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E408AB" w:rsidRPr="00D343E7" w:rsidTr="00DC7081">
        <w:trPr>
          <w:cantSplit/>
        </w:trPr>
        <w:tc>
          <w:tcPr>
            <w:tcW w:w="813" w:type="pct"/>
            <w:shd w:val="clear" w:color="auto" w:fill="A6A6A6"/>
            <w:vAlign w:val="center"/>
          </w:tcPr>
          <w:p w:rsidR="00E408AB" w:rsidRPr="00D343E7" w:rsidRDefault="00E408AB" w:rsidP="00DC7081">
            <w:pPr>
              <w:pStyle w:val="24"/>
              <w:jc w:val="center"/>
              <w:rPr>
                <w:rFonts w:ascii="Arial" w:hAnsi="Arial" w:cs="Arial"/>
                <w:sz w:val="20"/>
                <w:szCs w:val="30"/>
              </w:rPr>
            </w:pPr>
          </w:p>
          <w:p w:rsidR="00E408AB" w:rsidRPr="00D343E7" w:rsidRDefault="00E408AB" w:rsidP="00DC7081">
            <w:pPr>
              <w:jc w:val="center"/>
              <w:rPr>
                <w:rFonts w:ascii="Arial" w:hAnsi="Arial" w:cs="Arial"/>
                <w:b/>
                <w:bCs/>
                <w:sz w:val="20"/>
                <w:szCs w:val="18"/>
              </w:rPr>
            </w:pPr>
            <w:r w:rsidRPr="00D343E7">
              <w:rPr>
                <w:rFonts w:ascii="Arial" w:hAnsi="Arial" w:cs="Arial"/>
                <w:noProof/>
                <w:sz w:val="20"/>
              </w:rPr>
              <w:drawing>
                <wp:inline distT="0" distB="0" distL="0" distR="0">
                  <wp:extent cx="767715" cy="993140"/>
                  <wp:effectExtent l="19050" t="0" r="0" b="0"/>
                  <wp:docPr id="12"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E408AB" w:rsidRPr="00DC7081" w:rsidRDefault="00E408AB" w:rsidP="00DC7081">
            <w:pPr>
              <w:jc w:val="center"/>
              <w:rPr>
                <w:rFonts w:ascii="Arial" w:hAnsi="Arial" w:cs="Arial"/>
                <w:b/>
                <w:bCs/>
                <w:i/>
                <w:sz w:val="72"/>
                <w:szCs w:val="92"/>
              </w:rPr>
            </w:pPr>
            <w:r w:rsidRPr="00DC7081">
              <w:rPr>
                <w:rFonts w:ascii="Arial" w:hAnsi="Arial" w:cs="Arial"/>
                <w:b/>
                <w:bCs/>
                <w:i/>
                <w:sz w:val="72"/>
                <w:szCs w:val="92"/>
              </w:rPr>
              <w:t>ПОСАДСКИЙ</w:t>
            </w:r>
          </w:p>
          <w:p w:rsidR="00E408AB" w:rsidRPr="00DC7081" w:rsidRDefault="00E408AB" w:rsidP="00DC7081">
            <w:pPr>
              <w:jc w:val="center"/>
              <w:rPr>
                <w:rFonts w:ascii="Arial" w:hAnsi="Arial" w:cs="Arial"/>
                <w:b/>
                <w:bCs/>
                <w:sz w:val="28"/>
              </w:rPr>
            </w:pPr>
            <w:r w:rsidRPr="00DC7081">
              <w:rPr>
                <w:rFonts w:ascii="Arial" w:hAnsi="Arial" w:cs="Arial"/>
                <w:b/>
                <w:bCs/>
                <w:i/>
                <w:sz w:val="72"/>
                <w:szCs w:val="92"/>
              </w:rPr>
              <w:t>ВЕСТНИК</w:t>
            </w:r>
          </w:p>
        </w:tc>
        <w:tc>
          <w:tcPr>
            <w:tcW w:w="778" w:type="pct"/>
            <w:shd w:val="clear" w:color="auto" w:fill="A6A6A6"/>
            <w:vAlign w:val="center"/>
          </w:tcPr>
          <w:p w:rsidR="00E408AB" w:rsidRPr="00DC7081" w:rsidRDefault="00E408AB" w:rsidP="00DC7081">
            <w:pPr>
              <w:jc w:val="center"/>
              <w:rPr>
                <w:rFonts w:ascii="Arial" w:hAnsi="Arial" w:cs="Arial"/>
                <w:b/>
                <w:bCs/>
                <w:sz w:val="28"/>
                <w:szCs w:val="32"/>
                <w:lang w:val="en-US"/>
              </w:rPr>
            </w:pPr>
            <w:r w:rsidRPr="00DC7081">
              <w:rPr>
                <w:rFonts w:ascii="Arial" w:hAnsi="Arial" w:cs="Arial"/>
                <w:b/>
                <w:bCs/>
                <w:sz w:val="28"/>
                <w:szCs w:val="32"/>
              </w:rPr>
              <w:t>2020</w:t>
            </w:r>
          </w:p>
          <w:p w:rsidR="00E408AB" w:rsidRPr="00DC7081" w:rsidRDefault="00E408AB" w:rsidP="00DC7081">
            <w:pPr>
              <w:jc w:val="center"/>
              <w:rPr>
                <w:rFonts w:ascii="Arial" w:hAnsi="Arial" w:cs="Arial"/>
                <w:b/>
                <w:bCs/>
                <w:sz w:val="28"/>
                <w:szCs w:val="32"/>
              </w:rPr>
            </w:pPr>
            <w:r w:rsidRPr="00DC7081">
              <w:rPr>
                <w:rFonts w:ascii="Arial" w:hAnsi="Arial" w:cs="Arial"/>
                <w:b/>
                <w:bCs/>
                <w:sz w:val="28"/>
                <w:szCs w:val="32"/>
              </w:rPr>
              <w:t>январь,</w:t>
            </w:r>
            <w:r w:rsidR="00575227" w:rsidRPr="00DC7081">
              <w:rPr>
                <w:rFonts w:ascii="Arial" w:hAnsi="Arial" w:cs="Arial"/>
                <w:b/>
                <w:bCs/>
                <w:sz w:val="28"/>
                <w:szCs w:val="32"/>
              </w:rPr>
              <w:t xml:space="preserve"> </w:t>
            </w:r>
            <w:r w:rsidRPr="00DC7081">
              <w:rPr>
                <w:rFonts w:ascii="Arial" w:hAnsi="Arial" w:cs="Arial"/>
                <w:b/>
                <w:bCs/>
                <w:sz w:val="28"/>
                <w:szCs w:val="32"/>
              </w:rPr>
              <w:t>31,</w:t>
            </w:r>
          </w:p>
          <w:p w:rsidR="00E408AB" w:rsidRPr="00DC7081" w:rsidRDefault="00E408AB" w:rsidP="00DC7081">
            <w:pPr>
              <w:jc w:val="center"/>
              <w:rPr>
                <w:rFonts w:ascii="Arial" w:hAnsi="Arial" w:cs="Arial"/>
                <w:b/>
                <w:bCs/>
                <w:sz w:val="28"/>
                <w:szCs w:val="32"/>
              </w:rPr>
            </w:pPr>
            <w:r w:rsidRPr="00DC7081">
              <w:rPr>
                <w:rFonts w:ascii="Arial" w:hAnsi="Arial" w:cs="Arial"/>
                <w:b/>
                <w:bCs/>
                <w:sz w:val="28"/>
                <w:szCs w:val="32"/>
              </w:rPr>
              <w:t>пятница,</w:t>
            </w:r>
          </w:p>
          <w:p w:rsidR="00E408AB" w:rsidRPr="00DC7081" w:rsidRDefault="00E408AB" w:rsidP="00DC7081">
            <w:pPr>
              <w:jc w:val="center"/>
              <w:rPr>
                <w:rFonts w:ascii="Arial" w:hAnsi="Arial" w:cs="Arial"/>
                <w:b/>
                <w:bCs/>
                <w:sz w:val="28"/>
                <w:szCs w:val="28"/>
                <w:lang w:val="en-US"/>
              </w:rPr>
            </w:pPr>
            <w:r w:rsidRPr="00DC7081">
              <w:rPr>
                <w:rFonts w:ascii="Arial" w:hAnsi="Arial" w:cs="Arial"/>
                <w:b/>
                <w:bCs/>
                <w:sz w:val="28"/>
                <w:szCs w:val="32"/>
              </w:rPr>
              <w:t>№</w:t>
            </w:r>
            <w:r w:rsidR="00575227" w:rsidRPr="00DC7081">
              <w:rPr>
                <w:rFonts w:ascii="Arial" w:hAnsi="Arial" w:cs="Arial"/>
                <w:b/>
                <w:bCs/>
                <w:sz w:val="28"/>
                <w:szCs w:val="32"/>
              </w:rPr>
              <w:t xml:space="preserve"> </w:t>
            </w:r>
            <w:r w:rsidRPr="00DC7081">
              <w:rPr>
                <w:rFonts w:ascii="Arial" w:hAnsi="Arial" w:cs="Arial"/>
                <w:b/>
                <w:bCs/>
                <w:sz w:val="28"/>
                <w:szCs w:val="32"/>
              </w:rPr>
              <w:t>4</w:t>
            </w:r>
          </w:p>
        </w:tc>
      </w:tr>
    </w:tbl>
    <w:p w:rsidR="00392D92" w:rsidRPr="00D343E7" w:rsidRDefault="00392D92" w:rsidP="00D343E7">
      <w:pPr>
        <w:rPr>
          <w:sz w:val="20"/>
          <w:szCs w:val="20"/>
        </w:rPr>
      </w:pPr>
    </w:p>
    <w:p w:rsidR="00E408AB" w:rsidRPr="00D343E7" w:rsidRDefault="00E408AB" w:rsidP="00D343E7">
      <w:pPr>
        <w:pStyle w:val="12"/>
        <w:tabs>
          <w:tab w:val="left" w:pos="5812"/>
        </w:tabs>
        <w:ind w:right="3400"/>
        <w:jc w:val="both"/>
        <w:rPr>
          <w:rFonts w:ascii="Times New Roman" w:hAnsi="Times New Roman"/>
          <w:sz w:val="20"/>
        </w:rPr>
      </w:pPr>
    </w:p>
    <w:tbl>
      <w:tblPr>
        <w:tblW w:w="5000" w:type="pct"/>
        <w:tblLook w:val="0000"/>
      </w:tblPr>
      <w:tblGrid>
        <w:gridCol w:w="6680"/>
        <w:gridCol w:w="1953"/>
        <w:gridCol w:w="6722"/>
      </w:tblGrid>
      <w:tr w:rsidR="00E408AB" w:rsidRPr="00D343E7" w:rsidTr="00DC7081">
        <w:trPr>
          <w:cantSplit/>
        </w:trPr>
        <w:tc>
          <w:tcPr>
            <w:tcW w:w="2175" w:type="pct"/>
            <w:vAlign w:val="center"/>
          </w:tcPr>
          <w:p w:rsidR="00E408AB" w:rsidRPr="00D343E7" w:rsidRDefault="00E408AB" w:rsidP="00DC7081">
            <w:pPr>
              <w:jc w:val="center"/>
              <w:rPr>
                <w:rFonts w:ascii="Times New Roman" w:hAnsi="Times New Roman"/>
                <w:bCs/>
                <w:noProof/>
                <w:color w:val="000000"/>
                <w:sz w:val="20"/>
              </w:rPr>
            </w:pPr>
            <w:r w:rsidRPr="00D343E7">
              <w:rPr>
                <w:rFonts w:ascii="Times New Roman" w:hAnsi="Times New Roman"/>
                <w:bCs/>
                <w:noProof/>
                <w:color w:val="000000"/>
                <w:sz w:val="20"/>
              </w:rPr>
              <w:t>ЧАВАШ</w:t>
            </w:r>
            <w:r w:rsidR="00575227" w:rsidRPr="00D343E7">
              <w:rPr>
                <w:rFonts w:ascii="Times New Roman" w:hAnsi="Times New Roman"/>
                <w:bCs/>
                <w:noProof/>
                <w:color w:val="000000"/>
                <w:sz w:val="20"/>
              </w:rPr>
              <w:t xml:space="preserve"> </w:t>
            </w:r>
            <w:r w:rsidRPr="00D343E7">
              <w:rPr>
                <w:rFonts w:ascii="Times New Roman" w:hAnsi="Times New Roman"/>
                <w:bCs/>
                <w:noProof/>
                <w:color w:val="000000"/>
                <w:sz w:val="20"/>
              </w:rPr>
              <w:t>РЕСПУБЛИКИ</w:t>
            </w:r>
          </w:p>
          <w:p w:rsidR="00E408AB" w:rsidRPr="00D343E7" w:rsidRDefault="00E408AB" w:rsidP="00DC7081">
            <w:pPr>
              <w:jc w:val="center"/>
              <w:rPr>
                <w:rFonts w:ascii="Times New Roman" w:hAnsi="Times New Roman"/>
                <w:sz w:val="20"/>
              </w:rPr>
            </w:pPr>
            <w:r w:rsidRPr="00D343E7">
              <w:rPr>
                <w:rFonts w:ascii="Times New Roman" w:hAnsi="Times New Roman"/>
                <w:caps/>
                <w:sz w:val="20"/>
              </w:rPr>
              <w:t>Сентерварри</w:t>
            </w:r>
            <w:r w:rsidR="00575227" w:rsidRPr="00D343E7">
              <w:rPr>
                <w:rFonts w:ascii="Times New Roman" w:hAnsi="Times New Roman"/>
                <w:bCs/>
                <w:noProof/>
                <w:color w:val="000000"/>
                <w:sz w:val="20"/>
              </w:rPr>
              <w:t xml:space="preserve"> </w:t>
            </w:r>
            <w:r w:rsidRPr="00D343E7">
              <w:rPr>
                <w:rFonts w:ascii="Times New Roman" w:hAnsi="Times New Roman"/>
                <w:bCs/>
                <w:noProof/>
                <w:color w:val="000000"/>
                <w:sz w:val="20"/>
              </w:rPr>
              <w:t>РАЙОНĚ</w:t>
            </w:r>
          </w:p>
        </w:tc>
        <w:tc>
          <w:tcPr>
            <w:tcW w:w="636" w:type="pct"/>
            <w:vMerge w:val="restart"/>
            <w:vAlign w:val="center"/>
          </w:tcPr>
          <w:p w:rsidR="00210FE3" w:rsidRPr="00D343E7" w:rsidRDefault="003D01C8" w:rsidP="00DC7081">
            <w:pPr>
              <w:jc w:val="center"/>
              <w:rPr>
                <w:rFonts w:ascii="Times New Roman" w:hAnsi="Times New Roman"/>
                <w:sz w:val="20"/>
              </w:rPr>
            </w:pPr>
            <w:r w:rsidRPr="00D343E7">
              <w:rPr>
                <w:rFonts w:ascii="Times New Roman" w:hAnsi="Times New Roman"/>
                <w:noProof/>
                <w:sz w:val="20"/>
              </w:rPr>
              <w:drawing>
                <wp:inline distT="0" distB="0" distL="0" distR="0">
                  <wp:extent cx="720090" cy="723900"/>
                  <wp:effectExtent l="19050" t="0" r="3810" b="0"/>
                  <wp:docPr id="1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p w:rsidR="00E408AB" w:rsidRPr="00D343E7" w:rsidRDefault="00E408AB" w:rsidP="00DC7081">
            <w:pPr>
              <w:jc w:val="center"/>
              <w:rPr>
                <w:rFonts w:ascii="Times New Roman" w:hAnsi="Times New Roman"/>
                <w:sz w:val="20"/>
              </w:rPr>
            </w:pPr>
          </w:p>
        </w:tc>
        <w:tc>
          <w:tcPr>
            <w:tcW w:w="2189" w:type="pct"/>
            <w:vAlign w:val="center"/>
          </w:tcPr>
          <w:p w:rsidR="00E408AB" w:rsidRPr="00D343E7" w:rsidRDefault="00E408AB" w:rsidP="00DC7081">
            <w:pPr>
              <w:jc w:val="center"/>
              <w:rPr>
                <w:rFonts w:ascii="Times New Roman" w:hAnsi="Times New Roman"/>
                <w:noProof/>
                <w:color w:val="000000"/>
                <w:sz w:val="20"/>
              </w:rPr>
            </w:pPr>
            <w:r w:rsidRPr="00D343E7">
              <w:rPr>
                <w:rFonts w:ascii="Times New Roman" w:hAnsi="Times New Roman"/>
                <w:bCs/>
                <w:noProof/>
                <w:color w:val="000000"/>
                <w:sz w:val="20"/>
              </w:rPr>
              <w:t>ЧУВАШСКАЯ</w:t>
            </w:r>
            <w:r w:rsidR="00575227" w:rsidRPr="00D343E7">
              <w:rPr>
                <w:rFonts w:ascii="Times New Roman" w:hAnsi="Times New Roman"/>
                <w:bCs/>
                <w:noProof/>
                <w:color w:val="000000"/>
                <w:sz w:val="20"/>
              </w:rPr>
              <w:t xml:space="preserve"> </w:t>
            </w:r>
            <w:r w:rsidRPr="00D343E7">
              <w:rPr>
                <w:rFonts w:ascii="Times New Roman" w:hAnsi="Times New Roman"/>
                <w:bCs/>
                <w:noProof/>
                <w:color w:val="000000"/>
                <w:sz w:val="20"/>
              </w:rPr>
              <w:t>РЕСПУБЛИКА</w:t>
            </w:r>
          </w:p>
          <w:p w:rsidR="00E408AB" w:rsidRPr="00D343E7" w:rsidRDefault="00E408AB" w:rsidP="00DC7081">
            <w:pPr>
              <w:jc w:val="center"/>
              <w:rPr>
                <w:rFonts w:ascii="Times New Roman" w:hAnsi="Times New Roman"/>
                <w:sz w:val="20"/>
              </w:rPr>
            </w:pPr>
            <w:r w:rsidRPr="00D343E7">
              <w:rPr>
                <w:rFonts w:ascii="Times New Roman" w:hAnsi="Times New Roman"/>
                <w:bCs/>
                <w:noProof/>
                <w:color w:val="000000"/>
                <w:sz w:val="20"/>
              </w:rPr>
              <w:t>МАРИИНСКО-ПОСАДСКИЙ</w:t>
            </w:r>
            <w:r w:rsidR="00575227" w:rsidRPr="00D343E7">
              <w:rPr>
                <w:rFonts w:ascii="Times New Roman" w:hAnsi="Times New Roman"/>
                <w:bCs/>
                <w:noProof/>
                <w:color w:val="000000"/>
                <w:sz w:val="20"/>
              </w:rPr>
              <w:t xml:space="preserve"> </w:t>
            </w:r>
            <w:r w:rsidRPr="00D343E7">
              <w:rPr>
                <w:rFonts w:ascii="Times New Roman" w:hAnsi="Times New Roman"/>
                <w:bCs/>
                <w:noProof/>
                <w:color w:val="000000"/>
                <w:sz w:val="20"/>
              </w:rPr>
              <w:t>РАЙОН</w:t>
            </w:r>
          </w:p>
        </w:tc>
      </w:tr>
      <w:tr w:rsidR="00E408AB" w:rsidRPr="00D343E7" w:rsidTr="00DC7081">
        <w:trPr>
          <w:cantSplit/>
        </w:trPr>
        <w:tc>
          <w:tcPr>
            <w:tcW w:w="2175" w:type="pct"/>
            <w:vAlign w:val="center"/>
          </w:tcPr>
          <w:p w:rsidR="00E408AB" w:rsidRPr="00D343E7" w:rsidRDefault="00E408AB" w:rsidP="00DC7081">
            <w:pPr>
              <w:jc w:val="center"/>
              <w:rPr>
                <w:rFonts w:ascii="Times New Roman" w:hAnsi="Times New Roman"/>
                <w:bCs/>
                <w:noProof/>
                <w:color w:val="000000"/>
                <w:sz w:val="20"/>
              </w:rPr>
            </w:pPr>
            <w:r w:rsidRPr="00D343E7">
              <w:rPr>
                <w:rFonts w:ascii="Times New Roman" w:hAnsi="Times New Roman"/>
                <w:bCs/>
                <w:noProof/>
                <w:color w:val="000000"/>
                <w:sz w:val="20"/>
              </w:rPr>
              <w:t>АКСАРИН</w:t>
            </w:r>
            <w:r w:rsidR="00575227" w:rsidRPr="00D343E7">
              <w:rPr>
                <w:rFonts w:ascii="Times New Roman" w:hAnsi="Times New Roman"/>
                <w:bCs/>
                <w:noProof/>
                <w:color w:val="000000"/>
                <w:sz w:val="20"/>
              </w:rPr>
              <w:t xml:space="preserve"> </w:t>
            </w:r>
            <w:r w:rsidRPr="00D343E7">
              <w:rPr>
                <w:rFonts w:ascii="Times New Roman" w:hAnsi="Times New Roman"/>
                <w:bCs/>
                <w:noProof/>
                <w:color w:val="000000"/>
                <w:sz w:val="20"/>
              </w:rPr>
              <w:t>ПОСЕЛЕНИЙĚН</w:t>
            </w:r>
          </w:p>
          <w:p w:rsidR="00210FE3" w:rsidRPr="00D343E7" w:rsidRDefault="00E408AB" w:rsidP="00DC7081">
            <w:pPr>
              <w:jc w:val="center"/>
              <w:rPr>
                <w:rFonts w:ascii="Times New Roman" w:hAnsi="Times New Roman"/>
                <w:bCs/>
                <w:color w:val="000000"/>
                <w:sz w:val="20"/>
              </w:rPr>
            </w:pPr>
            <w:r w:rsidRPr="00D343E7">
              <w:rPr>
                <w:rFonts w:ascii="Times New Roman" w:hAnsi="Times New Roman"/>
                <w:bCs/>
                <w:noProof/>
                <w:color w:val="000000"/>
                <w:sz w:val="20"/>
              </w:rPr>
              <w:t>ДЕПУТАТСЕН</w:t>
            </w:r>
            <w:r w:rsidR="00575227" w:rsidRPr="00D343E7">
              <w:rPr>
                <w:rFonts w:ascii="Times New Roman" w:hAnsi="Times New Roman"/>
                <w:bCs/>
                <w:noProof/>
                <w:color w:val="000000"/>
                <w:sz w:val="20"/>
              </w:rPr>
              <w:t xml:space="preserve"> </w:t>
            </w:r>
            <w:r w:rsidRPr="00D343E7">
              <w:rPr>
                <w:rFonts w:ascii="Times New Roman" w:hAnsi="Times New Roman"/>
                <w:bCs/>
                <w:noProof/>
                <w:color w:val="000000"/>
                <w:sz w:val="20"/>
              </w:rPr>
              <w:t>ПУХĂВĚ</w:t>
            </w:r>
          </w:p>
          <w:p w:rsidR="00210FE3" w:rsidRPr="00D343E7" w:rsidRDefault="00E408AB" w:rsidP="00DC7081">
            <w:pPr>
              <w:autoSpaceDE w:val="0"/>
              <w:autoSpaceDN w:val="0"/>
              <w:adjustRightInd w:val="0"/>
              <w:ind w:right="-35"/>
              <w:jc w:val="center"/>
              <w:rPr>
                <w:rFonts w:ascii="Times New Roman" w:hAnsi="Times New Roman"/>
                <w:bCs/>
                <w:noProof/>
                <w:color w:val="000000"/>
                <w:sz w:val="20"/>
              </w:rPr>
            </w:pPr>
            <w:r w:rsidRPr="00D343E7">
              <w:rPr>
                <w:rFonts w:ascii="Times New Roman" w:hAnsi="Times New Roman"/>
                <w:bCs/>
                <w:noProof/>
                <w:color w:val="000000"/>
                <w:sz w:val="20"/>
              </w:rPr>
              <w:t>ЙЫШĂНУ</w:t>
            </w:r>
          </w:p>
          <w:p w:rsidR="00E408AB" w:rsidRPr="00D343E7" w:rsidRDefault="00E408AB" w:rsidP="00DC7081">
            <w:pPr>
              <w:autoSpaceDE w:val="0"/>
              <w:autoSpaceDN w:val="0"/>
              <w:adjustRightInd w:val="0"/>
              <w:ind w:right="-35"/>
              <w:jc w:val="center"/>
              <w:rPr>
                <w:rFonts w:ascii="Times New Roman" w:hAnsi="Times New Roman"/>
                <w:noProof/>
                <w:color w:val="000000"/>
                <w:sz w:val="20"/>
              </w:rPr>
            </w:pPr>
            <w:r w:rsidRPr="00D343E7">
              <w:rPr>
                <w:rFonts w:ascii="Times New Roman" w:hAnsi="Times New Roman"/>
                <w:noProof/>
                <w:color w:val="000000"/>
                <w:sz w:val="20"/>
              </w:rPr>
              <w:t>2020.01.27</w:t>
            </w:r>
            <w:r w:rsidR="00575227" w:rsidRPr="00D343E7">
              <w:rPr>
                <w:rFonts w:ascii="Times New Roman" w:hAnsi="Times New Roman"/>
                <w:noProof/>
                <w:color w:val="000000"/>
                <w:sz w:val="20"/>
              </w:rPr>
              <w:t xml:space="preserve"> </w:t>
            </w:r>
            <w:r w:rsidRPr="00D343E7">
              <w:rPr>
                <w:rFonts w:ascii="Times New Roman" w:hAnsi="Times New Roman"/>
                <w:noProof/>
                <w:color w:val="000000"/>
                <w:sz w:val="20"/>
              </w:rPr>
              <w:t>101/1</w:t>
            </w:r>
            <w:r w:rsidR="00575227" w:rsidRPr="00D343E7">
              <w:rPr>
                <w:rFonts w:ascii="Times New Roman" w:hAnsi="Times New Roman"/>
                <w:noProof/>
                <w:color w:val="000000"/>
                <w:sz w:val="20"/>
              </w:rPr>
              <w:t xml:space="preserve"> </w:t>
            </w:r>
            <w:r w:rsidRPr="00D343E7">
              <w:rPr>
                <w:rFonts w:ascii="Times New Roman" w:hAnsi="Times New Roman"/>
                <w:noProof/>
                <w:color w:val="000000"/>
                <w:sz w:val="20"/>
              </w:rPr>
              <w:t>№</w:t>
            </w:r>
            <w:r w:rsidR="00575227" w:rsidRPr="00D343E7">
              <w:rPr>
                <w:rFonts w:ascii="Times New Roman" w:hAnsi="Times New Roman"/>
                <w:noProof/>
                <w:color w:val="000000"/>
                <w:sz w:val="20"/>
              </w:rPr>
              <w:t xml:space="preserve"> </w:t>
            </w:r>
          </w:p>
          <w:p w:rsidR="00E408AB" w:rsidRPr="00D343E7" w:rsidRDefault="00E408AB" w:rsidP="00DC7081">
            <w:pPr>
              <w:autoSpaceDE w:val="0"/>
              <w:autoSpaceDN w:val="0"/>
              <w:adjustRightInd w:val="0"/>
              <w:ind w:right="-35"/>
              <w:jc w:val="center"/>
              <w:rPr>
                <w:rFonts w:ascii="Times New Roman" w:hAnsi="Times New Roman"/>
                <w:noProof/>
                <w:color w:val="000000"/>
                <w:sz w:val="20"/>
              </w:rPr>
            </w:pPr>
            <w:r w:rsidRPr="00D343E7">
              <w:rPr>
                <w:rFonts w:ascii="Times New Roman" w:hAnsi="Times New Roman"/>
                <w:noProof/>
                <w:color w:val="000000"/>
                <w:sz w:val="20"/>
              </w:rPr>
              <w:t>Аксарин</w:t>
            </w:r>
            <w:r w:rsidR="00575227" w:rsidRPr="00D343E7">
              <w:rPr>
                <w:rFonts w:ascii="Times New Roman" w:hAnsi="Times New Roman"/>
                <w:noProof/>
                <w:color w:val="000000"/>
                <w:sz w:val="20"/>
              </w:rPr>
              <w:t xml:space="preserve"> </w:t>
            </w:r>
            <w:r w:rsidRPr="00D343E7">
              <w:rPr>
                <w:rFonts w:ascii="Times New Roman" w:hAnsi="Times New Roman"/>
                <w:noProof/>
                <w:color w:val="000000"/>
                <w:sz w:val="20"/>
              </w:rPr>
              <w:t>ялě</w:t>
            </w:r>
          </w:p>
          <w:p w:rsidR="00E408AB" w:rsidRPr="00D343E7" w:rsidRDefault="00E408AB" w:rsidP="00DC7081">
            <w:pPr>
              <w:jc w:val="center"/>
              <w:rPr>
                <w:rFonts w:ascii="Times New Roman" w:hAnsi="Times New Roman"/>
                <w:noProof/>
                <w:color w:val="000000"/>
                <w:sz w:val="20"/>
              </w:rPr>
            </w:pPr>
          </w:p>
        </w:tc>
        <w:tc>
          <w:tcPr>
            <w:tcW w:w="636" w:type="pct"/>
            <w:vMerge/>
            <w:vAlign w:val="center"/>
          </w:tcPr>
          <w:p w:rsidR="00E408AB" w:rsidRPr="00D343E7" w:rsidRDefault="00E408AB" w:rsidP="00DC7081">
            <w:pPr>
              <w:jc w:val="center"/>
              <w:rPr>
                <w:rFonts w:ascii="Times New Roman" w:hAnsi="Times New Roman"/>
                <w:sz w:val="20"/>
              </w:rPr>
            </w:pPr>
          </w:p>
        </w:tc>
        <w:tc>
          <w:tcPr>
            <w:tcW w:w="2189" w:type="pct"/>
            <w:vAlign w:val="center"/>
          </w:tcPr>
          <w:p w:rsidR="00E408AB" w:rsidRPr="00D343E7" w:rsidRDefault="00E408AB" w:rsidP="00DC7081">
            <w:pPr>
              <w:jc w:val="center"/>
              <w:rPr>
                <w:rFonts w:ascii="Times New Roman" w:hAnsi="Times New Roman"/>
                <w:bCs/>
                <w:noProof/>
                <w:color w:val="000000"/>
                <w:sz w:val="20"/>
              </w:rPr>
            </w:pPr>
            <w:r w:rsidRPr="00D343E7">
              <w:rPr>
                <w:rFonts w:ascii="Times New Roman" w:hAnsi="Times New Roman"/>
                <w:bCs/>
                <w:noProof/>
                <w:color w:val="000000"/>
                <w:sz w:val="20"/>
              </w:rPr>
              <w:t>СОБРАНИЕ</w:t>
            </w:r>
            <w:r w:rsidR="00575227" w:rsidRPr="00D343E7">
              <w:rPr>
                <w:rFonts w:ascii="Times New Roman" w:hAnsi="Times New Roman"/>
                <w:bCs/>
                <w:noProof/>
                <w:color w:val="000000"/>
                <w:sz w:val="20"/>
              </w:rPr>
              <w:t xml:space="preserve"> </w:t>
            </w:r>
            <w:r w:rsidRPr="00D343E7">
              <w:rPr>
                <w:rFonts w:ascii="Times New Roman" w:hAnsi="Times New Roman"/>
                <w:bCs/>
                <w:noProof/>
                <w:color w:val="000000"/>
                <w:sz w:val="20"/>
              </w:rPr>
              <w:t>ДЕПУТАТОВ</w:t>
            </w:r>
          </w:p>
          <w:p w:rsidR="00E408AB" w:rsidRPr="00D343E7" w:rsidRDefault="00E408AB" w:rsidP="00DC7081">
            <w:pPr>
              <w:jc w:val="center"/>
              <w:rPr>
                <w:rFonts w:ascii="Times New Roman" w:hAnsi="Times New Roman"/>
                <w:bCs/>
                <w:noProof/>
                <w:color w:val="000000"/>
                <w:sz w:val="20"/>
              </w:rPr>
            </w:pPr>
            <w:r w:rsidRPr="00D343E7">
              <w:rPr>
                <w:rFonts w:ascii="Times New Roman" w:hAnsi="Times New Roman"/>
                <w:bCs/>
                <w:noProof/>
                <w:color w:val="000000"/>
                <w:sz w:val="20"/>
              </w:rPr>
              <w:t>АКСАРИНСКОГО</w:t>
            </w:r>
            <w:r w:rsidR="00575227" w:rsidRPr="00D343E7">
              <w:rPr>
                <w:rFonts w:ascii="Times New Roman" w:hAnsi="Times New Roman"/>
                <w:bCs/>
                <w:noProof/>
                <w:color w:val="000000"/>
                <w:sz w:val="20"/>
              </w:rPr>
              <w:t xml:space="preserve"> </w:t>
            </w:r>
            <w:r w:rsidRPr="00D343E7">
              <w:rPr>
                <w:rFonts w:ascii="Times New Roman" w:hAnsi="Times New Roman"/>
                <w:bCs/>
                <w:noProof/>
                <w:color w:val="000000"/>
                <w:sz w:val="20"/>
              </w:rPr>
              <w:t>СЕЛЬСКОГО</w:t>
            </w:r>
          </w:p>
          <w:p w:rsidR="00E408AB" w:rsidRPr="00D343E7" w:rsidRDefault="00E408AB" w:rsidP="00DC7081">
            <w:pPr>
              <w:jc w:val="center"/>
              <w:rPr>
                <w:rFonts w:ascii="Times New Roman" w:hAnsi="Times New Roman"/>
                <w:noProof/>
                <w:color w:val="000000"/>
                <w:sz w:val="20"/>
              </w:rPr>
            </w:pPr>
            <w:r w:rsidRPr="00D343E7">
              <w:rPr>
                <w:rFonts w:ascii="Times New Roman" w:hAnsi="Times New Roman"/>
                <w:bCs/>
                <w:noProof/>
                <w:color w:val="000000"/>
                <w:sz w:val="20"/>
              </w:rPr>
              <w:t>ПОСЕЛЕНИЯ</w:t>
            </w:r>
          </w:p>
          <w:p w:rsidR="00210FE3" w:rsidRPr="00D343E7" w:rsidRDefault="00E408AB" w:rsidP="00DC7081">
            <w:pPr>
              <w:jc w:val="center"/>
              <w:outlineLvl w:val="1"/>
              <w:rPr>
                <w:rFonts w:ascii="Times New Roman" w:hAnsi="Times New Roman" w:cs="Arial"/>
                <w:b/>
                <w:bCs/>
                <w:iCs/>
                <w:sz w:val="20"/>
              </w:rPr>
            </w:pPr>
            <w:r w:rsidRPr="00D343E7">
              <w:rPr>
                <w:rFonts w:ascii="Times New Roman" w:hAnsi="Times New Roman" w:cs="Arial"/>
                <w:b/>
                <w:bCs/>
                <w:iCs/>
                <w:sz w:val="20"/>
              </w:rPr>
              <w:t>РЕШЕНИЕ</w:t>
            </w:r>
          </w:p>
          <w:p w:rsidR="00E408AB" w:rsidRPr="00D343E7" w:rsidRDefault="00E408AB" w:rsidP="00DC7081">
            <w:pPr>
              <w:jc w:val="center"/>
              <w:rPr>
                <w:rFonts w:ascii="Times New Roman" w:hAnsi="Times New Roman"/>
                <w:sz w:val="20"/>
              </w:rPr>
            </w:pPr>
            <w:r w:rsidRPr="00D343E7">
              <w:rPr>
                <w:rFonts w:ascii="Times New Roman" w:hAnsi="Times New Roman"/>
                <w:sz w:val="20"/>
              </w:rPr>
              <w:t>27.01.2020</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101/1</w:t>
            </w:r>
            <w:r w:rsidR="00575227" w:rsidRPr="00D343E7">
              <w:rPr>
                <w:rFonts w:ascii="Times New Roman" w:hAnsi="Times New Roman"/>
                <w:sz w:val="20"/>
              </w:rPr>
              <w:t xml:space="preserve"> </w:t>
            </w:r>
          </w:p>
          <w:p w:rsidR="00E408AB" w:rsidRPr="00D343E7" w:rsidRDefault="00E408AB" w:rsidP="00DC7081">
            <w:pPr>
              <w:jc w:val="center"/>
              <w:rPr>
                <w:rFonts w:ascii="Times New Roman" w:hAnsi="Times New Roman"/>
                <w:noProof/>
                <w:color w:val="000000"/>
                <w:sz w:val="20"/>
              </w:rPr>
            </w:pPr>
            <w:r w:rsidRPr="00D343E7">
              <w:rPr>
                <w:rFonts w:ascii="Times New Roman" w:hAnsi="Times New Roman"/>
                <w:sz w:val="20"/>
              </w:rPr>
              <w:t>д.</w:t>
            </w:r>
            <w:r w:rsidR="00575227" w:rsidRPr="00D343E7">
              <w:rPr>
                <w:rFonts w:ascii="Times New Roman" w:hAnsi="Times New Roman"/>
                <w:sz w:val="20"/>
              </w:rPr>
              <w:t xml:space="preserve"> </w:t>
            </w:r>
            <w:proofErr w:type="spellStart"/>
            <w:r w:rsidRPr="00D343E7">
              <w:rPr>
                <w:rFonts w:ascii="Times New Roman" w:hAnsi="Times New Roman"/>
                <w:sz w:val="20"/>
              </w:rPr>
              <w:t>Аксарино</w:t>
            </w:r>
            <w:proofErr w:type="spellEnd"/>
          </w:p>
        </w:tc>
      </w:tr>
    </w:tbl>
    <w:p w:rsidR="00E408AB" w:rsidRPr="00D343E7" w:rsidRDefault="00E408AB" w:rsidP="00D343E7">
      <w:pPr>
        <w:pStyle w:val="12"/>
        <w:tabs>
          <w:tab w:val="left" w:pos="5812"/>
        </w:tabs>
        <w:ind w:right="6067"/>
        <w:jc w:val="both"/>
        <w:rPr>
          <w:rFonts w:ascii="Times New Roman" w:hAnsi="Times New Roman"/>
          <w:b/>
          <w:sz w:val="20"/>
        </w:rPr>
      </w:pPr>
      <w:r w:rsidRPr="00D343E7">
        <w:rPr>
          <w:rFonts w:ascii="Times New Roman" w:hAnsi="Times New Roman"/>
          <w:b/>
          <w:sz w:val="20"/>
        </w:rPr>
        <w:t>Об</w:t>
      </w:r>
      <w:r w:rsidR="00575227" w:rsidRPr="00D343E7">
        <w:rPr>
          <w:rFonts w:ascii="Times New Roman" w:hAnsi="Times New Roman"/>
          <w:b/>
          <w:sz w:val="20"/>
        </w:rPr>
        <w:t xml:space="preserve"> </w:t>
      </w:r>
      <w:r w:rsidRPr="00D343E7">
        <w:rPr>
          <w:rFonts w:ascii="Times New Roman" w:hAnsi="Times New Roman"/>
          <w:b/>
          <w:sz w:val="20"/>
        </w:rPr>
        <w:t>утверждении</w:t>
      </w:r>
      <w:r w:rsidR="00575227" w:rsidRPr="00D343E7">
        <w:rPr>
          <w:rFonts w:ascii="Times New Roman" w:hAnsi="Times New Roman"/>
          <w:b/>
          <w:sz w:val="20"/>
        </w:rPr>
        <w:t xml:space="preserve"> </w:t>
      </w:r>
      <w:r w:rsidRPr="00D343E7">
        <w:rPr>
          <w:rFonts w:ascii="Times New Roman" w:hAnsi="Times New Roman"/>
          <w:b/>
          <w:sz w:val="20"/>
        </w:rPr>
        <w:t>Положения</w:t>
      </w:r>
      <w:r w:rsidR="00575227" w:rsidRPr="00D343E7">
        <w:rPr>
          <w:rFonts w:ascii="Times New Roman" w:hAnsi="Times New Roman"/>
          <w:b/>
          <w:sz w:val="20"/>
        </w:rPr>
        <w:t xml:space="preserve"> </w:t>
      </w:r>
      <w:r w:rsidRPr="00D343E7">
        <w:rPr>
          <w:rFonts w:ascii="Times New Roman" w:hAnsi="Times New Roman"/>
          <w:b/>
          <w:sz w:val="20"/>
        </w:rPr>
        <w:t>о</w:t>
      </w:r>
      <w:r w:rsidR="00575227" w:rsidRPr="00D343E7">
        <w:rPr>
          <w:rFonts w:ascii="Times New Roman" w:hAnsi="Times New Roman"/>
          <w:b/>
          <w:sz w:val="20"/>
        </w:rPr>
        <w:t xml:space="preserve"> </w:t>
      </w:r>
      <w:r w:rsidRPr="00D343E7">
        <w:rPr>
          <w:rFonts w:ascii="Times New Roman" w:hAnsi="Times New Roman"/>
          <w:b/>
          <w:sz w:val="20"/>
        </w:rPr>
        <w:t>порядке</w:t>
      </w:r>
      <w:r w:rsidR="00575227" w:rsidRPr="00D343E7">
        <w:rPr>
          <w:rFonts w:ascii="Times New Roman" w:hAnsi="Times New Roman"/>
          <w:b/>
          <w:sz w:val="20"/>
        </w:rPr>
        <w:t xml:space="preserve"> </w:t>
      </w:r>
      <w:r w:rsidRPr="00D343E7">
        <w:rPr>
          <w:rFonts w:ascii="Times New Roman" w:hAnsi="Times New Roman"/>
          <w:b/>
          <w:sz w:val="20"/>
        </w:rPr>
        <w:t>организации</w:t>
      </w:r>
      <w:r w:rsidR="00575227" w:rsidRPr="00D343E7">
        <w:rPr>
          <w:rFonts w:ascii="Times New Roman" w:hAnsi="Times New Roman"/>
          <w:b/>
          <w:sz w:val="20"/>
        </w:rPr>
        <w:t xml:space="preserve"> </w:t>
      </w:r>
      <w:r w:rsidRPr="00D343E7">
        <w:rPr>
          <w:rFonts w:ascii="Times New Roman" w:hAnsi="Times New Roman"/>
          <w:b/>
          <w:sz w:val="20"/>
        </w:rPr>
        <w:t>и</w:t>
      </w:r>
      <w:r w:rsidR="00575227" w:rsidRPr="00D343E7">
        <w:rPr>
          <w:rFonts w:ascii="Times New Roman" w:hAnsi="Times New Roman"/>
          <w:b/>
          <w:sz w:val="20"/>
        </w:rPr>
        <w:t xml:space="preserve"> </w:t>
      </w:r>
      <w:r w:rsidRPr="00D343E7">
        <w:rPr>
          <w:rFonts w:ascii="Times New Roman" w:hAnsi="Times New Roman"/>
          <w:b/>
          <w:sz w:val="20"/>
        </w:rPr>
        <w:t>проведения</w:t>
      </w:r>
      <w:r w:rsidR="00575227" w:rsidRPr="00D343E7">
        <w:rPr>
          <w:rFonts w:ascii="Times New Roman" w:hAnsi="Times New Roman"/>
          <w:b/>
          <w:sz w:val="20"/>
        </w:rPr>
        <w:t xml:space="preserve"> </w:t>
      </w:r>
      <w:r w:rsidRPr="00D343E7">
        <w:rPr>
          <w:rFonts w:ascii="Times New Roman" w:hAnsi="Times New Roman"/>
          <w:b/>
          <w:sz w:val="20"/>
        </w:rPr>
        <w:t>общественных</w:t>
      </w:r>
      <w:r w:rsidR="00575227" w:rsidRPr="00D343E7">
        <w:rPr>
          <w:rFonts w:ascii="Times New Roman" w:hAnsi="Times New Roman"/>
          <w:b/>
          <w:sz w:val="20"/>
        </w:rPr>
        <w:t xml:space="preserve"> </w:t>
      </w:r>
      <w:r w:rsidRPr="00D343E7">
        <w:rPr>
          <w:rFonts w:ascii="Times New Roman" w:hAnsi="Times New Roman"/>
          <w:b/>
          <w:sz w:val="20"/>
        </w:rPr>
        <w:t>обсуждений</w:t>
      </w:r>
      <w:r w:rsidR="00575227" w:rsidRPr="00D343E7">
        <w:rPr>
          <w:rFonts w:ascii="Times New Roman" w:hAnsi="Times New Roman"/>
          <w:b/>
          <w:sz w:val="20"/>
        </w:rPr>
        <w:t xml:space="preserve"> </w:t>
      </w:r>
      <w:r w:rsidRPr="00D343E7">
        <w:rPr>
          <w:rFonts w:ascii="Times New Roman" w:hAnsi="Times New Roman"/>
          <w:b/>
          <w:sz w:val="20"/>
        </w:rPr>
        <w:t>или</w:t>
      </w:r>
      <w:r w:rsidR="00575227" w:rsidRPr="00D343E7">
        <w:rPr>
          <w:rFonts w:ascii="Times New Roman" w:hAnsi="Times New Roman"/>
          <w:b/>
          <w:sz w:val="20"/>
        </w:rPr>
        <w:t xml:space="preserve"> </w:t>
      </w:r>
      <w:r w:rsidRPr="00D343E7">
        <w:rPr>
          <w:rFonts w:ascii="Times New Roman" w:hAnsi="Times New Roman"/>
          <w:b/>
          <w:sz w:val="20"/>
        </w:rPr>
        <w:t>публичных</w:t>
      </w:r>
      <w:r w:rsidR="00575227" w:rsidRPr="00D343E7">
        <w:rPr>
          <w:rFonts w:ascii="Times New Roman" w:hAnsi="Times New Roman"/>
          <w:b/>
          <w:sz w:val="20"/>
        </w:rPr>
        <w:t xml:space="preserve"> </w:t>
      </w:r>
      <w:r w:rsidRPr="00D343E7">
        <w:rPr>
          <w:rFonts w:ascii="Times New Roman" w:hAnsi="Times New Roman"/>
          <w:b/>
          <w:sz w:val="20"/>
        </w:rPr>
        <w:t>слушаний</w:t>
      </w:r>
      <w:r w:rsidR="00575227" w:rsidRPr="00D343E7">
        <w:rPr>
          <w:rFonts w:ascii="Times New Roman" w:hAnsi="Times New Roman"/>
          <w:b/>
          <w:sz w:val="20"/>
        </w:rPr>
        <w:t xml:space="preserve"> </w:t>
      </w:r>
      <w:r w:rsidRPr="00D343E7">
        <w:rPr>
          <w:rStyle w:val="hl"/>
          <w:rFonts w:ascii="Times New Roman" w:hAnsi="Times New Roman"/>
          <w:b/>
          <w:sz w:val="20"/>
        </w:rPr>
        <w:t>по</w:t>
      </w:r>
      <w:r w:rsidR="00575227" w:rsidRPr="00D343E7">
        <w:rPr>
          <w:rStyle w:val="hl"/>
          <w:rFonts w:ascii="Times New Roman" w:hAnsi="Times New Roman"/>
          <w:b/>
          <w:sz w:val="20"/>
        </w:rPr>
        <w:t xml:space="preserve"> </w:t>
      </w:r>
      <w:r w:rsidRPr="00D343E7">
        <w:rPr>
          <w:rStyle w:val="hl"/>
          <w:rFonts w:ascii="Times New Roman" w:hAnsi="Times New Roman"/>
          <w:b/>
          <w:sz w:val="20"/>
        </w:rPr>
        <w:t>проектам</w:t>
      </w:r>
      <w:r w:rsidR="00575227" w:rsidRPr="00D343E7">
        <w:rPr>
          <w:rStyle w:val="hl"/>
          <w:rFonts w:ascii="Times New Roman" w:hAnsi="Times New Roman"/>
          <w:b/>
          <w:sz w:val="20"/>
        </w:rPr>
        <w:t xml:space="preserve"> </w:t>
      </w:r>
      <w:r w:rsidRPr="00D343E7">
        <w:rPr>
          <w:rStyle w:val="hl"/>
          <w:rFonts w:ascii="Times New Roman" w:hAnsi="Times New Roman"/>
          <w:b/>
          <w:sz w:val="20"/>
        </w:rPr>
        <w:t>генеральных</w:t>
      </w:r>
      <w:r w:rsidR="00575227" w:rsidRPr="00D343E7">
        <w:rPr>
          <w:rStyle w:val="hl"/>
          <w:rFonts w:ascii="Times New Roman" w:hAnsi="Times New Roman"/>
          <w:b/>
          <w:sz w:val="20"/>
        </w:rPr>
        <w:t xml:space="preserve"> </w:t>
      </w:r>
      <w:r w:rsidRPr="00D343E7">
        <w:rPr>
          <w:rStyle w:val="hl"/>
          <w:rFonts w:ascii="Times New Roman" w:hAnsi="Times New Roman"/>
          <w:b/>
          <w:sz w:val="20"/>
        </w:rPr>
        <w:t>планов,</w:t>
      </w:r>
      <w:r w:rsidR="00575227" w:rsidRPr="00D343E7">
        <w:rPr>
          <w:rStyle w:val="hl"/>
          <w:rFonts w:ascii="Times New Roman" w:hAnsi="Times New Roman"/>
          <w:b/>
          <w:sz w:val="20"/>
        </w:rPr>
        <w:t xml:space="preserve"> </w:t>
      </w:r>
      <w:r w:rsidRPr="00D343E7">
        <w:rPr>
          <w:rStyle w:val="hl"/>
          <w:rFonts w:ascii="Times New Roman" w:hAnsi="Times New Roman"/>
          <w:b/>
          <w:sz w:val="20"/>
        </w:rPr>
        <w:t>проектам</w:t>
      </w:r>
      <w:r w:rsidR="00575227" w:rsidRPr="00D343E7">
        <w:rPr>
          <w:rStyle w:val="hl"/>
          <w:rFonts w:ascii="Times New Roman" w:hAnsi="Times New Roman"/>
          <w:b/>
          <w:sz w:val="20"/>
        </w:rPr>
        <w:t xml:space="preserve"> </w:t>
      </w:r>
      <w:r w:rsidRPr="00D343E7">
        <w:rPr>
          <w:rStyle w:val="hl"/>
          <w:rFonts w:ascii="Times New Roman" w:hAnsi="Times New Roman"/>
          <w:b/>
          <w:sz w:val="20"/>
        </w:rPr>
        <w:t>правил</w:t>
      </w:r>
      <w:r w:rsidR="00575227" w:rsidRPr="00D343E7">
        <w:rPr>
          <w:rStyle w:val="hl"/>
          <w:rFonts w:ascii="Times New Roman" w:hAnsi="Times New Roman"/>
          <w:b/>
          <w:sz w:val="20"/>
        </w:rPr>
        <w:t xml:space="preserve"> </w:t>
      </w:r>
      <w:r w:rsidRPr="00D343E7">
        <w:rPr>
          <w:rStyle w:val="hl"/>
          <w:rFonts w:ascii="Times New Roman" w:hAnsi="Times New Roman"/>
          <w:b/>
          <w:sz w:val="20"/>
        </w:rPr>
        <w:t>землепользования</w:t>
      </w:r>
      <w:r w:rsidR="00575227" w:rsidRPr="00D343E7">
        <w:rPr>
          <w:rStyle w:val="hl"/>
          <w:rFonts w:ascii="Times New Roman" w:hAnsi="Times New Roman"/>
          <w:b/>
          <w:sz w:val="20"/>
        </w:rPr>
        <w:t xml:space="preserve"> </w:t>
      </w:r>
      <w:r w:rsidRPr="00D343E7">
        <w:rPr>
          <w:rStyle w:val="hl"/>
          <w:rFonts w:ascii="Times New Roman" w:hAnsi="Times New Roman"/>
          <w:b/>
          <w:sz w:val="20"/>
        </w:rPr>
        <w:t>и</w:t>
      </w:r>
      <w:r w:rsidR="00575227" w:rsidRPr="00D343E7">
        <w:rPr>
          <w:rStyle w:val="hl"/>
          <w:rFonts w:ascii="Times New Roman" w:hAnsi="Times New Roman"/>
          <w:b/>
          <w:sz w:val="20"/>
        </w:rPr>
        <w:t xml:space="preserve"> </w:t>
      </w:r>
      <w:r w:rsidRPr="00D343E7">
        <w:rPr>
          <w:rStyle w:val="hl"/>
          <w:rFonts w:ascii="Times New Roman" w:hAnsi="Times New Roman"/>
          <w:b/>
          <w:sz w:val="20"/>
        </w:rPr>
        <w:t>застройки,</w:t>
      </w:r>
      <w:r w:rsidR="00575227" w:rsidRPr="00D343E7">
        <w:rPr>
          <w:rStyle w:val="hl"/>
          <w:rFonts w:ascii="Times New Roman" w:hAnsi="Times New Roman"/>
          <w:b/>
          <w:sz w:val="20"/>
        </w:rPr>
        <w:t xml:space="preserve"> </w:t>
      </w:r>
      <w:r w:rsidRPr="00D343E7">
        <w:rPr>
          <w:rStyle w:val="hl"/>
          <w:rFonts w:ascii="Times New Roman" w:hAnsi="Times New Roman"/>
          <w:b/>
          <w:sz w:val="20"/>
        </w:rPr>
        <w:t>проектам</w:t>
      </w:r>
      <w:r w:rsidR="00575227" w:rsidRPr="00D343E7">
        <w:rPr>
          <w:rStyle w:val="hl"/>
          <w:rFonts w:ascii="Times New Roman" w:hAnsi="Times New Roman"/>
          <w:b/>
          <w:sz w:val="20"/>
        </w:rPr>
        <w:t xml:space="preserve"> </w:t>
      </w:r>
      <w:r w:rsidRPr="00D343E7">
        <w:rPr>
          <w:rStyle w:val="hl"/>
          <w:rFonts w:ascii="Times New Roman" w:hAnsi="Times New Roman"/>
          <w:b/>
          <w:sz w:val="20"/>
        </w:rPr>
        <w:t>планировки</w:t>
      </w:r>
      <w:r w:rsidR="00575227" w:rsidRPr="00D343E7">
        <w:rPr>
          <w:rStyle w:val="hl"/>
          <w:rFonts w:ascii="Times New Roman" w:hAnsi="Times New Roman"/>
          <w:b/>
          <w:sz w:val="20"/>
        </w:rPr>
        <w:t xml:space="preserve"> </w:t>
      </w:r>
      <w:r w:rsidRPr="00D343E7">
        <w:rPr>
          <w:rStyle w:val="hl"/>
          <w:rFonts w:ascii="Times New Roman" w:hAnsi="Times New Roman"/>
          <w:b/>
          <w:sz w:val="20"/>
        </w:rPr>
        <w:t>территории,</w:t>
      </w:r>
      <w:r w:rsidR="00575227" w:rsidRPr="00D343E7">
        <w:rPr>
          <w:rStyle w:val="hl"/>
          <w:rFonts w:ascii="Times New Roman" w:hAnsi="Times New Roman"/>
          <w:b/>
          <w:sz w:val="20"/>
        </w:rPr>
        <w:t xml:space="preserve"> </w:t>
      </w:r>
      <w:r w:rsidRPr="00D343E7">
        <w:rPr>
          <w:rStyle w:val="hl"/>
          <w:rFonts w:ascii="Times New Roman" w:hAnsi="Times New Roman"/>
          <w:b/>
          <w:sz w:val="20"/>
        </w:rPr>
        <w:t>проектам</w:t>
      </w:r>
      <w:r w:rsidR="00575227" w:rsidRPr="00D343E7">
        <w:rPr>
          <w:rStyle w:val="hl"/>
          <w:rFonts w:ascii="Times New Roman" w:hAnsi="Times New Roman"/>
          <w:b/>
          <w:sz w:val="20"/>
        </w:rPr>
        <w:t xml:space="preserve"> </w:t>
      </w:r>
      <w:r w:rsidRPr="00D343E7">
        <w:rPr>
          <w:rStyle w:val="hl"/>
          <w:rFonts w:ascii="Times New Roman" w:hAnsi="Times New Roman"/>
          <w:b/>
          <w:sz w:val="20"/>
        </w:rPr>
        <w:t>межевания</w:t>
      </w:r>
      <w:r w:rsidR="00575227" w:rsidRPr="00D343E7">
        <w:rPr>
          <w:rStyle w:val="hl"/>
          <w:rFonts w:ascii="Times New Roman" w:hAnsi="Times New Roman"/>
          <w:b/>
          <w:sz w:val="20"/>
        </w:rPr>
        <w:t xml:space="preserve"> </w:t>
      </w:r>
      <w:r w:rsidRPr="00D343E7">
        <w:rPr>
          <w:rStyle w:val="hl"/>
          <w:rFonts w:ascii="Times New Roman" w:hAnsi="Times New Roman"/>
          <w:b/>
          <w:sz w:val="20"/>
        </w:rPr>
        <w:t>территории,</w:t>
      </w:r>
      <w:r w:rsidR="00575227" w:rsidRPr="00D343E7">
        <w:rPr>
          <w:rStyle w:val="hl"/>
          <w:rFonts w:ascii="Times New Roman" w:hAnsi="Times New Roman"/>
          <w:b/>
          <w:sz w:val="20"/>
        </w:rPr>
        <w:t xml:space="preserve"> </w:t>
      </w:r>
      <w:r w:rsidRPr="00D343E7">
        <w:rPr>
          <w:rStyle w:val="hl"/>
          <w:rFonts w:ascii="Times New Roman" w:hAnsi="Times New Roman"/>
          <w:b/>
          <w:sz w:val="20"/>
        </w:rPr>
        <w:t>проектам</w:t>
      </w:r>
      <w:r w:rsidR="00575227" w:rsidRPr="00D343E7">
        <w:rPr>
          <w:rStyle w:val="hl"/>
          <w:rFonts w:ascii="Times New Roman" w:hAnsi="Times New Roman"/>
          <w:b/>
          <w:sz w:val="20"/>
        </w:rPr>
        <w:t xml:space="preserve"> </w:t>
      </w:r>
      <w:r w:rsidRPr="00D343E7">
        <w:rPr>
          <w:rStyle w:val="hl"/>
          <w:rFonts w:ascii="Times New Roman" w:hAnsi="Times New Roman"/>
          <w:b/>
          <w:sz w:val="20"/>
        </w:rPr>
        <w:t>правил</w:t>
      </w:r>
      <w:r w:rsidR="00575227" w:rsidRPr="00D343E7">
        <w:rPr>
          <w:rStyle w:val="hl"/>
          <w:rFonts w:ascii="Times New Roman" w:hAnsi="Times New Roman"/>
          <w:b/>
          <w:sz w:val="20"/>
        </w:rPr>
        <w:t xml:space="preserve"> </w:t>
      </w:r>
      <w:r w:rsidRPr="00D343E7">
        <w:rPr>
          <w:rStyle w:val="hl"/>
          <w:rFonts w:ascii="Times New Roman" w:hAnsi="Times New Roman"/>
          <w:b/>
          <w:sz w:val="20"/>
        </w:rPr>
        <w:t>благоустройства</w:t>
      </w:r>
      <w:r w:rsidR="00575227" w:rsidRPr="00D343E7">
        <w:rPr>
          <w:rStyle w:val="hl"/>
          <w:rFonts w:ascii="Times New Roman" w:hAnsi="Times New Roman"/>
          <w:b/>
          <w:sz w:val="20"/>
        </w:rPr>
        <w:t xml:space="preserve"> </w:t>
      </w:r>
      <w:r w:rsidRPr="00D343E7">
        <w:rPr>
          <w:rStyle w:val="hl"/>
          <w:rFonts w:ascii="Times New Roman" w:hAnsi="Times New Roman"/>
          <w:b/>
          <w:sz w:val="20"/>
        </w:rPr>
        <w:t>территорий,</w:t>
      </w:r>
      <w:r w:rsidR="00575227" w:rsidRPr="00D343E7">
        <w:rPr>
          <w:rStyle w:val="hl"/>
          <w:rFonts w:ascii="Times New Roman" w:hAnsi="Times New Roman"/>
          <w:b/>
          <w:sz w:val="20"/>
        </w:rPr>
        <w:t xml:space="preserve"> </w:t>
      </w:r>
      <w:r w:rsidRPr="00D343E7">
        <w:rPr>
          <w:rStyle w:val="hl"/>
          <w:rFonts w:ascii="Times New Roman" w:hAnsi="Times New Roman"/>
          <w:b/>
          <w:sz w:val="20"/>
        </w:rPr>
        <w:t>проектам,</w:t>
      </w:r>
      <w:r w:rsidR="00575227" w:rsidRPr="00D343E7">
        <w:rPr>
          <w:rStyle w:val="hl"/>
          <w:rFonts w:ascii="Times New Roman" w:hAnsi="Times New Roman"/>
          <w:b/>
          <w:sz w:val="20"/>
        </w:rPr>
        <w:t xml:space="preserve"> </w:t>
      </w:r>
      <w:r w:rsidRPr="00D343E7">
        <w:rPr>
          <w:rStyle w:val="hl"/>
          <w:rFonts w:ascii="Times New Roman" w:hAnsi="Times New Roman"/>
          <w:b/>
          <w:sz w:val="20"/>
        </w:rPr>
        <w:t>предусматривающим</w:t>
      </w:r>
      <w:r w:rsidR="00575227" w:rsidRPr="00D343E7">
        <w:rPr>
          <w:rStyle w:val="hl"/>
          <w:rFonts w:ascii="Times New Roman" w:hAnsi="Times New Roman"/>
          <w:b/>
          <w:sz w:val="20"/>
        </w:rPr>
        <w:t xml:space="preserve"> </w:t>
      </w:r>
      <w:r w:rsidRPr="00D343E7">
        <w:rPr>
          <w:rStyle w:val="hl"/>
          <w:rFonts w:ascii="Times New Roman" w:hAnsi="Times New Roman"/>
          <w:b/>
          <w:sz w:val="20"/>
        </w:rPr>
        <w:t>внесение</w:t>
      </w:r>
      <w:r w:rsidR="00575227" w:rsidRPr="00D343E7">
        <w:rPr>
          <w:rStyle w:val="hl"/>
          <w:rFonts w:ascii="Times New Roman" w:hAnsi="Times New Roman"/>
          <w:b/>
          <w:sz w:val="20"/>
        </w:rPr>
        <w:t xml:space="preserve"> </w:t>
      </w:r>
      <w:r w:rsidRPr="00D343E7">
        <w:rPr>
          <w:rStyle w:val="hl"/>
          <w:rFonts w:ascii="Times New Roman" w:hAnsi="Times New Roman"/>
          <w:b/>
          <w:sz w:val="20"/>
        </w:rPr>
        <w:t>изменений</w:t>
      </w:r>
      <w:r w:rsidR="00575227" w:rsidRPr="00D343E7">
        <w:rPr>
          <w:rStyle w:val="hl"/>
          <w:rFonts w:ascii="Times New Roman" w:hAnsi="Times New Roman"/>
          <w:b/>
          <w:sz w:val="20"/>
        </w:rPr>
        <w:t xml:space="preserve"> </w:t>
      </w:r>
      <w:r w:rsidRPr="00D343E7">
        <w:rPr>
          <w:rStyle w:val="hl"/>
          <w:rFonts w:ascii="Times New Roman" w:hAnsi="Times New Roman"/>
          <w:b/>
          <w:sz w:val="20"/>
        </w:rPr>
        <w:t>в</w:t>
      </w:r>
      <w:r w:rsidR="00575227" w:rsidRPr="00D343E7">
        <w:rPr>
          <w:rStyle w:val="hl"/>
          <w:rFonts w:ascii="Times New Roman" w:hAnsi="Times New Roman"/>
          <w:b/>
          <w:sz w:val="20"/>
        </w:rPr>
        <w:t xml:space="preserve"> </w:t>
      </w:r>
      <w:r w:rsidRPr="00D343E7">
        <w:rPr>
          <w:rStyle w:val="hl"/>
          <w:rFonts w:ascii="Times New Roman" w:hAnsi="Times New Roman"/>
          <w:b/>
          <w:sz w:val="20"/>
        </w:rPr>
        <w:t>один</w:t>
      </w:r>
      <w:r w:rsidR="00575227" w:rsidRPr="00D343E7">
        <w:rPr>
          <w:rStyle w:val="hl"/>
          <w:rFonts w:ascii="Times New Roman" w:hAnsi="Times New Roman"/>
          <w:b/>
          <w:sz w:val="20"/>
        </w:rPr>
        <w:t xml:space="preserve"> </w:t>
      </w:r>
      <w:r w:rsidRPr="00D343E7">
        <w:rPr>
          <w:rStyle w:val="hl"/>
          <w:rFonts w:ascii="Times New Roman" w:hAnsi="Times New Roman"/>
          <w:b/>
          <w:sz w:val="20"/>
        </w:rPr>
        <w:t>из</w:t>
      </w:r>
      <w:r w:rsidR="00575227" w:rsidRPr="00D343E7">
        <w:rPr>
          <w:rStyle w:val="hl"/>
          <w:rFonts w:ascii="Times New Roman" w:hAnsi="Times New Roman"/>
          <w:b/>
          <w:sz w:val="20"/>
        </w:rPr>
        <w:t xml:space="preserve"> </w:t>
      </w:r>
      <w:r w:rsidRPr="00D343E7">
        <w:rPr>
          <w:rStyle w:val="hl"/>
          <w:rFonts w:ascii="Times New Roman" w:hAnsi="Times New Roman"/>
          <w:b/>
          <w:sz w:val="20"/>
        </w:rPr>
        <w:t>ук</w:t>
      </w:r>
      <w:r w:rsidRPr="00D343E7">
        <w:rPr>
          <w:rStyle w:val="hl"/>
          <w:rFonts w:ascii="Times New Roman" w:hAnsi="Times New Roman"/>
          <w:b/>
          <w:sz w:val="20"/>
        </w:rPr>
        <w:t>а</w:t>
      </w:r>
      <w:r w:rsidRPr="00D343E7">
        <w:rPr>
          <w:rStyle w:val="hl"/>
          <w:rFonts w:ascii="Times New Roman" w:hAnsi="Times New Roman"/>
          <w:b/>
          <w:sz w:val="20"/>
        </w:rPr>
        <w:t>занных</w:t>
      </w:r>
      <w:r w:rsidR="00575227" w:rsidRPr="00D343E7">
        <w:rPr>
          <w:rStyle w:val="hl"/>
          <w:rFonts w:ascii="Times New Roman" w:hAnsi="Times New Roman"/>
          <w:b/>
          <w:sz w:val="20"/>
        </w:rPr>
        <w:t xml:space="preserve"> </w:t>
      </w:r>
      <w:r w:rsidRPr="00D343E7">
        <w:rPr>
          <w:rStyle w:val="hl"/>
          <w:rFonts w:ascii="Times New Roman" w:hAnsi="Times New Roman"/>
          <w:b/>
          <w:sz w:val="20"/>
        </w:rPr>
        <w:t>утвержденных</w:t>
      </w:r>
      <w:r w:rsidR="00575227" w:rsidRPr="00D343E7">
        <w:rPr>
          <w:rStyle w:val="hl"/>
          <w:rFonts w:ascii="Times New Roman" w:hAnsi="Times New Roman"/>
          <w:b/>
          <w:sz w:val="20"/>
        </w:rPr>
        <w:t xml:space="preserve"> </w:t>
      </w:r>
      <w:r w:rsidRPr="00D343E7">
        <w:rPr>
          <w:rStyle w:val="hl"/>
          <w:rFonts w:ascii="Times New Roman" w:hAnsi="Times New Roman"/>
          <w:b/>
          <w:sz w:val="20"/>
        </w:rPr>
        <w:t>документов,</w:t>
      </w:r>
      <w:r w:rsidR="00575227" w:rsidRPr="00D343E7">
        <w:rPr>
          <w:rStyle w:val="hl"/>
          <w:rFonts w:ascii="Times New Roman" w:hAnsi="Times New Roman"/>
          <w:b/>
          <w:sz w:val="20"/>
        </w:rPr>
        <w:t xml:space="preserve"> </w:t>
      </w:r>
      <w:r w:rsidRPr="00D343E7">
        <w:rPr>
          <w:rStyle w:val="hl"/>
          <w:rFonts w:ascii="Times New Roman" w:hAnsi="Times New Roman"/>
          <w:b/>
          <w:sz w:val="20"/>
        </w:rPr>
        <w:t>проектам</w:t>
      </w:r>
      <w:r w:rsidR="00575227" w:rsidRPr="00D343E7">
        <w:rPr>
          <w:rStyle w:val="hl"/>
          <w:rFonts w:ascii="Times New Roman" w:hAnsi="Times New Roman"/>
          <w:b/>
          <w:sz w:val="20"/>
        </w:rPr>
        <w:t xml:space="preserve"> </w:t>
      </w:r>
      <w:r w:rsidRPr="00D343E7">
        <w:rPr>
          <w:rStyle w:val="hl"/>
          <w:rFonts w:ascii="Times New Roman" w:hAnsi="Times New Roman"/>
          <w:b/>
          <w:sz w:val="20"/>
        </w:rPr>
        <w:t>решений</w:t>
      </w:r>
      <w:r w:rsidR="00575227" w:rsidRPr="00D343E7">
        <w:rPr>
          <w:rStyle w:val="hl"/>
          <w:rFonts w:ascii="Times New Roman" w:hAnsi="Times New Roman"/>
          <w:b/>
          <w:sz w:val="20"/>
        </w:rPr>
        <w:t xml:space="preserve"> </w:t>
      </w:r>
      <w:r w:rsidRPr="00D343E7">
        <w:rPr>
          <w:rStyle w:val="hl"/>
          <w:rFonts w:ascii="Times New Roman" w:hAnsi="Times New Roman"/>
          <w:b/>
          <w:sz w:val="20"/>
        </w:rPr>
        <w:t>о</w:t>
      </w:r>
      <w:r w:rsidR="00575227" w:rsidRPr="00D343E7">
        <w:rPr>
          <w:rStyle w:val="hl"/>
          <w:rFonts w:ascii="Times New Roman" w:hAnsi="Times New Roman"/>
          <w:b/>
          <w:sz w:val="20"/>
        </w:rPr>
        <w:t xml:space="preserve"> </w:t>
      </w:r>
      <w:r w:rsidRPr="00D343E7">
        <w:rPr>
          <w:rStyle w:val="hl"/>
          <w:rFonts w:ascii="Times New Roman" w:hAnsi="Times New Roman"/>
          <w:b/>
          <w:sz w:val="20"/>
        </w:rPr>
        <w:t>предоставлении</w:t>
      </w:r>
      <w:r w:rsidR="00575227" w:rsidRPr="00D343E7">
        <w:rPr>
          <w:rStyle w:val="hl"/>
          <w:rFonts w:ascii="Times New Roman" w:hAnsi="Times New Roman"/>
          <w:b/>
          <w:sz w:val="20"/>
        </w:rPr>
        <w:t xml:space="preserve"> </w:t>
      </w:r>
      <w:r w:rsidRPr="00D343E7">
        <w:rPr>
          <w:rStyle w:val="hl"/>
          <w:rFonts w:ascii="Times New Roman" w:hAnsi="Times New Roman"/>
          <w:b/>
          <w:sz w:val="20"/>
        </w:rPr>
        <w:t>разрешения</w:t>
      </w:r>
      <w:r w:rsidR="00575227" w:rsidRPr="00D343E7">
        <w:rPr>
          <w:rStyle w:val="hl"/>
          <w:rFonts w:ascii="Times New Roman" w:hAnsi="Times New Roman"/>
          <w:b/>
          <w:sz w:val="20"/>
        </w:rPr>
        <w:t xml:space="preserve"> </w:t>
      </w:r>
      <w:r w:rsidRPr="00D343E7">
        <w:rPr>
          <w:rStyle w:val="hl"/>
          <w:rFonts w:ascii="Times New Roman" w:hAnsi="Times New Roman"/>
          <w:b/>
          <w:sz w:val="20"/>
        </w:rPr>
        <w:t>на</w:t>
      </w:r>
      <w:r w:rsidR="00575227" w:rsidRPr="00D343E7">
        <w:rPr>
          <w:rStyle w:val="hl"/>
          <w:rFonts w:ascii="Times New Roman" w:hAnsi="Times New Roman"/>
          <w:b/>
          <w:sz w:val="20"/>
        </w:rPr>
        <w:t xml:space="preserve"> </w:t>
      </w:r>
      <w:r w:rsidRPr="00D343E7">
        <w:rPr>
          <w:rStyle w:val="hl"/>
          <w:rFonts w:ascii="Times New Roman" w:hAnsi="Times New Roman"/>
          <w:b/>
          <w:sz w:val="20"/>
        </w:rPr>
        <w:t>условно</w:t>
      </w:r>
      <w:r w:rsidR="00575227" w:rsidRPr="00D343E7">
        <w:rPr>
          <w:rStyle w:val="hl"/>
          <w:rFonts w:ascii="Times New Roman" w:hAnsi="Times New Roman"/>
          <w:b/>
          <w:sz w:val="20"/>
        </w:rPr>
        <w:t xml:space="preserve"> </w:t>
      </w:r>
      <w:r w:rsidRPr="00D343E7">
        <w:rPr>
          <w:rStyle w:val="hl"/>
          <w:rFonts w:ascii="Times New Roman" w:hAnsi="Times New Roman"/>
          <w:b/>
          <w:sz w:val="20"/>
        </w:rPr>
        <w:t>разрешенный</w:t>
      </w:r>
      <w:r w:rsidR="00575227" w:rsidRPr="00D343E7">
        <w:rPr>
          <w:rStyle w:val="hl"/>
          <w:rFonts w:ascii="Times New Roman" w:hAnsi="Times New Roman"/>
          <w:b/>
          <w:sz w:val="20"/>
        </w:rPr>
        <w:t xml:space="preserve"> </w:t>
      </w:r>
      <w:r w:rsidRPr="00D343E7">
        <w:rPr>
          <w:rStyle w:val="hl"/>
          <w:rFonts w:ascii="Times New Roman" w:hAnsi="Times New Roman"/>
          <w:b/>
          <w:sz w:val="20"/>
        </w:rPr>
        <w:t>вид</w:t>
      </w:r>
      <w:r w:rsidR="00575227" w:rsidRPr="00D343E7">
        <w:rPr>
          <w:rStyle w:val="hl"/>
          <w:rFonts w:ascii="Times New Roman" w:hAnsi="Times New Roman"/>
          <w:b/>
          <w:sz w:val="20"/>
        </w:rPr>
        <w:t xml:space="preserve"> </w:t>
      </w:r>
      <w:r w:rsidRPr="00D343E7">
        <w:rPr>
          <w:rStyle w:val="hl"/>
          <w:rFonts w:ascii="Times New Roman" w:hAnsi="Times New Roman"/>
          <w:b/>
          <w:sz w:val="20"/>
        </w:rPr>
        <w:t>использования</w:t>
      </w:r>
      <w:r w:rsidR="00575227" w:rsidRPr="00D343E7">
        <w:rPr>
          <w:rStyle w:val="hl"/>
          <w:rFonts w:ascii="Times New Roman" w:hAnsi="Times New Roman"/>
          <w:b/>
          <w:sz w:val="20"/>
        </w:rPr>
        <w:t xml:space="preserve"> </w:t>
      </w:r>
      <w:r w:rsidRPr="00D343E7">
        <w:rPr>
          <w:rStyle w:val="hl"/>
          <w:rFonts w:ascii="Times New Roman" w:hAnsi="Times New Roman"/>
          <w:b/>
          <w:sz w:val="20"/>
        </w:rPr>
        <w:t>земельного</w:t>
      </w:r>
      <w:r w:rsidR="00575227" w:rsidRPr="00D343E7">
        <w:rPr>
          <w:rStyle w:val="hl"/>
          <w:rFonts w:ascii="Times New Roman" w:hAnsi="Times New Roman"/>
          <w:b/>
          <w:sz w:val="20"/>
        </w:rPr>
        <w:t xml:space="preserve"> </w:t>
      </w:r>
      <w:r w:rsidRPr="00D343E7">
        <w:rPr>
          <w:rStyle w:val="hl"/>
          <w:rFonts w:ascii="Times New Roman" w:hAnsi="Times New Roman"/>
          <w:b/>
          <w:sz w:val="20"/>
        </w:rPr>
        <w:t>участка</w:t>
      </w:r>
      <w:r w:rsidR="00575227" w:rsidRPr="00D343E7">
        <w:rPr>
          <w:rStyle w:val="hl"/>
          <w:rFonts w:ascii="Times New Roman" w:hAnsi="Times New Roman"/>
          <w:b/>
          <w:sz w:val="20"/>
        </w:rPr>
        <w:t xml:space="preserve"> </w:t>
      </w:r>
      <w:r w:rsidRPr="00D343E7">
        <w:rPr>
          <w:rStyle w:val="hl"/>
          <w:rFonts w:ascii="Times New Roman" w:hAnsi="Times New Roman"/>
          <w:b/>
          <w:sz w:val="20"/>
        </w:rPr>
        <w:t>или</w:t>
      </w:r>
      <w:r w:rsidR="00575227" w:rsidRPr="00D343E7">
        <w:rPr>
          <w:rStyle w:val="hl"/>
          <w:rFonts w:ascii="Times New Roman" w:hAnsi="Times New Roman"/>
          <w:b/>
          <w:sz w:val="20"/>
        </w:rPr>
        <w:t xml:space="preserve"> </w:t>
      </w:r>
      <w:r w:rsidRPr="00D343E7">
        <w:rPr>
          <w:rStyle w:val="hl"/>
          <w:rFonts w:ascii="Times New Roman" w:hAnsi="Times New Roman"/>
          <w:b/>
          <w:sz w:val="20"/>
        </w:rPr>
        <w:t>объекта</w:t>
      </w:r>
      <w:r w:rsidR="00575227" w:rsidRPr="00D343E7">
        <w:rPr>
          <w:rStyle w:val="hl"/>
          <w:rFonts w:ascii="Times New Roman" w:hAnsi="Times New Roman"/>
          <w:b/>
          <w:sz w:val="20"/>
        </w:rPr>
        <w:t xml:space="preserve"> </w:t>
      </w:r>
      <w:r w:rsidRPr="00D343E7">
        <w:rPr>
          <w:rStyle w:val="hl"/>
          <w:rFonts w:ascii="Times New Roman" w:hAnsi="Times New Roman"/>
          <w:b/>
          <w:sz w:val="20"/>
        </w:rPr>
        <w:t>капитального</w:t>
      </w:r>
      <w:r w:rsidR="00575227" w:rsidRPr="00D343E7">
        <w:rPr>
          <w:rStyle w:val="hl"/>
          <w:rFonts w:ascii="Times New Roman" w:hAnsi="Times New Roman"/>
          <w:b/>
          <w:sz w:val="20"/>
        </w:rPr>
        <w:t xml:space="preserve"> </w:t>
      </w:r>
      <w:r w:rsidRPr="00D343E7">
        <w:rPr>
          <w:rStyle w:val="hl"/>
          <w:rFonts w:ascii="Times New Roman" w:hAnsi="Times New Roman"/>
          <w:b/>
          <w:sz w:val="20"/>
        </w:rPr>
        <w:t>строительства,</w:t>
      </w:r>
      <w:r w:rsidR="00575227" w:rsidRPr="00D343E7">
        <w:rPr>
          <w:rStyle w:val="hl"/>
          <w:rFonts w:ascii="Times New Roman" w:hAnsi="Times New Roman"/>
          <w:b/>
          <w:sz w:val="20"/>
        </w:rPr>
        <w:t xml:space="preserve"> </w:t>
      </w:r>
      <w:r w:rsidRPr="00D343E7">
        <w:rPr>
          <w:rStyle w:val="hl"/>
          <w:rFonts w:ascii="Times New Roman" w:hAnsi="Times New Roman"/>
          <w:b/>
          <w:sz w:val="20"/>
        </w:rPr>
        <w:t>проектам</w:t>
      </w:r>
      <w:r w:rsidR="00575227" w:rsidRPr="00D343E7">
        <w:rPr>
          <w:rStyle w:val="hl"/>
          <w:rFonts w:ascii="Times New Roman" w:hAnsi="Times New Roman"/>
          <w:b/>
          <w:sz w:val="20"/>
        </w:rPr>
        <w:t xml:space="preserve"> </w:t>
      </w:r>
      <w:r w:rsidRPr="00D343E7">
        <w:rPr>
          <w:rStyle w:val="hl"/>
          <w:rFonts w:ascii="Times New Roman" w:hAnsi="Times New Roman"/>
          <w:b/>
          <w:sz w:val="20"/>
        </w:rPr>
        <w:t>решений</w:t>
      </w:r>
      <w:r w:rsidR="00575227" w:rsidRPr="00D343E7">
        <w:rPr>
          <w:rStyle w:val="hl"/>
          <w:rFonts w:ascii="Times New Roman" w:hAnsi="Times New Roman"/>
          <w:b/>
          <w:sz w:val="20"/>
        </w:rPr>
        <w:t xml:space="preserve"> </w:t>
      </w:r>
      <w:r w:rsidRPr="00D343E7">
        <w:rPr>
          <w:rStyle w:val="hl"/>
          <w:rFonts w:ascii="Times New Roman" w:hAnsi="Times New Roman"/>
          <w:b/>
          <w:sz w:val="20"/>
        </w:rPr>
        <w:t>о</w:t>
      </w:r>
      <w:r w:rsidR="00575227" w:rsidRPr="00D343E7">
        <w:rPr>
          <w:rStyle w:val="hl"/>
          <w:rFonts w:ascii="Times New Roman" w:hAnsi="Times New Roman"/>
          <w:b/>
          <w:sz w:val="20"/>
        </w:rPr>
        <w:t xml:space="preserve"> </w:t>
      </w:r>
      <w:r w:rsidRPr="00D343E7">
        <w:rPr>
          <w:rStyle w:val="hl"/>
          <w:rFonts w:ascii="Times New Roman" w:hAnsi="Times New Roman"/>
          <w:b/>
          <w:sz w:val="20"/>
        </w:rPr>
        <w:t>предоставлении</w:t>
      </w:r>
      <w:r w:rsidR="00575227" w:rsidRPr="00D343E7">
        <w:rPr>
          <w:rStyle w:val="hl"/>
          <w:rFonts w:ascii="Times New Roman" w:hAnsi="Times New Roman"/>
          <w:b/>
          <w:sz w:val="20"/>
        </w:rPr>
        <w:t xml:space="preserve"> </w:t>
      </w:r>
      <w:r w:rsidRPr="00D343E7">
        <w:rPr>
          <w:rStyle w:val="hl"/>
          <w:rFonts w:ascii="Times New Roman" w:hAnsi="Times New Roman"/>
          <w:b/>
          <w:sz w:val="20"/>
        </w:rPr>
        <w:t>разрешения</w:t>
      </w:r>
      <w:r w:rsidR="00575227" w:rsidRPr="00D343E7">
        <w:rPr>
          <w:rStyle w:val="hl"/>
          <w:rFonts w:ascii="Times New Roman" w:hAnsi="Times New Roman"/>
          <w:b/>
          <w:sz w:val="20"/>
        </w:rPr>
        <w:t xml:space="preserve"> </w:t>
      </w:r>
      <w:r w:rsidRPr="00D343E7">
        <w:rPr>
          <w:rStyle w:val="hl"/>
          <w:rFonts w:ascii="Times New Roman" w:hAnsi="Times New Roman"/>
          <w:b/>
          <w:sz w:val="20"/>
        </w:rPr>
        <w:t>на</w:t>
      </w:r>
      <w:r w:rsidR="00575227" w:rsidRPr="00D343E7">
        <w:rPr>
          <w:rStyle w:val="hl"/>
          <w:rFonts w:ascii="Times New Roman" w:hAnsi="Times New Roman"/>
          <w:b/>
          <w:sz w:val="20"/>
        </w:rPr>
        <w:t xml:space="preserve"> </w:t>
      </w:r>
      <w:r w:rsidRPr="00D343E7">
        <w:rPr>
          <w:rStyle w:val="hl"/>
          <w:rFonts w:ascii="Times New Roman" w:hAnsi="Times New Roman"/>
          <w:b/>
          <w:sz w:val="20"/>
        </w:rPr>
        <w:t>отклонение</w:t>
      </w:r>
      <w:r w:rsidR="00575227" w:rsidRPr="00D343E7">
        <w:rPr>
          <w:rStyle w:val="hl"/>
          <w:rFonts w:ascii="Times New Roman" w:hAnsi="Times New Roman"/>
          <w:b/>
          <w:sz w:val="20"/>
        </w:rPr>
        <w:t xml:space="preserve"> </w:t>
      </w:r>
      <w:r w:rsidRPr="00D343E7">
        <w:rPr>
          <w:rStyle w:val="hl"/>
          <w:rFonts w:ascii="Times New Roman" w:hAnsi="Times New Roman"/>
          <w:b/>
          <w:sz w:val="20"/>
        </w:rPr>
        <w:t>от</w:t>
      </w:r>
      <w:r w:rsidR="00575227" w:rsidRPr="00D343E7">
        <w:rPr>
          <w:rStyle w:val="hl"/>
          <w:rFonts w:ascii="Times New Roman" w:hAnsi="Times New Roman"/>
          <w:b/>
          <w:sz w:val="20"/>
        </w:rPr>
        <w:t xml:space="preserve"> </w:t>
      </w:r>
      <w:r w:rsidRPr="00D343E7">
        <w:rPr>
          <w:rStyle w:val="hl"/>
          <w:rFonts w:ascii="Times New Roman" w:hAnsi="Times New Roman"/>
          <w:b/>
          <w:sz w:val="20"/>
        </w:rPr>
        <w:t>предельных</w:t>
      </w:r>
      <w:r w:rsidR="00575227" w:rsidRPr="00D343E7">
        <w:rPr>
          <w:rStyle w:val="hl"/>
          <w:rFonts w:ascii="Times New Roman" w:hAnsi="Times New Roman"/>
          <w:b/>
          <w:sz w:val="20"/>
        </w:rPr>
        <w:t xml:space="preserve"> </w:t>
      </w:r>
      <w:r w:rsidRPr="00D343E7">
        <w:rPr>
          <w:rStyle w:val="hl"/>
          <w:rFonts w:ascii="Times New Roman" w:hAnsi="Times New Roman"/>
          <w:b/>
          <w:sz w:val="20"/>
        </w:rPr>
        <w:t>параметров</w:t>
      </w:r>
      <w:r w:rsidR="00575227" w:rsidRPr="00D343E7">
        <w:rPr>
          <w:rStyle w:val="hl"/>
          <w:rFonts w:ascii="Times New Roman" w:hAnsi="Times New Roman"/>
          <w:b/>
          <w:sz w:val="20"/>
        </w:rPr>
        <w:t xml:space="preserve"> </w:t>
      </w:r>
      <w:r w:rsidRPr="00D343E7">
        <w:rPr>
          <w:rStyle w:val="hl"/>
          <w:rFonts w:ascii="Times New Roman" w:hAnsi="Times New Roman"/>
          <w:b/>
          <w:sz w:val="20"/>
        </w:rPr>
        <w:t>ра</w:t>
      </w:r>
      <w:r w:rsidRPr="00D343E7">
        <w:rPr>
          <w:rStyle w:val="hl"/>
          <w:rFonts w:ascii="Times New Roman" w:hAnsi="Times New Roman"/>
          <w:b/>
          <w:sz w:val="20"/>
        </w:rPr>
        <w:t>з</w:t>
      </w:r>
      <w:r w:rsidRPr="00D343E7">
        <w:rPr>
          <w:rStyle w:val="hl"/>
          <w:rFonts w:ascii="Times New Roman" w:hAnsi="Times New Roman"/>
          <w:b/>
          <w:sz w:val="20"/>
        </w:rPr>
        <w:t>решенного</w:t>
      </w:r>
      <w:r w:rsidR="00575227" w:rsidRPr="00D343E7">
        <w:rPr>
          <w:rStyle w:val="hl"/>
          <w:rFonts w:ascii="Times New Roman" w:hAnsi="Times New Roman"/>
          <w:b/>
          <w:sz w:val="20"/>
        </w:rPr>
        <w:t xml:space="preserve"> </w:t>
      </w:r>
      <w:r w:rsidRPr="00D343E7">
        <w:rPr>
          <w:rStyle w:val="hl"/>
          <w:rFonts w:ascii="Times New Roman" w:hAnsi="Times New Roman"/>
          <w:b/>
          <w:sz w:val="20"/>
        </w:rPr>
        <w:t>строительства,</w:t>
      </w:r>
      <w:r w:rsidR="00575227" w:rsidRPr="00D343E7">
        <w:rPr>
          <w:rStyle w:val="hl"/>
          <w:rFonts w:ascii="Times New Roman" w:hAnsi="Times New Roman"/>
          <w:b/>
          <w:sz w:val="20"/>
        </w:rPr>
        <w:t xml:space="preserve"> </w:t>
      </w:r>
      <w:r w:rsidRPr="00D343E7">
        <w:rPr>
          <w:rStyle w:val="hl"/>
          <w:rFonts w:ascii="Times New Roman" w:hAnsi="Times New Roman"/>
          <w:b/>
          <w:sz w:val="20"/>
        </w:rPr>
        <w:t>реконструкции</w:t>
      </w:r>
      <w:r w:rsidR="00575227" w:rsidRPr="00D343E7">
        <w:rPr>
          <w:rStyle w:val="hl"/>
          <w:rFonts w:ascii="Times New Roman" w:hAnsi="Times New Roman"/>
          <w:b/>
          <w:sz w:val="20"/>
        </w:rPr>
        <w:t xml:space="preserve"> </w:t>
      </w:r>
      <w:r w:rsidRPr="00D343E7">
        <w:rPr>
          <w:rStyle w:val="hl"/>
          <w:rFonts w:ascii="Times New Roman" w:hAnsi="Times New Roman"/>
          <w:b/>
          <w:sz w:val="20"/>
        </w:rPr>
        <w:t>объектов</w:t>
      </w:r>
      <w:r w:rsidR="00575227" w:rsidRPr="00D343E7">
        <w:rPr>
          <w:rStyle w:val="hl"/>
          <w:rFonts w:ascii="Times New Roman" w:hAnsi="Times New Roman"/>
          <w:b/>
          <w:sz w:val="20"/>
        </w:rPr>
        <w:t xml:space="preserve"> </w:t>
      </w:r>
      <w:r w:rsidRPr="00D343E7">
        <w:rPr>
          <w:rStyle w:val="hl"/>
          <w:rFonts w:ascii="Times New Roman" w:hAnsi="Times New Roman"/>
          <w:b/>
          <w:sz w:val="20"/>
        </w:rPr>
        <w:t>капитального</w:t>
      </w:r>
      <w:r w:rsidR="00575227" w:rsidRPr="00D343E7">
        <w:rPr>
          <w:rStyle w:val="hl"/>
          <w:rFonts w:ascii="Times New Roman" w:hAnsi="Times New Roman"/>
          <w:b/>
          <w:sz w:val="20"/>
        </w:rPr>
        <w:t xml:space="preserve"> </w:t>
      </w:r>
      <w:r w:rsidRPr="00D343E7">
        <w:rPr>
          <w:rStyle w:val="hl"/>
          <w:rFonts w:ascii="Times New Roman" w:hAnsi="Times New Roman"/>
          <w:b/>
          <w:sz w:val="20"/>
        </w:rPr>
        <w:t>строительства</w:t>
      </w:r>
      <w:r w:rsidR="00575227" w:rsidRPr="00D343E7">
        <w:rPr>
          <w:rStyle w:val="hl"/>
          <w:rFonts w:ascii="Times New Roman" w:hAnsi="Times New Roman"/>
          <w:b/>
          <w:sz w:val="20"/>
        </w:rPr>
        <w:t xml:space="preserve"> </w:t>
      </w:r>
      <w:r w:rsidRPr="00D343E7">
        <w:rPr>
          <w:rFonts w:ascii="Times New Roman" w:hAnsi="Times New Roman"/>
          <w:b/>
          <w:sz w:val="20"/>
        </w:rPr>
        <w:t>на</w:t>
      </w:r>
      <w:r w:rsidR="00575227" w:rsidRPr="00D343E7">
        <w:rPr>
          <w:rFonts w:ascii="Times New Roman" w:hAnsi="Times New Roman"/>
          <w:b/>
          <w:sz w:val="20"/>
        </w:rPr>
        <w:t xml:space="preserve"> </w:t>
      </w:r>
      <w:r w:rsidRPr="00D343E7">
        <w:rPr>
          <w:rFonts w:ascii="Times New Roman" w:hAnsi="Times New Roman"/>
          <w:b/>
          <w:sz w:val="20"/>
        </w:rPr>
        <w:t>территории</w:t>
      </w:r>
      <w:r w:rsidR="00575227" w:rsidRPr="00D343E7">
        <w:rPr>
          <w:rFonts w:ascii="Times New Roman" w:hAnsi="Times New Roman"/>
          <w:b/>
          <w:sz w:val="20"/>
        </w:rPr>
        <w:t xml:space="preserve"> </w:t>
      </w:r>
      <w:proofErr w:type="spellStart"/>
      <w:r w:rsidRPr="00D343E7">
        <w:rPr>
          <w:rFonts w:ascii="Times New Roman" w:hAnsi="Times New Roman"/>
          <w:b/>
          <w:sz w:val="20"/>
        </w:rPr>
        <w:t>Аксаринского</w:t>
      </w:r>
      <w:proofErr w:type="spellEnd"/>
      <w:r w:rsidR="00575227" w:rsidRPr="00D343E7">
        <w:rPr>
          <w:rFonts w:ascii="Times New Roman" w:hAnsi="Times New Roman"/>
          <w:b/>
          <w:sz w:val="20"/>
        </w:rPr>
        <w:t xml:space="preserve"> </w:t>
      </w:r>
      <w:r w:rsidRPr="00D343E7">
        <w:rPr>
          <w:rFonts w:ascii="Times New Roman" w:hAnsi="Times New Roman"/>
          <w:b/>
          <w:sz w:val="20"/>
        </w:rPr>
        <w:t>сельского</w:t>
      </w:r>
      <w:r w:rsidR="00575227" w:rsidRPr="00D343E7">
        <w:rPr>
          <w:rFonts w:ascii="Times New Roman" w:hAnsi="Times New Roman"/>
          <w:b/>
          <w:sz w:val="20"/>
        </w:rPr>
        <w:t xml:space="preserve"> </w:t>
      </w:r>
      <w:r w:rsidRPr="00D343E7">
        <w:rPr>
          <w:rFonts w:ascii="Times New Roman" w:hAnsi="Times New Roman"/>
          <w:b/>
          <w:sz w:val="20"/>
        </w:rPr>
        <w:t>поселения</w:t>
      </w:r>
      <w:r w:rsidR="00575227" w:rsidRPr="00D343E7">
        <w:rPr>
          <w:rFonts w:ascii="Times New Roman" w:hAnsi="Times New Roman"/>
          <w:b/>
          <w:sz w:val="20"/>
        </w:rPr>
        <w:t xml:space="preserve"> </w:t>
      </w:r>
      <w:r w:rsidRPr="00D343E7">
        <w:rPr>
          <w:rFonts w:ascii="Times New Roman" w:hAnsi="Times New Roman"/>
          <w:b/>
          <w:sz w:val="20"/>
        </w:rPr>
        <w:t>Мариинско-Посадского</w:t>
      </w:r>
      <w:r w:rsidR="00575227" w:rsidRPr="00D343E7">
        <w:rPr>
          <w:rFonts w:ascii="Times New Roman" w:hAnsi="Times New Roman"/>
          <w:b/>
          <w:sz w:val="20"/>
        </w:rPr>
        <w:t xml:space="preserve"> </w:t>
      </w:r>
      <w:r w:rsidRPr="00D343E7">
        <w:rPr>
          <w:rFonts w:ascii="Times New Roman" w:hAnsi="Times New Roman"/>
          <w:b/>
          <w:sz w:val="20"/>
        </w:rPr>
        <w:t>района</w:t>
      </w:r>
      <w:r w:rsidR="00575227" w:rsidRPr="00D343E7">
        <w:rPr>
          <w:rFonts w:ascii="Times New Roman" w:hAnsi="Times New Roman"/>
          <w:b/>
          <w:sz w:val="20"/>
        </w:rPr>
        <w:t xml:space="preserve"> </w:t>
      </w:r>
      <w:r w:rsidRPr="00D343E7">
        <w:rPr>
          <w:rFonts w:ascii="Times New Roman" w:hAnsi="Times New Roman"/>
          <w:b/>
          <w:sz w:val="20"/>
        </w:rPr>
        <w:t>Чувашской</w:t>
      </w:r>
      <w:r w:rsidR="00575227" w:rsidRPr="00D343E7">
        <w:rPr>
          <w:rFonts w:ascii="Times New Roman" w:hAnsi="Times New Roman"/>
          <w:b/>
          <w:sz w:val="20"/>
        </w:rPr>
        <w:t xml:space="preserve"> </w:t>
      </w:r>
      <w:r w:rsidRPr="00D343E7">
        <w:rPr>
          <w:rFonts w:ascii="Times New Roman" w:hAnsi="Times New Roman"/>
          <w:b/>
          <w:sz w:val="20"/>
        </w:rPr>
        <w:t>Республики</w:t>
      </w:r>
    </w:p>
    <w:p w:rsidR="00E408AB" w:rsidRPr="00D343E7" w:rsidRDefault="00575227" w:rsidP="00D343E7">
      <w:pPr>
        <w:pStyle w:val="12"/>
        <w:ind w:right="4535"/>
        <w:rPr>
          <w:rFonts w:ascii="Times New Roman" w:hAnsi="Times New Roman"/>
          <w:sz w:val="20"/>
          <w:szCs w:val="26"/>
        </w:rPr>
      </w:pPr>
      <w:r w:rsidRPr="00D343E7">
        <w:rPr>
          <w:rFonts w:ascii="Times New Roman" w:hAnsi="Times New Roman"/>
          <w:b/>
          <w:sz w:val="20"/>
          <w:szCs w:val="26"/>
        </w:rPr>
        <w:t xml:space="preserve"> </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соответствии</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Градостроительным</w:t>
      </w:r>
      <w:r w:rsidR="00575227" w:rsidRPr="00D343E7">
        <w:rPr>
          <w:rFonts w:ascii="Times New Roman" w:hAnsi="Times New Roman"/>
          <w:sz w:val="20"/>
        </w:rPr>
        <w:t xml:space="preserve"> </w:t>
      </w:r>
      <w:hyperlink r:id="rId10" w:history="1">
        <w:r w:rsidRPr="00D343E7">
          <w:rPr>
            <w:rStyle w:val="af"/>
            <w:rFonts w:ascii="Times New Roman" w:hAnsi="Times New Roman"/>
            <w:sz w:val="20"/>
          </w:rPr>
          <w:t>кодексом</w:t>
        </w:r>
      </w:hyperlink>
      <w:r w:rsidR="00575227" w:rsidRPr="00D343E7">
        <w:rPr>
          <w:rFonts w:ascii="Times New Roman" w:hAnsi="Times New Roman"/>
          <w:sz w:val="20"/>
        </w:rPr>
        <w:t xml:space="preserve"> </w:t>
      </w:r>
      <w:r w:rsidRPr="00D343E7">
        <w:rPr>
          <w:rFonts w:ascii="Times New Roman" w:hAnsi="Times New Roman"/>
          <w:sz w:val="20"/>
        </w:rPr>
        <w:t>Российской</w:t>
      </w:r>
      <w:r w:rsidR="00575227" w:rsidRPr="00D343E7">
        <w:rPr>
          <w:rFonts w:ascii="Times New Roman" w:hAnsi="Times New Roman"/>
          <w:sz w:val="20"/>
        </w:rPr>
        <w:t xml:space="preserve"> </w:t>
      </w:r>
      <w:r w:rsidRPr="00D343E7">
        <w:rPr>
          <w:rFonts w:ascii="Times New Roman" w:hAnsi="Times New Roman"/>
          <w:sz w:val="20"/>
        </w:rPr>
        <w:t>Федерации,</w:t>
      </w:r>
      <w:r w:rsidR="00575227" w:rsidRPr="00D343E7">
        <w:rPr>
          <w:rFonts w:ascii="Times New Roman" w:hAnsi="Times New Roman"/>
          <w:sz w:val="20"/>
        </w:rPr>
        <w:t xml:space="preserve"> </w:t>
      </w:r>
      <w:r w:rsidRPr="00D343E7">
        <w:rPr>
          <w:rFonts w:ascii="Times New Roman" w:hAnsi="Times New Roman"/>
          <w:sz w:val="20"/>
        </w:rPr>
        <w:t>Федеральным</w:t>
      </w:r>
      <w:r w:rsidR="00575227" w:rsidRPr="00D343E7">
        <w:rPr>
          <w:rFonts w:ascii="Times New Roman" w:hAnsi="Times New Roman"/>
          <w:sz w:val="20"/>
        </w:rPr>
        <w:t xml:space="preserve"> </w:t>
      </w:r>
      <w:hyperlink r:id="rId11" w:history="1">
        <w:r w:rsidRPr="00D343E7">
          <w:rPr>
            <w:rStyle w:val="af"/>
            <w:rFonts w:ascii="Times New Roman" w:hAnsi="Times New Roman"/>
            <w:sz w:val="20"/>
          </w:rPr>
          <w:t>законом</w:t>
        </w:r>
      </w:hyperlink>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6</w:t>
      </w:r>
      <w:r w:rsidR="00575227" w:rsidRPr="00D343E7">
        <w:rPr>
          <w:rFonts w:ascii="Times New Roman" w:hAnsi="Times New Roman"/>
          <w:sz w:val="20"/>
        </w:rPr>
        <w:t xml:space="preserve"> </w:t>
      </w:r>
      <w:r w:rsidRPr="00D343E7">
        <w:rPr>
          <w:rFonts w:ascii="Times New Roman" w:hAnsi="Times New Roman"/>
          <w:sz w:val="20"/>
        </w:rPr>
        <w:t>октября</w:t>
      </w:r>
      <w:r w:rsidR="00575227" w:rsidRPr="00D343E7">
        <w:rPr>
          <w:rFonts w:ascii="Times New Roman" w:hAnsi="Times New Roman"/>
          <w:sz w:val="20"/>
        </w:rPr>
        <w:t xml:space="preserve"> </w:t>
      </w:r>
      <w:r w:rsidRPr="00D343E7">
        <w:rPr>
          <w:rFonts w:ascii="Times New Roman" w:hAnsi="Times New Roman"/>
          <w:sz w:val="20"/>
        </w:rPr>
        <w:t>2003</w:t>
      </w:r>
      <w:r w:rsidR="00575227" w:rsidRPr="00D343E7">
        <w:rPr>
          <w:rFonts w:ascii="Times New Roman" w:hAnsi="Times New Roman"/>
          <w:sz w:val="20"/>
        </w:rPr>
        <w:t xml:space="preserve"> </w:t>
      </w:r>
      <w:r w:rsidRPr="00D343E7">
        <w:rPr>
          <w:rFonts w:ascii="Times New Roman" w:hAnsi="Times New Roman"/>
          <w:sz w:val="20"/>
        </w:rPr>
        <w:t>г.</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131-ФЗ</w:t>
      </w:r>
      <w:r w:rsidR="00575227" w:rsidRPr="00D343E7">
        <w:rPr>
          <w:rFonts w:ascii="Times New Roman" w:hAnsi="Times New Roman"/>
          <w:sz w:val="20"/>
        </w:rPr>
        <w:t xml:space="preserve"> </w:t>
      </w:r>
      <w:r w:rsidRPr="00D343E7">
        <w:rPr>
          <w:rFonts w:ascii="Times New Roman" w:hAnsi="Times New Roman"/>
          <w:sz w:val="20"/>
        </w:rPr>
        <w:t>«Об</w:t>
      </w:r>
      <w:r w:rsidR="00575227" w:rsidRPr="00D343E7">
        <w:rPr>
          <w:rFonts w:ascii="Times New Roman" w:hAnsi="Times New Roman"/>
          <w:sz w:val="20"/>
        </w:rPr>
        <w:t xml:space="preserve"> </w:t>
      </w:r>
      <w:r w:rsidRPr="00D343E7">
        <w:rPr>
          <w:rFonts w:ascii="Times New Roman" w:hAnsi="Times New Roman"/>
          <w:sz w:val="20"/>
        </w:rPr>
        <w:t>общих</w:t>
      </w:r>
      <w:r w:rsidR="00575227" w:rsidRPr="00D343E7">
        <w:rPr>
          <w:rFonts w:ascii="Times New Roman" w:hAnsi="Times New Roman"/>
          <w:sz w:val="20"/>
        </w:rPr>
        <w:t xml:space="preserve"> </w:t>
      </w:r>
      <w:r w:rsidRPr="00D343E7">
        <w:rPr>
          <w:rFonts w:ascii="Times New Roman" w:hAnsi="Times New Roman"/>
          <w:sz w:val="20"/>
        </w:rPr>
        <w:t>принципах</w:t>
      </w:r>
      <w:r w:rsidR="00575227" w:rsidRPr="00D343E7">
        <w:rPr>
          <w:rFonts w:ascii="Times New Roman" w:hAnsi="Times New Roman"/>
          <w:sz w:val="20"/>
        </w:rPr>
        <w:t xml:space="preserve"> </w:t>
      </w:r>
      <w:r w:rsidRPr="00D343E7">
        <w:rPr>
          <w:rFonts w:ascii="Times New Roman" w:hAnsi="Times New Roman"/>
          <w:sz w:val="20"/>
        </w:rPr>
        <w:t>организации</w:t>
      </w:r>
      <w:r w:rsidR="00575227" w:rsidRPr="00D343E7">
        <w:rPr>
          <w:rFonts w:ascii="Times New Roman" w:hAnsi="Times New Roman"/>
          <w:sz w:val="20"/>
        </w:rPr>
        <w:t xml:space="preserve"> </w:t>
      </w:r>
      <w:r w:rsidRPr="00D343E7">
        <w:rPr>
          <w:rFonts w:ascii="Times New Roman" w:hAnsi="Times New Roman"/>
          <w:sz w:val="20"/>
        </w:rPr>
        <w:t>мес</w:t>
      </w:r>
      <w:r w:rsidRPr="00D343E7">
        <w:rPr>
          <w:rFonts w:ascii="Times New Roman" w:hAnsi="Times New Roman"/>
          <w:sz w:val="20"/>
        </w:rPr>
        <w:t>т</w:t>
      </w:r>
      <w:r w:rsidRPr="00D343E7">
        <w:rPr>
          <w:rFonts w:ascii="Times New Roman" w:hAnsi="Times New Roman"/>
          <w:sz w:val="20"/>
        </w:rPr>
        <w:t>ного</w:t>
      </w:r>
      <w:r w:rsidR="00575227" w:rsidRPr="00D343E7">
        <w:rPr>
          <w:rFonts w:ascii="Times New Roman" w:hAnsi="Times New Roman"/>
          <w:sz w:val="20"/>
        </w:rPr>
        <w:t xml:space="preserve"> </w:t>
      </w:r>
      <w:r w:rsidRPr="00D343E7">
        <w:rPr>
          <w:rFonts w:ascii="Times New Roman" w:hAnsi="Times New Roman"/>
          <w:sz w:val="20"/>
        </w:rPr>
        <w:t>самоуправления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Российской</w:t>
      </w:r>
      <w:r w:rsidR="00575227" w:rsidRPr="00D343E7">
        <w:rPr>
          <w:rFonts w:ascii="Times New Roman" w:hAnsi="Times New Roman"/>
          <w:sz w:val="20"/>
        </w:rPr>
        <w:t xml:space="preserve"> </w:t>
      </w:r>
      <w:r w:rsidRPr="00D343E7">
        <w:rPr>
          <w:rFonts w:ascii="Times New Roman" w:hAnsi="Times New Roman"/>
          <w:sz w:val="20"/>
        </w:rPr>
        <w:t>Федерации»,</w:t>
      </w:r>
      <w:r w:rsidR="00575227" w:rsidRPr="00D343E7">
        <w:rPr>
          <w:rFonts w:ascii="Times New Roman" w:hAnsi="Times New Roman"/>
          <w:sz w:val="20"/>
        </w:rPr>
        <w:t xml:space="preserve"> </w:t>
      </w:r>
      <w:r w:rsidRPr="00D343E7">
        <w:rPr>
          <w:rFonts w:ascii="Times New Roman" w:hAnsi="Times New Roman"/>
          <w:sz w:val="20"/>
        </w:rPr>
        <w:t>Уставом</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Мариинско-Посадского</w:t>
      </w:r>
      <w:r w:rsidR="00575227" w:rsidRPr="00D343E7">
        <w:rPr>
          <w:rFonts w:ascii="Times New Roman" w:hAnsi="Times New Roman"/>
          <w:sz w:val="20"/>
        </w:rPr>
        <w:t xml:space="preserve"> </w:t>
      </w:r>
      <w:r w:rsidRPr="00D343E7">
        <w:rPr>
          <w:rFonts w:ascii="Times New Roman" w:hAnsi="Times New Roman"/>
          <w:sz w:val="20"/>
        </w:rPr>
        <w:t>района</w:t>
      </w:r>
      <w:r w:rsidR="00575227" w:rsidRPr="00D343E7">
        <w:rPr>
          <w:rFonts w:ascii="Times New Roman" w:hAnsi="Times New Roman"/>
          <w:sz w:val="20"/>
        </w:rPr>
        <w:t xml:space="preserve"> </w:t>
      </w:r>
      <w:r w:rsidRPr="00D343E7">
        <w:rPr>
          <w:rFonts w:ascii="Times New Roman" w:hAnsi="Times New Roman"/>
          <w:sz w:val="20"/>
        </w:rPr>
        <w:t>Чувашской</w:t>
      </w:r>
      <w:r w:rsidR="00575227" w:rsidRPr="00D343E7">
        <w:rPr>
          <w:rFonts w:ascii="Times New Roman" w:hAnsi="Times New Roman"/>
          <w:sz w:val="20"/>
        </w:rPr>
        <w:t xml:space="preserve"> </w:t>
      </w:r>
      <w:r w:rsidRPr="00D343E7">
        <w:rPr>
          <w:rFonts w:ascii="Times New Roman" w:hAnsi="Times New Roman"/>
          <w:sz w:val="20"/>
        </w:rPr>
        <w:t>Республики,</w:t>
      </w:r>
      <w:r w:rsidR="00575227" w:rsidRPr="00D343E7">
        <w:rPr>
          <w:rFonts w:ascii="Times New Roman" w:hAnsi="Times New Roman"/>
          <w:sz w:val="20"/>
        </w:rPr>
        <w:t xml:space="preserve"> </w:t>
      </w:r>
      <w:r w:rsidRPr="00D343E7">
        <w:rPr>
          <w:rFonts w:ascii="Times New Roman" w:hAnsi="Times New Roman"/>
          <w:sz w:val="20"/>
        </w:rPr>
        <w:t>Собрание</w:t>
      </w:r>
      <w:r w:rsidR="00575227" w:rsidRPr="00D343E7">
        <w:rPr>
          <w:rFonts w:ascii="Times New Roman" w:hAnsi="Times New Roman"/>
          <w:sz w:val="20"/>
        </w:rPr>
        <w:t xml:space="preserve"> </w:t>
      </w:r>
      <w:r w:rsidRPr="00D343E7">
        <w:rPr>
          <w:rFonts w:ascii="Times New Roman" w:hAnsi="Times New Roman"/>
          <w:sz w:val="20"/>
        </w:rPr>
        <w:t>депутатов</w:t>
      </w:r>
      <w:r w:rsidR="00575227" w:rsidRPr="00D343E7">
        <w:rPr>
          <w:rFonts w:ascii="Times New Roman" w:hAnsi="Times New Roman"/>
          <w:sz w:val="20"/>
        </w:rPr>
        <w:t xml:space="preserve"> </w:t>
      </w:r>
      <w:proofErr w:type="spellStart"/>
      <w:r w:rsidRPr="00D343E7">
        <w:rPr>
          <w:rFonts w:ascii="Times New Roman" w:hAnsi="Times New Roman"/>
          <w:sz w:val="20"/>
        </w:rPr>
        <w:t>А</w:t>
      </w:r>
      <w:r w:rsidRPr="00D343E7">
        <w:rPr>
          <w:rFonts w:ascii="Times New Roman" w:hAnsi="Times New Roman"/>
          <w:sz w:val="20"/>
        </w:rPr>
        <w:t>к</w:t>
      </w:r>
      <w:r w:rsidRPr="00D343E7">
        <w:rPr>
          <w:rFonts w:ascii="Times New Roman" w:hAnsi="Times New Roman"/>
          <w:sz w:val="20"/>
        </w:rPr>
        <w:t>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proofErr w:type="spellStart"/>
      <w:r w:rsidRPr="00D343E7">
        <w:rPr>
          <w:rFonts w:ascii="Times New Roman" w:hAnsi="Times New Roman"/>
          <w:sz w:val="20"/>
        </w:rPr>
        <w:t>р</w:t>
      </w:r>
      <w:proofErr w:type="spellEnd"/>
      <w:r w:rsidR="00575227" w:rsidRPr="00D343E7">
        <w:rPr>
          <w:rFonts w:ascii="Times New Roman" w:hAnsi="Times New Roman"/>
          <w:sz w:val="20"/>
        </w:rPr>
        <w:t xml:space="preserve"> </w:t>
      </w:r>
      <w:r w:rsidRPr="00D343E7">
        <w:rPr>
          <w:rFonts w:ascii="Times New Roman" w:hAnsi="Times New Roman"/>
          <w:sz w:val="20"/>
        </w:rPr>
        <w:t>е</w:t>
      </w:r>
      <w:r w:rsidR="00575227" w:rsidRPr="00D343E7">
        <w:rPr>
          <w:rFonts w:ascii="Times New Roman" w:hAnsi="Times New Roman"/>
          <w:sz w:val="20"/>
        </w:rPr>
        <w:t xml:space="preserve"> </w:t>
      </w:r>
      <w:r w:rsidRPr="00D343E7">
        <w:rPr>
          <w:rFonts w:ascii="Times New Roman" w:hAnsi="Times New Roman"/>
          <w:sz w:val="20"/>
        </w:rPr>
        <w:t>ш</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л</w:t>
      </w:r>
      <w:r w:rsidR="00575227" w:rsidRPr="00D343E7">
        <w:rPr>
          <w:rFonts w:ascii="Times New Roman" w:hAnsi="Times New Roman"/>
          <w:sz w:val="20"/>
        </w:rPr>
        <w:t xml:space="preserve"> </w:t>
      </w:r>
      <w:r w:rsidRPr="00D343E7">
        <w:rPr>
          <w:rFonts w:ascii="Times New Roman" w:hAnsi="Times New Roman"/>
          <w:sz w:val="20"/>
        </w:rPr>
        <w:t>о:</w:t>
      </w:r>
    </w:p>
    <w:p w:rsidR="00E408AB" w:rsidRPr="00D343E7" w:rsidRDefault="00E408AB" w:rsidP="00D343E7">
      <w:pPr>
        <w:pStyle w:val="12"/>
        <w:ind w:firstLine="567"/>
        <w:jc w:val="both"/>
        <w:rPr>
          <w:rFonts w:ascii="Times New Roman" w:hAnsi="Times New Roman"/>
          <w:sz w:val="20"/>
        </w:rPr>
      </w:pPr>
      <w:r w:rsidRPr="00D343E7">
        <w:rPr>
          <w:rFonts w:ascii="Times New Roman" w:hAnsi="Times New Roman"/>
          <w:sz w:val="20"/>
        </w:rPr>
        <w:t>1.</w:t>
      </w:r>
      <w:r w:rsidR="00575227" w:rsidRPr="00D343E7">
        <w:rPr>
          <w:rFonts w:ascii="Times New Roman" w:hAnsi="Times New Roman"/>
          <w:sz w:val="20"/>
        </w:rPr>
        <w:t xml:space="preserve"> </w:t>
      </w:r>
      <w:r w:rsidRPr="00D343E7">
        <w:rPr>
          <w:rFonts w:ascii="Times New Roman" w:hAnsi="Times New Roman"/>
          <w:sz w:val="20"/>
        </w:rPr>
        <w:t>Утвердить</w:t>
      </w:r>
      <w:r w:rsidR="00575227" w:rsidRPr="00D343E7">
        <w:rPr>
          <w:rFonts w:ascii="Times New Roman" w:hAnsi="Times New Roman"/>
          <w:sz w:val="20"/>
        </w:rPr>
        <w:t xml:space="preserve"> </w:t>
      </w:r>
      <w:hyperlink r:id="rId12" w:anchor="P29" w:history="1">
        <w:r w:rsidRPr="00D343E7">
          <w:rPr>
            <w:rStyle w:val="af"/>
            <w:rFonts w:ascii="Times New Roman" w:hAnsi="Times New Roman"/>
            <w:sz w:val="20"/>
          </w:rPr>
          <w:t>Положение</w:t>
        </w:r>
      </w:hyperlink>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порядке</w:t>
      </w:r>
      <w:r w:rsidR="00575227" w:rsidRPr="00D343E7">
        <w:rPr>
          <w:rFonts w:ascii="Times New Roman" w:hAnsi="Times New Roman"/>
          <w:sz w:val="20"/>
        </w:rPr>
        <w:t xml:space="preserve"> </w:t>
      </w:r>
      <w:r w:rsidRPr="00D343E7">
        <w:rPr>
          <w:rFonts w:ascii="Times New Roman" w:hAnsi="Times New Roman"/>
          <w:sz w:val="20"/>
        </w:rPr>
        <w:t>организации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генеральных</w:t>
      </w:r>
      <w:r w:rsidR="00575227" w:rsidRPr="00D343E7">
        <w:rPr>
          <w:rStyle w:val="hl"/>
          <w:rFonts w:ascii="Times New Roman" w:hAnsi="Times New Roman"/>
          <w:sz w:val="20"/>
        </w:rPr>
        <w:t xml:space="preserve"> </w:t>
      </w:r>
      <w:r w:rsidRPr="00D343E7">
        <w:rPr>
          <w:rStyle w:val="hl"/>
          <w:rFonts w:ascii="Times New Roman" w:hAnsi="Times New Roman"/>
          <w:sz w:val="20"/>
        </w:rPr>
        <w:t>планов,</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правил</w:t>
      </w:r>
      <w:r w:rsidR="00575227" w:rsidRPr="00D343E7">
        <w:rPr>
          <w:rStyle w:val="hl"/>
          <w:rFonts w:ascii="Times New Roman" w:hAnsi="Times New Roman"/>
          <w:sz w:val="20"/>
        </w:rPr>
        <w:t xml:space="preserve"> </w:t>
      </w:r>
      <w:r w:rsidRPr="00D343E7">
        <w:rPr>
          <w:rStyle w:val="hl"/>
          <w:rFonts w:ascii="Times New Roman" w:hAnsi="Times New Roman"/>
          <w:sz w:val="20"/>
        </w:rPr>
        <w:t>землепользования</w:t>
      </w:r>
      <w:r w:rsidR="00575227" w:rsidRPr="00D343E7">
        <w:rPr>
          <w:rStyle w:val="hl"/>
          <w:rFonts w:ascii="Times New Roman" w:hAnsi="Times New Roman"/>
          <w:sz w:val="20"/>
        </w:rPr>
        <w:t xml:space="preserve"> </w:t>
      </w:r>
      <w:r w:rsidRPr="00D343E7">
        <w:rPr>
          <w:rStyle w:val="hl"/>
          <w:rFonts w:ascii="Times New Roman" w:hAnsi="Times New Roman"/>
          <w:sz w:val="20"/>
        </w:rPr>
        <w:t>и</w:t>
      </w:r>
      <w:r w:rsidR="00575227" w:rsidRPr="00D343E7">
        <w:rPr>
          <w:rStyle w:val="hl"/>
          <w:rFonts w:ascii="Times New Roman" w:hAnsi="Times New Roman"/>
          <w:sz w:val="20"/>
        </w:rPr>
        <w:t xml:space="preserve"> </w:t>
      </w:r>
      <w:r w:rsidRPr="00D343E7">
        <w:rPr>
          <w:rStyle w:val="hl"/>
          <w:rFonts w:ascii="Times New Roman" w:hAnsi="Times New Roman"/>
          <w:sz w:val="20"/>
        </w:rPr>
        <w:t>застройки,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планировки</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межевания</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правил</w:t>
      </w:r>
      <w:r w:rsidR="00575227" w:rsidRPr="00D343E7">
        <w:rPr>
          <w:rStyle w:val="hl"/>
          <w:rFonts w:ascii="Times New Roman" w:hAnsi="Times New Roman"/>
          <w:sz w:val="20"/>
        </w:rPr>
        <w:t xml:space="preserve"> </w:t>
      </w:r>
      <w:r w:rsidRPr="00D343E7">
        <w:rPr>
          <w:rStyle w:val="hl"/>
          <w:rFonts w:ascii="Times New Roman" w:hAnsi="Times New Roman"/>
          <w:sz w:val="20"/>
        </w:rPr>
        <w:t>благоустройства</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территорий,</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предусматрива</w:t>
      </w:r>
      <w:r w:rsidRPr="00D343E7">
        <w:rPr>
          <w:rStyle w:val="hl"/>
          <w:rFonts w:ascii="Times New Roman" w:hAnsi="Times New Roman"/>
          <w:sz w:val="20"/>
        </w:rPr>
        <w:t>ю</w:t>
      </w:r>
      <w:r w:rsidRPr="00D343E7">
        <w:rPr>
          <w:rStyle w:val="hl"/>
          <w:rFonts w:ascii="Times New Roman" w:hAnsi="Times New Roman"/>
          <w:sz w:val="20"/>
        </w:rPr>
        <w:t>щим</w:t>
      </w:r>
      <w:r w:rsidR="00575227" w:rsidRPr="00D343E7">
        <w:rPr>
          <w:rStyle w:val="hl"/>
          <w:rFonts w:ascii="Times New Roman" w:hAnsi="Times New Roman"/>
          <w:sz w:val="20"/>
        </w:rPr>
        <w:t xml:space="preserve"> </w:t>
      </w:r>
      <w:r w:rsidRPr="00D343E7">
        <w:rPr>
          <w:rStyle w:val="hl"/>
          <w:rFonts w:ascii="Times New Roman" w:hAnsi="Times New Roman"/>
          <w:sz w:val="20"/>
        </w:rPr>
        <w:t>внесение</w:t>
      </w:r>
      <w:r w:rsidR="00575227" w:rsidRPr="00D343E7">
        <w:rPr>
          <w:rStyle w:val="hl"/>
          <w:rFonts w:ascii="Times New Roman" w:hAnsi="Times New Roman"/>
          <w:sz w:val="20"/>
        </w:rPr>
        <w:t xml:space="preserve"> </w:t>
      </w:r>
      <w:r w:rsidRPr="00D343E7">
        <w:rPr>
          <w:rStyle w:val="hl"/>
          <w:rFonts w:ascii="Times New Roman" w:hAnsi="Times New Roman"/>
          <w:sz w:val="20"/>
        </w:rPr>
        <w:t>изменений</w:t>
      </w:r>
      <w:r w:rsidR="00575227" w:rsidRPr="00D343E7">
        <w:rPr>
          <w:rStyle w:val="hl"/>
          <w:rFonts w:ascii="Times New Roman" w:hAnsi="Times New Roman"/>
          <w:sz w:val="20"/>
        </w:rPr>
        <w:t xml:space="preserve"> </w:t>
      </w:r>
      <w:r w:rsidRPr="00D343E7">
        <w:rPr>
          <w:rStyle w:val="hl"/>
          <w:rFonts w:ascii="Times New Roman" w:hAnsi="Times New Roman"/>
          <w:sz w:val="20"/>
        </w:rPr>
        <w:t>в</w:t>
      </w:r>
      <w:r w:rsidR="00575227" w:rsidRPr="00D343E7">
        <w:rPr>
          <w:rStyle w:val="hl"/>
          <w:rFonts w:ascii="Times New Roman" w:hAnsi="Times New Roman"/>
          <w:sz w:val="20"/>
        </w:rPr>
        <w:t xml:space="preserve"> </w:t>
      </w:r>
      <w:r w:rsidRPr="00D343E7">
        <w:rPr>
          <w:rStyle w:val="hl"/>
          <w:rFonts w:ascii="Times New Roman" w:hAnsi="Times New Roman"/>
          <w:sz w:val="20"/>
        </w:rPr>
        <w:t>один</w:t>
      </w:r>
      <w:r w:rsidR="00575227" w:rsidRPr="00D343E7">
        <w:rPr>
          <w:rStyle w:val="hl"/>
          <w:rFonts w:ascii="Times New Roman" w:hAnsi="Times New Roman"/>
          <w:sz w:val="20"/>
        </w:rPr>
        <w:t xml:space="preserve"> </w:t>
      </w:r>
      <w:r w:rsidRPr="00D343E7">
        <w:rPr>
          <w:rStyle w:val="hl"/>
          <w:rFonts w:ascii="Times New Roman" w:hAnsi="Times New Roman"/>
          <w:sz w:val="20"/>
        </w:rPr>
        <w:t>из</w:t>
      </w:r>
      <w:r w:rsidR="00575227" w:rsidRPr="00D343E7">
        <w:rPr>
          <w:rStyle w:val="hl"/>
          <w:rFonts w:ascii="Times New Roman" w:hAnsi="Times New Roman"/>
          <w:sz w:val="20"/>
        </w:rPr>
        <w:t xml:space="preserve"> </w:t>
      </w:r>
      <w:r w:rsidRPr="00D343E7">
        <w:rPr>
          <w:rStyle w:val="hl"/>
          <w:rFonts w:ascii="Times New Roman" w:hAnsi="Times New Roman"/>
          <w:sz w:val="20"/>
        </w:rPr>
        <w:t>указанных</w:t>
      </w:r>
      <w:r w:rsidR="00575227" w:rsidRPr="00D343E7">
        <w:rPr>
          <w:rStyle w:val="hl"/>
          <w:rFonts w:ascii="Times New Roman" w:hAnsi="Times New Roman"/>
          <w:sz w:val="20"/>
        </w:rPr>
        <w:t xml:space="preserve"> </w:t>
      </w:r>
      <w:r w:rsidRPr="00D343E7">
        <w:rPr>
          <w:rStyle w:val="hl"/>
          <w:rFonts w:ascii="Times New Roman" w:hAnsi="Times New Roman"/>
          <w:sz w:val="20"/>
        </w:rPr>
        <w:t>утвержденных</w:t>
      </w:r>
      <w:r w:rsidR="00575227" w:rsidRPr="00D343E7">
        <w:rPr>
          <w:rStyle w:val="hl"/>
          <w:rFonts w:ascii="Times New Roman" w:hAnsi="Times New Roman"/>
          <w:sz w:val="20"/>
        </w:rPr>
        <w:t xml:space="preserve"> </w:t>
      </w:r>
      <w:r w:rsidRPr="00D343E7">
        <w:rPr>
          <w:rStyle w:val="hl"/>
          <w:rFonts w:ascii="Times New Roman" w:hAnsi="Times New Roman"/>
          <w:sz w:val="20"/>
        </w:rPr>
        <w:t>документов,</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решений</w:t>
      </w:r>
      <w:r w:rsidR="00575227" w:rsidRPr="00D343E7">
        <w:rPr>
          <w:rStyle w:val="hl"/>
          <w:rFonts w:ascii="Times New Roman" w:hAnsi="Times New Roman"/>
          <w:sz w:val="20"/>
        </w:rPr>
        <w:t xml:space="preserve"> </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предоставлении</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разрешения</w:t>
      </w:r>
      <w:r w:rsidR="00575227" w:rsidRPr="00D343E7">
        <w:rPr>
          <w:rStyle w:val="hl"/>
          <w:rFonts w:ascii="Times New Roman" w:hAnsi="Times New Roman"/>
          <w:sz w:val="20"/>
        </w:rPr>
        <w:t xml:space="preserve"> </w:t>
      </w:r>
      <w:r w:rsidRPr="00D343E7">
        <w:rPr>
          <w:rStyle w:val="hl"/>
          <w:rFonts w:ascii="Times New Roman" w:hAnsi="Times New Roman"/>
          <w:sz w:val="20"/>
        </w:rPr>
        <w:t>на</w:t>
      </w:r>
      <w:r w:rsidR="00575227" w:rsidRPr="00D343E7">
        <w:rPr>
          <w:rStyle w:val="hl"/>
          <w:rFonts w:ascii="Times New Roman" w:hAnsi="Times New Roman"/>
          <w:sz w:val="20"/>
        </w:rPr>
        <w:t xml:space="preserve"> </w:t>
      </w:r>
      <w:r w:rsidRPr="00D343E7">
        <w:rPr>
          <w:rStyle w:val="hl"/>
          <w:rFonts w:ascii="Times New Roman" w:hAnsi="Times New Roman"/>
          <w:sz w:val="20"/>
        </w:rPr>
        <w:t>условно</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разрешенный</w:t>
      </w:r>
      <w:r w:rsidR="00575227" w:rsidRPr="00D343E7">
        <w:rPr>
          <w:rStyle w:val="hl"/>
          <w:rFonts w:ascii="Times New Roman" w:hAnsi="Times New Roman"/>
          <w:sz w:val="20"/>
        </w:rPr>
        <w:t xml:space="preserve"> </w:t>
      </w:r>
      <w:r w:rsidRPr="00D343E7">
        <w:rPr>
          <w:rStyle w:val="hl"/>
          <w:rFonts w:ascii="Times New Roman" w:hAnsi="Times New Roman"/>
          <w:sz w:val="20"/>
        </w:rPr>
        <w:t>вид</w:t>
      </w:r>
      <w:r w:rsidR="00575227" w:rsidRPr="00D343E7">
        <w:rPr>
          <w:rStyle w:val="hl"/>
          <w:rFonts w:ascii="Times New Roman" w:hAnsi="Times New Roman"/>
          <w:sz w:val="20"/>
        </w:rPr>
        <w:t xml:space="preserve"> </w:t>
      </w:r>
      <w:r w:rsidRPr="00D343E7">
        <w:rPr>
          <w:rStyle w:val="hl"/>
          <w:rFonts w:ascii="Times New Roman" w:hAnsi="Times New Roman"/>
          <w:sz w:val="20"/>
        </w:rPr>
        <w:t>использования</w:t>
      </w:r>
      <w:r w:rsidR="00575227" w:rsidRPr="00D343E7">
        <w:rPr>
          <w:rStyle w:val="hl"/>
          <w:rFonts w:ascii="Times New Roman" w:hAnsi="Times New Roman"/>
          <w:sz w:val="20"/>
        </w:rPr>
        <w:t xml:space="preserve"> </w:t>
      </w:r>
      <w:r w:rsidRPr="00D343E7">
        <w:rPr>
          <w:rStyle w:val="hl"/>
          <w:rFonts w:ascii="Times New Roman" w:hAnsi="Times New Roman"/>
          <w:sz w:val="20"/>
        </w:rPr>
        <w:t>з</w:t>
      </w:r>
      <w:r w:rsidRPr="00D343E7">
        <w:rPr>
          <w:rStyle w:val="hl"/>
          <w:rFonts w:ascii="Times New Roman" w:hAnsi="Times New Roman"/>
          <w:sz w:val="20"/>
        </w:rPr>
        <w:t>е</w:t>
      </w:r>
      <w:r w:rsidRPr="00D343E7">
        <w:rPr>
          <w:rStyle w:val="hl"/>
          <w:rFonts w:ascii="Times New Roman" w:hAnsi="Times New Roman"/>
          <w:sz w:val="20"/>
        </w:rPr>
        <w:t>мельного</w:t>
      </w:r>
      <w:r w:rsidR="00575227" w:rsidRPr="00D343E7">
        <w:rPr>
          <w:rStyle w:val="hl"/>
          <w:rFonts w:ascii="Times New Roman" w:hAnsi="Times New Roman"/>
          <w:sz w:val="20"/>
        </w:rPr>
        <w:t xml:space="preserve"> </w:t>
      </w:r>
      <w:r w:rsidRPr="00D343E7">
        <w:rPr>
          <w:rStyle w:val="hl"/>
          <w:rFonts w:ascii="Times New Roman" w:hAnsi="Times New Roman"/>
          <w:sz w:val="20"/>
        </w:rPr>
        <w:t>участка</w:t>
      </w:r>
      <w:r w:rsidR="00575227" w:rsidRPr="00D343E7">
        <w:rPr>
          <w:rStyle w:val="hl"/>
          <w:rFonts w:ascii="Times New Roman" w:hAnsi="Times New Roman"/>
          <w:sz w:val="20"/>
        </w:rPr>
        <w:t xml:space="preserve"> </w:t>
      </w:r>
      <w:r w:rsidRPr="00D343E7">
        <w:rPr>
          <w:rStyle w:val="hl"/>
          <w:rFonts w:ascii="Times New Roman" w:hAnsi="Times New Roman"/>
          <w:sz w:val="20"/>
        </w:rPr>
        <w:t>или</w:t>
      </w:r>
      <w:r w:rsidR="00575227" w:rsidRPr="00D343E7">
        <w:rPr>
          <w:rStyle w:val="hl"/>
          <w:rFonts w:ascii="Times New Roman" w:hAnsi="Times New Roman"/>
          <w:sz w:val="20"/>
        </w:rPr>
        <w:t xml:space="preserve"> </w:t>
      </w:r>
      <w:r w:rsidRPr="00D343E7">
        <w:rPr>
          <w:rStyle w:val="hl"/>
          <w:rFonts w:ascii="Times New Roman" w:hAnsi="Times New Roman"/>
          <w:sz w:val="20"/>
        </w:rPr>
        <w:t>объекта</w:t>
      </w:r>
      <w:r w:rsidR="00575227" w:rsidRPr="00D343E7">
        <w:rPr>
          <w:rStyle w:val="hl"/>
          <w:rFonts w:ascii="Times New Roman" w:hAnsi="Times New Roman"/>
          <w:sz w:val="20"/>
        </w:rPr>
        <w:t xml:space="preserve"> </w:t>
      </w:r>
      <w:r w:rsidRPr="00D343E7">
        <w:rPr>
          <w:rStyle w:val="hl"/>
          <w:rFonts w:ascii="Times New Roman" w:hAnsi="Times New Roman"/>
          <w:sz w:val="20"/>
        </w:rPr>
        <w:t>капитального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решений</w:t>
      </w:r>
      <w:r w:rsidR="00575227" w:rsidRPr="00D343E7">
        <w:rPr>
          <w:rStyle w:val="hl"/>
          <w:rFonts w:ascii="Times New Roman" w:hAnsi="Times New Roman"/>
          <w:sz w:val="20"/>
        </w:rPr>
        <w:t xml:space="preserve"> </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предоставлении</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разрешения</w:t>
      </w:r>
      <w:r w:rsidR="00575227" w:rsidRPr="00D343E7">
        <w:rPr>
          <w:rStyle w:val="hl"/>
          <w:rFonts w:ascii="Times New Roman" w:hAnsi="Times New Roman"/>
          <w:sz w:val="20"/>
        </w:rPr>
        <w:t xml:space="preserve"> </w:t>
      </w:r>
      <w:r w:rsidRPr="00D343E7">
        <w:rPr>
          <w:rStyle w:val="hl"/>
          <w:rFonts w:ascii="Times New Roman" w:hAnsi="Times New Roman"/>
          <w:sz w:val="20"/>
        </w:rPr>
        <w:t>на</w:t>
      </w:r>
      <w:r w:rsidR="00575227" w:rsidRPr="00D343E7">
        <w:rPr>
          <w:rStyle w:val="hl"/>
          <w:rFonts w:ascii="Times New Roman" w:hAnsi="Times New Roman"/>
          <w:sz w:val="20"/>
        </w:rPr>
        <w:t xml:space="preserve"> </w:t>
      </w:r>
      <w:r w:rsidRPr="00D343E7">
        <w:rPr>
          <w:rStyle w:val="hl"/>
          <w:rFonts w:ascii="Times New Roman" w:hAnsi="Times New Roman"/>
          <w:sz w:val="20"/>
        </w:rPr>
        <w:t>отклонение</w:t>
      </w:r>
      <w:r w:rsidR="00575227" w:rsidRPr="00D343E7">
        <w:rPr>
          <w:rStyle w:val="hl"/>
          <w:rFonts w:ascii="Times New Roman" w:hAnsi="Times New Roman"/>
          <w:sz w:val="20"/>
        </w:rPr>
        <w:t xml:space="preserve"> </w:t>
      </w:r>
      <w:r w:rsidRPr="00D343E7">
        <w:rPr>
          <w:rStyle w:val="hl"/>
          <w:rFonts w:ascii="Times New Roman" w:hAnsi="Times New Roman"/>
          <w:sz w:val="20"/>
        </w:rPr>
        <w:t>от</w:t>
      </w:r>
      <w:r w:rsidR="00575227" w:rsidRPr="00D343E7">
        <w:rPr>
          <w:rStyle w:val="hl"/>
          <w:rFonts w:ascii="Times New Roman" w:hAnsi="Times New Roman"/>
          <w:sz w:val="20"/>
        </w:rPr>
        <w:t xml:space="preserve"> </w:t>
      </w:r>
      <w:r w:rsidRPr="00D343E7">
        <w:rPr>
          <w:rStyle w:val="hl"/>
          <w:rFonts w:ascii="Times New Roman" w:hAnsi="Times New Roman"/>
          <w:sz w:val="20"/>
        </w:rPr>
        <w:t>предельных</w:t>
      </w:r>
      <w:r w:rsidR="00575227" w:rsidRPr="00D343E7">
        <w:rPr>
          <w:rStyle w:val="hl"/>
          <w:rFonts w:ascii="Times New Roman" w:hAnsi="Times New Roman"/>
          <w:sz w:val="20"/>
        </w:rPr>
        <w:t xml:space="preserve"> </w:t>
      </w:r>
      <w:r w:rsidRPr="00D343E7">
        <w:rPr>
          <w:rStyle w:val="hl"/>
          <w:rFonts w:ascii="Times New Roman" w:hAnsi="Times New Roman"/>
          <w:sz w:val="20"/>
        </w:rPr>
        <w:t>параметров</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w:t>
      </w:r>
      <w:r w:rsidRPr="00D343E7">
        <w:rPr>
          <w:rStyle w:val="hl"/>
          <w:rFonts w:ascii="Times New Roman" w:hAnsi="Times New Roman"/>
          <w:sz w:val="20"/>
        </w:rPr>
        <w:t>и</w:t>
      </w:r>
      <w:r w:rsidRPr="00D343E7">
        <w:rPr>
          <w:rStyle w:val="hl"/>
          <w:rFonts w:ascii="Times New Roman" w:hAnsi="Times New Roman"/>
          <w:sz w:val="20"/>
        </w:rPr>
        <w:t>тельства,</w:t>
      </w:r>
      <w:r w:rsidR="00575227" w:rsidRPr="00D343E7">
        <w:rPr>
          <w:rStyle w:val="hl"/>
          <w:rFonts w:ascii="Times New Roman" w:hAnsi="Times New Roman"/>
          <w:sz w:val="20"/>
        </w:rPr>
        <w:t xml:space="preserve"> </w:t>
      </w:r>
      <w:r w:rsidRPr="00D343E7">
        <w:rPr>
          <w:rStyle w:val="hl"/>
          <w:rFonts w:ascii="Times New Roman" w:hAnsi="Times New Roman"/>
          <w:sz w:val="20"/>
        </w:rPr>
        <w:t>реконструкции</w:t>
      </w:r>
      <w:r w:rsidR="00575227" w:rsidRPr="00D343E7">
        <w:rPr>
          <w:rStyle w:val="hl"/>
          <w:rFonts w:ascii="Times New Roman" w:hAnsi="Times New Roman"/>
          <w:sz w:val="20"/>
        </w:rPr>
        <w:t xml:space="preserve"> </w:t>
      </w:r>
      <w:r w:rsidRPr="00D343E7">
        <w:rPr>
          <w:rStyle w:val="hl"/>
          <w:rFonts w:ascii="Times New Roman" w:hAnsi="Times New Roman"/>
          <w:sz w:val="20"/>
        </w:rPr>
        <w:t>объектов</w:t>
      </w:r>
      <w:r w:rsidR="00575227" w:rsidRPr="00D343E7">
        <w:rPr>
          <w:rStyle w:val="hl"/>
          <w:rFonts w:ascii="Times New Roman" w:hAnsi="Times New Roman"/>
          <w:sz w:val="20"/>
        </w:rPr>
        <w:t xml:space="preserve"> </w:t>
      </w:r>
      <w:r w:rsidRPr="00D343E7">
        <w:rPr>
          <w:rStyle w:val="hl"/>
          <w:rFonts w:ascii="Times New Roman" w:hAnsi="Times New Roman"/>
          <w:sz w:val="20"/>
        </w:rPr>
        <w:t>капитального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территории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Мариинско-Посадского</w:t>
      </w:r>
      <w:r w:rsidR="00575227" w:rsidRPr="00D343E7">
        <w:rPr>
          <w:rFonts w:ascii="Times New Roman" w:hAnsi="Times New Roman"/>
          <w:sz w:val="20"/>
        </w:rPr>
        <w:t xml:space="preserve"> </w:t>
      </w:r>
      <w:r w:rsidRPr="00D343E7">
        <w:rPr>
          <w:rFonts w:ascii="Times New Roman" w:hAnsi="Times New Roman"/>
          <w:sz w:val="20"/>
        </w:rPr>
        <w:t>района</w:t>
      </w:r>
      <w:r w:rsidR="00575227" w:rsidRPr="00D343E7">
        <w:rPr>
          <w:rFonts w:ascii="Times New Roman" w:hAnsi="Times New Roman"/>
          <w:sz w:val="20"/>
        </w:rPr>
        <w:t xml:space="preserve"> </w:t>
      </w:r>
      <w:r w:rsidRPr="00D343E7">
        <w:rPr>
          <w:rFonts w:ascii="Times New Roman" w:hAnsi="Times New Roman"/>
          <w:sz w:val="20"/>
        </w:rPr>
        <w:t>Чувашской</w:t>
      </w:r>
      <w:r w:rsidR="00575227" w:rsidRPr="00D343E7">
        <w:rPr>
          <w:rFonts w:ascii="Times New Roman" w:hAnsi="Times New Roman"/>
          <w:sz w:val="20"/>
        </w:rPr>
        <w:t xml:space="preserve"> </w:t>
      </w:r>
      <w:r w:rsidRPr="00D343E7">
        <w:rPr>
          <w:rFonts w:ascii="Times New Roman" w:hAnsi="Times New Roman"/>
          <w:sz w:val="20"/>
        </w:rPr>
        <w:t>Республики</w:t>
      </w:r>
      <w:r w:rsidR="00575227" w:rsidRPr="00D343E7">
        <w:rPr>
          <w:rFonts w:ascii="Times New Roman" w:hAnsi="Times New Roman"/>
          <w:sz w:val="20"/>
        </w:rPr>
        <w:t xml:space="preserve"> </w:t>
      </w:r>
      <w:r w:rsidRPr="00D343E7">
        <w:rPr>
          <w:rFonts w:ascii="Times New Roman" w:hAnsi="Times New Roman"/>
          <w:sz w:val="20"/>
        </w:rPr>
        <w:t>с</w:t>
      </w:r>
      <w:r w:rsidRPr="00D343E7">
        <w:rPr>
          <w:rFonts w:ascii="Times New Roman" w:hAnsi="Times New Roman"/>
          <w:sz w:val="20"/>
        </w:rPr>
        <w:t>о</w:t>
      </w:r>
      <w:r w:rsidRPr="00D343E7">
        <w:rPr>
          <w:rFonts w:ascii="Times New Roman" w:hAnsi="Times New Roman"/>
          <w:sz w:val="20"/>
        </w:rPr>
        <w:t>гласно</w:t>
      </w:r>
      <w:r w:rsidR="00575227" w:rsidRPr="00D343E7">
        <w:rPr>
          <w:rFonts w:ascii="Times New Roman" w:hAnsi="Times New Roman"/>
          <w:sz w:val="20"/>
        </w:rPr>
        <w:t xml:space="preserve"> </w:t>
      </w:r>
      <w:r w:rsidRPr="00D343E7">
        <w:rPr>
          <w:rFonts w:ascii="Times New Roman" w:hAnsi="Times New Roman"/>
          <w:sz w:val="20"/>
        </w:rPr>
        <w:t>приложению</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настоящему</w:t>
      </w:r>
      <w:r w:rsidR="00575227" w:rsidRPr="00D343E7">
        <w:rPr>
          <w:rFonts w:ascii="Times New Roman" w:hAnsi="Times New Roman"/>
          <w:sz w:val="20"/>
        </w:rPr>
        <w:t xml:space="preserve"> </w:t>
      </w:r>
      <w:r w:rsidRPr="00D343E7">
        <w:rPr>
          <w:rFonts w:ascii="Times New Roman" w:hAnsi="Times New Roman"/>
          <w:sz w:val="20"/>
        </w:rPr>
        <w:t>решению.</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w:t>
      </w:r>
      <w:r w:rsidR="00575227" w:rsidRPr="00D343E7">
        <w:rPr>
          <w:rFonts w:ascii="Times New Roman" w:hAnsi="Times New Roman"/>
          <w:sz w:val="20"/>
        </w:rPr>
        <w:t xml:space="preserve"> </w:t>
      </w:r>
      <w:r w:rsidRPr="00D343E7">
        <w:rPr>
          <w:rFonts w:ascii="Times New Roman" w:hAnsi="Times New Roman"/>
          <w:sz w:val="20"/>
        </w:rPr>
        <w:t>Настоящее</w:t>
      </w:r>
      <w:r w:rsidR="00575227" w:rsidRPr="00D343E7">
        <w:rPr>
          <w:rFonts w:ascii="Times New Roman" w:hAnsi="Times New Roman"/>
          <w:sz w:val="20"/>
        </w:rPr>
        <w:t xml:space="preserve"> </w:t>
      </w:r>
      <w:r w:rsidRPr="00D343E7">
        <w:rPr>
          <w:rFonts w:ascii="Times New Roman" w:hAnsi="Times New Roman"/>
          <w:sz w:val="20"/>
        </w:rPr>
        <w:t>решение</w:t>
      </w:r>
      <w:r w:rsidR="00575227" w:rsidRPr="00D343E7">
        <w:rPr>
          <w:rFonts w:ascii="Times New Roman" w:hAnsi="Times New Roman"/>
          <w:sz w:val="20"/>
        </w:rPr>
        <w:t xml:space="preserve"> </w:t>
      </w:r>
      <w:r w:rsidRPr="00D343E7">
        <w:rPr>
          <w:rFonts w:ascii="Times New Roman" w:hAnsi="Times New Roman"/>
          <w:sz w:val="20"/>
        </w:rPr>
        <w:t>вступает</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силу</w:t>
      </w:r>
      <w:r w:rsidR="00575227" w:rsidRPr="00D343E7">
        <w:rPr>
          <w:rFonts w:ascii="Times New Roman" w:hAnsi="Times New Roman"/>
          <w:sz w:val="20"/>
        </w:rPr>
        <w:t xml:space="preserve"> </w:t>
      </w:r>
      <w:r w:rsidRPr="00D343E7">
        <w:rPr>
          <w:rFonts w:ascii="Times New Roman" w:hAnsi="Times New Roman"/>
          <w:sz w:val="20"/>
        </w:rPr>
        <w:t>после</w:t>
      </w:r>
      <w:r w:rsidR="00575227" w:rsidRPr="00D343E7">
        <w:rPr>
          <w:rFonts w:ascii="Times New Roman" w:hAnsi="Times New Roman"/>
          <w:sz w:val="20"/>
        </w:rPr>
        <w:t xml:space="preserve"> </w:t>
      </w:r>
      <w:r w:rsidRPr="00D343E7">
        <w:rPr>
          <w:rFonts w:ascii="Times New Roman" w:hAnsi="Times New Roman"/>
          <w:sz w:val="20"/>
        </w:rPr>
        <w:t>его</w:t>
      </w:r>
      <w:r w:rsidR="00575227" w:rsidRPr="00D343E7">
        <w:rPr>
          <w:rFonts w:ascii="Times New Roman" w:hAnsi="Times New Roman"/>
          <w:sz w:val="20"/>
        </w:rPr>
        <w:t xml:space="preserve"> </w:t>
      </w:r>
      <w:r w:rsidRPr="00D343E7">
        <w:rPr>
          <w:rFonts w:ascii="Times New Roman" w:hAnsi="Times New Roman"/>
          <w:sz w:val="20"/>
        </w:rPr>
        <w:t>официального</w:t>
      </w:r>
      <w:r w:rsidR="00575227" w:rsidRPr="00D343E7">
        <w:rPr>
          <w:rFonts w:ascii="Times New Roman" w:hAnsi="Times New Roman"/>
          <w:sz w:val="20"/>
        </w:rPr>
        <w:t xml:space="preserve"> </w:t>
      </w:r>
      <w:r w:rsidRPr="00D343E7">
        <w:rPr>
          <w:rFonts w:ascii="Times New Roman" w:hAnsi="Times New Roman"/>
          <w:sz w:val="20"/>
        </w:rPr>
        <w:t>опубликования</w:t>
      </w:r>
      <w:r w:rsidR="00575227" w:rsidRPr="00D343E7">
        <w:rPr>
          <w:rFonts w:ascii="Times New Roman" w:hAnsi="Times New Roman"/>
          <w:sz w:val="20"/>
        </w:rPr>
        <w:t xml:space="preserve"> </w:t>
      </w:r>
    </w:p>
    <w:p w:rsidR="00E408AB" w:rsidRPr="00D343E7" w:rsidRDefault="00575227" w:rsidP="00D343E7">
      <w:pPr>
        <w:ind w:firstLine="567"/>
        <w:jc w:val="both"/>
        <w:rPr>
          <w:rFonts w:ascii="Times New Roman" w:hAnsi="Times New Roman"/>
          <w:sz w:val="20"/>
        </w:rPr>
      </w:pPr>
      <w:r w:rsidRPr="00D343E7">
        <w:rPr>
          <w:rFonts w:ascii="Times New Roman" w:hAnsi="Times New Roman"/>
          <w:sz w:val="20"/>
        </w:rPr>
        <w:t xml:space="preserve"> </w:t>
      </w:r>
    </w:p>
    <w:p w:rsidR="003D01C8" w:rsidRPr="00D343E7" w:rsidRDefault="003D01C8" w:rsidP="00D343E7">
      <w:pPr>
        <w:tabs>
          <w:tab w:val="left" w:pos="7230"/>
        </w:tabs>
        <w:ind w:firstLine="567"/>
        <w:jc w:val="both"/>
        <w:rPr>
          <w:rFonts w:ascii="Times New Roman" w:hAnsi="Times New Roman"/>
          <w:sz w:val="20"/>
        </w:rPr>
      </w:pPr>
    </w:p>
    <w:p w:rsidR="00210FE3" w:rsidRPr="00D343E7" w:rsidRDefault="00E408AB" w:rsidP="00D343E7">
      <w:pPr>
        <w:tabs>
          <w:tab w:val="left" w:pos="7230"/>
        </w:tabs>
        <w:ind w:firstLine="567"/>
        <w:jc w:val="both"/>
        <w:rPr>
          <w:rFonts w:ascii="Times New Roman" w:hAnsi="Times New Roman"/>
          <w:sz w:val="20"/>
        </w:rPr>
      </w:pPr>
      <w:r w:rsidRPr="00D343E7">
        <w:rPr>
          <w:rFonts w:ascii="Times New Roman" w:hAnsi="Times New Roman"/>
          <w:sz w:val="20"/>
        </w:rPr>
        <w:t>Глава</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003D01C8" w:rsidRPr="00D343E7">
        <w:rPr>
          <w:rFonts w:ascii="Times New Roman" w:hAnsi="Times New Roman"/>
          <w:sz w:val="20"/>
        </w:rPr>
        <w:tab/>
      </w:r>
      <w:r w:rsidR="003D01C8" w:rsidRPr="00D343E7">
        <w:rPr>
          <w:rFonts w:ascii="Times New Roman" w:hAnsi="Times New Roman"/>
          <w:sz w:val="20"/>
        </w:rPr>
        <w:tab/>
      </w:r>
      <w:r w:rsidR="003D01C8" w:rsidRPr="00D343E7">
        <w:rPr>
          <w:rFonts w:ascii="Times New Roman" w:hAnsi="Times New Roman"/>
          <w:sz w:val="20"/>
        </w:rPr>
        <w:tab/>
      </w:r>
      <w:r w:rsidRPr="00D343E7">
        <w:rPr>
          <w:rFonts w:ascii="Times New Roman" w:hAnsi="Times New Roman"/>
          <w:sz w:val="20"/>
        </w:rPr>
        <w:t>В.Г.Осокин</w:t>
      </w:r>
    </w:p>
    <w:p w:rsidR="003D01C8" w:rsidRPr="00D343E7" w:rsidRDefault="003D01C8" w:rsidP="00D343E7">
      <w:pPr>
        <w:ind w:left="5103"/>
        <w:jc w:val="both"/>
        <w:rPr>
          <w:rFonts w:ascii="Times New Roman" w:hAnsi="Times New Roman"/>
          <w:sz w:val="20"/>
        </w:rPr>
      </w:pPr>
    </w:p>
    <w:p w:rsidR="003D01C8" w:rsidRPr="00D343E7" w:rsidRDefault="003D01C8" w:rsidP="00D343E7">
      <w:pPr>
        <w:ind w:left="5103"/>
        <w:jc w:val="both"/>
        <w:rPr>
          <w:rFonts w:ascii="Times New Roman" w:hAnsi="Times New Roman"/>
          <w:sz w:val="20"/>
        </w:rPr>
      </w:pPr>
    </w:p>
    <w:p w:rsidR="00E408AB" w:rsidRPr="00D343E7" w:rsidRDefault="00E408AB" w:rsidP="00D343E7">
      <w:pPr>
        <w:ind w:left="5103"/>
        <w:jc w:val="right"/>
        <w:rPr>
          <w:rFonts w:ascii="Times New Roman" w:hAnsi="Times New Roman"/>
          <w:sz w:val="20"/>
        </w:rPr>
      </w:pPr>
      <w:r w:rsidRPr="00D343E7">
        <w:rPr>
          <w:rFonts w:ascii="Times New Roman" w:hAnsi="Times New Roman"/>
          <w:sz w:val="20"/>
        </w:rPr>
        <w:t>Приложение</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решению</w:t>
      </w:r>
      <w:r w:rsidR="00575227" w:rsidRPr="00D343E7">
        <w:rPr>
          <w:rFonts w:ascii="Times New Roman" w:hAnsi="Times New Roman"/>
          <w:sz w:val="20"/>
        </w:rPr>
        <w:t xml:space="preserve"> </w:t>
      </w:r>
      <w:r w:rsidRPr="00D343E7">
        <w:rPr>
          <w:rFonts w:ascii="Times New Roman" w:hAnsi="Times New Roman"/>
          <w:sz w:val="20"/>
        </w:rPr>
        <w:t>Собрания</w:t>
      </w:r>
      <w:r w:rsidR="00575227" w:rsidRPr="00D343E7">
        <w:rPr>
          <w:rFonts w:ascii="Times New Roman" w:hAnsi="Times New Roman"/>
          <w:sz w:val="20"/>
        </w:rPr>
        <w:t xml:space="preserve"> </w:t>
      </w:r>
      <w:r w:rsidRPr="00D343E7">
        <w:rPr>
          <w:rFonts w:ascii="Times New Roman" w:hAnsi="Times New Roman"/>
          <w:sz w:val="20"/>
        </w:rPr>
        <w:t>депутатов</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27.01.2020</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100/1</w:t>
      </w:r>
    </w:p>
    <w:p w:rsidR="00E408AB" w:rsidRPr="00D343E7" w:rsidRDefault="00575227" w:rsidP="00D343E7">
      <w:pPr>
        <w:ind w:firstLine="567"/>
        <w:jc w:val="both"/>
        <w:rPr>
          <w:rFonts w:ascii="Times New Roman" w:hAnsi="Times New Roman"/>
          <w:sz w:val="20"/>
          <w:szCs w:val="26"/>
        </w:rPr>
      </w:pPr>
      <w:r w:rsidRPr="00D343E7">
        <w:rPr>
          <w:rFonts w:ascii="Times New Roman" w:hAnsi="Times New Roman"/>
          <w:sz w:val="20"/>
          <w:szCs w:val="26"/>
        </w:rPr>
        <w:t xml:space="preserve"> </w:t>
      </w:r>
    </w:p>
    <w:p w:rsidR="00E408AB" w:rsidRPr="00D343E7" w:rsidRDefault="00E408AB" w:rsidP="00D343E7">
      <w:pPr>
        <w:ind w:firstLine="567"/>
        <w:jc w:val="center"/>
        <w:rPr>
          <w:rFonts w:ascii="Times New Roman" w:hAnsi="Times New Roman"/>
          <w:sz w:val="20"/>
          <w:szCs w:val="26"/>
        </w:rPr>
      </w:pPr>
      <w:r w:rsidRPr="00D343E7">
        <w:rPr>
          <w:rFonts w:ascii="Times New Roman" w:hAnsi="Times New Roman"/>
          <w:sz w:val="20"/>
          <w:szCs w:val="26"/>
        </w:rPr>
        <w:t>ПОЛОЖЕНИЕ</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порядке</w:t>
      </w:r>
      <w:r w:rsidR="00575227" w:rsidRPr="00D343E7">
        <w:rPr>
          <w:rFonts w:ascii="Times New Roman" w:hAnsi="Times New Roman"/>
          <w:sz w:val="20"/>
        </w:rPr>
        <w:t xml:space="preserve"> </w:t>
      </w:r>
      <w:r w:rsidRPr="00D343E7">
        <w:rPr>
          <w:rFonts w:ascii="Times New Roman" w:hAnsi="Times New Roman"/>
          <w:sz w:val="20"/>
        </w:rPr>
        <w:t>организации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генеральных</w:t>
      </w:r>
      <w:r w:rsidR="00575227" w:rsidRPr="00D343E7">
        <w:rPr>
          <w:rStyle w:val="hl"/>
          <w:rFonts w:ascii="Times New Roman" w:hAnsi="Times New Roman"/>
          <w:sz w:val="20"/>
        </w:rPr>
        <w:t xml:space="preserve"> </w:t>
      </w:r>
      <w:r w:rsidRPr="00D343E7">
        <w:rPr>
          <w:rStyle w:val="hl"/>
          <w:rFonts w:ascii="Times New Roman" w:hAnsi="Times New Roman"/>
          <w:sz w:val="20"/>
        </w:rPr>
        <w:t>планов,</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правил</w:t>
      </w:r>
      <w:r w:rsidR="00575227" w:rsidRPr="00D343E7">
        <w:rPr>
          <w:rStyle w:val="hl"/>
          <w:rFonts w:ascii="Times New Roman" w:hAnsi="Times New Roman"/>
          <w:sz w:val="20"/>
        </w:rPr>
        <w:t xml:space="preserve"> </w:t>
      </w:r>
      <w:r w:rsidRPr="00D343E7">
        <w:rPr>
          <w:rStyle w:val="hl"/>
          <w:rFonts w:ascii="Times New Roman" w:hAnsi="Times New Roman"/>
          <w:sz w:val="20"/>
        </w:rPr>
        <w:t>землепользования</w:t>
      </w:r>
      <w:r w:rsidR="00575227" w:rsidRPr="00D343E7">
        <w:rPr>
          <w:rStyle w:val="hl"/>
          <w:rFonts w:ascii="Times New Roman" w:hAnsi="Times New Roman"/>
          <w:sz w:val="20"/>
        </w:rPr>
        <w:t xml:space="preserve"> </w:t>
      </w:r>
      <w:r w:rsidRPr="00D343E7">
        <w:rPr>
          <w:rStyle w:val="hl"/>
          <w:rFonts w:ascii="Times New Roman" w:hAnsi="Times New Roman"/>
          <w:sz w:val="20"/>
        </w:rPr>
        <w:t>и</w:t>
      </w:r>
      <w:r w:rsidR="00575227" w:rsidRPr="00D343E7">
        <w:rPr>
          <w:rStyle w:val="hl"/>
          <w:rFonts w:ascii="Times New Roman" w:hAnsi="Times New Roman"/>
          <w:sz w:val="20"/>
        </w:rPr>
        <w:t xml:space="preserve"> </w:t>
      </w:r>
      <w:r w:rsidRPr="00D343E7">
        <w:rPr>
          <w:rStyle w:val="hl"/>
          <w:rFonts w:ascii="Times New Roman" w:hAnsi="Times New Roman"/>
          <w:sz w:val="20"/>
        </w:rPr>
        <w:t>з</w:t>
      </w:r>
      <w:r w:rsidRPr="00D343E7">
        <w:rPr>
          <w:rStyle w:val="hl"/>
          <w:rFonts w:ascii="Times New Roman" w:hAnsi="Times New Roman"/>
          <w:sz w:val="20"/>
        </w:rPr>
        <w:t>а</w:t>
      </w:r>
      <w:r w:rsidRPr="00D343E7">
        <w:rPr>
          <w:rStyle w:val="hl"/>
          <w:rFonts w:ascii="Times New Roman" w:hAnsi="Times New Roman"/>
          <w:sz w:val="20"/>
        </w:rPr>
        <w:t>стройки,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планировки</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межевания</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правил</w:t>
      </w:r>
      <w:r w:rsidR="00575227" w:rsidRPr="00D343E7">
        <w:rPr>
          <w:rStyle w:val="hl"/>
          <w:rFonts w:ascii="Times New Roman" w:hAnsi="Times New Roman"/>
          <w:sz w:val="20"/>
        </w:rPr>
        <w:t xml:space="preserve"> </w:t>
      </w:r>
      <w:r w:rsidRPr="00D343E7">
        <w:rPr>
          <w:rStyle w:val="hl"/>
          <w:rFonts w:ascii="Times New Roman" w:hAnsi="Times New Roman"/>
          <w:sz w:val="20"/>
        </w:rPr>
        <w:t>благоустройства</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территорий,</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предусматривающим</w:t>
      </w:r>
      <w:r w:rsidR="00575227" w:rsidRPr="00D343E7">
        <w:rPr>
          <w:rStyle w:val="hl"/>
          <w:rFonts w:ascii="Times New Roman" w:hAnsi="Times New Roman"/>
          <w:sz w:val="20"/>
        </w:rPr>
        <w:t xml:space="preserve"> </w:t>
      </w:r>
      <w:r w:rsidRPr="00D343E7">
        <w:rPr>
          <w:rStyle w:val="hl"/>
          <w:rFonts w:ascii="Times New Roman" w:hAnsi="Times New Roman"/>
          <w:sz w:val="20"/>
        </w:rPr>
        <w:t>внесение</w:t>
      </w:r>
      <w:r w:rsidR="00575227" w:rsidRPr="00D343E7">
        <w:rPr>
          <w:rStyle w:val="hl"/>
          <w:rFonts w:ascii="Times New Roman" w:hAnsi="Times New Roman"/>
          <w:sz w:val="20"/>
        </w:rPr>
        <w:t xml:space="preserve"> </w:t>
      </w:r>
      <w:r w:rsidRPr="00D343E7">
        <w:rPr>
          <w:rStyle w:val="hl"/>
          <w:rFonts w:ascii="Times New Roman" w:hAnsi="Times New Roman"/>
          <w:sz w:val="20"/>
        </w:rPr>
        <w:t>измен</w:t>
      </w:r>
      <w:r w:rsidRPr="00D343E7">
        <w:rPr>
          <w:rStyle w:val="hl"/>
          <w:rFonts w:ascii="Times New Roman" w:hAnsi="Times New Roman"/>
          <w:sz w:val="20"/>
        </w:rPr>
        <w:t>е</w:t>
      </w:r>
      <w:r w:rsidRPr="00D343E7">
        <w:rPr>
          <w:rStyle w:val="hl"/>
          <w:rFonts w:ascii="Times New Roman" w:hAnsi="Times New Roman"/>
          <w:sz w:val="20"/>
        </w:rPr>
        <w:t>ний</w:t>
      </w:r>
      <w:r w:rsidR="00575227" w:rsidRPr="00D343E7">
        <w:rPr>
          <w:rStyle w:val="hl"/>
          <w:rFonts w:ascii="Times New Roman" w:hAnsi="Times New Roman"/>
          <w:sz w:val="20"/>
        </w:rPr>
        <w:t xml:space="preserve"> </w:t>
      </w:r>
      <w:r w:rsidRPr="00D343E7">
        <w:rPr>
          <w:rStyle w:val="hl"/>
          <w:rFonts w:ascii="Times New Roman" w:hAnsi="Times New Roman"/>
          <w:sz w:val="20"/>
        </w:rPr>
        <w:t>в</w:t>
      </w:r>
      <w:r w:rsidR="00575227" w:rsidRPr="00D343E7">
        <w:rPr>
          <w:rStyle w:val="hl"/>
          <w:rFonts w:ascii="Times New Roman" w:hAnsi="Times New Roman"/>
          <w:sz w:val="20"/>
        </w:rPr>
        <w:t xml:space="preserve"> </w:t>
      </w:r>
      <w:r w:rsidRPr="00D343E7">
        <w:rPr>
          <w:rStyle w:val="hl"/>
          <w:rFonts w:ascii="Times New Roman" w:hAnsi="Times New Roman"/>
          <w:sz w:val="20"/>
        </w:rPr>
        <w:t>один</w:t>
      </w:r>
      <w:r w:rsidR="00575227" w:rsidRPr="00D343E7">
        <w:rPr>
          <w:rStyle w:val="hl"/>
          <w:rFonts w:ascii="Times New Roman" w:hAnsi="Times New Roman"/>
          <w:sz w:val="20"/>
        </w:rPr>
        <w:t xml:space="preserve"> </w:t>
      </w:r>
      <w:r w:rsidRPr="00D343E7">
        <w:rPr>
          <w:rStyle w:val="hl"/>
          <w:rFonts w:ascii="Times New Roman" w:hAnsi="Times New Roman"/>
          <w:sz w:val="20"/>
        </w:rPr>
        <w:t>из</w:t>
      </w:r>
      <w:r w:rsidR="00575227" w:rsidRPr="00D343E7">
        <w:rPr>
          <w:rStyle w:val="hl"/>
          <w:rFonts w:ascii="Times New Roman" w:hAnsi="Times New Roman"/>
          <w:sz w:val="20"/>
        </w:rPr>
        <w:t xml:space="preserve"> </w:t>
      </w:r>
      <w:r w:rsidRPr="00D343E7">
        <w:rPr>
          <w:rStyle w:val="hl"/>
          <w:rFonts w:ascii="Times New Roman" w:hAnsi="Times New Roman"/>
          <w:sz w:val="20"/>
        </w:rPr>
        <w:t>указанных</w:t>
      </w:r>
      <w:r w:rsidR="00575227" w:rsidRPr="00D343E7">
        <w:rPr>
          <w:rStyle w:val="hl"/>
          <w:rFonts w:ascii="Times New Roman" w:hAnsi="Times New Roman"/>
          <w:sz w:val="20"/>
        </w:rPr>
        <w:t xml:space="preserve"> </w:t>
      </w:r>
      <w:r w:rsidRPr="00D343E7">
        <w:rPr>
          <w:rStyle w:val="hl"/>
          <w:rFonts w:ascii="Times New Roman" w:hAnsi="Times New Roman"/>
          <w:sz w:val="20"/>
        </w:rPr>
        <w:t>утвержденных</w:t>
      </w:r>
      <w:r w:rsidR="00575227" w:rsidRPr="00D343E7">
        <w:rPr>
          <w:rStyle w:val="hl"/>
          <w:rFonts w:ascii="Times New Roman" w:hAnsi="Times New Roman"/>
          <w:sz w:val="20"/>
        </w:rPr>
        <w:t xml:space="preserve"> </w:t>
      </w:r>
      <w:r w:rsidRPr="00D343E7">
        <w:rPr>
          <w:rStyle w:val="hl"/>
          <w:rFonts w:ascii="Times New Roman" w:hAnsi="Times New Roman"/>
          <w:sz w:val="20"/>
        </w:rPr>
        <w:t>документов,</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решений</w:t>
      </w:r>
      <w:r w:rsidR="00575227" w:rsidRPr="00D343E7">
        <w:rPr>
          <w:rStyle w:val="hl"/>
          <w:rFonts w:ascii="Times New Roman" w:hAnsi="Times New Roman"/>
          <w:sz w:val="20"/>
        </w:rPr>
        <w:t xml:space="preserve"> </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предоставлении</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разрешения</w:t>
      </w:r>
      <w:r w:rsidR="00575227" w:rsidRPr="00D343E7">
        <w:rPr>
          <w:rStyle w:val="hl"/>
          <w:rFonts w:ascii="Times New Roman" w:hAnsi="Times New Roman"/>
          <w:sz w:val="20"/>
        </w:rPr>
        <w:t xml:space="preserve"> </w:t>
      </w:r>
      <w:r w:rsidRPr="00D343E7">
        <w:rPr>
          <w:rStyle w:val="hl"/>
          <w:rFonts w:ascii="Times New Roman" w:hAnsi="Times New Roman"/>
          <w:sz w:val="20"/>
        </w:rPr>
        <w:t>на</w:t>
      </w:r>
      <w:r w:rsidR="00575227" w:rsidRPr="00D343E7">
        <w:rPr>
          <w:rStyle w:val="hl"/>
          <w:rFonts w:ascii="Times New Roman" w:hAnsi="Times New Roman"/>
          <w:sz w:val="20"/>
        </w:rPr>
        <w:t xml:space="preserve"> </w:t>
      </w:r>
      <w:r w:rsidRPr="00D343E7">
        <w:rPr>
          <w:rStyle w:val="hl"/>
          <w:rFonts w:ascii="Times New Roman" w:hAnsi="Times New Roman"/>
          <w:sz w:val="20"/>
        </w:rPr>
        <w:t>условно</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разрешенный</w:t>
      </w:r>
      <w:r w:rsidR="00575227" w:rsidRPr="00D343E7">
        <w:rPr>
          <w:rStyle w:val="hl"/>
          <w:rFonts w:ascii="Times New Roman" w:hAnsi="Times New Roman"/>
          <w:sz w:val="20"/>
        </w:rPr>
        <w:t xml:space="preserve"> </w:t>
      </w:r>
      <w:r w:rsidRPr="00D343E7">
        <w:rPr>
          <w:rStyle w:val="hl"/>
          <w:rFonts w:ascii="Times New Roman" w:hAnsi="Times New Roman"/>
          <w:sz w:val="20"/>
        </w:rPr>
        <w:t>вид</w:t>
      </w:r>
      <w:r w:rsidR="00575227" w:rsidRPr="00D343E7">
        <w:rPr>
          <w:rStyle w:val="hl"/>
          <w:rFonts w:ascii="Times New Roman" w:hAnsi="Times New Roman"/>
          <w:sz w:val="20"/>
        </w:rPr>
        <w:t xml:space="preserve"> </w:t>
      </w:r>
      <w:r w:rsidRPr="00D343E7">
        <w:rPr>
          <w:rStyle w:val="hl"/>
          <w:rFonts w:ascii="Times New Roman" w:hAnsi="Times New Roman"/>
          <w:sz w:val="20"/>
        </w:rPr>
        <w:t>использования</w:t>
      </w:r>
      <w:r w:rsidR="00575227" w:rsidRPr="00D343E7">
        <w:rPr>
          <w:rStyle w:val="hl"/>
          <w:rFonts w:ascii="Times New Roman" w:hAnsi="Times New Roman"/>
          <w:sz w:val="20"/>
        </w:rPr>
        <w:t xml:space="preserve"> </w:t>
      </w:r>
      <w:r w:rsidRPr="00D343E7">
        <w:rPr>
          <w:rStyle w:val="hl"/>
          <w:rFonts w:ascii="Times New Roman" w:hAnsi="Times New Roman"/>
          <w:sz w:val="20"/>
        </w:rPr>
        <w:t>земельного</w:t>
      </w:r>
      <w:r w:rsidR="00575227" w:rsidRPr="00D343E7">
        <w:rPr>
          <w:rStyle w:val="hl"/>
          <w:rFonts w:ascii="Times New Roman" w:hAnsi="Times New Roman"/>
          <w:sz w:val="20"/>
        </w:rPr>
        <w:t xml:space="preserve"> </w:t>
      </w:r>
      <w:r w:rsidRPr="00D343E7">
        <w:rPr>
          <w:rStyle w:val="hl"/>
          <w:rFonts w:ascii="Times New Roman" w:hAnsi="Times New Roman"/>
          <w:sz w:val="20"/>
        </w:rPr>
        <w:t>участка</w:t>
      </w:r>
      <w:r w:rsidR="00575227" w:rsidRPr="00D343E7">
        <w:rPr>
          <w:rStyle w:val="hl"/>
          <w:rFonts w:ascii="Times New Roman" w:hAnsi="Times New Roman"/>
          <w:sz w:val="20"/>
        </w:rPr>
        <w:t xml:space="preserve"> </w:t>
      </w:r>
      <w:r w:rsidRPr="00D343E7">
        <w:rPr>
          <w:rStyle w:val="hl"/>
          <w:rFonts w:ascii="Times New Roman" w:hAnsi="Times New Roman"/>
          <w:sz w:val="20"/>
        </w:rPr>
        <w:t>или</w:t>
      </w:r>
      <w:r w:rsidR="00575227" w:rsidRPr="00D343E7">
        <w:rPr>
          <w:rStyle w:val="hl"/>
          <w:rFonts w:ascii="Times New Roman" w:hAnsi="Times New Roman"/>
          <w:sz w:val="20"/>
        </w:rPr>
        <w:t xml:space="preserve"> </w:t>
      </w:r>
      <w:r w:rsidRPr="00D343E7">
        <w:rPr>
          <w:rStyle w:val="hl"/>
          <w:rFonts w:ascii="Times New Roman" w:hAnsi="Times New Roman"/>
          <w:sz w:val="20"/>
        </w:rPr>
        <w:t>объекта</w:t>
      </w:r>
      <w:r w:rsidR="00575227" w:rsidRPr="00D343E7">
        <w:rPr>
          <w:rStyle w:val="hl"/>
          <w:rFonts w:ascii="Times New Roman" w:hAnsi="Times New Roman"/>
          <w:sz w:val="20"/>
        </w:rPr>
        <w:t xml:space="preserve"> </w:t>
      </w:r>
      <w:r w:rsidRPr="00D343E7">
        <w:rPr>
          <w:rStyle w:val="hl"/>
          <w:rFonts w:ascii="Times New Roman" w:hAnsi="Times New Roman"/>
          <w:sz w:val="20"/>
        </w:rPr>
        <w:t>капитального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решений</w:t>
      </w:r>
      <w:r w:rsidR="00575227" w:rsidRPr="00D343E7">
        <w:rPr>
          <w:rStyle w:val="hl"/>
          <w:rFonts w:ascii="Times New Roman" w:hAnsi="Times New Roman"/>
          <w:sz w:val="20"/>
        </w:rPr>
        <w:t xml:space="preserve"> </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предоставлении</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разрешения</w:t>
      </w:r>
      <w:r w:rsidR="00575227" w:rsidRPr="00D343E7">
        <w:rPr>
          <w:rStyle w:val="hl"/>
          <w:rFonts w:ascii="Times New Roman" w:hAnsi="Times New Roman"/>
          <w:sz w:val="20"/>
        </w:rPr>
        <w:t xml:space="preserve"> </w:t>
      </w:r>
      <w:r w:rsidRPr="00D343E7">
        <w:rPr>
          <w:rStyle w:val="hl"/>
          <w:rFonts w:ascii="Times New Roman" w:hAnsi="Times New Roman"/>
          <w:sz w:val="20"/>
        </w:rPr>
        <w:t>на</w:t>
      </w:r>
      <w:r w:rsidR="00575227" w:rsidRPr="00D343E7">
        <w:rPr>
          <w:rStyle w:val="hl"/>
          <w:rFonts w:ascii="Times New Roman" w:hAnsi="Times New Roman"/>
          <w:sz w:val="20"/>
        </w:rPr>
        <w:t xml:space="preserve"> </w:t>
      </w:r>
      <w:r w:rsidRPr="00D343E7">
        <w:rPr>
          <w:rStyle w:val="hl"/>
          <w:rFonts w:ascii="Times New Roman" w:hAnsi="Times New Roman"/>
          <w:sz w:val="20"/>
        </w:rPr>
        <w:t>отклонение</w:t>
      </w:r>
      <w:r w:rsidR="00575227" w:rsidRPr="00D343E7">
        <w:rPr>
          <w:rStyle w:val="hl"/>
          <w:rFonts w:ascii="Times New Roman" w:hAnsi="Times New Roman"/>
          <w:sz w:val="20"/>
        </w:rPr>
        <w:t xml:space="preserve"> </w:t>
      </w:r>
      <w:r w:rsidRPr="00D343E7">
        <w:rPr>
          <w:rStyle w:val="hl"/>
          <w:rFonts w:ascii="Times New Roman" w:hAnsi="Times New Roman"/>
          <w:sz w:val="20"/>
        </w:rPr>
        <w:t>от</w:t>
      </w:r>
      <w:r w:rsidR="00575227" w:rsidRPr="00D343E7">
        <w:rPr>
          <w:rStyle w:val="hl"/>
          <w:rFonts w:ascii="Times New Roman" w:hAnsi="Times New Roman"/>
          <w:sz w:val="20"/>
        </w:rPr>
        <w:t xml:space="preserve"> </w:t>
      </w:r>
      <w:r w:rsidRPr="00D343E7">
        <w:rPr>
          <w:rStyle w:val="hl"/>
          <w:rFonts w:ascii="Times New Roman" w:hAnsi="Times New Roman"/>
          <w:sz w:val="20"/>
        </w:rPr>
        <w:t>предельных</w:t>
      </w:r>
      <w:r w:rsidR="00575227" w:rsidRPr="00D343E7">
        <w:rPr>
          <w:rStyle w:val="hl"/>
          <w:rFonts w:ascii="Times New Roman" w:hAnsi="Times New Roman"/>
          <w:sz w:val="20"/>
        </w:rPr>
        <w:t xml:space="preserve"> </w:t>
      </w:r>
      <w:r w:rsidRPr="00D343E7">
        <w:rPr>
          <w:rStyle w:val="hl"/>
          <w:rFonts w:ascii="Times New Roman" w:hAnsi="Times New Roman"/>
          <w:sz w:val="20"/>
        </w:rPr>
        <w:t>параметров</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Style w:val="hl"/>
          <w:rFonts w:ascii="Times New Roman" w:hAnsi="Times New Roman"/>
          <w:sz w:val="20"/>
        </w:rPr>
        <w:t>реконструкции</w:t>
      </w:r>
      <w:r w:rsidR="00575227" w:rsidRPr="00D343E7">
        <w:rPr>
          <w:rStyle w:val="hl"/>
          <w:rFonts w:ascii="Times New Roman" w:hAnsi="Times New Roman"/>
          <w:sz w:val="20"/>
        </w:rPr>
        <w:t xml:space="preserve"> </w:t>
      </w:r>
      <w:r w:rsidRPr="00D343E7">
        <w:rPr>
          <w:rStyle w:val="hl"/>
          <w:rFonts w:ascii="Times New Roman" w:hAnsi="Times New Roman"/>
          <w:sz w:val="20"/>
        </w:rPr>
        <w:t>объектов</w:t>
      </w:r>
      <w:r w:rsidR="00575227" w:rsidRPr="00D343E7">
        <w:rPr>
          <w:rStyle w:val="hl"/>
          <w:rFonts w:ascii="Times New Roman" w:hAnsi="Times New Roman"/>
          <w:sz w:val="20"/>
        </w:rPr>
        <w:t xml:space="preserve"> </w:t>
      </w:r>
      <w:r w:rsidRPr="00D343E7">
        <w:rPr>
          <w:rStyle w:val="hl"/>
          <w:rFonts w:ascii="Times New Roman" w:hAnsi="Times New Roman"/>
          <w:sz w:val="20"/>
        </w:rPr>
        <w:t>капитального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Style w:val="hl"/>
          <w:rFonts w:ascii="Times New Roman" w:hAnsi="Times New Roman"/>
          <w:sz w:val="20"/>
        </w:rPr>
        <w:t>на</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территории</w:t>
      </w:r>
      <w:r w:rsidR="00575227" w:rsidRPr="00D343E7">
        <w:rPr>
          <w:rStyle w:val="hl"/>
          <w:rFonts w:ascii="Times New Roman" w:hAnsi="Times New Roman"/>
          <w:sz w:val="20"/>
        </w:rPr>
        <w:t xml:space="preserve"> </w:t>
      </w:r>
      <w:proofErr w:type="spellStart"/>
      <w:r w:rsidRPr="00D343E7">
        <w:rPr>
          <w:rStyle w:val="hl"/>
          <w:rFonts w:ascii="Times New Roman" w:hAnsi="Times New Roman"/>
          <w:sz w:val="20"/>
        </w:rPr>
        <w:t>Аксаринского</w:t>
      </w:r>
      <w:proofErr w:type="spellEnd"/>
      <w:r w:rsidR="00575227" w:rsidRPr="00D343E7">
        <w:rPr>
          <w:rStyle w:val="hl"/>
          <w:rFonts w:ascii="Times New Roman" w:hAnsi="Times New Roman"/>
          <w:sz w:val="20"/>
        </w:rPr>
        <w:t xml:space="preserve"> </w:t>
      </w:r>
      <w:r w:rsidRPr="00D343E7">
        <w:rPr>
          <w:rStyle w:val="hl"/>
          <w:rFonts w:ascii="Times New Roman" w:hAnsi="Times New Roman"/>
          <w:sz w:val="20"/>
        </w:rPr>
        <w:t>сельского</w:t>
      </w:r>
      <w:r w:rsidR="00575227" w:rsidRPr="00D343E7">
        <w:rPr>
          <w:rStyle w:val="hl"/>
          <w:rFonts w:ascii="Times New Roman" w:hAnsi="Times New Roman"/>
          <w:sz w:val="20"/>
        </w:rPr>
        <w:t xml:space="preserve"> </w:t>
      </w:r>
      <w:r w:rsidRPr="00D343E7">
        <w:rPr>
          <w:rStyle w:val="hl"/>
          <w:rFonts w:ascii="Times New Roman" w:hAnsi="Times New Roman"/>
          <w:sz w:val="20"/>
        </w:rPr>
        <w:t>поселения</w:t>
      </w:r>
      <w:r w:rsidR="00575227" w:rsidRPr="00D343E7">
        <w:rPr>
          <w:rStyle w:val="hl"/>
          <w:rFonts w:ascii="Times New Roman" w:hAnsi="Times New Roman"/>
          <w:sz w:val="20"/>
        </w:rPr>
        <w:t xml:space="preserve"> </w:t>
      </w:r>
      <w:r w:rsidRPr="00D343E7">
        <w:rPr>
          <w:rStyle w:val="hl"/>
          <w:rFonts w:ascii="Times New Roman" w:hAnsi="Times New Roman"/>
          <w:sz w:val="20"/>
        </w:rPr>
        <w:t>Мариинско-Посадского</w:t>
      </w:r>
      <w:r w:rsidR="00575227" w:rsidRPr="00D343E7">
        <w:rPr>
          <w:rStyle w:val="hl"/>
          <w:rFonts w:ascii="Times New Roman" w:hAnsi="Times New Roman"/>
          <w:sz w:val="20"/>
        </w:rPr>
        <w:t xml:space="preserve"> </w:t>
      </w:r>
      <w:r w:rsidRPr="00D343E7">
        <w:rPr>
          <w:rStyle w:val="hl"/>
          <w:rFonts w:ascii="Times New Roman" w:hAnsi="Times New Roman"/>
          <w:sz w:val="20"/>
        </w:rPr>
        <w:t>района</w:t>
      </w:r>
      <w:r w:rsidR="00575227" w:rsidRPr="00D343E7">
        <w:rPr>
          <w:rStyle w:val="hl"/>
          <w:rFonts w:ascii="Times New Roman" w:hAnsi="Times New Roman"/>
          <w:sz w:val="20"/>
        </w:rPr>
        <w:t xml:space="preserve"> </w:t>
      </w:r>
      <w:r w:rsidRPr="00D343E7">
        <w:rPr>
          <w:rStyle w:val="hl"/>
          <w:rFonts w:ascii="Times New Roman" w:hAnsi="Times New Roman"/>
          <w:sz w:val="20"/>
        </w:rPr>
        <w:t>Чувашской</w:t>
      </w:r>
      <w:r w:rsidR="00575227" w:rsidRPr="00D343E7">
        <w:rPr>
          <w:rStyle w:val="hl"/>
          <w:rFonts w:ascii="Times New Roman" w:hAnsi="Times New Roman"/>
          <w:sz w:val="20"/>
        </w:rPr>
        <w:t xml:space="preserve"> </w:t>
      </w:r>
      <w:r w:rsidRPr="00D343E7">
        <w:rPr>
          <w:rStyle w:val="hl"/>
          <w:rFonts w:ascii="Times New Roman" w:hAnsi="Times New Roman"/>
          <w:sz w:val="20"/>
        </w:rPr>
        <w:t>Республики</w:t>
      </w:r>
      <w:r w:rsidR="00575227" w:rsidRPr="00D343E7">
        <w:rPr>
          <w:rStyle w:val="hl"/>
          <w:rFonts w:ascii="Times New Roman" w:hAnsi="Times New Roman"/>
          <w:sz w:val="20"/>
        </w:rPr>
        <w:t xml:space="preserve"> </w:t>
      </w:r>
    </w:p>
    <w:p w:rsidR="00E408AB" w:rsidRPr="00D343E7" w:rsidRDefault="00575227" w:rsidP="00D343E7">
      <w:pPr>
        <w:ind w:firstLine="567"/>
        <w:jc w:val="both"/>
        <w:rPr>
          <w:rFonts w:ascii="Times New Roman" w:hAnsi="Times New Roman"/>
          <w:sz w:val="20"/>
        </w:rPr>
      </w:pPr>
      <w:r w:rsidRPr="00D343E7">
        <w:rPr>
          <w:rFonts w:ascii="Times New Roman" w:hAnsi="Times New Roman"/>
          <w:sz w:val="20"/>
        </w:rPr>
        <w:t xml:space="preserve"> </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1.</w:t>
      </w:r>
      <w:r w:rsidR="00575227" w:rsidRPr="00D343E7">
        <w:rPr>
          <w:rFonts w:ascii="Times New Roman" w:hAnsi="Times New Roman"/>
          <w:sz w:val="20"/>
        </w:rPr>
        <w:t xml:space="preserve"> </w:t>
      </w:r>
      <w:r w:rsidRPr="00D343E7">
        <w:rPr>
          <w:rFonts w:ascii="Times New Roman" w:hAnsi="Times New Roman"/>
          <w:sz w:val="20"/>
        </w:rPr>
        <w:t>Общие</w:t>
      </w:r>
      <w:r w:rsidR="00575227" w:rsidRPr="00D343E7">
        <w:rPr>
          <w:rFonts w:ascii="Times New Roman" w:hAnsi="Times New Roman"/>
          <w:sz w:val="20"/>
        </w:rPr>
        <w:t xml:space="preserve"> </w:t>
      </w:r>
      <w:r w:rsidRPr="00D343E7">
        <w:rPr>
          <w:rFonts w:ascii="Times New Roman" w:hAnsi="Times New Roman"/>
          <w:sz w:val="20"/>
        </w:rPr>
        <w:t>положения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1.1.</w:t>
      </w:r>
      <w:r w:rsidR="00575227" w:rsidRPr="00D343E7">
        <w:rPr>
          <w:rFonts w:ascii="Times New Roman" w:hAnsi="Times New Roman"/>
          <w:sz w:val="20"/>
        </w:rPr>
        <w:t xml:space="preserve"> </w:t>
      </w:r>
      <w:r w:rsidRPr="00D343E7">
        <w:rPr>
          <w:rFonts w:ascii="Times New Roman" w:hAnsi="Times New Roman"/>
          <w:sz w:val="20"/>
        </w:rPr>
        <w:t>Настоящее</w:t>
      </w:r>
      <w:r w:rsidR="00575227" w:rsidRPr="00D343E7">
        <w:rPr>
          <w:rFonts w:ascii="Times New Roman" w:hAnsi="Times New Roman"/>
          <w:sz w:val="20"/>
        </w:rPr>
        <w:t xml:space="preserve"> </w:t>
      </w:r>
      <w:r w:rsidRPr="00D343E7">
        <w:rPr>
          <w:rFonts w:ascii="Times New Roman" w:hAnsi="Times New Roman"/>
          <w:sz w:val="20"/>
        </w:rPr>
        <w:t>Положение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порядке</w:t>
      </w:r>
      <w:r w:rsidR="00575227" w:rsidRPr="00D343E7">
        <w:rPr>
          <w:rFonts w:ascii="Times New Roman" w:hAnsi="Times New Roman"/>
          <w:sz w:val="20"/>
        </w:rPr>
        <w:t xml:space="preserve"> </w:t>
      </w:r>
      <w:r w:rsidRPr="00D343E7">
        <w:rPr>
          <w:rFonts w:ascii="Times New Roman" w:hAnsi="Times New Roman"/>
          <w:sz w:val="20"/>
        </w:rPr>
        <w:t>организации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генеральных</w:t>
      </w:r>
      <w:r w:rsidR="00575227" w:rsidRPr="00D343E7">
        <w:rPr>
          <w:rStyle w:val="hl"/>
          <w:rFonts w:ascii="Times New Roman" w:hAnsi="Times New Roman"/>
          <w:sz w:val="20"/>
        </w:rPr>
        <w:t xml:space="preserve"> </w:t>
      </w:r>
      <w:r w:rsidRPr="00D343E7">
        <w:rPr>
          <w:rStyle w:val="hl"/>
          <w:rFonts w:ascii="Times New Roman" w:hAnsi="Times New Roman"/>
          <w:sz w:val="20"/>
        </w:rPr>
        <w:t>планов,</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w:t>
      </w:r>
      <w:r w:rsidRPr="00D343E7">
        <w:rPr>
          <w:rStyle w:val="hl"/>
          <w:rFonts w:ascii="Times New Roman" w:hAnsi="Times New Roman"/>
          <w:sz w:val="20"/>
        </w:rPr>
        <w:t>а</w:t>
      </w:r>
      <w:r w:rsidRPr="00D343E7">
        <w:rPr>
          <w:rStyle w:val="hl"/>
          <w:rFonts w:ascii="Times New Roman" w:hAnsi="Times New Roman"/>
          <w:sz w:val="20"/>
        </w:rPr>
        <w:t>вил</w:t>
      </w:r>
      <w:r w:rsidR="00575227" w:rsidRPr="00D343E7">
        <w:rPr>
          <w:rStyle w:val="hl"/>
          <w:rFonts w:ascii="Times New Roman" w:hAnsi="Times New Roman"/>
          <w:sz w:val="20"/>
        </w:rPr>
        <w:t xml:space="preserve"> </w:t>
      </w:r>
      <w:r w:rsidRPr="00D343E7">
        <w:rPr>
          <w:rStyle w:val="hl"/>
          <w:rFonts w:ascii="Times New Roman" w:hAnsi="Times New Roman"/>
          <w:sz w:val="20"/>
        </w:rPr>
        <w:t>землепользования</w:t>
      </w:r>
      <w:r w:rsidR="00575227" w:rsidRPr="00D343E7">
        <w:rPr>
          <w:rStyle w:val="hl"/>
          <w:rFonts w:ascii="Times New Roman" w:hAnsi="Times New Roman"/>
          <w:sz w:val="20"/>
        </w:rPr>
        <w:t xml:space="preserve"> </w:t>
      </w:r>
      <w:r w:rsidRPr="00D343E7">
        <w:rPr>
          <w:rStyle w:val="hl"/>
          <w:rFonts w:ascii="Times New Roman" w:hAnsi="Times New Roman"/>
          <w:sz w:val="20"/>
        </w:rPr>
        <w:t>и</w:t>
      </w:r>
      <w:r w:rsidR="00575227" w:rsidRPr="00D343E7">
        <w:rPr>
          <w:rStyle w:val="hl"/>
          <w:rFonts w:ascii="Times New Roman" w:hAnsi="Times New Roman"/>
          <w:sz w:val="20"/>
        </w:rPr>
        <w:t xml:space="preserve"> </w:t>
      </w:r>
      <w:r w:rsidRPr="00D343E7">
        <w:rPr>
          <w:rStyle w:val="hl"/>
          <w:rFonts w:ascii="Times New Roman" w:hAnsi="Times New Roman"/>
          <w:sz w:val="20"/>
        </w:rPr>
        <w:t>застройки,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планировки</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межевания</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правил</w:t>
      </w:r>
      <w:r w:rsidR="00575227" w:rsidRPr="00D343E7">
        <w:rPr>
          <w:rStyle w:val="hl"/>
          <w:rFonts w:ascii="Times New Roman" w:hAnsi="Times New Roman"/>
          <w:sz w:val="20"/>
        </w:rPr>
        <w:t xml:space="preserve"> </w:t>
      </w:r>
      <w:r w:rsidRPr="00D343E7">
        <w:rPr>
          <w:rStyle w:val="hl"/>
          <w:rFonts w:ascii="Times New Roman" w:hAnsi="Times New Roman"/>
          <w:sz w:val="20"/>
        </w:rPr>
        <w:t>благоустройства</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территорий,</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предусматр</w:t>
      </w:r>
      <w:r w:rsidRPr="00D343E7">
        <w:rPr>
          <w:rStyle w:val="hl"/>
          <w:rFonts w:ascii="Times New Roman" w:hAnsi="Times New Roman"/>
          <w:sz w:val="20"/>
        </w:rPr>
        <w:t>и</w:t>
      </w:r>
      <w:r w:rsidRPr="00D343E7">
        <w:rPr>
          <w:rStyle w:val="hl"/>
          <w:rFonts w:ascii="Times New Roman" w:hAnsi="Times New Roman"/>
          <w:sz w:val="20"/>
        </w:rPr>
        <w:t>вающим</w:t>
      </w:r>
      <w:r w:rsidR="00575227" w:rsidRPr="00D343E7">
        <w:rPr>
          <w:rStyle w:val="hl"/>
          <w:rFonts w:ascii="Times New Roman" w:hAnsi="Times New Roman"/>
          <w:sz w:val="20"/>
        </w:rPr>
        <w:t xml:space="preserve"> </w:t>
      </w:r>
      <w:r w:rsidRPr="00D343E7">
        <w:rPr>
          <w:rStyle w:val="hl"/>
          <w:rFonts w:ascii="Times New Roman" w:hAnsi="Times New Roman"/>
          <w:sz w:val="20"/>
        </w:rPr>
        <w:t>внесение</w:t>
      </w:r>
      <w:r w:rsidR="00575227" w:rsidRPr="00D343E7">
        <w:rPr>
          <w:rStyle w:val="hl"/>
          <w:rFonts w:ascii="Times New Roman" w:hAnsi="Times New Roman"/>
          <w:sz w:val="20"/>
        </w:rPr>
        <w:t xml:space="preserve"> </w:t>
      </w:r>
      <w:r w:rsidRPr="00D343E7">
        <w:rPr>
          <w:rStyle w:val="hl"/>
          <w:rFonts w:ascii="Times New Roman" w:hAnsi="Times New Roman"/>
          <w:sz w:val="20"/>
        </w:rPr>
        <w:t>изменений</w:t>
      </w:r>
      <w:r w:rsidR="00575227" w:rsidRPr="00D343E7">
        <w:rPr>
          <w:rStyle w:val="hl"/>
          <w:rFonts w:ascii="Times New Roman" w:hAnsi="Times New Roman"/>
          <w:sz w:val="20"/>
        </w:rPr>
        <w:t xml:space="preserve"> </w:t>
      </w:r>
      <w:r w:rsidRPr="00D343E7">
        <w:rPr>
          <w:rStyle w:val="hl"/>
          <w:rFonts w:ascii="Times New Roman" w:hAnsi="Times New Roman"/>
          <w:sz w:val="20"/>
        </w:rPr>
        <w:t>в</w:t>
      </w:r>
      <w:r w:rsidR="00575227" w:rsidRPr="00D343E7">
        <w:rPr>
          <w:rStyle w:val="hl"/>
          <w:rFonts w:ascii="Times New Roman" w:hAnsi="Times New Roman"/>
          <w:sz w:val="20"/>
        </w:rPr>
        <w:t xml:space="preserve"> </w:t>
      </w:r>
      <w:r w:rsidRPr="00D343E7">
        <w:rPr>
          <w:rStyle w:val="hl"/>
          <w:rFonts w:ascii="Times New Roman" w:hAnsi="Times New Roman"/>
          <w:sz w:val="20"/>
        </w:rPr>
        <w:t>один</w:t>
      </w:r>
      <w:r w:rsidR="00575227" w:rsidRPr="00D343E7">
        <w:rPr>
          <w:rStyle w:val="hl"/>
          <w:rFonts w:ascii="Times New Roman" w:hAnsi="Times New Roman"/>
          <w:sz w:val="20"/>
        </w:rPr>
        <w:t xml:space="preserve"> </w:t>
      </w:r>
      <w:r w:rsidRPr="00D343E7">
        <w:rPr>
          <w:rStyle w:val="hl"/>
          <w:rFonts w:ascii="Times New Roman" w:hAnsi="Times New Roman"/>
          <w:sz w:val="20"/>
        </w:rPr>
        <w:t>из</w:t>
      </w:r>
      <w:r w:rsidR="00575227" w:rsidRPr="00D343E7">
        <w:rPr>
          <w:rStyle w:val="hl"/>
          <w:rFonts w:ascii="Times New Roman" w:hAnsi="Times New Roman"/>
          <w:sz w:val="20"/>
        </w:rPr>
        <w:t xml:space="preserve"> </w:t>
      </w:r>
      <w:r w:rsidRPr="00D343E7">
        <w:rPr>
          <w:rStyle w:val="hl"/>
          <w:rFonts w:ascii="Times New Roman" w:hAnsi="Times New Roman"/>
          <w:sz w:val="20"/>
        </w:rPr>
        <w:t>указанных</w:t>
      </w:r>
      <w:r w:rsidR="00575227" w:rsidRPr="00D343E7">
        <w:rPr>
          <w:rStyle w:val="hl"/>
          <w:rFonts w:ascii="Times New Roman" w:hAnsi="Times New Roman"/>
          <w:sz w:val="20"/>
        </w:rPr>
        <w:t xml:space="preserve"> </w:t>
      </w:r>
      <w:r w:rsidRPr="00D343E7">
        <w:rPr>
          <w:rStyle w:val="hl"/>
          <w:rFonts w:ascii="Times New Roman" w:hAnsi="Times New Roman"/>
          <w:sz w:val="20"/>
        </w:rPr>
        <w:t>утвержденных</w:t>
      </w:r>
      <w:r w:rsidR="00575227" w:rsidRPr="00D343E7">
        <w:rPr>
          <w:rStyle w:val="hl"/>
          <w:rFonts w:ascii="Times New Roman" w:hAnsi="Times New Roman"/>
          <w:sz w:val="20"/>
        </w:rPr>
        <w:t xml:space="preserve"> </w:t>
      </w:r>
      <w:r w:rsidRPr="00D343E7">
        <w:rPr>
          <w:rStyle w:val="hl"/>
          <w:rFonts w:ascii="Times New Roman" w:hAnsi="Times New Roman"/>
          <w:sz w:val="20"/>
        </w:rPr>
        <w:t>документов,</w:t>
      </w:r>
      <w:r w:rsidR="00575227" w:rsidRPr="00D343E7">
        <w:rPr>
          <w:rStyle w:val="hl"/>
          <w:rFonts w:ascii="Times New Roman" w:hAnsi="Times New Roman"/>
          <w:sz w:val="20"/>
        </w:rPr>
        <w:t xml:space="preserve"> </w:t>
      </w:r>
      <w:r w:rsidRPr="00D343E7">
        <w:rPr>
          <w:rStyle w:val="hl"/>
          <w:rFonts w:ascii="Times New Roman" w:hAnsi="Times New Roman"/>
          <w:sz w:val="20"/>
        </w:rPr>
        <w:t>решений</w:t>
      </w:r>
      <w:r w:rsidR="00575227" w:rsidRPr="00D343E7">
        <w:rPr>
          <w:rStyle w:val="hl"/>
          <w:rFonts w:ascii="Times New Roman" w:hAnsi="Times New Roman"/>
          <w:sz w:val="20"/>
        </w:rPr>
        <w:t xml:space="preserve"> </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предоставлении</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разрешения</w:t>
      </w:r>
      <w:r w:rsidR="00575227" w:rsidRPr="00D343E7">
        <w:rPr>
          <w:rStyle w:val="hl"/>
          <w:rFonts w:ascii="Times New Roman" w:hAnsi="Times New Roman"/>
          <w:sz w:val="20"/>
        </w:rPr>
        <w:t xml:space="preserve"> </w:t>
      </w:r>
      <w:r w:rsidRPr="00D343E7">
        <w:rPr>
          <w:rStyle w:val="hl"/>
          <w:rFonts w:ascii="Times New Roman" w:hAnsi="Times New Roman"/>
          <w:sz w:val="20"/>
        </w:rPr>
        <w:t>на</w:t>
      </w:r>
      <w:r w:rsidR="00575227" w:rsidRPr="00D343E7">
        <w:rPr>
          <w:rStyle w:val="hl"/>
          <w:rFonts w:ascii="Times New Roman" w:hAnsi="Times New Roman"/>
          <w:sz w:val="20"/>
        </w:rPr>
        <w:t xml:space="preserve"> </w:t>
      </w:r>
      <w:r w:rsidRPr="00D343E7">
        <w:rPr>
          <w:rStyle w:val="hl"/>
          <w:rFonts w:ascii="Times New Roman" w:hAnsi="Times New Roman"/>
          <w:sz w:val="20"/>
        </w:rPr>
        <w:t>условно</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разрешенный</w:t>
      </w:r>
      <w:r w:rsidR="00575227" w:rsidRPr="00D343E7">
        <w:rPr>
          <w:rStyle w:val="hl"/>
          <w:rFonts w:ascii="Times New Roman" w:hAnsi="Times New Roman"/>
          <w:sz w:val="20"/>
        </w:rPr>
        <w:t xml:space="preserve"> </w:t>
      </w:r>
      <w:r w:rsidRPr="00D343E7">
        <w:rPr>
          <w:rStyle w:val="hl"/>
          <w:rFonts w:ascii="Times New Roman" w:hAnsi="Times New Roman"/>
          <w:sz w:val="20"/>
        </w:rPr>
        <w:t>вид</w:t>
      </w:r>
      <w:r w:rsidR="00575227" w:rsidRPr="00D343E7">
        <w:rPr>
          <w:rStyle w:val="hl"/>
          <w:rFonts w:ascii="Times New Roman" w:hAnsi="Times New Roman"/>
          <w:sz w:val="20"/>
        </w:rPr>
        <w:t xml:space="preserve"> </w:t>
      </w:r>
      <w:r w:rsidRPr="00D343E7">
        <w:rPr>
          <w:rStyle w:val="hl"/>
          <w:rFonts w:ascii="Times New Roman" w:hAnsi="Times New Roman"/>
          <w:sz w:val="20"/>
        </w:rPr>
        <w:t>использования</w:t>
      </w:r>
      <w:r w:rsidR="00575227" w:rsidRPr="00D343E7">
        <w:rPr>
          <w:rStyle w:val="hl"/>
          <w:rFonts w:ascii="Times New Roman" w:hAnsi="Times New Roman"/>
          <w:sz w:val="20"/>
        </w:rPr>
        <w:t xml:space="preserve"> </w:t>
      </w:r>
      <w:r w:rsidRPr="00D343E7">
        <w:rPr>
          <w:rStyle w:val="hl"/>
          <w:rFonts w:ascii="Times New Roman" w:hAnsi="Times New Roman"/>
          <w:sz w:val="20"/>
        </w:rPr>
        <w:t>земельного</w:t>
      </w:r>
      <w:r w:rsidR="00575227" w:rsidRPr="00D343E7">
        <w:rPr>
          <w:rStyle w:val="hl"/>
          <w:rFonts w:ascii="Times New Roman" w:hAnsi="Times New Roman"/>
          <w:sz w:val="20"/>
        </w:rPr>
        <w:t xml:space="preserve"> </w:t>
      </w:r>
      <w:r w:rsidRPr="00D343E7">
        <w:rPr>
          <w:rStyle w:val="hl"/>
          <w:rFonts w:ascii="Times New Roman" w:hAnsi="Times New Roman"/>
          <w:sz w:val="20"/>
        </w:rPr>
        <w:t>участка</w:t>
      </w:r>
      <w:r w:rsidR="00575227" w:rsidRPr="00D343E7">
        <w:rPr>
          <w:rStyle w:val="hl"/>
          <w:rFonts w:ascii="Times New Roman" w:hAnsi="Times New Roman"/>
          <w:sz w:val="20"/>
        </w:rPr>
        <w:t xml:space="preserve"> </w:t>
      </w:r>
      <w:r w:rsidRPr="00D343E7">
        <w:rPr>
          <w:rStyle w:val="hl"/>
          <w:rFonts w:ascii="Times New Roman" w:hAnsi="Times New Roman"/>
          <w:sz w:val="20"/>
        </w:rPr>
        <w:t>или</w:t>
      </w:r>
      <w:r w:rsidR="00575227" w:rsidRPr="00D343E7">
        <w:rPr>
          <w:rStyle w:val="hl"/>
          <w:rFonts w:ascii="Times New Roman" w:hAnsi="Times New Roman"/>
          <w:sz w:val="20"/>
        </w:rPr>
        <w:t xml:space="preserve"> </w:t>
      </w:r>
      <w:r w:rsidRPr="00D343E7">
        <w:rPr>
          <w:rStyle w:val="hl"/>
          <w:rFonts w:ascii="Times New Roman" w:hAnsi="Times New Roman"/>
          <w:sz w:val="20"/>
        </w:rPr>
        <w:t>объекта</w:t>
      </w:r>
      <w:r w:rsidR="00575227" w:rsidRPr="00D343E7">
        <w:rPr>
          <w:rStyle w:val="hl"/>
          <w:rFonts w:ascii="Times New Roman" w:hAnsi="Times New Roman"/>
          <w:sz w:val="20"/>
        </w:rPr>
        <w:t xml:space="preserve"> </w:t>
      </w:r>
      <w:r w:rsidRPr="00D343E7">
        <w:rPr>
          <w:rStyle w:val="hl"/>
          <w:rFonts w:ascii="Times New Roman" w:hAnsi="Times New Roman"/>
          <w:sz w:val="20"/>
        </w:rPr>
        <w:t>капитального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решений</w:t>
      </w:r>
      <w:r w:rsidR="00575227" w:rsidRPr="00D343E7">
        <w:rPr>
          <w:rStyle w:val="hl"/>
          <w:rFonts w:ascii="Times New Roman" w:hAnsi="Times New Roman"/>
          <w:sz w:val="20"/>
        </w:rPr>
        <w:t xml:space="preserve"> </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предоставлении</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разрешения</w:t>
      </w:r>
      <w:r w:rsidR="00575227" w:rsidRPr="00D343E7">
        <w:rPr>
          <w:rStyle w:val="hl"/>
          <w:rFonts w:ascii="Times New Roman" w:hAnsi="Times New Roman"/>
          <w:sz w:val="20"/>
        </w:rPr>
        <w:t xml:space="preserve"> </w:t>
      </w:r>
      <w:r w:rsidRPr="00D343E7">
        <w:rPr>
          <w:rStyle w:val="hl"/>
          <w:rFonts w:ascii="Times New Roman" w:hAnsi="Times New Roman"/>
          <w:sz w:val="20"/>
        </w:rPr>
        <w:t>на</w:t>
      </w:r>
      <w:r w:rsidR="00575227" w:rsidRPr="00D343E7">
        <w:rPr>
          <w:rStyle w:val="hl"/>
          <w:rFonts w:ascii="Times New Roman" w:hAnsi="Times New Roman"/>
          <w:sz w:val="20"/>
        </w:rPr>
        <w:t xml:space="preserve"> </w:t>
      </w:r>
      <w:r w:rsidRPr="00D343E7">
        <w:rPr>
          <w:rStyle w:val="hl"/>
          <w:rFonts w:ascii="Times New Roman" w:hAnsi="Times New Roman"/>
          <w:sz w:val="20"/>
        </w:rPr>
        <w:t>отклонение</w:t>
      </w:r>
      <w:r w:rsidR="00575227" w:rsidRPr="00D343E7">
        <w:rPr>
          <w:rStyle w:val="hl"/>
          <w:rFonts w:ascii="Times New Roman" w:hAnsi="Times New Roman"/>
          <w:sz w:val="20"/>
        </w:rPr>
        <w:t xml:space="preserve"> </w:t>
      </w:r>
      <w:r w:rsidRPr="00D343E7">
        <w:rPr>
          <w:rStyle w:val="hl"/>
          <w:rFonts w:ascii="Times New Roman" w:hAnsi="Times New Roman"/>
          <w:sz w:val="20"/>
        </w:rPr>
        <w:t>от</w:t>
      </w:r>
      <w:r w:rsidR="00575227" w:rsidRPr="00D343E7">
        <w:rPr>
          <w:rStyle w:val="hl"/>
          <w:rFonts w:ascii="Times New Roman" w:hAnsi="Times New Roman"/>
          <w:sz w:val="20"/>
        </w:rPr>
        <w:t xml:space="preserve"> </w:t>
      </w:r>
      <w:r w:rsidRPr="00D343E7">
        <w:rPr>
          <w:rStyle w:val="hl"/>
          <w:rFonts w:ascii="Times New Roman" w:hAnsi="Times New Roman"/>
          <w:sz w:val="20"/>
        </w:rPr>
        <w:t>предельных</w:t>
      </w:r>
      <w:r w:rsidR="00575227" w:rsidRPr="00D343E7">
        <w:rPr>
          <w:rStyle w:val="hl"/>
          <w:rFonts w:ascii="Times New Roman" w:hAnsi="Times New Roman"/>
          <w:sz w:val="20"/>
        </w:rPr>
        <w:t xml:space="preserve"> </w:t>
      </w:r>
      <w:r w:rsidRPr="00D343E7">
        <w:rPr>
          <w:rStyle w:val="hl"/>
          <w:rFonts w:ascii="Times New Roman" w:hAnsi="Times New Roman"/>
          <w:sz w:val="20"/>
        </w:rPr>
        <w:t>параметров</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Style w:val="hl"/>
          <w:rFonts w:ascii="Times New Roman" w:hAnsi="Times New Roman"/>
          <w:sz w:val="20"/>
        </w:rPr>
        <w:t>р</w:t>
      </w:r>
      <w:r w:rsidRPr="00D343E7">
        <w:rPr>
          <w:rStyle w:val="hl"/>
          <w:rFonts w:ascii="Times New Roman" w:hAnsi="Times New Roman"/>
          <w:sz w:val="20"/>
        </w:rPr>
        <w:t>е</w:t>
      </w:r>
      <w:r w:rsidRPr="00D343E7">
        <w:rPr>
          <w:rStyle w:val="hl"/>
          <w:rFonts w:ascii="Times New Roman" w:hAnsi="Times New Roman"/>
          <w:sz w:val="20"/>
        </w:rPr>
        <w:t>конструкции</w:t>
      </w:r>
      <w:r w:rsidR="00575227" w:rsidRPr="00D343E7">
        <w:rPr>
          <w:rStyle w:val="hl"/>
          <w:rFonts w:ascii="Times New Roman" w:hAnsi="Times New Roman"/>
          <w:sz w:val="20"/>
        </w:rPr>
        <w:t xml:space="preserve"> </w:t>
      </w:r>
      <w:r w:rsidRPr="00D343E7">
        <w:rPr>
          <w:rStyle w:val="hl"/>
          <w:rFonts w:ascii="Times New Roman" w:hAnsi="Times New Roman"/>
          <w:sz w:val="20"/>
        </w:rPr>
        <w:t>объектов</w:t>
      </w:r>
      <w:r w:rsidR="00575227" w:rsidRPr="00D343E7">
        <w:rPr>
          <w:rStyle w:val="hl"/>
          <w:rFonts w:ascii="Times New Roman" w:hAnsi="Times New Roman"/>
          <w:sz w:val="20"/>
        </w:rPr>
        <w:t xml:space="preserve"> </w:t>
      </w:r>
      <w:r w:rsidRPr="00D343E7">
        <w:rPr>
          <w:rStyle w:val="hl"/>
          <w:rFonts w:ascii="Times New Roman" w:hAnsi="Times New Roman"/>
          <w:sz w:val="20"/>
        </w:rPr>
        <w:t>капитального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территории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Мариинско-Посадского</w:t>
      </w:r>
      <w:r w:rsidR="00575227" w:rsidRPr="00D343E7">
        <w:rPr>
          <w:rFonts w:ascii="Times New Roman" w:hAnsi="Times New Roman"/>
          <w:sz w:val="20"/>
        </w:rPr>
        <w:t xml:space="preserve"> </w:t>
      </w:r>
      <w:r w:rsidRPr="00D343E7">
        <w:rPr>
          <w:rFonts w:ascii="Times New Roman" w:hAnsi="Times New Roman"/>
          <w:sz w:val="20"/>
        </w:rPr>
        <w:t>района</w:t>
      </w:r>
      <w:r w:rsidR="00575227" w:rsidRPr="00D343E7">
        <w:rPr>
          <w:rFonts w:ascii="Times New Roman" w:hAnsi="Times New Roman"/>
          <w:sz w:val="20"/>
        </w:rPr>
        <w:t xml:space="preserve"> </w:t>
      </w:r>
      <w:r w:rsidRPr="00D343E7">
        <w:rPr>
          <w:rFonts w:ascii="Times New Roman" w:hAnsi="Times New Roman"/>
          <w:sz w:val="20"/>
        </w:rPr>
        <w:t>Чувашской</w:t>
      </w:r>
      <w:r w:rsidR="00575227" w:rsidRPr="00D343E7">
        <w:rPr>
          <w:rFonts w:ascii="Times New Roman" w:hAnsi="Times New Roman"/>
          <w:sz w:val="20"/>
        </w:rPr>
        <w:t xml:space="preserve"> </w:t>
      </w:r>
      <w:r w:rsidRPr="00D343E7">
        <w:rPr>
          <w:rFonts w:ascii="Times New Roman" w:hAnsi="Times New Roman"/>
          <w:sz w:val="20"/>
        </w:rPr>
        <w:t>Республики</w:t>
      </w:r>
      <w:r w:rsidR="00575227" w:rsidRPr="00D343E7">
        <w:rPr>
          <w:rFonts w:ascii="Times New Roman" w:hAnsi="Times New Roman"/>
          <w:sz w:val="20"/>
        </w:rPr>
        <w:t xml:space="preserve"> </w:t>
      </w:r>
      <w:r w:rsidRPr="00D343E7">
        <w:rPr>
          <w:rFonts w:ascii="Times New Roman" w:hAnsi="Times New Roman"/>
          <w:sz w:val="20"/>
        </w:rPr>
        <w:t>(далее</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Полож</w:t>
      </w:r>
      <w:r w:rsidRPr="00D343E7">
        <w:rPr>
          <w:rFonts w:ascii="Times New Roman" w:hAnsi="Times New Roman"/>
          <w:sz w:val="20"/>
        </w:rPr>
        <w:t>е</w:t>
      </w:r>
      <w:r w:rsidRPr="00D343E7">
        <w:rPr>
          <w:rFonts w:ascii="Times New Roman" w:hAnsi="Times New Roman"/>
          <w:sz w:val="20"/>
        </w:rPr>
        <w:t>ние)</w:t>
      </w:r>
      <w:r w:rsidR="00575227" w:rsidRPr="00D343E7">
        <w:rPr>
          <w:rFonts w:ascii="Times New Roman" w:hAnsi="Times New Roman"/>
          <w:sz w:val="20"/>
        </w:rPr>
        <w:t xml:space="preserve"> </w:t>
      </w:r>
      <w:r w:rsidRPr="00D343E7">
        <w:rPr>
          <w:rFonts w:ascii="Times New Roman" w:hAnsi="Times New Roman"/>
          <w:sz w:val="20"/>
        </w:rPr>
        <w:t>разработано</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соответствии</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Градостроительным</w:t>
      </w:r>
      <w:r w:rsidR="00575227" w:rsidRPr="00D343E7">
        <w:rPr>
          <w:rFonts w:ascii="Times New Roman" w:hAnsi="Times New Roman"/>
          <w:sz w:val="20"/>
        </w:rPr>
        <w:t xml:space="preserve"> </w:t>
      </w:r>
      <w:hyperlink r:id="rId13" w:history="1">
        <w:r w:rsidRPr="00D343E7">
          <w:rPr>
            <w:rStyle w:val="af"/>
            <w:rFonts w:ascii="Times New Roman" w:hAnsi="Times New Roman"/>
            <w:sz w:val="20"/>
          </w:rPr>
          <w:t>кодексом</w:t>
        </w:r>
      </w:hyperlink>
      <w:r w:rsidR="00575227" w:rsidRPr="00D343E7">
        <w:rPr>
          <w:rFonts w:ascii="Times New Roman" w:hAnsi="Times New Roman"/>
          <w:sz w:val="20"/>
        </w:rPr>
        <w:t xml:space="preserve"> </w:t>
      </w:r>
      <w:r w:rsidRPr="00D343E7">
        <w:rPr>
          <w:rFonts w:ascii="Times New Roman" w:hAnsi="Times New Roman"/>
          <w:sz w:val="20"/>
        </w:rPr>
        <w:t>Российской</w:t>
      </w:r>
      <w:r w:rsidR="00575227" w:rsidRPr="00D343E7">
        <w:rPr>
          <w:rFonts w:ascii="Times New Roman" w:hAnsi="Times New Roman"/>
          <w:sz w:val="20"/>
        </w:rPr>
        <w:t xml:space="preserve"> </w:t>
      </w:r>
      <w:r w:rsidRPr="00D343E7">
        <w:rPr>
          <w:rFonts w:ascii="Times New Roman" w:hAnsi="Times New Roman"/>
          <w:sz w:val="20"/>
        </w:rPr>
        <w:t>Федерации,</w:t>
      </w:r>
      <w:r w:rsidR="00575227" w:rsidRPr="00D343E7">
        <w:rPr>
          <w:rFonts w:ascii="Times New Roman" w:hAnsi="Times New Roman"/>
          <w:sz w:val="20"/>
        </w:rPr>
        <w:t xml:space="preserve"> </w:t>
      </w:r>
      <w:r w:rsidRPr="00D343E7">
        <w:rPr>
          <w:rFonts w:ascii="Times New Roman" w:hAnsi="Times New Roman"/>
          <w:sz w:val="20"/>
        </w:rPr>
        <w:t>Федеральным</w:t>
      </w:r>
      <w:r w:rsidR="00575227" w:rsidRPr="00D343E7">
        <w:rPr>
          <w:rFonts w:ascii="Times New Roman" w:hAnsi="Times New Roman"/>
          <w:sz w:val="20"/>
        </w:rPr>
        <w:t xml:space="preserve"> </w:t>
      </w:r>
      <w:r w:rsidRPr="00D343E7">
        <w:rPr>
          <w:rFonts w:ascii="Times New Roman" w:hAnsi="Times New Roman"/>
          <w:sz w:val="20"/>
        </w:rPr>
        <w:t>законом</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6</w:t>
      </w:r>
      <w:r w:rsidR="00575227" w:rsidRPr="00D343E7">
        <w:rPr>
          <w:rFonts w:ascii="Times New Roman" w:hAnsi="Times New Roman"/>
          <w:sz w:val="20"/>
        </w:rPr>
        <w:t xml:space="preserve"> </w:t>
      </w:r>
      <w:r w:rsidRPr="00D343E7">
        <w:rPr>
          <w:rFonts w:ascii="Times New Roman" w:hAnsi="Times New Roman"/>
          <w:sz w:val="20"/>
        </w:rPr>
        <w:t>октября</w:t>
      </w:r>
      <w:r w:rsidR="00575227" w:rsidRPr="00D343E7">
        <w:rPr>
          <w:rFonts w:ascii="Times New Roman" w:hAnsi="Times New Roman"/>
          <w:sz w:val="20"/>
        </w:rPr>
        <w:t xml:space="preserve"> </w:t>
      </w:r>
      <w:r w:rsidRPr="00D343E7">
        <w:rPr>
          <w:rFonts w:ascii="Times New Roman" w:hAnsi="Times New Roman"/>
          <w:sz w:val="20"/>
        </w:rPr>
        <w:t>2003</w:t>
      </w:r>
      <w:r w:rsidR="00575227" w:rsidRPr="00D343E7">
        <w:rPr>
          <w:rFonts w:ascii="Times New Roman" w:hAnsi="Times New Roman"/>
          <w:sz w:val="20"/>
        </w:rPr>
        <w:t xml:space="preserve"> </w:t>
      </w:r>
      <w:r w:rsidRPr="00D343E7">
        <w:rPr>
          <w:rFonts w:ascii="Times New Roman" w:hAnsi="Times New Roman"/>
          <w:sz w:val="20"/>
        </w:rPr>
        <w:t>года</w:t>
      </w:r>
      <w:r w:rsidR="00575227" w:rsidRPr="00D343E7">
        <w:rPr>
          <w:rFonts w:ascii="Times New Roman" w:hAnsi="Times New Roman"/>
          <w:sz w:val="20"/>
        </w:rPr>
        <w:t xml:space="preserve"> </w:t>
      </w:r>
      <w:hyperlink r:id="rId14" w:history="1">
        <w:r w:rsidRPr="00D343E7">
          <w:rPr>
            <w:rStyle w:val="af"/>
            <w:rFonts w:ascii="Times New Roman" w:hAnsi="Times New Roman"/>
            <w:sz w:val="20"/>
          </w:rPr>
          <w:t>№</w:t>
        </w:r>
        <w:r w:rsidR="00575227" w:rsidRPr="00D343E7">
          <w:rPr>
            <w:rStyle w:val="af"/>
            <w:rFonts w:ascii="Times New Roman" w:hAnsi="Times New Roman"/>
            <w:sz w:val="20"/>
          </w:rPr>
          <w:t xml:space="preserve"> </w:t>
        </w:r>
        <w:r w:rsidRPr="00D343E7">
          <w:rPr>
            <w:rStyle w:val="af"/>
            <w:rFonts w:ascii="Times New Roman" w:hAnsi="Times New Roman"/>
            <w:sz w:val="20"/>
          </w:rPr>
          <w:t>131-ФЗ</w:t>
        </w:r>
      </w:hyperlink>
      <w:r w:rsidR="00575227" w:rsidRPr="00D343E7">
        <w:rPr>
          <w:rFonts w:ascii="Times New Roman" w:hAnsi="Times New Roman"/>
          <w:sz w:val="20"/>
        </w:rPr>
        <w:t xml:space="preserve"> </w:t>
      </w:r>
      <w:r w:rsidRPr="00D343E7">
        <w:rPr>
          <w:rFonts w:ascii="Times New Roman" w:hAnsi="Times New Roman"/>
          <w:sz w:val="20"/>
        </w:rPr>
        <w:t>«Об</w:t>
      </w:r>
      <w:r w:rsidR="00575227" w:rsidRPr="00D343E7">
        <w:rPr>
          <w:rFonts w:ascii="Times New Roman" w:hAnsi="Times New Roman"/>
          <w:sz w:val="20"/>
        </w:rPr>
        <w:t xml:space="preserve"> </w:t>
      </w:r>
      <w:r w:rsidRPr="00D343E7">
        <w:rPr>
          <w:rFonts w:ascii="Times New Roman" w:hAnsi="Times New Roman"/>
          <w:sz w:val="20"/>
        </w:rPr>
        <w:t>общих</w:t>
      </w:r>
      <w:r w:rsidR="00575227" w:rsidRPr="00D343E7">
        <w:rPr>
          <w:rFonts w:ascii="Times New Roman" w:hAnsi="Times New Roman"/>
          <w:sz w:val="20"/>
        </w:rPr>
        <w:t xml:space="preserve"> </w:t>
      </w:r>
      <w:r w:rsidRPr="00D343E7">
        <w:rPr>
          <w:rFonts w:ascii="Times New Roman" w:hAnsi="Times New Roman"/>
          <w:sz w:val="20"/>
        </w:rPr>
        <w:t>принципах</w:t>
      </w:r>
      <w:r w:rsidR="00575227" w:rsidRPr="00D343E7">
        <w:rPr>
          <w:rFonts w:ascii="Times New Roman" w:hAnsi="Times New Roman"/>
          <w:sz w:val="20"/>
        </w:rPr>
        <w:t xml:space="preserve"> </w:t>
      </w:r>
      <w:r w:rsidRPr="00D343E7">
        <w:rPr>
          <w:rFonts w:ascii="Times New Roman" w:hAnsi="Times New Roman"/>
          <w:sz w:val="20"/>
        </w:rPr>
        <w:t>орг</w:t>
      </w:r>
      <w:r w:rsidRPr="00D343E7">
        <w:rPr>
          <w:rFonts w:ascii="Times New Roman" w:hAnsi="Times New Roman"/>
          <w:sz w:val="20"/>
        </w:rPr>
        <w:t>а</w:t>
      </w:r>
      <w:r w:rsidRPr="00D343E7">
        <w:rPr>
          <w:rFonts w:ascii="Times New Roman" w:hAnsi="Times New Roman"/>
          <w:sz w:val="20"/>
        </w:rPr>
        <w:t>низации</w:t>
      </w:r>
      <w:r w:rsidR="00575227" w:rsidRPr="00D343E7">
        <w:rPr>
          <w:rFonts w:ascii="Times New Roman" w:hAnsi="Times New Roman"/>
          <w:sz w:val="20"/>
        </w:rPr>
        <w:t xml:space="preserve"> </w:t>
      </w:r>
      <w:r w:rsidRPr="00D343E7">
        <w:rPr>
          <w:rFonts w:ascii="Times New Roman" w:hAnsi="Times New Roman"/>
          <w:sz w:val="20"/>
        </w:rPr>
        <w:t>местного</w:t>
      </w:r>
      <w:r w:rsidR="00575227" w:rsidRPr="00D343E7">
        <w:rPr>
          <w:rFonts w:ascii="Times New Roman" w:hAnsi="Times New Roman"/>
          <w:sz w:val="20"/>
        </w:rPr>
        <w:t xml:space="preserve"> </w:t>
      </w:r>
      <w:r w:rsidRPr="00D343E7">
        <w:rPr>
          <w:rFonts w:ascii="Times New Roman" w:hAnsi="Times New Roman"/>
          <w:sz w:val="20"/>
        </w:rPr>
        <w:t>самоуправления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Российской</w:t>
      </w:r>
      <w:r w:rsidR="00575227" w:rsidRPr="00D343E7">
        <w:rPr>
          <w:rFonts w:ascii="Times New Roman" w:hAnsi="Times New Roman"/>
          <w:sz w:val="20"/>
        </w:rPr>
        <w:t xml:space="preserve"> </w:t>
      </w:r>
      <w:r w:rsidRPr="00D343E7">
        <w:rPr>
          <w:rFonts w:ascii="Times New Roman" w:hAnsi="Times New Roman"/>
          <w:sz w:val="20"/>
        </w:rPr>
        <w:t>Федерации».</w:t>
      </w:r>
      <w:r w:rsidR="00575227" w:rsidRPr="00D343E7">
        <w:rPr>
          <w:rFonts w:ascii="Times New Roman" w:hAnsi="Times New Roman"/>
          <w:sz w:val="20"/>
        </w:rPr>
        <w:t xml:space="preserve"> </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Положение</w:t>
      </w:r>
      <w:r w:rsidR="00575227" w:rsidRPr="00D343E7">
        <w:rPr>
          <w:sz w:val="20"/>
        </w:rPr>
        <w:t xml:space="preserve"> </w:t>
      </w:r>
      <w:r w:rsidRPr="00D343E7">
        <w:rPr>
          <w:rFonts w:ascii="Times New Roman" w:hAnsi="Times New Roman"/>
          <w:sz w:val="20"/>
        </w:rPr>
        <w:t>устанавливает</w:t>
      </w:r>
      <w:r w:rsidR="00575227" w:rsidRPr="00D343E7">
        <w:rPr>
          <w:rFonts w:ascii="Times New Roman" w:hAnsi="Times New Roman"/>
          <w:sz w:val="20"/>
        </w:rPr>
        <w:t xml:space="preserve"> </w:t>
      </w:r>
      <w:r w:rsidRPr="00D343E7">
        <w:rPr>
          <w:rFonts w:ascii="Times New Roman" w:hAnsi="Times New Roman"/>
          <w:sz w:val="20"/>
        </w:rPr>
        <w:t>порядок</w:t>
      </w:r>
      <w:r w:rsidR="00575227" w:rsidRPr="00D343E7">
        <w:rPr>
          <w:rFonts w:ascii="Times New Roman" w:hAnsi="Times New Roman"/>
          <w:sz w:val="20"/>
        </w:rPr>
        <w:t xml:space="preserve"> </w:t>
      </w:r>
      <w:r w:rsidRPr="00D343E7">
        <w:rPr>
          <w:rFonts w:ascii="Times New Roman" w:hAnsi="Times New Roman"/>
          <w:sz w:val="20"/>
        </w:rPr>
        <w:t>организации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генеральных</w:t>
      </w:r>
      <w:r w:rsidR="00575227" w:rsidRPr="00D343E7">
        <w:rPr>
          <w:rStyle w:val="hl"/>
          <w:rFonts w:ascii="Times New Roman" w:hAnsi="Times New Roman"/>
          <w:sz w:val="20"/>
        </w:rPr>
        <w:t xml:space="preserve"> </w:t>
      </w:r>
      <w:r w:rsidRPr="00D343E7">
        <w:rPr>
          <w:rStyle w:val="hl"/>
          <w:rFonts w:ascii="Times New Roman" w:hAnsi="Times New Roman"/>
          <w:sz w:val="20"/>
        </w:rPr>
        <w:t>планов,</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правил</w:t>
      </w:r>
      <w:r w:rsidR="00575227" w:rsidRPr="00D343E7">
        <w:rPr>
          <w:rStyle w:val="hl"/>
          <w:rFonts w:ascii="Times New Roman" w:hAnsi="Times New Roman"/>
          <w:sz w:val="20"/>
        </w:rPr>
        <w:t xml:space="preserve"> </w:t>
      </w:r>
      <w:r w:rsidRPr="00D343E7">
        <w:rPr>
          <w:rStyle w:val="hl"/>
          <w:rFonts w:ascii="Times New Roman" w:hAnsi="Times New Roman"/>
          <w:sz w:val="20"/>
        </w:rPr>
        <w:t>землепользования</w:t>
      </w:r>
      <w:r w:rsidR="00575227" w:rsidRPr="00D343E7">
        <w:rPr>
          <w:rStyle w:val="hl"/>
          <w:rFonts w:ascii="Times New Roman" w:hAnsi="Times New Roman"/>
          <w:sz w:val="20"/>
        </w:rPr>
        <w:t xml:space="preserve"> </w:t>
      </w:r>
      <w:r w:rsidRPr="00D343E7">
        <w:rPr>
          <w:rStyle w:val="hl"/>
          <w:rFonts w:ascii="Times New Roman" w:hAnsi="Times New Roman"/>
          <w:sz w:val="20"/>
        </w:rPr>
        <w:t>и</w:t>
      </w:r>
      <w:r w:rsidR="00575227" w:rsidRPr="00D343E7">
        <w:rPr>
          <w:rStyle w:val="hl"/>
          <w:rFonts w:ascii="Times New Roman" w:hAnsi="Times New Roman"/>
          <w:sz w:val="20"/>
        </w:rPr>
        <w:t xml:space="preserve"> </w:t>
      </w:r>
      <w:r w:rsidRPr="00D343E7">
        <w:rPr>
          <w:rStyle w:val="hl"/>
          <w:rFonts w:ascii="Times New Roman" w:hAnsi="Times New Roman"/>
          <w:sz w:val="20"/>
        </w:rPr>
        <w:t>застройки,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планировки</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межевания</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территории,</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правил</w:t>
      </w:r>
      <w:r w:rsidR="00575227" w:rsidRPr="00D343E7">
        <w:rPr>
          <w:rStyle w:val="hl"/>
          <w:rFonts w:ascii="Times New Roman" w:hAnsi="Times New Roman"/>
          <w:sz w:val="20"/>
        </w:rPr>
        <w:t xml:space="preserve"> </w:t>
      </w:r>
      <w:r w:rsidRPr="00D343E7">
        <w:rPr>
          <w:rStyle w:val="hl"/>
          <w:rFonts w:ascii="Times New Roman" w:hAnsi="Times New Roman"/>
          <w:sz w:val="20"/>
        </w:rPr>
        <w:t>благоустройства</w:t>
      </w:r>
      <w:r w:rsidR="00575227" w:rsidRPr="00D343E7">
        <w:rPr>
          <w:rStyle w:val="hl"/>
          <w:rFonts w:ascii="Times New Roman" w:hAnsi="Times New Roman"/>
          <w:sz w:val="20"/>
        </w:rPr>
        <w:t xml:space="preserve"> </w:t>
      </w:r>
      <w:r w:rsidRPr="00D343E7">
        <w:rPr>
          <w:rStyle w:val="hl"/>
          <w:rFonts w:ascii="Times New Roman" w:hAnsi="Times New Roman"/>
          <w:sz w:val="20"/>
        </w:rPr>
        <w:t>территорий,</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решений</w:t>
      </w:r>
      <w:r w:rsidR="00575227" w:rsidRPr="00D343E7">
        <w:rPr>
          <w:rStyle w:val="hl"/>
          <w:rFonts w:ascii="Times New Roman" w:hAnsi="Times New Roman"/>
          <w:sz w:val="20"/>
        </w:rPr>
        <w:t xml:space="preserve"> </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предо</w:t>
      </w:r>
      <w:r w:rsidRPr="00D343E7">
        <w:rPr>
          <w:rStyle w:val="hl"/>
          <w:rFonts w:ascii="Times New Roman" w:hAnsi="Times New Roman"/>
          <w:sz w:val="20"/>
        </w:rPr>
        <w:t>с</w:t>
      </w:r>
      <w:r w:rsidRPr="00D343E7">
        <w:rPr>
          <w:rStyle w:val="hl"/>
          <w:rFonts w:ascii="Times New Roman" w:hAnsi="Times New Roman"/>
          <w:sz w:val="20"/>
        </w:rPr>
        <w:t>тавлении</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разрешения</w:t>
      </w:r>
      <w:r w:rsidR="00575227" w:rsidRPr="00D343E7">
        <w:rPr>
          <w:rStyle w:val="hl"/>
          <w:rFonts w:ascii="Times New Roman" w:hAnsi="Times New Roman"/>
          <w:sz w:val="20"/>
        </w:rPr>
        <w:t xml:space="preserve"> </w:t>
      </w:r>
      <w:r w:rsidRPr="00D343E7">
        <w:rPr>
          <w:rStyle w:val="hl"/>
          <w:rFonts w:ascii="Times New Roman" w:hAnsi="Times New Roman"/>
          <w:sz w:val="20"/>
        </w:rPr>
        <w:t>на</w:t>
      </w:r>
      <w:r w:rsidR="00575227" w:rsidRPr="00D343E7">
        <w:rPr>
          <w:rStyle w:val="hl"/>
          <w:rFonts w:ascii="Times New Roman" w:hAnsi="Times New Roman"/>
          <w:sz w:val="20"/>
        </w:rPr>
        <w:t xml:space="preserve"> </w:t>
      </w:r>
      <w:r w:rsidRPr="00D343E7">
        <w:rPr>
          <w:rStyle w:val="hl"/>
          <w:rFonts w:ascii="Times New Roman" w:hAnsi="Times New Roman"/>
          <w:sz w:val="20"/>
        </w:rPr>
        <w:t>условно</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разрешенный</w:t>
      </w:r>
      <w:r w:rsidR="00575227" w:rsidRPr="00D343E7">
        <w:rPr>
          <w:rStyle w:val="hl"/>
          <w:rFonts w:ascii="Times New Roman" w:hAnsi="Times New Roman"/>
          <w:sz w:val="20"/>
        </w:rPr>
        <w:t xml:space="preserve"> </w:t>
      </w:r>
      <w:r w:rsidRPr="00D343E7">
        <w:rPr>
          <w:rStyle w:val="hl"/>
          <w:rFonts w:ascii="Times New Roman" w:hAnsi="Times New Roman"/>
          <w:sz w:val="20"/>
        </w:rPr>
        <w:t>вид</w:t>
      </w:r>
      <w:r w:rsidR="00575227" w:rsidRPr="00D343E7">
        <w:rPr>
          <w:rStyle w:val="hl"/>
          <w:rFonts w:ascii="Times New Roman" w:hAnsi="Times New Roman"/>
          <w:sz w:val="20"/>
        </w:rPr>
        <w:t xml:space="preserve"> </w:t>
      </w:r>
      <w:r w:rsidRPr="00D343E7">
        <w:rPr>
          <w:rStyle w:val="hl"/>
          <w:rFonts w:ascii="Times New Roman" w:hAnsi="Times New Roman"/>
          <w:sz w:val="20"/>
        </w:rPr>
        <w:t>использования</w:t>
      </w:r>
      <w:r w:rsidR="00575227" w:rsidRPr="00D343E7">
        <w:rPr>
          <w:rStyle w:val="hl"/>
          <w:rFonts w:ascii="Times New Roman" w:hAnsi="Times New Roman"/>
          <w:sz w:val="20"/>
        </w:rPr>
        <w:t xml:space="preserve"> </w:t>
      </w:r>
      <w:r w:rsidRPr="00D343E7">
        <w:rPr>
          <w:rStyle w:val="hl"/>
          <w:rFonts w:ascii="Times New Roman" w:hAnsi="Times New Roman"/>
          <w:sz w:val="20"/>
        </w:rPr>
        <w:t>земельного</w:t>
      </w:r>
      <w:r w:rsidR="00575227" w:rsidRPr="00D343E7">
        <w:rPr>
          <w:rStyle w:val="hl"/>
          <w:rFonts w:ascii="Times New Roman" w:hAnsi="Times New Roman"/>
          <w:sz w:val="20"/>
        </w:rPr>
        <w:t xml:space="preserve"> </w:t>
      </w:r>
      <w:r w:rsidRPr="00D343E7">
        <w:rPr>
          <w:rStyle w:val="hl"/>
          <w:rFonts w:ascii="Times New Roman" w:hAnsi="Times New Roman"/>
          <w:sz w:val="20"/>
        </w:rPr>
        <w:t>участка</w:t>
      </w:r>
      <w:r w:rsidR="00575227" w:rsidRPr="00D343E7">
        <w:rPr>
          <w:rStyle w:val="hl"/>
          <w:rFonts w:ascii="Times New Roman" w:hAnsi="Times New Roman"/>
          <w:sz w:val="20"/>
        </w:rPr>
        <w:t xml:space="preserve"> </w:t>
      </w:r>
      <w:r w:rsidRPr="00D343E7">
        <w:rPr>
          <w:rStyle w:val="hl"/>
          <w:rFonts w:ascii="Times New Roman" w:hAnsi="Times New Roman"/>
          <w:sz w:val="20"/>
        </w:rPr>
        <w:t>или</w:t>
      </w:r>
      <w:r w:rsidR="00575227" w:rsidRPr="00D343E7">
        <w:rPr>
          <w:rStyle w:val="hl"/>
          <w:rFonts w:ascii="Times New Roman" w:hAnsi="Times New Roman"/>
          <w:sz w:val="20"/>
        </w:rPr>
        <w:t xml:space="preserve"> </w:t>
      </w:r>
      <w:r w:rsidRPr="00D343E7">
        <w:rPr>
          <w:rStyle w:val="hl"/>
          <w:rFonts w:ascii="Times New Roman" w:hAnsi="Times New Roman"/>
          <w:sz w:val="20"/>
        </w:rPr>
        <w:t>объекта</w:t>
      </w:r>
      <w:r w:rsidR="00575227" w:rsidRPr="00D343E7">
        <w:rPr>
          <w:rStyle w:val="hl"/>
          <w:rFonts w:ascii="Times New Roman" w:hAnsi="Times New Roman"/>
          <w:sz w:val="20"/>
        </w:rPr>
        <w:t xml:space="preserve"> </w:t>
      </w:r>
      <w:r w:rsidRPr="00D343E7">
        <w:rPr>
          <w:rStyle w:val="hl"/>
          <w:rFonts w:ascii="Times New Roman" w:hAnsi="Times New Roman"/>
          <w:sz w:val="20"/>
        </w:rPr>
        <w:t>капитального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Style w:val="hl"/>
          <w:rFonts w:ascii="Times New Roman" w:hAnsi="Times New Roman"/>
          <w:sz w:val="20"/>
        </w:rPr>
        <w:t>проектам</w:t>
      </w:r>
      <w:r w:rsidR="00575227" w:rsidRPr="00D343E7">
        <w:rPr>
          <w:rStyle w:val="hl"/>
          <w:rFonts w:ascii="Times New Roman" w:hAnsi="Times New Roman"/>
          <w:sz w:val="20"/>
        </w:rPr>
        <w:t xml:space="preserve"> </w:t>
      </w:r>
      <w:r w:rsidRPr="00D343E7">
        <w:rPr>
          <w:rStyle w:val="hl"/>
          <w:rFonts w:ascii="Times New Roman" w:hAnsi="Times New Roman"/>
          <w:sz w:val="20"/>
        </w:rPr>
        <w:t>решений</w:t>
      </w:r>
      <w:r w:rsidR="00575227" w:rsidRPr="00D343E7">
        <w:rPr>
          <w:rStyle w:val="hl"/>
          <w:rFonts w:ascii="Times New Roman" w:hAnsi="Times New Roman"/>
          <w:sz w:val="20"/>
        </w:rPr>
        <w:t xml:space="preserve"> </w:t>
      </w:r>
      <w:r w:rsidRPr="00D343E7">
        <w:rPr>
          <w:rStyle w:val="hl"/>
          <w:rFonts w:ascii="Times New Roman" w:hAnsi="Times New Roman"/>
          <w:sz w:val="20"/>
        </w:rPr>
        <w:t>о</w:t>
      </w:r>
      <w:r w:rsidR="00575227" w:rsidRPr="00D343E7">
        <w:rPr>
          <w:rStyle w:val="hl"/>
          <w:rFonts w:ascii="Times New Roman" w:hAnsi="Times New Roman"/>
          <w:sz w:val="20"/>
        </w:rPr>
        <w:t xml:space="preserve"> </w:t>
      </w:r>
      <w:r w:rsidRPr="00D343E7">
        <w:rPr>
          <w:rStyle w:val="hl"/>
          <w:rFonts w:ascii="Times New Roman" w:hAnsi="Times New Roman"/>
          <w:sz w:val="20"/>
        </w:rPr>
        <w:t>предоставлении</w:t>
      </w:r>
      <w:r w:rsidR="00575227" w:rsidRPr="00D343E7">
        <w:rPr>
          <w:rStyle w:val="hl"/>
          <w:rFonts w:ascii="Times New Roman" w:hAnsi="Times New Roman"/>
          <w:sz w:val="20"/>
        </w:rPr>
        <w:t xml:space="preserve"> </w:t>
      </w:r>
      <w:r w:rsidRPr="00D343E7">
        <w:rPr>
          <w:rStyle w:val="hl"/>
          <w:rFonts w:ascii="Times New Roman" w:hAnsi="Times New Roman"/>
          <w:sz w:val="20"/>
        </w:rPr>
        <w:t>разреш</w:t>
      </w:r>
      <w:r w:rsidRPr="00D343E7">
        <w:rPr>
          <w:rStyle w:val="hl"/>
          <w:rFonts w:ascii="Times New Roman" w:hAnsi="Times New Roman"/>
          <w:sz w:val="20"/>
        </w:rPr>
        <w:t>е</w:t>
      </w:r>
      <w:r w:rsidRPr="00D343E7">
        <w:rPr>
          <w:rStyle w:val="hl"/>
          <w:rFonts w:ascii="Times New Roman" w:hAnsi="Times New Roman"/>
          <w:sz w:val="20"/>
        </w:rPr>
        <w:t>ния</w:t>
      </w:r>
      <w:r w:rsidR="00575227" w:rsidRPr="00D343E7">
        <w:rPr>
          <w:rStyle w:val="hl"/>
          <w:rFonts w:ascii="Times New Roman" w:hAnsi="Times New Roman"/>
          <w:sz w:val="20"/>
        </w:rPr>
        <w:t xml:space="preserve"> </w:t>
      </w:r>
      <w:r w:rsidRPr="00D343E7">
        <w:rPr>
          <w:rStyle w:val="hl"/>
          <w:rFonts w:ascii="Times New Roman" w:hAnsi="Times New Roman"/>
          <w:sz w:val="20"/>
        </w:rPr>
        <w:t>на</w:t>
      </w:r>
      <w:r w:rsidR="00575227" w:rsidRPr="00D343E7">
        <w:rPr>
          <w:rStyle w:val="hl"/>
          <w:rFonts w:ascii="Times New Roman" w:hAnsi="Times New Roman"/>
          <w:sz w:val="20"/>
        </w:rPr>
        <w:t xml:space="preserve"> </w:t>
      </w:r>
      <w:r w:rsidRPr="00D343E7">
        <w:rPr>
          <w:rStyle w:val="hl"/>
          <w:rFonts w:ascii="Times New Roman" w:hAnsi="Times New Roman"/>
          <w:sz w:val="20"/>
        </w:rPr>
        <w:t>отклонение</w:t>
      </w:r>
      <w:r w:rsidR="00575227" w:rsidRPr="00D343E7">
        <w:rPr>
          <w:rStyle w:val="hl"/>
          <w:rFonts w:ascii="Times New Roman" w:hAnsi="Times New Roman"/>
          <w:sz w:val="20"/>
        </w:rPr>
        <w:t xml:space="preserve"> </w:t>
      </w:r>
      <w:r w:rsidRPr="00D343E7">
        <w:rPr>
          <w:rStyle w:val="hl"/>
          <w:rFonts w:ascii="Times New Roman" w:hAnsi="Times New Roman"/>
          <w:sz w:val="20"/>
        </w:rPr>
        <w:t>от</w:t>
      </w:r>
      <w:r w:rsidR="00575227" w:rsidRPr="00D343E7">
        <w:rPr>
          <w:rStyle w:val="hl"/>
          <w:rFonts w:ascii="Times New Roman" w:hAnsi="Times New Roman"/>
          <w:sz w:val="20"/>
        </w:rPr>
        <w:t xml:space="preserve"> </w:t>
      </w:r>
      <w:r w:rsidRPr="00D343E7">
        <w:rPr>
          <w:rStyle w:val="hl"/>
          <w:rFonts w:ascii="Times New Roman" w:hAnsi="Times New Roman"/>
          <w:sz w:val="20"/>
        </w:rPr>
        <w:t>предельных</w:t>
      </w:r>
      <w:r w:rsidR="00575227" w:rsidRPr="00D343E7">
        <w:rPr>
          <w:rStyle w:val="hl"/>
          <w:rFonts w:ascii="Times New Roman" w:hAnsi="Times New Roman"/>
          <w:sz w:val="20"/>
        </w:rPr>
        <w:t xml:space="preserve"> </w:t>
      </w:r>
      <w:r w:rsidRPr="00D343E7">
        <w:rPr>
          <w:rStyle w:val="hl"/>
          <w:rFonts w:ascii="Times New Roman" w:hAnsi="Times New Roman"/>
          <w:sz w:val="20"/>
        </w:rPr>
        <w:t>параметров</w:t>
      </w:r>
      <w:r w:rsidR="00575227" w:rsidRPr="00D343E7">
        <w:rPr>
          <w:rStyle w:val="hl"/>
          <w:rFonts w:ascii="Times New Roman" w:hAnsi="Times New Roman"/>
          <w:sz w:val="20"/>
        </w:rPr>
        <w:t xml:space="preserve"> </w:t>
      </w:r>
      <w:r w:rsidRPr="00D343E7">
        <w:rPr>
          <w:rStyle w:val="hl"/>
          <w:rFonts w:ascii="Times New Roman" w:hAnsi="Times New Roman"/>
          <w:sz w:val="20"/>
        </w:rPr>
        <w:t>разрешенного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Style w:val="hl"/>
          <w:rFonts w:ascii="Times New Roman" w:hAnsi="Times New Roman"/>
          <w:sz w:val="20"/>
        </w:rPr>
        <w:t xml:space="preserve"> </w:t>
      </w:r>
      <w:r w:rsidRPr="00D343E7">
        <w:rPr>
          <w:rStyle w:val="hl"/>
          <w:rFonts w:ascii="Times New Roman" w:hAnsi="Times New Roman"/>
          <w:sz w:val="20"/>
        </w:rPr>
        <w:t>реконструкции</w:t>
      </w:r>
      <w:r w:rsidR="00575227" w:rsidRPr="00D343E7">
        <w:rPr>
          <w:rStyle w:val="hl"/>
          <w:rFonts w:ascii="Times New Roman" w:hAnsi="Times New Roman"/>
          <w:sz w:val="20"/>
        </w:rPr>
        <w:t xml:space="preserve"> </w:t>
      </w:r>
      <w:r w:rsidRPr="00D343E7">
        <w:rPr>
          <w:rStyle w:val="hl"/>
          <w:rFonts w:ascii="Times New Roman" w:hAnsi="Times New Roman"/>
          <w:sz w:val="20"/>
        </w:rPr>
        <w:t>объектов</w:t>
      </w:r>
      <w:r w:rsidR="00575227" w:rsidRPr="00D343E7">
        <w:rPr>
          <w:rStyle w:val="hl"/>
          <w:rFonts w:ascii="Times New Roman" w:hAnsi="Times New Roman"/>
          <w:sz w:val="20"/>
        </w:rPr>
        <w:t xml:space="preserve"> </w:t>
      </w:r>
      <w:r w:rsidRPr="00D343E7">
        <w:rPr>
          <w:rStyle w:val="hl"/>
          <w:rFonts w:ascii="Times New Roman" w:hAnsi="Times New Roman"/>
          <w:sz w:val="20"/>
        </w:rPr>
        <w:t>капитального</w:t>
      </w:r>
      <w:r w:rsidR="00575227" w:rsidRPr="00D343E7">
        <w:rPr>
          <w:rStyle w:val="hl"/>
          <w:rFonts w:ascii="Times New Roman" w:hAnsi="Times New Roman"/>
          <w:sz w:val="20"/>
        </w:rPr>
        <w:t xml:space="preserve"> </w:t>
      </w:r>
      <w:r w:rsidRPr="00D343E7">
        <w:rPr>
          <w:rStyle w:val="hl"/>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(далее</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порядок</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целью</w:t>
      </w:r>
      <w:r w:rsidR="00575227" w:rsidRPr="00D343E7">
        <w:rPr>
          <w:rFonts w:ascii="Times New Roman" w:hAnsi="Times New Roman"/>
          <w:sz w:val="20"/>
        </w:rPr>
        <w:t xml:space="preserve"> </w:t>
      </w:r>
      <w:r w:rsidRPr="00D343E7">
        <w:rPr>
          <w:rFonts w:ascii="Times New Roman" w:hAnsi="Times New Roman"/>
          <w:sz w:val="20"/>
        </w:rPr>
        <w:t>выявления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учета</w:t>
      </w:r>
      <w:r w:rsidR="00575227" w:rsidRPr="00D343E7">
        <w:rPr>
          <w:rFonts w:ascii="Times New Roman" w:hAnsi="Times New Roman"/>
          <w:sz w:val="20"/>
        </w:rPr>
        <w:t xml:space="preserve"> </w:t>
      </w:r>
      <w:r w:rsidRPr="00D343E7">
        <w:rPr>
          <w:rFonts w:ascii="Times New Roman" w:hAnsi="Times New Roman"/>
          <w:sz w:val="20"/>
        </w:rPr>
        <w:t>мнения</w:t>
      </w:r>
      <w:r w:rsidR="00575227" w:rsidRPr="00D343E7">
        <w:rPr>
          <w:rFonts w:ascii="Times New Roman" w:hAnsi="Times New Roman"/>
          <w:sz w:val="20"/>
        </w:rPr>
        <w:t xml:space="preserve"> </w:t>
      </w:r>
      <w:r w:rsidRPr="00D343E7">
        <w:rPr>
          <w:rFonts w:ascii="Times New Roman" w:hAnsi="Times New Roman"/>
          <w:sz w:val="20"/>
        </w:rPr>
        <w:t>населения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разрабатываемым</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принимаемым</w:t>
      </w:r>
      <w:r w:rsidR="00575227" w:rsidRPr="00D343E7">
        <w:rPr>
          <w:rFonts w:ascii="Times New Roman" w:hAnsi="Times New Roman"/>
          <w:sz w:val="20"/>
        </w:rPr>
        <w:t xml:space="preserve"> </w:t>
      </w:r>
      <w:r w:rsidRPr="00D343E7">
        <w:rPr>
          <w:rFonts w:ascii="Times New Roman" w:hAnsi="Times New Roman"/>
          <w:sz w:val="20"/>
        </w:rPr>
        <w:t>муниципальным</w:t>
      </w:r>
      <w:r w:rsidR="00575227" w:rsidRPr="00D343E7">
        <w:rPr>
          <w:rFonts w:ascii="Times New Roman" w:hAnsi="Times New Roman"/>
          <w:sz w:val="20"/>
        </w:rPr>
        <w:t xml:space="preserve"> </w:t>
      </w:r>
      <w:r w:rsidRPr="00D343E7">
        <w:rPr>
          <w:rFonts w:ascii="Times New Roman" w:hAnsi="Times New Roman"/>
          <w:sz w:val="20"/>
        </w:rPr>
        <w:t>правовым</w:t>
      </w:r>
      <w:r w:rsidR="00575227" w:rsidRPr="00D343E7">
        <w:rPr>
          <w:rFonts w:ascii="Times New Roman" w:hAnsi="Times New Roman"/>
          <w:sz w:val="20"/>
        </w:rPr>
        <w:t xml:space="preserve"> </w:t>
      </w:r>
      <w:r w:rsidRPr="00D343E7">
        <w:rPr>
          <w:rFonts w:ascii="Times New Roman" w:hAnsi="Times New Roman"/>
          <w:sz w:val="20"/>
        </w:rPr>
        <w:t>актам.</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1.2.</w:t>
      </w:r>
      <w:r w:rsidR="00575227" w:rsidRPr="00D343E7">
        <w:rPr>
          <w:rFonts w:ascii="Times New Roman" w:hAnsi="Times New Roman"/>
          <w:sz w:val="20"/>
        </w:rPr>
        <w:t xml:space="preserve"> </w:t>
      </w:r>
      <w:r w:rsidRPr="00D343E7">
        <w:rPr>
          <w:rFonts w:ascii="Times New Roman" w:hAnsi="Times New Roman"/>
          <w:sz w:val="20"/>
        </w:rPr>
        <w:t>Под</w:t>
      </w:r>
      <w:r w:rsidR="00575227" w:rsidRPr="00D343E7">
        <w:rPr>
          <w:rFonts w:ascii="Times New Roman" w:hAnsi="Times New Roman"/>
          <w:sz w:val="20"/>
        </w:rPr>
        <w:t xml:space="preserve"> </w:t>
      </w:r>
      <w:r w:rsidRPr="00D343E7">
        <w:rPr>
          <w:rFonts w:ascii="Times New Roman" w:hAnsi="Times New Roman"/>
          <w:sz w:val="20"/>
        </w:rPr>
        <w:t>общественными</w:t>
      </w:r>
      <w:r w:rsidR="00575227" w:rsidRPr="00D343E7">
        <w:rPr>
          <w:rFonts w:ascii="Times New Roman" w:hAnsi="Times New Roman"/>
          <w:sz w:val="20"/>
        </w:rPr>
        <w:t xml:space="preserve"> </w:t>
      </w:r>
      <w:r w:rsidRPr="00D343E7">
        <w:rPr>
          <w:rFonts w:ascii="Times New Roman" w:hAnsi="Times New Roman"/>
          <w:sz w:val="20"/>
        </w:rPr>
        <w:t>обсуждениями</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публичными</w:t>
      </w:r>
      <w:r w:rsidR="00575227" w:rsidRPr="00D343E7">
        <w:rPr>
          <w:rFonts w:ascii="Times New Roman" w:hAnsi="Times New Roman"/>
          <w:sz w:val="20"/>
        </w:rPr>
        <w:t xml:space="preserve"> </w:t>
      </w:r>
      <w:r w:rsidRPr="00D343E7">
        <w:rPr>
          <w:rFonts w:ascii="Times New Roman" w:hAnsi="Times New Roman"/>
          <w:sz w:val="20"/>
        </w:rPr>
        <w:t>слушаниями</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настоящем</w:t>
      </w:r>
      <w:r w:rsidR="00575227" w:rsidRPr="00D343E7">
        <w:rPr>
          <w:rFonts w:ascii="Times New Roman" w:hAnsi="Times New Roman"/>
          <w:sz w:val="20"/>
        </w:rPr>
        <w:t xml:space="preserve"> </w:t>
      </w:r>
      <w:r w:rsidRPr="00D343E7">
        <w:rPr>
          <w:rFonts w:ascii="Times New Roman" w:hAnsi="Times New Roman"/>
          <w:sz w:val="20"/>
        </w:rPr>
        <w:t>Положении</w:t>
      </w:r>
      <w:r w:rsidR="00575227" w:rsidRPr="00D343E7">
        <w:rPr>
          <w:rFonts w:ascii="Times New Roman" w:hAnsi="Times New Roman"/>
          <w:sz w:val="20"/>
        </w:rPr>
        <w:t xml:space="preserve"> </w:t>
      </w:r>
      <w:r w:rsidRPr="00D343E7">
        <w:rPr>
          <w:rFonts w:ascii="Times New Roman" w:hAnsi="Times New Roman"/>
          <w:sz w:val="20"/>
        </w:rPr>
        <w:t>понимается</w:t>
      </w:r>
      <w:r w:rsidR="00575227" w:rsidRPr="00D343E7">
        <w:rPr>
          <w:rFonts w:ascii="Times New Roman" w:hAnsi="Times New Roman"/>
          <w:sz w:val="20"/>
        </w:rPr>
        <w:t xml:space="preserve"> </w:t>
      </w:r>
      <w:r w:rsidRPr="00D343E7">
        <w:rPr>
          <w:rFonts w:ascii="Times New Roman" w:hAnsi="Times New Roman"/>
          <w:sz w:val="20"/>
        </w:rPr>
        <w:t>обсуждение</w:t>
      </w:r>
      <w:r w:rsidR="00575227" w:rsidRPr="00D343E7">
        <w:rPr>
          <w:rFonts w:ascii="Times New Roman" w:hAnsi="Times New Roman"/>
          <w:sz w:val="20"/>
        </w:rPr>
        <w:t xml:space="preserve"> </w:t>
      </w:r>
      <w:r w:rsidRPr="00D343E7">
        <w:rPr>
          <w:rFonts w:ascii="Times New Roman" w:hAnsi="Times New Roman"/>
          <w:sz w:val="20"/>
        </w:rPr>
        <w:t>проектов</w:t>
      </w:r>
      <w:r w:rsidR="00575227" w:rsidRPr="00D343E7">
        <w:rPr>
          <w:rFonts w:ascii="Times New Roman" w:hAnsi="Times New Roman"/>
          <w:sz w:val="20"/>
        </w:rPr>
        <w:t xml:space="preserve"> </w:t>
      </w:r>
      <w:r w:rsidRPr="00D343E7">
        <w:rPr>
          <w:rFonts w:ascii="Times New Roman" w:hAnsi="Times New Roman"/>
          <w:sz w:val="20"/>
        </w:rPr>
        <w:t>генеральных</w:t>
      </w:r>
      <w:r w:rsidR="00575227" w:rsidRPr="00D343E7">
        <w:rPr>
          <w:rFonts w:ascii="Times New Roman" w:hAnsi="Times New Roman"/>
          <w:sz w:val="20"/>
        </w:rPr>
        <w:t xml:space="preserve"> </w:t>
      </w:r>
      <w:r w:rsidRPr="00D343E7">
        <w:rPr>
          <w:rFonts w:ascii="Times New Roman" w:hAnsi="Times New Roman"/>
          <w:sz w:val="20"/>
        </w:rPr>
        <w:t>планов,</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правил</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планировки</w:t>
      </w:r>
      <w:r w:rsidR="00575227" w:rsidRPr="00D343E7">
        <w:rPr>
          <w:rFonts w:ascii="Times New Roman" w:hAnsi="Times New Roman"/>
          <w:sz w:val="20"/>
        </w:rPr>
        <w:t xml:space="preserve"> </w:t>
      </w:r>
      <w:r w:rsidRPr="00D343E7">
        <w:rPr>
          <w:rFonts w:ascii="Times New Roman" w:hAnsi="Times New Roman"/>
          <w:sz w:val="20"/>
        </w:rPr>
        <w:t>территории,</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межевания</w:t>
      </w:r>
      <w:r w:rsidR="00575227" w:rsidRPr="00D343E7">
        <w:rPr>
          <w:rFonts w:ascii="Times New Roman" w:hAnsi="Times New Roman"/>
          <w:sz w:val="20"/>
        </w:rPr>
        <w:t xml:space="preserve"> </w:t>
      </w:r>
      <w:r w:rsidRPr="00D343E7">
        <w:rPr>
          <w:rFonts w:ascii="Times New Roman" w:hAnsi="Times New Roman"/>
          <w:sz w:val="20"/>
        </w:rPr>
        <w:t>территории,</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правил</w:t>
      </w:r>
      <w:r w:rsidR="00575227" w:rsidRPr="00D343E7">
        <w:rPr>
          <w:rFonts w:ascii="Times New Roman" w:hAnsi="Times New Roman"/>
          <w:sz w:val="20"/>
        </w:rPr>
        <w:t xml:space="preserve"> </w:t>
      </w:r>
      <w:r w:rsidRPr="00D343E7">
        <w:rPr>
          <w:rFonts w:ascii="Times New Roman" w:hAnsi="Times New Roman"/>
          <w:sz w:val="20"/>
        </w:rPr>
        <w:t>благоустройства</w:t>
      </w:r>
      <w:r w:rsidR="00575227" w:rsidRPr="00D343E7">
        <w:rPr>
          <w:rFonts w:ascii="Times New Roman" w:hAnsi="Times New Roman"/>
          <w:sz w:val="20"/>
        </w:rPr>
        <w:t xml:space="preserve"> </w:t>
      </w:r>
      <w:r w:rsidRPr="00D343E7">
        <w:rPr>
          <w:rFonts w:ascii="Times New Roman" w:hAnsi="Times New Roman"/>
          <w:sz w:val="20"/>
        </w:rPr>
        <w:t>территорий,</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предусматрива</w:t>
      </w:r>
      <w:r w:rsidRPr="00D343E7">
        <w:rPr>
          <w:rFonts w:ascii="Times New Roman" w:hAnsi="Times New Roman"/>
          <w:sz w:val="20"/>
        </w:rPr>
        <w:t>ю</w:t>
      </w:r>
      <w:r w:rsidRPr="00D343E7">
        <w:rPr>
          <w:rFonts w:ascii="Times New Roman" w:hAnsi="Times New Roman"/>
          <w:sz w:val="20"/>
        </w:rPr>
        <w:t>щим</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один</w:t>
      </w:r>
      <w:r w:rsidR="00575227" w:rsidRPr="00D343E7">
        <w:rPr>
          <w:rFonts w:ascii="Times New Roman" w:hAnsi="Times New Roman"/>
          <w:sz w:val="20"/>
        </w:rPr>
        <w:t xml:space="preserve"> </w:t>
      </w:r>
      <w:r w:rsidRPr="00D343E7">
        <w:rPr>
          <w:rFonts w:ascii="Times New Roman" w:hAnsi="Times New Roman"/>
          <w:sz w:val="20"/>
        </w:rPr>
        <w:t>из</w:t>
      </w:r>
      <w:r w:rsidR="00575227" w:rsidRPr="00D343E7">
        <w:rPr>
          <w:rFonts w:ascii="Times New Roman" w:hAnsi="Times New Roman"/>
          <w:sz w:val="20"/>
        </w:rPr>
        <w:t xml:space="preserve"> </w:t>
      </w:r>
      <w:r w:rsidRPr="00D343E7">
        <w:rPr>
          <w:rFonts w:ascii="Times New Roman" w:hAnsi="Times New Roman"/>
          <w:sz w:val="20"/>
        </w:rPr>
        <w:t>указанных</w:t>
      </w:r>
      <w:r w:rsidR="00575227" w:rsidRPr="00D343E7">
        <w:rPr>
          <w:rFonts w:ascii="Times New Roman" w:hAnsi="Times New Roman"/>
          <w:sz w:val="20"/>
        </w:rPr>
        <w:t xml:space="preserve"> </w:t>
      </w:r>
      <w:r w:rsidRPr="00D343E7">
        <w:rPr>
          <w:rFonts w:ascii="Times New Roman" w:hAnsi="Times New Roman"/>
          <w:sz w:val="20"/>
        </w:rPr>
        <w:t>утвержденных</w:t>
      </w:r>
      <w:r w:rsidR="00575227" w:rsidRPr="00D343E7">
        <w:rPr>
          <w:rFonts w:ascii="Times New Roman" w:hAnsi="Times New Roman"/>
          <w:sz w:val="20"/>
        </w:rPr>
        <w:t xml:space="preserve"> </w:t>
      </w:r>
      <w:r w:rsidRPr="00D343E7">
        <w:rPr>
          <w:rFonts w:ascii="Times New Roman" w:hAnsi="Times New Roman"/>
          <w:sz w:val="20"/>
        </w:rPr>
        <w:t>документов,</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решений</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з</w:t>
      </w:r>
      <w:r w:rsidRPr="00D343E7">
        <w:rPr>
          <w:rFonts w:ascii="Times New Roman" w:hAnsi="Times New Roman"/>
          <w:sz w:val="20"/>
        </w:rPr>
        <w:t>е</w:t>
      </w:r>
      <w:r w:rsidRPr="00D343E7">
        <w:rPr>
          <w:rFonts w:ascii="Times New Roman" w:hAnsi="Times New Roman"/>
          <w:sz w:val="20"/>
        </w:rPr>
        <w:t>мельного</w:t>
      </w:r>
      <w:r w:rsidR="00575227" w:rsidRPr="00D343E7">
        <w:rPr>
          <w:rFonts w:ascii="Times New Roman" w:hAnsi="Times New Roman"/>
          <w:sz w:val="20"/>
        </w:rPr>
        <w:t xml:space="preserve"> </w:t>
      </w:r>
      <w:r w:rsidRPr="00D343E7">
        <w:rPr>
          <w:rFonts w:ascii="Times New Roman" w:hAnsi="Times New Roman"/>
          <w:sz w:val="20"/>
        </w:rPr>
        <w:t>участка</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объекта</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решений</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отклонение</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предельных</w:t>
      </w:r>
      <w:r w:rsidR="00575227" w:rsidRPr="00D343E7">
        <w:rPr>
          <w:rFonts w:ascii="Times New Roman" w:hAnsi="Times New Roman"/>
          <w:sz w:val="20"/>
        </w:rPr>
        <w:t xml:space="preserve"> </w:t>
      </w:r>
      <w:r w:rsidRPr="00D343E7">
        <w:rPr>
          <w:rFonts w:ascii="Times New Roman" w:hAnsi="Times New Roman"/>
          <w:sz w:val="20"/>
        </w:rPr>
        <w:t>параметров</w:t>
      </w:r>
      <w:r w:rsidR="00575227" w:rsidRPr="00D343E7">
        <w:rPr>
          <w:rFonts w:ascii="Times New Roman" w:hAnsi="Times New Roman"/>
          <w:sz w:val="20"/>
        </w:rPr>
        <w:t xml:space="preserve"> </w:t>
      </w:r>
      <w:r w:rsidRPr="00D343E7">
        <w:rPr>
          <w:rFonts w:ascii="Times New Roman" w:hAnsi="Times New Roman"/>
          <w:sz w:val="20"/>
        </w:rPr>
        <w:t>разрешенного</w:t>
      </w:r>
      <w:r w:rsidR="00575227" w:rsidRPr="00D343E7">
        <w:rPr>
          <w:rFonts w:ascii="Times New Roman" w:hAnsi="Times New Roman"/>
          <w:sz w:val="20"/>
        </w:rPr>
        <w:t xml:space="preserve"> </w:t>
      </w:r>
      <w:r w:rsidRPr="00D343E7">
        <w:rPr>
          <w:rFonts w:ascii="Times New Roman" w:hAnsi="Times New Roman"/>
          <w:sz w:val="20"/>
        </w:rPr>
        <w:t>стро</w:t>
      </w:r>
      <w:r w:rsidRPr="00D343E7">
        <w:rPr>
          <w:rFonts w:ascii="Times New Roman" w:hAnsi="Times New Roman"/>
          <w:sz w:val="20"/>
        </w:rPr>
        <w:t>и</w:t>
      </w:r>
      <w:r w:rsidRPr="00D343E7">
        <w:rPr>
          <w:rFonts w:ascii="Times New Roman" w:hAnsi="Times New Roman"/>
          <w:sz w:val="20"/>
        </w:rPr>
        <w:t>тельства,</w:t>
      </w:r>
      <w:r w:rsidR="00575227" w:rsidRPr="00D343E7">
        <w:rPr>
          <w:rFonts w:ascii="Times New Roman" w:hAnsi="Times New Roman"/>
          <w:sz w:val="20"/>
        </w:rPr>
        <w:t xml:space="preserve"> </w:t>
      </w:r>
      <w:r w:rsidRPr="00D343E7">
        <w:rPr>
          <w:rFonts w:ascii="Times New Roman" w:hAnsi="Times New Roman"/>
          <w:sz w:val="20"/>
        </w:rPr>
        <w:t>реконструкции</w:t>
      </w:r>
      <w:r w:rsidR="00575227" w:rsidRPr="00D343E7">
        <w:rPr>
          <w:rFonts w:ascii="Times New Roman" w:hAnsi="Times New Roman"/>
          <w:sz w:val="20"/>
        </w:rPr>
        <w:t xml:space="preserve"> </w:t>
      </w:r>
      <w:r w:rsidRPr="00D343E7">
        <w:rPr>
          <w:rFonts w:ascii="Times New Roman" w:hAnsi="Times New Roman"/>
          <w:sz w:val="20"/>
        </w:rPr>
        <w:t>объектов</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территории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Мариинско-Посадского</w:t>
      </w:r>
      <w:r w:rsidR="00575227" w:rsidRPr="00D343E7">
        <w:rPr>
          <w:rFonts w:ascii="Times New Roman" w:hAnsi="Times New Roman"/>
          <w:sz w:val="20"/>
        </w:rPr>
        <w:t xml:space="preserve"> </w:t>
      </w:r>
      <w:r w:rsidRPr="00D343E7">
        <w:rPr>
          <w:rFonts w:ascii="Times New Roman" w:hAnsi="Times New Roman"/>
          <w:sz w:val="20"/>
        </w:rPr>
        <w:t>района</w:t>
      </w:r>
      <w:r w:rsidR="00575227" w:rsidRPr="00D343E7">
        <w:rPr>
          <w:rFonts w:ascii="Times New Roman" w:hAnsi="Times New Roman"/>
          <w:sz w:val="20"/>
        </w:rPr>
        <w:t xml:space="preserve"> </w:t>
      </w:r>
      <w:r w:rsidRPr="00D343E7">
        <w:rPr>
          <w:rFonts w:ascii="Times New Roman" w:hAnsi="Times New Roman"/>
          <w:sz w:val="20"/>
        </w:rPr>
        <w:t>Чувашской</w:t>
      </w:r>
      <w:r w:rsidR="00575227" w:rsidRPr="00D343E7">
        <w:rPr>
          <w:rFonts w:ascii="Times New Roman" w:hAnsi="Times New Roman"/>
          <w:sz w:val="20"/>
        </w:rPr>
        <w:t xml:space="preserve"> </w:t>
      </w:r>
      <w:r w:rsidRPr="00D343E7">
        <w:rPr>
          <w:rFonts w:ascii="Times New Roman" w:hAnsi="Times New Roman"/>
          <w:sz w:val="20"/>
        </w:rPr>
        <w:t>Республики</w:t>
      </w:r>
      <w:r w:rsidR="00575227" w:rsidRPr="00D343E7">
        <w:rPr>
          <w:rFonts w:ascii="Times New Roman" w:hAnsi="Times New Roman"/>
          <w:sz w:val="20"/>
        </w:rPr>
        <w:t xml:space="preserve"> </w:t>
      </w:r>
      <w:r w:rsidRPr="00D343E7">
        <w:rPr>
          <w:rFonts w:ascii="Times New Roman" w:hAnsi="Times New Roman"/>
          <w:sz w:val="20"/>
        </w:rPr>
        <w:t>(далее</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проекты)</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участием</w:t>
      </w:r>
      <w:r w:rsidR="00575227" w:rsidRPr="00D343E7">
        <w:rPr>
          <w:rFonts w:ascii="Times New Roman" w:hAnsi="Times New Roman"/>
          <w:sz w:val="20"/>
        </w:rPr>
        <w:t xml:space="preserve"> </w:t>
      </w:r>
      <w:r w:rsidRPr="00D343E7">
        <w:rPr>
          <w:rFonts w:ascii="Times New Roman" w:hAnsi="Times New Roman"/>
          <w:sz w:val="20"/>
        </w:rPr>
        <w:t>жителей</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Результаты</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носят</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органов</w:t>
      </w:r>
      <w:r w:rsidR="00575227" w:rsidRPr="00D343E7">
        <w:rPr>
          <w:rFonts w:ascii="Times New Roman" w:hAnsi="Times New Roman"/>
          <w:sz w:val="20"/>
        </w:rPr>
        <w:t xml:space="preserve"> </w:t>
      </w:r>
      <w:r w:rsidRPr="00D343E7">
        <w:rPr>
          <w:rFonts w:ascii="Times New Roman" w:hAnsi="Times New Roman"/>
          <w:sz w:val="20"/>
        </w:rPr>
        <w:t>местного</w:t>
      </w:r>
      <w:r w:rsidR="00575227" w:rsidRPr="00D343E7">
        <w:rPr>
          <w:rFonts w:ascii="Times New Roman" w:hAnsi="Times New Roman"/>
          <w:sz w:val="20"/>
        </w:rPr>
        <w:t xml:space="preserve"> </w:t>
      </w:r>
      <w:r w:rsidRPr="00D343E7">
        <w:rPr>
          <w:rFonts w:ascii="Times New Roman" w:hAnsi="Times New Roman"/>
          <w:sz w:val="20"/>
        </w:rPr>
        <w:t>самоуправления</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рекомендательный</w:t>
      </w:r>
      <w:r w:rsidR="00575227" w:rsidRPr="00D343E7">
        <w:rPr>
          <w:rFonts w:ascii="Times New Roman" w:hAnsi="Times New Roman"/>
          <w:sz w:val="20"/>
        </w:rPr>
        <w:t xml:space="preserve"> </w:t>
      </w:r>
      <w:r w:rsidRPr="00D343E7">
        <w:rPr>
          <w:rFonts w:ascii="Times New Roman" w:hAnsi="Times New Roman"/>
          <w:sz w:val="20"/>
        </w:rPr>
        <w:t>х</w:t>
      </w:r>
      <w:r w:rsidRPr="00D343E7">
        <w:rPr>
          <w:rFonts w:ascii="Times New Roman" w:hAnsi="Times New Roman"/>
          <w:sz w:val="20"/>
        </w:rPr>
        <w:t>а</w:t>
      </w:r>
      <w:r w:rsidRPr="00D343E7">
        <w:rPr>
          <w:rFonts w:ascii="Times New Roman" w:hAnsi="Times New Roman"/>
          <w:sz w:val="20"/>
        </w:rPr>
        <w:t>рактер.</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1.3.</w:t>
      </w:r>
      <w:r w:rsidR="00575227" w:rsidRPr="00D343E7">
        <w:rPr>
          <w:rFonts w:ascii="Times New Roman" w:hAnsi="Times New Roman"/>
          <w:sz w:val="20"/>
        </w:rPr>
        <w:t xml:space="preserve"> </w:t>
      </w:r>
      <w:r w:rsidRPr="00D343E7">
        <w:rPr>
          <w:rFonts w:ascii="Times New Roman" w:hAnsi="Times New Roman"/>
          <w:sz w:val="20"/>
        </w:rPr>
        <w:t>Общественные</w:t>
      </w:r>
      <w:r w:rsidR="00575227" w:rsidRPr="00D343E7">
        <w:rPr>
          <w:rFonts w:ascii="Times New Roman" w:hAnsi="Times New Roman"/>
          <w:sz w:val="20"/>
        </w:rPr>
        <w:t xml:space="preserve"> </w:t>
      </w:r>
      <w:r w:rsidRPr="00D343E7">
        <w:rPr>
          <w:rFonts w:ascii="Times New Roman" w:hAnsi="Times New Roman"/>
          <w:sz w:val="20"/>
        </w:rPr>
        <w:t>обсуждения</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целях:</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обеспечения</w:t>
      </w:r>
      <w:r w:rsidR="00575227" w:rsidRPr="00D343E7">
        <w:rPr>
          <w:rFonts w:ascii="Times New Roman" w:hAnsi="Times New Roman"/>
          <w:sz w:val="20"/>
        </w:rPr>
        <w:t xml:space="preserve"> </w:t>
      </w:r>
      <w:r w:rsidRPr="00D343E7">
        <w:rPr>
          <w:rFonts w:ascii="Times New Roman" w:hAnsi="Times New Roman"/>
          <w:sz w:val="20"/>
        </w:rPr>
        <w:t>гласности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соблюдения</w:t>
      </w:r>
      <w:r w:rsidR="00575227" w:rsidRPr="00D343E7">
        <w:rPr>
          <w:rFonts w:ascii="Times New Roman" w:hAnsi="Times New Roman"/>
          <w:sz w:val="20"/>
        </w:rPr>
        <w:t xml:space="preserve"> </w:t>
      </w:r>
      <w:r w:rsidRPr="00D343E7">
        <w:rPr>
          <w:rFonts w:ascii="Times New Roman" w:hAnsi="Times New Roman"/>
          <w:sz w:val="20"/>
        </w:rPr>
        <w:t>интересов</w:t>
      </w:r>
      <w:r w:rsidR="00575227" w:rsidRPr="00D343E7">
        <w:rPr>
          <w:rFonts w:ascii="Times New Roman" w:hAnsi="Times New Roman"/>
          <w:sz w:val="20"/>
        </w:rPr>
        <w:t xml:space="preserve"> </w:t>
      </w:r>
      <w:r w:rsidRPr="00D343E7">
        <w:rPr>
          <w:rFonts w:ascii="Times New Roman" w:hAnsi="Times New Roman"/>
          <w:sz w:val="20"/>
        </w:rPr>
        <w:t>населения</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при</w:t>
      </w:r>
      <w:r w:rsidR="00575227" w:rsidRPr="00D343E7">
        <w:rPr>
          <w:rFonts w:ascii="Times New Roman" w:hAnsi="Times New Roman"/>
          <w:sz w:val="20"/>
        </w:rPr>
        <w:t xml:space="preserve"> </w:t>
      </w:r>
      <w:r w:rsidRPr="00D343E7">
        <w:rPr>
          <w:rFonts w:ascii="Times New Roman" w:hAnsi="Times New Roman"/>
          <w:sz w:val="20"/>
        </w:rPr>
        <w:t>подготовке</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принятии</w:t>
      </w:r>
      <w:r w:rsidR="00575227" w:rsidRPr="00D343E7">
        <w:rPr>
          <w:rFonts w:ascii="Times New Roman" w:hAnsi="Times New Roman"/>
          <w:sz w:val="20"/>
        </w:rPr>
        <w:t xml:space="preserve"> </w:t>
      </w:r>
      <w:r w:rsidRPr="00D343E7">
        <w:rPr>
          <w:rFonts w:ascii="Times New Roman" w:hAnsi="Times New Roman"/>
          <w:sz w:val="20"/>
        </w:rPr>
        <w:t>проектов;</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информирования</w:t>
      </w:r>
      <w:r w:rsidR="00575227" w:rsidRPr="00D343E7">
        <w:rPr>
          <w:rFonts w:ascii="Times New Roman" w:hAnsi="Times New Roman"/>
          <w:sz w:val="20"/>
        </w:rPr>
        <w:t xml:space="preserve"> </w:t>
      </w:r>
      <w:r w:rsidRPr="00D343E7">
        <w:rPr>
          <w:rFonts w:ascii="Times New Roman" w:hAnsi="Times New Roman"/>
          <w:sz w:val="20"/>
        </w:rPr>
        <w:t>населения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предполагаемых</w:t>
      </w:r>
      <w:r w:rsidR="00575227" w:rsidRPr="00D343E7">
        <w:rPr>
          <w:rFonts w:ascii="Times New Roman" w:hAnsi="Times New Roman"/>
          <w:sz w:val="20"/>
        </w:rPr>
        <w:t xml:space="preserve"> </w:t>
      </w:r>
      <w:r w:rsidRPr="00D343E7">
        <w:rPr>
          <w:rFonts w:ascii="Times New Roman" w:hAnsi="Times New Roman"/>
          <w:sz w:val="20"/>
        </w:rPr>
        <w:t>решениях</w:t>
      </w:r>
      <w:r w:rsidR="00575227" w:rsidRPr="00D343E7">
        <w:rPr>
          <w:rFonts w:ascii="Times New Roman" w:hAnsi="Times New Roman"/>
          <w:sz w:val="20"/>
        </w:rPr>
        <w:t xml:space="preserve"> </w:t>
      </w:r>
      <w:r w:rsidRPr="00D343E7">
        <w:rPr>
          <w:rFonts w:ascii="Times New Roman" w:hAnsi="Times New Roman"/>
          <w:sz w:val="20"/>
        </w:rPr>
        <w:t>органов</w:t>
      </w:r>
      <w:r w:rsidR="00575227" w:rsidRPr="00D343E7">
        <w:rPr>
          <w:rFonts w:ascii="Times New Roman" w:hAnsi="Times New Roman"/>
          <w:sz w:val="20"/>
        </w:rPr>
        <w:t xml:space="preserve"> </w:t>
      </w:r>
      <w:r w:rsidRPr="00D343E7">
        <w:rPr>
          <w:rFonts w:ascii="Times New Roman" w:hAnsi="Times New Roman"/>
          <w:sz w:val="20"/>
        </w:rPr>
        <w:t>местного</w:t>
      </w:r>
      <w:r w:rsidR="00575227" w:rsidRPr="00D343E7">
        <w:rPr>
          <w:rFonts w:ascii="Times New Roman" w:hAnsi="Times New Roman"/>
          <w:sz w:val="20"/>
        </w:rPr>
        <w:t xml:space="preserve"> </w:t>
      </w:r>
      <w:r w:rsidRPr="00D343E7">
        <w:rPr>
          <w:rFonts w:ascii="Times New Roman" w:hAnsi="Times New Roman"/>
          <w:sz w:val="20"/>
        </w:rPr>
        <w:t>самоуправления</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выявления</w:t>
      </w:r>
      <w:r w:rsidR="00575227" w:rsidRPr="00D343E7">
        <w:rPr>
          <w:rFonts w:ascii="Times New Roman" w:hAnsi="Times New Roman"/>
          <w:sz w:val="20"/>
        </w:rPr>
        <w:t xml:space="preserve"> </w:t>
      </w:r>
      <w:r w:rsidRPr="00D343E7">
        <w:rPr>
          <w:rFonts w:ascii="Times New Roman" w:hAnsi="Times New Roman"/>
          <w:sz w:val="20"/>
        </w:rPr>
        <w:t>общественного</w:t>
      </w:r>
      <w:r w:rsidR="00575227" w:rsidRPr="00D343E7">
        <w:rPr>
          <w:rFonts w:ascii="Times New Roman" w:hAnsi="Times New Roman"/>
          <w:sz w:val="20"/>
        </w:rPr>
        <w:t xml:space="preserve"> </w:t>
      </w:r>
      <w:r w:rsidRPr="00D343E7">
        <w:rPr>
          <w:rFonts w:ascii="Times New Roman" w:hAnsi="Times New Roman"/>
          <w:sz w:val="20"/>
        </w:rPr>
        <w:t>мнения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выносимых</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общественные</w:t>
      </w:r>
      <w:r w:rsidR="00575227" w:rsidRPr="00D343E7">
        <w:rPr>
          <w:rFonts w:ascii="Times New Roman" w:hAnsi="Times New Roman"/>
          <w:sz w:val="20"/>
        </w:rPr>
        <w:t xml:space="preserve"> </w:t>
      </w:r>
      <w:r w:rsidRPr="00D343E7">
        <w:rPr>
          <w:rFonts w:ascii="Times New Roman" w:hAnsi="Times New Roman"/>
          <w:sz w:val="20"/>
        </w:rPr>
        <w:t>обсуждения</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подготовки</w:t>
      </w:r>
      <w:r w:rsidR="00575227" w:rsidRPr="00D343E7">
        <w:rPr>
          <w:rFonts w:ascii="Times New Roman" w:hAnsi="Times New Roman"/>
          <w:sz w:val="20"/>
        </w:rPr>
        <w:t xml:space="preserve"> </w:t>
      </w:r>
      <w:r w:rsidRPr="00D343E7">
        <w:rPr>
          <w:rFonts w:ascii="Times New Roman" w:hAnsi="Times New Roman"/>
          <w:sz w:val="20"/>
        </w:rPr>
        <w:t>предложений</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рекомендаций</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принятия</w:t>
      </w:r>
      <w:r w:rsidR="00575227" w:rsidRPr="00D343E7">
        <w:rPr>
          <w:rFonts w:ascii="Times New Roman" w:hAnsi="Times New Roman"/>
          <w:sz w:val="20"/>
        </w:rPr>
        <w:t xml:space="preserve"> </w:t>
      </w:r>
      <w:r w:rsidRPr="00D343E7">
        <w:rPr>
          <w:rFonts w:ascii="Times New Roman" w:hAnsi="Times New Roman"/>
          <w:sz w:val="20"/>
        </w:rPr>
        <w:t>решений</w:t>
      </w:r>
      <w:r w:rsidR="00575227" w:rsidRPr="00D343E7">
        <w:rPr>
          <w:rFonts w:ascii="Times New Roman" w:hAnsi="Times New Roman"/>
          <w:sz w:val="20"/>
        </w:rPr>
        <w:t xml:space="preserve"> </w:t>
      </w:r>
      <w:r w:rsidRPr="00D343E7">
        <w:rPr>
          <w:rFonts w:ascii="Times New Roman" w:hAnsi="Times New Roman"/>
          <w:sz w:val="20"/>
        </w:rPr>
        <w:t>органами</w:t>
      </w:r>
      <w:r w:rsidR="00575227" w:rsidRPr="00D343E7">
        <w:rPr>
          <w:rFonts w:ascii="Times New Roman" w:hAnsi="Times New Roman"/>
          <w:sz w:val="20"/>
        </w:rPr>
        <w:t xml:space="preserve"> </w:t>
      </w:r>
      <w:r w:rsidRPr="00D343E7">
        <w:rPr>
          <w:rFonts w:ascii="Times New Roman" w:hAnsi="Times New Roman"/>
          <w:sz w:val="20"/>
        </w:rPr>
        <w:t>местного</w:t>
      </w:r>
      <w:r w:rsidR="00575227" w:rsidRPr="00D343E7">
        <w:rPr>
          <w:rFonts w:ascii="Times New Roman" w:hAnsi="Times New Roman"/>
          <w:sz w:val="20"/>
        </w:rPr>
        <w:t xml:space="preserve"> </w:t>
      </w:r>
      <w:r w:rsidRPr="00D343E7">
        <w:rPr>
          <w:rFonts w:ascii="Times New Roman" w:hAnsi="Times New Roman"/>
          <w:sz w:val="20"/>
        </w:rPr>
        <w:t>самоуправления</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выносимым</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общественные</w:t>
      </w:r>
      <w:r w:rsidR="00575227" w:rsidRPr="00D343E7">
        <w:rPr>
          <w:rFonts w:ascii="Times New Roman" w:hAnsi="Times New Roman"/>
          <w:sz w:val="20"/>
        </w:rPr>
        <w:t xml:space="preserve"> </w:t>
      </w:r>
      <w:r w:rsidRPr="00D343E7">
        <w:rPr>
          <w:rFonts w:ascii="Times New Roman" w:hAnsi="Times New Roman"/>
          <w:sz w:val="20"/>
        </w:rPr>
        <w:t>обсуждения</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осуществления</w:t>
      </w:r>
      <w:r w:rsidR="00575227" w:rsidRPr="00D343E7">
        <w:rPr>
          <w:rFonts w:ascii="Times New Roman" w:hAnsi="Times New Roman"/>
          <w:sz w:val="20"/>
        </w:rPr>
        <w:t xml:space="preserve"> </w:t>
      </w:r>
      <w:r w:rsidRPr="00D343E7">
        <w:rPr>
          <w:rFonts w:ascii="Times New Roman" w:hAnsi="Times New Roman"/>
          <w:sz w:val="20"/>
        </w:rPr>
        <w:t>взаимодействия</w:t>
      </w:r>
      <w:r w:rsidR="00575227" w:rsidRPr="00D343E7">
        <w:rPr>
          <w:rFonts w:ascii="Times New Roman" w:hAnsi="Times New Roman"/>
          <w:sz w:val="20"/>
        </w:rPr>
        <w:t xml:space="preserve"> </w:t>
      </w:r>
      <w:r w:rsidRPr="00D343E7">
        <w:rPr>
          <w:rFonts w:ascii="Times New Roman" w:hAnsi="Times New Roman"/>
          <w:sz w:val="20"/>
        </w:rPr>
        <w:t>органов</w:t>
      </w:r>
      <w:r w:rsidR="00575227" w:rsidRPr="00D343E7">
        <w:rPr>
          <w:rFonts w:ascii="Times New Roman" w:hAnsi="Times New Roman"/>
          <w:sz w:val="20"/>
        </w:rPr>
        <w:t xml:space="preserve"> </w:t>
      </w:r>
      <w:r w:rsidRPr="00D343E7">
        <w:rPr>
          <w:rFonts w:ascii="Times New Roman" w:hAnsi="Times New Roman"/>
          <w:sz w:val="20"/>
        </w:rPr>
        <w:t>местного</w:t>
      </w:r>
      <w:r w:rsidR="00575227" w:rsidRPr="00D343E7">
        <w:rPr>
          <w:rFonts w:ascii="Times New Roman" w:hAnsi="Times New Roman"/>
          <w:sz w:val="20"/>
        </w:rPr>
        <w:t xml:space="preserve"> </w:t>
      </w:r>
      <w:r w:rsidRPr="00D343E7">
        <w:rPr>
          <w:rFonts w:ascii="Times New Roman" w:hAnsi="Times New Roman"/>
          <w:sz w:val="20"/>
        </w:rPr>
        <w:t>самоуправления</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населением.</w:t>
      </w:r>
    </w:p>
    <w:p w:rsidR="00210FE3" w:rsidRPr="00D343E7" w:rsidRDefault="00E408AB" w:rsidP="00D343E7">
      <w:pPr>
        <w:ind w:firstLine="567"/>
        <w:jc w:val="both"/>
        <w:rPr>
          <w:rFonts w:ascii="Times New Roman" w:hAnsi="Times New Roman"/>
          <w:sz w:val="20"/>
        </w:rPr>
      </w:pPr>
      <w:r w:rsidRPr="00D343E7">
        <w:rPr>
          <w:rFonts w:ascii="Times New Roman" w:hAnsi="Times New Roman"/>
          <w:sz w:val="20"/>
        </w:rPr>
        <w:t>1.4.</w:t>
      </w:r>
      <w:r w:rsidR="00575227" w:rsidRPr="00D343E7">
        <w:rPr>
          <w:rFonts w:ascii="Times New Roman" w:hAnsi="Times New Roman"/>
          <w:sz w:val="20"/>
        </w:rPr>
        <w:t xml:space="preserve"> </w:t>
      </w:r>
      <w:r w:rsidRPr="00D343E7">
        <w:rPr>
          <w:rFonts w:ascii="Times New Roman" w:hAnsi="Times New Roman"/>
          <w:sz w:val="20"/>
        </w:rPr>
        <w:t>Участие</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является</w:t>
      </w:r>
      <w:r w:rsidR="00575227" w:rsidRPr="00D343E7">
        <w:rPr>
          <w:rFonts w:ascii="Times New Roman" w:hAnsi="Times New Roman"/>
          <w:sz w:val="20"/>
        </w:rPr>
        <w:t xml:space="preserve"> </w:t>
      </w:r>
      <w:r w:rsidRPr="00D343E7">
        <w:rPr>
          <w:rFonts w:ascii="Times New Roman" w:hAnsi="Times New Roman"/>
          <w:sz w:val="20"/>
        </w:rPr>
        <w:t>свободным</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добровольным.</w:t>
      </w:r>
    </w:p>
    <w:p w:rsidR="00210FE3" w:rsidRPr="00D343E7" w:rsidRDefault="00E408AB" w:rsidP="00D343E7">
      <w:pPr>
        <w:autoSpaceDE w:val="0"/>
        <w:autoSpaceDN w:val="0"/>
        <w:adjustRightInd w:val="0"/>
        <w:jc w:val="center"/>
        <w:rPr>
          <w:rFonts w:ascii="Times New Roman" w:hAnsi="Times New Roman"/>
          <w:sz w:val="20"/>
        </w:rPr>
      </w:pPr>
      <w:r w:rsidRPr="00D343E7">
        <w:rPr>
          <w:rFonts w:ascii="Times New Roman" w:hAnsi="Times New Roman"/>
          <w:sz w:val="20"/>
        </w:rPr>
        <w:t>2.</w:t>
      </w:r>
      <w:r w:rsidR="00575227" w:rsidRPr="00D343E7">
        <w:rPr>
          <w:rFonts w:ascii="Times New Roman" w:hAnsi="Times New Roman"/>
          <w:sz w:val="20"/>
        </w:rPr>
        <w:t xml:space="preserve"> </w:t>
      </w:r>
      <w:r w:rsidRPr="00D343E7">
        <w:rPr>
          <w:rFonts w:ascii="Times New Roman" w:hAnsi="Times New Roman"/>
          <w:sz w:val="20"/>
        </w:rPr>
        <w:t>Порядок</w:t>
      </w:r>
      <w:r w:rsidR="00575227" w:rsidRPr="00D343E7">
        <w:rPr>
          <w:rFonts w:ascii="Times New Roman" w:hAnsi="Times New Roman"/>
          <w:sz w:val="20"/>
        </w:rPr>
        <w:t xml:space="preserve"> </w:t>
      </w:r>
      <w:r w:rsidRPr="00D343E7">
        <w:rPr>
          <w:rFonts w:ascii="Times New Roman" w:hAnsi="Times New Roman"/>
          <w:sz w:val="20"/>
        </w:rPr>
        <w:t>организации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порядок</w:t>
      </w:r>
      <w:r w:rsidR="00575227" w:rsidRPr="00D343E7">
        <w:rPr>
          <w:rFonts w:ascii="Times New Roman" w:hAnsi="Times New Roman"/>
          <w:sz w:val="20"/>
        </w:rPr>
        <w:t xml:space="preserve"> </w:t>
      </w:r>
      <w:r w:rsidRPr="00D343E7">
        <w:rPr>
          <w:rFonts w:ascii="Times New Roman" w:hAnsi="Times New Roman"/>
          <w:sz w:val="20"/>
        </w:rPr>
        <w:t>подготовки</w:t>
      </w:r>
      <w:r w:rsidR="00575227" w:rsidRPr="00D343E7">
        <w:rPr>
          <w:rFonts w:ascii="Times New Roman" w:hAnsi="Times New Roman"/>
          <w:sz w:val="20"/>
        </w:rPr>
        <w:t xml:space="preserve"> </w:t>
      </w:r>
      <w:r w:rsidRPr="00D343E7">
        <w:rPr>
          <w:rFonts w:ascii="Times New Roman" w:hAnsi="Times New Roman"/>
          <w:sz w:val="20"/>
        </w:rPr>
        <w:t>протокола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w:t>
      </w:r>
      <w:r w:rsidRPr="00D343E7">
        <w:rPr>
          <w:rFonts w:ascii="Times New Roman" w:hAnsi="Times New Roman"/>
          <w:sz w:val="20"/>
        </w:rPr>
        <w:t>б</w:t>
      </w:r>
      <w:r w:rsidRPr="00D343E7">
        <w:rPr>
          <w:rFonts w:ascii="Times New Roman" w:hAnsi="Times New Roman"/>
          <w:sz w:val="20"/>
        </w:rPr>
        <w:t>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порядок</w:t>
      </w:r>
      <w:r w:rsidR="00575227" w:rsidRPr="00D343E7">
        <w:rPr>
          <w:rFonts w:ascii="Times New Roman" w:hAnsi="Times New Roman"/>
          <w:sz w:val="20"/>
        </w:rPr>
        <w:t xml:space="preserve"> </w:t>
      </w:r>
      <w:r w:rsidRPr="00D343E7">
        <w:rPr>
          <w:rFonts w:ascii="Times New Roman" w:hAnsi="Times New Roman"/>
          <w:sz w:val="20"/>
        </w:rPr>
        <w:t>подготовки</w:t>
      </w:r>
      <w:r w:rsidR="00575227" w:rsidRPr="00D343E7">
        <w:rPr>
          <w:rFonts w:ascii="Times New Roman" w:hAnsi="Times New Roman"/>
          <w:sz w:val="20"/>
        </w:rPr>
        <w:t xml:space="preserve"> </w:t>
      </w:r>
      <w:r w:rsidRPr="00D343E7">
        <w:rPr>
          <w:rFonts w:ascii="Times New Roman" w:hAnsi="Times New Roman"/>
          <w:sz w:val="20"/>
        </w:rPr>
        <w:t>заключения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порядок</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w:t>
      </w:r>
      <w:r w:rsidRPr="00D343E7">
        <w:rPr>
          <w:rFonts w:ascii="Times New Roman" w:hAnsi="Times New Roman"/>
          <w:sz w:val="20"/>
        </w:rPr>
        <w:t>е</w:t>
      </w:r>
      <w:r w:rsidRPr="00D343E7">
        <w:rPr>
          <w:rFonts w:ascii="Times New Roman" w:hAnsi="Times New Roman"/>
          <w:sz w:val="20"/>
        </w:rPr>
        <w:t>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требования</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информационным</w:t>
      </w:r>
      <w:r w:rsidR="00575227" w:rsidRPr="00D343E7">
        <w:rPr>
          <w:rFonts w:ascii="Times New Roman" w:hAnsi="Times New Roman"/>
          <w:sz w:val="20"/>
        </w:rPr>
        <w:t xml:space="preserve"> </w:t>
      </w:r>
      <w:r w:rsidRPr="00D343E7">
        <w:rPr>
          <w:rFonts w:ascii="Times New Roman" w:hAnsi="Times New Roman"/>
          <w:sz w:val="20"/>
        </w:rPr>
        <w:t>стендам,</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которых</w:t>
      </w:r>
      <w:r w:rsidR="00575227" w:rsidRPr="00D343E7">
        <w:rPr>
          <w:rFonts w:ascii="Times New Roman" w:hAnsi="Times New Roman"/>
          <w:sz w:val="20"/>
        </w:rPr>
        <w:t xml:space="preserve"> </w:t>
      </w:r>
      <w:r w:rsidRPr="00D343E7">
        <w:rPr>
          <w:rFonts w:ascii="Times New Roman" w:hAnsi="Times New Roman"/>
          <w:sz w:val="20"/>
        </w:rPr>
        <w:t>размещаются</w:t>
      </w:r>
      <w:r w:rsidR="00575227" w:rsidRPr="00D343E7">
        <w:rPr>
          <w:rFonts w:ascii="Times New Roman" w:hAnsi="Times New Roman"/>
          <w:sz w:val="20"/>
        </w:rPr>
        <w:t xml:space="preserve"> </w:t>
      </w:r>
      <w:r w:rsidRPr="00D343E7">
        <w:rPr>
          <w:rFonts w:ascii="Times New Roman" w:hAnsi="Times New Roman"/>
          <w:sz w:val="20"/>
        </w:rPr>
        <w:t>оповещения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начале</w:t>
      </w:r>
      <w:r w:rsidR="00575227" w:rsidRPr="00D343E7">
        <w:rPr>
          <w:rFonts w:ascii="Times New Roman" w:hAnsi="Times New Roman"/>
          <w:sz w:val="20"/>
        </w:rPr>
        <w:t xml:space="preserve"> </w:t>
      </w:r>
      <w:r w:rsidRPr="00D343E7">
        <w:rPr>
          <w:rFonts w:ascii="Times New Roman" w:hAnsi="Times New Roman"/>
          <w:sz w:val="20"/>
        </w:rPr>
        <w:t>общес</w:t>
      </w:r>
      <w:r w:rsidRPr="00D343E7">
        <w:rPr>
          <w:rFonts w:ascii="Times New Roman" w:hAnsi="Times New Roman"/>
          <w:sz w:val="20"/>
        </w:rPr>
        <w:t>т</w:t>
      </w:r>
      <w:r w:rsidRPr="00D343E7">
        <w:rPr>
          <w:rFonts w:ascii="Times New Roman" w:hAnsi="Times New Roman"/>
          <w:sz w:val="20"/>
        </w:rPr>
        <w:t>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а</w:t>
      </w:r>
      <w:r w:rsidR="00575227" w:rsidRPr="00D343E7">
        <w:rPr>
          <w:rFonts w:ascii="Times New Roman" w:hAnsi="Times New Roman"/>
          <w:sz w:val="20"/>
        </w:rPr>
        <w:t xml:space="preserve"> </w:t>
      </w:r>
      <w:r w:rsidRPr="00D343E7">
        <w:rPr>
          <w:rFonts w:ascii="Times New Roman" w:hAnsi="Times New Roman"/>
          <w:sz w:val="20"/>
        </w:rPr>
        <w:t>также</w:t>
      </w:r>
      <w:r w:rsidR="00575227" w:rsidRPr="00D343E7">
        <w:rPr>
          <w:rFonts w:ascii="Times New Roman" w:hAnsi="Times New Roman"/>
          <w:sz w:val="20"/>
        </w:rPr>
        <w:t xml:space="preserve"> </w:t>
      </w:r>
      <w:r w:rsidRPr="00D343E7">
        <w:rPr>
          <w:rFonts w:ascii="Times New Roman" w:hAnsi="Times New Roman"/>
          <w:sz w:val="20"/>
        </w:rPr>
        <w:t>порядок</w:t>
      </w:r>
      <w:r w:rsidR="00575227" w:rsidRPr="00D343E7">
        <w:rPr>
          <w:rFonts w:ascii="Times New Roman" w:hAnsi="Times New Roman"/>
          <w:sz w:val="20"/>
        </w:rPr>
        <w:t xml:space="preserve"> </w:t>
      </w:r>
      <w:r w:rsidRPr="00D343E7">
        <w:rPr>
          <w:rFonts w:ascii="Times New Roman" w:hAnsi="Times New Roman"/>
          <w:sz w:val="20"/>
        </w:rPr>
        <w:t>консультирования</w:t>
      </w:r>
      <w:r w:rsidR="00575227" w:rsidRPr="00D343E7">
        <w:rPr>
          <w:rFonts w:ascii="Times New Roman" w:hAnsi="Times New Roman"/>
          <w:sz w:val="20"/>
        </w:rPr>
        <w:t xml:space="preserve"> </w:t>
      </w:r>
      <w:r w:rsidRPr="00D343E7">
        <w:rPr>
          <w:rFonts w:ascii="Times New Roman" w:hAnsi="Times New Roman"/>
          <w:sz w:val="20"/>
        </w:rPr>
        <w:t>посетителей</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w:t>
      </w:r>
      <w:r w:rsidRPr="00D343E7">
        <w:rPr>
          <w:rFonts w:ascii="Times New Roman" w:hAnsi="Times New Roman"/>
          <w:sz w:val="20"/>
        </w:rPr>
        <w:t>и</w:t>
      </w:r>
      <w:r w:rsidRPr="00D343E7">
        <w:rPr>
          <w:rFonts w:ascii="Times New Roman" w:hAnsi="Times New Roman"/>
          <w:sz w:val="20"/>
        </w:rPr>
        <w:t>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w:t>
      </w:r>
      <w:r w:rsidR="00575227" w:rsidRPr="00D343E7">
        <w:rPr>
          <w:rFonts w:ascii="Times New Roman" w:hAnsi="Times New Roman"/>
          <w:sz w:val="20"/>
        </w:rPr>
        <w:t xml:space="preserve"> </w:t>
      </w:r>
      <w:r w:rsidRPr="00D343E7">
        <w:rPr>
          <w:rFonts w:ascii="Times New Roman" w:hAnsi="Times New Roman"/>
          <w:sz w:val="20"/>
        </w:rPr>
        <w:t>Общественные</w:t>
      </w:r>
      <w:r w:rsidR="00575227" w:rsidRPr="00D343E7">
        <w:rPr>
          <w:rFonts w:ascii="Times New Roman" w:hAnsi="Times New Roman"/>
          <w:sz w:val="20"/>
        </w:rPr>
        <w:t xml:space="preserve"> </w:t>
      </w:r>
      <w:r w:rsidRPr="00D343E7">
        <w:rPr>
          <w:rFonts w:ascii="Times New Roman" w:hAnsi="Times New Roman"/>
          <w:sz w:val="20"/>
        </w:rPr>
        <w:t>обсуждения</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соответствии</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hyperlink r:id="rId15" w:history="1">
        <w:r w:rsidRPr="00D343E7">
          <w:rPr>
            <w:rStyle w:val="af"/>
            <w:rFonts w:ascii="Times New Roman" w:hAnsi="Times New Roman"/>
            <w:sz w:val="20"/>
          </w:rPr>
          <w:t>Градостроительным</w:t>
        </w:r>
        <w:r w:rsidR="00575227" w:rsidRPr="00D343E7">
          <w:rPr>
            <w:rStyle w:val="af"/>
            <w:rFonts w:ascii="Times New Roman" w:hAnsi="Times New Roman"/>
            <w:sz w:val="20"/>
          </w:rPr>
          <w:t xml:space="preserve"> </w:t>
        </w:r>
        <w:r w:rsidRPr="00D343E7">
          <w:rPr>
            <w:rStyle w:val="af"/>
            <w:rFonts w:ascii="Times New Roman" w:hAnsi="Times New Roman"/>
            <w:sz w:val="20"/>
          </w:rPr>
          <w:t>кодексом</w:t>
        </w:r>
        <w:r w:rsidR="00575227" w:rsidRPr="00D343E7">
          <w:rPr>
            <w:rStyle w:val="af"/>
            <w:rFonts w:ascii="Times New Roman" w:hAnsi="Times New Roman"/>
            <w:sz w:val="20"/>
          </w:rPr>
          <w:t xml:space="preserve"> </w:t>
        </w:r>
        <w:r w:rsidRPr="00D343E7">
          <w:rPr>
            <w:rStyle w:val="af"/>
            <w:rFonts w:ascii="Times New Roman" w:hAnsi="Times New Roman"/>
            <w:sz w:val="20"/>
          </w:rPr>
          <w:t>Российской</w:t>
        </w:r>
        <w:r w:rsidR="00575227" w:rsidRPr="00D343E7">
          <w:rPr>
            <w:rStyle w:val="af"/>
            <w:rFonts w:ascii="Times New Roman" w:hAnsi="Times New Roman"/>
            <w:sz w:val="20"/>
          </w:rPr>
          <w:t xml:space="preserve"> </w:t>
        </w:r>
        <w:r w:rsidRPr="00D343E7">
          <w:rPr>
            <w:rStyle w:val="af"/>
            <w:rFonts w:ascii="Times New Roman" w:hAnsi="Times New Roman"/>
            <w:sz w:val="20"/>
          </w:rPr>
          <w:t>Федерации</w:t>
        </w:r>
      </w:hyperlink>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настоящим</w:t>
      </w:r>
      <w:r w:rsidR="00575227" w:rsidRPr="00D343E7">
        <w:rPr>
          <w:rFonts w:ascii="Times New Roman" w:hAnsi="Times New Roman"/>
          <w:sz w:val="20"/>
        </w:rPr>
        <w:t xml:space="preserve"> </w:t>
      </w:r>
      <w:r w:rsidRPr="00D343E7">
        <w:rPr>
          <w:rFonts w:ascii="Times New Roman" w:hAnsi="Times New Roman"/>
          <w:sz w:val="20"/>
        </w:rPr>
        <w:t>Положением.</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2.2.</w:t>
      </w:r>
      <w:r w:rsidR="00575227" w:rsidRPr="00D343E7">
        <w:rPr>
          <w:rFonts w:ascii="Times New Roman" w:hAnsi="Times New Roman"/>
          <w:sz w:val="20"/>
        </w:rPr>
        <w:t xml:space="preserve"> </w:t>
      </w:r>
      <w:r w:rsidRPr="00D343E7">
        <w:rPr>
          <w:rFonts w:ascii="Times New Roman" w:hAnsi="Times New Roman"/>
          <w:sz w:val="20"/>
        </w:rPr>
        <w:t>Организаторами</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Правил</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предусматривающим</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правила</w:t>
      </w:r>
      <w:r w:rsidR="00575227" w:rsidRPr="00D343E7">
        <w:rPr>
          <w:rFonts w:ascii="Times New Roman" w:hAnsi="Times New Roman"/>
          <w:sz w:val="20"/>
        </w:rPr>
        <w:t xml:space="preserve"> </w:t>
      </w:r>
      <w:r w:rsidRPr="00D343E7">
        <w:rPr>
          <w:rFonts w:ascii="Times New Roman" w:hAnsi="Times New Roman"/>
          <w:sz w:val="20"/>
        </w:rPr>
        <w:t>землепольз</w:t>
      </w:r>
      <w:r w:rsidRPr="00D343E7">
        <w:rPr>
          <w:rFonts w:ascii="Times New Roman" w:hAnsi="Times New Roman"/>
          <w:sz w:val="20"/>
        </w:rPr>
        <w:t>о</w:t>
      </w:r>
      <w:r w:rsidRPr="00D343E7">
        <w:rPr>
          <w:rFonts w:ascii="Times New Roman" w:hAnsi="Times New Roman"/>
          <w:sz w:val="20"/>
        </w:rPr>
        <w:t>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решений</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земельного</w:t>
      </w:r>
      <w:r w:rsidR="00575227" w:rsidRPr="00D343E7">
        <w:rPr>
          <w:rFonts w:ascii="Times New Roman" w:hAnsi="Times New Roman"/>
          <w:sz w:val="20"/>
        </w:rPr>
        <w:t xml:space="preserve"> </w:t>
      </w:r>
      <w:r w:rsidRPr="00D343E7">
        <w:rPr>
          <w:rFonts w:ascii="Times New Roman" w:hAnsi="Times New Roman"/>
          <w:sz w:val="20"/>
        </w:rPr>
        <w:t>участка</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объекта</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решений</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отклонение</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предельных</w:t>
      </w:r>
      <w:r w:rsidR="00575227" w:rsidRPr="00D343E7">
        <w:rPr>
          <w:rFonts w:ascii="Times New Roman" w:hAnsi="Times New Roman"/>
          <w:sz w:val="20"/>
        </w:rPr>
        <w:t xml:space="preserve"> </w:t>
      </w:r>
      <w:r w:rsidRPr="00D343E7">
        <w:rPr>
          <w:rFonts w:ascii="Times New Roman" w:hAnsi="Times New Roman"/>
          <w:sz w:val="20"/>
        </w:rPr>
        <w:t>параметров</w:t>
      </w:r>
      <w:r w:rsidR="00575227" w:rsidRPr="00D343E7">
        <w:rPr>
          <w:rFonts w:ascii="Times New Roman" w:hAnsi="Times New Roman"/>
          <w:sz w:val="20"/>
        </w:rPr>
        <w:t xml:space="preserve"> </w:t>
      </w:r>
      <w:r w:rsidRPr="00D343E7">
        <w:rPr>
          <w:rFonts w:ascii="Times New Roman" w:hAnsi="Times New Roman"/>
          <w:sz w:val="20"/>
        </w:rPr>
        <w:t>разрешенного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реконстру</w:t>
      </w:r>
      <w:r w:rsidRPr="00D343E7">
        <w:rPr>
          <w:rFonts w:ascii="Times New Roman" w:hAnsi="Times New Roman"/>
          <w:sz w:val="20"/>
        </w:rPr>
        <w:t>к</w:t>
      </w:r>
      <w:r w:rsidRPr="00D343E7">
        <w:rPr>
          <w:rFonts w:ascii="Times New Roman" w:hAnsi="Times New Roman"/>
          <w:sz w:val="20"/>
        </w:rPr>
        <w:lastRenderedPageBreak/>
        <w:t>ции</w:t>
      </w:r>
      <w:r w:rsidR="00575227" w:rsidRPr="00D343E7">
        <w:rPr>
          <w:rFonts w:ascii="Times New Roman" w:hAnsi="Times New Roman"/>
          <w:sz w:val="20"/>
        </w:rPr>
        <w:t xml:space="preserve"> </w:t>
      </w:r>
      <w:r w:rsidRPr="00D343E7">
        <w:rPr>
          <w:rFonts w:ascii="Times New Roman" w:hAnsi="Times New Roman"/>
          <w:sz w:val="20"/>
        </w:rPr>
        <w:t>объектов</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является</w:t>
      </w:r>
      <w:r w:rsidR="00575227" w:rsidRPr="00D343E7">
        <w:rPr>
          <w:rFonts w:ascii="Times New Roman" w:hAnsi="Times New Roman"/>
          <w:sz w:val="20"/>
        </w:rPr>
        <w:t xml:space="preserve"> </w:t>
      </w:r>
      <w:r w:rsidRPr="00D343E7">
        <w:rPr>
          <w:rFonts w:ascii="Times New Roman" w:hAnsi="Times New Roman"/>
          <w:sz w:val="20"/>
        </w:rPr>
        <w:t>Комиссия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подготовке</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правил</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r w:rsidRPr="00D343E7">
        <w:rPr>
          <w:rFonts w:ascii="Times New Roman" w:hAnsi="Times New Roman"/>
          <w:sz w:val="20"/>
        </w:rPr>
        <w:t>администрации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(далее</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Комиссия);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генерального</w:t>
      </w:r>
      <w:r w:rsidR="00575227" w:rsidRPr="00D343E7">
        <w:rPr>
          <w:rFonts w:ascii="Times New Roman" w:hAnsi="Times New Roman"/>
          <w:sz w:val="20"/>
        </w:rPr>
        <w:t xml:space="preserve"> </w:t>
      </w:r>
      <w:r w:rsidRPr="00D343E7">
        <w:rPr>
          <w:rFonts w:ascii="Times New Roman" w:hAnsi="Times New Roman"/>
          <w:sz w:val="20"/>
        </w:rPr>
        <w:t>плана</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планировки</w:t>
      </w:r>
      <w:r w:rsidR="00575227" w:rsidRPr="00D343E7">
        <w:rPr>
          <w:rFonts w:ascii="Times New Roman" w:hAnsi="Times New Roman"/>
          <w:sz w:val="20"/>
        </w:rPr>
        <w:t xml:space="preserve"> </w:t>
      </w:r>
      <w:r w:rsidRPr="00D343E7">
        <w:rPr>
          <w:rFonts w:ascii="Times New Roman" w:hAnsi="Times New Roman"/>
          <w:sz w:val="20"/>
        </w:rPr>
        <w:t>территории,</w:t>
      </w:r>
      <w:r w:rsidR="00575227" w:rsidRPr="00D343E7">
        <w:rPr>
          <w:rFonts w:ascii="Times New Roman" w:hAnsi="Times New Roman"/>
          <w:sz w:val="20"/>
        </w:rPr>
        <w:t xml:space="preserve"> </w:t>
      </w:r>
      <w:r w:rsidRPr="00D343E7">
        <w:rPr>
          <w:rFonts w:ascii="Times New Roman" w:hAnsi="Times New Roman"/>
          <w:sz w:val="20"/>
        </w:rPr>
        <w:t>межевания</w:t>
      </w:r>
      <w:r w:rsidR="00575227" w:rsidRPr="00D343E7">
        <w:rPr>
          <w:rFonts w:ascii="Times New Roman" w:hAnsi="Times New Roman"/>
          <w:sz w:val="20"/>
        </w:rPr>
        <w:t xml:space="preserve"> </w:t>
      </w:r>
      <w:r w:rsidRPr="00D343E7">
        <w:rPr>
          <w:rFonts w:ascii="Times New Roman" w:hAnsi="Times New Roman"/>
          <w:sz w:val="20"/>
        </w:rPr>
        <w:t>территории,</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правил</w:t>
      </w:r>
      <w:r w:rsidR="00575227" w:rsidRPr="00D343E7">
        <w:rPr>
          <w:rFonts w:ascii="Times New Roman" w:hAnsi="Times New Roman"/>
          <w:sz w:val="20"/>
        </w:rPr>
        <w:t xml:space="preserve"> </w:t>
      </w:r>
      <w:r w:rsidRPr="00D343E7">
        <w:rPr>
          <w:rFonts w:ascii="Times New Roman" w:hAnsi="Times New Roman"/>
          <w:sz w:val="20"/>
        </w:rPr>
        <w:t>благоустройства</w:t>
      </w:r>
      <w:r w:rsidR="00575227" w:rsidRPr="00D343E7">
        <w:rPr>
          <w:rFonts w:ascii="Times New Roman" w:hAnsi="Times New Roman"/>
          <w:sz w:val="20"/>
        </w:rPr>
        <w:t xml:space="preserve"> </w:t>
      </w:r>
      <w:r w:rsidRPr="00D343E7">
        <w:rPr>
          <w:rFonts w:ascii="Times New Roman" w:hAnsi="Times New Roman"/>
          <w:sz w:val="20"/>
        </w:rPr>
        <w:t>терр</w:t>
      </w:r>
      <w:r w:rsidRPr="00D343E7">
        <w:rPr>
          <w:rFonts w:ascii="Times New Roman" w:hAnsi="Times New Roman"/>
          <w:sz w:val="20"/>
        </w:rPr>
        <w:t>и</w:t>
      </w:r>
      <w:r w:rsidRPr="00D343E7">
        <w:rPr>
          <w:rFonts w:ascii="Times New Roman" w:hAnsi="Times New Roman"/>
          <w:sz w:val="20"/>
        </w:rPr>
        <w:t>торий,</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предусматривающим</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один</w:t>
      </w:r>
      <w:r w:rsidR="00575227" w:rsidRPr="00D343E7">
        <w:rPr>
          <w:rFonts w:ascii="Times New Roman" w:hAnsi="Times New Roman"/>
          <w:sz w:val="20"/>
        </w:rPr>
        <w:t xml:space="preserve"> </w:t>
      </w:r>
      <w:r w:rsidRPr="00D343E7">
        <w:rPr>
          <w:rFonts w:ascii="Times New Roman" w:hAnsi="Times New Roman"/>
          <w:sz w:val="20"/>
        </w:rPr>
        <w:t>из</w:t>
      </w:r>
      <w:r w:rsidR="00575227" w:rsidRPr="00D343E7">
        <w:rPr>
          <w:rFonts w:ascii="Times New Roman" w:hAnsi="Times New Roman"/>
          <w:sz w:val="20"/>
        </w:rPr>
        <w:t xml:space="preserve"> </w:t>
      </w:r>
      <w:r w:rsidRPr="00D343E7">
        <w:rPr>
          <w:rFonts w:ascii="Times New Roman" w:hAnsi="Times New Roman"/>
          <w:sz w:val="20"/>
        </w:rPr>
        <w:t>указанных</w:t>
      </w:r>
      <w:r w:rsidR="00575227" w:rsidRPr="00D343E7">
        <w:rPr>
          <w:rFonts w:ascii="Times New Roman" w:hAnsi="Times New Roman"/>
          <w:sz w:val="20"/>
        </w:rPr>
        <w:t xml:space="preserve"> </w:t>
      </w:r>
      <w:r w:rsidRPr="00D343E7">
        <w:rPr>
          <w:rFonts w:ascii="Times New Roman" w:hAnsi="Times New Roman"/>
          <w:sz w:val="20"/>
        </w:rPr>
        <w:t>утвержденных</w:t>
      </w:r>
      <w:r w:rsidR="00575227" w:rsidRPr="00D343E7">
        <w:rPr>
          <w:rFonts w:ascii="Times New Roman" w:hAnsi="Times New Roman"/>
          <w:sz w:val="20"/>
        </w:rPr>
        <w:t xml:space="preserve"> </w:t>
      </w:r>
      <w:r w:rsidRPr="00D343E7">
        <w:rPr>
          <w:rFonts w:ascii="Times New Roman" w:hAnsi="Times New Roman"/>
          <w:sz w:val="20"/>
        </w:rPr>
        <w:t>документов,</w:t>
      </w:r>
      <w:r w:rsidR="00575227" w:rsidRPr="00D343E7">
        <w:rPr>
          <w:rFonts w:ascii="Times New Roman" w:hAnsi="Times New Roman"/>
          <w:sz w:val="20"/>
        </w:rPr>
        <w:t xml:space="preserve"> </w:t>
      </w:r>
      <w:r w:rsidRPr="00D343E7">
        <w:rPr>
          <w:rFonts w:ascii="Times New Roman" w:hAnsi="Times New Roman"/>
          <w:sz w:val="20"/>
        </w:rPr>
        <w:t>является</w:t>
      </w:r>
      <w:r w:rsidR="00575227" w:rsidRPr="00D343E7">
        <w:rPr>
          <w:rFonts w:ascii="Times New Roman" w:hAnsi="Times New Roman"/>
          <w:sz w:val="20"/>
        </w:rPr>
        <w:t xml:space="preserve"> </w:t>
      </w:r>
      <w:r w:rsidRPr="00D343E7">
        <w:rPr>
          <w:rFonts w:ascii="Times New Roman" w:hAnsi="Times New Roman"/>
          <w:sz w:val="20"/>
        </w:rPr>
        <w:t>коллегиальный</w:t>
      </w:r>
      <w:r w:rsidR="00575227" w:rsidRPr="00D343E7">
        <w:rPr>
          <w:rFonts w:ascii="Times New Roman" w:hAnsi="Times New Roman"/>
          <w:sz w:val="20"/>
        </w:rPr>
        <w:t xml:space="preserve"> </w:t>
      </w:r>
      <w:r w:rsidRPr="00D343E7">
        <w:rPr>
          <w:rFonts w:ascii="Times New Roman" w:hAnsi="Times New Roman"/>
          <w:sz w:val="20"/>
        </w:rPr>
        <w:t>совещательный</w:t>
      </w:r>
      <w:r w:rsidR="00575227" w:rsidRPr="00D343E7">
        <w:rPr>
          <w:rFonts w:ascii="Times New Roman" w:hAnsi="Times New Roman"/>
          <w:sz w:val="20"/>
        </w:rPr>
        <w:t xml:space="preserve"> </w:t>
      </w:r>
      <w:r w:rsidRPr="00D343E7">
        <w:rPr>
          <w:rFonts w:ascii="Times New Roman" w:hAnsi="Times New Roman"/>
          <w:sz w:val="20"/>
        </w:rPr>
        <w:t>орган</w:t>
      </w:r>
      <w:r w:rsidR="00575227" w:rsidRPr="00D343E7">
        <w:rPr>
          <w:rFonts w:ascii="Times New Roman" w:hAnsi="Times New Roman"/>
          <w:sz w:val="20"/>
        </w:rPr>
        <w:t xml:space="preserve"> </w:t>
      </w:r>
      <w:r w:rsidRPr="00D343E7">
        <w:rPr>
          <w:rFonts w:ascii="Times New Roman" w:hAnsi="Times New Roman"/>
          <w:sz w:val="20"/>
        </w:rPr>
        <w:t>администрации</w:t>
      </w:r>
      <w:r w:rsidR="00575227" w:rsidRPr="00D343E7">
        <w:rPr>
          <w:rFonts w:ascii="Times New Roman" w:hAnsi="Times New Roman"/>
          <w:sz w:val="20"/>
        </w:rPr>
        <w:t xml:space="preserve"> </w:t>
      </w:r>
      <w:proofErr w:type="spellStart"/>
      <w:r w:rsidRPr="00D343E7">
        <w:rPr>
          <w:rFonts w:ascii="Times New Roman" w:hAnsi="Times New Roman"/>
          <w:sz w:val="20"/>
        </w:rPr>
        <w:t>А</w:t>
      </w:r>
      <w:r w:rsidRPr="00D343E7">
        <w:rPr>
          <w:rFonts w:ascii="Times New Roman" w:hAnsi="Times New Roman"/>
          <w:sz w:val="20"/>
        </w:rPr>
        <w:t>к</w:t>
      </w:r>
      <w:r w:rsidRPr="00D343E7">
        <w:rPr>
          <w:rFonts w:ascii="Times New Roman" w:hAnsi="Times New Roman"/>
          <w:sz w:val="20"/>
        </w:rPr>
        <w:t>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bookmarkStart w:id="0" w:name="P44"/>
      <w:bookmarkEnd w:id="0"/>
      <w:r w:rsidRPr="00D343E7">
        <w:rPr>
          <w:rFonts w:ascii="Times New Roman" w:hAnsi="Times New Roman"/>
          <w:sz w:val="20"/>
        </w:rPr>
        <w:t>.</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2.3.Участниками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pStyle w:val="formattext"/>
        <w:spacing w:before="0" w:beforeAutospacing="0" w:after="0" w:afterAutospacing="0"/>
        <w:ind w:firstLine="567"/>
        <w:jc w:val="both"/>
        <w:rPr>
          <w:sz w:val="20"/>
        </w:rPr>
      </w:pPr>
      <w:r w:rsidRPr="00D343E7">
        <w:rPr>
          <w:sz w:val="20"/>
        </w:rPr>
        <w:t>-</w:t>
      </w:r>
      <w:r w:rsidR="00575227" w:rsidRPr="00D343E7">
        <w:rPr>
          <w:sz w:val="20"/>
        </w:rPr>
        <w:t xml:space="preserve"> </w:t>
      </w:r>
      <w:r w:rsidRPr="00D343E7">
        <w:rPr>
          <w:sz w:val="20"/>
        </w:rPr>
        <w:t>по</w:t>
      </w:r>
      <w:r w:rsidR="00575227" w:rsidRPr="00D343E7">
        <w:rPr>
          <w:sz w:val="20"/>
        </w:rPr>
        <w:t xml:space="preserve"> </w:t>
      </w:r>
      <w:r w:rsidRPr="00D343E7">
        <w:rPr>
          <w:sz w:val="20"/>
        </w:rPr>
        <w:t>проекту</w:t>
      </w:r>
      <w:r w:rsidR="00575227" w:rsidRPr="00D343E7">
        <w:rPr>
          <w:sz w:val="20"/>
        </w:rPr>
        <w:t xml:space="preserve"> </w:t>
      </w:r>
      <w:r w:rsidRPr="00D343E7">
        <w:rPr>
          <w:sz w:val="20"/>
        </w:rPr>
        <w:t>генерального</w:t>
      </w:r>
      <w:r w:rsidR="00575227" w:rsidRPr="00D343E7">
        <w:rPr>
          <w:sz w:val="20"/>
        </w:rPr>
        <w:t xml:space="preserve"> </w:t>
      </w:r>
      <w:r w:rsidRPr="00D343E7">
        <w:rPr>
          <w:sz w:val="20"/>
        </w:rPr>
        <w:t>плана</w:t>
      </w:r>
      <w:r w:rsidR="00575227" w:rsidRPr="00D343E7">
        <w:rPr>
          <w:sz w:val="20"/>
        </w:rPr>
        <w:t xml:space="preserve"> </w:t>
      </w:r>
      <w:proofErr w:type="spellStart"/>
      <w:r w:rsidRPr="00D343E7">
        <w:rPr>
          <w:sz w:val="20"/>
        </w:rPr>
        <w:t>Аксаринского</w:t>
      </w:r>
      <w:proofErr w:type="spellEnd"/>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проекту</w:t>
      </w:r>
      <w:r w:rsidR="00575227" w:rsidRPr="00D343E7">
        <w:rPr>
          <w:sz w:val="20"/>
        </w:rPr>
        <w:t xml:space="preserve"> </w:t>
      </w:r>
      <w:r w:rsidRPr="00D343E7">
        <w:rPr>
          <w:sz w:val="20"/>
        </w:rPr>
        <w:t>правил</w:t>
      </w:r>
      <w:r w:rsidR="00575227" w:rsidRPr="00D343E7">
        <w:rPr>
          <w:sz w:val="20"/>
        </w:rPr>
        <w:t xml:space="preserve"> </w:t>
      </w:r>
      <w:r w:rsidRPr="00D343E7">
        <w:rPr>
          <w:sz w:val="20"/>
        </w:rPr>
        <w:t>землепользования</w:t>
      </w:r>
      <w:r w:rsidR="00575227" w:rsidRPr="00D343E7">
        <w:rPr>
          <w:sz w:val="20"/>
        </w:rPr>
        <w:t xml:space="preserve"> </w:t>
      </w:r>
      <w:r w:rsidRPr="00D343E7">
        <w:rPr>
          <w:sz w:val="20"/>
        </w:rPr>
        <w:t>и</w:t>
      </w:r>
      <w:r w:rsidR="00575227" w:rsidRPr="00D343E7">
        <w:rPr>
          <w:sz w:val="20"/>
        </w:rPr>
        <w:t xml:space="preserve"> </w:t>
      </w:r>
      <w:r w:rsidRPr="00D343E7">
        <w:rPr>
          <w:sz w:val="20"/>
        </w:rPr>
        <w:t>застройки</w:t>
      </w:r>
      <w:r w:rsidR="00575227" w:rsidRPr="00D343E7">
        <w:rPr>
          <w:sz w:val="20"/>
        </w:rPr>
        <w:t xml:space="preserve"> </w:t>
      </w:r>
      <w:proofErr w:type="spellStart"/>
      <w:r w:rsidRPr="00D343E7">
        <w:rPr>
          <w:sz w:val="20"/>
        </w:rPr>
        <w:t>Аксаринского</w:t>
      </w:r>
      <w:proofErr w:type="spellEnd"/>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проектам</w:t>
      </w:r>
      <w:r w:rsidR="00575227" w:rsidRPr="00D343E7">
        <w:rPr>
          <w:sz w:val="20"/>
        </w:rPr>
        <w:t xml:space="preserve"> </w:t>
      </w:r>
      <w:r w:rsidRPr="00D343E7">
        <w:rPr>
          <w:sz w:val="20"/>
        </w:rPr>
        <w:t>план</w:t>
      </w:r>
      <w:r w:rsidRPr="00D343E7">
        <w:rPr>
          <w:sz w:val="20"/>
        </w:rPr>
        <w:t>и</w:t>
      </w:r>
      <w:r w:rsidRPr="00D343E7">
        <w:rPr>
          <w:sz w:val="20"/>
        </w:rPr>
        <w:t>ровки</w:t>
      </w:r>
      <w:r w:rsidR="00575227" w:rsidRPr="00D343E7">
        <w:rPr>
          <w:sz w:val="20"/>
        </w:rPr>
        <w:t xml:space="preserve"> </w:t>
      </w:r>
      <w:r w:rsidRPr="00D343E7">
        <w:rPr>
          <w:sz w:val="20"/>
        </w:rPr>
        <w:t>территории,</w:t>
      </w:r>
      <w:r w:rsidR="00575227" w:rsidRPr="00D343E7">
        <w:rPr>
          <w:sz w:val="20"/>
        </w:rPr>
        <w:t xml:space="preserve"> </w:t>
      </w:r>
      <w:r w:rsidRPr="00D343E7">
        <w:rPr>
          <w:sz w:val="20"/>
        </w:rPr>
        <w:t>проектам</w:t>
      </w:r>
      <w:r w:rsidR="00575227" w:rsidRPr="00D343E7">
        <w:rPr>
          <w:sz w:val="20"/>
        </w:rPr>
        <w:t xml:space="preserve"> </w:t>
      </w:r>
      <w:r w:rsidRPr="00D343E7">
        <w:rPr>
          <w:sz w:val="20"/>
        </w:rPr>
        <w:t>межевания</w:t>
      </w:r>
      <w:r w:rsidR="00575227" w:rsidRPr="00D343E7">
        <w:rPr>
          <w:sz w:val="20"/>
        </w:rPr>
        <w:t xml:space="preserve"> </w:t>
      </w:r>
      <w:r w:rsidRPr="00D343E7">
        <w:rPr>
          <w:sz w:val="20"/>
        </w:rPr>
        <w:t>территории,</w:t>
      </w:r>
      <w:r w:rsidR="00575227" w:rsidRPr="00D343E7">
        <w:rPr>
          <w:sz w:val="20"/>
        </w:rPr>
        <w:t xml:space="preserve"> </w:t>
      </w:r>
      <w:r w:rsidRPr="00D343E7">
        <w:rPr>
          <w:sz w:val="20"/>
        </w:rPr>
        <w:t>проекту</w:t>
      </w:r>
      <w:r w:rsidR="00575227" w:rsidRPr="00D343E7">
        <w:rPr>
          <w:sz w:val="20"/>
        </w:rPr>
        <w:t xml:space="preserve"> </w:t>
      </w:r>
      <w:r w:rsidRPr="00D343E7">
        <w:rPr>
          <w:sz w:val="20"/>
        </w:rPr>
        <w:t>правил</w:t>
      </w:r>
      <w:r w:rsidR="00575227" w:rsidRPr="00D343E7">
        <w:rPr>
          <w:sz w:val="20"/>
        </w:rPr>
        <w:t xml:space="preserve"> </w:t>
      </w:r>
      <w:r w:rsidRPr="00D343E7">
        <w:rPr>
          <w:sz w:val="20"/>
        </w:rPr>
        <w:t>благоустройства</w:t>
      </w:r>
      <w:r w:rsidR="00575227" w:rsidRPr="00D343E7">
        <w:rPr>
          <w:sz w:val="20"/>
        </w:rPr>
        <w:t xml:space="preserve"> </w:t>
      </w:r>
      <w:r w:rsidRPr="00D343E7">
        <w:rPr>
          <w:sz w:val="20"/>
        </w:rPr>
        <w:t>территорий,</w:t>
      </w:r>
      <w:r w:rsidR="00575227" w:rsidRPr="00D343E7">
        <w:rPr>
          <w:sz w:val="20"/>
        </w:rPr>
        <w:t xml:space="preserve"> </w:t>
      </w:r>
      <w:r w:rsidRPr="00D343E7">
        <w:rPr>
          <w:sz w:val="20"/>
        </w:rPr>
        <w:t>проектам,</w:t>
      </w:r>
      <w:r w:rsidR="00575227" w:rsidRPr="00D343E7">
        <w:rPr>
          <w:sz w:val="20"/>
        </w:rPr>
        <w:t xml:space="preserve"> </w:t>
      </w:r>
      <w:r w:rsidRPr="00D343E7">
        <w:rPr>
          <w:sz w:val="20"/>
        </w:rPr>
        <w:t>предусматривающим</w:t>
      </w:r>
      <w:r w:rsidR="00575227" w:rsidRPr="00D343E7">
        <w:rPr>
          <w:sz w:val="20"/>
        </w:rPr>
        <w:t xml:space="preserve"> </w:t>
      </w:r>
      <w:r w:rsidRPr="00D343E7">
        <w:rPr>
          <w:sz w:val="20"/>
        </w:rPr>
        <w:t>внесение</w:t>
      </w:r>
      <w:r w:rsidR="00575227" w:rsidRPr="00D343E7">
        <w:rPr>
          <w:sz w:val="20"/>
        </w:rPr>
        <w:t xml:space="preserve"> </w:t>
      </w:r>
      <w:r w:rsidRPr="00D343E7">
        <w:rPr>
          <w:sz w:val="20"/>
        </w:rPr>
        <w:t>изменений</w:t>
      </w:r>
      <w:r w:rsidR="00575227" w:rsidRPr="00D343E7">
        <w:rPr>
          <w:sz w:val="20"/>
        </w:rPr>
        <w:t xml:space="preserve"> </w:t>
      </w:r>
      <w:r w:rsidRPr="00D343E7">
        <w:rPr>
          <w:sz w:val="20"/>
        </w:rPr>
        <w:t>в</w:t>
      </w:r>
      <w:r w:rsidR="00575227" w:rsidRPr="00D343E7">
        <w:rPr>
          <w:sz w:val="20"/>
        </w:rPr>
        <w:t xml:space="preserve"> </w:t>
      </w:r>
      <w:r w:rsidRPr="00D343E7">
        <w:rPr>
          <w:sz w:val="20"/>
        </w:rPr>
        <w:t>один</w:t>
      </w:r>
      <w:r w:rsidR="00575227" w:rsidRPr="00D343E7">
        <w:rPr>
          <w:sz w:val="20"/>
        </w:rPr>
        <w:t xml:space="preserve"> </w:t>
      </w:r>
      <w:r w:rsidRPr="00D343E7">
        <w:rPr>
          <w:sz w:val="20"/>
        </w:rPr>
        <w:t>из</w:t>
      </w:r>
      <w:r w:rsidR="00575227" w:rsidRPr="00D343E7">
        <w:rPr>
          <w:sz w:val="20"/>
        </w:rPr>
        <w:t xml:space="preserve"> </w:t>
      </w:r>
      <w:r w:rsidRPr="00D343E7">
        <w:rPr>
          <w:sz w:val="20"/>
        </w:rPr>
        <w:t>указанных</w:t>
      </w:r>
      <w:r w:rsidR="00575227" w:rsidRPr="00D343E7">
        <w:rPr>
          <w:sz w:val="20"/>
        </w:rPr>
        <w:t xml:space="preserve"> </w:t>
      </w:r>
      <w:r w:rsidRPr="00D343E7">
        <w:rPr>
          <w:sz w:val="20"/>
        </w:rPr>
        <w:t>утвержденных</w:t>
      </w:r>
      <w:r w:rsidR="00575227" w:rsidRPr="00D343E7">
        <w:rPr>
          <w:sz w:val="20"/>
        </w:rPr>
        <w:t xml:space="preserve"> </w:t>
      </w:r>
      <w:r w:rsidRPr="00D343E7">
        <w:rPr>
          <w:sz w:val="20"/>
        </w:rPr>
        <w:t>документов,</w:t>
      </w:r>
      <w:r w:rsidR="00575227" w:rsidRPr="00D343E7">
        <w:rPr>
          <w:sz w:val="20"/>
        </w:rPr>
        <w:t xml:space="preserve"> </w:t>
      </w:r>
      <w:r w:rsidRPr="00D343E7">
        <w:rPr>
          <w:sz w:val="20"/>
        </w:rPr>
        <w:t>являются</w:t>
      </w:r>
      <w:r w:rsidR="00575227" w:rsidRPr="00D343E7">
        <w:rPr>
          <w:sz w:val="20"/>
        </w:rPr>
        <w:t xml:space="preserve"> </w:t>
      </w:r>
      <w:r w:rsidRPr="00D343E7">
        <w:rPr>
          <w:sz w:val="20"/>
        </w:rPr>
        <w:t>граждане,</w:t>
      </w:r>
      <w:r w:rsidR="00575227" w:rsidRPr="00D343E7">
        <w:rPr>
          <w:sz w:val="20"/>
        </w:rPr>
        <w:t xml:space="preserve"> </w:t>
      </w:r>
      <w:r w:rsidRPr="00D343E7">
        <w:rPr>
          <w:sz w:val="20"/>
        </w:rPr>
        <w:t>постоянно</w:t>
      </w:r>
      <w:r w:rsidR="00575227" w:rsidRPr="00D343E7">
        <w:rPr>
          <w:sz w:val="20"/>
        </w:rPr>
        <w:t xml:space="preserve"> </w:t>
      </w:r>
      <w:r w:rsidRPr="00D343E7">
        <w:rPr>
          <w:sz w:val="20"/>
        </w:rPr>
        <w:t>проживающие</w:t>
      </w:r>
      <w:r w:rsidR="00575227" w:rsidRPr="00D343E7">
        <w:rPr>
          <w:sz w:val="20"/>
        </w:rPr>
        <w:t xml:space="preserve"> </w:t>
      </w:r>
      <w:r w:rsidRPr="00D343E7">
        <w:rPr>
          <w:sz w:val="20"/>
        </w:rPr>
        <w:t>на</w:t>
      </w:r>
      <w:r w:rsidR="00575227" w:rsidRPr="00D343E7">
        <w:rPr>
          <w:sz w:val="20"/>
        </w:rPr>
        <w:t xml:space="preserve"> </w:t>
      </w:r>
      <w:r w:rsidRPr="00D343E7">
        <w:rPr>
          <w:sz w:val="20"/>
        </w:rPr>
        <w:t>территории,</w:t>
      </w:r>
      <w:r w:rsidR="00575227" w:rsidRPr="00D343E7">
        <w:rPr>
          <w:sz w:val="20"/>
        </w:rPr>
        <w:t xml:space="preserve"> </w:t>
      </w:r>
      <w:r w:rsidRPr="00D343E7">
        <w:rPr>
          <w:sz w:val="20"/>
        </w:rPr>
        <w:t>в</w:t>
      </w:r>
      <w:r w:rsidR="00575227" w:rsidRPr="00D343E7">
        <w:rPr>
          <w:sz w:val="20"/>
        </w:rPr>
        <w:t xml:space="preserve"> </w:t>
      </w:r>
      <w:r w:rsidRPr="00D343E7">
        <w:rPr>
          <w:sz w:val="20"/>
        </w:rPr>
        <w:t>отношении</w:t>
      </w:r>
      <w:r w:rsidR="00575227" w:rsidRPr="00D343E7">
        <w:rPr>
          <w:sz w:val="20"/>
        </w:rPr>
        <w:t xml:space="preserve"> </w:t>
      </w:r>
      <w:r w:rsidRPr="00D343E7">
        <w:rPr>
          <w:sz w:val="20"/>
        </w:rPr>
        <w:t>которой</w:t>
      </w:r>
      <w:r w:rsidR="00575227" w:rsidRPr="00D343E7">
        <w:rPr>
          <w:sz w:val="20"/>
        </w:rPr>
        <w:t xml:space="preserve"> </w:t>
      </w:r>
      <w:r w:rsidRPr="00D343E7">
        <w:rPr>
          <w:sz w:val="20"/>
        </w:rPr>
        <w:t>подготовлены</w:t>
      </w:r>
      <w:r w:rsidR="00575227" w:rsidRPr="00D343E7">
        <w:rPr>
          <w:sz w:val="20"/>
        </w:rPr>
        <w:t xml:space="preserve"> </w:t>
      </w:r>
      <w:r w:rsidRPr="00D343E7">
        <w:rPr>
          <w:sz w:val="20"/>
        </w:rPr>
        <w:t>данные</w:t>
      </w:r>
      <w:r w:rsidR="00575227" w:rsidRPr="00D343E7">
        <w:rPr>
          <w:sz w:val="20"/>
        </w:rPr>
        <w:t xml:space="preserve"> </w:t>
      </w:r>
      <w:r w:rsidRPr="00D343E7">
        <w:rPr>
          <w:sz w:val="20"/>
        </w:rPr>
        <w:t>проекты,</w:t>
      </w:r>
      <w:r w:rsidR="00575227" w:rsidRPr="00D343E7">
        <w:rPr>
          <w:sz w:val="20"/>
        </w:rPr>
        <w:t xml:space="preserve"> </w:t>
      </w:r>
      <w:r w:rsidRPr="00D343E7">
        <w:rPr>
          <w:sz w:val="20"/>
        </w:rPr>
        <w:t>правообладатели</w:t>
      </w:r>
      <w:r w:rsidR="00575227" w:rsidRPr="00D343E7">
        <w:rPr>
          <w:sz w:val="20"/>
        </w:rPr>
        <w:t xml:space="preserve"> </w:t>
      </w:r>
      <w:r w:rsidRPr="00D343E7">
        <w:rPr>
          <w:sz w:val="20"/>
        </w:rPr>
        <w:t>находящихся</w:t>
      </w:r>
      <w:r w:rsidR="00575227" w:rsidRPr="00D343E7">
        <w:rPr>
          <w:sz w:val="20"/>
        </w:rPr>
        <w:t xml:space="preserve"> </w:t>
      </w:r>
      <w:r w:rsidRPr="00D343E7">
        <w:rPr>
          <w:sz w:val="20"/>
        </w:rPr>
        <w:t>в</w:t>
      </w:r>
      <w:r w:rsidR="00575227" w:rsidRPr="00D343E7">
        <w:rPr>
          <w:sz w:val="20"/>
        </w:rPr>
        <w:t xml:space="preserve"> </w:t>
      </w:r>
      <w:r w:rsidRPr="00D343E7">
        <w:rPr>
          <w:sz w:val="20"/>
        </w:rPr>
        <w:t>границах</w:t>
      </w:r>
      <w:r w:rsidR="00575227" w:rsidRPr="00D343E7">
        <w:rPr>
          <w:sz w:val="20"/>
        </w:rPr>
        <w:t xml:space="preserve"> </w:t>
      </w:r>
      <w:r w:rsidRPr="00D343E7">
        <w:rPr>
          <w:sz w:val="20"/>
        </w:rPr>
        <w:t>этой</w:t>
      </w:r>
      <w:r w:rsidR="00575227" w:rsidRPr="00D343E7">
        <w:rPr>
          <w:sz w:val="20"/>
        </w:rPr>
        <w:t xml:space="preserve"> </w:t>
      </w:r>
      <w:r w:rsidRPr="00D343E7">
        <w:rPr>
          <w:sz w:val="20"/>
        </w:rPr>
        <w:t>территории</w:t>
      </w:r>
      <w:r w:rsidR="00575227" w:rsidRPr="00D343E7">
        <w:rPr>
          <w:sz w:val="20"/>
        </w:rPr>
        <w:t xml:space="preserve"> </w:t>
      </w:r>
      <w:r w:rsidRPr="00D343E7">
        <w:rPr>
          <w:sz w:val="20"/>
        </w:rPr>
        <w:t>земельных</w:t>
      </w:r>
      <w:r w:rsidR="00575227" w:rsidRPr="00D343E7">
        <w:rPr>
          <w:sz w:val="20"/>
        </w:rPr>
        <w:t xml:space="preserve"> </w:t>
      </w:r>
      <w:r w:rsidRPr="00D343E7">
        <w:rPr>
          <w:sz w:val="20"/>
        </w:rPr>
        <w:t>участков</w:t>
      </w:r>
      <w:r w:rsidR="00575227" w:rsidRPr="00D343E7">
        <w:rPr>
          <w:sz w:val="20"/>
        </w:rPr>
        <w:t xml:space="preserve"> </w:t>
      </w:r>
      <w:r w:rsidRPr="00D343E7">
        <w:rPr>
          <w:sz w:val="20"/>
        </w:rPr>
        <w:t>и</w:t>
      </w:r>
      <w:r w:rsidR="00575227" w:rsidRPr="00D343E7">
        <w:rPr>
          <w:sz w:val="20"/>
        </w:rPr>
        <w:t xml:space="preserve"> </w:t>
      </w:r>
      <w:r w:rsidRPr="00D343E7">
        <w:rPr>
          <w:sz w:val="20"/>
        </w:rPr>
        <w:t>(или)</w:t>
      </w:r>
      <w:r w:rsidR="00575227" w:rsidRPr="00D343E7">
        <w:rPr>
          <w:sz w:val="20"/>
        </w:rPr>
        <w:t xml:space="preserve"> </w:t>
      </w:r>
      <w:r w:rsidRPr="00D343E7">
        <w:rPr>
          <w:sz w:val="20"/>
        </w:rPr>
        <w:t>расположенных</w:t>
      </w:r>
      <w:r w:rsidR="00575227" w:rsidRPr="00D343E7">
        <w:rPr>
          <w:sz w:val="20"/>
        </w:rPr>
        <w:t xml:space="preserve"> </w:t>
      </w:r>
      <w:r w:rsidRPr="00D343E7">
        <w:rPr>
          <w:sz w:val="20"/>
        </w:rPr>
        <w:t>на</w:t>
      </w:r>
      <w:r w:rsidR="00575227" w:rsidRPr="00D343E7">
        <w:rPr>
          <w:sz w:val="20"/>
        </w:rPr>
        <w:t xml:space="preserve"> </w:t>
      </w:r>
      <w:r w:rsidRPr="00D343E7">
        <w:rPr>
          <w:sz w:val="20"/>
        </w:rPr>
        <w:t>них</w:t>
      </w:r>
      <w:r w:rsidR="00575227" w:rsidRPr="00D343E7">
        <w:rPr>
          <w:sz w:val="20"/>
        </w:rPr>
        <w:t xml:space="preserve"> </w:t>
      </w:r>
      <w:r w:rsidRPr="00D343E7">
        <w:rPr>
          <w:sz w:val="20"/>
        </w:rPr>
        <w:t>объектов</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а</w:t>
      </w:r>
      <w:r w:rsidR="00575227" w:rsidRPr="00D343E7">
        <w:rPr>
          <w:sz w:val="20"/>
        </w:rPr>
        <w:t xml:space="preserve"> </w:t>
      </w:r>
      <w:r w:rsidRPr="00D343E7">
        <w:rPr>
          <w:sz w:val="20"/>
        </w:rPr>
        <w:t>также</w:t>
      </w:r>
      <w:r w:rsidR="00575227" w:rsidRPr="00D343E7">
        <w:rPr>
          <w:sz w:val="20"/>
        </w:rPr>
        <w:t xml:space="preserve"> </w:t>
      </w:r>
      <w:r w:rsidRPr="00D343E7">
        <w:rPr>
          <w:sz w:val="20"/>
        </w:rPr>
        <w:t>правообладатели</w:t>
      </w:r>
      <w:r w:rsidR="00575227" w:rsidRPr="00D343E7">
        <w:rPr>
          <w:sz w:val="20"/>
        </w:rPr>
        <w:t xml:space="preserve"> </w:t>
      </w:r>
      <w:r w:rsidRPr="00D343E7">
        <w:rPr>
          <w:sz w:val="20"/>
        </w:rPr>
        <w:t>помещений,</w:t>
      </w:r>
      <w:r w:rsidR="00575227" w:rsidRPr="00D343E7">
        <w:rPr>
          <w:sz w:val="20"/>
        </w:rPr>
        <w:t xml:space="preserve"> </w:t>
      </w:r>
      <w:r w:rsidRPr="00D343E7">
        <w:rPr>
          <w:sz w:val="20"/>
        </w:rPr>
        <w:t>являющихся</w:t>
      </w:r>
      <w:r w:rsidR="00575227" w:rsidRPr="00D343E7">
        <w:rPr>
          <w:sz w:val="20"/>
        </w:rPr>
        <w:t xml:space="preserve"> </w:t>
      </w:r>
      <w:r w:rsidRPr="00D343E7">
        <w:rPr>
          <w:sz w:val="20"/>
        </w:rPr>
        <w:t>частью</w:t>
      </w:r>
      <w:r w:rsidR="00575227" w:rsidRPr="00D343E7">
        <w:rPr>
          <w:sz w:val="20"/>
        </w:rPr>
        <w:t xml:space="preserve"> </w:t>
      </w:r>
      <w:r w:rsidRPr="00D343E7">
        <w:rPr>
          <w:sz w:val="20"/>
        </w:rPr>
        <w:t>указанных</w:t>
      </w:r>
      <w:r w:rsidR="00575227" w:rsidRPr="00D343E7">
        <w:rPr>
          <w:sz w:val="20"/>
        </w:rPr>
        <w:t xml:space="preserve"> </w:t>
      </w:r>
      <w:r w:rsidRPr="00D343E7">
        <w:rPr>
          <w:sz w:val="20"/>
        </w:rPr>
        <w:t>объектов</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p>
    <w:p w:rsidR="00E408AB" w:rsidRPr="00D343E7" w:rsidRDefault="00E408AB" w:rsidP="00D343E7">
      <w:pPr>
        <w:pStyle w:val="formattext"/>
        <w:spacing w:before="0" w:beforeAutospacing="0" w:after="0" w:afterAutospacing="0"/>
        <w:ind w:firstLine="567"/>
        <w:jc w:val="both"/>
        <w:rPr>
          <w:sz w:val="20"/>
        </w:rPr>
      </w:pPr>
      <w:r w:rsidRPr="00D343E7">
        <w:rPr>
          <w:sz w:val="20"/>
        </w:rPr>
        <w:t>-</w:t>
      </w:r>
      <w:r w:rsidR="00575227" w:rsidRPr="00D343E7">
        <w:rPr>
          <w:sz w:val="20"/>
        </w:rPr>
        <w:t xml:space="preserve"> </w:t>
      </w:r>
      <w:r w:rsidRPr="00D343E7">
        <w:rPr>
          <w:sz w:val="20"/>
        </w:rPr>
        <w:t>по</w:t>
      </w:r>
      <w:r w:rsidR="00575227" w:rsidRPr="00D343E7">
        <w:rPr>
          <w:sz w:val="20"/>
        </w:rPr>
        <w:t xml:space="preserve"> </w:t>
      </w:r>
      <w:r w:rsidRPr="00D343E7">
        <w:rPr>
          <w:sz w:val="20"/>
        </w:rPr>
        <w:t>проектам</w:t>
      </w:r>
      <w:r w:rsidR="00575227" w:rsidRPr="00D343E7">
        <w:rPr>
          <w:sz w:val="20"/>
        </w:rPr>
        <w:t xml:space="preserve"> </w:t>
      </w:r>
      <w:r w:rsidRPr="00D343E7">
        <w:rPr>
          <w:sz w:val="20"/>
        </w:rPr>
        <w:t>решений</w:t>
      </w:r>
      <w:r w:rsidR="00575227" w:rsidRPr="00D343E7">
        <w:rPr>
          <w:sz w:val="20"/>
        </w:rPr>
        <w:t xml:space="preserve"> </w:t>
      </w:r>
      <w:r w:rsidRPr="00D343E7">
        <w:rPr>
          <w:sz w:val="20"/>
        </w:rPr>
        <w:t>о</w:t>
      </w:r>
      <w:r w:rsidR="00575227" w:rsidRPr="00D343E7">
        <w:rPr>
          <w:sz w:val="20"/>
        </w:rPr>
        <w:t xml:space="preserve"> </w:t>
      </w:r>
      <w:r w:rsidRPr="00D343E7">
        <w:rPr>
          <w:sz w:val="20"/>
        </w:rPr>
        <w:t>предоставлении</w:t>
      </w:r>
      <w:r w:rsidR="00575227" w:rsidRPr="00D343E7">
        <w:rPr>
          <w:sz w:val="20"/>
        </w:rPr>
        <w:t xml:space="preserve"> </w:t>
      </w:r>
      <w:r w:rsidRPr="00D343E7">
        <w:rPr>
          <w:sz w:val="20"/>
        </w:rPr>
        <w:t>разрешения</w:t>
      </w:r>
      <w:r w:rsidR="00575227" w:rsidRPr="00D343E7">
        <w:rPr>
          <w:sz w:val="20"/>
        </w:rPr>
        <w:t xml:space="preserve"> </w:t>
      </w:r>
      <w:r w:rsidRPr="00D343E7">
        <w:rPr>
          <w:sz w:val="20"/>
        </w:rPr>
        <w:t>на</w:t>
      </w:r>
      <w:r w:rsidR="00575227" w:rsidRPr="00D343E7">
        <w:rPr>
          <w:sz w:val="20"/>
        </w:rPr>
        <w:t xml:space="preserve"> </w:t>
      </w:r>
      <w:r w:rsidRPr="00D343E7">
        <w:rPr>
          <w:sz w:val="20"/>
        </w:rPr>
        <w:t>условно</w:t>
      </w:r>
      <w:r w:rsidR="00575227" w:rsidRPr="00D343E7">
        <w:rPr>
          <w:sz w:val="20"/>
        </w:rPr>
        <w:t xml:space="preserve"> </w:t>
      </w:r>
      <w:r w:rsidRPr="00D343E7">
        <w:rPr>
          <w:sz w:val="20"/>
        </w:rPr>
        <w:t>разрешенный</w:t>
      </w:r>
      <w:r w:rsidR="00575227" w:rsidRPr="00D343E7">
        <w:rPr>
          <w:sz w:val="20"/>
        </w:rPr>
        <w:t xml:space="preserve"> </w:t>
      </w:r>
      <w:r w:rsidRPr="00D343E7">
        <w:rPr>
          <w:sz w:val="20"/>
        </w:rPr>
        <w:t>вид</w:t>
      </w:r>
      <w:r w:rsidR="00575227" w:rsidRPr="00D343E7">
        <w:rPr>
          <w:sz w:val="20"/>
        </w:rPr>
        <w:t xml:space="preserve"> </w:t>
      </w:r>
      <w:r w:rsidRPr="00D343E7">
        <w:rPr>
          <w:sz w:val="20"/>
        </w:rPr>
        <w:t>использования</w:t>
      </w:r>
      <w:r w:rsidR="00575227" w:rsidRPr="00D343E7">
        <w:rPr>
          <w:sz w:val="20"/>
        </w:rPr>
        <w:t xml:space="preserve"> </w:t>
      </w:r>
      <w:r w:rsidRPr="00D343E7">
        <w:rPr>
          <w:sz w:val="20"/>
        </w:rPr>
        <w:t>земельного</w:t>
      </w:r>
      <w:r w:rsidR="00575227" w:rsidRPr="00D343E7">
        <w:rPr>
          <w:sz w:val="20"/>
        </w:rPr>
        <w:t xml:space="preserve"> </w:t>
      </w:r>
      <w:r w:rsidRPr="00D343E7">
        <w:rPr>
          <w:sz w:val="20"/>
        </w:rPr>
        <w:t>участка</w:t>
      </w:r>
      <w:r w:rsidR="00575227" w:rsidRPr="00D343E7">
        <w:rPr>
          <w:sz w:val="20"/>
        </w:rPr>
        <w:t xml:space="preserve"> </w:t>
      </w:r>
      <w:r w:rsidRPr="00D343E7">
        <w:rPr>
          <w:sz w:val="20"/>
        </w:rPr>
        <w:t>или</w:t>
      </w:r>
      <w:r w:rsidR="00575227" w:rsidRPr="00D343E7">
        <w:rPr>
          <w:sz w:val="20"/>
        </w:rPr>
        <w:t xml:space="preserve"> </w:t>
      </w:r>
      <w:r w:rsidRPr="00D343E7">
        <w:rPr>
          <w:sz w:val="20"/>
        </w:rPr>
        <w:t>объекта</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прое</w:t>
      </w:r>
      <w:r w:rsidRPr="00D343E7">
        <w:rPr>
          <w:sz w:val="20"/>
        </w:rPr>
        <w:t>к</w:t>
      </w:r>
      <w:r w:rsidRPr="00D343E7">
        <w:rPr>
          <w:sz w:val="20"/>
        </w:rPr>
        <w:t>там</w:t>
      </w:r>
      <w:r w:rsidR="00575227" w:rsidRPr="00D343E7">
        <w:rPr>
          <w:sz w:val="20"/>
        </w:rPr>
        <w:t xml:space="preserve"> </w:t>
      </w:r>
      <w:r w:rsidRPr="00D343E7">
        <w:rPr>
          <w:sz w:val="20"/>
        </w:rPr>
        <w:t>решений</w:t>
      </w:r>
      <w:r w:rsidR="00575227" w:rsidRPr="00D343E7">
        <w:rPr>
          <w:sz w:val="20"/>
        </w:rPr>
        <w:t xml:space="preserve"> </w:t>
      </w:r>
      <w:r w:rsidRPr="00D343E7">
        <w:rPr>
          <w:sz w:val="20"/>
        </w:rPr>
        <w:t>о</w:t>
      </w:r>
      <w:r w:rsidR="00575227" w:rsidRPr="00D343E7">
        <w:rPr>
          <w:sz w:val="20"/>
        </w:rPr>
        <w:t xml:space="preserve"> </w:t>
      </w:r>
      <w:r w:rsidRPr="00D343E7">
        <w:rPr>
          <w:sz w:val="20"/>
        </w:rPr>
        <w:t>предоставлении</w:t>
      </w:r>
      <w:r w:rsidR="00575227" w:rsidRPr="00D343E7">
        <w:rPr>
          <w:sz w:val="20"/>
        </w:rPr>
        <w:t xml:space="preserve"> </w:t>
      </w:r>
      <w:r w:rsidRPr="00D343E7">
        <w:rPr>
          <w:sz w:val="20"/>
        </w:rPr>
        <w:t>разрешения</w:t>
      </w:r>
      <w:r w:rsidR="00575227" w:rsidRPr="00D343E7">
        <w:rPr>
          <w:sz w:val="20"/>
        </w:rPr>
        <w:t xml:space="preserve"> </w:t>
      </w:r>
      <w:r w:rsidRPr="00D343E7">
        <w:rPr>
          <w:sz w:val="20"/>
        </w:rPr>
        <w:t>на</w:t>
      </w:r>
      <w:r w:rsidR="00575227" w:rsidRPr="00D343E7">
        <w:rPr>
          <w:sz w:val="20"/>
        </w:rPr>
        <w:t xml:space="preserve"> </w:t>
      </w:r>
      <w:r w:rsidRPr="00D343E7">
        <w:rPr>
          <w:sz w:val="20"/>
        </w:rPr>
        <w:t>отклонение</w:t>
      </w:r>
      <w:r w:rsidR="00575227" w:rsidRPr="00D343E7">
        <w:rPr>
          <w:sz w:val="20"/>
        </w:rPr>
        <w:t xml:space="preserve"> </w:t>
      </w:r>
      <w:r w:rsidRPr="00D343E7">
        <w:rPr>
          <w:sz w:val="20"/>
        </w:rPr>
        <w:t>от</w:t>
      </w:r>
      <w:r w:rsidR="00575227" w:rsidRPr="00D343E7">
        <w:rPr>
          <w:sz w:val="20"/>
        </w:rPr>
        <w:t xml:space="preserve"> </w:t>
      </w:r>
      <w:r w:rsidRPr="00D343E7">
        <w:rPr>
          <w:sz w:val="20"/>
        </w:rPr>
        <w:t>предельных</w:t>
      </w:r>
      <w:r w:rsidR="00575227" w:rsidRPr="00D343E7">
        <w:rPr>
          <w:sz w:val="20"/>
        </w:rPr>
        <w:t xml:space="preserve"> </w:t>
      </w:r>
      <w:r w:rsidRPr="00D343E7">
        <w:rPr>
          <w:sz w:val="20"/>
        </w:rPr>
        <w:t>параметров</w:t>
      </w:r>
      <w:r w:rsidR="00575227" w:rsidRPr="00D343E7">
        <w:rPr>
          <w:sz w:val="20"/>
        </w:rPr>
        <w:t xml:space="preserve"> </w:t>
      </w:r>
      <w:r w:rsidRPr="00D343E7">
        <w:rPr>
          <w:sz w:val="20"/>
        </w:rPr>
        <w:t>разрешенного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реконструкции</w:t>
      </w:r>
      <w:r w:rsidR="00575227" w:rsidRPr="00D343E7">
        <w:rPr>
          <w:sz w:val="20"/>
        </w:rPr>
        <w:t xml:space="preserve"> </w:t>
      </w:r>
      <w:r w:rsidRPr="00D343E7">
        <w:rPr>
          <w:sz w:val="20"/>
        </w:rPr>
        <w:t>объектов</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явл</w:t>
      </w:r>
      <w:r w:rsidRPr="00D343E7">
        <w:rPr>
          <w:sz w:val="20"/>
        </w:rPr>
        <w:t>я</w:t>
      </w:r>
      <w:r w:rsidRPr="00D343E7">
        <w:rPr>
          <w:sz w:val="20"/>
        </w:rPr>
        <w:t>ются</w:t>
      </w:r>
      <w:r w:rsidR="00575227" w:rsidRPr="00D343E7">
        <w:rPr>
          <w:sz w:val="20"/>
        </w:rPr>
        <w:t xml:space="preserve"> </w:t>
      </w:r>
      <w:r w:rsidRPr="00D343E7">
        <w:rPr>
          <w:sz w:val="20"/>
        </w:rPr>
        <w:t>граждане,</w:t>
      </w:r>
      <w:r w:rsidR="00575227" w:rsidRPr="00D343E7">
        <w:rPr>
          <w:sz w:val="20"/>
        </w:rPr>
        <w:t xml:space="preserve"> </w:t>
      </w:r>
      <w:r w:rsidRPr="00D343E7">
        <w:rPr>
          <w:sz w:val="20"/>
        </w:rPr>
        <w:t>постоянно</w:t>
      </w:r>
      <w:r w:rsidR="00575227" w:rsidRPr="00D343E7">
        <w:rPr>
          <w:sz w:val="20"/>
        </w:rPr>
        <w:t xml:space="preserve"> </w:t>
      </w:r>
      <w:r w:rsidRPr="00D343E7">
        <w:rPr>
          <w:sz w:val="20"/>
        </w:rPr>
        <w:t>проживающие</w:t>
      </w:r>
      <w:r w:rsidR="00575227" w:rsidRPr="00D343E7">
        <w:rPr>
          <w:sz w:val="20"/>
        </w:rPr>
        <w:t xml:space="preserve"> </w:t>
      </w:r>
      <w:r w:rsidRPr="00D343E7">
        <w:rPr>
          <w:sz w:val="20"/>
        </w:rPr>
        <w:t>в</w:t>
      </w:r>
      <w:r w:rsidR="00575227" w:rsidRPr="00D343E7">
        <w:rPr>
          <w:sz w:val="20"/>
        </w:rPr>
        <w:t xml:space="preserve"> </w:t>
      </w:r>
      <w:r w:rsidRPr="00D343E7">
        <w:rPr>
          <w:sz w:val="20"/>
        </w:rPr>
        <w:t>пределах</w:t>
      </w:r>
      <w:r w:rsidR="00575227" w:rsidRPr="00D343E7">
        <w:rPr>
          <w:sz w:val="20"/>
        </w:rPr>
        <w:t xml:space="preserve"> </w:t>
      </w:r>
      <w:r w:rsidRPr="00D343E7">
        <w:rPr>
          <w:sz w:val="20"/>
        </w:rPr>
        <w:t>территориальной</w:t>
      </w:r>
      <w:r w:rsidR="00575227" w:rsidRPr="00D343E7">
        <w:rPr>
          <w:sz w:val="20"/>
        </w:rPr>
        <w:t xml:space="preserve"> </w:t>
      </w:r>
      <w:r w:rsidRPr="00D343E7">
        <w:rPr>
          <w:sz w:val="20"/>
        </w:rPr>
        <w:t>зоны,</w:t>
      </w:r>
      <w:r w:rsidR="00575227" w:rsidRPr="00D343E7">
        <w:rPr>
          <w:sz w:val="20"/>
        </w:rPr>
        <w:t xml:space="preserve"> </w:t>
      </w:r>
      <w:r w:rsidRPr="00D343E7">
        <w:rPr>
          <w:sz w:val="20"/>
        </w:rPr>
        <w:t>в</w:t>
      </w:r>
      <w:r w:rsidR="00575227" w:rsidRPr="00D343E7">
        <w:rPr>
          <w:sz w:val="20"/>
        </w:rPr>
        <w:t xml:space="preserve"> </w:t>
      </w:r>
      <w:r w:rsidRPr="00D343E7">
        <w:rPr>
          <w:sz w:val="20"/>
        </w:rPr>
        <w:t>границах</w:t>
      </w:r>
      <w:r w:rsidR="00575227" w:rsidRPr="00D343E7">
        <w:rPr>
          <w:sz w:val="20"/>
        </w:rPr>
        <w:t xml:space="preserve"> </w:t>
      </w:r>
      <w:r w:rsidRPr="00D343E7">
        <w:rPr>
          <w:sz w:val="20"/>
        </w:rPr>
        <w:t>которой</w:t>
      </w:r>
      <w:r w:rsidR="00575227" w:rsidRPr="00D343E7">
        <w:rPr>
          <w:sz w:val="20"/>
        </w:rPr>
        <w:t xml:space="preserve"> </w:t>
      </w:r>
      <w:r w:rsidRPr="00D343E7">
        <w:rPr>
          <w:sz w:val="20"/>
        </w:rPr>
        <w:t>расположен</w:t>
      </w:r>
      <w:r w:rsidR="00575227" w:rsidRPr="00D343E7">
        <w:rPr>
          <w:sz w:val="20"/>
        </w:rPr>
        <w:t xml:space="preserve"> </w:t>
      </w:r>
      <w:r w:rsidRPr="00D343E7">
        <w:rPr>
          <w:sz w:val="20"/>
        </w:rPr>
        <w:t>земельный</w:t>
      </w:r>
      <w:r w:rsidR="00575227" w:rsidRPr="00D343E7">
        <w:rPr>
          <w:sz w:val="20"/>
        </w:rPr>
        <w:t xml:space="preserve"> </w:t>
      </w:r>
      <w:r w:rsidRPr="00D343E7">
        <w:rPr>
          <w:sz w:val="20"/>
        </w:rPr>
        <w:t>участок</w:t>
      </w:r>
      <w:r w:rsidR="00575227" w:rsidRPr="00D343E7">
        <w:rPr>
          <w:sz w:val="20"/>
        </w:rPr>
        <w:t xml:space="preserve"> </w:t>
      </w:r>
      <w:r w:rsidRPr="00D343E7">
        <w:rPr>
          <w:sz w:val="20"/>
        </w:rPr>
        <w:t>или</w:t>
      </w:r>
      <w:r w:rsidR="00575227" w:rsidRPr="00D343E7">
        <w:rPr>
          <w:sz w:val="20"/>
        </w:rPr>
        <w:t xml:space="preserve"> </w:t>
      </w:r>
      <w:r w:rsidRPr="00D343E7">
        <w:rPr>
          <w:sz w:val="20"/>
        </w:rPr>
        <w:t>объект</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в</w:t>
      </w:r>
      <w:r w:rsidR="00575227" w:rsidRPr="00D343E7">
        <w:rPr>
          <w:sz w:val="20"/>
        </w:rPr>
        <w:t xml:space="preserve"> </w:t>
      </w:r>
      <w:r w:rsidRPr="00D343E7">
        <w:rPr>
          <w:sz w:val="20"/>
        </w:rPr>
        <w:t>о</w:t>
      </w:r>
      <w:r w:rsidRPr="00D343E7">
        <w:rPr>
          <w:sz w:val="20"/>
        </w:rPr>
        <w:t>т</w:t>
      </w:r>
      <w:r w:rsidRPr="00D343E7">
        <w:rPr>
          <w:sz w:val="20"/>
        </w:rPr>
        <w:t>ношении</w:t>
      </w:r>
      <w:r w:rsidR="00575227" w:rsidRPr="00D343E7">
        <w:rPr>
          <w:sz w:val="20"/>
        </w:rPr>
        <w:t xml:space="preserve"> </w:t>
      </w:r>
      <w:r w:rsidRPr="00D343E7">
        <w:rPr>
          <w:sz w:val="20"/>
        </w:rPr>
        <w:t>которых</w:t>
      </w:r>
      <w:r w:rsidR="00575227" w:rsidRPr="00D343E7">
        <w:rPr>
          <w:sz w:val="20"/>
        </w:rPr>
        <w:t xml:space="preserve"> </w:t>
      </w:r>
      <w:r w:rsidRPr="00D343E7">
        <w:rPr>
          <w:sz w:val="20"/>
        </w:rPr>
        <w:t>подготовлены</w:t>
      </w:r>
      <w:r w:rsidR="00575227" w:rsidRPr="00D343E7">
        <w:rPr>
          <w:sz w:val="20"/>
        </w:rPr>
        <w:t xml:space="preserve"> </w:t>
      </w:r>
      <w:r w:rsidRPr="00D343E7">
        <w:rPr>
          <w:sz w:val="20"/>
        </w:rPr>
        <w:t>данные</w:t>
      </w:r>
      <w:r w:rsidR="00575227" w:rsidRPr="00D343E7">
        <w:rPr>
          <w:sz w:val="20"/>
        </w:rPr>
        <w:t xml:space="preserve"> </w:t>
      </w:r>
      <w:r w:rsidRPr="00D343E7">
        <w:rPr>
          <w:sz w:val="20"/>
        </w:rPr>
        <w:t>проекты,</w:t>
      </w:r>
      <w:r w:rsidR="00575227" w:rsidRPr="00D343E7">
        <w:rPr>
          <w:sz w:val="20"/>
        </w:rPr>
        <w:t xml:space="preserve"> </w:t>
      </w:r>
      <w:r w:rsidRPr="00D343E7">
        <w:rPr>
          <w:sz w:val="20"/>
        </w:rPr>
        <w:t>правообладатели</w:t>
      </w:r>
      <w:r w:rsidR="00575227" w:rsidRPr="00D343E7">
        <w:rPr>
          <w:sz w:val="20"/>
        </w:rPr>
        <w:t xml:space="preserve"> </w:t>
      </w:r>
      <w:r w:rsidRPr="00D343E7">
        <w:rPr>
          <w:sz w:val="20"/>
        </w:rPr>
        <w:t>находящихся</w:t>
      </w:r>
      <w:r w:rsidR="00575227" w:rsidRPr="00D343E7">
        <w:rPr>
          <w:sz w:val="20"/>
        </w:rPr>
        <w:t xml:space="preserve"> </w:t>
      </w:r>
      <w:r w:rsidRPr="00D343E7">
        <w:rPr>
          <w:sz w:val="20"/>
        </w:rPr>
        <w:t>в</w:t>
      </w:r>
      <w:r w:rsidR="00575227" w:rsidRPr="00D343E7">
        <w:rPr>
          <w:sz w:val="20"/>
        </w:rPr>
        <w:t xml:space="preserve"> </w:t>
      </w:r>
      <w:r w:rsidRPr="00D343E7">
        <w:rPr>
          <w:sz w:val="20"/>
        </w:rPr>
        <w:t>границах</w:t>
      </w:r>
      <w:r w:rsidR="00575227" w:rsidRPr="00D343E7">
        <w:rPr>
          <w:sz w:val="20"/>
        </w:rPr>
        <w:t xml:space="preserve"> </w:t>
      </w:r>
      <w:r w:rsidRPr="00D343E7">
        <w:rPr>
          <w:sz w:val="20"/>
        </w:rPr>
        <w:t>этой</w:t>
      </w:r>
      <w:r w:rsidR="00575227" w:rsidRPr="00D343E7">
        <w:rPr>
          <w:sz w:val="20"/>
        </w:rPr>
        <w:t xml:space="preserve"> </w:t>
      </w:r>
      <w:r w:rsidRPr="00D343E7">
        <w:rPr>
          <w:sz w:val="20"/>
        </w:rPr>
        <w:t>территориальной</w:t>
      </w:r>
      <w:r w:rsidR="00575227" w:rsidRPr="00D343E7">
        <w:rPr>
          <w:sz w:val="20"/>
        </w:rPr>
        <w:t xml:space="preserve"> </w:t>
      </w:r>
      <w:r w:rsidRPr="00D343E7">
        <w:rPr>
          <w:sz w:val="20"/>
        </w:rPr>
        <w:t>зоны</w:t>
      </w:r>
      <w:r w:rsidR="00575227" w:rsidRPr="00D343E7">
        <w:rPr>
          <w:sz w:val="20"/>
        </w:rPr>
        <w:t xml:space="preserve"> </w:t>
      </w:r>
      <w:r w:rsidRPr="00D343E7">
        <w:rPr>
          <w:sz w:val="20"/>
        </w:rPr>
        <w:t>земельных</w:t>
      </w:r>
      <w:r w:rsidR="00575227" w:rsidRPr="00D343E7">
        <w:rPr>
          <w:sz w:val="20"/>
        </w:rPr>
        <w:t xml:space="preserve"> </w:t>
      </w:r>
      <w:r w:rsidRPr="00D343E7">
        <w:rPr>
          <w:sz w:val="20"/>
        </w:rPr>
        <w:t>участков</w:t>
      </w:r>
      <w:r w:rsidR="00575227" w:rsidRPr="00D343E7">
        <w:rPr>
          <w:sz w:val="20"/>
        </w:rPr>
        <w:t xml:space="preserve"> </w:t>
      </w:r>
      <w:r w:rsidRPr="00D343E7">
        <w:rPr>
          <w:sz w:val="20"/>
        </w:rPr>
        <w:t>и</w:t>
      </w:r>
      <w:r w:rsidR="00575227" w:rsidRPr="00D343E7">
        <w:rPr>
          <w:sz w:val="20"/>
        </w:rPr>
        <w:t xml:space="preserve"> </w:t>
      </w:r>
      <w:r w:rsidRPr="00D343E7">
        <w:rPr>
          <w:sz w:val="20"/>
        </w:rPr>
        <w:t>(или)</w:t>
      </w:r>
      <w:r w:rsidR="00575227" w:rsidRPr="00D343E7">
        <w:rPr>
          <w:sz w:val="20"/>
        </w:rPr>
        <w:t xml:space="preserve"> </w:t>
      </w:r>
      <w:r w:rsidRPr="00D343E7">
        <w:rPr>
          <w:sz w:val="20"/>
        </w:rPr>
        <w:t>расположенных</w:t>
      </w:r>
      <w:r w:rsidR="00575227" w:rsidRPr="00D343E7">
        <w:rPr>
          <w:sz w:val="20"/>
        </w:rPr>
        <w:t xml:space="preserve"> </w:t>
      </w:r>
      <w:r w:rsidRPr="00D343E7">
        <w:rPr>
          <w:sz w:val="20"/>
        </w:rPr>
        <w:t>на</w:t>
      </w:r>
      <w:r w:rsidR="00575227" w:rsidRPr="00D343E7">
        <w:rPr>
          <w:sz w:val="20"/>
        </w:rPr>
        <w:t xml:space="preserve"> </w:t>
      </w:r>
      <w:r w:rsidRPr="00D343E7">
        <w:rPr>
          <w:sz w:val="20"/>
        </w:rPr>
        <w:t>них</w:t>
      </w:r>
      <w:r w:rsidR="00575227" w:rsidRPr="00D343E7">
        <w:rPr>
          <w:sz w:val="20"/>
        </w:rPr>
        <w:t xml:space="preserve"> </w:t>
      </w:r>
      <w:r w:rsidRPr="00D343E7">
        <w:rPr>
          <w:sz w:val="20"/>
        </w:rPr>
        <w:t>объектов</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граждане,</w:t>
      </w:r>
      <w:r w:rsidR="00575227" w:rsidRPr="00D343E7">
        <w:rPr>
          <w:sz w:val="20"/>
        </w:rPr>
        <w:t xml:space="preserve"> </w:t>
      </w:r>
      <w:r w:rsidRPr="00D343E7">
        <w:rPr>
          <w:sz w:val="20"/>
        </w:rPr>
        <w:t>постоянно</w:t>
      </w:r>
      <w:r w:rsidR="00575227" w:rsidRPr="00D343E7">
        <w:rPr>
          <w:sz w:val="20"/>
        </w:rPr>
        <w:t xml:space="preserve"> </w:t>
      </w:r>
      <w:r w:rsidRPr="00D343E7">
        <w:rPr>
          <w:sz w:val="20"/>
        </w:rPr>
        <w:t>проживающие</w:t>
      </w:r>
      <w:r w:rsidR="00575227" w:rsidRPr="00D343E7">
        <w:rPr>
          <w:sz w:val="20"/>
        </w:rPr>
        <w:t xml:space="preserve"> </w:t>
      </w:r>
      <w:r w:rsidRPr="00D343E7">
        <w:rPr>
          <w:sz w:val="20"/>
        </w:rPr>
        <w:t>в</w:t>
      </w:r>
      <w:r w:rsidR="00575227" w:rsidRPr="00D343E7">
        <w:rPr>
          <w:sz w:val="20"/>
        </w:rPr>
        <w:t xml:space="preserve"> </w:t>
      </w:r>
      <w:r w:rsidRPr="00D343E7">
        <w:rPr>
          <w:sz w:val="20"/>
        </w:rPr>
        <w:t>границах</w:t>
      </w:r>
      <w:r w:rsidR="00575227" w:rsidRPr="00D343E7">
        <w:rPr>
          <w:sz w:val="20"/>
        </w:rPr>
        <w:t xml:space="preserve"> </w:t>
      </w:r>
      <w:r w:rsidRPr="00D343E7">
        <w:rPr>
          <w:sz w:val="20"/>
        </w:rPr>
        <w:t>земельных</w:t>
      </w:r>
      <w:r w:rsidR="00575227" w:rsidRPr="00D343E7">
        <w:rPr>
          <w:sz w:val="20"/>
        </w:rPr>
        <w:t xml:space="preserve"> </w:t>
      </w:r>
      <w:r w:rsidRPr="00D343E7">
        <w:rPr>
          <w:sz w:val="20"/>
        </w:rPr>
        <w:t>участков,</w:t>
      </w:r>
      <w:r w:rsidR="00575227" w:rsidRPr="00D343E7">
        <w:rPr>
          <w:sz w:val="20"/>
        </w:rPr>
        <w:t xml:space="preserve"> </w:t>
      </w:r>
      <w:r w:rsidRPr="00D343E7">
        <w:rPr>
          <w:sz w:val="20"/>
        </w:rPr>
        <w:t>прилегающих</w:t>
      </w:r>
      <w:r w:rsidR="00575227" w:rsidRPr="00D343E7">
        <w:rPr>
          <w:sz w:val="20"/>
        </w:rPr>
        <w:t xml:space="preserve"> </w:t>
      </w:r>
      <w:r w:rsidRPr="00D343E7">
        <w:rPr>
          <w:sz w:val="20"/>
        </w:rPr>
        <w:t>к</w:t>
      </w:r>
      <w:r w:rsidR="00575227" w:rsidRPr="00D343E7">
        <w:rPr>
          <w:sz w:val="20"/>
        </w:rPr>
        <w:t xml:space="preserve"> </w:t>
      </w:r>
      <w:r w:rsidRPr="00D343E7">
        <w:rPr>
          <w:sz w:val="20"/>
        </w:rPr>
        <w:t>земельному</w:t>
      </w:r>
      <w:r w:rsidR="00575227" w:rsidRPr="00D343E7">
        <w:rPr>
          <w:sz w:val="20"/>
        </w:rPr>
        <w:t xml:space="preserve"> </w:t>
      </w:r>
      <w:r w:rsidRPr="00D343E7">
        <w:rPr>
          <w:sz w:val="20"/>
        </w:rPr>
        <w:t>участку,</w:t>
      </w:r>
      <w:r w:rsidR="00575227" w:rsidRPr="00D343E7">
        <w:rPr>
          <w:sz w:val="20"/>
        </w:rPr>
        <w:t xml:space="preserve"> </w:t>
      </w:r>
      <w:r w:rsidRPr="00D343E7">
        <w:rPr>
          <w:sz w:val="20"/>
        </w:rPr>
        <w:t>в</w:t>
      </w:r>
      <w:r w:rsidR="00575227" w:rsidRPr="00D343E7">
        <w:rPr>
          <w:sz w:val="20"/>
        </w:rPr>
        <w:t xml:space="preserve"> </w:t>
      </w:r>
      <w:r w:rsidRPr="00D343E7">
        <w:rPr>
          <w:sz w:val="20"/>
        </w:rPr>
        <w:t>отношении</w:t>
      </w:r>
      <w:r w:rsidR="00575227" w:rsidRPr="00D343E7">
        <w:rPr>
          <w:sz w:val="20"/>
        </w:rPr>
        <w:t xml:space="preserve"> </w:t>
      </w:r>
      <w:r w:rsidRPr="00D343E7">
        <w:rPr>
          <w:sz w:val="20"/>
        </w:rPr>
        <w:t>которого</w:t>
      </w:r>
      <w:r w:rsidR="00575227" w:rsidRPr="00D343E7">
        <w:rPr>
          <w:sz w:val="20"/>
        </w:rPr>
        <w:t xml:space="preserve"> </w:t>
      </w:r>
      <w:r w:rsidRPr="00D343E7">
        <w:rPr>
          <w:sz w:val="20"/>
        </w:rPr>
        <w:t>подг</w:t>
      </w:r>
      <w:r w:rsidRPr="00D343E7">
        <w:rPr>
          <w:sz w:val="20"/>
        </w:rPr>
        <w:t>о</w:t>
      </w:r>
      <w:r w:rsidRPr="00D343E7">
        <w:rPr>
          <w:sz w:val="20"/>
        </w:rPr>
        <w:t>товлены</w:t>
      </w:r>
      <w:r w:rsidR="00575227" w:rsidRPr="00D343E7">
        <w:rPr>
          <w:sz w:val="20"/>
        </w:rPr>
        <w:t xml:space="preserve"> </w:t>
      </w:r>
      <w:r w:rsidRPr="00D343E7">
        <w:rPr>
          <w:sz w:val="20"/>
        </w:rPr>
        <w:t>данные</w:t>
      </w:r>
      <w:r w:rsidR="00575227" w:rsidRPr="00D343E7">
        <w:rPr>
          <w:sz w:val="20"/>
        </w:rPr>
        <w:t xml:space="preserve"> </w:t>
      </w:r>
      <w:r w:rsidRPr="00D343E7">
        <w:rPr>
          <w:sz w:val="20"/>
        </w:rPr>
        <w:t>проекты,</w:t>
      </w:r>
      <w:r w:rsidR="00575227" w:rsidRPr="00D343E7">
        <w:rPr>
          <w:sz w:val="20"/>
        </w:rPr>
        <w:t xml:space="preserve"> </w:t>
      </w:r>
      <w:r w:rsidRPr="00D343E7">
        <w:rPr>
          <w:sz w:val="20"/>
        </w:rPr>
        <w:t>правообладатели</w:t>
      </w:r>
      <w:r w:rsidR="00575227" w:rsidRPr="00D343E7">
        <w:rPr>
          <w:sz w:val="20"/>
        </w:rPr>
        <w:t xml:space="preserve"> </w:t>
      </w:r>
      <w:r w:rsidRPr="00D343E7">
        <w:rPr>
          <w:sz w:val="20"/>
        </w:rPr>
        <w:t>таких</w:t>
      </w:r>
      <w:r w:rsidR="00575227" w:rsidRPr="00D343E7">
        <w:rPr>
          <w:sz w:val="20"/>
        </w:rPr>
        <w:t xml:space="preserve"> </w:t>
      </w:r>
      <w:r w:rsidRPr="00D343E7">
        <w:rPr>
          <w:sz w:val="20"/>
        </w:rPr>
        <w:t>земельных</w:t>
      </w:r>
      <w:r w:rsidR="00575227" w:rsidRPr="00D343E7">
        <w:rPr>
          <w:sz w:val="20"/>
        </w:rPr>
        <w:t xml:space="preserve"> </w:t>
      </w:r>
      <w:r w:rsidRPr="00D343E7">
        <w:rPr>
          <w:sz w:val="20"/>
        </w:rPr>
        <w:t>участков</w:t>
      </w:r>
      <w:r w:rsidR="00575227" w:rsidRPr="00D343E7">
        <w:rPr>
          <w:sz w:val="20"/>
        </w:rPr>
        <w:t xml:space="preserve"> </w:t>
      </w:r>
      <w:r w:rsidRPr="00D343E7">
        <w:rPr>
          <w:sz w:val="20"/>
        </w:rPr>
        <w:t>или</w:t>
      </w:r>
      <w:r w:rsidR="00575227" w:rsidRPr="00D343E7">
        <w:rPr>
          <w:sz w:val="20"/>
        </w:rPr>
        <w:t xml:space="preserve"> </w:t>
      </w:r>
      <w:r w:rsidRPr="00D343E7">
        <w:rPr>
          <w:sz w:val="20"/>
        </w:rPr>
        <w:t>расположенных</w:t>
      </w:r>
      <w:r w:rsidR="00575227" w:rsidRPr="00D343E7">
        <w:rPr>
          <w:sz w:val="20"/>
        </w:rPr>
        <w:t xml:space="preserve"> </w:t>
      </w:r>
      <w:r w:rsidRPr="00D343E7">
        <w:rPr>
          <w:sz w:val="20"/>
        </w:rPr>
        <w:t>на</w:t>
      </w:r>
      <w:r w:rsidR="00575227" w:rsidRPr="00D343E7">
        <w:rPr>
          <w:sz w:val="20"/>
        </w:rPr>
        <w:t xml:space="preserve"> </w:t>
      </w:r>
      <w:r w:rsidRPr="00D343E7">
        <w:rPr>
          <w:sz w:val="20"/>
        </w:rPr>
        <w:t>них</w:t>
      </w:r>
      <w:r w:rsidR="00575227" w:rsidRPr="00D343E7">
        <w:rPr>
          <w:sz w:val="20"/>
        </w:rPr>
        <w:t xml:space="preserve"> </w:t>
      </w:r>
      <w:r w:rsidRPr="00D343E7">
        <w:rPr>
          <w:sz w:val="20"/>
        </w:rPr>
        <w:t>объектов</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правообладатели</w:t>
      </w:r>
      <w:r w:rsidR="00575227" w:rsidRPr="00D343E7">
        <w:rPr>
          <w:sz w:val="20"/>
        </w:rPr>
        <w:t xml:space="preserve"> </w:t>
      </w:r>
      <w:r w:rsidRPr="00D343E7">
        <w:rPr>
          <w:sz w:val="20"/>
        </w:rPr>
        <w:t>помещений,</w:t>
      </w:r>
      <w:r w:rsidR="00575227" w:rsidRPr="00D343E7">
        <w:rPr>
          <w:sz w:val="20"/>
        </w:rPr>
        <w:t xml:space="preserve"> </w:t>
      </w:r>
      <w:r w:rsidRPr="00D343E7">
        <w:rPr>
          <w:sz w:val="20"/>
        </w:rPr>
        <w:t>явля</w:t>
      </w:r>
      <w:r w:rsidRPr="00D343E7">
        <w:rPr>
          <w:sz w:val="20"/>
        </w:rPr>
        <w:t>ю</w:t>
      </w:r>
      <w:r w:rsidRPr="00D343E7">
        <w:rPr>
          <w:sz w:val="20"/>
        </w:rPr>
        <w:t>щихся</w:t>
      </w:r>
      <w:r w:rsidR="00575227" w:rsidRPr="00D343E7">
        <w:rPr>
          <w:sz w:val="20"/>
        </w:rPr>
        <w:t xml:space="preserve"> </w:t>
      </w:r>
      <w:r w:rsidRPr="00D343E7">
        <w:rPr>
          <w:sz w:val="20"/>
        </w:rPr>
        <w:t>частью</w:t>
      </w:r>
      <w:r w:rsidR="00575227" w:rsidRPr="00D343E7">
        <w:rPr>
          <w:sz w:val="20"/>
        </w:rPr>
        <w:t xml:space="preserve"> </w:t>
      </w:r>
      <w:r w:rsidRPr="00D343E7">
        <w:rPr>
          <w:sz w:val="20"/>
        </w:rPr>
        <w:t>объекта</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в</w:t>
      </w:r>
      <w:r w:rsidR="00575227" w:rsidRPr="00D343E7">
        <w:rPr>
          <w:sz w:val="20"/>
        </w:rPr>
        <w:t xml:space="preserve"> </w:t>
      </w:r>
      <w:r w:rsidRPr="00D343E7">
        <w:rPr>
          <w:sz w:val="20"/>
        </w:rPr>
        <w:t>отношении</w:t>
      </w:r>
      <w:r w:rsidR="00575227" w:rsidRPr="00D343E7">
        <w:rPr>
          <w:sz w:val="20"/>
        </w:rPr>
        <w:t xml:space="preserve"> </w:t>
      </w:r>
      <w:r w:rsidRPr="00D343E7">
        <w:rPr>
          <w:sz w:val="20"/>
        </w:rPr>
        <w:t>которого</w:t>
      </w:r>
      <w:r w:rsidR="00575227" w:rsidRPr="00D343E7">
        <w:rPr>
          <w:sz w:val="20"/>
        </w:rPr>
        <w:t xml:space="preserve"> </w:t>
      </w:r>
      <w:r w:rsidRPr="00D343E7">
        <w:rPr>
          <w:sz w:val="20"/>
        </w:rPr>
        <w:t>подготовлены</w:t>
      </w:r>
      <w:r w:rsidR="00575227" w:rsidRPr="00D343E7">
        <w:rPr>
          <w:sz w:val="20"/>
        </w:rPr>
        <w:t xml:space="preserve"> </w:t>
      </w:r>
      <w:r w:rsidRPr="00D343E7">
        <w:rPr>
          <w:sz w:val="20"/>
        </w:rPr>
        <w:t>данные</w:t>
      </w:r>
      <w:r w:rsidR="00575227" w:rsidRPr="00D343E7">
        <w:rPr>
          <w:sz w:val="20"/>
        </w:rPr>
        <w:t xml:space="preserve"> </w:t>
      </w:r>
      <w:r w:rsidRPr="00D343E7">
        <w:rPr>
          <w:sz w:val="20"/>
        </w:rPr>
        <w:t>проекты,</w:t>
      </w:r>
      <w:r w:rsidR="00575227" w:rsidRPr="00D343E7">
        <w:rPr>
          <w:sz w:val="20"/>
        </w:rPr>
        <w:t xml:space="preserve"> </w:t>
      </w:r>
      <w:r w:rsidRPr="00D343E7">
        <w:rPr>
          <w:sz w:val="20"/>
        </w:rPr>
        <w:t>а</w:t>
      </w:r>
      <w:r w:rsidR="00575227" w:rsidRPr="00D343E7">
        <w:rPr>
          <w:sz w:val="20"/>
        </w:rPr>
        <w:t xml:space="preserve"> </w:t>
      </w:r>
      <w:r w:rsidRPr="00D343E7">
        <w:rPr>
          <w:sz w:val="20"/>
        </w:rPr>
        <w:t>в</w:t>
      </w:r>
      <w:r w:rsidR="00575227" w:rsidRPr="00D343E7">
        <w:rPr>
          <w:sz w:val="20"/>
        </w:rPr>
        <w:t xml:space="preserve"> </w:t>
      </w:r>
      <w:r w:rsidRPr="00D343E7">
        <w:rPr>
          <w:sz w:val="20"/>
        </w:rPr>
        <w:t>случае,</w:t>
      </w:r>
      <w:r w:rsidR="00575227" w:rsidRPr="00D343E7">
        <w:rPr>
          <w:sz w:val="20"/>
        </w:rPr>
        <w:t xml:space="preserve"> </w:t>
      </w:r>
      <w:r w:rsidRPr="00D343E7">
        <w:rPr>
          <w:sz w:val="20"/>
        </w:rPr>
        <w:t>если</w:t>
      </w:r>
      <w:r w:rsidR="00575227" w:rsidRPr="00D343E7">
        <w:rPr>
          <w:sz w:val="20"/>
        </w:rPr>
        <w:t xml:space="preserve"> </w:t>
      </w:r>
      <w:r w:rsidRPr="00D343E7">
        <w:rPr>
          <w:sz w:val="20"/>
        </w:rPr>
        <w:t>условно</w:t>
      </w:r>
      <w:r w:rsidR="00575227" w:rsidRPr="00D343E7">
        <w:rPr>
          <w:sz w:val="20"/>
        </w:rPr>
        <w:t xml:space="preserve"> </w:t>
      </w:r>
      <w:r w:rsidRPr="00D343E7">
        <w:rPr>
          <w:sz w:val="20"/>
        </w:rPr>
        <w:t>разрешенный</w:t>
      </w:r>
      <w:r w:rsidR="00575227" w:rsidRPr="00D343E7">
        <w:rPr>
          <w:sz w:val="20"/>
        </w:rPr>
        <w:t xml:space="preserve"> </w:t>
      </w:r>
      <w:r w:rsidRPr="00D343E7">
        <w:rPr>
          <w:sz w:val="20"/>
        </w:rPr>
        <w:t>вид</w:t>
      </w:r>
      <w:r w:rsidR="00575227" w:rsidRPr="00D343E7">
        <w:rPr>
          <w:sz w:val="20"/>
        </w:rPr>
        <w:t xml:space="preserve"> </w:t>
      </w:r>
      <w:r w:rsidRPr="00D343E7">
        <w:rPr>
          <w:sz w:val="20"/>
        </w:rPr>
        <w:t>использования</w:t>
      </w:r>
      <w:r w:rsidR="00575227" w:rsidRPr="00D343E7">
        <w:rPr>
          <w:sz w:val="20"/>
        </w:rPr>
        <w:t xml:space="preserve"> </w:t>
      </w:r>
      <w:r w:rsidRPr="00D343E7">
        <w:rPr>
          <w:sz w:val="20"/>
        </w:rPr>
        <w:t>земельн</w:t>
      </w:r>
      <w:r w:rsidRPr="00D343E7">
        <w:rPr>
          <w:sz w:val="20"/>
        </w:rPr>
        <w:t>о</w:t>
      </w:r>
      <w:r w:rsidRPr="00D343E7">
        <w:rPr>
          <w:sz w:val="20"/>
        </w:rPr>
        <w:t>го</w:t>
      </w:r>
      <w:r w:rsidR="00575227" w:rsidRPr="00D343E7">
        <w:rPr>
          <w:sz w:val="20"/>
        </w:rPr>
        <w:t xml:space="preserve"> </w:t>
      </w:r>
      <w:r w:rsidRPr="00D343E7">
        <w:rPr>
          <w:sz w:val="20"/>
        </w:rPr>
        <w:t>участка</w:t>
      </w:r>
      <w:r w:rsidR="00575227" w:rsidRPr="00D343E7">
        <w:rPr>
          <w:sz w:val="20"/>
        </w:rPr>
        <w:t xml:space="preserve"> </w:t>
      </w:r>
      <w:r w:rsidRPr="00D343E7">
        <w:rPr>
          <w:sz w:val="20"/>
        </w:rPr>
        <w:t>или</w:t>
      </w:r>
      <w:r w:rsidR="00575227" w:rsidRPr="00D343E7">
        <w:rPr>
          <w:sz w:val="20"/>
        </w:rPr>
        <w:t xml:space="preserve"> </w:t>
      </w:r>
      <w:r w:rsidRPr="00D343E7">
        <w:rPr>
          <w:sz w:val="20"/>
        </w:rPr>
        <w:t>объекта</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может</w:t>
      </w:r>
      <w:r w:rsidR="00575227" w:rsidRPr="00D343E7">
        <w:rPr>
          <w:sz w:val="20"/>
        </w:rPr>
        <w:t xml:space="preserve"> </w:t>
      </w:r>
      <w:r w:rsidRPr="00D343E7">
        <w:rPr>
          <w:sz w:val="20"/>
        </w:rPr>
        <w:t>оказать</w:t>
      </w:r>
      <w:r w:rsidR="00575227" w:rsidRPr="00D343E7">
        <w:rPr>
          <w:sz w:val="20"/>
        </w:rPr>
        <w:t xml:space="preserve"> </w:t>
      </w:r>
      <w:r w:rsidRPr="00D343E7">
        <w:rPr>
          <w:sz w:val="20"/>
        </w:rPr>
        <w:t>негативное</w:t>
      </w:r>
      <w:r w:rsidR="00575227" w:rsidRPr="00D343E7">
        <w:rPr>
          <w:sz w:val="20"/>
        </w:rPr>
        <w:t xml:space="preserve"> </w:t>
      </w:r>
      <w:r w:rsidRPr="00D343E7">
        <w:rPr>
          <w:sz w:val="20"/>
        </w:rPr>
        <w:t>воздействие</w:t>
      </w:r>
      <w:r w:rsidR="00575227" w:rsidRPr="00D343E7">
        <w:rPr>
          <w:sz w:val="20"/>
        </w:rPr>
        <w:t xml:space="preserve"> </w:t>
      </w:r>
      <w:r w:rsidRPr="00D343E7">
        <w:rPr>
          <w:sz w:val="20"/>
        </w:rPr>
        <w:t>на</w:t>
      </w:r>
      <w:r w:rsidR="00575227" w:rsidRPr="00D343E7">
        <w:rPr>
          <w:sz w:val="20"/>
        </w:rPr>
        <w:t xml:space="preserve"> </w:t>
      </w:r>
      <w:r w:rsidRPr="00D343E7">
        <w:rPr>
          <w:sz w:val="20"/>
        </w:rPr>
        <w:t>окружающую</w:t>
      </w:r>
      <w:r w:rsidR="00575227" w:rsidRPr="00D343E7">
        <w:rPr>
          <w:sz w:val="20"/>
        </w:rPr>
        <w:t xml:space="preserve"> </w:t>
      </w:r>
      <w:r w:rsidRPr="00D343E7">
        <w:rPr>
          <w:sz w:val="20"/>
        </w:rPr>
        <w:t>среду,</w:t>
      </w:r>
      <w:r w:rsidR="00575227" w:rsidRPr="00D343E7">
        <w:rPr>
          <w:sz w:val="20"/>
        </w:rPr>
        <w:t xml:space="preserve"> </w:t>
      </w:r>
      <w:r w:rsidRPr="00D343E7">
        <w:rPr>
          <w:sz w:val="20"/>
        </w:rPr>
        <w:t>публичные</w:t>
      </w:r>
      <w:r w:rsidR="00575227" w:rsidRPr="00D343E7">
        <w:rPr>
          <w:sz w:val="20"/>
        </w:rPr>
        <w:t xml:space="preserve"> </w:t>
      </w:r>
      <w:r w:rsidRPr="00D343E7">
        <w:rPr>
          <w:sz w:val="20"/>
        </w:rPr>
        <w:t>слушания</w:t>
      </w:r>
      <w:r w:rsidR="00575227" w:rsidRPr="00D343E7">
        <w:rPr>
          <w:sz w:val="20"/>
        </w:rPr>
        <w:t xml:space="preserve"> </w:t>
      </w:r>
      <w:r w:rsidRPr="00D343E7">
        <w:rPr>
          <w:sz w:val="20"/>
        </w:rPr>
        <w:t>проводятся</w:t>
      </w:r>
      <w:r w:rsidR="00575227" w:rsidRPr="00D343E7">
        <w:rPr>
          <w:sz w:val="20"/>
        </w:rPr>
        <w:t xml:space="preserve"> </w:t>
      </w:r>
      <w:r w:rsidRPr="00D343E7">
        <w:rPr>
          <w:sz w:val="20"/>
        </w:rPr>
        <w:t>с</w:t>
      </w:r>
      <w:r w:rsidR="00575227" w:rsidRPr="00D343E7">
        <w:rPr>
          <w:sz w:val="20"/>
        </w:rPr>
        <w:t xml:space="preserve"> </w:t>
      </w:r>
      <w:r w:rsidRPr="00D343E7">
        <w:rPr>
          <w:sz w:val="20"/>
        </w:rPr>
        <w:t>участием</w:t>
      </w:r>
      <w:r w:rsidR="00575227" w:rsidRPr="00D343E7">
        <w:rPr>
          <w:sz w:val="20"/>
        </w:rPr>
        <w:t xml:space="preserve"> </w:t>
      </w:r>
      <w:r w:rsidRPr="00D343E7">
        <w:rPr>
          <w:sz w:val="20"/>
        </w:rPr>
        <w:t>правообладат</w:t>
      </w:r>
      <w:r w:rsidRPr="00D343E7">
        <w:rPr>
          <w:sz w:val="20"/>
        </w:rPr>
        <w:t>е</w:t>
      </w:r>
      <w:r w:rsidRPr="00D343E7">
        <w:rPr>
          <w:sz w:val="20"/>
        </w:rPr>
        <w:t>лей</w:t>
      </w:r>
      <w:r w:rsidR="00575227" w:rsidRPr="00D343E7">
        <w:rPr>
          <w:sz w:val="20"/>
        </w:rPr>
        <w:t xml:space="preserve"> </w:t>
      </w:r>
      <w:r w:rsidRPr="00D343E7">
        <w:rPr>
          <w:sz w:val="20"/>
        </w:rPr>
        <w:t>земельных</w:t>
      </w:r>
      <w:r w:rsidR="00575227" w:rsidRPr="00D343E7">
        <w:rPr>
          <w:sz w:val="20"/>
        </w:rPr>
        <w:t xml:space="preserve"> </w:t>
      </w:r>
      <w:r w:rsidRPr="00D343E7">
        <w:rPr>
          <w:sz w:val="20"/>
        </w:rPr>
        <w:t>участков</w:t>
      </w:r>
      <w:r w:rsidR="00575227" w:rsidRPr="00D343E7">
        <w:rPr>
          <w:sz w:val="20"/>
        </w:rPr>
        <w:t xml:space="preserve"> </w:t>
      </w:r>
      <w:r w:rsidRPr="00D343E7">
        <w:rPr>
          <w:sz w:val="20"/>
        </w:rPr>
        <w:t>и</w:t>
      </w:r>
      <w:r w:rsidR="00575227" w:rsidRPr="00D343E7">
        <w:rPr>
          <w:sz w:val="20"/>
        </w:rPr>
        <w:t xml:space="preserve"> </w:t>
      </w:r>
      <w:r w:rsidRPr="00D343E7">
        <w:rPr>
          <w:sz w:val="20"/>
        </w:rPr>
        <w:t>объектов</w:t>
      </w:r>
      <w:r w:rsidR="00575227" w:rsidRPr="00D343E7">
        <w:rPr>
          <w:sz w:val="20"/>
        </w:rPr>
        <w:t xml:space="preserve"> </w:t>
      </w:r>
      <w:r w:rsidRPr="00D343E7">
        <w:rPr>
          <w:sz w:val="20"/>
        </w:rPr>
        <w:t>капитального</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подверженных</w:t>
      </w:r>
      <w:r w:rsidR="00575227" w:rsidRPr="00D343E7">
        <w:rPr>
          <w:sz w:val="20"/>
        </w:rPr>
        <w:t xml:space="preserve"> </w:t>
      </w:r>
      <w:r w:rsidRPr="00D343E7">
        <w:rPr>
          <w:sz w:val="20"/>
        </w:rPr>
        <w:t>риску</w:t>
      </w:r>
      <w:r w:rsidR="00575227" w:rsidRPr="00D343E7">
        <w:rPr>
          <w:sz w:val="20"/>
        </w:rPr>
        <w:t xml:space="preserve"> </w:t>
      </w:r>
      <w:r w:rsidRPr="00D343E7">
        <w:rPr>
          <w:sz w:val="20"/>
        </w:rPr>
        <w:t>такого</w:t>
      </w:r>
      <w:r w:rsidR="00575227" w:rsidRPr="00D343E7">
        <w:rPr>
          <w:sz w:val="20"/>
        </w:rPr>
        <w:t xml:space="preserve"> </w:t>
      </w:r>
      <w:r w:rsidRPr="00D343E7">
        <w:rPr>
          <w:sz w:val="20"/>
        </w:rPr>
        <w:t>негативного</w:t>
      </w:r>
      <w:r w:rsidR="00575227" w:rsidRPr="00D343E7">
        <w:rPr>
          <w:sz w:val="20"/>
        </w:rPr>
        <w:t xml:space="preserve"> </w:t>
      </w:r>
      <w:r w:rsidRPr="00D343E7">
        <w:rPr>
          <w:sz w:val="20"/>
        </w:rPr>
        <w:t>воздействия.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2.4.</w:t>
      </w:r>
      <w:r w:rsidR="00575227" w:rsidRPr="00D343E7">
        <w:rPr>
          <w:rFonts w:ascii="Times New Roman" w:hAnsi="Times New Roman"/>
          <w:sz w:val="20"/>
        </w:rPr>
        <w:t xml:space="preserve"> </w:t>
      </w:r>
      <w:r w:rsidRPr="00D343E7">
        <w:rPr>
          <w:rFonts w:ascii="Times New Roman" w:hAnsi="Times New Roman"/>
          <w:sz w:val="20"/>
        </w:rPr>
        <w:t>Процедура</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состоит</w:t>
      </w:r>
      <w:r w:rsidR="00575227" w:rsidRPr="00D343E7">
        <w:rPr>
          <w:rFonts w:ascii="Times New Roman" w:hAnsi="Times New Roman"/>
          <w:sz w:val="20"/>
        </w:rPr>
        <w:t xml:space="preserve"> </w:t>
      </w:r>
      <w:r w:rsidRPr="00D343E7">
        <w:rPr>
          <w:rFonts w:ascii="Times New Roman" w:hAnsi="Times New Roman"/>
          <w:sz w:val="20"/>
        </w:rPr>
        <w:t>из</w:t>
      </w:r>
      <w:r w:rsidR="00575227" w:rsidRPr="00D343E7">
        <w:rPr>
          <w:rFonts w:ascii="Times New Roman" w:hAnsi="Times New Roman"/>
          <w:sz w:val="20"/>
        </w:rPr>
        <w:t xml:space="preserve"> </w:t>
      </w:r>
      <w:r w:rsidRPr="00D343E7">
        <w:rPr>
          <w:rFonts w:ascii="Times New Roman" w:hAnsi="Times New Roman"/>
          <w:sz w:val="20"/>
        </w:rPr>
        <w:t>следующих</w:t>
      </w:r>
      <w:r w:rsidR="00575227" w:rsidRPr="00D343E7">
        <w:rPr>
          <w:rFonts w:ascii="Times New Roman" w:hAnsi="Times New Roman"/>
          <w:sz w:val="20"/>
        </w:rPr>
        <w:t xml:space="preserve"> </w:t>
      </w:r>
      <w:r w:rsidRPr="00D343E7">
        <w:rPr>
          <w:rFonts w:ascii="Times New Roman" w:hAnsi="Times New Roman"/>
          <w:sz w:val="20"/>
        </w:rPr>
        <w:t>этапов:</w:t>
      </w:r>
    </w:p>
    <w:p w:rsidR="00E408AB" w:rsidRPr="00D343E7" w:rsidRDefault="00E408AB" w:rsidP="00D343E7">
      <w:pPr>
        <w:ind w:firstLine="540"/>
        <w:rPr>
          <w:rFonts w:ascii="Times New Roman" w:hAnsi="Times New Roman"/>
          <w:sz w:val="20"/>
        </w:rPr>
      </w:pPr>
      <w:r w:rsidRPr="00D343E7">
        <w:rPr>
          <w:rFonts w:ascii="Times New Roman" w:hAnsi="Times New Roman"/>
          <w:sz w:val="20"/>
        </w:rPr>
        <w:t>1)</w:t>
      </w:r>
      <w:r w:rsidR="00575227" w:rsidRPr="00D343E7">
        <w:rPr>
          <w:rFonts w:ascii="Times New Roman" w:hAnsi="Times New Roman"/>
          <w:sz w:val="20"/>
        </w:rPr>
        <w:t xml:space="preserve"> </w:t>
      </w:r>
      <w:r w:rsidRPr="00D343E7">
        <w:rPr>
          <w:rFonts w:ascii="Times New Roman" w:hAnsi="Times New Roman"/>
          <w:sz w:val="20"/>
        </w:rPr>
        <w:t>оповещение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начале</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p>
    <w:p w:rsidR="00E408AB" w:rsidRPr="00D343E7" w:rsidRDefault="00E408AB" w:rsidP="00D343E7">
      <w:pPr>
        <w:ind w:firstLine="567"/>
        <w:jc w:val="both"/>
        <w:rPr>
          <w:rFonts w:ascii="Times New Roman" w:hAnsi="Times New Roman"/>
          <w:color w:val="000000"/>
          <w:sz w:val="20"/>
        </w:rPr>
      </w:pPr>
      <w:bookmarkStart w:id="1" w:name="dst2110"/>
      <w:bookmarkEnd w:id="1"/>
      <w:r w:rsidRPr="00D343E7">
        <w:rPr>
          <w:rFonts w:ascii="Times New Roman" w:hAnsi="Times New Roman"/>
          <w:sz w:val="20"/>
        </w:rPr>
        <w:t>2)</w:t>
      </w:r>
      <w:r w:rsidR="00575227" w:rsidRPr="00D343E7">
        <w:rPr>
          <w:rFonts w:ascii="Times New Roman" w:hAnsi="Times New Roman"/>
          <w:sz w:val="20"/>
        </w:rPr>
        <w:t xml:space="preserve"> </w:t>
      </w:r>
      <w:r w:rsidRPr="00D343E7">
        <w:rPr>
          <w:rFonts w:ascii="Times New Roman" w:hAnsi="Times New Roman"/>
          <w:sz w:val="20"/>
        </w:rPr>
        <w:t>размещение</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материалов</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нему</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официальном</w:t>
      </w:r>
      <w:r w:rsidR="00575227" w:rsidRPr="00D343E7">
        <w:rPr>
          <w:rFonts w:ascii="Times New Roman" w:hAnsi="Times New Roman"/>
          <w:sz w:val="20"/>
        </w:rPr>
        <w:t xml:space="preserve"> </w:t>
      </w:r>
      <w:r w:rsidRPr="00D343E7">
        <w:rPr>
          <w:rFonts w:ascii="Times New Roman" w:hAnsi="Times New Roman"/>
          <w:sz w:val="20"/>
        </w:rPr>
        <w:t>сайте</w:t>
      </w:r>
      <w:r w:rsidR="00575227" w:rsidRPr="00D343E7">
        <w:rPr>
          <w:rFonts w:ascii="Times New Roman" w:hAnsi="Times New Roman"/>
          <w:sz w:val="20"/>
        </w:rPr>
        <w:t xml:space="preserve"> </w:t>
      </w:r>
      <w:r w:rsidRPr="00D343E7">
        <w:rPr>
          <w:rFonts w:ascii="Times New Roman" w:hAnsi="Times New Roman"/>
          <w:sz w:val="20"/>
        </w:rPr>
        <w:t>уполномоченного</w:t>
      </w:r>
      <w:r w:rsidR="00575227" w:rsidRPr="00D343E7">
        <w:rPr>
          <w:rFonts w:ascii="Times New Roman" w:hAnsi="Times New Roman"/>
          <w:sz w:val="20"/>
        </w:rPr>
        <w:t xml:space="preserve"> </w:t>
      </w:r>
      <w:r w:rsidRPr="00D343E7">
        <w:rPr>
          <w:rFonts w:ascii="Times New Roman" w:hAnsi="Times New Roman"/>
          <w:sz w:val="20"/>
        </w:rPr>
        <w:t>о</w:t>
      </w:r>
      <w:r w:rsidRPr="00D343E7">
        <w:rPr>
          <w:rFonts w:ascii="Times New Roman" w:hAnsi="Times New Roman"/>
          <w:sz w:val="20"/>
        </w:rPr>
        <w:t>р</w:t>
      </w:r>
      <w:r w:rsidRPr="00D343E7">
        <w:rPr>
          <w:rFonts w:ascii="Times New Roman" w:hAnsi="Times New Roman"/>
          <w:sz w:val="20"/>
        </w:rPr>
        <w:t>гана</w:t>
      </w:r>
      <w:r w:rsidR="00575227" w:rsidRPr="00D343E7">
        <w:rPr>
          <w:rFonts w:ascii="Times New Roman" w:hAnsi="Times New Roman"/>
          <w:sz w:val="20"/>
        </w:rPr>
        <w:t xml:space="preserve"> </w:t>
      </w:r>
      <w:r w:rsidRPr="00D343E7">
        <w:rPr>
          <w:rFonts w:ascii="Times New Roman" w:hAnsi="Times New Roman"/>
          <w:sz w:val="20"/>
        </w:rPr>
        <w:t>местного</w:t>
      </w:r>
      <w:r w:rsidR="00575227" w:rsidRPr="00D343E7">
        <w:rPr>
          <w:rFonts w:ascii="Times New Roman" w:hAnsi="Times New Roman"/>
          <w:sz w:val="20"/>
        </w:rPr>
        <w:t xml:space="preserve"> </w:t>
      </w:r>
      <w:r w:rsidRPr="00D343E7">
        <w:rPr>
          <w:rFonts w:ascii="Times New Roman" w:hAnsi="Times New Roman"/>
          <w:sz w:val="20"/>
        </w:rPr>
        <w:t>самоуправления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информационно-телекоммуникационной</w:t>
      </w:r>
      <w:r w:rsidR="00575227" w:rsidRPr="00D343E7">
        <w:rPr>
          <w:rFonts w:ascii="Times New Roman" w:hAnsi="Times New Roman"/>
          <w:sz w:val="20"/>
        </w:rPr>
        <w:t xml:space="preserve"> </w:t>
      </w:r>
      <w:r w:rsidRPr="00D343E7">
        <w:rPr>
          <w:rFonts w:ascii="Times New Roman" w:hAnsi="Times New Roman"/>
          <w:sz w:val="20"/>
        </w:rPr>
        <w:t>сети</w:t>
      </w:r>
      <w:r w:rsidR="00575227" w:rsidRPr="00D343E7">
        <w:rPr>
          <w:rFonts w:ascii="Times New Roman" w:hAnsi="Times New Roman"/>
          <w:sz w:val="20"/>
        </w:rPr>
        <w:t xml:space="preserve"> </w:t>
      </w:r>
      <w:r w:rsidRPr="00D343E7">
        <w:rPr>
          <w:rFonts w:ascii="Times New Roman" w:hAnsi="Times New Roman"/>
          <w:sz w:val="20"/>
        </w:rPr>
        <w:t>«Интернет»</w:t>
      </w:r>
      <w:r w:rsidR="00575227" w:rsidRPr="00D343E7">
        <w:rPr>
          <w:rFonts w:ascii="Times New Roman" w:hAnsi="Times New Roman"/>
          <w:sz w:val="20"/>
        </w:rPr>
        <w:t xml:space="preserve"> </w:t>
      </w:r>
      <w:r w:rsidRPr="00D343E7">
        <w:rPr>
          <w:rFonts w:ascii="Times New Roman" w:hAnsi="Times New Roman"/>
          <w:sz w:val="20"/>
        </w:rPr>
        <w:t>(далее</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официальный</w:t>
      </w:r>
      <w:r w:rsidR="00575227" w:rsidRPr="00D343E7">
        <w:rPr>
          <w:rFonts w:ascii="Times New Roman" w:hAnsi="Times New Roman"/>
          <w:sz w:val="20"/>
        </w:rPr>
        <w:t xml:space="preserve"> </w:t>
      </w:r>
      <w:r w:rsidRPr="00D343E7">
        <w:rPr>
          <w:rFonts w:ascii="Times New Roman" w:hAnsi="Times New Roman"/>
          <w:sz w:val="20"/>
        </w:rPr>
        <w:t>сайт)</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государственной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муниципальной</w:t>
      </w:r>
      <w:r w:rsidR="00575227" w:rsidRPr="00D343E7">
        <w:rPr>
          <w:rFonts w:ascii="Times New Roman" w:hAnsi="Times New Roman"/>
          <w:sz w:val="20"/>
        </w:rPr>
        <w:t xml:space="preserve"> </w:t>
      </w:r>
      <w:r w:rsidRPr="00D343E7">
        <w:rPr>
          <w:rFonts w:ascii="Times New Roman" w:hAnsi="Times New Roman"/>
          <w:sz w:val="20"/>
        </w:rPr>
        <w:t>инфо</w:t>
      </w:r>
      <w:r w:rsidRPr="00D343E7">
        <w:rPr>
          <w:rFonts w:ascii="Times New Roman" w:hAnsi="Times New Roman"/>
          <w:sz w:val="20"/>
        </w:rPr>
        <w:t>р</w:t>
      </w:r>
      <w:r w:rsidRPr="00D343E7">
        <w:rPr>
          <w:rFonts w:ascii="Times New Roman" w:hAnsi="Times New Roman"/>
          <w:sz w:val="20"/>
        </w:rPr>
        <w:t>мационной</w:t>
      </w:r>
      <w:r w:rsidR="00575227" w:rsidRPr="00D343E7">
        <w:rPr>
          <w:rFonts w:ascii="Times New Roman" w:hAnsi="Times New Roman"/>
          <w:sz w:val="20"/>
        </w:rPr>
        <w:t xml:space="preserve"> </w:t>
      </w:r>
      <w:r w:rsidRPr="00D343E7">
        <w:rPr>
          <w:rFonts w:ascii="Times New Roman" w:hAnsi="Times New Roman"/>
          <w:sz w:val="20"/>
        </w:rPr>
        <w:t>системе,</w:t>
      </w:r>
      <w:r w:rsidR="00575227" w:rsidRPr="00D343E7">
        <w:rPr>
          <w:rFonts w:ascii="Times New Roman" w:hAnsi="Times New Roman"/>
          <w:sz w:val="20"/>
        </w:rPr>
        <w:t xml:space="preserve"> </w:t>
      </w:r>
      <w:r w:rsidRPr="00D343E7">
        <w:rPr>
          <w:rFonts w:ascii="Times New Roman" w:hAnsi="Times New Roman"/>
          <w:sz w:val="20"/>
        </w:rPr>
        <w:t>обеспечивающей</w:t>
      </w:r>
      <w:r w:rsidR="00575227" w:rsidRPr="00D343E7">
        <w:rPr>
          <w:rFonts w:ascii="Times New Roman" w:hAnsi="Times New Roman"/>
          <w:sz w:val="20"/>
        </w:rPr>
        <w:t xml:space="preserve"> </w:t>
      </w:r>
      <w:r w:rsidRPr="00D343E7">
        <w:rPr>
          <w:rFonts w:ascii="Times New Roman" w:hAnsi="Times New Roman"/>
          <w:sz w:val="20"/>
        </w:rPr>
        <w:t>проведение</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использованием</w:t>
      </w:r>
      <w:r w:rsidR="00575227" w:rsidRPr="00D343E7">
        <w:rPr>
          <w:rFonts w:ascii="Times New Roman" w:hAnsi="Times New Roman"/>
          <w:sz w:val="20"/>
        </w:rPr>
        <w:t xml:space="preserve"> </w:t>
      </w:r>
      <w:r w:rsidRPr="00D343E7">
        <w:rPr>
          <w:rFonts w:ascii="Times New Roman" w:hAnsi="Times New Roman"/>
          <w:sz w:val="20"/>
        </w:rPr>
        <w:t>информационно-телекоммуникационной</w:t>
      </w:r>
      <w:r w:rsidR="00575227" w:rsidRPr="00D343E7">
        <w:rPr>
          <w:rFonts w:ascii="Times New Roman" w:hAnsi="Times New Roman"/>
          <w:sz w:val="20"/>
        </w:rPr>
        <w:t xml:space="preserve"> </w:t>
      </w:r>
      <w:r w:rsidRPr="00D343E7">
        <w:rPr>
          <w:rFonts w:ascii="Times New Roman" w:hAnsi="Times New Roman"/>
          <w:sz w:val="20"/>
        </w:rPr>
        <w:t>сети</w:t>
      </w:r>
      <w:r w:rsidR="00575227" w:rsidRPr="00D343E7">
        <w:rPr>
          <w:rFonts w:ascii="Times New Roman" w:hAnsi="Times New Roman"/>
          <w:sz w:val="20"/>
        </w:rPr>
        <w:t xml:space="preserve"> </w:t>
      </w:r>
      <w:r w:rsidRPr="00D343E7">
        <w:rPr>
          <w:rFonts w:ascii="Times New Roman" w:hAnsi="Times New Roman"/>
          <w:sz w:val="20"/>
        </w:rPr>
        <w:t>«Интернет»</w:t>
      </w:r>
      <w:r w:rsidR="00575227" w:rsidRPr="00D343E7">
        <w:rPr>
          <w:rFonts w:ascii="Times New Roman" w:hAnsi="Times New Roman"/>
          <w:sz w:val="20"/>
        </w:rPr>
        <w:t xml:space="preserve"> </w:t>
      </w:r>
      <w:r w:rsidRPr="00D343E7">
        <w:rPr>
          <w:rFonts w:ascii="Times New Roman" w:hAnsi="Times New Roman"/>
          <w:sz w:val="20"/>
        </w:rPr>
        <w:t>(далее</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сеть</w:t>
      </w:r>
      <w:r w:rsidR="00575227" w:rsidRPr="00D343E7">
        <w:rPr>
          <w:rFonts w:ascii="Times New Roman" w:hAnsi="Times New Roman"/>
          <w:sz w:val="20"/>
        </w:rPr>
        <w:t xml:space="preserve"> </w:t>
      </w:r>
      <w:r w:rsidRPr="00D343E7">
        <w:rPr>
          <w:rFonts w:ascii="Times New Roman" w:hAnsi="Times New Roman"/>
          <w:sz w:val="20"/>
        </w:rPr>
        <w:t>«И</w:t>
      </w:r>
      <w:r w:rsidRPr="00D343E7">
        <w:rPr>
          <w:rFonts w:ascii="Times New Roman" w:hAnsi="Times New Roman"/>
          <w:sz w:val="20"/>
        </w:rPr>
        <w:t>н</w:t>
      </w:r>
      <w:r w:rsidRPr="00D343E7">
        <w:rPr>
          <w:rFonts w:ascii="Times New Roman" w:hAnsi="Times New Roman"/>
          <w:sz w:val="20"/>
        </w:rPr>
        <w:t>тернет»),</w:t>
      </w:r>
      <w:r w:rsidR="00575227" w:rsidRPr="00D343E7">
        <w:rPr>
          <w:rFonts w:ascii="Times New Roman" w:hAnsi="Times New Roman"/>
          <w:sz w:val="20"/>
        </w:rPr>
        <w:t xml:space="preserve"> </w:t>
      </w:r>
      <w:r w:rsidRPr="00D343E7">
        <w:rPr>
          <w:rFonts w:ascii="Times New Roman" w:hAnsi="Times New Roman"/>
          <w:sz w:val="20"/>
        </w:rPr>
        <w:t>либо</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региональном</w:t>
      </w:r>
      <w:r w:rsidR="00575227" w:rsidRPr="00D343E7">
        <w:rPr>
          <w:rFonts w:ascii="Times New Roman" w:hAnsi="Times New Roman"/>
          <w:sz w:val="20"/>
        </w:rPr>
        <w:t xml:space="preserve"> </w:t>
      </w:r>
      <w:r w:rsidRPr="00D343E7">
        <w:rPr>
          <w:rFonts w:ascii="Times New Roman" w:hAnsi="Times New Roman"/>
          <w:sz w:val="20"/>
        </w:rPr>
        <w:t>портале</w:t>
      </w:r>
      <w:r w:rsidR="00575227" w:rsidRPr="00D343E7">
        <w:rPr>
          <w:rFonts w:ascii="Times New Roman" w:hAnsi="Times New Roman"/>
          <w:sz w:val="20"/>
        </w:rPr>
        <w:t xml:space="preserve"> </w:t>
      </w:r>
      <w:r w:rsidRPr="00D343E7">
        <w:rPr>
          <w:rFonts w:ascii="Times New Roman" w:hAnsi="Times New Roman"/>
          <w:sz w:val="20"/>
        </w:rPr>
        <w:t>государственных</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муниципальных</w:t>
      </w:r>
      <w:r w:rsidR="00575227" w:rsidRPr="00D343E7">
        <w:rPr>
          <w:rFonts w:ascii="Times New Roman" w:hAnsi="Times New Roman"/>
          <w:sz w:val="20"/>
        </w:rPr>
        <w:t xml:space="preserve"> </w:t>
      </w:r>
      <w:r w:rsidRPr="00D343E7">
        <w:rPr>
          <w:rFonts w:ascii="Times New Roman" w:hAnsi="Times New Roman"/>
          <w:sz w:val="20"/>
        </w:rPr>
        <w:t>услуг</w:t>
      </w:r>
      <w:r w:rsidR="00575227" w:rsidRPr="00D343E7">
        <w:rPr>
          <w:rFonts w:ascii="Times New Roman" w:hAnsi="Times New Roman"/>
          <w:sz w:val="20"/>
        </w:rPr>
        <w:t xml:space="preserve"> </w:t>
      </w:r>
      <w:r w:rsidRPr="00D343E7">
        <w:rPr>
          <w:rFonts w:ascii="Times New Roman" w:hAnsi="Times New Roman"/>
          <w:sz w:val="20"/>
        </w:rPr>
        <w:t>(далее</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информационные</w:t>
      </w:r>
      <w:r w:rsidR="00575227" w:rsidRPr="00D343E7">
        <w:rPr>
          <w:rFonts w:ascii="Times New Roman" w:hAnsi="Times New Roman"/>
          <w:sz w:val="20"/>
        </w:rPr>
        <w:t xml:space="preserve"> </w:t>
      </w:r>
      <w:r w:rsidRPr="00D343E7">
        <w:rPr>
          <w:rFonts w:ascii="Times New Roman" w:hAnsi="Times New Roman"/>
          <w:sz w:val="20"/>
        </w:rPr>
        <w:t>системы)</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открытие</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проекта;</w:t>
      </w:r>
    </w:p>
    <w:p w:rsidR="00E408AB" w:rsidRPr="00D343E7" w:rsidRDefault="00E408AB" w:rsidP="00D343E7">
      <w:pPr>
        <w:ind w:firstLine="540"/>
        <w:jc w:val="both"/>
        <w:rPr>
          <w:rFonts w:ascii="Times New Roman" w:hAnsi="Times New Roman"/>
          <w:sz w:val="20"/>
        </w:rPr>
      </w:pPr>
      <w:bookmarkStart w:id="2" w:name="dst2111"/>
      <w:bookmarkEnd w:id="2"/>
      <w:r w:rsidRPr="00D343E7">
        <w:rPr>
          <w:rFonts w:ascii="Times New Roman" w:hAnsi="Times New Roman"/>
          <w:sz w:val="20"/>
        </w:rPr>
        <w:t>3)</w:t>
      </w:r>
      <w:r w:rsidR="00575227" w:rsidRPr="00D343E7">
        <w:rPr>
          <w:rFonts w:ascii="Times New Roman" w:hAnsi="Times New Roman"/>
          <w:sz w:val="20"/>
        </w:rPr>
        <w:t xml:space="preserve"> </w:t>
      </w:r>
      <w:r w:rsidRPr="00D343E7">
        <w:rPr>
          <w:rFonts w:ascii="Times New Roman" w:hAnsi="Times New Roman"/>
          <w:sz w:val="20"/>
        </w:rPr>
        <w:t>проведение</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p>
    <w:p w:rsidR="00E408AB" w:rsidRPr="00D343E7" w:rsidRDefault="00E408AB" w:rsidP="00D343E7">
      <w:pPr>
        <w:ind w:firstLine="540"/>
        <w:rPr>
          <w:rFonts w:ascii="Times New Roman" w:hAnsi="Times New Roman"/>
          <w:sz w:val="20"/>
        </w:rPr>
      </w:pPr>
      <w:bookmarkStart w:id="3" w:name="dst2112"/>
      <w:bookmarkEnd w:id="3"/>
      <w:r w:rsidRPr="00D343E7">
        <w:rPr>
          <w:rFonts w:ascii="Times New Roman" w:hAnsi="Times New Roman"/>
          <w:sz w:val="20"/>
        </w:rPr>
        <w:t>4)</w:t>
      </w:r>
      <w:r w:rsidR="00575227" w:rsidRPr="00D343E7">
        <w:rPr>
          <w:rFonts w:ascii="Times New Roman" w:hAnsi="Times New Roman"/>
          <w:sz w:val="20"/>
        </w:rPr>
        <w:t xml:space="preserve"> </w:t>
      </w:r>
      <w:r w:rsidRPr="00D343E7">
        <w:rPr>
          <w:rFonts w:ascii="Times New Roman" w:hAnsi="Times New Roman"/>
          <w:sz w:val="20"/>
        </w:rPr>
        <w:t>подготовка</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оформление</w:t>
      </w:r>
      <w:r w:rsidR="00575227" w:rsidRPr="00D343E7">
        <w:rPr>
          <w:rFonts w:ascii="Times New Roman" w:hAnsi="Times New Roman"/>
          <w:sz w:val="20"/>
        </w:rPr>
        <w:t xml:space="preserve"> </w:t>
      </w:r>
      <w:r w:rsidRPr="00D343E7">
        <w:rPr>
          <w:rFonts w:ascii="Times New Roman" w:hAnsi="Times New Roman"/>
          <w:sz w:val="20"/>
        </w:rPr>
        <w:t>протокола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p>
    <w:p w:rsidR="00E408AB" w:rsidRPr="00D343E7" w:rsidRDefault="00E408AB" w:rsidP="00D343E7">
      <w:pPr>
        <w:ind w:firstLine="540"/>
        <w:jc w:val="both"/>
        <w:rPr>
          <w:rFonts w:ascii="Times New Roman" w:hAnsi="Times New Roman"/>
          <w:sz w:val="20"/>
        </w:rPr>
      </w:pPr>
      <w:bookmarkStart w:id="4" w:name="dst2113"/>
      <w:bookmarkEnd w:id="4"/>
      <w:r w:rsidRPr="00D343E7">
        <w:rPr>
          <w:rFonts w:ascii="Times New Roman" w:hAnsi="Times New Roman"/>
          <w:sz w:val="20"/>
        </w:rPr>
        <w:t>5)</w:t>
      </w:r>
      <w:r w:rsidR="00575227" w:rsidRPr="00D343E7">
        <w:rPr>
          <w:rFonts w:ascii="Times New Roman" w:hAnsi="Times New Roman"/>
          <w:sz w:val="20"/>
        </w:rPr>
        <w:t xml:space="preserve"> </w:t>
      </w:r>
      <w:r w:rsidRPr="00D343E7">
        <w:rPr>
          <w:rFonts w:ascii="Times New Roman" w:hAnsi="Times New Roman"/>
          <w:sz w:val="20"/>
        </w:rPr>
        <w:t>подготовка</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опубликование</w:t>
      </w:r>
      <w:r w:rsidR="00575227" w:rsidRPr="00D343E7">
        <w:rPr>
          <w:rFonts w:ascii="Times New Roman" w:hAnsi="Times New Roman"/>
          <w:sz w:val="20"/>
        </w:rPr>
        <w:t xml:space="preserve"> </w:t>
      </w:r>
      <w:r w:rsidRPr="00D343E7">
        <w:rPr>
          <w:rFonts w:ascii="Times New Roman" w:hAnsi="Times New Roman"/>
          <w:sz w:val="20"/>
        </w:rPr>
        <w:t>заключения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2.5</w:t>
      </w:r>
      <w:r w:rsidR="00575227" w:rsidRPr="00D343E7">
        <w:rPr>
          <w:rFonts w:ascii="Times New Roman" w:hAnsi="Times New Roman"/>
          <w:sz w:val="20"/>
        </w:rPr>
        <w:t xml:space="preserve"> </w:t>
      </w:r>
      <w:r w:rsidRPr="00D343E7">
        <w:rPr>
          <w:rFonts w:ascii="Times New Roman" w:hAnsi="Times New Roman"/>
          <w:sz w:val="20"/>
        </w:rPr>
        <w:t>Процедура</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состоит</w:t>
      </w:r>
      <w:r w:rsidR="00575227" w:rsidRPr="00D343E7">
        <w:rPr>
          <w:rFonts w:ascii="Times New Roman" w:hAnsi="Times New Roman"/>
          <w:sz w:val="20"/>
        </w:rPr>
        <w:t xml:space="preserve"> </w:t>
      </w:r>
      <w:r w:rsidRPr="00D343E7">
        <w:rPr>
          <w:rFonts w:ascii="Times New Roman" w:hAnsi="Times New Roman"/>
          <w:sz w:val="20"/>
        </w:rPr>
        <w:t>из</w:t>
      </w:r>
      <w:r w:rsidR="00575227" w:rsidRPr="00D343E7">
        <w:rPr>
          <w:rFonts w:ascii="Times New Roman" w:hAnsi="Times New Roman"/>
          <w:sz w:val="20"/>
        </w:rPr>
        <w:t xml:space="preserve"> </w:t>
      </w:r>
      <w:r w:rsidRPr="00D343E7">
        <w:rPr>
          <w:rFonts w:ascii="Times New Roman" w:hAnsi="Times New Roman"/>
          <w:sz w:val="20"/>
        </w:rPr>
        <w:t>следующих</w:t>
      </w:r>
      <w:r w:rsidR="00575227" w:rsidRPr="00D343E7">
        <w:rPr>
          <w:rFonts w:ascii="Times New Roman" w:hAnsi="Times New Roman"/>
          <w:sz w:val="20"/>
        </w:rPr>
        <w:t xml:space="preserve"> </w:t>
      </w:r>
      <w:r w:rsidRPr="00D343E7">
        <w:rPr>
          <w:rFonts w:ascii="Times New Roman" w:hAnsi="Times New Roman"/>
          <w:sz w:val="20"/>
        </w:rPr>
        <w:t>этапов:</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1)</w:t>
      </w:r>
      <w:r w:rsidR="00575227" w:rsidRPr="00D343E7">
        <w:rPr>
          <w:rFonts w:ascii="Times New Roman" w:hAnsi="Times New Roman"/>
          <w:sz w:val="20"/>
        </w:rPr>
        <w:t xml:space="preserve"> </w:t>
      </w:r>
      <w:r w:rsidRPr="00D343E7">
        <w:rPr>
          <w:rFonts w:ascii="Times New Roman" w:hAnsi="Times New Roman"/>
          <w:sz w:val="20"/>
        </w:rPr>
        <w:t>оповещение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начале</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w:t>
      </w:r>
      <w:r w:rsidR="00575227" w:rsidRPr="00D343E7">
        <w:rPr>
          <w:rFonts w:ascii="Times New Roman" w:hAnsi="Times New Roman"/>
          <w:sz w:val="20"/>
        </w:rPr>
        <w:t xml:space="preserve"> </w:t>
      </w:r>
      <w:r w:rsidRPr="00D343E7">
        <w:rPr>
          <w:rFonts w:ascii="Times New Roman" w:hAnsi="Times New Roman"/>
          <w:sz w:val="20"/>
        </w:rPr>
        <w:t>размещение</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материалов</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нему</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официальном</w:t>
      </w:r>
      <w:r w:rsidR="00575227" w:rsidRPr="00D343E7">
        <w:rPr>
          <w:rFonts w:ascii="Times New Roman" w:hAnsi="Times New Roman"/>
          <w:sz w:val="20"/>
        </w:rPr>
        <w:t xml:space="preserve"> </w:t>
      </w:r>
      <w:r w:rsidRPr="00D343E7">
        <w:rPr>
          <w:rFonts w:ascii="Times New Roman" w:hAnsi="Times New Roman"/>
          <w:sz w:val="20"/>
        </w:rPr>
        <w:t>сайте</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открытие</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проекта;</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3)</w:t>
      </w:r>
      <w:r w:rsidR="00575227" w:rsidRPr="00D343E7">
        <w:rPr>
          <w:rFonts w:ascii="Times New Roman" w:hAnsi="Times New Roman"/>
          <w:sz w:val="20"/>
        </w:rPr>
        <w:t xml:space="preserve"> </w:t>
      </w:r>
      <w:r w:rsidRPr="00D343E7">
        <w:rPr>
          <w:rFonts w:ascii="Times New Roman" w:hAnsi="Times New Roman"/>
          <w:sz w:val="20"/>
        </w:rPr>
        <w:t>проведение</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4)</w:t>
      </w:r>
      <w:r w:rsidR="00575227" w:rsidRPr="00D343E7">
        <w:rPr>
          <w:rFonts w:ascii="Times New Roman" w:hAnsi="Times New Roman"/>
          <w:sz w:val="20"/>
        </w:rPr>
        <w:t xml:space="preserve"> </w:t>
      </w:r>
      <w:r w:rsidRPr="00D343E7">
        <w:rPr>
          <w:rFonts w:ascii="Times New Roman" w:hAnsi="Times New Roman"/>
          <w:sz w:val="20"/>
        </w:rPr>
        <w:t>проведение</w:t>
      </w:r>
      <w:r w:rsidR="00575227" w:rsidRPr="00D343E7">
        <w:rPr>
          <w:rFonts w:ascii="Times New Roman" w:hAnsi="Times New Roman"/>
          <w:sz w:val="20"/>
        </w:rPr>
        <w:t xml:space="preserve"> </w:t>
      </w:r>
      <w:r w:rsidRPr="00D343E7">
        <w:rPr>
          <w:rFonts w:ascii="Times New Roman" w:hAnsi="Times New Roman"/>
          <w:sz w:val="20"/>
        </w:rPr>
        <w:t>собрания</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собраний</w:t>
      </w:r>
      <w:r w:rsidR="00575227" w:rsidRPr="00D343E7">
        <w:rPr>
          <w:rFonts w:ascii="Times New Roman" w:hAnsi="Times New Roman"/>
          <w:sz w:val="20"/>
        </w:rPr>
        <w:t xml:space="preserve"> </w:t>
      </w:r>
      <w:r w:rsidRPr="00D343E7">
        <w:rPr>
          <w:rFonts w:ascii="Times New Roman" w:hAnsi="Times New Roman"/>
          <w:sz w:val="20"/>
        </w:rPr>
        <w:t>участников</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5)</w:t>
      </w:r>
      <w:r w:rsidR="00575227" w:rsidRPr="00D343E7">
        <w:rPr>
          <w:rFonts w:ascii="Times New Roman" w:hAnsi="Times New Roman"/>
          <w:sz w:val="20"/>
        </w:rPr>
        <w:t xml:space="preserve"> </w:t>
      </w:r>
      <w:r w:rsidRPr="00D343E7">
        <w:rPr>
          <w:rFonts w:ascii="Times New Roman" w:hAnsi="Times New Roman"/>
          <w:sz w:val="20"/>
        </w:rPr>
        <w:t>подготовка</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оформление</w:t>
      </w:r>
      <w:r w:rsidR="00575227" w:rsidRPr="00D343E7">
        <w:rPr>
          <w:rFonts w:ascii="Times New Roman" w:hAnsi="Times New Roman"/>
          <w:sz w:val="20"/>
        </w:rPr>
        <w:t xml:space="preserve"> </w:t>
      </w:r>
      <w:r w:rsidRPr="00D343E7">
        <w:rPr>
          <w:rFonts w:ascii="Times New Roman" w:hAnsi="Times New Roman"/>
          <w:sz w:val="20"/>
        </w:rPr>
        <w:t>протокола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6)</w:t>
      </w:r>
      <w:r w:rsidR="00575227" w:rsidRPr="00D343E7">
        <w:rPr>
          <w:rFonts w:ascii="Times New Roman" w:hAnsi="Times New Roman"/>
          <w:sz w:val="20"/>
        </w:rPr>
        <w:t xml:space="preserve"> </w:t>
      </w:r>
      <w:r w:rsidRPr="00D343E7">
        <w:rPr>
          <w:rFonts w:ascii="Times New Roman" w:hAnsi="Times New Roman"/>
          <w:sz w:val="20"/>
        </w:rPr>
        <w:t>подготовка</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опубликование</w:t>
      </w:r>
      <w:r w:rsidR="00575227" w:rsidRPr="00D343E7">
        <w:rPr>
          <w:rFonts w:ascii="Times New Roman" w:hAnsi="Times New Roman"/>
          <w:sz w:val="20"/>
        </w:rPr>
        <w:t xml:space="preserve"> </w:t>
      </w:r>
      <w:r w:rsidRPr="00D343E7">
        <w:rPr>
          <w:rFonts w:ascii="Times New Roman" w:hAnsi="Times New Roman"/>
          <w:sz w:val="20"/>
        </w:rPr>
        <w:t>заключения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2.6.</w:t>
      </w:r>
      <w:r w:rsidR="00575227" w:rsidRPr="00D343E7">
        <w:rPr>
          <w:rFonts w:ascii="Times New Roman" w:hAnsi="Times New Roman"/>
          <w:sz w:val="20"/>
        </w:rPr>
        <w:t xml:space="preserve"> </w:t>
      </w:r>
      <w:r w:rsidRPr="00D343E7">
        <w:rPr>
          <w:rFonts w:ascii="Times New Roman" w:hAnsi="Times New Roman"/>
          <w:sz w:val="20"/>
        </w:rPr>
        <w:t>Оповещение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начале</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публикуется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порядке,</w:t>
      </w:r>
      <w:r w:rsidR="00575227" w:rsidRPr="00D343E7">
        <w:rPr>
          <w:rFonts w:ascii="Times New Roman" w:hAnsi="Times New Roman"/>
          <w:sz w:val="20"/>
        </w:rPr>
        <w:t xml:space="preserve"> </w:t>
      </w:r>
      <w:r w:rsidRPr="00D343E7">
        <w:rPr>
          <w:rFonts w:ascii="Times New Roman" w:hAnsi="Times New Roman"/>
          <w:sz w:val="20"/>
        </w:rPr>
        <w:t>установленном</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официального</w:t>
      </w:r>
      <w:r w:rsidR="00575227" w:rsidRPr="00D343E7">
        <w:rPr>
          <w:rFonts w:ascii="Times New Roman" w:hAnsi="Times New Roman"/>
          <w:sz w:val="20"/>
        </w:rPr>
        <w:t xml:space="preserve"> </w:t>
      </w:r>
      <w:r w:rsidRPr="00D343E7">
        <w:rPr>
          <w:rFonts w:ascii="Times New Roman" w:hAnsi="Times New Roman"/>
          <w:sz w:val="20"/>
        </w:rPr>
        <w:t>опубликования</w:t>
      </w:r>
      <w:r w:rsidR="00575227" w:rsidRPr="00D343E7">
        <w:rPr>
          <w:rFonts w:ascii="Times New Roman" w:hAnsi="Times New Roman"/>
          <w:sz w:val="20"/>
        </w:rPr>
        <w:t xml:space="preserve"> </w:t>
      </w:r>
      <w:r w:rsidRPr="00D343E7">
        <w:rPr>
          <w:rFonts w:ascii="Times New Roman" w:hAnsi="Times New Roman"/>
          <w:sz w:val="20"/>
        </w:rPr>
        <w:t>муниципал</w:t>
      </w:r>
      <w:r w:rsidRPr="00D343E7">
        <w:rPr>
          <w:rFonts w:ascii="Times New Roman" w:hAnsi="Times New Roman"/>
          <w:sz w:val="20"/>
        </w:rPr>
        <w:t>ь</w:t>
      </w:r>
      <w:r w:rsidRPr="00D343E7">
        <w:rPr>
          <w:rFonts w:ascii="Times New Roman" w:hAnsi="Times New Roman"/>
          <w:sz w:val="20"/>
        </w:rPr>
        <w:t>ных</w:t>
      </w:r>
      <w:r w:rsidR="00575227" w:rsidRPr="00D343E7">
        <w:rPr>
          <w:rFonts w:ascii="Times New Roman" w:hAnsi="Times New Roman"/>
          <w:sz w:val="20"/>
        </w:rPr>
        <w:t xml:space="preserve"> </w:t>
      </w:r>
      <w:r w:rsidRPr="00D343E7">
        <w:rPr>
          <w:rFonts w:ascii="Times New Roman" w:hAnsi="Times New Roman"/>
          <w:sz w:val="20"/>
        </w:rPr>
        <w:t>правовых</w:t>
      </w:r>
      <w:r w:rsidR="00575227" w:rsidRPr="00D343E7">
        <w:rPr>
          <w:rFonts w:ascii="Times New Roman" w:hAnsi="Times New Roman"/>
          <w:sz w:val="20"/>
        </w:rPr>
        <w:t xml:space="preserve"> </w:t>
      </w:r>
      <w:r w:rsidRPr="00D343E7">
        <w:rPr>
          <w:rFonts w:ascii="Times New Roman" w:hAnsi="Times New Roman"/>
          <w:sz w:val="20"/>
        </w:rPr>
        <w:t>актов</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печатном</w:t>
      </w:r>
      <w:r w:rsidR="00575227" w:rsidRPr="00D343E7">
        <w:rPr>
          <w:rFonts w:ascii="Times New Roman" w:hAnsi="Times New Roman"/>
          <w:sz w:val="20"/>
        </w:rPr>
        <w:t xml:space="preserve"> </w:t>
      </w:r>
      <w:r w:rsidRPr="00D343E7">
        <w:rPr>
          <w:rFonts w:ascii="Times New Roman" w:hAnsi="Times New Roman"/>
          <w:sz w:val="20"/>
        </w:rPr>
        <w:t>средстве</w:t>
      </w:r>
      <w:r w:rsidR="00575227" w:rsidRPr="00D343E7">
        <w:rPr>
          <w:rFonts w:ascii="Times New Roman" w:hAnsi="Times New Roman"/>
          <w:sz w:val="20"/>
        </w:rPr>
        <w:t xml:space="preserve"> </w:t>
      </w:r>
      <w:r w:rsidRPr="00D343E7">
        <w:rPr>
          <w:rFonts w:ascii="Times New Roman" w:hAnsi="Times New Roman"/>
          <w:sz w:val="20"/>
        </w:rPr>
        <w:t>массовой</w:t>
      </w:r>
      <w:r w:rsidR="00575227" w:rsidRPr="00D343E7">
        <w:rPr>
          <w:rFonts w:ascii="Times New Roman" w:hAnsi="Times New Roman"/>
          <w:sz w:val="20"/>
        </w:rPr>
        <w:t xml:space="preserve"> </w:t>
      </w:r>
      <w:r w:rsidRPr="00D343E7">
        <w:rPr>
          <w:rFonts w:ascii="Times New Roman" w:hAnsi="Times New Roman"/>
          <w:sz w:val="20"/>
        </w:rPr>
        <w:t>информации</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муниципальной</w:t>
      </w:r>
      <w:r w:rsidR="00575227" w:rsidRPr="00D343E7">
        <w:rPr>
          <w:rFonts w:ascii="Times New Roman" w:hAnsi="Times New Roman"/>
          <w:sz w:val="20"/>
        </w:rPr>
        <w:t xml:space="preserve"> </w:t>
      </w:r>
      <w:r w:rsidRPr="00D343E7">
        <w:rPr>
          <w:rFonts w:ascii="Times New Roman" w:hAnsi="Times New Roman"/>
          <w:sz w:val="20"/>
        </w:rPr>
        <w:t>газете</w:t>
      </w:r>
      <w:r w:rsidR="00575227" w:rsidRPr="00D343E7">
        <w:rPr>
          <w:rFonts w:ascii="Times New Roman" w:hAnsi="Times New Roman"/>
          <w:sz w:val="20"/>
        </w:rPr>
        <w:t xml:space="preserve"> </w:t>
      </w:r>
      <w:r w:rsidRPr="00D343E7">
        <w:rPr>
          <w:rFonts w:ascii="Times New Roman" w:hAnsi="Times New Roman"/>
          <w:sz w:val="20"/>
        </w:rPr>
        <w:t>«Посадский</w:t>
      </w:r>
      <w:r w:rsidR="00575227" w:rsidRPr="00D343E7">
        <w:rPr>
          <w:rFonts w:ascii="Times New Roman" w:hAnsi="Times New Roman"/>
          <w:sz w:val="20"/>
        </w:rPr>
        <w:t xml:space="preserve"> </w:t>
      </w:r>
      <w:r w:rsidRPr="00D343E7">
        <w:rPr>
          <w:rFonts w:ascii="Times New Roman" w:hAnsi="Times New Roman"/>
          <w:sz w:val="20"/>
        </w:rPr>
        <w:t>вестник»</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размещается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официальном</w:t>
      </w:r>
      <w:r w:rsidR="00575227" w:rsidRPr="00D343E7">
        <w:rPr>
          <w:rFonts w:ascii="Times New Roman" w:hAnsi="Times New Roman"/>
          <w:sz w:val="20"/>
        </w:rPr>
        <w:t xml:space="preserve"> </w:t>
      </w:r>
      <w:r w:rsidRPr="00D343E7">
        <w:rPr>
          <w:rFonts w:ascii="Times New Roman" w:hAnsi="Times New Roman"/>
          <w:sz w:val="20"/>
        </w:rPr>
        <w:t>сайте</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позднее,</w:t>
      </w:r>
      <w:r w:rsidR="00575227" w:rsidRPr="00D343E7">
        <w:rPr>
          <w:rFonts w:ascii="Times New Roman" w:hAnsi="Times New Roman"/>
          <w:sz w:val="20"/>
        </w:rPr>
        <w:t xml:space="preserve"> </w:t>
      </w:r>
      <w:r w:rsidRPr="00D343E7">
        <w:rPr>
          <w:rFonts w:ascii="Times New Roman" w:hAnsi="Times New Roman"/>
          <w:sz w:val="20"/>
        </w:rPr>
        <w:t>чем</w:t>
      </w:r>
      <w:r w:rsidR="00575227" w:rsidRPr="00D343E7">
        <w:rPr>
          <w:rFonts w:ascii="Times New Roman" w:hAnsi="Times New Roman"/>
          <w:sz w:val="20"/>
        </w:rPr>
        <w:t xml:space="preserve"> </w:t>
      </w:r>
      <w:r w:rsidRPr="00D343E7">
        <w:rPr>
          <w:rFonts w:ascii="Times New Roman" w:hAnsi="Times New Roman"/>
          <w:sz w:val="20"/>
        </w:rPr>
        <w:t>за</w:t>
      </w:r>
      <w:r w:rsidR="00575227" w:rsidRPr="00D343E7">
        <w:rPr>
          <w:rFonts w:ascii="Times New Roman" w:hAnsi="Times New Roman"/>
          <w:sz w:val="20"/>
        </w:rPr>
        <w:t xml:space="preserve"> </w:t>
      </w:r>
      <w:r w:rsidRPr="00D343E7">
        <w:rPr>
          <w:rFonts w:ascii="Times New Roman" w:hAnsi="Times New Roman"/>
          <w:sz w:val="20"/>
        </w:rPr>
        <w:t>семь</w:t>
      </w:r>
      <w:r w:rsidR="00575227" w:rsidRPr="00D343E7">
        <w:rPr>
          <w:rFonts w:ascii="Times New Roman" w:hAnsi="Times New Roman"/>
          <w:sz w:val="20"/>
        </w:rPr>
        <w:t xml:space="preserve"> </w:t>
      </w:r>
      <w:r w:rsidRPr="00D343E7">
        <w:rPr>
          <w:rFonts w:ascii="Times New Roman" w:hAnsi="Times New Roman"/>
          <w:sz w:val="20"/>
        </w:rPr>
        <w:t>дней</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размещения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официальном</w:t>
      </w:r>
      <w:r w:rsidR="00575227" w:rsidRPr="00D343E7">
        <w:rPr>
          <w:rFonts w:ascii="Times New Roman" w:hAnsi="Times New Roman"/>
          <w:sz w:val="20"/>
        </w:rPr>
        <w:t xml:space="preserve"> </w:t>
      </w:r>
      <w:r w:rsidRPr="00D343E7">
        <w:rPr>
          <w:rFonts w:ascii="Times New Roman" w:hAnsi="Times New Roman"/>
          <w:sz w:val="20"/>
        </w:rPr>
        <w:t>сайте</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информационно-телекоммуникационной</w:t>
      </w:r>
      <w:r w:rsidR="00575227" w:rsidRPr="00D343E7">
        <w:rPr>
          <w:rFonts w:ascii="Times New Roman" w:hAnsi="Times New Roman"/>
          <w:sz w:val="20"/>
        </w:rPr>
        <w:t xml:space="preserve"> </w:t>
      </w:r>
      <w:r w:rsidRPr="00D343E7">
        <w:rPr>
          <w:rFonts w:ascii="Times New Roman" w:hAnsi="Times New Roman"/>
          <w:sz w:val="20"/>
        </w:rPr>
        <w:t>сети</w:t>
      </w:r>
      <w:r w:rsidR="00575227" w:rsidRPr="00D343E7">
        <w:rPr>
          <w:rFonts w:ascii="Times New Roman" w:hAnsi="Times New Roman"/>
          <w:sz w:val="20"/>
        </w:rPr>
        <w:t xml:space="preserve"> </w:t>
      </w:r>
      <w:r w:rsidRPr="00D343E7">
        <w:rPr>
          <w:rFonts w:ascii="Times New Roman" w:hAnsi="Times New Roman"/>
          <w:sz w:val="20"/>
        </w:rPr>
        <w:t>«Инте</w:t>
      </w:r>
      <w:r w:rsidRPr="00D343E7">
        <w:rPr>
          <w:rFonts w:ascii="Times New Roman" w:hAnsi="Times New Roman"/>
          <w:sz w:val="20"/>
        </w:rPr>
        <w:t>р</w:t>
      </w:r>
      <w:r w:rsidRPr="00D343E7">
        <w:rPr>
          <w:rFonts w:ascii="Times New Roman" w:hAnsi="Times New Roman"/>
          <w:sz w:val="20"/>
        </w:rPr>
        <w:t>нет»</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материалов</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нему.</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2.7.</w:t>
      </w:r>
      <w:r w:rsidR="00575227" w:rsidRPr="00D343E7">
        <w:rPr>
          <w:rFonts w:ascii="Times New Roman" w:hAnsi="Times New Roman"/>
          <w:sz w:val="20"/>
        </w:rPr>
        <w:t xml:space="preserve"> </w:t>
      </w:r>
      <w:r w:rsidRPr="00D343E7">
        <w:rPr>
          <w:rFonts w:ascii="Times New Roman" w:hAnsi="Times New Roman"/>
          <w:sz w:val="20"/>
        </w:rPr>
        <w:t>Организатор</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обеспечивает</w:t>
      </w:r>
      <w:r w:rsidR="00575227" w:rsidRPr="00D343E7">
        <w:rPr>
          <w:rFonts w:ascii="Times New Roman" w:hAnsi="Times New Roman"/>
          <w:sz w:val="20"/>
        </w:rPr>
        <w:t xml:space="preserve"> </w:t>
      </w:r>
      <w:r w:rsidRPr="00D343E7">
        <w:rPr>
          <w:rFonts w:ascii="Times New Roman" w:hAnsi="Times New Roman"/>
          <w:sz w:val="20"/>
        </w:rPr>
        <w:t>распространение</w:t>
      </w:r>
      <w:r w:rsidR="00575227" w:rsidRPr="00D343E7">
        <w:rPr>
          <w:rFonts w:ascii="Times New Roman" w:hAnsi="Times New Roman"/>
          <w:sz w:val="20"/>
        </w:rPr>
        <w:t xml:space="preserve"> </w:t>
      </w:r>
      <w:r w:rsidRPr="00D343E7">
        <w:rPr>
          <w:rFonts w:ascii="Times New Roman" w:hAnsi="Times New Roman"/>
          <w:sz w:val="20"/>
        </w:rPr>
        <w:t>оповещения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проведении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w:t>
      </w:r>
      <w:r w:rsidRPr="00D343E7">
        <w:rPr>
          <w:rFonts w:ascii="Times New Roman" w:hAnsi="Times New Roman"/>
          <w:sz w:val="20"/>
        </w:rPr>
        <w:t>б</w:t>
      </w:r>
      <w:r w:rsidRPr="00D343E7">
        <w:rPr>
          <w:rFonts w:ascii="Times New Roman" w:hAnsi="Times New Roman"/>
          <w:sz w:val="20"/>
        </w:rPr>
        <w:t>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информационном</w:t>
      </w:r>
      <w:r w:rsidR="00575227" w:rsidRPr="00D343E7">
        <w:rPr>
          <w:rFonts w:ascii="Times New Roman" w:hAnsi="Times New Roman"/>
          <w:sz w:val="20"/>
        </w:rPr>
        <w:t xml:space="preserve"> </w:t>
      </w:r>
      <w:r w:rsidRPr="00D343E7">
        <w:rPr>
          <w:rFonts w:ascii="Times New Roman" w:hAnsi="Times New Roman"/>
          <w:sz w:val="20"/>
        </w:rPr>
        <w:t>стенде,</w:t>
      </w:r>
      <w:r w:rsidR="00575227" w:rsidRPr="00D343E7">
        <w:rPr>
          <w:rFonts w:ascii="Times New Roman" w:hAnsi="Times New Roman"/>
          <w:sz w:val="20"/>
        </w:rPr>
        <w:t xml:space="preserve"> </w:t>
      </w:r>
      <w:r w:rsidRPr="00D343E7">
        <w:rPr>
          <w:rFonts w:ascii="Times New Roman" w:hAnsi="Times New Roman"/>
          <w:sz w:val="20"/>
        </w:rPr>
        <w:t>оборудованном</w:t>
      </w:r>
      <w:r w:rsidR="00575227" w:rsidRPr="00D343E7">
        <w:rPr>
          <w:rFonts w:ascii="Times New Roman" w:hAnsi="Times New Roman"/>
          <w:sz w:val="20"/>
        </w:rPr>
        <w:t xml:space="preserve"> </w:t>
      </w:r>
      <w:r w:rsidRPr="00D343E7">
        <w:rPr>
          <w:rFonts w:ascii="Times New Roman" w:hAnsi="Times New Roman"/>
          <w:sz w:val="20"/>
        </w:rPr>
        <w:t>около</w:t>
      </w:r>
      <w:r w:rsidR="00575227" w:rsidRPr="00D343E7">
        <w:rPr>
          <w:rFonts w:ascii="Times New Roman" w:hAnsi="Times New Roman"/>
          <w:sz w:val="20"/>
        </w:rPr>
        <w:t xml:space="preserve"> </w:t>
      </w:r>
      <w:r w:rsidRPr="00D343E7">
        <w:rPr>
          <w:rFonts w:ascii="Times New Roman" w:hAnsi="Times New Roman"/>
          <w:sz w:val="20"/>
        </w:rPr>
        <w:t>здания</w:t>
      </w:r>
      <w:r w:rsidR="00575227" w:rsidRPr="00D343E7">
        <w:rPr>
          <w:rFonts w:ascii="Times New Roman" w:hAnsi="Times New Roman"/>
          <w:sz w:val="20"/>
        </w:rPr>
        <w:t xml:space="preserve"> </w:t>
      </w:r>
      <w:r w:rsidRPr="00D343E7">
        <w:rPr>
          <w:rFonts w:ascii="Times New Roman" w:hAnsi="Times New Roman"/>
          <w:sz w:val="20"/>
        </w:rPr>
        <w:t>администрации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иных</w:t>
      </w:r>
      <w:r w:rsidR="00575227" w:rsidRPr="00D343E7">
        <w:rPr>
          <w:rFonts w:ascii="Times New Roman" w:hAnsi="Times New Roman"/>
          <w:sz w:val="20"/>
        </w:rPr>
        <w:t xml:space="preserve"> </w:t>
      </w:r>
      <w:r w:rsidRPr="00D343E7">
        <w:rPr>
          <w:rFonts w:ascii="Times New Roman" w:hAnsi="Times New Roman"/>
          <w:sz w:val="20"/>
        </w:rPr>
        <w:t>местах,</w:t>
      </w:r>
      <w:r w:rsidR="00575227" w:rsidRPr="00D343E7">
        <w:rPr>
          <w:rFonts w:ascii="Times New Roman" w:hAnsi="Times New Roman"/>
          <w:sz w:val="20"/>
        </w:rPr>
        <w:t xml:space="preserve"> </w:t>
      </w:r>
      <w:r w:rsidRPr="00D343E7">
        <w:rPr>
          <w:rFonts w:ascii="Times New Roman" w:hAnsi="Times New Roman"/>
          <w:sz w:val="20"/>
        </w:rPr>
        <w:t>указанных</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части</w:t>
      </w:r>
      <w:r w:rsidR="00575227" w:rsidRPr="00D343E7">
        <w:rPr>
          <w:rFonts w:ascii="Times New Roman" w:hAnsi="Times New Roman"/>
          <w:sz w:val="20"/>
        </w:rPr>
        <w:t xml:space="preserve"> </w:t>
      </w:r>
      <w:r w:rsidRPr="00D343E7">
        <w:rPr>
          <w:rFonts w:ascii="Times New Roman" w:hAnsi="Times New Roman"/>
          <w:sz w:val="20"/>
        </w:rPr>
        <w:t>8</w:t>
      </w:r>
      <w:r w:rsidR="00575227" w:rsidRPr="00D343E7">
        <w:rPr>
          <w:rFonts w:ascii="Times New Roman" w:hAnsi="Times New Roman"/>
          <w:sz w:val="20"/>
        </w:rPr>
        <w:t xml:space="preserve"> </w:t>
      </w:r>
      <w:r w:rsidRPr="00D343E7">
        <w:rPr>
          <w:rFonts w:ascii="Times New Roman" w:hAnsi="Times New Roman"/>
          <w:sz w:val="20"/>
        </w:rPr>
        <w:t>статьи</w:t>
      </w:r>
      <w:r w:rsidR="00575227" w:rsidRPr="00D343E7">
        <w:rPr>
          <w:rFonts w:ascii="Times New Roman" w:hAnsi="Times New Roman"/>
          <w:sz w:val="20"/>
        </w:rPr>
        <w:t xml:space="preserve"> </w:t>
      </w:r>
      <w:r w:rsidRPr="00D343E7">
        <w:rPr>
          <w:rFonts w:ascii="Times New Roman" w:hAnsi="Times New Roman"/>
          <w:sz w:val="20"/>
        </w:rPr>
        <w:t>5.1</w:t>
      </w:r>
      <w:r w:rsidR="00575227" w:rsidRPr="00D343E7">
        <w:rPr>
          <w:rFonts w:ascii="Times New Roman" w:hAnsi="Times New Roman"/>
          <w:sz w:val="20"/>
        </w:rPr>
        <w:t xml:space="preserve"> </w:t>
      </w:r>
      <w:hyperlink r:id="rId16" w:history="1">
        <w:r w:rsidRPr="00D343E7">
          <w:rPr>
            <w:rStyle w:val="af"/>
            <w:rFonts w:ascii="Times New Roman" w:hAnsi="Times New Roman"/>
            <w:sz w:val="20"/>
          </w:rPr>
          <w:t>Градостроительного</w:t>
        </w:r>
        <w:r w:rsidR="00575227" w:rsidRPr="00D343E7">
          <w:rPr>
            <w:rStyle w:val="af"/>
            <w:rFonts w:ascii="Times New Roman" w:hAnsi="Times New Roman"/>
            <w:sz w:val="20"/>
          </w:rPr>
          <w:t xml:space="preserve"> </w:t>
        </w:r>
        <w:r w:rsidRPr="00D343E7">
          <w:rPr>
            <w:rStyle w:val="af"/>
            <w:rFonts w:ascii="Times New Roman" w:hAnsi="Times New Roman"/>
            <w:sz w:val="20"/>
          </w:rPr>
          <w:t>кодекса</w:t>
        </w:r>
        <w:r w:rsidR="00575227" w:rsidRPr="00D343E7">
          <w:rPr>
            <w:rStyle w:val="af"/>
            <w:rFonts w:ascii="Times New Roman" w:hAnsi="Times New Roman"/>
            <w:sz w:val="20"/>
          </w:rPr>
          <w:t xml:space="preserve"> </w:t>
        </w:r>
        <w:r w:rsidRPr="00D343E7">
          <w:rPr>
            <w:rStyle w:val="af"/>
            <w:rFonts w:ascii="Times New Roman" w:hAnsi="Times New Roman"/>
            <w:sz w:val="20"/>
          </w:rPr>
          <w:t>Российской</w:t>
        </w:r>
        <w:r w:rsidR="00575227" w:rsidRPr="00D343E7">
          <w:rPr>
            <w:rStyle w:val="af"/>
            <w:rFonts w:ascii="Times New Roman" w:hAnsi="Times New Roman"/>
            <w:sz w:val="20"/>
          </w:rPr>
          <w:t xml:space="preserve"> </w:t>
        </w:r>
        <w:r w:rsidRPr="00D343E7">
          <w:rPr>
            <w:rStyle w:val="af"/>
            <w:rFonts w:ascii="Times New Roman" w:hAnsi="Times New Roman"/>
            <w:sz w:val="20"/>
          </w:rPr>
          <w:t>Федерации</w:t>
        </w:r>
      </w:hyperlink>
      <w:r w:rsidRPr="00D343E7">
        <w:rPr>
          <w:rFonts w:ascii="Times New Roman" w:hAnsi="Times New Roman"/>
          <w:sz w:val="20"/>
        </w:rPr>
        <w:t>.</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Информационные</w:t>
      </w:r>
      <w:r w:rsidR="00575227" w:rsidRPr="00D343E7">
        <w:rPr>
          <w:rFonts w:ascii="Times New Roman" w:hAnsi="Times New Roman"/>
          <w:sz w:val="20"/>
        </w:rPr>
        <w:t xml:space="preserve"> </w:t>
      </w:r>
      <w:r w:rsidRPr="00D343E7">
        <w:rPr>
          <w:rFonts w:ascii="Times New Roman" w:hAnsi="Times New Roman"/>
          <w:sz w:val="20"/>
        </w:rPr>
        <w:t>стенды</w:t>
      </w:r>
      <w:r w:rsidR="00575227" w:rsidRPr="00D343E7">
        <w:rPr>
          <w:rFonts w:ascii="Times New Roman" w:hAnsi="Times New Roman"/>
          <w:sz w:val="20"/>
        </w:rPr>
        <w:t xml:space="preserve"> </w:t>
      </w:r>
      <w:r w:rsidRPr="00D343E7">
        <w:rPr>
          <w:rFonts w:ascii="Times New Roman" w:hAnsi="Times New Roman"/>
          <w:sz w:val="20"/>
        </w:rPr>
        <w:t>должны</w:t>
      </w:r>
      <w:r w:rsidR="00575227" w:rsidRPr="00D343E7">
        <w:rPr>
          <w:rFonts w:ascii="Times New Roman" w:hAnsi="Times New Roman"/>
          <w:sz w:val="20"/>
        </w:rPr>
        <w:t xml:space="preserve"> </w:t>
      </w:r>
      <w:r w:rsidRPr="00D343E7">
        <w:rPr>
          <w:rFonts w:ascii="Times New Roman" w:hAnsi="Times New Roman"/>
          <w:sz w:val="20"/>
        </w:rPr>
        <w:t>обеспечивать</w:t>
      </w:r>
      <w:r w:rsidR="00575227" w:rsidRPr="00D343E7">
        <w:rPr>
          <w:rFonts w:ascii="Times New Roman" w:hAnsi="Times New Roman"/>
          <w:sz w:val="20"/>
        </w:rPr>
        <w:t xml:space="preserve"> </w:t>
      </w:r>
      <w:r w:rsidRPr="00D343E7">
        <w:rPr>
          <w:rFonts w:ascii="Times New Roman" w:hAnsi="Times New Roman"/>
          <w:sz w:val="20"/>
        </w:rPr>
        <w:t>возможность</w:t>
      </w:r>
      <w:r w:rsidR="00575227" w:rsidRPr="00D343E7">
        <w:rPr>
          <w:rFonts w:ascii="Times New Roman" w:hAnsi="Times New Roman"/>
          <w:sz w:val="20"/>
        </w:rPr>
        <w:t xml:space="preserve"> </w:t>
      </w:r>
      <w:r w:rsidRPr="00D343E7">
        <w:rPr>
          <w:rFonts w:ascii="Times New Roman" w:hAnsi="Times New Roman"/>
          <w:sz w:val="20"/>
        </w:rPr>
        <w:t>размещения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них</w:t>
      </w:r>
      <w:r w:rsidR="00575227" w:rsidRPr="00D343E7">
        <w:rPr>
          <w:rFonts w:ascii="Times New Roman" w:hAnsi="Times New Roman"/>
          <w:sz w:val="20"/>
        </w:rPr>
        <w:t xml:space="preserve"> </w:t>
      </w:r>
      <w:r w:rsidRPr="00D343E7">
        <w:rPr>
          <w:rFonts w:ascii="Times New Roman" w:hAnsi="Times New Roman"/>
          <w:sz w:val="20"/>
        </w:rPr>
        <w:t>соответствующей</w:t>
      </w:r>
      <w:r w:rsidR="00575227" w:rsidRPr="00D343E7">
        <w:rPr>
          <w:rFonts w:ascii="Times New Roman" w:hAnsi="Times New Roman"/>
          <w:sz w:val="20"/>
        </w:rPr>
        <w:t xml:space="preserve"> </w:t>
      </w:r>
      <w:r w:rsidRPr="00D343E7">
        <w:rPr>
          <w:rFonts w:ascii="Times New Roman" w:hAnsi="Times New Roman"/>
          <w:sz w:val="20"/>
        </w:rPr>
        <w:t>информации.</w:t>
      </w:r>
    </w:p>
    <w:p w:rsidR="00E408AB" w:rsidRPr="00D343E7" w:rsidRDefault="00E408AB" w:rsidP="00D343E7">
      <w:pPr>
        <w:autoSpaceDE w:val="0"/>
        <w:autoSpaceDN w:val="0"/>
        <w:adjustRightInd w:val="0"/>
        <w:ind w:firstLine="540"/>
        <w:jc w:val="both"/>
        <w:rPr>
          <w:rFonts w:ascii="Times New Roman" w:hAnsi="Times New Roman"/>
          <w:sz w:val="20"/>
        </w:rPr>
      </w:pPr>
      <w:r w:rsidRPr="00D343E7">
        <w:rPr>
          <w:rFonts w:ascii="Times New Roman" w:hAnsi="Times New Roman"/>
          <w:sz w:val="20"/>
        </w:rPr>
        <w:t>Информационные</w:t>
      </w:r>
      <w:r w:rsidR="00575227" w:rsidRPr="00D343E7">
        <w:rPr>
          <w:rFonts w:ascii="Times New Roman" w:hAnsi="Times New Roman"/>
          <w:sz w:val="20"/>
        </w:rPr>
        <w:t xml:space="preserve"> </w:t>
      </w:r>
      <w:r w:rsidRPr="00D343E7">
        <w:rPr>
          <w:rFonts w:ascii="Times New Roman" w:hAnsi="Times New Roman"/>
          <w:sz w:val="20"/>
        </w:rPr>
        <w:t>стенды</w:t>
      </w:r>
      <w:r w:rsidR="00575227" w:rsidRPr="00D343E7">
        <w:rPr>
          <w:rFonts w:ascii="Times New Roman" w:hAnsi="Times New Roman"/>
          <w:sz w:val="20"/>
        </w:rPr>
        <w:t xml:space="preserve"> </w:t>
      </w:r>
      <w:r w:rsidRPr="00D343E7">
        <w:rPr>
          <w:rFonts w:ascii="Times New Roman" w:hAnsi="Times New Roman"/>
          <w:sz w:val="20"/>
        </w:rPr>
        <w:t>могут</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виде</w:t>
      </w:r>
      <w:r w:rsidR="00575227" w:rsidRPr="00D343E7">
        <w:rPr>
          <w:rFonts w:ascii="Times New Roman" w:hAnsi="Times New Roman"/>
          <w:sz w:val="20"/>
        </w:rPr>
        <w:t xml:space="preserve"> </w:t>
      </w:r>
      <w:r w:rsidRPr="00D343E7">
        <w:rPr>
          <w:rFonts w:ascii="Times New Roman" w:hAnsi="Times New Roman"/>
          <w:sz w:val="20"/>
        </w:rPr>
        <w:t>настенных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наземных</w:t>
      </w:r>
      <w:r w:rsidR="00575227" w:rsidRPr="00D343E7">
        <w:rPr>
          <w:rFonts w:ascii="Times New Roman" w:hAnsi="Times New Roman"/>
          <w:sz w:val="20"/>
        </w:rPr>
        <w:t xml:space="preserve"> </w:t>
      </w:r>
      <w:r w:rsidRPr="00D343E7">
        <w:rPr>
          <w:rFonts w:ascii="Times New Roman" w:hAnsi="Times New Roman"/>
          <w:sz w:val="20"/>
        </w:rPr>
        <w:t>конструкций.</w:t>
      </w:r>
      <w:r w:rsidR="00575227" w:rsidRPr="00D343E7">
        <w:rPr>
          <w:rFonts w:ascii="Times New Roman" w:hAnsi="Times New Roman"/>
          <w:sz w:val="20"/>
        </w:rPr>
        <w:t xml:space="preserve"> </w:t>
      </w:r>
      <w:r w:rsidRPr="00D343E7">
        <w:rPr>
          <w:rFonts w:ascii="Times New Roman" w:hAnsi="Times New Roman"/>
          <w:sz w:val="20"/>
        </w:rPr>
        <w:t>Установка</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стендов</w:t>
      </w:r>
      <w:r w:rsidR="00575227" w:rsidRPr="00D343E7">
        <w:rPr>
          <w:rFonts w:ascii="Times New Roman" w:hAnsi="Times New Roman"/>
          <w:sz w:val="20"/>
        </w:rPr>
        <w:t xml:space="preserve"> </w:t>
      </w:r>
      <w:r w:rsidRPr="00D343E7">
        <w:rPr>
          <w:rFonts w:ascii="Times New Roman" w:hAnsi="Times New Roman"/>
          <w:sz w:val="20"/>
        </w:rPr>
        <w:t>должна</w:t>
      </w:r>
      <w:r w:rsidR="00575227" w:rsidRPr="00D343E7">
        <w:rPr>
          <w:rFonts w:ascii="Times New Roman" w:hAnsi="Times New Roman"/>
          <w:sz w:val="20"/>
        </w:rPr>
        <w:t xml:space="preserve"> </w:t>
      </w:r>
      <w:r w:rsidRPr="00D343E7">
        <w:rPr>
          <w:rFonts w:ascii="Times New Roman" w:hAnsi="Times New Roman"/>
          <w:sz w:val="20"/>
        </w:rPr>
        <w:t>обеспечивать</w:t>
      </w:r>
      <w:r w:rsidR="00575227" w:rsidRPr="00D343E7">
        <w:rPr>
          <w:rFonts w:ascii="Times New Roman" w:hAnsi="Times New Roman"/>
          <w:sz w:val="20"/>
        </w:rPr>
        <w:t xml:space="preserve"> </w:t>
      </w:r>
      <w:r w:rsidRPr="00D343E7">
        <w:rPr>
          <w:rFonts w:ascii="Times New Roman" w:hAnsi="Times New Roman"/>
          <w:sz w:val="20"/>
        </w:rPr>
        <w:t>свободный</w:t>
      </w:r>
      <w:r w:rsidR="00575227" w:rsidRPr="00D343E7">
        <w:rPr>
          <w:rFonts w:ascii="Times New Roman" w:hAnsi="Times New Roman"/>
          <w:sz w:val="20"/>
        </w:rPr>
        <w:t xml:space="preserve"> </w:t>
      </w:r>
      <w:r w:rsidRPr="00D343E7">
        <w:rPr>
          <w:rFonts w:ascii="Times New Roman" w:hAnsi="Times New Roman"/>
          <w:sz w:val="20"/>
        </w:rPr>
        <w:t>доступ</w:t>
      </w:r>
      <w:r w:rsidR="00575227" w:rsidRPr="00D343E7">
        <w:rPr>
          <w:rFonts w:ascii="Times New Roman" w:hAnsi="Times New Roman"/>
          <w:sz w:val="20"/>
        </w:rPr>
        <w:t xml:space="preserve"> </w:t>
      </w:r>
      <w:r w:rsidRPr="00D343E7">
        <w:rPr>
          <w:rFonts w:ascii="Times New Roman" w:hAnsi="Times New Roman"/>
          <w:sz w:val="20"/>
        </w:rPr>
        <w:t>заи</w:t>
      </w:r>
      <w:r w:rsidRPr="00D343E7">
        <w:rPr>
          <w:rFonts w:ascii="Times New Roman" w:hAnsi="Times New Roman"/>
          <w:sz w:val="20"/>
        </w:rPr>
        <w:t>н</w:t>
      </w:r>
      <w:r w:rsidRPr="00D343E7">
        <w:rPr>
          <w:rFonts w:ascii="Times New Roman" w:hAnsi="Times New Roman"/>
          <w:sz w:val="20"/>
        </w:rPr>
        <w:t>тересованных</w:t>
      </w:r>
      <w:r w:rsidR="00575227" w:rsidRPr="00D343E7">
        <w:rPr>
          <w:rFonts w:ascii="Times New Roman" w:hAnsi="Times New Roman"/>
          <w:sz w:val="20"/>
        </w:rPr>
        <w:t xml:space="preserve"> </w:t>
      </w:r>
      <w:r w:rsidRPr="00D343E7">
        <w:rPr>
          <w:rFonts w:ascii="Times New Roman" w:hAnsi="Times New Roman"/>
          <w:sz w:val="20"/>
        </w:rPr>
        <w:t>лиц</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размещаемой</w:t>
      </w:r>
      <w:r w:rsidR="00575227" w:rsidRPr="00D343E7">
        <w:rPr>
          <w:rFonts w:ascii="Times New Roman" w:hAnsi="Times New Roman"/>
          <w:sz w:val="20"/>
        </w:rPr>
        <w:t xml:space="preserve"> </w:t>
      </w:r>
      <w:r w:rsidRPr="00D343E7">
        <w:rPr>
          <w:rFonts w:ascii="Times New Roman" w:hAnsi="Times New Roman"/>
          <w:sz w:val="20"/>
        </w:rPr>
        <w:t>информации.</w:t>
      </w:r>
    </w:p>
    <w:p w:rsidR="00E408AB" w:rsidRPr="00D343E7" w:rsidRDefault="00E408AB" w:rsidP="00D343E7">
      <w:pPr>
        <w:autoSpaceDE w:val="0"/>
        <w:autoSpaceDN w:val="0"/>
        <w:adjustRightInd w:val="0"/>
        <w:ind w:firstLine="540"/>
        <w:jc w:val="both"/>
        <w:rPr>
          <w:rFonts w:ascii="Times New Roman" w:hAnsi="Times New Roman"/>
          <w:sz w:val="20"/>
        </w:rPr>
      </w:pPr>
      <w:r w:rsidRPr="00D343E7">
        <w:rPr>
          <w:rFonts w:ascii="Times New Roman" w:hAnsi="Times New Roman"/>
          <w:sz w:val="20"/>
        </w:rPr>
        <w:t>Организатор</w:t>
      </w:r>
      <w:r w:rsidR="00575227" w:rsidRPr="00D343E7">
        <w:rPr>
          <w:rFonts w:ascii="Times New Roman" w:hAnsi="Times New Roman"/>
          <w:sz w:val="20"/>
        </w:rPr>
        <w:t xml:space="preserve"> </w:t>
      </w:r>
      <w:r w:rsidRPr="00D343E7">
        <w:rPr>
          <w:rFonts w:ascii="Times New Roman" w:hAnsi="Times New Roman"/>
          <w:sz w:val="20"/>
        </w:rPr>
        <w:t>обязан</w:t>
      </w:r>
      <w:r w:rsidR="00575227" w:rsidRPr="00D343E7">
        <w:rPr>
          <w:rFonts w:ascii="Times New Roman" w:hAnsi="Times New Roman"/>
          <w:sz w:val="20"/>
        </w:rPr>
        <w:t xml:space="preserve"> </w:t>
      </w:r>
      <w:r w:rsidRPr="00D343E7">
        <w:rPr>
          <w:rFonts w:ascii="Times New Roman" w:hAnsi="Times New Roman"/>
          <w:sz w:val="20"/>
        </w:rPr>
        <w:t>осуществлять</w:t>
      </w:r>
      <w:r w:rsidR="00575227" w:rsidRPr="00D343E7">
        <w:rPr>
          <w:rFonts w:ascii="Times New Roman" w:hAnsi="Times New Roman"/>
          <w:sz w:val="20"/>
        </w:rPr>
        <w:t xml:space="preserve"> </w:t>
      </w:r>
      <w:r w:rsidRPr="00D343E7">
        <w:rPr>
          <w:rFonts w:ascii="Times New Roman" w:hAnsi="Times New Roman"/>
          <w:sz w:val="20"/>
        </w:rPr>
        <w:t>контроль</w:t>
      </w:r>
      <w:r w:rsidR="00575227" w:rsidRPr="00D343E7">
        <w:rPr>
          <w:rFonts w:ascii="Times New Roman" w:hAnsi="Times New Roman"/>
          <w:sz w:val="20"/>
        </w:rPr>
        <w:t xml:space="preserve"> </w:t>
      </w:r>
      <w:r w:rsidRPr="00D343E7">
        <w:rPr>
          <w:rFonts w:ascii="Times New Roman" w:hAnsi="Times New Roman"/>
          <w:sz w:val="20"/>
        </w:rPr>
        <w:t>за</w:t>
      </w:r>
      <w:r w:rsidR="00575227" w:rsidRPr="00D343E7">
        <w:rPr>
          <w:rFonts w:ascii="Times New Roman" w:hAnsi="Times New Roman"/>
          <w:sz w:val="20"/>
        </w:rPr>
        <w:t xml:space="preserve"> </w:t>
      </w:r>
      <w:r w:rsidRPr="00D343E7">
        <w:rPr>
          <w:rFonts w:ascii="Times New Roman" w:hAnsi="Times New Roman"/>
          <w:sz w:val="20"/>
        </w:rPr>
        <w:t>состоянием</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стендов</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размещенной</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них</w:t>
      </w:r>
      <w:r w:rsidR="00575227" w:rsidRPr="00D343E7">
        <w:rPr>
          <w:rFonts w:ascii="Times New Roman" w:hAnsi="Times New Roman"/>
          <w:sz w:val="20"/>
        </w:rPr>
        <w:t xml:space="preserve"> </w:t>
      </w:r>
      <w:r w:rsidRPr="00D343E7">
        <w:rPr>
          <w:rFonts w:ascii="Times New Roman" w:hAnsi="Times New Roman"/>
          <w:sz w:val="20"/>
        </w:rPr>
        <w:t>информации.</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окончании</w:t>
      </w:r>
      <w:r w:rsidR="00575227" w:rsidRPr="00D343E7">
        <w:rPr>
          <w:rFonts w:ascii="Times New Roman" w:hAnsi="Times New Roman"/>
          <w:sz w:val="20"/>
        </w:rPr>
        <w:t xml:space="preserve"> </w:t>
      </w:r>
      <w:r w:rsidRPr="00D343E7">
        <w:rPr>
          <w:rFonts w:ascii="Times New Roman" w:hAnsi="Times New Roman"/>
          <w:sz w:val="20"/>
        </w:rPr>
        <w:t>срока</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организатор</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течение</w:t>
      </w:r>
      <w:r w:rsidR="00575227" w:rsidRPr="00D343E7">
        <w:rPr>
          <w:rFonts w:ascii="Times New Roman" w:hAnsi="Times New Roman"/>
          <w:sz w:val="20"/>
        </w:rPr>
        <w:t xml:space="preserve"> </w:t>
      </w:r>
      <w:r w:rsidRPr="00D343E7">
        <w:rPr>
          <w:rFonts w:ascii="Times New Roman" w:hAnsi="Times New Roman"/>
          <w:sz w:val="20"/>
        </w:rPr>
        <w:t>трех</w:t>
      </w:r>
      <w:r w:rsidR="00575227" w:rsidRPr="00D343E7">
        <w:rPr>
          <w:rFonts w:ascii="Times New Roman" w:hAnsi="Times New Roman"/>
          <w:sz w:val="20"/>
        </w:rPr>
        <w:t xml:space="preserve"> </w:t>
      </w:r>
      <w:r w:rsidRPr="00D343E7">
        <w:rPr>
          <w:rFonts w:ascii="Times New Roman" w:hAnsi="Times New Roman"/>
          <w:sz w:val="20"/>
        </w:rPr>
        <w:t>рабочих</w:t>
      </w:r>
      <w:r w:rsidR="00575227" w:rsidRPr="00D343E7">
        <w:rPr>
          <w:rFonts w:ascii="Times New Roman" w:hAnsi="Times New Roman"/>
          <w:sz w:val="20"/>
        </w:rPr>
        <w:t xml:space="preserve"> </w:t>
      </w:r>
      <w:r w:rsidRPr="00D343E7">
        <w:rPr>
          <w:rFonts w:ascii="Times New Roman" w:hAnsi="Times New Roman"/>
          <w:sz w:val="20"/>
        </w:rPr>
        <w:t>дней</w:t>
      </w:r>
      <w:r w:rsidR="00575227" w:rsidRPr="00D343E7">
        <w:rPr>
          <w:rFonts w:ascii="Times New Roman" w:hAnsi="Times New Roman"/>
          <w:sz w:val="20"/>
        </w:rPr>
        <w:t xml:space="preserve"> </w:t>
      </w:r>
      <w:r w:rsidRPr="00D343E7">
        <w:rPr>
          <w:rFonts w:ascii="Times New Roman" w:hAnsi="Times New Roman"/>
          <w:sz w:val="20"/>
        </w:rPr>
        <w:t>со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окончания</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обеспечивает</w:t>
      </w:r>
      <w:r w:rsidR="00575227" w:rsidRPr="00D343E7">
        <w:rPr>
          <w:rFonts w:ascii="Times New Roman" w:hAnsi="Times New Roman"/>
          <w:sz w:val="20"/>
        </w:rPr>
        <w:t xml:space="preserve"> </w:t>
      </w:r>
      <w:r w:rsidRPr="00D343E7">
        <w:rPr>
          <w:rFonts w:ascii="Times New Roman" w:hAnsi="Times New Roman"/>
          <w:sz w:val="20"/>
        </w:rPr>
        <w:t>уд</w:t>
      </w:r>
      <w:r w:rsidRPr="00D343E7">
        <w:rPr>
          <w:rFonts w:ascii="Times New Roman" w:hAnsi="Times New Roman"/>
          <w:sz w:val="20"/>
        </w:rPr>
        <w:t>а</w:t>
      </w:r>
      <w:r w:rsidRPr="00D343E7">
        <w:rPr>
          <w:rFonts w:ascii="Times New Roman" w:hAnsi="Times New Roman"/>
          <w:sz w:val="20"/>
        </w:rPr>
        <w:t>ление</w:t>
      </w:r>
      <w:r w:rsidR="00575227" w:rsidRPr="00D343E7">
        <w:rPr>
          <w:rFonts w:ascii="Times New Roman" w:hAnsi="Times New Roman"/>
          <w:sz w:val="20"/>
        </w:rPr>
        <w:t xml:space="preserve"> </w:t>
      </w:r>
      <w:r w:rsidRPr="00D343E7">
        <w:rPr>
          <w:rFonts w:ascii="Times New Roman" w:hAnsi="Times New Roman"/>
          <w:sz w:val="20"/>
        </w:rPr>
        <w:t>соответствующей</w:t>
      </w:r>
      <w:r w:rsidR="00575227" w:rsidRPr="00D343E7">
        <w:rPr>
          <w:rFonts w:ascii="Times New Roman" w:hAnsi="Times New Roman"/>
          <w:sz w:val="20"/>
        </w:rPr>
        <w:t xml:space="preserve"> </w:t>
      </w:r>
      <w:r w:rsidRPr="00D343E7">
        <w:rPr>
          <w:rFonts w:ascii="Times New Roman" w:hAnsi="Times New Roman"/>
          <w:sz w:val="20"/>
        </w:rPr>
        <w:t>информации</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стендов.</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2.8.</w:t>
      </w:r>
      <w:r w:rsidR="00575227" w:rsidRPr="00D343E7">
        <w:rPr>
          <w:rFonts w:ascii="Times New Roman" w:hAnsi="Times New Roman"/>
          <w:sz w:val="20"/>
        </w:rPr>
        <w:t xml:space="preserve"> </w:t>
      </w:r>
      <w:r w:rsidRPr="00D343E7">
        <w:rPr>
          <w:rFonts w:ascii="Times New Roman" w:hAnsi="Times New Roman"/>
          <w:sz w:val="20"/>
        </w:rPr>
        <w:t>Организатором</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обеспечивается:</w:t>
      </w:r>
      <w:r w:rsidR="00575227" w:rsidRPr="00D343E7">
        <w:rPr>
          <w:rFonts w:ascii="Times New Roman" w:hAnsi="Times New Roman"/>
          <w:sz w:val="20"/>
        </w:rPr>
        <w:t xml:space="preserve"> </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равный</w:t>
      </w:r>
      <w:r w:rsidR="00575227" w:rsidRPr="00D343E7">
        <w:rPr>
          <w:rFonts w:ascii="Times New Roman" w:hAnsi="Times New Roman"/>
          <w:sz w:val="20"/>
        </w:rPr>
        <w:t xml:space="preserve"> </w:t>
      </w:r>
      <w:r w:rsidRPr="00D343E7">
        <w:rPr>
          <w:rFonts w:ascii="Times New Roman" w:hAnsi="Times New Roman"/>
          <w:sz w:val="20"/>
        </w:rPr>
        <w:t>доступ</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подлежащему</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всех</w:t>
      </w:r>
      <w:r w:rsidR="00575227" w:rsidRPr="00D343E7">
        <w:rPr>
          <w:rFonts w:ascii="Times New Roman" w:hAnsi="Times New Roman"/>
          <w:sz w:val="20"/>
        </w:rPr>
        <w:t xml:space="preserve"> </w:t>
      </w:r>
      <w:r w:rsidRPr="00D343E7">
        <w:rPr>
          <w:rFonts w:ascii="Times New Roman" w:hAnsi="Times New Roman"/>
          <w:sz w:val="20"/>
        </w:rPr>
        <w:t>участников</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опубликование</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печатном</w:t>
      </w:r>
      <w:r w:rsidR="00575227" w:rsidRPr="00D343E7">
        <w:rPr>
          <w:rFonts w:ascii="Times New Roman" w:hAnsi="Times New Roman"/>
          <w:sz w:val="20"/>
        </w:rPr>
        <w:t xml:space="preserve"> </w:t>
      </w:r>
      <w:r w:rsidRPr="00D343E7">
        <w:rPr>
          <w:rFonts w:ascii="Times New Roman" w:hAnsi="Times New Roman"/>
          <w:sz w:val="20"/>
        </w:rPr>
        <w:t>средстве</w:t>
      </w:r>
      <w:r w:rsidR="00575227" w:rsidRPr="00D343E7">
        <w:rPr>
          <w:rFonts w:ascii="Times New Roman" w:hAnsi="Times New Roman"/>
          <w:sz w:val="20"/>
        </w:rPr>
        <w:t xml:space="preserve"> </w:t>
      </w:r>
      <w:r w:rsidRPr="00D343E7">
        <w:rPr>
          <w:rFonts w:ascii="Times New Roman" w:hAnsi="Times New Roman"/>
          <w:sz w:val="20"/>
        </w:rPr>
        <w:t>массовой</w:t>
      </w:r>
      <w:r w:rsidR="00575227" w:rsidRPr="00D343E7">
        <w:rPr>
          <w:rFonts w:ascii="Times New Roman" w:hAnsi="Times New Roman"/>
          <w:sz w:val="20"/>
        </w:rPr>
        <w:t xml:space="preserve"> </w:t>
      </w:r>
      <w:r w:rsidRPr="00D343E7">
        <w:rPr>
          <w:rFonts w:ascii="Times New Roman" w:hAnsi="Times New Roman"/>
          <w:sz w:val="20"/>
        </w:rPr>
        <w:t>информации</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муниципальной</w:t>
      </w:r>
      <w:r w:rsidR="00575227" w:rsidRPr="00D343E7">
        <w:rPr>
          <w:rFonts w:ascii="Times New Roman" w:hAnsi="Times New Roman"/>
          <w:sz w:val="20"/>
        </w:rPr>
        <w:t xml:space="preserve"> </w:t>
      </w:r>
      <w:r w:rsidRPr="00D343E7">
        <w:rPr>
          <w:rFonts w:ascii="Times New Roman" w:hAnsi="Times New Roman"/>
          <w:sz w:val="20"/>
        </w:rPr>
        <w:t>газете</w:t>
      </w:r>
      <w:r w:rsidR="00575227" w:rsidRPr="00D343E7">
        <w:rPr>
          <w:rFonts w:ascii="Times New Roman" w:hAnsi="Times New Roman"/>
          <w:sz w:val="20"/>
        </w:rPr>
        <w:t xml:space="preserve"> </w:t>
      </w:r>
      <w:r w:rsidRPr="00D343E7">
        <w:rPr>
          <w:rFonts w:ascii="Times New Roman" w:hAnsi="Times New Roman"/>
          <w:sz w:val="20"/>
        </w:rPr>
        <w:t>"Посадский</w:t>
      </w:r>
      <w:r w:rsidR="00575227" w:rsidRPr="00D343E7">
        <w:rPr>
          <w:rFonts w:ascii="Times New Roman" w:hAnsi="Times New Roman"/>
          <w:sz w:val="20"/>
        </w:rPr>
        <w:t xml:space="preserve"> </w:t>
      </w:r>
      <w:r w:rsidRPr="00D343E7">
        <w:rPr>
          <w:rFonts w:ascii="Times New Roman" w:hAnsi="Times New Roman"/>
          <w:sz w:val="20"/>
        </w:rPr>
        <w:t>вестник"</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размещение</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официальном</w:t>
      </w:r>
      <w:r w:rsidR="00575227" w:rsidRPr="00D343E7">
        <w:rPr>
          <w:rFonts w:ascii="Times New Roman" w:hAnsi="Times New Roman"/>
          <w:sz w:val="20"/>
        </w:rPr>
        <w:t xml:space="preserve"> </w:t>
      </w:r>
      <w:r w:rsidRPr="00D343E7">
        <w:rPr>
          <w:rFonts w:ascii="Times New Roman" w:hAnsi="Times New Roman"/>
          <w:sz w:val="20"/>
        </w:rPr>
        <w:t>сайте</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w:t>
      </w:r>
      <w:r w:rsidRPr="00D343E7">
        <w:rPr>
          <w:rFonts w:ascii="Times New Roman" w:hAnsi="Times New Roman"/>
          <w:sz w:val="20"/>
        </w:rPr>
        <w:t>о</w:t>
      </w:r>
      <w:r w:rsidRPr="00D343E7">
        <w:rPr>
          <w:rFonts w:ascii="Times New Roman" w:hAnsi="Times New Roman"/>
          <w:sz w:val="20"/>
        </w:rPr>
        <w:t>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информационно-телекоммуникационной</w:t>
      </w:r>
      <w:r w:rsidR="00575227" w:rsidRPr="00D343E7">
        <w:rPr>
          <w:rFonts w:ascii="Times New Roman" w:hAnsi="Times New Roman"/>
          <w:sz w:val="20"/>
        </w:rPr>
        <w:t xml:space="preserve"> </w:t>
      </w:r>
      <w:r w:rsidRPr="00D343E7">
        <w:rPr>
          <w:rFonts w:ascii="Times New Roman" w:hAnsi="Times New Roman"/>
          <w:sz w:val="20"/>
        </w:rPr>
        <w:t>сети</w:t>
      </w:r>
      <w:r w:rsidR="00575227" w:rsidRPr="00D343E7">
        <w:rPr>
          <w:rFonts w:ascii="Times New Roman" w:hAnsi="Times New Roman"/>
          <w:sz w:val="20"/>
        </w:rPr>
        <w:t xml:space="preserve"> </w:t>
      </w:r>
      <w:r w:rsidRPr="00D343E7">
        <w:rPr>
          <w:rFonts w:ascii="Times New Roman" w:hAnsi="Times New Roman"/>
          <w:sz w:val="20"/>
        </w:rPr>
        <w:t>«Интернет»</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материалов</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нему;</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проведение</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проведение</w:t>
      </w:r>
      <w:r w:rsidR="00575227" w:rsidRPr="00D343E7">
        <w:rPr>
          <w:rFonts w:ascii="Times New Roman" w:hAnsi="Times New Roman"/>
          <w:sz w:val="20"/>
        </w:rPr>
        <w:t xml:space="preserve"> </w:t>
      </w:r>
      <w:r w:rsidRPr="00D343E7">
        <w:rPr>
          <w:rFonts w:ascii="Times New Roman" w:hAnsi="Times New Roman"/>
          <w:sz w:val="20"/>
        </w:rPr>
        <w:t>идентификации</w:t>
      </w:r>
      <w:r w:rsidR="00575227" w:rsidRPr="00D343E7">
        <w:rPr>
          <w:rFonts w:ascii="Times New Roman" w:hAnsi="Times New Roman"/>
          <w:sz w:val="20"/>
        </w:rPr>
        <w:t xml:space="preserve"> </w:t>
      </w:r>
      <w:r w:rsidRPr="00D343E7">
        <w:rPr>
          <w:rFonts w:ascii="Times New Roman" w:hAnsi="Times New Roman"/>
          <w:sz w:val="20"/>
        </w:rPr>
        <w:t>участников</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соответствии</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частью</w:t>
      </w:r>
      <w:r w:rsidR="00575227" w:rsidRPr="00D343E7">
        <w:rPr>
          <w:rFonts w:ascii="Times New Roman" w:hAnsi="Times New Roman"/>
          <w:sz w:val="20"/>
        </w:rPr>
        <w:t xml:space="preserve"> </w:t>
      </w:r>
      <w:r w:rsidRPr="00D343E7">
        <w:rPr>
          <w:rFonts w:ascii="Times New Roman" w:hAnsi="Times New Roman"/>
          <w:sz w:val="20"/>
        </w:rPr>
        <w:t>12</w:t>
      </w:r>
      <w:r w:rsidR="00575227" w:rsidRPr="00D343E7">
        <w:rPr>
          <w:rFonts w:ascii="Times New Roman" w:hAnsi="Times New Roman"/>
          <w:sz w:val="20"/>
        </w:rPr>
        <w:t xml:space="preserve"> </w:t>
      </w:r>
      <w:r w:rsidRPr="00D343E7">
        <w:rPr>
          <w:rFonts w:ascii="Times New Roman" w:hAnsi="Times New Roman"/>
          <w:sz w:val="20"/>
        </w:rPr>
        <w:t>статьи</w:t>
      </w:r>
      <w:r w:rsidR="00575227" w:rsidRPr="00D343E7">
        <w:rPr>
          <w:rFonts w:ascii="Times New Roman" w:hAnsi="Times New Roman"/>
          <w:sz w:val="20"/>
        </w:rPr>
        <w:t xml:space="preserve"> </w:t>
      </w:r>
      <w:r w:rsidRPr="00D343E7">
        <w:rPr>
          <w:rFonts w:ascii="Times New Roman" w:hAnsi="Times New Roman"/>
          <w:sz w:val="20"/>
        </w:rPr>
        <w:t>5.1</w:t>
      </w:r>
      <w:r w:rsidR="00575227" w:rsidRPr="00D343E7">
        <w:rPr>
          <w:rFonts w:ascii="Times New Roman" w:hAnsi="Times New Roman"/>
          <w:sz w:val="20"/>
        </w:rPr>
        <w:t xml:space="preserve"> </w:t>
      </w:r>
      <w:r w:rsidRPr="00D343E7">
        <w:rPr>
          <w:rFonts w:ascii="Times New Roman" w:hAnsi="Times New Roman"/>
          <w:sz w:val="20"/>
        </w:rPr>
        <w:t>Градостроительного</w:t>
      </w:r>
      <w:r w:rsidR="00575227" w:rsidRPr="00D343E7">
        <w:rPr>
          <w:rFonts w:ascii="Times New Roman" w:hAnsi="Times New Roman"/>
          <w:sz w:val="20"/>
        </w:rPr>
        <w:t xml:space="preserve"> </w:t>
      </w:r>
      <w:r w:rsidRPr="00D343E7">
        <w:rPr>
          <w:rFonts w:ascii="Times New Roman" w:hAnsi="Times New Roman"/>
          <w:sz w:val="20"/>
        </w:rPr>
        <w:t>кодекса</w:t>
      </w:r>
      <w:r w:rsidR="00575227" w:rsidRPr="00D343E7">
        <w:rPr>
          <w:rFonts w:ascii="Times New Roman" w:hAnsi="Times New Roman"/>
          <w:sz w:val="20"/>
        </w:rPr>
        <w:t xml:space="preserve"> </w:t>
      </w:r>
      <w:r w:rsidRPr="00D343E7">
        <w:rPr>
          <w:rFonts w:ascii="Times New Roman" w:hAnsi="Times New Roman"/>
          <w:sz w:val="20"/>
        </w:rPr>
        <w:t>Ро</w:t>
      </w:r>
      <w:r w:rsidRPr="00D343E7">
        <w:rPr>
          <w:rFonts w:ascii="Times New Roman" w:hAnsi="Times New Roman"/>
          <w:sz w:val="20"/>
        </w:rPr>
        <w:t>с</w:t>
      </w:r>
      <w:r w:rsidRPr="00D343E7">
        <w:rPr>
          <w:rFonts w:ascii="Times New Roman" w:hAnsi="Times New Roman"/>
          <w:sz w:val="20"/>
        </w:rPr>
        <w:t>сийской</w:t>
      </w:r>
      <w:r w:rsidR="00575227" w:rsidRPr="00D343E7">
        <w:rPr>
          <w:rFonts w:ascii="Times New Roman" w:hAnsi="Times New Roman"/>
          <w:sz w:val="20"/>
        </w:rPr>
        <w:t xml:space="preserve"> </w:t>
      </w:r>
      <w:r w:rsidRPr="00D343E7">
        <w:rPr>
          <w:rFonts w:ascii="Times New Roman" w:hAnsi="Times New Roman"/>
          <w:sz w:val="20"/>
        </w:rPr>
        <w:t>Федерации;</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ведение</w:t>
      </w:r>
      <w:r w:rsidR="00575227" w:rsidRPr="00D343E7">
        <w:rPr>
          <w:rFonts w:ascii="Times New Roman" w:hAnsi="Times New Roman"/>
          <w:sz w:val="20"/>
        </w:rPr>
        <w:t xml:space="preserve"> </w:t>
      </w:r>
      <w:r w:rsidRPr="00D343E7">
        <w:rPr>
          <w:rFonts w:ascii="Times New Roman" w:hAnsi="Times New Roman"/>
          <w:sz w:val="20"/>
        </w:rPr>
        <w:t>книги</w:t>
      </w:r>
      <w:r w:rsidR="00575227" w:rsidRPr="00D343E7">
        <w:rPr>
          <w:rFonts w:ascii="Times New Roman" w:hAnsi="Times New Roman"/>
          <w:sz w:val="20"/>
        </w:rPr>
        <w:t xml:space="preserve"> </w:t>
      </w:r>
      <w:r w:rsidRPr="00D343E7">
        <w:rPr>
          <w:rFonts w:ascii="Times New Roman" w:hAnsi="Times New Roman"/>
          <w:sz w:val="20"/>
        </w:rPr>
        <w:t>(журнала)</w:t>
      </w:r>
      <w:r w:rsidR="00575227" w:rsidRPr="00D343E7">
        <w:rPr>
          <w:rFonts w:ascii="Times New Roman" w:hAnsi="Times New Roman"/>
          <w:sz w:val="20"/>
        </w:rPr>
        <w:t xml:space="preserve"> </w:t>
      </w:r>
      <w:r w:rsidRPr="00D343E7">
        <w:rPr>
          <w:rFonts w:ascii="Times New Roman" w:hAnsi="Times New Roman"/>
          <w:sz w:val="20"/>
        </w:rPr>
        <w:t>учета</w:t>
      </w:r>
      <w:r w:rsidR="00575227" w:rsidRPr="00D343E7">
        <w:rPr>
          <w:rFonts w:ascii="Times New Roman" w:hAnsi="Times New Roman"/>
          <w:sz w:val="20"/>
        </w:rPr>
        <w:t xml:space="preserve"> </w:t>
      </w:r>
      <w:r w:rsidRPr="00D343E7">
        <w:rPr>
          <w:rFonts w:ascii="Times New Roman" w:hAnsi="Times New Roman"/>
          <w:sz w:val="20"/>
        </w:rPr>
        <w:t>посетителей</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регистрация</w:t>
      </w:r>
      <w:r w:rsidR="00575227" w:rsidRPr="00D343E7">
        <w:rPr>
          <w:rFonts w:ascii="Times New Roman" w:hAnsi="Times New Roman"/>
          <w:sz w:val="20"/>
        </w:rPr>
        <w:t xml:space="preserve"> </w:t>
      </w:r>
      <w:r w:rsidRPr="00D343E7">
        <w:rPr>
          <w:rFonts w:ascii="Times New Roman" w:hAnsi="Times New Roman"/>
          <w:sz w:val="20"/>
        </w:rPr>
        <w:t>предложений</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замечаний,</w:t>
      </w:r>
      <w:r w:rsidR="00575227" w:rsidRPr="00D343E7">
        <w:rPr>
          <w:rFonts w:ascii="Times New Roman" w:hAnsi="Times New Roman"/>
          <w:sz w:val="20"/>
        </w:rPr>
        <w:t xml:space="preserve"> </w:t>
      </w:r>
      <w:r w:rsidRPr="00D343E7">
        <w:rPr>
          <w:rFonts w:ascii="Times New Roman" w:hAnsi="Times New Roman"/>
          <w:sz w:val="20"/>
        </w:rPr>
        <w:t>внесенных</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соответствии</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частью</w:t>
      </w:r>
      <w:r w:rsidR="00575227" w:rsidRPr="00D343E7">
        <w:rPr>
          <w:rFonts w:ascii="Times New Roman" w:hAnsi="Times New Roman"/>
          <w:sz w:val="20"/>
        </w:rPr>
        <w:t xml:space="preserve"> </w:t>
      </w:r>
      <w:r w:rsidRPr="00D343E7">
        <w:rPr>
          <w:rFonts w:ascii="Times New Roman" w:hAnsi="Times New Roman"/>
          <w:sz w:val="20"/>
        </w:rPr>
        <w:t>10</w:t>
      </w:r>
      <w:r w:rsidR="00575227" w:rsidRPr="00D343E7">
        <w:rPr>
          <w:rFonts w:ascii="Times New Roman" w:hAnsi="Times New Roman"/>
          <w:sz w:val="20"/>
        </w:rPr>
        <w:t xml:space="preserve"> </w:t>
      </w:r>
      <w:r w:rsidRPr="00D343E7">
        <w:rPr>
          <w:rFonts w:ascii="Times New Roman" w:hAnsi="Times New Roman"/>
          <w:sz w:val="20"/>
        </w:rPr>
        <w:t>статьи</w:t>
      </w:r>
      <w:r w:rsidR="00575227" w:rsidRPr="00D343E7">
        <w:rPr>
          <w:rFonts w:ascii="Times New Roman" w:hAnsi="Times New Roman"/>
          <w:sz w:val="20"/>
        </w:rPr>
        <w:t xml:space="preserve"> </w:t>
      </w:r>
      <w:r w:rsidRPr="00D343E7">
        <w:rPr>
          <w:rFonts w:ascii="Times New Roman" w:hAnsi="Times New Roman"/>
          <w:sz w:val="20"/>
        </w:rPr>
        <w:t>5.1</w:t>
      </w:r>
      <w:r w:rsidR="00575227" w:rsidRPr="00D343E7">
        <w:rPr>
          <w:rFonts w:ascii="Times New Roman" w:hAnsi="Times New Roman"/>
          <w:sz w:val="20"/>
        </w:rPr>
        <w:t xml:space="preserve"> </w:t>
      </w:r>
      <w:r w:rsidRPr="00D343E7">
        <w:rPr>
          <w:rFonts w:ascii="Times New Roman" w:hAnsi="Times New Roman"/>
          <w:sz w:val="20"/>
        </w:rPr>
        <w:t>Градостроительного</w:t>
      </w:r>
      <w:r w:rsidR="00575227" w:rsidRPr="00D343E7">
        <w:rPr>
          <w:rFonts w:ascii="Times New Roman" w:hAnsi="Times New Roman"/>
          <w:sz w:val="20"/>
        </w:rPr>
        <w:t xml:space="preserve"> </w:t>
      </w:r>
      <w:r w:rsidRPr="00D343E7">
        <w:rPr>
          <w:rFonts w:ascii="Times New Roman" w:hAnsi="Times New Roman"/>
          <w:sz w:val="20"/>
        </w:rPr>
        <w:t>кодекса</w:t>
      </w:r>
      <w:r w:rsidR="00575227" w:rsidRPr="00D343E7">
        <w:rPr>
          <w:rFonts w:ascii="Times New Roman" w:hAnsi="Times New Roman"/>
          <w:sz w:val="20"/>
        </w:rPr>
        <w:t xml:space="preserve"> </w:t>
      </w:r>
      <w:r w:rsidRPr="00D343E7">
        <w:rPr>
          <w:rFonts w:ascii="Times New Roman" w:hAnsi="Times New Roman"/>
          <w:sz w:val="20"/>
        </w:rPr>
        <w:t>Российской</w:t>
      </w:r>
      <w:r w:rsidR="00575227" w:rsidRPr="00D343E7">
        <w:rPr>
          <w:rFonts w:ascii="Times New Roman" w:hAnsi="Times New Roman"/>
          <w:sz w:val="20"/>
        </w:rPr>
        <w:t xml:space="preserve"> </w:t>
      </w:r>
      <w:r w:rsidRPr="00D343E7">
        <w:rPr>
          <w:rFonts w:ascii="Times New Roman" w:hAnsi="Times New Roman"/>
          <w:sz w:val="20"/>
        </w:rPr>
        <w:t>Федерации,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их</w:t>
      </w:r>
      <w:r w:rsidR="00575227" w:rsidRPr="00D343E7">
        <w:rPr>
          <w:rFonts w:ascii="Times New Roman" w:hAnsi="Times New Roman"/>
          <w:sz w:val="20"/>
        </w:rPr>
        <w:t xml:space="preserve"> </w:t>
      </w:r>
      <w:r w:rsidRPr="00D343E7">
        <w:rPr>
          <w:rFonts w:ascii="Times New Roman" w:hAnsi="Times New Roman"/>
          <w:sz w:val="20"/>
        </w:rPr>
        <w:t>обязательное</w:t>
      </w:r>
      <w:r w:rsidR="00575227" w:rsidRPr="00D343E7">
        <w:rPr>
          <w:rFonts w:ascii="Times New Roman" w:hAnsi="Times New Roman"/>
          <w:sz w:val="20"/>
        </w:rPr>
        <w:t xml:space="preserve"> </w:t>
      </w:r>
      <w:r w:rsidRPr="00D343E7">
        <w:rPr>
          <w:rFonts w:ascii="Times New Roman" w:hAnsi="Times New Roman"/>
          <w:sz w:val="20"/>
        </w:rPr>
        <w:t>ра</w:t>
      </w:r>
      <w:r w:rsidRPr="00D343E7">
        <w:rPr>
          <w:rFonts w:ascii="Times New Roman" w:hAnsi="Times New Roman"/>
          <w:sz w:val="20"/>
        </w:rPr>
        <w:t>с</w:t>
      </w:r>
      <w:r w:rsidRPr="00D343E7">
        <w:rPr>
          <w:rFonts w:ascii="Times New Roman" w:hAnsi="Times New Roman"/>
          <w:sz w:val="20"/>
        </w:rPr>
        <w:t>смотрение,</w:t>
      </w:r>
      <w:r w:rsidR="00575227" w:rsidRPr="00D343E7">
        <w:rPr>
          <w:rFonts w:ascii="Times New Roman" w:hAnsi="Times New Roman"/>
          <w:sz w:val="20"/>
        </w:rPr>
        <w:t xml:space="preserve"> </w:t>
      </w:r>
      <w:r w:rsidRPr="00D343E7">
        <w:rPr>
          <w:rFonts w:ascii="Times New Roman" w:hAnsi="Times New Roman"/>
          <w:sz w:val="20"/>
        </w:rPr>
        <w:t>за</w:t>
      </w:r>
      <w:r w:rsidR="00575227" w:rsidRPr="00D343E7">
        <w:rPr>
          <w:rFonts w:ascii="Times New Roman" w:hAnsi="Times New Roman"/>
          <w:sz w:val="20"/>
        </w:rPr>
        <w:t xml:space="preserve"> </w:t>
      </w:r>
      <w:r w:rsidRPr="00D343E7">
        <w:rPr>
          <w:rFonts w:ascii="Times New Roman" w:hAnsi="Times New Roman"/>
          <w:sz w:val="20"/>
        </w:rPr>
        <w:t>исключением</w:t>
      </w:r>
      <w:r w:rsidR="00575227" w:rsidRPr="00D343E7">
        <w:rPr>
          <w:rFonts w:ascii="Times New Roman" w:hAnsi="Times New Roman"/>
          <w:sz w:val="20"/>
        </w:rPr>
        <w:t xml:space="preserve"> </w:t>
      </w:r>
      <w:r w:rsidRPr="00D343E7">
        <w:rPr>
          <w:rFonts w:ascii="Times New Roman" w:hAnsi="Times New Roman"/>
          <w:sz w:val="20"/>
        </w:rPr>
        <w:t>случая</w:t>
      </w:r>
      <w:r w:rsidR="00575227" w:rsidRPr="00D343E7">
        <w:rPr>
          <w:sz w:val="20"/>
        </w:rPr>
        <w:t xml:space="preserve"> </w:t>
      </w:r>
      <w:r w:rsidRPr="00D343E7">
        <w:rPr>
          <w:rFonts w:ascii="Times New Roman" w:hAnsi="Times New Roman"/>
          <w:sz w:val="20"/>
        </w:rPr>
        <w:t>выявления</w:t>
      </w:r>
      <w:r w:rsidR="00575227" w:rsidRPr="00D343E7">
        <w:rPr>
          <w:rFonts w:ascii="Times New Roman" w:hAnsi="Times New Roman"/>
          <w:sz w:val="20"/>
        </w:rPr>
        <w:t xml:space="preserve"> </w:t>
      </w:r>
      <w:r w:rsidRPr="00D343E7">
        <w:rPr>
          <w:rFonts w:ascii="Times New Roman" w:hAnsi="Times New Roman"/>
          <w:sz w:val="20"/>
        </w:rPr>
        <w:t>факта</w:t>
      </w:r>
      <w:r w:rsidR="00575227" w:rsidRPr="00D343E7">
        <w:rPr>
          <w:rFonts w:ascii="Times New Roman" w:hAnsi="Times New Roman"/>
          <w:sz w:val="20"/>
        </w:rPr>
        <w:t xml:space="preserve"> </w:t>
      </w:r>
      <w:r w:rsidRPr="00D343E7">
        <w:rPr>
          <w:rFonts w:ascii="Times New Roman" w:hAnsi="Times New Roman"/>
          <w:sz w:val="20"/>
        </w:rPr>
        <w:t>представления</w:t>
      </w:r>
      <w:r w:rsidR="00575227" w:rsidRPr="00D343E7">
        <w:rPr>
          <w:rFonts w:ascii="Times New Roman" w:hAnsi="Times New Roman"/>
          <w:sz w:val="20"/>
        </w:rPr>
        <w:t xml:space="preserve"> </w:t>
      </w:r>
      <w:r w:rsidRPr="00D343E7">
        <w:rPr>
          <w:rFonts w:ascii="Times New Roman" w:hAnsi="Times New Roman"/>
          <w:sz w:val="20"/>
        </w:rPr>
        <w:t>участником</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недостоверных</w:t>
      </w:r>
      <w:r w:rsidR="00575227" w:rsidRPr="00D343E7">
        <w:rPr>
          <w:rFonts w:ascii="Times New Roman" w:hAnsi="Times New Roman"/>
          <w:sz w:val="20"/>
        </w:rPr>
        <w:t xml:space="preserve"> </w:t>
      </w:r>
      <w:r w:rsidRPr="00D343E7">
        <w:rPr>
          <w:rFonts w:ascii="Times New Roman" w:hAnsi="Times New Roman"/>
          <w:sz w:val="20"/>
        </w:rPr>
        <w:t>сведений;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подготовка</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оформление</w:t>
      </w:r>
      <w:r w:rsidR="00575227" w:rsidRPr="00D343E7">
        <w:rPr>
          <w:rFonts w:ascii="Times New Roman" w:hAnsi="Times New Roman"/>
          <w:sz w:val="20"/>
        </w:rPr>
        <w:t xml:space="preserve"> </w:t>
      </w:r>
      <w:r w:rsidRPr="00D343E7">
        <w:rPr>
          <w:rFonts w:ascii="Times New Roman" w:hAnsi="Times New Roman"/>
          <w:sz w:val="20"/>
        </w:rPr>
        <w:t>протокола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подготовка</w:t>
      </w:r>
      <w:r w:rsidR="00575227" w:rsidRPr="00D343E7">
        <w:rPr>
          <w:rFonts w:ascii="Times New Roman" w:hAnsi="Times New Roman"/>
          <w:sz w:val="20"/>
        </w:rPr>
        <w:t xml:space="preserve"> </w:t>
      </w:r>
      <w:r w:rsidRPr="00D343E7">
        <w:rPr>
          <w:rFonts w:ascii="Times New Roman" w:hAnsi="Times New Roman"/>
          <w:sz w:val="20"/>
        </w:rPr>
        <w:t>заключения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обеспечение</w:t>
      </w:r>
      <w:r w:rsidR="00575227" w:rsidRPr="00D343E7">
        <w:rPr>
          <w:rFonts w:ascii="Times New Roman" w:hAnsi="Times New Roman"/>
          <w:sz w:val="20"/>
        </w:rPr>
        <w:t xml:space="preserve"> </w:t>
      </w:r>
      <w:r w:rsidRPr="00D343E7">
        <w:rPr>
          <w:rFonts w:ascii="Times New Roman" w:hAnsi="Times New Roman"/>
          <w:sz w:val="20"/>
        </w:rPr>
        <w:t>опубликования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порядке,</w:t>
      </w:r>
      <w:r w:rsidR="00575227" w:rsidRPr="00D343E7">
        <w:rPr>
          <w:rFonts w:ascii="Times New Roman" w:hAnsi="Times New Roman"/>
          <w:sz w:val="20"/>
        </w:rPr>
        <w:t xml:space="preserve"> </w:t>
      </w:r>
      <w:r w:rsidRPr="00D343E7">
        <w:rPr>
          <w:rFonts w:ascii="Times New Roman" w:hAnsi="Times New Roman"/>
          <w:sz w:val="20"/>
        </w:rPr>
        <w:t>установленном</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официального</w:t>
      </w:r>
      <w:r w:rsidR="00575227" w:rsidRPr="00D343E7">
        <w:rPr>
          <w:rFonts w:ascii="Times New Roman" w:hAnsi="Times New Roman"/>
          <w:sz w:val="20"/>
        </w:rPr>
        <w:t xml:space="preserve"> </w:t>
      </w:r>
      <w:r w:rsidRPr="00D343E7">
        <w:rPr>
          <w:rFonts w:ascii="Times New Roman" w:hAnsi="Times New Roman"/>
          <w:sz w:val="20"/>
        </w:rPr>
        <w:t>опубликования</w:t>
      </w:r>
      <w:r w:rsidR="00575227" w:rsidRPr="00D343E7">
        <w:rPr>
          <w:rFonts w:ascii="Times New Roman" w:hAnsi="Times New Roman"/>
          <w:sz w:val="20"/>
        </w:rPr>
        <w:t xml:space="preserve"> </w:t>
      </w:r>
      <w:r w:rsidRPr="00D343E7">
        <w:rPr>
          <w:rFonts w:ascii="Times New Roman" w:hAnsi="Times New Roman"/>
          <w:sz w:val="20"/>
        </w:rPr>
        <w:t>муниципальных</w:t>
      </w:r>
      <w:r w:rsidR="00575227" w:rsidRPr="00D343E7">
        <w:rPr>
          <w:rFonts w:ascii="Times New Roman" w:hAnsi="Times New Roman"/>
          <w:sz w:val="20"/>
        </w:rPr>
        <w:t xml:space="preserve"> </w:t>
      </w:r>
      <w:r w:rsidRPr="00D343E7">
        <w:rPr>
          <w:rFonts w:ascii="Times New Roman" w:hAnsi="Times New Roman"/>
          <w:sz w:val="20"/>
        </w:rPr>
        <w:t>правовых</w:t>
      </w:r>
      <w:r w:rsidR="00575227" w:rsidRPr="00D343E7">
        <w:rPr>
          <w:rFonts w:ascii="Times New Roman" w:hAnsi="Times New Roman"/>
          <w:sz w:val="20"/>
        </w:rPr>
        <w:t xml:space="preserve"> </w:t>
      </w:r>
      <w:r w:rsidRPr="00D343E7">
        <w:rPr>
          <w:rFonts w:ascii="Times New Roman" w:hAnsi="Times New Roman"/>
          <w:sz w:val="20"/>
        </w:rPr>
        <w:t>актов,</w:t>
      </w:r>
      <w:r w:rsidR="00575227" w:rsidRPr="00D343E7">
        <w:rPr>
          <w:rFonts w:ascii="Times New Roman" w:hAnsi="Times New Roman"/>
          <w:sz w:val="20"/>
        </w:rPr>
        <w:t xml:space="preserve"> </w:t>
      </w:r>
      <w:r w:rsidRPr="00D343E7">
        <w:rPr>
          <w:rFonts w:ascii="Times New Roman" w:hAnsi="Times New Roman"/>
          <w:sz w:val="20"/>
        </w:rPr>
        <w:t>иной</w:t>
      </w:r>
      <w:r w:rsidR="00575227" w:rsidRPr="00D343E7">
        <w:rPr>
          <w:rFonts w:ascii="Times New Roman" w:hAnsi="Times New Roman"/>
          <w:sz w:val="20"/>
        </w:rPr>
        <w:t xml:space="preserve"> </w:t>
      </w:r>
      <w:r w:rsidRPr="00D343E7">
        <w:rPr>
          <w:rFonts w:ascii="Times New Roman" w:hAnsi="Times New Roman"/>
          <w:sz w:val="20"/>
        </w:rPr>
        <w:t>официальной</w:t>
      </w:r>
      <w:r w:rsidR="00575227" w:rsidRPr="00D343E7">
        <w:rPr>
          <w:rFonts w:ascii="Times New Roman" w:hAnsi="Times New Roman"/>
          <w:sz w:val="20"/>
        </w:rPr>
        <w:t xml:space="preserve"> </w:t>
      </w:r>
      <w:r w:rsidRPr="00D343E7">
        <w:rPr>
          <w:rFonts w:ascii="Times New Roman" w:hAnsi="Times New Roman"/>
          <w:sz w:val="20"/>
        </w:rPr>
        <w:t>информации,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размещения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официальном</w:t>
      </w:r>
      <w:r w:rsidR="00575227" w:rsidRPr="00D343E7">
        <w:rPr>
          <w:rFonts w:ascii="Times New Roman" w:hAnsi="Times New Roman"/>
          <w:sz w:val="20"/>
        </w:rPr>
        <w:t xml:space="preserve"> </w:t>
      </w:r>
      <w:r w:rsidRPr="00D343E7">
        <w:rPr>
          <w:rFonts w:ascii="Times New Roman" w:hAnsi="Times New Roman"/>
          <w:sz w:val="20"/>
        </w:rPr>
        <w:t>сайте</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системах.</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2.9.</w:t>
      </w:r>
      <w:r w:rsidR="00575227" w:rsidRPr="00D343E7">
        <w:rPr>
          <w:rFonts w:ascii="Times New Roman" w:hAnsi="Times New Roman"/>
          <w:sz w:val="20"/>
        </w:rPr>
        <w:t xml:space="preserve"> </w:t>
      </w:r>
      <w:r w:rsidRPr="00D343E7">
        <w:rPr>
          <w:rFonts w:ascii="Times New Roman" w:hAnsi="Times New Roman"/>
          <w:sz w:val="20"/>
        </w:rPr>
        <w:t>Экспозиция</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проводится</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помещениях,</w:t>
      </w:r>
      <w:r w:rsidR="00575227" w:rsidRPr="00D343E7">
        <w:rPr>
          <w:rFonts w:ascii="Times New Roman" w:hAnsi="Times New Roman"/>
          <w:sz w:val="20"/>
        </w:rPr>
        <w:t xml:space="preserve"> </w:t>
      </w:r>
      <w:r w:rsidRPr="00D343E7">
        <w:rPr>
          <w:rFonts w:ascii="Times New Roman" w:hAnsi="Times New Roman"/>
          <w:sz w:val="20"/>
        </w:rPr>
        <w:t>занимаемых</w:t>
      </w:r>
      <w:r w:rsidR="00575227" w:rsidRPr="00D343E7">
        <w:rPr>
          <w:rFonts w:ascii="Times New Roman" w:hAnsi="Times New Roman"/>
          <w:sz w:val="20"/>
        </w:rPr>
        <w:t xml:space="preserve"> </w:t>
      </w:r>
      <w:r w:rsidRPr="00D343E7">
        <w:rPr>
          <w:rFonts w:ascii="Times New Roman" w:hAnsi="Times New Roman"/>
          <w:sz w:val="20"/>
        </w:rPr>
        <w:t>организатором</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Информация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месте,</w:t>
      </w:r>
      <w:r w:rsidR="00575227" w:rsidRPr="00D343E7">
        <w:rPr>
          <w:rFonts w:ascii="Times New Roman" w:hAnsi="Times New Roman"/>
          <w:sz w:val="20"/>
        </w:rPr>
        <w:t xml:space="preserve"> </w:t>
      </w:r>
      <w:r w:rsidRPr="00D343E7">
        <w:rPr>
          <w:rFonts w:ascii="Times New Roman" w:hAnsi="Times New Roman"/>
          <w:sz w:val="20"/>
        </w:rPr>
        <w:t>дате</w:t>
      </w:r>
      <w:r w:rsidR="00575227" w:rsidRPr="00D343E7">
        <w:rPr>
          <w:rFonts w:ascii="Times New Roman" w:hAnsi="Times New Roman"/>
          <w:sz w:val="20"/>
        </w:rPr>
        <w:t xml:space="preserve"> </w:t>
      </w:r>
      <w:r w:rsidRPr="00D343E7">
        <w:rPr>
          <w:rFonts w:ascii="Times New Roman" w:hAnsi="Times New Roman"/>
          <w:sz w:val="20"/>
        </w:rPr>
        <w:t>открытия</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сроках</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днях</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часах,</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которые</w:t>
      </w:r>
      <w:r w:rsidR="00575227" w:rsidRPr="00D343E7">
        <w:rPr>
          <w:rFonts w:ascii="Times New Roman" w:hAnsi="Times New Roman"/>
          <w:sz w:val="20"/>
        </w:rPr>
        <w:t xml:space="preserve"> </w:t>
      </w:r>
      <w:r w:rsidRPr="00D343E7">
        <w:rPr>
          <w:rFonts w:ascii="Times New Roman" w:hAnsi="Times New Roman"/>
          <w:sz w:val="20"/>
        </w:rPr>
        <w:t>возможно</w:t>
      </w:r>
      <w:r w:rsidR="00575227" w:rsidRPr="00D343E7">
        <w:rPr>
          <w:rFonts w:ascii="Times New Roman" w:hAnsi="Times New Roman"/>
          <w:sz w:val="20"/>
        </w:rPr>
        <w:t xml:space="preserve"> </w:t>
      </w:r>
      <w:r w:rsidRPr="00D343E7">
        <w:rPr>
          <w:rFonts w:ascii="Times New Roman" w:hAnsi="Times New Roman"/>
          <w:sz w:val="20"/>
        </w:rPr>
        <w:t>посещение</w:t>
      </w:r>
      <w:r w:rsidR="00575227" w:rsidRPr="00D343E7">
        <w:rPr>
          <w:rFonts w:ascii="Times New Roman" w:hAnsi="Times New Roman"/>
          <w:sz w:val="20"/>
        </w:rPr>
        <w:t xml:space="preserve"> </w:t>
      </w:r>
      <w:r w:rsidRPr="00D343E7">
        <w:rPr>
          <w:rFonts w:ascii="Times New Roman" w:hAnsi="Times New Roman"/>
          <w:sz w:val="20"/>
        </w:rPr>
        <w:t>указанной</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(указанных</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содержится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оповещении</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начале</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2.10.</w:t>
      </w:r>
      <w:r w:rsidR="00575227" w:rsidRPr="00D343E7">
        <w:rPr>
          <w:rFonts w:ascii="Times New Roman" w:hAnsi="Times New Roman"/>
          <w:sz w:val="20"/>
        </w:rPr>
        <w:t xml:space="preserve"> </w:t>
      </w:r>
      <w:r w:rsidRPr="00D343E7">
        <w:rPr>
          <w:rFonts w:ascii="Times New Roman" w:hAnsi="Times New Roman"/>
          <w:sz w:val="20"/>
        </w:rPr>
        <w:t>Экспозиция</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проводится</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течение</w:t>
      </w:r>
      <w:r w:rsidR="00575227" w:rsidRPr="00D343E7">
        <w:rPr>
          <w:rFonts w:ascii="Times New Roman" w:hAnsi="Times New Roman"/>
          <w:sz w:val="20"/>
        </w:rPr>
        <w:t xml:space="preserve"> </w:t>
      </w:r>
      <w:r w:rsidRPr="00D343E7">
        <w:rPr>
          <w:rFonts w:ascii="Times New Roman" w:hAnsi="Times New Roman"/>
          <w:sz w:val="20"/>
        </w:rPr>
        <w:t>всего</w:t>
      </w:r>
      <w:r w:rsidR="00575227" w:rsidRPr="00D343E7">
        <w:rPr>
          <w:rFonts w:ascii="Times New Roman" w:hAnsi="Times New Roman"/>
          <w:sz w:val="20"/>
        </w:rPr>
        <w:t xml:space="preserve"> </w:t>
      </w:r>
      <w:r w:rsidRPr="00D343E7">
        <w:rPr>
          <w:rFonts w:ascii="Times New Roman" w:hAnsi="Times New Roman"/>
          <w:sz w:val="20"/>
        </w:rPr>
        <w:t>периода</w:t>
      </w:r>
      <w:r w:rsidR="00575227" w:rsidRPr="00D343E7">
        <w:rPr>
          <w:rFonts w:ascii="Times New Roman" w:hAnsi="Times New Roman"/>
          <w:sz w:val="20"/>
        </w:rPr>
        <w:t xml:space="preserve"> </w:t>
      </w:r>
      <w:r w:rsidRPr="00D343E7">
        <w:rPr>
          <w:rFonts w:ascii="Times New Roman" w:hAnsi="Times New Roman"/>
          <w:sz w:val="20"/>
        </w:rPr>
        <w:t>размещения</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материалов</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нему.</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2.11.</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ходе</w:t>
      </w:r>
      <w:r w:rsidR="00575227" w:rsidRPr="00D343E7">
        <w:rPr>
          <w:rFonts w:ascii="Times New Roman" w:hAnsi="Times New Roman"/>
          <w:sz w:val="20"/>
        </w:rPr>
        <w:t xml:space="preserve"> </w:t>
      </w:r>
      <w:r w:rsidRPr="00D343E7">
        <w:rPr>
          <w:rFonts w:ascii="Times New Roman" w:hAnsi="Times New Roman"/>
          <w:sz w:val="20"/>
        </w:rPr>
        <w:t>работы</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организатором</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организовывается</w:t>
      </w:r>
      <w:r w:rsidR="00575227" w:rsidRPr="00D343E7">
        <w:rPr>
          <w:rFonts w:ascii="Times New Roman" w:hAnsi="Times New Roman"/>
          <w:sz w:val="20"/>
        </w:rPr>
        <w:t xml:space="preserve"> </w:t>
      </w:r>
      <w:r w:rsidRPr="00D343E7">
        <w:rPr>
          <w:rFonts w:ascii="Times New Roman" w:hAnsi="Times New Roman"/>
          <w:sz w:val="20"/>
        </w:rPr>
        <w:t>консультирование</w:t>
      </w:r>
      <w:r w:rsidR="00575227" w:rsidRPr="00D343E7">
        <w:rPr>
          <w:rFonts w:ascii="Times New Roman" w:hAnsi="Times New Roman"/>
          <w:sz w:val="20"/>
        </w:rPr>
        <w:t xml:space="preserve"> </w:t>
      </w:r>
      <w:r w:rsidRPr="00D343E7">
        <w:rPr>
          <w:rFonts w:ascii="Times New Roman" w:hAnsi="Times New Roman"/>
          <w:sz w:val="20"/>
        </w:rPr>
        <w:t>посетителей</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ра</w:t>
      </w:r>
      <w:r w:rsidRPr="00D343E7">
        <w:rPr>
          <w:rFonts w:ascii="Times New Roman" w:hAnsi="Times New Roman"/>
          <w:sz w:val="20"/>
        </w:rPr>
        <w:t>с</w:t>
      </w:r>
      <w:r w:rsidRPr="00D343E7">
        <w:rPr>
          <w:rFonts w:ascii="Times New Roman" w:hAnsi="Times New Roman"/>
          <w:sz w:val="20"/>
        </w:rPr>
        <w:t>пространение</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материалов</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проекте,</w:t>
      </w:r>
      <w:r w:rsidR="00575227" w:rsidRPr="00D343E7">
        <w:rPr>
          <w:rFonts w:ascii="Times New Roman" w:hAnsi="Times New Roman"/>
          <w:sz w:val="20"/>
        </w:rPr>
        <w:t xml:space="preserve"> </w:t>
      </w:r>
      <w:r w:rsidRPr="00D343E7">
        <w:rPr>
          <w:rFonts w:ascii="Times New Roman" w:hAnsi="Times New Roman"/>
          <w:sz w:val="20"/>
        </w:rPr>
        <w:t>подлежащем</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2.12.</w:t>
      </w:r>
      <w:r w:rsidR="00575227" w:rsidRPr="00D343E7">
        <w:rPr>
          <w:rFonts w:ascii="Times New Roman" w:hAnsi="Times New Roman"/>
          <w:sz w:val="20"/>
        </w:rPr>
        <w:t xml:space="preserve"> </w:t>
      </w:r>
      <w:r w:rsidRPr="00D343E7">
        <w:rPr>
          <w:rFonts w:ascii="Times New Roman" w:hAnsi="Times New Roman"/>
          <w:sz w:val="20"/>
        </w:rPr>
        <w:t>Консультирование</w:t>
      </w:r>
      <w:r w:rsidR="00575227" w:rsidRPr="00D343E7">
        <w:rPr>
          <w:rFonts w:ascii="Times New Roman" w:hAnsi="Times New Roman"/>
          <w:sz w:val="20"/>
        </w:rPr>
        <w:t xml:space="preserve"> </w:t>
      </w:r>
      <w:r w:rsidRPr="00D343E7">
        <w:rPr>
          <w:rFonts w:ascii="Times New Roman" w:hAnsi="Times New Roman"/>
          <w:sz w:val="20"/>
        </w:rPr>
        <w:t>посетителей</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осуществляется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устном</w:t>
      </w:r>
      <w:r w:rsidR="00575227" w:rsidRPr="00D343E7">
        <w:rPr>
          <w:rFonts w:ascii="Times New Roman" w:hAnsi="Times New Roman"/>
          <w:sz w:val="20"/>
        </w:rPr>
        <w:t xml:space="preserve"> </w:t>
      </w:r>
      <w:r w:rsidRPr="00D343E7">
        <w:rPr>
          <w:rFonts w:ascii="Times New Roman" w:hAnsi="Times New Roman"/>
          <w:sz w:val="20"/>
        </w:rPr>
        <w:t>порядке</w:t>
      </w:r>
      <w:r w:rsidR="00575227" w:rsidRPr="00D343E7">
        <w:rPr>
          <w:rFonts w:ascii="Times New Roman" w:hAnsi="Times New Roman"/>
          <w:sz w:val="20"/>
        </w:rPr>
        <w:t xml:space="preserve"> </w:t>
      </w:r>
      <w:r w:rsidRPr="00D343E7">
        <w:rPr>
          <w:rFonts w:ascii="Times New Roman" w:hAnsi="Times New Roman"/>
          <w:sz w:val="20"/>
        </w:rPr>
        <w:t>представителями</w:t>
      </w:r>
      <w:r w:rsidR="00575227" w:rsidRPr="00D343E7">
        <w:rPr>
          <w:rFonts w:ascii="Times New Roman" w:hAnsi="Times New Roman"/>
          <w:sz w:val="20"/>
        </w:rPr>
        <w:t xml:space="preserve"> </w:t>
      </w:r>
      <w:r w:rsidRPr="00D343E7">
        <w:rPr>
          <w:rFonts w:ascii="Times New Roman" w:hAnsi="Times New Roman"/>
          <w:sz w:val="20"/>
        </w:rPr>
        <w:t>организатора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w:t>
      </w:r>
      <w:r w:rsidRPr="00D343E7">
        <w:rPr>
          <w:rFonts w:ascii="Times New Roman" w:hAnsi="Times New Roman"/>
          <w:sz w:val="20"/>
        </w:rPr>
        <w:t>и</w:t>
      </w:r>
      <w:r w:rsidRPr="00D343E7">
        <w:rPr>
          <w:rFonts w:ascii="Times New Roman" w:hAnsi="Times New Roman"/>
          <w:sz w:val="20"/>
        </w:rPr>
        <w:t>ях</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разработчика</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соответствии</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оповещением</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начале</w:t>
      </w:r>
      <w:r w:rsidR="00575227" w:rsidRPr="00D343E7">
        <w:rPr>
          <w:rFonts w:ascii="Times New Roman" w:hAnsi="Times New Roman"/>
          <w:sz w:val="20"/>
        </w:rPr>
        <w:t xml:space="preserve"> </w:t>
      </w:r>
      <w:r w:rsidRPr="00D343E7">
        <w:rPr>
          <w:rFonts w:ascii="Times New Roman" w:hAnsi="Times New Roman"/>
          <w:sz w:val="20"/>
        </w:rPr>
        <w:t>обществе</w:t>
      </w:r>
      <w:r w:rsidRPr="00D343E7">
        <w:rPr>
          <w:rFonts w:ascii="Times New Roman" w:hAnsi="Times New Roman"/>
          <w:sz w:val="20"/>
        </w:rPr>
        <w:t>н</w:t>
      </w:r>
      <w:r w:rsidRPr="00D343E7">
        <w:rPr>
          <w:rFonts w:ascii="Times New Roman" w:hAnsi="Times New Roman"/>
          <w:sz w:val="20"/>
        </w:rPr>
        <w:t>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2.13.</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период</w:t>
      </w:r>
      <w:r w:rsidR="00575227" w:rsidRPr="00D343E7">
        <w:rPr>
          <w:rFonts w:ascii="Times New Roman" w:hAnsi="Times New Roman"/>
          <w:sz w:val="20"/>
        </w:rPr>
        <w:t xml:space="preserve"> </w:t>
      </w:r>
      <w:r w:rsidRPr="00D343E7">
        <w:rPr>
          <w:rFonts w:ascii="Times New Roman" w:hAnsi="Times New Roman"/>
          <w:sz w:val="20"/>
        </w:rPr>
        <w:t>размещения</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подлежащего</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информационных</w:t>
      </w:r>
      <w:r w:rsidR="00575227" w:rsidRPr="00D343E7">
        <w:rPr>
          <w:rFonts w:ascii="Times New Roman" w:hAnsi="Times New Roman"/>
          <w:sz w:val="20"/>
        </w:rPr>
        <w:t xml:space="preserve"> </w:t>
      </w:r>
      <w:r w:rsidRPr="00D343E7">
        <w:rPr>
          <w:rFonts w:ascii="Times New Roman" w:hAnsi="Times New Roman"/>
          <w:sz w:val="20"/>
        </w:rPr>
        <w:t>материалов</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нему</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экспозиции</w:t>
      </w:r>
      <w:r w:rsidR="00575227" w:rsidRPr="00D343E7">
        <w:rPr>
          <w:rFonts w:ascii="Times New Roman" w:hAnsi="Times New Roman"/>
          <w:sz w:val="20"/>
        </w:rPr>
        <w:t xml:space="preserve"> </w:t>
      </w:r>
      <w:r w:rsidRPr="00D343E7">
        <w:rPr>
          <w:rFonts w:ascii="Times New Roman" w:hAnsi="Times New Roman"/>
          <w:sz w:val="20"/>
        </w:rPr>
        <w:t>(экспозиций)</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участники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прошедшие</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соответствии</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частью</w:t>
      </w:r>
      <w:r w:rsidR="00575227" w:rsidRPr="00D343E7">
        <w:rPr>
          <w:rFonts w:ascii="Times New Roman" w:hAnsi="Times New Roman"/>
          <w:sz w:val="20"/>
        </w:rPr>
        <w:t xml:space="preserve"> </w:t>
      </w:r>
      <w:r w:rsidRPr="00D343E7">
        <w:rPr>
          <w:rFonts w:ascii="Times New Roman" w:hAnsi="Times New Roman"/>
          <w:sz w:val="20"/>
        </w:rPr>
        <w:t>12</w:t>
      </w:r>
      <w:r w:rsidR="00575227" w:rsidRPr="00D343E7">
        <w:rPr>
          <w:rFonts w:ascii="Times New Roman" w:hAnsi="Times New Roman"/>
          <w:sz w:val="20"/>
        </w:rPr>
        <w:t xml:space="preserve"> </w:t>
      </w:r>
      <w:r w:rsidRPr="00D343E7">
        <w:rPr>
          <w:rFonts w:ascii="Times New Roman" w:hAnsi="Times New Roman"/>
          <w:sz w:val="20"/>
        </w:rPr>
        <w:t>статьи</w:t>
      </w:r>
      <w:r w:rsidR="00575227" w:rsidRPr="00D343E7">
        <w:rPr>
          <w:rFonts w:ascii="Times New Roman" w:hAnsi="Times New Roman"/>
          <w:sz w:val="20"/>
        </w:rPr>
        <w:t xml:space="preserve"> </w:t>
      </w:r>
      <w:r w:rsidRPr="00D343E7">
        <w:rPr>
          <w:rFonts w:ascii="Times New Roman" w:hAnsi="Times New Roman"/>
          <w:sz w:val="20"/>
        </w:rPr>
        <w:t>5.1</w:t>
      </w:r>
      <w:r w:rsidR="00575227" w:rsidRPr="00D343E7">
        <w:rPr>
          <w:rFonts w:ascii="Times New Roman" w:hAnsi="Times New Roman"/>
          <w:sz w:val="20"/>
        </w:rPr>
        <w:t xml:space="preserve"> </w:t>
      </w:r>
      <w:hyperlink r:id="rId17" w:history="1">
        <w:r w:rsidRPr="00D343E7">
          <w:rPr>
            <w:rStyle w:val="af"/>
            <w:rFonts w:ascii="Times New Roman" w:hAnsi="Times New Roman"/>
            <w:sz w:val="20"/>
          </w:rPr>
          <w:t>Град</w:t>
        </w:r>
        <w:r w:rsidRPr="00D343E7">
          <w:rPr>
            <w:rStyle w:val="af"/>
            <w:rFonts w:ascii="Times New Roman" w:hAnsi="Times New Roman"/>
            <w:sz w:val="20"/>
          </w:rPr>
          <w:t>о</w:t>
        </w:r>
        <w:r w:rsidRPr="00D343E7">
          <w:rPr>
            <w:rStyle w:val="af"/>
            <w:rFonts w:ascii="Times New Roman" w:hAnsi="Times New Roman"/>
            <w:sz w:val="20"/>
          </w:rPr>
          <w:t>строительного</w:t>
        </w:r>
        <w:r w:rsidR="00575227" w:rsidRPr="00D343E7">
          <w:rPr>
            <w:rStyle w:val="af"/>
            <w:rFonts w:ascii="Times New Roman" w:hAnsi="Times New Roman"/>
            <w:sz w:val="20"/>
          </w:rPr>
          <w:t xml:space="preserve"> </w:t>
        </w:r>
        <w:r w:rsidRPr="00D343E7">
          <w:rPr>
            <w:rStyle w:val="af"/>
            <w:rFonts w:ascii="Times New Roman" w:hAnsi="Times New Roman"/>
            <w:sz w:val="20"/>
          </w:rPr>
          <w:t>кодекса</w:t>
        </w:r>
        <w:r w:rsidR="00575227" w:rsidRPr="00D343E7">
          <w:rPr>
            <w:rStyle w:val="af"/>
            <w:rFonts w:ascii="Times New Roman" w:hAnsi="Times New Roman"/>
            <w:sz w:val="20"/>
          </w:rPr>
          <w:t xml:space="preserve"> </w:t>
        </w:r>
        <w:r w:rsidRPr="00D343E7">
          <w:rPr>
            <w:rStyle w:val="af"/>
            <w:rFonts w:ascii="Times New Roman" w:hAnsi="Times New Roman"/>
            <w:sz w:val="20"/>
          </w:rPr>
          <w:t>Российской</w:t>
        </w:r>
        <w:r w:rsidR="00575227" w:rsidRPr="00D343E7">
          <w:rPr>
            <w:rStyle w:val="af"/>
            <w:rFonts w:ascii="Times New Roman" w:hAnsi="Times New Roman"/>
            <w:sz w:val="20"/>
          </w:rPr>
          <w:t xml:space="preserve"> </w:t>
        </w:r>
        <w:r w:rsidRPr="00D343E7">
          <w:rPr>
            <w:rStyle w:val="af"/>
            <w:rFonts w:ascii="Times New Roman" w:hAnsi="Times New Roman"/>
            <w:sz w:val="20"/>
          </w:rPr>
          <w:t>Федерации</w:t>
        </w:r>
      </w:hyperlink>
      <w:r w:rsidR="00575227" w:rsidRPr="00D343E7">
        <w:rPr>
          <w:rFonts w:ascii="Times New Roman" w:hAnsi="Times New Roman"/>
          <w:sz w:val="20"/>
        </w:rPr>
        <w:t xml:space="preserve"> </w:t>
      </w:r>
      <w:r w:rsidRPr="00D343E7">
        <w:rPr>
          <w:rFonts w:ascii="Times New Roman" w:hAnsi="Times New Roman"/>
          <w:sz w:val="20"/>
        </w:rPr>
        <w:t>идентификацию,</w:t>
      </w:r>
      <w:r w:rsidR="00575227" w:rsidRPr="00D343E7">
        <w:rPr>
          <w:rFonts w:ascii="Times New Roman" w:hAnsi="Times New Roman"/>
          <w:sz w:val="20"/>
        </w:rPr>
        <w:t xml:space="preserve"> </w:t>
      </w:r>
      <w:r w:rsidRPr="00D343E7">
        <w:rPr>
          <w:rFonts w:ascii="Times New Roman" w:hAnsi="Times New Roman"/>
          <w:sz w:val="20"/>
        </w:rPr>
        <w:t>имеют</w:t>
      </w:r>
      <w:r w:rsidR="00575227" w:rsidRPr="00D343E7">
        <w:rPr>
          <w:rFonts w:ascii="Times New Roman" w:hAnsi="Times New Roman"/>
          <w:sz w:val="20"/>
        </w:rPr>
        <w:t xml:space="preserve"> </w:t>
      </w:r>
      <w:r w:rsidRPr="00D343E7">
        <w:rPr>
          <w:rFonts w:ascii="Times New Roman" w:hAnsi="Times New Roman"/>
          <w:sz w:val="20"/>
        </w:rPr>
        <w:t>право</w:t>
      </w:r>
      <w:r w:rsidR="00575227" w:rsidRPr="00D343E7">
        <w:rPr>
          <w:rFonts w:ascii="Times New Roman" w:hAnsi="Times New Roman"/>
          <w:sz w:val="20"/>
        </w:rPr>
        <w:t xml:space="preserve"> </w:t>
      </w:r>
      <w:r w:rsidRPr="00D343E7">
        <w:rPr>
          <w:rFonts w:ascii="Times New Roman" w:hAnsi="Times New Roman"/>
          <w:sz w:val="20"/>
        </w:rPr>
        <w:t>вносить</w:t>
      </w:r>
      <w:r w:rsidR="00575227" w:rsidRPr="00D343E7">
        <w:rPr>
          <w:rFonts w:ascii="Times New Roman" w:hAnsi="Times New Roman"/>
          <w:sz w:val="20"/>
        </w:rPr>
        <w:t xml:space="preserve"> </w:t>
      </w:r>
      <w:r w:rsidRPr="00D343E7">
        <w:rPr>
          <w:rFonts w:ascii="Times New Roman" w:hAnsi="Times New Roman"/>
          <w:sz w:val="20"/>
        </w:rPr>
        <w:t>предложения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замечания,</w:t>
      </w:r>
      <w:r w:rsidR="00575227" w:rsidRPr="00D343E7">
        <w:rPr>
          <w:rFonts w:ascii="Times New Roman" w:hAnsi="Times New Roman"/>
          <w:sz w:val="20"/>
        </w:rPr>
        <w:t xml:space="preserve"> </w:t>
      </w:r>
      <w:r w:rsidRPr="00D343E7">
        <w:rPr>
          <w:rFonts w:ascii="Times New Roman" w:hAnsi="Times New Roman"/>
          <w:sz w:val="20"/>
        </w:rPr>
        <w:t>касающиеся</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формах,</w:t>
      </w:r>
      <w:r w:rsidR="00575227" w:rsidRPr="00D343E7">
        <w:rPr>
          <w:rFonts w:ascii="Times New Roman" w:hAnsi="Times New Roman"/>
          <w:sz w:val="20"/>
        </w:rPr>
        <w:t xml:space="preserve"> </w:t>
      </w:r>
      <w:r w:rsidRPr="00D343E7">
        <w:rPr>
          <w:rFonts w:ascii="Times New Roman" w:hAnsi="Times New Roman"/>
          <w:sz w:val="20"/>
        </w:rPr>
        <w:t>предусмотренных</w:t>
      </w:r>
      <w:r w:rsidR="00575227" w:rsidRPr="00D343E7">
        <w:rPr>
          <w:rFonts w:ascii="Times New Roman" w:hAnsi="Times New Roman"/>
          <w:sz w:val="20"/>
        </w:rPr>
        <w:t xml:space="preserve"> </w:t>
      </w:r>
      <w:r w:rsidRPr="00D343E7">
        <w:rPr>
          <w:rFonts w:ascii="Times New Roman" w:hAnsi="Times New Roman"/>
          <w:sz w:val="20"/>
        </w:rPr>
        <w:t>ч</w:t>
      </w:r>
      <w:r w:rsidRPr="00D343E7">
        <w:rPr>
          <w:rFonts w:ascii="Times New Roman" w:hAnsi="Times New Roman"/>
          <w:sz w:val="20"/>
        </w:rPr>
        <w:t>а</w:t>
      </w:r>
      <w:r w:rsidRPr="00D343E7">
        <w:rPr>
          <w:rFonts w:ascii="Times New Roman" w:hAnsi="Times New Roman"/>
          <w:sz w:val="20"/>
        </w:rPr>
        <w:t>стью</w:t>
      </w:r>
      <w:r w:rsidR="00575227" w:rsidRPr="00D343E7">
        <w:rPr>
          <w:rFonts w:ascii="Times New Roman" w:hAnsi="Times New Roman"/>
          <w:sz w:val="20"/>
        </w:rPr>
        <w:t xml:space="preserve"> </w:t>
      </w:r>
      <w:r w:rsidRPr="00D343E7">
        <w:rPr>
          <w:rFonts w:ascii="Times New Roman" w:hAnsi="Times New Roman"/>
          <w:sz w:val="20"/>
        </w:rPr>
        <w:t>10</w:t>
      </w:r>
      <w:r w:rsidR="00575227" w:rsidRPr="00D343E7">
        <w:rPr>
          <w:rFonts w:ascii="Times New Roman" w:hAnsi="Times New Roman"/>
          <w:sz w:val="20"/>
        </w:rPr>
        <w:t xml:space="preserve"> </w:t>
      </w:r>
      <w:r w:rsidRPr="00D343E7">
        <w:rPr>
          <w:rFonts w:ascii="Times New Roman" w:hAnsi="Times New Roman"/>
          <w:sz w:val="20"/>
        </w:rPr>
        <w:t>статьи</w:t>
      </w:r>
      <w:r w:rsidR="00575227" w:rsidRPr="00D343E7">
        <w:rPr>
          <w:rFonts w:ascii="Times New Roman" w:hAnsi="Times New Roman"/>
          <w:sz w:val="20"/>
        </w:rPr>
        <w:t xml:space="preserve"> </w:t>
      </w:r>
      <w:r w:rsidRPr="00D343E7">
        <w:rPr>
          <w:rFonts w:ascii="Times New Roman" w:hAnsi="Times New Roman"/>
          <w:sz w:val="20"/>
        </w:rPr>
        <w:t>5.1</w:t>
      </w:r>
      <w:r w:rsidR="00575227" w:rsidRPr="00D343E7">
        <w:rPr>
          <w:rFonts w:ascii="Times New Roman" w:hAnsi="Times New Roman"/>
          <w:sz w:val="20"/>
        </w:rPr>
        <w:t xml:space="preserve"> </w:t>
      </w:r>
      <w:hyperlink r:id="rId18" w:history="1">
        <w:r w:rsidRPr="00D343E7">
          <w:rPr>
            <w:rStyle w:val="af"/>
            <w:rFonts w:ascii="Times New Roman" w:hAnsi="Times New Roman"/>
            <w:sz w:val="20"/>
          </w:rPr>
          <w:t>Градостроительного</w:t>
        </w:r>
        <w:r w:rsidR="00575227" w:rsidRPr="00D343E7">
          <w:rPr>
            <w:rStyle w:val="af"/>
            <w:rFonts w:ascii="Times New Roman" w:hAnsi="Times New Roman"/>
            <w:sz w:val="20"/>
          </w:rPr>
          <w:t xml:space="preserve"> </w:t>
        </w:r>
        <w:r w:rsidRPr="00D343E7">
          <w:rPr>
            <w:rStyle w:val="af"/>
            <w:rFonts w:ascii="Times New Roman" w:hAnsi="Times New Roman"/>
            <w:sz w:val="20"/>
          </w:rPr>
          <w:t>кодекса</w:t>
        </w:r>
        <w:r w:rsidR="00575227" w:rsidRPr="00D343E7">
          <w:rPr>
            <w:rStyle w:val="af"/>
            <w:rFonts w:ascii="Times New Roman" w:hAnsi="Times New Roman"/>
            <w:sz w:val="20"/>
          </w:rPr>
          <w:t xml:space="preserve"> </w:t>
        </w:r>
        <w:r w:rsidRPr="00D343E7">
          <w:rPr>
            <w:rStyle w:val="af"/>
            <w:rFonts w:ascii="Times New Roman" w:hAnsi="Times New Roman"/>
            <w:sz w:val="20"/>
          </w:rPr>
          <w:t>Российской</w:t>
        </w:r>
        <w:r w:rsidR="00575227" w:rsidRPr="00D343E7">
          <w:rPr>
            <w:rStyle w:val="af"/>
            <w:rFonts w:ascii="Times New Roman" w:hAnsi="Times New Roman"/>
            <w:sz w:val="20"/>
          </w:rPr>
          <w:t xml:space="preserve"> </w:t>
        </w:r>
        <w:r w:rsidRPr="00D343E7">
          <w:rPr>
            <w:rStyle w:val="af"/>
            <w:rFonts w:ascii="Times New Roman" w:hAnsi="Times New Roman"/>
            <w:sz w:val="20"/>
          </w:rPr>
          <w:t>Федерации</w:t>
        </w:r>
      </w:hyperlink>
      <w:r w:rsidR="00575227" w:rsidRPr="00D343E7">
        <w:rPr>
          <w:rFonts w:ascii="Times New Roman" w:hAnsi="Times New Roman"/>
          <w:sz w:val="20"/>
        </w:rPr>
        <w:t xml:space="preserve"> </w:t>
      </w:r>
      <w:r w:rsidRPr="00D343E7">
        <w:rPr>
          <w:rFonts w:ascii="Times New Roman" w:hAnsi="Times New Roman"/>
          <w:sz w:val="20"/>
        </w:rPr>
        <w:t>(применительно</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процедуре</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2.14.</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помещении,</w:t>
      </w:r>
      <w:r w:rsidR="00575227" w:rsidRPr="00D343E7">
        <w:rPr>
          <w:rFonts w:ascii="Times New Roman" w:hAnsi="Times New Roman"/>
          <w:sz w:val="20"/>
        </w:rPr>
        <w:t xml:space="preserve"> </w:t>
      </w:r>
      <w:r w:rsidRPr="00D343E7">
        <w:rPr>
          <w:rFonts w:ascii="Times New Roman" w:hAnsi="Times New Roman"/>
          <w:sz w:val="20"/>
        </w:rPr>
        <w:t>пригодном</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размещения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нем</w:t>
      </w:r>
      <w:r w:rsidR="00575227" w:rsidRPr="00D343E7">
        <w:rPr>
          <w:rFonts w:ascii="Times New Roman" w:hAnsi="Times New Roman"/>
          <w:sz w:val="20"/>
        </w:rPr>
        <w:t xml:space="preserve"> </w:t>
      </w:r>
      <w:r w:rsidRPr="00D343E7">
        <w:rPr>
          <w:rFonts w:ascii="Times New Roman" w:hAnsi="Times New Roman"/>
          <w:sz w:val="20"/>
        </w:rPr>
        <w:t>представителей</w:t>
      </w:r>
      <w:r w:rsidR="00575227" w:rsidRPr="00D343E7">
        <w:rPr>
          <w:rFonts w:ascii="Times New Roman" w:hAnsi="Times New Roman"/>
          <w:sz w:val="20"/>
        </w:rPr>
        <w:t xml:space="preserve"> </w:t>
      </w:r>
      <w:r w:rsidRPr="00D343E7">
        <w:rPr>
          <w:rFonts w:ascii="Times New Roman" w:hAnsi="Times New Roman"/>
          <w:sz w:val="20"/>
        </w:rPr>
        <w:t>различных</w:t>
      </w:r>
      <w:r w:rsidR="00575227" w:rsidRPr="00D343E7">
        <w:rPr>
          <w:rFonts w:ascii="Times New Roman" w:hAnsi="Times New Roman"/>
          <w:sz w:val="20"/>
        </w:rPr>
        <w:t xml:space="preserve"> </w:t>
      </w:r>
      <w:r w:rsidRPr="00D343E7">
        <w:rPr>
          <w:rFonts w:ascii="Times New Roman" w:hAnsi="Times New Roman"/>
          <w:sz w:val="20"/>
        </w:rPr>
        <w:t>групп</w:t>
      </w:r>
      <w:r w:rsidR="00575227" w:rsidRPr="00D343E7">
        <w:rPr>
          <w:rFonts w:ascii="Times New Roman" w:hAnsi="Times New Roman"/>
          <w:sz w:val="20"/>
        </w:rPr>
        <w:t xml:space="preserve"> </w:t>
      </w:r>
      <w:r w:rsidRPr="00D343E7">
        <w:rPr>
          <w:rFonts w:ascii="Times New Roman" w:hAnsi="Times New Roman"/>
          <w:sz w:val="20"/>
        </w:rPr>
        <w:t>населения,</w:t>
      </w:r>
      <w:r w:rsidR="00575227" w:rsidRPr="00D343E7">
        <w:rPr>
          <w:rFonts w:ascii="Times New Roman" w:hAnsi="Times New Roman"/>
          <w:sz w:val="20"/>
        </w:rPr>
        <w:t xml:space="preserve"> </w:t>
      </w:r>
      <w:r w:rsidRPr="00D343E7">
        <w:rPr>
          <w:rFonts w:ascii="Times New Roman" w:hAnsi="Times New Roman"/>
          <w:sz w:val="20"/>
        </w:rPr>
        <w:t>права</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законные</w:t>
      </w:r>
      <w:r w:rsidR="00575227" w:rsidRPr="00D343E7">
        <w:rPr>
          <w:rFonts w:ascii="Times New Roman" w:hAnsi="Times New Roman"/>
          <w:sz w:val="20"/>
        </w:rPr>
        <w:t xml:space="preserve"> </w:t>
      </w:r>
      <w:r w:rsidRPr="00D343E7">
        <w:rPr>
          <w:rFonts w:ascii="Times New Roman" w:hAnsi="Times New Roman"/>
          <w:sz w:val="20"/>
        </w:rPr>
        <w:t>интересы</w:t>
      </w:r>
      <w:r w:rsidR="00575227" w:rsidRPr="00D343E7">
        <w:rPr>
          <w:rFonts w:ascii="Times New Roman" w:hAnsi="Times New Roman"/>
          <w:sz w:val="20"/>
        </w:rPr>
        <w:t xml:space="preserve"> </w:t>
      </w:r>
      <w:r w:rsidRPr="00D343E7">
        <w:rPr>
          <w:rFonts w:ascii="Times New Roman" w:hAnsi="Times New Roman"/>
          <w:sz w:val="20"/>
        </w:rPr>
        <w:t>которых</w:t>
      </w:r>
      <w:r w:rsidR="00575227" w:rsidRPr="00D343E7">
        <w:rPr>
          <w:rFonts w:ascii="Times New Roman" w:hAnsi="Times New Roman"/>
          <w:sz w:val="20"/>
        </w:rPr>
        <w:t xml:space="preserve"> </w:t>
      </w:r>
      <w:r w:rsidRPr="00D343E7">
        <w:rPr>
          <w:rFonts w:ascii="Times New Roman" w:hAnsi="Times New Roman"/>
          <w:sz w:val="20"/>
        </w:rPr>
        <w:t>затрагивают</w:t>
      </w:r>
      <w:r w:rsidR="00575227" w:rsidRPr="00D343E7">
        <w:rPr>
          <w:rFonts w:ascii="Times New Roman" w:hAnsi="Times New Roman"/>
          <w:sz w:val="20"/>
        </w:rPr>
        <w:t xml:space="preserve"> </w:t>
      </w:r>
      <w:r w:rsidRPr="00D343E7">
        <w:rPr>
          <w:rFonts w:ascii="Times New Roman" w:hAnsi="Times New Roman"/>
          <w:sz w:val="20"/>
        </w:rPr>
        <w:t>вопросы,</w:t>
      </w:r>
      <w:r w:rsidR="00575227" w:rsidRPr="00D343E7">
        <w:rPr>
          <w:rFonts w:ascii="Times New Roman" w:hAnsi="Times New Roman"/>
          <w:sz w:val="20"/>
        </w:rPr>
        <w:t xml:space="preserve"> </w:t>
      </w:r>
      <w:r w:rsidRPr="00D343E7">
        <w:rPr>
          <w:rFonts w:ascii="Times New Roman" w:hAnsi="Times New Roman"/>
          <w:sz w:val="20"/>
        </w:rPr>
        <w:t>вынесенные</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общественные</w:t>
      </w:r>
      <w:r w:rsidR="00575227" w:rsidRPr="00D343E7">
        <w:rPr>
          <w:rFonts w:ascii="Times New Roman" w:hAnsi="Times New Roman"/>
          <w:sz w:val="20"/>
        </w:rPr>
        <w:t xml:space="preserve"> </w:t>
      </w:r>
      <w:r w:rsidRPr="00D343E7">
        <w:rPr>
          <w:rFonts w:ascii="Times New Roman" w:hAnsi="Times New Roman"/>
          <w:sz w:val="20"/>
        </w:rPr>
        <w:t>обсуждения</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r w:rsidR="00575227" w:rsidRPr="00D343E7">
        <w:rPr>
          <w:rFonts w:ascii="Times New Roman" w:hAnsi="Times New Roman"/>
          <w:sz w:val="20"/>
        </w:rPr>
        <w:t xml:space="preserve"> </w:t>
      </w:r>
      <w:r w:rsidRPr="00D343E7">
        <w:rPr>
          <w:rFonts w:ascii="Times New Roman" w:hAnsi="Times New Roman"/>
          <w:sz w:val="20"/>
        </w:rPr>
        <w:t>Указанное</w:t>
      </w:r>
      <w:r w:rsidR="00575227" w:rsidRPr="00D343E7">
        <w:rPr>
          <w:rFonts w:ascii="Times New Roman" w:hAnsi="Times New Roman"/>
          <w:sz w:val="20"/>
        </w:rPr>
        <w:t xml:space="preserve"> </w:t>
      </w:r>
      <w:r w:rsidRPr="00D343E7">
        <w:rPr>
          <w:rFonts w:ascii="Times New Roman" w:hAnsi="Times New Roman"/>
          <w:sz w:val="20"/>
        </w:rPr>
        <w:t>помещение</w:t>
      </w:r>
      <w:r w:rsidR="00575227" w:rsidRPr="00D343E7">
        <w:rPr>
          <w:rFonts w:ascii="Times New Roman" w:hAnsi="Times New Roman"/>
          <w:sz w:val="20"/>
        </w:rPr>
        <w:t xml:space="preserve"> </w:t>
      </w:r>
      <w:r w:rsidRPr="00D343E7">
        <w:rPr>
          <w:rFonts w:ascii="Times New Roman" w:hAnsi="Times New Roman"/>
          <w:sz w:val="20"/>
        </w:rPr>
        <w:t>должно</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отапливаемым,</w:t>
      </w:r>
      <w:r w:rsidR="00575227" w:rsidRPr="00D343E7">
        <w:rPr>
          <w:rFonts w:ascii="Times New Roman" w:hAnsi="Times New Roman"/>
          <w:sz w:val="20"/>
        </w:rPr>
        <w:t xml:space="preserve"> </w:t>
      </w:r>
      <w:r w:rsidRPr="00D343E7">
        <w:rPr>
          <w:rFonts w:ascii="Times New Roman" w:hAnsi="Times New Roman"/>
          <w:sz w:val="20"/>
        </w:rPr>
        <w:t>электрифицированным,</w:t>
      </w:r>
      <w:r w:rsidR="00575227" w:rsidRPr="00D343E7">
        <w:rPr>
          <w:rFonts w:ascii="Times New Roman" w:hAnsi="Times New Roman"/>
          <w:sz w:val="20"/>
        </w:rPr>
        <w:t xml:space="preserve"> </w:t>
      </w:r>
      <w:r w:rsidRPr="00D343E7">
        <w:rPr>
          <w:rFonts w:ascii="Times New Roman" w:hAnsi="Times New Roman"/>
          <w:sz w:val="20"/>
        </w:rPr>
        <w:t>а</w:t>
      </w:r>
      <w:r w:rsidR="00575227" w:rsidRPr="00D343E7">
        <w:rPr>
          <w:rFonts w:ascii="Times New Roman" w:hAnsi="Times New Roman"/>
          <w:sz w:val="20"/>
        </w:rPr>
        <w:t xml:space="preserve"> </w:t>
      </w:r>
      <w:r w:rsidRPr="00D343E7">
        <w:rPr>
          <w:rFonts w:ascii="Times New Roman" w:hAnsi="Times New Roman"/>
          <w:sz w:val="20"/>
        </w:rPr>
        <w:t>также</w:t>
      </w:r>
      <w:r w:rsidR="00575227" w:rsidRPr="00D343E7">
        <w:rPr>
          <w:rFonts w:ascii="Times New Roman" w:hAnsi="Times New Roman"/>
          <w:sz w:val="20"/>
        </w:rPr>
        <w:t xml:space="preserve"> </w:t>
      </w:r>
      <w:r w:rsidRPr="00D343E7">
        <w:rPr>
          <w:rFonts w:ascii="Times New Roman" w:hAnsi="Times New Roman"/>
          <w:sz w:val="20"/>
        </w:rPr>
        <w:t>находиться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транспортной</w:t>
      </w:r>
      <w:r w:rsidR="00575227" w:rsidRPr="00D343E7">
        <w:rPr>
          <w:rFonts w:ascii="Times New Roman" w:hAnsi="Times New Roman"/>
          <w:sz w:val="20"/>
        </w:rPr>
        <w:t xml:space="preserve"> </w:t>
      </w:r>
      <w:r w:rsidRPr="00D343E7">
        <w:rPr>
          <w:rFonts w:ascii="Times New Roman" w:hAnsi="Times New Roman"/>
          <w:sz w:val="20"/>
        </w:rPr>
        <w:t>доступности.</w:t>
      </w:r>
      <w:r w:rsidR="00575227" w:rsidRPr="00D343E7">
        <w:rPr>
          <w:rFonts w:ascii="Times New Roman" w:hAnsi="Times New Roman"/>
          <w:sz w:val="20"/>
        </w:rPr>
        <w:t xml:space="preserve"> </w:t>
      </w:r>
      <w:r w:rsidRPr="00D343E7">
        <w:rPr>
          <w:rFonts w:ascii="Times New Roman" w:hAnsi="Times New Roman"/>
          <w:sz w:val="20"/>
        </w:rPr>
        <w:t>Лицам,</w:t>
      </w:r>
      <w:r w:rsidR="00575227" w:rsidRPr="00D343E7">
        <w:rPr>
          <w:rFonts w:ascii="Times New Roman" w:hAnsi="Times New Roman"/>
          <w:sz w:val="20"/>
        </w:rPr>
        <w:t xml:space="preserve"> </w:t>
      </w:r>
      <w:r w:rsidRPr="00D343E7">
        <w:rPr>
          <w:rFonts w:ascii="Times New Roman" w:hAnsi="Times New Roman"/>
          <w:sz w:val="20"/>
        </w:rPr>
        <w:t>желающим</w:t>
      </w:r>
      <w:r w:rsidR="00575227" w:rsidRPr="00D343E7">
        <w:rPr>
          <w:rFonts w:ascii="Times New Roman" w:hAnsi="Times New Roman"/>
          <w:sz w:val="20"/>
        </w:rPr>
        <w:t xml:space="preserve"> </w:t>
      </w:r>
      <w:r w:rsidRPr="00D343E7">
        <w:rPr>
          <w:rFonts w:ascii="Times New Roman" w:hAnsi="Times New Roman"/>
          <w:sz w:val="20"/>
        </w:rPr>
        <w:t>принять</w:t>
      </w:r>
      <w:r w:rsidR="00575227" w:rsidRPr="00D343E7">
        <w:rPr>
          <w:rFonts w:ascii="Times New Roman" w:hAnsi="Times New Roman"/>
          <w:sz w:val="20"/>
        </w:rPr>
        <w:t xml:space="preserve"> </w:t>
      </w:r>
      <w:r w:rsidRPr="00D343E7">
        <w:rPr>
          <w:rFonts w:ascii="Times New Roman" w:hAnsi="Times New Roman"/>
          <w:sz w:val="20"/>
        </w:rPr>
        <w:t>участие</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должен</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обеспечен</w:t>
      </w:r>
      <w:r w:rsidR="00575227" w:rsidRPr="00D343E7">
        <w:rPr>
          <w:rFonts w:ascii="Times New Roman" w:hAnsi="Times New Roman"/>
          <w:sz w:val="20"/>
        </w:rPr>
        <w:t xml:space="preserve"> </w:t>
      </w:r>
      <w:r w:rsidRPr="00D343E7">
        <w:rPr>
          <w:rFonts w:ascii="Times New Roman" w:hAnsi="Times New Roman"/>
          <w:sz w:val="20"/>
        </w:rPr>
        <w:t>беспрепятс</w:t>
      </w:r>
      <w:r w:rsidRPr="00D343E7">
        <w:rPr>
          <w:rFonts w:ascii="Times New Roman" w:hAnsi="Times New Roman"/>
          <w:sz w:val="20"/>
        </w:rPr>
        <w:t>т</w:t>
      </w:r>
      <w:r w:rsidRPr="00D343E7">
        <w:rPr>
          <w:rFonts w:ascii="Times New Roman" w:hAnsi="Times New Roman"/>
          <w:sz w:val="20"/>
        </w:rPr>
        <w:t>венный</w:t>
      </w:r>
      <w:r w:rsidR="00575227" w:rsidRPr="00D343E7">
        <w:rPr>
          <w:rFonts w:ascii="Times New Roman" w:hAnsi="Times New Roman"/>
          <w:sz w:val="20"/>
        </w:rPr>
        <w:t xml:space="preserve"> </w:t>
      </w:r>
      <w:r w:rsidRPr="00D343E7">
        <w:rPr>
          <w:rFonts w:ascii="Times New Roman" w:hAnsi="Times New Roman"/>
          <w:sz w:val="20"/>
        </w:rPr>
        <w:t>доступ</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помещение,</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котором</w:t>
      </w:r>
      <w:r w:rsidR="00575227" w:rsidRPr="00D343E7">
        <w:rPr>
          <w:rFonts w:ascii="Times New Roman" w:hAnsi="Times New Roman"/>
          <w:sz w:val="20"/>
        </w:rPr>
        <w:t xml:space="preserve"> </w:t>
      </w:r>
      <w:r w:rsidRPr="00D343E7">
        <w:rPr>
          <w:rFonts w:ascii="Times New Roman" w:hAnsi="Times New Roman"/>
          <w:sz w:val="20"/>
        </w:rPr>
        <w:t>будет</w:t>
      </w:r>
      <w:r w:rsidR="00575227" w:rsidRPr="00D343E7">
        <w:rPr>
          <w:rFonts w:ascii="Times New Roman" w:hAnsi="Times New Roman"/>
          <w:sz w:val="20"/>
        </w:rPr>
        <w:t xml:space="preserve"> </w:t>
      </w:r>
      <w:r w:rsidRPr="00D343E7">
        <w:rPr>
          <w:rFonts w:ascii="Times New Roman" w:hAnsi="Times New Roman"/>
          <w:sz w:val="20"/>
        </w:rPr>
        <w:t>проводиться</w:t>
      </w:r>
      <w:r w:rsidR="00575227" w:rsidRPr="00D343E7">
        <w:rPr>
          <w:rFonts w:ascii="Times New Roman" w:hAnsi="Times New Roman"/>
          <w:sz w:val="20"/>
        </w:rPr>
        <w:t xml:space="preserve"> </w:t>
      </w:r>
      <w:r w:rsidRPr="00D343E7">
        <w:rPr>
          <w:rFonts w:ascii="Times New Roman" w:hAnsi="Times New Roman"/>
          <w:sz w:val="20"/>
        </w:rPr>
        <w:t>собрание.</w:t>
      </w:r>
      <w:r w:rsidR="00575227" w:rsidRPr="00D343E7">
        <w:rPr>
          <w:rFonts w:ascii="Times New Roman" w:hAnsi="Times New Roman"/>
          <w:sz w:val="20"/>
        </w:rPr>
        <w:t xml:space="preserve"> </w:t>
      </w:r>
      <w:r w:rsidRPr="00D343E7">
        <w:rPr>
          <w:rFonts w:ascii="Times New Roman" w:hAnsi="Times New Roman"/>
          <w:sz w:val="20"/>
        </w:rPr>
        <w:t>Доступ</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помещение</w:t>
      </w:r>
      <w:r w:rsidR="00575227" w:rsidRPr="00D343E7">
        <w:rPr>
          <w:rFonts w:ascii="Times New Roman" w:hAnsi="Times New Roman"/>
          <w:sz w:val="20"/>
        </w:rPr>
        <w:t xml:space="preserve"> </w:t>
      </w:r>
      <w:r w:rsidRPr="00D343E7">
        <w:rPr>
          <w:rFonts w:ascii="Times New Roman" w:hAnsi="Times New Roman"/>
          <w:sz w:val="20"/>
        </w:rPr>
        <w:t>прекращается</w:t>
      </w:r>
      <w:r w:rsidR="00575227" w:rsidRPr="00D343E7">
        <w:rPr>
          <w:rFonts w:ascii="Times New Roman" w:hAnsi="Times New Roman"/>
          <w:sz w:val="20"/>
        </w:rPr>
        <w:t xml:space="preserve"> </w:t>
      </w:r>
      <w:r w:rsidRPr="00D343E7">
        <w:rPr>
          <w:rFonts w:ascii="Times New Roman" w:hAnsi="Times New Roman"/>
          <w:sz w:val="20"/>
        </w:rPr>
        <w:t>только</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том</w:t>
      </w:r>
      <w:r w:rsidR="00575227" w:rsidRPr="00D343E7">
        <w:rPr>
          <w:rFonts w:ascii="Times New Roman" w:hAnsi="Times New Roman"/>
          <w:sz w:val="20"/>
        </w:rPr>
        <w:t xml:space="preserve"> </w:t>
      </w:r>
      <w:r w:rsidRPr="00D343E7">
        <w:rPr>
          <w:rFonts w:ascii="Times New Roman" w:hAnsi="Times New Roman"/>
          <w:sz w:val="20"/>
        </w:rPr>
        <w:t>случае,</w:t>
      </w:r>
      <w:r w:rsidR="00575227" w:rsidRPr="00D343E7">
        <w:rPr>
          <w:rFonts w:ascii="Times New Roman" w:hAnsi="Times New Roman"/>
          <w:sz w:val="20"/>
        </w:rPr>
        <w:t xml:space="preserve"> </w:t>
      </w:r>
      <w:r w:rsidRPr="00D343E7">
        <w:rPr>
          <w:rFonts w:ascii="Times New Roman" w:hAnsi="Times New Roman"/>
          <w:sz w:val="20"/>
        </w:rPr>
        <w:t>если</w:t>
      </w:r>
      <w:r w:rsidR="00575227" w:rsidRPr="00D343E7">
        <w:rPr>
          <w:rFonts w:ascii="Times New Roman" w:hAnsi="Times New Roman"/>
          <w:sz w:val="20"/>
        </w:rPr>
        <w:t xml:space="preserve"> </w:t>
      </w:r>
      <w:r w:rsidRPr="00D343E7">
        <w:rPr>
          <w:rFonts w:ascii="Times New Roman" w:hAnsi="Times New Roman"/>
          <w:sz w:val="20"/>
        </w:rPr>
        <w:t>заняты</w:t>
      </w:r>
      <w:r w:rsidR="00575227" w:rsidRPr="00D343E7">
        <w:rPr>
          <w:rFonts w:ascii="Times New Roman" w:hAnsi="Times New Roman"/>
          <w:sz w:val="20"/>
        </w:rPr>
        <w:t xml:space="preserve"> </w:t>
      </w:r>
      <w:r w:rsidRPr="00D343E7">
        <w:rPr>
          <w:rFonts w:ascii="Times New Roman" w:hAnsi="Times New Roman"/>
          <w:sz w:val="20"/>
        </w:rPr>
        <w:t>все</w:t>
      </w:r>
      <w:r w:rsidR="00575227" w:rsidRPr="00D343E7">
        <w:rPr>
          <w:rFonts w:ascii="Times New Roman" w:hAnsi="Times New Roman"/>
          <w:sz w:val="20"/>
        </w:rPr>
        <w:t xml:space="preserve"> </w:t>
      </w:r>
      <w:r w:rsidRPr="00D343E7">
        <w:rPr>
          <w:rFonts w:ascii="Times New Roman" w:hAnsi="Times New Roman"/>
          <w:sz w:val="20"/>
        </w:rPr>
        <w:t>имеющиеся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нем</w:t>
      </w:r>
      <w:r w:rsidR="00575227" w:rsidRPr="00D343E7">
        <w:rPr>
          <w:rFonts w:ascii="Times New Roman" w:hAnsi="Times New Roman"/>
          <w:sz w:val="20"/>
        </w:rPr>
        <w:t xml:space="preserve"> </w:t>
      </w:r>
      <w:r w:rsidRPr="00D343E7">
        <w:rPr>
          <w:rFonts w:ascii="Times New Roman" w:hAnsi="Times New Roman"/>
          <w:sz w:val="20"/>
        </w:rPr>
        <w:t>места.</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w:t>
      </w:r>
      <w:r w:rsidRPr="00D343E7">
        <w:rPr>
          <w:rFonts w:ascii="Times New Roman" w:hAnsi="Times New Roman"/>
          <w:sz w:val="20"/>
        </w:rPr>
        <w:t>о</w:t>
      </w:r>
      <w:r w:rsidRPr="00D343E7">
        <w:rPr>
          <w:rFonts w:ascii="Times New Roman" w:hAnsi="Times New Roman"/>
          <w:sz w:val="20"/>
        </w:rPr>
        <w:t>мещении,</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первую</w:t>
      </w:r>
      <w:r w:rsidR="00575227" w:rsidRPr="00D343E7">
        <w:rPr>
          <w:rFonts w:ascii="Times New Roman" w:hAnsi="Times New Roman"/>
          <w:sz w:val="20"/>
        </w:rPr>
        <w:t xml:space="preserve"> </w:t>
      </w:r>
      <w:r w:rsidRPr="00D343E7">
        <w:rPr>
          <w:rFonts w:ascii="Times New Roman" w:hAnsi="Times New Roman"/>
          <w:sz w:val="20"/>
        </w:rPr>
        <w:t>очередь,</w:t>
      </w:r>
      <w:r w:rsidR="00575227" w:rsidRPr="00D343E7">
        <w:rPr>
          <w:rFonts w:ascii="Times New Roman" w:hAnsi="Times New Roman"/>
          <w:sz w:val="20"/>
        </w:rPr>
        <w:t xml:space="preserve"> </w:t>
      </w:r>
      <w:r w:rsidRPr="00D343E7">
        <w:rPr>
          <w:rFonts w:ascii="Times New Roman" w:hAnsi="Times New Roman"/>
          <w:sz w:val="20"/>
        </w:rPr>
        <w:t>размещаются</w:t>
      </w:r>
      <w:r w:rsidR="00575227" w:rsidRPr="00D343E7">
        <w:rPr>
          <w:rFonts w:ascii="Times New Roman" w:hAnsi="Times New Roman"/>
          <w:sz w:val="20"/>
        </w:rPr>
        <w:t xml:space="preserve"> </w:t>
      </w:r>
      <w:r w:rsidRPr="00D343E7">
        <w:rPr>
          <w:rFonts w:ascii="Times New Roman" w:hAnsi="Times New Roman"/>
          <w:sz w:val="20"/>
        </w:rPr>
        <w:t>лица,</w:t>
      </w:r>
      <w:r w:rsidR="00575227" w:rsidRPr="00D343E7">
        <w:rPr>
          <w:rFonts w:ascii="Times New Roman" w:hAnsi="Times New Roman"/>
          <w:sz w:val="20"/>
        </w:rPr>
        <w:t xml:space="preserve"> </w:t>
      </w:r>
      <w:r w:rsidRPr="00D343E7">
        <w:rPr>
          <w:rFonts w:ascii="Times New Roman" w:hAnsi="Times New Roman"/>
          <w:sz w:val="20"/>
        </w:rPr>
        <w:t>записавшиеся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выступление.</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2.15.</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менее</w:t>
      </w:r>
      <w:r w:rsidR="00575227" w:rsidRPr="00D343E7">
        <w:rPr>
          <w:rFonts w:ascii="Times New Roman" w:hAnsi="Times New Roman"/>
          <w:sz w:val="20"/>
        </w:rPr>
        <w:t xml:space="preserve"> </w:t>
      </w:r>
      <w:r w:rsidRPr="00D343E7">
        <w:rPr>
          <w:rFonts w:ascii="Times New Roman" w:hAnsi="Times New Roman"/>
          <w:sz w:val="20"/>
        </w:rPr>
        <w:t>чем</w:t>
      </w:r>
      <w:r w:rsidR="00575227" w:rsidRPr="00D343E7">
        <w:rPr>
          <w:rFonts w:ascii="Times New Roman" w:hAnsi="Times New Roman"/>
          <w:sz w:val="20"/>
        </w:rPr>
        <w:t xml:space="preserve"> </w:t>
      </w:r>
      <w:r w:rsidRPr="00D343E7">
        <w:rPr>
          <w:rFonts w:ascii="Times New Roman" w:hAnsi="Times New Roman"/>
          <w:sz w:val="20"/>
        </w:rPr>
        <w:t>за</w:t>
      </w:r>
      <w:r w:rsidR="00575227" w:rsidRPr="00D343E7">
        <w:rPr>
          <w:rFonts w:ascii="Times New Roman" w:hAnsi="Times New Roman"/>
          <w:sz w:val="20"/>
        </w:rPr>
        <w:t xml:space="preserve"> </w:t>
      </w:r>
      <w:r w:rsidRPr="00D343E7">
        <w:rPr>
          <w:rFonts w:ascii="Times New Roman" w:hAnsi="Times New Roman"/>
          <w:sz w:val="20"/>
        </w:rPr>
        <w:t>30</w:t>
      </w:r>
      <w:r w:rsidR="00575227" w:rsidRPr="00D343E7">
        <w:rPr>
          <w:rFonts w:ascii="Times New Roman" w:hAnsi="Times New Roman"/>
          <w:sz w:val="20"/>
        </w:rPr>
        <w:t xml:space="preserve"> </w:t>
      </w:r>
      <w:r w:rsidRPr="00D343E7">
        <w:rPr>
          <w:rFonts w:ascii="Times New Roman" w:hAnsi="Times New Roman"/>
          <w:sz w:val="20"/>
        </w:rPr>
        <w:t>минут</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начала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начинается</w:t>
      </w:r>
      <w:r w:rsidR="00575227" w:rsidRPr="00D343E7">
        <w:rPr>
          <w:rFonts w:ascii="Times New Roman" w:hAnsi="Times New Roman"/>
          <w:sz w:val="20"/>
        </w:rPr>
        <w:t xml:space="preserve"> </w:t>
      </w:r>
      <w:r w:rsidRPr="00D343E7">
        <w:rPr>
          <w:rFonts w:ascii="Times New Roman" w:hAnsi="Times New Roman"/>
          <w:sz w:val="20"/>
        </w:rPr>
        <w:t>регистрация</w:t>
      </w:r>
      <w:r w:rsidR="00575227" w:rsidRPr="00D343E7">
        <w:rPr>
          <w:rFonts w:ascii="Times New Roman" w:hAnsi="Times New Roman"/>
          <w:sz w:val="20"/>
        </w:rPr>
        <w:t xml:space="preserve"> </w:t>
      </w:r>
      <w:r w:rsidRPr="00D343E7">
        <w:rPr>
          <w:rFonts w:ascii="Times New Roman" w:hAnsi="Times New Roman"/>
          <w:sz w:val="20"/>
        </w:rPr>
        <w:t>участников</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Регистрация</w:t>
      </w:r>
      <w:r w:rsidR="00575227" w:rsidRPr="00D343E7">
        <w:rPr>
          <w:rFonts w:ascii="Times New Roman" w:hAnsi="Times New Roman"/>
          <w:sz w:val="20"/>
        </w:rPr>
        <w:t xml:space="preserve"> </w:t>
      </w:r>
      <w:r w:rsidRPr="00D343E7">
        <w:rPr>
          <w:rFonts w:ascii="Times New Roman" w:hAnsi="Times New Roman"/>
          <w:sz w:val="20"/>
        </w:rPr>
        <w:t>осуществляется</w:t>
      </w:r>
      <w:r w:rsidR="00575227" w:rsidRPr="00D343E7">
        <w:rPr>
          <w:rFonts w:ascii="Times New Roman" w:hAnsi="Times New Roman"/>
          <w:sz w:val="20"/>
        </w:rPr>
        <w:t xml:space="preserve"> </w:t>
      </w:r>
      <w:r w:rsidRPr="00D343E7">
        <w:rPr>
          <w:rFonts w:ascii="Times New Roman" w:hAnsi="Times New Roman"/>
          <w:sz w:val="20"/>
        </w:rPr>
        <w:t>ответственным</w:t>
      </w:r>
      <w:r w:rsidR="00575227" w:rsidRPr="00D343E7">
        <w:rPr>
          <w:rFonts w:ascii="Times New Roman" w:hAnsi="Times New Roman"/>
          <w:sz w:val="20"/>
        </w:rPr>
        <w:t xml:space="preserve"> </w:t>
      </w:r>
      <w:r w:rsidRPr="00D343E7">
        <w:rPr>
          <w:rFonts w:ascii="Times New Roman" w:hAnsi="Times New Roman"/>
          <w:sz w:val="20"/>
        </w:rPr>
        <w:t>лицом</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поручению</w:t>
      </w:r>
      <w:r w:rsidR="00575227" w:rsidRPr="00D343E7">
        <w:rPr>
          <w:rFonts w:ascii="Times New Roman" w:hAnsi="Times New Roman"/>
          <w:sz w:val="20"/>
        </w:rPr>
        <w:t xml:space="preserve"> </w:t>
      </w:r>
      <w:r w:rsidRPr="00D343E7">
        <w:rPr>
          <w:rFonts w:ascii="Times New Roman" w:hAnsi="Times New Roman"/>
          <w:sz w:val="20"/>
        </w:rPr>
        <w:t>организатора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При</w:t>
      </w:r>
      <w:r w:rsidR="00575227" w:rsidRPr="00D343E7">
        <w:rPr>
          <w:rFonts w:ascii="Times New Roman" w:hAnsi="Times New Roman"/>
          <w:sz w:val="20"/>
        </w:rPr>
        <w:t xml:space="preserve"> </w:t>
      </w:r>
      <w:r w:rsidRPr="00D343E7">
        <w:rPr>
          <w:rFonts w:ascii="Times New Roman" w:hAnsi="Times New Roman"/>
          <w:sz w:val="20"/>
        </w:rPr>
        <w:t>регистрации</w:t>
      </w:r>
      <w:r w:rsidR="00575227" w:rsidRPr="00D343E7">
        <w:rPr>
          <w:rFonts w:ascii="Times New Roman" w:hAnsi="Times New Roman"/>
          <w:sz w:val="20"/>
        </w:rPr>
        <w:t xml:space="preserve"> </w:t>
      </w:r>
      <w:r w:rsidRPr="00D343E7">
        <w:rPr>
          <w:rFonts w:ascii="Times New Roman" w:hAnsi="Times New Roman"/>
          <w:sz w:val="20"/>
        </w:rPr>
        <w:t>участники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обязаны</w:t>
      </w:r>
      <w:r w:rsidR="00575227" w:rsidRPr="00D343E7">
        <w:rPr>
          <w:rFonts w:ascii="Times New Roman" w:hAnsi="Times New Roman"/>
          <w:sz w:val="20"/>
        </w:rPr>
        <w:t xml:space="preserve"> </w:t>
      </w:r>
      <w:r w:rsidRPr="00D343E7">
        <w:rPr>
          <w:rFonts w:ascii="Times New Roman" w:hAnsi="Times New Roman"/>
          <w:sz w:val="20"/>
        </w:rPr>
        <w:t>пройти</w:t>
      </w:r>
      <w:r w:rsidR="00575227" w:rsidRPr="00D343E7">
        <w:rPr>
          <w:rFonts w:ascii="Times New Roman" w:hAnsi="Times New Roman"/>
          <w:sz w:val="20"/>
        </w:rPr>
        <w:t xml:space="preserve"> </w:t>
      </w:r>
      <w:r w:rsidRPr="00D343E7">
        <w:rPr>
          <w:rFonts w:ascii="Times New Roman" w:hAnsi="Times New Roman"/>
          <w:sz w:val="20"/>
        </w:rPr>
        <w:t>идентификацию</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порядке,</w:t>
      </w:r>
      <w:r w:rsidR="00575227" w:rsidRPr="00D343E7">
        <w:rPr>
          <w:rFonts w:ascii="Times New Roman" w:hAnsi="Times New Roman"/>
          <w:sz w:val="20"/>
        </w:rPr>
        <w:t xml:space="preserve"> </w:t>
      </w:r>
      <w:r w:rsidRPr="00D343E7">
        <w:rPr>
          <w:rFonts w:ascii="Times New Roman" w:hAnsi="Times New Roman"/>
          <w:sz w:val="20"/>
        </w:rPr>
        <w:t>установленном</w:t>
      </w:r>
      <w:r w:rsidR="00575227" w:rsidRPr="00D343E7">
        <w:rPr>
          <w:rFonts w:ascii="Times New Roman" w:hAnsi="Times New Roman"/>
          <w:sz w:val="20"/>
        </w:rPr>
        <w:t xml:space="preserve"> </w:t>
      </w:r>
      <w:r w:rsidRPr="00D343E7">
        <w:rPr>
          <w:rFonts w:ascii="Times New Roman" w:hAnsi="Times New Roman"/>
          <w:sz w:val="20"/>
        </w:rPr>
        <w:t>частью</w:t>
      </w:r>
      <w:r w:rsidR="00575227" w:rsidRPr="00D343E7">
        <w:rPr>
          <w:rFonts w:ascii="Times New Roman" w:hAnsi="Times New Roman"/>
          <w:sz w:val="20"/>
        </w:rPr>
        <w:t xml:space="preserve"> </w:t>
      </w:r>
      <w:r w:rsidRPr="00D343E7">
        <w:rPr>
          <w:rFonts w:ascii="Times New Roman" w:hAnsi="Times New Roman"/>
          <w:sz w:val="20"/>
        </w:rPr>
        <w:t>12</w:t>
      </w:r>
      <w:r w:rsidR="00575227" w:rsidRPr="00D343E7">
        <w:rPr>
          <w:rFonts w:ascii="Times New Roman" w:hAnsi="Times New Roman"/>
          <w:sz w:val="20"/>
        </w:rPr>
        <w:t xml:space="preserve"> </w:t>
      </w:r>
      <w:r w:rsidRPr="00D343E7">
        <w:rPr>
          <w:rFonts w:ascii="Times New Roman" w:hAnsi="Times New Roman"/>
          <w:sz w:val="20"/>
        </w:rPr>
        <w:t>статьи</w:t>
      </w:r>
      <w:r w:rsidR="00575227" w:rsidRPr="00D343E7">
        <w:rPr>
          <w:rFonts w:ascii="Times New Roman" w:hAnsi="Times New Roman"/>
          <w:sz w:val="20"/>
        </w:rPr>
        <w:t xml:space="preserve"> </w:t>
      </w:r>
      <w:r w:rsidRPr="00D343E7">
        <w:rPr>
          <w:rFonts w:ascii="Times New Roman" w:hAnsi="Times New Roman"/>
          <w:sz w:val="20"/>
        </w:rPr>
        <w:t>5.1</w:t>
      </w:r>
      <w:r w:rsidR="00575227" w:rsidRPr="00D343E7">
        <w:rPr>
          <w:rFonts w:ascii="Times New Roman" w:hAnsi="Times New Roman"/>
          <w:sz w:val="20"/>
        </w:rPr>
        <w:t xml:space="preserve"> </w:t>
      </w:r>
      <w:hyperlink r:id="rId19" w:history="1">
        <w:r w:rsidRPr="00D343E7">
          <w:rPr>
            <w:rStyle w:val="af"/>
            <w:rFonts w:ascii="Times New Roman" w:hAnsi="Times New Roman"/>
            <w:sz w:val="20"/>
          </w:rPr>
          <w:t>Гр</w:t>
        </w:r>
        <w:r w:rsidRPr="00D343E7">
          <w:rPr>
            <w:rStyle w:val="af"/>
            <w:rFonts w:ascii="Times New Roman" w:hAnsi="Times New Roman"/>
            <w:sz w:val="20"/>
          </w:rPr>
          <w:t>а</w:t>
        </w:r>
        <w:r w:rsidRPr="00D343E7">
          <w:rPr>
            <w:rStyle w:val="af"/>
            <w:rFonts w:ascii="Times New Roman" w:hAnsi="Times New Roman"/>
            <w:sz w:val="20"/>
          </w:rPr>
          <w:t>достроительного</w:t>
        </w:r>
        <w:r w:rsidR="00575227" w:rsidRPr="00D343E7">
          <w:rPr>
            <w:rStyle w:val="af"/>
            <w:rFonts w:ascii="Times New Roman" w:hAnsi="Times New Roman"/>
            <w:sz w:val="20"/>
          </w:rPr>
          <w:t xml:space="preserve"> </w:t>
        </w:r>
        <w:r w:rsidRPr="00D343E7">
          <w:rPr>
            <w:rStyle w:val="af"/>
            <w:rFonts w:ascii="Times New Roman" w:hAnsi="Times New Roman"/>
            <w:sz w:val="20"/>
          </w:rPr>
          <w:t>кодекса</w:t>
        </w:r>
        <w:r w:rsidR="00575227" w:rsidRPr="00D343E7">
          <w:rPr>
            <w:rStyle w:val="af"/>
            <w:rFonts w:ascii="Times New Roman" w:hAnsi="Times New Roman"/>
            <w:sz w:val="20"/>
          </w:rPr>
          <w:t xml:space="preserve"> </w:t>
        </w:r>
        <w:r w:rsidRPr="00D343E7">
          <w:rPr>
            <w:rStyle w:val="af"/>
            <w:rFonts w:ascii="Times New Roman" w:hAnsi="Times New Roman"/>
            <w:sz w:val="20"/>
          </w:rPr>
          <w:t>Российской</w:t>
        </w:r>
        <w:r w:rsidR="00575227" w:rsidRPr="00D343E7">
          <w:rPr>
            <w:rStyle w:val="af"/>
            <w:rFonts w:ascii="Times New Roman" w:hAnsi="Times New Roman"/>
            <w:sz w:val="20"/>
          </w:rPr>
          <w:t xml:space="preserve"> </w:t>
        </w:r>
        <w:r w:rsidRPr="00D343E7">
          <w:rPr>
            <w:rStyle w:val="af"/>
            <w:rFonts w:ascii="Times New Roman" w:hAnsi="Times New Roman"/>
            <w:sz w:val="20"/>
          </w:rPr>
          <w:t>Федерации</w:t>
        </w:r>
      </w:hyperlink>
      <w:r w:rsidRPr="00D343E7">
        <w:rPr>
          <w:rFonts w:ascii="Times New Roman" w:hAnsi="Times New Roman"/>
          <w:sz w:val="20"/>
        </w:rPr>
        <w:t>.</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2.16.</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устанавливается</w:t>
      </w:r>
      <w:r w:rsidR="00575227" w:rsidRPr="00D343E7">
        <w:rPr>
          <w:rFonts w:ascii="Times New Roman" w:hAnsi="Times New Roman"/>
          <w:sz w:val="20"/>
        </w:rPr>
        <w:t xml:space="preserve"> </w:t>
      </w:r>
      <w:r w:rsidRPr="00D343E7">
        <w:rPr>
          <w:rFonts w:ascii="Times New Roman" w:hAnsi="Times New Roman"/>
          <w:sz w:val="20"/>
        </w:rPr>
        <w:t>следующий</w:t>
      </w:r>
      <w:r w:rsidR="00575227" w:rsidRPr="00D343E7">
        <w:rPr>
          <w:rFonts w:ascii="Times New Roman" w:hAnsi="Times New Roman"/>
          <w:sz w:val="20"/>
        </w:rPr>
        <w:t xml:space="preserve"> </w:t>
      </w:r>
      <w:r w:rsidRPr="00D343E7">
        <w:rPr>
          <w:rFonts w:ascii="Times New Roman" w:hAnsi="Times New Roman"/>
          <w:sz w:val="20"/>
        </w:rPr>
        <w:t>регламент</w:t>
      </w:r>
      <w:r w:rsidR="00575227" w:rsidRPr="00D343E7">
        <w:rPr>
          <w:rFonts w:ascii="Times New Roman" w:hAnsi="Times New Roman"/>
          <w:sz w:val="20"/>
        </w:rPr>
        <w:t xml:space="preserve"> </w:t>
      </w:r>
      <w:r w:rsidRPr="00D343E7">
        <w:rPr>
          <w:rFonts w:ascii="Times New Roman" w:hAnsi="Times New Roman"/>
          <w:sz w:val="20"/>
        </w:rPr>
        <w:t>работы:</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время</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основных</w:t>
      </w:r>
      <w:r w:rsidR="00575227" w:rsidRPr="00D343E7">
        <w:rPr>
          <w:rFonts w:ascii="Times New Roman" w:hAnsi="Times New Roman"/>
          <w:sz w:val="20"/>
        </w:rPr>
        <w:t xml:space="preserve"> </w:t>
      </w:r>
      <w:r w:rsidRPr="00D343E7">
        <w:rPr>
          <w:rFonts w:ascii="Times New Roman" w:hAnsi="Times New Roman"/>
          <w:sz w:val="20"/>
        </w:rPr>
        <w:t>докладов</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15</w:t>
      </w:r>
      <w:r w:rsidR="00575227" w:rsidRPr="00D343E7">
        <w:rPr>
          <w:rFonts w:ascii="Times New Roman" w:hAnsi="Times New Roman"/>
          <w:sz w:val="20"/>
        </w:rPr>
        <w:t xml:space="preserve"> </w:t>
      </w:r>
      <w:r w:rsidRPr="00D343E7">
        <w:rPr>
          <w:rFonts w:ascii="Times New Roman" w:hAnsi="Times New Roman"/>
          <w:sz w:val="20"/>
        </w:rPr>
        <w:t>минут,</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содокладов</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10</w:t>
      </w:r>
      <w:r w:rsidR="00575227" w:rsidRPr="00D343E7">
        <w:rPr>
          <w:rFonts w:ascii="Times New Roman" w:hAnsi="Times New Roman"/>
          <w:sz w:val="20"/>
        </w:rPr>
        <w:t xml:space="preserve"> </w:t>
      </w:r>
      <w:r w:rsidRPr="00D343E7">
        <w:rPr>
          <w:rFonts w:ascii="Times New Roman" w:hAnsi="Times New Roman"/>
          <w:sz w:val="20"/>
        </w:rPr>
        <w:t>минут,</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lastRenderedPageBreak/>
        <w:t>выступления</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5</w:t>
      </w:r>
      <w:r w:rsidR="00575227" w:rsidRPr="00D343E7">
        <w:rPr>
          <w:rFonts w:ascii="Times New Roman" w:hAnsi="Times New Roman"/>
          <w:sz w:val="20"/>
        </w:rPr>
        <w:t xml:space="preserve"> </w:t>
      </w:r>
      <w:r w:rsidRPr="00D343E7">
        <w:rPr>
          <w:rFonts w:ascii="Times New Roman" w:hAnsi="Times New Roman"/>
          <w:sz w:val="20"/>
        </w:rPr>
        <w:t>минут,</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каждый</w:t>
      </w:r>
      <w:r w:rsidR="00575227" w:rsidRPr="00D343E7">
        <w:rPr>
          <w:rFonts w:ascii="Times New Roman" w:hAnsi="Times New Roman"/>
          <w:sz w:val="20"/>
        </w:rPr>
        <w:t xml:space="preserve"> </w:t>
      </w:r>
      <w:r w:rsidRPr="00D343E7">
        <w:rPr>
          <w:rFonts w:ascii="Times New Roman" w:hAnsi="Times New Roman"/>
          <w:sz w:val="20"/>
        </w:rPr>
        <w:t>из</w:t>
      </w:r>
      <w:r w:rsidR="00575227" w:rsidRPr="00D343E7">
        <w:rPr>
          <w:rFonts w:ascii="Times New Roman" w:hAnsi="Times New Roman"/>
          <w:sz w:val="20"/>
        </w:rPr>
        <w:t xml:space="preserve"> </w:t>
      </w:r>
      <w:r w:rsidRPr="00D343E7">
        <w:rPr>
          <w:rFonts w:ascii="Times New Roman" w:hAnsi="Times New Roman"/>
          <w:sz w:val="20"/>
        </w:rPr>
        <w:t>участников</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существу</w:t>
      </w:r>
      <w:r w:rsidR="00575227" w:rsidRPr="00D343E7">
        <w:rPr>
          <w:rFonts w:ascii="Times New Roman" w:hAnsi="Times New Roman"/>
          <w:sz w:val="20"/>
        </w:rPr>
        <w:t xml:space="preserve"> </w:t>
      </w:r>
      <w:r w:rsidRPr="00D343E7">
        <w:rPr>
          <w:rFonts w:ascii="Times New Roman" w:hAnsi="Times New Roman"/>
          <w:sz w:val="20"/>
        </w:rPr>
        <w:t>одного</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того</w:t>
      </w:r>
      <w:r w:rsidR="00575227" w:rsidRPr="00D343E7">
        <w:rPr>
          <w:rFonts w:ascii="Times New Roman" w:hAnsi="Times New Roman"/>
          <w:sz w:val="20"/>
        </w:rPr>
        <w:t xml:space="preserve"> </w:t>
      </w:r>
      <w:r w:rsidRPr="00D343E7">
        <w:rPr>
          <w:rFonts w:ascii="Times New Roman" w:hAnsi="Times New Roman"/>
          <w:sz w:val="20"/>
        </w:rPr>
        <w:t>же</w:t>
      </w:r>
      <w:r w:rsidR="00575227" w:rsidRPr="00D343E7">
        <w:rPr>
          <w:rFonts w:ascii="Times New Roman" w:hAnsi="Times New Roman"/>
          <w:sz w:val="20"/>
        </w:rPr>
        <w:t xml:space="preserve"> </w:t>
      </w:r>
      <w:r w:rsidRPr="00D343E7">
        <w:rPr>
          <w:rFonts w:ascii="Times New Roman" w:hAnsi="Times New Roman"/>
          <w:sz w:val="20"/>
        </w:rPr>
        <w:t>вопроса</w:t>
      </w:r>
      <w:r w:rsidR="00575227" w:rsidRPr="00D343E7">
        <w:rPr>
          <w:rFonts w:ascii="Times New Roman" w:hAnsi="Times New Roman"/>
          <w:sz w:val="20"/>
        </w:rPr>
        <w:t xml:space="preserve"> </w:t>
      </w:r>
      <w:r w:rsidRPr="00D343E7">
        <w:rPr>
          <w:rFonts w:ascii="Times New Roman" w:hAnsi="Times New Roman"/>
          <w:sz w:val="20"/>
        </w:rPr>
        <w:t>выступает</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двух</w:t>
      </w:r>
      <w:r w:rsidR="00575227" w:rsidRPr="00D343E7">
        <w:rPr>
          <w:rFonts w:ascii="Times New Roman" w:hAnsi="Times New Roman"/>
          <w:sz w:val="20"/>
        </w:rPr>
        <w:t xml:space="preserve"> </w:t>
      </w:r>
      <w:r w:rsidRPr="00D343E7">
        <w:rPr>
          <w:rFonts w:ascii="Times New Roman" w:hAnsi="Times New Roman"/>
          <w:sz w:val="20"/>
        </w:rPr>
        <w:t>раз.</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2.17.</w:t>
      </w:r>
      <w:r w:rsidR="00575227" w:rsidRPr="00D343E7">
        <w:rPr>
          <w:rFonts w:ascii="Times New Roman" w:hAnsi="Times New Roman"/>
          <w:sz w:val="20"/>
        </w:rPr>
        <w:t xml:space="preserve"> </w:t>
      </w:r>
      <w:r w:rsidRPr="00D343E7">
        <w:rPr>
          <w:rFonts w:ascii="Times New Roman" w:hAnsi="Times New Roman"/>
          <w:sz w:val="20"/>
        </w:rPr>
        <w:t>Председательствующий</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обеспечивает</w:t>
      </w:r>
      <w:r w:rsidR="00575227" w:rsidRPr="00D343E7">
        <w:rPr>
          <w:rFonts w:ascii="Times New Roman" w:hAnsi="Times New Roman"/>
          <w:sz w:val="20"/>
        </w:rPr>
        <w:t xml:space="preserve"> </w:t>
      </w:r>
      <w:r w:rsidRPr="00D343E7">
        <w:rPr>
          <w:rFonts w:ascii="Times New Roman" w:hAnsi="Times New Roman"/>
          <w:sz w:val="20"/>
        </w:rPr>
        <w:t>соблюдение</w:t>
      </w:r>
      <w:r w:rsidR="00575227" w:rsidRPr="00D343E7">
        <w:rPr>
          <w:rFonts w:ascii="Times New Roman" w:hAnsi="Times New Roman"/>
          <w:sz w:val="20"/>
        </w:rPr>
        <w:t xml:space="preserve"> </w:t>
      </w:r>
      <w:r w:rsidRPr="00D343E7">
        <w:rPr>
          <w:rFonts w:ascii="Times New Roman" w:hAnsi="Times New Roman"/>
          <w:sz w:val="20"/>
        </w:rPr>
        <w:t>порядка</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открытия</w:t>
      </w:r>
      <w:r w:rsidR="00575227" w:rsidRPr="00D343E7">
        <w:rPr>
          <w:rFonts w:ascii="Times New Roman" w:hAnsi="Times New Roman"/>
          <w:sz w:val="20"/>
        </w:rPr>
        <w:t xml:space="preserve"> </w:t>
      </w:r>
      <w:r w:rsidRPr="00D343E7">
        <w:rPr>
          <w:rFonts w:ascii="Times New Roman" w:hAnsi="Times New Roman"/>
          <w:sz w:val="20"/>
        </w:rPr>
        <w:t>выступлений</w:t>
      </w:r>
      <w:r w:rsidR="00575227" w:rsidRPr="00D343E7">
        <w:rPr>
          <w:rFonts w:ascii="Times New Roman" w:hAnsi="Times New Roman"/>
          <w:sz w:val="20"/>
        </w:rPr>
        <w:t xml:space="preserve"> </w:t>
      </w:r>
      <w:r w:rsidRPr="00D343E7">
        <w:rPr>
          <w:rFonts w:ascii="Times New Roman" w:hAnsi="Times New Roman"/>
          <w:sz w:val="20"/>
        </w:rPr>
        <w:t>председател</w:t>
      </w:r>
      <w:r w:rsidRPr="00D343E7">
        <w:rPr>
          <w:rFonts w:ascii="Times New Roman" w:hAnsi="Times New Roman"/>
          <w:sz w:val="20"/>
        </w:rPr>
        <w:t>ь</w:t>
      </w:r>
      <w:r w:rsidRPr="00D343E7">
        <w:rPr>
          <w:rFonts w:ascii="Times New Roman" w:hAnsi="Times New Roman"/>
          <w:sz w:val="20"/>
        </w:rPr>
        <w:t>ствующий</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предоставляет</w:t>
      </w:r>
      <w:r w:rsidR="00575227" w:rsidRPr="00D343E7">
        <w:rPr>
          <w:rFonts w:ascii="Times New Roman" w:hAnsi="Times New Roman"/>
          <w:sz w:val="20"/>
        </w:rPr>
        <w:t xml:space="preserve"> </w:t>
      </w:r>
      <w:r w:rsidRPr="00D343E7">
        <w:rPr>
          <w:rFonts w:ascii="Times New Roman" w:hAnsi="Times New Roman"/>
          <w:sz w:val="20"/>
        </w:rPr>
        <w:t>слово</w:t>
      </w:r>
      <w:r w:rsidR="00575227" w:rsidRPr="00D343E7">
        <w:rPr>
          <w:rFonts w:ascii="Times New Roman" w:hAnsi="Times New Roman"/>
          <w:sz w:val="20"/>
        </w:rPr>
        <w:t xml:space="preserve"> </w:t>
      </w:r>
      <w:r w:rsidRPr="00D343E7">
        <w:rPr>
          <w:rFonts w:ascii="Times New Roman" w:hAnsi="Times New Roman"/>
          <w:sz w:val="20"/>
        </w:rPr>
        <w:t>участникам</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порядке</w:t>
      </w:r>
      <w:r w:rsidR="00575227" w:rsidRPr="00D343E7">
        <w:rPr>
          <w:rFonts w:ascii="Times New Roman" w:hAnsi="Times New Roman"/>
          <w:sz w:val="20"/>
        </w:rPr>
        <w:t xml:space="preserve"> </w:t>
      </w:r>
      <w:r w:rsidRPr="00D343E7">
        <w:rPr>
          <w:rFonts w:ascii="Times New Roman" w:hAnsi="Times New Roman"/>
          <w:sz w:val="20"/>
        </w:rPr>
        <w:t>поступления</w:t>
      </w:r>
      <w:r w:rsidR="00575227" w:rsidRPr="00D343E7">
        <w:rPr>
          <w:rFonts w:ascii="Times New Roman" w:hAnsi="Times New Roman"/>
          <w:sz w:val="20"/>
        </w:rPr>
        <w:t xml:space="preserve"> </w:t>
      </w:r>
      <w:r w:rsidRPr="00D343E7">
        <w:rPr>
          <w:rFonts w:ascii="Times New Roman" w:hAnsi="Times New Roman"/>
          <w:sz w:val="20"/>
        </w:rPr>
        <w:t>их</w:t>
      </w:r>
      <w:r w:rsidR="00575227" w:rsidRPr="00D343E7">
        <w:rPr>
          <w:rFonts w:ascii="Times New Roman" w:hAnsi="Times New Roman"/>
          <w:sz w:val="20"/>
        </w:rPr>
        <w:t xml:space="preserve"> </w:t>
      </w:r>
      <w:r w:rsidRPr="00D343E7">
        <w:rPr>
          <w:rFonts w:ascii="Times New Roman" w:hAnsi="Times New Roman"/>
          <w:sz w:val="20"/>
        </w:rPr>
        <w:t>предложений.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случае</w:t>
      </w:r>
      <w:r w:rsidR="00575227" w:rsidRPr="00D343E7">
        <w:rPr>
          <w:rFonts w:ascii="Times New Roman" w:hAnsi="Times New Roman"/>
          <w:sz w:val="20"/>
        </w:rPr>
        <w:t xml:space="preserve"> </w:t>
      </w:r>
      <w:r w:rsidRPr="00D343E7">
        <w:rPr>
          <w:rFonts w:ascii="Times New Roman" w:hAnsi="Times New Roman"/>
          <w:sz w:val="20"/>
        </w:rPr>
        <w:t>если</w:t>
      </w:r>
      <w:r w:rsidR="00575227" w:rsidRPr="00D343E7">
        <w:rPr>
          <w:rFonts w:ascii="Times New Roman" w:hAnsi="Times New Roman"/>
          <w:sz w:val="20"/>
        </w:rPr>
        <w:t xml:space="preserve"> </w:t>
      </w:r>
      <w:r w:rsidRPr="00D343E7">
        <w:rPr>
          <w:rFonts w:ascii="Times New Roman" w:hAnsi="Times New Roman"/>
          <w:sz w:val="20"/>
        </w:rPr>
        <w:t>выступающий</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w:t>
      </w:r>
      <w:r w:rsidRPr="00D343E7">
        <w:rPr>
          <w:rFonts w:ascii="Times New Roman" w:hAnsi="Times New Roman"/>
          <w:sz w:val="20"/>
        </w:rPr>
        <w:t>ч</w:t>
      </w:r>
      <w:r w:rsidRPr="00D343E7">
        <w:rPr>
          <w:rFonts w:ascii="Times New Roman" w:hAnsi="Times New Roman"/>
          <w:sz w:val="20"/>
        </w:rPr>
        <w:t>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превышает</w:t>
      </w:r>
      <w:r w:rsidR="00575227" w:rsidRPr="00D343E7">
        <w:rPr>
          <w:rFonts w:ascii="Times New Roman" w:hAnsi="Times New Roman"/>
          <w:sz w:val="20"/>
        </w:rPr>
        <w:t xml:space="preserve"> </w:t>
      </w:r>
      <w:r w:rsidRPr="00D343E7">
        <w:rPr>
          <w:rFonts w:ascii="Times New Roman" w:hAnsi="Times New Roman"/>
          <w:sz w:val="20"/>
        </w:rPr>
        <w:t>время,</w:t>
      </w:r>
      <w:r w:rsidR="00575227" w:rsidRPr="00D343E7">
        <w:rPr>
          <w:rFonts w:ascii="Times New Roman" w:hAnsi="Times New Roman"/>
          <w:sz w:val="20"/>
        </w:rPr>
        <w:t xml:space="preserve"> </w:t>
      </w:r>
      <w:r w:rsidRPr="00D343E7">
        <w:rPr>
          <w:rFonts w:ascii="Times New Roman" w:hAnsi="Times New Roman"/>
          <w:sz w:val="20"/>
        </w:rPr>
        <w:t>установленное</w:t>
      </w:r>
      <w:r w:rsidR="00575227" w:rsidRPr="00D343E7">
        <w:rPr>
          <w:rFonts w:ascii="Times New Roman" w:hAnsi="Times New Roman"/>
          <w:sz w:val="20"/>
        </w:rPr>
        <w:t xml:space="preserve"> </w:t>
      </w:r>
      <w:r w:rsidRPr="00D343E7">
        <w:rPr>
          <w:rFonts w:ascii="Times New Roman" w:hAnsi="Times New Roman"/>
          <w:sz w:val="20"/>
        </w:rPr>
        <w:t>регламентом</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выступления,</w:t>
      </w:r>
      <w:r w:rsidR="00575227" w:rsidRPr="00D343E7">
        <w:rPr>
          <w:rFonts w:ascii="Times New Roman" w:hAnsi="Times New Roman"/>
          <w:sz w:val="20"/>
        </w:rPr>
        <w:t xml:space="preserve"> </w:t>
      </w:r>
      <w:r w:rsidRPr="00D343E7">
        <w:rPr>
          <w:rFonts w:ascii="Times New Roman" w:hAnsi="Times New Roman"/>
          <w:sz w:val="20"/>
        </w:rPr>
        <w:t>либо</w:t>
      </w:r>
      <w:r w:rsidR="00575227" w:rsidRPr="00D343E7">
        <w:rPr>
          <w:rFonts w:ascii="Times New Roman" w:hAnsi="Times New Roman"/>
          <w:sz w:val="20"/>
        </w:rPr>
        <w:t xml:space="preserve"> </w:t>
      </w:r>
      <w:r w:rsidRPr="00D343E7">
        <w:rPr>
          <w:rFonts w:ascii="Times New Roman" w:hAnsi="Times New Roman"/>
          <w:sz w:val="20"/>
        </w:rPr>
        <w:t>отклоняется</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темы</w:t>
      </w:r>
      <w:r w:rsidR="00575227" w:rsidRPr="00D343E7">
        <w:rPr>
          <w:rFonts w:ascii="Times New Roman" w:hAnsi="Times New Roman"/>
          <w:sz w:val="20"/>
        </w:rPr>
        <w:t xml:space="preserve"> </w:t>
      </w:r>
      <w:r w:rsidRPr="00D343E7">
        <w:rPr>
          <w:rFonts w:ascii="Times New Roman" w:hAnsi="Times New Roman"/>
          <w:sz w:val="20"/>
        </w:rPr>
        <w:t>обсуждаемого</w:t>
      </w:r>
      <w:r w:rsidR="00575227" w:rsidRPr="00D343E7">
        <w:rPr>
          <w:rFonts w:ascii="Times New Roman" w:hAnsi="Times New Roman"/>
          <w:sz w:val="20"/>
        </w:rPr>
        <w:t xml:space="preserve"> </w:t>
      </w:r>
      <w:r w:rsidRPr="00D343E7">
        <w:rPr>
          <w:rFonts w:ascii="Times New Roman" w:hAnsi="Times New Roman"/>
          <w:sz w:val="20"/>
        </w:rPr>
        <w:t>вопроса,</w:t>
      </w:r>
      <w:r w:rsidR="00575227" w:rsidRPr="00D343E7">
        <w:rPr>
          <w:rFonts w:ascii="Times New Roman" w:hAnsi="Times New Roman"/>
          <w:sz w:val="20"/>
        </w:rPr>
        <w:t xml:space="preserve"> </w:t>
      </w:r>
      <w:r w:rsidRPr="00D343E7">
        <w:rPr>
          <w:rFonts w:ascii="Times New Roman" w:hAnsi="Times New Roman"/>
          <w:sz w:val="20"/>
        </w:rPr>
        <w:t>председательствующий</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w:t>
      </w:r>
      <w:r w:rsidRPr="00D343E7">
        <w:rPr>
          <w:rFonts w:ascii="Times New Roman" w:hAnsi="Times New Roman"/>
          <w:sz w:val="20"/>
        </w:rPr>
        <w:t>у</w:t>
      </w:r>
      <w:r w:rsidRPr="00D343E7">
        <w:rPr>
          <w:rFonts w:ascii="Times New Roman" w:hAnsi="Times New Roman"/>
          <w:sz w:val="20"/>
        </w:rPr>
        <w:t>шаниях</w:t>
      </w:r>
      <w:r w:rsidR="00575227" w:rsidRPr="00D343E7">
        <w:rPr>
          <w:rFonts w:ascii="Times New Roman" w:hAnsi="Times New Roman"/>
          <w:sz w:val="20"/>
        </w:rPr>
        <w:t xml:space="preserve"> </w:t>
      </w:r>
      <w:r w:rsidRPr="00D343E7">
        <w:rPr>
          <w:rFonts w:ascii="Times New Roman" w:hAnsi="Times New Roman"/>
          <w:sz w:val="20"/>
        </w:rPr>
        <w:t>вправе</w:t>
      </w:r>
      <w:r w:rsidR="00575227" w:rsidRPr="00D343E7">
        <w:rPr>
          <w:rFonts w:ascii="Times New Roman" w:hAnsi="Times New Roman"/>
          <w:sz w:val="20"/>
        </w:rPr>
        <w:t xml:space="preserve"> </w:t>
      </w:r>
      <w:r w:rsidRPr="00D343E7">
        <w:rPr>
          <w:rFonts w:ascii="Times New Roman" w:hAnsi="Times New Roman"/>
          <w:sz w:val="20"/>
        </w:rPr>
        <w:t>сделать</w:t>
      </w:r>
      <w:r w:rsidR="00575227" w:rsidRPr="00D343E7">
        <w:rPr>
          <w:rFonts w:ascii="Times New Roman" w:hAnsi="Times New Roman"/>
          <w:sz w:val="20"/>
        </w:rPr>
        <w:t xml:space="preserve"> </w:t>
      </w:r>
      <w:r w:rsidRPr="00D343E7">
        <w:rPr>
          <w:rFonts w:ascii="Times New Roman" w:hAnsi="Times New Roman"/>
          <w:sz w:val="20"/>
        </w:rPr>
        <w:t>выступающему</w:t>
      </w:r>
      <w:r w:rsidR="00575227" w:rsidRPr="00D343E7">
        <w:rPr>
          <w:rFonts w:ascii="Times New Roman" w:hAnsi="Times New Roman"/>
          <w:sz w:val="20"/>
        </w:rPr>
        <w:t xml:space="preserve"> </w:t>
      </w:r>
      <w:r w:rsidRPr="00D343E7">
        <w:rPr>
          <w:rFonts w:ascii="Times New Roman" w:hAnsi="Times New Roman"/>
          <w:sz w:val="20"/>
        </w:rPr>
        <w:t>предупреждение,</w:t>
      </w:r>
      <w:r w:rsidR="00575227" w:rsidRPr="00D343E7">
        <w:rPr>
          <w:rFonts w:ascii="Times New Roman" w:hAnsi="Times New Roman"/>
          <w:sz w:val="20"/>
        </w:rPr>
        <w:t xml:space="preserve"> </w:t>
      </w:r>
      <w:r w:rsidRPr="00D343E7">
        <w:rPr>
          <w:rFonts w:ascii="Times New Roman" w:hAnsi="Times New Roman"/>
          <w:sz w:val="20"/>
        </w:rPr>
        <w:t>а</w:t>
      </w:r>
      <w:r w:rsidR="00575227" w:rsidRPr="00D343E7">
        <w:rPr>
          <w:rFonts w:ascii="Times New Roman" w:hAnsi="Times New Roman"/>
          <w:sz w:val="20"/>
        </w:rPr>
        <w:t xml:space="preserve"> </w:t>
      </w:r>
      <w:r w:rsidRPr="00D343E7">
        <w:rPr>
          <w:rFonts w:ascii="Times New Roman" w:hAnsi="Times New Roman"/>
          <w:sz w:val="20"/>
        </w:rPr>
        <w:t>если</w:t>
      </w:r>
      <w:r w:rsidR="00575227" w:rsidRPr="00D343E7">
        <w:rPr>
          <w:rFonts w:ascii="Times New Roman" w:hAnsi="Times New Roman"/>
          <w:sz w:val="20"/>
        </w:rPr>
        <w:t xml:space="preserve"> </w:t>
      </w:r>
      <w:r w:rsidRPr="00D343E7">
        <w:rPr>
          <w:rFonts w:ascii="Times New Roman" w:hAnsi="Times New Roman"/>
          <w:sz w:val="20"/>
        </w:rPr>
        <w:t>предупреждение</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учитывается</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прервать</w:t>
      </w:r>
      <w:r w:rsidR="00575227" w:rsidRPr="00D343E7">
        <w:rPr>
          <w:rFonts w:ascii="Times New Roman" w:hAnsi="Times New Roman"/>
          <w:sz w:val="20"/>
        </w:rPr>
        <w:t xml:space="preserve"> </w:t>
      </w:r>
      <w:r w:rsidRPr="00D343E7">
        <w:rPr>
          <w:rFonts w:ascii="Times New Roman" w:hAnsi="Times New Roman"/>
          <w:sz w:val="20"/>
        </w:rPr>
        <w:t>выступление.</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Участники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вправе</w:t>
      </w:r>
      <w:r w:rsidR="00575227" w:rsidRPr="00D343E7">
        <w:rPr>
          <w:rFonts w:ascii="Times New Roman" w:hAnsi="Times New Roman"/>
          <w:sz w:val="20"/>
        </w:rPr>
        <w:t xml:space="preserve"> </w:t>
      </w:r>
      <w:r w:rsidRPr="00D343E7">
        <w:rPr>
          <w:rFonts w:ascii="Times New Roman" w:hAnsi="Times New Roman"/>
          <w:sz w:val="20"/>
        </w:rPr>
        <w:t>выступать</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без</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председательствующего.</w:t>
      </w:r>
      <w:r w:rsidR="00575227" w:rsidRPr="00D343E7">
        <w:rPr>
          <w:rFonts w:ascii="Times New Roman" w:hAnsi="Times New Roman"/>
          <w:sz w:val="20"/>
        </w:rPr>
        <w:t xml:space="preserve"> </w:t>
      </w:r>
      <w:r w:rsidRPr="00D343E7">
        <w:rPr>
          <w:rFonts w:ascii="Times New Roman" w:hAnsi="Times New Roman"/>
          <w:sz w:val="20"/>
        </w:rPr>
        <w:t>Участник</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нарушивший</w:t>
      </w:r>
      <w:r w:rsidR="00575227" w:rsidRPr="00D343E7">
        <w:rPr>
          <w:rFonts w:ascii="Times New Roman" w:hAnsi="Times New Roman"/>
          <w:sz w:val="20"/>
        </w:rPr>
        <w:t xml:space="preserve"> </w:t>
      </w:r>
      <w:r w:rsidRPr="00D343E7">
        <w:rPr>
          <w:rFonts w:ascii="Times New Roman" w:hAnsi="Times New Roman"/>
          <w:sz w:val="20"/>
        </w:rPr>
        <w:t>вышеуказанные</w:t>
      </w:r>
      <w:r w:rsidR="00575227" w:rsidRPr="00D343E7">
        <w:rPr>
          <w:rFonts w:ascii="Times New Roman" w:hAnsi="Times New Roman"/>
          <w:sz w:val="20"/>
        </w:rPr>
        <w:t xml:space="preserve"> </w:t>
      </w:r>
      <w:r w:rsidRPr="00D343E7">
        <w:rPr>
          <w:rFonts w:ascii="Times New Roman" w:hAnsi="Times New Roman"/>
          <w:sz w:val="20"/>
        </w:rPr>
        <w:t>требования,</w:t>
      </w:r>
      <w:r w:rsidR="00575227" w:rsidRPr="00D343E7">
        <w:rPr>
          <w:rFonts w:ascii="Times New Roman" w:hAnsi="Times New Roman"/>
          <w:sz w:val="20"/>
        </w:rPr>
        <w:t xml:space="preserve"> </w:t>
      </w:r>
      <w:r w:rsidRPr="00D343E7">
        <w:rPr>
          <w:rFonts w:ascii="Times New Roman" w:hAnsi="Times New Roman"/>
          <w:sz w:val="20"/>
        </w:rPr>
        <w:t>а</w:t>
      </w:r>
      <w:r w:rsidR="00575227" w:rsidRPr="00D343E7">
        <w:rPr>
          <w:rFonts w:ascii="Times New Roman" w:hAnsi="Times New Roman"/>
          <w:sz w:val="20"/>
        </w:rPr>
        <w:t xml:space="preserve"> </w:t>
      </w:r>
      <w:r w:rsidRPr="00D343E7">
        <w:rPr>
          <w:rFonts w:ascii="Times New Roman" w:hAnsi="Times New Roman"/>
          <w:sz w:val="20"/>
        </w:rPr>
        <w:t>также</w:t>
      </w:r>
      <w:r w:rsidR="00575227" w:rsidRPr="00D343E7">
        <w:rPr>
          <w:rFonts w:ascii="Times New Roman" w:hAnsi="Times New Roman"/>
          <w:sz w:val="20"/>
        </w:rPr>
        <w:t xml:space="preserve"> </w:t>
      </w:r>
      <w:r w:rsidRPr="00D343E7">
        <w:rPr>
          <w:rFonts w:ascii="Times New Roman" w:hAnsi="Times New Roman"/>
          <w:sz w:val="20"/>
        </w:rPr>
        <w:t>нарушающий</w:t>
      </w:r>
      <w:r w:rsidR="00575227" w:rsidRPr="00D343E7">
        <w:rPr>
          <w:rFonts w:ascii="Times New Roman" w:hAnsi="Times New Roman"/>
          <w:sz w:val="20"/>
        </w:rPr>
        <w:t xml:space="preserve"> </w:t>
      </w:r>
      <w:r w:rsidRPr="00D343E7">
        <w:rPr>
          <w:rFonts w:ascii="Times New Roman" w:hAnsi="Times New Roman"/>
          <w:sz w:val="20"/>
        </w:rPr>
        <w:t>порядок</w:t>
      </w:r>
      <w:r w:rsidR="00575227" w:rsidRPr="00D343E7">
        <w:rPr>
          <w:rFonts w:ascii="Times New Roman" w:hAnsi="Times New Roman"/>
          <w:sz w:val="20"/>
        </w:rPr>
        <w:t xml:space="preserve"> </w:t>
      </w:r>
      <w:r w:rsidRPr="00D343E7">
        <w:rPr>
          <w:rFonts w:ascii="Times New Roman" w:hAnsi="Times New Roman"/>
          <w:sz w:val="20"/>
        </w:rPr>
        <w:t>во</w:t>
      </w:r>
      <w:r w:rsidR="00575227" w:rsidRPr="00D343E7">
        <w:rPr>
          <w:rFonts w:ascii="Times New Roman" w:hAnsi="Times New Roman"/>
          <w:sz w:val="20"/>
        </w:rPr>
        <w:t xml:space="preserve"> </w:t>
      </w:r>
      <w:r w:rsidRPr="00D343E7">
        <w:rPr>
          <w:rFonts w:ascii="Times New Roman" w:hAnsi="Times New Roman"/>
          <w:sz w:val="20"/>
        </w:rPr>
        <w:t>время</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после</w:t>
      </w:r>
      <w:r w:rsidR="00575227" w:rsidRPr="00D343E7">
        <w:rPr>
          <w:rFonts w:ascii="Times New Roman" w:hAnsi="Times New Roman"/>
          <w:sz w:val="20"/>
        </w:rPr>
        <w:t xml:space="preserve"> </w:t>
      </w:r>
      <w:r w:rsidRPr="00D343E7">
        <w:rPr>
          <w:rFonts w:ascii="Times New Roman" w:hAnsi="Times New Roman"/>
          <w:sz w:val="20"/>
        </w:rPr>
        <w:t>предупреждения</w:t>
      </w:r>
      <w:r w:rsidR="00575227" w:rsidRPr="00D343E7">
        <w:rPr>
          <w:rFonts w:ascii="Times New Roman" w:hAnsi="Times New Roman"/>
          <w:sz w:val="20"/>
        </w:rPr>
        <w:t xml:space="preserve"> </w:t>
      </w:r>
      <w:r w:rsidRPr="00D343E7">
        <w:rPr>
          <w:rFonts w:ascii="Times New Roman" w:hAnsi="Times New Roman"/>
          <w:sz w:val="20"/>
        </w:rPr>
        <w:t>председательствующего</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w:t>
      </w:r>
      <w:r w:rsidRPr="00D343E7">
        <w:rPr>
          <w:rFonts w:ascii="Times New Roman" w:hAnsi="Times New Roman"/>
          <w:sz w:val="20"/>
        </w:rPr>
        <w:t>и</w:t>
      </w:r>
      <w:r w:rsidRPr="00D343E7">
        <w:rPr>
          <w:rFonts w:ascii="Times New Roman" w:hAnsi="Times New Roman"/>
          <w:sz w:val="20"/>
        </w:rPr>
        <w:t>ях</w:t>
      </w:r>
      <w:r w:rsidR="00575227" w:rsidRPr="00D343E7">
        <w:rPr>
          <w:rFonts w:ascii="Times New Roman" w:hAnsi="Times New Roman"/>
          <w:sz w:val="20"/>
        </w:rPr>
        <w:t xml:space="preserve"> </w:t>
      </w:r>
      <w:r w:rsidRPr="00D343E7">
        <w:rPr>
          <w:rFonts w:ascii="Times New Roman" w:hAnsi="Times New Roman"/>
          <w:sz w:val="20"/>
        </w:rPr>
        <w:t>может</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удален</w:t>
      </w:r>
      <w:r w:rsidR="00575227" w:rsidRPr="00D343E7">
        <w:rPr>
          <w:rFonts w:ascii="Times New Roman" w:hAnsi="Times New Roman"/>
          <w:sz w:val="20"/>
        </w:rPr>
        <w:t xml:space="preserve"> </w:t>
      </w:r>
      <w:r w:rsidRPr="00D343E7">
        <w:rPr>
          <w:rFonts w:ascii="Times New Roman" w:hAnsi="Times New Roman"/>
          <w:sz w:val="20"/>
        </w:rPr>
        <w:t>из</w:t>
      </w:r>
      <w:r w:rsidR="00575227" w:rsidRPr="00D343E7">
        <w:rPr>
          <w:rFonts w:ascii="Times New Roman" w:hAnsi="Times New Roman"/>
          <w:sz w:val="20"/>
        </w:rPr>
        <w:t xml:space="preserve"> </w:t>
      </w:r>
      <w:r w:rsidRPr="00D343E7">
        <w:rPr>
          <w:rFonts w:ascii="Times New Roman" w:hAnsi="Times New Roman"/>
          <w:sz w:val="20"/>
        </w:rPr>
        <w:t>зала,</w:t>
      </w:r>
      <w:r w:rsidR="00575227" w:rsidRPr="00D343E7">
        <w:rPr>
          <w:rFonts w:ascii="Times New Roman" w:hAnsi="Times New Roman"/>
          <w:sz w:val="20"/>
        </w:rPr>
        <w:t xml:space="preserve"> </w:t>
      </w:r>
      <w:r w:rsidRPr="00D343E7">
        <w:rPr>
          <w:rFonts w:ascii="Times New Roman" w:hAnsi="Times New Roman"/>
          <w:sz w:val="20"/>
        </w:rPr>
        <w:t>где</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2.18.</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окончании</w:t>
      </w:r>
      <w:r w:rsidR="00575227" w:rsidRPr="00D343E7">
        <w:rPr>
          <w:rFonts w:ascii="Times New Roman" w:hAnsi="Times New Roman"/>
          <w:sz w:val="20"/>
        </w:rPr>
        <w:t xml:space="preserve"> </w:t>
      </w:r>
      <w:r w:rsidRPr="00D343E7">
        <w:rPr>
          <w:rFonts w:ascii="Times New Roman" w:hAnsi="Times New Roman"/>
          <w:sz w:val="20"/>
        </w:rPr>
        <w:t>выступлений</w:t>
      </w:r>
      <w:r w:rsidR="00575227" w:rsidRPr="00D343E7">
        <w:rPr>
          <w:rFonts w:ascii="Times New Roman" w:hAnsi="Times New Roman"/>
          <w:sz w:val="20"/>
        </w:rPr>
        <w:t xml:space="preserve"> </w:t>
      </w:r>
      <w:r w:rsidRPr="00D343E7">
        <w:rPr>
          <w:rFonts w:ascii="Times New Roman" w:hAnsi="Times New Roman"/>
          <w:sz w:val="20"/>
        </w:rPr>
        <w:t>участников</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истечении</w:t>
      </w:r>
      <w:r w:rsidR="00575227" w:rsidRPr="00D343E7">
        <w:rPr>
          <w:rFonts w:ascii="Times New Roman" w:hAnsi="Times New Roman"/>
          <w:sz w:val="20"/>
        </w:rPr>
        <w:t xml:space="preserve"> </w:t>
      </w:r>
      <w:r w:rsidRPr="00D343E7">
        <w:rPr>
          <w:rFonts w:ascii="Times New Roman" w:hAnsi="Times New Roman"/>
          <w:sz w:val="20"/>
        </w:rPr>
        <w:t>предоставленного</w:t>
      </w:r>
      <w:r w:rsidR="00575227" w:rsidRPr="00D343E7">
        <w:rPr>
          <w:rFonts w:ascii="Times New Roman" w:hAnsi="Times New Roman"/>
          <w:sz w:val="20"/>
        </w:rPr>
        <w:t xml:space="preserve"> </w:t>
      </w:r>
      <w:r w:rsidRPr="00D343E7">
        <w:rPr>
          <w:rFonts w:ascii="Times New Roman" w:hAnsi="Times New Roman"/>
          <w:sz w:val="20"/>
        </w:rPr>
        <w:t>времени)</w:t>
      </w:r>
      <w:r w:rsidR="00575227" w:rsidRPr="00D343E7">
        <w:rPr>
          <w:rFonts w:ascii="Times New Roman" w:hAnsi="Times New Roman"/>
          <w:sz w:val="20"/>
        </w:rPr>
        <w:t xml:space="preserve"> </w:t>
      </w:r>
      <w:r w:rsidRPr="00D343E7">
        <w:rPr>
          <w:rFonts w:ascii="Times New Roman" w:hAnsi="Times New Roman"/>
          <w:sz w:val="20"/>
        </w:rPr>
        <w:t>председательствующий</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дает</w:t>
      </w:r>
      <w:r w:rsidR="00575227" w:rsidRPr="00D343E7">
        <w:rPr>
          <w:rFonts w:ascii="Times New Roman" w:hAnsi="Times New Roman"/>
          <w:sz w:val="20"/>
        </w:rPr>
        <w:t xml:space="preserve"> </w:t>
      </w:r>
      <w:r w:rsidRPr="00D343E7">
        <w:rPr>
          <w:rFonts w:ascii="Times New Roman" w:hAnsi="Times New Roman"/>
          <w:sz w:val="20"/>
        </w:rPr>
        <w:t>возможность</w:t>
      </w:r>
      <w:r w:rsidR="00575227" w:rsidRPr="00D343E7">
        <w:rPr>
          <w:rFonts w:ascii="Times New Roman" w:hAnsi="Times New Roman"/>
          <w:sz w:val="20"/>
        </w:rPr>
        <w:t xml:space="preserve"> </w:t>
      </w:r>
      <w:r w:rsidRPr="00D343E7">
        <w:rPr>
          <w:rFonts w:ascii="Times New Roman" w:hAnsi="Times New Roman"/>
          <w:sz w:val="20"/>
        </w:rPr>
        <w:t>задать</w:t>
      </w:r>
      <w:r w:rsidR="00575227" w:rsidRPr="00D343E7">
        <w:rPr>
          <w:rFonts w:ascii="Times New Roman" w:hAnsi="Times New Roman"/>
          <w:sz w:val="20"/>
        </w:rPr>
        <w:t xml:space="preserve"> </w:t>
      </w:r>
      <w:r w:rsidRPr="00D343E7">
        <w:rPr>
          <w:rFonts w:ascii="Times New Roman" w:hAnsi="Times New Roman"/>
          <w:sz w:val="20"/>
        </w:rPr>
        <w:t>им</w:t>
      </w:r>
      <w:r w:rsidR="00575227" w:rsidRPr="00D343E7">
        <w:rPr>
          <w:rFonts w:ascii="Times New Roman" w:hAnsi="Times New Roman"/>
          <w:sz w:val="20"/>
        </w:rPr>
        <w:t xml:space="preserve"> </w:t>
      </w:r>
      <w:r w:rsidRPr="00D343E7">
        <w:rPr>
          <w:rFonts w:ascii="Times New Roman" w:hAnsi="Times New Roman"/>
          <w:sz w:val="20"/>
        </w:rPr>
        <w:t>уточняющие</w:t>
      </w:r>
      <w:r w:rsidR="00575227" w:rsidRPr="00D343E7">
        <w:rPr>
          <w:rFonts w:ascii="Times New Roman" w:hAnsi="Times New Roman"/>
          <w:sz w:val="20"/>
        </w:rPr>
        <w:t xml:space="preserve"> </w:t>
      </w:r>
      <w:r w:rsidRPr="00D343E7">
        <w:rPr>
          <w:rFonts w:ascii="Times New Roman" w:hAnsi="Times New Roman"/>
          <w:sz w:val="20"/>
        </w:rPr>
        <w:t>вопросы</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дополнительное</w:t>
      </w:r>
      <w:r w:rsidR="00575227" w:rsidRPr="00D343E7">
        <w:rPr>
          <w:rFonts w:ascii="Times New Roman" w:hAnsi="Times New Roman"/>
          <w:sz w:val="20"/>
        </w:rPr>
        <w:t xml:space="preserve"> </w:t>
      </w:r>
      <w:r w:rsidRPr="00D343E7">
        <w:rPr>
          <w:rFonts w:ascii="Times New Roman" w:hAnsi="Times New Roman"/>
          <w:sz w:val="20"/>
        </w:rPr>
        <w:t>время</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ответов</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вопросы.</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2.19.</w:t>
      </w:r>
      <w:r w:rsidR="00575227" w:rsidRPr="00D343E7">
        <w:rPr>
          <w:rFonts w:ascii="Times New Roman" w:hAnsi="Times New Roman"/>
          <w:sz w:val="20"/>
        </w:rPr>
        <w:t xml:space="preserve"> </w:t>
      </w:r>
      <w:r w:rsidRPr="00D343E7">
        <w:rPr>
          <w:rFonts w:ascii="Times New Roman" w:hAnsi="Times New Roman"/>
          <w:sz w:val="20"/>
        </w:rPr>
        <w:t>Протокол</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подготавливается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письменной</w:t>
      </w:r>
      <w:r w:rsidR="00575227" w:rsidRPr="00D343E7">
        <w:rPr>
          <w:rFonts w:ascii="Times New Roman" w:hAnsi="Times New Roman"/>
          <w:sz w:val="20"/>
        </w:rPr>
        <w:t xml:space="preserve"> </w:t>
      </w:r>
      <w:r w:rsidRPr="00D343E7">
        <w:rPr>
          <w:rFonts w:ascii="Times New Roman" w:hAnsi="Times New Roman"/>
          <w:sz w:val="20"/>
        </w:rPr>
        <w:t>форме.</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2.20.</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протоколе</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указывается</w:t>
      </w:r>
      <w:r w:rsidR="00575227" w:rsidRPr="00D343E7">
        <w:rPr>
          <w:rFonts w:ascii="Times New Roman" w:hAnsi="Times New Roman"/>
          <w:sz w:val="20"/>
        </w:rPr>
        <w:t xml:space="preserve"> </w:t>
      </w:r>
      <w:r w:rsidRPr="00D343E7">
        <w:rPr>
          <w:rFonts w:ascii="Times New Roman" w:hAnsi="Times New Roman"/>
          <w:sz w:val="20"/>
        </w:rPr>
        <w:t>информация,</w:t>
      </w:r>
      <w:r w:rsidR="00575227" w:rsidRPr="00D343E7">
        <w:rPr>
          <w:rFonts w:ascii="Times New Roman" w:hAnsi="Times New Roman"/>
          <w:sz w:val="20"/>
        </w:rPr>
        <w:t xml:space="preserve"> </w:t>
      </w:r>
      <w:r w:rsidRPr="00D343E7">
        <w:rPr>
          <w:rFonts w:ascii="Times New Roman" w:hAnsi="Times New Roman"/>
          <w:sz w:val="20"/>
        </w:rPr>
        <w:t>предусмотренная</w:t>
      </w:r>
      <w:r w:rsidR="00575227" w:rsidRPr="00D343E7">
        <w:rPr>
          <w:rFonts w:ascii="Times New Roman" w:hAnsi="Times New Roman"/>
          <w:sz w:val="20"/>
        </w:rPr>
        <w:t xml:space="preserve"> </w:t>
      </w:r>
      <w:r w:rsidRPr="00D343E7">
        <w:rPr>
          <w:rFonts w:ascii="Times New Roman" w:hAnsi="Times New Roman"/>
          <w:sz w:val="20"/>
        </w:rPr>
        <w:t>частью</w:t>
      </w:r>
      <w:r w:rsidR="00575227" w:rsidRPr="00D343E7">
        <w:rPr>
          <w:rFonts w:ascii="Times New Roman" w:hAnsi="Times New Roman"/>
          <w:sz w:val="20"/>
        </w:rPr>
        <w:t xml:space="preserve"> </w:t>
      </w:r>
      <w:r w:rsidRPr="00D343E7">
        <w:rPr>
          <w:rFonts w:ascii="Times New Roman" w:hAnsi="Times New Roman"/>
          <w:sz w:val="20"/>
        </w:rPr>
        <w:t>18</w:t>
      </w:r>
      <w:r w:rsidR="00575227" w:rsidRPr="00D343E7">
        <w:rPr>
          <w:rFonts w:ascii="Times New Roman" w:hAnsi="Times New Roman"/>
          <w:sz w:val="20"/>
        </w:rPr>
        <w:t xml:space="preserve"> </w:t>
      </w:r>
      <w:r w:rsidRPr="00D343E7">
        <w:rPr>
          <w:rFonts w:ascii="Times New Roman" w:hAnsi="Times New Roman"/>
          <w:sz w:val="20"/>
        </w:rPr>
        <w:t>статьи</w:t>
      </w:r>
      <w:r w:rsidR="00575227" w:rsidRPr="00D343E7">
        <w:rPr>
          <w:rFonts w:ascii="Times New Roman" w:hAnsi="Times New Roman"/>
          <w:sz w:val="20"/>
        </w:rPr>
        <w:t xml:space="preserve"> </w:t>
      </w:r>
      <w:r w:rsidRPr="00D343E7">
        <w:rPr>
          <w:rFonts w:ascii="Times New Roman" w:hAnsi="Times New Roman"/>
          <w:sz w:val="20"/>
        </w:rPr>
        <w:t>5.1</w:t>
      </w:r>
      <w:r w:rsidR="00575227" w:rsidRPr="00D343E7">
        <w:rPr>
          <w:rFonts w:ascii="Times New Roman" w:hAnsi="Times New Roman"/>
          <w:sz w:val="20"/>
        </w:rPr>
        <w:t xml:space="preserve"> </w:t>
      </w:r>
      <w:hyperlink r:id="rId20" w:history="1">
        <w:r w:rsidRPr="00D343E7">
          <w:rPr>
            <w:rStyle w:val="af"/>
            <w:rFonts w:ascii="Times New Roman" w:hAnsi="Times New Roman"/>
            <w:sz w:val="20"/>
          </w:rPr>
          <w:t>Градостроительного</w:t>
        </w:r>
        <w:r w:rsidR="00575227" w:rsidRPr="00D343E7">
          <w:rPr>
            <w:rStyle w:val="af"/>
            <w:rFonts w:ascii="Times New Roman" w:hAnsi="Times New Roman"/>
            <w:sz w:val="20"/>
          </w:rPr>
          <w:t xml:space="preserve"> </w:t>
        </w:r>
        <w:r w:rsidRPr="00D343E7">
          <w:rPr>
            <w:rStyle w:val="af"/>
            <w:rFonts w:ascii="Times New Roman" w:hAnsi="Times New Roman"/>
            <w:sz w:val="20"/>
          </w:rPr>
          <w:t>кодекса</w:t>
        </w:r>
        <w:r w:rsidR="00575227" w:rsidRPr="00D343E7">
          <w:rPr>
            <w:rStyle w:val="af"/>
            <w:rFonts w:ascii="Times New Roman" w:hAnsi="Times New Roman"/>
            <w:sz w:val="20"/>
          </w:rPr>
          <w:t xml:space="preserve"> </w:t>
        </w:r>
        <w:r w:rsidRPr="00D343E7">
          <w:rPr>
            <w:rStyle w:val="af"/>
            <w:rFonts w:ascii="Times New Roman" w:hAnsi="Times New Roman"/>
            <w:sz w:val="20"/>
          </w:rPr>
          <w:t>Российской</w:t>
        </w:r>
        <w:r w:rsidR="00575227" w:rsidRPr="00D343E7">
          <w:rPr>
            <w:rStyle w:val="af"/>
            <w:rFonts w:ascii="Times New Roman" w:hAnsi="Times New Roman"/>
            <w:sz w:val="20"/>
          </w:rPr>
          <w:t xml:space="preserve"> </w:t>
        </w:r>
        <w:r w:rsidRPr="00D343E7">
          <w:rPr>
            <w:rStyle w:val="af"/>
            <w:rFonts w:ascii="Times New Roman" w:hAnsi="Times New Roman"/>
            <w:sz w:val="20"/>
          </w:rPr>
          <w:t>Федерации</w:t>
        </w:r>
      </w:hyperlink>
      <w:r w:rsidRPr="00D343E7">
        <w:rPr>
          <w:rFonts w:ascii="Times New Roman" w:hAnsi="Times New Roman"/>
          <w:sz w:val="20"/>
        </w:rPr>
        <w:t>.</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2.21.</w:t>
      </w:r>
      <w:r w:rsidR="00575227" w:rsidRPr="00D343E7">
        <w:rPr>
          <w:rFonts w:ascii="Times New Roman" w:hAnsi="Times New Roman"/>
          <w:sz w:val="20"/>
        </w:rPr>
        <w:t xml:space="preserve"> </w:t>
      </w:r>
      <w:r w:rsidRPr="00D343E7">
        <w:rPr>
          <w:rFonts w:ascii="Times New Roman" w:hAnsi="Times New Roman"/>
          <w:sz w:val="20"/>
        </w:rPr>
        <w:t>Протокол</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подписывается</w:t>
      </w:r>
      <w:r w:rsidR="00575227" w:rsidRPr="00D343E7">
        <w:rPr>
          <w:rFonts w:ascii="Times New Roman" w:hAnsi="Times New Roman"/>
          <w:sz w:val="20"/>
        </w:rPr>
        <w:t xml:space="preserve"> </w:t>
      </w:r>
      <w:r w:rsidRPr="00D343E7">
        <w:rPr>
          <w:rFonts w:ascii="Times New Roman" w:hAnsi="Times New Roman"/>
          <w:sz w:val="20"/>
        </w:rPr>
        <w:t>председательствующим</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его</w:t>
      </w:r>
      <w:r w:rsidR="00575227" w:rsidRPr="00D343E7">
        <w:rPr>
          <w:rFonts w:ascii="Times New Roman" w:hAnsi="Times New Roman"/>
          <w:sz w:val="20"/>
        </w:rPr>
        <w:t xml:space="preserve"> </w:t>
      </w:r>
      <w:r w:rsidRPr="00D343E7">
        <w:rPr>
          <w:rFonts w:ascii="Times New Roman" w:hAnsi="Times New Roman"/>
          <w:sz w:val="20"/>
        </w:rPr>
        <w:t>секретарем.</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2.22.</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протоколу</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прилагаются</w:t>
      </w:r>
      <w:r w:rsidR="00575227" w:rsidRPr="00D343E7">
        <w:rPr>
          <w:rFonts w:ascii="Times New Roman" w:hAnsi="Times New Roman"/>
          <w:sz w:val="20"/>
        </w:rPr>
        <w:t xml:space="preserve"> </w:t>
      </w:r>
      <w:r w:rsidRPr="00D343E7">
        <w:rPr>
          <w:rFonts w:ascii="Times New Roman" w:hAnsi="Times New Roman"/>
          <w:sz w:val="20"/>
        </w:rPr>
        <w:t>сведения,</w:t>
      </w:r>
      <w:r w:rsidR="00575227" w:rsidRPr="00D343E7">
        <w:rPr>
          <w:rFonts w:ascii="Times New Roman" w:hAnsi="Times New Roman"/>
          <w:sz w:val="20"/>
        </w:rPr>
        <w:t xml:space="preserve"> </w:t>
      </w:r>
      <w:r w:rsidRPr="00D343E7">
        <w:rPr>
          <w:rFonts w:ascii="Times New Roman" w:hAnsi="Times New Roman"/>
          <w:sz w:val="20"/>
        </w:rPr>
        <w:t>предусмотренные</w:t>
      </w:r>
      <w:r w:rsidR="00575227" w:rsidRPr="00D343E7">
        <w:rPr>
          <w:rFonts w:ascii="Times New Roman" w:hAnsi="Times New Roman"/>
          <w:sz w:val="20"/>
        </w:rPr>
        <w:t xml:space="preserve"> </w:t>
      </w:r>
      <w:r w:rsidRPr="00D343E7">
        <w:rPr>
          <w:rFonts w:ascii="Times New Roman" w:hAnsi="Times New Roman"/>
          <w:sz w:val="20"/>
        </w:rPr>
        <w:t>частью</w:t>
      </w:r>
      <w:r w:rsidR="00575227" w:rsidRPr="00D343E7">
        <w:rPr>
          <w:rFonts w:ascii="Times New Roman" w:hAnsi="Times New Roman"/>
          <w:sz w:val="20"/>
        </w:rPr>
        <w:t xml:space="preserve"> </w:t>
      </w:r>
      <w:r w:rsidRPr="00D343E7">
        <w:rPr>
          <w:rFonts w:ascii="Times New Roman" w:hAnsi="Times New Roman"/>
          <w:sz w:val="20"/>
        </w:rPr>
        <w:t>19</w:t>
      </w:r>
      <w:r w:rsidR="00575227" w:rsidRPr="00D343E7">
        <w:rPr>
          <w:rFonts w:ascii="Times New Roman" w:hAnsi="Times New Roman"/>
          <w:sz w:val="20"/>
        </w:rPr>
        <w:t xml:space="preserve"> </w:t>
      </w:r>
      <w:r w:rsidRPr="00D343E7">
        <w:rPr>
          <w:rFonts w:ascii="Times New Roman" w:hAnsi="Times New Roman"/>
          <w:sz w:val="20"/>
        </w:rPr>
        <w:t>статьи</w:t>
      </w:r>
      <w:r w:rsidR="00575227" w:rsidRPr="00D343E7">
        <w:rPr>
          <w:rFonts w:ascii="Times New Roman" w:hAnsi="Times New Roman"/>
          <w:sz w:val="20"/>
        </w:rPr>
        <w:t xml:space="preserve"> </w:t>
      </w:r>
      <w:r w:rsidRPr="00D343E7">
        <w:rPr>
          <w:rFonts w:ascii="Times New Roman" w:hAnsi="Times New Roman"/>
          <w:sz w:val="20"/>
        </w:rPr>
        <w:t>5.1</w:t>
      </w:r>
      <w:r w:rsidR="00575227" w:rsidRPr="00D343E7">
        <w:rPr>
          <w:rFonts w:ascii="Times New Roman" w:hAnsi="Times New Roman"/>
          <w:sz w:val="20"/>
        </w:rPr>
        <w:t xml:space="preserve"> </w:t>
      </w:r>
      <w:hyperlink r:id="rId21" w:history="1">
        <w:r w:rsidRPr="00D343E7">
          <w:rPr>
            <w:rStyle w:val="af"/>
            <w:rFonts w:ascii="Times New Roman" w:hAnsi="Times New Roman"/>
            <w:sz w:val="20"/>
          </w:rPr>
          <w:t>Градостроительного</w:t>
        </w:r>
        <w:r w:rsidR="00575227" w:rsidRPr="00D343E7">
          <w:rPr>
            <w:rStyle w:val="af"/>
            <w:rFonts w:ascii="Times New Roman" w:hAnsi="Times New Roman"/>
            <w:sz w:val="20"/>
          </w:rPr>
          <w:t xml:space="preserve"> </w:t>
        </w:r>
        <w:r w:rsidRPr="00D343E7">
          <w:rPr>
            <w:rStyle w:val="af"/>
            <w:rFonts w:ascii="Times New Roman" w:hAnsi="Times New Roman"/>
            <w:sz w:val="20"/>
          </w:rPr>
          <w:t>кодекса</w:t>
        </w:r>
        <w:r w:rsidR="00575227" w:rsidRPr="00D343E7">
          <w:rPr>
            <w:rStyle w:val="af"/>
            <w:rFonts w:ascii="Times New Roman" w:hAnsi="Times New Roman"/>
            <w:sz w:val="20"/>
          </w:rPr>
          <w:t xml:space="preserve"> </w:t>
        </w:r>
        <w:r w:rsidRPr="00D343E7">
          <w:rPr>
            <w:rStyle w:val="af"/>
            <w:rFonts w:ascii="Times New Roman" w:hAnsi="Times New Roman"/>
            <w:sz w:val="20"/>
          </w:rPr>
          <w:t>Ро</w:t>
        </w:r>
        <w:r w:rsidRPr="00D343E7">
          <w:rPr>
            <w:rStyle w:val="af"/>
            <w:rFonts w:ascii="Times New Roman" w:hAnsi="Times New Roman"/>
            <w:sz w:val="20"/>
          </w:rPr>
          <w:t>с</w:t>
        </w:r>
        <w:r w:rsidRPr="00D343E7">
          <w:rPr>
            <w:rStyle w:val="af"/>
            <w:rFonts w:ascii="Times New Roman" w:hAnsi="Times New Roman"/>
            <w:sz w:val="20"/>
          </w:rPr>
          <w:t>сийской</w:t>
        </w:r>
        <w:r w:rsidR="00575227" w:rsidRPr="00D343E7">
          <w:rPr>
            <w:rStyle w:val="af"/>
            <w:rFonts w:ascii="Times New Roman" w:hAnsi="Times New Roman"/>
            <w:sz w:val="20"/>
          </w:rPr>
          <w:t xml:space="preserve"> </w:t>
        </w:r>
        <w:r w:rsidRPr="00D343E7">
          <w:rPr>
            <w:rStyle w:val="af"/>
            <w:rFonts w:ascii="Times New Roman" w:hAnsi="Times New Roman"/>
            <w:sz w:val="20"/>
          </w:rPr>
          <w:t>Федерации</w:t>
        </w:r>
      </w:hyperlink>
      <w:r w:rsidRPr="00D343E7">
        <w:rPr>
          <w:rFonts w:ascii="Times New Roman" w:hAnsi="Times New Roman"/>
          <w:sz w:val="20"/>
        </w:rPr>
        <w:t>.</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2.23.</w:t>
      </w:r>
      <w:r w:rsidR="00575227" w:rsidRPr="00D343E7">
        <w:rPr>
          <w:rFonts w:ascii="Times New Roman" w:hAnsi="Times New Roman"/>
          <w:sz w:val="20"/>
        </w:rPr>
        <w:t xml:space="preserve"> </w:t>
      </w:r>
      <w:r w:rsidRPr="00D343E7">
        <w:rPr>
          <w:rFonts w:ascii="Times New Roman" w:hAnsi="Times New Roman"/>
          <w:sz w:val="20"/>
        </w:rPr>
        <w:t>Результаты</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оформляются</w:t>
      </w:r>
      <w:r w:rsidR="00575227" w:rsidRPr="00D343E7">
        <w:rPr>
          <w:rFonts w:ascii="Times New Roman" w:hAnsi="Times New Roman"/>
          <w:sz w:val="20"/>
        </w:rPr>
        <w:t xml:space="preserve"> </w:t>
      </w:r>
      <w:r w:rsidRPr="00D343E7">
        <w:rPr>
          <w:rFonts w:ascii="Times New Roman" w:hAnsi="Times New Roman"/>
          <w:sz w:val="20"/>
        </w:rPr>
        <w:t>итоговым</w:t>
      </w:r>
      <w:r w:rsidR="00575227" w:rsidRPr="00D343E7">
        <w:rPr>
          <w:rFonts w:ascii="Times New Roman" w:hAnsi="Times New Roman"/>
          <w:sz w:val="20"/>
        </w:rPr>
        <w:t xml:space="preserve"> </w:t>
      </w:r>
      <w:r w:rsidRPr="00D343E7">
        <w:rPr>
          <w:rFonts w:ascii="Times New Roman" w:hAnsi="Times New Roman"/>
          <w:sz w:val="20"/>
        </w:rPr>
        <w:t>документом</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заключением</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Подготовка</w:t>
      </w:r>
      <w:r w:rsidR="00575227" w:rsidRPr="00D343E7">
        <w:rPr>
          <w:rFonts w:ascii="Times New Roman" w:hAnsi="Times New Roman"/>
          <w:sz w:val="20"/>
        </w:rPr>
        <w:t xml:space="preserve"> </w:t>
      </w:r>
      <w:r w:rsidRPr="00D343E7">
        <w:rPr>
          <w:rFonts w:ascii="Times New Roman" w:hAnsi="Times New Roman"/>
          <w:sz w:val="20"/>
        </w:rPr>
        <w:t>заключения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осуществляется</w:t>
      </w:r>
      <w:r w:rsidR="00575227" w:rsidRPr="00D343E7">
        <w:rPr>
          <w:rFonts w:ascii="Times New Roman" w:hAnsi="Times New Roman"/>
          <w:sz w:val="20"/>
        </w:rPr>
        <w:t xml:space="preserve"> </w:t>
      </w:r>
      <w:r w:rsidRPr="00D343E7">
        <w:rPr>
          <w:rFonts w:ascii="Times New Roman" w:hAnsi="Times New Roman"/>
          <w:sz w:val="20"/>
        </w:rPr>
        <w:t>организатором</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основании</w:t>
      </w:r>
      <w:r w:rsidR="00575227" w:rsidRPr="00D343E7">
        <w:rPr>
          <w:rFonts w:ascii="Times New Roman" w:hAnsi="Times New Roman"/>
          <w:sz w:val="20"/>
        </w:rPr>
        <w:t xml:space="preserve"> </w:t>
      </w:r>
      <w:r w:rsidRPr="00D343E7">
        <w:rPr>
          <w:rFonts w:ascii="Times New Roman" w:hAnsi="Times New Roman"/>
          <w:sz w:val="20"/>
        </w:rPr>
        <w:t>протокола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2.24.</w:t>
      </w:r>
      <w:r w:rsidR="00575227" w:rsidRPr="00D343E7">
        <w:rPr>
          <w:rFonts w:ascii="Times New Roman" w:hAnsi="Times New Roman"/>
          <w:sz w:val="20"/>
        </w:rPr>
        <w:t xml:space="preserve"> </w:t>
      </w:r>
      <w:r w:rsidRPr="00D343E7">
        <w:rPr>
          <w:rFonts w:ascii="Times New Roman" w:hAnsi="Times New Roman"/>
          <w:sz w:val="20"/>
        </w:rPr>
        <w:t>Заключение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подготавливается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письменной</w:t>
      </w:r>
      <w:r w:rsidR="00575227" w:rsidRPr="00D343E7">
        <w:rPr>
          <w:rFonts w:ascii="Times New Roman" w:hAnsi="Times New Roman"/>
          <w:sz w:val="20"/>
        </w:rPr>
        <w:t xml:space="preserve"> </w:t>
      </w:r>
      <w:r w:rsidRPr="00D343E7">
        <w:rPr>
          <w:rFonts w:ascii="Times New Roman" w:hAnsi="Times New Roman"/>
          <w:sz w:val="20"/>
        </w:rPr>
        <w:t>форме.</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2.25.</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заключении</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указывается</w:t>
      </w:r>
      <w:r w:rsidR="00575227" w:rsidRPr="00D343E7">
        <w:rPr>
          <w:rFonts w:ascii="Times New Roman" w:hAnsi="Times New Roman"/>
          <w:sz w:val="20"/>
        </w:rPr>
        <w:t xml:space="preserve"> </w:t>
      </w:r>
      <w:r w:rsidRPr="00D343E7">
        <w:rPr>
          <w:rFonts w:ascii="Times New Roman" w:hAnsi="Times New Roman"/>
          <w:sz w:val="20"/>
        </w:rPr>
        <w:t>информация,</w:t>
      </w:r>
      <w:r w:rsidR="00575227" w:rsidRPr="00D343E7">
        <w:rPr>
          <w:rFonts w:ascii="Times New Roman" w:hAnsi="Times New Roman"/>
          <w:sz w:val="20"/>
        </w:rPr>
        <w:t xml:space="preserve"> </w:t>
      </w:r>
      <w:r w:rsidRPr="00D343E7">
        <w:rPr>
          <w:rFonts w:ascii="Times New Roman" w:hAnsi="Times New Roman"/>
          <w:sz w:val="20"/>
        </w:rPr>
        <w:t>предусмотренная</w:t>
      </w:r>
      <w:r w:rsidR="00575227" w:rsidRPr="00D343E7">
        <w:rPr>
          <w:rFonts w:ascii="Times New Roman" w:hAnsi="Times New Roman"/>
          <w:sz w:val="20"/>
        </w:rPr>
        <w:t xml:space="preserve"> </w:t>
      </w:r>
      <w:r w:rsidRPr="00D343E7">
        <w:rPr>
          <w:rFonts w:ascii="Times New Roman" w:hAnsi="Times New Roman"/>
          <w:sz w:val="20"/>
        </w:rPr>
        <w:t>частью</w:t>
      </w:r>
      <w:r w:rsidR="00575227" w:rsidRPr="00D343E7">
        <w:rPr>
          <w:rFonts w:ascii="Times New Roman" w:hAnsi="Times New Roman"/>
          <w:sz w:val="20"/>
        </w:rPr>
        <w:t xml:space="preserve"> </w:t>
      </w:r>
      <w:r w:rsidRPr="00D343E7">
        <w:rPr>
          <w:rFonts w:ascii="Times New Roman" w:hAnsi="Times New Roman"/>
          <w:sz w:val="20"/>
        </w:rPr>
        <w:t>22</w:t>
      </w:r>
      <w:r w:rsidR="00575227" w:rsidRPr="00D343E7">
        <w:rPr>
          <w:rFonts w:ascii="Times New Roman" w:hAnsi="Times New Roman"/>
          <w:sz w:val="20"/>
        </w:rPr>
        <w:t xml:space="preserve"> </w:t>
      </w:r>
      <w:r w:rsidRPr="00D343E7">
        <w:rPr>
          <w:rFonts w:ascii="Times New Roman" w:hAnsi="Times New Roman"/>
          <w:sz w:val="20"/>
        </w:rPr>
        <w:t>статьи</w:t>
      </w:r>
      <w:r w:rsidR="00575227" w:rsidRPr="00D343E7">
        <w:rPr>
          <w:rFonts w:ascii="Times New Roman" w:hAnsi="Times New Roman"/>
          <w:sz w:val="20"/>
        </w:rPr>
        <w:t xml:space="preserve"> </w:t>
      </w:r>
      <w:r w:rsidRPr="00D343E7">
        <w:rPr>
          <w:rFonts w:ascii="Times New Roman" w:hAnsi="Times New Roman"/>
          <w:sz w:val="20"/>
        </w:rPr>
        <w:t>5.1</w:t>
      </w:r>
      <w:r w:rsidR="00575227" w:rsidRPr="00D343E7">
        <w:rPr>
          <w:rFonts w:ascii="Times New Roman" w:hAnsi="Times New Roman"/>
          <w:sz w:val="20"/>
        </w:rPr>
        <w:t xml:space="preserve"> </w:t>
      </w:r>
      <w:hyperlink r:id="rId22" w:history="1">
        <w:r w:rsidRPr="00D343E7">
          <w:rPr>
            <w:rStyle w:val="af"/>
            <w:rFonts w:ascii="Times New Roman" w:hAnsi="Times New Roman"/>
            <w:sz w:val="20"/>
          </w:rPr>
          <w:t>Градостро</w:t>
        </w:r>
        <w:r w:rsidRPr="00D343E7">
          <w:rPr>
            <w:rStyle w:val="af"/>
            <w:rFonts w:ascii="Times New Roman" w:hAnsi="Times New Roman"/>
            <w:sz w:val="20"/>
          </w:rPr>
          <w:t>и</w:t>
        </w:r>
        <w:r w:rsidRPr="00D343E7">
          <w:rPr>
            <w:rStyle w:val="af"/>
            <w:rFonts w:ascii="Times New Roman" w:hAnsi="Times New Roman"/>
            <w:sz w:val="20"/>
          </w:rPr>
          <w:t>тельного</w:t>
        </w:r>
        <w:r w:rsidR="00575227" w:rsidRPr="00D343E7">
          <w:rPr>
            <w:rStyle w:val="af"/>
            <w:rFonts w:ascii="Times New Roman" w:hAnsi="Times New Roman"/>
            <w:sz w:val="20"/>
          </w:rPr>
          <w:t xml:space="preserve"> </w:t>
        </w:r>
        <w:r w:rsidRPr="00D343E7">
          <w:rPr>
            <w:rStyle w:val="af"/>
            <w:rFonts w:ascii="Times New Roman" w:hAnsi="Times New Roman"/>
            <w:sz w:val="20"/>
          </w:rPr>
          <w:t>кодекса</w:t>
        </w:r>
        <w:r w:rsidR="00575227" w:rsidRPr="00D343E7">
          <w:rPr>
            <w:rStyle w:val="af"/>
            <w:rFonts w:ascii="Times New Roman" w:hAnsi="Times New Roman"/>
            <w:sz w:val="20"/>
          </w:rPr>
          <w:t xml:space="preserve"> </w:t>
        </w:r>
        <w:r w:rsidRPr="00D343E7">
          <w:rPr>
            <w:rStyle w:val="af"/>
            <w:rFonts w:ascii="Times New Roman" w:hAnsi="Times New Roman"/>
            <w:sz w:val="20"/>
          </w:rPr>
          <w:t>Российской</w:t>
        </w:r>
        <w:r w:rsidR="00575227" w:rsidRPr="00D343E7">
          <w:rPr>
            <w:rStyle w:val="af"/>
            <w:rFonts w:ascii="Times New Roman" w:hAnsi="Times New Roman"/>
            <w:sz w:val="20"/>
          </w:rPr>
          <w:t xml:space="preserve"> </w:t>
        </w:r>
        <w:r w:rsidRPr="00D343E7">
          <w:rPr>
            <w:rStyle w:val="af"/>
            <w:rFonts w:ascii="Times New Roman" w:hAnsi="Times New Roman"/>
            <w:sz w:val="20"/>
          </w:rPr>
          <w:t>Федерации</w:t>
        </w:r>
      </w:hyperlink>
      <w:r w:rsidRPr="00D343E7">
        <w:rPr>
          <w:rFonts w:ascii="Times New Roman" w:hAnsi="Times New Roman"/>
          <w:sz w:val="20"/>
        </w:rPr>
        <w:t>.</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2.26.</w:t>
      </w:r>
      <w:r w:rsidR="00575227" w:rsidRPr="00D343E7">
        <w:rPr>
          <w:rFonts w:ascii="Times New Roman" w:hAnsi="Times New Roman"/>
          <w:sz w:val="20"/>
        </w:rPr>
        <w:t xml:space="preserve"> </w:t>
      </w:r>
      <w:r w:rsidRPr="00D343E7">
        <w:rPr>
          <w:rFonts w:ascii="Times New Roman" w:hAnsi="Times New Roman"/>
          <w:sz w:val="20"/>
        </w:rPr>
        <w:t>Заключение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подлежит</w:t>
      </w:r>
      <w:r w:rsidR="00575227" w:rsidRPr="00D343E7">
        <w:rPr>
          <w:rFonts w:ascii="Times New Roman" w:hAnsi="Times New Roman"/>
          <w:sz w:val="20"/>
        </w:rPr>
        <w:t xml:space="preserve"> </w:t>
      </w:r>
      <w:r w:rsidRPr="00D343E7">
        <w:rPr>
          <w:rFonts w:ascii="Times New Roman" w:hAnsi="Times New Roman"/>
          <w:sz w:val="20"/>
        </w:rPr>
        <w:t>опубликованию</w:t>
      </w:r>
      <w:r w:rsidR="00575227" w:rsidRPr="00D343E7">
        <w:rPr>
          <w:rFonts w:ascii="Times New Roman" w:hAnsi="Times New Roman"/>
          <w:sz w:val="20"/>
        </w:rPr>
        <w:t xml:space="preserve"> </w:t>
      </w:r>
      <w:r w:rsidRPr="00D343E7">
        <w:rPr>
          <w:rFonts w:ascii="Times New Roman" w:hAnsi="Times New Roman"/>
          <w:sz w:val="20"/>
        </w:rPr>
        <w:t>(обнародованию)</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средствах</w:t>
      </w:r>
      <w:r w:rsidR="00575227" w:rsidRPr="00D343E7">
        <w:rPr>
          <w:rFonts w:ascii="Times New Roman" w:hAnsi="Times New Roman"/>
          <w:sz w:val="20"/>
        </w:rPr>
        <w:t xml:space="preserve"> </w:t>
      </w:r>
      <w:r w:rsidRPr="00D343E7">
        <w:rPr>
          <w:rFonts w:ascii="Times New Roman" w:hAnsi="Times New Roman"/>
          <w:sz w:val="20"/>
        </w:rPr>
        <w:t>массовой</w:t>
      </w:r>
      <w:r w:rsidR="00575227" w:rsidRPr="00D343E7">
        <w:rPr>
          <w:rFonts w:ascii="Times New Roman" w:hAnsi="Times New Roman"/>
          <w:sz w:val="20"/>
        </w:rPr>
        <w:t xml:space="preserve"> </w:t>
      </w:r>
      <w:r w:rsidRPr="00D343E7">
        <w:rPr>
          <w:rFonts w:ascii="Times New Roman" w:hAnsi="Times New Roman"/>
          <w:sz w:val="20"/>
        </w:rPr>
        <w:t>и</w:t>
      </w:r>
      <w:r w:rsidRPr="00D343E7">
        <w:rPr>
          <w:rFonts w:ascii="Times New Roman" w:hAnsi="Times New Roman"/>
          <w:sz w:val="20"/>
        </w:rPr>
        <w:t>н</w:t>
      </w:r>
      <w:r w:rsidRPr="00D343E7">
        <w:rPr>
          <w:rFonts w:ascii="Times New Roman" w:hAnsi="Times New Roman"/>
          <w:sz w:val="20"/>
        </w:rPr>
        <w:t>формации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размещается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официальном</w:t>
      </w:r>
      <w:r w:rsidR="00575227" w:rsidRPr="00D343E7">
        <w:rPr>
          <w:rFonts w:ascii="Times New Roman" w:hAnsi="Times New Roman"/>
          <w:sz w:val="20"/>
        </w:rPr>
        <w:t xml:space="preserve"> </w:t>
      </w:r>
      <w:r w:rsidRPr="00D343E7">
        <w:rPr>
          <w:rFonts w:ascii="Times New Roman" w:hAnsi="Times New Roman"/>
          <w:sz w:val="20"/>
        </w:rPr>
        <w:t>сайте</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информационно-телекоммуникационной</w:t>
      </w:r>
      <w:r w:rsidR="00575227" w:rsidRPr="00D343E7">
        <w:rPr>
          <w:rFonts w:ascii="Times New Roman" w:hAnsi="Times New Roman"/>
          <w:sz w:val="20"/>
        </w:rPr>
        <w:t xml:space="preserve"> </w:t>
      </w:r>
      <w:r w:rsidRPr="00D343E7">
        <w:rPr>
          <w:rFonts w:ascii="Times New Roman" w:hAnsi="Times New Roman"/>
          <w:sz w:val="20"/>
        </w:rPr>
        <w:t>сети</w:t>
      </w:r>
      <w:r w:rsidR="00575227" w:rsidRPr="00D343E7">
        <w:rPr>
          <w:rFonts w:ascii="Times New Roman" w:hAnsi="Times New Roman"/>
          <w:sz w:val="20"/>
        </w:rPr>
        <w:t xml:space="preserve"> </w:t>
      </w:r>
      <w:r w:rsidRPr="00D343E7">
        <w:rPr>
          <w:rFonts w:ascii="Times New Roman" w:hAnsi="Times New Roman"/>
          <w:sz w:val="20"/>
        </w:rPr>
        <w:t>«Интернет»</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течение</w:t>
      </w:r>
      <w:r w:rsidR="00575227" w:rsidRPr="00D343E7">
        <w:rPr>
          <w:rFonts w:ascii="Times New Roman" w:hAnsi="Times New Roman"/>
          <w:sz w:val="20"/>
        </w:rPr>
        <w:t xml:space="preserve"> </w:t>
      </w:r>
      <w:r w:rsidRPr="00D343E7">
        <w:rPr>
          <w:rFonts w:ascii="Times New Roman" w:hAnsi="Times New Roman"/>
          <w:sz w:val="20"/>
        </w:rPr>
        <w:t>десяти</w:t>
      </w:r>
      <w:r w:rsidR="00575227" w:rsidRPr="00D343E7">
        <w:rPr>
          <w:rFonts w:ascii="Times New Roman" w:hAnsi="Times New Roman"/>
          <w:sz w:val="20"/>
        </w:rPr>
        <w:t xml:space="preserve"> </w:t>
      </w:r>
      <w:r w:rsidRPr="00D343E7">
        <w:rPr>
          <w:rFonts w:ascii="Times New Roman" w:hAnsi="Times New Roman"/>
          <w:sz w:val="20"/>
        </w:rPr>
        <w:t>дней</w:t>
      </w:r>
      <w:r w:rsidR="00575227" w:rsidRPr="00D343E7">
        <w:rPr>
          <w:rFonts w:ascii="Times New Roman" w:hAnsi="Times New Roman"/>
          <w:sz w:val="20"/>
        </w:rPr>
        <w:t xml:space="preserve"> </w:t>
      </w:r>
      <w:r w:rsidRPr="00D343E7">
        <w:rPr>
          <w:rFonts w:ascii="Times New Roman" w:hAnsi="Times New Roman"/>
          <w:sz w:val="20"/>
        </w:rPr>
        <w:t>со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210FE3" w:rsidRPr="00D343E7" w:rsidRDefault="00E408AB" w:rsidP="00D343E7">
      <w:pPr>
        <w:ind w:firstLine="567"/>
        <w:jc w:val="both"/>
        <w:rPr>
          <w:rFonts w:ascii="Times New Roman" w:hAnsi="Times New Roman"/>
          <w:sz w:val="20"/>
        </w:rPr>
      </w:pPr>
      <w:r w:rsidRPr="00D343E7">
        <w:rPr>
          <w:rFonts w:ascii="Times New Roman" w:hAnsi="Times New Roman"/>
          <w:sz w:val="20"/>
        </w:rPr>
        <w:t>2.27.</w:t>
      </w:r>
      <w:r w:rsidR="00575227" w:rsidRPr="00D343E7">
        <w:rPr>
          <w:rFonts w:ascii="Times New Roman" w:hAnsi="Times New Roman"/>
          <w:sz w:val="20"/>
        </w:rPr>
        <w:t xml:space="preserve"> </w:t>
      </w:r>
      <w:r w:rsidRPr="00D343E7">
        <w:rPr>
          <w:rFonts w:ascii="Times New Roman" w:hAnsi="Times New Roman"/>
          <w:sz w:val="20"/>
        </w:rPr>
        <w:t>Заключение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носит</w:t>
      </w:r>
      <w:r w:rsidR="00575227" w:rsidRPr="00D343E7">
        <w:rPr>
          <w:rFonts w:ascii="Times New Roman" w:hAnsi="Times New Roman"/>
          <w:sz w:val="20"/>
        </w:rPr>
        <w:t xml:space="preserve"> </w:t>
      </w:r>
      <w:r w:rsidRPr="00D343E7">
        <w:rPr>
          <w:rFonts w:ascii="Times New Roman" w:hAnsi="Times New Roman"/>
          <w:sz w:val="20"/>
        </w:rPr>
        <w:t>рекомендательный</w:t>
      </w:r>
      <w:r w:rsidR="00575227" w:rsidRPr="00D343E7">
        <w:rPr>
          <w:rFonts w:ascii="Times New Roman" w:hAnsi="Times New Roman"/>
          <w:sz w:val="20"/>
        </w:rPr>
        <w:t xml:space="preserve"> </w:t>
      </w:r>
      <w:r w:rsidRPr="00D343E7">
        <w:rPr>
          <w:rFonts w:ascii="Times New Roman" w:hAnsi="Times New Roman"/>
          <w:sz w:val="20"/>
        </w:rPr>
        <w:t>характер.</w:t>
      </w:r>
    </w:p>
    <w:p w:rsidR="00210FE3" w:rsidRPr="00D343E7" w:rsidRDefault="00E408AB" w:rsidP="00D343E7">
      <w:pPr>
        <w:jc w:val="center"/>
        <w:rPr>
          <w:rFonts w:ascii="Times New Roman" w:hAnsi="Times New Roman"/>
          <w:b/>
          <w:sz w:val="20"/>
        </w:rPr>
      </w:pPr>
      <w:r w:rsidRPr="00D343E7">
        <w:rPr>
          <w:rFonts w:ascii="Times New Roman" w:hAnsi="Times New Roman"/>
          <w:b/>
          <w:sz w:val="20"/>
        </w:rPr>
        <w:t>3.</w:t>
      </w:r>
      <w:r w:rsidR="00575227" w:rsidRPr="00D343E7">
        <w:rPr>
          <w:rFonts w:ascii="Times New Roman" w:hAnsi="Times New Roman"/>
          <w:b/>
          <w:sz w:val="20"/>
        </w:rPr>
        <w:t xml:space="preserve"> </w:t>
      </w:r>
      <w:r w:rsidRPr="00D343E7">
        <w:rPr>
          <w:rFonts w:ascii="Times New Roman" w:hAnsi="Times New Roman"/>
          <w:b/>
          <w:sz w:val="20"/>
        </w:rPr>
        <w:t>Особенности</w:t>
      </w:r>
      <w:r w:rsidR="00575227" w:rsidRPr="00D343E7">
        <w:rPr>
          <w:rFonts w:ascii="Times New Roman" w:hAnsi="Times New Roman"/>
          <w:b/>
          <w:sz w:val="20"/>
        </w:rPr>
        <w:t xml:space="preserve"> </w:t>
      </w:r>
      <w:r w:rsidRPr="00D343E7">
        <w:rPr>
          <w:rFonts w:ascii="Times New Roman" w:hAnsi="Times New Roman"/>
          <w:b/>
          <w:sz w:val="20"/>
        </w:rPr>
        <w:t>проведения</w:t>
      </w:r>
      <w:r w:rsidR="00575227" w:rsidRPr="00D343E7">
        <w:rPr>
          <w:rFonts w:ascii="Times New Roman" w:hAnsi="Times New Roman"/>
          <w:b/>
          <w:sz w:val="20"/>
        </w:rPr>
        <w:t xml:space="preserve"> </w:t>
      </w:r>
      <w:r w:rsidRPr="00D343E7">
        <w:rPr>
          <w:rFonts w:ascii="Times New Roman" w:hAnsi="Times New Roman"/>
          <w:b/>
          <w:sz w:val="20"/>
        </w:rPr>
        <w:t>общественных</w:t>
      </w:r>
      <w:r w:rsidR="00575227" w:rsidRPr="00D343E7">
        <w:rPr>
          <w:rFonts w:ascii="Times New Roman" w:hAnsi="Times New Roman"/>
          <w:b/>
          <w:sz w:val="20"/>
        </w:rPr>
        <w:t xml:space="preserve"> </w:t>
      </w:r>
      <w:r w:rsidRPr="00D343E7">
        <w:rPr>
          <w:rFonts w:ascii="Times New Roman" w:hAnsi="Times New Roman"/>
          <w:b/>
          <w:sz w:val="20"/>
        </w:rPr>
        <w:t>обсуждений</w:t>
      </w:r>
      <w:r w:rsidR="00575227" w:rsidRPr="00D343E7">
        <w:rPr>
          <w:rFonts w:ascii="Times New Roman" w:hAnsi="Times New Roman"/>
          <w:b/>
          <w:sz w:val="20"/>
        </w:rPr>
        <w:t xml:space="preserve"> </w:t>
      </w:r>
      <w:r w:rsidRPr="00D343E7">
        <w:rPr>
          <w:rFonts w:ascii="Times New Roman" w:hAnsi="Times New Roman"/>
          <w:b/>
          <w:sz w:val="20"/>
        </w:rPr>
        <w:t>или</w:t>
      </w:r>
      <w:r w:rsidR="00575227" w:rsidRPr="00D343E7">
        <w:rPr>
          <w:rFonts w:ascii="Times New Roman" w:hAnsi="Times New Roman"/>
          <w:b/>
          <w:sz w:val="20"/>
        </w:rPr>
        <w:t xml:space="preserve"> </w:t>
      </w:r>
      <w:r w:rsidRPr="00D343E7">
        <w:rPr>
          <w:rFonts w:ascii="Times New Roman" w:hAnsi="Times New Roman"/>
          <w:b/>
          <w:sz w:val="20"/>
        </w:rPr>
        <w:t>публичных</w:t>
      </w:r>
      <w:r w:rsidR="00575227" w:rsidRPr="00D343E7">
        <w:rPr>
          <w:rFonts w:ascii="Times New Roman" w:hAnsi="Times New Roman"/>
          <w:b/>
          <w:sz w:val="20"/>
        </w:rPr>
        <w:t xml:space="preserve"> </w:t>
      </w:r>
      <w:r w:rsidRPr="00D343E7">
        <w:rPr>
          <w:rFonts w:ascii="Times New Roman" w:hAnsi="Times New Roman"/>
          <w:b/>
          <w:sz w:val="20"/>
        </w:rPr>
        <w:t>слушаний</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проекту</w:t>
      </w:r>
      <w:r w:rsidR="00575227" w:rsidRPr="00D343E7">
        <w:rPr>
          <w:rFonts w:ascii="Times New Roman" w:hAnsi="Times New Roman"/>
          <w:b/>
          <w:sz w:val="20"/>
        </w:rPr>
        <w:t xml:space="preserve"> </w:t>
      </w:r>
      <w:r w:rsidRPr="00D343E7">
        <w:rPr>
          <w:rFonts w:ascii="Times New Roman" w:hAnsi="Times New Roman"/>
          <w:b/>
          <w:sz w:val="20"/>
        </w:rPr>
        <w:t>генерального</w:t>
      </w:r>
      <w:r w:rsidR="00575227" w:rsidRPr="00D343E7">
        <w:rPr>
          <w:rFonts w:ascii="Times New Roman" w:hAnsi="Times New Roman"/>
          <w:b/>
          <w:sz w:val="20"/>
        </w:rPr>
        <w:t xml:space="preserve"> </w:t>
      </w:r>
      <w:r w:rsidRPr="00D343E7">
        <w:rPr>
          <w:rFonts w:ascii="Times New Roman" w:hAnsi="Times New Roman"/>
          <w:b/>
          <w:sz w:val="20"/>
        </w:rPr>
        <w:t>плана</w:t>
      </w:r>
      <w:r w:rsidR="00575227" w:rsidRPr="00D343E7">
        <w:rPr>
          <w:rFonts w:ascii="Times New Roman" w:hAnsi="Times New Roman"/>
          <w:b/>
          <w:sz w:val="20"/>
        </w:rPr>
        <w:t xml:space="preserve"> </w:t>
      </w:r>
      <w:proofErr w:type="spellStart"/>
      <w:r w:rsidRPr="00D343E7">
        <w:rPr>
          <w:rFonts w:ascii="Times New Roman" w:hAnsi="Times New Roman"/>
          <w:b/>
          <w:sz w:val="20"/>
        </w:rPr>
        <w:t>Аксаринского</w:t>
      </w:r>
      <w:proofErr w:type="spellEnd"/>
      <w:r w:rsidR="00575227" w:rsidRPr="00D343E7">
        <w:rPr>
          <w:rFonts w:ascii="Times New Roman" w:hAnsi="Times New Roman"/>
          <w:b/>
          <w:sz w:val="20"/>
        </w:rPr>
        <w:t xml:space="preserve"> </w:t>
      </w:r>
      <w:r w:rsidRPr="00D343E7">
        <w:rPr>
          <w:rFonts w:ascii="Times New Roman" w:hAnsi="Times New Roman"/>
          <w:b/>
          <w:sz w:val="20"/>
        </w:rPr>
        <w:t>сельского</w:t>
      </w:r>
      <w:r w:rsidR="00575227" w:rsidRPr="00D343E7">
        <w:rPr>
          <w:rFonts w:ascii="Times New Roman" w:hAnsi="Times New Roman"/>
          <w:b/>
          <w:sz w:val="20"/>
        </w:rPr>
        <w:t xml:space="preserve"> </w:t>
      </w:r>
      <w:r w:rsidRPr="00D343E7">
        <w:rPr>
          <w:rFonts w:ascii="Times New Roman" w:hAnsi="Times New Roman"/>
          <w:b/>
          <w:sz w:val="20"/>
        </w:rPr>
        <w:t>поселения,</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проектам,</w:t>
      </w:r>
      <w:r w:rsidR="00575227" w:rsidRPr="00D343E7">
        <w:rPr>
          <w:rFonts w:ascii="Times New Roman" w:hAnsi="Times New Roman"/>
          <w:b/>
          <w:sz w:val="20"/>
        </w:rPr>
        <w:t xml:space="preserve"> </w:t>
      </w:r>
      <w:r w:rsidRPr="00D343E7">
        <w:rPr>
          <w:rFonts w:ascii="Times New Roman" w:hAnsi="Times New Roman"/>
          <w:b/>
          <w:sz w:val="20"/>
        </w:rPr>
        <w:t>предусматривающим</w:t>
      </w:r>
      <w:r w:rsidR="00575227" w:rsidRPr="00D343E7">
        <w:rPr>
          <w:rFonts w:ascii="Times New Roman" w:hAnsi="Times New Roman"/>
          <w:b/>
          <w:sz w:val="20"/>
        </w:rPr>
        <w:t xml:space="preserve"> </w:t>
      </w:r>
      <w:r w:rsidRPr="00D343E7">
        <w:rPr>
          <w:rFonts w:ascii="Times New Roman" w:hAnsi="Times New Roman"/>
          <w:b/>
          <w:sz w:val="20"/>
        </w:rPr>
        <w:t>внесение</w:t>
      </w:r>
      <w:r w:rsidR="00575227" w:rsidRPr="00D343E7">
        <w:rPr>
          <w:rFonts w:ascii="Times New Roman" w:hAnsi="Times New Roman"/>
          <w:b/>
          <w:sz w:val="20"/>
        </w:rPr>
        <w:t xml:space="preserve"> </w:t>
      </w:r>
      <w:r w:rsidRPr="00D343E7">
        <w:rPr>
          <w:rFonts w:ascii="Times New Roman" w:hAnsi="Times New Roman"/>
          <w:b/>
          <w:sz w:val="20"/>
        </w:rPr>
        <w:t>изменений</w:t>
      </w:r>
      <w:r w:rsidR="00575227" w:rsidRPr="00D343E7">
        <w:rPr>
          <w:rFonts w:ascii="Times New Roman" w:hAnsi="Times New Roman"/>
          <w:b/>
          <w:sz w:val="20"/>
        </w:rPr>
        <w:t xml:space="preserve"> </w:t>
      </w:r>
      <w:r w:rsidRPr="00D343E7">
        <w:rPr>
          <w:rFonts w:ascii="Times New Roman" w:hAnsi="Times New Roman"/>
          <w:b/>
          <w:sz w:val="20"/>
        </w:rPr>
        <w:t>в</w:t>
      </w:r>
      <w:r w:rsidR="00575227" w:rsidRPr="00D343E7">
        <w:rPr>
          <w:rFonts w:ascii="Times New Roman" w:hAnsi="Times New Roman"/>
          <w:b/>
          <w:sz w:val="20"/>
        </w:rPr>
        <w:t xml:space="preserve"> </w:t>
      </w:r>
      <w:r w:rsidRPr="00D343E7">
        <w:rPr>
          <w:rFonts w:ascii="Times New Roman" w:hAnsi="Times New Roman"/>
          <w:b/>
          <w:sz w:val="20"/>
        </w:rPr>
        <w:t>генеральный</w:t>
      </w:r>
      <w:r w:rsidR="00575227" w:rsidRPr="00D343E7">
        <w:rPr>
          <w:rFonts w:ascii="Times New Roman" w:hAnsi="Times New Roman"/>
          <w:b/>
          <w:sz w:val="20"/>
        </w:rPr>
        <w:t xml:space="preserve"> </w:t>
      </w:r>
      <w:r w:rsidRPr="00D343E7">
        <w:rPr>
          <w:rFonts w:ascii="Times New Roman" w:hAnsi="Times New Roman"/>
          <w:b/>
          <w:sz w:val="20"/>
        </w:rPr>
        <w:t>план</w:t>
      </w:r>
      <w:r w:rsidR="00575227" w:rsidRPr="00D343E7">
        <w:rPr>
          <w:rFonts w:ascii="Times New Roman" w:hAnsi="Times New Roman"/>
          <w:b/>
          <w:sz w:val="20"/>
        </w:rPr>
        <w:t xml:space="preserve"> </w:t>
      </w:r>
      <w:proofErr w:type="spellStart"/>
      <w:r w:rsidRPr="00D343E7">
        <w:rPr>
          <w:rFonts w:ascii="Times New Roman" w:hAnsi="Times New Roman"/>
          <w:b/>
          <w:sz w:val="20"/>
        </w:rPr>
        <w:t>Аксаринского</w:t>
      </w:r>
      <w:proofErr w:type="spellEnd"/>
      <w:r w:rsidR="00575227" w:rsidRPr="00D343E7">
        <w:rPr>
          <w:rFonts w:ascii="Times New Roman" w:hAnsi="Times New Roman"/>
          <w:b/>
          <w:sz w:val="20"/>
        </w:rPr>
        <w:t xml:space="preserve"> </w:t>
      </w:r>
      <w:r w:rsidRPr="00D343E7">
        <w:rPr>
          <w:rFonts w:ascii="Times New Roman" w:hAnsi="Times New Roman"/>
          <w:b/>
          <w:sz w:val="20"/>
        </w:rPr>
        <w:t>сельского</w:t>
      </w:r>
      <w:r w:rsidR="00575227" w:rsidRPr="00D343E7">
        <w:rPr>
          <w:rFonts w:ascii="Times New Roman" w:hAnsi="Times New Roman"/>
          <w:b/>
          <w:sz w:val="20"/>
        </w:rPr>
        <w:t xml:space="preserve"> </w:t>
      </w:r>
      <w:r w:rsidRPr="00D343E7">
        <w:rPr>
          <w:rFonts w:ascii="Times New Roman" w:hAnsi="Times New Roman"/>
          <w:b/>
          <w:sz w:val="20"/>
        </w:rPr>
        <w:t>поселения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3.1.</w:t>
      </w:r>
      <w:r w:rsidR="00575227" w:rsidRPr="00D343E7">
        <w:rPr>
          <w:rFonts w:ascii="Times New Roman" w:hAnsi="Times New Roman"/>
          <w:sz w:val="20"/>
        </w:rPr>
        <w:t xml:space="preserve"> </w:t>
      </w:r>
      <w:r w:rsidRPr="00D343E7">
        <w:rPr>
          <w:rFonts w:ascii="Times New Roman" w:hAnsi="Times New Roman"/>
          <w:sz w:val="20"/>
        </w:rPr>
        <w:t>Общественные</w:t>
      </w:r>
      <w:r w:rsidR="00575227" w:rsidRPr="00D343E7">
        <w:rPr>
          <w:rFonts w:ascii="Times New Roman" w:hAnsi="Times New Roman"/>
          <w:sz w:val="20"/>
        </w:rPr>
        <w:t xml:space="preserve"> </w:t>
      </w:r>
      <w:r w:rsidRPr="00D343E7">
        <w:rPr>
          <w:rFonts w:ascii="Times New Roman" w:hAnsi="Times New Roman"/>
          <w:sz w:val="20"/>
        </w:rPr>
        <w:t>обсуждения</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генерального</w:t>
      </w:r>
      <w:r w:rsidR="00575227" w:rsidRPr="00D343E7">
        <w:rPr>
          <w:rFonts w:ascii="Times New Roman" w:hAnsi="Times New Roman"/>
          <w:sz w:val="20"/>
        </w:rPr>
        <w:t xml:space="preserve"> </w:t>
      </w:r>
      <w:r w:rsidRPr="00D343E7">
        <w:rPr>
          <w:rFonts w:ascii="Times New Roman" w:hAnsi="Times New Roman"/>
          <w:sz w:val="20"/>
        </w:rPr>
        <w:t>плана</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предусматривающим</w:t>
      </w:r>
      <w:r w:rsidR="00575227" w:rsidRPr="00D343E7">
        <w:rPr>
          <w:rFonts w:ascii="Times New Roman" w:hAnsi="Times New Roman"/>
          <w:sz w:val="20"/>
        </w:rPr>
        <w:t xml:space="preserve"> </w:t>
      </w:r>
      <w:r w:rsidRPr="00D343E7">
        <w:rPr>
          <w:rFonts w:ascii="Times New Roman" w:hAnsi="Times New Roman"/>
          <w:sz w:val="20"/>
        </w:rPr>
        <w:t>внес</w:t>
      </w:r>
      <w:r w:rsidRPr="00D343E7">
        <w:rPr>
          <w:rFonts w:ascii="Times New Roman" w:hAnsi="Times New Roman"/>
          <w:sz w:val="20"/>
        </w:rPr>
        <w:t>е</w:t>
      </w:r>
      <w:r w:rsidRPr="00D343E7">
        <w:rPr>
          <w:rFonts w:ascii="Times New Roman" w:hAnsi="Times New Roman"/>
          <w:sz w:val="20"/>
        </w:rPr>
        <w:t>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генеральный</w:t>
      </w:r>
      <w:r w:rsidR="00575227" w:rsidRPr="00D343E7">
        <w:rPr>
          <w:rFonts w:ascii="Times New Roman" w:hAnsi="Times New Roman"/>
          <w:sz w:val="20"/>
        </w:rPr>
        <w:t xml:space="preserve"> </w:t>
      </w:r>
      <w:r w:rsidRPr="00D343E7">
        <w:rPr>
          <w:rFonts w:ascii="Times New Roman" w:hAnsi="Times New Roman"/>
          <w:sz w:val="20"/>
        </w:rPr>
        <w:t>план</w:t>
      </w:r>
      <w:r w:rsidR="00575227" w:rsidRPr="00D343E7">
        <w:rPr>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b/>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каждом</w:t>
      </w:r>
      <w:r w:rsidR="00575227" w:rsidRPr="00D343E7">
        <w:rPr>
          <w:rFonts w:ascii="Times New Roman" w:hAnsi="Times New Roman"/>
          <w:sz w:val="20"/>
        </w:rPr>
        <w:t xml:space="preserve"> </w:t>
      </w:r>
      <w:r w:rsidRPr="00D343E7">
        <w:rPr>
          <w:rFonts w:ascii="Times New Roman" w:hAnsi="Times New Roman"/>
          <w:sz w:val="20"/>
        </w:rPr>
        <w:t>населенном</w:t>
      </w:r>
      <w:r w:rsidR="00575227" w:rsidRPr="00D343E7">
        <w:rPr>
          <w:rFonts w:ascii="Times New Roman" w:hAnsi="Times New Roman"/>
          <w:sz w:val="20"/>
        </w:rPr>
        <w:t xml:space="preserve"> </w:t>
      </w:r>
      <w:r w:rsidRPr="00D343E7">
        <w:rPr>
          <w:rFonts w:ascii="Times New Roman" w:hAnsi="Times New Roman"/>
          <w:sz w:val="20"/>
        </w:rPr>
        <w:t>пункте</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При</w:t>
      </w:r>
      <w:r w:rsidR="00575227" w:rsidRPr="00D343E7">
        <w:rPr>
          <w:rFonts w:ascii="Times New Roman" w:hAnsi="Times New Roman"/>
          <w:sz w:val="20"/>
        </w:rPr>
        <w:t xml:space="preserve"> </w:t>
      </w:r>
      <w:r w:rsidRPr="00D343E7">
        <w:rPr>
          <w:rFonts w:ascii="Times New Roman" w:hAnsi="Times New Roman"/>
          <w:sz w:val="20"/>
        </w:rPr>
        <w:t>проведении</w:t>
      </w:r>
      <w:r w:rsidR="00575227" w:rsidRPr="00D343E7">
        <w:rPr>
          <w:rFonts w:ascii="Times New Roman" w:hAnsi="Times New Roman"/>
          <w:sz w:val="20"/>
        </w:rPr>
        <w:t xml:space="preserve"> </w:t>
      </w:r>
      <w:r w:rsidRPr="00D343E7">
        <w:rPr>
          <w:rFonts w:ascii="Times New Roman" w:hAnsi="Times New Roman"/>
          <w:sz w:val="20"/>
        </w:rPr>
        <w:t>общес</w:t>
      </w:r>
      <w:r w:rsidRPr="00D343E7">
        <w:rPr>
          <w:rFonts w:ascii="Times New Roman" w:hAnsi="Times New Roman"/>
          <w:sz w:val="20"/>
        </w:rPr>
        <w:t>т</w:t>
      </w:r>
      <w:r w:rsidRPr="00D343E7">
        <w:rPr>
          <w:rFonts w:ascii="Times New Roman" w:hAnsi="Times New Roman"/>
          <w:sz w:val="20"/>
        </w:rPr>
        <w:t>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целях</w:t>
      </w:r>
      <w:r w:rsidR="00575227" w:rsidRPr="00D343E7">
        <w:rPr>
          <w:rFonts w:ascii="Times New Roman" w:hAnsi="Times New Roman"/>
          <w:sz w:val="20"/>
        </w:rPr>
        <w:t xml:space="preserve"> </w:t>
      </w:r>
      <w:r w:rsidRPr="00D343E7">
        <w:rPr>
          <w:rFonts w:ascii="Times New Roman" w:hAnsi="Times New Roman"/>
          <w:sz w:val="20"/>
        </w:rPr>
        <w:t>обеспечения</w:t>
      </w:r>
      <w:r w:rsidR="00575227" w:rsidRPr="00D343E7">
        <w:rPr>
          <w:rFonts w:ascii="Times New Roman" w:hAnsi="Times New Roman"/>
          <w:sz w:val="20"/>
        </w:rPr>
        <w:t xml:space="preserve"> </w:t>
      </w:r>
      <w:r w:rsidRPr="00D343E7">
        <w:rPr>
          <w:rFonts w:ascii="Times New Roman" w:hAnsi="Times New Roman"/>
          <w:sz w:val="20"/>
        </w:rPr>
        <w:t>участников</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равными</w:t>
      </w:r>
      <w:r w:rsidR="00575227" w:rsidRPr="00D343E7">
        <w:rPr>
          <w:rFonts w:ascii="Times New Roman" w:hAnsi="Times New Roman"/>
          <w:sz w:val="20"/>
        </w:rPr>
        <w:t xml:space="preserve"> </w:t>
      </w:r>
      <w:r w:rsidRPr="00D343E7">
        <w:rPr>
          <w:rFonts w:ascii="Times New Roman" w:hAnsi="Times New Roman"/>
          <w:sz w:val="20"/>
        </w:rPr>
        <w:t>возможностями</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участия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территория</w:t>
      </w:r>
      <w:r w:rsidR="00575227" w:rsidRPr="00D343E7">
        <w:rPr>
          <w:rFonts w:ascii="Times New Roman" w:hAnsi="Times New Roman"/>
          <w:sz w:val="20"/>
        </w:rPr>
        <w:t xml:space="preserve"> </w:t>
      </w:r>
      <w:r w:rsidRPr="00D343E7">
        <w:rPr>
          <w:rFonts w:ascii="Times New Roman" w:hAnsi="Times New Roman"/>
          <w:sz w:val="20"/>
        </w:rPr>
        <w:t>населенного</w:t>
      </w:r>
      <w:r w:rsidR="00575227" w:rsidRPr="00D343E7">
        <w:rPr>
          <w:rFonts w:ascii="Times New Roman" w:hAnsi="Times New Roman"/>
          <w:sz w:val="20"/>
        </w:rPr>
        <w:t xml:space="preserve"> </w:t>
      </w:r>
      <w:r w:rsidRPr="00D343E7">
        <w:rPr>
          <w:rFonts w:ascii="Times New Roman" w:hAnsi="Times New Roman"/>
          <w:sz w:val="20"/>
        </w:rPr>
        <w:t>пункта</w:t>
      </w:r>
      <w:r w:rsidR="00575227" w:rsidRPr="00D343E7">
        <w:rPr>
          <w:rFonts w:ascii="Times New Roman" w:hAnsi="Times New Roman"/>
          <w:sz w:val="20"/>
        </w:rPr>
        <w:t xml:space="preserve"> </w:t>
      </w:r>
      <w:r w:rsidRPr="00D343E7">
        <w:rPr>
          <w:rFonts w:ascii="Times New Roman" w:hAnsi="Times New Roman"/>
          <w:sz w:val="20"/>
        </w:rPr>
        <w:t>может</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разделена</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части.</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3.2.</w:t>
      </w:r>
      <w:r w:rsidR="00575227" w:rsidRPr="00D343E7">
        <w:rPr>
          <w:rFonts w:ascii="Times New Roman" w:hAnsi="Times New Roman"/>
          <w:sz w:val="20"/>
        </w:rPr>
        <w:t xml:space="preserve"> </w:t>
      </w:r>
      <w:r w:rsidRPr="00D343E7">
        <w:rPr>
          <w:rFonts w:ascii="Times New Roman" w:hAnsi="Times New Roman"/>
          <w:sz w:val="20"/>
        </w:rPr>
        <w:t>Глава</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при</w:t>
      </w:r>
      <w:r w:rsidR="00575227" w:rsidRPr="00D343E7">
        <w:rPr>
          <w:rFonts w:ascii="Times New Roman" w:hAnsi="Times New Roman"/>
          <w:sz w:val="20"/>
        </w:rPr>
        <w:t xml:space="preserve"> </w:t>
      </w:r>
      <w:r w:rsidRPr="00D343E7">
        <w:rPr>
          <w:rFonts w:ascii="Times New Roman" w:hAnsi="Times New Roman"/>
          <w:sz w:val="20"/>
        </w:rPr>
        <w:t>получении</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администрации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генерального</w:t>
      </w:r>
      <w:r w:rsidR="00575227" w:rsidRPr="00D343E7">
        <w:rPr>
          <w:rFonts w:ascii="Times New Roman" w:hAnsi="Times New Roman"/>
          <w:sz w:val="20"/>
        </w:rPr>
        <w:t xml:space="preserve"> </w:t>
      </w:r>
      <w:r w:rsidRPr="00D343E7">
        <w:rPr>
          <w:rFonts w:ascii="Times New Roman" w:hAnsi="Times New Roman"/>
          <w:sz w:val="20"/>
        </w:rPr>
        <w:t>плана</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проектов,</w:t>
      </w:r>
      <w:r w:rsidR="00575227" w:rsidRPr="00D343E7">
        <w:rPr>
          <w:rFonts w:ascii="Times New Roman" w:hAnsi="Times New Roman"/>
          <w:sz w:val="20"/>
        </w:rPr>
        <w:t xml:space="preserve"> </w:t>
      </w:r>
      <w:r w:rsidRPr="00D343E7">
        <w:rPr>
          <w:rFonts w:ascii="Times New Roman" w:hAnsi="Times New Roman"/>
          <w:sz w:val="20"/>
        </w:rPr>
        <w:t>предусматривающих</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генеральный</w:t>
      </w:r>
      <w:r w:rsidR="00575227" w:rsidRPr="00D343E7">
        <w:rPr>
          <w:rFonts w:ascii="Times New Roman" w:hAnsi="Times New Roman"/>
          <w:sz w:val="20"/>
        </w:rPr>
        <w:t xml:space="preserve"> </w:t>
      </w:r>
      <w:r w:rsidRPr="00D343E7">
        <w:rPr>
          <w:rFonts w:ascii="Times New Roman" w:hAnsi="Times New Roman"/>
          <w:sz w:val="20"/>
        </w:rPr>
        <w:t>план</w:t>
      </w:r>
      <w:r w:rsidR="00575227" w:rsidRPr="00D343E7">
        <w:rPr>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b/>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принимает</w:t>
      </w:r>
      <w:r w:rsidR="00575227" w:rsidRPr="00D343E7">
        <w:rPr>
          <w:rFonts w:ascii="Times New Roman" w:hAnsi="Times New Roman"/>
          <w:sz w:val="20"/>
        </w:rPr>
        <w:t xml:space="preserve"> </w:t>
      </w:r>
      <w:r w:rsidRPr="00D343E7">
        <w:rPr>
          <w:rFonts w:ascii="Times New Roman" w:hAnsi="Times New Roman"/>
          <w:sz w:val="20"/>
        </w:rPr>
        <w:t>решение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проведении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w:t>
      </w:r>
      <w:r w:rsidRPr="00D343E7">
        <w:rPr>
          <w:rFonts w:ascii="Times New Roman" w:hAnsi="Times New Roman"/>
          <w:sz w:val="20"/>
        </w:rPr>
        <w:t>б</w:t>
      </w:r>
      <w:r w:rsidRPr="00D343E7">
        <w:rPr>
          <w:rFonts w:ascii="Times New Roman" w:hAnsi="Times New Roman"/>
          <w:sz w:val="20"/>
        </w:rPr>
        <w:t>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таким</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срок</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позднее</w:t>
      </w:r>
      <w:r w:rsidR="00575227" w:rsidRPr="00D343E7">
        <w:rPr>
          <w:rFonts w:ascii="Times New Roman" w:hAnsi="Times New Roman"/>
          <w:sz w:val="20"/>
        </w:rPr>
        <w:t xml:space="preserve"> </w:t>
      </w:r>
      <w:r w:rsidRPr="00D343E7">
        <w:rPr>
          <w:rFonts w:ascii="Times New Roman" w:hAnsi="Times New Roman"/>
          <w:sz w:val="20"/>
        </w:rPr>
        <w:t>чем</w:t>
      </w:r>
      <w:r w:rsidR="00575227" w:rsidRPr="00D343E7">
        <w:rPr>
          <w:rFonts w:ascii="Times New Roman" w:hAnsi="Times New Roman"/>
          <w:sz w:val="20"/>
        </w:rPr>
        <w:t xml:space="preserve"> </w:t>
      </w:r>
      <w:r w:rsidRPr="00D343E7">
        <w:rPr>
          <w:rFonts w:ascii="Times New Roman" w:hAnsi="Times New Roman"/>
          <w:sz w:val="20"/>
        </w:rPr>
        <w:t>через</w:t>
      </w:r>
      <w:r w:rsidR="00575227" w:rsidRPr="00D343E7">
        <w:rPr>
          <w:rFonts w:ascii="Times New Roman" w:hAnsi="Times New Roman"/>
          <w:sz w:val="20"/>
        </w:rPr>
        <w:t xml:space="preserve"> </w:t>
      </w:r>
      <w:r w:rsidRPr="00D343E7">
        <w:rPr>
          <w:rFonts w:ascii="Times New Roman" w:hAnsi="Times New Roman"/>
          <w:sz w:val="20"/>
        </w:rPr>
        <w:t>десять</w:t>
      </w:r>
      <w:r w:rsidR="00575227" w:rsidRPr="00D343E7">
        <w:rPr>
          <w:rFonts w:ascii="Times New Roman" w:hAnsi="Times New Roman"/>
          <w:sz w:val="20"/>
        </w:rPr>
        <w:t xml:space="preserve"> </w:t>
      </w:r>
      <w:r w:rsidRPr="00D343E7">
        <w:rPr>
          <w:rFonts w:ascii="Times New Roman" w:hAnsi="Times New Roman"/>
          <w:sz w:val="20"/>
        </w:rPr>
        <w:t>дней</w:t>
      </w:r>
      <w:r w:rsidR="00575227" w:rsidRPr="00D343E7">
        <w:rPr>
          <w:rFonts w:ascii="Times New Roman" w:hAnsi="Times New Roman"/>
          <w:sz w:val="20"/>
        </w:rPr>
        <w:t xml:space="preserve"> </w:t>
      </w:r>
      <w:r w:rsidRPr="00D343E7">
        <w:rPr>
          <w:rFonts w:ascii="Times New Roman" w:hAnsi="Times New Roman"/>
          <w:sz w:val="20"/>
        </w:rPr>
        <w:t>со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получения</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проекта.</w:t>
      </w:r>
    </w:p>
    <w:p w:rsidR="00210FE3" w:rsidRPr="00D343E7" w:rsidRDefault="00E408AB" w:rsidP="00D343E7">
      <w:pPr>
        <w:autoSpaceDE w:val="0"/>
        <w:autoSpaceDN w:val="0"/>
        <w:adjustRightInd w:val="0"/>
        <w:ind w:firstLine="567"/>
        <w:jc w:val="both"/>
        <w:rPr>
          <w:rFonts w:ascii="Times New Roman" w:hAnsi="Times New Roman"/>
          <w:sz w:val="20"/>
        </w:rPr>
      </w:pPr>
      <w:r w:rsidRPr="00D343E7">
        <w:rPr>
          <w:rFonts w:ascii="Times New Roman" w:hAnsi="Times New Roman"/>
          <w:sz w:val="20"/>
        </w:rPr>
        <w:t>3.3.</w:t>
      </w:r>
      <w:r w:rsidR="00575227" w:rsidRPr="00D343E7">
        <w:rPr>
          <w:rFonts w:ascii="Times New Roman" w:hAnsi="Times New Roman"/>
          <w:sz w:val="20"/>
        </w:rPr>
        <w:t xml:space="preserve"> </w:t>
      </w:r>
      <w:r w:rsidRPr="00D343E7">
        <w:rPr>
          <w:rFonts w:ascii="Times New Roman" w:hAnsi="Times New Roman"/>
          <w:sz w:val="20"/>
        </w:rPr>
        <w:t>Срок</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генерального</w:t>
      </w:r>
      <w:r w:rsidR="00575227" w:rsidRPr="00D343E7">
        <w:rPr>
          <w:rFonts w:ascii="Times New Roman" w:hAnsi="Times New Roman"/>
          <w:sz w:val="20"/>
        </w:rPr>
        <w:t xml:space="preserve"> </w:t>
      </w:r>
      <w:r w:rsidRPr="00D343E7">
        <w:rPr>
          <w:rFonts w:ascii="Times New Roman" w:hAnsi="Times New Roman"/>
          <w:sz w:val="20"/>
        </w:rPr>
        <w:t>плана</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предусма</w:t>
      </w:r>
      <w:r w:rsidRPr="00D343E7">
        <w:rPr>
          <w:rFonts w:ascii="Times New Roman" w:hAnsi="Times New Roman"/>
          <w:sz w:val="20"/>
        </w:rPr>
        <w:t>т</w:t>
      </w:r>
      <w:r w:rsidRPr="00D343E7">
        <w:rPr>
          <w:rFonts w:ascii="Times New Roman" w:hAnsi="Times New Roman"/>
          <w:sz w:val="20"/>
        </w:rPr>
        <w:t>ривающим</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генеральный</w:t>
      </w:r>
      <w:r w:rsidR="00575227" w:rsidRPr="00D343E7">
        <w:rPr>
          <w:rFonts w:ascii="Times New Roman" w:hAnsi="Times New Roman"/>
          <w:sz w:val="20"/>
        </w:rPr>
        <w:t xml:space="preserve"> </w:t>
      </w:r>
      <w:r w:rsidRPr="00D343E7">
        <w:rPr>
          <w:rFonts w:ascii="Times New Roman" w:hAnsi="Times New Roman"/>
          <w:sz w:val="20"/>
        </w:rPr>
        <w:t>план</w:t>
      </w:r>
      <w:r w:rsidR="00575227" w:rsidRPr="00D343E7">
        <w:rPr>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b/>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момента</w:t>
      </w:r>
      <w:r w:rsidR="00575227" w:rsidRPr="00D343E7">
        <w:rPr>
          <w:rFonts w:ascii="Times New Roman" w:hAnsi="Times New Roman"/>
          <w:sz w:val="20"/>
        </w:rPr>
        <w:t xml:space="preserve"> </w:t>
      </w:r>
      <w:r w:rsidRPr="00D343E7">
        <w:rPr>
          <w:rFonts w:ascii="Times New Roman" w:hAnsi="Times New Roman"/>
          <w:sz w:val="20"/>
        </w:rPr>
        <w:t>оповещения</w:t>
      </w:r>
      <w:r w:rsidR="00575227" w:rsidRPr="00D343E7">
        <w:rPr>
          <w:rFonts w:ascii="Times New Roman" w:hAnsi="Times New Roman"/>
          <w:sz w:val="20"/>
        </w:rPr>
        <w:t xml:space="preserve"> </w:t>
      </w:r>
      <w:r w:rsidRPr="00D343E7">
        <w:rPr>
          <w:rFonts w:ascii="Times New Roman" w:hAnsi="Times New Roman"/>
          <w:sz w:val="20"/>
        </w:rPr>
        <w:t>жителей</w:t>
      </w:r>
      <w:r w:rsidR="00575227" w:rsidRPr="00D343E7">
        <w:rPr>
          <w:rFonts w:ascii="Times New Roman" w:hAnsi="Times New Roman"/>
          <w:sz w:val="20"/>
        </w:rPr>
        <w:t xml:space="preserve"> </w:t>
      </w:r>
      <w:r w:rsidRPr="00D343E7">
        <w:rPr>
          <w:rFonts w:ascii="Times New Roman" w:hAnsi="Times New Roman"/>
          <w:sz w:val="20"/>
        </w:rPr>
        <w:t>муниципального</w:t>
      </w:r>
      <w:r w:rsidR="00575227" w:rsidRPr="00D343E7">
        <w:rPr>
          <w:rFonts w:ascii="Times New Roman" w:hAnsi="Times New Roman"/>
          <w:sz w:val="20"/>
        </w:rPr>
        <w:t xml:space="preserve"> </w:t>
      </w:r>
      <w:r w:rsidRPr="00D343E7">
        <w:rPr>
          <w:rFonts w:ascii="Times New Roman" w:hAnsi="Times New Roman"/>
          <w:sz w:val="20"/>
        </w:rPr>
        <w:t>образования</w:t>
      </w:r>
      <w:r w:rsidR="00575227" w:rsidRPr="00D343E7">
        <w:rPr>
          <w:rFonts w:ascii="Times New Roman" w:hAnsi="Times New Roman"/>
          <w:sz w:val="20"/>
        </w:rPr>
        <w:t xml:space="preserve"> </w:t>
      </w:r>
      <w:r w:rsidRPr="00D343E7">
        <w:rPr>
          <w:rFonts w:ascii="Times New Roman" w:hAnsi="Times New Roman"/>
          <w:sz w:val="20"/>
        </w:rPr>
        <w:t>об</w:t>
      </w:r>
      <w:r w:rsidR="00575227" w:rsidRPr="00D343E7">
        <w:rPr>
          <w:rFonts w:ascii="Times New Roman" w:hAnsi="Times New Roman"/>
          <w:sz w:val="20"/>
        </w:rPr>
        <w:t xml:space="preserve"> </w:t>
      </w:r>
      <w:r w:rsidRPr="00D343E7">
        <w:rPr>
          <w:rFonts w:ascii="Times New Roman" w:hAnsi="Times New Roman"/>
          <w:sz w:val="20"/>
        </w:rPr>
        <w:t>их</w:t>
      </w:r>
      <w:r w:rsidR="00575227" w:rsidRPr="00D343E7">
        <w:rPr>
          <w:rFonts w:ascii="Times New Roman" w:hAnsi="Times New Roman"/>
          <w:sz w:val="20"/>
        </w:rPr>
        <w:t xml:space="preserve"> </w:t>
      </w:r>
      <w:r w:rsidRPr="00D343E7">
        <w:rPr>
          <w:rFonts w:ascii="Times New Roman" w:hAnsi="Times New Roman"/>
          <w:sz w:val="20"/>
        </w:rPr>
        <w:t>проведении</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опубликования</w:t>
      </w:r>
      <w:r w:rsidR="00575227" w:rsidRPr="00D343E7">
        <w:rPr>
          <w:rFonts w:ascii="Times New Roman" w:hAnsi="Times New Roman"/>
          <w:sz w:val="20"/>
        </w:rPr>
        <w:t xml:space="preserve"> </w:t>
      </w:r>
      <w:r w:rsidRPr="00D343E7">
        <w:rPr>
          <w:rFonts w:ascii="Times New Roman" w:hAnsi="Times New Roman"/>
          <w:sz w:val="20"/>
        </w:rPr>
        <w:t>заключения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может</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менее</w:t>
      </w:r>
      <w:r w:rsidR="00575227" w:rsidRPr="00D343E7">
        <w:rPr>
          <w:rFonts w:ascii="Times New Roman" w:hAnsi="Times New Roman"/>
          <w:sz w:val="20"/>
        </w:rPr>
        <w:t xml:space="preserve"> </w:t>
      </w:r>
      <w:r w:rsidRPr="00D343E7">
        <w:rPr>
          <w:rFonts w:ascii="Times New Roman" w:hAnsi="Times New Roman"/>
          <w:sz w:val="20"/>
        </w:rPr>
        <w:t>одного</w:t>
      </w:r>
      <w:r w:rsidR="00575227" w:rsidRPr="00D343E7">
        <w:rPr>
          <w:rFonts w:ascii="Times New Roman" w:hAnsi="Times New Roman"/>
          <w:sz w:val="20"/>
        </w:rPr>
        <w:t xml:space="preserve"> </w:t>
      </w:r>
      <w:r w:rsidRPr="00D343E7">
        <w:rPr>
          <w:rFonts w:ascii="Times New Roman" w:hAnsi="Times New Roman"/>
          <w:sz w:val="20"/>
        </w:rPr>
        <w:t>месяца</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более</w:t>
      </w:r>
      <w:r w:rsidR="00575227" w:rsidRPr="00D343E7">
        <w:rPr>
          <w:rFonts w:ascii="Times New Roman" w:hAnsi="Times New Roman"/>
          <w:sz w:val="20"/>
        </w:rPr>
        <w:t xml:space="preserve"> </w:t>
      </w:r>
      <w:r w:rsidRPr="00D343E7">
        <w:rPr>
          <w:rFonts w:ascii="Times New Roman" w:hAnsi="Times New Roman"/>
          <w:sz w:val="20"/>
        </w:rPr>
        <w:t>трех</w:t>
      </w:r>
      <w:r w:rsidR="00575227" w:rsidRPr="00D343E7">
        <w:rPr>
          <w:rFonts w:ascii="Times New Roman" w:hAnsi="Times New Roman"/>
          <w:sz w:val="20"/>
        </w:rPr>
        <w:t xml:space="preserve"> </w:t>
      </w:r>
      <w:r w:rsidRPr="00D343E7">
        <w:rPr>
          <w:rFonts w:ascii="Times New Roman" w:hAnsi="Times New Roman"/>
          <w:sz w:val="20"/>
        </w:rPr>
        <w:t>месяцев.</w:t>
      </w:r>
    </w:p>
    <w:p w:rsidR="00210FE3" w:rsidRPr="00D343E7" w:rsidRDefault="00E408AB" w:rsidP="00D343E7">
      <w:pPr>
        <w:jc w:val="center"/>
        <w:rPr>
          <w:rFonts w:ascii="Times New Roman" w:hAnsi="Times New Roman"/>
          <w:b/>
          <w:sz w:val="20"/>
        </w:rPr>
      </w:pPr>
      <w:r w:rsidRPr="00D343E7">
        <w:rPr>
          <w:rFonts w:ascii="Times New Roman" w:hAnsi="Times New Roman"/>
          <w:b/>
          <w:sz w:val="20"/>
        </w:rPr>
        <w:t>4.</w:t>
      </w:r>
      <w:r w:rsidR="00575227" w:rsidRPr="00D343E7">
        <w:rPr>
          <w:rFonts w:ascii="Times New Roman" w:hAnsi="Times New Roman"/>
          <w:b/>
          <w:sz w:val="20"/>
        </w:rPr>
        <w:t xml:space="preserve"> </w:t>
      </w:r>
      <w:r w:rsidRPr="00D343E7">
        <w:rPr>
          <w:rFonts w:ascii="Times New Roman" w:hAnsi="Times New Roman"/>
          <w:b/>
          <w:sz w:val="20"/>
        </w:rPr>
        <w:t>Особенности</w:t>
      </w:r>
      <w:r w:rsidR="00575227" w:rsidRPr="00D343E7">
        <w:rPr>
          <w:rFonts w:ascii="Times New Roman" w:hAnsi="Times New Roman"/>
          <w:b/>
          <w:sz w:val="20"/>
        </w:rPr>
        <w:t xml:space="preserve"> </w:t>
      </w:r>
      <w:r w:rsidRPr="00D343E7">
        <w:rPr>
          <w:rFonts w:ascii="Times New Roman" w:hAnsi="Times New Roman"/>
          <w:b/>
          <w:sz w:val="20"/>
        </w:rPr>
        <w:t>проведения</w:t>
      </w:r>
      <w:r w:rsidR="00575227" w:rsidRPr="00D343E7">
        <w:rPr>
          <w:rFonts w:ascii="Times New Roman" w:hAnsi="Times New Roman"/>
          <w:b/>
          <w:sz w:val="20"/>
        </w:rPr>
        <w:t xml:space="preserve"> </w:t>
      </w:r>
      <w:r w:rsidRPr="00D343E7">
        <w:rPr>
          <w:rFonts w:ascii="Times New Roman" w:hAnsi="Times New Roman"/>
          <w:b/>
          <w:sz w:val="20"/>
        </w:rPr>
        <w:t>общественных</w:t>
      </w:r>
      <w:r w:rsidR="00575227" w:rsidRPr="00D343E7">
        <w:rPr>
          <w:rFonts w:ascii="Times New Roman" w:hAnsi="Times New Roman"/>
          <w:b/>
          <w:sz w:val="20"/>
        </w:rPr>
        <w:t xml:space="preserve"> </w:t>
      </w:r>
      <w:r w:rsidRPr="00D343E7">
        <w:rPr>
          <w:rFonts w:ascii="Times New Roman" w:hAnsi="Times New Roman"/>
          <w:b/>
          <w:sz w:val="20"/>
        </w:rPr>
        <w:t>обсуждений</w:t>
      </w:r>
      <w:r w:rsidR="00575227" w:rsidRPr="00D343E7">
        <w:rPr>
          <w:rFonts w:ascii="Times New Roman" w:hAnsi="Times New Roman"/>
          <w:b/>
          <w:sz w:val="20"/>
        </w:rPr>
        <w:t xml:space="preserve"> </w:t>
      </w:r>
      <w:r w:rsidRPr="00D343E7">
        <w:rPr>
          <w:rFonts w:ascii="Times New Roman" w:hAnsi="Times New Roman"/>
          <w:b/>
          <w:sz w:val="20"/>
        </w:rPr>
        <w:t>или</w:t>
      </w:r>
      <w:r w:rsidR="00575227" w:rsidRPr="00D343E7">
        <w:rPr>
          <w:rFonts w:ascii="Times New Roman" w:hAnsi="Times New Roman"/>
          <w:b/>
          <w:sz w:val="20"/>
        </w:rPr>
        <w:t xml:space="preserve"> </w:t>
      </w:r>
      <w:r w:rsidRPr="00D343E7">
        <w:rPr>
          <w:rFonts w:ascii="Times New Roman" w:hAnsi="Times New Roman"/>
          <w:b/>
          <w:sz w:val="20"/>
        </w:rPr>
        <w:t>публичных</w:t>
      </w:r>
      <w:r w:rsidR="00575227" w:rsidRPr="00D343E7">
        <w:rPr>
          <w:rFonts w:ascii="Times New Roman" w:hAnsi="Times New Roman"/>
          <w:b/>
          <w:sz w:val="20"/>
        </w:rPr>
        <w:t xml:space="preserve"> </w:t>
      </w:r>
      <w:r w:rsidRPr="00D343E7">
        <w:rPr>
          <w:rFonts w:ascii="Times New Roman" w:hAnsi="Times New Roman"/>
          <w:b/>
          <w:sz w:val="20"/>
        </w:rPr>
        <w:t>слушаний</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проекту</w:t>
      </w:r>
      <w:r w:rsidR="00575227" w:rsidRPr="00D343E7">
        <w:rPr>
          <w:rFonts w:ascii="Times New Roman" w:hAnsi="Times New Roman"/>
          <w:b/>
          <w:sz w:val="20"/>
        </w:rPr>
        <w:t xml:space="preserve"> </w:t>
      </w:r>
      <w:r w:rsidRPr="00D343E7">
        <w:rPr>
          <w:rFonts w:ascii="Times New Roman" w:hAnsi="Times New Roman"/>
          <w:b/>
          <w:sz w:val="20"/>
        </w:rPr>
        <w:t>Правил</w:t>
      </w:r>
      <w:r w:rsidR="00575227" w:rsidRPr="00D343E7">
        <w:rPr>
          <w:rFonts w:ascii="Times New Roman" w:hAnsi="Times New Roman"/>
          <w:b/>
          <w:sz w:val="20"/>
        </w:rPr>
        <w:t xml:space="preserve"> </w:t>
      </w:r>
      <w:r w:rsidRPr="00D343E7">
        <w:rPr>
          <w:rFonts w:ascii="Times New Roman" w:hAnsi="Times New Roman"/>
          <w:b/>
          <w:sz w:val="20"/>
        </w:rPr>
        <w:t>землепользования</w:t>
      </w:r>
      <w:r w:rsidR="00575227" w:rsidRPr="00D343E7">
        <w:rPr>
          <w:rFonts w:ascii="Times New Roman" w:hAnsi="Times New Roman"/>
          <w:b/>
          <w:sz w:val="20"/>
        </w:rPr>
        <w:t xml:space="preserve"> </w:t>
      </w:r>
      <w:r w:rsidRPr="00D343E7">
        <w:rPr>
          <w:rFonts w:ascii="Times New Roman" w:hAnsi="Times New Roman"/>
          <w:b/>
          <w:sz w:val="20"/>
        </w:rPr>
        <w:t>и</w:t>
      </w:r>
      <w:r w:rsidR="00575227" w:rsidRPr="00D343E7">
        <w:rPr>
          <w:rFonts w:ascii="Times New Roman" w:hAnsi="Times New Roman"/>
          <w:b/>
          <w:sz w:val="20"/>
        </w:rPr>
        <w:t xml:space="preserve"> </w:t>
      </w:r>
      <w:r w:rsidRPr="00D343E7">
        <w:rPr>
          <w:rFonts w:ascii="Times New Roman" w:hAnsi="Times New Roman"/>
          <w:b/>
          <w:sz w:val="20"/>
        </w:rPr>
        <w:t>застройки</w:t>
      </w:r>
      <w:r w:rsidR="00575227" w:rsidRPr="00D343E7">
        <w:rPr>
          <w:rFonts w:ascii="Times New Roman" w:hAnsi="Times New Roman"/>
          <w:b/>
          <w:sz w:val="20"/>
        </w:rPr>
        <w:t xml:space="preserve"> </w:t>
      </w:r>
      <w:proofErr w:type="spellStart"/>
      <w:r w:rsidRPr="00D343E7">
        <w:rPr>
          <w:rFonts w:ascii="Times New Roman" w:hAnsi="Times New Roman"/>
          <w:b/>
          <w:sz w:val="20"/>
        </w:rPr>
        <w:t>Аксаринского</w:t>
      </w:r>
      <w:proofErr w:type="spellEnd"/>
      <w:r w:rsidR="00575227" w:rsidRPr="00D343E7">
        <w:rPr>
          <w:rFonts w:ascii="Times New Roman" w:hAnsi="Times New Roman"/>
          <w:b/>
          <w:sz w:val="20"/>
        </w:rPr>
        <w:t xml:space="preserve"> </w:t>
      </w:r>
      <w:r w:rsidRPr="00D343E7">
        <w:rPr>
          <w:rFonts w:ascii="Times New Roman" w:hAnsi="Times New Roman"/>
          <w:b/>
          <w:sz w:val="20"/>
        </w:rPr>
        <w:t>сельского</w:t>
      </w:r>
      <w:r w:rsidR="00575227" w:rsidRPr="00D343E7">
        <w:rPr>
          <w:rFonts w:ascii="Times New Roman" w:hAnsi="Times New Roman"/>
          <w:b/>
          <w:sz w:val="20"/>
        </w:rPr>
        <w:t xml:space="preserve"> </w:t>
      </w:r>
      <w:r w:rsidRPr="00D343E7">
        <w:rPr>
          <w:rFonts w:ascii="Times New Roman" w:hAnsi="Times New Roman"/>
          <w:b/>
          <w:sz w:val="20"/>
        </w:rPr>
        <w:t>посел</w:t>
      </w:r>
      <w:r w:rsidRPr="00D343E7">
        <w:rPr>
          <w:rFonts w:ascii="Times New Roman" w:hAnsi="Times New Roman"/>
          <w:b/>
          <w:sz w:val="20"/>
        </w:rPr>
        <w:t>е</w:t>
      </w:r>
      <w:r w:rsidRPr="00D343E7">
        <w:rPr>
          <w:rFonts w:ascii="Times New Roman" w:hAnsi="Times New Roman"/>
          <w:b/>
          <w:sz w:val="20"/>
        </w:rPr>
        <w:t>ния,</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проектам,</w:t>
      </w:r>
      <w:r w:rsidR="00575227" w:rsidRPr="00D343E7">
        <w:rPr>
          <w:rFonts w:ascii="Times New Roman" w:hAnsi="Times New Roman"/>
          <w:b/>
          <w:sz w:val="20"/>
        </w:rPr>
        <w:t xml:space="preserve"> </w:t>
      </w:r>
      <w:r w:rsidRPr="00D343E7">
        <w:rPr>
          <w:rFonts w:ascii="Times New Roman" w:hAnsi="Times New Roman"/>
          <w:b/>
          <w:sz w:val="20"/>
        </w:rPr>
        <w:t>предусматривающим</w:t>
      </w:r>
      <w:r w:rsidR="00575227" w:rsidRPr="00D343E7">
        <w:rPr>
          <w:rFonts w:ascii="Times New Roman" w:hAnsi="Times New Roman"/>
          <w:b/>
          <w:sz w:val="20"/>
        </w:rPr>
        <w:t xml:space="preserve"> </w:t>
      </w:r>
      <w:r w:rsidRPr="00D343E7">
        <w:rPr>
          <w:rFonts w:ascii="Times New Roman" w:hAnsi="Times New Roman"/>
          <w:b/>
          <w:sz w:val="20"/>
        </w:rPr>
        <w:t>внесение</w:t>
      </w:r>
      <w:r w:rsidR="00575227" w:rsidRPr="00D343E7">
        <w:rPr>
          <w:rFonts w:ascii="Times New Roman" w:hAnsi="Times New Roman"/>
          <w:b/>
          <w:sz w:val="20"/>
        </w:rPr>
        <w:t xml:space="preserve"> </w:t>
      </w:r>
      <w:r w:rsidRPr="00D343E7">
        <w:rPr>
          <w:rFonts w:ascii="Times New Roman" w:hAnsi="Times New Roman"/>
          <w:b/>
          <w:sz w:val="20"/>
        </w:rPr>
        <w:t>изменений</w:t>
      </w:r>
      <w:r w:rsidR="00575227" w:rsidRPr="00D343E7">
        <w:rPr>
          <w:rFonts w:ascii="Times New Roman" w:hAnsi="Times New Roman"/>
          <w:b/>
          <w:sz w:val="20"/>
        </w:rPr>
        <w:t xml:space="preserve"> </w:t>
      </w:r>
      <w:r w:rsidRPr="00D343E7">
        <w:rPr>
          <w:rFonts w:ascii="Times New Roman" w:hAnsi="Times New Roman"/>
          <w:b/>
          <w:sz w:val="20"/>
        </w:rPr>
        <w:t>в</w:t>
      </w:r>
      <w:r w:rsidR="00575227" w:rsidRPr="00D343E7">
        <w:rPr>
          <w:rFonts w:ascii="Times New Roman" w:hAnsi="Times New Roman"/>
          <w:b/>
          <w:sz w:val="20"/>
        </w:rPr>
        <w:t xml:space="preserve"> </w:t>
      </w:r>
      <w:r w:rsidRPr="00D343E7">
        <w:rPr>
          <w:rFonts w:ascii="Times New Roman" w:hAnsi="Times New Roman"/>
          <w:b/>
          <w:sz w:val="20"/>
        </w:rPr>
        <w:t>правила</w:t>
      </w:r>
      <w:r w:rsidR="00575227" w:rsidRPr="00D343E7">
        <w:rPr>
          <w:rFonts w:ascii="Times New Roman" w:hAnsi="Times New Roman"/>
          <w:b/>
          <w:sz w:val="20"/>
        </w:rPr>
        <w:t xml:space="preserve"> </w:t>
      </w:r>
      <w:r w:rsidRPr="00D343E7">
        <w:rPr>
          <w:rFonts w:ascii="Times New Roman" w:hAnsi="Times New Roman"/>
          <w:b/>
          <w:sz w:val="20"/>
        </w:rPr>
        <w:t>землепользования</w:t>
      </w:r>
      <w:r w:rsidR="00575227" w:rsidRPr="00D343E7">
        <w:rPr>
          <w:rFonts w:ascii="Times New Roman" w:hAnsi="Times New Roman"/>
          <w:b/>
          <w:sz w:val="20"/>
        </w:rPr>
        <w:t xml:space="preserve"> </w:t>
      </w:r>
      <w:r w:rsidRPr="00D343E7">
        <w:rPr>
          <w:rFonts w:ascii="Times New Roman" w:hAnsi="Times New Roman"/>
          <w:b/>
          <w:sz w:val="20"/>
        </w:rPr>
        <w:t>и</w:t>
      </w:r>
      <w:r w:rsidR="00575227" w:rsidRPr="00D343E7">
        <w:rPr>
          <w:rFonts w:ascii="Times New Roman" w:hAnsi="Times New Roman"/>
          <w:b/>
          <w:sz w:val="20"/>
        </w:rPr>
        <w:t xml:space="preserve"> </w:t>
      </w:r>
      <w:r w:rsidRPr="00D343E7">
        <w:rPr>
          <w:rFonts w:ascii="Times New Roman" w:hAnsi="Times New Roman"/>
          <w:b/>
          <w:sz w:val="20"/>
        </w:rPr>
        <w:t>застройки</w:t>
      </w:r>
      <w:r w:rsidR="00575227" w:rsidRPr="00D343E7">
        <w:rPr>
          <w:rFonts w:ascii="Times New Roman" w:hAnsi="Times New Roman"/>
          <w:b/>
          <w:sz w:val="20"/>
        </w:rPr>
        <w:t xml:space="preserve"> </w:t>
      </w:r>
      <w:proofErr w:type="spellStart"/>
      <w:r w:rsidRPr="00D343E7">
        <w:rPr>
          <w:rFonts w:ascii="Times New Roman" w:hAnsi="Times New Roman"/>
          <w:b/>
          <w:sz w:val="20"/>
        </w:rPr>
        <w:t>Аксаринского</w:t>
      </w:r>
      <w:proofErr w:type="spellEnd"/>
      <w:r w:rsidR="00575227" w:rsidRPr="00D343E7">
        <w:rPr>
          <w:rFonts w:ascii="Times New Roman" w:hAnsi="Times New Roman"/>
          <w:b/>
          <w:sz w:val="20"/>
        </w:rPr>
        <w:t xml:space="preserve"> </w:t>
      </w:r>
      <w:r w:rsidRPr="00D343E7">
        <w:rPr>
          <w:rFonts w:ascii="Times New Roman" w:hAnsi="Times New Roman"/>
          <w:b/>
          <w:sz w:val="20"/>
        </w:rPr>
        <w:t>сельского</w:t>
      </w:r>
      <w:r w:rsidR="00575227" w:rsidRPr="00D343E7">
        <w:rPr>
          <w:rFonts w:ascii="Times New Roman" w:hAnsi="Times New Roman"/>
          <w:b/>
          <w:sz w:val="20"/>
        </w:rPr>
        <w:t xml:space="preserve"> </w:t>
      </w:r>
      <w:r w:rsidRPr="00D343E7">
        <w:rPr>
          <w:rFonts w:ascii="Times New Roman" w:hAnsi="Times New Roman"/>
          <w:b/>
          <w:sz w:val="20"/>
        </w:rPr>
        <w:t>поселения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4.1.</w:t>
      </w:r>
      <w:r w:rsidR="00575227" w:rsidRPr="00D343E7">
        <w:rPr>
          <w:rFonts w:ascii="Times New Roman" w:hAnsi="Times New Roman"/>
          <w:sz w:val="20"/>
        </w:rPr>
        <w:t xml:space="preserve"> </w:t>
      </w:r>
      <w:r w:rsidRPr="00D343E7">
        <w:rPr>
          <w:rFonts w:ascii="Times New Roman" w:hAnsi="Times New Roman"/>
          <w:sz w:val="20"/>
        </w:rPr>
        <w:t>Общественные</w:t>
      </w:r>
      <w:r w:rsidR="00575227" w:rsidRPr="00D343E7">
        <w:rPr>
          <w:rFonts w:ascii="Times New Roman" w:hAnsi="Times New Roman"/>
          <w:sz w:val="20"/>
        </w:rPr>
        <w:t xml:space="preserve"> </w:t>
      </w:r>
      <w:r w:rsidRPr="00D343E7">
        <w:rPr>
          <w:rFonts w:ascii="Times New Roman" w:hAnsi="Times New Roman"/>
          <w:sz w:val="20"/>
        </w:rPr>
        <w:t>обсуждения</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Правил</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пред</w:t>
      </w:r>
      <w:r w:rsidRPr="00D343E7">
        <w:rPr>
          <w:rFonts w:ascii="Times New Roman" w:hAnsi="Times New Roman"/>
          <w:sz w:val="20"/>
        </w:rPr>
        <w:t>у</w:t>
      </w:r>
      <w:r w:rsidRPr="00D343E7">
        <w:rPr>
          <w:rFonts w:ascii="Times New Roman" w:hAnsi="Times New Roman"/>
          <w:sz w:val="20"/>
        </w:rPr>
        <w:t>сматривающим</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правила</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каждом</w:t>
      </w:r>
      <w:r w:rsidR="00575227" w:rsidRPr="00D343E7">
        <w:rPr>
          <w:rFonts w:ascii="Times New Roman" w:hAnsi="Times New Roman"/>
          <w:sz w:val="20"/>
        </w:rPr>
        <w:t xml:space="preserve"> </w:t>
      </w:r>
      <w:r w:rsidRPr="00D343E7">
        <w:rPr>
          <w:rFonts w:ascii="Times New Roman" w:hAnsi="Times New Roman"/>
          <w:sz w:val="20"/>
        </w:rPr>
        <w:t>населенном</w:t>
      </w:r>
      <w:r w:rsidR="00575227" w:rsidRPr="00D343E7">
        <w:rPr>
          <w:rFonts w:ascii="Times New Roman" w:hAnsi="Times New Roman"/>
          <w:sz w:val="20"/>
        </w:rPr>
        <w:t xml:space="preserve"> </w:t>
      </w:r>
      <w:r w:rsidRPr="00D343E7">
        <w:rPr>
          <w:rFonts w:ascii="Times New Roman" w:hAnsi="Times New Roman"/>
          <w:sz w:val="20"/>
        </w:rPr>
        <w:t>пункте</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w:t>
      </w:r>
      <w:r w:rsidRPr="00D343E7">
        <w:rPr>
          <w:rFonts w:ascii="Times New Roman" w:hAnsi="Times New Roman"/>
          <w:sz w:val="20"/>
        </w:rPr>
        <w:t>ь</w:t>
      </w:r>
      <w:r w:rsidRPr="00D343E7">
        <w:rPr>
          <w:rFonts w:ascii="Times New Roman" w:hAnsi="Times New Roman"/>
          <w:sz w:val="20"/>
        </w:rPr>
        <w:t>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При</w:t>
      </w:r>
      <w:r w:rsidR="00575227" w:rsidRPr="00D343E7">
        <w:rPr>
          <w:rFonts w:ascii="Times New Roman" w:hAnsi="Times New Roman"/>
          <w:sz w:val="20"/>
        </w:rPr>
        <w:t xml:space="preserve"> </w:t>
      </w:r>
      <w:r w:rsidRPr="00D343E7">
        <w:rPr>
          <w:rFonts w:ascii="Times New Roman" w:hAnsi="Times New Roman"/>
          <w:sz w:val="20"/>
        </w:rPr>
        <w:t>проведении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целях</w:t>
      </w:r>
      <w:r w:rsidR="00575227" w:rsidRPr="00D343E7">
        <w:rPr>
          <w:rFonts w:ascii="Times New Roman" w:hAnsi="Times New Roman"/>
          <w:sz w:val="20"/>
        </w:rPr>
        <w:t xml:space="preserve"> </w:t>
      </w:r>
      <w:r w:rsidRPr="00D343E7">
        <w:rPr>
          <w:rFonts w:ascii="Times New Roman" w:hAnsi="Times New Roman"/>
          <w:sz w:val="20"/>
        </w:rPr>
        <w:t>обеспечения</w:t>
      </w:r>
      <w:r w:rsidR="00575227" w:rsidRPr="00D343E7">
        <w:rPr>
          <w:rFonts w:ascii="Times New Roman" w:hAnsi="Times New Roman"/>
          <w:sz w:val="20"/>
        </w:rPr>
        <w:t xml:space="preserve"> </w:t>
      </w:r>
      <w:r w:rsidRPr="00D343E7">
        <w:rPr>
          <w:rFonts w:ascii="Times New Roman" w:hAnsi="Times New Roman"/>
          <w:sz w:val="20"/>
        </w:rPr>
        <w:t>участников</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равными</w:t>
      </w:r>
      <w:r w:rsidR="00575227" w:rsidRPr="00D343E7">
        <w:rPr>
          <w:rFonts w:ascii="Times New Roman" w:hAnsi="Times New Roman"/>
          <w:sz w:val="20"/>
        </w:rPr>
        <w:t xml:space="preserve"> </w:t>
      </w:r>
      <w:r w:rsidRPr="00D343E7">
        <w:rPr>
          <w:rFonts w:ascii="Times New Roman" w:hAnsi="Times New Roman"/>
          <w:sz w:val="20"/>
        </w:rPr>
        <w:t>возможностями</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участия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территория</w:t>
      </w:r>
      <w:r w:rsidR="00575227" w:rsidRPr="00D343E7">
        <w:rPr>
          <w:rFonts w:ascii="Times New Roman" w:hAnsi="Times New Roman"/>
          <w:sz w:val="20"/>
        </w:rPr>
        <w:t xml:space="preserve"> </w:t>
      </w:r>
      <w:r w:rsidRPr="00D343E7">
        <w:rPr>
          <w:rFonts w:ascii="Times New Roman" w:hAnsi="Times New Roman"/>
          <w:sz w:val="20"/>
        </w:rPr>
        <w:t>населенного</w:t>
      </w:r>
      <w:r w:rsidR="00575227" w:rsidRPr="00D343E7">
        <w:rPr>
          <w:rFonts w:ascii="Times New Roman" w:hAnsi="Times New Roman"/>
          <w:sz w:val="20"/>
        </w:rPr>
        <w:t xml:space="preserve"> </w:t>
      </w:r>
      <w:r w:rsidRPr="00D343E7">
        <w:rPr>
          <w:rFonts w:ascii="Times New Roman" w:hAnsi="Times New Roman"/>
          <w:sz w:val="20"/>
        </w:rPr>
        <w:t>пункта</w:t>
      </w:r>
      <w:r w:rsidR="00575227" w:rsidRPr="00D343E7">
        <w:rPr>
          <w:rFonts w:ascii="Times New Roman" w:hAnsi="Times New Roman"/>
          <w:sz w:val="20"/>
        </w:rPr>
        <w:t xml:space="preserve"> </w:t>
      </w:r>
      <w:r w:rsidRPr="00D343E7">
        <w:rPr>
          <w:rFonts w:ascii="Times New Roman" w:hAnsi="Times New Roman"/>
          <w:sz w:val="20"/>
        </w:rPr>
        <w:t>может</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разделена</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части.</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4.2.</w:t>
      </w:r>
      <w:r w:rsidR="00575227" w:rsidRPr="00D343E7">
        <w:rPr>
          <w:rFonts w:ascii="Times New Roman" w:hAnsi="Times New Roman"/>
          <w:sz w:val="20"/>
        </w:rPr>
        <w:t xml:space="preserve"> </w:t>
      </w:r>
      <w:r w:rsidRPr="00D343E7">
        <w:rPr>
          <w:rFonts w:ascii="Times New Roman" w:hAnsi="Times New Roman"/>
          <w:sz w:val="20"/>
        </w:rPr>
        <w:t>Глава</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при</w:t>
      </w:r>
      <w:r w:rsidR="00575227" w:rsidRPr="00D343E7">
        <w:rPr>
          <w:rFonts w:ascii="Times New Roman" w:hAnsi="Times New Roman"/>
          <w:sz w:val="20"/>
        </w:rPr>
        <w:t xml:space="preserve"> </w:t>
      </w:r>
      <w:r w:rsidRPr="00D343E7">
        <w:rPr>
          <w:rFonts w:ascii="Times New Roman" w:hAnsi="Times New Roman"/>
          <w:sz w:val="20"/>
        </w:rPr>
        <w:t>получении</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Комиссии</w:t>
      </w:r>
      <w:r w:rsidR="00575227" w:rsidRPr="00D343E7">
        <w:rPr>
          <w:rFonts w:ascii="Times New Roman" w:hAnsi="Times New Roman"/>
          <w:sz w:val="20"/>
        </w:rPr>
        <w:t xml:space="preserve"> </w:t>
      </w:r>
      <w:r w:rsidRPr="00D343E7">
        <w:rPr>
          <w:rFonts w:ascii="Times New Roman" w:hAnsi="Times New Roman"/>
          <w:sz w:val="20"/>
        </w:rPr>
        <w:t>проекта</w:t>
      </w:r>
      <w:r w:rsidR="00575227" w:rsidRPr="00D343E7">
        <w:rPr>
          <w:rFonts w:ascii="Times New Roman" w:hAnsi="Times New Roman"/>
          <w:sz w:val="20"/>
        </w:rPr>
        <w:t xml:space="preserve"> </w:t>
      </w:r>
      <w:r w:rsidRPr="00D343E7">
        <w:rPr>
          <w:rFonts w:ascii="Times New Roman" w:hAnsi="Times New Roman"/>
          <w:sz w:val="20"/>
        </w:rPr>
        <w:t>правил</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проектов,</w:t>
      </w:r>
      <w:r w:rsidR="00575227" w:rsidRPr="00D343E7">
        <w:rPr>
          <w:rFonts w:ascii="Times New Roman" w:hAnsi="Times New Roman"/>
          <w:sz w:val="20"/>
        </w:rPr>
        <w:t xml:space="preserve"> </w:t>
      </w:r>
      <w:r w:rsidRPr="00D343E7">
        <w:rPr>
          <w:rFonts w:ascii="Times New Roman" w:hAnsi="Times New Roman"/>
          <w:sz w:val="20"/>
        </w:rPr>
        <w:t>предусматривающих</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правила</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принимает</w:t>
      </w:r>
      <w:r w:rsidR="00575227" w:rsidRPr="00D343E7">
        <w:rPr>
          <w:rFonts w:ascii="Times New Roman" w:hAnsi="Times New Roman"/>
          <w:sz w:val="20"/>
        </w:rPr>
        <w:t xml:space="preserve"> </w:t>
      </w:r>
      <w:r w:rsidRPr="00D343E7">
        <w:rPr>
          <w:rFonts w:ascii="Times New Roman" w:hAnsi="Times New Roman"/>
          <w:sz w:val="20"/>
        </w:rPr>
        <w:t>решение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проведении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w:t>
      </w:r>
      <w:r w:rsidRPr="00D343E7">
        <w:rPr>
          <w:rFonts w:ascii="Times New Roman" w:hAnsi="Times New Roman"/>
          <w:sz w:val="20"/>
        </w:rPr>
        <w:t>у</w:t>
      </w:r>
      <w:r w:rsidRPr="00D343E7">
        <w:rPr>
          <w:rFonts w:ascii="Times New Roman" w:hAnsi="Times New Roman"/>
          <w:sz w:val="20"/>
        </w:rPr>
        <w:t>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таким</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срок</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позднее</w:t>
      </w:r>
      <w:r w:rsidR="00575227" w:rsidRPr="00D343E7">
        <w:rPr>
          <w:rFonts w:ascii="Times New Roman" w:hAnsi="Times New Roman"/>
          <w:sz w:val="20"/>
        </w:rPr>
        <w:t xml:space="preserve"> </w:t>
      </w:r>
      <w:r w:rsidRPr="00D343E7">
        <w:rPr>
          <w:rFonts w:ascii="Times New Roman" w:hAnsi="Times New Roman"/>
          <w:sz w:val="20"/>
        </w:rPr>
        <w:t>чем</w:t>
      </w:r>
      <w:r w:rsidR="00575227" w:rsidRPr="00D343E7">
        <w:rPr>
          <w:rFonts w:ascii="Times New Roman" w:hAnsi="Times New Roman"/>
          <w:sz w:val="20"/>
        </w:rPr>
        <w:t xml:space="preserve"> </w:t>
      </w:r>
      <w:r w:rsidRPr="00D343E7">
        <w:rPr>
          <w:rFonts w:ascii="Times New Roman" w:hAnsi="Times New Roman"/>
          <w:sz w:val="20"/>
        </w:rPr>
        <w:t>через</w:t>
      </w:r>
      <w:r w:rsidR="00575227" w:rsidRPr="00D343E7">
        <w:rPr>
          <w:rFonts w:ascii="Times New Roman" w:hAnsi="Times New Roman"/>
          <w:sz w:val="20"/>
        </w:rPr>
        <w:t xml:space="preserve"> </w:t>
      </w:r>
      <w:r w:rsidRPr="00D343E7">
        <w:rPr>
          <w:rFonts w:ascii="Times New Roman" w:hAnsi="Times New Roman"/>
          <w:sz w:val="20"/>
        </w:rPr>
        <w:t>десять</w:t>
      </w:r>
      <w:r w:rsidR="00575227" w:rsidRPr="00D343E7">
        <w:rPr>
          <w:rFonts w:ascii="Times New Roman" w:hAnsi="Times New Roman"/>
          <w:sz w:val="20"/>
        </w:rPr>
        <w:t xml:space="preserve"> </w:t>
      </w:r>
      <w:r w:rsidRPr="00D343E7">
        <w:rPr>
          <w:rFonts w:ascii="Times New Roman" w:hAnsi="Times New Roman"/>
          <w:sz w:val="20"/>
        </w:rPr>
        <w:t>дней</w:t>
      </w:r>
      <w:r w:rsidR="00575227" w:rsidRPr="00D343E7">
        <w:rPr>
          <w:rFonts w:ascii="Times New Roman" w:hAnsi="Times New Roman"/>
          <w:sz w:val="20"/>
        </w:rPr>
        <w:t xml:space="preserve"> </w:t>
      </w:r>
      <w:r w:rsidRPr="00D343E7">
        <w:rPr>
          <w:rFonts w:ascii="Times New Roman" w:hAnsi="Times New Roman"/>
          <w:sz w:val="20"/>
        </w:rPr>
        <w:t>со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получения</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проекта.</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4.3.</w:t>
      </w:r>
      <w:r w:rsidR="00575227" w:rsidRPr="00D343E7">
        <w:rPr>
          <w:rFonts w:ascii="Times New Roman" w:hAnsi="Times New Roman"/>
          <w:sz w:val="20"/>
        </w:rPr>
        <w:t xml:space="preserve"> </w:t>
      </w:r>
      <w:r w:rsidRPr="00D343E7">
        <w:rPr>
          <w:rFonts w:ascii="Times New Roman" w:hAnsi="Times New Roman"/>
          <w:sz w:val="20"/>
        </w:rPr>
        <w:t>Продолжительность</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Правил</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r w:rsidRPr="00D343E7">
        <w:rPr>
          <w:rFonts w:ascii="Times New Roman" w:hAnsi="Times New Roman"/>
          <w:sz w:val="20"/>
        </w:rPr>
        <w:t>а</w:t>
      </w:r>
      <w:r w:rsidR="00575227" w:rsidRPr="00D343E7">
        <w:rPr>
          <w:rFonts w:ascii="Times New Roman" w:hAnsi="Times New Roman"/>
          <w:sz w:val="20"/>
        </w:rPr>
        <w:t xml:space="preserve"> </w:t>
      </w:r>
      <w:r w:rsidRPr="00D343E7">
        <w:rPr>
          <w:rFonts w:ascii="Times New Roman" w:hAnsi="Times New Roman"/>
          <w:sz w:val="20"/>
        </w:rPr>
        <w:t>также</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предусматр</w:t>
      </w:r>
      <w:r w:rsidRPr="00D343E7">
        <w:rPr>
          <w:rFonts w:ascii="Times New Roman" w:hAnsi="Times New Roman"/>
          <w:sz w:val="20"/>
        </w:rPr>
        <w:t>и</w:t>
      </w:r>
      <w:r w:rsidRPr="00D343E7">
        <w:rPr>
          <w:rFonts w:ascii="Times New Roman" w:hAnsi="Times New Roman"/>
          <w:sz w:val="20"/>
        </w:rPr>
        <w:t>вающих</w:t>
      </w:r>
      <w:r w:rsidR="00575227" w:rsidRPr="00D343E7">
        <w:rPr>
          <w:rFonts w:ascii="Times New Roman" w:hAnsi="Times New Roman"/>
          <w:sz w:val="20"/>
        </w:rPr>
        <w:t xml:space="preserve"> </w:t>
      </w:r>
      <w:r w:rsidRPr="00D343E7">
        <w:rPr>
          <w:rFonts w:ascii="Times New Roman" w:hAnsi="Times New Roman"/>
          <w:sz w:val="20"/>
        </w:rPr>
        <w:t>внесения</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правила</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составляет</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менее</w:t>
      </w:r>
      <w:r w:rsidR="00575227" w:rsidRPr="00D343E7">
        <w:rPr>
          <w:rFonts w:ascii="Times New Roman" w:hAnsi="Times New Roman"/>
          <w:sz w:val="20"/>
        </w:rPr>
        <w:t xml:space="preserve"> </w:t>
      </w:r>
      <w:r w:rsidRPr="00D343E7">
        <w:rPr>
          <w:rFonts w:ascii="Times New Roman" w:hAnsi="Times New Roman"/>
          <w:sz w:val="20"/>
        </w:rPr>
        <w:t>одного</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более</w:t>
      </w:r>
      <w:r w:rsidR="00575227" w:rsidRPr="00D343E7">
        <w:rPr>
          <w:rFonts w:ascii="Times New Roman" w:hAnsi="Times New Roman"/>
          <w:sz w:val="20"/>
        </w:rPr>
        <w:t xml:space="preserve"> </w:t>
      </w:r>
      <w:r w:rsidRPr="00D343E7">
        <w:rPr>
          <w:rFonts w:ascii="Times New Roman" w:hAnsi="Times New Roman"/>
          <w:sz w:val="20"/>
        </w:rPr>
        <w:t>трех</w:t>
      </w:r>
      <w:r w:rsidR="00575227" w:rsidRPr="00D343E7">
        <w:rPr>
          <w:rFonts w:ascii="Times New Roman" w:hAnsi="Times New Roman"/>
          <w:sz w:val="20"/>
        </w:rPr>
        <w:t xml:space="preserve"> </w:t>
      </w:r>
      <w:r w:rsidRPr="00D343E7">
        <w:rPr>
          <w:rFonts w:ascii="Times New Roman" w:hAnsi="Times New Roman"/>
          <w:sz w:val="20"/>
        </w:rPr>
        <w:t>месяцев</w:t>
      </w:r>
      <w:r w:rsidR="00575227" w:rsidRPr="00D343E7">
        <w:rPr>
          <w:rFonts w:ascii="Times New Roman" w:hAnsi="Times New Roman"/>
          <w:sz w:val="20"/>
        </w:rPr>
        <w:t xml:space="preserve"> </w:t>
      </w:r>
      <w:r w:rsidRPr="00D343E7">
        <w:rPr>
          <w:rFonts w:ascii="Times New Roman" w:hAnsi="Times New Roman"/>
          <w:sz w:val="20"/>
        </w:rPr>
        <w:t>со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опубл</w:t>
      </w:r>
      <w:r w:rsidRPr="00D343E7">
        <w:rPr>
          <w:rFonts w:ascii="Times New Roman" w:hAnsi="Times New Roman"/>
          <w:sz w:val="20"/>
        </w:rPr>
        <w:t>и</w:t>
      </w:r>
      <w:r w:rsidRPr="00D343E7">
        <w:rPr>
          <w:rFonts w:ascii="Times New Roman" w:hAnsi="Times New Roman"/>
          <w:sz w:val="20"/>
        </w:rPr>
        <w:t>кования</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проекта.</w:t>
      </w:r>
    </w:p>
    <w:p w:rsidR="00210FE3" w:rsidRPr="00D343E7" w:rsidRDefault="00E408AB" w:rsidP="00D343E7">
      <w:pPr>
        <w:ind w:firstLine="567"/>
        <w:jc w:val="both"/>
        <w:rPr>
          <w:rFonts w:ascii="Times New Roman" w:hAnsi="Times New Roman"/>
          <w:sz w:val="20"/>
        </w:rPr>
      </w:pPr>
      <w:r w:rsidRPr="00D343E7">
        <w:rPr>
          <w:rFonts w:ascii="Times New Roman" w:hAnsi="Times New Roman"/>
          <w:sz w:val="20"/>
        </w:rPr>
        <w:t>4.4.</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случае</w:t>
      </w:r>
      <w:r w:rsidR="00575227" w:rsidRPr="00D343E7">
        <w:rPr>
          <w:rFonts w:ascii="Times New Roman" w:hAnsi="Times New Roman"/>
          <w:sz w:val="20"/>
        </w:rPr>
        <w:t xml:space="preserve"> </w:t>
      </w:r>
      <w:r w:rsidRPr="00D343E7">
        <w:rPr>
          <w:rFonts w:ascii="Times New Roman" w:hAnsi="Times New Roman"/>
          <w:sz w:val="20"/>
        </w:rPr>
        <w:t>подготовки</w:t>
      </w:r>
      <w:r w:rsidR="00575227" w:rsidRPr="00D343E7">
        <w:rPr>
          <w:rFonts w:ascii="Times New Roman" w:hAnsi="Times New Roman"/>
          <w:sz w:val="20"/>
        </w:rPr>
        <w:t xml:space="preserve"> </w:t>
      </w:r>
      <w:r w:rsidRPr="00D343E7">
        <w:rPr>
          <w:rFonts w:ascii="Times New Roman" w:hAnsi="Times New Roman"/>
          <w:sz w:val="20"/>
        </w:rPr>
        <w:t>проектов,</w:t>
      </w:r>
      <w:r w:rsidR="00575227" w:rsidRPr="00D343E7">
        <w:rPr>
          <w:rFonts w:ascii="Times New Roman" w:hAnsi="Times New Roman"/>
          <w:sz w:val="20"/>
        </w:rPr>
        <w:t xml:space="preserve"> </w:t>
      </w:r>
      <w:r w:rsidRPr="00D343E7">
        <w:rPr>
          <w:rFonts w:ascii="Times New Roman" w:hAnsi="Times New Roman"/>
          <w:sz w:val="20"/>
        </w:rPr>
        <w:t>предусматривающих</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правила</w:t>
      </w:r>
      <w:r w:rsidR="00575227" w:rsidRPr="00D343E7">
        <w:rPr>
          <w:rFonts w:ascii="Times New Roman" w:hAnsi="Times New Roman"/>
          <w:sz w:val="20"/>
        </w:rPr>
        <w:t xml:space="preserve"> </w:t>
      </w:r>
      <w:r w:rsidRPr="00D343E7">
        <w:rPr>
          <w:rFonts w:ascii="Times New Roman" w:hAnsi="Times New Roman"/>
          <w:sz w:val="20"/>
        </w:rPr>
        <w:t>землепользования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части</w:t>
      </w:r>
      <w:r w:rsidR="00575227" w:rsidRPr="00D343E7">
        <w:rPr>
          <w:rFonts w:ascii="Times New Roman" w:hAnsi="Times New Roman"/>
          <w:sz w:val="20"/>
        </w:rPr>
        <w:t xml:space="preserve"> </w:t>
      </w:r>
      <w:r w:rsidRPr="00D343E7">
        <w:rPr>
          <w:rFonts w:ascii="Times New Roman" w:hAnsi="Times New Roman"/>
          <w:sz w:val="20"/>
        </w:rPr>
        <w:t>внес</w:t>
      </w:r>
      <w:r w:rsidRPr="00D343E7">
        <w:rPr>
          <w:rFonts w:ascii="Times New Roman" w:hAnsi="Times New Roman"/>
          <w:sz w:val="20"/>
        </w:rPr>
        <w:t>е</w:t>
      </w:r>
      <w:r w:rsidRPr="00D343E7">
        <w:rPr>
          <w:rFonts w:ascii="Times New Roman" w:hAnsi="Times New Roman"/>
          <w:sz w:val="20"/>
        </w:rPr>
        <w:t>ния</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градостроительный</w:t>
      </w:r>
      <w:r w:rsidR="00575227" w:rsidRPr="00D343E7">
        <w:rPr>
          <w:rFonts w:ascii="Times New Roman" w:hAnsi="Times New Roman"/>
          <w:sz w:val="20"/>
        </w:rPr>
        <w:t xml:space="preserve"> </w:t>
      </w:r>
      <w:r w:rsidRPr="00D343E7">
        <w:rPr>
          <w:rFonts w:ascii="Times New Roman" w:hAnsi="Times New Roman"/>
          <w:sz w:val="20"/>
        </w:rPr>
        <w:t>регламент,</w:t>
      </w:r>
      <w:r w:rsidR="00575227" w:rsidRPr="00D343E7">
        <w:rPr>
          <w:rFonts w:ascii="Times New Roman" w:hAnsi="Times New Roman"/>
          <w:sz w:val="20"/>
        </w:rPr>
        <w:t xml:space="preserve"> </w:t>
      </w:r>
      <w:r w:rsidRPr="00D343E7">
        <w:rPr>
          <w:rFonts w:ascii="Times New Roman" w:hAnsi="Times New Roman"/>
          <w:sz w:val="20"/>
        </w:rPr>
        <w:t>установленный</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конкретной</w:t>
      </w:r>
      <w:r w:rsidR="00575227" w:rsidRPr="00D343E7">
        <w:rPr>
          <w:rFonts w:ascii="Times New Roman" w:hAnsi="Times New Roman"/>
          <w:sz w:val="20"/>
        </w:rPr>
        <w:t xml:space="preserve"> </w:t>
      </w:r>
      <w:r w:rsidRPr="00D343E7">
        <w:rPr>
          <w:rFonts w:ascii="Times New Roman" w:hAnsi="Times New Roman"/>
          <w:sz w:val="20"/>
        </w:rPr>
        <w:t>территориальной</w:t>
      </w:r>
      <w:r w:rsidR="00575227" w:rsidRPr="00D343E7">
        <w:rPr>
          <w:rFonts w:ascii="Times New Roman" w:hAnsi="Times New Roman"/>
          <w:sz w:val="20"/>
        </w:rPr>
        <w:t xml:space="preserve"> </w:t>
      </w:r>
      <w:r w:rsidRPr="00D343E7">
        <w:rPr>
          <w:rFonts w:ascii="Times New Roman" w:hAnsi="Times New Roman"/>
          <w:sz w:val="20"/>
        </w:rPr>
        <w:t>зоны,</w:t>
      </w:r>
      <w:r w:rsidR="00575227" w:rsidRPr="00D343E7">
        <w:rPr>
          <w:rFonts w:ascii="Times New Roman" w:hAnsi="Times New Roman"/>
          <w:sz w:val="20"/>
        </w:rPr>
        <w:t xml:space="preserve"> </w:t>
      </w:r>
      <w:r w:rsidRPr="00D343E7">
        <w:rPr>
          <w:rFonts w:ascii="Times New Roman" w:hAnsi="Times New Roman"/>
          <w:sz w:val="20"/>
        </w:rPr>
        <w:t>общественные</w:t>
      </w:r>
      <w:r w:rsidR="00575227" w:rsidRPr="00D343E7">
        <w:rPr>
          <w:rFonts w:ascii="Times New Roman" w:hAnsi="Times New Roman"/>
          <w:sz w:val="20"/>
        </w:rPr>
        <w:t xml:space="preserve"> </w:t>
      </w:r>
      <w:r w:rsidRPr="00D343E7">
        <w:rPr>
          <w:rFonts w:ascii="Times New Roman" w:hAnsi="Times New Roman"/>
          <w:sz w:val="20"/>
        </w:rPr>
        <w:t>обсуждении</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таким</w:t>
      </w:r>
      <w:r w:rsidR="00575227" w:rsidRPr="00D343E7">
        <w:rPr>
          <w:rFonts w:ascii="Times New Roman" w:hAnsi="Times New Roman"/>
          <w:sz w:val="20"/>
        </w:rPr>
        <w:t xml:space="preserve"> </w:t>
      </w:r>
      <w:r w:rsidRPr="00D343E7">
        <w:rPr>
          <w:rFonts w:ascii="Times New Roman" w:hAnsi="Times New Roman"/>
          <w:sz w:val="20"/>
        </w:rPr>
        <w:t>прое</w:t>
      </w:r>
      <w:r w:rsidRPr="00D343E7">
        <w:rPr>
          <w:rFonts w:ascii="Times New Roman" w:hAnsi="Times New Roman"/>
          <w:sz w:val="20"/>
        </w:rPr>
        <w:t>к</w:t>
      </w:r>
      <w:r w:rsidRPr="00D343E7">
        <w:rPr>
          <w:rFonts w:ascii="Times New Roman" w:hAnsi="Times New Roman"/>
          <w:sz w:val="20"/>
        </w:rPr>
        <w:t>там</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границах</w:t>
      </w:r>
      <w:r w:rsidR="00575227" w:rsidRPr="00D343E7">
        <w:rPr>
          <w:rFonts w:ascii="Times New Roman" w:hAnsi="Times New Roman"/>
          <w:sz w:val="20"/>
        </w:rPr>
        <w:t xml:space="preserve"> </w:t>
      </w:r>
      <w:r w:rsidRPr="00D343E7">
        <w:rPr>
          <w:rFonts w:ascii="Times New Roman" w:hAnsi="Times New Roman"/>
          <w:sz w:val="20"/>
        </w:rPr>
        <w:t>территориальной</w:t>
      </w:r>
      <w:r w:rsidR="00575227" w:rsidRPr="00D343E7">
        <w:rPr>
          <w:rFonts w:ascii="Times New Roman" w:hAnsi="Times New Roman"/>
          <w:sz w:val="20"/>
        </w:rPr>
        <w:t xml:space="preserve"> </w:t>
      </w:r>
      <w:r w:rsidRPr="00D343E7">
        <w:rPr>
          <w:rFonts w:ascii="Times New Roman" w:hAnsi="Times New Roman"/>
          <w:sz w:val="20"/>
        </w:rPr>
        <w:t>зоны,</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которой</w:t>
      </w:r>
      <w:r w:rsidR="00575227" w:rsidRPr="00D343E7">
        <w:rPr>
          <w:rFonts w:ascii="Times New Roman" w:hAnsi="Times New Roman"/>
          <w:sz w:val="20"/>
        </w:rPr>
        <w:t xml:space="preserve"> </w:t>
      </w:r>
      <w:r w:rsidRPr="00D343E7">
        <w:rPr>
          <w:rFonts w:ascii="Times New Roman" w:hAnsi="Times New Roman"/>
          <w:sz w:val="20"/>
        </w:rPr>
        <w:t>установлен</w:t>
      </w:r>
      <w:r w:rsidR="00575227" w:rsidRPr="00D343E7">
        <w:rPr>
          <w:rFonts w:ascii="Times New Roman" w:hAnsi="Times New Roman"/>
          <w:sz w:val="20"/>
        </w:rPr>
        <w:t xml:space="preserve"> </w:t>
      </w:r>
      <w:r w:rsidRPr="00D343E7">
        <w:rPr>
          <w:rFonts w:ascii="Times New Roman" w:hAnsi="Times New Roman"/>
          <w:sz w:val="20"/>
        </w:rPr>
        <w:t>такой</w:t>
      </w:r>
      <w:r w:rsidR="00575227" w:rsidRPr="00D343E7">
        <w:rPr>
          <w:rFonts w:ascii="Times New Roman" w:hAnsi="Times New Roman"/>
          <w:sz w:val="20"/>
        </w:rPr>
        <w:t xml:space="preserve"> </w:t>
      </w:r>
      <w:r w:rsidRPr="00D343E7">
        <w:rPr>
          <w:rFonts w:ascii="Times New Roman" w:hAnsi="Times New Roman"/>
          <w:sz w:val="20"/>
        </w:rPr>
        <w:t>градостроительный</w:t>
      </w:r>
      <w:r w:rsidR="00575227" w:rsidRPr="00D343E7">
        <w:rPr>
          <w:rFonts w:ascii="Times New Roman" w:hAnsi="Times New Roman"/>
          <w:sz w:val="20"/>
        </w:rPr>
        <w:t xml:space="preserve"> </w:t>
      </w:r>
      <w:r w:rsidRPr="00D343E7">
        <w:rPr>
          <w:rFonts w:ascii="Times New Roman" w:hAnsi="Times New Roman"/>
          <w:sz w:val="20"/>
        </w:rPr>
        <w:t>регламент.</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этих</w:t>
      </w:r>
      <w:r w:rsidR="00575227" w:rsidRPr="00D343E7">
        <w:rPr>
          <w:rFonts w:ascii="Times New Roman" w:hAnsi="Times New Roman"/>
          <w:sz w:val="20"/>
        </w:rPr>
        <w:t xml:space="preserve"> </w:t>
      </w:r>
      <w:r w:rsidRPr="00D343E7">
        <w:rPr>
          <w:rFonts w:ascii="Times New Roman" w:hAnsi="Times New Roman"/>
          <w:sz w:val="20"/>
        </w:rPr>
        <w:t>случаях</w:t>
      </w:r>
      <w:r w:rsidR="00575227" w:rsidRPr="00D343E7">
        <w:rPr>
          <w:rFonts w:ascii="Times New Roman" w:hAnsi="Times New Roman"/>
          <w:sz w:val="20"/>
        </w:rPr>
        <w:t xml:space="preserve"> </w:t>
      </w:r>
      <w:r w:rsidRPr="00D343E7">
        <w:rPr>
          <w:rFonts w:ascii="Times New Roman" w:hAnsi="Times New Roman"/>
          <w:sz w:val="20"/>
        </w:rPr>
        <w:t>срок</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может</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более</w:t>
      </w:r>
      <w:r w:rsidR="00575227" w:rsidRPr="00D343E7">
        <w:rPr>
          <w:rFonts w:ascii="Times New Roman" w:hAnsi="Times New Roman"/>
          <w:sz w:val="20"/>
        </w:rPr>
        <w:t xml:space="preserve"> </w:t>
      </w:r>
      <w:r w:rsidRPr="00D343E7">
        <w:rPr>
          <w:rFonts w:ascii="Times New Roman" w:hAnsi="Times New Roman"/>
          <w:sz w:val="20"/>
        </w:rPr>
        <w:t>чем</w:t>
      </w:r>
      <w:r w:rsidR="00575227" w:rsidRPr="00D343E7">
        <w:rPr>
          <w:rFonts w:ascii="Times New Roman" w:hAnsi="Times New Roman"/>
          <w:sz w:val="20"/>
        </w:rPr>
        <w:t xml:space="preserve"> </w:t>
      </w:r>
      <w:r w:rsidRPr="00D343E7">
        <w:rPr>
          <w:rFonts w:ascii="Times New Roman" w:hAnsi="Times New Roman"/>
          <w:sz w:val="20"/>
        </w:rPr>
        <w:t>один</w:t>
      </w:r>
      <w:r w:rsidR="00575227" w:rsidRPr="00D343E7">
        <w:rPr>
          <w:rFonts w:ascii="Times New Roman" w:hAnsi="Times New Roman"/>
          <w:sz w:val="20"/>
        </w:rPr>
        <w:t xml:space="preserve"> </w:t>
      </w:r>
      <w:r w:rsidRPr="00D343E7">
        <w:rPr>
          <w:rFonts w:ascii="Times New Roman" w:hAnsi="Times New Roman"/>
          <w:sz w:val="20"/>
        </w:rPr>
        <w:t>месяц.</w:t>
      </w:r>
    </w:p>
    <w:p w:rsidR="00210FE3" w:rsidRPr="00D343E7" w:rsidRDefault="00E408AB" w:rsidP="00D343E7">
      <w:pPr>
        <w:jc w:val="center"/>
        <w:rPr>
          <w:rFonts w:ascii="Times New Roman" w:hAnsi="Times New Roman"/>
          <w:b/>
          <w:sz w:val="20"/>
        </w:rPr>
      </w:pPr>
      <w:r w:rsidRPr="00D343E7">
        <w:rPr>
          <w:rFonts w:ascii="Times New Roman" w:hAnsi="Times New Roman"/>
          <w:b/>
          <w:sz w:val="20"/>
        </w:rPr>
        <w:t>5.</w:t>
      </w:r>
      <w:r w:rsidR="00575227" w:rsidRPr="00D343E7">
        <w:rPr>
          <w:rFonts w:ascii="Times New Roman" w:hAnsi="Times New Roman"/>
          <w:b/>
          <w:sz w:val="20"/>
        </w:rPr>
        <w:t xml:space="preserve"> </w:t>
      </w:r>
      <w:r w:rsidRPr="00D343E7">
        <w:rPr>
          <w:rFonts w:ascii="Times New Roman" w:hAnsi="Times New Roman"/>
          <w:b/>
          <w:sz w:val="20"/>
        </w:rPr>
        <w:t>Особенности</w:t>
      </w:r>
      <w:r w:rsidR="00575227" w:rsidRPr="00D343E7">
        <w:rPr>
          <w:rFonts w:ascii="Times New Roman" w:hAnsi="Times New Roman"/>
          <w:b/>
          <w:sz w:val="20"/>
        </w:rPr>
        <w:t xml:space="preserve"> </w:t>
      </w:r>
      <w:r w:rsidRPr="00D343E7">
        <w:rPr>
          <w:rFonts w:ascii="Times New Roman" w:hAnsi="Times New Roman"/>
          <w:b/>
          <w:sz w:val="20"/>
        </w:rPr>
        <w:t>проведения</w:t>
      </w:r>
      <w:r w:rsidR="00575227" w:rsidRPr="00D343E7">
        <w:rPr>
          <w:rFonts w:ascii="Times New Roman" w:hAnsi="Times New Roman"/>
          <w:b/>
          <w:sz w:val="20"/>
        </w:rPr>
        <w:t xml:space="preserve"> </w:t>
      </w:r>
      <w:r w:rsidRPr="00D343E7">
        <w:rPr>
          <w:rFonts w:ascii="Times New Roman" w:hAnsi="Times New Roman"/>
          <w:b/>
          <w:sz w:val="20"/>
        </w:rPr>
        <w:t>общественных</w:t>
      </w:r>
      <w:r w:rsidR="00575227" w:rsidRPr="00D343E7">
        <w:rPr>
          <w:rFonts w:ascii="Times New Roman" w:hAnsi="Times New Roman"/>
          <w:b/>
          <w:sz w:val="20"/>
        </w:rPr>
        <w:t xml:space="preserve"> </w:t>
      </w:r>
      <w:r w:rsidRPr="00D343E7">
        <w:rPr>
          <w:rFonts w:ascii="Times New Roman" w:hAnsi="Times New Roman"/>
          <w:b/>
          <w:sz w:val="20"/>
        </w:rPr>
        <w:t>обсуждений</w:t>
      </w:r>
      <w:r w:rsidR="00575227" w:rsidRPr="00D343E7">
        <w:rPr>
          <w:rFonts w:ascii="Times New Roman" w:hAnsi="Times New Roman"/>
          <w:b/>
          <w:sz w:val="20"/>
        </w:rPr>
        <w:t xml:space="preserve"> </w:t>
      </w:r>
      <w:r w:rsidRPr="00D343E7">
        <w:rPr>
          <w:rFonts w:ascii="Times New Roman" w:hAnsi="Times New Roman"/>
          <w:b/>
          <w:sz w:val="20"/>
        </w:rPr>
        <w:t>или</w:t>
      </w:r>
      <w:r w:rsidR="00575227" w:rsidRPr="00D343E7">
        <w:rPr>
          <w:rFonts w:ascii="Times New Roman" w:hAnsi="Times New Roman"/>
          <w:b/>
          <w:sz w:val="20"/>
        </w:rPr>
        <w:t xml:space="preserve"> </w:t>
      </w:r>
      <w:r w:rsidRPr="00D343E7">
        <w:rPr>
          <w:rFonts w:ascii="Times New Roman" w:hAnsi="Times New Roman"/>
          <w:b/>
          <w:sz w:val="20"/>
        </w:rPr>
        <w:t>публичных</w:t>
      </w:r>
      <w:r w:rsidR="00575227" w:rsidRPr="00D343E7">
        <w:rPr>
          <w:rFonts w:ascii="Times New Roman" w:hAnsi="Times New Roman"/>
          <w:b/>
          <w:sz w:val="20"/>
        </w:rPr>
        <w:t xml:space="preserve"> </w:t>
      </w:r>
      <w:r w:rsidRPr="00D343E7">
        <w:rPr>
          <w:rFonts w:ascii="Times New Roman" w:hAnsi="Times New Roman"/>
          <w:b/>
          <w:sz w:val="20"/>
        </w:rPr>
        <w:t>слушаний</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проектам</w:t>
      </w:r>
      <w:r w:rsidR="00575227" w:rsidRPr="00D343E7">
        <w:rPr>
          <w:rFonts w:ascii="Times New Roman" w:hAnsi="Times New Roman"/>
          <w:b/>
          <w:sz w:val="20"/>
        </w:rPr>
        <w:t xml:space="preserve"> </w:t>
      </w:r>
      <w:r w:rsidRPr="00D343E7">
        <w:rPr>
          <w:rFonts w:ascii="Times New Roman" w:hAnsi="Times New Roman"/>
          <w:b/>
          <w:sz w:val="20"/>
        </w:rPr>
        <w:t>решений</w:t>
      </w:r>
      <w:r w:rsidR="00575227" w:rsidRPr="00D343E7">
        <w:rPr>
          <w:rFonts w:ascii="Times New Roman" w:hAnsi="Times New Roman"/>
          <w:b/>
          <w:sz w:val="20"/>
        </w:rPr>
        <w:t xml:space="preserve"> </w:t>
      </w:r>
      <w:r w:rsidRPr="00D343E7">
        <w:rPr>
          <w:rFonts w:ascii="Times New Roman" w:hAnsi="Times New Roman"/>
          <w:b/>
          <w:sz w:val="20"/>
        </w:rPr>
        <w:t>о</w:t>
      </w:r>
      <w:r w:rsidR="00575227" w:rsidRPr="00D343E7">
        <w:rPr>
          <w:rFonts w:ascii="Times New Roman" w:hAnsi="Times New Roman"/>
          <w:b/>
          <w:sz w:val="20"/>
        </w:rPr>
        <w:t xml:space="preserve"> </w:t>
      </w:r>
      <w:r w:rsidRPr="00D343E7">
        <w:rPr>
          <w:rFonts w:ascii="Times New Roman" w:hAnsi="Times New Roman"/>
          <w:b/>
          <w:sz w:val="20"/>
        </w:rPr>
        <w:t>предоставлении</w:t>
      </w:r>
      <w:r w:rsidR="00575227" w:rsidRPr="00D343E7">
        <w:rPr>
          <w:rFonts w:ascii="Times New Roman" w:hAnsi="Times New Roman"/>
          <w:b/>
          <w:sz w:val="20"/>
        </w:rPr>
        <w:t xml:space="preserve"> </w:t>
      </w:r>
      <w:r w:rsidRPr="00D343E7">
        <w:rPr>
          <w:rFonts w:ascii="Times New Roman" w:hAnsi="Times New Roman"/>
          <w:b/>
          <w:sz w:val="20"/>
        </w:rPr>
        <w:t>разрешения</w:t>
      </w:r>
      <w:r w:rsidR="00575227" w:rsidRPr="00D343E7">
        <w:rPr>
          <w:rFonts w:ascii="Times New Roman" w:hAnsi="Times New Roman"/>
          <w:b/>
          <w:sz w:val="20"/>
        </w:rPr>
        <w:t xml:space="preserve"> </w:t>
      </w:r>
      <w:r w:rsidRPr="00D343E7">
        <w:rPr>
          <w:rFonts w:ascii="Times New Roman" w:hAnsi="Times New Roman"/>
          <w:b/>
          <w:sz w:val="20"/>
        </w:rPr>
        <w:t>на</w:t>
      </w:r>
      <w:r w:rsidR="00575227" w:rsidRPr="00D343E7">
        <w:rPr>
          <w:rFonts w:ascii="Times New Roman" w:hAnsi="Times New Roman"/>
          <w:b/>
          <w:sz w:val="20"/>
        </w:rPr>
        <w:t xml:space="preserve"> </w:t>
      </w:r>
      <w:r w:rsidRPr="00D343E7">
        <w:rPr>
          <w:rFonts w:ascii="Times New Roman" w:hAnsi="Times New Roman"/>
          <w:b/>
          <w:sz w:val="20"/>
        </w:rPr>
        <w:t>условно</w:t>
      </w:r>
      <w:r w:rsidR="00575227" w:rsidRPr="00D343E7">
        <w:rPr>
          <w:rFonts w:ascii="Times New Roman" w:hAnsi="Times New Roman"/>
          <w:b/>
          <w:sz w:val="20"/>
        </w:rPr>
        <w:t xml:space="preserve"> </w:t>
      </w:r>
      <w:r w:rsidRPr="00D343E7">
        <w:rPr>
          <w:rFonts w:ascii="Times New Roman" w:hAnsi="Times New Roman"/>
          <w:b/>
          <w:sz w:val="20"/>
        </w:rPr>
        <w:t>разрешенный</w:t>
      </w:r>
      <w:r w:rsidR="00575227" w:rsidRPr="00D343E7">
        <w:rPr>
          <w:rFonts w:ascii="Times New Roman" w:hAnsi="Times New Roman"/>
          <w:b/>
          <w:sz w:val="20"/>
        </w:rPr>
        <w:t xml:space="preserve"> </w:t>
      </w:r>
      <w:r w:rsidRPr="00D343E7">
        <w:rPr>
          <w:rFonts w:ascii="Times New Roman" w:hAnsi="Times New Roman"/>
          <w:b/>
          <w:sz w:val="20"/>
        </w:rPr>
        <w:t>вид</w:t>
      </w:r>
      <w:r w:rsidR="00575227" w:rsidRPr="00D343E7">
        <w:rPr>
          <w:rFonts w:ascii="Times New Roman" w:hAnsi="Times New Roman"/>
          <w:b/>
          <w:sz w:val="20"/>
        </w:rPr>
        <w:t xml:space="preserve"> </w:t>
      </w:r>
      <w:r w:rsidRPr="00D343E7">
        <w:rPr>
          <w:rFonts w:ascii="Times New Roman" w:hAnsi="Times New Roman"/>
          <w:b/>
          <w:sz w:val="20"/>
        </w:rPr>
        <w:t>использования</w:t>
      </w:r>
      <w:r w:rsidR="00575227" w:rsidRPr="00D343E7">
        <w:rPr>
          <w:rFonts w:ascii="Times New Roman" w:hAnsi="Times New Roman"/>
          <w:b/>
          <w:sz w:val="20"/>
        </w:rPr>
        <w:t xml:space="preserve"> </w:t>
      </w:r>
      <w:r w:rsidRPr="00D343E7">
        <w:rPr>
          <w:rFonts w:ascii="Times New Roman" w:hAnsi="Times New Roman"/>
          <w:b/>
          <w:sz w:val="20"/>
        </w:rPr>
        <w:t>земельного</w:t>
      </w:r>
      <w:r w:rsidR="00575227" w:rsidRPr="00D343E7">
        <w:rPr>
          <w:rFonts w:ascii="Times New Roman" w:hAnsi="Times New Roman"/>
          <w:b/>
          <w:sz w:val="20"/>
        </w:rPr>
        <w:t xml:space="preserve"> </w:t>
      </w:r>
      <w:r w:rsidRPr="00D343E7">
        <w:rPr>
          <w:rFonts w:ascii="Times New Roman" w:hAnsi="Times New Roman"/>
          <w:b/>
          <w:sz w:val="20"/>
        </w:rPr>
        <w:t>участка</w:t>
      </w:r>
      <w:r w:rsidR="00575227" w:rsidRPr="00D343E7">
        <w:rPr>
          <w:rFonts w:ascii="Times New Roman" w:hAnsi="Times New Roman"/>
          <w:b/>
          <w:sz w:val="20"/>
        </w:rPr>
        <w:t xml:space="preserve"> </w:t>
      </w:r>
      <w:r w:rsidRPr="00D343E7">
        <w:rPr>
          <w:rFonts w:ascii="Times New Roman" w:hAnsi="Times New Roman"/>
          <w:b/>
          <w:sz w:val="20"/>
        </w:rPr>
        <w:t>или</w:t>
      </w:r>
      <w:r w:rsidR="00575227" w:rsidRPr="00D343E7">
        <w:rPr>
          <w:rFonts w:ascii="Times New Roman" w:hAnsi="Times New Roman"/>
          <w:b/>
          <w:sz w:val="20"/>
        </w:rPr>
        <w:t xml:space="preserve"> </w:t>
      </w:r>
      <w:r w:rsidRPr="00D343E7">
        <w:rPr>
          <w:rFonts w:ascii="Times New Roman" w:hAnsi="Times New Roman"/>
          <w:b/>
          <w:sz w:val="20"/>
        </w:rPr>
        <w:t>объекта</w:t>
      </w:r>
      <w:r w:rsidR="00575227" w:rsidRPr="00D343E7">
        <w:rPr>
          <w:rFonts w:ascii="Times New Roman" w:hAnsi="Times New Roman"/>
          <w:b/>
          <w:sz w:val="20"/>
        </w:rPr>
        <w:t xml:space="preserve"> </w:t>
      </w:r>
      <w:r w:rsidRPr="00D343E7">
        <w:rPr>
          <w:rFonts w:ascii="Times New Roman" w:hAnsi="Times New Roman"/>
          <w:b/>
          <w:sz w:val="20"/>
        </w:rPr>
        <w:t>капитального</w:t>
      </w:r>
      <w:r w:rsidR="00575227" w:rsidRPr="00D343E7">
        <w:rPr>
          <w:rFonts w:ascii="Times New Roman" w:hAnsi="Times New Roman"/>
          <w:b/>
          <w:sz w:val="20"/>
        </w:rPr>
        <w:t xml:space="preserve"> </w:t>
      </w:r>
      <w:r w:rsidRPr="00D343E7">
        <w:rPr>
          <w:rFonts w:ascii="Times New Roman" w:hAnsi="Times New Roman"/>
          <w:b/>
          <w:sz w:val="20"/>
        </w:rPr>
        <w:t>строительства</w:t>
      </w:r>
      <w:r w:rsidR="00575227" w:rsidRPr="00D343E7">
        <w:rPr>
          <w:rFonts w:ascii="Times New Roman" w:hAnsi="Times New Roman"/>
          <w:b/>
          <w:sz w:val="20"/>
        </w:rPr>
        <w:t xml:space="preserve"> </w:t>
      </w:r>
      <w:r w:rsidRPr="00D343E7">
        <w:rPr>
          <w:rFonts w:ascii="Times New Roman" w:hAnsi="Times New Roman"/>
          <w:b/>
          <w:sz w:val="20"/>
        </w:rPr>
        <w:t>и</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проектам</w:t>
      </w:r>
      <w:r w:rsidR="00575227" w:rsidRPr="00D343E7">
        <w:rPr>
          <w:rFonts w:ascii="Times New Roman" w:hAnsi="Times New Roman"/>
          <w:b/>
          <w:sz w:val="20"/>
        </w:rPr>
        <w:t xml:space="preserve"> </w:t>
      </w:r>
      <w:r w:rsidRPr="00D343E7">
        <w:rPr>
          <w:rFonts w:ascii="Times New Roman" w:hAnsi="Times New Roman"/>
          <w:b/>
          <w:sz w:val="20"/>
        </w:rPr>
        <w:t>решений</w:t>
      </w:r>
      <w:r w:rsidR="00575227" w:rsidRPr="00D343E7">
        <w:rPr>
          <w:rFonts w:ascii="Times New Roman" w:hAnsi="Times New Roman"/>
          <w:b/>
          <w:sz w:val="20"/>
        </w:rPr>
        <w:t xml:space="preserve"> </w:t>
      </w:r>
      <w:r w:rsidRPr="00D343E7">
        <w:rPr>
          <w:rFonts w:ascii="Times New Roman" w:hAnsi="Times New Roman"/>
          <w:b/>
          <w:sz w:val="20"/>
        </w:rPr>
        <w:t>о</w:t>
      </w:r>
      <w:r w:rsidR="00575227" w:rsidRPr="00D343E7">
        <w:rPr>
          <w:rFonts w:ascii="Times New Roman" w:hAnsi="Times New Roman"/>
          <w:b/>
          <w:sz w:val="20"/>
        </w:rPr>
        <w:t xml:space="preserve"> </w:t>
      </w:r>
      <w:r w:rsidRPr="00D343E7">
        <w:rPr>
          <w:rFonts w:ascii="Times New Roman" w:hAnsi="Times New Roman"/>
          <w:b/>
          <w:sz w:val="20"/>
        </w:rPr>
        <w:t>предоставлении</w:t>
      </w:r>
      <w:r w:rsidR="00575227" w:rsidRPr="00D343E7">
        <w:rPr>
          <w:rFonts w:ascii="Times New Roman" w:hAnsi="Times New Roman"/>
          <w:b/>
          <w:sz w:val="20"/>
        </w:rPr>
        <w:t xml:space="preserve"> </w:t>
      </w:r>
      <w:r w:rsidRPr="00D343E7">
        <w:rPr>
          <w:rFonts w:ascii="Times New Roman" w:hAnsi="Times New Roman"/>
          <w:b/>
          <w:sz w:val="20"/>
        </w:rPr>
        <w:t>разрешения</w:t>
      </w:r>
      <w:r w:rsidR="00575227" w:rsidRPr="00D343E7">
        <w:rPr>
          <w:rFonts w:ascii="Times New Roman" w:hAnsi="Times New Roman"/>
          <w:b/>
          <w:sz w:val="20"/>
        </w:rPr>
        <w:t xml:space="preserve"> </w:t>
      </w:r>
      <w:r w:rsidRPr="00D343E7">
        <w:rPr>
          <w:rFonts w:ascii="Times New Roman" w:hAnsi="Times New Roman"/>
          <w:b/>
          <w:sz w:val="20"/>
        </w:rPr>
        <w:t>на</w:t>
      </w:r>
      <w:r w:rsidR="00575227" w:rsidRPr="00D343E7">
        <w:rPr>
          <w:rFonts w:ascii="Times New Roman" w:hAnsi="Times New Roman"/>
          <w:b/>
          <w:sz w:val="20"/>
        </w:rPr>
        <w:t xml:space="preserve"> </w:t>
      </w:r>
      <w:r w:rsidRPr="00D343E7">
        <w:rPr>
          <w:rFonts w:ascii="Times New Roman" w:hAnsi="Times New Roman"/>
          <w:b/>
          <w:sz w:val="20"/>
        </w:rPr>
        <w:t>отклонение</w:t>
      </w:r>
      <w:r w:rsidR="00575227" w:rsidRPr="00D343E7">
        <w:rPr>
          <w:rFonts w:ascii="Times New Roman" w:hAnsi="Times New Roman"/>
          <w:b/>
          <w:sz w:val="20"/>
        </w:rPr>
        <w:t xml:space="preserve"> </w:t>
      </w:r>
      <w:r w:rsidRPr="00D343E7">
        <w:rPr>
          <w:rFonts w:ascii="Times New Roman" w:hAnsi="Times New Roman"/>
          <w:b/>
          <w:sz w:val="20"/>
        </w:rPr>
        <w:t>от</w:t>
      </w:r>
      <w:r w:rsidR="00575227" w:rsidRPr="00D343E7">
        <w:rPr>
          <w:rFonts w:ascii="Times New Roman" w:hAnsi="Times New Roman"/>
          <w:b/>
          <w:sz w:val="20"/>
        </w:rPr>
        <w:t xml:space="preserve"> </w:t>
      </w:r>
      <w:r w:rsidRPr="00D343E7">
        <w:rPr>
          <w:rFonts w:ascii="Times New Roman" w:hAnsi="Times New Roman"/>
          <w:b/>
          <w:sz w:val="20"/>
        </w:rPr>
        <w:t>предельных</w:t>
      </w:r>
      <w:r w:rsidR="00575227" w:rsidRPr="00D343E7">
        <w:rPr>
          <w:rFonts w:ascii="Times New Roman" w:hAnsi="Times New Roman"/>
          <w:b/>
          <w:sz w:val="20"/>
        </w:rPr>
        <w:t xml:space="preserve"> </w:t>
      </w:r>
      <w:r w:rsidRPr="00D343E7">
        <w:rPr>
          <w:rFonts w:ascii="Times New Roman" w:hAnsi="Times New Roman"/>
          <w:b/>
          <w:sz w:val="20"/>
        </w:rPr>
        <w:t>параметров</w:t>
      </w:r>
      <w:r w:rsidR="00575227" w:rsidRPr="00D343E7">
        <w:rPr>
          <w:rFonts w:ascii="Times New Roman" w:hAnsi="Times New Roman"/>
          <w:b/>
          <w:sz w:val="20"/>
        </w:rPr>
        <w:t xml:space="preserve"> </w:t>
      </w:r>
      <w:r w:rsidRPr="00D343E7">
        <w:rPr>
          <w:rFonts w:ascii="Times New Roman" w:hAnsi="Times New Roman"/>
          <w:b/>
          <w:sz w:val="20"/>
        </w:rPr>
        <w:t>разрешенного</w:t>
      </w:r>
      <w:r w:rsidR="00575227" w:rsidRPr="00D343E7">
        <w:rPr>
          <w:rFonts w:ascii="Times New Roman" w:hAnsi="Times New Roman"/>
          <w:b/>
          <w:sz w:val="20"/>
        </w:rPr>
        <w:t xml:space="preserve"> </w:t>
      </w:r>
      <w:r w:rsidRPr="00D343E7">
        <w:rPr>
          <w:rFonts w:ascii="Times New Roman" w:hAnsi="Times New Roman"/>
          <w:b/>
          <w:sz w:val="20"/>
        </w:rPr>
        <w:t>строительства,</w:t>
      </w:r>
      <w:r w:rsidR="00575227" w:rsidRPr="00D343E7">
        <w:rPr>
          <w:rFonts w:ascii="Times New Roman" w:hAnsi="Times New Roman"/>
          <w:b/>
          <w:sz w:val="20"/>
        </w:rPr>
        <w:t xml:space="preserve"> </w:t>
      </w:r>
      <w:r w:rsidRPr="00D343E7">
        <w:rPr>
          <w:rFonts w:ascii="Times New Roman" w:hAnsi="Times New Roman"/>
          <w:b/>
          <w:sz w:val="20"/>
        </w:rPr>
        <w:t>реконструкции</w:t>
      </w:r>
      <w:r w:rsidR="00575227" w:rsidRPr="00D343E7">
        <w:rPr>
          <w:rFonts w:ascii="Times New Roman" w:hAnsi="Times New Roman"/>
          <w:b/>
          <w:sz w:val="20"/>
        </w:rPr>
        <w:t xml:space="preserve"> </w:t>
      </w:r>
      <w:r w:rsidRPr="00D343E7">
        <w:rPr>
          <w:rFonts w:ascii="Times New Roman" w:hAnsi="Times New Roman"/>
          <w:b/>
          <w:sz w:val="20"/>
        </w:rPr>
        <w:t>объектов</w:t>
      </w:r>
      <w:r w:rsidR="00575227" w:rsidRPr="00D343E7">
        <w:rPr>
          <w:rFonts w:ascii="Times New Roman" w:hAnsi="Times New Roman"/>
          <w:b/>
          <w:sz w:val="20"/>
        </w:rPr>
        <w:t xml:space="preserve"> </w:t>
      </w:r>
      <w:r w:rsidRPr="00D343E7">
        <w:rPr>
          <w:rFonts w:ascii="Times New Roman" w:hAnsi="Times New Roman"/>
          <w:b/>
          <w:sz w:val="20"/>
        </w:rPr>
        <w:t>капитального</w:t>
      </w:r>
      <w:r w:rsidR="00575227" w:rsidRPr="00D343E7">
        <w:rPr>
          <w:rFonts w:ascii="Times New Roman" w:hAnsi="Times New Roman"/>
          <w:b/>
          <w:sz w:val="20"/>
        </w:rPr>
        <w:t xml:space="preserve"> </w:t>
      </w:r>
      <w:r w:rsidRPr="00D343E7">
        <w:rPr>
          <w:rFonts w:ascii="Times New Roman" w:hAnsi="Times New Roman"/>
          <w:b/>
          <w:sz w:val="20"/>
        </w:rPr>
        <w:t>строительства</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5.1.</w:t>
      </w:r>
      <w:r w:rsidR="00575227" w:rsidRPr="00D343E7">
        <w:rPr>
          <w:rFonts w:ascii="Times New Roman" w:hAnsi="Times New Roman"/>
          <w:sz w:val="20"/>
        </w:rPr>
        <w:t xml:space="preserve"> </w:t>
      </w:r>
      <w:r w:rsidRPr="00D343E7">
        <w:rPr>
          <w:rFonts w:ascii="Times New Roman" w:hAnsi="Times New Roman"/>
          <w:sz w:val="20"/>
        </w:rPr>
        <w:t>Физическое</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юридическое</w:t>
      </w:r>
      <w:r w:rsidR="00575227" w:rsidRPr="00D343E7">
        <w:rPr>
          <w:rFonts w:ascii="Times New Roman" w:hAnsi="Times New Roman"/>
          <w:sz w:val="20"/>
        </w:rPr>
        <w:t xml:space="preserve"> </w:t>
      </w:r>
      <w:r w:rsidRPr="00D343E7">
        <w:rPr>
          <w:rFonts w:ascii="Times New Roman" w:hAnsi="Times New Roman"/>
          <w:sz w:val="20"/>
        </w:rPr>
        <w:t>лицо,</w:t>
      </w:r>
      <w:r w:rsidR="00575227" w:rsidRPr="00D343E7">
        <w:rPr>
          <w:rFonts w:ascii="Times New Roman" w:hAnsi="Times New Roman"/>
          <w:sz w:val="20"/>
        </w:rPr>
        <w:t xml:space="preserve"> </w:t>
      </w:r>
      <w:r w:rsidRPr="00D343E7">
        <w:rPr>
          <w:rFonts w:ascii="Times New Roman" w:hAnsi="Times New Roman"/>
          <w:sz w:val="20"/>
        </w:rPr>
        <w:t>заинтересованное</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земельного</w:t>
      </w:r>
      <w:r w:rsidR="00575227" w:rsidRPr="00D343E7">
        <w:rPr>
          <w:rFonts w:ascii="Times New Roman" w:hAnsi="Times New Roman"/>
          <w:sz w:val="20"/>
        </w:rPr>
        <w:t xml:space="preserve"> </w:t>
      </w:r>
      <w:r w:rsidRPr="00D343E7">
        <w:rPr>
          <w:rFonts w:ascii="Times New Roman" w:hAnsi="Times New Roman"/>
          <w:sz w:val="20"/>
        </w:rPr>
        <w:t>участка</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объекта</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(далее</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разрешение</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направляет</w:t>
      </w:r>
      <w:r w:rsidR="00575227" w:rsidRPr="00D343E7">
        <w:rPr>
          <w:rFonts w:ascii="Times New Roman" w:hAnsi="Times New Roman"/>
          <w:sz w:val="20"/>
        </w:rPr>
        <w:t xml:space="preserve"> </w:t>
      </w:r>
      <w:r w:rsidRPr="00D343E7">
        <w:rPr>
          <w:rFonts w:ascii="Times New Roman" w:hAnsi="Times New Roman"/>
          <w:sz w:val="20"/>
        </w:rPr>
        <w:t>заявление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Комиссию.</w:t>
      </w:r>
    </w:p>
    <w:p w:rsidR="00E408AB" w:rsidRPr="00D343E7" w:rsidRDefault="00E408AB" w:rsidP="00D343E7">
      <w:pPr>
        <w:autoSpaceDE w:val="0"/>
        <w:autoSpaceDN w:val="0"/>
        <w:adjustRightInd w:val="0"/>
        <w:ind w:firstLine="567"/>
        <w:jc w:val="both"/>
        <w:rPr>
          <w:rFonts w:ascii="Times New Roman" w:hAnsi="Times New Roman"/>
          <w:sz w:val="20"/>
        </w:rPr>
      </w:pPr>
      <w:r w:rsidRPr="00D343E7">
        <w:rPr>
          <w:rFonts w:ascii="Times New Roman" w:hAnsi="Times New Roman"/>
          <w:sz w:val="20"/>
        </w:rPr>
        <w:t>5.2.</w:t>
      </w:r>
      <w:r w:rsidR="00575227" w:rsidRPr="00D343E7">
        <w:rPr>
          <w:rFonts w:ascii="Times New Roman" w:hAnsi="Times New Roman"/>
          <w:sz w:val="20"/>
        </w:rPr>
        <w:t xml:space="preserve"> </w:t>
      </w:r>
      <w:r w:rsidRPr="00D343E7">
        <w:rPr>
          <w:rFonts w:ascii="Times New Roman" w:hAnsi="Times New Roman"/>
          <w:sz w:val="20"/>
        </w:rPr>
        <w:t>Правообладатели</w:t>
      </w:r>
      <w:r w:rsidR="00575227" w:rsidRPr="00D343E7">
        <w:rPr>
          <w:rFonts w:ascii="Times New Roman" w:hAnsi="Times New Roman"/>
          <w:sz w:val="20"/>
        </w:rPr>
        <w:t xml:space="preserve"> </w:t>
      </w:r>
      <w:r w:rsidRPr="00D343E7">
        <w:rPr>
          <w:rFonts w:ascii="Times New Roman" w:hAnsi="Times New Roman"/>
          <w:sz w:val="20"/>
        </w:rPr>
        <w:t>земельных</w:t>
      </w:r>
      <w:r w:rsidR="00575227" w:rsidRPr="00D343E7">
        <w:rPr>
          <w:rFonts w:ascii="Times New Roman" w:hAnsi="Times New Roman"/>
          <w:sz w:val="20"/>
        </w:rPr>
        <w:t xml:space="preserve"> </w:t>
      </w:r>
      <w:r w:rsidRPr="00D343E7">
        <w:rPr>
          <w:rFonts w:ascii="Times New Roman" w:hAnsi="Times New Roman"/>
          <w:sz w:val="20"/>
        </w:rPr>
        <w:t>участков,</w:t>
      </w:r>
      <w:r w:rsidR="00575227" w:rsidRPr="00D343E7">
        <w:rPr>
          <w:rFonts w:ascii="Times New Roman" w:hAnsi="Times New Roman"/>
          <w:sz w:val="20"/>
        </w:rPr>
        <w:t xml:space="preserve"> </w:t>
      </w:r>
      <w:r w:rsidRPr="00D343E7">
        <w:rPr>
          <w:rFonts w:ascii="Times New Roman" w:hAnsi="Times New Roman"/>
          <w:sz w:val="20"/>
        </w:rPr>
        <w:t>размеры</w:t>
      </w:r>
      <w:r w:rsidR="00575227" w:rsidRPr="00D343E7">
        <w:rPr>
          <w:rFonts w:ascii="Times New Roman" w:hAnsi="Times New Roman"/>
          <w:sz w:val="20"/>
        </w:rPr>
        <w:t xml:space="preserve"> </w:t>
      </w:r>
      <w:r w:rsidRPr="00D343E7">
        <w:rPr>
          <w:rFonts w:ascii="Times New Roman" w:hAnsi="Times New Roman"/>
          <w:sz w:val="20"/>
        </w:rPr>
        <w:t>которых</w:t>
      </w:r>
      <w:r w:rsidR="00575227" w:rsidRPr="00D343E7">
        <w:rPr>
          <w:rFonts w:ascii="Times New Roman" w:hAnsi="Times New Roman"/>
          <w:sz w:val="20"/>
        </w:rPr>
        <w:t xml:space="preserve"> </w:t>
      </w:r>
      <w:r w:rsidRPr="00D343E7">
        <w:rPr>
          <w:rFonts w:ascii="Times New Roman" w:hAnsi="Times New Roman"/>
          <w:sz w:val="20"/>
        </w:rPr>
        <w:t>меньше</w:t>
      </w:r>
      <w:r w:rsidR="00575227" w:rsidRPr="00D343E7">
        <w:rPr>
          <w:rFonts w:ascii="Times New Roman" w:hAnsi="Times New Roman"/>
          <w:sz w:val="20"/>
        </w:rPr>
        <w:t xml:space="preserve"> </w:t>
      </w:r>
      <w:r w:rsidRPr="00D343E7">
        <w:rPr>
          <w:rFonts w:ascii="Times New Roman" w:hAnsi="Times New Roman"/>
          <w:sz w:val="20"/>
        </w:rPr>
        <w:t>установленных</w:t>
      </w:r>
      <w:r w:rsidR="00575227" w:rsidRPr="00D343E7">
        <w:rPr>
          <w:rFonts w:ascii="Times New Roman" w:hAnsi="Times New Roman"/>
          <w:sz w:val="20"/>
        </w:rPr>
        <w:t xml:space="preserve"> </w:t>
      </w:r>
      <w:r w:rsidRPr="00D343E7">
        <w:rPr>
          <w:rFonts w:ascii="Times New Roman" w:hAnsi="Times New Roman"/>
          <w:sz w:val="20"/>
        </w:rPr>
        <w:t>градостроительным</w:t>
      </w:r>
      <w:r w:rsidR="00575227" w:rsidRPr="00D343E7">
        <w:rPr>
          <w:rFonts w:ascii="Times New Roman" w:hAnsi="Times New Roman"/>
          <w:sz w:val="20"/>
        </w:rPr>
        <w:t xml:space="preserve"> </w:t>
      </w:r>
      <w:r w:rsidRPr="00D343E7">
        <w:rPr>
          <w:rFonts w:ascii="Times New Roman" w:hAnsi="Times New Roman"/>
          <w:sz w:val="20"/>
        </w:rPr>
        <w:t>регламентом</w:t>
      </w:r>
      <w:r w:rsidR="00575227" w:rsidRPr="00D343E7">
        <w:rPr>
          <w:rFonts w:ascii="Times New Roman" w:hAnsi="Times New Roman"/>
          <w:sz w:val="20"/>
        </w:rPr>
        <w:t xml:space="preserve"> </w:t>
      </w:r>
      <w:r w:rsidRPr="00D343E7">
        <w:rPr>
          <w:rFonts w:ascii="Times New Roman" w:hAnsi="Times New Roman"/>
          <w:sz w:val="20"/>
        </w:rPr>
        <w:t>минимальных</w:t>
      </w:r>
      <w:r w:rsidR="00575227" w:rsidRPr="00D343E7">
        <w:rPr>
          <w:rFonts w:ascii="Times New Roman" w:hAnsi="Times New Roman"/>
          <w:sz w:val="20"/>
        </w:rPr>
        <w:t xml:space="preserve"> </w:t>
      </w:r>
      <w:r w:rsidRPr="00D343E7">
        <w:rPr>
          <w:rFonts w:ascii="Times New Roman" w:hAnsi="Times New Roman"/>
          <w:sz w:val="20"/>
        </w:rPr>
        <w:t>размеров</w:t>
      </w:r>
      <w:r w:rsidR="00575227" w:rsidRPr="00D343E7">
        <w:rPr>
          <w:rFonts w:ascii="Times New Roman" w:hAnsi="Times New Roman"/>
          <w:sz w:val="20"/>
        </w:rPr>
        <w:t xml:space="preserve"> </w:t>
      </w:r>
      <w:r w:rsidRPr="00D343E7">
        <w:rPr>
          <w:rFonts w:ascii="Times New Roman" w:hAnsi="Times New Roman"/>
          <w:sz w:val="20"/>
        </w:rPr>
        <w:t>земельных</w:t>
      </w:r>
      <w:r w:rsidR="00575227" w:rsidRPr="00D343E7">
        <w:rPr>
          <w:rFonts w:ascii="Times New Roman" w:hAnsi="Times New Roman"/>
          <w:sz w:val="20"/>
        </w:rPr>
        <w:t xml:space="preserve"> </w:t>
      </w:r>
      <w:r w:rsidRPr="00D343E7">
        <w:rPr>
          <w:rFonts w:ascii="Times New Roman" w:hAnsi="Times New Roman"/>
          <w:sz w:val="20"/>
        </w:rPr>
        <w:t>участков</w:t>
      </w:r>
      <w:r w:rsidR="00575227" w:rsidRPr="00D343E7">
        <w:rPr>
          <w:rFonts w:ascii="Times New Roman" w:hAnsi="Times New Roman"/>
          <w:sz w:val="20"/>
        </w:rPr>
        <w:t xml:space="preserve"> </w:t>
      </w:r>
      <w:r w:rsidRPr="00D343E7">
        <w:rPr>
          <w:rFonts w:ascii="Times New Roman" w:hAnsi="Times New Roman"/>
          <w:sz w:val="20"/>
        </w:rPr>
        <w:t>либо</w:t>
      </w:r>
      <w:r w:rsidR="00575227" w:rsidRPr="00D343E7">
        <w:rPr>
          <w:rFonts w:ascii="Times New Roman" w:hAnsi="Times New Roman"/>
          <w:sz w:val="20"/>
        </w:rPr>
        <w:t xml:space="preserve"> </w:t>
      </w:r>
      <w:r w:rsidRPr="00D343E7">
        <w:rPr>
          <w:rFonts w:ascii="Times New Roman" w:hAnsi="Times New Roman"/>
          <w:sz w:val="20"/>
        </w:rPr>
        <w:t>конфигурация,</w:t>
      </w:r>
      <w:r w:rsidR="00575227" w:rsidRPr="00D343E7">
        <w:rPr>
          <w:rFonts w:ascii="Times New Roman" w:hAnsi="Times New Roman"/>
          <w:sz w:val="20"/>
        </w:rPr>
        <w:t xml:space="preserve"> </w:t>
      </w:r>
      <w:r w:rsidRPr="00D343E7">
        <w:rPr>
          <w:rFonts w:ascii="Times New Roman" w:hAnsi="Times New Roman"/>
          <w:sz w:val="20"/>
        </w:rPr>
        <w:t>инженерно-геологические</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иные</w:t>
      </w:r>
      <w:r w:rsidR="00575227" w:rsidRPr="00D343E7">
        <w:rPr>
          <w:rFonts w:ascii="Times New Roman" w:hAnsi="Times New Roman"/>
          <w:sz w:val="20"/>
        </w:rPr>
        <w:t xml:space="preserve"> </w:t>
      </w:r>
      <w:r w:rsidRPr="00D343E7">
        <w:rPr>
          <w:rFonts w:ascii="Times New Roman" w:hAnsi="Times New Roman"/>
          <w:sz w:val="20"/>
        </w:rPr>
        <w:t>характеристики</w:t>
      </w:r>
      <w:r w:rsidR="00575227" w:rsidRPr="00D343E7">
        <w:rPr>
          <w:rFonts w:ascii="Times New Roman" w:hAnsi="Times New Roman"/>
          <w:sz w:val="20"/>
        </w:rPr>
        <w:t xml:space="preserve"> </w:t>
      </w:r>
      <w:r w:rsidRPr="00D343E7">
        <w:rPr>
          <w:rFonts w:ascii="Times New Roman" w:hAnsi="Times New Roman"/>
          <w:sz w:val="20"/>
        </w:rPr>
        <w:t>которых</w:t>
      </w:r>
      <w:r w:rsidR="00575227" w:rsidRPr="00D343E7">
        <w:rPr>
          <w:rFonts w:ascii="Times New Roman" w:hAnsi="Times New Roman"/>
          <w:sz w:val="20"/>
        </w:rPr>
        <w:t xml:space="preserve"> </w:t>
      </w:r>
      <w:r w:rsidRPr="00D343E7">
        <w:rPr>
          <w:rFonts w:ascii="Times New Roman" w:hAnsi="Times New Roman"/>
          <w:sz w:val="20"/>
        </w:rPr>
        <w:t>неблагоприятны</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застройки,</w:t>
      </w:r>
      <w:r w:rsidR="00575227" w:rsidRPr="00D343E7">
        <w:rPr>
          <w:rFonts w:ascii="Times New Roman" w:hAnsi="Times New Roman"/>
          <w:sz w:val="20"/>
        </w:rPr>
        <w:t xml:space="preserve"> </w:t>
      </w:r>
      <w:r w:rsidRPr="00D343E7">
        <w:rPr>
          <w:rFonts w:ascii="Times New Roman" w:hAnsi="Times New Roman"/>
          <w:sz w:val="20"/>
        </w:rPr>
        <w:t>вправе</w:t>
      </w:r>
      <w:r w:rsidR="00575227" w:rsidRPr="00D343E7">
        <w:rPr>
          <w:rFonts w:ascii="Times New Roman" w:hAnsi="Times New Roman"/>
          <w:sz w:val="20"/>
        </w:rPr>
        <w:t xml:space="preserve"> </w:t>
      </w:r>
      <w:r w:rsidRPr="00D343E7">
        <w:rPr>
          <w:rFonts w:ascii="Times New Roman" w:hAnsi="Times New Roman"/>
          <w:sz w:val="20"/>
        </w:rPr>
        <w:t>обратиться</w:t>
      </w:r>
      <w:r w:rsidR="00575227" w:rsidRPr="00D343E7">
        <w:rPr>
          <w:rFonts w:ascii="Times New Roman" w:hAnsi="Times New Roman"/>
          <w:sz w:val="20"/>
        </w:rPr>
        <w:t xml:space="preserve"> </w:t>
      </w:r>
      <w:r w:rsidRPr="00D343E7">
        <w:rPr>
          <w:rFonts w:ascii="Times New Roman" w:hAnsi="Times New Roman"/>
          <w:sz w:val="20"/>
        </w:rPr>
        <w:t>за</w:t>
      </w:r>
      <w:r w:rsidR="00575227" w:rsidRPr="00D343E7">
        <w:rPr>
          <w:rFonts w:ascii="Times New Roman" w:hAnsi="Times New Roman"/>
          <w:sz w:val="20"/>
        </w:rPr>
        <w:t xml:space="preserve"> </w:t>
      </w:r>
      <w:r w:rsidRPr="00D343E7">
        <w:rPr>
          <w:rFonts w:ascii="Times New Roman" w:hAnsi="Times New Roman"/>
          <w:sz w:val="20"/>
        </w:rPr>
        <w:t>разрешениями</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отклонение</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предельных</w:t>
      </w:r>
      <w:r w:rsidR="00575227" w:rsidRPr="00D343E7">
        <w:rPr>
          <w:rFonts w:ascii="Times New Roman" w:hAnsi="Times New Roman"/>
          <w:sz w:val="20"/>
        </w:rPr>
        <w:t xml:space="preserve"> </w:t>
      </w:r>
      <w:r w:rsidRPr="00D343E7">
        <w:rPr>
          <w:rFonts w:ascii="Times New Roman" w:hAnsi="Times New Roman"/>
          <w:sz w:val="20"/>
        </w:rPr>
        <w:t>параметров</w:t>
      </w:r>
      <w:r w:rsidR="00575227" w:rsidRPr="00D343E7">
        <w:rPr>
          <w:rFonts w:ascii="Times New Roman" w:hAnsi="Times New Roman"/>
          <w:sz w:val="20"/>
        </w:rPr>
        <w:t xml:space="preserve"> </w:t>
      </w:r>
      <w:r w:rsidRPr="00D343E7">
        <w:rPr>
          <w:rFonts w:ascii="Times New Roman" w:hAnsi="Times New Roman"/>
          <w:sz w:val="20"/>
        </w:rPr>
        <w:t>разрешенного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реконструкции</w:t>
      </w:r>
      <w:r w:rsidR="00575227" w:rsidRPr="00D343E7">
        <w:rPr>
          <w:rFonts w:ascii="Times New Roman" w:hAnsi="Times New Roman"/>
          <w:sz w:val="20"/>
        </w:rPr>
        <w:t xml:space="preserve"> </w:t>
      </w:r>
      <w:r w:rsidRPr="00D343E7">
        <w:rPr>
          <w:rFonts w:ascii="Times New Roman" w:hAnsi="Times New Roman"/>
          <w:sz w:val="20"/>
        </w:rPr>
        <w:t>объектов</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Заинтересованное</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получении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отклонение</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предельных</w:t>
      </w:r>
      <w:r w:rsidR="00575227" w:rsidRPr="00D343E7">
        <w:rPr>
          <w:rFonts w:ascii="Times New Roman" w:hAnsi="Times New Roman"/>
          <w:sz w:val="20"/>
        </w:rPr>
        <w:t xml:space="preserve"> </w:t>
      </w:r>
      <w:r w:rsidRPr="00D343E7">
        <w:rPr>
          <w:rFonts w:ascii="Times New Roman" w:hAnsi="Times New Roman"/>
          <w:sz w:val="20"/>
        </w:rPr>
        <w:t>пар</w:t>
      </w:r>
      <w:r w:rsidRPr="00D343E7">
        <w:rPr>
          <w:rFonts w:ascii="Times New Roman" w:hAnsi="Times New Roman"/>
          <w:sz w:val="20"/>
        </w:rPr>
        <w:t>а</w:t>
      </w:r>
      <w:r w:rsidRPr="00D343E7">
        <w:rPr>
          <w:rFonts w:ascii="Times New Roman" w:hAnsi="Times New Roman"/>
          <w:sz w:val="20"/>
        </w:rPr>
        <w:t>метров</w:t>
      </w:r>
      <w:r w:rsidR="00575227" w:rsidRPr="00D343E7">
        <w:rPr>
          <w:rFonts w:ascii="Times New Roman" w:hAnsi="Times New Roman"/>
          <w:sz w:val="20"/>
        </w:rPr>
        <w:t xml:space="preserve"> </w:t>
      </w:r>
      <w:r w:rsidRPr="00D343E7">
        <w:rPr>
          <w:rFonts w:ascii="Times New Roman" w:hAnsi="Times New Roman"/>
          <w:sz w:val="20"/>
        </w:rPr>
        <w:t>разрешенного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реконструкции</w:t>
      </w:r>
      <w:r w:rsidR="00575227" w:rsidRPr="00D343E7">
        <w:rPr>
          <w:rFonts w:ascii="Times New Roman" w:hAnsi="Times New Roman"/>
          <w:sz w:val="20"/>
        </w:rPr>
        <w:t xml:space="preserve"> </w:t>
      </w:r>
      <w:r w:rsidRPr="00D343E7">
        <w:rPr>
          <w:rFonts w:ascii="Times New Roman" w:hAnsi="Times New Roman"/>
          <w:sz w:val="20"/>
        </w:rPr>
        <w:t>объектов</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лицо</w:t>
      </w:r>
      <w:r w:rsidR="00575227" w:rsidRPr="00D343E7">
        <w:rPr>
          <w:rFonts w:ascii="Times New Roman" w:hAnsi="Times New Roman"/>
          <w:sz w:val="20"/>
        </w:rPr>
        <w:t xml:space="preserve"> </w:t>
      </w:r>
      <w:r w:rsidRPr="00D343E7">
        <w:rPr>
          <w:rFonts w:ascii="Times New Roman" w:hAnsi="Times New Roman"/>
          <w:sz w:val="20"/>
        </w:rPr>
        <w:t>направляет</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Комиссию</w:t>
      </w:r>
      <w:r w:rsidR="00575227" w:rsidRPr="00D343E7">
        <w:rPr>
          <w:rFonts w:ascii="Times New Roman" w:hAnsi="Times New Roman"/>
          <w:sz w:val="20"/>
        </w:rPr>
        <w:t xml:space="preserve"> </w:t>
      </w:r>
      <w:r w:rsidRPr="00D343E7">
        <w:rPr>
          <w:rFonts w:ascii="Times New Roman" w:hAnsi="Times New Roman"/>
          <w:sz w:val="20"/>
        </w:rPr>
        <w:t>заявление</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разрешения.</w:t>
      </w:r>
    </w:p>
    <w:p w:rsidR="00E408AB" w:rsidRPr="00D343E7" w:rsidRDefault="00E408AB" w:rsidP="00D343E7">
      <w:pPr>
        <w:autoSpaceDE w:val="0"/>
        <w:autoSpaceDN w:val="0"/>
        <w:adjustRightInd w:val="0"/>
        <w:ind w:firstLine="567"/>
        <w:jc w:val="both"/>
        <w:rPr>
          <w:rFonts w:ascii="Times New Roman" w:hAnsi="Times New Roman"/>
          <w:sz w:val="20"/>
        </w:rPr>
      </w:pPr>
      <w:r w:rsidRPr="00D343E7">
        <w:rPr>
          <w:rFonts w:ascii="Times New Roman" w:hAnsi="Times New Roman"/>
          <w:sz w:val="20"/>
        </w:rPr>
        <w:t>5.3.</w:t>
      </w:r>
      <w:r w:rsidR="00575227" w:rsidRPr="00D343E7">
        <w:rPr>
          <w:rFonts w:ascii="Times New Roman" w:hAnsi="Times New Roman"/>
          <w:sz w:val="20"/>
        </w:rPr>
        <w:t xml:space="preserve"> </w:t>
      </w:r>
      <w:r w:rsidRPr="00D343E7">
        <w:rPr>
          <w:rFonts w:ascii="Times New Roman" w:hAnsi="Times New Roman"/>
          <w:sz w:val="20"/>
        </w:rPr>
        <w:t>Проект</w:t>
      </w:r>
      <w:r w:rsidR="00575227" w:rsidRPr="00D343E7">
        <w:rPr>
          <w:rFonts w:ascii="Times New Roman" w:hAnsi="Times New Roman"/>
          <w:sz w:val="20"/>
        </w:rPr>
        <w:t xml:space="preserve"> </w:t>
      </w:r>
      <w:r w:rsidRPr="00D343E7">
        <w:rPr>
          <w:rFonts w:ascii="Times New Roman" w:hAnsi="Times New Roman"/>
          <w:sz w:val="20"/>
        </w:rPr>
        <w:t>решения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проект</w:t>
      </w:r>
      <w:r w:rsidR="00575227" w:rsidRPr="00D343E7">
        <w:rPr>
          <w:rFonts w:ascii="Times New Roman" w:hAnsi="Times New Roman"/>
          <w:sz w:val="20"/>
        </w:rPr>
        <w:t xml:space="preserve"> </w:t>
      </w:r>
      <w:r w:rsidRPr="00D343E7">
        <w:rPr>
          <w:rFonts w:ascii="Times New Roman" w:hAnsi="Times New Roman"/>
          <w:sz w:val="20"/>
        </w:rPr>
        <w:t>решения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отклонение</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пр</w:t>
      </w:r>
      <w:r w:rsidRPr="00D343E7">
        <w:rPr>
          <w:rFonts w:ascii="Times New Roman" w:hAnsi="Times New Roman"/>
          <w:sz w:val="20"/>
        </w:rPr>
        <w:t>е</w:t>
      </w:r>
      <w:r w:rsidRPr="00D343E7">
        <w:rPr>
          <w:rFonts w:ascii="Times New Roman" w:hAnsi="Times New Roman"/>
          <w:sz w:val="20"/>
        </w:rPr>
        <w:t>дельных</w:t>
      </w:r>
      <w:r w:rsidR="00575227" w:rsidRPr="00D343E7">
        <w:rPr>
          <w:rFonts w:ascii="Times New Roman" w:hAnsi="Times New Roman"/>
          <w:sz w:val="20"/>
        </w:rPr>
        <w:t xml:space="preserve"> </w:t>
      </w:r>
      <w:r w:rsidRPr="00D343E7">
        <w:rPr>
          <w:rFonts w:ascii="Times New Roman" w:hAnsi="Times New Roman"/>
          <w:sz w:val="20"/>
        </w:rPr>
        <w:t>параметров</w:t>
      </w:r>
      <w:r w:rsidR="00575227" w:rsidRPr="00D343E7">
        <w:rPr>
          <w:rFonts w:ascii="Times New Roman" w:hAnsi="Times New Roman"/>
          <w:sz w:val="20"/>
        </w:rPr>
        <w:t xml:space="preserve"> </w:t>
      </w:r>
      <w:r w:rsidRPr="00D343E7">
        <w:rPr>
          <w:rFonts w:ascii="Times New Roman" w:hAnsi="Times New Roman"/>
          <w:sz w:val="20"/>
        </w:rPr>
        <w:t>разрешенного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реконструкции</w:t>
      </w:r>
      <w:r w:rsidR="00575227" w:rsidRPr="00D343E7">
        <w:rPr>
          <w:rFonts w:ascii="Times New Roman" w:hAnsi="Times New Roman"/>
          <w:sz w:val="20"/>
        </w:rPr>
        <w:t xml:space="preserve"> </w:t>
      </w:r>
      <w:r w:rsidRPr="00D343E7">
        <w:rPr>
          <w:rFonts w:ascii="Times New Roman" w:hAnsi="Times New Roman"/>
          <w:sz w:val="20"/>
        </w:rPr>
        <w:t>объектов</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подлежит</w:t>
      </w:r>
      <w:r w:rsidR="00575227" w:rsidRPr="00D343E7">
        <w:rPr>
          <w:rFonts w:ascii="Times New Roman" w:hAnsi="Times New Roman"/>
          <w:sz w:val="20"/>
        </w:rPr>
        <w:t xml:space="preserve"> </w:t>
      </w:r>
      <w:r w:rsidRPr="00D343E7">
        <w:rPr>
          <w:rFonts w:ascii="Times New Roman" w:hAnsi="Times New Roman"/>
          <w:sz w:val="20"/>
        </w:rPr>
        <w:t>рассмотрению</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обсуждениях</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w:t>
      </w:r>
      <w:r w:rsidRPr="00D343E7">
        <w:rPr>
          <w:rFonts w:ascii="Times New Roman" w:hAnsi="Times New Roman"/>
          <w:sz w:val="20"/>
        </w:rPr>
        <w:t>ч</w:t>
      </w:r>
      <w:r w:rsidRPr="00D343E7">
        <w:rPr>
          <w:rFonts w:ascii="Times New Roman" w:hAnsi="Times New Roman"/>
          <w:sz w:val="20"/>
        </w:rPr>
        <w:t>ных</w:t>
      </w:r>
      <w:r w:rsidR="00575227" w:rsidRPr="00D343E7">
        <w:rPr>
          <w:rFonts w:ascii="Times New Roman" w:hAnsi="Times New Roman"/>
          <w:sz w:val="20"/>
        </w:rPr>
        <w:t xml:space="preserve"> </w:t>
      </w:r>
      <w:r w:rsidRPr="00D343E7">
        <w:rPr>
          <w:rFonts w:ascii="Times New Roman" w:hAnsi="Times New Roman"/>
          <w:sz w:val="20"/>
        </w:rPr>
        <w:t>слушаниях,</w:t>
      </w:r>
      <w:r w:rsidR="00575227" w:rsidRPr="00D343E7">
        <w:rPr>
          <w:rFonts w:ascii="Times New Roman" w:hAnsi="Times New Roman"/>
          <w:sz w:val="20"/>
        </w:rPr>
        <w:t xml:space="preserve"> </w:t>
      </w:r>
      <w:r w:rsidRPr="00D343E7">
        <w:rPr>
          <w:rFonts w:ascii="Times New Roman" w:hAnsi="Times New Roman"/>
          <w:sz w:val="20"/>
        </w:rPr>
        <w:t>проводимых</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порядке,</w:t>
      </w:r>
      <w:r w:rsidR="00575227" w:rsidRPr="00D343E7">
        <w:rPr>
          <w:rFonts w:ascii="Times New Roman" w:hAnsi="Times New Roman"/>
          <w:sz w:val="20"/>
        </w:rPr>
        <w:t xml:space="preserve"> </w:t>
      </w:r>
      <w:r w:rsidRPr="00D343E7">
        <w:rPr>
          <w:rFonts w:ascii="Times New Roman" w:hAnsi="Times New Roman"/>
          <w:sz w:val="20"/>
        </w:rPr>
        <w:t>установленном</w:t>
      </w:r>
      <w:r w:rsidR="00575227" w:rsidRPr="00D343E7">
        <w:rPr>
          <w:rFonts w:ascii="Times New Roman" w:hAnsi="Times New Roman"/>
          <w:sz w:val="20"/>
        </w:rPr>
        <w:t xml:space="preserve"> </w:t>
      </w:r>
      <w:r w:rsidRPr="00D343E7">
        <w:rPr>
          <w:rFonts w:ascii="Times New Roman" w:hAnsi="Times New Roman"/>
          <w:sz w:val="20"/>
        </w:rPr>
        <w:t>Градостроительным</w:t>
      </w:r>
      <w:r w:rsidR="00575227" w:rsidRPr="00D343E7">
        <w:rPr>
          <w:rFonts w:ascii="Times New Roman" w:hAnsi="Times New Roman"/>
          <w:sz w:val="20"/>
        </w:rPr>
        <w:t xml:space="preserve"> </w:t>
      </w:r>
      <w:r w:rsidRPr="00D343E7">
        <w:rPr>
          <w:rFonts w:ascii="Times New Roman" w:hAnsi="Times New Roman"/>
          <w:sz w:val="20"/>
        </w:rPr>
        <w:t>кодексом</w:t>
      </w:r>
      <w:r w:rsidR="00575227" w:rsidRPr="00D343E7">
        <w:rPr>
          <w:rFonts w:ascii="Times New Roman" w:hAnsi="Times New Roman"/>
          <w:sz w:val="20"/>
        </w:rPr>
        <w:t xml:space="preserve"> </w:t>
      </w:r>
      <w:r w:rsidRPr="00D343E7">
        <w:rPr>
          <w:rFonts w:ascii="Times New Roman" w:hAnsi="Times New Roman"/>
          <w:sz w:val="20"/>
        </w:rPr>
        <w:t>Российской</w:t>
      </w:r>
      <w:r w:rsidR="00575227" w:rsidRPr="00D343E7">
        <w:rPr>
          <w:rFonts w:ascii="Times New Roman" w:hAnsi="Times New Roman"/>
          <w:sz w:val="20"/>
        </w:rPr>
        <w:t xml:space="preserve"> </w:t>
      </w:r>
      <w:r w:rsidRPr="00D343E7">
        <w:rPr>
          <w:rFonts w:ascii="Times New Roman" w:hAnsi="Times New Roman"/>
          <w:sz w:val="20"/>
        </w:rPr>
        <w:t>Федерации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настоящим</w:t>
      </w:r>
      <w:r w:rsidR="00575227" w:rsidRPr="00D343E7">
        <w:rPr>
          <w:rFonts w:ascii="Times New Roman" w:hAnsi="Times New Roman"/>
          <w:sz w:val="20"/>
        </w:rPr>
        <w:t xml:space="preserve"> </w:t>
      </w:r>
      <w:r w:rsidRPr="00D343E7">
        <w:rPr>
          <w:rFonts w:ascii="Times New Roman" w:hAnsi="Times New Roman"/>
          <w:sz w:val="20"/>
        </w:rPr>
        <w:t>Положением.</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5.4.</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случае</w:t>
      </w:r>
      <w:r w:rsidR="00575227" w:rsidRPr="00D343E7">
        <w:rPr>
          <w:rFonts w:ascii="Times New Roman" w:hAnsi="Times New Roman"/>
          <w:sz w:val="20"/>
        </w:rPr>
        <w:t xml:space="preserve"> </w:t>
      </w:r>
      <w:r w:rsidRPr="00D343E7">
        <w:rPr>
          <w:rFonts w:ascii="Times New Roman" w:hAnsi="Times New Roman"/>
          <w:sz w:val="20"/>
        </w:rPr>
        <w:t>если</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земельного</w:t>
      </w:r>
      <w:r w:rsidR="00575227" w:rsidRPr="00D343E7">
        <w:rPr>
          <w:rFonts w:ascii="Times New Roman" w:hAnsi="Times New Roman"/>
          <w:sz w:val="20"/>
        </w:rPr>
        <w:t xml:space="preserve"> </w:t>
      </w:r>
      <w:r w:rsidRPr="00D343E7">
        <w:rPr>
          <w:rFonts w:ascii="Times New Roman" w:hAnsi="Times New Roman"/>
          <w:sz w:val="20"/>
        </w:rPr>
        <w:t>участка</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объекта</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может</w:t>
      </w:r>
      <w:r w:rsidR="00575227" w:rsidRPr="00D343E7">
        <w:rPr>
          <w:rFonts w:ascii="Times New Roman" w:hAnsi="Times New Roman"/>
          <w:sz w:val="20"/>
        </w:rPr>
        <w:t xml:space="preserve"> </w:t>
      </w:r>
      <w:r w:rsidRPr="00D343E7">
        <w:rPr>
          <w:rFonts w:ascii="Times New Roman" w:hAnsi="Times New Roman"/>
          <w:sz w:val="20"/>
        </w:rPr>
        <w:t>оказать</w:t>
      </w:r>
      <w:r w:rsidR="00575227" w:rsidRPr="00D343E7">
        <w:rPr>
          <w:rFonts w:ascii="Times New Roman" w:hAnsi="Times New Roman"/>
          <w:sz w:val="20"/>
        </w:rPr>
        <w:t xml:space="preserve"> </w:t>
      </w:r>
      <w:r w:rsidRPr="00D343E7">
        <w:rPr>
          <w:rFonts w:ascii="Times New Roman" w:hAnsi="Times New Roman"/>
          <w:sz w:val="20"/>
        </w:rPr>
        <w:t>негативное</w:t>
      </w:r>
      <w:r w:rsidR="00575227" w:rsidRPr="00D343E7">
        <w:rPr>
          <w:rFonts w:ascii="Times New Roman" w:hAnsi="Times New Roman"/>
          <w:sz w:val="20"/>
        </w:rPr>
        <w:t xml:space="preserve"> </w:t>
      </w:r>
      <w:r w:rsidRPr="00D343E7">
        <w:rPr>
          <w:rFonts w:ascii="Times New Roman" w:hAnsi="Times New Roman"/>
          <w:sz w:val="20"/>
        </w:rPr>
        <w:t>воздействие</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w:t>
      </w:r>
      <w:r w:rsidRPr="00D343E7">
        <w:rPr>
          <w:rFonts w:ascii="Times New Roman" w:hAnsi="Times New Roman"/>
          <w:sz w:val="20"/>
        </w:rPr>
        <w:t>к</w:t>
      </w:r>
      <w:r w:rsidRPr="00D343E7">
        <w:rPr>
          <w:rFonts w:ascii="Times New Roman" w:hAnsi="Times New Roman"/>
          <w:sz w:val="20"/>
        </w:rPr>
        <w:t>ружающую</w:t>
      </w:r>
      <w:r w:rsidR="00575227" w:rsidRPr="00D343E7">
        <w:rPr>
          <w:rFonts w:ascii="Times New Roman" w:hAnsi="Times New Roman"/>
          <w:sz w:val="20"/>
        </w:rPr>
        <w:t xml:space="preserve"> </w:t>
      </w:r>
      <w:r w:rsidRPr="00D343E7">
        <w:rPr>
          <w:rFonts w:ascii="Times New Roman" w:hAnsi="Times New Roman"/>
          <w:sz w:val="20"/>
        </w:rPr>
        <w:t>среду,</w:t>
      </w:r>
      <w:r w:rsidR="00575227" w:rsidRPr="00D343E7">
        <w:rPr>
          <w:rFonts w:ascii="Times New Roman" w:hAnsi="Times New Roman"/>
          <w:sz w:val="20"/>
        </w:rPr>
        <w:t xml:space="preserve"> </w:t>
      </w:r>
      <w:r w:rsidRPr="00D343E7">
        <w:rPr>
          <w:rFonts w:ascii="Times New Roman" w:hAnsi="Times New Roman"/>
          <w:sz w:val="20"/>
        </w:rPr>
        <w:t>общественные</w:t>
      </w:r>
      <w:r w:rsidR="00575227" w:rsidRPr="00D343E7">
        <w:rPr>
          <w:rFonts w:ascii="Times New Roman" w:hAnsi="Times New Roman"/>
          <w:sz w:val="20"/>
        </w:rPr>
        <w:t xml:space="preserve"> </w:t>
      </w:r>
      <w:r w:rsidRPr="00D343E7">
        <w:rPr>
          <w:rFonts w:ascii="Times New Roman" w:hAnsi="Times New Roman"/>
          <w:sz w:val="20"/>
        </w:rPr>
        <w:t>обсуждения</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публичные</w:t>
      </w:r>
      <w:r w:rsidR="00575227" w:rsidRPr="00D343E7">
        <w:rPr>
          <w:rFonts w:ascii="Times New Roman" w:hAnsi="Times New Roman"/>
          <w:sz w:val="20"/>
        </w:rPr>
        <w:t xml:space="preserve"> </w:t>
      </w:r>
      <w:r w:rsidRPr="00D343E7">
        <w:rPr>
          <w:rFonts w:ascii="Times New Roman" w:hAnsi="Times New Roman"/>
          <w:sz w:val="20"/>
        </w:rPr>
        <w:t>слушания</w:t>
      </w:r>
      <w:r w:rsidR="00575227" w:rsidRPr="00D343E7">
        <w:rPr>
          <w:rFonts w:ascii="Times New Roman" w:hAnsi="Times New Roman"/>
          <w:sz w:val="20"/>
        </w:rPr>
        <w:t xml:space="preserve"> </w:t>
      </w:r>
      <w:r w:rsidRPr="00D343E7">
        <w:rPr>
          <w:rFonts w:ascii="Times New Roman" w:hAnsi="Times New Roman"/>
          <w:sz w:val="20"/>
        </w:rPr>
        <w:t>проводятся</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участием</w:t>
      </w:r>
      <w:r w:rsidR="00575227" w:rsidRPr="00D343E7">
        <w:rPr>
          <w:rFonts w:ascii="Times New Roman" w:hAnsi="Times New Roman"/>
          <w:sz w:val="20"/>
        </w:rPr>
        <w:t xml:space="preserve"> </w:t>
      </w:r>
      <w:r w:rsidRPr="00D343E7">
        <w:rPr>
          <w:rFonts w:ascii="Times New Roman" w:hAnsi="Times New Roman"/>
          <w:sz w:val="20"/>
        </w:rPr>
        <w:t>правообладателей</w:t>
      </w:r>
      <w:r w:rsidR="00575227" w:rsidRPr="00D343E7">
        <w:rPr>
          <w:rFonts w:ascii="Times New Roman" w:hAnsi="Times New Roman"/>
          <w:sz w:val="20"/>
        </w:rPr>
        <w:t xml:space="preserve"> </w:t>
      </w:r>
      <w:r w:rsidRPr="00D343E7">
        <w:rPr>
          <w:rFonts w:ascii="Times New Roman" w:hAnsi="Times New Roman"/>
          <w:sz w:val="20"/>
        </w:rPr>
        <w:t>земельных</w:t>
      </w:r>
      <w:r w:rsidR="00575227" w:rsidRPr="00D343E7">
        <w:rPr>
          <w:rFonts w:ascii="Times New Roman" w:hAnsi="Times New Roman"/>
          <w:sz w:val="20"/>
        </w:rPr>
        <w:t xml:space="preserve"> </w:t>
      </w:r>
      <w:r w:rsidRPr="00D343E7">
        <w:rPr>
          <w:rFonts w:ascii="Times New Roman" w:hAnsi="Times New Roman"/>
          <w:sz w:val="20"/>
        </w:rPr>
        <w:t>участков</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объектов</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подверженных</w:t>
      </w:r>
      <w:r w:rsidR="00575227" w:rsidRPr="00D343E7">
        <w:rPr>
          <w:rFonts w:ascii="Times New Roman" w:hAnsi="Times New Roman"/>
          <w:sz w:val="20"/>
        </w:rPr>
        <w:t xml:space="preserve"> </w:t>
      </w:r>
      <w:r w:rsidRPr="00D343E7">
        <w:rPr>
          <w:rFonts w:ascii="Times New Roman" w:hAnsi="Times New Roman"/>
          <w:sz w:val="20"/>
        </w:rPr>
        <w:t>риску</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негативного</w:t>
      </w:r>
      <w:r w:rsidR="00575227" w:rsidRPr="00D343E7">
        <w:rPr>
          <w:rFonts w:ascii="Times New Roman" w:hAnsi="Times New Roman"/>
          <w:sz w:val="20"/>
        </w:rPr>
        <w:t xml:space="preserve"> </w:t>
      </w:r>
      <w:r w:rsidRPr="00D343E7">
        <w:rPr>
          <w:rFonts w:ascii="Times New Roman" w:hAnsi="Times New Roman"/>
          <w:sz w:val="20"/>
        </w:rPr>
        <w:t>воздействия.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5.5.</w:t>
      </w:r>
      <w:r w:rsidR="00575227" w:rsidRPr="00D343E7">
        <w:rPr>
          <w:rFonts w:ascii="Times New Roman" w:hAnsi="Times New Roman"/>
          <w:sz w:val="20"/>
        </w:rPr>
        <w:t xml:space="preserve"> </w:t>
      </w:r>
      <w:r w:rsidRPr="00D343E7">
        <w:rPr>
          <w:rFonts w:ascii="Times New Roman" w:hAnsi="Times New Roman"/>
          <w:sz w:val="20"/>
        </w:rPr>
        <w:t>Комиссия</w:t>
      </w:r>
      <w:r w:rsidR="00575227" w:rsidRPr="00D343E7">
        <w:rPr>
          <w:rFonts w:ascii="Times New Roman" w:hAnsi="Times New Roman"/>
          <w:sz w:val="20"/>
        </w:rPr>
        <w:t xml:space="preserve"> </w:t>
      </w:r>
      <w:r w:rsidRPr="00D343E7">
        <w:rPr>
          <w:rFonts w:ascii="Times New Roman" w:hAnsi="Times New Roman"/>
          <w:sz w:val="20"/>
        </w:rPr>
        <w:t>направляет</w:t>
      </w:r>
      <w:r w:rsidR="00575227" w:rsidRPr="00D343E7">
        <w:rPr>
          <w:rFonts w:ascii="Times New Roman" w:hAnsi="Times New Roman"/>
          <w:sz w:val="20"/>
        </w:rPr>
        <w:t xml:space="preserve"> </w:t>
      </w:r>
      <w:r w:rsidRPr="00D343E7">
        <w:rPr>
          <w:rFonts w:ascii="Times New Roman" w:hAnsi="Times New Roman"/>
          <w:sz w:val="20"/>
        </w:rPr>
        <w:t>сообщения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проведении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решений</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правообладателям</w:t>
      </w:r>
      <w:r w:rsidR="00575227" w:rsidRPr="00D343E7">
        <w:rPr>
          <w:rFonts w:ascii="Times New Roman" w:hAnsi="Times New Roman"/>
          <w:sz w:val="20"/>
        </w:rPr>
        <w:t xml:space="preserve"> </w:t>
      </w:r>
      <w:r w:rsidRPr="00D343E7">
        <w:rPr>
          <w:rFonts w:ascii="Times New Roman" w:hAnsi="Times New Roman"/>
          <w:sz w:val="20"/>
        </w:rPr>
        <w:t>земельных</w:t>
      </w:r>
      <w:r w:rsidR="00575227" w:rsidRPr="00D343E7">
        <w:rPr>
          <w:rFonts w:ascii="Times New Roman" w:hAnsi="Times New Roman"/>
          <w:sz w:val="20"/>
        </w:rPr>
        <w:t xml:space="preserve"> </w:t>
      </w:r>
      <w:r w:rsidRPr="00D343E7">
        <w:rPr>
          <w:rFonts w:ascii="Times New Roman" w:hAnsi="Times New Roman"/>
          <w:sz w:val="20"/>
        </w:rPr>
        <w:t>участков,</w:t>
      </w:r>
      <w:r w:rsidR="00575227" w:rsidRPr="00D343E7">
        <w:rPr>
          <w:rFonts w:ascii="Times New Roman" w:hAnsi="Times New Roman"/>
          <w:sz w:val="20"/>
        </w:rPr>
        <w:t xml:space="preserve"> </w:t>
      </w:r>
      <w:r w:rsidRPr="00D343E7">
        <w:rPr>
          <w:rFonts w:ascii="Times New Roman" w:hAnsi="Times New Roman"/>
          <w:sz w:val="20"/>
        </w:rPr>
        <w:t>имеющих</w:t>
      </w:r>
      <w:r w:rsidR="00575227" w:rsidRPr="00D343E7">
        <w:rPr>
          <w:rFonts w:ascii="Times New Roman" w:hAnsi="Times New Roman"/>
          <w:sz w:val="20"/>
        </w:rPr>
        <w:t xml:space="preserve"> </w:t>
      </w:r>
      <w:r w:rsidRPr="00D343E7">
        <w:rPr>
          <w:rFonts w:ascii="Times New Roman" w:hAnsi="Times New Roman"/>
          <w:sz w:val="20"/>
        </w:rPr>
        <w:t>общие</w:t>
      </w:r>
      <w:r w:rsidR="00575227" w:rsidRPr="00D343E7">
        <w:rPr>
          <w:rFonts w:ascii="Times New Roman" w:hAnsi="Times New Roman"/>
          <w:sz w:val="20"/>
        </w:rPr>
        <w:t xml:space="preserve"> </w:t>
      </w:r>
      <w:r w:rsidRPr="00D343E7">
        <w:rPr>
          <w:rFonts w:ascii="Times New Roman" w:hAnsi="Times New Roman"/>
          <w:sz w:val="20"/>
        </w:rPr>
        <w:t>границы</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земельным</w:t>
      </w:r>
      <w:r w:rsidR="00575227" w:rsidRPr="00D343E7">
        <w:rPr>
          <w:rFonts w:ascii="Times New Roman" w:hAnsi="Times New Roman"/>
          <w:sz w:val="20"/>
        </w:rPr>
        <w:t xml:space="preserve"> </w:t>
      </w:r>
      <w:r w:rsidRPr="00D343E7">
        <w:rPr>
          <w:rFonts w:ascii="Times New Roman" w:hAnsi="Times New Roman"/>
          <w:sz w:val="20"/>
        </w:rPr>
        <w:t>участком,</w:t>
      </w:r>
      <w:r w:rsidR="00575227" w:rsidRPr="00D343E7">
        <w:rPr>
          <w:rFonts w:ascii="Times New Roman" w:hAnsi="Times New Roman"/>
          <w:sz w:val="20"/>
        </w:rPr>
        <w:t xml:space="preserve"> </w:t>
      </w:r>
      <w:r w:rsidRPr="00D343E7">
        <w:rPr>
          <w:rFonts w:ascii="Times New Roman" w:hAnsi="Times New Roman"/>
          <w:sz w:val="20"/>
        </w:rPr>
        <w:t>применительно</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которому</w:t>
      </w:r>
      <w:r w:rsidR="00575227" w:rsidRPr="00D343E7">
        <w:rPr>
          <w:rFonts w:ascii="Times New Roman" w:hAnsi="Times New Roman"/>
          <w:sz w:val="20"/>
        </w:rPr>
        <w:t xml:space="preserve"> </w:t>
      </w:r>
      <w:r w:rsidRPr="00D343E7">
        <w:rPr>
          <w:rFonts w:ascii="Times New Roman" w:hAnsi="Times New Roman"/>
          <w:sz w:val="20"/>
        </w:rPr>
        <w:t>запрашивается</w:t>
      </w:r>
      <w:r w:rsidR="00575227" w:rsidRPr="00D343E7">
        <w:rPr>
          <w:rFonts w:ascii="Times New Roman" w:hAnsi="Times New Roman"/>
          <w:sz w:val="20"/>
        </w:rPr>
        <w:t xml:space="preserve"> </w:t>
      </w:r>
      <w:r w:rsidRPr="00D343E7">
        <w:rPr>
          <w:rFonts w:ascii="Times New Roman" w:hAnsi="Times New Roman"/>
          <w:sz w:val="20"/>
        </w:rPr>
        <w:t>данное</w:t>
      </w:r>
      <w:r w:rsidR="00575227" w:rsidRPr="00D343E7">
        <w:rPr>
          <w:rFonts w:ascii="Times New Roman" w:hAnsi="Times New Roman"/>
          <w:sz w:val="20"/>
        </w:rPr>
        <w:t xml:space="preserve"> </w:t>
      </w:r>
      <w:r w:rsidRPr="00D343E7">
        <w:rPr>
          <w:rFonts w:ascii="Times New Roman" w:hAnsi="Times New Roman"/>
          <w:sz w:val="20"/>
        </w:rPr>
        <w:t>разрешение,</w:t>
      </w:r>
      <w:r w:rsidR="00575227" w:rsidRPr="00D343E7">
        <w:rPr>
          <w:rFonts w:ascii="Times New Roman" w:hAnsi="Times New Roman"/>
          <w:sz w:val="20"/>
        </w:rPr>
        <w:t xml:space="preserve"> </w:t>
      </w:r>
      <w:r w:rsidRPr="00D343E7">
        <w:rPr>
          <w:rFonts w:ascii="Times New Roman" w:hAnsi="Times New Roman"/>
          <w:sz w:val="20"/>
        </w:rPr>
        <w:t>правообладателям</w:t>
      </w:r>
      <w:r w:rsidR="00575227" w:rsidRPr="00D343E7">
        <w:rPr>
          <w:rFonts w:ascii="Times New Roman" w:hAnsi="Times New Roman"/>
          <w:sz w:val="20"/>
        </w:rPr>
        <w:t xml:space="preserve"> </w:t>
      </w:r>
      <w:r w:rsidRPr="00D343E7">
        <w:rPr>
          <w:rFonts w:ascii="Times New Roman" w:hAnsi="Times New Roman"/>
          <w:sz w:val="20"/>
        </w:rPr>
        <w:t>объектов</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расположенных</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земельных</w:t>
      </w:r>
      <w:r w:rsidR="00575227" w:rsidRPr="00D343E7">
        <w:rPr>
          <w:rFonts w:ascii="Times New Roman" w:hAnsi="Times New Roman"/>
          <w:sz w:val="20"/>
        </w:rPr>
        <w:t xml:space="preserve"> </w:t>
      </w:r>
      <w:r w:rsidRPr="00D343E7">
        <w:rPr>
          <w:rFonts w:ascii="Times New Roman" w:hAnsi="Times New Roman"/>
          <w:sz w:val="20"/>
        </w:rPr>
        <w:t>участках,</w:t>
      </w:r>
      <w:r w:rsidR="00575227" w:rsidRPr="00D343E7">
        <w:rPr>
          <w:rFonts w:ascii="Times New Roman" w:hAnsi="Times New Roman"/>
          <w:sz w:val="20"/>
        </w:rPr>
        <w:t xml:space="preserve"> </w:t>
      </w:r>
      <w:r w:rsidRPr="00D343E7">
        <w:rPr>
          <w:rFonts w:ascii="Times New Roman" w:hAnsi="Times New Roman"/>
          <w:sz w:val="20"/>
        </w:rPr>
        <w:t>имеющих</w:t>
      </w:r>
      <w:r w:rsidR="00575227" w:rsidRPr="00D343E7">
        <w:rPr>
          <w:rFonts w:ascii="Times New Roman" w:hAnsi="Times New Roman"/>
          <w:sz w:val="20"/>
        </w:rPr>
        <w:t xml:space="preserve"> </w:t>
      </w:r>
      <w:r w:rsidRPr="00D343E7">
        <w:rPr>
          <w:rFonts w:ascii="Times New Roman" w:hAnsi="Times New Roman"/>
          <w:sz w:val="20"/>
        </w:rPr>
        <w:t>общие</w:t>
      </w:r>
      <w:r w:rsidR="00575227" w:rsidRPr="00D343E7">
        <w:rPr>
          <w:rFonts w:ascii="Times New Roman" w:hAnsi="Times New Roman"/>
          <w:sz w:val="20"/>
        </w:rPr>
        <w:t xml:space="preserve"> </w:t>
      </w:r>
      <w:r w:rsidRPr="00D343E7">
        <w:rPr>
          <w:rFonts w:ascii="Times New Roman" w:hAnsi="Times New Roman"/>
          <w:sz w:val="20"/>
        </w:rPr>
        <w:t>границы</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земельным</w:t>
      </w:r>
      <w:r w:rsidR="00575227" w:rsidRPr="00D343E7">
        <w:rPr>
          <w:rFonts w:ascii="Times New Roman" w:hAnsi="Times New Roman"/>
          <w:sz w:val="20"/>
        </w:rPr>
        <w:t xml:space="preserve"> </w:t>
      </w:r>
      <w:r w:rsidRPr="00D343E7">
        <w:rPr>
          <w:rFonts w:ascii="Times New Roman" w:hAnsi="Times New Roman"/>
          <w:sz w:val="20"/>
        </w:rPr>
        <w:t>участком,</w:t>
      </w:r>
      <w:r w:rsidR="00575227" w:rsidRPr="00D343E7">
        <w:rPr>
          <w:rFonts w:ascii="Times New Roman" w:hAnsi="Times New Roman"/>
          <w:sz w:val="20"/>
        </w:rPr>
        <w:t xml:space="preserve"> </w:t>
      </w:r>
      <w:r w:rsidRPr="00D343E7">
        <w:rPr>
          <w:rFonts w:ascii="Times New Roman" w:hAnsi="Times New Roman"/>
          <w:sz w:val="20"/>
        </w:rPr>
        <w:t>применительно</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которому</w:t>
      </w:r>
      <w:r w:rsidR="00575227" w:rsidRPr="00D343E7">
        <w:rPr>
          <w:rFonts w:ascii="Times New Roman" w:hAnsi="Times New Roman"/>
          <w:sz w:val="20"/>
        </w:rPr>
        <w:t xml:space="preserve"> </w:t>
      </w:r>
      <w:r w:rsidRPr="00D343E7">
        <w:rPr>
          <w:rFonts w:ascii="Times New Roman" w:hAnsi="Times New Roman"/>
          <w:sz w:val="20"/>
        </w:rPr>
        <w:t>запрашивается</w:t>
      </w:r>
      <w:r w:rsidR="00575227" w:rsidRPr="00D343E7">
        <w:rPr>
          <w:rFonts w:ascii="Times New Roman" w:hAnsi="Times New Roman"/>
          <w:sz w:val="20"/>
        </w:rPr>
        <w:t xml:space="preserve"> </w:t>
      </w:r>
      <w:r w:rsidRPr="00D343E7">
        <w:rPr>
          <w:rFonts w:ascii="Times New Roman" w:hAnsi="Times New Roman"/>
          <w:sz w:val="20"/>
        </w:rPr>
        <w:t>данное</w:t>
      </w:r>
      <w:r w:rsidR="00575227" w:rsidRPr="00D343E7">
        <w:rPr>
          <w:rFonts w:ascii="Times New Roman" w:hAnsi="Times New Roman"/>
          <w:sz w:val="20"/>
        </w:rPr>
        <w:t xml:space="preserve"> </w:t>
      </w:r>
      <w:r w:rsidRPr="00D343E7">
        <w:rPr>
          <w:rFonts w:ascii="Times New Roman" w:hAnsi="Times New Roman"/>
          <w:sz w:val="20"/>
        </w:rPr>
        <w:t>разрешение,</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правообладателям</w:t>
      </w:r>
      <w:r w:rsidR="00575227" w:rsidRPr="00D343E7">
        <w:rPr>
          <w:rFonts w:ascii="Times New Roman" w:hAnsi="Times New Roman"/>
          <w:sz w:val="20"/>
        </w:rPr>
        <w:t xml:space="preserve"> </w:t>
      </w:r>
      <w:r w:rsidRPr="00D343E7">
        <w:rPr>
          <w:rFonts w:ascii="Times New Roman" w:hAnsi="Times New Roman"/>
          <w:sz w:val="20"/>
        </w:rPr>
        <w:t>помещений,</w:t>
      </w:r>
      <w:r w:rsidR="00575227" w:rsidRPr="00D343E7">
        <w:rPr>
          <w:rFonts w:ascii="Times New Roman" w:hAnsi="Times New Roman"/>
          <w:sz w:val="20"/>
        </w:rPr>
        <w:t xml:space="preserve"> </w:t>
      </w:r>
      <w:r w:rsidRPr="00D343E7">
        <w:rPr>
          <w:rFonts w:ascii="Times New Roman" w:hAnsi="Times New Roman"/>
          <w:sz w:val="20"/>
        </w:rPr>
        <w:t>являющихся</w:t>
      </w:r>
      <w:r w:rsidR="00575227" w:rsidRPr="00D343E7">
        <w:rPr>
          <w:rFonts w:ascii="Times New Roman" w:hAnsi="Times New Roman"/>
          <w:sz w:val="20"/>
        </w:rPr>
        <w:t xml:space="preserve"> </w:t>
      </w:r>
      <w:r w:rsidRPr="00D343E7">
        <w:rPr>
          <w:rFonts w:ascii="Times New Roman" w:hAnsi="Times New Roman"/>
          <w:sz w:val="20"/>
        </w:rPr>
        <w:t>частью</w:t>
      </w:r>
      <w:r w:rsidR="00575227" w:rsidRPr="00D343E7">
        <w:rPr>
          <w:rFonts w:ascii="Times New Roman" w:hAnsi="Times New Roman"/>
          <w:sz w:val="20"/>
        </w:rPr>
        <w:t xml:space="preserve"> </w:t>
      </w:r>
      <w:r w:rsidRPr="00D343E7">
        <w:rPr>
          <w:rFonts w:ascii="Times New Roman" w:hAnsi="Times New Roman"/>
          <w:sz w:val="20"/>
        </w:rPr>
        <w:t>объекта</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применительно</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которому</w:t>
      </w:r>
      <w:r w:rsidR="00575227" w:rsidRPr="00D343E7">
        <w:rPr>
          <w:rFonts w:ascii="Times New Roman" w:hAnsi="Times New Roman"/>
          <w:sz w:val="20"/>
        </w:rPr>
        <w:t xml:space="preserve"> </w:t>
      </w:r>
      <w:r w:rsidRPr="00D343E7">
        <w:rPr>
          <w:rFonts w:ascii="Times New Roman" w:hAnsi="Times New Roman"/>
          <w:sz w:val="20"/>
        </w:rPr>
        <w:t>запраш</w:t>
      </w:r>
      <w:r w:rsidRPr="00D343E7">
        <w:rPr>
          <w:rFonts w:ascii="Times New Roman" w:hAnsi="Times New Roman"/>
          <w:sz w:val="20"/>
        </w:rPr>
        <w:t>и</w:t>
      </w:r>
      <w:r w:rsidRPr="00D343E7">
        <w:rPr>
          <w:rFonts w:ascii="Times New Roman" w:hAnsi="Times New Roman"/>
          <w:sz w:val="20"/>
        </w:rPr>
        <w:t>вается</w:t>
      </w:r>
      <w:r w:rsidR="00575227" w:rsidRPr="00D343E7">
        <w:rPr>
          <w:rFonts w:ascii="Times New Roman" w:hAnsi="Times New Roman"/>
          <w:sz w:val="20"/>
        </w:rPr>
        <w:t xml:space="preserve"> </w:t>
      </w:r>
      <w:r w:rsidRPr="00D343E7">
        <w:rPr>
          <w:rFonts w:ascii="Times New Roman" w:hAnsi="Times New Roman"/>
          <w:sz w:val="20"/>
        </w:rPr>
        <w:t>данное</w:t>
      </w:r>
      <w:r w:rsidR="00575227" w:rsidRPr="00D343E7">
        <w:rPr>
          <w:rFonts w:ascii="Times New Roman" w:hAnsi="Times New Roman"/>
          <w:sz w:val="20"/>
        </w:rPr>
        <w:t xml:space="preserve"> </w:t>
      </w:r>
      <w:r w:rsidRPr="00D343E7">
        <w:rPr>
          <w:rFonts w:ascii="Times New Roman" w:hAnsi="Times New Roman"/>
          <w:sz w:val="20"/>
        </w:rPr>
        <w:t>разрешение.</w:t>
      </w:r>
      <w:r w:rsidR="00575227" w:rsidRPr="00D343E7">
        <w:rPr>
          <w:rFonts w:ascii="Times New Roman" w:hAnsi="Times New Roman"/>
          <w:sz w:val="20"/>
        </w:rPr>
        <w:t xml:space="preserve"> </w:t>
      </w:r>
      <w:r w:rsidRPr="00D343E7">
        <w:rPr>
          <w:rFonts w:ascii="Times New Roman" w:hAnsi="Times New Roman"/>
          <w:sz w:val="20"/>
        </w:rPr>
        <w:t>Указанные</w:t>
      </w:r>
      <w:r w:rsidR="00575227" w:rsidRPr="00D343E7">
        <w:rPr>
          <w:rFonts w:ascii="Times New Roman" w:hAnsi="Times New Roman"/>
          <w:sz w:val="20"/>
        </w:rPr>
        <w:t xml:space="preserve"> </w:t>
      </w:r>
      <w:r w:rsidRPr="00D343E7">
        <w:rPr>
          <w:rFonts w:ascii="Times New Roman" w:hAnsi="Times New Roman"/>
          <w:sz w:val="20"/>
        </w:rPr>
        <w:t>сообщения</w:t>
      </w:r>
      <w:r w:rsidR="00575227" w:rsidRPr="00D343E7">
        <w:rPr>
          <w:rFonts w:ascii="Times New Roman" w:hAnsi="Times New Roman"/>
          <w:sz w:val="20"/>
        </w:rPr>
        <w:t xml:space="preserve"> </w:t>
      </w:r>
      <w:r w:rsidRPr="00D343E7">
        <w:rPr>
          <w:rFonts w:ascii="Times New Roman" w:hAnsi="Times New Roman"/>
          <w:sz w:val="20"/>
        </w:rPr>
        <w:t>направляются</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позднее</w:t>
      </w:r>
      <w:r w:rsidR="00575227" w:rsidRPr="00D343E7">
        <w:rPr>
          <w:rFonts w:ascii="Times New Roman" w:hAnsi="Times New Roman"/>
          <w:sz w:val="20"/>
        </w:rPr>
        <w:t xml:space="preserve"> </w:t>
      </w:r>
      <w:r w:rsidRPr="00D343E7">
        <w:rPr>
          <w:rFonts w:ascii="Times New Roman" w:hAnsi="Times New Roman"/>
          <w:sz w:val="20"/>
        </w:rPr>
        <w:t>чем</w:t>
      </w:r>
      <w:r w:rsidR="00575227" w:rsidRPr="00D343E7">
        <w:rPr>
          <w:rFonts w:ascii="Times New Roman" w:hAnsi="Times New Roman"/>
          <w:sz w:val="20"/>
        </w:rPr>
        <w:t xml:space="preserve"> </w:t>
      </w:r>
      <w:r w:rsidRPr="00D343E7">
        <w:rPr>
          <w:rFonts w:ascii="Times New Roman" w:hAnsi="Times New Roman"/>
          <w:sz w:val="20"/>
        </w:rPr>
        <w:t>через</w:t>
      </w:r>
      <w:r w:rsidR="00575227" w:rsidRPr="00D343E7">
        <w:rPr>
          <w:rFonts w:ascii="Times New Roman" w:hAnsi="Times New Roman"/>
          <w:sz w:val="20"/>
        </w:rPr>
        <w:t xml:space="preserve"> </w:t>
      </w:r>
      <w:r w:rsidRPr="00D343E7">
        <w:rPr>
          <w:rFonts w:ascii="Times New Roman" w:hAnsi="Times New Roman"/>
          <w:sz w:val="20"/>
        </w:rPr>
        <w:t>десять</w:t>
      </w:r>
      <w:r w:rsidR="00575227" w:rsidRPr="00D343E7">
        <w:rPr>
          <w:rFonts w:ascii="Times New Roman" w:hAnsi="Times New Roman"/>
          <w:sz w:val="20"/>
        </w:rPr>
        <w:t xml:space="preserve"> </w:t>
      </w:r>
      <w:r w:rsidRPr="00D343E7">
        <w:rPr>
          <w:rFonts w:ascii="Times New Roman" w:hAnsi="Times New Roman"/>
          <w:sz w:val="20"/>
        </w:rPr>
        <w:t>дней</w:t>
      </w:r>
      <w:r w:rsidR="00575227" w:rsidRPr="00D343E7">
        <w:rPr>
          <w:rFonts w:ascii="Times New Roman" w:hAnsi="Times New Roman"/>
          <w:sz w:val="20"/>
        </w:rPr>
        <w:t xml:space="preserve"> </w:t>
      </w:r>
      <w:r w:rsidRPr="00D343E7">
        <w:rPr>
          <w:rFonts w:ascii="Times New Roman" w:hAnsi="Times New Roman"/>
          <w:sz w:val="20"/>
        </w:rPr>
        <w:t>со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поступления</w:t>
      </w:r>
      <w:r w:rsidR="00575227" w:rsidRPr="00D343E7">
        <w:rPr>
          <w:rFonts w:ascii="Times New Roman" w:hAnsi="Times New Roman"/>
          <w:sz w:val="20"/>
        </w:rPr>
        <w:t xml:space="preserve"> </w:t>
      </w:r>
      <w:r w:rsidRPr="00D343E7">
        <w:rPr>
          <w:rFonts w:ascii="Times New Roman" w:hAnsi="Times New Roman"/>
          <w:sz w:val="20"/>
        </w:rPr>
        <w:t>заявления</w:t>
      </w:r>
      <w:r w:rsidR="00575227" w:rsidRPr="00D343E7">
        <w:rPr>
          <w:rFonts w:ascii="Times New Roman" w:hAnsi="Times New Roman"/>
          <w:sz w:val="20"/>
        </w:rPr>
        <w:t xml:space="preserve"> </w:t>
      </w:r>
      <w:r w:rsidRPr="00D343E7">
        <w:rPr>
          <w:rFonts w:ascii="Times New Roman" w:hAnsi="Times New Roman"/>
          <w:sz w:val="20"/>
        </w:rPr>
        <w:t>заинтересованного</w:t>
      </w:r>
      <w:r w:rsidR="00575227" w:rsidRPr="00D343E7">
        <w:rPr>
          <w:rFonts w:ascii="Times New Roman" w:hAnsi="Times New Roman"/>
          <w:sz w:val="20"/>
        </w:rPr>
        <w:t xml:space="preserve"> </w:t>
      </w:r>
      <w:r w:rsidRPr="00D343E7">
        <w:rPr>
          <w:rFonts w:ascii="Times New Roman" w:hAnsi="Times New Roman"/>
          <w:sz w:val="20"/>
        </w:rPr>
        <w:t>лица</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w:t>
      </w:r>
      <w:r w:rsidRPr="00D343E7">
        <w:rPr>
          <w:rFonts w:ascii="Times New Roman" w:hAnsi="Times New Roman"/>
          <w:sz w:val="20"/>
        </w:rPr>
        <w:t>з</w:t>
      </w:r>
      <w:r w:rsidRPr="00D343E7">
        <w:rPr>
          <w:rFonts w:ascii="Times New Roman" w:hAnsi="Times New Roman"/>
          <w:sz w:val="20"/>
        </w:rPr>
        <w:t>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5.6.</w:t>
      </w:r>
      <w:r w:rsidR="00575227" w:rsidRPr="00D343E7">
        <w:rPr>
          <w:rFonts w:ascii="Times New Roman" w:hAnsi="Times New Roman"/>
          <w:sz w:val="20"/>
        </w:rPr>
        <w:t xml:space="preserve"> </w:t>
      </w:r>
      <w:r w:rsidRPr="00D343E7">
        <w:rPr>
          <w:rFonts w:ascii="Times New Roman" w:hAnsi="Times New Roman"/>
          <w:sz w:val="20"/>
        </w:rPr>
        <w:t>Участники</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решений</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условно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решения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отклонение</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предельных</w:t>
      </w:r>
      <w:r w:rsidR="00575227" w:rsidRPr="00D343E7">
        <w:rPr>
          <w:rFonts w:ascii="Times New Roman" w:hAnsi="Times New Roman"/>
          <w:sz w:val="20"/>
        </w:rPr>
        <w:t xml:space="preserve"> </w:t>
      </w:r>
      <w:r w:rsidRPr="00D343E7">
        <w:rPr>
          <w:rFonts w:ascii="Times New Roman" w:hAnsi="Times New Roman"/>
          <w:sz w:val="20"/>
        </w:rPr>
        <w:t>параметров</w:t>
      </w:r>
      <w:r w:rsidR="00575227" w:rsidRPr="00D343E7">
        <w:rPr>
          <w:rFonts w:ascii="Times New Roman" w:hAnsi="Times New Roman"/>
          <w:sz w:val="20"/>
        </w:rPr>
        <w:t xml:space="preserve"> </w:t>
      </w:r>
      <w:r w:rsidRPr="00D343E7">
        <w:rPr>
          <w:rFonts w:ascii="Times New Roman" w:hAnsi="Times New Roman"/>
          <w:sz w:val="20"/>
        </w:rPr>
        <w:t>разрешенного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реконструкции</w:t>
      </w:r>
      <w:r w:rsidR="00575227" w:rsidRPr="00D343E7">
        <w:rPr>
          <w:rFonts w:ascii="Times New Roman" w:hAnsi="Times New Roman"/>
          <w:sz w:val="20"/>
        </w:rPr>
        <w:t xml:space="preserve"> </w:t>
      </w:r>
      <w:r w:rsidRPr="00D343E7">
        <w:rPr>
          <w:rFonts w:ascii="Times New Roman" w:hAnsi="Times New Roman"/>
          <w:sz w:val="20"/>
        </w:rPr>
        <w:t>объектов</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вправе</w:t>
      </w:r>
      <w:r w:rsidR="00575227" w:rsidRPr="00D343E7">
        <w:rPr>
          <w:rFonts w:ascii="Times New Roman" w:hAnsi="Times New Roman"/>
          <w:sz w:val="20"/>
        </w:rPr>
        <w:t xml:space="preserve"> </w:t>
      </w:r>
      <w:r w:rsidRPr="00D343E7">
        <w:rPr>
          <w:rFonts w:ascii="Times New Roman" w:hAnsi="Times New Roman"/>
          <w:sz w:val="20"/>
        </w:rPr>
        <w:t>представить</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Комиссию</w:t>
      </w:r>
      <w:r w:rsidR="00575227" w:rsidRPr="00D343E7">
        <w:rPr>
          <w:rFonts w:ascii="Times New Roman" w:hAnsi="Times New Roman"/>
          <w:sz w:val="20"/>
        </w:rPr>
        <w:t xml:space="preserve"> </w:t>
      </w:r>
      <w:r w:rsidRPr="00D343E7">
        <w:rPr>
          <w:rFonts w:ascii="Times New Roman" w:hAnsi="Times New Roman"/>
          <w:sz w:val="20"/>
        </w:rPr>
        <w:t>свои</w:t>
      </w:r>
      <w:r w:rsidR="00575227" w:rsidRPr="00D343E7">
        <w:rPr>
          <w:rFonts w:ascii="Times New Roman" w:hAnsi="Times New Roman"/>
          <w:sz w:val="20"/>
        </w:rPr>
        <w:t xml:space="preserve"> </w:t>
      </w:r>
      <w:r w:rsidRPr="00D343E7">
        <w:rPr>
          <w:rFonts w:ascii="Times New Roman" w:hAnsi="Times New Roman"/>
          <w:sz w:val="20"/>
        </w:rPr>
        <w:t>предложения</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замечания,</w:t>
      </w:r>
      <w:r w:rsidR="00575227" w:rsidRPr="00D343E7">
        <w:rPr>
          <w:rFonts w:ascii="Times New Roman" w:hAnsi="Times New Roman"/>
          <w:sz w:val="20"/>
        </w:rPr>
        <w:t xml:space="preserve"> </w:t>
      </w:r>
      <w:r w:rsidRPr="00D343E7">
        <w:rPr>
          <w:rFonts w:ascii="Times New Roman" w:hAnsi="Times New Roman"/>
          <w:sz w:val="20"/>
        </w:rPr>
        <w:t>касающиеся</w:t>
      </w:r>
      <w:r w:rsidR="00575227" w:rsidRPr="00D343E7">
        <w:rPr>
          <w:rFonts w:ascii="Times New Roman" w:hAnsi="Times New Roman"/>
          <w:sz w:val="20"/>
        </w:rPr>
        <w:t xml:space="preserve"> </w:t>
      </w:r>
      <w:r w:rsidRPr="00D343E7">
        <w:rPr>
          <w:rFonts w:ascii="Times New Roman" w:hAnsi="Times New Roman"/>
          <w:sz w:val="20"/>
        </w:rPr>
        <w:t>указанного</w:t>
      </w:r>
      <w:r w:rsidR="00575227" w:rsidRPr="00D343E7">
        <w:rPr>
          <w:rFonts w:ascii="Times New Roman" w:hAnsi="Times New Roman"/>
          <w:sz w:val="20"/>
        </w:rPr>
        <w:t xml:space="preserve"> </w:t>
      </w:r>
      <w:r w:rsidRPr="00D343E7">
        <w:rPr>
          <w:rFonts w:ascii="Times New Roman" w:hAnsi="Times New Roman"/>
          <w:sz w:val="20"/>
        </w:rPr>
        <w:t>вопроса,</w:t>
      </w:r>
      <w:r w:rsidR="00575227" w:rsidRPr="00D343E7">
        <w:rPr>
          <w:rFonts w:ascii="Times New Roman" w:hAnsi="Times New Roman"/>
          <w:sz w:val="20"/>
        </w:rPr>
        <w:t xml:space="preserve"> </w:t>
      </w:r>
      <w:r w:rsidRPr="00D343E7">
        <w:rPr>
          <w:rFonts w:ascii="Times New Roman" w:hAnsi="Times New Roman"/>
          <w:sz w:val="20"/>
        </w:rPr>
        <w:t>для</w:t>
      </w:r>
      <w:r w:rsidR="00575227" w:rsidRPr="00D343E7">
        <w:rPr>
          <w:rFonts w:ascii="Times New Roman" w:hAnsi="Times New Roman"/>
          <w:sz w:val="20"/>
        </w:rPr>
        <w:t xml:space="preserve"> </w:t>
      </w:r>
      <w:r w:rsidRPr="00D343E7">
        <w:rPr>
          <w:rFonts w:ascii="Times New Roman" w:hAnsi="Times New Roman"/>
          <w:sz w:val="20"/>
        </w:rPr>
        <w:t>включения</w:t>
      </w:r>
      <w:r w:rsidR="00575227" w:rsidRPr="00D343E7">
        <w:rPr>
          <w:rFonts w:ascii="Times New Roman" w:hAnsi="Times New Roman"/>
          <w:sz w:val="20"/>
        </w:rPr>
        <w:t xml:space="preserve"> </w:t>
      </w:r>
      <w:r w:rsidRPr="00D343E7">
        <w:rPr>
          <w:rFonts w:ascii="Times New Roman" w:hAnsi="Times New Roman"/>
          <w:sz w:val="20"/>
        </w:rPr>
        <w:t>их</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протокол</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p>
    <w:p w:rsidR="00E408AB" w:rsidRPr="00D343E7" w:rsidRDefault="00E408AB" w:rsidP="00D343E7">
      <w:pPr>
        <w:ind w:firstLine="567"/>
        <w:jc w:val="both"/>
        <w:rPr>
          <w:rFonts w:ascii="Times New Roman" w:hAnsi="Times New Roman"/>
          <w:sz w:val="20"/>
        </w:rPr>
      </w:pPr>
      <w:r w:rsidRPr="00D343E7">
        <w:rPr>
          <w:rFonts w:ascii="Times New Roman" w:hAnsi="Times New Roman"/>
          <w:sz w:val="20"/>
        </w:rPr>
        <w:t>5.7</w:t>
      </w:r>
      <w:r w:rsidR="00575227" w:rsidRPr="00D343E7">
        <w:rPr>
          <w:rFonts w:ascii="Times New Roman" w:hAnsi="Times New Roman"/>
          <w:sz w:val="20"/>
        </w:rPr>
        <w:t xml:space="preserve"> </w:t>
      </w:r>
      <w:r w:rsidRPr="00D343E7">
        <w:rPr>
          <w:rFonts w:ascii="Times New Roman" w:hAnsi="Times New Roman"/>
          <w:sz w:val="20"/>
        </w:rPr>
        <w:t>Срок</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момента</w:t>
      </w:r>
      <w:r w:rsidR="00575227" w:rsidRPr="00D343E7">
        <w:rPr>
          <w:rFonts w:ascii="Times New Roman" w:hAnsi="Times New Roman"/>
          <w:sz w:val="20"/>
        </w:rPr>
        <w:t xml:space="preserve"> </w:t>
      </w:r>
      <w:r w:rsidRPr="00D343E7">
        <w:rPr>
          <w:rFonts w:ascii="Times New Roman" w:hAnsi="Times New Roman"/>
          <w:sz w:val="20"/>
        </w:rPr>
        <w:t>оповещения</w:t>
      </w:r>
      <w:r w:rsidR="00575227" w:rsidRPr="00D343E7">
        <w:rPr>
          <w:rFonts w:ascii="Times New Roman" w:hAnsi="Times New Roman"/>
          <w:sz w:val="20"/>
        </w:rPr>
        <w:t xml:space="preserve"> </w:t>
      </w:r>
      <w:r w:rsidRPr="00D343E7">
        <w:rPr>
          <w:rFonts w:ascii="Times New Roman" w:hAnsi="Times New Roman"/>
          <w:sz w:val="20"/>
        </w:rPr>
        <w:t>жителей</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времени</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месте</w:t>
      </w:r>
      <w:r w:rsidR="00575227" w:rsidRPr="00D343E7">
        <w:rPr>
          <w:rFonts w:ascii="Times New Roman" w:hAnsi="Times New Roman"/>
          <w:sz w:val="20"/>
        </w:rPr>
        <w:t xml:space="preserve"> </w:t>
      </w:r>
      <w:r w:rsidRPr="00D343E7">
        <w:rPr>
          <w:rFonts w:ascii="Times New Roman" w:hAnsi="Times New Roman"/>
          <w:sz w:val="20"/>
        </w:rPr>
        <w:t>их</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опубликования</w:t>
      </w:r>
      <w:r w:rsidR="00575227" w:rsidRPr="00D343E7">
        <w:rPr>
          <w:rFonts w:ascii="Times New Roman" w:hAnsi="Times New Roman"/>
          <w:sz w:val="20"/>
        </w:rPr>
        <w:t xml:space="preserve"> </w:t>
      </w:r>
      <w:r w:rsidRPr="00D343E7">
        <w:rPr>
          <w:rFonts w:ascii="Times New Roman" w:hAnsi="Times New Roman"/>
          <w:sz w:val="20"/>
        </w:rPr>
        <w:t>заключения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может</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более</w:t>
      </w:r>
      <w:r w:rsidR="00575227" w:rsidRPr="00D343E7">
        <w:rPr>
          <w:rFonts w:ascii="Times New Roman" w:hAnsi="Times New Roman"/>
          <w:sz w:val="20"/>
        </w:rPr>
        <w:t xml:space="preserve"> </w:t>
      </w:r>
      <w:r w:rsidRPr="00D343E7">
        <w:rPr>
          <w:rFonts w:ascii="Times New Roman" w:hAnsi="Times New Roman"/>
          <w:sz w:val="20"/>
        </w:rPr>
        <w:t>одного</w:t>
      </w:r>
      <w:r w:rsidR="00575227" w:rsidRPr="00D343E7">
        <w:rPr>
          <w:rFonts w:ascii="Times New Roman" w:hAnsi="Times New Roman"/>
          <w:sz w:val="20"/>
        </w:rPr>
        <w:t xml:space="preserve"> </w:t>
      </w:r>
      <w:r w:rsidRPr="00D343E7">
        <w:rPr>
          <w:rFonts w:ascii="Times New Roman" w:hAnsi="Times New Roman"/>
          <w:sz w:val="20"/>
        </w:rPr>
        <w:t>месяца.</w:t>
      </w:r>
    </w:p>
    <w:p w:rsidR="00210FE3" w:rsidRPr="00D343E7" w:rsidRDefault="00E408AB" w:rsidP="00D343E7">
      <w:pPr>
        <w:ind w:firstLine="567"/>
        <w:jc w:val="both"/>
        <w:rPr>
          <w:rFonts w:ascii="Times New Roman" w:hAnsi="Times New Roman"/>
          <w:sz w:val="20"/>
        </w:rPr>
      </w:pPr>
      <w:r w:rsidRPr="00D343E7">
        <w:rPr>
          <w:rFonts w:ascii="Times New Roman" w:hAnsi="Times New Roman"/>
          <w:sz w:val="20"/>
        </w:rPr>
        <w:t>5.8</w:t>
      </w:r>
      <w:r w:rsidR="00575227" w:rsidRPr="00D343E7">
        <w:rPr>
          <w:rFonts w:ascii="Times New Roman" w:hAnsi="Times New Roman"/>
          <w:sz w:val="20"/>
        </w:rPr>
        <w:t xml:space="preserve"> </w:t>
      </w:r>
      <w:r w:rsidRPr="00D343E7">
        <w:rPr>
          <w:rFonts w:ascii="Times New Roman" w:hAnsi="Times New Roman"/>
          <w:sz w:val="20"/>
        </w:rPr>
        <w:t>Расходы,</w:t>
      </w:r>
      <w:r w:rsidR="00575227" w:rsidRPr="00D343E7">
        <w:rPr>
          <w:rFonts w:ascii="Times New Roman" w:hAnsi="Times New Roman"/>
          <w:sz w:val="20"/>
        </w:rPr>
        <w:t xml:space="preserve"> </w:t>
      </w:r>
      <w:r w:rsidRPr="00D343E7">
        <w:rPr>
          <w:rFonts w:ascii="Times New Roman" w:hAnsi="Times New Roman"/>
          <w:sz w:val="20"/>
        </w:rPr>
        <w:t>связанные</w:t>
      </w:r>
      <w:r w:rsidR="00575227" w:rsidRPr="00D343E7">
        <w:rPr>
          <w:rFonts w:ascii="Times New Roman" w:hAnsi="Times New Roman"/>
          <w:sz w:val="20"/>
        </w:rPr>
        <w:t xml:space="preserve"> </w:t>
      </w:r>
      <w:r w:rsidRPr="00D343E7">
        <w:rPr>
          <w:rFonts w:ascii="Times New Roman" w:hAnsi="Times New Roman"/>
          <w:sz w:val="20"/>
        </w:rPr>
        <w:t>с</w:t>
      </w:r>
      <w:r w:rsidR="00575227" w:rsidRPr="00D343E7">
        <w:rPr>
          <w:rFonts w:ascii="Times New Roman" w:hAnsi="Times New Roman"/>
          <w:sz w:val="20"/>
        </w:rPr>
        <w:t xml:space="preserve"> </w:t>
      </w:r>
      <w:r w:rsidRPr="00D343E7">
        <w:rPr>
          <w:rFonts w:ascii="Times New Roman" w:hAnsi="Times New Roman"/>
          <w:sz w:val="20"/>
        </w:rPr>
        <w:t>организацией</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проведением</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решения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у</w:t>
      </w:r>
      <w:r w:rsidRPr="00D343E7">
        <w:rPr>
          <w:rFonts w:ascii="Times New Roman" w:hAnsi="Times New Roman"/>
          <w:sz w:val="20"/>
        </w:rPr>
        <w:t>с</w:t>
      </w:r>
      <w:r w:rsidRPr="00D343E7">
        <w:rPr>
          <w:rFonts w:ascii="Times New Roman" w:hAnsi="Times New Roman"/>
          <w:sz w:val="20"/>
        </w:rPr>
        <w:t>ловно</w:t>
      </w:r>
      <w:r w:rsidR="00575227" w:rsidRPr="00D343E7">
        <w:rPr>
          <w:rFonts w:ascii="Times New Roman" w:hAnsi="Times New Roman"/>
          <w:sz w:val="20"/>
        </w:rPr>
        <w:t xml:space="preserve"> </w:t>
      </w:r>
      <w:r w:rsidRPr="00D343E7">
        <w:rPr>
          <w:rFonts w:ascii="Times New Roman" w:hAnsi="Times New Roman"/>
          <w:sz w:val="20"/>
        </w:rPr>
        <w:t>разрешенный</w:t>
      </w:r>
      <w:r w:rsidR="00575227" w:rsidRPr="00D343E7">
        <w:rPr>
          <w:rFonts w:ascii="Times New Roman" w:hAnsi="Times New Roman"/>
          <w:sz w:val="20"/>
        </w:rPr>
        <w:t xml:space="preserve"> </w:t>
      </w:r>
      <w:r w:rsidRPr="00D343E7">
        <w:rPr>
          <w:rFonts w:ascii="Times New Roman" w:hAnsi="Times New Roman"/>
          <w:sz w:val="20"/>
        </w:rPr>
        <w:t>вид</w:t>
      </w:r>
      <w:r w:rsidR="00575227" w:rsidRPr="00D343E7">
        <w:rPr>
          <w:rFonts w:ascii="Times New Roman" w:hAnsi="Times New Roman"/>
          <w:sz w:val="20"/>
        </w:rPr>
        <w:t xml:space="preserve"> </w:t>
      </w:r>
      <w:r w:rsidRPr="00D343E7">
        <w:rPr>
          <w:rFonts w:ascii="Times New Roman" w:hAnsi="Times New Roman"/>
          <w:sz w:val="20"/>
        </w:rPr>
        <w:t>использования,</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проекту</w:t>
      </w:r>
      <w:r w:rsidR="00575227" w:rsidRPr="00D343E7">
        <w:rPr>
          <w:rFonts w:ascii="Times New Roman" w:hAnsi="Times New Roman"/>
          <w:sz w:val="20"/>
        </w:rPr>
        <w:t xml:space="preserve"> </w:t>
      </w:r>
      <w:r w:rsidRPr="00D343E7">
        <w:rPr>
          <w:rFonts w:ascii="Times New Roman" w:hAnsi="Times New Roman"/>
          <w:sz w:val="20"/>
        </w:rPr>
        <w:t>решения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разрешения</w:t>
      </w:r>
      <w:r w:rsidR="00575227" w:rsidRPr="00D343E7">
        <w:rPr>
          <w:rFonts w:ascii="Times New Roman" w:hAnsi="Times New Roman"/>
          <w:sz w:val="20"/>
        </w:rPr>
        <w:t xml:space="preserve"> </w:t>
      </w:r>
      <w:r w:rsidRPr="00D343E7">
        <w:rPr>
          <w:rFonts w:ascii="Times New Roman" w:hAnsi="Times New Roman"/>
          <w:sz w:val="20"/>
        </w:rPr>
        <w:t>на</w:t>
      </w:r>
      <w:r w:rsidR="00575227" w:rsidRPr="00D343E7">
        <w:rPr>
          <w:rFonts w:ascii="Times New Roman" w:hAnsi="Times New Roman"/>
          <w:sz w:val="20"/>
        </w:rPr>
        <w:t xml:space="preserve"> </w:t>
      </w:r>
      <w:r w:rsidRPr="00D343E7">
        <w:rPr>
          <w:rFonts w:ascii="Times New Roman" w:hAnsi="Times New Roman"/>
          <w:sz w:val="20"/>
        </w:rPr>
        <w:t>отклонение</w:t>
      </w:r>
      <w:r w:rsidR="00575227" w:rsidRPr="00D343E7">
        <w:rPr>
          <w:rFonts w:ascii="Times New Roman" w:hAnsi="Times New Roman"/>
          <w:sz w:val="20"/>
        </w:rPr>
        <w:t xml:space="preserve"> </w:t>
      </w:r>
      <w:r w:rsidRPr="00D343E7">
        <w:rPr>
          <w:rFonts w:ascii="Times New Roman" w:hAnsi="Times New Roman"/>
          <w:sz w:val="20"/>
        </w:rPr>
        <w:t>от</w:t>
      </w:r>
      <w:r w:rsidR="00575227" w:rsidRPr="00D343E7">
        <w:rPr>
          <w:rFonts w:ascii="Times New Roman" w:hAnsi="Times New Roman"/>
          <w:sz w:val="20"/>
        </w:rPr>
        <w:t xml:space="preserve"> </w:t>
      </w:r>
      <w:r w:rsidRPr="00D343E7">
        <w:rPr>
          <w:rFonts w:ascii="Times New Roman" w:hAnsi="Times New Roman"/>
          <w:sz w:val="20"/>
        </w:rPr>
        <w:t>предельных</w:t>
      </w:r>
      <w:r w:rsidR="00575227" w:rsidRPr="00D343E7">
        <w:rPr>
          <w:rFonts w:ascii="Times New Roman" w:hAnsi="Times New Roman"/>
          <w:sz w:val="20"/>
        </w:rPr>
        <w:t xml:space="preserve"> </w:t>
      </w:r>
      <w:r w:rsidRPr="00D343E7">
        <w:rPr>
          <w:rFonts w:ascii="Times New Roman" w:hAnsi="Times New Roman"/>
          <w:sz w:val="20"/>
        </w:rPr>
        <w:t>параметров</w:t>
      </w:r>
      <w:r w:rsidR="00575227" w:rsidRPr="00D343E7">
        <w:rPr>
          <w:rFonts w:ascii="Times New Roman" w:hAnsi="Times New Roman"/>
          <w:sz w:val="20"/>
        </w:rPr>
        <w:t xml:space="preserve"> </w:t>
      </w:r>
      <w:r w:rsidRPr="00D343E7">
        <w:rPr>
          <w:rFonts w:ascii="Times New Roman" w:hAnsi="Times New Roman"/>
          <w:sz w:val="20"/>
        </w:rPr>
        <w:t>разрешенного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реконстру</w:t>
      </w:r>
      <w:r w:rsidRPr="00D343E7">
        <w:rPr>
          <w:rFonts w:ascii="Times New Roman" w:hAnsi="Times New Roman"/>
          <w:sz w:val="20"/>
        </w:rPr>
        <w:t>к</w:t>
      </w:r>
      <w:r w:rsidRPr="00D343E7">
        <w:rPr>
          <w:rFonts w:ascii="Times New Roman" w:hAnsi="Times New Roman"/>
          <w:sz w:val="20"/>
        </w:rPr>
        <w:t>ции</w:t>
      </w:r>
      <w:r w:rsidR="00575227" w:rsidRPr="00D343E7">
        <w:rPr>
          <w:rFonts w:ascii="Times New Roman" w:hAnsi="Times New Roman"/>
          <w:sz w:val="20"/>
        </w:rPr>
        <w:t xml:space="preserve"> </w:t>
      </w:r>
      <w:r w:rsidRPr="00D343E7">
        <w:rPr>
          <w:rFonts w:ascii="Times New Roman" w:hAnsi="Times New Roman"/>
          <w:sz w:val="20"/>
        </w:rPr>
        <w:t>объектов</w:t>
      </w:r>
      <w:r w:rsidR="00575227" w:rsidRPr="00D343E7">
        <w:rPr>
          <w:rFonts w:ascii="Times New Roman" w:hAnsi="Times New Roman"/>
          <w:sz w:val="20"/>
        </w:rPr>
        <w:t xml:space="preserve"> </w:t>
      </w:r>
      <w:r w:rsidRPr="00D343E7">
        <w:rPr>
          <w:rFonts w:ascii="Times New Roman" w:hAnsi="Times New Roman"/>
          <w:sz w:val="20"/>
        </w:rPr>
        <w:t>капитального</w:t>
      </w:r>
      <w:r w:rsidR="00575227" w:rsidRPr="00D343E7">
        <w:rPr>
          <w:rFonts w:ascii="Times New Roman" w:hAnsi="Times New Roman"/>
          <w:sz w:val="20"/>
        </w:rPr>
        <w:t xml:space="preserve"> </w:t>
      </w:r>
      <w:r w:rsidRPr="00D343E7">
        <w:rPr>
          <w:rFonts w:ascii="Times New Roman" w:hAnsi="Times New Roman"/>
          <w:sz w:val="20"/>
        </w:rPr>
        <w:t>строительства,</w:t>
      </w:r>
      <w:r w:rsidR="00575227" w:rsidRPr="00D343E7">
        <w:rPr>
          <w:rFonts w:ascii="Times New Roman" w:hAnsi="Times New Roman"/>
          <w:sz w:val="20"/>
        </w:rPr>
        <w:t xml:space="preserve"> </w:t>
      </w:r>
      <w:r w:rsidRPr="00D343E7">
        <w:rPr>
          <w:rFonts w:ascii="Times New Roman" w:hAnsi="Times New Roman"/>
          <w:sz w:val="20"/>
        </w:rPr>
        <w:t>несет</w:t>
      </w:r>
      <w:r w:rsidR="00575227" w:rsidRPr="00D343E7">
        <w:rPr>
          <w:rFonts w:ascii="Times New Roman" w:hAnsi="Times New Roman"/>
          <w:sz w:val="20"/>
        </w:rPr>
        <w:t xml:space="preserve"> </w:t>
      </w:r>
      <w:r w:rsidRPr="00D343E7">
        <w:rPr>
          <w:rFonts w:ascii="Times New Roman" w:hAnsi="Times New Roman"/>
          <w:sz w:val="20"/>
        </w:rPr>
        <w:t>физическое</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юридическое</w:t>
      </w:r>
      <w:r w:rsidR="00575227" w:rsidRPr="00D343E7">
        <w:rPr>
          <w:rFonts w:ascii="Times New Roman" w:hAnsi="Times New Roman"/>
          <w:sz w:val="20"/>
        </w:rPr>
        <w:t xml:space="preserve"> </w:t>
      </w:r>
      <w:r w:rsidRPr="00D343E7">
        <w:rPr>
          <w:rFonts w:ascii="Times New Roman" w:hAnsi="Times New Roman"/>
          <w:sz w:val="20"/>
        </w:rPr>
        <w:t>лицо,</w:t>
      </w:r>
      <w:r w:rsidR="00575227" w:rsidRPr="00D343E7">
        <w:rPr>
          <w:rFonts w:ascii="Times New Roman" w:hAnsi="Times New Roman"/>
          <w:sz w:val="20"/>
        </w:rPr>
        <w:t xml:space="preserve"> </w:t>
      </w:r>
      <w:r w:rsidRPr="00D343E7">
        <w:rPr>
          <w:rFonts w:ascii="Times New Roman" w:hAnsi="Times New Roman"/>
          <w:sz w:val="20"/>
        </w:rPr>
        <w:t>заинтересованное</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предоставлении</w:t>
      </w:r>
      <w:r w:rsidR="00575227" w:rsidRPr="00D343E7">
        <w:rPr>
          <w:rFonts w:ascii="Times New Roman" w:hAnsi="Times New Roman"/>
          <w:sz w:val="20"/>
        </w:rPr>
        <w:t xml:space="preserve"> </w:t>
      </w:r>
      <w:r w:rsidRPr="00D343E7">
        <w:rPr>
          <w:rFonts w:ascii="Times New Roman" w:hAnsi="Times New Roman"/>
          <w:sz w:val="20"/>
        </w:rPr>
        <w:t>такого</w:t>
      </w:r>
      <w:r w:rsidR="00575227" w:rsidRPr="00D343E7">
        <w:rPr>
          <w:rFonts w:ascii="Times New Roman" w:hAnsi="Times New Roman"/>
          <w:sz w:val="20"/>
        </w:rPr>
        <w:t xml:space="preserve"> </w:t>
      </w:r>
      <w:r w:rsidRPr="00D343E7">
        <w:rPr>
          <w:rFonts w:ascii="Times New Roman" w:hAnsi="Times New Roman"/>
          <w:sz w:val="20"/>
        </w:rPr>
        <w:t>разрешения.</w:t>
      </w:r>
    </w:p>
    <w:p w:rsidR="00210FE3" w:rsidRPr="00D343E7" w:rsidRDefault="00E408AB" w:rsidP="00D343E7">
      <w:pPr>
        <w:jc w:val="center"/>
        <w:rPr>
          <w:rFonts w:ascii="Times New Roman" w:hAnsi="Times New Roman"/>
          <w:b/>
          <w:sz w:val="20"/>
        </w:rPr>
      </w:pPr>
      <w:r w:rsidRPr="00D343E7">
        <w:rPr>
          <w:rFonts w:ascii="Times New Roman" w:hAnsi="Times New Roman"/>
          <w:b/>
          <w:sz w:val="20"/>
        </w:rPr>
        <w:t>6.</w:t>
      </w:r>
      <w:r w:rsidR="00575227" w:rsidRPr="00D343E7">
        <w:rPr>
          <w:rFonts w:ascii="Times New Roman" w:hAnsi="Times New Roman"/>
          <w:b/>
          <w:sz w:val="20"/>
        </w:rPr>
        <w:t xml:space="preserve"> </w:t>
      </w:r>
      <w:r w:rsidRPr="00D343E7">
        <w:rPr>
          <w:rFonts w:ascii="Times New Roman" w:hAnsi="Times New Roman"/>
          <w:b/>
          <w:sz w:val="20"/>
        </w:rPr>
        <w:t>Особенности</w:t>
      </w:r>
      <w:r w:rsidR="00575227" w:rsidRPr="00D343E7">
        <w:rPr>
          <w:rFonts w:ascii="Times New Roman" w:hAnsi="Times New Roman"/>
          <w:b/>
          <w:sz w:val="20"/>
        </w:rPr>
        <w:t xml:space="preserve"> </w:t>
      </w:r>
      <w:r w:rsidRPr="00D343E7">
        <w:rPr>
          <w:rFonts w:ascii="Times New Roman" w:hAnsi="Times New Roman"/>
          <w:b/>
          <w:sz w:val="20"/>
        </w:rPr>
        <w:t>проведения</w:t>
      </w:r>
      <w:r w:rsidR="00575227" w:rsidRPr="00D343E7">
        <w:rPr>
          <w:rFonts w:ascii="Times New Roman" w:hAnsi="Times New Roman"/>
          <w:b/>
          <w:sz w:val="20"/>
        </w:rPr>
        <w:t xml:space="preserve"> </w:t>
      </w:r>
      <w:r w:rsidRPr="00D343E7">
        <w:rPr>
          <w:rFonts w:ascii="Times New Roman" w:hAnsi="Times New Roman"/>
          <w:b/>
          <w:sz w:val="20"/>
        </w:rPr>
        <w:t>общественных</w:t>
      </w:r>
      <w:r w:rsidR="00575227" w:rsidRPr="00D343E7">
        <w:rPr>
          <w:rFonts w:ascii="Times New Roman" w:hAnsi="Times New Roman"/>
          <w:b/>
          <w:sz w:val="20"/>
        </w:rPr>
        <w:t xml:space="preserve"> </w:t>
      </w:r>
      <w:r w:rsidRPr="00D343E7">
        <w:rPr>
          <w:rFonts w:ascii="Times New Roman" w:hAnsi="Times New Roman"/>
          <w:b/>
          <w:sz w:val="20"/>
        </w:rPr>
        <w:t>обсуждений</w:t>
      </w:r>
      <w:r w:rsidR="00575227" w:rsidRPr="00D343E7">
        <w:rPr>
          <w:rFonts w:ascii="Times New Roman" w:hAnsi="Times New Roman"/>
          <w:b/>
          <w:sz w:val="20"/>
        </w:rPr>
        <w:t xml:space="preserve"> </w:t>
      </w:r>
      <w:r w:rsidRPr="00D343E7">
        <w:rPr>
          <w:rFonts w:ascii="Times New Roman" w:hAnsi="Times New Roman"/>
          <w:b/>
          <w:sz w:val="20"/>
        </w:rPr>
        <w:t>или</w:t>
      </w:r>
      <w:r w:rsidR="00575227" w:rsidRPr="00D343E7">
        <w:rPr>
          <w:rFonts w:ascii="Times New Roman" w:hAnsi="Times New Roman"/>
          <w:b/>
          <w:sz w:val="20"/>
        </w:rPr>
        <w:t xml:space="preserve"> </w:t>
      </w:r>
      <w:r w:rsidRPr="00D343E7">
        <w:rPr>
          <w:rFonts w:ascii="Times New Roman" w:hAnsi="Times New Roman"/>
          <w:b/>
          <w:sz w:val="20"/>
        </w:rPr>
        <w:t>публичных</w:t>
      </w:r>
      <w:r w:rsidR="00575227" w:rsidRPr="00D343E7">
        <w:rPr>
          <w:rFonts w:ascii="Times New Roman" w:hAnsi="Times New Roman"/>
          <w:b/>
          <w:sz w:val="20"/>
        </w:rPr>
        <w:t xml:space="preserve"> </w:t>
      </w:r>
      <w:r w:rsidRPr="00D343E7">
        <w:rPr>
          <w:rFonts w:ascii="Times New Roman" w:hAnsi="Times New Roman"/>
          <w:b/>
          <w:sz w:val="20"/>
        </w:rPr>
        <w:t>слушаний</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проектам</w:t>
      </w:r>
      <w:r w:rsidR="00575227" w:rsidRPr="00D343E7">
        <w:rPr>
          <w:rFonts w:ascii="Times New Roman" w:hAnsi="Times New Roman"/>
          <w:b/>
          <w:sz w:val="20"/>
        </w:rPr>
        <w:t xml:space="preserve"> </w:t>
      </w:r>
      <w:r w:rsidRPr="00D343E7">
        <w:rPr>
          <w:rFonts w:ascii="Times New Roman" w:hAnsi="Times New Roman"/>
          <w:b/>
          <w:sz w:val="20"/>
        </w:rPr>
        <w:t>планировки</w:t>
      </w:r>
      <w:r w:rsidR="00575227" w:rsidRPr="00D343E7">
        <w:rPr>
          <w:rFonts w:ascii="Times New Roman" w:hAnsi="Times New Roman"/>
          <w:b/>
          <w:sz w:val="20"/>
        </w:rPr>
        <w:t xml:space="preserve"> </w:t>
      </w:r>
      <w:r w:rsidRPr="00D343E7">
        <w:rPr>
          <w:rFonts w:ascii="Times New Roman" w:hAnsi="Times New Roman"/>
          <w:b/>
          <w:sz w:val="20"/>
        </w:rPr>
        <w:t>территорий</w:t>
      </w:r>
      <w:r w:rsidR="00575227" w:rsidRPr="00D343E7">
        <w:rPr>
          <w:rFonts w:ascii="Times New Roman" w:hAnsi="Times New Roman"/>
          <w:b/>
          <w:sz w:val="20"/>
        </w:rPr>
        <w:t xml:space="preserve"> </w:t>
      </w:r>
      <w:r w:rsidRPr="00D343E7">
        <w:rPr>
          <w:rFonts w:ascii="Times New Roman" w:hAnsi="Times New Roman"/>
          <w:b/>
          <w:sz w:val="20"/>
        </w:rPr>
        <w:t>и</w:t>
      </w:r>
      <w:r w:rsidR="00575227" w:rsidRPr="00D343E7">
        <w:rPr>
          <w:rFonts w:ascii="Times New Roman" w:hAnsi="Times New Roman"/>
          <w:b/>
          <w:sz w:val="20"/>
        </w:rPr>
        <w:t xml:space="preserve"> </w:t>
      </w:r>
      <w:r w:rsidRPr="00D343E7">
        <w:rPr>
          <w:rFonts w:ascii="Times New Roman" w:hAnsi="Times New Roman"/>
          <w:b/>
          <w:sz w:val="20"/>
        </w:rPr>
        <w:t>проектам</w:t>
      </w:r>
      <w:r w:rsidR="00575227" w:rsidRPr="00D343E7">
        <w:rPr>
          <w:rFonts w:ascii="Times New Roman" w:hAnsi="Times New Roman"/>
          <w:b/>
          <w:sz w:val="20"/>
        </w:rPr>
        <w:t xml:space="preserve"> </w:t>
      </w:r>
      <w:r w:rsidRPr="00D343E7">
        <w:rPr>
          <w:rFonts w:ascii="Times New Roman" w:hAnsi="Times New Roman"/>
          <w:b/>
          <w:sz w:val="20"/>
        </w:rPr>
        <w:t>межевания</w:t>
      </w:r>
      <w:r w:rsidR="00575227" w:rsidRPr="00D343E7">
        <w:rPr>
          <w:rFonts w:ascii="Times New Roman" w:hAnsi="Times New Roman"/>
          <w:b/>
          <w:sz w:val="20"/>
        </w:rPr>
        <w:t xml:space="preserve"> </w:t>
      </w:r>
      <w:r w:rsidRPr="00D343E7">
        <w:rPr>
          <w:rFonts w:ascii="Times New Roman" w:hAnsi="Times New Roman"/>
          <w:b/>
          <w:sz w:val="20"/>
        </w:rPr>
        <w:t>территорий,</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w:t>
      </w:r>
      <w:r w:rsidRPr="00D343E7">
        <w:rPr>
          <w:rFonts w:ascii="Times New Roman" w:hAnsi="Times New Roman"/>
          <w:b/>
          <w:sz w:val="20"/>
        </w:rPr>
        <w:t>к</w:t>
      </w:r>
      <w:r w:rsidRPr="00D343E7">
        <w:rPr>
          <w:rFonts w:ascii="Times New Roman" w:hAnsi="Times New Roman"/>
          <w:b/>
          <w:sz w:val="20"/>
        </w:rPr>
        <w:t>там,</w:t>
      </w:r>
      <w:r w:rsidR="00575227" w:rsidRPr="00D343E7">
        <w:rPr>
          <w:rFonts w:ascii="Times New Roman" w:hAnsi="Times New Roman"/>
          <w:b/>
          <w:sz w:val="20"/>
        </w:rPr>
        <w:t xml:space="preserve"> </w:t>
      </w:r>
      <w:r w:rsidRPr="00D343E7">
        <w:rPr>
          <w:rFonts w:ascii="Times New Roman" w:hAnsi="Times New Roman"/>
          <w:b/>
          <w:sz w:val="20"/>
        </w:rPr>
        <w:t>предусматривающим</w:t>
      </w:r>
      <w:r w:rsidR="00575227" w:rsidRPr="00D343E7">
        <w:rPr>
          <w:rFonts w:ascii="Times New Roman" w:hAnsi="Times New Roman"/>
          <w:b/>
          <w:sz w:val="20"/>
        </w:rPr>
        <w:t xml:space="preserve"> </w:t>
      </w:r>
      <w:r w:rsidRPr="00D343E7">
        <w:rPr>
          <w:rFonts w:ascii="Times New Roman" w:hAnsi="Times New Roman"/>
          <w:b/>
          <w:sz w:val="20"/>
        </w:rPr>
        <w:t>внесение</w:t>
      </w:r>
      <w:r w:rsidR="00575227" w:rsidRPr="00D343E7">
        <w:rPr>
          <w:rFonts w:ascii="Times New Roman" w:hAnsi="Times New Roman"/>
          <w:b/>
          <w:sz w:val="20"/>
        </w:rPr>
        <w:t xml:space="preserve"> </w:t>
      </w:r>
      <w:r w:rsidRPr="00D343E7">
        <w:rPr>
          <w:rFonts w:ascii="Times New Roman" w:hAnsi="Times New Roman"/>
          <w:b/>
          <w:sz w:val="20"/>
        </w:rPr>
        <w:t>изменений</w:t>
      </w:r>
      <w:r w:rsidR="00575227" w:rsidRPr="00D343E7">
        <w:rPr>
          <w:rFonts w:ascii="Times New Roman" w:hAnsi="Times New Roman"/>
          <w:b/>
          <w:sz w:val="20"/>
        </w:rPr>
        <w:t xml:space="preserve"> </w:t>
      </w:r>
      <w:r w:rsidRPr="00D343E7">
        <w:rPr>
          <w:rFonts w:ascii="Times New Roman" w:hAnsi="Times New Roman"/>
          <w:b/>
          <w:sz w:val="20"/>
        </w:rPr>
        <w:t>в</w:t>
      </w:r>
      <w:r w:rsidR="00575227" w:rsidRPr="00D343E7">
        <w:rPr>
          <w:rFonts w:ascii="Times New Roman" w:hAnsi="Times New Roman"/>
          <w:b/>
          <w:sz w:val="20"/>
        </w:rPr>
        <w:t xml:space="preserve"> </w:t>
      </w:r>
      <w:r w:rsidRPr="00D343E7">
        <w:rPr>
          <w:rFonts w:ascii="Times New Roman" w:hAnsi="Times New Roman"/>
          <w:b/>
          <w:sz w:val="20"/>
        </w:rPr>
        <w:t>проекты</w:t>
      </w:r>
      <w:r w:rsidR="00575227" w:rsidRPr="00D343E7">
        <w:rPr>
          <w:rFonts w:ascii="Times New Roman" w:hAnsi="Times New Roman"/>
          <w:b/>
          <w:sz w:val="20"/>
        </w:rPr>
        <w:t xml:space="preserve"> </w:t>
      </w:r>
      <w:r w:rsidRPr="00D343E7">
        <w:rPr>
          <w:rFonts w:ascii="Times New Roman" w:hAnsi="Times New Roman"/>
          <w:b/>
          <w:sz w:val="20"/>
        </w:rPr>
        <w:t>планировки</w:t>
      </w:r>
      <w:r w:rsidR="00575227" w:rsidRPr="00D343E7">
        <w:rPr>
          <w:rFonts w:ascii="Times New Roman" w:hAnsi="Times New Roman"/>
          <w:b/>
          <w:sz w:val="20"/>
        </w:rPr>
        <w:t xml:space="preserve"> </w:t>
      </w:r>
      <w:r w:rsidRPr="00D343E7">
        <w:rPr>
          <w:rFonts w:ascii="Times New Roman" w:hAnsi="Times New Roman"/>
          <w:b/>
          <w:sz w:val="20"/>
        </w:rPr>
        <w:t>территорий</w:t>
      </w:r>
      <w:r w:rsidR="00575227" w:rsidRPr="00D343E7">
        <w:rPr>
          <w:rFonts w:ascii="Times New Roman" w:hAnsi="Times New Roman"/>
          <w:b/>
          <w:sz w:val="20"/>
        </w:rPr>
        <w:t xml:space="preserve"> </w:t>
      </w:r>
      <w:r w:rsidRPr="00D343E7">
        <w:rPr>
          <w:rFonts w:ascii="Times New Roman" w:hAnsi="Times New Roman"/>
          <w:b/>
          <w:sz w:val="20"/>
        </w:rPr>
        <w:t>и</w:t>
      </w:r>
      <w:r w:rsidR="00575227" w:rsidRPr="00D343E7">
        <w:rPr>
          <w:rFonts w:ascii="Times New Roman" w:hAnsi="Times New Roman"/>
          <w:b/>
          <w:sz w:val="20"/>
        </w:rPr>
        <w:t xml:space="preserve"> </w:t>
      </w:r>
      <w:r w:rsidRPr="00D343E7">
        <w:rPr>
          <w:rFonts w:ascii="Times New Roman" w:hAnsi="Times New Roman"/>
          <w:b/>
          <w:sz w:val="20"/>
        </w:rPr>
        <w:t>проекты</w:t>
      </w:r>
      <w:r w:rsidR="00575227" w:rsidRPr="00D343E7">
        <w:rPr>
          <w:rFonts w:ascii="Times New Roman" w:hAnsi="Times New Roman"/>
          <w:b/>
          <w:sz w:val="20"/>
        </w:rPr>
        <w:t xml:space="preserve"> </w:t>
      </w:r>
      <w:r w:rsidRPr="00D343E7">
        <w:rPr>
          <w:rFonts w:ascii="Times New Roman" w:hAnsi="Times New Roman"/>
          <w:b/>
          <w:sz w:val="20"/>
        </w:rPr>
        <w:t>межевания</w:t>
      </w:r>
      <w:r w:rsidR="00575227" w:rsidRPr="00D343E7">
        <w:rPr>
          <w:rFonts w:ascii="Times New Roman" w:hAnsi="Times New Roman"/>
          <w:b/>
          <w:sz w:val="20"/>
        </w:rPr>
        <w:t xml:space="preserve"> </w:t>
      </w:r>
      <w:r w:rsidRPr="00D343E7">
        <w:rPr>
          <w:rFonts w:ascii="Times New Roman" w:hAnsi="Times New Roman"/>
          <w:b/>
          <w:sz w:val="20"/>
        </w:rPr>
        <w:t>территорий</w:t>
      </w:r>
    </w:p>
    <w:p w:rsidR="00210FE3" w:rsidRPr="00D343E7" w:rsidRDefault="00E408AB" w:rsidP="00D343E7">
      <w:pPr>
        <w:autoSpaceDE w:val="0"/>
        <w:autoSpaceDN w:val="0"/>
        <w:adjustRightInd w:val="0"/>
        <w:jc w:val="both"/>
        <w:rPr>
          <w:rFonts w:ascii="Times New Roman" w:hAnsi="Times New Roman"/>
          <w:sz w:val="20"/>
        </w:rPr>
      </w:pPr>
      <w:r w:rsidRPr="00D343E7">
        <w:rPr>
          <w:rFonts w:ascii="Times New Roman" w:hAnsi="Times New Roman"/>
          <w:sz w:val="20"/>
        </w:rPr>
        <w:t>6.1.</w:t>
      </w:r>
      <w:r w:rsidR="00575227" w:rsidRPr="00D343E7">
        <w:rPr>
          <w:rFonts w:ascii="Times New Roman" w:hAnsi="Times New Roman"/>
          <w:sz w:val="20"/>
        </w:rPr>
        <w:t xml:space="preserve"> </w:t>
      </w:r>
      <w:r w:rsidRPr="00D343E7">
        <w:rPr>
          <w:rFonts w:ascii="Times New Roman" w:hAnsi="Times New Roman"/>
          <w:sz w:val="20"/>
        </w:rPr>
        <w:t>Срок</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планировки</w:t>
      </w:r>
      <w:r w:rsidR="00575227" w:rsidRPr="00D343E7">
        <w:rPr>
          <w:rFonts w:ascii="Times New Roman" w:hAnsi="Times New Roman"/>
          <w:sz w:val="20"/>
        </w:rPr>
        <w:t xml:space="preserve"> </w:t>
      </w:r>
      <w:r w:rsidRPr="00D343E7">
        <w:rPr>
          <w:rFonts w:ascii="Times New Roman" w:hAnsi="Times New Roman"/>
          <w:sz w:val="20"/>
        </w:rPr>
        <w:t>территорий</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межевания</w:t>
      </w:r>
      <w:r w:rsidR="00575227" w:rsidRPr="00D343E7">
        <w:rPr>
          <w:rFonts w:ascii="Times New Roman" w:hAnsi="Times New Roman"/>
          <w:sz w:val="20"/>
        </w:rPr>
        <w:t xml:space="preserve"> </w:t>
      </w:r>
      <w:r w:rsidRPr="00D343E7">
        <w:rPr>
          <w:rFonts w:ascii="Times New Roman" w:hAnsi="Times New Roman"/>
          <w:sz w:val="20"/>
        </w:rPr>
        <w:t>территорий,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предусма</w:t>
      </w:r>
      <w:r w:rsidRPr="00D343E7">
        <w:rPr>
          <w:rFonts w:ascii="Times New Roman" w:hAnsi="Times New Roman"/>
          <w:sz w:val="20"/>
        </w:rPr>
        <w:t>т</w:t>
      </w:r>
      <w:r w:rsidRPr="00D343E7">
        <w:rPr>
          <w:rFonts w:ascii="Times New Roman" w:hAnsi="Times New Roman"/>
          <w:sz w:val="20"/>
        </w:rPr>
        <w:t>ривающим</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изменений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проекты</w:t>
      </w:r>
      <w:r w:rsidR="00575227" w:rsidRPr="00D343E7">
        <w:rPr>
          <w:rFonts w:ascii="Times New Roman" w:hAnsi="Times New Roman"/>
          <w:sz w:val="20"/>
        </w:rPr>
        <w:t xml:space="preserve"> </w:t>
      </w:r>
      <w:r w:rsidRPr="00D343E7">
        <w:rPr>
          <w:rFonts w:ascii="Times New Roman" w:hAnsi="Times New Roman"/>
          <w:sz w:val="20"/>
        </w:rPr>
        <w:t>планировки</w:t>
      </w:r>
      <w:r w:rsidR="00575227" w:rsidRPr="00D343E7">
        <w:rPr>
          <w:rFonts w:ascii="Times New Roman" w:hAnsi="Times New Roman"/>
          <w:sz w:val="20"/>
        </w:rPr>
        <w:t xml:space="preserve"> </w:t>
      </w:r>
      <w:r w:rsidRPr="00D343E7">
        <w:rPr>
          <w:rFonts w:ascii="Times New Roman" w:hAnsi="Times New Roman"/>
          <w:sz w:val="20"/>
        </w:rPr>
        <w:t>территорий</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проекты</w:t>
      </w:r>
      <w:r w:rsidR="00575227" w:rsidRPr="00D343E7">
        <w:rPr>
          <w:rFonts w:ascii="Times New Roman" w:hAnsi="Times New Roman"/>
          <w:sz w:val="20"/>
        </w:rPr>
        <w:t xml:space="preserve"> </w:t>
      </w:r>
      <w:r w:rsidRPr="00D343E7">
        <w:rPr>
          <w:rFonts w:ascii="Times New Roman" w:hAnsi="Times New Roman"/>
          <w:sz w:val="20"/>
        </w:rPr>
        <w:t>межевания</w:t>
      </w:r>
      <w:r w:rsidR="00575227" w:rsidRPr="00D343E7">
        <w:rPr>
          <w:rFonts w:ascii="Times New Roman" w:hAnsi="Times New Roman"/>
          <w:sz w:val="20"/>
        </w:rPr>
        <w:t xml:space="preserve"> </w:t>
      </w:r>
      <w:r w:rsidRPr="00D343E7">
        <w:rPr>
          <w:rFonts w:ascii="Times New Roman" w:hAnsi="Times New Roman"/>
          <w:sz w:val="20"/>
        </w:rPr>
        <w:t>территорий</w:t>
      </w:r>
      <w:r w:rsidR="00575227" w:rsidRPr="00D343E7">
        <w:rPr>
          <w:rFonts w:ascii="Times New Roman" w:hAnsi="Times New Roman"/>
          <w:sz w:val="20"/>
        </w:rPr>
        <w:t xml:space="preserve"> </w:t>
      </w:r>
      <w:r w:rsidRPr="00D343E7">
        <w:rPr>
          <w:rFonts w:ascii="Times New Roman" w:hAnsi="Times New Roman"/>
          <w:sz w:val="20"/>
        </w:rPr>
        <w:t>со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оповещения</w:t>
      </w:r>
      <w:r w:rsidR="00575227" w:rsidRPr="00D343E7">
        <w:rPr>
          <w:rFonts w:ascii="Times New Roman" w:hAnsi="Times New Roman"/>
          <w:sz w:val="20"/>
        </w:rPr>
        <w:t xml:space="preserve"> </w:t>
      </w:r>
      <w:r w:rsidRPr="00D343E7">
        <w:rPr>
          <w:rFonts w:ascii="Times New Roman" w:hAnsi="Times New Roman"/>
          <w:sz w:val="20"/>
        </w:rPr>
        <w:t>жителей</w:t>
      </w:r>
      <w:r w:rsidR="00575227" w:rsidRPr="00D343E7">
        <w:rPr>
          <w:rFonts w:ascii="Times New Roman" w:hAnsi="Times New Roman"/>
          <w:sz w:val="20"/>
        </w:rPr>
        <w:t xml:space="preserve"> </w:t>
      </w:r>
      <w:proofErr w:type="spellStart"/>
      <w:r w:rsidRPr="00D343E7">
        <w:rPr>
          <w:rFonts w:ascii="Times New Roman" w:hAnsi="Times New Roman"/>
          <w:sz w:val="20"/>
        </w:rPr>
        <w:t>Аксаринского</w:t>
      </w:r>
      <w:proofErr w:type="spellEnd"/>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времени</w:t>
      </w:r>
      <w:r w:rsidR="00575227" w:rsidRPr="00D343E7">
        <w:rPr>
          <w:rFonts w:ascii="Times New Roman" w:hAnsi="Times New Roman"/>
          <w:sz w:val="20"/>
        </w:rPr>
        <w:t xml:space="preserve"> </w:t>
      </w:r>
      <w:r w:rsidRPr="00D343E7">
        <w:rPr>
          <w:rFonts w:ascii="Times New Roman" w:hAnsi="Times New Roman"/>
          <w:sz w:val="20"/>
        </w:rPr>
        <w:lastRenderedPageBreak/>
        <w:t>и</w:t>
      </w:r>
      <w:r w:rsidR="00575227" w:rsidRPr="00D343E7">
        <w:rPr>
          <w:rFonts w:ascii="Times New Roman" w:hAnsi="Times New Roman"/>
          <w:sz w:val="20"/>
        </w:rPr>
        <w:t xml:space="preserve"> </w:t>
      </w:r>
      <w:r w:rsidRPr="00D343E7">
        <w:rPr>
          <w:rFonts w:ascii="Times New Roman" w:hAnsi="Times New Roman"/>
          <w:sz w:val="20"/>
        </w:rPr>
        <w:t>месте</w:t>
      </w:r>
      <w:r w:rsidR="00575227" w:rsidRPr="00D343E7">
        <w:rPr>
          <w:rFonts w:ascii="Times New Roman" w:hAnsi="Times New Roman"/>
          <w:sz w:val="20"/>
        </w:rPr>
        <w:t xml:space="preserve"> </w:t>
      </w:r>
      <w:r w:rsidRPr="00D343E7">
        <w:rPr>
          <w:rFonts w:ascii="Times New Roman" w:hAnsi="Times New Roman"/>
          <w:sz w:val="20"/>
        </w:rPr>
        <w:t>их</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опубликования</w:t>
      </w:r>
      <w:r w:rsidR="00575227" w:rsidRPr="00D343E7">
        <w:rPr>
          <w:rFonts w:ascii="Times New Roman" w:hAnsi="Times New Roman"/>
          <w:sz w:val="20"/>
        </w:rPr>
        <w:t xml:space="preserve"> </w:t>
      </w:r>
      <w:r w:rsidRPr="00D343E7">
        <w:rPr>
          <w:rFonts w:ascii="Times New Roman" w:hAnsi="Times New Roman"/>
          <w:sz w:val="20"/>
        </w:rPr>
        <w:t>заключения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может</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менее</w:t>
      </w:r>
      <w:r w:rsidR="00575227" w:rsidRPr="00D343E7">
        <w:rPr>
          <w:rFonts w:ascii="Times New Roman" w:hAnsi="Times New Roman"/>
          <w:sz w:val="20"/>
        </w:rPr>
        <w:t xml:space="preserve"> </w:t>
      </w:r>
      <w:r w:rsidRPr="00D343E7">
        <w:rPr>
          <w:rFonts w:ascii="Times New Roman" w:hAnsi="Times New Roman"/>
          <w:sz w:val="20"/>
        </w:rPr>
        <w:t>одного</w:t>
      </w:r>
      <w:r w:rsidR="00575227" w:rsidRPr="00D343E7">
        <w:rPr>
          <w:rFonts w:ascii="Times New Roman" w:hAnsi="Times New Roman"/>
          <w:sz w:val="20"/>
        </w:rPr>
        <w:t xml:space="preserve"> </w:t>
      </w:r>
      <w:r w:rsidRPr="00D343E7">
        <w:rPr>
          <w:rFonts w:ascii="Times New Roman" w:hAnsi="Times New Roman"/>
          <w:sz w:val="20"/>
        </w:rPr>
        <w:t>месяца</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более</w:t>
      </w:r>
      <w:r w:rsidR="00575227" w:rsidRPr="00D343E7">
        <w:rPr>
          <w:rFonts w:ascii="Times New Roman" w:hAnsi="Times New Roman"/>
          <w:sz w:val="20"/>
        </w:rPr>
        <w:t xml:space="preserve"> </w:t>
      </w:r>
      <w:r w:rsidRPr="00D343E7">
        <w:rPr>
          <w:rFonts w:ascii="Times New Roman" w:hAnsi="Times New Roman"/>
          <w:sz w:val="20"/>
        </w:rPr>
        <w:t>трех</w:t>
      </w:r>
      <w:r w:rsidR="00575227" w:rsidRPr="00D343E7">
        <w:rPr>
          <w:rFonts w:ascii="Times New Roman" w:hAnsi="Times New Roman"/>
          <w:sz w:val="20"/>
        </w:rPr>
        <w:t xml:space="preserve"> </w:t>
      </w:r>
      <w:r w:rsidRPr="00D343E7">
        <w:rPr>
          <w:rFonts w:ascii="Times New Roman" w:hAnsi="Times New Roman"/>
          <w:sz w:val="20"/>
        </w:rPr>
        <w:t>месяцев.</w:t>
      </w:r>
    </w:p>
    <w:p w:rsidR="00210FE3" w:rsidRPr="00D343E7" w:rsidRDefault="00E408AB" w:rsidP="00D343E7">
      <w:pPr>
        <w:jc w:val="center"/>
        <w:rPr>
          <w:rFonts w:ascii="Times New Roman" w:hAnsi="Times New Roman"/>
          <w:b/>
          <w:sz w:val="20"/>
        </w:rPr>
      </w:pPr>
      <w:r w:rsidRPr="00D343E7">
        <w:rPr>
          <w:rFonts w:ascii="Times New Roman" w:hAnsi="Times New Roman"/>
          <w:b/>
          <w:sz w:val="20"/>
        </w:rPr>
        <w:t>7.</w:t>
      </w:r>
      <w:r w:rsidR="00575227" w:rsidRPr="00D343E7">
        <w:rPr>
          <w:rFonts w:ascii="Times New Roman" w:hAnsi="Times New Roman"/>
          <w:b/>
          <w:sz w:val="20"/>
        </w:rPr>
        <w:t xml:space="preserve"> </w:t>
      </w:r>
      <w:r w:rsidRPr="00D343E7">
        <w:rPr>
          <w:rFonts w:ascii="Times New Roman" w:hAnsi="Times New Roman"/>
          <w:b/>
          <w:sz w:val="20"/>
        </w:rPr>
        <w:t>Особенности</w:t>
      </w:r>
      <w:r w:rsidR="00575227" w:rsidRPr="00D343E7">
        <w:rPr>
          <w:rFonts w:ascii="Times New Roman" w:hAnsi="Times New Roman"/>
          <w:b/>
          <w:sz w:val="20"/>
        </w:rPr>
        <w:t xml:space="preserve"> </w:t>
      </w:r>
      <w:r w:rsidRPr="00D343E7">
        <w:rPr>
          <w:rFonts w:ascii="Times New Roman" w:hAnsi="Times New Roman"/>
          <w:b/>
          <w:sz w:val="20"/>
        </w:rPr>
        <w:t>проведения</w:t>
      </w:r>
      <w:r w:rsidR="00575227" w:rsidRPr="00D343E7">
        <w:rPr>
          <w:rFonts w:ascii="Times New Roman" w:hAnsi="Times New Roman"/>
          <w:b/>
          <w:sz w:val="20"/>
        </w:rPr>
        <w:t xml:space="preserve"> </w:t>
      </w:r>
      <w:r w:rsidRPr="00D343E7">
        <w:rPr>
          <w:rFonts w:ascii="Times New Roman" w:hAnsi="Times New Roman"/>
          <w:b/>
          <w:sz w:val="20"/>
        </w:rPr>
        <w:t>общественных</w:t>
      </w:r>
      <w:r w:rsidR="00575227" w:rsidRPr="00D343E7">
        <w:rPr>
          <w:rFonts w:ascii="Times New Roman" w:hAnsi="Times New Roman"/>
          <w:b/>
          <w:sz w:val="20"/>
        </w:rPr>
        <w:t xml:space="preserve"> </w:t>
      </w:r>
      <w:r w:rsidRPr="00D343E7">
        <w:rPr>
          <w:rFonts w:ascii="Times New Roman" w:hAnsi="Times New Roman"/>
          <w:b/>
          <w:sz w:val="20"/>
        </w:rPr>
        <w:t>обсуждений</w:t>
      </w:r>
      <w:r w:rsidR="00575227" w:rsidRPr="00D343E7">
        <w:rPr>
          <w:rFonts w:ascii="Times New Roman" w:hAnsi="Times New Roman"/>
          <w:b/>
          <w:sz w:val="20"/>
        </w:rPr>
        <w:t xml:space="preserve"> </w:t>
      </w:r>
      <w:r w:rsidRPr="00D343E7">
        <w:rPr>
          <w:rFonts w:ascii="Times New Roman" w:hAnsi="Times New Roman"/>
          <w:b/>
          <w:sz w:val="20"/>
        </w:rPr>
        <w:t>или</w:t>
      </w:r>
      <w:r w:rsidR="00575227" w:rsidRPr="00D343E7">
        <w:rPr>
          <w:rFonts w:ascii="Times New Roman" w:hAnsi="Times New Roman"/>
          <w:b/>
          <w:sz w:val="20"/>
        </w:rPr>
        <w:t xml:space="preserve"> </w:t>
      </w:r>
      <w:r w:rsidRPr="00D343E7">
        <w:rPr>
          <w:rFonts w:ascii="Times New Roman" w:hAnsi="Times New Roman"/>
          <w:b/>
          <w:sz w:val="20"/>
        </w:rPr>
        <w:t>публичных</w:t>
      </w:r>
      <w:r w:rsidR="00575227" w:rsidRPr="00D343E7">
        <w:rPr>
          <w:rFonts w:ascii="Times New Roman" w:hAnsi="Times New Roman"/>
          <w:b/>
          <w:sz w:val="20"/>
        </w:rPr>
        <w:t xml:space="preserve"> </w:t>
      </w:r>
      <w:r w:rsidRPr="00D343E7">
        <w:rPr>
          <w:rFonts w:ascii="Times New Roman" w:hAnsi="Times New Roman"/>
          <w:b/>
          <w:sz w:val="20"/>
        </w:rPr>
        <w:t>слушаний</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проекту</w:t>
      </w:r>
      <w:r w:rsidR="00575227" w:rsidRPr="00D343E7">
        <w:rPr>
          <w:rFonts w:ascii="Times New Roman" w:hAnsi="Times New Roman"/>
          <w:b/>
          <w:sz w:val="20"/>
        </w:rPr>
        <w:t xml:space="preserve"> </w:t>
      </w:r>
      <w:r w:rsidRPr="00D343E7">
        <w:rPr>
          <w:rFonts w:ascii="Times New Roman" w:hAnsi="Times New Roman"/>
          <w:b/>
          <w:sz w:val="20"/>
        </w:rPr>
        <w:t>правил</w:t>
      </w:r>
      <w:r w:rsidR="00575227" w:rsidRPr="00D343E7">
        <w:rPr>
          <w:rFonts w:ascii="Times New Roman" w:hAnsi="Times New Roman"/>
          <w:b/>
          <w:sz w:val="20"/>
        </w:rPr>
        <w:t xml:space="preserve"> </w:t>
      </w:r>
      <w:r w:rsidRPr="00D343E7">
        <w:rPr>
          <w:rFonts w:ascii="Times New Roman" w:hAnsi="Times New Roman"/>
          <w:b/>
          <w:sz w:val="20"/>
        </w:rPr>
        <w:t>благоустройства</w:t>
      </w:r>
      <w:r w:rsidR="00575227" w:rsidRPr="00D343E7">
        <w:rPr>
          <w:rFonts w:ascii="Times New Roman" w:hAnsi="Times New Roman"/>
          <w:b/>
          <w:sz w:val="20"/>
        </w:rPr>
        <w:t xml:space="preserve"> </w:t>
      </w:r>
      <w:r w:rsidRPr="00D343E7">
        <w:rPr>
          <w:rFonts w:ascii="Times New Roman" w:hAnsi="Times New Roman"/>
          <w:b/>
          <w:sz w:val="20"/>
        </w:rPr>
        <w:t>территорий,</w:t>
      </w:r>
      <w:r w:rsidR="00575227" w:rsidRPr="00D343E7">
        <w:rPr>
          <w:rFonts w:ascii="Times New Roman" w:hAnsi="Times New Roman"/>
          <w:b/>
          <w:sz w:val="20"/>
        </w:rPr>
        <w:t xml:space="preserve"> </w:t>
      </w:r>
      <w:r w:rsidRPr="00D343E7">
        <w:rPr>
          <w:rFonts w:ascii="Times New Roman" w:hAnsi="Times New Roman"/>
          <w:b/>
          <w:sz w:val="20"/>
        </w:rPr>
        <w:t>по</w:t>
      </w:r>
      <w:r w:rsidR="00575227" w:rsidRPr="00D343E7">
        <w:rPr>
          <w:rFonts w:ascii="Times New Roman" w:hAnsi="Times New Roman"/>
          <w:b/>
          <w:sz w:val="20"/>
        </w:rPr>
        <w:t xml:space="preserve"> </w:t>
      </w:r>
      <w:r w:rsidRPr="00D343E7">
        <w:rPr>
          <w:rFonts w:ascii="Times New Roman" w:hAnsi="Times New Roman"/>
          <w:b/>
          <w:sz w:val="20"/>
        </w:rPr>
        <w:t>проектам,</w:t>
      </w:r>
      <w:r w:rsidR="00575227" w:rsidRPr="00D343E7">
        <w:rPr>
          <w:rFonts w:ascii="Times New Roman" w:hAnsi="Times New Roman"/>
          <w:b/>
          <w:sz w:val="20"/>
        </w:rPr>
        <w:t xml:space="preserve"> </w:t>
      </w:r>
      <w:r w:rsidRPr="00D343E7">
        <w:rPr>
          <w:rFonts w:ascii="Times New Roman" w:hAnsi="Times New Roman"/>
          <w:b/>
          <w:sz w:val="20"/>
        </w:rPr>
        <w:t>предусматривающим</w:t>
      </w:r>
      <w:r w:rsidR="00575227" w:rsidRPr="00D343E7">
        <w:rPr>
          <w:rFonts w:ascii="Times New Roman" w:hAnsi="Times New Roman"/>
          <w:b/>
          <w:sz w:val="20"/>
        </w:rPr>
        <w:t xml:space="preserve"> </w:t>
      </w:r>
      <w:r w:rsidRPr="00D343E7">
        <w:rPr>
          <w:rFonts w:ascii="Times New Roman" w:hAnsi="Times New Roman"/>
          <w:b/>
          <w:sz w:val="20"/>
        </w:rPr>
        <w:t>внесение</w:t>
      </w:r>
      <w:r w:rsidR="00575227" w:rsidRPr="00D343E7">
        <w:rPr>
          <w:rFonts w:ascii="Times New Roman" w:hAnsi="Times New Roman"/>
          <w:b/>
          <w:sz w:val="20"/>
        </w:rPr>
        <w:t xml:space="preserve"> </w:t>
      </w:r>
      <w:r w:rsidRPr="00D343E7">
        <w:rPr>
          <w:rFonts w:ascii="Times New Roman" w:hAnsi="Times New Roman"/>
          <w:b/>
          <w:sz w:val="20"/>
        </w:rPr>
        <w:t>изменений</w:t>
      </w:r>
      <w:r w:rsidR="00575227" w:rsidRPr="00D343E7">
        <w:rPr>
          <w:rFonts w:ascii="Times New Roman" w:hAnsi="Times New Roman"/>
          <w:b/>
          <w:sz w:val="20"/>
        </w:rPr>
        <w:t xml:space="preserve"> </w:t>
      </w:r>
      <w:r w:rsidRPr="00D343E7">
        <w:rPr>
          <w:rFonts w:ascii="Times New Roman" w:hAnsi="Times New Roman"/>
          <w:b/>
          <w:sz w:val="20"/>
        </w:rPr>
        <w:t>в</w:t>
      </w:r>
      <w:r w:rsidR="00575227" w:rsidRPr="00D343E7">
        <w:rPr>
          <w:rFonts w:ascii="Times New Roman" w:hAnsi="Times New Roman"/>
          <w:b/>
          <w:sz w:val="20"/>
        </w:rPr>
        <w:t xml:space="preserve"> </w:t>
      </w:r>
      <w:r w:rsidRPr="00D343E7">
        <w:rPr>
          <w:rFonts w:ascii="Times New Roman" w:hAnsi="Times New Roman"/>
          <w:b/>
          <w:sz w:val="20"/>
        </w:rPr>
        <w:t>правила</w:t>
      </w:r>
      <w:r w:rsidR="00575227" w:rsidRPr="00D343E7">
        <w:rPr>
          <w:rFonts w:ascii="Times New Roman" w:hAnsi="Times New Roman"/>
          <w:b/>
          <w:sz w:val="20"/>
        </w:rPr>
        <w:t xml:space="preserve"> </w:t>
      </w:r>
      <w:r w:rsidRPr="00D343E7">
        <w:rPr>
          <w:rFonts w:ascii="Times New Roman" w:hAnsi="Times New Roman"/>
          <w:b/>
          <w:sz w:val="20"/>
        </w:rPr>
        <w:t>благоустройства</w:t>
      </w:r>
      <w:r w:rsidR="00575227" w:rsidRPr="00D343E7">
        <w:rPr>
          <w:rFonts w:ascii="Times New Roman" w:hAnsi="Times New Roman"/>
          <w:b/>
          <w:sz w:val="20"/>
        </w:rPr>
        <w:t xml:space="preserve"> </w:t>
      </w:r>
      <w:r w:rsidRPr="00D343E7">
        <w:rPr>
          <w:rFonts w:ascii="Times New Roman" w:hAnsi="Times New Roman"/>
          <w:b/>
          <w:sz w:val="20"/>
        </w:rPr>
        <w:t>территорий</w:t>
      </w:r>
    </w:p>
    <w:p w:rsidR="00210FE3" w:rsidRPr="00D343E7" w:rsidRDefault="00E408AB" w:rsidP="00D343E7">
      <w:pPr>
        <w:autoSpaceDE w:val="0"/>
        <w:autoSpaceDN w:val="0"/>
        <w:adjustRightInd w:val="0"/>
        <w:jc w:val="both"/>
        <w:rPr>
          <w:rFonts w:ascii="Times New Roman" w:hAnsi="Times New Roman"/>
          <w:sz w:val="20"/>
        </w:rPr>
      </w:pPr>
      <w:r w:rsidRPr="00D343E7">
        <w:rPr>
          <w:rFonts w:ascii="Times New Roman" w:hAnsi="Times New Roman"/>
          <w:sz w:val="20"/>
        </w:rPr>
        <w:t>7.1.</w:t>
      </w:r>
      <w:r w:rsidR="00575227" w:rsidRPr="00D343E7">
        <w:rPr>
          <w:rFonts w:ascii="Times New Roman" w:hAnsi="Times New Roman"/>
          <w:sz w:val="20"/>
        </w:rPr>
        <w:t xml:space="preserve"> </w:t>
      </w:r>
      <w:r w:rsidRPr="00D343E7">
        <w:rPr>
          <w:rFonts w:ascii="Times New Roman" w:hAnsi="Times New Roman"/>
          <w:sz w:val="20"/>
        </w:rPr>
        <w:t>Срок</w:t>
      </w:r>
      <w:r w:rsidR="00575227" w:rsidRPr="00D343E7">
        <w:rPr>
          <w:rFonts w:ascii="Times New Roman" w:hAnsi="Times New Roman"/>
          <w:sz w:val="20"/>
        </w:rPr>
        <w:t xml:space="preserve"> </w:t>
      </w:r>
      <w:r w:rsidRPr="00D343E7">
        <w:rPr>
          <w:rFonts w:ascii="Times New Roman" w:hAnsi="Times New Roman"/>
          <w:sz w:val="20"/>
        </w:rPr>
        <w:t>проведения</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правил</w:t>
      </w:r>
      <w:r w:rsidR="00575227" w:rsidRPr="00D343E7">
        <w:rPr>
          <w:rFonts w:ascii="Times New Roman" w:hAnsi="Times New Roman"/>
          <w:sz w:val="20"/>
        </w:rPr>
        <w:t xml:space="preserve"> </w:t>
      </w:r>
      <w:r w:rsidRPr="00D343E7">
        <w:rPr>
          <w:rFonts w:ascii="Times New Roman" w:hAnsi="Times New Roman"/>
          <w:sz w:val="20"/>
        </w:rPr>
        <w:t>благоустройства</w:t>
      </w:r>
      <w:r w:rsidR="00575227" w:rsidRPr="00D343E7">
        <w:rPr>
          <w:rFonts w:ascii="Times New Roman" w:hAnsi="Times New Roman"/>
          <w:sz w:val="20"/>
        </w:rPr>
        <w:t xml:space="preserve"> </w:t>
      </w:r>
      <w:r w:rsidRPr="00D343E7">
        <w:rPr>
          <w:rFonts w:ascii="Times New Roman" w:hAnsi="Times New Roman"/>
          <w:sz w:val="20"/>
        </w:rPr>
        <w:t>территорий,</w:t>
      </w:r>
      <w:r w:rsidR="00575227" w:rsidRPr="00D343E7">
        <w:rPr>
          <w:rFonts w:ascii="Times New Roman" w:hAnsi="Times New Roman"/>
          <w:sz w:val="20"/>
        </w:rPr>
        <w:t xml:space="preserve"> </w:t>
      </w:r>
      <w:r w:rsidRPr="00D343E7">
        <w:rPr>
          <w:rFonts w:ascii="Times New Roman" w:hAnsi="Times New Roman"/>
          <w:sz w:val="20"/>
        </w:rPr>
        <w:t>по</w:t>
      </w:r>
      <w:r w:rsidR="00575227" w:rsidRPr="00D343E7">
        <w:rPr>
          <w:rFonts w:ascii="Times New Roman" w:hAnsi="Times New Roman"/>
          <w:sz w:val="20"/>
        </w:rPr>
        <w:t xml:space="preserve"> </w:t>
      </w:r>
      <w:r w:rsidRPr="00D343E7">
        <w:rPr>
          <w:rFonts w:ascii="Times New Roman" w:hAnsi="Times New Roman"/>
          <w:sz w:val="20"/>
        </w:rPr>
        <w:t>проектам,</w:t>
      </w:r>
      <w:r w:rsidR="00575227" w:rsidRPr="00D343E7">
        <w:rPr>
          <w:rFonts w:ascii="Times New Roman" w:hAnsi="Times New Roman"/>
          <w:sz w:val="20"/>
        </w:rPr>
        <w:t xml:space="preserve"> </w:t>
      </w:r>
      <w:r w:rsidRPr="00D343E7">
        <w:rPr>
          <w:rFonts w:ascii="Times New Roman" w:hAnsi="Times New Roman"/>
          <w:sz w:val="20"/>
        </w:rPr>
        <w:t>предусматривающим</w:t>
      </w:r>
      <w:r w:rsidR="00575227" w:rsidRPr="00D343E7">
        <w:rPr>
          <w:rFonts w:ascii="Times New Roman" w:hAnsi="Times New Roman"/>
          <w:sz w:val="20"/>
        </w:rPr>
        <w:t xml:space="preserve"> </w:t>
      </w:r>
      <w:r w:rsidRPr="00D343E7">
        <w:rPr>
          <w:rFonts w:ascii="Times New Roman" w:hAnsi="Times New Roman"/>
          <w:sz w:val="20"/>
        </w:rPr>
        <w:t>внесение</w:t>
      </w:r>
      <w:r w:rsidR="00575227" w:rsidRPr="00D343E7">
        <w:rPr>
          <w:rFonts w:ascii="Times New Roman" w:hAnsi="Times New Roman"/>
          <w:sz w:val="20"/>
        </w:rPr>
        <w:t xml:space="preserve"> </w:t>
      </w:r>
      <w:r w:rsidRPr="00D343E7">
        <w:rPr>
          <w:rFonts w:ascii="Times New Roman" w:hAnsi="Times New Roman"/>
          <w:sz w:val="20"/>
        </w:rPr>
        <w:t>и</w:t>
      </w:r>
      <w:r w:rsidRPr="00D343E7">
        <w:rPr>
          <w:rFonts w:ascii="Times New Roman" w:hAnsi="Times New Roman"/>
          <w:sz w:val="20"/>
        </w:rPr>
        <w:t>з</w:t>
      </w:r>
      <w:r w:rsidRPr="00D343E7">
        <w:rPr>
          <w:rFonts w:ascii="Times New Roman" w:hAnsi="Times New Roman"/>
          <w:sz w:val="20"/>
        </w:rPr>
        <w:t>менений</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правила</w:t>
      </w:r>
      <w:r w:rsidR="00575227" w:rsidRPr="00D343E7">
        <w:rPr>
          <w:rFonts w:ascii="Times New Roman" w:hAnsi="Times New Roman"/>
          <w:sz w:val="20"/>
        </w:rPr>
        <w:t xml:space="preserve"> </w:t>
      </w:r>
      <w:r w:rsidRPr="00D343E7">
        <w:rPr>
          <w:rFonts w:ascii="Times New Roman" w:hAnsi="Times New Roman"/>
          <w:sz w:val="20"/>
        </w:rPr>
        <w:t>благоустройства</w:t>
      </w:r>
      <w:r w:rsidR="00575227" w:rsidRPr="00D343E7">
        <w:rPr>
          <w:rFonts w:ascii="Times New Roman" w:hAnsi="Times New Roman"/>
          <w:sz w:val="20"/>
        </w:rPr>
        <w:t xml:space="preserve"> </w:t>
      </w:r>
      <w:r w:rsidRPr="00D343E7">
        <w:rPr>
          <w:rFonts w:ascii="Times New Roman" w:hAnsi="Times New Roman"/>
          <w:sz w:val="20"/>
        </w:rPr>
        <w:t>территорий,</w:t>
      </w:r>
      <w:r w:rsidR="00575227" w:rsidRPr="00D343E7">
        <w:rPr>
          <w:rFonts w:ascii="Times New Roman" w:hAnsi="Times New Roman"/>
          <w:sz w:val="20"/>
        </w:rPr>
        <w:t xml:space="preserve"> </w:t>
      </w:r>
      <w:r w:rsidRPr="00D343E7">
        <w:rPr>
          <w:rFonts w:ascii="Times New Roman" w:hAnsi="Times New Roman"/>
          <w:sz w:val="20"/>
        </w:rPr>
        <w:t>со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опубликования</w:t>
      </w:r>
      <w:r w:rsidR="00575227" w:rsidRPr="00D343E7">
        <w:rPr>
          <w:rFonts w:ascii="Times New Roman" w:hAnsi="Times New Roman"/>
          <w:sz w:val="20"/>
        </w:rPr>
        <w:t xml:space="preserve"> </w:t>
      </w:r>
      <w:r w:rsidRPr="00D343E7">
        <w:rPr>
          <w:rFonts w:ascii="Times New Roman" w:hAnsi="Times New Roman"/>
          <w:sz w:val="20"/>
        </w:rPr>
        <w:t>оповещения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начале</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до</w:t>
      </w:r>
      <w:r w:rsidR="00575227" w:rsidRPr="00D343E7">
        <w:rPr>
          <w:rFonts w:ascii="Times New Roman" w:hAnsi="Times New Roman"/>
          <w:sz w:val="20"/>
        </w:rPr>
        <w:t xml:space="preserve"> </w:t>
      </w:r>
      <w:r w:rsidRPr="00D343E7">
        <w:rPr>
          <w:rFonts w:ascii="Times New Roman" w:hAnsi="Times New Roman"/>
          <w:sz w:val="20"/>
        </w:rPr>
        <w:t>дня</w:t>
      </w:r>
      <w:r w:rsidR="00575227" w:rsidRPr="00D343E7">
        <w:rPr>
          <w:rFonts w:ascii="Times New Roman" w:hAnsi="Times New Roman"/>
          <w:sz w:val="20"/>
        </w:rPr>
        <w:t xml:space="preserve"> </w:t>
      </w:r>
      <w:r w:rsidRPr="00D343E7">
        <w:rPr>
          <w:rFonts w:ascii="Times New Roman" w:hAnsi="Times New Roman"/>
          <w:sz w:val="20"/>
        </w:rPr>
        <w:t>опубликования</w:t>
      </w:r>
      <w:r w:rsidR="00575227" w:rsidRPr="00D343E7">
        <w:rPr>
          <w:rFonts w:ascii="Times New Roman" w:hAnsi="Times New Roman"/>
          <w:sz w:val="20"/>
        </w:rPr>
        <w:t xml:space="preserve"> </w:t>
      </w:r>
      <w:r w:rsidRPr="00D343E7">
        <w:rPr>
          <w:rFonts w:ascii="Times New Roman" w:hAnsi="Times New Roman"/>
          <w:sz w:val="20"/>
        </w:rPr>
        <w:t>з</w:t>
      </w:r>
      <w:r w:rsidRPr="00D343E7">
        <w:rPr>
          <w:rFonts w:ascii="Times New Roman" w:hAnsi="Times New Roman"/>
          <w:sz w:val="20"/>
        </w:rPr>
        <w:t>а</w:t>
      </w:r>
      <w:r w:rsidRPr="00D343E7">
        <w:rPr>
          <w:rFonts w:ascii="Times New Roman" w:hAnsi="Times New Roman"/>
          <w:sz w:val="20"/>
        </w:rPr>
        <w:t>ключения</w:t>
      </w:r>
      <w:r w:rsidR="00575227" w:rsidRPr="00D343E7">
        <w:rPr>
          <w:rFonts w:ascii="Times New Roman" w:hAnsi="Times New Roman"/>
          <w:sz w:val="20"/>
        </w:rPr>
        <w:t xml:space="preserve"> </w:t>
      </w:r>
      <w:r w:rsidRPr="00D343E7">
        <w:rPr>
          <w:rFonts w:ascii="Times New Roman" w:hAnsi="Times New Roman"/>
          <w:sz w:val="20"/>
        </w:rPr>
        <w:t>о</w:t>
      </w:r>
      <w:r w:rsidR="00575227" w:rsidRPr="00D343E7">
        <w:rPr>
          <w:rFonts w:ascii="Times New Roman" w:hAnsi="Times New Roman"/>
          <w:sz w:val="20"/>
        </w:rPr>
        <w:t xml:space="preserve"> </w:t>
      </w:r>
      <w:r w:rsidRPr="00D343E7">
        <w:rPr>
          <w:rFonts w:ascii="Times New Roman" w:hAnsi="Times New Roman"/>
          <w:sz w:val="20"/>
        </w:rPr>
        <w:t>результатах</w:t>
      </w:r>
      <w:r w:rsidR="00575227" w:rsidRPr="00D343E7">
        <w:rPr>
          <w:rFonts w:ascii="Times New Roman" w:hAnsi="Times New Roman"/>
          <w:sz w:val="20"/>
        </w:rPr>
        <w:t xml:space="preserve"> </w:t>
      </w:r>
      <w:r w:rsidRPr="00D343E7">
        <w:rPr>
          <w:rFonts w:ascii="Times New Roman" w:hAnsi="Times New Roman"/>
          <w:sz w:val="20"/>
        </w:rPr>
        <w:t>общественных</w:t>
      </w:r>
      <w:r w:rsidR="00575227" w:rsidRPr="00D343E7">
        <w:rPr>
          <w:rFonts w:ascii="Times New Roman" w:hAnsi="Times New Roman"/>
          <w:sz w:val="20"/>
        </w:rPr>
        <w:t xml:space="preserve"> </w:t>
      </w:r>
      <w:r w:rsidRPr="00D343E7">
        <w:rPr>
          <w:rFonts w:ascii="Times New Roman" w:hAnsi="Times New Roman"/>
          <w:sz w:val="20"/>
        </w:rPr>
        <w:t>обсуждений</w:t>
      </w:r>
      <w:r w:rsidR="00575227" w:rsidRPr="00D343E7">
        <w:rPr>
          <w:rFonts w:ascii="Times New Roman" w:hAnsi="Times New Roman"/>
          <w:sz w:val="20"/>
        </w:rPr>
        <w:t xml:space="preserve"> </w:t>
      </w:r>
      <w:r w:rsidRPr="00D343E7">
        <w:rPr>
          <w:rFonts w:ascii="Times New Roman" w:hAnsi="Times New Roman"/>
          <w:sz w:val="20"/>
        </w:rPr>
        <w:t>или</w:t>
      </w:r>
      <w:r w:rsidR="00575227" w:rsidRPr="00D343E7">
        <w:rPr>
          <w:rFonts w:ascii="Times New Roman" w:hAnsi="Times New Roman"/>
          <w:sz w:val="20"/>
        </w:rPr>
        <w:t xml:space="preserve"> </w:t>
      </w:r>
      <w:r w:rsidRPr="00D343E7">
        <w:rPr>
          <w:rFonts w:ascii="Times New Roman" w:hAnsi="Times New Roman"/>
          <w:sz w:val="20"/>
        </w:rPr>
        <w:t>публичных</w:t>
      </w:r>
      <w:r w:rsidR="00575227" w:rsidRPr="00D343E7">
        <w:rPr>
          <w:rFonts w:ascii="Times New Roman" w:hAnsi="Times New Roman"/>
          <w:sz w:val="20"/>
        </w:rPr>
        <w:t xml:space="preserve"> </w:t>
      </w:r>
      <w:r w:rsidRPr="00D343E7">
        <w:rPr>
          <w:rFonts w:ascii="Times New Roman" w:hAnsi="Times New Roman"/>
          <w:sz w:val="20"/>
        </w:rPr>
        <w:t>слушаний</w:t>
      </w:r>
      <w:r w:rsidR="00575227" w:rsidRPr="00D343E7">
        <w:rPr>
          <w:rFonts w:ascii="Times New Roman" w:hAnsi="Times New Roman"/>
          <w:sz w:val="20"/>
        </w:rPr>
        <w:t xml:space="preserve"> </w:t>
      </w:r>
      <w:r w:rsidRPr="00D343E7">
        <w:rPr>
          <w:rFonts w:ascii="Times New Roman" w:hAnsi="Times New Roman"/>
          <w:sz w:val="20"/>
        </w:rPr>
        <w:t>не</w:t>
      </w:r>
      <w:r w:rsidR="00575227" w:rsidRPr="00D343E7">
        <w:rPr>
          <w:rFonts w:ascii="Times New Roman" w:hAnsi="Times New Roman"/>
          <w:sz w:val="20"/>
        </w:rPr>
        <w:t xml:space="preserve"> </w:t>
      </w:r>
      <w:r w:rsidRPr="00D343E7">
        <w:rPr>
          <w:rFonts w:ascii="Times New Roman" w:hAnsi="Times New Roman"/>
          <w:sz w:val="20"/>
        </w:rPr>
        <w:t>может</w:t>
      </w:r>
      <w:r w:rsidR="00575227" w:rsidRPr="00D343E7">
        <w:rPr>
          <w:rFonts w:ascii="Times New Roman" w:hAnsi="Times New Roman"/>
          <w:sz w:val="20"/>
        </w:rPr>
        <w:t xml:space="preserve"> </w:t>
      </w:r>
      <w:r w:rsidRPr="00D343E7">
        <w:rPr>
          <w:rFonts w:ascii="Times New Roman" w:hAnsi="Times New Roman"/>
          <w:sz w:val="20"/>
        </w:rPr>
        <w:t>быть</w:t>
      </w:r>
      <w:r w:rsidR="00575227" w:rsidRPr="00D343E7">
        <w:rPr>
          <w:rFonts w:ascii="Times New Roman" w:hAnsi="Times New Roman"/>
          <w:sz w:val="20"/>
        </w:rPr>
        <w:t xml:space="preserve"> </w:t>
      </w:r>
      <w:r w:rsidRPr="00D343E7">
        <w:rPr>
          <w:rFonts w:ascii="Times New Roman" w:hAnsi="Times New Roman"/>
          <w:sz w:val="20"/>
        </w:rPr>
        <w:t>менее</w:t>
      </w:r>
      <w:r w:rsidR="00575227" w:rsidRPr="00D343E7">
        <w:rPr>
          <w:rFonts w:ascii="Times New Roman" w:hAnsi="Times New Roman"/>
          <w:sz w:val="20"/>
        </w:rPr>
        <w:t xml:space="preserve"> </w:t>
      </w:r>
      <w:r w:rsidRPr="00D343E7">
        <w:rPr>
          <w:rFonts w:ascii="Times New Roman" w:hAnsi="Times New Roman"/>
          <w:sz w:val="20"/>
        </w:rPr>
        <w:t>одного</w:t>
      </w:r>
      <w:r w:rsidR="00575227" w:rsidRPr="00D343E7">
        <w:rPr>
          <w:rFonts w:ascii="Times New Roman" w:hAnsi="Times New Roman"/>
          <w:sz w:val="20"/>
        </w:rPr>
        <w:t xml:space="preserve"> </w:t>
      </w:r>
      <w:r w:rsidRPr="00D343E7">
        <w:rPr>
          <w:rFonts w:ascii="Times New Roman" w:hAnsi="Times New Roman"/>
          <w:sz w:val="20"/>
        </w:rPr>
        <w:t>месяца</w:t>
      </w:r>
      <w:r w:rsidR="00575227" w:rsidRPr="00D343E7">
        <w:rPr>
          <w:rFonts w:ascii="Times New Roman" w:hAnsi="Times New Roman"/>
          <w:sz w:val="20"/>
        </w:rPr>
        <w:t xml:space="preserve"> </w:t>
      </w:r>
      <w:r w:rsidRPr="00D343E7">
        <w:rPr>
          <w:rFonts w:ascii="Times New Roman" w:hAnsi="Times New Roman"/>
          <w:sz w:val="20"/>
        </w:rPr>
        <w:t>и</w:t>
      </w:r>
      <w:r w:rsidR="00575227" w:rsidRPr="00D343E7">
        <w:rPr>
          <w:rFonts w:ascii="Times New Roman" w:hAnsi="Times New Roman"/>
          <w:sz w:val="20"/>
        </w:rPr>
        <w:t xml:space="preserve"> </w:t>
      </w:r>
      <w:r w:rsidRPr="00D343E7">
        <w:rPr>
          <w:rFonts w:ascii="Times New Roman" w:hAnsi="Times New Roman"/>
          <w:sz w:val="20"/>
        </w:rPr>
        <w:t>более</w:t>
      </w:r>
      <w:r w:rsidR="00575227" w:rsidRPr="00D343E7">
        <w:rPr>
          <w:rFonts w:ascii="Times New Roman" w:hAnsi="Times New Roman"/>
          <w:sz w:val="20"/>
        </w:rPr>
        <w:t xml:space="preserve"> </w:t>
      </w:r>
      <w:r w:rsidRPr="00D343E7">
        <w:rPr>
          <w:rFonts w:ascii="Times New Roman" w:hAnsi="Times New Roman"/>
          <w:sz w:val="20"/>
        </w:rPr>
        <w:t>трех</w:t>
      </w:r>
      <w:r w:rsidR="00575227" w:rsidRPr="00D343E7">
        <w:rPr>
          <w:rFonts w:ascii="Times New Roman" w:hAnsi="Times New Roman"/>
          <w:sz w:val="20"/>
        </w:rPr>
        <w:t xml:space="preserve"> </w:t>
      </w:r>
      <w:r w:rsidRPr="00D343E7">
        <w:rPr>
          <w:rFonts w:ascii="Times New Roman" w:hAnsi="Times New Roman"/>
          <w:sz w:val="20"/>
        </w:rPr>
        <w:t>месяцев.</w:t>
      </w:r>
    </w:p>
    <w:p w:rsidR="003D01C8" w:rsidRPr="00D343E7" w:rsidRDefault="003D01C8" w:rsidP="00D343E7">
      <w:pPr>
        <w:ind w:left="5670"/>
        <w:jc w:val="right"/>
        <w:rPr>
          <w:rFonts w:ascii="Times New Roman" w:hAnsi="Times New Roman"/>
          <w:b/>
          <w:sz w:val="20"/>
        </w:rPr>
      </w:pPr>
    </w:p>
    <w:p w:rsidR="00210FE3" w:rsidRPr="00D343E7" w:rsidRDefault="00E408AB" w:rsidP="00D343E7">
      <w:pPr>
        <w:ind w:left="5670"/>
        <w:jc w:val="right"/>
        <w:rPr>
          <w:rFonts w:ascii="Times New Roman" w:hAnsi="Times New Roman"/>
          <w:b/>
          <w:color w:val="000000"/>
          <w:sz w:val="20"/>
          <w:bdr w:val="none" w:sz="0" w:space="0" w:color="auto" w:frame="1"/>
        </w:rPr>
      </w:pPr>
      <w:r w:rsidRPr="00D343E7">
        <w:rPr>
          <w:rFonts w:ascii="Times New Roman" w:hAnsi="Times New Roman"/>
          <w:b/>
          <w:sz w:val="20"/>
        </w:rPr>
        <w:t>Приложение</w:t>
      </w:r>
      <w:r w:rsidR="00575227" w:rsidRPr="00D343E7">
        <w:rPr>
          <w:rFonts w:ascii="Times New Roman" w:hAnsi="Times New Roman"/>
          <w:b/>
          <w:sz w:val="20"/>
        </w:rPr>
        <w:t xml:space="preserve"> </w:t>
      </w:r>
      <w:r w:rsidRPr="00D343E7">
        <w:rPr>
          <w:rFonts w:ascii="Times New Roman" w:hAnsi="Times New Roman"/>
          <w:b/>
          <w:sz w:val="20"/>
        </w:rPr>
        <w:t>№</w:t>
      </w:r>
      <w:r w:rsidR="00575227" w:rsidRPr="00D343E7">
        <w:rPr>
          <w:rFonts w:ascii="Times New Roman" w:hAnsi="Times New Roman"/>
          <w:b/>
          <w:sz w:val="20"/>
        </w:rPr>
        <w:t xml:space="preserve"> </w:t>
      </w:r>
      <w:r w:rsidRPr="00D343E7">
        <w:rPr>
          <w:rFonts w:ascii="Times New Roman" w:hAnsi="Times New Roman"/>
          <w:b/>
          <w:sz w:val="20"/>
        </w:rPr>
        <w:t>1</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Положению</w:t>
      </w:r>
    </w:p>
    <w:p w:rsidR="00E408AB" w:rsidRPr="00D343E7" w:rsidRDefault="00E408AB" w:rsidP="00D343E7">
      <w:pPr>
        <w:ind w:firstLine="567"/>
        <w:jc w:val="right"/>
        <w:rPr>
          <w:rFonts w:ascii="Times New Roman" w:hAnsi="Times New Roman"/>
          <w:b/>
          <w:sz w:val="20"/>
          <w:szCs w:val="26"/>
        </w:rPr>
      </w:pPr>
      <w:r w:rsidRPr="00D343E7">
        <w:rPr>
          <w:rFonts w:ascii="Times New Roman" w:hAnsi="Times New Roman"/>
          <w:b/>
          <w:sz w:val="20"/>
          <w:szCs w:val="26"/>
        </w:rPr>
        <w:t>Форма</w:t>
      </w:r>
      <w:r w:rsidR="00575227" w:rsidRPr="00D343E7">
        <w:rPr>
          <w:rFonts w:ascii="Times New Roman" w:hAnsi="Times New Roman"/>
          <w:b/>
          <w:sz w:val="20"/>
          <w:szCs w:val="26"/>
        </w:rPr>
        <w:t xml:space="preserve"> </w:t>
      </w:r>
      <w:r w:rsidRPr="00D343E7">
        <w:rPr>
          <w:rFonts w:ascii="Times New Roman" w:hAnsi="Times New Roman"/>
          <w:b/>
          <w:sz w:val="20"/>
          <w:szCs w:val="26"/>
        </w:rPr>
        <w:t>оповещения</w:t>
      </w:r>
      <w:r w:rsidR="00575227" w:rsidRPr="00D343E7">
        <w:rPr>
          <w:rFonts w:ascii="Times New Roman" w:hAnsi="Times New Roman"/>
          <w:b/>
          <w:sz w:val="20"/>
          <w:szCs w:val="26"/>
        </w:rPr>
        <w:t xml:space="preserve"> </w:t>
      </w:r>
    </w:p>
    <w:p w:rsidR="00210FE3" w:rsidRPr="00D343E7" w:rsidRDefault="00E408AB" w:rsidP="00D343E7">
      <w:pPr>
        <w:ind w:firstLine="567"/>
        <w:jc w:val="right"/>
        <w:rPr>
          <w:rFonts w:ascii="Times New Roman" w:hAnsi="Times New Roman"/>
          <w:b/>
          <w:bCs/>
          <w:sz w:val="20"/>
          <w:szCs w:val="26"/>
        </w:rPr>
      </w:pPr>
      <w:r w:rsidRPr="00D343E7">
        <w:rPr>
          <w:rFonts w:ascii="Times New Roman" w:hAnsi="Times New Roman"/>
          <w:b/>
          <w:sz w:val="20"/>
          <w:szCs w:val="26"/>
        </w:rPr>
        <w:t>о</w:t>
      </w:r>
      <w:r w:rsidR="00575227" w:rsidRPr="00D343E7">
        <w:rPr>
          <w:rFonts w:ascii="Times New Roman" w:hAnsi="Times New Roman"/>
          <w:b/>
          <w:sz w:val="20"/>
          <w:szCs w:val="26"/>
        </w:rPr>
        <w:t xml:space="preserve"> </w:t>
      </w:r>
      <w:r w:rsidRPr="00D343E7">
        <w:rPr>
          <w:rFonts w:ascii="Times New Roman" w:hAnsi="Times New Roman"/>
          <w:b/>
          <w:sz w:val="20"/>
          <w:szCs w:val="26"/>
        </w:rPr>
        <w:t>начале</w:t>
      </w:r>
      <w:r w:rsidR="00575227" w:rsidRPr="00D343E7">
        <w:rPr>
          <w:rFonts w:ascii="Times New Roman" w:hAnsi="Times New Roman"/>
          <w:b/>
          <w:sz w:val="20"/>
          <w:szCs w:val="26"/>
        </w:rPr>
        <w:t xml:space="preserve"> </w:t>
      </w:r>
      <w:r w:rsidRPr="00D343E7">
        <w:rPr>
          <w:rFonts w:ascii="Times New Roman" w:hAnsi="Times New Roman"/>
          <w:b/>
          <w:bCs/>
          <w:sz w:val="20"/>
          <w:szCs w:val="26"/>
        </w:rPr>
        <w:t>публичных</w:t>
      </w:r>
      <w:r w:rsidR="00575227" w:rsidRPr="00D343E7">
        <w:rPr>
          <w:rFonts w:ascii="Times New Roman" w:hAnsi="Times New Roman"/>
          <w:b/>
          <w:bCs/>
          <w:sz w:val="20"/>
          <w:szCs w:val="26"/>
        </w:rPr>
        <w:t xml:space="preserve"> </w:t>
      </w:r>
      <w:r w:rsidRPr="00D343E7">
        <w:rPr>
          <w:rFonts w:ascii="Times New Roman" w:hAnsi="Times New Roman"/>
          <w:b/>
          <w:bCs/>
          <w:sz w:val="20"/>
          <w:szCs w:val="26"/>
        </w:rPr>
        <w:t>слушаний</w:t>
      </w:r>
    </w:p>
    <w:p w:rsidR="00210FE3" w:rsidRPr="00D343E7" w:rsidRDefault="00E408AB" w:rsidP="00D343E7">
      <w:pPr>
        <w:ind w:firstLine="567"/>
        <w:jc w:val="center"/>
        <w:rPr>
          <w:rFonts w:ascii="Times New Roman" w:hAnsi="Times New Roman"/>
          <w:bCs/>
          <w:sz w:val="20"/>
          <w:szCs w:val="26"/>
        </w:rPr>
      </w:pPr>
      <w:r w:rsidRPr="00D343E7">
        <w:rPr>
          <w:rFonts w:ascii="Times New Roman" w:hAnsi="Times New Roman"/>
          <w:sz w:val="20"/>
          <w:szCs w:val="26"/>
        </w:rPr>
        <w:t>Оповещение</w:t>
      </w:r>
      <w:r w:rsidR="00575227" w:rsidRPr="00D343E7">
        <w:rPr>
          <w:rFonts w:ascii="Times New Roman" w:hAnsi="Times New Roman"/>
          <w:sz w:val="20"/>
          <w:szCs w:val="26"/>
        </w:rPr>
        <w:t xml:space="preserve"> </w:t>
      </w:r>
      <w:r w:rsidRPr="00D343E7">
        <w:rPr>
          <w:rFonts w:ascii="Times New Roman" w:hAnsi="Times New Roman"/>
          <w:sz w:val="20"/>
          <w:szCs w:val="26"/>
        </w:rPr>
        <w:t>о</w:t>
      </w:r>
      <w:r w:rsidR="00575227" w:rsidRPr="00D343E7">
        <w:rPr>
          <w:rFonts w:ascii="Times New Roman" w:hAnsi="Times New Roman"/>
          <w:sz w:val="20"/>
          <w:szCs w:val="26"/>
        </w:rPr>
        <w:t xml:space="preserve"> </w:t>
      </w:r>
      <w:r w:rsidRPr="00D343E7">
        <w:rPr>
          <w:rFonts w:ascii="Times New Roman" w:hAnsi="Times New Roman"/>
          <w:sz w:val="20"/>
          <w:szCs w:val="26"/>
        </w:rPr>
        <w:t>начале</w:t>
      </w:r>
      <w:r w:rsidR="00575227" w:rsidRPr="00D343E7">
        <w:rPr>
          <w:rFonts w:ascii="Times New Roman" w:hAnsi="Times New Roman"/>
          <w:sz w:val="20"/>
          <w:szCs w:val="26"/>
        </w:rPr>
        <w:t xml:space="preserve"> </w:t>
      </w:r>
      <w:r w:rsidRPr="00D343E7">
        <w:rPr>
          <w:rFonts w:ascii="Times New Roman" w:hAnsi="Times New Roman"/>
          <w:bCs/>
          <w:sz w:val="20"/>
          <w:szCs w:val="26"/>
        </w:rPr>
        <w:t>публичных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На</w:t>
      </w:r>
      <w:r w:rsidR="00575227" w:rsidRPr="00D343E7">
        <w:rPr>
          <w:rFonts w:ascii="Times New Roman" w:hAnsi="Times New Roman"/>
          <w:sz w:val="20"/>
          <w:szCs w:val="26"/>
        </w:rPr>
        <w:t xml:space="preserve"> </w:t>
      </w:r>
      <w:r w:rsidRPr="00D343E7">
        <w:rPr>
          <w:rFonts w:ascii="Times New Roman" w:hAnsi="Times New Roman"/>
          <w:sz w:val="20"/>
          <w:szCs w:val="26"/>
        </w:rPr>
        <w:t>публичные</w:t>
      </w:r>
      <w:r w:rsidR="00575227" w:rsidRPr="00D343E7">
        <w:rPr>
          <w:rFonts w:ascii="Times New Roman" w:hAnsi="Times New Roman"/>
          <w:sz w:val="20"/>
          <w:szCs w:val="26"/>
        </w:rPr>
        <w:t xml:space="preserve"> </w:t>
      </w:r>
      <w:r w:rsidRPr="00D343E7">
        <w:rPr>
          <w:rFonts w:ascii="Times New Roman" w:hAnsi="Times New Roman"/>
          <w:sz w:val="20"/>
          <w:szCs w:val="26"/>
        </w:rPr>
        <w:t>слушания</w:t>
      </w:r>
      <w:r w:rsidR="00575227" w:rsidRPr="00D343E7">
        <w:rPr>
          <w:rFonts w:ascii="Times New Roman" w:hAnsi="Times New Roman"/>
          <w:sz w:val="20"/>
          <w:szCs w:val="26"/>
        </w:rPr>
        <w:t xml:space="preserve"> </w:t>
      </w:r>
      <w:r w:rsidRPr="00D343E7">
        <w:rPr>
          <w:rFonts w:ascii="Times New Roman" w:hAnsi="Times New Roman"/>
          <w:sz w:val="20"/>
          <w:szCs w:val="26"/>
        </w:rPr>
        <w:t>представляется</w:t>
      </w:r>
      <w:r w:rsidR="00575227" w:rsidRPr="00D343E7">
        <w:rPr>
          <w:rFonts w:ascii="Times New Roman" w:hAnsi="Times New Roman"/>
          <w:sz w:val="20"/>
          <w:szCs w:val="26"/>
        </w:rPr>
        <w:t xml:space="preserve"> </w:t>
      </w:r>
      <w:r w:rsidRPr="00D343E7">
        <w:rPr>
          <w:rFonts w:ascii="Times New Roman" w:hAnsi="Times New Roman"/>
          <w:sz w:val="20"/>
          <w:szCs w:val="26"/>
        </w:rPr>
        <w:t>проект</w:t>
      </w:r>
      <w:r w:rsidR="00575227" w:rsidRPr="00D343E7">
        <w:rPr>
          <w:rFonts w:ascii="Times New Roman" w:hAnsi="Times New Roman"/>
          <w:sz w:val="20"/>
          <w:szCs w:val="26"/>
        </w:rPr>
        <w:t xml:space="preserve"> </w:t>
      </w:r>
      <w:proofErr w:type="spellStart"/>
      <w:r w:rsidRPr="00D343E7">
        <w:rPr>
          <w:rFonts w:ascii="Times New Roman" w:hAnsi="Times New Roman"/>
          <w:sz w:val="20"/>
          <w:szCs w:val="26"/>
        </w:rPr>
        <w:t>Аксаринского</w:t>
      </w:r>
      <w:proofErr w:type="spellEnd"/>
      <w:r w:rsidR="00575227" w:rsidRPr="00D343E7">
        <w:rPr>
          <w:rFonts w:ascii="Times New Roman" w:hAnsi="Times New Roman"/>
          <w:sz w:val="20"/>
          <w:szCs w:val="26"/>
        </w:rPr>
        <w:t xml:space="preserve"> </w:t>
      </w:r>
      <w:r w:rsidRPr="00D343E7">
        <w:rPr>
          <w:rFonts w:ascii="Times New Roman" w:hAnsi="Times New Roman"/>
          <w:sz w:val="20"/>
          <w:szCs w:val="26"/>
        </w:rPr>
        <w:t>сельского</w:t>
      </w:r>
      <w:r w:rsidR="00575227" w:rsidRPr="00D343E7">
        <w:rPr>
          <w:rFonts w:ascii="Times New Roman" w:hAnsi="Times New Roman"/>
          <w:sz w:val="20"/>
          <w:szCs w:val="26"/>
        </w:rPr>
        <w:t xml:space="preserve"> </w:t>
      </w:r>
      <w:r w:rsidRPr="00D343E7">
        <w:rPr>
          <w:rFonts w:ascii="Times New Roman" w:hAnsi="Times New Roman"/>
          <w:sz w:val="20"/>
          <w:szCs w:val="26"/>
        </w:rPr>
        <w:t>поселения</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w:t>
      </w:r>
      <w:r w:rsidR="00575227" w:rsidRPr="00D343E7">
        <w:rPr>
          <w:rFonts w:ascii="Times New Roman" w:hAnsi="Times New Roman"/>
          <w:sz w:val="20"/>
          <w:szCs w:val="26"/>
        </w:rPr>
        <w:t xml:space="preserve"> </w:t>
      </w:r>
      <w:r w:rsidRPr="00D343E7">
        <w:rPr>
          <w:rFonts w:ascii="Times New Roman" w:hAnsi="Times New Roman"/>
          <w:sz w:val="20"/>
          <w:szCs w:val="26"/>
        </w:rPr>
        <w:t>(далее</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Проект).</w:t>
      </w:r>
    </w:p>
    <w:p w:rsidR="00E408AB" w:rsidRPr="00D343E7" w:rsidRDefault="00E408AB" w:rsidP="00D343E7">
      <w:pPr>
        <w:pStyle w:val="ConsPlusNormal"/>
        <w:ind w:firstLine="567"/>
        <w:jc w:val="both"/>
        <w:rPr>
          <w:rFonts w:ascii="Times New Roman" w:hAnsi="Times New Roman" w:cs="Times New Roman"/>
          <w:szCs w:val="26"/>
        </w:rPr>
      </w:pPr>
      <w:r w:rsidRPr="00D343E7">
        <w:rPr>
          <w:rFonts w:ascii="Times New Roman" w:hAnsi="Times New Roman" w:cs="Times New Roman"/>
          <w:szCs w:val="26"/>
        </w:rPr>
        <w:t>Проект</w:t>
      </w:r>
      <w:r w:rsidR="00575227" w:rsidRPr="00D343E7">
        <w:rPr>
          <w:rFonts w:ascii="Times New Roman" w:hAnsi="Times New Roman" w:cs="Times New Roman"/>
          <w:szCs w:val="26"/>
        </w:rPr>
        <w:t xml:space="preserve"> </w:t>
      </w:r>
      <w:r w:rsidRPr="00D343E7">
        <w:rPr>
          <w:rFonts w:ascii="Times New Roman" w:hAnsi="Times New Roman" w:cs="Times New Roman"/>
          <w:szCs w:val="26"/>
        </w:rPr>
        <w:t>размещен</w:t>
      </w:r>
      <w:r w:rsidR="00575227" w:rsidRPr="00D343E7">
        <w:rPr>
          <w:rFonts w:ascii="Times New Roman" w:hAnsi="Times New Roman" w:cs="Times New Roman"/>
          <w:szCs w:val="26"/>
        </w:rPr>
        <w:t xml:space="preserve"> </w:t>
      </w:r>
      <w:r w:rsidRPr="00D343E7">
        <w:rPr>
          <w:rFonts w:ascii="Times New Roman" w:hAnsi="Times New Roman" w:cs="Times New Roman"/>
          <w:szCs w:val="26"/>
        </w:rPr>
        <w:t>на</w:t>
      </w:r>
      <w:r w:rsidR="00575227" w:rsidRPr="00D343E7">
        <w:rPr>
          <w:rFonts w:ascii="Times New Roman" w:hAnsi="Times New Roman" w:cs="Times New Roman"/>
          <w:szCs w:val="26"/>
        </w:rPr>
        <w:t xml:space="preserve"> </w:t>
      </w:r>
      <w:r w:rsidRPr="00D343E7">
        <w:rPr>
          <w:rFonts w:ascii="Times New Roman" w:hAnsi="Times New Roman" w:cs="Times New Roman"/>
          <w:szCs w:val="26"/>
        </w:rPr>
        <w:t>сайте</w:t>
      </w:r>
      <w:r w:rsidR="00575227" w:rsidRPr="00D343E7">
        <w:rPr>
          <w:rFonts w:ascii="Times New Roman" w:hAnsi="Times New Roman" w:cs="Times New Roman"/>
          <w:szCs w:val="26"/>
        </w:rPr>
        <w:t xml:space="preserve"> </w:t>
      </w:r>
      <w:r w:rsidRPr="00D343E7">
        <w:rPr>
          <w:rFonts w:ascii="Times New Roman" w:hAnsi="Times New Roman" w:cs="Times New Roman"/>
          <w:szCs w:val="26"/>
        </w:rPr>
        <w:t>администрации</w:t>
      </w:r>
      <w:r w:rsidR="00575227" w:rsidRPr="00D343E7">
        <w:rPr>
          <w:rFonts w:ascii="Times New Roman" w:hAnsi="Times New Roman" w:cs="Times New Roman"/>
          <w:szCs w:val="26"/>
        </w:rPr>
        <w:t xml:space="preserve"> </w:t>
      </w:r>
      <w:proofErr w:type="spellStart"/>
      <w:r w:rsidRPr="00D343E7">
        <w:rPr>
          <w:rFonts w:ascii="Times New Roman" w:hAnsi="Times New Roman" w:cs="Times New Roman"/>
          <w:szCs w:val="26"/>
        </w:rPr>
        <w:t>Аксаринского</w:t>
      </w:r>
      <w:proofErr w:type="spellEnd"/>
      <w:r w:rsidR="00575227" w:rsidRPr="00D343E7">
        <w:rPr>
          <w:rFonts w:ascii="Times New Roman" w:hAnsi="Times New Roman" w:cs="Times New Roman"/>
          <w:szCs w:val="26"/>
        </w:rPr>
        <w:t xml:space="preserve"> </w:t>
      </w:r>
      <w:r w:rsidRPr="00D343E7">
        <w:rPr>
          <w:rFonts w:ascii="Times New Roman" w:hAnsi="Times New Roman" w:cs="Times New Roman"/>
          <w:szCs w:val="26"/>
        </w:rPr>
        <w:t>сельского</w:t>
      </w:r>
      <w:r w:rsidR="00575227" w:rsidRPr="00D343E7">
        <w:rPr>
          <w:rFonts w:ascii="Times New Roman" w:hAnsi="Times New Roman" w:cs="Times New Roman"/>
          <w:szCs w:val="26"/>
        </w:rPr>
        <w:t xml:space="preserve"> </w:t>
      </w:r>
      <w:r w:rsidRPr="00D343E7">
        <w:rPr>
          <w:rFonts w:ascii="Times New Roman" w:hAnsi="Times New Roman" w:cs="Times New Roman"/>
          <w:szCs w:val="26"/>
        </w:rPr>
        <w:t>поселения</w:t>
      </w:r>
      <w:r w:rsidR="00575227" w:rsidRPr="00D343E7">
        <w:rPr>
          <w:rFonts w:ascii="Times New Roman" w:hAnsi="Times New Roman" w:cs="Times New Roman"/>
          <w:szCs w:val="26"/>
        </w:rPr>
        <w:t xml:space="preserve"> </w:t>
      </w:r>
      <w:r w:rsidRPr="00D343E7">
        <w:rPr>
          <w:rFonts w:ascii="Times New Roman" w:hAnsi="Times New Roman" w:cs="Times New Roman"/>
          <w:szCs w:val="26"/>
        </w:rPr>
        <w:t>в</w:t>
      </w:r>
      <w:r w:rsidR="00575227" w:rsidRPr="00D343E7">
        <w:rPr>
          <w:rFonts w:ascii="Times New Roman" w:hAnsi="Times New Roman" w:cs="Times New Roman"/>
          <w:szCs w:val="26"/>
        </w:rPr>
        <w:t xml:space="preserve"> </w:t>
      </w:r>
      <w:r w:rsidRPr="00D343E7">
        <w:rPr>
          <w:rFonts w:ascii="Times New Roman" w:hAnsi="Times New Roman" w:cs="Times New Roman"/>
          <w:szCs w:val="26"/>
        </w:rPr>
        <w:t>информационно-телекоммуникационной</w:t>
      </w:r>
      <w:r w:rsidR="00575227" w:rsidRPr="00D343E7">
        <w:rPr>
          <w:rFonts w:ascii="Times New Roman" w:hAnsi="Times New Roman" w:cs="Times New Roman"/>
          <w:szCs w:val="26"/>
        </w:rPr>
        <w:t xml:space="preserve"> </w:t>
      </w:r>
      <w:r w:rsidRPr="00D343E7">
        <w:rPr>
          <w:rFonts w:ascii="Times New Roman" w:hAnsi="Times New Roman" w:cs="Times New Roman"/>
          <w:szCs w:val="26"/>
        </w:rPr>
        <w:t>сети</w:t>
      </w:r>
      <w:r w:rsidR="00575227" w:rsidRPr="00D343E7">
        <w:rPr>
          <w:rFonts w:ascii="Times New Roman" w:hAnsi="Times New Roman" w:cs="Times New Roman"/>
          <w:szCs w:val="26"/>
        </w:rPr>
        <w:t xml:space="preserve"> </w:t>
      </w:r>
      <w:r w:rsidRPr="00D343E7">
        <w:rPr>
          <w:rFonts w:ascii="Times New Roman" w:hAnsi="Times New Roman" w:cs="Times New Roman"/>
          <w:szCs w:val="26"/>
        </w:rPr>
        <w:t>«Интернет»</w:t>
      </w:r>
      <w:r w:rsidR="00575227" w:rsidRPr="00D343E7">
        <w:rPr>
          <w:rFonts w:ascii="Times New Roman" w:hAnsi="Times New Roman" w:cs="Times New Roman"/>
          <w:szCs w:val="26"/>
        </w:rPr>
        <w:t xml:space="preserve"> </w:t>
      </w:r>
      <w:r w:rsidRPr="00D343E7">
        <w:rPr>
          <w:rFonts w:ascii="Times New Roman" w:hAnsi="Times New Roman" w:cs="Times New Roman"/>
          <w:szCs w:val="26"/>
        </w:rPr>
        <w:t>и</w:t>
      </w:r>
      <w:r w:rsidR="00575227" w:rsidRPr="00D343E7">
        <w:rPr>
          <w:rFonts w:ascii="Times New Roman" w:hAnsi="Times New Roman" w:cs="Times New Roman"/>
          <w:szCs w:val="26"/>
        </w:rPr>
        <w:t xml:space="preserve"> </w:t>
      </w:r>
      <w:r w:rsidRPr="00D343E7">
        <w:rPr>
          <w:rFonts w:ascii="Times New Roman" w:hAnsi="Times New Roman" w:cs="Times New Roman"/>
          <w:szCs w:val="26"/>
        </w:rPr>
        <w:t>в</w:t>
      </w:r>
      <w:r w:rsidR="00575227" w:rsidRPr="00D343E7">
        <w:rPr>
          <w:rFonts w:ascii="Times New Roman" w:hAnsi="Times New Roman" w:cs="Times New Roman"/>
          <w:szCs w:val="26"/>
        </w:rPr>
        <w:t xml:space="preserve"> </w:t>
      </w:r>
      <w:r w:rsidRPr="00D343E7">
        <w:rPr>
          <w:rFonts w:ascii="Times New Roman" w:hAnsi="Times New Roman" w:cs="Times New Roman"/>
          <w:szCs w:val="26"/>
        </w:rPr>
        <w:t>печатном</w:t>
      </w:r>
      <w:r w:rsidR="00575227" w:rsidRPr="00D343E7">
        <w:rPr>
          <w:rFonts w:ascii="Times New Roman" w:hAnsi="Times New Roman" w:cs="Times New Roman"/>
          <w:szCs w:val="26"/>
        </w:rPr>
        <w:t xml:space="preserve"> </w:t>
      </w:r>
      <w:r w:rsidRPr="00D343E7">
        <w:rPr>
          <w:rFonts w:ascii="Times New Roman" w:hAnsi="Times New Roman" w:cs="Times New Roman"/>
          <w:szCs w:val="26"/>
        </w:rPr>
        <w:t>средстве</w:t>
      </w:r>
      <w:r w:rsidR="00575227" w:rsidRPr="00D343E7">
        <w:rPr>
          <w:rFonts w:ascii="Times New Roman" w:hAnsi="Times New Roman" w:cs="Times New Roman"/>
          <w:szCs w:val="26"/>
        </w:rPr>
        <w:t xml:space="preserve"> </w:t>
      </w:r>
      <w:r w:rsidRPr="00D343E7">
        <w:rPr>
          <w:rFonts w:ascii="Times New Roman" w:hAnsi="Times New Roman" w:cs="Times New Roman"/>
          <w:szCs w:val="26"/>
        </w:rPr>
        <w:t>масс</w:t>
      </w:r>
      <w:r w:rsidRPr="00D343E7">
        <w:rPr>
          <w:rFonts w:ascii="Times New Roman" w:hAnsi="Times New Roman" w:cs="Times New Roman"/>
          <w:szCs w:val="26"/>
        </w:rPr>
        <w:t>о</w:t>
      </w:r>
      <w:r w:rsidRPr="00D343E7">
        <w:rPr>
          <w:rFonts w:ascii="Times New Roman" w:hAnsi="Times New Roman" w:cs="Times New Roman"/>
          <w:szCs w:val="26"/>
        </w:rPr>
        <w:t>вой</w:t>
      </w:r>
      <w:r w:rsidR="00575227" w:rsidRPr="00D343E7">
        <w:rPr>
          <w:rFonts w:ascii="Times New Roman" w:hAnsi="Times New Roman" w:cs="Times New Roman"/>
          <w:szCs w:val="26"/>
        </w:rPr>
        <w:t xml:space="preserve"> </w:t>
      </w:r>
      <w:r w:rsidRPr="00D343E7">
        <w:rPr>
          <w:rFonts w:ascii="Times New Roman" w:hAnsi="Times New Roman" w:cs="Times New Roman"/>
          <w:szCs w:val="26"/>
        </w:rPr>
        <w:t>информации</w:t>
      </w:r>
      <w:r w:rsidR="00575227" w:rsidRPr="00D343E7">
        <w:rPr>
          <w:rFonts w:ascii="Times New Roman" w:hAnsi="Times New Roman" w:cs="Times New Roman"/>
          <w:szCs w:val="26"/>
        </w:rPr>
        <w:t xml:space="preserve"> </w:t>
      </w:r>
      <w:r w:rsidRPr="00D343E7">
        <w:rPr>
          <w:rFonts w:ascii="Times New Roman" w:hAnsi="Times New Roman" w:cs="Times New Roman"/>
          <w:szCs w:val="26"/>
        </w:rPr>
        <w:t>-</w:t>
      </w:r>
      <w:r w:rsidR="00575227" w:rsidRPr="00D343E7">
        <w:rPr>
          <w:rFonts w:ascii="Times New Roman" w:hAnsi="Times New Roman" w:cs="Times New Roman"/>
          <w:szCs w:val="26"/>
        </w:rPr>
        <w:t xml:space="preserve"> </w:t>
      </w:r>
      <w:r w:rsidRPr="00D343E7">
        <w:rPr>
          <w:rFonts w:ascii="Times New Roman" w:hAnsi="Times New Roman" w:cs="Times New Roman"/>
          <w:szCs w:val="26"/>
        </w:rPr>
        <w:t>в</w:t>
      </w:r>
      <w:r w:rsidR="00575227" w:rsidRPr="00D343E7">
        <w:rPr>
          <w:rFonts w:ascii="Times New Roman" w:hAnsi="Times New Roman" w:cs="Times New Roman"/>
          <w:szCs w:val="26"/>
        </w:rPr>
        <w:t xml:space="preserve"> </w:t>
      </w:r>
      <w:r w:rsidRPr="00D343E7">
        <w:rPr>
          <w:rFonts w:ascii="Times New Roman" w:hAnsi="Times New Roman" w:cs="Times New Roman"/>
          <w:szCs w:val="26"/>
        </w:rPr>
        <w:t>муниципальной</w:t>
      </w:r>
      <w:r w:rsidR="00575227" w:rsidRPr="00D343E7">
        <w:rPr>
          <w:rFonts w:ascii="Times New Roman" w:hAnsi="Times New Roman" w:cs="Times New Roman"/>
          <w:szCs w:val="26"/>
        </w:rPr>
        <w:t xml:space="preserve"> </w:t>
      </w:r>
      <w:r w:rsidRPr="00D343E7">
        <w:rPr>
          <w:rFonts w:ascii="Times New Roman" w:hAnsi="Times New Roman" w:cs="Times New Roman"/>
          <w:szCs w:val="26"/>
        </w:rPr>
        <w:t>газете</w:t>
      </w:r>
      <w:r w:rsidR="00575227" w:rsidRPr="00D343E7">
        <w:rPr>
          <w:rFonts w:ascii="Times New Roman" w:hAnsi="Times New Roman" w:cs="Times New Roman"/>
          <w:szCs w:val="26"/>
        </w:rPr>
        <w:t xml:space="preserve"> </w:t>
      </w:r>
      <w:r w:rsidRPr="00D343E7">
        <w:rPr>
          <w:rFonts w:ascii="Times New Roman" w:hAnsi="Times New Roman" w:cs="Times New Roman"/>
          <w:szCs w:val="26"/>
        </w:rPr>
        <w:t>Мариинско-Посадского</w:t>
      </w:r>
      <w:r w:rsidR="00575227" w:rsidRPr="00D343E7">
        <w:rPr>
          <w:rFonts w:ascii="Times New Roman" w:hAnsi="Times New Roman" w:cs="Times New Roman"/>
          <w:szCs w:val="26"/>
        </w:rPr>
        <w:t xml:space="preserve"> </w:t>
      </w:r>
      <w:r w:rsidRPr="00D343E7">
        <w:rPr>
          <w:rFonts w:ascii="Times New Roman" w:hAnsi="Times New Roman" w:cs="Times New Roman"/>
          <w:szCs w:val="26"/>
        </w:rPr>
        <w:t>района</w:t>
      </w:r>
      <w:r w:rsidR="00575227" w:rsidRPr="00D343E7">
        <w:rPr>
          <w:rFonts w:ascii="Times New Roman" w:hAnsi="Times New Roman" w:cs="Times New Roman"/>
          <w:szCs w:val="26"/>
        </w:rPr>
        <w:t xml:space="preserve"> </w:t>
      </w:r>
      <w:r w:rsidRPr="00D343E7">
        <w:rPr>
          <w:rFonts w:ascii="Times New Roman" w:hAnsi="Times New Roman" w:cs="Times New Roman"/>
          <w:szCs w:val="26"/>
        </w:rPr>
        <w:t>«Посадский</w:t>
      </w:r>
      <w:r w:rsidR="00575227" w:rsidRPr="00D343E7">
        <w:rPr>
          <w:rFonts w:ascii="Times New Roman" w:hAnsi="Times New Roman" w:cs="Times New Roman"/>
          <w:szCs w:val="26"/>
        </w:rPr>
        <w:t xml:space="preserve"> </w:t>
      </w:r>
      <w:r w:rsidRPr="00D343E7">
        <w:rPr>
          <w:rFonts w:ascii="Times New Roman" w:hAnsi="Times New Roman" w:cs="Times New Roman"/>
          <w:szCs w:val="26"/>
        </w:rPr>
        <w:t>вестник».</w:t>
      </w:r>
      <w:r w:rsidR="00575227" w:rsidRPr="00D343E7">
        <w:rPr>
          <w:rFonts w:ascii="Times New Roman" w:hAnsi="Times New Roman" w:cs="Times New Roman"/>
          <w:szCs w:val="26"/>
        </w:rPr>
        <w:t xml:space="preserve"> </w:t>
      </w:r>
    </w:p>
    <w:p w:rsidR="00E408AB" w:rsidRPr="00D343E7" w:rsidRDefault="00E408AB" w:rsidP="00D343E7">
      <w:pPr>
        <w:ind w:firstLine="567"/>
        <w:jc w:val="both"/>
        <w:textAlignment w:val="baseline"/>
        <w:rPr>
          <w:rFonts w:ascii="Times New Roman" w:hAnsi="Times New Roman"/>
          <w:color w:val="000000"/>
          <w:sz w:val="20"/>
          <w:szCs w:val="26"/>
          <w:bdr w:val="none" w:sz="0" w:space="0" w:color="auto" w:frame="1"/>
        </w:rPr>
      </w:pPr>
      <w:r w:rsidRPr="00D343E7">
        <w:rPr>
          <w:rFonts w:ascii="Times New Roman" w:hAnsi="Times New Roman"/>
          <w:color w:val="000000"/>
          <w:sz w:val="20"/>
          <w:szCs w:val="26"/>
          <w:bdr w:val="none" w:sz="0" w:space="0" w:color="auto" w:frame="1"/>
        </w:rPr>
        <w:t>Информационные</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материалы</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по</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Проекту</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размещены</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на</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сайте</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администрации</w:t>
      </w:r>
      <w:r w:rsidR="00575227" w:rsidRPr="00D343E7">
        <w:rPr>
          <w:rFonts w:ascii="Times New Roman" w:hAnsi="Times New Roman"/>
          <w:color w:val="000000"/>
          <w:sz w:val="20"/>
          <w:szCs w:val="26"/>
          <w:bdr w:val="none" w:sz="0" w:space="0" w:color="auto" w:frame="1"/>
        </w:rPr>
        <w:t xml:space="preserve"> </w:t>
      </w:r>
      <w:proofErr w:type="spellStart"/>
      <w:r w:rsidRPr="00D343E7">
        <w:rPr>
          <w:rFonts w:ascii="Times New Roman" w:hAnsi="Times New Roman"/>
          <w:color w:val="000000"/>
          <w:sz w:val="20"/>
          <w:szCs w:val="26"/>
          <w:bdr w:val="none" w:sz="0" w:space="0" w:color="auto" w:frame="1"/>
        </w:rPr>
        <w:t>Аксаринского</w:t>
      </w:r>
      <w:proofErr w:type="spellEnd"/>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сельского</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поселения:</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sz w:val="20"/>
          <w:szCs w:val="26"/>
        </w:rPr>
        <w:t>________________________</w:t>
      </w:r>
      <w:r w:rsidR="00575227" w:rsidRPr="00D343E7">
        <w:rPr>
          <w:rFonts w:ascii="Times New Roman" w:hAnsi="Times New Roman"/>
          <w:sz w:val="20"/>
          <w:szCs w:val="26"/>
        </w:rPr>
        <w:t xml:space="preserve"> </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Организатором</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является</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w:t>
      </w:r>
      <w:r w:rsidR="00575227" w:rsidRPr="00D343E7">
        <w:rPr>
          <w:rFonts w:ascii="Times New Roman" w:hAnsi="Times New Roman"/>
          <w:sz w:val="20"/>
          <w:szCs w:val="26"/>
        </w:rPr>
        <w:t xml:space="preserve"> </w:t>
      </w:r>
      <w:r w:rsidRPr="00D343E7">
        <w:rPr>
          <w:rFonts w:ascii="Times New Roman" w:hAnsi="Times New Roman"/>
          <w:sz w:val="20"/>
          <w:szCs w:val="26"/>
        </w:rPr>
        <w:t>(далее</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Организатор).</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Публичные</w:t>
      </w:r>
      <w:r w:rsidR="00575227" w:rsidRPr="00D343E7">
        <w:rPr>
          <w:rFonts w:ascii="Times New Roman" w:hAnsi="Times New Roman"/>
          <w:sz w:val="20"/>
          <w:szCs w:val="26"/>
        </w:rPr>
        <w:t xml:space="preserve"> </w:t>
      </w:r>
      <w:r w:rsidRPr="00D343E7">
        <w:rPr>
          <w:rFonts w:ascii="Times New Roman" w:hAnsi="Times New Roman"/>
          <w:sz w:val="20"/>
          <w:szCs w:val="26"/>
        </w:rPr>
        <w:t>слушания</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Проекту</w:t>
      </w:r>
      <w:r w:rsidR="00575227" w:rsidRPr="00D343E7">
        <w:rPr>
          <w:rFonts w:ascii="Times New Roman" w:hAnsi="Times New Roman"/>
          <w:sz w:val="20"/>
          <w:szCs w:val="26"/>
        </w:rPr>
        <w:t xml:space="preserve"> </w:t>
      </w:r>
      <w:r w:rsidRPr="00D343E7">
        <w:rPr>
          <w:rFonts w:ascii="Times New Roman" w:hAnsi="Times New Roman"/>
          <w:sz w:val="20"/>
          <w:szCs w:val="26"/>
        </w:rPr>
        <w:t>проводятся</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порядке,</w:t>
      </w:r>
      <w:r w:rsidR="00575227" w:rsidRPr="00D343E7">
        <w:rPr>
          <w:rFonts w:ascii="Times New Roman" w:hAnsi="Times New Roman"/>
          <w:sz w:val="20"/>
          <w:szCs w:val="26"/>
        </w:rPr>
        <w:t xml:space="preserve"> </w:t>
      </w:r>
      <w:r w:rsidRPr="00D343E7">
        <w:rPr>
          <w:rFonts w:ascii="Times New Roman" w:hAnsi="Times New Roman"/>
          <w:sz w:val="20"/>
          <w:szCs w:val="26"/>
        </w:rPr>
        <w:t>установленном</w:t>
      </w:r>
      <w:r w:rsidR="00575227" w:rsidRPr="00D343E7">
        <w:rPr>
          <w:rFonts w:ascii="Times New Roman" w:hAnsi="Times New Roman"/>
          <w:sz w:val="20"/>
          <w:szCs w:val="26"/>
        </w:rPr>
        <w:t xml:space="preserve"> </w:t>
      </w:r>
      <w:r w:rsidRPr="00D343E7">
        <w:rPr>
          <w:rFonts w:ascii="Times New Roman" w:hAnsi="Times New Roman"/>
          <w:sz w:val="20"/>
          <w:szCs w:val="26"/>
        </w:rPr>
        <w:t>требованиями</w:t>
      </w:r>
      <w:r w:rsidR="00575227" w:rsidRPr="00D343E7">
        <w:rPr>
          <w:rFonts w:ascii="Times New Roman" w:hAnsi="Times New Roman"/>
          <w:sz w:val="20"/>
          <w:szCs w:val="26"/>
        </w:rPr>
        <w:t xml:space="preserve"> </w:t>
      </w:r>
      <w:r w:rsidRPr="00D343E7">
        <w:rPr>
          <w:rFonts w:ascii="Times New Roman" w:hAnsi="Times New Roman"/>
          <w:sz w:val="20"/>
          <w:szCs w:val="26"/>
        </w:rPr>
        <w:t>Градостроительного</w:t>
      </w:r>
      <w:r w:rsidR="00575227" w:rsidRPr="00D343E7">
        <w:rPr>
          <w:rFonts w:ascii="Times New Roman" w:hAnsi="Times New Roman"/>
          <w:sz w:val="20"/>
          <w:szCs w:val="26"/>
        </w:rPr>
        <w:t xml:space="preserve"> </w:t>
      </w:r>
      <w:r w:rsidRPr="00D343E7">
        <w:rPr>
          <w:rFonts w:ascii="Times New Roman" w:hAnsi="Times New Roman"/>
          <w:sz w:val="20"/>
          <w:szCs w:val="26"/>
        </w:rPr>
        <w:t>кодекса</w:t>
      </w:r>
      <w:r w:rsidR="00575227" w:rsidRPr="00D343E7">
        <w:rPr>
          <w:rFonts w:ascii="Times New Roman" w:hAnsi="Times New Roman"/>
          <w:sz w:val="20"/>
          <w:szCs w:val="26"/>
        </w:rPr>
        <w:t xml:space="preserve"> </w:t>
      </w:r>
      <w:r w:rsidRPr="00D343E7">
        <w:rPr>
          <w:rFonts w:ascii="Times New Roman" w:hAnsi="Times New Roman"/>
          <w:sz w:val="20"/>
          <w:szCs w:val="26"/>
        </w:rPr>
        <w:t>Российской</w:t>
      </w:r>
      <w:r w:rsidR="00575227" w:rsidRPr="00D343E7">
        <w:rPr>
          <w:rFonts w:ascii="Times New Roman" w:hAnsi="Times New Roman"/>
          <w:sz w:val="20"/>
          <w:szCs w:val="26"/>
        </w:rPr>
        <w:t xml:space="preserve"> </w:t>
      </w:r>
      <w:r w:rsidRPr="00D343E7">
        <w:rPr>
          <w:rFonts w:ascii="Times New Roman" w:hAnsi="Times New Roman"/>
          <w:sz w:val="20"/>
          <w:szCs w:val="26"/>
        </w:rPr>
        <w:t>Федерации.</w:t>
      </w:r>
      <w:r w:rsidR="00575227" w:rsidRPr="00D343E7">
        <w:rPr>
          <w:rFonts w:ascii="Times New Roman" w:hAnsi="Times New Roman"/>
          <w:sz w:val="20"/>
          <w:szCs w:val="26"/>
        </w:rPr>
        <w:t xml:space="preserve"> </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Срок</w:t>
      </w:r>
      <w:r w:rsidR="00575227" w:rsidRPr="00D343E7">
        <w:rPr>
          <w:rFonts w:ascii="Times New Roman" w:hAnsi="Times New Roman"/>
          <w:sz w:val="20"/>
          <w:szCs w:val="26"/>
        </w:rPr>
        <w:t xml:space="preserve"> </w:t>
      </w:r>
      <w:r w:rsidRPr="00D343E7">
        <w:rPr>
          <w:rFonts w:ascii="Times New Roman" w:hAnsi="Times New Roman"/>
          <w:sz w:val="20"/>
          <w:szCs w:val="26"/>
        </w:rPr>
        <w:t>проведения</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____</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________</w:t>
      </w:r>
      <w:r w:rsidR="00575227" w:rsidRPr="00D343E7">
        <w:rPr>
          <w:rFonts w:ascii="Times New Roman" w:hAnsi="Times New Roman"/>
          <w:sz w:val="20"/>
          <w:szCs w:val="26"/>
        </w:rPr>
        <w:t xml:space="preserve"> </w:t>
      </w:r>
      <w:r w:rsidRPr="00D343E7">
        <w:rPr>
          <w:rFonts w:ascii="Times New Roman" w:hAnsi="Times New Roman"/>
          <w:sz w:val="20"/>
          <w:szCs w:val="26"/>
        </w:rPr>
        <w:t>_______года.</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Дата,</w:t>
      </w:r>
      <w:r w:rsidR="00575227" w:rsidRPr="00D343E7">
        <w:rPr>
          <w:rFonts w:ascii="Times New Roman" w:hAnsi="Times New Roman"/>
          <w:sz w:val="20"/>
          <w:szCs w:val="26"/>
        </w:rPr>
        <w:t xml:space="preserve"> </w:t>
      </w:r>
      <w:r w:rsidRPr="00D343E7">
        <w:rPr>
          <w:rFonts w:ascii="Times New Roman" w:hAnsi="Times New Roman"/>
          <w:sz w:val="20"/>
          <w:szCs w:val="26"/>
        </w:rPr>
        <w:t>время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место</w:t>
      </w:r>
      <w:r w:rsidR="00575227" w:rsidRPr="00D343E7">
        <w:rPr>
          <w:rFonts w:ascii="Times New Roman" w:hAnsi="Times New Roman"/>
          <w:sz w:val="20"/>
          <w:szCs w:val="26"/>
        </w:rPr>
        <w:t xml:space="preserve"> </w:t>
      </w:r>
      <w:r w:rsidRPr="00D343E7">
        <w:rPr>
          <w:rFonts w:ascii="Times New Roman" w:hAnsi="Times New Roman"/>
          <w:sz w:val="20"/>
          <w:szCs w:val="26"/>
        </w:rPr>
        <w:t>проведения</w:t>
      </w:r>
      <w:r w:rsidR="00575227" w:rsidRPr="00D343E7">
        <w:rPr>
          <w:rFonts w:ascii="Times New Roman" w:hAnsi="Times New Roman"/>
          <w:sz w:val="20"/>
          <w:szCs w:val="26"/>
        </w:rPr>
        <w:t xml:space="preserve"> </w:t>
      </w:r>
      <w:r w:rsidRPr="00D343E7">
        <w:rPr>
          <w:rFonts w:ascii="Times New Roman" w:hAnsi="Times New Roman"/>
          <w:sz w:val="20"/>
          <w:szCs w:val="26"/>
        </w:rPr>
        <w:t>собрания</w:t>
      </w:r>
      <w:r w:rsidR="00575227" w:rsidRPr="00D343E7">
        <w:rPr>
          <w:rFonts w:ascii="Times New Roman" w:hAnsi="Times New Roman"/>
          <w:sz w:val="20"/>
          <w:szCs w:val="26"/>
        </w:rPr>
        <w:t xml:space="preserve"> </w:t>
      </w:r>
      <w:r w:rsidRPr="00D343E7">
        <w:rPr>
          <w:rFonts w:ascii="Times New Roman" w:hAnsi="Times New Roman"/>
          <w:sz w:val="20"/>
          <w:szCs w:val="26"/>
        </w:rPr>
        <w:t>участников</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рассмотрению</w:t>
      </w:r>
      <w:r w:rsidR="00575227" w:rsidRPr="00D343E7">
        <w:rPr>
          <w:rFonts w:ascii="Times New Roman" w:hAnsi="Times New Roman"/>
          <w:sz w:val="20"/>
          <w:szCs w:val="26"/>
        </w:rPr>
        <w:t xml:space="preserve"> </w:t>
      </w:r>
      <w:r w:rsidRPr="00D343E7">
        <w:rPr>
          <w:rFonts w:ascii="Times New Roman" w:hAnsi="Times New Roman"/>
          <w:sz w:val="20"/>
          <w:szCs w:val="26"/>
        </w:rPr>
        <w:t>Проекта:</w:t>
      </w:r>
      <w:r w:rsidR="00575227" w:rsidRPr="00D343E7">
        <w:rPr>
          <w:rFonts w:ascii="Times New Roman" w:hAnsi="Times New Roman"/>
          <w:sz w:val="20"/>
          <w:szCs w:val="26"/>
        </w:rPr>
        <w:t xml:space="preserve"> </w:t>
      </w:r>
      <w:r w:rsidRPr="00D343E7">
        <w:rPr>
          <w:rFonts w:ascii="Times New Roman" w:hAnsi="Times New Roman"/>
          <w:sz w:val="20"/>
          <w:szCs w:val="26"/>
        </w:rPr>
        <w:t>____________</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______________часов</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________________,</w:t>
      </w:r>
      <w:r w:rsidR="00575227" w:rsidRPr="00D343E7">
        <w:rPr>
          <w:rFonts w:ascii="Times New Roman" w:hAnsi="Times New Roman"/>
          <w:sz w:val="20"/>
          <w:szCs w:val="26"/>
        </w:rPr>
        <w:t xml:space="preserve"> </w:t>
      </w:r>
      <w:r w:rsidRPr="00D343E7">
        <w:rPr>
          <w:rFonts w:ascii="Times New Roman" w:hAnsi="Times New Roman"/>
          <w:sz w:val="20"/>
          <w:szCs w:val="26"/>
        </w:rPr>
        <w:t>ра</w:t>
      </w:r>
      <w:r w:rsidRPr="00D343E7">
        <w:rPr>
          <w:rFonts w:ascii="Times New Roman" w:hAnsi="Times New Roman"/>
          <w:sz w:val="20"/>
          <w:szCs w:val="26"/>
        </w:rPr>
        <w:t>с</w:t>
      </w:r>
      <w:r w:rsidRPr="00D343E7">
        <w:rPr>
          <w:rFonts w:ascii="Times New Roman" w:hAnsi="Times New Roman"/>
          <w:sz w:val="20"/>
          <w:szCs w:val="26"/>
        </w:rPr>
        <w:t>положенном</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адресу:</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Начало</w:t>
      </w:r>
      <w:r w:rsidR="00575227" w:rsidRPr="00D343E7">
        <w:rPr>
          <w:rFonts w:ascii="Times New Roman" w:hAnsi="Times New Roman"/>
          <w:sz w:val="20"/>
          <w:szCs w:val="26"/>
        </w:rPr>
        <w:t xml:space="preserve"> </w:t>
      </w:r>
      <w:r w:rsidRPr="00D343E7">
        <w:rPr>
          <w:rFonts w:ascii="Times New Roman" w:hAnsi="Times New Roman"/>
          <w:sz w:val="20"/>
          <w:szCs w:val="26"/>
        </w:rPr>
        <w:t>регистрации</w:t>
      </w:r>
      <w:r w:rsidR="00575227" w:rsidRPr="00D343E7">
        <w:rPr>
          <w:rFonts w:ascii="Times New Roman" w:hAnsi="Times New Roman"/>
          <w:sz w:val="20"/>
          <w:szCs w:val="26"/>
        </w:rPr>
        <w:t xml:space="preserve"> </w:t>
      </w:r>
      <w:r w:rsidRPr="00D343E7">
        <w:rPr>
          <w:rFonts w:ascii="Times New Roman" w:hAnsi="Times New Roman"/>
          <w:sz w:val="20"/>
          <w:szCs w:val="26"/>
        </w:rPr>
        <w:t>участников</w:t>
      </w:r>
      <w:r w:rsidR="00575227" w:rsidRPr="00D343E7">
        <w:rPr>
          <w:rFonts w:ascii="Times New Roman" w:hAnsi="Times New Roman"/>
          <w:sz w:val="20"/>
          <w:szCs w:val="26"/>
        </w:rPr>
        <w:t xml:space="preserve"> </w:t>
      </w:r>
      <w:r w:rsidRPr="00D343E7">
        <w:rPr>
          <w:rFonts w:ascii="Times New Roman" w:hAnsi="Times New Roman"/>
          <w:sz w:val="20"/>
          <w:szCs w:val="26"/>
        </w:rPr>
        <w:t>осуществляется</w:t>
      </w:r>
      <w:r w:rsidR="00575227" w:rsidRPr="00D343E7">
        <w:rPr>
          <w:rFonts w:ascii="Times New Roman" w:hAnsi="Times New Roman"/>
          <w:sz w:val="20"/>
          <w:szCs w:val="26"/>
        </w:rPr>
        <w:t xml:space="preserve"> </w:t>
      </w:r>
      <w:r w:rsidRPr="00D343E7">
        <w:rPr>
          <w:rFonts w:ascii="Times New Roman" w:hAnsi="Times New Roman"/>
          <w:sz w:val="20"/>
          <w:szCs w:val="26"/>
        </w:rPr>
        <w:t>за</w:t>
      </w:r>
      <w:r w:rsidR="00575227" w:rsidRPr="00D343E7">
        <w:rPr>
          <w:rFonts w:ascii="Times New Roman" w:hAnsi="Times New Roman"/>
          <w:sz w:val="20"/>
          <w:szCs w:val="26"/>
        </w:rPr>
        <w:t xml:space="preserve"> </w:t>
      </w:r>
      <w:r w:rsidRPr="00D343E7">
        <w:rPr>
          <w:rFonts w:ascii="Times New Roman" w:hAnsi="Times New Roman"/>
          <w:sz w:val="20"/>
          <w:szCs w:val="26"/>
        </w:rPr>
        <w:t>30</w:t>
      </w:r>
      <w:r w:rsidR="00575227" w:rsidRPr="00D343E7">
        <w:rPr>
          <w:rFonts w:ascii="Times New Roman" w:hAnsi="Times New Roman"/>
          <w:sz w:val="20"/>
          <w:szCs w:val="26"/>
        </w:rPr>
        <w:t xml:space="preserve"> </w:t>
      </w:r>
      <w:r w:rsidRPr="00D343E7">
        <w:rPr>
          <w:rFonts w:ascii="Times New Roman" w:hAnsi="Times New Roman"/>
          <w:sz w:val="20"/>
          <w:szCs w:val="26"/>
        </w:rPr>
        <w:t>мин.</w:t>
      </w:r>
      <w:r w:rsidR="00575227" w:rsidRPr="00D343E7">
        <w:rPr>
          <w:rFonts w:ascii="Times New Roman" w:hAnsi="Times New Roman"/>
          <w:sz w:val="20"/>
          <w:szCs w:val="26"/>
        </w:rPr>
        <w:t xml:space="preserve"> </w:t>
      </w:r>
      <w:r w:rsidRPr="00D343E7">
        <w:rPr>
          <w:rFonts w:ascii="Times New Roman" w:hAnsi="Times New Roman"/>
          <w:sz w:val="20"/>
          <w:szCs w:val="26"/>
        </w:rPr>
        <w:t>до</w:t>
      </w:r>
      <w:r w:rsidR="00575227" w:rsidRPr="00D343E7">
        <w:rPr>
          <w:rFonts w:ascii="Times New Roman" w:hAnsi="Times New Roman"/>
          <w:sz w:val="20"/>
          <w:szCs w:val="26"/>
        </w:rPr>
        <w:t xml:space="preserve"> </w:t>
      </w:r>
      <w:r w:rsidRPr="00D343E7">
        <w:rPr>
          <w:rFonts w:ascii="Times New Roman" w:hAnsi="Times New Roman"/>
          <w:sz w:val="20"/>
          <w:szCs w:val="26"/>
        </w:rPr>
        <w:t>начала</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Дата</w:t>
      </w:r>
      <w:r w:rsidR="00575227" w:rsidRPr="00D343E7">
        <w:rPr>
          <w:rFonts w:ascii="Times New Roman" w:hAnsi="Times New Roman"/>
          <w:sz w:val="20"/>
          <w:szCs w:val="26"/>
        </w:rPr>
        <w:t xml:space="preserve"> </w:t>
      </w:r>
      <w:r w:rsidRPr="00D343E7">
        <w:rPr>
          <w:rFonts w:ascii="Times New Roman" w:hAnsi="Times New Roman"/>
          <w:sz w:val="20"/>
          <w:szCs w:val="26"/>
        </w:rPr>
        <w:t>открытия</w:t>
      </w:r>
      <w:r w:rsidR="00575227" w:rsidRPr="00D343E7">
        <w:rPr>
          <w:rFonts w:ascii="Times New Roman" w:hAnsi="Times New Roman"/>
          <w:sz w:val="20"/>
          <w:szCs w:val="26"/>
        </w:rPr>
        <w:t xml:space="preserve"> </w:t>
      </w:r>
      <w:r w:rsidRPr="00D343E7">
        <w:rPr>
          <w:rFonts w:ascii="Times New Roman" w:hAnsi="Times New Roman"/>
          <w:sz w:val="20"/>
          <w:szCs w:val="26"/>
        </w:rPr>
        <w:t>экспозиции</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Экспозиция</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Проекту</w:t>
      </w:r>
      <w:r w:rsidR="00575227" w:rsidRPr="00D343E7">
        <w:rPr>
          <w:rFonts w:ascii="Times New Roman" w:hAnsi="Times New Roman"/>
          <w:sz w:val="20"/>
          <w:szCs w:val="26"/>
        </w:rPr>
        <w:t xml:space="preserve"> </w:t>
      </w:r>
      <w:r w:rsidRPr="00D343E7">
        <w:rPr>
          <w:rFonts w:ascii="Times New Roman" w:hAnsi="Times New Roman"/>
          <w:sz w:val="20"/>
          <w:szCs w:val="26"/>
        </w:rPr>
        <w:t>проводится</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w:t>
      </w:r>
      <w:r w:rsidR="00575227" w:rsidRPr="00D343E7">
        <w:rPr>
          <w:rFonts w:ascii="Times New Roman" w:hAnsi="Times New Roman"/>
          <w:sz w:val="20"/>
          <w:szCs w:val="26"/>
        </w:rPr>
        <w:t xml:space="preserve"> </w:t>
      </w:r>
      <w:r w:rsidRPr="00D343E7">
        <w:rPr>
          <w:rFonts w:ascii="Times New Roman" w:hAnsi="Times New Roman"/>
          <w:sz w:val="20"/>
          <w:szCs w:val="26"/>
        </w:rPr>
        <w:t>расположенном</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адресу:</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_______________________________________.</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Посещение</w:t>
      </w:r>
      <w:r w:rsidR="00575227" w:rsidRPr="00D343E7">
        <w:rPr>
          <w:rFonts w:ascii="Times New Roman" w:hAnsi="Times New Roman"/>
          <w:sz w:val="20"/>
          <w:szCs w:val="26"/>
        </w:rPr>
        <w:t xml:space="preserve"> </w:t>
      </w:r>
      <w:r w:rsidRPr="00D343E7">
        <w:rPr>
          <w:rFonts w:ascii="Times New Roman" w:hAnsi="Times New Roman"/>
          <w:sz w:val="20"/>
          <w:szCs w:val="26"/>
        </w:rPr>
        <w:t>экспозиции</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консультирование</w:t>
      </w:r>
      <w:r w:rsidR="00575227" w:rsidRPr="00D343E7">
        <w:rPr>
          <w:rFonts w:ascii="Times New Roman" w:hAnsi="Times New Roman"/>
          <w:sz w:val="20"/>
          <w:szCs w:val="26"/>
        </w:rPr>
        <w:t xml:space="preserve"> </w:t>
      </w:r>
      <w:r w:rsidRPr="00D343E7">
        <w:rPr>
          <w:rFonts w:ascii="Times New Roman" w:hAnsi="Times New Roman"/>
          <w:sz w:val="20"/>
          <w:szCs w:val="26"/>
        </w:rPr>
        <w:t>посетителей</w:t>
      </w:r>
      <w:r w:rsidR="00575227" w:rsidRPr="00D343E7">
        <w:rPr>
          <w:rFonts w:ascii="Times New Roman" w:hAnsi="Times New Roman"/>
          <w:sz w:val="20"/>
          <w:szCs w:val="26"/>
        </w:rPr>
        <w:t xml:space="preserve"> </w:t>
      </w:r>
      <w:r w:rsidRPr="00D343E7">
        <w:rPr>
          <w:rFonts w:ascii="Times New Roman" w:hAnsi="Times New Roman"/>
          <w:sz w:val="20"/>
          <w:szCs w:val="26"/>
        </w:rPr>
        <w:t>экспозиции</w:t>
      </w:r>
      <w:r w:rsidR="00575227" w:rsidRPr="00D343E7">
        <w:rPr>
          <w:rFonts w:ascii="Times New Roman" w:hAnsi="Times New Roman"/>
          <w:sz w:val="20"/>
          <w:szCs w:val="26"/>
        </w:rPr>
        <w:t xml:space="preserve"> </w:t>
      </w:r>
      <w:r w:rsidRPr="00D343E7">
        <w:rPr>
          <w:rFonts w:ascii="Times New Roman" w:hAnsi="Times New Roman"/>
          <w:sz w:val="20"/>
          <w:szCs w:val="26"/>
        </w:rPr>
        <w:t>осуществляется</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рабочие</w:t>
      </w:r>
      <w:r w:rsidR="00575227" w:rsidRPr="00D343E7">
        <w:rPr>
          <w:rFonts w:ascii="Times New Roman" w:hAnsi="Times New Roman"/>
          <w:sz w:val="20"/>
          <w:szCs w:val="26"/>
        </w:rPr>
        <w:t xml:space="preserve"> </w:t>
      </w:r>
      <w:r w:rsidRPr="00D343E7">
        <w:rPr>
          <w:rFonts w:ascii="Times New Roman" w:hAnsi="Times New Roman"/>
          <w:sz w:val="20"/>
          <w:szCs w:val="26"/>
        </w:rPr>
        <w:t>дни</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9.00</w:t>
      </w:r>
      <w:r w:rsidR="00575227" w:rsidRPr="00D343E7">
        <w:rPr>
          <w:rFonts w:ascii="Times New Roman" w:hAnsi="Times New Roman"/>
          <w:sz w:val="20"/>
          <w:szCs w:val="26"/>
        </w:rPr>
        <w:t xml:space="preserve"> </w:t>
      </w:r>
      <w:r w:rsidRPr="00D343E7">
        <w:rPr>
          <w:rFonts w:ascii="Times New Roman" w:hAnsi="Times New Roman"/>
          <w:sz w:val="20"/>
          <w:szCs w:val="26"/>
        </w:rPr>
        <w:t>до</w:t>
      </w:r>
      <w:r w:rsidR="00575227" w:rsidRPr="00D343E7">
        <w:rPr>
          <w:rFonts w:ascii="Times New Roman" w:hAnsi="Times New Roman"/>
          <w:sz w:val="20"/>
          <w:szCs w:val="26"/>
        </w:rPr>
        <w:t xml:space="preserve"> </w:t>
      </w:r>
      <w:r w:rsidRPr="00D343E7">
        <w:rPr>
          <w:rFonts w:ascii="Times New Roman" w:hAnsi="Times New Roman"/>
          <w:sz w:val="20"/>
          <w:szCs w:val="26"/>
        </w:rPr>
        <w:t>17.00</w:t>
      </w:r>
      <w:r w:rsidR="00575227" w:rsidRPr="00D343E7">
        <w:rPr>
          <w:rFonts w:ascii="Times New Roman" w:hAnsi="Times New Roman"/>
          <w:sz w:val="20"/>
          <w:szCs w:val="26"/>
        </w:rPr>
        <w:t xml:space="preserve"> </w:t>
      </w:r>
      <w:r w:rsidRPr="00D343E7">
        <w:rPr>
          <w:rFonts w:ascii="Times New Roman" w:hAnsi="Times New Roman"/>
          <w:sz w:val="20"/>
          <w:szCs w:val="26"/>
        </w:rPr>
        <w:t>часов</w:t>
      </w:r>
      <w:r w:rsidR="00575227" w:rsidRPr="00D343E7">
        <w:rPr>
          <w:rFonts w:ascii="Times New Roman" w:hAnsi="Times New Roman"/>
          <w:sz w:val="20"/>
          <w:szCs w:val="26"/>
        </w:rPr>
        <w:t xml:space="preserve"> </w:t>
      </w:r>
      <w:r w:rsidRPr="00D343E7">
        <w:rPr>
          <w:rFonts w:ascii="Times New Roman" w:hAnsi="Times New Roman"/>
          <w:sz w:val="20"/>
          <w:szCs w:val="26"/>
        </w:rPr>
        <w:t>(перерыв</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12.00</w:t>
      </w:r>
      <w:r w:rsidR="00575227" w:rsidRPr="00D343E7">
        <w:rPr>
          <w:rFonts w:ascii="Times New Roman" w:hAnsi="Times New Roman"/>
          <w:sz w:val="20"/>
          <w:szCs w:val="26"/>
        </w:rPr>
        <w:t xml:space="preserve"> </w:t>
      </w:r>
      <w:r w:rsidRPr="00D343E7">
        <w:rPr>
          <w:rFonts w:ascii="Times New Roman" w:hAnsi="Times New Roman"/>
          <w:sz w:val="20"/>
          <w:szCs w:val="26"/>
        </w:rPr>
        <w:t>до</w:t>
      </w:r>
      <w:r w:rsidR="00575227" w:rsidRPr="00D343E7">
        <w:rPr>
          <w:rFonts w:ascii="Times New Roman" w:hAnsi="Times New Roman"/>
          <w:sz w:val="20"/>
          <w:szCs w:val="26"/>
        </w:rPr>
        <w:t xml:space="preserve"> </w:t>
      </w:r>
      <w:r w:rsidRPr="00D343E7">
        <w:rPr>
          <w:rFonts w:ascii="Times New Roman" w:hAnsi="Times New Roman"/>
          <w:sz w:val="20"/>
          <w:szCs w:val="26"/>
        </w:rPr>
        <w:t>13.00)</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период</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___________</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__________</w:t>
      </w:r>
      <w:r w:rsidR="00575227" w:rsidRPr="00D343E7">
        <w:rPr>
          <w:rFonts w:ascii="Times New Roman" w:hAnsi="Times New Roman"/>
          <w:sz w:val="20"/>
          <w:szCs w:val="26"/>
        </w:rPr>
        <w:t xml:space="preserve"> </w:t>
      </w:r>
      <w:r w:rsidRPr="00D343E7">
        <w:rPr>
          <w:rFonts w:ascii="Times New Roman" w:hAnsi="Times New Roman"/>
          <w:sz w:val="20"/>
          <w:szCs w:val="26"/>
        </w:rPr>
        <w:t>г.</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течение</w:t>
      </w:r>
      <w:r w:rsidR="00575227" w:rsidRPr="00D343E7">
        <w:rPr>
          <w:rFonts w:ascii="Times New Roman" w:hAnsi="Times New Roman"/>
          <w:sz w:val="20"/>
          <w:szCs w:val="26"/>
        </w:rPr>
        <w:t xml:space="preserve"> </w:t>
      </w:r>
      <w:r w:rsidRPr="00D343E7">
        <w:rPr>
          <w:rFonts w:ascii="Times New Roman" w:hAnsi="Times New Roman"/>
          <w:sz w:val="20"/>
          <w:szCs w:val="26"/>
        </w:rPr>
        <w:t>всего</w:t>
      </w:r>
      <w:r w:rsidR="00575227" w:rsidRPr="00D343E7">
        <w:rPr>
          <w:rFonts w:ascii="Times New Roman" w:hAnsi="Times New Roman"/>
          <w:sz w:val="20"/>
          <w:szCs w:val="26"/>
        </w:rPr>
        <w:t xml:space="preserve"> </w:t>
      </w:r>
      <w:r w:rsidRPr="00D343E7">
        <w:rPr>
          <w:rFonts w:ascii="Times New Roman" w:hAnsi="Times New Roman"/>
          <w:sz w:val="20"/>
          <w:szCs w:val="26"/>
        </w:rPr>
        <w:t>периода</w:t>
      </w:r>
      <w:r w:rsidR="00575227" w:rsidRPr="00D343E7">
        <w:rPr>
          <w:rFonts w:ascii="Times New Roman" w:hAnsi="Times New Roman"/>
          <w:sz w:val="20"/>
          <w:szCs w:val="26"/>
        </w:rPr>
        <w:t xml:space="preserve"> </w:t>
      </w:r>
      <w:r w:rsidRPr="00D343E7">
        <w:rPr>
          <w:rFonts w:ascii="Times New Roman" w:hAnsi="Times New Roman"/>
          <w:sz w:val="20"/>
          <w:szCs w:val="26"/>
        </w:rPr>
        <w:t>проведения</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участники</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имеют</w:t>
      </w:r>
      <w:r w:rsidR="00575227" w:rsidRPr="00D343E7">
        <w:rPr>
          <w:rFonts w:ascii="Times New Roman" w:hAnsi="Times New Roman"/>
          <w:sz w:val="20"/>
          <w:szCs w:val="26"/>
        </w:rPr>
        <w:t xml:space="preserve"> </w:t>
      </w:r>
      <w:r w:rsidRPr="00D343E7">
        <w:rPr>
          <w:rFonts w:ascii="Times New Roman" w:hAnsi="Times New Roman"/>
          <w:sz w:val="20"/>
          <w:szCs w:val="26"/>
        </w:rPr>
        <w:t>право</w:t>
      </w:r>
      <w:r w:rsidR="00575227" w:rsidRPr="00D343E7">
        <w:rPr>
          <w:rFonts w:ascii="Times New Roman" w:hAnsi="Times New Roman"/>
          <w:sz w:val="20"/>
          <w:szCs w:val="26"/>
        </w:rPr>
        <w:t xml:space="preserve"> </w:t>
      </w:r>
      <w:r w:rsidRPr="00D343E7">
        <w:rPr>
          <w:rFonts w:ascii="Times New Roman" w:hAnsi="Times New Roman"/>
          <w:sz w:val="20"/>
          <w:szCs w:val="26"/>
        </w:rPr>
        <w:t>направить</w:t>
      </w:r>
      <w:r w:rsidR="00575227" w:rsidRPr="00D343E7">
        <w:rPr>
          <w:rFonts w:ascii="Times New Roman" w:hAnsi="Times New Roman"/>
          <w:sz w:val="20"/>
          <w:szCs w:val="26"/>
        </w:rPr>
        <w:t xml:space="preserve"> </w:t>
      </w:r>
      <w:r w:rsidRPr="00D343E7">
        <w:rPr>
          <w:rFonts w:ascii="Times New Roman" w:hAnsi="Times New Roman"/>
          <w:sz w:val="20"/>
          <w:szCs w:val="26"/>
        </w:rPr>
        <w:t>Организатору</w:t>
      </w:r>
      <w:r w:rsidR="00575227" w:rsidRPr="00D343E7">
        <w:rPr>
          <w:rFonts w:ascii="Times New Roman" w:hAnsi="Times New Roman"/>
          <w:sz w:val="20"/>
          <w:szCs w:val="26"/>
        </w:rPr>
        <w:t xml:space="preserve"> </w:t>
      </w:r>
      <w:r w:rsidRPr="00D343E7">
        <w:rPr>
          <w:rFonts w:ascii="Times New Roman" w:hAnsi="Times New Roman"/>
          <w:sz w:val="20"/>
          <w:szCs w:val="26"/>
        </w:rPr>
        <w:t>свои</w:t>
      </w:r>
      <w:r w:rsidR="00575227" w:rsidRPr="00D343E7">
        <w:rPr>
          <w:rFonts w:ascii="Times New Roman" w:hAnsi="Times New Roman"/>
          <w:sz w:val="20"/>
          <w:szCs w:val="26"/>
        </w:rPr>
        <w:t xml:space="preserve"> </w:t>
      </w:r>
      <w:r w:rsidRPr="00D343E7">
        <w:rPr>
          <w:rFonts w:ascii="Times New Roman" w:hAnsi="Times New Roman"/>
          <w:sz w:val="20"/>
          <w:szCs w:val="26"/>
        </w:rPr>
        <w:t>предложения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замечания</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о</w:t>
      </w:r>
      <w:r w:rsidRPr="00D343E7">
        <w:rPr>
          <w:rFonts w:ascii="Times New Roman" w:hAnsi="Times New Roman"/>
          <w:sz w:val="20"/>
          <w:szCs w:val="26"/>
        </w:rPr>
        <w:t>б</w:t>
      </w:r>
      <w:r w:rsidRPr="00D343E7">
        <w:rPr>
          <w:rFonts w:ascii="Times New Roman" w:hAnsi="Times New Roman"/>
          <w:sz w:val="20"/>
          <w:szCs w:val="26"/>
        </w:rPr>
        <w:t>суждаемому</w:t>
      </w:r>
      <w:r w:rsidR="00575227" w:rsidRPr="00D343E7">
        <w:rPr>
          <w:rFonts w:ascii="Times New Roman" w:hAnsi="Times New Roman"/>
          <w:sz w:val="20"/>
          <w:szCs w:val="26"/>
        </w:rPr>
        <w:t xml:space="preserve"> </w:t>
      </w:r>
      <w:r w:rsidRPr="00D343E7">
        <w:rPr>
          <w:rFonts w:ascii="Times New Roman" w:hAnsi="Times New Roman"/>
          <w:sz w:val="20"/>
          <w:szCs w:val="26"/>
        </w:rPr>
        <w:t>вопросу</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адресу:</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письменном</w:t>
      </w:r>
      <w:r w:rsidR="00575227" w:rsidRPr="00D343E7">
        <w:rPr>
          <w:rFonts w:ascii="Times New Roman" w:hAnsi="Times New Roman"/>
          <w:sz w:val="20"/>
          <w:szCs w:val="26"/>
        </w:rPr>
        <w:t xml:space="preserve"> </w:t>
      </w:r>
      <w:r w:rsidRPr="00D343E7">
        <w:rPr>
          <w:rFonts w:ascii="Times New Roman" w:hAnsi="Times New Roman"/>
          <w:sz w:val="20"/>
          <w:szCs w:val="26"/>
        </w:rPr>
        <w:t>виде</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форме</w:t>
      </w:r>
      <w:r w:rsidR="00575227" w:rsidRPr="00D343E7">
        <w:rPr>
          <w:rFonts w:ascii="Times New Roman" w:hAnsi="Times New Roman"/>
          <w:sz w:val="20"/>
          <w:szCs w:val="26"/>
        </w:rPr>
        <w:t xml:space="preserve"> </w:t>
      </w:r>
      <w:r w:rsidRPr="00D343E7">
        <w:rPr>
          <w:rFonts w:ascii="Times New Roman" w:hAnsi="Times New Roman"/>
          <w:sz w:val="20"/>
          <w:szCs w:val="26"/>
        </w:rPr>
        <w:t>согласно</w:t>
      </w:r>
      <w:r w:rsidR="00575227" w:rsidRPr="00D343E7">
        <w:rPr>
          <w:rFonts w:ascii="Times New Roman" w:hAnsi="Times New Roman"/>
          <w:sz w:val="20"/>
          <w:szCs w:val="26"/>
        </w:rPr>
        <w:t xml:space="preserve"> </w:t>
      </w:r>
      <w:r w:rsidRPr="00D343E7">
        <w:rPr>
          <w:rFonts w:ascii="Times New Roman" w:hAnsi="Times New Roman"/>
          <w:sz w:val="20"/>
          <w:szCs w:val="26"/>
        </w:rPr>
        <w:t>приложению</w:t>
      </w:r>
      <w:r w:rsidR="00575227" w:rsidRPr="00D343E7">
        <w:rPr>
          <w:rFonts w:ascii="Times New Roman" w:hAnsi="Times New Roman"/>
          <w:sz w:val="20"/>
          <w:szCs w:val="26"/>
        </w:rPr>
        <w:t xml:space="preserve"> </w:t>
      </w:r>
      <w:r w:rsidRPr="00D343E7">
        <w:rPr>
          <w:rFonts w:ascii="Times New Roman" w:hAnsi="Times New Roman"/>
          <w:sz w:val="20"/>
          <w:szCs w:val="26"/>
        </w:rPr>
        <w:t>______</w:t>
      </w:r>
      <w:r w:rsidR="00575227" w:rsidRPr="00D343E7">
        <w:rPr>
          <w:rFonts w:ascii="Times New Roman" w:hAnsi="Times New Roman"/>
          <w:sz w:val="20"/>
          <w:szCs w:val="26"/>
        </w:rPr>
        <w:t xml:space="preserve"> </w:t>
      </w:r>
      <w:r w:rsidRPr="00D343E7">
        <w:rPr>
          <w:rFonts w:ascii="Times New Roman" w:hAnsi="Times New Roman"/>
          <w:sz w:val="20"/>
          <w:szCs w:val="26"/>
        </w:rPr>
        <w:t>к</w:t>
      </w:r>
      <w:r w:rsidR="00575227" w:rsidRPr="00D343E7">
        <w:rPr>
          <w:rFonts w:ascii="Times New Roman" w:hAnsi="Times New Roman"/>
          <w:sz w:val="20"/>
          <w:szCs w:val="26"/>
        </w:rPr>
        <w:t xml:space="preserve"> </w:t>
      </w:r>
      <w:r w:rsidRPr="00D343E7">
        <w:rPr>
          <w:rFonts w:ascii="Times New Roman" w:hAnsi="Times New Roman"/>
          <w:sz w:val="20"/>
          <w:szCs w:val="26"/>
        </w:rPr>
        <w:t>постановлению</w:t>
      </w:r>
      <w:r w:rsidR="00575227" w:rsidRPr="00D343E7">
        <w:rPr>
          <w:rFonts w:ascii="Times New Roman" w:hAnsi="Times New Roman"/>
          <w:sz w:val="20"/>
          <w:szCs w:val="26"/>
        </w:rPr>
        <w:t xml:space="preserve"> </w:t>
      </w:r>
      <w:r w:rsidRPr="00D343E7">
        <w:rPr>
          <w:rFonts w:ascii="Times New Roman" w:hAnsi="Times New Roman"/>
          <w:sz w:val="20"/>
          <w:szCs w:val="26"/>
        </w:rPr>
        <w:t>администрации</w:t>
      </w:r>
      <w:r w:rsidR="00575227" w:rsidRPr="00D343E7">
        <w:rPr>
          <w:rFonts w:ascii="Times New Roman" w:hAnsi="Times New Roman"/>
          <w:sz w:val="20"/>
          <w:szCs w:val="26"/>
        </w:rPr>
        <w:t xml:space="preserve"> </w:t>
      </w:r>
      <w:proofErr w:type="spellStart"/>
      <w:r w:rsidRPr="00D343E7">
        <w:rPr>
          <w:rFonts w:ascii="Times New Roman" w:hAnsi="Times New Roman"/>
          <w:sz w:val="20"/>
          <w:szCs w:val="26"/>
        </w:rPr>
        <w:t>Акс</w:t>
      </w:r>
      <w:r w:rsidRPr="00D343E7">
        <w:rPr>
          <w:rFonts w:ascii="Times New Roman" w:hAnsi="Times New Roman"/>
          <w:sz w:val="20"/>
          <w:szCs w:val="26"/>
        </w:rPr>
        <w:t>а</w:t>
      </w:r>
      <w:r w:rsidRPr="00D343E7">
        <w:rPr>
          <w:rFonts w:ascii="Times New Roman" w:hAnsi="Times New Roman"/>
          <w:sz w:val="20"/>
          <w:szCs w:val="26"/>
        </w:rPr>
        <w:t>ринского</w:t>
      </w:r>
      <w:proofErr w:type="spellEnd"/>
      <w:r w:rsidR="00575227" w:rsidRPr="00D343E7">
        <w:rPr>
          <w:rFonts w:ascii="Times New Roman" w:hAnsi="Times New Roman"/>
          <w:sz w:val="20"/>
          <w:szCs w:val="26"/>
        </w:rPr>
        <w:t xml:space="preserve"> </w:t>
      </w:r>
      <w:r w:rsidRPr="00D343E7">
        <w:rPr>
          <w:rFonts w:ascii="Times New Roman" w:hAnsi="Times New Roman"/>
          <w:sz w:val="20"/>
          <w:szCs w:val="26"/>
        </w:rPr>
        <w:t>сельского</w:t>
      </w:r>
      <w:r w:rsidR="00575227" w:rsidRPr="00D343E7">
        <w:rPr>
          <w:rFonts w:ascii="Times New Roman" w:hAnsi="Times New Roman"/>
          <w:sz w:val="20"/>
          <w:szCs w:val="26"/>
        </w:rPr>
        <w:t xml:space="preserve"> </w:t>
      </w:r>
      <w:r w:rsidRPr="00D343E7">
        <w:rPr>
          <w:rFonts w:ascii="Times New Roman" w:hAnsi="Times New Roman"/>
          <w:sz w:val="20"/>
          <w:szCs w:val="26"/>
        </w:rPr>
        <w:t>поселения</w:t>
      </w:r>
      <w:r w:rsidR="00575227" w:rsidRPr="00D343E7">
        <w:rPr>
          <w:rFonts w:ascii="Times New Roman" w:hAnsi="Times New Roman"/>
          <w:sz w:val="20"/>
          <w:szCs w:val="26"/>
        </w:rPr>
        <w:t xml:space="preserve"> </w:t>
      </w:r>
      <w:r w:rsidRPr="00D343E7">
        <w:rPr>
          <w:rFonts w:ascii="Times New Roman" w:hAnsi="Times New Roman"/>
          <w:sz w:val="20"/>
          <w:szCs w:val="26"/>
        </w:rPr>
        <w:t>от</w:t>
      </w:r>
      <w:r w:rsidR="00575227" w:rsidRPr="00D343E7">
        <w:rPr>
          <w:rFonts w:ascii="Times New Roman" w:hAnsi="Times New Roman"/>
          <w:sz w:val="20"/>
          <w:szCs w:val="26"/>
        </w:rPr>
        <w:t xml:space="preserve"> </w:t>
      </w:r>
      <w:r w:rsidRPr="00D343E7">
        <w:rPr>
          <w:rFonts w:ascii="Times New Roman" w:hAnsi="Times New Roman"/>
          <w:sz w:val="20"/>
          <w:szCs w:val="26"/>
        </w:rPr>
        <w:t>____________</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__________,</w:t>
      </w:r>
      <w:r w:rsidR="00575227" w:rsidRPr="00D343E7">
        <w:rPr>
          <w:rFonts w:ascii="Times New Roman" w:hAnsi="Times New Roman"/>
          <w:sz w:val="20"/>
          <w:szCs w:val="26"/>
        </w:rPr>
        <w:t xml:space="preserve"> </w:t>
      </w:r>
      <w:r w:rsidRPr="00D343E7">
        <w:rPr>
          <w:rFonts w:ascii="Times New Roman" w:hAnsi="Times New Roman"/>
          <w:sz w:val="20"/>
          <w:szCs w:val="26"/>
        </w:rPr>
        <w:t>а</w:t>
      </w:r>
      <w:r w:rsidR="00575227" w:rsidRPr="00D343E7">
        <w:rPr>
          <w:rFonts w:ascii="Times New Roman" w:hAnsi="Times New Roman"/>
          <w:sz w:val="20"/>
          <w:szCs w:val="26"/>
        </w:rPr>
        <w:t xml:space="preserve"> </w:t>
      </w:r>
      <w:r w:rsidRPr="00D343E7">
        <w:rPr>
          <w:rFonts w:ascii="Times New Roman" w:hAnsi="Times New Roman"/>
          <w:sz w:val="20"/>
          <w:szCs w:val="26"/>
        </w:rPr>
        <w:t>также</w:t>
      </w:r>
      <w:r w:rsidR="00575227" w:rsidRPr="00D343E7">
        <w:rPr>
          <w:rFonts w:ascii="Times New Roman" w:hAnsi="Times New Roman"/>
          <w:sz w:val="20"/>
          <w:szCs w:val="26"/>
        </w:rPr>
        <w:t xml:space="preserve"> </w:t>
      </w:r>
      <w:r w:rsidRPr="00D343E7">
        <w:rPr>
          <w:rFonts w:ascii="Times New Roman" w:hAnsi="Times New Roman"/>
          <w:sz w:val="20"/>
          <w:szCs w:val="26"/>
        </w:rPr>
        <w:t>посредством</w:t>
      </w:r>
      <w:r w:rsidR="00575227" w:rsidRPr="00D343E7">
        <w:rPr>
          <w:rFonts w:ascii="Times New Roman" w:hAnsi="Times New Roman"/>
          <w:sz w:val="20"/>
          <w:szCs w:val="26"/>
        </w:rPr>
        <w:t xml:space="preserve"> </w:t>
      </w:r>
      <w:r w:rsidRPr="00D343E7">
        <w:rPr>
          <w:rFonts w:ascii="Times New Roman" w:hAnsi="Times New Roman"/>
          <w:sz w:val="20"/>
          <w:szCs w:val="26"/>
        </w:rPr>
        <w:t>записи</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книге</w:t>
      </w:r>
      <w:r w:rsidR="00575227" w:rsidRPr="00D343E7">
        <w:rPr>
          <w:rFonts w:ascii="Times New Roman" w:hAnsi="Times New Roman"/>
          <w:sz w:val="20"/>
          <w:szCs w:val="26"/>
        </w:rPr>
        <w:t xml:space="preserve"> </w:t>
      </w:r>
      <w:r w:rsidRPr="00D343E7">
        <w:rPr>
          <w:rFonts w:ascii="Times New Roman" w:hAnsi="Times New Roman"/>
          <w:sz w:val="20"/>
          <w:szCs w:val="26"/>
        </w:rPr>
        <w:t>(журнале)</w:t>
      </w:r>
      <w:r w:rsidR="00575227" w:rsidRPr="00D343E7">
        <w:rPr>
          <w:rFonts w:ascii="Times New Roman" w:hAnsi="Times New Roman"/>
          <w:sz w:val="20"/>
          <w:szCs w:val="26"/>
        </w:rPr>
        <w:t xml:space="preserve"> </w:t>
      </w:r>
      <w:r w:rsidRPr="00D343E7">
        <w:rPr>
          <w:rFonts w:ascii="Times New Roman" w:hAnsi="Times New Roman"/>
          <w:sz w:val="20"/>
          <w:szCs w:val="26"/>
        </w:rPr>
        <w:t>учета</w:t>
      </w:r>
      <w:r w:rsidR="00575227" w:rsidRPr="00D343E7">
        <w:rPr>
          <w:rFonts w:ascii="Times New Roman" w:hAnsi="Times New Roman"/>
          <w:sz w:val="20"/>
          <w:szCs w:val="26"/>
        </w:rPr>
        <w:t xml:space="preserve"> </w:t>
      </w:r>
      <w:r w:rsidRPr="00D343E7">
        <w:rPr>
          <w:rFonts w:ascii="Times New Roman" w:hAnsi="Times New Roman"/>
          <w:sz w:val="20"/>
          <w:szCs w:val="26"/>
        </w:rPr>
        <w:t>посетителей</w:t>
      </w:r>
      <w:r w:rsidR="00575227" w:rsidRPr="00D343E7">
        <w:rPr>
          <w:rFonts w:ascii="Times New Roman" w:hAnsi="Times New Roman"/>
          <w:sz w:val="20"/>
          <w:szCs w:val="26"/>
        </w:rPr>
        <w:t xml:space="preserve"> </w:t>
      </w:r>
      <w:r w:rsidRPr="00D343E7">
        <w:rPr>
          <w:rFonts w:ascii="Times New Roman" w:hAnsi="Times New Roman"/>
          <w:sz w:val="20"/>
          <w:szCs w:val="26"/>
        </w:rPr>
        <w:t>экспозиции</w:t>
      </w:r>
      <w:r w:rsidR="00575227" w:rsidRPr="00D343E7">
        <w:rPr>
          <w:rFonts w:ascii="Times New Roman" w:hAnsi="Times New Roman"/>
          <w:sz w:val="20"/>
          <w:szCs w:val="26"/>
        </w:rPr>
        <w:t xml:space="preserve"> </w:t>
      </w:r>
      <w:r w:rsidRPr="00D343E7">
        <w:rPr>
          <w:rFonts w:ascii="Times New Roman" w:hAnsi="Times New Roman"/>
          <w:sz w:val="20"/>
          <w:szCs w:val="26"/>
        </w:rPr>
        <w:t>проекта</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форме</w:t>
      </w:r>
      <w:r w:rsidR="00575227" w:rsidRPr="00D343E7">
        <w:rPr>
          <w:rFonts w:ascii="Times New Roman" w:hAnsi="Times New Roman"/>
          <w:sz w:val="20"/>
          <w:szCs w:val="26"/>
        </w:rPr>
        <w:t xml:space="preserve"> </w:t>
      </w:r>
      <w:r w:rsidRPr="00D343E7">
        <w:rPr>
          <w:rFonts w:ascii="Times New Roman" w:hAnsi="Times New Roman"/>
          <w:sz w:val="20"/>
          <w:szCs w:val="26"/>
        </w:rPr>
        <w:t>согласно</w:t>
      </w:r>
      <w:r w:rsidR="00575227" w:rsidRPr="00D343E7">
        <w:rPr>
          <w:rFonts w:ascii="Times New Roman" w:hAnsi="Times New Roman"/>
          <w:sz w:val="20"/>
          <w:szCs w:val="26"/>
        </w:rPr>
        <w:t xml:space="preserve"> </w:t>
      </w:r>
      <w:r w:rsidRPr="00D343E7">
        <w:rPr>
          <w:rFonts w:ascii="Times New Roman" w:hAnsi="Times New Roman"/>
          <w:sz w:val="20"/>
          <w:szCs w:val="26"/>
        </w:rPr>
        <w:t>пр</w:t>
      </w:r>
      <w:r w:rsidRPr="00D343E7">
        <w:rPr>
          <w:rFonts w:ascii="Times New Roman" w:hAnsi="Times New Roman"/>
          <w:sz w:val="20"/>
          <w:szCs w:val="26"/>
        </w:rPr>
        <w:t>и</w:t>
      </w:r>
      <w:r w:rsidRPr="00D343E7">
        <w:rPr>
          <w:rFonts w:ascii="Times New Roman" w:hAnsi="Times New Roman"/>
          <w:sz w:val="20"/>
          <w:szCs w:val="26"/>
        </w:rPr>
        <w:t>ложению</w:t>
      </w:r>
      <w:r w:rsidR="00575227" w:rsidRPr="00D343E7">
        <w:rPr>
          <w:rFonts w:ascii="Times New Roman" w:hAnsi="Times New Roman"/>
          <w:sz w:val="20"/>
          <w:szCs w:val="26"/>
        </w:rPr>
        <w:t xml:space="preserve"> </w:t>
      </w:r>
      <w:r w:rsidRPr="00D343E7">
        <w:rPr>
          <w:rFonts w:ascii="Times New Roman" w:hAnsi="Times New Roman"/>
          <w:sz w:val="20"/>
          <w:szCs w:val="26"/>
        </w:rPr>
        <w:t>______</w:t>
      </w:r>
      <w:r w:rsidR="00575227" w:rsidRPr="00D343E7">
        <w:rPr>
          <w:rFonts w:ascii="Times New Roman" w:hAnsi="Times New Roman"/>
          <w:sz w:val="20"/>
          <w:szCs w:val="26"/>
        </w:rPr>
        <w:t xml:space="preserve"> </w:t>
      </w:r>
      <w:r w:rsidRPr="00D343E7">
        <w:rPr>
          <w:rFonts w:ascii="Times New Roman" w:hAnsi="Times New Roman"/>
          <w:sz w:val="20"/>
          <w:szCs w:val="26"/>
        </w:rPr>
        <w:t>к</w:t>
      </w:r>
      <w:r w:rsidR="00575227" w:rsidRPr="00D343E7">
        <w:rPr>
          <w:rFonts w:ascii="Times New Roman" w:hAnsi="Times New Roman"/>
          <w:sz w:val="20"/>
          <w:szCs w:val="26"/>
        </w:rPr>
        <w:t xml:space="preserve"> </w:t>
      </w:r>
      <w:r w:rsidRPr="00D343E7">
        <w:rPr>
          <w:rFonts w:ascii="Times New Roman" w:hAnsi="Times New Roman"/>
          <w:sz w:val="20"/>
          <w:szCs w:val="26"/>
        </w:rPr>
        <w:t>постановлению</w:t>
      </w:r>
      <w:r w:rsidR="00575227" w:rsidRPr="00D343E7">
        <w:rPr>
          <w:rFonts w:ascii="Times New Roman" w:hAnsi="Times New Roman"/>
          <w:sz w:val="20"/>
          <w:szCs w:val="26"/>
        </w:rPr>
        <w:t xml:space="preserve"> </w:t>
      </w:r>
      <w:r w:rsidRPr="00D343E7">
        <w:rPr>
          <w:rFonts w:ascii="Times New Roman" w:hAnsi="Times New Roman"/>
          <w:sz w:val="20"/>
          <w:szCs w:val="26"/>
        </w:rPr>
        <w:t>администрации</w:t>
      </w:r>
      <w:r w:rsidR="00575227" w:rsidRPr="00D343E7">
        <w:rPr>
          <w:rFonts w:ascii="Times New Roman" w:hAnsi="Times New Roman"/>
          <w:sz w:val="20"/>
          <w:szCs w:val="26"/>
        </w:rPr>
        <w:t xml:space="preserve"> </w:t>
      </w:r>
      <w:proofErr w:type="spellStart"/>
      <w:r w:rsidRPr="00D343E7">
        <w:rPr>
          <w:rFonts w:ascii="Times New Roman" w:hAnsi="Times New Roman"/>
          <w:sz w:val="20"/>
          <w:szCs w:val="26"/>
        </w:rPr>
        <w:t>Аксаринского</w:t>
      </w:r>
      <w:proofErr w:type="spellEnd"/>
      <w:r w:rsidR="00575227" w:rsidRPr="00D343E7">
        <w:rPr>
          <w:rFonts w:ascii="Times New Roman" w:hAnsi="Times New Roman"/>
          <w:sz w:val="20"/>
          <w:szCs w:val="26"/>
        </w:rPr>
        <w:t xml:space="preserve"> </w:t>
      </w:r>
      <w:r w:rsidRPr="00D343E7">
        <w:rPr>
          <w:rFonts w:ascii="Times New Roman" w:hAnsi="Times New Roman"/>
          <w:sz w:val="20"/>
          <w:szCs w:val="26"/>
        </w:rPr>
        <w:t>сельского</w:t>
      </w:r>
      <w:r w:rsidR="00575227" w:rsidRPr="00D343E7">
        <w:rPr>
          <w:rFonts w:ascii="Times New Roman" w:hAnsi="Times New Roman"/>
          <w:sz w:val="20"/>
          <w:szCs w:val="26"/>
        </w:rPr>
        <w:t xml:space="preserve"> </w:t>
      </w:r>
      <w:r w:rsidRPr="00D343E7">
        <w:rPr>
          <w:rFonts w:ascii="Times New Roman" w:hAnsi="Times New Roman"/>
          <w:sz w:val="20"/>
          <w:szCs w:val="26"/>
        </w:rPr>
        <w:t>поселения</w:t>
      </w:r>
      <w:r w:rsidR="00575227" w:rsidRPr="00D343E7">
        <w:rPr>
          <w:rFonts w:ascii="Times New Roman" w:hAnsi="Times New Roman"/>
          <w:sz w:val="20"/>
          <w:szCs w:val="26"/>
        </w:rPr>
        <w:t xml:space="preserve"> </w:t>
      </w:r>
      <w:r w:rsidRPr="00D343E7">
        <w:rPr>
          <w:rFonts w:ascii="Times New Roman" w:hAnsi="Times New Roman"/>
          <w:sz w:val="20"/>
          <w:szCs w:val="26"/>
        </w:rPr>
        <w:t>от</w:t>
      </w:r>
      <w:r w:rsidR="00575227" w:rsidRPr="00D343E7">
        <w:rPr>
          <w:rFonts w:ascii="Times New Roman" w:hAnsi="Times New Roman"/>
          <w:sz w:val="20"/>
          <w:szCs w:val="26"/>
        </w:rPr>
        <w:t xml:space="preserve"> </w:t>
      </w:r>
      <w:r w:rsidRPr="00D343E7">
        <w:rPr>
          <w:rFonts w:ascii="Times New Roman" w:hAnsi="Times New Roman"/>
          <w:sz w:val="20"/>
          <w:szCs w:val="26"/>
        </w:rPr>
        <w:t>____________</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w:t>
      </w:r>
      <w:r w:rsidR="00575227" w:rsidRPr="00D343E7">
        <w:rPr>
          <w:rFonts w:ascii="Times New Roman" w:hAnsi="Times New Roman"/>
          <w:sz w:val="20"/>
          <w:szCs w:val="26"/>
        </w:rPr>
        <w:t xml:space="preserve"> </w:t>
      </w:r>
      <w:r w:rsidRPr="00D343E7">
        <w:rPr>
          <w:rFonts w:ascii="Times New Roman" w:hAnsi="Times New Roman"/>
          <w:sz w:val="20"/>
          <w:szCs w:val="26"/>
        </w:rPr>
        <w:t>Предложения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замечания</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Проекту,</w:t>
      </w:r>
      <w:r w:rsidR="00575227" w:rsidRPr="00D343E7">
        <w:rPr>
          <w:rFonts w:ascii="Times New Roman" w:hAnsi="Times New Roman"/>
          <w:sz w:val="20"/>
          <w:szCs w:val="26"/>
        </w:rPr>
        <w:t xml:space="preserve"> </w:t>
      </w:r>
      <w:r w:rsidRPr="00D343E7">
        <w:rPr>
          <w:rFonts w:ascii="Times New Roman" w:hAnsi="Times New Roman"/>
          <w:sz w:val="20"/>
          <w:szCs w:val="26"/>
        </w:rPr>
        <w:t>направленные</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установленном</w:t>
      </w:r>
      <w:r w:rsidR="00575227" w:rsidRPr="00D343E7">
        <w:rPr>
          <w:rFonts w:ascii="Times New Roman" w:hAnsi="Times New Roman"/>
          <w:sz w:val="20"/>
          <w:szCs w:val="26"/>
        </w:rPr>
        <w:t xml:space="preserve"> </w:t>
      </w:r>
      <w:r w:rsidRPr="00D343E7">
        <w:rPr>
          <w:rFonts w:ascii="Times New Roman" w:hAnsi="Times New Roman"/>
          <w:sz w:val="20"/>
          <w:szCs w:val="26"/>
        </w:rPr>
        <w:t>порядке,</w:t>
      </w:r>
      <w:r w:rsidR="00575227" w:rsidRPr="00D343E7">
        <w:rPr>
          <w:rFonts w:ascii="Times New Roman" w:hAnsi="Times New Roman"/>
          <w:sz w:val="20"/>
          <w:szCs w:val="26"/>
        </w:rPr>
        <w:t xml:space="preserve"> </w:t>
      </w:r>
      <w:r w:rsidRPr="00D343E7">
        <w:rPr>
          <w:rFonts w:ascii="Times New Roman" w:hAnsi="Times New Roman"/>
          <w:sz w:val="20"/>
          <w:szCs w:val="26"/>
        </w:rPr>
        <w:t>подлежат</w:t>
      </w:r>
      <w:r w:rsidR="00575227" w:rsidRPr="00D343E7">
        <w:rPr>
          <w:rFonts w:ascii="Times New Roman" w:hAnsi="Times New Roman"/>
          <w:sz w:val="20"/>
          <w:szCs w:val="26"/>
        </w:rPr>
        <w:t xml:space="preserve"> </w:t>
      </w:r>
      <w:r w:rsidRPr="00D343E7">
        <w:rPr>
          <w:rFonts w:ascii="Times New Roman" w:hAnsi="Times New Roman"/>
          <w:sz w:val="20"/>
          <w:szCs w:val="26"/>
        </w:rPr>
        <w:t>регистрации</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обязательному</w:t>
      </w:r>
      <w:r w:rsidR="00575227" w:rsidRPr="00D343E7">
        <w:rPr>
          <w:rFonts w:ascii="Times New Roman" w:hAnsi="Times New Roman"/>
          <w:sz w:val="20"/>
          <w:szCs w:val="26"/>
        </w:rPr>
        <w:t xml:space="preserve"> </w:t>
      </w:r>
      <w:r w:rsidRPr="00D343E7">
        <w:rPr>
          <w:rFonts w:ascii="Times New Roman" w:hAnsi="Times New Roman"/>
          <w:sz w:val="20"/>
          <w:szCs w:val="26"/>
        </w:rPr>
        <w:t>рассмотрению</w:t>
      </w:r>
      <w:r w:rsidR="00575227" w:rsidRPr="00D343E7">
        <w:rPr>
          <w:rFonts w:ascii="Times New Roman" w:hAnsi="Times New Roman"/>
          <w:sz w:val="20"/>
          <w:szCs w:val="26"/>
        </w:rPr>
        <w:t xml:space="preserve"> </w:t>
      </w:r>
      <w:r w:rsidRPr="00D343E7">
        <w:rPr>
          <w:rFonts w:ascii="Times New Roman" w:hAnsi="Times New Roman"/>
          <w:sz w:val="20"/>
          <w:szCs w:val="26"/>
        </w:rPr>
        <w:t>Организатором.</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Номера</w:t>
      </w:r>
      <w:r w:rsidR="00575227" w:rsidRPr="00D343E7">
        <w:rPr>
          <w:rFonts w:ascii="Times New Roman" w:hAnsi="Times New Roman"/>
          <w:sz w:val="20"/>
          <w:szCs w:val="26"/>
        </w:rPr>
        <w:t xml:space="preserve"> </w:t>
      </w:r>
      <w:r w:rsidRPr="00D343E7">
        <w:rPr>
          <w:rFonts w:ascii="Times New Roman" w:hAnsi="Times New Roman"/>
          <w:sz w:val="20"/>
          <w:szCs w:val="26"/>
        </w:rPr>
        <w:t>контактных</w:t>
      </w:r>
      <w:r w:rsidR="00575227" w:rsidRPr="00D343E7">
        <w:rPr>
          <w:rFonts w:ascii="Times New Roman" w:hAnsi="Times New Roman"/>
          <w:sz w:val="20"/>
          <w:szCs w:val="26"/>
        </w:rPr>
        <w:t xml:space="preserve"> </w:t>
      </w:r>
      <w:r w:rsidRPr="00D343E7">
        <w:rPr>
          <w:rFonts w:ascii="Times New Roman" w:hAnsi="Times New Roman"/>
          <w:sz w:val="20"/>
          <w:szCs w:val="26"/>
        </w:rPr>
        <w:t>справочных</w:t>
      </w:r>
      <w:r w:rsidR="00575227" w:rsidRPr="00D343E7">
        <w:rPr>
          <w:rFonts w:ascii="Times New Roman" w:hAnsi="Times New Roman"/>
          <w:sz w:val="20"/>
          <w:szCs w:val="26"/>
        </w:rPr>
        <w:t xml:space="preserve"> </w:t>
      </w:r>
      <w:r w:rsidRPr="00D343E7">
        <w:rPr>
          <w:rFonts w:ascii="Times New Roman" w:hAnsi="Times New Roman"/>
          <w:sz w:val="20"/>
          <w:szCs w:val="26"/>
        </w:rPr>
        <w:t>телефонов</w:t>
      </w:r>
      <w:r w:rsidR="00575227" w:rsidRPr="00D343E7">
        <w:rPr>
          <w:rFonts w:ascii="Times New Roman" w:hAnsi="Times New Roman"/>
          <w:sz w:val="20"/>
          <w:szCs w:val="26"/>
        </w:rPr>
        <w:t xml:space="preserve"> </w:t>
      </w:r>
      <w:r w:rsidRPr="00D343E7">
        <w:rPr>
          <w:rFonts w:ascii="Times New Roman" w:hAnsi="Times New Roman"/>
          <w:sz w:val="20"/>
          <w:szCs w:val="26"/>
        </w:rPr>
        <w:t>комиссии:</w:t>
      </w:r>
      <w:r w:rsidR="00575227" w:rsidRPr="00D343E7">
        <w:rPr>
          <w:rFonts w:ascii="Times New Roman" w:hAnsi="Times New Roman"/>
          <w:sz w:val="20"/>
          <w:szCs w:val="26"/>
        </w:rPr>
        <w:t xml:space="preserve"> </w:t>
      </w:r>
      <w:r w:rsidRPr="00D343E7">
        <w:rPr>
          <w:rFonts w:ascii="Times New Roman" w:hAnsi="Times New Roman"/>
          <w:sz w:val="20"/>
          <w:szCs w:val="26"/>
        </w:rPr>
        <w:t>________________</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Почтовый</w:t>
      </w:r>
      <w:r w:rsidR="00575227" w:rsidRPr="00D343E7">
        <w:rPr>
          <w:rFonts w:ascii="Times New Roman" w:hAnsi="Times New Roman"/>
          <w:sz w:val="20"/>
          <w:szCs w:val="26"/>
        </w:rPr>
        <w:t xml:space="preserve"> </w:t>
      </w:r>
      <w:r w:rsidRPr="00D343E7">
        <w:rPr>
          <w:rFonts w:ascii="Times New Roman" w:hAnsi="Times New Roman"/>
          <w:sz w:val="20"/>
          <w:szCs w:val="26"/>
        </w:rPr>
        <w:t>адрес</w:t>
      </w:r>
      <w:r w:rsidR="00575227" w:rsidRPr="00D343E7">
        <w:rPr>
          <w:rFonts w:ascii="Times New Roman" w:hAnsi="Times New Roman"/>
          <w:sz w:val="20"/>
          <w:szCs w:val="26"/>
        </w:rPr>
        <w:t xml:space="preserve"> </w:t>
      </w:r>
      <w:r w:rsidRPr="00D343E7">
        <w:rPr>
          <w:rFonts w:ascii="Times New Roman" w:hAnsi="Times New Roman"/>
          <w:sz w:val="20"/>
          <w:szCs w:val="26"/>
        </w:rPr>
        <w:t>комиссии:</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________________________________________________</w:t>
      </w:r>
    </w:p>
    <w:p w:rsidR="00210FE3" w:rsidRPr="00D343E7" w:rsidRDefault="00E408AB" w:rsidP="00D343E7">
      <w:pPr>
        <w:tabs>
          <w:tab w:val="left" w:pos="9356"/>
        </w:tabs>
        <w:ind w:firstLine="567"/>
        <w:jc w:val="both"/>
        <w:rPr>
          <w:rFonts w:ascii="Times New Roman" w:hAnsi="Times New Roman"/>
          <w:b/>
          <w:sz w:val="20"/>
          <w:szCs w:val="26"/>
        </w:rPr>
      </w:pPr>
      <w:r w:rsidRPr="00D343E7">
        <w:rPr>
          <w:rFonts w:ascii="Times New Roman" w:hAnsi="Times New Roman"/>
          <w:sz w:val="20"/>
          <w:szCs w:val="26"/>
        </w:rPr>
        <w:t>Адрес</w:t>
      </w:r>
      <w:r w:rsidR="00575227" w:rsidRPr="00D343E7">
        <w:rPr>
          <w:rFonts w:ascii="Times New Roman" w:hAnsi="Times New Roman"/>
          <w:sz w:val="20"/>
          <w:szCs w:val="26"/>
        </w:rPr>
        <w:t xml:space="preserve"> </w:t>
      </w:r>
      <w:r w:rsidRPr="00D343E7">
        <w:rPr>
          <w:rFonts w:ascii="Times New Roman" w:hAnsi="Times New Roman"/>
          <w:sz w:val="20"/>
          <w:szCs w:val="26"/>
        </w:rPr>
        <w:t>электронной</w:t>
      </w:r>
      <w:r w:rsidR="00575227" w:rsidRPr="00D343E7">
        <w:rPr>
          <w:rFonts w:ascii="Times New Roman" w:hAnsi="Times New Roman"/>
          <w:sz w:val="20"/>
          <w:szCs w:val="26"/>
        </w:rPr>
        <w:t xml:space="preserve"> </w:t>
      </w:r>
      <w:r w:rsidRPr="00D343E7">
        <w:rPr>
          <w:rFonts w:ascii="Times New Roman" w:hAnsi="Times New Roman"/>
          <w:sz w:val="20"/>
          <w:szCs w:val="26"/>
        </w:rPr>
        <w:t>почты:</w:t>
      </w:r>
      <w:r w:rsidR="00575227" w:rsidRPr="00D343E7">
        <w:rPr>
          <w:rFonts w:ascii="Times New Roman" w:hAnsi="Times New Roman"/>
          <w:sz w:val="20"/>
          <w:szCs w:val="26"/>
        </w:rPr>
        <w:t xml:space="preserve"> </w:t>
      </w:r>
      <w:r w:rsidRPr="00D343E7">
        <w:rPr>
          <w:rFonts w:ascii="Times New Roman" w:hAnsi="Times New Roman"/>
          <w:sz w:val="20"/>
          <w:szCs w:val="26"/>
        </w:rPr>
        <w:t>__________________</w:t>
      </w:r>
    </w:p>
    <w:p w:rsidR="00E408AB" w:rsidRPr="00D343E7" w:rsidRDefault="00E408AB" w:rsidP="00D343E7">
      <w:pPr>
        <w:ind w:left="6237"/>
        <w:jc w:val="right"/>
        <w:rPr>
          <w:rFonts w:ascii="Times New Roman" w:hAnsi="Times New Roman"/>
          <w:b/>
          <w:color w:val="000000"/>
          <w:sz w:val="20"/>
          <w:bdr w:val="none" w:sz="0" w:space="0" w:color="auto" w:frame="1"/>
        </w:rPr>
      </w:pPr>
      <w:r w:rsidRPr="00D343E7">
        <w:rPr>
          <w:rFonts w:ascii="Times New Roman" w:hAnsi="Times New Roman"/>
          <w:b/>
          <w:sz w:val="20"/>
        </w:rPr>
        <w:t>Приложение</w:t>
      </w:r>
      <w:r w:rsidR="00575227" w:rsidRPr="00D343E7">
        <w:rPr>
          <w:rFonts w:ascii="Times New Roman" w:hAnsi="Times New Roman"/>
          <w:b/>
          <w:sz w:val="20"/>
        </w:rPr>
        <w:t xml:space="preserve"> </w:t>
      </w:r>
      <w:r w:rsidRPr="00D343E7">
        <w:rPr>
          <w:rFonts w:ascii="Times New Roman" w:hAnsi="Times New Roman"/>
          <w:b/>
          <w:sz w:val="20"/>
        </w:rPr>
        <w:t>№</w:t>
      </w:r>
      <w:r w:rsidR="00575227" w:rsidRPr="00D343E7">
        <w:rPr>
          <w:rFonts w:ascii="Times New Roman" w:hAnsi="Times New Roman"/>
          <w:b/>
          <w:sz w:val="20"/>
        </w:rPr>
        <w:t xml:space="preserve"> </w:t>
      </w:r>
      <w:r w:rsidRPr="00D343E7">
        <w:rPr>
          <w:rFonts w:ascii="Times New Roman" w:hAnsi="Times New Roman"/>
          <w:b/>
          <w:sz w:val="20"/>
        </w:rPr>
        <w:t>2</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Положению</w:t>
      </w:r>
    </w:p>
    <w:p w:rsidR="00E408AB" w:rsidRPr="00D343E7" w:rsidRDefault="00E408AB" w:rsidP="00D343E7">
      <w:pPr>
        <w:ind w:firstLine="567"/>
        <w:jc w:val="right"/>
        <w:rPr>
          <w:rFonts w:ascii="Times New Roman" w:hAnsi="Times New Roman"/>
          <w:b/>
          <w:sz w:val="20"/>
          <w:szCs w:val="26"/>
        </w:rPr>
      </w:pPr>
      <w:r w:rsidRPr="00D343E7">
        <w:rPr>
          <w:rFonts w:ascii="Times New Roman" w:hAnsi="Times New Roman"/>
          <w:b/>
          <w:sz w:val="20"/>
          <w:szCs w:val="26"/>
        </w:rPr>
        <w:t>Форма</w:t>
      </w:r>
      <w:r w:rsidR="00575227" w:rsidRPr="00D343E7">
        <w:rPr>
          <w:rFonts w:ascii="Times New Roman" w:hAnsi="Times New Roman"/>
          <w:b/>
          <w:sz w:val="20"/>
          <w:szCs w:val="26"/>
        </w:rPr>
        <w:t xml:space="preserve"> </w:t>
      </w:r>
      <w:r w:rsidRPr="00D343E7">
        <w:rPr>
          <w:rFonts w:ascii="Times New Roman" w:hAnsi="Times New Roman"/>
          <w:b/>
          <w:sz w:val="20"/>
          <w:szCs w:val="26"/>
        </w:rPr>
        <w:t>оповещения</w:t>
      </w:r>
      <w:r w:rsidR="00575227" w:rsidRPr="00D343E7">
        <w:rPr>
          <w:rFonts w:ascii="Times New Roman" w:hAnsi="Times New Roman"/>
          <w:b/>
          <w:sz w:val="20"/>
          <w:szCs w:val="26"/>
        </w:rPr>
        <w:t xml:space="preserve"> </w:t>
      </w:r>
    </w:p>
    <w:p w:rsidR="00210FE3" w:rsidRPr="00D343E7" w:rsidRDefault="00E408AB" w:rsidP="00D343E7">
      <w:pPr>
        <w:ind w:firstLine="567"/>
        <w:jc w:val="right"/>
        <w:rPr>
          <w:rFonts w:ascii="Times New Roman" w:hAnsi="Times New Roman"/>
          <w:b/>
          <w:bCs/>
          <w:sz w:val="20"/>
          <w:szCs w:val="26"/>
        </w:rPr>
      </w:pPr>
      <w:r w:rsidRPr="00D343E7">
        <w:rPr>
          <w:rFonts w:ascii="Times New Roman" w:hAnsi="Times New Roman"/>
          <w:b/>
          <w:sz w:val="20"/>
          <w:szCs w:val="26"/>
        </w:rPr>
        <w:t>о</w:t>
      </w:r>
      <w:r w:rsidR="00575227" w:rsidRPr="00D343E7">
        <w:rPr>
          <w:rFonts w:ascii="Times New Roman" w:hAnsi="Times New Roman"/>
          <w:b/>
          <w:sz w:val="20"/>
          <w:szCs w:val="26"/>
        </w:rPr>
        <w:t xml:space="preserve"> </w:t>
      </w:r>
      <w:r w:rsidRPr="00D343E7">
        <w:rPr>
          <w:rFonts w:ascii="Times New Roman" w:hAnsi="Times New Roman"/>
          <w:b/>
          <w:sz w:val="20"/>
          <w:szCs w:val="26"/>
        </w:rPr>
        <w:t>начале</w:t>
      </w:r>
      <w:r w:rsidR="00575227" w:rsidRPr="00D343E7">
        <w:rPr>
          <w:rFonts w:ascii="Times New Roman" w:hAnsi="Times New Roman"/>
          <w:b/>
          <w:sz w:val="20"/>
          <w:szCs w:val="26"/>
        </w:rPr>
        <w:t xml:space="preserve"> </w:t>
      </w:r>
      <w:r w:rsidRPr="00D343E7">
        <w:rPr>
          <w:rFonts w:ascii="Times New Roman" w:hAnsi="Times New Roman"/>
          <w:b/>
          <w:bCs/>
          <w:sz w:val="20"/>
          <w:szCs w:val="26"/>
        </w:rPr>
        <w:t>общественных</w:t>
      </w:r>
      <w:r w:rsidR="00575227" w:rsidRPr="00D343E7">
        <w:rPr>
          <w:rFonts w:ascii="Times New Roman" w:hAnsi="Times New Roman"/>
          <w:b/>
          <w:bCs/>
          <w:sz w:val="20"/>
          <w:szCs w:val="26"/>
        </w:rPr>
        <w:t xml:space="preserve"> </w:t>
      </w:r>
      <w:r w:rsidRPr="00D343E7">
        <w:rPr>
          <w:rFonts w:ascii="Times New Roman" w:hAnsi="Times New Roman"/>
          <w:b/>
          <w:bCs/>
          <w:sz w:val="20"/>
          <w:szCs w:val="26"/>
        </w:rPr>
        <w:t>обсуждений</w:t>
      </w:r>
    </w:p>
    <w:p w:rsidR="00210FE3" w:rsidRPr="00D343E7" w:rsidRDefault="00E408AB" w:rsidP="00D343E7">
      <w:pPr>
        <w:ind w:firstLine="567"/>
        <w:jc w:val="center"/>
        <w:rPr>
          <w:rFonts w:ascii="Times New Roman" w:hAnsi="Times New Roman"/>
          <w:bCs/>
          <w:sz w:val="20"/>
          <w:szCs w:val="26"/>
        </w:rPr>
      </w:pPr>
      <w:r w:rsidRPr="00D343E7">
        <w:rPr>
          <w:rFonts w:ascii="Times New Roman" w:hAnsi="Times New Roman"/>
          <w:sz w:val="20"/>
          <w:szCs w:val="26"/>
        </w:rPr>
        <w:t>Оповещение</w:t>
      </w:r>
      <w:r w:rsidR="00575227" w:rsidRPr="00D343E7">
        <w:rPr>
          <w:rFonts w:ascii="Times New Roman" w:hAnsi="Times New Roman"/>
          <w:sz w:val="20"/>
          <w:szCs w:val="26"/>
        </w:rPr>
        <w:t xml:space="preserve"> </w:t>
      </w:r>
      <w:r w:rsidRPr="00D343E7">
        <w:rPr>
          <w:rFonts w:ascii="Times New Roman" w:hAnsi="Times New Roman"/>
          <w:sz w:val="20"/>
          <w:szCs w:val="26"/>
        </w:rPr>
        <w:t>о</w:t>
      </w:r>
      <w:r w:rsidR="00575227" w:rsidRPr="00D343E7">
        <w:rPr>
          <w:rFonts w:ascii="Times New Roman" w:hAnsi="Times New Roman"/>
          <w:sz w:val="20"/>
          <w:szCs w:val="26"/>
        </w:rPr>
        <w:t xml:space="preserve"> </w:t>
      </w:r>
      <w:r w:rsidRPr="00D343E7">
        <w:rPr>
          <w:rFonts w:ascii="Times New Roman" w:hAnsi="Times New Roman"/>
          <w:sz w:val="20"/>
          <w:szCs w:val="26"/>
        </w:rPr>
        <w:t>начале</w:t>
      </w:r>
      <w:r w:rsidR="00575227" w:rsidRPr="00D343E7">
        <w:rPr>
          <w:rFonts w:ascii="Times New Roman" w:hAnsi="Times New Roman"/>
          <w:sz w:val="20"/>
          <w:szCs w:val="26"/>
        </w:rPr>
        <w:t xml:space="preserve"> </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обсуждений</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На</w:t>
      </w:r>
      <w:r w:rsidR="00575227" w:rsidRPr="00D343E7">
        <w:rPr>
          <w:rFonts w:ascii="Times New Roman" w:hAnsi="Times New Roman"/>
          <w:sz w:val="20"/>
          <w:szCs w:val="26"/>
        </w:rPr>
        <w:t xml:space="preserve"> </w:t>
      </w:r>
      <w:r w:rsidRPr="00D343E7">
        <w:rPr>
          <w:rFonts w:ascii="Times New Roman" w:hAnsi="Times New Roman"/>
          <w:sz w:val="20"/>
          <w:szCs w:val="26"/>
        </w:rPr>
        <w:t>общественные</w:t>
      </w:r>
      <w:r w:rsidR="00575227" w:rsidRPr="00D343E7">
        <w:rPr>
          <w:rFonts w:ascii="Times New Roman" w:hAnsi="Times New Roman"/>
          <w:sz w:val="20"/>
          <w:szCs w:val="26"/>
        </w:rPr>
        <w:t xml:space="preserve"> </w:t>
      </w:r>
      <w:r w:rsidRPr="00D343E7">
        <w:rPr>
          <w:rFonts w:ascii="Times New Roman" w:hAnsi="Times New Roman"/>
          <w:sz w:val="20"/>
          <w:szCs w:val="26"/>
        </w:rPr>
        <w:t>обсуждения</w:t>
      </w:r>
      <w:r w:rsidR="00575227" w:rsidRPr="00D343E7">
        <w:rPr>
          <w:rFonts w:ascii="Times New Roman" w:hAnsi="Times New Roman"/>
          <w:sz w:val="20"/>
          <w:szCs w:val="26"/>
        </w:rPr>
        <w:t xml:space="preserve"> </w:t>
      </w:r>
      <w:r w:rsidRPr="00D343E7">
        <w:rPr>
          <w:rFonts w:ascii="Times New Roman" w:hAnsi="Times New Roman"/>
          <w:sz w:val="20"/>
          <w:szCs w:val="26"/>
        </w:rPr>
        <w:t>представляется</w:t>
      </w:r>
      <w:r w:rsidR="00575227" w:rsidRPr="00D343E7">
        <w:rPr>
          <w:rFonts w:ascii="Times New Roman" w:hAnsi="Times New Roman"/>
          <w:sz w:val="20"/>
          <w:szCs w:val="26"/>
        </w:rPr>
        <w:t xml:space="preserve"> </w:t>
      </w:r>
      <w:r w:rsidRPr="00D343E7">
        <w:rPr>
          <w:rFonts w:ascii="Times New Roman" w:hAnsi="Times New Roman"/>
          <w:sz w:val="20"/>
          <w:szCs w:val="26"/>
        </w:rPr>
        <w:t>проект</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w:t>
      </w:r>
      <w:r w:rsidR="00575227" w:rsidRPr="00D343E7">
        <w:rPr>
          <w:rFonts w:ascii="Times New Roman" w:hAnsi="Times New Roman"/>
          <w:sz w:val="20"/>
          <w:szCs w:val="26"/>
        </w:rPr>
        <w:t xml:space="preserve"> </w:t>
      </w:r>
      <w:proofErr w:type="spellStart"/>
      <w:r w:rsidRPr="00D343E7">
        <w:rPr>
          <w:rFonts w:ascii="Times New Roman" w:hAnsi="Times New Roman"/>
          <w:sz w:val="20"/>
          <w:szCs w:val="26"/>
        </w:rPr>
        <w:t>Аксаринского</w:t>
      </w:r>
      <w:proofErr w:type="spellEnd"/>
      <w:r w:rsidR="00575227" w:rsidRPr="00D343E7">
        <w:rPr>
          <w:rFonts w:ascii="Times New Roman" w:hAnsi="Times New Roman"/>
          <w:sz w:val="20"/>
          <w:szCs w:val="26"/>
        </w:rPr>
        <w:t xml:space="preserve"> </w:t>
      </w:r>
      <w:r w:rsidRPr="00D343E7">
        <w:rPr>
          <w:rFonts w:ascii="Times New Roman" w:hAnsi="Times New Roman"/>
          <w:sz w:val="20"/>
          <w:szCs w:val="26"/>
        </w:rPr>
        <w:t>сельского</w:t>
      </w:r>
      <w:r w:rsidR="00575227" w:rsidRPr="00D343E7">
        <w:rPr>
          <w:rFonts w:ascii="Times New Roman" w:hAnsi="Times New Roman"/>
          <w:sz w:val="20"/>
          <w:szCs w:val="26"/>
        </w:rPr>
        <w:t xml:space="preserve"> </w:t>
      </w:r>
      <w:r w:rsidRPr="00D343E7">
        <w:rPr>
          <w:rFonts w:ascii="Times New Roman" w:hAnsi="Times New Roman"/>
          <w:sz w:val="20"/>
          <w:szCs w:val="26"/>
        </w:rPr>
        <w:t>поселения</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w:t>
      </w:r>
      <w:r w:rsidR="00575227" w:rsidRPr="00D343E7">
        <w:rPr>
          <w:rFonts w:ascii="Times New Roman" w:hAnsi="Times New Roman"/>
          <w:sz w:val="20"/>
          <w:szCs w:val="26"/>
        </w:rPr>
        <w:t xml:space="preserve"> </w:t>
      </w:r>
      <w:r w:rsidRPr="00D343E7">
        <w:rPr>
          <w:rFonts w:ascii="Times New Roman" w:hAnsi="Times New Roman"/>
          <w:sz w:val="20"/>
          <w:szCs w:val="26"/>
        </w:rPr>
        <w:t>(далее</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Проект).</w:t>
      </w:r>
    </w:p>
    <w:p w:rsidR="00E408AB" w:rsidRPr="00D343E7" w:rsidRDefault="00E408AB" w:rsidP="00D343E7">
      <w:pPr>
        <w:pStyle w:val="ConsPlusNormal"/>
        <w:ind w:firstLine="567"/>
        <w:jc w:val="both"/>
        <w:rPr>
          <w:rFonts w:ascii="Times New Roman" w:hAnsi="Times New Roman" w:cs="Times New Roman"/>
          <w:szCs w:val="26"/>
        </w:rPr>
      </w:pPr>
      <w:r w:rsidRPr="00D343E7">
        <w:rPr>
          <w:rFonts w:ascii="Times New Roman" w:hAnsi="Times New Roman" w:cs="Times New Roman"/>
          <w:szCs w:val="26"/>
        </w:rPr>
        <w:t>Проект</w:t>
      </w:r>
      <w:r w:rsidR="00575227" w:rsidRPr="00D343E7">
        <w:rPr>
          <w:rFonts w:ascii="Times New Roman" w:hAnsi="Times New Roman" w:cs="Times New Roman"/>
          <w:szCs w:val="26"/>
        </w:rPr>
        <w:t xml:space="preserve"> </w:t>
      </w:r>
      <w:r w:rsidRPr="00D343E7">
        <w:rPr>
          <w:rFonts w:ascii="Times New Roman" w:hAnsi="Times New Roman" w:cs="Times New Roman"/>
          <w:szCs w:val="26"/>
        </w:rPr>
        <w:t>размещен</w:t>
      </w:r>
      <w:r w:rsidR="00575227" w:rsidRPr="00D343E7">
        <w:rPr>
          <w:rFonts w:ascii="Times New Roman" w:hAnsi="Times New Roman" w:cs="Times New Roman"/>
          <w:szCs w:val="26"/>
        </w:rPr>
        <w:t xml:space="preserve"> </w:t>
      </w:r>
      <w:r w:rsidRPr="00D343E7">
        <w:rPr>
          <w:rFonts w:ascii="Times New Roman" w:hAnsi="Times New Roman" w:cs="Times New Roman"/>
          <w:szCs w:val="26"/>
        </w:rPr>
        <w:t>на</w:t>
      </w:r>
      <w:r w:rsidR="00575227" w:rsidRPr="00D343E7">
        <w:rPr>
          <w:rFonts w:ascii="Times New Roman" w:hAnsi="Times New Roman" w:cs="Times New Roman"/>
          <w:szCs w:val="26"/>
        </w:rPr>
        <w:t xml:space="preserve"> </w:t>
      </w:r>
      <w:r w:rsidRPr="00D343E7">
        <w:rPr>
          <w:rFonts w:ascii="Times New Roman" w:hAnsi="Times New Roman" w:cs="Times New Roman"/>
          <w:szCs w:val="26"/>
        </w:rPr>
        <w:t>сайте</w:t>
      </w:r>
      <w:r w:rsidR="00575227" w:rsidRPr="00D343E7">
        <w:rPr>
          <w:rFonts w:ascii="Times New Roman" w:hAnsi="Times New Roman" w:cs="Times New Roman"/>
          <w:szCs w:val="26"/>
        </w:rPr>
        <w:t xml:space="preserve"> </w:t>
      </w:r>
      <w:r w:rsidRPr="00D343E7">
        <w:rPr>
          <w:rFonts w:ascii="Times New Roman" w:hAnsi="Times New Roman" w:cs="Times New Roman"/>
          <w:szCs w:val="26"/>
        </w:rPr>
        <w:t>администрации</w:t>
      </w:r>
      <w:r w:rsidR="00575227" w:rsidRPr="00D343E7">
        <w:rPr>
          <w:rFonts w:ascii="Times New Roman" w:hAnsi="Times New Roman" w:cs="Times New Roman"/>
          <w:szCs w:val="26"/>
        </w:rPr>
        <w:t xml:space="preserve"> </w:t>
      </w:r>
      <w:proofErr w:type="spellStart"/>
      <w:r w:rsidRPr="00D343E7">
        <w:rPr>
          <w:rFonts w:ascii="Times New Roman" w:hAnsi="Times New Roman" w:cs="Times New Roman"/>
          <w:szCs w:val="26"/>
        </w:rPr>
        <w:t>Аксаринского</w:t>
      </w:r>
      <w:proofErr w:type="spellEnd"/>
      <w:r w:rsidR="00575227" w:rsidRPr="00D343E7">
        <w:rPr>
          <w:rFonts w:ascii="Times New Roman" w:hAnsi="Times New Roman" w:cs="Times New Roman"/>
          <w:szCs w:val="26"/>
        </w:rPr>
        <w:t xml:space="preserve"> </w:t>
      </w:r>
      <w:r w:rsidRPr="00D343E7">
        <w:rPr>
          <w:rFonts w:ascii="Times New Roman" w:hAnsi="Times New Roman" w:cs="Times New Roman"/>
          <w:szCs w:val="26"/>
        </w:rPr>
        <w:t>сельского</w:t>
      </w:r>
      <w:r w:rsidR="00575227" w:rsidRPr="00D343E7">
        <w:rPr>
          <w:rFonts w:ascii="Times New Roman" w:hAnsi="Times New Roman" w:cs="Times New Roman"/>
          <w:szCs w:val="26"/>
        </w:rPr>
        <w:t xml:space="preserve"> </w:t>
      </w:r>
      <w:r w:rsidRPr="00D343E7">
        <w:rPr>
          <w:rFonts w:ascii="Times New Roman" w:hAnsi="Times New Roman" w:cs="Times New Roman"/>
          <w:szCs w:val="26"/>
        </w:rPr>
        <w:t>поселения</w:t>
      </w:r>
      <w:r w:rsidR="00575227" w:rsidRPr="00D343E7">
        <w:rPr>
          <w:rFonts w:ascii="Times New Roman" w:hAnsi="Times New Roman" w:cs="Times New Roman"/>
          <w:szCs w:val="26"/>
        </w:rPr>
        <w:t xml:space="preserve"> </w:t>
      </w:r>
      <w:r w:rsidRPr="00D343E7">
        <w:rPr>
          <w:rFonts w:ascii="Times New Roman" w:hAnsi="Times New Roman" w:cs="Times New Roman"/>
          <w:szCs w:val="26"/>
        </w:rPr>
        <w:t>в</w:t>
      </w:r>
      <w:r w:rsidR="00575227" w:rsidRPr="00D343E7">
        <w:rPr>
          <w:rFonts w:ascii="Times New Roman" w:hAnsi="Times New Roman" w:cs="Times New Roman"/>
          <w:szCs w:val="26"/>
        </w:rPr>
        <w:t xml:space="preserve"> </w:t>
      </w:r>
      <w:r w:rsidRPr="00D343E7">
        <w:rPr>
          <w:rFonts w:ascii="Times New Roman" w:hAnsi="Times New Roman" w:cs="Times New Roman"/>
          <w:szCs w:val="26"/>
        </w:rPr>
        <w:t>информационно-телекоммуникационной</w:t>
      </w:r>
      <w:r w:rsidR="00575227" w:rsidRPr="00D343E7">
        <w:rPr>
          <w:rFonts w:ascii="Times New Roman" w:hAnsi="Times New Roman" w:cs="Times New Roman"/>
          <w:szCs w:val="26"/>
        </w:rPr>
        <w:t xml:space="preserve"> </w:t>
      </w:r>
      <w:r w:rsidRPr="00D343E7">
        <w:rPr>
          <w:rFonts w:ascii="Times New Roman" w:hAnsi="Times New Roman" w:cs="Times New Roman"/>
          <w:szCs w:val="26"/>
        </w:rPr>
        <w:t>сети</w:t>
      </w:r>
      <w:r w:rsidR="00575227" w:rsidRPr="00D343E7">
        <w:rPr>
          <w:rFonts w:ascii="Times New Roman" w:hAnsi="Times New Roman" w:cs="Times New Roman"/>
          <w:szCs w:val="26"/>
        </w:rPr>
        <w:t xml:space="preserve"> </w:t>
      </w:r>
      <w:r w:rsidRPr="00D343E7">
        <w:rPr>
          <w:rFonts w:ascii="Times New Roman" w:hAnsi="Times New Roman" w:cs="Times New Roman"/>
          <w:szCs w:val="26"/>
        </w:rPr>
        <w:t>«Интернет»</w:t>
      </w:r>
      <w:r w:rsidR="00575227" w:rsidRPr="00D343E7">
        <w:rPr>
          <w:rFonts w:ascii="Times New Roman" w:hAnsi="Times New Roman" w:cs="Times New Roman"/>
          <w:szCs w:val="26"/>
        </w:rPr>
        <w:t xml:space="preserve"> </w:t>
      </w:r>
      <w:r w:rsidRPr="00D343E7">
        <w:rPr>
          <w:rFonts w:ascii="Times New Roman" w:hAnsi="Times New Roman" w:cs="Times New Roman"/>
          <w:szCs w:val="26"/>
        </w:rPr>
        <w:t>и</w:t>
      </w:r>
      <w:r w:rsidR="00575227" w:rsidRPr="00D343E7">
        <w:rPr>
          <w:rFonts w:ascii="Times New Roman" w:hAnsi="Times New Roman" w:cs="Times New Roman"/>
          <w:szCs w:val="26"/>
        </w:rPr>
        <w:t xml:space="preserve"> </w:t>
      </w:r>
      <w:r w:rsidRPr="00D343E7">
        <w:rPr>
          <w:rFonts w:ascii="Times New Roman" w:hAnsi="Times New Roman" w:cs="Times New Roman"/>
          <w:szCs w:val="26"/>
        </w:rPr>
        <w:t>в</w:t>
      </w:r>
      <w:r w:rsidR="00575227" w:rsidRPr="00D343E7">
        <w:rPr>
          <w:rFonts w:ascii="Times New Roman" w:hAnsi="Times New Roman" w:cs="Times New Roman"/>
          <w:szCs w:val="26"/>
        </w:rPr>
        <w:t xml:space="preserve"> </w:t>
      </w:r>
      <w:r w:rsidRPr="00D343E7">
        <w:rPr>
          <w:rFonts w:ascii="Times New Roman" w:hAnsi="Times New Roman" w:cs="Times New Roman"/>
          <w:szCs w:val="26"/>
        </w:rPr>
        <w:t>печатном</w:t>
      </w:r>
      <w:r w:rsidR="00575227" w:rsidRPr="00D343E7">
        <w:rPr>
          <w:rFonts w:ascii="Times New Roman" w:hAnsi="Times New Roman" w:cs="Times New Roman"/>
          <w:szCs w:val="26"/>
        </w:rPr>
        <w:t xml:space="preserve"> </w:t>
      </w:r>
      <w:r w:rsidRPr="00D343E7">
        <w:rPr>
          <w:rFonts w:ascii="Times New Roman" w:hAnsi="Times New Roman" w:cs="Times New Roman"/>
          <w:szCs w:val="26"/>
        </w:rPr>
        <w:t>средстве</w:t>
      </w:r>
      <w:r w:rsidR="00575227" w:rsidRPr="00D343E7">
        <w:rPr>
          <w:rFonts w:ascii="Times New Roman" w:hAnsi="Times New Roman" w:cs="Times New Roman"/>
          <w:szCs w:val="26"/>
        </w:rPr>
        <w:t xml:space="preserve"> </w:t>
      </w:r>
      <w:r w:rsidRPr="00D343E7">
        <w:rPr>
          <w:rFonts w:ascii="Times New Roman" w:hAnsi="Times New Roman" w:cs="Times New Roman"/>
          <w:szCs w:val="26"/>
        </w:rPr>
        <w:t>масс</w:t>
      </w:r>
      <w:r w:rsidRPr="00D343E7">
        <w:rPr>
          <w:rFonts w:ascii="Times New Roman" w:hAnsi="Times New Roman" w:cs="Times New Roman"/>
          <w:szCs w:val="26"/>
        </w:rPr>
        <w:t>о</w:t>
      </w:r>
      <w:r w:rsidRPr="00D343E7">
        <w:rPr>
          <w:rFonts w:ascii="Times New Roman" w:hAnsi="Times New Roman" w:cs="Times New Roman"/>
          <w:szCs w:val="26"/>
        </w:rPr>
        <w:t>вой</w:t>
      </w:r>
      <w:r w:rsidR="00575227" w:rsidRPr="00D343E7">
        <w:rPr>
          <w:rFonts w:ascii="Times New Roman" w:hAnsi="Times New Roman" w:cs="Times New Roman"/>
          <w:szCs w:val="26"/>
        </w:rPr>
        <w:t xml:space="preserve"> </w:t>
      </w:r>
      <w:r w:rsidRPr="00D343E7">
        <w:rPr>
          <w:rFonts w:ascii="Times New Roman" w:hAnsi="Times New Roman" w:cs="Times New Roman"/>
          <w:szCs w:val="26"/>
        </w:rPr>
        <w:t>информации</w:t>
      </w:r>
      <w:r w:rsidR="00575227" w:rsidRPr="00D343E7">
        <w:rPr>
          <w:rFonts w:ascii="Times New Roman" w:hAnsi="Times New Roman" w:cs="Times New Roman"/>
          <w:szCs w:val="26"/>
        </w:rPr>
        <w:t xml:space="preserve"> </w:t>
      </w:r>
      <w:r w:rsidRPr="00D343E7">
        <w:rPr>
          <w:rFonts w:ascii="Times New Roman" w:hAnsi="Times New Roman" w:cs="Times New Roman"/>
          <w:szCs w:val="26"/>
        </w:rPr>
        <w:t>-</w:t>
      </w:r>
      <w:r w:rsidR="00575227" w:rsidRPr="00D343E7">
        <w:rPr>
          <w:rFonts w:ascii="Times New Roman" w:hAnsi="Times New Roman" w:cs="Times New Roman"/>
          <w:szCs w:val="26"/>
        </w:rPr>
        <w:t xml:space="preserve"> </w:t>
      </w:r>
      <w:r w:rsidRPr="00D343E7">
        <w:rPr>
          <w:rFonts w:ascii="Times New Roman" w:hAnsi="Times New Roman" w:cs="Times New Roman"/>
          <w:szCs w:val="26"/>
        </w:rPr>
        <w:t>в</w:t>
      </w:r>
      <w:r w:rsidR="00575227" w:rsidRPr="00D343E7">
        <w:rPr>
          <w:rFonts w:ascii="Times New Roman" w:hAnsi="Times New Roman" w:cs="Times New Roman"/>
          <w:szCs w:val="26"/>
        </w:rPr>
        <w:t xml:space="preserve"> </w:t>
      </w:r>
      <w:r w:rsidRPr="00D343E7">
        <w:rPr>
          <w:rFonts w:ascii="Times New Roman" w:hAnsi="Times New Roman" w:cs="Times New Roman"/>
          <w:szCs w:val="26"/>
        </w:rPr>
        <w:t>муниципальной</w:t>
      </w:r>
      <w:r w:rsidR="00575227" w:rsidRPr="00D343E7">
        <w:rPr>
          <w:rFonts w:ascii="Times New Roman" w:hAnsi="Times New Roman" w:cs="Times New Roman"/>
          <w:szCs w:val="26"/>
        </w:rPr>
        <w:t xml:space="preserve"> </w:t>
      </w:r>
      <w:r w:rsidRPr="00D343E7">
        <w:rPr>
          <w:rFonts w:ascii="Times New Roman" w:hAnsi="Times New Roman" w:cs="Times New Roman"/>
          <w:szCs w:val="26"/>
        </w:rPr>
        <w:t>газете</w:t>
      </w:r>
      <w:r w:rsidR="00575227" w:rsidRPr="00D343E7">
        <w:rPr>
          <w:rFonts w:ascii="Times New Roman" w:hAnsi="Times New Roman" w:cs="Times New Roman"/>
          <w:szCs w:val="26"/>
        </w:rPr>
        <w:t xml:space="preserve"> </w:t>
      </w:r>
      <w:r w:rsidRPr="00D343E7">
        <w:rPr>
          <w:rFonts w:ascii="Times New Roman" w:hAnsi="Times New Roman" w:cs="Times New Roman"/>
          <w:szCs w:val="26"/>
        </w:rPr>
        <w:t>Мариинско-Посадского</w:t>
      </w:r>
      <w:r w:rsidR="00575227" w:rsidRPr="00D343E7">
        <w:rPr>
          <w:rFonts w:ascii="Times New Roman" w:hAnsi="Times New Roman" w:cs="Times New Roman"/>
          <w:szCs w:val="26"/>
        </w:rPr>
        <w:t xml:space="preserve"> </w:t>
      </w:r>
      <w:r w:rsidRPr="00D343E7">
        <w:rPr>
          <w:rFonts w:ascii="Times New Roman" w:hAnsi="Times New Roman" w:cs="Times New Roman"/>
          <w:szCs w:val="26"/>
        </w:rPr>
        <w:t>района</w:t>
      </w:r>
      <w:r w:rsidR="00575227" w:rsidRPr="00D343E7">
        <w:rPr>
          <w:rFonts w:ascii="Times New Roman" w:hAnsi="Times New Roman" w:cs="Times New Roman"/>
          <w:szCs w:val="26"/>
        </w:rPr>
        <w:t xml:space="preserve"> </w:t>
      </w:r>
      <w:r w:rsidRPr="00D343E7">
        <w:rPr>
          <w:rFonts w:ascii="Times New Roman" w:hAnsi="Times New Roman" w:cs="Times New Roman"/>
          <w:szCs w:val="26"/>
        </w:rPr>
        <w:t>«Посадский</w:t>
      </w:r>
      <w:r w:rsidR="00575227" w:rsidRPr="00D343E7">
        <w:rPr>
          <w:rFonts w:ascii="Times New Roman" w:hAnsi="Times New Roman" w:cs="Times New Roman"/>
          <w:szCs w:val="26"/>
        </w:rPr>
        <w:t xml:space="preserve"> </w:t>
      </w:r>
      <w:r w:rsidRPr="00D343E7">
        <w:rPr>
          <w:rFonts w:ascii="Times New Roman" w:hAnsi="Times New Roman" w:cs="Times New Roman"/>
          <w:szCs w:val="26"/>
        </w:rPr>
        <w:t>вестник».</w:t>
      </w:r>
    </w:p>
    <w:p w:rsidR="00E408AB" w:rsidRPr="00D343E7" w:rsidRDefault="00E408AB" w:rsidP="00D343E7">
      <w:pPr>
        <w:ind w:firstLine="567"/>
        <w:jc w:val="both"/>
        <w:textAlignment w:val="baseline"/>
        <w:rPr>
          <w:rFonts w:ascii="Times New Roman" w:hAnsi="Times New Roman"/>
          <w:color w:val="000000"/>
          <w:sz w:val="20"/>
          <w:szCs w:val="26"/>
          <w:bdr w:val="none" w:sz="0" w:space="0" w:color="auto" w:frame="1"/>
        </w:rPr>
      </w:pPr>
      <w:r w:rsidRPr="00D343E7">
        <w:rPr>
          <w:rFonts w:ascii="Times New Roman" w:hAnsi="Times New Roman"/>
          <w:color w:val="000000"/>
          <w:sz w:val="20"/>
          <w:szCs w:val="26"/>
          <w:bdr w:val="none" w:sz="0" w:space="0" w:color="auto" w:frame="1"/>
        </w:rPr>
        <w:t>Информационные</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материалы</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по</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Проекту</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размещены</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на</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сайте</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администрации</w:t>
      </w:r>
      <w:r w:rsidR="00575227" w:rsidRPr="00D343E7">
        <w:rPr>
          <w:rFonts w:ascii="Times New Roman" w:hAnsi="Times New Roman"/>
          <w:color w:val="000000"/>
          <w:sz w:val="20"/>
          <w:szCs w:val="26"/>
          <w:bdr w:val="none" w:sz="0" w:space="0" w:color="auto" w:frame="1"/>
        </w:rPr>
        <w:t xml:space="preserve"> </w:t>
      </w:r>
      <w:proofErr w:type="spellStart"/>
      <w:r w:rsidRPr="00D343E7">
        <w:rPr>
          <w:rFonts w:ascii="Times New Roman" w:hAnsi="Times New Roman"/>
          <w:color w:val="000000"/>
          <w:sz w:val="20"/>
          <w:szCs w:val="26"/>
          <w:bdr w:val="none" w:sz="0" w:space="0" w:color="auto" w:frame="1"/>
        </w:rPr>
        <w:t>Аксаринского</w:t>
      </w:r>
      <w:proofErr w:type="spellEnd"/>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сельского</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color w:val="000000"/>
          <w:sz w:val="20"/>
          <w:szCs w:val="26"/>
          <w:bdr w:val="none" w:sz="0" w:space="0" w:color="auto" w:frame="1"/>
        </w:rPr>
        <w:t>поселения:</w:t>
      </w:r>
      <w:r w:rsidR="00575227" w:rsidRPr="00D343E7">
        <w:rPr>
          <w:rFonts w:ascii="Times New Roman" w:hAnsi="Times New Roman"/>
          <w:color w:val="000000"/>
          <w:sz w:val="20"/>
          <w:szCs w:val="26"/>
          <w:bdr w:val="none" w:sz="0" w:space="0" w:color="auto" w:frame="1"/>
        </w:rPr>
        <w:t xml:space="preserve"> </w:t>
      </w:r>
      <w:r w:rsidRPr="00D343E7">
        <w:rPr>
          <w:rFonts w:ascii="Times New Roman" w:hAnsi="Times New Roman"/>
          <w:sz w:val="20"/>
          <w:szCs w:val="26"/>
        </w:rPr>
        <w:t>________________________</w:t>
      </w:r>
      <w:r w:rsidR="00575227" w:rsidRPr="00D343E7">
        <w:rPr>
          <w:rFonts w:ascii="Times New Roman" w:hAnsi="Times New Roman"/>
          <w:sz w:val="20"/>
          <w:szCs w:val="26"/>
        </w:rPr>
        <w:t xml:space="preserve"> </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Организатором</w:t>
      </w:r>
      <w:r w:rsidR="00575227" w:rsidRPr="00D343E7">
        <w:rPr>
          <w:rFonts w:ascii="Times New Roman" w:hAnsi="Times New Roman"/>
          <w:sz w:val="20"/>
          <w:szCs w:val="26"/>
        </w:rPr>
        <w:t xml:space="preserve"> </w:t>
      </w:r>
      <w:r w:rsidRPr="00D343E7">
        <w:rPr>
          <w:rFonts w:ascii="Times New Roman" w:hAnsi="Times New Roman"/>
          <w:sz w:val="20"/>
          <w:szCs w:val="26"/>
        </w:rPr>
        <w:t>общественных</w:t>
      </w:r>
      <w:r w:rsidR="00575227" w:rsidRPr="00D343E7">
        <w:rPr>
          <w:rFonts w:ascii="Times New Roman" w:hAnsi="Times New Roman"/>
          <w:sz w:val="20"/>
          <w:szCs w:val="26"/>
        </w:rPr>
        <w:t xml:space="preserve"> </w:t>
      </w:r>
      <w:r w:rsidRPr="00D343E7">
        <w:rPr>
          <w:rFonts w:ascii="Times New Roman" w:hAnsi="Times New Roman"/>
          <w:sz w:val="20"/>
          <w:szCs w:val="26"/>
        </w:rPr>
        <w:t>обсуждений</w:t>
      </w:r>
      <w:r w:rsidR="00575227" w:rsidRPr="00D343E7">
        <w:rPr>
          <w:rFonts w:ascii="Times New Roman" w:hAnsi="Times New Roman"/>
          <w:sz w:val="20"/>
          <w:szCs w:val="26"/>
        </w:rPr>
        <w:t xml:space="preserve"> </w:t>
      </w:r>
      <w:r w:rsidRPr="00D343E7">
        <w:rPr>
          <w:rFonts w:ascii="Times New Roman" w:hAnsi="Times New Roman"/>
          <w:sz w:val="20"/>
          <w:szCs w:val="26"/>
        </w:rPr>
        <w:t>является</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w:t>
      </w:r>
      <w:r w:rsidR="00575227" w:rsidRPr="00D343E7">
        <w:rPr>
          <w:rFonts w:ascii="Times New Roman" w:hAnsi="Times New Roman"/>
          <w:sz w:val="20"/>
          <w:szCs w:val="26"/>
        </w:rPr>
        <w:t xml:space="preserve"> </w:t>
      </w:r>
      <w:r w:rsidRPr="00D343E7">
        <w:rPr>
          <w:rFonts w:ascii="Times New Roman" w:hAnsi="Times New Roman"/>
          <w:sz w:val="20"/>
          <w:szCs w:val="26"/>
        </w:rPr>
        <w:t>(далее</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Организатор).</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Общественные</w:t>
      </w:r>
      <w:r w:rsidR="00575227" w:rsidRPr="00D343E7">
        <w:rPr>
          <w:rFonts w:ascii="Times New Roman" w:hAnsi="Times New Roman"/>
          <w:sz w:val="20"/>
          <w:szCs w:val="26"/>
        </w:rPr>
        <w:t xml:space="preserve"> </w:t>
      </w:r>
      <w:r w:rsidRPr="00D343E7">
        <w:rPr>
          <w:rFonts w:ascii="Times New Roman" w:hAnsi="Times New Roman"/>
          <w:sz w:val="20"/>
          <w:szCs w:val="26"/>
        </w:rPr>
        <w:t>обсуждения</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Проекту</w:t>
      </w:r>
      <w:r w:rsidR="00575227" w:rsidRPr="00D343E7">
        <w:rPr>
          <w:rFonts w:ascii="Times New Roman" w:hAnsi="Times New Roman"/>
          <w:sz w:val="20"/>
          <w:szCs w:val="26"/>
        </w:rPr>
        <w:t xml:space="preserve"> </w:t>
      </w:r>
      <w:r w:rsidRPr="00D343E7">
        <w:rPr>
          <w:rFonts w:ascii="Times New Roman" w:hAnsi="Times New Roman"/>
          <w:sz w:val="20"/>
          <w:szCs w:val="26"/>
        </w:rPr>
        <w:t>проводятся</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порядке,</w:t>
      </w:r>
      <w:r w:rsidR="00575227" w:rsidRPr="00D343E7">
        <w:rPr>
          <w:rFonts w:ascii="Times New Roman" w:hAnsi="Times New Roman"/>
          <w:sz w:val="20"/>
          <w:szCs w:val="26"/>
        </w:rPr>
        <w:t xml:space="preserve"> </w:t>
      </w:r>
      <w:r w:rsidRPr="00D343E7">
        <w:rPr>
          <w:rFonts w:ascii="Times New Roman" w:hAnsi="Times New Roman"/>
          <w:sz w:val="20"/>
          <w:szCs w:val="26"/>
        </w:rPr>
        <w:t>установленном</w:t>
      </w:r>
      <w:r w:rsidR="00575227" w:rsidRPr="00D343E7">
        <w:rPr>
          <w:rFonts w:ascii="Times New Roman" w:hAnsi="Times New Roman"/>
          <w:sz w:val="20"/>
          <w:szCs w:val="26"/>
        </w:rPr>
        <w:t xml:space="preserve"> </w:t>
      </w:r>
      <w:r w:rsidRPr="00D343E7">
        <w:rPr>
          <w:rFonts w:ascii="Times New Roman" w:hAnsi="Times New Roman"/>
          <w:sz w:val="20"/>
          <w:szCs w:val="26"/>
        </w:rPr>
        <w:t>требованиями</w:t>
      </w:r>
      <w:r w:rsidR="00575227" w:rsidRPr="00D343E7">
        <w:rPr>
          <w:rFonts w:ascii="Times New Roman" w:hAnsi="Times New Roman"/>
          <w:sz w:val="20"/>
          <w:szCs w:val="26"/>
        </w:rPr>
        <w:t xml:space="preserve"> </w:t>
      </w:r>
      <w:r w:rsidRPr="00D343E7">
        <w:rPr>
          <w:rFonts w:ascii="Times New Roman" w:hAnsi="Times New Roman"/>
          <w:sz w:val="20"/>
          <w:szCs w:val="26"/>
        </w:rPr>
        <w:t>Градостроительного</w:t>
      </w:r>
      <w:r w:rsidR="00575227" w:rsidRPr="00D343E7">
        <w:rPr>
          <w:rFonts w:ascii="Times New Roman" w:hAnsi="Times New Roman"/>
          <w:sz w:val="20"/>
          <w:szCs w:val="26"/>
        </w:rPr>
        <w:t xml:space="preserve"> </w:t>
      </w:r>
      <w:r w:rsidRPr="00D343E7">
        <w:rPr>
          <w:rFonts w:ascii="Times New Roman" w:hAnsi="Times New Roman"/>
          <w:sz w:val="20"/>
          <w:szCs w:val="26"/>
        </w:rPr>
        <w:t>кодекса</w:t>
      </w:r>
      <w:r w:rsidR="00575227" w:rsidRPr="00D343E7">
        <w:rPr>
          <w:rFonts w:ascii="Times New Roman" w:hAnsi="Times New Roman"/>
          <w:sz w:val="20"/>
          <w:szCs w:val="26"/>
        </w:rPr>
        <w:t xml:space="preserve"> </w:t>
      </w:r>
      <w:r w:rsidRPr="00D343E7">
        <w:rPr>
          <w:rFonts w:ascii="Times New Roman" w:hAnsi="Times New Roman"/>
          <w:sz w:val="20"/>
          <w:szCs w:val="26"/>
        </w:rPr>
        <w:t>Российской</w:t>
      </w:r>
      <w:r w:rsidR="00575227" w:rsidRPr="00D343E7">
        <w:rPr>
          <w:rFonts w:ascii="Times New Roman" w:hAnsi="Times New Roman"/>
          <w:sz w:val="20"/>
          <w:szCs w:val="26"/>
        </w:rPr>
        <w:t xml:space="preserve"> </w:t>
      </w:r>
      <w:r w:rsidRPr="00D343E7">
        <w:rPr>
          <w:rFonts w:ascii="Times New Roman" w:hAnsi="Times New Roman"/>
          <w:sz w:val="20"/>
          <w:szCs w:val="26"/>
        </w:rPr>
        <w:t>Федерации.</w:t>
      </w:r>
      <w:r w:rsidR="00575227" w:rsidRPr="00D343E7">
        <w:rPr>
          <w:rFonts w:ascii="Times New Roman" w:hAnsi="Times New Roman"/>
          <w:sz w:val="20"/>
          <w:szCs w:val="26"/>
        </w:rPr>
        <w:t xml:space="preserve"> </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Срок</w:t>
      </w:r>
      <w:r w:rsidR="00575227" w:rsidRPr="00D343E7">
        <w:rPr>
          <w:rFonts w:ascii="Times New Roman" w:hAnsi="Times New Roman"/>
          <w:sz w:val="20"/>
          <w:szCs w:val="26"/>
        </w:rPr>
        <w:t xml:space="preserve"> </w:t>
      </w:r>
      <w:r w:rsidRPr="00D343E7">
        <w:rPr>
          <w:rFonts w:ascii="Times New Roman" w:hAnsi="Times New Roman"/>
          <w:sz w:val="20"/>
          <w:szCs w:val="26"/>
        </w:rPr>
        <w:t>проведения</w:t>
      </w:r>
      <w:r w:rsidR="00575227" w:rsidRPr="00D343E7">
        <w:rPr>
          <w:rFonts w:ascii="Times New Roman" w:hAnsi="Times New Roman"/>
          <w:sz w:val="20"/>
          <w:szCs w:val="26"/>
        </w:rPr>
        <w:t xml:space="preserve"> </w:t>
      </w:r>
      <w:r w:rsidRPr="00D343E7">
        <w:rPr>
          <w:rFonts w:ascii="Times New Roman" w:hAnsi="Times New Roman"/>
          <w:sz w:val="20"/>
          <w:szCs w:val="26"/>
        </w:rPr>
        <w:t>общественных</w:t>
      </w:r>
      <w:r w:rsidR="00575227" w:rsidRPr="00D343E7">
        <w:rPr>
          <w:rFonts w:ascii="Times New Roman" w:hAnsi="Times New Roman"/>
          <w:sz w:val="20"/>
          <w:szCs w:val="26"/>
        </w:rPr>
        <w:t xml:space="preserve"> </w:t>
      </w:r>
      <w:r w:rsidRPr="00D343E7">
        <w:rPr>
          <w:rFonts w:ascii="Times New Roman" w:hAnsi="Times New Roman"/>
          <w:sz w:val="20"/>
          <w:szCs w:val="26"/>
        </w:rPr>
        <w:t>обсуждений</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____</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________</w:t>
      </w:r>
      <w:r w:rsidR="00575227" w:rsidRPr="00D343E7">
        <w:rPr>
          <w:rFonts w:ascii="Times New Roman" w:hAnsi="Times New Roman"/>
          <w:sz w:val="20"/>
          <w:szCs w:val="26"/>
        </w:rPr>
        <w:t xml:space="preserve"> </w:t>
      </w:r>
      <w:r w:rsidRPr="00D343E7">
        <w:rPr>
          <w:rFonts w:ascii="Times New Roman" w:hAnsi="Times New Roman"/>
          <w:sz w:val="20"/>
          <w:szCs w:val="26"/>
        </w:rPr>
        <w:t>_______года.</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Дата</w:t>
      </w:r>
      <w:r w:rsidR="00575227" w:rsidRPr="00D343E7">
        <w:rPr>
          <w:rFonts w:ascii="Times New Roman" w:hAnsi="Times New Roman"/>
          <w:sz w:val="20"/>
          <w:szCs w:val="26"/>
        </w:rPr>
        <w:t xml:space="preserve"> </w:t>
      </w:r>
      <w:r w:rsidRPr="00D343E7">
        <w:rPr>
          <w:rFonts w:ascii="Times New Roman" w:hAnsi="Times New Roman"/>
          <w:sz w:val="20"/>
          <w:szCs w:val="26"/>
        </w:rPr>
        <w:t>открытия</w:t>
      </w:r>
      <w:r w:rsidR="00575227" w:rsidRPr="00D343E7">
        <w:rPr>
          <w:rFonts w:ascii="Times New Roman" w:hAnsi="Times New Roman"/>
          <w:sz w:val="20"/>
          <w:szCs w:val="26"/>
        </w:rPr>
        <w:t xml:space="preserve"> </w:t>
      </w:r>
      <w:r w:rsidRPr="00D343E7">
        <w:rPr>
          <w:rFonts w:ascii="Times New Roman" w:hAnsi="Times New Roman"/>
          <w:sz w:val="20"/>
          <w:szCs w:val="26"/>
        </w:rPr>
        <w:t>экспозиции</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Экспозиция</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Проекту</w:t>
      </w:r>
      <w:r w:rsidR="00575227" w:rsidRPr="00D343E7">
        <w:rPr>
          <w:rFonts w:ascii="Times New Roman" w:hAnsi="Times New Roman"/>
          <w:sz w:val="20"/>
          <w:szCs w:val="26"/>
        </w:rPr>
        <w:t xml:space="preserve"> </w:t>
      </w:r>
      <w:r w:rsidRPr="00D343E7">
        <w:rPr>
          <w:rFonts w:ascii="Times New Roman" w:hAnsi="Times New Roman"/>
          <w:sz w:val="20"/>
          <w:szCs w:val="26"/>
        </w:rPr>
        <w:t>проводится</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w:t>
      </w:r>
      <w:r w:rsidR="00575227" w:rsidRPr="00D343E7">
        <w:rPr>
          <w:rFonts w:ascii="Times New Roman" w:hAnsi="Times New Roman"/>
          <w:sz w:val="20"/>
          <w:szCs w:val="26"/>
        </w:rPr>
        <w:t xml:space="preserve"> </w:t>
      </w:r>
      <w:r w:rsidRPr="00D343E7">
        <w:rPr>
          <w:rFonts w:ascii="Times New Roman" w:hAnsi="Times New Roman"/>
          <w:sz w:val="20"/>
          <w:szCs w:val="26"/>
        </w:rPr>
        <w:t>расположенном</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адресу:</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_______________________________________.</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Посещение</w:t>
      </w:r>
      <w:r w:rsidR="00575227" w:rsidRPr="00D343E7">
        <w:rPr>
          <w:rFonts w:ascii="Times New Roman" w:hAnsi="Times New Roman"/>
          <w:sz w:val="20"/>
          <w:szCs w:val="26"/>
        </w:rPr>
        <w:t xml:space="preserve"> </w:t>
      </w:r>
      <w:r w:rsidRPr="00D343E7">
        <w:rPr>
          <w:rFonts w:ascii="Times New Roman" w:hAnsi="Times New Roman"/>
          <w:sz w:val="20"/>
          <w:szCs w:val="26"/>
        </w:rPr>
        <w:t>экспозиции</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консультирование</w:t>
      </w:r>
      <w:r w:rsidR="00575227" w:rsidRPr="00D343E7">
        <w:rPr>
          <w:rFonts w:ascii="Times New Roman" w:hAnsi="Times New Roman"/>
          <w:sz w:val="20"/>
          <w:szCs w:val="26"/>
        </w:rPr>
        <w:t xml:space="preserve"> </w:t>
      </w:r>
      <w:r w:rsidRPr="00D343E7">
        <w:rPr>
          <w:rFonts w:ascii="Times New Roman" w:hAnsi="Times New Roman"/>
          <w:sz w:val="20"/>
          <w:szCs w:val="26"/>
        </w:rPr>
        <w:t>посетителей</w:t>
      </w:r>
      <w:r w:rsidR="00575227" w:rsidRPr="00D343E7">
        <w:rPr>
          <w:rFonts w:ascii="Times New Roman" w:hAnsi="Times New Roman"/>
          <w:sz w:val="20"/>
          <w:szCs w:val="26"/>
        </w:rPr>
        <w:t xml:space="preserve"> </w:t>
      </w:r>
      <w:r w:rsidRPr="00D343E7">
        <w:rPr>
          <w:rFonts w:ascii="Times New Roman" w:hAnsi="Times New Roman"/>
          <w:sz w:val="20"/>
          <w:szCs w:val="26"/>
        </w:rPr>
        <w:t>экспозиции</w:t>
      </w:r>
      <w:r w:rsidR="00575227" w:rsidRPr="00D343E7">
        <w:rPr>
          <w:rFonts w:ascii="Times New Roman" w:hAnsi="Times New Roman"/>
          <w:sz w:val="20"/>
          <w:szCs w:val="26"/>
        </w:rPr>
        <w:t xml:space="preserve"> </w:t>
      </w:r>
      <w:r w:rsidRPr="00D343E7">
        <w:rPr>
          <w:rFonts w:ascii="Times New Roman" w:hAnsi="Times New Roman"/>
          <w:sz w:val="20"/>
          <w:szCs w:val="26"/>
        </w:rPr>
        <w:t>осуществляется</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рабочие</w:t>
      </w:r>
      <w:r w:rsidR="00575227" w:rsidRPr="00D343E7">
        <w:rPr>
          <w:rFonts w:ascii="Times New Roman" w:hAnsi="Times New Roman"/>
          <w:sz w:val="20"/>
          <w:szCs w:val="26"/>
        </w:rPr>
        <w:t xml:space="preserve"> </w:t>
      </w:r>
      <w:r w:rsidRPr="00D343E7">
        <w:rPr>
          <w:rFonts w:ascii="Times New Roman" w:hAnsi="Times New Roman"/>
          <w:sz w:val="20"/>
          <w:szCs w:val="26"/>
        </w:rPr>
        <w:t>дни</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9.00</w:t>
      </w:r>
      <w:r w:rsidR="00575227" w:rsidRPr="00D343E7">
        <w:rPr>
          <w:rFonts w:ascii="Times New Roman" w:hAnsi="Times New Roman"/>
          <w:sz w:val="20"/>
          <w:szCs w:val="26"/>
        </w:rPr>
        <w:t xml:space="preserve"> </w:t>
      </w:r>
      <w:r w:rsidRPr="00D343E7">
        <w:rPr>
          <w:rFonts w:ascii="Times New Roman" w:hAnsi="Times New Roman"/>
          <w:sz w:val="20"/>
          <w:szCs w:val="26"/>
        </w:rPr>
        <w:t>до</w:t>
      </w:r>
      <w:r w:rsidR="00575227" w:rsidRPr="00D343E7">
        <w:rPr>
          <w:rFonts w:ascii="Times New Roman" w:hAnsi="Times New Roman"/>
          <w:sz w:val="20"/>
          <w:szCs w:val="26"/>
        </w:rPr>
        <w:t xml:space="preserve"> </w:t>
      </w:r>
      <w:r w:rsidRPr="00D343E7">
        <w:rPr>
          <w:rFonts w:ascii="Times New Roman" w:hAnsi="Times New Roman"/>
          <w:sz w:val="20"/>
          <w:szCs w:val="26"/>
        </w:rPr>
        <w:t>17.00</w:t>
      </w:r>
      <w:r w:rsidR="00575227" w:rsidRPr="00D343E7">
        <w:rPr>
          <w:rFonts w:ascii="Times New Roman" w:hAnsi="Times New Roman"/>
          <w:sz w:val="20"/>
          <w:szCs w:val="26"/>
        </w:rPr>
        <w:t xml:space="preserve"> </w:t>
      </w:r>
      <w:r w:rsidRPr="00D343E7">
        <w:rPr>
          <w:rFonts w:ascii="Times New Roman" w:hAnsi="Times New Roman"/>
          <w:sz w:val="20"/>
          <w:szCs w:val="26"/>
        </w:rPr>
        <w:t>часов</w:t>
      </w:r>
      <w:r w:rsidR="00575227" w:rsidRPr="00D343E7">
        <w:rPr>
          <w:rFonts w:ascii="Times New Roman" w:hAnsi="Times New Roman"/>
          <w:sz w:val="20"/>
          <w:szCs w:val="26"/>
        </w:rPr>
        <w:t xml:space="preserve"> </w:t>
      </w:r>
      <w:r w:rsidRPr="00D343E7">
        <w:rPr>
          <w:rFonts w:ascii="Times New Roman" w:hAnsi="Times New Roman"/>
          <w:sz w:val="20"/>
          <w:szCs w:val="26"/>
        </w:rPr>
        <w:t>(перерыв</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12.00</w:t>
      </w:r>
      <w:r w:rsidR="00575227" w:rsidRPr="00D343E7">
        <w:rPr>
          <w:rFonts w:ascii="Times New Roman" w:hAnsi="Times New Roman"/>
          <w:sz w:val="20"/>
          <w:szCs w:val="26"/>
        </w:rPr>
        <w:t xml:space="preserve"> </w:t>
      </w:r>
      <w:r w:rsidRPr="00D343E7">
        <w:rPr>
          <w:rFonts w:ascii="Times New Roman" w:hAnsi="Times New Roman"/>
          <w:sz w:val="20"/>
          <w:szCs w:val="26"/>
        </w:rPr>
        <w:t>до</w:t>
      </w:r>
      <w:r w:rsidR="00575227" w:rsidRPr="00D343E7">
        <w:rPr>
          <w:rFonts w:ascii="Times New Roman" w:hAnsi="Times New Roman"/>
          <w:sz w:val="20"/>
          <w:szCs w:val="26"/>
        </w:rPr>
        <w:t xml:space="preserve"> </w:t>
      </w:r>
      <w:r w:rsidRPr="00D343E7">
        <w:rPr>
          <w:rFonts w:ascii="Times New Roman" w:hAnsi="Times New Roman"/>
          <w:sz w:val="20"/>
          <w:szCs w:val="26"/>
        </w:rPr>
        <w:t>13.00)</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период</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___________</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__________</w:t>
      </w:r>
      <w:r w:rsidR="00575227" w:rsidRPr="00D343E7">
        <w:rPr>
          <w:rFonts w:ascii="Times New Roman" w:hAnsi="Times New Roman"/>
          <w:sz w:val="20"/>
          <w:szCs w:val="26"/>
        </w:rPr>
        <w:t xml:space="preserve"> </w:t>
      </w:r>
      <w:r w:rsidRPr="00D343E7">
        <w:rPr>
          <w:rFonts w:ascii="Times New Roman" w:hAnsi="Times New Roman"/>
          <w:sz w:val="20"/>
          <w:szCs w:val="26"/>
        </w:rPr>
        <w:t>г.</w:t>
      </w:r>
    </w:p>
    <w:p w:rsidR="00210FE3"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течение</w:t>
      </w:r>
      <w:r w:rsidR="00575227" w:rsidRPr="00D343E7">
        <w:rPr>
          <w:rFonts w:ascii="Times New Roman" w:hAnsi="Times New Roman"/>
          <w:sz w:val="20"/>
          <w:szCs w:val="26"/>
        </w:rPr>
        <w:t xml:space="preserve"> </w:t>
      </w:r>
      <w:r w:rsidRPr="00D343E7">
        <w:rPr>
          <w:rFonts w:ascii="Times New Roman" w:hAnsi="Times New Roman"/>
          <w:sz w:val="20"/>
          <w:szCs w:val="26"/>
        </w:rPr>
        <w:t>всего</w:t>
      </w:r>
      <w:r w:rsidR="00575227" w:rsidRPr="00D343E7">
        <w:rPr>
          <w:rFonts w:ascii="Times New Roman" w:hAnsi="Times New Roman"/>
          <w:sz w:val="20"/>
          <w:szCs w:val="26"/>
        </w:rPr>
        <w:t xml:space="preserve"> </w:t>
      </w:r>
      <w:r w:rsidRPr="00D343E7">
        <w:rPr>
          <w:rFonts w:ascii="Times New Roman" w:hAnsi="Times New Roman"/>
          <w:sz w:val="20"/>
          <w:szCs w:val="26"/>
        </w:rPr>
        <w:t>периода</w:t>
      </w:r>
      <w:r w:rsidR="00575227" w:rsidRPr="00D343E7">
        <w:rPr>
          <w:rFonts w:ascii="Times New Roman" w:hAnsi="Times New Roman"/>
          <w:sz w:val="20"/>
          <w:szCs w:val="26"/>
        </w:rPr>
        <w:t xml:space="preserve"> </w:t>
      </w:r>
      <w:r w:rsidRPr="00D343E7">
        <w:rPr>
          <w:rFonts w:ascii="Times New Roman" w:hAnsi="Times New Roman"/>
          <w:sz w:val="20"/>
          <w:szCs w:val="26"/>
        </w:rPr>
        <w:t>проведения</w:t>
      </w:r>
      <w:r w:rsidR="00575227" w:rsidRPr="00D343E7">
        <w:rPr>
          <w:rFonts w:ascii="Times New Roman" w:hAnsi="Times New Roman"/>
          <w:sz w:val="20"/>
          <w:szCs w:val="26"/>
        </w:rPr>
        <w:t xml:space="preserve"> </w:t>
      </w:r>
      <w:r w:rsidRPr="00D343E7">
        <w:rPr>
          <w:rFonts w:ascii="Times New Roman" w:hAnsi="Times New Roman"/>
          <w:sz w:val="20"/>
          <w:szCs w:val="26"/>
        </w:rPr>
        <w:t>общественных</w:t>
      </w:r>
      <w:r w:rsidR="00575227" w:rsidRPr="00D343E7">
        <w:rPr>
          <w:rFonts w:ascii="Times New Roman" w:hAnsi="Times New Roman"/>
          <w:sz w:val="20"/>
          <w:szCs w:val="26"/>
        </w:rPr>
        <w:t xml:space="preserve"> </w:t>
      </w:r>
      <w:r w:rsidRPr="00D343E7">
        <w:rPr>
          <w:rFonts w:ascii="Times New Roman" w:hAnsi="Times New Roman"/>
          <w:sz w:val="20"/>
          <w:szCs w:val="26"/>
        </w:rPr>
        <w:t>обсуждений</w:t>
      </w:r>
      <w:r w:rsidR="00575227" w:rsidRPr="00D343E7">
        <w:rPr>
          <w:rFonts w:ascii="Times New Roman" w:hAnsi="Times New Roman"/>
          <w:sz w:val="20"/>
          <w:szCs w:val="26"/>
        </w:rPr>
        <w:t xml:space="preserve"> </w:t>
      </w:r>
      <w:r w:rsidRPr="00D343E7">
        <w:rPr>
          <w:rFonts w:ascii="Times New Roman" w:hAnsi="Times New Roman"/>
          <w:sz w:val="20"/>
          <w:szCs w:val="26"/>
        </w:rPr>
        <w:t>участники</w:t>
      </w:r>
      <w:r w:rsidR="00575227" w:rsidRPr="00D343E7">
        <w:rPr>
          <w:rFonts w:ascii="Times New Roman" w:hAnsi="Times New Roman"/>
          <w:sz w:val="20"/>
          <w:szCs w:val="26"/>
        </w:rPr>
        <w:t xml:space="preserve"> </w:t>
      </w:r>
      <w:r w:rsidRPr="00D343E7">
        <w:rPr>
          <w:rFonts w:ascii="Times New Roman" w:hAnsi="Times New Roman"/>
          <w:sz w:val="20"/>
          <w:szCs w:val="26"/>
        </w:rPr>
        <w:t>общественных</w:t>
      </w:r>
      <w:r w:rsidR="00575227" w:rsidRPr="00D343E7">
        <w:rPr>
          <w:rFonts w:ascii="Times New Roman" w:hAnsi="Times New Roman"/>
          <w:sz w:val="20"/>
          <w:szCs w:val="26"/>
        </w:rPr>
        <w:t xml:space="preserve"> </w:t>
      </w:r>
      <w:r w:rsidRPr="00D343E7">
        <w:rPr>
          <w:rFonts w:ascii="Times New Roman" w:hAnsi="Times New Roman"/>
          <w:sz w:val="20"/>
          <w:szCs w:val="26"/>
        </w:rPr>
        <w:t>обсуждений</w:t>
      </w:r>
      <w:r w:rsidR="00575227" w:rsidRPr="00D343E7">
        <w:rPr>
          <w:rFonts w:ascii="Times New Roman" w:hAnsi="Times New Roman"/>
          <w:sz w:val="20"/>
          <w:szCs w:val="26"/>
        </w:rPr>
        <w:t xml:space="preserve"> </w:t>
      </w:r>
      <w:r w:rsidRPr="00D343E7">
        <w:rPr>
          <w:rFonts w:ascii="Times New Roman" w:hAnsi="Times New Roman"/>
          <w:sz w:val="20"/>
          <w:szCs w:val="26"/>
        </w:rPr>
        <w:t>имеют</w:t>
      </w:r>
      <w:r w:rsidR="00575227" w:rsidRPr="00D343E7">
        <w:rPr>
          <w:rFonts w:ascii="Times New Roman" w:hAnsi="Times New Roman"/>
          <w:sz w:val="20"/>
          <w:szCs w:val="26"/>
        </w:rPr>
        <w:t xml:space="preserve"> </w:t>
      </w:r>
      <w:r w:rsidRPr="00D343E7">
        <w:rPr>
          <w:rFonts w:ascii="Times New Roman" w:hAnsi="Times New Roman"/>
          <w:sz w:val="20"/>
          <w:szCs w:val="26"/>
        </w:rPr>
        <w:t>право</w:t>
      </w:r>
      <w:r w:rsidR="00575227" w:rsidRPr="00D343E7">
        <w:rPr>
          <w:rFonts w:ascii="Times New Roman" w:hAnsi="Times New Roman"/>
          <w:sz w:val="20"/>
          <w:szCs w:val="26"/>
        </w:rPr>
        <w:t xml:space="preserve"> </w:t>
      </w:r>
      <w:r w:rsidRPr="00D343E7">
        <w:rPr>
          <w:rFonts w:ascii="Times New Roman" w:hAnsi="Times New Roman"/>
          <w:sz w:val="20"/>
          <w:szCs w:val="26"/>
        </w:rPr>
        <w:t>направить</w:t>
      </w:r>
      <w:r w:rsidR="00575227" w:rsidRPr="00D343E7">
        <w:rPr>
          <w:rFonts w:ascii="Times New Roman" w:hAnsi="Times New Roman"/>
          <w:sz w:val="20"/>
          <w:szCs w:val="26"/>
        </w:rPr>
        <w:t xml:space="preserve"> </w:t>
      </w:r>
      <w:r w:rsidRPr="00D343E7">
        <w:rPr>
          <w:rFonts w:ascii="Times New Roman" w:hAnsi="Times New Roman"/>
          <w:sz w:val="20"/>
          <w:szCs w:val="26"/>
        </w:rPr>
        <w:t>Организатору</w:t>
      </w:r>
      <w:r w:rsidR="00575227" w:rsidRPr="00D343E7">
        <w:rPr>
          <w:rFonts w:ascii="Times New Roman" w:hAnsi="Times New Roman"/>
          <w:sz w:val="20"/>
          <w:szCs w:val="26"/>
        </w:rPr>
        <w:t xml:space="preserve"> </w:t>
      </w:r>
      <w:r w:rsidRPr="00D343E7">
        <w:rPr>
          <w:rFonts w:ascii="Times New Roman" w:hAnsi="Times New Roman"/>
          <w:sz w:val="20"/>
          <w:szCs w:val="26"/>
        </w:rPr>
        <w:t>свои</w:t>
      </w:r>
      <w:r w:rsidR="00575227" w:rsidRPr="00D343E7">
        <w:rPr>
          <w:rFonts w:ascii="Times New Roman" w:hAnsi="Times New Roman"/>
          <w:sz w:val="20"/>
          <w:szCs w:val="26"/>
        </w:rPr>
        <w:t xml:space="preserve"> </w:t>
      </w:r>
      <w:r w:rsidRPr="00D343E7">
        <w:rPr>
          <w:rFonts w:ascii="Times New Roman" w:hAnsi="Times New Roman"/>
          <w:sz w:val="20"/>
          <w:szCs w:val="26"/>
        </w:rPr>
        <w:t>предложения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зам</w:t>
      </w:r>
      <w:r w:rsidRPr="00D343E7">
        <w:rPr>
          <w:rFonts w:ascii="Times New Roman" w:hAnsi="Times New Roman"/>
          <w:sz w:val="20"/>
          <w:szCs w:val="26"/>
        </w:rPr>
        <w:t>е</w:t>
      </w:r>
      <w:r w:rsidRPr="00D343E7">
        <w:rPr>
          <w:rFonts w:ascii="Times New Roman" w:hAnsi="Times New Roman"/>
          <w:sz w:val="20"/>
          <w:szCs w:val="26"/>
        </w:rPr>
        <w:t>чания</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обсуждаемому</w:t>
      </w:r>
      <w:r w:rsidR="00575227" w:rsidRPr="00D343E7">
        <w:rPr>
          <w:rFonts w:ascii="Times New Roman" w:hAnsi="Times New Roman"/>
          <w:sz w:val="20"/>
          <w:szCs w:val="26"/>
        </w:rPr>
        <w:t xml:space="preserve"> </w:t>
      </w:r>
      <w:r w:rsidRPr="00D343E7">
        <w:rPr>
          <w:rFonts w:ascii="Times New Roman" w:hAnsi="Times New Roman"/>
          <w:sz w:val="20"/>
          <w:szCs w:val="26"/>
        </w:rPr>
        <w:t>вопросу</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адресу:</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письменном</w:t>
      </w:r>
      <w:r w:rsidR="00575227" w:rsidRPr="00D343E7">
        <w:rPr>
          <w:rFonts w:ascii="Times New Roman" w:hAnsi="Times New Roman"/>
          <w:sz w:val="20"/>
          <w:szCs w:val="26"/>
        </w:rPr>
        <w:t xml:space="preserve"> </w:t>
      </w:r>
      <w:r w:rsidRPr="00D343E7">
        <w:rPr>
          <w:rFonts w:ascii="Times New Roman" w:hAnsi="Times New Roman"/>
          <w:sz w:val="20"/>
          <w:szCs w:val="26"/>
        </w:rPr>
        <w:t>виде</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форме</w:t>
      </w:r>
      <w:r w:rsidR="00575227" w:rsidRPr="00D343E7">
        <w:rPr>
          <w:rFonts w:ascii="Times New Roman" w:hAnsi="Times New Roman"/>
          <w:sz w:val="20"/>
          <w:szCs w:val="26"/>
        </w:rPr>
        <w:t xml:space="preserve"> </w:t>
      </w:r>
      <w:r w:rsidRPr="00D343E7">
        <w:rPr>
          <w:rFonts w:ascii="Times New Roman" w:hAnsi="Times New Roman"/>
          <w:sz w:val="20"/>
          <w:szCs w:val="26"/>
        </w:rPr>
        <w:t>согласно</w:t>
      </w:r>
      <w:r w:rsidR="00575227" w:rsidRPr="00D343E7">
        <w:rPr>
          <w:rFonts w:ascii="Times New Roman" w:hAnsi="Times New Roman"/>
          <w:sz w:val="20"/>
          <w:szCs w:val="26"/>
        </w:rPr>
        <w:t xml:space="preserve"> </w:t>
      </w:r>
      <w:r w:rsidRPr="00D343E7">
        <w:rPr>
          <w:rFonts w:ascii="Times New Roman" w:hAnsi="Times New Roman"/>
          <w:sz w:val="20"/>
          <w:szCs w:val="26"/>
        </w:rPr>
        <w:t>приложению</w:t>
      </w:r>
      <w:r w:rsidR="00575227" w:rsidRPr="00D343E7">
        <w:rPr>
          <w:rFonts w:ascii="Times New Roman" w:hAnsi="Times New Roman"/>
          <w:sz w:val="20"/>
          <w:szCs w:val="26"/>
        </w:rPr>
        <w:t xml:space="preserve"> </w:t>
      </w:r>
      <w:r w:rsidRPr="00D343E7">
        <w:rPr>
          <w:rFonts w:ascii="Times New Roman" w:hAnsi="Times New Roman"/>
          <w:sz w:val="20"/>
          <w:szCs w:val="26"/>
        </w:rPr>
        <w:t>______</w:t>
      </w:r>
      <w:r w:rsidR="00575227" w:rsidRPr="00D343E7">
        <w:rPr>
          <w:rFonts w:ascii="Times New Roman" w:hAnsi="Times New Roman"/>
          <w:sz w:val="20"/>
          <w:szCs w:val="26"/>
        </w:rPr>
        <w:t xml:space="preserve"> </w:t>
      </w:r>
      <w:r w:rsidRPr="00D343E7">
        <w:rPr>
          <w:rFonts w:ascii="Times New Roman" w:hAnsi="Times New Roman"/>
          <w:sz w:val="20"/>
          <w:szCs w:val="26"/>
        </w:rPr>
        <w:t>к</w:t>
      </w:r>
      <w:r w:rsidR="00575227" w:rsidRPr="00D343E7">
        <w:rPr>
          <w:rFonts w:ascii="Times New Roman" w:hAnsi="Times New Roman"/>
          <w:sz w:val="20"/>
          <w:szCs w:val="26"/>
        </w:rPr>
        <w:t xml:space="preserve"> </w:t>
      </w:r>
      <w:r w:rsidRPr="00D343E7">
        <w:rPr>
          <w:rFonts w:ascii="Times New Roman" w:hAnsi="Times New Roman"/>
          <w:sz w:val="20"/>
          <w:szCs w:val="26"/>
        </w:rPr>
        <w:t>постановлению</w:t>
      </w:r>
      <w:r w:rsidR="00575227" w:rsidRPr="00D343E7">
        <w:rPr>
          <w:rFonts w:ascii="Times New Roman" w:hAnsi="Times New Roman"/>
          <w:sz w:val="20"/>
          <w:szCs w:val="26"/>
        </w:rPr>
        <w:t xml:space="preserve"> </w:t>
      </w:r>
      <w:r w:rsidRPr="00D343E7">
        <w:rPr>
          <w:rFonts w:ascii="Times New Roman" w:hAnsi="Times New Roman"/>
          <w:sz w:val="20"/>
          <w:szCs w:val="26"/>
        </w:rPr>
        <w:t>администр</w:t>
      </w:r>
      <w:r w:rsidRPr="00D343E7">
        <w:rPr>
          <w:rFonts w:ascii="Times New Roman" w:hAnsi="Times New Roman"/>
          <w:sz w:val="20"/>
          <w:szCs w:val="26"/>
        </w:rPr>
        <w:t>а</w:t>
      </w:r>
      <w:r w:rsidRPr="00D343E7">
        <w:rPr>
          <w:rFonts w:ascii="Times New Roman" w:hAnsi="Times New Roman"/>
          <w:sz w:val="20"/>
          <w:szCs w:val="26"/>
        </w:rPr>
        <w:t>ции</w:t>
      </w:r>
      <w:r w:rsidR="00575227" w:rsidRPr="00D343E7">
        <w:rPr>
          <w:rFonts w:ascii="Times New Roman" w:hAnsi="Times New Roman"/>
          <w:sz w:val="20"/>
          <w:szCs w:val="26"/>
        </w:rPr>
        <w:t xml:space="preserve"> </w:t>
      </w:r>
      <w:proofErr w:type="spellStart"/>
      <w:r w:rsidRPr="00D343E7">
        <w:rPr>
          <w:rFonts w:ascii="Times New Roman" w:hAnsi="Times New Roman"/>
          <w:sz w:val="20"/>
          <w:szCs w:val="26"/>
        </w:rPr>
        <w:t>Аксаринского</w:t>
      </w:r>
      <w:proofErr w:type="spellEnd"/>
      <w:r w:rsidR="00575227" w:rsidRPr="00D343E7">
        <w:rPr>
          <w:rFonts w:ascii="Times New Roman" w:hAnsi="Times New Roman"/>
          <w:sz w:val="20"/>
          <w:szCs w:val="26"/>
        </w:rPr>
        <w:t xml:space="preserve"> </w:t>
      </w:r>
      <w:r w:rsidRPr="00D343E7">
        <w:rPr>
          <w:rFonts w:ascii="Times New Roman" w:hAnsi="Times New Roman"/>
          <w:sz w:val="20"/>
          <w:szCs w:val="26"/>
        </w:rPr>
        <w:t>сельского</w:t>
      </w:r>
      <w:r w:rsidR="00575227" w:rsidRPr="00D343E7">
        <w:rPr>
          <w:rFonts w:ascii="Times New Roman" w:hAnsi="Times New Roman"/>
          <w:sz w:val="20"/>
          <w:szCs w:val="26"/>
        </w:rPr>
        <w:t xml:space="preserve"> </w:t>
      </w:r>
      <w:r w:rsidRPr="00D343E7">
        <w:rPr>
          <w:rFonts w:ascii="Times New Roman" w:hAnsi="Times New Roman"/>
          <w:sz w:val="20"/>
          <w:szCs w:val="26"/>
        </w:rPr>
        <w:t>поселения</w:t>
      </w:r>
      <w:r w:rsidR="00575227" w:rsidRPr="00D343E7">
        <w:rPr>
          <w:rFonts w:ascii="Times New Roman" w:hAnsi="Times New Roman"/>
          <w:sz w:val="20"/>
          <w:szCs w:val="26"/>
        </w:rPr>
        <w:t xml:space="preserve"> </w:t>
      </w:r>
      <w:r w:rsidRPr="00D343E7">
        <w:rPr>
          <w:rFonts w:ascii="Times New Roman" w:hAnsi="Times New Roman"/>
          <w:sz w:val="20"/>
          <w:szCs w:val="26"/>
        </w:rPr>
        <w:t>от</w:t>
      </w:r>
      <w:r w:rsidR="00575227" w:rsidRPr="00D343E7">
        <w:rPr>
          <w:rFonts w:ascii="Times New Roman" w:hAnsi="Times New Roman"/>
          <w:sz w:val="20"/>
          <w:szCs w:val="26"/>
        </w:rPr>
        <w:t xml:space="preserve"> </w:t>
      </w:r>
      <w:r w:rsidRPr="00D343E7">
        <w:rPr>
          <w:rFonts w:ascii="Times New Roman" w:hAnsi="Times New Roman"/>
          <w:sz w:val="20"/>
          <w:szCs w:val="26"/>
        </w:rPr>
        <w:t>____________</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__________,</w:t>
      </w:r>
      <w:r w:rsidR="00575227" w:rsidRPr="00D343E7">
        <w:rPr>
          <w:rFonts w:ascii="Times New Roman" w:hAnsi="Times New Roman"/>
          <w:sz w:val="20"/>
          <w:szCs w:val="26"/>
        </w:rPr>
        <w:t xml:space="preserve"> </w:t>
      </w:r>
      <w:r w:rsidRPr="00D343E7">
        <w:rPr>
          <w:rFonts w:ascii="Times New Roman" w:hAnsi="Times New Roman"/>
          <w:sz w:val="20"/>
          <w:szCs w:val="26"/>
        </w:rPr>
        <w:t>а</w:t>
      </w:r>
      <w:r w:rsidR="00575227" w:rsidRPr="00D343E7">
        <w:rPr>
          <w:rFonts w:ascii="Times New Roman" w:hAnsi="Times New Roman"/>
          <w:sz w:val="20"/>
          <w:szCs w:val="26"/>
        </w:rPr>
        <w:t xml:space="preserve"> </w:t>
      </w:r>
      <w:r w:rsidRPr="00D343E7">
        <w:rPr>
          <w:rFonts w:ascii="Times New Roman" w:hAnsi="Times New Roman"/>
          <w:sz w:val="20"/>
          <w:szCs w:val="26"/>
        </w:rPr>
        <w:t>также</w:t>
      </w:r>
      <w:r w:rsidR="00575227" w:rsidRPr="00D343E7">
        <w:rPr>
          <w:rFonts w:ascii="Times New Roman" w:hAnsi="Times New Roman"/>
          <w:sz w:val="20"/>
          <w:szCs w:val="26"/>
        </w:rPr>
        <w:t xml:space="preserve"> </w:t>
      </w:r>
      <w:r w:rsidRPr="00D343E7">
        <w:rPr>
          <w:rFonts w:ascii="Times New Roman" w:hAnsi="Times New Roman"/>
          <w:sz w:val="20"/>
          <w:szCs w:val="26"/>
        </w:rPr>
        <w:t>посредством</w:t>
      </w:r>
      <w:r w:rsidR="00575227" w:rsidRPr="00D343E7">
        <w:rPr>
          <w:rFonts w:ascii="Times New Roman" w:hAnsi="Times New Roman"/>
          <w:sz w:val="20"/>
          <w:szCs w:val="26"/>
        </w:rPr>
        <w:t xml:space="preserve"> </w:t>
      </w:r>
      <w:r w:rsidRPr="00D343E7">
        <w:rPr>
          <w:rFonts w:ascii="Times New Roman" w:hAnsi="Times New Roman"/>
          <w:sz w:val="20"/>
          <w:szCs w:val="26"/>
        </w:rPr>
        <w:t>записи</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книге</w:t>
      </w:r>
      <w:r w:rsidR="00575227" w:rsidRPr="00D343E7">
        <w:rPr>
          <w:rFonts w:ascii="Times New Roman" w:hAnsi="Times New Roman"/>
          <w:sz w:val="20"/>
          <w:szCs w:val="26"/>
        </w:rPr>
        <w:t xml:space="preserve"> </w:t>
      </w:r>
      <w:r w:rsidRPr="00D343E7">
        <w:rPr>
          <w:rFonts w:ascii="Times New Roman" w:hAnsi="Times New Roman"/>
          <w:sz w:val="20"/>
          <w:szCs w:val="26"/>
        </w:rPr>
        <w:t>(журнале)</w:t>
      </w:r>
      <w:r w:rsidR="00575227" w:rsidRPr="00D343E7">
        <w:rPr>
          <w:rFonts w:ascii="Times New Roman" w:hAnsi="Times New Roman"/>
          <w:sz w:val="20"/>
          <w:szCs w:val="26"/>
        </w:rPr>
        <w:t xml:space="preserve"> </w:t>
      </w:r>
      <w:r w:rsidRPr="00D343E7">
        <w:rPr>
          <w:rFonts w:ascii="Times New Roman" w:hAnsi="Times New Roman"/>
          <w:sz w:val="20"/>
          <w:szCs w:val="26"/>
        </w:rPr>
        <w:t>учета</w:t>
      </w:r>
      <w:r w:rsidR="00575227" w:rsidRPr="00D343E7">
        <w:rPr>
          <w:rFonts w:ascii="Times New Roman" w:hAnsi="Times New Roman"/>
          <w:sz w:val="20"/>
          <w:szCs w:val="26"/>
        </w:rPr>
        <w:t xml:space="preserve"> </w:t>
      </w:r>
      <w:r w:rsidRPr="00D343E7">
        <w:rPr>
          <w:rFonts w:ascii="Times New Roman" w:hAnsi="Times New Roman"/>
          <w:sz w:val="20"/>
          <w:szCs w:val="26"/>
        </w:rPr>
        <w:t>посетителей</w:t>
      </w:r>
      <w:r w:rsidR="00575227" w:rsidRPr="00D343E7">
        <w:rPr>
          <w:rFonts w:ascii="Times New Roman" w:hAnsi="Times New Roman"/>
          <w:sz w:val="20"/>
          <w:szCs w:val="26"/>
        </w:rPr>
        <w:t xml:space="preserve"> </w:t>
      </w:r>
      <w:r w:rsidRPr="00D343E7">
        <w:rPr>
          <w:rFonts w:ascii="Times New Roman" w:hAnsi="Times New Roman"/>
          <w:sz w:val="20"/>
          <w:szCs w:val="26"/>
        </w:rPr>
        <w:t>экспозиции</w:t>
      </w:r>
      <w:r w:rsidR="00575227" w:rsidRPr="00D343E7">
        <w:rPr>
          <w:rFonts w:ascii="Times New Roman" w:hAnsi="Times New Roman"/>
          <w:sz w:val="20"/>
          <w:szCs w:val="26"/>
        </w:rPr>
        <w:t xml:space="preserve"> </w:t>
      </w:r>
      <w:r w:rsidRPr="00D343E7">
        <w:rPr>
          <w:rFonts w:ascii="Times New Roman" w:hAnsi="Times New Roman"/>
          <w:sz w:val="20"/>
          <w:szCs w:val="26"/>
        </w:rPr>
        <w:t>проекта</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форме</w:t>
      </w:r>
      <w:r w:rsidR="00575227" w:rsidRPr="00D343E7">
        <w:rPr>
          <w:rFonts w:ascii="Times New Roman" w:hAnsi="Times New Roman"/>
          <w:sz w:val="20"/>
          <w:szCs w:val="26"/>
        </w:rPr>
        <w:t xml:space="preserve"> </w:t>
      </w:r>
      <w:r w:rsidRPr="00D343E7">
        <w:rPr>
          <w:rFonts w:ascii="Times New Roman" w:hAnsi="Times New Roman"/>
          <w:sz w:val="20"/>
          <w:szCs w:val="26"/>
        </w:rPr>
        <w:t>с</w:t>
      </w:r>
      <w:r w:rsidRPr="00D343E7">
        <w:rPr>
          <w:rFonts w:ascii="Times New Roman" w:hAnsi="Times New Roman"/>
          <w:sz w:val="20"/>
          <w:szCs w:val="26"/>
        </w:rPr>
        <w:t>о</w:t>
      </w:r>
      <w:r w:rsidRPr="00D343E7">
        <w:rPr>
          <w:rFonts w:ascii="Times New Roman" w:hAnsi="Times New Roman"/>
          <w:sz w:val="20"/>
          <w:szCs w:val="26"/>
        </w:rPr>
        <w:t>гласно</w:t>
      </w:r>
      <w:r w:rsidR="00575227" w:rsidRPr="00D343E7">
        <w:rPr>
          <w:rFonts w:ascii="Times New Roman" w:hAnsi="Times New Roman"/>
          <w:sz w:val="20"/>
          <w:szCs w:val="26"/>
        </w:rPr>
        <w:t xml:space="preserve"> </w:t>
      </w:r>
      <w:r w:rsidRPr="00D343E7">
        <w:rPr>
          <w:rFonts w:ascii="Times New Roman" w:hAnsi="Times New Roman"/>
          <w:sz w:val="20"/>
          <w:szCs w:val="26"/>
        </w:rPr>
        <w:t>приложению</w:t>
      </w:r>
      <w:r w:rsidR="00575227" w:rsidRPr="00D343E7">
        <w:rPr>
          <w:rFonts w:ascii="Times New Roman" w:hAnsi="Times New Roman"/>
          <w:sz w:val="20"/>
          <w:szCs w:val="26"/>
        </w:rPr>
        <w:t xml:space="preserve"> </w:t>
      </w:r>
      <w:r w:rsidRPr="00D343E7">
        <w:rPr>
          <w:rFonts w:ascii="Times New Roman" w:hAnsi="Times New Roman"/>
          <w:sz w:val="20"/>
          <w:szCs w:val="26"/>
        </w:rPr>
        <w:t>______</w:t>
      </w:r>
      <w:r w:rsidR="00575227" w:rsidRPr="00D343E7">
        <w:rPr>
          <w:rFonts w:ascii="Times New Roman" w:hAnsi="Times New Roman"/>
          <w:sz w:val="20"/>
          <w:szCs w:val="26"/>
        </w:rPr>
        <w:t xml:space="preserve"> </w:t>
      </w:r>
      <w:r w:rsidRPr="00D343E7">
        <w:rPr>
          <w:rFonts w:ascii="Times New Roman" w:hAnsi="Times New Roman"/>
          <w:sz w:val="20"/>
          <w:szCs w:val="26"/>
        </w:rPr>
        <w:t>к</w:t>
      </w:r>
      <w:r w:rsidR="00575227" w:rsidRPr="00D343E7">
        <w:rPr>
          <w:rFonts w:ascii="Times New Roman" w:hAnsi="Times New Roman"/>
          <w:sz w:val="20"/>
          <w:szCs w:val="26"/>
        </w:rPr>
        <w:t xml:space="preserve"> </w:t>
      </w:r>
      <w:r w:rsidRPr="00D343E7">
        <w:rPr>
          <w:rFonts w:ascii="Times New Roman" w:hAnsi="Times New Roman"/>
          <w:sz w:val="20"/>
          <w:szCs w:val="26"/>
        </w:rPr>
        <w:t>постановлению</w:t>
      </w:r>
      <w:r w:rsidR="00575227" w:rsidRPr="00D343E7">
        <w:rPr>
          <w:rFonts w:ascii="Times New Roman" w:hAnsi="Times New Roman"/>
          <w:sz w:val="20"/>
          <w:szCs w:val="26"/>
        </w:rPr>
        <w:t xml:space="preserve"> </w:t>
      </w:r>
      <w:r w:rsidRPr="00D343E7">
        <w:rPr>
          <w:rFonts w:ascii="Times New Roman" w:hAnsi="Times New Roman"/>
          <w:sz w:val="20"/>
          <w:szCs w:val="26"/>
        </w:rPr>
        <w:t>администрации</w:t>
      </w:r>
      <w:r w:rsidR="00575227" w:rsidRPr="00D343E7">
        <w:rPr>
          <w:rFonts w:ascii="Times New Roman" w:hAnsi="Times New Roman"/>
          <w:sz w:val="20"/>
          <w:szCs w:val="26"/>
        </w:rPr>
        <w:t xml:space="preserve"> </w:t>
      </w:r>
      <w:proofErr w:type="spellStart"/>
      <w:r w:rsidRPr="00D343E7">
        <w:rPr>
          <w:rFonts w:ascii="Times New Roman" w:hAnsi="Times New Roman"/>
          <w:sz w:val="20"/>
          <w:szCs w:val="26"/>
        </w:rPr>
        <w:t>Аксаринского</w:t>
      </w:r>
      <w:proofErr w:type="spellEnd"/>
      <w:r w:rsidR="00575227" w:rsidRPr="00D343E7">
        <w:rPr>
          <w:rFonts w:ascii="Times New Roman" w:hAnsi="Times New Roman"/>
          <w:sz w:val="20"/>
          <w:szCs w:val="26"/>
        </w:rPr>
        <w:t xml:space="preserve"> </w:t>
      </w:r>
      <w:r w:rsidRPr="00D343E7">
        <w:rPr>
          <w:rFonts w:ascii="Times New Roman" w:hAnsi="Times New Roman"/>
          <w:sz w:val="20"/>
          <w:szCs w:val="26"/>
        </w:rPr>
        <w:t>сельского</w:t>
      </w:r>
      <w:r w:rsidR="00575227" w:rsidRPr="00D343E7">
        <w:rPr>
          <w:rFonts w:ascii="Times New Roman" w:hAnsi="Times New Roman"/>
          <w:sz w:val="20"/>
          <w:szCs w:val="26"/>
        </w:rPr>
        <w:t xml:space="preserve"> </w:t>
      </w:r>
      <w:r w:rsidRPr="00D343E7">
        <w:rPr>
          <w:rFonts w:ascii="Times New Roman" w:hAnsi="Times New Roman"/>
          <w:sz w:val="20"/>
          <w:szCs w:val="26"/>
        </w:rPr>
        <w:t>поселения</w:t>
      </w:r>
      <w:r w:rsidR="00575227" w:rsidRPr="00D343E7">
        <w:rPr>
          <w:rFonts w:ascii="Times New Roman" w:hAnsi="Times New Roman"/>
          <w:sz w:val="20"/>
          <w:szCs w:val="26"/>
        </w:rPr>
        <w:t xml:space="preserve"> </w:t>
      </w:r>
      <w:r w:rsidRPr="00D343E7">
        <w:rPr>
          <w:rFonts w:ascii="Times New Roman" w:hAnsi="Times New Roman"/>
          <w:sz w:val="20"/>
          <w:szCs w:val="26"/>
        </w:rPr>
        <w:t>от</w:t>
      </w:r>
      <w:r w:rsidR="00575227" w:rsidRPr="00D343E7">
        <w:rPr>
          <w:rFonts w:ascii="Times New Roman" w:hAnsi="Times New Roman"/>
          <w:sz w:val="20"/>
          <w:szCs w:val="26"/>
        </w:rPr>
        <w:t xml:space="preserve"> </w:t>
      </w:r>
      <w:r w:rsidRPr="00D343E7">
        <w:rPr>
          <w:rFonts w:ascii="Times New Roman" w:hAnsi="Times New Roman"/>
          <w:sz w:val="20"/>
          <w:szCs w:val="26"/>
        </w:rPr>
        <w:t>____________</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w:t>
      </w:r>
      <w:r w:rsidR="00575227" w:rsidRPr="00D343E7">
        <w:rPr>
          <w:rFonts w:ascii="Times New Roman" w:hAnsi="Times New Roman"/>
          <w:sz w:val="20"/>
          <w:szCs w:val="26"/>
        </w:rPr>
        <w:t xml:space="preserve"> </w:t>
      </w:r>
      <w:r w:rsidRPr="00D343E7">
        <w:rPr>
          <w:rFonts w:ascii="Times New Roman" w:hAnsi="Times New Roman"/>
          <w:sz w:val="20"/>
          <w:szCs w:val="26"/>
        </w:rPr>
        <w:t>Предложения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замечания</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Проекту,</w:t>
      </w:r>
      <w:r w:rsidR="00575227" w:rsidRPr="00D343E7">
        <w:rPr>
          <w:rFonts w:ascii="Times New Roman" w:hAnsi="Times New Roman"/>
          <w:sz w:val="20"/>
          <w:szCs w:val="26"/>
        </w:rPr>
        <w:t xml:space="preserve"> </w:t>
      </w:r>
      <w:r w:rsidRPr="00D343E7">
        <w:rPr>
          <w:rFonts w:ascii="Times New Roman" w:hAnsi="Times New Roman"/>
          <w:sz w:val="20"/>
          <w:szCs w:val="26"/>
        </w:rPr>
        <w:t>напра</w:t>
      </w:r>
      <w:r w:rsidRPr="00D343E7">
        <w:rPr>
          <w:rFonts w:ascii="Times New Roman" w:hAnsi="Times New Roman"/>
          <w:sz w:val="20"/>
          <w:szCs w:val="26"/>
        </w:rPr>
        <w:t>в</w:t>
      </w:r>
      <w:r w:rsidRPr="00D343E7">
        <w:rPr>
          <w:rFonts w:ascii="Times New Roman" w:hAnsi="Times New Roman"/>
          <w:sz w:val="20"/>
          <w:szCs w:val="26"/>
        </w:rPr>
        <w:t>ленные</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установленном</w:t>
      </w:r>
      <w:r w:rsidR="00575227" w:rsidRPr="00D343E7">
        <w:rPr>
          <w:rFonts w:ascii="Times New Roman" w:hAnsi="Times New Roman"/>
          <w:sz w:val="20"/>
          <w:szCs w:val="26"/>
        </w:rPr>
        <w:t xml:space="preserve"> </w:t>
      </w:r>
      <w:r w:rsidRPr="00D343E7">
        <w:rPr>
          <w:rFonts w:ascii="Times New Roman" w:hAnsi="Times New Roman"/>
          <w:sz w:val="20"/>
          <w:szCs w:val="26"/>
        </w:rPr>
        <w:t>порядке,</w:t>
      </w:r>
      <w:r w:rsidR="00575227" w:rsidRPr="00D343E7">
        <w:rPr>
          <w:rFonts w:ascii="Times New Roman" w:hAnsi="Times New Roman"/>
          <w:sz w:val="20"/>
          <w:szCs w:val="26"/>
        </w:rPr>
        <w:t xml:space="preserve"> </w:t>
      </w:r>
      <w:r w:rsidRPr="00D343E7">
        <w:rPr>
          <w:rFonts w:ascii="Times New Roman" w:hAnsi="Times New Roman"/>
          <w:sz w:val="20"/>
          <w:szCs w:val="26"/>
        </w:rPr>
        <w:t>подлежат</w:t>
      </w:r>
      <w:r w:rsidR="00575227" w:rsidRPr="00D343E7">
        <w:rPr>
          <w:rFonts w:ascii="Times New Roman" w:hAnsi="Times New Roman"/>
          <w:sz w:val="20"/>
          <w:szCs w:val="26"/>
        </w:rPr>
        <w:t xml:space="preserve"> </w:t>
      </w:r>
      <w:r w:rsidRPr="00D343E7">
        <w:rPr>
          <w:rFonts w:ascii="Times New Roman" w:hAnsi="Times New Roman"/>
          <w:sz w:val="20"/>
          <w:szCs w:val="26"/>
        </w:rPr>
        <w:t>регистрации</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обязательному</w:t>
      </w:r>
      <w:r w:rsidR="00575227" w:rsidRPr="00D343E7">
        <w:rPr>
          <w:rFonts w:ascii="Times New Roman" w:hAnsi="Times New Roman"/>
          <w:sz w:val="20"/>
          <w:szCs w:val="26"/>
        </w:rPr>
        <w:t xml:space="preserve"> </w:t>
      </w:r>
      <w:r w:rsidRPr="00D343E7">
        <w:rPr>
          <w:rFonts w:ascii="Times New Roman" w:hAnsi="Times New Roman"/>
          <w:sz w:val="20"/>
          <w:szCs w:val="26"/>
        </w:rPr>
        <w:t>рассмотрению</w:t>
      </w:r>
      <w:r w:rsidR="00575227" w:rsidRPr="00D343E7">
        <w:rPr>
          <w:rFonts w:ascii="Times New Roman" w:hAnsi="Times New Roman"/>
          <w:sz w:val="20"/>
          <w:szCs w:val="26"/>
        </w:rPr>
        <w:t xml:space="preserve"> </w:t>
      </w:r>
      <w:r w:rsidRPr="00D343E7">
        <w:rPr>
          <w:rFonts w:ascii="Times New Roman" w:hAnsi="Times New Roman"/>
          <w:sz w:val="20"/>
          <w:szCs w:val="26"/>
        </w:rPr>
        <w:t>Организатором.</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Номера</w:t>
      </w:r>
      <w:r w:rsidR="00575227" w:rsidRPr="00D343E7">
        <w:rPr>
          <w:rFonts w:ascii="Times New Roman" w:hAnsi="Times New Roman"/>
          <w:sz w:val="20"/>
          <w:szCs w:val="26"/>
        </w:rPr>
        <w:t xml:space="preserve"> </w:t>
      </w:r>
      <w:r w:rsidRPr="00D343E7">
        <w:rPr>
          <w:rFonts w:ascii="Times New Roman" w:hAnsi="Times New Roman"/>
          <w:sz w:val="20"/>
          <w:szCs w:val="26"/>
        </w:rPr>
        <w:t>контактных</w:t>
      </w:r>
      <w:r w:rsidR="00575227" w:rsidRPr="00D343E7">
        <w:rPr>
          <w:rFonts w:ascii="Times New Roman" w:hAnsi="Times New Roman"/>
          <w:sz w:val="20"/>
          <w:szCs w:val="26"/>
        </w:rPr>
        <w:t xml:space="preserve"> </w:t>
      </w:r>
      <w:r w:rsidRPr="00D343E7">
        <w:rPr>
          <w:rFonts w:ascii="Times New Roman" w:hAnsi="Times New Roman"/>
          <w:sz w:val="20"/>
          <w:szCs w:val="26"/>
        </w:rPr>
        <w:t>справочных</w:t>
      </w:r>
      <w:r w:rsidR="00575227" w:rsidRPr="00D343E7">
        <w:rPr>
          <w:rFonts w:ascii="Times New Roman" w:hAnsi="Times New Roman"/>
          <w:sz w:val="20"/>
          <w:szCs w:val="26"/>
        </w:rPr>
        <w:t xml:space="preserve"> </w:t>
      </w:r>
      <w:r w:rsidRPr="00D343E7">
        <w:rPr>
          <w:rFonts w:ascii="Times New Roman" w:hAnsi="Times New Roman"/>
          <w:sz w:val="20"/>
          <w:szCs w:val="26"/>
        </w:rPr>
        <w:t>телефонов</w:t>
      </w:r>
      <w:r w:rsidR="00575227" w:rsidRPr="00D343E7">
        <w:rPr>
          <w:rFonts w:ascii="Times New Roman" w:hAnsi="Times New Roman"/>
          <w:sz w:val="20"/>
          <w:szCs w:val="26"/>
        </w:rPr>
        <w:t xml:space="preserve"> </w:t>
      </w:r>
      <w:r w:rsidRPr="00D343E7">
        <w:rPr>
          <w:rFonts w:ascii="Times New Roman" w:hAnsi="Times New Roman"/>
          <w:sz w:val="20"/>
          <w:szCs w:val="26"/>
        </w:rPr>
        <w:t>комиссии:</w:t>
      </w:r>
      <w:r w:rsidR="00575227" w:rsidRPr="00D343E7">
        <w:rPr>
          <w:rFonts w:ascii="Times New Roman" w:hAnsi="Times New Roman"/>
          <w:sz w:val="20"/>
          <w:szCs w:val="26"/>
        </w:rPr>
        <w:t xml:space="preserve"> </w:t>
      </w:r>
      <w:r w:rsidRPr="00D343E7">
        <w:rPr>
          <w:rFonts w:ascii="Times New Roman" w:hAnsi="Times New Roman"/>
          <w:sz w:val="20"/>
          <w:szCs w:val="26"/>
        </w:rPr>
        <w:t>________________</w:t>
      </w:r>
    </w:p>
    <w:p w:rsidR="00E408AB" w:rsidRPr="00D343E7" w:rsidRDefault="00E408AB" w:rsidP="00D343E7">
      <w:pPr>
        <w:tabs>
          <w:tab w:val="left" w:pos="9356"/>
        </w:tabs>
        <w:ind w:firstLine="567"/>
        <w:jc w:val="both"/>
        <w:rPr>
          <w:rFonts w:ascii="Times New Roman" w:hAnsi="Times New Roman"/>
          <w:sz w:val="20"/>
          <w:szCs w:val="26"/>
        </w:rPr>
      </w:pPr>
      <w:r w:rsidRPr="00D343E7">
        <w:rPr>
          <w:rFonts w:ascii="Times New Roman" w:hAnsi="Times New Roman"/>
          <w:sz w:val="20"/>
          <w:szCs w:val="26"/>
        </w:rPr>
        <w:t>Почтовый</w:t>
      </w:r>
      <w:r w:rsidR="00575227" w:rsidRPr="00D343E7">
        <w:rPr>
          <w:rFonts w:ascii="Times New Roman" w:hAnsi="Times New Roman"/>
          <w:sz w:val="20"/>
          <w:szCs w:val="26"/>
        </w:rPr>
        <w:t xml:space="preserve"> </w:t>
      </w:r>
      <w:r w:rsidRPr="00D343E7">
        <w:rPr>
          <w:rFonts w:ascii="Times New Roman" w:hAnsi="Times New Roman"/>
          <w:sz w:val="20"/>
          <w:szCs w:val="26"/>
        </w:rPr>
        <w:t>адрес</w:t>
      </w:r>
      <w:r w:rsidR="00575227" w:rsidRPr="00D343E7">
        <w:rPr>
          <w:rFonts w:ascii="Times New Roman" w:hAnsi="Times New Roman"/>
          <w:sz w:val="20"/>
          <w:szCs w:val="26"/>
        </w:rPr>
        <w:t xml:space="preserve"> </w:t>
      </w:r>
      <w:r w:rsidRPr="00D343E7">
        <w:rPr>
          <w:rFonts w:ascii="Times New Roman" w:hAnsi="Times New Roman"/>
          <w:sz w:val="20"/>
          <w:szCs w:val="26"/>
        </w:rPr>
        <w:t>комиссии:</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_________________________________________________</w:t>
      </w:r>
    </w:p>
    <w:p w:rsidR="00210FE3" w:rsidRPr="00D343E7" w:rsidRDefault="00E408AB" w:rsidP="00D343E7">
      <w:pPr>
        <w:tabs>
          <w:tab w:val="left" w:pos="9356"/>
        </w:tabs>
        <w:ind w:firstLine="567"/>
        <w:jc w:val="both"/>
        <w:rPr>
          <w:rFonts w:ascii="Times New Roman" w:hAnsi="Times New Roman"/>
          <w:b/>
          <w:sz w:val="20"/>
          <w:szCs w:val="26"/>
        </w:rPr>
      </w:pPr>
      <w:r w:rsidRPr="00D343E7">
        <w:rPr>
          <w:rFonts w:ascii="Times New Roman" w:hAnsi="Times New Roman"/>
          <w:sz w:val="20"/>
          <w:szCs w:val="26"/>
        </w:rPr>
        <w:t>Адрес</w:t>
      </w:r>
      <w:r w:rsidR="00575227" w:rsidRPr="00D343E7">
        <w:rPr>
          <w:rFonts w:ascii="Times New Roman" w:hAnsi="Times New Roman"/>
          <w:sz w:val="20"/>
          <w:szCs w:val="26"/>
        </w:rPr>
        <w:t xml:space="preserve"> </w:t>
      </w:r>
      <w:r w:rsidRPr="00D343E7">
        <w:rPr>
          <w:rFonts w:ascii="Times New Roman" w:hAnsi="Times New Roman"/>
          <w:sz w:val="20"/>
          <w:szCs w:val="26"/>
        </w:rPr>
        <w:t>электронной</w:t>
      </w:r>
      <w:r w:rsidR="00575227" w:rsidRPr="00D343E7">
        <w:rPr>
          <w:rFonts w:ascii="Times New Roman" w:hAnsi="Times New Roman"/>
          <w:sz w:val="20"/>
          <w:szCs w:val="26"/>
        </w:rPr>
        <w:t xml:space="preserve"> </w:t>
      </w:r>
      <w:r w:rsidRPr="00D343E7">
        <w:rPr>
          <w:rFonts w:ascii="Times New Roman" w:hAnsi="Times New Roman"/>
          <w:sz w:val="20"/>
          <w:szCs w:val="26"/>
        </w:rPr>
        <w:t>почты:</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w:t>
      </w:r>
    </w:p>
    <w:p w:rsidR="003D01C8" w:rsidRPr="00D343E7" w:rsidRDefault="003D01C8" w:rsidP="00D343E7">
      <w:pPr>
        <w:ind w:left="5103"/>
        <w:jc w:val="both"/>
        <w:rPr>
          <w:rFonts w:ascii="Times New Roman" w:hAnsi="Times New Roman"/>
          <w:b/>
          <w:sz w:val="20"/>
        </w:rPr>
      </w:pPr>
    </w:p>
    <w:p w:rsidR="00210FE3" w:rsidRPr="00D343E7" w:rsidRDefault="00E408AB" w:rsidP="00D343E7">
      <w:pPr>
        <w:ind w:left="5103"/>
        <w:jc w:val="right"/>
        <w:rPr>
          <w:rFonts w:ascii="Times New Roman" w:hAnsi="Times New Roman"/>
          <w:b/>
          <w:color w:val="000000"/>
          <w:sz w:val="20"/>
          <w:bdr w:val="none" w:sz="0" w:space="0" w:color="auto" w:frame="1"/>
        </w:rPr>
      </w:pPr>
      <w:r w:rsidRPr="00D343E7">
        <w:rPr>
          <w:rFonts w:ascii="Times New Roman" w:hAnsi="Times New Roman"/>
          <w:b/>
          <w:sz w:val="20"/>
        </w:rPr>
        <w:t>Приложение</w:t>
      </w:r>
      <w:r w:rsidR="00575227" w:rsidRPr="00D343E7">
        <w:rPr>
          <w:rFonts w:ascii="Times New Roman" w:hAnsi="Times New Roman"/>
          <w:b/>
          <w:sz w:val="20"/>
        </w:rPr>
        <w:t xml:space="preserve"> </w:t>
      </w:r>
      <w:r w:rsidRPr="00D343E7">
        <w:rPr>
          <w:rFonts w:ascii="Times New Roman" w:hAnsi="Times New Roman"/>
          <w:b/>
          <w:sz w:val="20"/>
        </w:rPr>
        <w:t>№</w:t>
      </w:r>
      <w:r w:rsidR="00575227" w:rsidRPr="00D343E7">
        <w:rPr>
          <w:rFonts w:ascii="Times New Roman" w:hAnsi="Times New Roman"/>
          <w:b/>
          <w:sz w:val="20"/>
        </w:rPr>
        <w:t xml:space="preserve"> </w:t>
      </w:r>
      <w:r w:rsidRPr="00D343E7">
        <w:rPr>
          <w:rFonts w:ascii="Times New Roman" w:hAnsi="Times New Roman"/>
          <w:b/>
          <w:sz w:val="20"/>
        </w:rPr>
        <w:t>3</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Положению</w:t>
      </w:r>
    </w:p>
    <w:p w:rsidR="00E408AB" w:rsidRPr="00D343E7" w:rsidRDefault="00E408AB" w:rsidP="00D343E7">
      <w:pPr>
        <w:ind w:right="227"/>
        <w:jc w:val="right"/>
        <w:rPr>
          <w:rFonts w:ascii="Times New Roman" w:hAnsi="Times New Roman"/>
          <w:b/>
          <w:sz w:val="20"/>
          <w:szCs w:val="26"/>
        </w:rPr>
      </w:pPr>
      <w:r w:rsidRPr="00D343E7">
        <w:rPr>
          <w:rFonts w:ascii="Times New Roman" w:hAnsi="Times New Roman"/>
          <w:b/>
          <w:sz w:val="20"/>
          <w:szCs w:val="26"/>
        </w:rPr>
        <w:t>ФОРМА</w:t>
      </w:r>
    </w:p>
    <w:p w:rsidR="00210FE3" w:rsidRPr="00D343E7" w:rsidRDefault="00E408AB" w:rsidP="00D343E7">
      <w:pPr>
        <w:ind w:right="227"/>
        <w:jc w:val="right"/>
        <w:rPr>
          <w:rFonts w:ascii="Times New Roman" w:hAnsi="Times New Roman"/>
          <w:b/>
          <w:sz w:val="20"/>
          <w:szCs w:val="26"/>
        </w:rPr>
      </w:pPr>
      <w:r w:rsidRPr="00D343E7">
        <w:rPr>
          <w:rFonts w:ascii="Times New Roman" w:hAnsi="Times New Roman"/>
          <w:b/>
          <w:sz w:val="20"/>
          <w:szCs w:val="26"/>
        </w:rPr>
        <w:t>листа</w:t>
      </w:r>
      <w:r w:rsidR="00575227" w:rsidRPr="00D343E7">
        <w:rPr>
          <w:rFonts w:ascii="Times New Roman" w:hAnsi="Times New Roman"/>
          <w:b/>
          <w:sz w:val="20"/>
          <w:szCs w:val="26"/>
        </w:rPr>
        <w:t xml:space="preserve"> </w:t>
      </w:r>
      <w:r w:rsidRPr="00D343E7">
        <w:rPr>
          <w:rFonts w:ascii="Times New Roman" w:hAnsi="Times New Roman"/>
          <w:b/>
          <w:sz w:val="20"/>
          <w:szCs w:val="26"/>
        </w:rPr>
        <w:t>записи</w:t>
      </w:r>
      <w:r w:rsidR="00575227" w:rsidRPr="00D343E7">
        <w:rPr>
          <w:rFonts w:ascii="Times New Roman" w:hAnsi="Times New Roman"/>
          <w:b/>
          <w:sz w:val="20"/>
          <w:szCs w:val="26"/>
        </w:rPr>
        <w:t xml:space="preserve"> </w:t>
      </w:r>
      <w:r w:rsidRPr="00D343E7">
        <w:rPr>
          <w:rFonts w:ascii="Times New Roman" w:hAnsi="Times New Roman"/>
          <w:b/>
          <w:sz w:val="20"/>
          <w:szCs w:val="26"/>
        </w:rPr>
        <w:t>предложений</w:t>
      </w:r>
      <w:r w:rsidR="00575227" w:rsidRPr="00D343E7">
        <w:rPr>
          <w:rFonts w:ascii="Times New Roman" w:hAnsi="Times New Roman"/>
          <w:b/>
          <w:sz w:val="20"/>
          <w:szCs w:val="26"/>
        </w:rPr>
        <w:t xml:space="preserve"> </w:t>
      </w:r>
      <w:r w:rsidRPr="00D343E7">
        <w:rPr>
          <w:rFonts w:ascii="Times New Roman" w:hAnsi="Times New Roman"/>
          <w:b/>
          <w:sz w:val="20"/>
          <w:szCs w:val="26"/>
        </w:rPr>
        <w:t>и</w:t>
      </w:r>
      <w:r w:rsidR="00575227" w:rsidRPr="00D343E7">
        <w:rPr>
          <w:rFonts w:ascii="Times New Roman" w:hAnsi="Times New Roman"/>
          <w:b/>
          <w:sz w:val="20"/>
          <w:szCs w:val="26"/>
        </w:rPr>
        <w:t xml:space="preserve"> </w:t>
      </w:r>
      <w:r w:rsidRPr="00D343E7">
        <w:rPr>
          <w:rFonts w:ascii="Times New Roman" w:hAnsi="Times New Roman"/>
          <w:b/>
          <w:sz w:val="20"/>
          <w:szCs w:val="26"/>
        </w:rPr>
        <w:t>замечаний</w:t>
      </w:r>
    </w:p>
    <w:p w:rsidR="00E408AB" w:rsidRPr="00D343E7" w:rsidRDefault="00E408AB" w:rsidP="00D343E7">
      <w:pPr>
        <w:ind w:right="227"/>
        <w:jc w:val="center"/>
        <w:rPr>
          <w:rFonts w:ascii="Times New Roman" w:hAnsi="Times New Roman"/>
          <w:sz w:val="20"/>
          <w:szCs w:val="26"/>
        </w:rPr>
      </w:pPr>
      <w:r w:rsidRPr="00D343E7">
        <w:rPr>
          <w:rFonts w:ascii="Times New Roman" w:hAnsi="Times New Roman"/>
          <w:sz w:val="20"/>
          <w:szCs w:val="26"/>
        </w:rPr>
        <w:t>Лист</w:t>
      </w:r>
      <w:r w:rsidR="00575227" w:rsidRPr="00D343E7">
        <w:rPr>
          <w:rFonts w:ascii="Times New Roman" w:hAnsi="Times New Roman"/>
          <w:sz w:val="20"/>
          <w:szCs w:val="26"/>
        </w:rPr>
        <w:t xml:space="preserve"> </w:t>
      </w:r>
      <w:r w:rsidRPr="00D343E7">
        <w:rPr>
          <w:rFonts w:ascii="Times New Roman" w:hAnsi="Times New Roman"/>
          <w:sz w:val="20"/>
          <w:szCs w:val="26"/>
        </w:rPr>
        <w:t>записи</w:t>
      </w:r>
      <w:r w:rsidR="00575227" w:rsidRPr="00D343E7">
        <w:rPr>
          <w:rFonts w:ascii="Times New Roman" w:hAnsi="Times New Roman"/>
          <w:sz w:val="20"/>
          <w:szCs w:val="26"/>
        </w:rPr>
        <w:t xml:space="preserve"> </w:t>
      </w:r>
      <w:r w:rsidRPr="00D343E7">
        <w:rPr>
          <w:rFonts w:ascii="Times New Roman" w:hAnsi="Times New Roman"/>
          <w:sz w:val="20"/>
          <w:szCs w:val="26"/>
        </w:rPr>
        <w:t>предложений</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замечаний</w:t>
      </w:r>
    </w:p>
    <w:p w:rsidR="00210FE3" w:rsidRPr="00D343E7" w:rsidRDefault="00E408AB" w:rsidP="00D343E7">
      <w:pPr>
        <w:ind w:right="227"/>
        <w:jc w:val="center"/>
        <w:rPr>
          <w:rFonts w:ascii="Times New Roman" w:hAnsi="Times New Roman"/>
          <w:sz w:val="20"/>
          <w:szCs w:val="26"/>
        </w:rPr>
      </w:pP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обсуждаемому</w:t>
      </w:r>
      <w:r w:rsidR="00575227" w:rsidRPr="00D343E7">
        <w:rPr>
          <w:rFonts w:ascii="Times New Roman" w:hAnsi="Times New Roman"/>
          <w:sz w:val="20"/>
          <w:szCs w:val="26"/>
        </w:rPr>
        <w:t xml:space="preserve"> </w:t>
      </w:r>
      <w:r w:rsidRPr="00D343E7">
        <w:rPr>
          <w:rFonts w:ascii="Times New Roman" w:hAnsi="Times New Roman"/>
          <w:sz w:val="20"/>
          <w:szCs w:val="26"/>
        </w:rPr>
        <w:t>проекту</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_________________________________________</w:t>
      </w:r>
    </w:p>
    <w:p w:rsidR="00E408AB"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Фамилия,</w:t>
      </w:r>
      <w:r w:rsidR="00575227" w:rsidRPr="00D343E7">
        <w:rPr>
          <w:rFonts w:ascii="Times New Roman" w:hAnsi="Times New Roman"/>
          <w:sz w:val="20"/>
          <w:szCs w:val="26"/>
        </w:rPr>
        <w:t xml:space="preserve"> </w:t>
      </w:r>
      <w:r w:rsidRPr="00D343E7">
        <w:rPr>
          <w:rFonts w:ascii="Times New Roman" w:hAnsi="Times New Roman"/>
          <w:sz w:val="20"/>
          <w:szCs w:val="26"/>
        </w:rPr>
        <w:t>имя,</w:t>
      </w:r>
      <w:r w:rsidR="00575227" w:rsidRPr="00D343E7">
        <w:rPr>
          <w:rFonts w:ascii="Times New Roman" w:hAnsi="Times New Roman"/>
          <w:sz w:val="20"/>
          <w:szCs w:val="26"/>
        </w:rPr>
        <w:t xml:space="preserve"> </w:t>
      </w:r>
      <w:r w:rsidRPr="00D343E7">
        <w:rPr>
          <w:rFonts w:ascii="Times New Roman" w:hAnsi="Times New Roman"/>
          <w:sz w:val="20"/>
          <w:szCs w:val="26"/>
        </w:rPr>
        <w:t>отчество</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________________________________________________</w:t>
      </w:r>
    </w:p>
    <w:p w:rsidR="00E408AB"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____________________________________________________________________________________________________________________________________________</w:t>
      </w:r>
    </w:p>
    <w:p w:rsidR="00210FE3" w:rsidRPr="00D343E7" w:rsidRDefault="00E408AB" w:rsidP="00D343E7">
      <w:pPr>
        <w:autoSpaceDE w:val="0"/>
        <w:autoSpaceDN w:val="0"/>
        <w:adjustRightInd w:val="0"/>
        <w:jc w:val="both"/>
        <w:rPr>
          <w:rFonts w:ascii="Times New Roman" w:hAnsi="Times New Roman"/>
          <w:sz w:val="20"/>
          <w:szCs w:val="26"/>
        </w:rPr>
      </w:pPr>
      <w:r w:rsidRPr="00D343E7">
        <w:rPr>
          <w:rFonts w:ascii="Times New Roman" w:hAnsi="Times New Roman"/>
          <w:sz w:val="20"/>
          <w:szCs w:val="26"/>
        </w:rPr>
        <w:t>Дата</w:t>
      </w:r>
      <w:r w:rsidR="00575227" w:rsidRPr="00D343E7">
        <w:rPr>
          <w:rFonts w:ascii="Times New Roman" w:hAnsi="Times New Roman"/>
          <w:sz w:val="20"/>
          <w:szCs w:val="26"/>
        </w:rPr>
        <w:t xml:space="preserve"> </w:t>
      </w:r>
      <w:r w:rsidRPr="00D343E7">
        <w:rPr>
          <w:rFonts w:ascii="Times New Roman" w:hAnsi="Times New Roman"/>
          <w:sz w:val="20"/>
          <w:szCs w:val="26"/>
        </w:rPr>
        <w:t>рождения</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_______________________________________________________________</w:t>
      </w:r>
    </w:p>
    <w:p w:rsidR="00E408AB"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Адрес</w:t>
      </w:r>
      <w:r w:rsidR="00575227" w:rsidRPr="00D343E7">
        <w:rPr>
          <w:rFonts w:ascii="Times New Roman" w:hAnsi="Times New Roman"/>
          <w:sz w:val="20"/>
          <w:szCs w:val="26"/>
        </w:rPr>
        <w:t xml:space="preserve"> </w:t>
      </w:r>
      <w:r w:rsidRPr="00D343E7">
        <w:rPr>
          <w:rFonts w:ascii="Times New Roman" w:hAnsi="Times New Roman"/>
          <w:sz w:val="20"/>
          <w:szCs w:val="26"/>
        </w:rPr>
        <w:t>места</w:t>
      </w:r>
      <w:r w:rsidR="00575227" w:rsidRPr="00D343E7">
        <w:rPr>
          <w:rFonts w:ascii="Times New Roman" w:hAnsi="Times New Roman"/>
          <w:sz w:val="20"/>
          <w:szCs w:val="26"/>
        </w:rPr>
        <w:t xml:space="preserve"> </w:t>
      </w:r>
      <w:r w:rsidRPr="00D343E7">
        <w:rPr>
          <w:rFonts w:ascii="Times New Roman" w:hAnsi="Times New Roman"/>
          <w:sz w:val="20"/>
          <w:szCs w:val="26"/>
        </w:rPr>
        <w:t>жительства</w:t>
      </w:r>
      <w:r w:rsidR="00575227" w:rsidRPr="00D343E7">
        <w:rPr>
          <w:rFonts w:ascii="Times New Roman" w:hAnsi="Times New Roman"/>
          <w:sz w:val="20"/>
          <w:szCs w:val="26"/>
        </w:rPr>
        <w:t xml:space="preserve"> </w:t>
      </w:r>
      <w:r w:rsidRPr="00D343E7">
        <w:rPr>
          <w:rFonts w:ascii="Times New Roman" w:hAnsi="Times New Roman"/>
          <w:sz w:val="20"/>
          <w:szCs w:val="26"/>
        </w:rPr>
        <w:t>(регистрации)___________________________________</w:t>
      </w:r>
    </w:p>
    <w:p w:rsidR="00E408AB"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____________________________________________________________________________________________________________________________________________</w:t>
      </w:r>
    </w:p>
    <w:p w:rsidR="00210FE3" w:rsidRPr="00D343E7" w:rsidRDefault="00E408AB" w:rsidP="00D343E7">
      <w:pPr>
        <w:ind w:right="227"/>
        <w:jc w:val="center"/>
        <w:rPr>
          <w:rFonts w:ascii="Times New Roman" w:hAnsi="Times New Roman"/>
          <w:sz w:val="20"/>
          <w:szCs w:val="20"/>
        </w:rPr>
      </w:pPr>
      <w:r w:rsidRPr="00D343E7">
        <w:rPr>
          <w:rFonts w:ascii="Times New Roman" w:hAnsi="Times New Roman"/>
          <w:sz w:val="20"/>
          <w:szCs w:val="20"/>
        </w:rPr>
        <w:t>(заполняется</w:t>
      </w:r>
      <w:r w:rsidR="00575227" w:rsidRPr="00D343E7">
        <w:rPr>
          <w:rFonts w:ascii="Times New Roman" w:hAnsi="Times New Roman"/>
          <w:sz w:val="20"/>
          <w:szCs w:val="20"/>
        </w:rPr>
        <w:t xml:space="preserve"> </w:t>
      </w:r>
      <w:r w:rsidRPr="00D343E7">
        <w:rPr>
          <w:rFonts w:ascii="Times New Roman" w:hAnsi="Times New Roman"/>
          <w:sz w:val="20"/>
          <w:szCs w:val="20"/>
        </w:rPr>
        <w:t>физическими</w:t>
      </w:r>
      <w:r w:rsidR="00575227" w:rsidRPr="00D343E7">
        <w:rPr>
          <w:rFonts w:ascii="Times New Roman" w:hAnsi="Times New Roman"/>
          <w:sz w:val="20"/>
          <w:szCs w:val="20"/>
        </w:rPr>
        <w:t xml:space="preserve"> </w:t>
      </w:r>
      <w:r w:rsidRPr="00D343E7">
        <w:rPr>
          <w:rFonts w:ascii="Times New Roman" w:hAnsi="Times New Roman"/>
          <w:sz w:val="20"/>
          <w:szCs w:val="20"/>
        </w:rPr>
        <w:t>лицами</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жителями</w:t>
      </w:r>
      <w:r w:rsidR="00575227" w:rsidRPr="00D343E7">
        <w:rPr>
          <w:rFonts w:ascii="Times New Roman" w:hAnsi="Times New Roman"/>
          <w:sz w:val="20"/>
          <w:szCs w:val="20"/>
        </w:rPr>
        <w:t xml:space="preserve"> </w:t>
      </w:r>
      <w:r w:rsidRPr="00D343E7">
        <w:rPr>
          <w:rFonts w:ascii="Times New Roman" w:hAnsi="Times New Roman"/>
          <w:sz w:val="20"/>
          <w:szCs w:val="20"/>
        </w:rPr>
        <w:t>населенных</w:t>
      </w:r>
      <w:r w:rsidR="00575227" w:rsidRPr="00D343E7">
        <w:rPr>
          <w:rFonts w:ascii="Times New Roman" w:hAnsi="Times New Roman"/>
          <w:sz w:val="20"/>
          <w:szCs w:val="20"/>
        </w:rPr>
        <w:t xml:space="preserve"> </w:t>
      </w:r>
      <w:r w:rsidRPr="00D343E7">
        <w:rPr>
          <w:rFonts w:ascii="Times New Roman" w:hAnsi="Times New Roman"/>
          <w:sz w:val="20"/>
          <w:szCs w:val="20"/>
        </w:rPr>
        <w:t>пунктов</w:t>
      </w:r>
      <w:r w:rsidR="00575227" w:rsidRPr="00D343E7">
        <w:rPr>
          <w:rFonts w:ascii="Times New Roman" w:hAnsi="Times New Roman"/>
          <w:sz w:val="20"/>
          <w:szCs w:val="20"/>
        </w:rPr>
        <w:t xml:space="preserve"> </w:t>
      </w:r>
      <w:r w:rsidRPr="00D343E7">
        <w:rPr>
          <w:rFonts w:ascii="Times New Roman" w:hAnsi="Times New Roman"/>
          <w:sz w:val="20"/>
          <w:szCs w:val="20"/>
        </w:rPr>
        <w:t>_____________</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p>
    <w:p w:rsidR="00E408AB"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Наименование,</w:t>
      </w:r>
      <w:r w:rsidR="00575227" w:rsidRPr="00D343E7">
        <w:rPr>
          <w:rFonts w:ascii="Times New Roman" w:hAnsi="Times New Roman"/>
          <w:sz w:val="20"/>
          <w:szCs w:val="26"/>
        </w:rPr>
        <w:t xml:space="preserve"> </w:t>
      </w:r>
      <w:r w:rsidRPr="00D343E7">
        <w:rPr>
          <w:rFonts w:ascii="Times New Roman" w:hAnsi="Times New Roman"/>
          <w:sz w:val="20"/>
          <w:szCs w:val="26"/>
        </w:rPr>
        <w:t>ОГРН,</w:t>
      </w:r>
      <w:r w:rsidR="00575227" w:rsidRPr="00D343E7">
        <w:rPr>
          <w:rFonts w:ascii="Times New Roman" w:hAnsi="Times New Roman"/>
          <w:sz w:val="20"/>
          <w:szCs w:val="26"/>
        </w:rPr>
        <w:t xml:space="preserve"> </w:t>
      </w:r>
      <w:r w:rsidRPr="00D343E7">
        <w:rPr>
          <w:rFonts w:ascii="Times New Roman" w:hAnsi="Times New Roman"/>
          <w:sz w:val="20"/>
          <w:szCs w:val="26"/>
        </w:rPr>
        <w:t>место</w:t>
      </w:r>
      <w:r w:rsidR="00575227" w:rsidRPr="00D343E7">
        <w:rPr>
          <w:rFonts w:ascii="Times New Roman" w:hAnsi="Times New Roman"/>
          <w:sz w:val="20"/>
          <w:szCs w:val="26"/>
        </w:rPr>
        <w:t xml:space="preserve"> </w:t>
      </w:r>
      <w:r w:rsidRPr="00D343E7">
        <w:rPr>
          <w:rFonts w:ascii="Times New Roman" w:hAnsi="Times New Roman"/>
          <w:sz w:val="20"/>
          <w:szCs w:val="26"/>
        </w:rPr>
        <w:t>нахождения,</w:t>
      </w:r>
      <w:r w:rsidR="00575227" w:rsidRPr="00D343E7">
        <w:rPr>
          <w:rFonts w:ascii="Times New Roman" w:hAnsi="Times New Roman"/>
          <w:sz w:val="20"/>
          <w:szCs w:val="26"/>
        </w:rPr>
        <w:t xml:space="preserve"> </w:t>
      </w:r>
      <w:r w:rsidRPr="00D343E7">
        <w:rPr>
          <w:rFonts w:ascii="Times New Roman" w:hAnsi="Times New Roman"/>
          <w:sz w:val="20"/>
          <w:szCs w:val="26"/>
        </w:rPr>
        <w:t>адрес:</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w:t>
      </w:r>
    </w:p>
    <w:p w:rsidR="00E408AB" w:rsidRPr="00D343E7" w:rsidRDefault="00E408AB" w:rsidP="00D343E7">
      <w:pPr>
        <w:ind w:right="141"/>
        <w:jc w:val="both"/>
        <w:rPr>
          <w:rFonts w:ascii="Times New Roman" w:hAnsi="Times New Roman"/>
          <w:sz w:val="20"/>
          <w:szCs w:val="26"/>
        </w:rPr>
      </w:pPr>
      <w:r w:rsidRPr="00D343E7">
        <w:rPr>
          <w:rFonts w:ascii="Times New Roman" w:hAnsi="Times New Roman"/>
          <w:sz w:val="20"/>
          <w:szCs w:val="26"/>
        </w:rPr>
        <w:t>______________________________________________________________________</w:t>
      </w:r>
    </w:p>
    <w:p w:rsidR="00E408AB" w:rsidRPr="00D343E7" w:rsidRDefault="00E408AB" w:rsidP="00D343E7">
      <w:pPr>
        <w:ind w:right="141"/>
        <w:jc w:val="both"/>
        <w:rPr>
          <w:rFonts w:ascii="Times New Roman" w:hAnsi="Times New Roman"/>
          <w:sz w:val="20"/>
          <w:szCs w:val="26"/>
        </w:rPr>
      </w:pPr>
      <w:r w:rsidRPr="00D343E7">
        <w:rPr>
          <w:rFonts w:ascii="Times New Roman" w:hAnsi="Times New Roman"/>
          <w:sz w:val="20"/>
          <w:szCs w:val="26"/>
        </w:rPr>
        <w:t>____________________________________________________________________________________________________________________________________________</w:t>
      </w:r>
    </w:p>
    <w:p w:rsidR="00210FE3" w:rsidRPr="00D343E7" w:rsidRDefault="00E408AB" w:rsidP="00D343E7">
      <w:pPr>
        <w:ind w:right="227"/>
        <w:jc w:val="center"/>
        <w:rPr>
          <w:rFonts w:ascii="Times New Roman" w:hAnsi="Times New Roman"/>
          <w:sz w:val="20"/>
          <w:szCs w:val="20"/>
        </w:rPr>
      </w:pPr>
      <w:r w:rsidRPr="00D343E7">
        <w:rPr>
          <w:rFonts w:ascii="Times New Roman" w:hAnsi="Times New Roman"/>
          <w:sz w:val="20"/>
          <w:szCs w:val="20"/>
        </w:rPr>
        <w:t>(для</w:t>
      </w:r>
      <w:r w:rsidR="00575227" w:rsidRPr="00D343E7">
        <w:rPr>
          <w:rFonts w:ascii="Times New Roman" w:hAnsi="Times New Roman"/>
          <w:sz w:val="20"/>
          <w:szCs w:val="20"/>
        </w:rPr>
        <w:t xml:space="preserve"> </w:t>
      </w:r>
      <w:r w:rsidRPr="00D343E7">
        <w:rPr>
          <w:rFonts w:ascii="Times New Roman" w:hAnsi="Times New Roman"/>
          <w:sz w:val="20"/>
          <w:szCs w:val="20"/>
        </w:rPr>
        <w:t>юридических</w:t>
      </w:r>
      <w:r w:rsidR="00575227" w:rsidRPr="00D343E7">
        <w:rPr>
          <w:rFonts w:ascii="Times New Roman" w:hAnsi="Times New Roman"/>
          <w:sz w:val="20"/>
          <w:szCs w:val="20"/>
        </w:rPr>
        <w:t xml:space="preserve"> </w:t>
      </w:r>
      <w:r w:rsidRPr="00D343E7">
        <w:rPr>
          <w:rFonts w:ascii="Times New Roman" w:hAnsi="Times New Roman"/>
          <w:sz w:val="20"/>
          <w:szCs w:val="20"/>
        </w:rPr>
        <w:t>лиц)</w:t>
      </w:r>
    </w:p>
    <w:p w:rsidR="00E408AB"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Правоустанавливающие</w:t>
      </w:r>
      <w:r w:rsidR="00575227" w:rsidRPr="00D343E7">
        <w:rPr>
          <w:rFonts w:ascii="Times New Roman" w:hAnsi="Times New Roman"/>
          <w:sz w:val="20"/>
          <w:szCs w:val="26"/>
        </w:rPr>
        <w:t xml:space="preserve"> </w:t>
      </w:r>
      <w:r w:rsidRPr="00D343E7">
        <w:rPr>
          <w:rFonts w:ascii="Times New Roman" w:hAnsi="Times New Roman"/>
          <w:sz w:val="20"/>
          <w:szCs w:val="26"/>
        </w:rPr>
        <w:t>документы</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______________________________________</w:t>
      </w:r>
      <w:r w:rsidR="00575227" w:rsidRPr="00D343E7">
        <w:rPr>
          <w:rFonts w:ascii="Times New Roman" w:hAnsi="Times New Roman"/>
          <w:sz w:val="20"/>
          <w:szCs w:val="26"/>
        </w:rPr>
        <w:t xml:space="preserve"> </w:t>
      </w:r>
    </w:p>
    <w:p w:rsidR="00E408AB"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____________________________________________________________________________________________________________________________________________</w:t>
      </w:r>
    </w:p>
    <w:p w:rsidR="00210FE3" w:rsidRPr="00D343E7" w:rsidRDefault="00E408AB" w:rsidP="00D343E7">
      <w:pPr>
        <w:ind w:right="227"/>
        <w:jc w:val="center"/>
        <w:rPr>
          <w:rFonts w:ascii="Times New Roman" w:hAnsi="Times New Roman"/>
          <w:sz w:val="20"/>
          <w:szCs w:val="20"/>
        </w:rPr>
      </w:pPr>
      <w:r w:rsidRPr="00D343E7">
        <w:rPr>
          <w:rFonts w:ascii="Times New Roman" w:hAnsi="Times New Roman"/>
          <w:sz w:val="20"/>
          <w:szCs w:val="20"/>
        </w:rPr>
        <w:t>(заполняется</w:t>
      </w:r>
      <w:r w:rsidR="00575227" w:rsidRPr="00D343E7">
        <w:rPr>
          <w:rFonts w:ascii="Times New Roman" w:hAnsi="Times New Roman"/>
          <w:sz w:val="20"/>
          <w:szCs w:val="20"/>
        </w:rPr>
        <w:t xml:space="preserve"> </w:t>
      </w:r>
      <w:r w:rsidRPr="00D343E7">
        <w:rPr>
          <w:rFonts w:ascii="Times New Roman" w:hAnsi="Times New Roman"/>
          <w:sz w:val="20"/>
          <w:szCs w:val="20"/>
        </w:rPr>
        <w:t>правообладателями</w:t>
      </w:r>
      <w:r w:rsidR="00575227" w:rsidRPr="00D343E7">
        <w:rPr>
          <w:rFonts w:ascii="Times New Roman" w:hAnsi="Times New Roman"/>
          <w:sz w:val="20"/>
          <w:szCs w:val="20"/>
        </w:rPr>
        <w:t xml:space="preserve"> </w:t>
      </w:r>
      <w:r w:rsidRPr="00D343E7">
        <w:rPr>
          <w:rFonts w:ascii="Times New Roman" w:hAnsi="Times New Roman"/>
          <w:sz w:val="20"/>
          <w:szCs w:val="20"/>
        </w:rPr>
        <w:t>земельных</w:t>
      </w:r>
      <w:r w:rsidR="00575227" w:rsidRPr="00D343E7">
        <w:rPr>
          <w:rFonts w:ascii="Times New Roman" w:hAnsi="Times New Roman"/>
          <w:sz w:val="20"/>
          <w:szCs w:val="20"/>
        </w:rPr>
        <w:t xml:space="preserve"> </w:t>
      </w:r>
      <w:r w:rsidRPr="00D343E7">
        <w:rPr>
          <w:rFonts w:ascii="Times New Roman" w:hAnsi="Times New Roman"/>
          <w:sz w:val="20"/>
          <w:szCs w:val="20"/>
        </w:rPr>
        <w:t>участков,</w:t>
      </w:r>
      <w:r w:rsidR="00575227" w:rsidRPr="00D343E7">
        <w:rPr>
          <w:rFonts w:ascii="Times New Roman" w:hAnsi="Times New Roman"/>
          <w:sz w:val="20"/>
          <w:szCs w:val="20"/>
        </w:rPr>
        <w:t xml:space="preserve"> </w:t>
      </w:r>
      <w:r w:rsidRPr="00D343E7">
        <w:rPr>
          <w:rFonts w:ascii="Times New Roman" w:hAnsi="Times New Roman"/>
          <w:sz w:val="20"/>
          <w:szCs w:val="20"/>
        </w:rPr>
        <w:t>объектов</w:t>
      </w:r>
      <w:r w:rsidR="00575227" w:rsidRPr="00D343E7">
        <w:rPr>
          <w:rFonts w:ascii="Times New Roman" w:hAnsi="Times New Roman"/>
          <w:sz w:val="20"/>
          <w:szCs w:val="20"/>
        </w:rPr>
        <w:t xml:space="preserve"> </w:t>
      </w:r>
      <w:r w:rsidRPr="00D343E7">
        <w:rPr>
          <w:rFonts w:ascii="Times New Roman" w:hAnsi="Times New Roman"/>
          <w:sz w:val="20"/>
          <w:szCs w:val="20"/>
        </w:rPr>
        <w:t>капитального</w:t>
      </w:r>
      <w:r w:rsidR="00575227" w:rsidRPr="00D343E7">
        <w:rPr>
          <w:rFonts w:ascii="Times New Roman" w:hAnsi="Times New Roman"/>
          <w:sz w:val="20"/>
          <w:szCs w:val="20"/>
        </w:rPr>
        <w:t xml:space="preserve"> </w:t>
      </w:r>
      <w:r w:rsidRPr="00D343E7">
        <w:rPr>
          <w:rFonts w:ascii="Times New Roman" w:hAnsi="Times New Roman"/>
          <w:sz w:val="20"/>
          <w:szCs w:val="20"/>
        </w:rPr>
        <w:t>строительства,</w:t>
      </w:r>
      <w:r w:rsidR="00575227" w:rsidRPr="00D343E7">
        <w:rPr>
          <w:rFonts w:ascii="Times New Roman" w:hAnsi="Times New Roman"/>
          <w:sz w:val="20"/>
          <w:szCs w:val="20"/>
        </w:rPr>
        <w:t xml:space="preserve"> </w:t>
      </w:r>
      <w:r w:rsidRPr="00D343E7">
        <w:rPr>
          <w:rFonts w:ascii="Times New Roman" w:hAnsi="Times New Roman"/>
          <w:sz w:val="20"/>
          <w:szCs w:val="20"/>
        </w:rPr>
        <w:t>жилых</w:t>
      </w:r>
      <w:r w:rsidR="00575227" w:rsidRPr="00D343E7">
        <w:rPr>
          <w:rFonts w:ascii="Times New Roman" w:hAnsi="Times New Roman"/>
          <w:sz w:val="20"/>
          <w:szCs w:val="20"/>
        </w:rPr>
        <w:t xml:space="preserve"> </w:t>
      </w:r>
      <w:r w:rsidRPr="00D343E7">
        <w:rPr>
          <w:rFonts w:ascii="Times New Roman" w:hAnsi="Times New Roman"/>
          <w:sz w:val="20"/>
          <w:szCs w:val="20"/>
        </w:rPr>
        <w:t>и</w:t>
      </w:r>
      <w:r w:rsidR="00575227" w:rsidRPr="00D343E7">
        <w:rPr>
          <w:rFonts w:ascii="Times New Roman" w:hAnsi="Times New Roman"/>
          <w:sz w:val="20"/>
          <w:szCs w:val="20"/>
        </w:rPr>
        <w:t xml:space="preserve"> </w:t>
      </w:r>
      <w:r w:rsidRPr="00D343E7">
        <w:rPr>
          <w:rFonts w:ascii="Times New Roman" w:hAnsi="Times New Roman"/>
          <w:sz w:val="20"/>
          <w:szCs w:val="20"/>
        </w:rPr>
        <w:t>нежилых</w:t>
      </w:r>
      <w:r w:rsidR="00575227" w:rsidRPr="00D343E7">
        <w:rPr>
          <w:rFonts w:ascii="Times New Roman" w:hAnsi="Times New Roman"/>
          <w:sz w:val="20"/>
          <w:szCs w:val="20"/>
        </w:rPr>
        <w:t xml:space="preserve"> </w:t>
      </w:r>
      <w:r w:rsidRPr="00D343E7">
        <w:rPr>
          <w:rFonts w:ascii="Times New Roman" w:hAnsi="Times New Roman"/>
          <w:sz w:val="20"/>
          <w:szCs w:val="20"/>
        </w:rPr>
        <w:t>помещений)</w:t>
      </w:r>
    </w:p>
    <w:p w:rsidR="00E408AB"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Предложения,</w:t>
      </w:r>
      <w:r w:rsidR="00575227" w:rsidRPr="00D343E7">
        <w:rPr>
          <w:rFonts w:ascii="Times New Roman" w:hAnsi="Times New Roman"/>
          <w:sz w:val="20"/>
          <w:szCs w:val="26"/>
        </w:rPr>
        <w:t xml:space="preserve"> </w:t>
      </w:r>
      <w:r w:rsidRPr="00D343E7">
        <w:rPr>
          <w:rFonts w:ascii="Times New Roman" w:hAnsi="Times New Roman"/>
          <w:sz w:val="20"/>
          <w:szCs w:val="26"/>
        </w:rPr>
        <w:t>замечания</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обсуждаемому</w:t>
      </w:r>
      <w:r w:rsidR="00575227" w:rsidRPr="00D343E7">
        <w:rPr>
          <w:rFonts w:ascii="Times New Roman" w:hAnsi="Times New Roman"/>
          <w:sz w:val="20"/>
          <w:szCs w:val="26"/>
        </w:rPr>
        <w:t xml:space="preserve"> </w:t>
      </w:r>
      <w:r w:rsidRPr="00D343E7">
        <w:rPr>
          <w:rFonts w:ascii="Times New Roman" w:hAnsi="Times New Roman"/>
          <w:sz w:val="20"/>
          <w:szCs w:val="26"/>
        </w:rPr>
        <w:t>проекту:</w:t>
      </w:r>
    </w:p>
    <w:p w:rsidR="00210FE3"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FE3"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Приложение:</w:t>
      </w:r>
      <w:r w:rsidR="00575227" w:rsidRPr="00D343E7">
        <w:rPr>
          <w:rFonts w:ascii="Times New Roman" w:hAnsi="Times New Roman"/>
          <w:sz w:val="20"/>
          <w:szCs w:val="26"/>
        </w:rPr>
        <w:t xml:space="preserve"> </w:t>
      </w:r>
      <w:r w:rsidRPr="00D343E7">
        <w:rPr>
          <w:rFonts w:ascii="Times New Roman" w:hAnsi="Times New Roman"/>
          <w:sz w:val="20"/>
          <w:szCs w:val="26"/>
        </w:rPr>
        <w:t>копии</w:t>
      </w:r>
      <w:r w:rsidR="00575227" w:rsidRPr="00D343E7">
        <w:rPr>
          <w:rFonts w:ascii="Times New Roman" w:hAnsi="Times New Roman"/>
          <w:sz w:val="20"/>
          <w:szCs w:val="26"/>
        </w:rPr>
        <w:t xml:space="preserve"> </w:t>
      </w:r>
      <w:r w:rsidRPr="00D343E7">
        <w:rPr>
          <w:rFonts w:ascii="Times New Roman" w:hAnsi="Times New Roman"/>
          <w:sz w:val="20"/>
          <w:szCs w:val="26"/>
        </w:rPr>
        <w:t>документов,</w:t>
      </w:r>
      <w:r w:rsidR="00575227" w:rsidRPr="00D343E7">
        <w:rPr>
          <w:rFonts w:ascii="Times New Roman" w:hAnsi="Times New Roman"/>
          <w:sz w:val="20"/>
          <w:szCs w:val="26"/>
        </w:rPr>
        <w:t xml:space="preserve"> </w:t>
      </w:r>
      <w:r w:rsidRPr="00D343E7">
        <w:rPr>
          <w:rFonts w:ascii="Times New Roman" w:hAnsi="Times New Roman"/>
          <w:sz w:val="20"/>
          <w:szCs w:val="26"/>
        </w:rPr>
        <w:t>являющиеся</w:t>
      </w:r>
      <w:r w:rsidR="00575227" w:rsidRPr="00D343E7">
        <w:rPr>
          <w:rFonts w:ascii="Times New Roman" w:hAnsi="Times New Roman"/>
          <w:sz w:val="20"/>
          <w:szCs w:val="26"/>
        </w:rPr>
        <w:t xml:space="preserve"> </w:t>
      </w:r>
      <w:r w:rsidRPr="00D343E7">
        <w:rPr>
          <w:rFonts w:ascii="Times New Roman" w:hAnsi="Times New Roman"/>
          <w:sz w:val="20"/>
          <w:szCs w:val="26"/>
        </w:rPr>
        <w:t>подтверждением</w:t>
      </w:r>
      <w:r w:rsidR="00575227" w:rsidRPr="00D343E7">
        <w:rPr>
          <w:rFonts w:ascii="Times New Roman" w:hAnsi="Times New Roman"/>
          <w:sz w:val="20"/>
          <w:szCs w:val="26"/>
        </w:rPr>
        <w:t xml:space="preserve"> </w:t>
      </w:r>
      <w:r w:rsidRPr="00D343E7">
        <w:rPr>
          <w:rFonts w:ascii="Times New Roman" w:hAnsi="Times New Roman"/>
          <w:sz w:val="20"/>
          <w:szCs w:val="26"/>
        </w:rPr>
        <w:t>вышеуказанных</w:t>
      </w:r>
      <w:r w:rsidR="00575227" w:rsidRPr="00D343E7">
        <w:rPr>
          <w:rFonts w:ascii="Times New Roman" w:hAnsi="Times New Roman"/>
          <w:sz w:val="20"/>
          <w:szCs w:val="26"/>
        </w:rPr>
        <w:t xml:space="preserve"> </w:t>
      </w:r>
      <w:r w:rsidRPr="00D343E7">
        <w:rPr>
          <w:rFonts w:ascii="Times New Roman" w:hAnsi="Times New Roman"/>
          <w:sz w:val="20"/>
          <w:szCs w:val="26"/>
        </w:rPr>
        <w:t>сведений.</w:t>
      </w:r>
    </w:p>
    <w:p w:rsidR="00210FE3" w:rsidRPr="00D343E7" w:rsidRDefault="00E408AB" w:rsidP="00D343E7">
      <w:pPr>
        <w:ind w:right="227"/>
        <w:jc w:val="both"/>
        <w:rPr>
          <w:rFonts w:ascii="Times New Roman" w:hAnsi="Times New Roman"/>
          <w:sz w:val="20"/>
          <w:szCs w:val="26"/>
        </w:rPr>
      </w:pPr>
      <w:r w:rsidRPr="00D343E7">
        <w:rPr>
          <w:rFonts w:ascii="Times New Roman" w:hAnsi="Times New Roman"/>
          <w:sz w:val="20"/>
          <w:szCs w:val="26"/>
        </w:rPr>
        <w:t>Подпись</w:t>
      </w:r>
      <w:r w:rsidR="00575227" w:rsidRPr="00D343E7">
        <w:rPr>
          <w:rFonts w:ascii="Times New Roman" w:hAnsi="Times New Roman"/>
          <w:sz w:val="20"/>
          <w:szCs w:val="26"/>
        </w:rPr>
        <w:t xml:space="preserve"> </w:t>
      </w:r>
      <w:r w:rsidRPr="00D343E7">
        <w:rPr>
          <w:rFonts w:ascii="Times New Roman" w:hAnsi="Times New Roman"/>
          <w:sz w:val="20"/>
          <w:szCs w:val="26"/>
        </w:rPr>
        <w:t>________________</w:t>
      </w:r>
      <w:r w:rsidR="00575227" w:rsidRPr="00D343E7">
        <w:rPr>
          <w:rFonts w:ascii="Times New Roman" w:hAnsi="Times New Roman"/>
          <w:sz w:val="20"/>
          <w:szCs w:val="26"/>
        </w:rPr>
        <w:t xml:space="preserve"> </w:t>
      </w:r>
      <w:r w:rsidRPr="00D343E7">
        <w:rPr>
          <w:rFonts w:ascii="Times New Roman" w:hAnsi="Times New Roman"/>
          <w:sz w:val="20"/>
          <w:szCs w:val="26"/>
        </w:rPr>
        <w:t>Дата</w:t>
      </w:r>
      <w:r w:rsidR="00575227" w:rsidRPr="00D343E7">
        <w:rPr>
          <w:rFonts w:ascii="Times New Roman" w:hAnsi="Times New Roman"/>
          <w:sz w:val="20"/>
          <w:szCs w:val="26"/>
        </w:rPr>
        <w:t xml:space="preserve"> </w:t>
      </w:r>
      <w:r w:rsidRPr="00D343E7">
        <w:rPr>
          <w:rFonts w:ascii="Times New Roman" w:hAnsi="Times New Roman"/>
          <w:sz w:val="20"/>
          <w:szCs w:val="26"/>
        </w:rPr>
        <w:t>____________</w:t>
      </w:r>
    </w:p>
    <w:p w:rsidR="00210FE3" w:rsidRPr="00D343E7" w:rsidRDefault="00E408AB" w:rsidP="00D343E7">
      <w:pPr>
        <w:ind w:left="5670" w:firstLine="567"/>
        <w:jc w:val="both"/>
        <w:rPr>
          <w:rFonts w:ascii="Times New Roman" w:hAnsi="Times New Roman"/>
          <w:b/>
          <w:sz w:val="20"/>
          <w:szCs w:val="26"/>
        </w:rPr>
      </w:pPr>
      <w:r w:rsidRPr="00D343E7">
        <w:rPr>
          <w:rFonts w:ascii="Times New Roman" w:hAnsi="Times New Roman"/>
          <w:b/>
          <w:sz w:val="20"/>
        </w:rPr>
        <w:t>Приложение</w:t>
      </w:r>
      <w:r w:rsidR="00575227" w:rsidRPr="00D343E7">
        <w:rPr>
          <w:rFonts w:ascii="Times New Roman" w:hAnsi="Times New Roman"/>
          <w:b/>
          <w:sz w:val="20"/>
        </w:rPr>
        <w:t xml:space="preserve"> </w:t>
      </w:r>
      <w:r w:rsidRPr="00D343E7">
        <w:rPr>
          <w:rFonts w:ascii="Times New Roman" w:hAnsi="Times New Roman"/>
          <w:b/>
          <w:sz w:val="20"/>
        </w:rPr>
        <w:t>№</w:t>
      </w:r>
      <w:r w:rsidR="00575227" w:rsidRPr="00D343E7">
        <w:rPr>
          <w:rFonts w:ascii="Times New Roman" w:hAnsi="Times New Roman"/>
          <w:b/>
          <w:sz w:val="20"/>
        </w:rPr>
        <w:t xml:space="preserve"> </w:t>
      </w:r>
      <w:r w:rsidRPr="00D343E7">
        <w:rPr>
          <w:rFonts w:ascii="Times New Roman" w:hAnsi="Times New Roman"/>
          <w:b/>
          <w:sz w:val="20"/>
        </w:rPr>
        <w:t>4</w:t>
      </w:r>
      <w:r w:rsidR="00575227" w:rsidRPr="00D343E7">
        <w:rPr>
          <w:rFonts w:ascii="Times New Roman" w:hAnsi="Times New Roman"/>
          <w:b/>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Положению</w:t>
      </w:r>
    </w:p>
    <w:p w:rsidR="00210FE3" w:rsidRPr="00D343E7" w:rsidRDefault="00E408AB" w:rsidP="00D343E7">
      <w:pPr>
        <w:ind w:firstLine="567"/>
        <w:jc w:val="center"/>
        <w:rPr>
          <w:rFonts w:ascii="Times New Roman" w:hAnsi="Times New Roman"/>
          <w:b/>
          <w:sz w:val="20"/>
          <w:szCs w:val="26"/>
        </w:rPr>
      </w:pPr>
      <w:r w:rsidRPr="00D343E7">
        <w:rPr>
          <w:rFonts w:ascii="Times New Roman" w:hAnsi="Times New Roman"/>
          <w:b/>
          <w:sz w:val="20"/>
          <w:szCs w:val="26"/>
        </w:rPr>
        <w:t>Форма</w:t>
      </w:r>
      <w:r w:rsidR="00575227" w:rsidRPr="00D343E7">
        <w:rPr>
          <w:rFonts w:ascii="Times New Roman" w:hAnsi="Times New Roman"/>
          <w:b/>
          <w:sz w:val="20"/>
          <w:szCs w:val="26"/>
        </w:rPr>
        <w:t xml:space="preserve"> </w:t>
      </w:r>
      <w:r w:rsidRPr="00D343E7">
        <w:rPr>
          <w:rFonts w:ascii="Times New Roman" w:hAnsi="Times New Roman"/>
          <w:b/>
          <w:sz w:val="20"/>
          <w:szCs w:val="26"/>
        </w:rPr>
        <w:t>протокола</w:t>
      </w:r>
      <w:r w:rsidR="00575227" w:rsidRPr="00D343E7">
        <w:rPr>
          <w:rFonts w:ascii="Times New Roman" w:hAnsi="Times New Roman"/>
          <w:b/>
          <w:bCs/>
          <w:sz w:val="20"/>
          <w:szCs w:val="26"/>
        </w:rPr>
        <w:t xml:space="preserve"> </w:t>
      </w:r>
      <w:r w:rsidRPr="00D343E7">
        <w:rPr>
          <w:rFonts w:ascii="Times New Roman" w:hAnsi="Times New Roman"/>
          <w:b/>
          <w:bCs/>
          <w:sz w:val="20"/>
          <w:szCs w:val="26"/>
        </w:rPr>
        <w:t>публичных</w:t>
      </w:r>
      <w:r w:rsidR="00575227" w:rsidRPr="00D343E7">
        <w:rPr>
          <w:rFonts w:ascii="Times New Roman" w:hAnsi="Times New Roman"/>
          <w:b/>
          <w:bCs/>
          <w:sz w:val="20"/>
          <w:szCs w:val="26"/>
        </w:rPr>
        <w:t xml:space="preserve"> </w:t>
      </w:r>
      <w:r w:rsidRPr="00D343E7">
        <w:rPr>
          <w:rFonts w:ascii="Times New Roman" w:hAnsi="Times New Roman"/>
          <w:b/>
          <w:bCs/>
          <w:sz w:val="20"/>
          <w:szCs w:val="26"/>
        </w:rPr>
        <w:t>слушаний/общественных</w:t>
      </w:r>
      <w:r w:rsidR="00575227" w:rsidRPr="00D343E7">
        <w:rPr>
          <w:rFonts w:ascii="Times New Roman" w:hAnsi="Times New Roman"/>
          <w:b/>
          <w:bCs/>
          <w:sz w:val="20"/>
          <w:szCs w:val="26"/>
        </w:rPr>
        <w:t xml:space="preserve"> </w:t>
      </w:r>
      <w:r w:rsidRPr="00D343E7">
        <w:rPr>
          <w:rFonts w:ascii="Times New Roman" w:hAnsi="Times New Roman"/>
          <w:b/>
          <w:bCs/>
          <w:sz w:val="20"/>
          <w:szCs w:val="26"/>
        </w:rPr>
        <w:t>обсуждений</w:t>
      </w:r>
    </w:p>
    <w:p w:rsidR="00E408AB" w:rsidRPr="00D343E7" w:rsidRDefault="00E408AB" w:rsidP="00D343E7">
      <w:pPr>
        <w:ind w:firstLine="567"/>
        <w:jc w:val="center"/>
        <w:rPr>
          <w:rFonts w:ascii="Times New Roman" w:hAnsi="Times New Roman"/>
          <w:sz w:val="20"/>
          <w:szCs w:val="26"/>
        </w:rPr>
      </w:pPr>
      <w:r w:rsidRPr="00D343E7">
        <w:rPr>
          <w:rFonts w:ascii="Times New Roman" w:hAnsi="Times New Roman"/>
          <w:sz w:val="20"/>
          <w:szCs w:val="26"/>
        </w:rPr>
        <w:t>Протокол</w:t>
      </w:r>
      <w:r w:rsidR="00575227" w:rsidRPr="00D343E7">
        <w:rPr>
          <w:rFonts w:ascii="Times New Roman" w:hAnsi="Times New Roman"/>
          <w:sz w:val="20"/>
          <w:szCs w:val="26"/>
        </w:rPr>
        <w:t xml:space="preserve"> </w:t>
      </w:r>
      <w:r w:rsidRPr="00D343E7">
        <w:rPr>
          <w:rFonts w:ascii="Times New Roman" w:hAnsi="Times New Roman"/>
          <w:bCs/>
          <w:sz w:val="20"/>
          <w:szCs w:val="26"/>
        </w:rPr>
        <w:t>публичных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00575227" w:rsidRPr="00D343E7">
        <w:rPr>
          <w:rFonts w:ascii="Times New Roman" w:hAnsi="Times New Roman"/>
          <w:bCs/>
          <w:sz w:val="20"/>
          <w:szCs w:val="26"/>
        </w:rPr>
        <w:t xml:space="preserve"> </w:t>
      </w:r>
      <w:r w:rsidRPr="00D343E7">
        <w:rPr>
          <w:rFonts w:ascii="Times New Roman" w:hAnsi="Times New Roman"/>
          <w:sz w:val="20"/>
          <w:szCs w:val="28"/>
        </w:rPr>
        <w:t>по</w:t>
      </w:r>
      <w:r w:rsidR="00575227" w:rsidRPr="00D343E7">
        <w:rPr>
          <w:rFonts w:ascii="Times New Roman" w:hAnsi="Times New Roman"/>
          <w:sz w:val="20"/>
          <w:szCs w:val="28"/>
        </w:rPr>
        <w:t xml:space="preserve"> </w:t>
      </w:r>
      <w:r w:rsidRPr="00D343E7">
        <w:rPr>
          <w:rFonts w:ascii="Times New Roman" w:hAnsi="Times New Roman"/>
          <w:sz w:val="20"/>
          <w:szCs w:val="28"/>
        </w:rPr>
        <w:t>_____________</w:t>
      </w:r>
    </w:p>
    <w:p w:rsidR="00210FE3" w:rsidRPr="00D343E7" w:rsidRDefault="00E408AB" w:rsidP="00D343E7">
      <w:pPr>
        <w:rPr>
          <w:rFonts w:ascii="Times New Roman" w:hAnsi="Times New Roman"/>
          <w:sz w:val="20"/>
          <w:szCs w:val="26"/>
        </w:rPr>
      </w:pPr>
      <w:r w:rsidRPr="00D343E7">
        <w:rPr>
          <w:rFonts w:ascii="Times New Roman" w:hAnsi="Times New Roman"/>
          <w:sz w:val="20"/>
          <w:szCs w:val="26"/>
        </w:rPr>
        <w:t>_______________</w:t>
      </w:r>
      <w:r w:rsidR="00575227" w:rsidRPr="00D343E7">
        <w:rPr>
          <w:rFonts w:ascii="Times New Roman" w:hAnsi="Times New Roman"/>
          <w:sz w:val="20"/>
          <w:szCs w:val="26"/>
        </w:rPr>
        <w:t xml:space="preserve"> </w:t>
      </w:r>
      <w:r w:rsidRPr="00D343E7">
        <w:rPr>
          <w:rFonts w:ascii="Times New Roman" w:hAnsi="Times New Roman"/>
          <w:sz w:val="20"/>
          <w:szCs w:val="26"/>
        </w:rPr>
        <w:t>____________</w:t>
      </w:r>
    </w:p>
    <w:p w:rsidR="00E408AB" w:rsidRPr="00D343E7" w:rsidRDefault="00E408AB" w:rsidP="00D343E7">
      <w:pPr>
        <w:autoSpaceDE w:val="0"/>
        <w:autoSpaceDN w:val="0"/>
        <w:adjustRightInd w:val="0"/>
        <w:ind w:firstLine="567"/>
        <w:jc w:val="both"/>
        <w:rPr>
          <w:rFonts w:ascii="Times New Roman" w:hAnsi="Times New Roman"/>
          <w:sz w:val="20"/>
          <w:szCs w:val="26"/>
        </w:rPr>
      </w:pPr>
      <w:r w:rsidRPr="00D343E7">
        <w:rPr>
          <w:rFonts w:ascii="Times New Roman" w:hAnsi="Times New Roman"/>
          <w:sz w:val="20"/>
          <w:szCs w:val="26"/>
        </w:rPr>
        <w:t>Место</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время</w:t>
      </w:r>
      <w:r w:rsidR="00575227" w:rsidRPr="00D343E7">
        <w:rPr>
          <w:rFonts w:ascii="Times New Roman" w:hAnsi="Times New Roman"/>
          <w:sz w:val="20"/>
          <w:szCs w:val="26"/>
        </w:rPr>
        <w:t xml:space="preserve"> </w:t>
      </w:r>
      <w:r w:rsidRPr="00D343E7">
        <w:rPr>
          <w:rFonts w:ascii="Times New Roman" w:hAnsi="Times New Roman"/>
          <w:sz w:val="20"/>
          <w:szCs w:val="26"/>
        </w:rPr>
        <w:t>проведения</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w:t>
      </w:r>
      <w:r w:rsidR="00575227" w:rsidRPr="00D343E7">
        <w:rPr>
          <w:rFonts w:ascii="Times New Roman" w:hAnsi="Times New Roman"/>
          <w:sz w:val="20"/>
          <w:szCs w:val="26"/>
        </w:rPr>
        <w:t xml:space="preserve"> </w:t>
      </w:r>
      <w:r w:rsidRPr="00D343E7">
        <w:rPr>
          <w:rFonts w:ascii="Times New Roman" w:hAnsi="Times New Roman"/>
          <w:sz w:val="20"/>
          <w:szCs w:val="26"/>
        </w:rPr>
        <w:t>______</w:t>
      </w:r>
      <w:r w:rsidR="00575227" w:rsidRPr="00D343E7">
        <w:rPr>
          <w:rFonts w:ascii="Times New Roman" w:hAnsi="Times New Roman"/>
          <w:sz w:val="20"/>
          <w:szCs w:val="26"/>
        </w:rPr>
        <w:t xml:space="preserve"> </w:t>
      </w:r>
      <w:r w:rsidRPr="00D343E7">
        <w:rPr>
          <w:rFonts w:ascii="Times New Roman" w:hAnsi="Times New Roman"/>
          <w:sz w:val="20"/>
          <w:szCs w:val="26"/>
        </w:rPr>
        <w:t>года</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____</w:t>
      </w:r>
      <w:r w:rsidR="00575227" w:rsidRPr="00D343E7">
        <w:rPr>
          <w:rFonts w:ascii="Times New Roman" w:hAnsi="Times New Roman"/>
          <w:sz w:val="20"/>
          <w:szCs w:val="26"/>
        </w:rPr>
        <w:t xml:space="preserve"> </w:t>
      </w:r>
      <w:r w:rsidRPr="00D343E7">
        <w:rPr>
          <w:rFonts w:ascii="Times New Roman" w:hAnsi="Times New Roman"/>
          <w:sz w:val="20"/>
          <w:szCs w:val="26"/>
        </w:rPr>
        <w:t>часов.</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Организатор</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____________.</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Основание</w:t>
      </w:r>
      <w:r w:rsidR="00575227" w:rsidRPr="00D343E7">
        <w:rPr>
          <w:rFonts w:ascii="Times New Roman" w:hAnsi="Times New Roman"/>
          <w:sz w:val="20"/>
          <w:szCs w:val="26"/>
        </w:rPr>
        <w:t xml:space="preserve"> </w:t>
      </w:r>
      <w:r w:rsidRPr="00D343E7">
        <w:rPr>
          <w:rFonts w:ascii="Times New Roman" w:hAnsi="Times New Roman"/>
          <w:sz w:val="20"/>
          <w:szCs w:val="26"/>
        </w:rPr>
        <w:t>для</w:t>
      </w:r>
      <w:r w:rsidR="00575227" w:rsidRPr="00D343E7">
        <w:rPr>
          <w:rFonts w:ascii="Times New Roman" w:hAnsi="Times New Roman"/>
          <w:sz w:val="20"/>
          <w:szCs w:val="26"/>
        </w:rPr>
        <w:t xml:space="preserve"> </w:t>
      </w:r>
      <w:r w:rsidRPr="00D343E7">
        <w:rPr>
          <w:rFonts w:ascii="Times New Roman" w:hAnsi="Times New Roman"/>
          <w:sz w:val="20"/>
          <w:szCs w:val="26"/>
        </w:rPr>
        <w:t>проведения</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______________________________________________________________________.</w:t>
      </w:r>
    </w:p>
    <w:p w:rsidR="00E408AB" w:rsidRPr="00D343E7" w:rsidRDefault="00E408AB" w:rsidP="00D343E7">
      <w:pPr>
        <w:autoSpaceDE w:val="0"/>
        <w:autoSpaceDN w:val="0"/>
        <w:adjustRightInd w:val="0"/>
        <w:ind w:firstLine="567"/>
        <w:jc w:val="both"/>
        <w:rPr>
          <w:rFonts w:ascii="Times New Roman" w:hAnsi="Times New Roman"/>
          <w:color w:val="000000" w:themeColor="text1"/>
          <w:sz w:val="20"/>
          <w:szCs w:val="26"/>
        </w:rPr>
      </w:pPr>
      <w:r w:rsidRPr="00D343E7">
        <w:rPr>
          <w:rFonts w:ascii="Times New Roman" w:hAnsi="Times New Roman"/>
          <w:sz w:val="20"/>
          <w:szCs w:val="26"/>
        </w:rPr>
        <w:t>Информирование</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участие</w:t>
      </w:r>
      <w:r w:rsidR="00575227" w:rsidRPr="00D343E7">
        <w:rPr>
          <w:rFonts w:ascii="Times New Roman" w:hAnsi="Times New Roman"/>
          <w:sz w:val="20"/>
          <w:szCs w:val="26"/>
        </w:rPr>
        <w:t xml:space="preserve"> </w:t>
      </w:r>
      <w:r w:rsidRPr="00D343E7">
        <w:rPr>
          <w:rFonts w:ascii="Times New Roman" w:hAnsi="Times New Roman"/>
          <w:sz w:val="20"/>
          <w:szCs w:val="26"/>
        </w:rPr>
        <w:t>населения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общественности:</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соответствии</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требованиями</w:t>
      </w:r>
      <w:r w:rsidR="00575227" w:rsidRPr="00D343E7">
        <w:rPr>
          <w:rFonts w:ascii="Times New Roman" w:hAnsi="Times New Roman"/>
          <w:sz w:val="20"/>
          <w:szCs w:val="26"/>
        </w:rPr>
        <w:t xml:space="preserve"> </w:t>
      </w:r>
      <w:r w:rsidRPr="00D343E7">
        <w:rPr>
          <w:rFonts w:ascii="Times New Roman" w:hAnsi="Times New Roman"/>
          <w:sz w:val="20"/>
          <w:szCs w:val="26"/>
        </w:rPr>
        <w:t>Градостроительного</w:t>
      </w:r>
      <w:r w:rsidR="00575227" w:rsidRPr="00D343E7">
        <w:rPr>
          <w:rFonts w:ascii="Times New Roman" w:hAnsi="Times New Roman"/>
          <w:sz w:val="20"/>
          <w:szCs w:val="26"/>
        </w:rPr>
        <w:t xml:space="preserve"> </w:t>
      </w:r>
      <w:r w:rsidRPr="00D343E7">
        <w:rPr>
          <w:rFonts w:ascii="Times New Roman" w:hAnsi="Times New Roman"/>
          <w:sz w:val="20"/>
          <w:szCs w:val="26"/>
        </w:rPr>
        <w:t>кодекса</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части</w:t>
      </w:r>
      <w:r w:rsidR="00575227" w:rsidRPr="00D343E7">
        <w:rPr>
          <w:rFonts w:ascii="Times New Roman" w:hAnsi="Times New Roman"/>
          <w:sz w:val="20"/>
          <w:szCs w:val="26"/>
        </w:rPr>
        <w:t xml:space="preserve"> </w:t>
      </w:r>
      <w:r w:rsidRPr="00D343E7">
        <w:rPr>
          <w:rFonts w:ascii="Times New Roman" w:hAnsi="Times New Roman"/>
          <w:sz w:val="20"/>
          <w:szCs w:val="26"/>
        </w:rPr>
        <w:t>информирования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участия</w:t>
      </w:r>
      <w:r w:rsidR="00575227" w:rsidRPr="00D343E7">
        <w:rPr>
          <w:rFonts w:ascii="Times New Roman" w:hAnsi="Times New Roman"/>
          <w:sz w:val="20"/>
          <w:szCs w:val="26"/>
        </w:rPr>
        <w:t xml:space="preserve"> </w:t>
      </w:r>
      <w:r w:rsidRPr="00D343E7">
        <w:rPr>
          <w:rFonts w:ascii="Times New Roman" w:hAnsi="Times New Roman"/>
          <w:sz w:val="20"/>
          <w:szCs w:val="26"/>
        </w:rPr>
        <w:t>населения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color w:val="000000" w:themeColor="text1"/>
          <w:sz w:val="20"/>
          <w:szCs w:val="26"/>
        </w:rPr>
        <w:t>общественности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обсуждении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планируемой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деятельности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проектные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материалы</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объекта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обсуждения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информация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дате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месте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проведения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публичных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w:t>
      </w:r>
      <w:r w:rsidRPr="00D343E7">
        <w:rPr>
          <w:rFonts w:ascii="Times New Roman" w:hAnsi="Times New Roman"/>
          <w:color w:val="000000" w:themeColor="text1"/>
          <w:sz w:val="20"/>
          <w:szCs w:val="26"/>
        </w:rPr>
        <w:t>а</w:t>
      </w:r>
      <w:r w:rsidRPr="00D343E7">
        <w:rPr>
          <w:rFonts w:ascii="Times New Roman" w:hAnsi="Times New Roman"/>
          <w:color w:val="000000" w:themeColor="text1"/>
          <w:sz w:val="20"/>
          <w:szCs w:val="26"/>
        </w:rPr>
        <w:t>ний/общественных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обсуждений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была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размещена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от</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на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официальном</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сайте</w:t>
      </w:r>
      <w:r w:rsidR="00575227" w:rsidRPr="00D343E7">
        <w:rPr>
          <w:rFonts w:ascii="Times New Roman" w:hAnsi="Times New Roman"/>
          <w:color w:val="000000" w:themeColor="text1"/>
          <w:sz w:val="20"/>
          <w:szCs w:val="26"/>
        </w:rPr>
        <w:t xml:space="preserve"> </w:t>
      </w:r>
      <w:proofErr w:type="spellStart"/>
      <w:r w:rsidRPr="00D343E7">
        <w:rPr>
          <w:rFonts w:ascii="Times New Roman" w:hAnsi="Times New Roman"/>
          <w:color w:val="000000" w:themeColor="text1"/>
          <w:sz w:val="20"/>
          <w:szCs w:val="26"/>
        </w:rPr>
        <w:t>Аксаринского</w:t>
      </w:r>
      <w:proofErr w:type="spellEnd"/>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сельского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поселения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информ</w:t>
      </w:r>
      <w:r w:rsidRPr="00D343E7">
        <w:rPr>
          <w:rFonts w:ascii="Times New Roman" w:hAnsi="Times New Roman"/>
          <w:color w:val="000000" w:themeColor="text1"/>
          <w:sz w:val="20"/>
          <w:szCs w:val="26"/>
        </w:rPr>
        <w:t>а</w:t>
      </w:r>
      <w:r w:rsidRPr="00D343E7">
        <w:rPr>
          <w:rFonts w:ascii="Times New Roman" w:hAnsi="Times New Roman"/>
          <w:color w:val="000000" w:themeColor="text1"/>
          <w:sz w:val="20"/>
          <w:szCs w:val="26"/>
        </w:rPr>
        <w:t>ционно-телекоммуникационной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сети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«Интернет»,</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на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информационных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стендах,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оборудованных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около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местах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массового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скопления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граждан.</w:t>
      </w:r>
    </w:p>
    <w:p w:rsidR="00E408AB" w:rsidRPr="00D343E7" w:rsidRDefault="00E408AB" w:rsidP="00D343E7">
      <w:pPr>
        <w:pStyle w:val="af5"/>
        <w:spacing w:before="0" w:beforeAutospacing="0" w:after="0" w:afterAutospacing="0"/>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lastRenderedPageBreak/>
        <w:t>Экспозиция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проведена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адресу:</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рабочие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дни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до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часов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период</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__________по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_______________</w:t>
      </w:r>
    </w:p>
    <w:p w:rsidR="00E408AB" w:rsidRPr="00D343E7" w:rsidRDefault="00E408AB" w:rsidP="00D343E7">
      <w:pPr>
        <w:pStyle w:val="af5"/>
        <w:spacing w:before="0" w:beforeAutospacing="0" w:after="0" w:afterAutospacing="0"/>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Консультирование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посетителей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экспозиции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проведены</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рабочие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дни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до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часов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период</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адресу:</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w:t>
      </w:r>
    </w:p>
    <w:p w:rsidR="00E408AB" w:rsidRPr="00D343E7" w:rsidRDefault="00E408AB" w:rsidP="00D343E7">
      <w:pPr>
        <w:pStyle w:val="af5"/>
        <w:spacing w:before="0" w:beforeAutospacing="0" w:after="0" w:afterAutospacing="0"/>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Предложения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замечания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Проекту</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принимались</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w:t>
      </w:r>
      <w:r w:rsidR="00575227" w:rsidRPr="00D343E7">
        <w:rPr>
          <w:rFonts w:ascii="Times New Roman" w:hAnsi="Times New Roman"/>
          <w:color w:val="000000" w:themeColor="text1"/>
          <w:sz w:val="20"/>
          <w:szCs w:val="26"/>
        </w:rPr>
        <w:t xml:space="preserve"> </w:t>
      </w:r>
    </w:p>
    <w:p w:rsidR="00E408AB" w:rsidRPr="00D343E7" w:rsidRDefault="00E408AB" w:rsidP="00D343E7">
      <w:pPr>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Председательствующий: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_____________________________.</w:t>
      </w:r>
    </w:p>
    <w:p w:rsidR="00E408AB" w:rsidRPr="00D343E7" w:rsidRDefault="00E408AB" w:rsidP="00D343E7">
      <w:pPr>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Секретарь:</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_________________________.</w:t>
      </w:r>
    </w:p>
    <w:p w:rsidR="00E408AB" w:rsidRPr="00D343E7" w:rsidRDefault="00E408AB" w:rsidP="00D343E7">
      <w:pPr>
        <w:autoSpaceDE w:val="0"/>
        <w:autoSpaceDN w:val="0"/>
        <w:adjustRightInd w:val="0"/>
        <w:ind w:firstLine="567"/>
        <w:rPr>
          <w:rFonts w:ascii="Times New Roman" w:hAnsi="Times New Roman"/>
          <w:color w:val="000000" w:themeColor="text1"/>
          <w:sz w:val="20"/>
          <w:szCs w:val="26"/>
        </w:rPr>
      </w:pPr>
      <w:r w:rsidRPr="00D343E7">
        <w:rPr>
          <w:rFonts w:ascii="Times New Roman" w:hAnsi="Times New Roman"/>
          <w:color w:val="000000" w:themeColor="text1"/>
          <w:sz w:val="20"/>
          <w:szCs w:val="26"/>
        </w:rPr>
        <w:t>Участники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публичных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слушаний</w:t>
      </w:r>
      <w:r w:rsidRPr="00D343E7">
        <w:rPr>
          <w:rFonts w:ascii="Times New Roman" w:hAnsi="Times New Roman"/>
          <w:bCs/>
          <w:color w:val="000000" w:themeColor="text1"/>
          <w:sz w:val="20"/>
          <w:szCs w:val="26"/>
        </w:rPr>
        <w:t>/общественных</w:t>
      </w:r>
      <w:r w:rsidR="00575227" w:rsidRPr="00D343E7">
        <w:rPr>
          <w:rFonts w:ascii="Times New Roman" w:hAnsi="Times New Roman"/>
          <w:bCs/>
          <w:color w:val="000000" w:themeColor="text1"/>
          <w:sz w:val="20"/>
          <w:szCs w:val="26"/>
        </w:rPr>
        <w:t xml:space="preserve"> </w:t>
      </w:r>
      <w:r w:rsidRPr="00D343E7">
        <w:rPr>
          <w:rFonts w:ascii="Times New Roman" w:hAnsi="Times New Roman"/>
          <w:bCs/>
          <w:color w:val="000000" w:themeColor="text1"/>
          <w:sz w:val="20"/>
          <w:szCs w:val="26"/>
        </w:rPr>
        <w:t>слушаний</w:t>
      </w:r>
      <w:r w:rsidRPr="00D343E7">
        <w:rPr>
          <w:rFonts w:ascii="Times New Roman" w:hAnsi="Times New Roman"/>
          <w:color w:val="000000" w:themeColor="text1"/>
          <w:sz w:val="20"/>
          <w:szCs w:val="26"/>
        </w:rPr>
        <w:t>:</w:t>
      </w:r>
    </w:p>
    <w:p w:rsidR="00E408AB" w:rsidRPr="00D343E7" w:rsidRDefault="00E408AB" w:rsidP="00D343E7">
      <w:pPr>
        <w:autoSpaceDE w:val="0"/>
        <w:autoSpaceDN w:val="0"/>
        <w:adjustRightInd w:val="0"/>
        <w:ind w:firstLine="567"/>
        <w:rPr>
          <w:rFonts w:ascii="Times New Roman" w:hAnsi="Times New Roman"/>
          <w:color w:val="000000" w:themeColor="text1"/>
          <w:sz w:val="20"/>
          <w:szCs w:val="26"/>
        </w:rPr>
      </w:pP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публичных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слушаниях</w:t>
      </w:r>
      <w:r w:rsidRPr="00D343E7">
        <w:rPr>
          <w:rFonts w:ascii="Times New Roman" w:hAnsi="Times New Roman"/>
          <w:bCs/>
          <w:color w:val="000000" w:themeColor="text1"/>
          <w:sz w:val="20"/>
          <w:szCs w:val="26"/>
        </w:rPr>
        <w:t>/общественных</w:t>
      </w:r>
      <w:r w:rsidR="00575227" w:rsidRPr="00D343E7">
        <w:rPr>
          <w:rFonts w:ascii="Times New Roman" w:hAnsi="Times New Roman"/>
          <w:bCs/>
          <w:color w:val="000000" w:themeColor="text1"/>
          <w:sz w:val="20"/>
          <w:szCs w:val="26"/>
        </w:rPr>
        <w:t xml:space="preserve"> </w:t>
      </w:r>
      <w:r w:rsidRPr="00D343E7">
        <w:rPr>
          <w:rFonts w:ascii="Times New Roman" w:hAnsi="Times New Roman"/>
          <w:bCs/>
          <w:color w:val="000000" w:themeColor="text1"/>
          <w:sz w:val="20"/>
          <w:szCs w:val="26"/>
        </w:rPr>
        <w:t>слушаний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приняли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участие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список</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прилагается.</w:t>
      </w:r>
    </w:p>
    <w:p w:rsidR="00E408AB" w:rsidRPr="00D343E7" w:rsidRDefault="00E408AB" w:rsidP="00D343E7">
      <w:pPr>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Повестка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дня:__________________.</w:t>
      </w:r>
    </w:p>
    <w:p w:rsidR="00E408AB" w:rsidRPr="00D343E7" w:rsidRDefault="00E408AB" w:rsidP="00D343E7">
      <w:pPr>
        <w:pStyle w:val="af5"/>
        <w:spacing w:before="0" w:beforeAutospacing="0" w:after="0" w:afterAutospacing="0"/>
        <w:ind w:firstLine="567"/>
        <w:jc w:val="both"/>
        <w:rPr>
          <w:rFonts w:ascii="Times New Roman" w:hAnsi="Times New Roman"/>
          <w:color w:val="000000" w:themeColor="text1"/>
          <w:sz w:val="20"/>
          <w:szCs w:val="26"/>
        </w:rPr>
      </w:pPr>
      <w:r w:rsidRPr="00D343E7">
        <w:rPr>
          <w:rStyle w:val="af4"/>
          <w:rFonts w:ascii="Times New Roman" w:hAnsi="Times New Roman"/>
          <w:b w:val="0"/>
          <w:color w:val="000000" w:themeColor="text1"/>
          <w:sz w:val="20"/>
          <w:szCs w:val="26"/>
        </w:rPr>
        <w:t>Рассмотрение</w:t>
      </w:r>
      <w:r w:rsidR="00575227" w:rsidRPr="00D343E7">
        <w:rPr>
          <w:rStyle w:val="af4"/>
          <w:rFonts w:ascii="Times New Roman" w:hAnsi="Times New Roman"/>
          <w:b w:val="0"/>
          <w:color w:val="000000" w:themeColor="text1"/>
          <w:sz w:val="20"/>
          <w:szCs w:val="26"/>
        </w:rPr>
        <w:t xml:space="preserve"> </w:t>
      </w:r>
      <w:r w:rsidRPr="00D343E7">
        <w:rPr>
          <w:rStyle w:val="af4"/>
          <w:rFonts w:ascii="Times New Roman" w:hAnsi="Times New Roman"/>
          <w:b w:val="0"/>
          <w:color w:val="000000" w:themeColor="text1"/>
          <w:sz w:val="20"/>
          <w:szCs w:val="26"/>
        </w:rPr>
        <w:t>проекта</w:t>
      </w:r>
      <w:r w:rsidR="00575227" w:rsidRPr="00D343E7">
        <w:rPr>
          <w:rStyle w:val="af4"/>
          <w:rFonts w:ascii="Times New Roman" w:hAnsi="Times New Roman"/>
          <w:b w:val="0"/>
          <w:color w:val="000000" w:themeColor="text1"/>
          <w:sz w:val="20"/>
          <w:szCs w:val="26"/>
        </w:rPr>
        <w:t xml:space="preserve"> </w:t>
      </w:r>
      <w:r w:rsidRPr="00D343E7">
        <w:rPr>
          <w:rStyle w:val="af4"/>
          <w:rFonts w:ascii="Times New Roman" w:hAnsi="Times New Roman"/>
          <w:b w:val="0"/>
          <w:color w:val="000000" w:themeColor="text1"/>
          <w:sz w:val="20"/>
          <w:szCs w:val="26"/>
        </w:rPr>
        <w:t>_________________________________</w:t>
      </w:r>
    </w:p>
    <w:p w:rsidR="00E408AB" w:rsidRPr="00D343E7" w:rsidRDefault="00E408AB" w:rsidP="00D343E7">
      <w:pPr>
        <w:autoSpaceDE w:val="0"/>
        <w:autoSpaceDN w:val="0"/>
        <w:adjustRightInd w:val="0"/>
        <w:ind w:firstLine="567"/>
        <w:rPr>
          <w:rFonts w:ascii="Times New Roman" w:hAnsi="Times New Roman"/>
          <w:color w:val="000000" w:themeColor="text1"/>
          <w:sz w:val="20"/>
          <w:szCs w:val="26"/>
        </w:rPr>
      </w:pPr>
      <w:r w:rsidRPr="00D343E7">
        <w:rPr>
          <w:rFonts w:ascii="Times New Roman" w:hAnsi="Times New Roman"/>
          <w:color w:val="000000" w:themeColor="text1"/>
          <w:sz w:val="20"/>
          <w:szCs w:val="26"/>
        </w:rPr>
        <w:t>Порядок</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проведения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публичных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слушаний</w:t>
      </w:r>
      <w:r w:rsidRPr="00D343E7">
        <w:rPr>
          <w:rFonts w:ascii="Times New Roman" w:hAnsi="Times New Roman"/>
          <w:bCs/>
          <w:color w:val="000000" w:themeColor="text1"/>
          <w:sz w:val="20"/>
          <w:szCs w:val="26"/>
        </w:rPr>
        <w:t>/общественных</w:t>
      </w:r>
      <w:r w:rsidR="00575227" w:rsidRPr="00D343E7">
        <w:rPr>
          <w:rFonts w:ascii="Times New Roman" w:hAnsi="Times New Roman"/>
          <w:bCs/>
          <w:color w:val="000000" w:themeColor="text1"/>
          <w:sz w:val="20"/>
          <w:szCs w:val="26"/>
        </w:rPr>
        <w:t xml:space="preserve"> </w:t>
      </w:r>
      <w:r w:rsidRPr="00D343E7">
        <w:rPr>
          <w:rFonts w:ascii="Times New Roman" w:hAnsi="Times New Roman"/>
          <w:bCs/>
          <w:color w:val="000000" w:themeColor="text1"/>
          <w:sz w:val="20"/>
          <w:szCs w:val="26"/>
        </w:rPr>
        <w:t>слушаний</w:t>
      </w:r>
      <w:r w:rsidRPr="00D343E7">
        <w:rPr>
          <w:rFonts w:ascii="Times New Roman" w:hAnsi="Times New Roman"/>
          <w:color w:val="000000" w:themeColor="text1"/>
          <w:sz w:val="20"/>
          <w:szCs w:val="26"/>
        </w:rPr>
        <w:t>:</w:t>
      </w:r>
    </w:p>
    <w:p w:rsidR="00E408AB" w:rsidRPr="00D343E7" w:rsidRDefault="00E408AB" w:rsidP="00D343E7">
      <w:pPr>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Итоги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публичных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слушаний</w:t>
      </w:r>
      <w:r w:rsidRPr="00D343E7">
        <w:rPr>
          <w:rFonts w:ascii="Times New Roman" w:hAnsi="Times New Roman"/>
          <w:bCs/>
          <w:color w:val="000000" w:themeColor="text1"/>
          <w:sz w:val="20"/>
          <w:szCs w:val="26"/>
        </w:rPr>
        <w:t>/общественных</w:t>
      </w:r>
      <w:r w:rsidR="00575227" w:rsidRPr="00D343E7">
        <w:rPr>
          <w:rFonts w:ascii="Times New Roman" w:hAnsi="Times New Roman"/>
          <w:bCs/>
          <w:color w:val="000000" w:themeColor="text1"/>
          <w:sz w:val="20"/>
          <w:szCs w:val="26"/>
        </w:rPr>
        <w:t xml:space="preserve"> </w:t>
      </w:r>
      <w:r w:rsidRPr="00D343E7">
        <w:rPr>
          <w:rFonts w:ascii="Times New Roman" w:hAnsi="Times New Roman"/>
          <w:bCs/>
          <w:color w:val="000000" w:themeColor="text1"/>
          <w:sz w:val="20"/>
          <w:szCs w:val="26"/>
        </w:rPr>
        <w:t>слушаний</w:t>
      </w:r>
      <w:r w:rsidRPr="00D343E7">
        <w:rPr>
          <w:rFonts w:ascii="Times New Roman" w:hAnsi="Times New Roman"/>
          <w:color w:val="000000" w:themeColor="text1"/>
          <w:sz w:val="20"/>
          <w:szCs w:val="26"/>
        </w:rPr>
        <w:t>:</w:t>
      </w:r>
      <w:r w:rsidR="00575227" w:rsidRPr="00D343E7">
        <w:rPr>
          <w:rFonts w:ascii="Times New Roman" w:hAnsi="Times New Roman"/>
          <w:color w:val="000000" w:themeColor="text1"/>
          <w:sz w:val="20"/>
          <w:szCs w:val="26"/>
        </w:rPr>
        <w:t xml:space="preserve"> </w:t>
      </w:r>
    </w:p>
    <w:p w:rsidR="00E408AB" w:rsidRPr="00D343E7" w:rsidRDefault="00E408AB" w:rsidP="00D343E7">
      <w:pPr>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Публичные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слушания</w:t>
      </w:r>
      <w:r w:rsidRPr="00D343E7">
        <w:rPr>
          <w:rFonts w:ascii="Times New Roman" w:hAnsi="Times New Roman"/>
          <w:bCs/>
          <w:color w:val="000000" w:themeColor="text1"/>
          <w:sz w:val="20"/>
          <w:szCs w:val="26"/>
        </w:rPr>
        <w:t>/общественных</w:t>
      </w:r>
      <w:r w:rsidR="00575227" w:rsidRPr="00D343E7">
        <w:rPr>
          <w:rFonts w:ascii="Times New Roman" w:hAnsi="Times New Roman"/>
          <w:bCs/>
          <w:color w:val="000000" w:themeColor="text1"/>
          <w:sz w:val="20"/>
          <w:szCs w:val="26"/>
        </w:rPr>
        <w:t xml:space="preserve"> </w:t>
      </w:r>
      <w:r w:rsidRPr="00D343E7">
        <w:rPr>
          <w:rFonts w:ascii="Times New Roman" w:hAnsi="Times New Roman"/>
          <w:bCs/>
          <w:color w:val="000000" w:themeColor="text1"/>
          <w:sz w:val="20"/>
          <w:szCs w:val="26"/>
        </w:rPr>
        <w:t>слушаний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Проекту</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считать</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состоявшимися.</w:t>
      </w:r>
    </w:p>
    <w:p w:rsidR="00E408AB" w:rsidRPr="00D343E7" w:rsidRDefault="00E408AB" w:rsidP="00D343E7">
      <w:pPr>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По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результатам</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публичных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слушаний</w:t>
      </w:r>
      <w:r w:rsidRPr="00D343E7">
        <w:rPr>
          <w:rFonts w:ascii="Times New Roman" w:hAnsi="Times New Roman"/>
          <w:bCs/>
          <w:color w:val="000000" w:themeColor="text1"/>
          <w:sz w:val="20"/>
          <w:szCs w:val="26"/>
        </w:rPr>
        <w:t>/общественных</w:t>
      </w:r>
      <w:r w:rsidR="00575227" w:rsidRPr="00D343E7">
        <w:rPr>
          <w:rFonts w:ascii="Times New Roman" w:hAnsi="Times New Roman"/>
          <w:bCs/>
          <w:color w:val="000000" w:themeColor="text1"/>
          <w:sz w:val="20"/>
          <w:szCs w:val="26"/>
        </w:rPr>
        <w:t xml:space="preserve"> </w:t>
      </w:r>
      <w:r w:rsidRPr="00D343E7">
        <w:rPr>
          <w:rFonts w:ascii="Times New Roman" w:hAnsi="Times New Roman"/>
          <w:bCs/>
          <w:color w:val="000000" w:themeColor="text1"/>
          <w:sz w:val="20"/>
          <w:szCs w:val="26"/>
        </w:rPr>
        <w:t>слушаний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рекомендовано:__________________</w:t>
      </w:r>
    </w:p>
    <w:p w:rsidR="00E408AB" w:rsidRPr="00D343E7" w:rsidRDefault="00E408AB" w:rsidP="00D343E7">
      <w:pPr>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Протокол</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публичных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слушаний</w:t>
      </w:r>
      <w:r w:rsidRPr="00D343E7">
        <w:rPr>
          <w:rFonts w:ascii="Times New Roman" w:hAnsi="Times New Roman"/>
          <w:bCs/>
          <w:color w:val="000000" w:themeColor="text1"/>
          <w:sz w:val="20"/>
          <w:szCs w:val="26"/>
        </w:rPr>
        <w:t>/общественных</w:t>
      </w:r>
      <w:r w:rsidR="00575227" w:rsidRPr="00D343E7">
        <w:rPr>
          <w:rFonts w:ascii="Times New Roman" w:hAnsi="Times New Roman"/>
          <w:bCs/>
          <w:color w:val="000000" w:themeColor="text1"/>
          <w:sz w:val="20"/>
          <w:szCs w:val="26"/>
        </w:rPr>
        <w:t xml:space="preserve"> </w:t>
      </w:r>
      <w:r w:rsidRPr="00D343E7">
        <w:rPr>
          <w:rFonts w:ascii="Times New Roman" w:hAnsi="Times New Roman"/>
          <w:bCs/>
          <w:color w:val="000000" w:themeColor="text1"/>
          <w:sz w:val="20"/>
          <w:szCs w:val="26"/>
        </w:rPr>
        <w:t>слушаний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рассмотрению</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проекта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________________________________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разместить</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на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официальном</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сайте</w:t>
      </w:r>
      <w:r w:rsidR="00575227" w:rsidRPr="00D343E7">
        <w:rPr>
          <w:rFonts w:ascii="Times New Roman" w:hAnsi="Times New Roman"/>
          <w:color w:val="000000" w:themeColor="text1"/>
          <w:sz w:val="20"/>
          <w:szCs w:val="26"/>
        </w:rPr>
        <w:t xml:space="preserve"> </w:t>
      </w:r>
      <w:proofErr w:type="spellStart"/>
      <w:r w:rsidRPr="00D343E7">
        <w:rPr>
          <w:rFonts w:ascii="Times New Roman" w:hAnsi="Times New Roman"/>
          <w:color w:val="000000" w:themeColor="text1"/>
          <w:sz w:val="20"/>
          <w:szCs w:val="26"/>
        </w:rPr>
        <w:t>Аксари</w:t>
      </w:r>
      <w:r w:rsidRPr="00D343E7">
        <w:rPr>
          <w:rFonts w:ascii="Times New Roman" w:hAnsi="Times New Roman"/>
          <w:color w:val="000000" w:themeColor="text1"/>
          <w:sz w:val="20"/>
          <w:szCs w:val="26"/>
        </w:rPr>
        <w:t>н</w:t>
      </w:r>
      <w:r w:rsidRPr="00D343E7">
        <w:rPr>
          <w:rFonts w:ascii="Times New Roman" w:hAnsi="Times New Roman"/>
          <w:color w:val="000000" w:themeColor="text1"/>
          <w:sz w:val="20"/>
          <w:szCs w:val="26"/>
        </w:rPr>
        <w:t>ского</w:t>
      </w:r>
      <w:proofErr w:type="spellEnd"/>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сельского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поселения</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информационно-телекоммуникационной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сети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«Интернет»</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опубликовать</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печатном</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средстве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массовой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информации</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муниципальной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газете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Мариинско-Посадского</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района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«Посадский</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вестник».</w:t>
      </w:r>
    </w:p>
    <w:p w:rsidR="00E408AB" w:rsidRPr="00D343E7" w:rsidRDefault="00E408AB" w:rsidP="00D343E7">
      <w:pPr>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Председатель</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публичных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слушаний</w:t>
      </w:r>
      <w:r w:rsidRPr="00D343E7">
        <w:rPr>
          <w:rFonts w:ascii="Times New Roman" w:hAnsi="Times New Roman"/>
          <w:bCs/>
          <w:color w:val="000000" w:themeColor="text1"/>
          <w:sz w:val="20"/>
          <w:szCs w:val="26"/>
        </w:rPr>
        <w:t>/общественных</w:t>
      </w:r>
      <w:r w:rsidR="00575227" w:rsidRPr="00D343E7">
        <w:rPr>
          <w:rFonts w:ascii="Times New Roman" w:hAnsi="Times New Roman"/>
          <w:bCs/>
          <w:color w:val="000000" w:themeColor="text1"/>
          <w:sz w:val="20"/>
          <w:szCs w:val="26"/>
        </w:rPr>
        <w:t xml:space="preserve"> </w:t>
      </w:r>
      <w:r w:rsidRPr="00D343E7">
        <w:rPr>
          <w:rFonts w:ascii="Times New Roman" w:hAnsi="Times New Roman"/>
          <w:bCs/>
          <w:color w:val="000000" w:themeColor="text1"/>
          <w:sz w:val="20"/>
          <w:szCs w:val="26"/>
        </w:rPr>
        <w:t>слушаний</w:t>
      </w:r>
      <w:r w:rsidRPr="00D343E7">
        <w:rPr>
          <w:rFonts w:ascii="Times New Roman" w:hAnsi="Times New Roman"/>
          <w:color w:val="000000" w:themeColor="text1"/>
          <w:sz w:val="20"/>
          <w:szCs w:val="26"/>
        </w:rPr>
        <w:t>:</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w:t>
      </w:r>
    </w:p>
    <w:p w:rsidR="00E408AB" w:rsidRPr="00D343E7" w:rsidRDefault="00E408AB" w:rsidP="00D343E7">
      <w:pPr>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Секретарь</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публичных</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слушаний</w:t>
      </w:r>
      <w:r w:rsidRPr="00D343E7">
        <w:rPr>
          <w:rFonts w:ascii="Times New Roman" w:hAnsi="Times New Roman"/>
          <w:bCs/>
          <w:color w:val="000000" w:themeColor="text1"/>
          <w:sz w:val="20"/>
          <w:szCs w:val="26"/>
        </w:rPr>
        <w:t>/общественных</w:t>
      </w:r>
      <w:r w:rsidR="00575227" w:rsidRPr="00D343E7">
        <w:rPr>
          <w:rFonts w:ascii="Times New Roman" w:hAnsi="Times New Roman"/>
          <w:bCs/>
          <w:color w:val="000000" w:themeColor="text1"/>
          <w:sz w:val="20"/>
          <w:szCs w:val="26"/>
        </w:rPr>
        <w:t xml:space="preserve"> </w:t>
      </w:r>
      <w:r w:rsidRPr="00D343E7">
        <w:rPr>
          <w:rFonts w:ascii="Times New Roman" w:hAnsi="Times New Roman"/>
          <w:bCs/>
          <w:color w:val="000000" w:themeColor="text1"/>
          <w:sz w:val="20"/>
          <w:szCs w:val="26"/>
        </w:rPr>
        <w:t>слушаний</w:t>
      </w:r>
      <w:r w:rsidRPr="00D343E7">
        <w:rPr>
          <w:rFonts w:ascii="Times New Roman" w:hAnsi="Times New Roman"/>
          <w:color w:val="000000" w:themeColor="text1"/>
          <w:sz w:val="20"/>
          <w:szCs w:val="26"/>
        </w:rPr>
        <w:t>:</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_____________</w:t>
      </w:r>
    </w:p>
    <w:p w:rsidR="00210FE3" w:rsidRPr="00D343E7" w:rsidRDefault="00E408AB" w:rsidP="00D343E7">
      <w:pPr>
        <w:ind w:firstLine="567"/>
        <w:jc w:val="both"/>
        <w:rPr>
          <w:rFonts w:ascii="Times New Roman" w:hAnsi="Times New Roman"/>
          <w:color w:val="000000" w:themeColor="text1"/>
          <w:sz w:val="20"/>
          <w:szCs w:val="26"/>
        </w:rPr>
      </w:pPr>
      <w:r w:rsidRPr="00D343E7">
        <w:rPr>
          <w:rFonts w:ascii="Times New Roman" w:hAnsi="Times New Roman"/>
          <w:color w:val="000000" w:themeColor="text1"/>
          <w:sz w:val="20"/>
          <w:szCs w:val="26"/>
        </w:rPr>
        <w:t>Приложение:</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на</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___</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л.</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в</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1</w:t>
      </w:r>
      <w:r w:rsidR="00575227" w:rsidRPr="00D343E7">
        <w:rPr>
          <w:rFonts w:ascii="Times New Roman" w:hAnsi="Times New Roman"/>
          <w:color w:val="000000" w:themeColor="text1"/>
          <w:sz w:val="20"/>
          <w:szCs w:val="26"/>
        </w:rPr>
        <w:t xml:space="preserve"> </w:t>
      </w:r>
      <w:r w:rsidRPr="00D343E7">
        <w:rPr>
          <w:rFonts w:ascii="Times New Roman" w:hAnsi="Times New Roman"/>
          <w:color w:val="000000" w:themeColor="text1"/>
          <w:sz w:val="20"/>
          <w:szCs w:val="26"/>
        </w:rPr>
        <w:t>экз.</w:t>
      </w:r>
    </w:p>
    <w:p w:rsidR="00210FE3" w:rsidRPr="00D343E7" w:rsidRDefault="00E408AB" w:rsidP="00D343E7">
      <w:pPr>
        <w:ind w:left="5103"/>
        <w:jc w:val="both"/>
        <w:rPr>
          <w:rFonts w:ascii="Times New Roman" w:hAnsi="Times New Roman"/>
          <w:b/>
          <w:color w:val="000000" w:themeColor="text1"/>
          <w:sz w:val="20"/>
        </w:rPr>
      </w:pPr>
      <w:r w:rsidRPr="00D343E7">
        <w:rPr>
          <w:rFonts w:ascii="Times New Roman" w:hAnsi="Times New Roman"/>
          <w:b/>
          <w:color w:val="000000" w:themeColor="text1"/>
          <w:sz w:val="20"/>
        </w:rPr>
        <w:t>Приложение</w:t>
      </w:r>
      <w:r w:rsidR="00575227" w:rsidRPr="00D343E7">
        <w:rPr>
          <w:rFonts w:ascii="Times New Roman" w:hAnsi="Times New Roman"/>
          <w:b/>
          <w:color w:val="000000" w:themeColor="text1"/>
          <w:sz w:val="20"/>
        </w:rPr>
        <w:t xml:space="preserve"> </w:t>
      </w:r>
      <w:r w:rsidRPr="00D343E7">
        <w:rPr>
          <w:rFonts w:ascii="Times New Roman" w:hAnsi="Times New Roman"/>
          <w:b/>
          <w:color w:val="000000" w:themeColor="text1"/>
          <w:sz w:val="20"/>
        </w:rPr>
        <w:t>№</w:t>
      </w:r>
      <w:r w:rsidR="00575227" w:rsidRPr="00D343E7">
        <w:rPr>
          <w:rFonts w:ascii="Times New Roman" w:hAnsi="Times New Roman"/>
          <w:b/>
          <w:color w:val="000000" w:themeColor="text1"/>
          <w:sz w:val="20"/>
        </w:rPr>
        <w:t xml:space="preserve"> </w:t>
      </w:r>
      <w:r w:rsidRPr="00D343E7">
        <w:rPr>
          <w:rFonts w:ascii="Times New Roman" w:hAnsi="Times New Roman"/>
          <w:b/>
          <w:color w:val="000000" w:themeColor="text1"/>
          <w:sz w:val="20"/>
        </w:rPr>
        <w:t>5</w:t>
      </w:r>
      <w:r w:rsidR="00575227" w:rsidRPr="00D343E7">
        <w:rPr>
          <w:rFonts w:ascii="Times New Roman" w:hAnsi="Times New Roman"/>
          <w:b/>
          <w:color w:val="000000" w:themeColor="text1"/>
          <w:sz w:val="20"/>
        </w:rPr>
        <w:t xml:space="preserve"> </w:t>
      </w:r>
      <w:r w:rsidRPr="00D343E7">
        <w:rPr>
          <w:rFonts w:ascii="Times New Roman" w:hAnsi="Times New Roman"/>
          <w:color w:val="000000" w:themeColor="text1"/>
          <w:sz w:val="20"/>
        </w:rPr>
        <w:t>к</w:t>
      </w:r>
      <w:r w:rsidR="00575227" w:rsidRPr="00D343E7">
        <w:rPr>
          <w:rFonts w:ascii="Times New Roman" w:hAnsi="Times New Roman"/>
          <w:color w:val="000000" w:themeColor="text1"/>
          <w:sz w:val="20"/>
        </w:rPr>
        <w:t xml:space="preserve"> </w:t>
      </w:r>
      <w:r w:rsidRPr="00D343E7">
        <w:rPr>
          <w:rFonts w:ascii="Times New Roman" w:hAnsi="Times New Roman"/>
          <w:color w:val="000000" w:themeColor="text1"/>
          <w:sz w:val="20"/>
        </w:rPr>
        <w:t>Положению</w:t>
      </w:r>
    </w:p>
    <w:p w:rsidR="00210FE3" w:rsidRPr="00D343E7" w:rsidRDefault="00E408AB" w:rsidP="00D343E7">
      <w:pPr>
        <w:ind w:firstLine="567"/>
        <w:jc w:val="center"/>
        <w:rPr>
          <w:rFonts w:ascii="Times New Roman" w:hAnsi="Times New Roman"/>
          <w:b/>
          <w:sz w:val="20"/>
          <w:szCs w:val="26"/>
        </w:rPr>
      </w:pPr>
      <w:r w:rsidRPr="00D343E7">
        <w:rPr>
          <w:rFonts w:ascii="Times New Roman" w:hAnsi="Times New Roman"/>
          <w:b/>
          <w:sz w:val="20"/>
          <w:szCs w:val="26"/>
        </w:rPr>
        <w:t>Форма</w:t>
      </w:r>
      <w:r w:rsidR="00575227" w:rsidRPr="00D343E7">
        <w:rPr>
          <w:rFonts w:ascii="Times New Roman" w:hAnsi="Times New Roman"/>
          <w:b/>
          <w:sz w:val="20"/>
          <w:szCs w:val="26"/>
        </w:rPr>
        <w:t xml:space="preserve"> </w:t>
      </w:r>
      <w:r w:rsidRPr="00D343E7">
        <w:rPr>
          <w:rFonts w:ascii="Times New Roman" w:hAnsi="Times New Roman"/>
          <w:b/>
          <w:sz w:val="20"/>
          <w:szCs w:val="26"/>
        </w:rPr>
        <w:t>заключения</w:t>
      </w:r>
      <w:r w:rsidR="00575227" w:rsidRPr="00D343E7">
        <w:rPr>
          <w:rFonts w:ascii="Times New Roman" w:hAnsi="Times New Roman"/>
          <w:b/>
          <w:sz w:val="20"/>
          <w:szCs w:val="26"/>
        </w:rPr>
        <w:t xml:space="preserve"> </w:t>
      </w:r>
      <w:r w:rsidRPr="00D343E7">
        <w:rPr>
          <w:rFonts w:ascii="Times New Roman" w:hAnsi="Times New Roman"/>
          <w:b/>
          <w:sz w:val="20"/>
          <w:szCs w:val="26"/>
        </w:rPr>
        <w:t>о</w:t>
      </w:r>
      <w:r w:rsidR="00575227" w:rsidRPr="00D343E7">
        <w:rPr>
          <w:rFonts w:ascii="Times New Roman" w:hAnsi="Times New Roman"/>
          <w:b/>
          <w:sz w:val="20"/>
          <w:szCs w:val="26"/>
        </w:rPr>
        <w:t xml:space="preserve"> </w:t>
      </w:r>
      <w:r w:rsidRPr="00D343E7">
        <w:rPr>
          <w:rFonts w:ascii="Times New Roman" w:hAnsi="Times New Roman"/>
          <w:b/>
          <w:sz w:val="20"/>
          <w:szCs w:val="26"/>
        </w:rPr>
        <w:t>результатах</w:t>
      </w:r>
      <w:r w:rsidR="00575227" w:rsidRPr="00D343E7">
        <w:rPr>
          <w:rFonts w:ascii="Times New Roman" w:hAnsi="Times New Roman"/>
          <w:b/>
          <w:sz w:val="20"/>
          <w:szCs w:val="26"/>
        </w:rPr>
        <w:t xml:space="preserve"> </w:t>
      </w:r>
      <w:r w:rsidRPr="00D343E7">
        <w:rPr>
          <w:rFonts w:ascii="Times New Roman" w:hAnsi="Times New Roman"/>
          <w:b/>
          <w:bCs/>
          <w:sz w:val="20"/>
          <w:szCs w:val="26"/>
        </w:rPr>
        <w:t>публичных</w:t>
      </w:r>
      <w:r w:rsidR="00575227" w:rsidRPr="00D343E7">
        <w:rPr>
          <w:rFonts w:ascii="Times New Roman" w:hAnsi="Times New Roman"/>
          <w:b/>
          <w:bCs/>
          <w:sz w:val="20"/>
          <w:szCs w:val="26"/>
        </w:rPr>
        <w:t xml:space="preserve"> </w:t>
      </w:r>
      <w:r w:rsidRPr="00D343E7">
        <w:rPr>
          <w:rFonts w:ascii="Times New Roman" w:hAnsi="Times New Roman"/>
          <w:b/>
          <w:bCs/>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p>
    <w:p w:rsidR="00E408AB" w:rsidRPr="00D343E7" w:rsidRDefault="00E408AB" w:rsidP="00D343E7">
      <w:pPr>
        <w:pStyle w:val="ConsNormal"/>
        <w:widowControl/>
        <w:ind w:firstLine="709"/>
        <w:jc w:val="center"/>
        <w:rPr>
          <w:rFonts w:ascii="Times New Roman" w:hAnsi="Times New Roman"/>
          <w:b/>
          <w:color w:val="000000"/>
          <w:szCs w:val="28"/>
        </w:rPr>
      </w:pPr>
      <w:r w:rsidRPr="00D343E7">
        <w:rPr>
          <w:rFonts w:ascii="Times New Roman" w:hAnsi="Times New Roman"/>
          <w:b/>
          <w:color w:val="000000"/>
          <w:szCs w:val="28"/>
        </w:rPr>
        <w:t>ЗАКЛЮЧЕНИЕ</w:t>
      </w:r>
    </w:p>
    <w:p w:rsidR="00E408AB" w:rsidRPr="00D343E7" w:rsidRDefault="00E408AB" w:rsidP="00D343E7">
      <w:pPr>
        <w:pStyle w:val="ConsNormal"/>
        <w:widowControl/>
        <w:ind w:firstLine="709"/>
        <w:jc w:val="center"/>
        <w:rPr>
          <w:rFonts w:ascii="Times New Roman" w:hAnsi="Times New Roman"/>
          <w:szCs w:val="28"/>
        </w:rPr>
      </w:pPr>
      <w:r w:rsidRPr="00D343E7">
        <w:rPr>
          <w:rFonts w:ascii="Times New Roman" w:hAnsi="Times New Roman"/>
          <w:szCs w:val="28"/>
        </w:rPr>
        <w:t>о</w:t>
      </w:r>
      <w:r w:rsidR="00575227" w:rsidRPr="00D343E7">
        <w:rPr>
          <w:rFonts w:ascii="Times New Roman" w:hAnsi="Times New Roman"/>
          <w:szCs w:val="28"/>
        </w:rPr>
        <w:t xml:space="preserve"> </w:t>
      </w:r>
      <w:r w:rsidRPr="00D343E7">
        <w:rPr>
          <w:rFonts w:ascii="Times New Roman" w:hAnsi="Times New Roman"/>
          <w:szCs w:val="28"/>
        </w:rPr>
        <w:t>результатах</w:t>
      </w:r>
      <w:r w:rsidR="00575227" w:rsidRPr="00D343E7">
        <w:rPr>
          <w:rFonts w:ascii="Times New Roman" w:hAnsi="Times New Roman"/>
          <w:szCs w:val="28"/>
        </w:rPr>
        <w:t xml:space="preserve"> </w:t>
      </w:r>
      <w:r w:rsidRPr="00D343E7">
        <w:rPr>
          <w:rFonts w:ascii="Times New Roman" w:hAnsi="Times New Roman"/>
          <w:szCs w:val="28"/>
        </w:rPr>
        <w:t>публичных</w:t>
      </w:r>
      <w:r w:rsidR="00575227" w:rsidRPr="00D343E7">
        <w:rPr>
          <w:rFonts w:ascii="Times New Roman" w:hAnsi="Times New Roman"/>
          <w:szCs w:val="28"/>
        </w:rPr>
        <w:t xml:space="preserve"> </w:t>
      </w:r>
      <w:r w:rsidRPr="00D343E7">
        <w:rPr>
          <w:rFonts w:ascii="Times New Roman" w:hAnsi="Times New Roman"/>
          <w:szCs w:val="28"/>
        </w:rPr>
        <w:t>слушаний</w:t>
      </w:r>
      <w:r w:rsidRPr="00D343E7">
        <w:rPr>
          <w:rFonts w:ascii="Times New Roman" w:hAnsi="Times New Roman"/>
          <w:bCs/>
          <w:szCs w:val="26"/>
        </w:rPr>
        <w:t>/общественных</w:t>
      </w:r>
      <w:r w:rsidR="00575227" w:rsidRPr="00D343E7">
        <w:rPr>
          <w:rFonts w:ascii="Times New Roman" w:hAnsi="Times New Roman"/>
          <w:bCs/>
          <w:szCs w:val="26"/>
        </w:rPr>
        <w:t xml:space="preserve"> </w:t>
      </w:r>
      <w:r w:rsidRPr="00D343E7">
        <w:rPr>
          <w:rFonts w:ascii="Times New Roman" w:hAnsi="Times New Roman"/>
          <w:bCs/>
          <w:szCs w:val="26"/>
        </w:rPr>
        <w:t>слушаний</w:t>
      </w:r>
      <w:r w:rsidR="00575227" w:rsidRPr="00D343E7">
        <w:rPr>
          <w:rFonts w:ascii="Times New Roman" w:hAnsi="Times New Roman"/>
          <w:szCs w:val="28"/>
        </w:rPr>
        <w:t xml:space="preserve"> </w:t>
      </w:r>
      <w:r w:rsidRPr="00D343E7">
        <w:rPr>
          <w:rFonts w:ascii="Times New Roman" w:hAnsi="Times New Roman"/>
          <w:szCs w:val="28"/>
        </w:rPr>
        <w:t>по</w:t>
      </w:r>
      <w:r w:rsidR="00575227" w:rsidRPr="00D343E7">
        <w:rPr>
          <w:rFonts w:ascii="Times New Roman" w:hAnsi="Times New Roman"/>
          <w:szCs w:val="28"/>
        </w:rPr>
        <w:t xml:space="preserve"> </w:t>
      </w:r>
      <w:r w:rsidRPr="00D343E7">
        <w:rPr>
          <w:rFonts w:ascii="Times New Roman" w:hAnsi="Times New Roman"/>
          <w:szCs w:val="28"/>
        </w:rPr>
        <w:t>______</w:t>
      </w:r>
    </w:p>
    <w:p w:rsidR="00210FE3" w:rsidRPr="00D343E7" w:rsidRDefault="00E408AB" w:rsidP="00D343E7">
      <w:pPr>
        <w:tabs>
          <w:tab w:val="left" w:pos="7785"/>
        </w:tabs>
        <w:jc w:val="both"/>
        <w:rPr>
          <w:rFonts w:ascii="Times New Roman" w:hAnsi="Times New Roman"/>
          <w:sz w:val="20"/>
          <w:szCs w:val="28"/>
        </w:rPr>
      </w:pPr>
      <w:r w:rsidRPr="00D343E7">
        <w:rPr>
          <w:rFonts w:ascii="Times New Roman" w:hAnsi="Times New Roman"/>
          <w:bCs/>
          <w:color w:val="000000"/>
          <w:sz w:val="20"/>
          <w:szCs w:val="28"/>
        </w:rPr>
        <w:t>______________</w:t>
      </w:r>
      <w:r w:rsidR="00575227" w:rsidRPr="00D343E7">
        <w:rPr>
          <w:rFonts w:ascii="Times New Roman" w:hAnsi="Times New Roman"/>
          <w:bCs/>
          <w:color w:val="000000"/>
          <w:sz w:val="20"/>
          <w:szCs w:val="28"/>
        </w:rPr>
        <w:t xml:space="preserve"> </w:t>
      </w:r>
      <w:r w:rsidRPr="00D343E7">
        <w:rPr>
          <w:rFonts w:ascii="Times New Roman" w:hAnsi="Times New Roman"/>
          <w:bCs/>
          <w:color w:val="000000"/>
          <w:sz w:val="20"/>
          <w:szCs w:val="28"/>
        </w:rPr>
        <w:t>__________</w:t>
      </w:r>
    </w:p>
    <w:p w:rsidR="00E408AB" w:rsidRPr="00D343E7" w:rsidRDefault="00E408AB" w:rsidP="00D343E7">
      <w:pPr>
        <w:ind w:firstLine="567"/>
        <w:jc w:val="both"/>
        <w:rPr>
          <w:rStyle w:val="af4"/>
          <w:rFonts w:ascii="Times New Roman" w:hAnsi="Times New Roman"/>
          <w:b w:val="0"/>
          <w:color w:val="333333"/>
          <w:sz w:val="20"/>
          <w:szCs w:val="26"/>
        </w:rPr>
      </w:pPr>
      <w:r w:rsidRPr="00D343E7">
        <w:rPr>
          <w:rFonts w:ascii="Times New Roman" w:hAnsi="Times New Roman"/>
          <w:sz w:val="20"/>
          <w:szCs w:val="26"/>
        </w:rPr>
        <w:t>Публичные</w:t>
      </w:r>
      <w:r w:rsidR="00575227" w:rsidRPr="00D343E7">
        <w:rPr>
          <w:rFonts w:ascii="Times New Roman" w:hAnsi="Times New Roman"/>
          <w:sz w:val="20"/>
          <w:szCs w:val="26"/>
        </w:rPr>
        <w:t xml:space="preserve"> </w:t>
      </w:r>
      <w:r w:rsidRPr="00D343E7">
        <w:rPr>
          <w:rFonts w:ascii="Times New Roman" w:hAnsi="Times New Roman"/>
          <w:sz w:val="20"/>
          <w:szCs w:val="26"/>
        </w:rPr>
        <w:t>слушания</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назначены</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w:t>
      </w:r>
      <w:r w:rsidR="00575227" w:rsidRPr="00D343E7">
        <w:rPr>
          <w:rFonts w:ascii="Times New Roman" w:hAnsi="Times New Roman"/>
          <w:sz w:val="20"/>
          <w:szCs w:val="26"/>
        </w:rPr>
        <w:t xml:space="preserve"> </w:t>
      </w:r>
      <w:r w:rsidRPr="00D343E7">
        <w:rPr>
          <w:rFonts w:ascii="Times New Roman" w:hAnsi="Times New Roman"/>
          <w:sz w:val="20"/>
          <w:szCs w:val="26"/>
        </w:rPr>
        <w:t>Объявление</w:t>
      </w:r>
      <w:r w:rsidR="00575227" w:rsidRPr="00D343E7">
        <w:rPr>
          <w:rFonts w:ascii="Times New Roman" w:hAnsi="Times New Roman"/>
          <w:sz w:val="20"/>
          <w:szCs w:val="26"/>
        </w:rPr>
        <w:t xml:space="preserve"> </w:t>
      </w:r>
      <w:r w:rsidRPr="00D343E7">
        <w:rPr>
          <w:rFonts w:ascii="Times New Roman" w:hAnsi="Times New Roman"/>
          <w:sz w:val="20"/>
          <w:szCs w:val="26"/>
        </w:rPr>
        <w:t>о</w:t>
      </w:r>
      <w:r w:rsidR="00575227" w:rsidRPr="00D343E7">
        <w:rPr>
          <w:rFonts w:ascii="Times New Roman" w:hAnsi="Times New Roman"/>
          <w:sz w:val="20"/>
          <w:szCs w:val="26"/>
        </w:rPr>
        <w:t xml:space="preserve"> </w:t>
      </w:r>
      <w:r w:rsidRPr="00D343E7">
        <w:rPr>
          <w:rFonts w:ascii="Times New Roman" w:hAnsi="Times New Roman"/>
          <w:sz w:val="20"/>
          <w:szCs w:val="26"/>
        </w:rPr>
        <w:t>проведении</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опублик</w:t>
      </w:r>
      <w:r w:rsidRPr="00D343E7">
        <w:rPr>
          <w:rFonts w:ascii="Times New Roman" w:hAnsi="Times New Roman"/>
          <w:sz w:val="20"/>
          <w:szCs w:val="26"/>
        </w:rPr>
        <w:t>о</w:t>
      </w:r>
      <w:r w:rsidRPr="00D343E7">
        <w:rPr>
          <w:rFonts w:ascii="Times New Roman" w:hAnsi="Times New Roman"/>
          <w:sz w:val="20"/>
          <w:szCs w:val="26"/>
        </w:rPr>
        <w:t>вано</w:t>
      </w:r>
      <w:r w:rsidR="00575227" w:rsidRPr="00D343E7">
        <w:rPr>
          <w:rFonts w:ascii="Times New Roman" w:hAnsi="Times New Roman"/>
          <w:sz w:val="20"/>
          <w:szCs w:val="26"/>
        </w:rPr>
        <w:t xml:space="preserve"> </w:t>
      </w:r>
      <w:r w:rsidRPr="00D343E7">
        <w:rPr>
          <w:rFonts w:ascii="Times New Roman" w:hAnsi="Times New Roman"/>
          <w:color w:val="000000"/>
          <w:sz w:val="20"/>
          <w:szCs w:val="26"/>
        </w:rPr>
        <w:t>в</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печатном</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средстве</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массовой</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информации</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в</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муниципальной</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газете</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Мариинско-Посадского</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района</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«Посадский</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вестник».</w:t>
      </w:r>
    </w:p>
    <w:p w:rsidR="00E408AB" w:rsidRPr="00D343E7" w:rsidRDefault="00E408AB" w:rsidP="00D343E7">
      <w:pPr>
        <w:ind w:firstLine="567"/>
        <w:jc w:val="both"/>
        <w:rPr>
          <w:rFonts w:ascii="Times New Roman" w:hAnsi="Times New Roman"/>
          <w:sz w:val="20"/>
          <w:szCs w:val="26"/>
        </w:rPr>
      </w:pPr>
      <w:r w:rsidRPr="00D343E7">
        <w:rPr>
          <w:rStyle w:val="af4"/>
          <w:rFonts w:ascii="Times New Roman" w:hAnsi="Times New Roman"/>
          <w:b w:val="0"/>
          <w:sz w:val="20"/>
          <w:szCs w:val="26"/>
        </w:rPr>
        <w:t>Предмет</w:t>
      </w:r>
      <w:r w:rsidR="00575227" w:rsidRPr="00D343E7">
        <w:rPr>
          <w:rStyle w:val="af4"/>
          <w:rFonts w:ascii="Times New Roman" w:hAnsi="Times New Roman"/>
          <w:b w:val="0"/>
          <w:sz w:val="20"/>
          <w:szCs w:val="26"/>
        </w:rPr>
        <w:t xml:space="preserve"> </w:t>
      </w:r>
      <w:r w:rsidRPr="00D343E7">
        <w:rPr>
          <w:rStyle w:val="af4"/>
          <w:rFonts w:ascii="Times New Roman" w:hAnsi="Times New Roman"/>
          <w:b w:val="0"/>
          <w:sz w:val="20"/>
          <w:szCs w:val="26"/>
        </w:rPr>
        <w:t>публичных</w:t>
      </w:r>
      <w:r w:rsidR="00575227" w:rsidRPr="00D343E7">
        <w:rPr>
          <w:rStyle w:val="af4"/>
          <w:rFonts w:ascii="Times New Roman" w:hAnsi="Times New Roman"/>
          <w:b w:val="0"/>
          <w:sz w:val="20"/>
          <w:szCs w:val="26"/>
        </w:rPr>
        <w:t xml:space="preserve"> </w:t>
      </w:r>
      <w:r w:rsidRPr="00D343E7">
        <w:rPr>
          <w:rStyle w:val="af4"/>
          <w:rFonts w:ascii="Times New Roman" w:hAnsi="Times New Roman"/>
          <w:b w:val="0"/>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Pr="00D343E7">
        <w:rPr>
          <w:rStyle w:val="af4"/>
          <w:rFonts w:ascii="Times New Roman" w:hAnsi="Times New Roman"/>
          <w:b w:val="0"/>
          <w:sz w:val="20"/>
          <w:szCs w:val="26"/>
        </w:rPr>
        <w:t>:</w:t>
      </w:r>
      <w:r w:rsidR="00575227" w:rsidRPr="00D343E7">
        <w:rPr>
          <w:rStyle w:val="af4"/>
          <w:rFonts w:ascii="Times New Roman" w:hAnsi="Times New Roman"/>
          <w:b w:val="0"/>
          <w:sz w:val="20"/>
          <w:szCs w:val="26"/>
        </w:rPr>
        <w:t xml:space="preserve"> </w:t>
      </w:r>
      <w:r w:rsidRPr="00D343E7">
        <w:rPr>
          <w:rFonts w:ascii="Times New Roman" w:hAnsi="Times New Roman"/>
          <w:sz w:val="20"/>
          <w:szCs w:val="26"/>
        </w:rPr>
        <w:t>______________.</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Организатор</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__________.</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Дата,</w:t>
      </w:r>
      <w:r w:rsidR="00575227" w:rsidRPr="00D343E7">
        <w:rPr>
          <w:rFonts w:ascii="Times New Roman" w:hAnsi="Times New Roman"/>
          <w:sz w:val="20"/>
          <w:szCs w:val="26"/>
        </w:rPr>
        <w:t xml:space="preserve"> </w:t>
      </w:r>
      <w:r w:rsidRPr="00D343E7">
        <w:rPr>
          <w:rFonts w:ascii="Times New Roman" w:hAnsi="Times New Roman"/>
          <w:sz w:val="20"/>
          <w:szCs w:val="26"/>
        </w:rPr>
        <w:t>время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место</w:t>
      </w:r>
      <w:r w:rsidR="00575227" w:rsidRPr="00D343E7">
        <w:rPr>
          <w:rFonts w:ascii="Times New Roman" w:hAnsi="Times New Roman"/>
          <w:sz w:val="20"/>
          <w:szCs w:val="26"/>
        </w:rPr>
        <w:t xml:space="preserve"> </w:t>
      </w:r>
      <w:r w:rsidRPr="00D343E7">
        <w:rPr>
          <w:rFonts w:ascii="Times New Roman" w:hAnsi="Times New Roman"/>
          <w:sz w:val="20"/>
          <w:szCs w:val="26"/>
        </w:rPr>
        <w:t>проведения</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w:t>
      </w:r>
      <w:r w:rsidR="00575227" w:rsidRPr="00D343E7">
        <w:rPr>
          <w:rFonts w:ascii="Times New Roman" w:hAnsi="Times New Roman"/>
          <w:sz w:val="20"/>
          <w:szCs w:val="26"/>
        </w:rPr>
        <w:t xml:space="preserve"> </w:t>
      </w:r>
      <w:r w:rsidRPr="00D343E7">
        <w:rPr>
          <w:rFonts w:ascii="Times New Roman" w:hAnsi="Times New Roman"/>
          <w:sz w:val="20"/>
          <w:szCs w:val="26"/>
        </w:rPr>
        <w:t>года</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_____</w:t>
      </w:r>
      <w:r w:rsidR="00575227" w:rsidRPr="00D343E7">
        <w:rPr>
          <w:rFonts w:ascii="Times New Roman" w:hAnsi="Times New Roman"/>
          <w:sz w:val="20"/>
          <w:szCs w:val="26"/>
        </w:rPr>
        <w:t xml:space="preserve"> </w:t>
      </w:r>
      <w:r w:rsidRPr="00D343E7">
        <w:rPr>
          <w:rFonts w:ascii="Times New Roman" w:hAnsi="Times New Roman"/>
          <w:sz w:val="20"/>
          <w:szCs w:val="26"/>
        </w:rPr>
        <w:t>часов</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адресу:</w:t>
      </w:r>
      <w:r w:rsidR="00575227" w:rsidRPr="00D343E7">
        <w:rPr>
          <w:rFonts w:ascii="Times New Roman" w:hAnsi="Times New Roman"/>
          <w:sz w:val="20"/>
          <w:szCs w:val="26"/>
        </w:rPr>
        <w:t xml:space="preserve"> </w:t>
      </w:r>
      <w:r w:rsidRPr="00D343E7">
        <w:rPr>
          <w:rFonts w:ascii="Times New Roman" w:hAnsi="Times New Roman"/>
          <w:sz w:val="20"/>
          <w:szCs w:val="26"/>
        </w:rPr>
        <w:t>_____________________.</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Заключение</w:t>
      </w:r>
      <w:r w:rsidR="00575227" w:rsidRPr="00D343E7">
        <w:rPr>
          <w:rFonts w:ascii="Times New Roman" w:hAnsi="Times New Roman"/>
          <w:sz w:val="20"/>
          <w:szCs w:val="26"/>
        </w:rPr>
        <w:t xml:space="preserve"> </w:t>
      </w:r>
      <w:r w:rsidRPr="00D343E7">
        <w:rPr>
          <w:rFonts w:ascii="Times New Roman" w:hAnsi="Times New Roman"/>
          <w:sz w:val="20"/>
          <w:szCs w:val="26"/>
        </w:rPr>
        <w:t>о</w:t>
      </w:r>
      <w:r w:rsidR="00575227" w:rsidRPr="00D343E7">
        <w:rPr>
          <w:rFonts w:ascii="Times New Roman" w:hAnsi="Times New Roman"/>
          <w:sz w:val="20"/>
          <w:szCs w:val="26"/>
        </w:rPr>
        <w:t xml:space="preserve"> </w:t>
      </w:r>
      <w:r w:rsidRPr="00D343E7">
        <w:rPr>
          <w:rFonts w:ascii="Times New Roman" w:hAnsi="Times New Roman"/>
          <w:sz w:val="20"/>
          <w:szCs w:val="26"/>
        </w:rPr>
        <w:t>результатах</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подготовлено</w:t>
      </w:r>
      <w:r w:rsidR="00575227" w:rsidRPr="00D343E7">
        <w:rPr>
          <w:rFonts w:ascii="Times New Roman" w:hAnsi="Times New Roman"/>
          <w:sz w:val="20"/>
          <w:szCs w:val="26"/>
        </w:rPr>
        <w:t xml:space="preserve"> </w:t>
      </w:r>
      <w:r w:rsidRPr="00D343E7">
        <w:rPr>
          <w:rFonts w:ascii="Times New Roman" w:hAnsi="Times New Roman"/>
          <w:sz w:val="20"/>
          <w:szCs w:val="26"/>
        </w:rPr>
        <w:t>на</w:t>
      </w:r>
      <w:r w:rsidR="00575227" w:rsidRPr="00D343E7">
        <w:rPr>
          <w:rFonts w:ascii="Times New Roman" w:hAnsi="Times New Roman"/>
          <w:sz w:val="20"/>
          <w:szCs w:val="26"/>
        </w:rPr>
        <w:t xml:space="preserve"> </w:t>
      </w:r>
      <w:r w:rsidRPr="00D343E7">
        <w:rPr>
          <w:rFonts w:ascii="Times New Roman" w:hAnsi="Times New Roman"/>
          <w:sz w:val="20"/>
          <w:szCs w:val="26"/>
        </w:rPr>
        <w:t>основе</w:t>
      </w:r>
      <w:r w:rsidR="00575227" w:rsidRPr="00D343E7">
        <w:rPr>
          <w:rFonts w:ascii="Times New Roman" w:hAnsi="Times New Roman"/>
          <w:sz w:val="20"/>
          <w:szCs w:val="26"/>
        </w:rPr>
        <w:t xml:space="preserve"> </w:t>
      </w:r>
      <w:r w:rsidRPr="00D343E7">
        <w:rPr>
          <w:rFonts w:ascii="Times New Roman" w:hAnsi="Times New Roman"/>
          <w:sz w:val="20"/>
          <w:szCs w:val="26"/>
        </w:rPr>
        <w:t>протокола</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от</w:t>
      </w:r>
      <w:r w:rsidR="00575227" w:rsidRPr="00D343E7">
        <w:rPr>
          <w:rFonts w:ascii="Times New Roman" w:hAnsi="Times New Roman"/>
          <w:sz w:val="20"/>
          <w:szCs w:val="26"/>
        </w:rPr>
        <w:t xml:space="preserve"> </w:t>
      </w:r>
      <w:r w:rsidRPr="00D343E7">
        <w:rPr>
          <w:rFonts w:ascii="Times New Roman" w:hAnsi="Times New Roman"/>
          <w:sz w:val="20"/>
          <w:szCs w:val="26"/>
        </w:rPr>
        <w:t>_______</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приложения</w:t>
      </w:r>
      <w:r w:rsidR="00575227" w:rsidRPr="00D343E7">
        <w:rPr>
          <w:rFonts w:ascii="Times New Roman" w:hAnsi="Times New Roman"/>
          <w:sz w:val="20"/>
          <w:szCs w:val="26"/>
        </w:rPr>
        <w:t xml:space="preserve"> </w:t>
      </w:r>
      <w:r w:rsidRPr="00D343E7">
        <w:rPr>
          <w:rFonts w:ascii="Times New Roman" w:hAnsi="Times New Roman"/>
          <w:sz w:val="20"/>
          <w:szCs w:val="26"/>
        </w:rPr>
        <w:t>к</w:t>
      </w:r>
      <w:r w:rsidR="00575227" w:rsidRPr="00D343E7">
        <w:rPr>
          <w:rFonts w:ascii="Times New Roman" w:hAnsi="Times New Roman"/>
          <w:sz w:val="20"/>
          <w:szCs w:val="26"/>
        </w:rPr>
        <w:t xml:space="preserve"> </w:t>
      </w:r>
      <w:r w:rsidRPr="00D343E7">
        <w:rPr>
          <w:rFonts w:ascii="Times New Roman" w:hAnsi="Times New Roman"/>
          <w:sz w:val="20"/>
          <w:szCs w:val="26"/>
        </w:rPr>
        <w:t>нему.</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Публичные</w:t>
      </w:r>
      <w:r w:rsidR="00575227" w:rsidRPr="00D343E7">
        <w:rPr>
          <w:rFonts w:ascii="Times New Roman" w:hAnsi="Times New Roman"/>
          <w:sz w:val="20"/>
          <w:szCs w:val="26"/>
        </w:rPr>
        <w:t xml:space="preserve"> </w:t>
      </w:r>
      <w:r w:rsidRPr="00D343E7">
        <w:rPr>
          <w:rFonts w:ascii="Times New Roman" w:hAnsi="Times New Roman"/>
          <w:sz w:val="20"/>
          <w:szCs w:val="26"/>
        </w:rPr>
        <w:t>слушания</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проводились</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соответствии</w:t>
      </w:r>
      <w:r w:rsidR="00575227" w:rsidRPr="00D343E7">
        <w:rPr>
          <w:rFonts w:ascii="Times New Roman" w:hAnsi="Times New Roman"/>
          <w:sz w:val="20"/>
          <w:szCs w:val="26"/>
        </w:rPr>
        <w:t xml:space="preserve"> </w:t>
      </w:r>
      <w:r w:rsidRPr="00D343E7">
        <w:rPr>
          <w:rFonts w:ascii="Times New Roman" w:hAnsi="Times New Roman"/>
          <w:sz w:val="20"/>
          <w:szCs w:val="26"/>
        </w:rPr>
        <w:t>с</w:t>
      </w:r>
      <w:r w:rsidR="00575227" w:rsidRPr="00D343E7">
        <w:rPr>
          <w:rFonts w:ascii="Times New Roman" w:hAnsi="Times New Roman"/>
          <w:sz w:val="20"/>
          <w:szCs w:val="26"/>
        </w:rPr>
        <w:t xml:space="preserve"> </w:t>
      </w:r>
      <w:r w:rsidRPr="00D343E7">
        <w:rPr>
          <w:rFonts w:ascii="Times New Roman" w:hAnsi="Times New Roman"/>
          <w:sz w:val="20"/>
          <w:szCs w:val="26"/>
        </w:rPr>
        <w:t>Градостроительным</w:t>
      </w:r>
      <w:r w:rsidR="00575227" w:rsidRPr="00D343E7">
        <w:rPr>
          <w:rFonts w:ascii="Times New Roman" w:hAnsi="Times New Roman"/>
          <w:sz w:val="20"/>
          <w:szCs w:val="26"/>
        </w:rPr>
        <w:t xml:space="preserve"> </w:t>
      </w:r>
      <w:r w:rsidRPr="00D343E7">
        <w:rPr>
          <w:rFonts w:ascii="Times New Roman" w:hAnsi="Times New Roman"/>
          <w:sz w:val="20"/>
          <w:szCs w:val="26"/>
        </w:rPr>
        <w:t>кодексом</w:t>
      </w:r>
      <w:r w:rsidR="00575227" w:rsidRPr="00D343E7">
        <w:rPr>
          <w:rFonts w:ascii="Times New Roman" w:hAnsi="Times New Roman"/>
          <w:sz w:val="20"/>
          <w:szCs w:val="26"/>
        </w:rPr>
        <w:t xml:space="preserve"> </w:t>
      </w:r>
      <w:r w:rsidRPr="00D343E7">
        <w:rPr>
          <w:rFonts w:ascii="Times New Roman" w:hAnsi="Times New Roman"/>
          <w:sz w:val="20"/>
          <w:szCs w:val="26"/>
        </w:rPr>
        <w:t>Российской</w:t>
      </w:r>
      <w:r w:rsidR="00575227" w:rsidRPr="00D343E7">
        <w:rPr>
          <w:rFonts w:ascii="Times New Roman" w:hAnsi="Times New Roman"/>
          <w:sz w:val="20"/>
          <w:szCs w:val="26"/>
        </w:rPr>
        <w:t xml:space="preserve"> </w:t>
      </w:r>
      <w:r w:rsidRPr="00D343E7">
        <w:rPr>
          <w:rFonts w:ascii="Times New Roman" w:hAnsi="Times New Roman"/>
          <w:sz w:val="20"/>
          <w:szCs w:val="26"/>
        </w:rPr>
        <w:t>Федерации,</w:t>
      </w:r>
      <w:r w:rsidR="00575227" w:rsidRPr="00D343E7">
        <w:rPr>
          <w:rFonts w:ascii="Times New Roman" w:hAnsi="Times New Roman"/>
          <w:sz w:val="20"/>
          <w:szCs w:val="26"/>
        </w:rPr>
        <w:t xml:space="preserve"> </w:t>
      </w:r>
      <w:r w:rsidRPr="00D343E7">
        <w:rPr>
          <w:rFonts w:ascii="Times New Roman" w:hAnsi="Times New Roman"/>
          <w:sz w:val="20"/>
          <w:szCs w:val="26"/>
        </w:rPr>
        <w:t>Уставом</w:t>
      </w:r>
      <w:r w:rsidR="00575227" w:rsidRPr="00D343E7">
        <w:rPr>
          <w:rFonts w:ascii="Times New Roman" w:hAnsi="Times New Roman"/>
          <w:sz w:val="20"/>
          <w:szCs w:val="26"/>
        </w:rPr>
        <w:t xml:space="preserve"> </w:t>
      </w:r>
      <w:proofErr w:type="spellStart"/>
      <w:r w:rsidRPr="00D343E7">
        <w:rPr>
          <w:rFonts w:ascii="Times New Roman" w:hAnsi="Times New Roman"/>
          <w:sz w:val="20"/>
          <w:szCs w:val="26"/>
        </w:rPr>
        <w:t>Аксаринского</w:t>
      </w:r>
      <w:proofErr w:type="spellEnd"/>
      <w:r w:rsidR="00575227" w:rsidRPr="00D343E7">
        <w:rPr>
          <w:rFonts w:ascii="Times New Roman" w:hAnsi="Times New Roman"/>
          <w:sz w:val="20"/>
          <w:szCs w:val="26"/>
        </w:rPr>
        <w:t xml:space="preserve"> </w:t>
      </w:r>
      <w:r w:rsidRPr="00D343E7">
        <w:rPr>
          <w:rFonts w:ascii="Times New Roman" w:hAnsi="Times New Roman"/>
          <w:sz w:val="20"/>
          <w:szCs w:val="26"/>
        </w:rPr>
        <w:t>сельского.</w:t>
      </w:r>
      <w:r w:rsidR="00575227" w:rsidRPr="00D343E7">
        <w:rPr>
          <w:rFonts w:ascii="Times New Roman" w:hAnsi="Times New Roman"/>
          <w:sz w:val="20"/>
          <w:szCs w:val="26"/>
        </w:rPr>
        <w:t xml:space="preserve"> </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Организатором</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день</w:t>
      </w:r>
      <w:r w:rsidR="00575227" w:rsidRPr="00D343E7">
        <w:rPr>
          <w:rFonts w:ascii="Times New Roman" w:hAnsi="Times New Roman"/>
          <w:sz w:val="20"/>
          <w:szCs w:val="26"/>
        </w:rPr>
        <w:t xml:space="preserve"> </w:t>
      </w:r>
      <w:r w:rsidRPr="00D343E7">
        <w:rPr>
          <w:rFonts w:ascii="Times New Roman" w:hAnsi="Times New Roman"/>
          <w:sz w:val="20"/>
          <w:szCs w:val="26"/>
        </w:rPr>
        <w:t>их</w:t>
      </w:r>
      <w:r w:rsidR="00575227" w:rsidRPr="00D343E7">
        <w:rPr>
          <w:rFonts w:ascii="Times New Roman" w:hAnsi="Times New Roman"/>
          <w:sz w:val="20"/>
          <w:szCs w:val="26"/>
        </w:rPr>
        <w:t xml:space="preserve"> </w:t>
      </w:r>
      <w:r w:rsidRPr="00D343E7">
        <w:rPr>
          <w:rFonts w:ascii="Times New Roman" w:hAnsi="Times New Roman"/>
          <w:sz w:val="20"/>
          <w:szCs w:val="26"/>
        </w:rPr>
        <w:t>проведения</w:t>
      </w:r>
      <w:r w:rsidR="00575227" w:rsidRPr="00D343E7">
        <w:rPr>
          <w:rFonts w:ascii="Times New Roman" w:hAnsi="Times New Roman"/>
          <w:sz w:val="20"/>
          <w:szCs w:val="26"/>
        </w:rPr>
        <w:t xml:space="preserve"> </w:t>
      </w:r>
      <w:r w:rsidRPr="00D343E7">
        <w:rPr>
          <w:rFonts w:ascii="Times New Roman" w:hAnsi="Times New Roman"/>
          <w:sz w:val="20"/>
          <w:szCs w:val="26"/>
        </w:rPr>
        <w:t>зарегистрировано</w:t>
      </w:r>
      <w:r w:rsidR="00575227" w:rsidRPr="00D343E7">
        <w:rPr>
          <w:rFonts w:ascii="Times New Roman" w:hAnsi="Times New Roman"/>
          <w:sz w:val="20"/>
          <w:szCs w:val="26"/>
        </w:rPr>
        <w:t xml:space="preserve"> </w:t>
      </w:r>
      <w:r w:rsidRPr="00D343E7">
        <w:rPr>
          <w:rFonts w:ascii="Times New Roman" w:hAnsi="Times New Roman"/>
          <w:sz w:val="20"/>
          <w:szCs w:val="26"/>
        </w:rPr>
        <w:t>_____</w:t>
      </w:r>
      <w:r w:rsidR="00575227" w:rsidRPr="00D343E7">
        <w:rPr>
          <w:rFonts w:ascii="Times New Roman" w:hAnsi="Times New Roman"/>
          <w:sz w:val="20"/>
          <w:szCs w:val="26"/>
        </w:rPr>
        <w:t xml:space="preserve"> </w:t>
      </w:r>
      <w:r w:rsidRPr="00D343E7">
        <w:rPr>
          <w:rFonts w:ascii="Times New Roman" w:hAnsi="Times New Roman"/>
          <w:sz w:val="20"/>
          <w:szCs w:val="26"/>
        </w:rPr>
        <w:t>участников.</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ходе</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_______________</w:t>
      </w:r>
      <w:r w:rsidR="00575227" w:rsidRPr="00D343E7">
        <w:rPr>
          <w:rFonts w:ascii="Times New Roman" w:hAnsi="Times New Roman"/>
          <w:sz w:val="20"/>
          <w:szCs w:val="26"/>
        </w:rPr>
        <w:t xml:space="preserve"> </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Выводы:</w:t>
      </w:r>
    </w:p>
    <w:p w:rsidR="00E408AB" w:rsidRPr="00D343E7" w:rsidRDefault="00E408AB" w:rsidP="00D343E7">
      <w:pPr>
        <w:ind w:firstLine="567"/>
        <w:jc w:val="both"/>
        <w:rPr>
          <w:rFonts w:ascii="Times New Roman" w:hAnsi="Times New Roman"/>
          <w:color w:val="000000"/>
          <w:sz w:val="20"/>
          <w:szCs w:val="26"/>
        </w:rPr>
      </w:pPr>
      <w:r w:rsidRPr="00D343E7">
        <w:rPr>
          <w:rFonts w:ascii="Times New Roman" w:hAnsi="Times New Roman"/>
          <w:color w:val="000000"/>
          <w:sz w:val="20"/>
          <w:szCs w:val="26"/>
        </w:rPr>
        <w:t>Считать</w:t>
      </w:r>
      <w:r w:rsidR="00575227" w:rsidRPr="00D343E7">
        <w:rPr>
          <w:rStyle w:val="apple-converted-space"/>
          <w:rFonts w:ascii="Times New Roman" w:hAnsi="Times New Roman"/>
          <w:color w:val="000000"/>
          <w:sz w:val="20"/>
          <w:szCs w:val="26"/>
        </w:rPr>
        <w:t xml:space="preserve"> </w:t>
      </w:r>
      <w:r w:rsidRPr="00D343E7">
        <w:rPr>
          <w:rFonts w:ascii="Times New Roman" w:hAnsi="Times New Roman"/>
          <w:color w:val="000000"/>
          <w:sz w:val="20"/>
          <w:szCs w:val="26"/>
        </w:rPr>
        <w:t>публичные</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слушания</w:t>
      </w:r>
      <w:r w:rsidRPr="00D343E7">
        <w:rPr>
          <w:rFonts w:ascii="Times New Roman" w:hAnsi="Times New Roman"/>
          <w:bCs/>
          <w:sz w:val="20"/>
          <w:szCs w:val="26"/>
        </w:rPr>
        <w:t>/общественные</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слушания</w:t>
      </w:r>
      <w:r w:rsidR="00575227" w:rsidRPr="00D343E7">
        <w:rPr>
          <w:rStyle w:val="apple-converted-space"/>
          <w:rFonts w:ascii="Times New Roman" w:hAnsi="Times New Roman"/>
          <w:color w:val="000000"/>
          <w:sz w:val="20"/>
          <w:szCs w:val="26"/>
        </w:rPr>
        <w:t xml:space="preserve"> </w:t>
      </w:r>
      <w:r w:rsidRPr="00D343E7">
        <w:rPr>
          <w:rFonts w:ascii="Times New Roman" w:hAnsi="Times New Roman"/>
          <w:color w:val="000000"/>
          <w:sz w:val="20"/>
          <w:szCs w:val="26"/>
        </w:rPr>
        <w:t>состоявшимися.</w:t>
      </w:r>
    </w:p>
    <w:p w:rsidR="00E408AB" w:rsidRPr="00D343E7" w:rsidRDefault="00E408AB" w:rsidP="00D343E7">
      <w:pPr>
        <w:ind w:firstLine="567"/>
        <w:jc w:val="both"/>
        <w:rPr>
          <w:rFonts w:ascii="Times New Roman" w:hAnsi="Times New Roman"/>
          <w:sz w:val="20"/>
          <w:szCs w:val="26"/>
        </w:rPr>
      </w:pP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результатам</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рекомендовано</w:t>
      </w:r>
      <w:r w:rsidR="00575227" w:rsidRPr="00D343E7">
        <w:rPr>
          <w:rFonts w:ascii="Times New Roman" w:hAnsi="Times New Roman"/>
          <w:sz w:val="20"/>
          <w:szCs w:val="26"/>
        </w:rPr>
        <w:t xml:space="preserve"> </w:t>
      </w:r>
      <w:r w:rsidRPr="00D343E7">
        <w:rPr>
          <w:rFonts w:ascii="Times New Roman" w:hAnsi="Times New Roman"/>
          <w:sz w:val="20"/>
          <w:szCs w:val="26"/>
        </w:rPr>
        <w:t>________________.</w:t>
      </w:r>
    </w:p>
    <w:p w:rsidR="00210FE3" w:rsidRPr="00D343E7" w:rsidRDefault="00E408AB" w:rsidP="00D343E7">
      <w:pPr>
        <w:ind w:firstLine="567"/>
        <w:jc w:val="both"/>
        <w:rPr>
          <w:rFonts w:ascii="Times New Roman" w:hAnsi="Times New Roman"/>
          <w:color w:val="000000"/>
          <w:sz w:val="20"/>
          <w:szCs w:val="26"/>
        </w:rPr>
      </w:pPr>
      <w:r w:rsidRPr="00D343E7">
        <w:rPr>
          <w:rFonts w:ascii="Times New Roman" w:hAnsi="Times New Roman"/>
          <w:sz w:val="20"/>
          <w:szCs w:val="26"/>
        </w:rPr>
        <w:t>Заключение</w:t>
      </w:r>
      <w:r w:rsidR="00575227" w:rsidRPr="00D343E7">
        <w:rPr>
          <w:rFonts w:ascii="Times New Roman" w:hAnsi="Times New Roman"/>
          <w:sz w:val="20"/>
          <w:szCs w:val="26"/>
        </w:rPr>
        <w:t xml:space="preserve"> </w:t>
      </w:r>
      <w:r w:rsidRPr="00D343E7">
        <w:rPr>
          <w:rFonts w:ascii="Times New Roman" w:hAnsi="Times New Roman"/>
          <w:sz w:val="20"/>
          <w:szCs w:val="26"/>
        </w:rPr>
        <w:t>о</w:t>
      </w:r>
      <w:r w:rsidR="00575227" w:rsidRPr="00D343E7">
        <w:rPr>
          <w:rFonts w:ascii="Times New Roman" w:hAnsi="Times New Roman"/>
          <w:sz w:val="20"/>
          <w:szCs w:val="26"/>
        </w:rPr>
        <w:t xml:space="preserve"> </w:t>
      </w:r>
      <w:r w:rsidRPr="00D343E7">
        <w:rPr>
          <w:rFonts w:ascii="Times New Roman" w:hAnsi="Times New Roman"/>
          <w:sz w:val="20"/>
          <w:szCs w:val="26"/>
        </w:rPr>
        <w:t>результатах</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Pr="00D343E7">
        <w:rPr>
          <w:rFonts w:ascii="Times New Roman" w:hAnsi="Times New Roman"/>
          <w:bCs/>
          <w:sz w:val="20"/>
          <w:szCs w:val="26"/>
        </w:rPr>
        <w:t>/общественных</w:t>
      </w:r>
      <w:r w:rsidR="00575227" w:rsidRPr="00D343E7">
        <w:rPr>
          <w:rFonts w:ascii="Times New Roman" w:hAnsi="Times New Roman"/>
          <w:bCs/>
          <w:sz w:val="20"/>
          <w:szCs w:val="26"/>
        </w:rPr>
        <w:t xml:space="preserve"> </w:t>
      </w:r>
      <w:r w:rsidRPr="00D343E7">
        <w:rPr>
          <w:rFonts w:ascii="Times New Roman" w:hAnsi="Times New Roman"/>
          <w:bCs/>
          <w:sz w:val="20"/>
          <w:szCs w:val="26"/>
        </w:rPr>
        <w:t>слушаний</w:t>
      </w:r>
      <w:r w:rsidR="00575227" w:rsidRPr="00D343E7">
        <w:rPr>
          <w:rFonts w:ascii="Times New Roman" w:hAnsi="Times New Roman"/>
          <w:sz w:val="20"/>
          <w:szCs w:val="26"/>
        </w:rPr>
        <w:t xml:space="preserve"> </w:t>
      </w:r>
      <w:r w:rsidRPr="00D343E7">
        <w:rPr>
          <w:rFonts w:ascii="Times New Roman" w:hAnsi="Times New Roman"/>
          <w:sz w:val="20"/>
          <w:szCs w:val="26"/>
        </w:rPr>
        <w:t>по</w:t>
      </w:r>
      <w:r w:rsidR="00575227" w:rsidRPr="00D343E7">
        <w:rPr>
          <w:rFonts w:ascii="Times New Roman" w:hAnsi="Times New Roman"/>
          <w:sz w:val="20"/>
          <w:szCs w:val="26"/>
        </w:rPr>
        <w:t xml:space="preserve"> </w:t>
      </w:r>
      <w:r w:rsidRPr="00D343E7">
        <w:rPr>
          <w:rFonts w:ascii="Times New Roman" w:hAnsi="Times New Roman"/>
          <w:sz w:val="20"/>
          <w:szCs w:val="26"/>
        </w:rPr>
        <w:t>_____________</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разместить</w:t>
      </w:r>
      <w:r w:rsidR="00575227" w:rsidRPr="00D343E7">
        <w:rPr>
          <w:rFonts w:ascii="Times New Roman" w:hAnsi="Times New Roman"/>
          <w:color w:val="FF0000"/>
          <w:sz w:val="20"/>
          <w:szCs w:val="26"/>
        </w:rPr>
        <w:t xml:space="preserve"> </w:t>
      </w:r>
      <w:r w:rsidRPr="00D343E7">
        <w:rPr>
          <w:rFonts w:ascii="Times New Roman" w:hAnsi="Times New Roman"/>
          <w:color w:val="000000"/>
          <w:sz w:val="20"/>
          <w:szCs w:val="26"/>
        </w:rPr>
        <w:t>на</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официальном</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сайте</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администрации</w:t>
      </w:r>
      <w:r w:rsidR="00575227" w:rsidRPr="00D343E7">
        <w:rPr>
          <w:rFonts w:ascii="Times New Roman" w:hAnsi="Times New Roman"/>
          <w:color w:val="000000"/>
          <w:sz w:val="20"/>
          <w:szCs w:val="26"/>
        </w:rPr>
        <w:t xml:space="preserve"> </w:t>
      </w:r>
      <w:proofErr w:type="spellStart"/>
      <w:r w:rsidRPr="00D343E7">
        <w:rPr>
          <w:rFonts w:ascii="Times New Roman" w:hAnsi="Times New Roman"/>
          <w:color w:val="000000"/>
          <w:sz w:val="20"/>
          <w:szCs w:val="26"/>
        </w:rPr>
        <w:t>Аксаринского</w:t>
      </w:r>
      <w:proofErr w:type="spellEnd"/>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сельского</w:t>
      </w:r>
      <w:r w:rsidR="00575227" w:rsidRPr="00D343E7">
        <w:rPr>
          <w:rFonts w:ascii="Times New Roman" w:hAnsi="Times New Roman"/>
          <w:color w:val="000000"/>
          <w:sz w:val="20"/>
          <w:szCs w:val="26"/>
        </w:rPr>
        <w:t xml:space="preserve"> </w:t>
      </w:r>
      <w:r w:rsidRPr="00D343E7">
        <w:rPr>
          <w:rFonts w:ascii="Times New Roman" w:hAnsi="Times New Roman"/>
          <w:color w:val="000000"/>
          <w:sz w:val="20"/>
          <w:szCs w:val="26"/>
        </w:rPr>
        <w:t>поселения</w:t>
      </w:r>
      <w:r w:rsidR="00575227" w:rsidRPr="00D343E7">
        <w:rPr>
          <w:rFonts w:ascii="Times New Roman" w:hAnsi="Times New Roman"/>
          <w:color w:val="000000"/>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информационно-телекоммуникационной</w:t>
      </w:r>
      <w:r w:rsidR="00575227" w:rsidRPr="00D343E7">
        <w:rPr>
          <w:rFonts w:ascii="Times New Roman" w:hAnsi="Times New Roman"/>
          <w:sz w:val="20"/>
          <w:szCs w:val="26"/>
        </w:rPr>
        <w:t xml:space="preserve"> </w:t>
      </w:r>
      <w:r w:rsidRPr="00D343E7">
        <w:rPr>
          <w:rFonts w:ascii="Times New Roman" w:hAnsi="Times New Roman"/>
          <w:sz w:val="20"/>
          <w:szCs w:val="26"/>
        </w:rPr>
        <w:t>сети</w:t>
      </w:r>
      <w:r w:rsidR="00575227" w:rsidRPr="00D343E7">
        <w:rPr>
          <w:rFonts w:ascii="Times New Roman" w:hAnsi="Times New Roman"/>
          <w:sz w:val="20"/>
          <w:szCs w:val="26"/>
        </w:rPr>
        <w:t xml:space="preserve"> </w:t>
      </w:r>
      <w:r w:rsidRPr="00D343E7">
        <w:rPr>
          <w:rFonts w:ascii="Times New Roman" w:hAnsi="Times New Roman"/>
          <w:sz w:val="20"/>
          <w:szCs w:val="26"/>
        </w:rPr>
        <w:t>«Интернет»</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опубликовать</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печатном</w:t>
      </w:r>
      <w:r w:rsidR="00575227" w:rsidRPr="00D343E7">
        <w:rPr>
          <w:rFonts w:ascii="Times New Roman" w:hAnsi="Times New Roman"/>
          <w:sz w:val="20"/>
          <w:szCs w:val="26"/>
        </w:rPr>
        <w:t xml:space="preserve"> </w:t>
      </w:r>
      <w:r w:rsidRPr="00D343E7">
        <w:rPr>
          <w:rFonts w:ascii="Times New Roman" w:hAnsi="Times New Roman"/>
          <w:sz w:val="20"/>
          <w:szCs w:val="26"/>
        </w:rPr>
        <w:t>средстве</w:t>
      </w:r>
      <w:r w:rsidR="00575227" w:rsidRPr="00D343E7">
        <w:rPr>
          <w:rFonts w:ascii="Times New Roman" w:hAnsi="Times New Roman"/>
          <w:sz w:val="20"/>
          <w:szCs w:val="26"/>
        </w:rPr>
        <w:t xml:space="preserve"> </w:t>
      </w:r>
      <w:r w:rsidRPr="00D343E7">
        <w:rPr>
          <w:rFonts w:ascii="Times New Roman" w:hAnsi="Times New Roman"/>
          <w:sz w:val="20"/>
          <w:szCs w:val="26"/>
        </w:rPr>
        <w:t>массовой</w:t>
      </w:r>
      <w:r w:rsidR="00575227" w:rsidRPr="00D343E7">
        <w:rPr>
          <w:rFonts w:ascii="Times New Roman" w:hAnsi="Times New Roman"/>
          <w:sz w:val="20"/>
          <w:szCs w:val="26"/>
        </w:rPr>
        <w:t xml:space="preserve"> </w:t>
      </w:r>
      <w:r w:rsidRPr="00D343E7">
        <w:rPr>
          <w:rFonts w:ascii="Times New Roman" w:hAnsi="Times New Roman"/>
          <w:sz w:val="20"/>
          <w:szCs w:val="26"/>
        </w:rPr>
        <w:t>информации</w:t>
      </w:r>
      <w:r w:rsidR="00575227" w:rsidRPr="00D343E7">
        <w:rPr>
          <w:rFonts w:ascii="Times New Roman" w:hAnsi="Times New Roman"/>
          <w:sz w:val="20"/>
          <w:szCs w:val="26"/>
        </w:rPr>
        <w:t xml:space="preserve"> </w:t>
      </w: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муниципальной</w:t>
      </w:r>
      <w:r w:rsidR="00575227" w:rsidRPr="00D343E7">
        <w:rPr>
          <w:rFonts w:ascii="Times New Roman" w:hAnsi="Times New Roman"/>
          <w:sz w:val="20"/>
          <w:szCs w:val="26"/>
        </w:rPr>
        <w:t xml:space="preserve"> </w:t>
      </w:r>
      <w:r w:rsidRPr="00D343E7">
        <w:rPr>
          <w:rFonts w:ascii="Times New Roman" w:hAnsi="Times New Roman"/>
          <w:sz w:val="20"/>
          <w:szCs w:val="26"/>
        </w:rPr>
        <w:t>газете</w:t>
      </w:r>
      <w:r w:rsidR="00575227" w:rsidRPr="00D343E7">
        <w:rPr>
          <w:rFonts w:ascii="Times New Roman" w:hAnsi="Times New Roman"/>
          <w:sz w:val="20"/>
          <w:szCs w:val="26"/>
        </w:rPr>
        <w:t xml:space="preserve"> </w:t>
      </w:r>
      <w:r w:rsidRPr="00D343E7">
        <w:rPr>
          <w:rFonts w:ascii="Times New Roman" w:hAnsi="Times New Roman"/>
          <w:sz w:val="20"/>
          <w:szCs w:val="26"/>
        </w:rPr>
        <w:t>Мариинско-Посадского</w:t>
      </w:r>
      <w:r w:rsidR="00575227" w:rsidRPr="00D343E7">
        <w:rPr>
          <w:rFonts w:ascii="Times New Roman" w:hAnsi="Times New Roman"/>
          <w:sz w:val="20"/>
          <w:szCs w:val="26"/>
        </w:rPr>
        <w:t xml:space="preserve"> </w:t>
      </w:r>
      <w:r w:rsidRPr="00D343E7">
        <w:rPr>
          <w:rFonts w:ascii="Times New Roman" w:hAnsi="Times New Roman"/>
          <w:sz w:val="20"/>
          <w:szCs w:val="26"/>
        </w:rPr>
        <w:t>района</w:t>
      </w:r>
      <w:r w:rsidR="00575227" w:rsidRPr="00D343E7">
        <w:rPr>
          <w:rFonts w:ascii="Times New Roman" w:hAnsi="Times New Roman"/>
          <w:sz w:val="20"/>
          <w:szCs w:val="26"/>
        </w:rPr>
        <w:t xml:space="preserve"> </w:t>
      </w:r>
      <w:r w:rsidRPr="00D343E7">
        <w:rPr>
          <w:rFonts w:ascii="Times New Roman" w:hAnsi="Times New Roman"/>
          <w:sz w:val="20"/>
          <w:szCs w:val="26"/>
        </w:rPr>
        <w:t>«Посадский</w:t>
      </w:r>
      <w:r w:rsidR="00575227" w:rsidRPr="00D343E7">
        <w:rPr>
          <w:rFonts w:ascii="Times New Roman" w:hAnsi="Times New Roman"/>
          <w:sz w:val="20"/>
          <w:szCs w:val="26"/>
        </w:rPr>
        <w:t xml:space="preserve"> </w:t>
      </w:r>
      <w:r w:rsidRPr="00D343E7">
        <w:rPr>
          <w:rFonts w:ascii="Times New Roman" w:hAnsi="Times New Roman"/>
          <w:sz w:val="20"/>
          <w:szCs w:val="26"/>
        </w:rPr>
        <w:t>вестник»</w:t>
      </w:r>
      <w:r w:rsidRPr="00D343E7">
        <w:rPr>
          <w:rFonts w:ascii="Times New Roman" w:hAnsi="Times New Roman"/>
          <w:color w:val="000000"/>
          <w:sz w:val="20"/>
          <w:szCs w:val="26"/>
        </w:rPr>
        <w:t>.</w:t>
      </w:r>
    </w:p>
    <w:p w:rsidR="00210FE3" w:rsidRPr="00D343E7" w:rsidRDefault="00E408AB" w:rsidP="00D343E7">
      <w:pPr>
        <w:jc w:val="both"/>
        <w:rPr>
          <w:rFonts w:ascii="Times New Roman" w:hAnsi="Times New Roman"/>
          <w:color w:val="000000"/>
          <w:sz w:val="20"/>
          <w:szCs w:val="28"/>
        </w:rPr>
      </w:pPr>
      <w:r w:rsidRPr="00D343E7">
        <w:rPr>
          <w:rFonts w:ascii="Times New Roman" w:hAnsi="Times New Roman"/>
          <w:sz w:val="20"/>
          <w:szCs w:val="28"/>
        </w:rPr>
        <w:t>Председатель</w:t>
      </w:r>
      <w:r w:rsidR="00575227" w:rsidRPr="00D343E7">
        <w:rPr>
          <w:rFonts w:ascii="Times New Roman" w:hAnsi="Times New Roman"/>
          <w:sz w:val="20"/>
          <w:szCs w:val="28"/>
        </w:rPr>
        <w:t xml:space="preserve"> </w:t>
      </w:r>
      <w:r w:rsidRPr="00D343E7">
        <w:rPr>
          <w:rFonts w:ascii="Times New Roman" w:hAnsi="Times New Roman"/>
          <w:sz w:val="20"/>
          <w:szCs w:val="28"/>
        </w:rPr>
        <w:t>_____________</w:t>
      </w:r>
    </w:p>
    <w:p w:rsidR="00210FE3" w:rsidRPr="00D343E7" w:rsidRDefault="00E408AB" w:rsidP="00D343E7">
      <w:pPr>
        <w:jc w:val="both"/>
        <w:rPr>
          <w:rFonts w:ascii="Times New Roman" w:hAnsi="Times New Roman"/>
          <w:sz w:val="20"/>
          <w:szCs w:val="28"/>
        </w:rPr>
      </w:pPr>
      <w:r w:rsidRPr="00D343E7">
        <w:rPr>
          <w:rFonts w:ascii="Times New Roman" w:hAnsi="Times New Roman"/>
          <w:sz w:val="20"/>
          <w:szCs w:val="28"/>
        </w:rPr>
        <w:t>Секретарь</w:t>
      </w:r>
      <w:r w:rsidR="00575227" w:rsidRPr="00D343E7">
        <w:rPr>
          <w:rFonts w:ascii="Times New Roman" w:hAnsi="Times New Roman"/>
          <w:sz w:val="20"/>
          <w:szCs w:val="28"/>
        </w:rPr>
        <w:t xml:space="preserve"> </w:t>
      </w:r>
      <w:r w:rsidRPr="00D343E7">
        <w:rPr>
          <w:rFonts w:ascii="Times New Roman" w:hAnsi="Times New Roman"/>
          <w:sz w:val="20"/>
          <w:szCs w:val="28"/>
        </w:rPr>
        <w:t>_____________</w:t>
      </w:r>
    </w:p>
    <w:p w:rsidR="00210FE3" w:rsidRPr="00D343E7" w:rsidRDefault="00E408AB" w:rsidP="00D343E7">
      <w:pPr>
        <w:ind w:left="5103"/>
        <w:jc w:val="both"/>
        <w:rPr>
          <w:rFonts w:ascii="Times New Roman" w:hAnsi="Times New Roman"/>
          <w:b/>
          <w:sz w:val="20"/>
        </w:rPr>
      </w:pPr>
      <w:r w:rsidRPr="00D343E7">
        <w:rPr>
          <w:rFonts w:ascii="Times New Roman" w:hAnsi="Times New Roman"/>
          <w:b/>
          <w:sz w:val="20"/>
        </w:rPr>
        <w:t>Приложение</w:t>
      </w:r>
      <w:r w:rsidR="00575227" w:rsidRPr="00D343E7">
        <w:rPr>
          <w:rFonts w:ascii="Times New Roman" w:hAnsi="Times New Roman"/>
          <w:b/>
          <w:sz w:val="20"/>
        </w:rPr>
        <w:t xml:space="preserve"> </w:t>
      </w:r>
      <w:r w:rsidRPr="00D343E7">
        <w:rPr>
          <w:rFonts w:ascii="Times New Roman" w:hAnsi="Times New Roman"/>
          <w:b/>
          <w:sz w:val="20"/>
        </w:rPr>
        <w:t>№</w:t>
      </w:r>
      <w:r w:rsidR="00575227" w:rsidRPr="00D343E7">
        <w:rPr>
          <w:rFonts w:ascii="Times New Roman" w:hAnsi="Times New Roman"/>
          <w:b/>
          <w:sz w:val="20"/>
        </w:rPr>
        <w:t xml:space="preserve"> </w:t>
      </w:r>
      <w:r w:rsidRPr="00D343E7">
        <w:rPr>
          <w:rFonts w:ascii="Times New Roman" w:hAnsi="Times New Roman"/>
          <w:b/>
          <w:sz w:val="20"/>
        </w:rPr>
        <w:t>6</w:t>
      </w:r>
      <w:r w:rsidR="00575227" w:rsidRPr="00D343E7">
        <w:rPr>
          <w:rFonts w:ascii="Times New Roman" w:hAnsi="Times New Roman"/>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Положению</w:t>
      </w:r>
    </w:p>
    <w:p w:rsidR="00E408AB" w:rsidRPr="00D343E7" w:rsidRDefault="00E408AB" w:rsidP="00D343E7">
      <w:pPr>
        <w:autoSpaceDE w:val="0"/>
        <w:autoSpaceDN w:val="0"/>
        <w:adjustRightInd w:val="0"/>
        <w:jc w:val="center"/>
        <w:rPr>
          <w:rFonts w:ascii="Times New Roman" w:hAnsi="Times New Roman"/>
          <w:b/>
          <w:bCs/>
          <w:sz w:val="20"/>
          <w:szCs w:val="26"/>
        </w:rPr>
      </w:pPr>
      <w:r w:rsidRPr="00D343E7">
        <w:rPr>
          <w:rFonts w:ascii="Times New Roman" w:hAnsi="Times New Roman"/>
          <w:b/>
          <w:bCs/>
          <w:sz w:val="20"/>
          <w:szCs w:val="26"/>
        </w:rPr>
        <w:t>Форма</w:t>
      </w:r>
      <w:r w:rsidR="00575227" w:rsidRPr="00D343E7">
        <w:rPr>
          <w:rFonts w:ascii="Times New Roman" w:hAnsi="Times New Roman"/>
          <w:b/>
          <w:bCs/>
          <w:sz w:val="20"/>
          <w:szCs w:val="26"/>
        </w:rPr>
        <w:t xml:space="preserve"> </w:t>
      </w:r>
      <w:r w:rsidRPr="00D343E7">
        <w:rPr>
          <w:rFonts w:ascii="Times New Roman" w:hAnsi="Times New Roman"/>
          <w:b/>
          <w:bCs/>
          <w:sz w:val="20"/>
          <w:szCs w:val="26"/>
        </w:rPr>
        <w:t>книги</w:t>
      </w:r>
      <w:r w:rsidR="00575227" w:rsidRPr="00D343E7">
        <w:rPr>
          <w:rFonts w:ascii="Times New Roman" w:hAnsi="Times New Roman"/>
          <w:b/>
          <w:bCs/>
          <w:sz w:val="20"/>
          <w:szCs w:val="26"/>
        </w:rPr>
        <w:t xml:space="preserve"> </w:t>
      </w:r>
      <w:r w:rsidRPr="00D343E7">
        <w:rPr>
          <w:rFonts w:ascii="Times New Roman" w:hAnsi="Times New Roman"/>
          <w:b/>
          <w:bCs/>
          <w:sz w:val="20"/>
          <w:szCs w:val="26"/>
        </w:rPr>
        <w:t>(журнала)</w:t>
      </w:r>
      <w:r w:rsidR="00575227" w:rsidRPr="00D343E7">
        <w:rPr>
          <w:rFonts w:ascii="Times New Roman" w:hAnsi="Times New Roman"/>
          <w:b/>
          <w:bCs/>
          <w:sz w:val="20"/>
          <w:szCs w:val="26"/>
        </w:rPr>
        <w:t xml:space="preserve"> </w:t>
      </w:r>
      <w:r w:rsidRPr="00D343E7">
        <w:rPr>
          <w:rFonts w:ascii="Times New Roman" w:hAnsi="Times New Roman"/>
          <w:b/>
          <w:bCs/>
          <w:sz w:val="20"/>
          <w:szCs w:val="26"/>
        </w:rPr>
        <w:t>учета</w:t>
      </w:r>
      <w:r w:rsidR="00575227" w:rsidRPr="00D343E7">
        <w:rPr>
          <w:rFonts w:ascii="Times New Roman" w:hAnsi="Times New Roman"/>
          <w:b/>
          <w:bCs/>
          <w:sz w:val="20"/>
          <w:szCs w:val="26"/>
        </w:rPr>
        <w:t xml:space="preserve"> </w:t>
      </w:r>
      <w:r w:rsidRPr="00D343E7">
        <w:rPr>
          <w:rFonts w:ascii="Times New Roman" w:hAnsi="Times New Roman"/>
          <w:b/>
          <w:bCs/>
          <w:sz w:val="20"/>
          <w:szCs w:val="26"/>
        </w:rPr>
        <w:t>посетителей</w:t>
      </w:r>
      <w:r w:rsidR="00575227" w:rsidRPr="00D343E7">
        <w:rPr>
          <w:rFonts w:ascii="Times New Roman" w:hAnsi="Times New Roman"/>
          <w:b/>
          <w:bCs/>
          <w:sz w:val="20"/>
          <w:szCs w:val="26"/>
        </w:rPr>
        <w:t xml:space="preserve"> </w:t>
      </w:r>
    </w:p>
    <w:p w:rsidR="00E408AB" w:rsidRPr="00D343E7" w:rsidRDefault="00E408AB" w:rsidP="00D343E7">
      <w:pPr>
        <w:autoSpaceDE w:val="0"/>
        <w:autoSpaceDN w:val="0"/>
        <w:adjustRightInd w:val="0"/>
        <w:jc w:val="center"/>
        <w:rPr>
          <w:rFonts w:ascii="Times New Roman" w:hAnsi="Times New Roman"/>
          <w:b/>
          <w:bCs/>
          <w:sz w:val="20"/>
          <w:szCs w:val="26"/>
        </w:rPr>
      </w:pPr>
      <w:r w:rsidRPr="00D343E7">
        <w:rPr>
          <w:rFonts w:ascii="Times New Roman" w:hAnsi="Times New Roman"/>
          <w:b/>
          <w:bCs/>
          <w:sz w:val="20"/>
          <w:szCs w:val="26"/>
        </w:rPr>
        <w:t>экспозиции</w:t>
      </w:r>
      <w:r w:rsidR="00575227" w:rsidRPr="00D343E7">
        <w:rPr>
          <w:rFonts w:ascii="Times New Roman" w:hAnsi="Times New Roman"/>
          <w:b/>
          <w:bCs/>
          <w:sz w:val="20"/>
          <w:szCs w:val="26"/>
        </w:rPr>
        <w:t xml:space="preserve"> </w:t>
      </w:r>
      <w:r w:rsidRPr="00D343E7">
        <w:rPr>
          <w:rFonts w:ascii="Times New Roman" w:hAnsi="Times New Roman"/>
          <w:b/>
          <w:bCs/>
          <w:sz w:val="20"/>
          <w:szCs w:val="26"/>
        </w:rPr>
        <w:t>(экспозиций)</w:t>
      </w:r>
      <w:r w:rsidR="00575227" w:rsidRPr="00D343E7">
        <w:rPr>
          <w:rFonts w:ascii="Times New Roman" w:hAnsi="Times New Roman"/>
          <w:b/>
          <w:bCs/>
          <w:sz w:val="20"/>
          <w:szCs w:val="26"/>
        </w:rPr>
        <w:t xml:space="preserve"> </w:t>
      </w:r>
      <w:r w:rsidRPr="00D343E7">
        <w:rPr>
          <w:rFonts w:ascii="Times New Roman" w:hAnsi="Times New Roman"/>
          <w:b/>
          <w:bCs/>
          <w:sz w:val="20"/>
          <w:szCs w:val="26"/>
        </w:rPr>
        <w:t>проекта,</w:t>
      </w:r>
      <w:r w:rsidR="00575227" w:rsidRPr="00D343E7">
        <w:rPr>
          <w:rFonts w:ascii="Times New Roman" w:hAnsi="Times New Roman"/>
          <w:b/>
          <w:bCs/>
          <w:sz w:val="20"/>
          <w:szCs w:val="26"/>
        </w:rPr>
        <w:t xml:space="preserve"> </w:t>
      </w:r>
      <w:r w:rsidRPr="00D343E7">
        <w:rPr>
          <w:rFonts w:ascii="Times New Roman" w:hAnsi="Times New Roman"/>
          <w:b/>
          <w:bCs/>
          <w:sz w:val="20"/>
          <w:szCs w:val="26"/>
        </w:rPr>
        <w:t>подлежащего</w:t>
      </w:r>
      <w:r w:rsidR="00575227" w:rsidRPr="00D343E7">
        <w:rPr>
          <w:rFonts w:ascii="Times New Roman" w:hAnsi="Times New Roman"/>
          <w:b/>
          <w:bCs/>
          <w:sz w:val="20"/>
          <w:szCs w:val="26"/>
        </w:rPr>
        <w:t xml:space="preserve"> </w:t>
      </w:r>
      <w:r w:rsidRPr="00D343E7">
        <w:rPr>
          <w:rFonts w:ascii="Times New Roman" w:hAnsi="Times New Roman"/>
          <w:b/>
          <w:bCs/>
          <w:sz w:val="20"/>
          <w:szCs w:val="26"/>
        </w:rPr>
        <w:t>рассмотрению</w:t>
      </w:r>
      <w:r w:rsidR="00575227" w:rsidRPr="00D343E7">
        <w:rPr>
          <w:rFonts w:ascii="Times New Roman" w:hAnsi="Times New Roman"/>
          <w:b/>
          <w:bCs/>
          <w:sz w:val="20"/>
          <w:szCs w:val="26"/>
        </w:rPr>
        <w:t xml:space="preserve"> </w:t>
      </w:r>
    </w:p>
    <w:p w:rsidR="00210FE3" w:rsidRPr="00D343E7" w:rsidRDefault="00E408AB" w:rsidP="00D343E7">
      <w:pPr>
        <w:autoSpaceDE w:val="0"/>
        <w:autoSpaceDN w:val="0"/>
        <w:adjustRightInd w:val="0"/>
        <w:jc w:val="center"/>
        <w:rPr>
          <w:rFonts w:ascii="Times New Roman" w:hAnsi="Times New Roman"/>
          <w:b/>
          <w:bCs/>
          <w:sz w:val="20"/>
          <w:szCs w:val="26"/>
        </w:rPr>
      </w:pPr>
      <w:r w:rsidRPr="00D343E7">
        <w:rPr>
          <w:rFonts w:ascii="Times New Roman" w:hAnsi="Times New Roman"/>
          <w:b/>
          <w:bCs/>
          <w:sz w:val="20"/>
          <w:szCs w:val="26"/>
        </w:rPr>
        <w:t>на</w:t>
      </w:r>
      <w:r w:rsidR="00575227" w:rsidRPr="00D343E7">
        <w:rPr>
          <w:rFonts w:ascii="Times New Roman" w:hAnsi="Times New Roman"/>
          <w:b/>
          <w:bCs/>
          <w:sz w:val="20"/>
          <w:szCs w:val="26"/>
        </w:rPr>
        <w:t xml:space="preserve"> </w:t>
      </w:r>
      <w:r w:rsidRPr="00D343E7">
        <w:rPr>
          <w:rFonts w:ascii="Times New Roman" w:hAnsi="Times New Roman"/>
          <w:b/>
          <w:bCs/>
          <w:sz w:val="20"/>
          <w:szCs w:val="26"/>
        </w:rPr>
        <w:t>общественных</w:t>
      </w:r>
      <w:r w:rsidR="00575227" w:rsidRPr="00D343E7">
        <w:rPr>
          <w:rFonts w:ascii="Times New Roman" w:hAnsi="Times New Roman"/>
          <w:b/>
          <w:bCs/>
          <w:sz w:val="20"/>
          <w:szCs w:val="26"/>
        </w:rPr>
        <w:t xml:space="preserve"> </w:t>
      </w:r>
      <w:r w:rsidRPr="00D343E7">
        <w:rPr>
          <w:rFonts w:ascii="Times New Roman" w:hAnsi="Times New Roman"/>
          <w:b/>
          <w:bCs/>
          <w:sz w:val="20"/>
          <w:szCs w:val="26"/>
        </w:rPr>
        <w:t>обсуждениях</w:t>
      </w:r>
      <w:r w:rsidR="00575227" w:rsidRPr="00D343E7">
        <w:rPr>
          <w:rFonts w:ascii="Times New Roman" w:hAnsi="Times New Roman"/>
          <w:b/>
          <w:bCs/>
          <w:sz w:val="20"/>
          <w:szCs w:val="26"/>
        </w:rPr>
        <w:t xml:space="preserve"> </w:t>
      </w:r>
      <w:r w:rsidRPr="00D343E7">
        <w:rPr>
          <w:rFonts w:ascii="Times New Roman" w:hAnsi="Times New Roman"/>
          <w:b/>
          <w:bCs/>
          <w:sz w:val="20"/>
          <w:szCs w:val="26"/>
        </w:rPr>
        <w:t>или</w:t>
      </w:r>
      <w:r w:rsidR="00575227" w:rsidRPr="00D343E7">
        <w:rPr>
          <w:rFonts w:ascii="Times New Roman" w:hAnsi="Times New Roman"/>
          <w:b/>
          <w:bCs/>
          <w:sz w:val="20"/>
          <w:szCs w:val="26"/>
        </w:rPr>
        <w:t xml:space="preserve"> </w:t>
      </w:r>
      <w:r w:rsidRPr="00D343E7">
        <w:rPr>
          <w:rFonts w:ascii="Times New Roman" w:hAnsi="Times New Roman"/>
          <w:b/>
          <w:bCs/>
          <w:sz w:val="20"/>
          <w:szCs w:val="26"/>
        </w:rPr>
        <w:t>публичных</w:t>
      </w:r>
      <w:r w:rsidR="00575227" w:rsidRPr="00D343E7">
        <w:rPr>
          <w:rFonts w:ascii="Times New Roman" w:hAnsi="Times New Roman"/>
          <w:b/>
          <w:bCs/>
          <w:sz w:val="20"/>
          <w:szCs w:val="26"/>
        </w:rPr>
        <w:t xml:space="preserve"> </w:t>
      </w:r>
      <w:r w:rsidRPr="00D343E7">
        <w:rPr>
          <w:rFonts w:ascii="Times New Roman" w:hAnsi="Times New Roman"/>
          <w:b/>
          <w:bCs/>
          <w:sz w:val="20"/>
          <w:szCs w:val="26"/>
        </w:rPr>
        <w:t>слушаниях</w:t>
      </w:r>
    </w:p>
    <w:p w:rsidR="00E408AB" w:rsidRPr="00D343E7" w:rsidRDefault="00E408AB" w:rsidP="00D343E7">
      <w:pPr>
        <w:ind w:right="227"/>
        <w:jc w:val="center"/>
        <w:rPr>
          <w:rFonts w:ascii="Times New Roman" w:hAnsi="Times New Roman"/>
          <w:sz w:val="20"/>
          <w:szCs w:val="26"/>
        </w:rPr>
      </w:pPr>
      <w:r w:rsidRPr="00D343E7">
        <w:rPr>
          <w:rFonts w:ascii="Times New Roman" w:hAnsi="Times New Roman"/>
          <w:sz w:val="20"/>
          <w:szCs w:val="26"/>
        </w:rPr>
        <w:t>Книга</w:t>
      </w:r>
      <w:r w:rsidR="00575227" w:rsidRPr="00D343E7">
        <w:rPr>
          <w:rFonts w:ascii="Times New Roman" w:hAnsi="Times New Roman"/>
          <w:sz w:val="20"/>
          <w:szCs w:val="26"/>
        </w:rPr>
        <w:t xml:space="preserve"> </w:t>
      </w:r>
      <w:r w:rsidRPr="00D343E7">
        <w:rPr>
          <w:rFonts w:ascii="Times New Roman" w:hAnsi="Times New Roman"/>
          <w:sz w:val="20"/>
          <w:szCs w:val="26"/>
        </w:rPr>
        <w:t>(журнал)</w:t>
      </w:r>
    </w:p>
    <w:p w:rsidR="00E408AB" w:rsidRPr="00D343E7" w:rsidRDefault="00E408AB" w:rsidP="00D343E7">
      <w:pPr>
        <w:ind w:right="227"/>
        <w:jc w:val="center"/>
        <w:rPr>
          <w:rFonts w:ascii="Times New Roman" w:hAnsi="Times New Roman"/>
          <w:sz w:val="20"/>
          <w:szCs w:val="26"/>
        </w:rPr>
      </w:pPr>
      <w:r w:rsidRPr="00D343E7">
        <w:rPr>
          <w:rFonts w:ascii="Times New Roman" w:hAnsi="Times New Roman"/>
          <w:sz w:val="20"/>
          <w:szCs w:val="26"/>
        </w:rPr>
        <w:t>учета</w:t>
      </w:r>
      <w:r w:rsidR="00575227" w:rsidRPr="00D343E7">
        <w:rPr>
          <w:rFonts w:ascii="Times New Roman" w:hAnsi="Times New Roman"/>
          <w:sz w:val="20"/>
          <w:szCs w:val="26"/>
        </w:rPr>
        <w:t xml:space="preserve"> </w:t>
      </w:r>
      <w:r w:rsidRPr="00D343E7">
        <w:rPr>
          <w:rFonts w:ascii="Times New Roman" w:hAnsi="Times New Roman"/>
          <w:sz w:val="20"/>
          <w:szCs w:val="26"/>
        </w:rPr>
        <w:t>посетителей</w:t>
      </w:r>
      <w:r w:rsidR="00575227" w:rsidRPr="00D343E7">
        <w:rPr>
          <w:rFonts w:ascii="Times New Roman" w:hAnsi="Times New Roman"/>
          <w:sz w:val="20"/>
          <w:szCs w:val="26"/>
        </w:rPr>
        <w:t xml:space="preserve"> </w:t>
      </w:r>
      <w:r w:rsidRPr="00D343E7">
        <w:rPr>
          <w:rFonts w:ascii="Times New Roman" w:hAnsi="Times New Roman"/>
          <w:sz w:val="20"/>
          <w:szCs w:val="26"/>
        </w:rPr>
        <w:t>экспозиции</w:t>
      </w:r>
      <w:r w:rsidR="00575227" w:rsidRPr="00D343E7">
        <w:rPr>
          <w:rFonts w:ascii="Times New Roman" w:hAnsi="Times New Roman"/>
          <w:sz w:val="20"/>
          <w:szCs w:val="26"/>
        </w:rPr>
        <w:t xml:space="preserve"> </w:t>
      </w:r>
      <w:r w:rsidRPr="00D343E7">
        <w:rPr>
          <w:rFonts w:ascii="Times New Roman" w:hAnsi="Times New Roman"/>
          <w:sz w:val="20"/>
          <w:szCs w:val="26"/>
        </w:rPr>
        <w:t>проекта</w:t>
      </w:r>
    </w:p>
    <w:p w:rsidR="00E408AB" w:rsidRPr="00D343E7" w:rsidRDefault="00E408AB" w:rsidP="00D343E7">
      <w:pPr>
        <w:ind w:right="227"/>
        <w:jc w:val="center"/>
        <w:rPr>
          <w:rFonts w:ascii="Times New Roman" w:hAnsi="Times New Roman"/>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3289"/>
        <w:gridCol w:w="3510"/>
        <w:gridCol w:w="3510"/>
        <w:gridCol w:w="2196"/>
        <w:gridCol w:w="1532"/>
      </w:tblGrid>
      <w:tr w:rsidR="00E408AB" w:rsidRPr="00D343E7" w:rsidTr="00DC7081">
        <w:trPr>
          <w:cantSplit/>
        </w:trPr>
        <w:tc>
          <w:tcPr>
            <w:tcW w:w="429"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п/п</w:t>
            </w:r>
          </w:p>
        </w:tc>
        <w:tc>
          <w:tcPr>
            <w:tcW w:w="1071"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Для</w:t>
            </w:r>
            <w:r w:rsidR="00575227" w:rsidRPr="00D343E7">
              <w:rPr>
                <w:rFonts w:ascii="Times New Roman" w:hAnsi="Times New Roman"/>
                <w:sz w:val="20"/>
                <w:szCs w:val="26"/>
              </w:rPr>
              <w:t xml:space="preserve"> </w:t>
            </w:r>
            <w:r w:rsidRPr="00D343E7">
              <w:rPr>
                <w:rFonts w:ascii="Times New Roman" w:hAnsi="Times New Roman"/>
                <w:sz w:val="20"/>
                <w:szCs w:val="26"/>
              </w:rPr>
              <w:t>физических</w:t>
            </w:r>
            <w:r w:rsidR="00575227" w:rsidRPr="00D343E7">
              <w:rPr>
                <w:rFonts w:ascii="Times New Roman" w:hAnsi="Times New Roman"/>
                <w:sz w:val="20"/>
                <w:szCs w:val="26"/>
              </w:rPr>
              <w:t xml:space="preserve"> </w:t>
            </w:r>
            <w:r w:rsidRPr="00D343E7">
              <w:rPr>
                <w:rFonts w:ascii="Times New Roman" w:hAnsi="Times New Roman"/>
                <w:sz w:val="20"/>
                <w:szCs w:val="26"/>
              </w:rPr>
              <w:t>лиц:</w:t>
            </w:r>
            <w:r w:rsidR="00575227" w:rsidRPr="00D343E7">
              <w:rPr>
                <w:rFonts w:ascii="Times New Roman" w:hAnsi="Times New Roman"/>
                <w:sz w:val="20"/>
                <w:szCs w:val="26"/>
              </w:rPr>
              <w:t xml:space="preserve"> </w:t>
            </w:r>
            <w:r w:rsidRPr="00D343E7">
              <w:rPr>
                <w:rFonts w:ascii="Times New Roman" w:hAnsi="Times New Roman"/>
                <w:sz w:val="20"/>
                <w:szCs w:val="26"/>
              </w:rPr>
              <w:t>ФИО,</w:t>
            </w:r>
            <w:r w:rsidR="00575227" w:rsidRPr="00D343E7">
              <w:rPr>
                <w:rFonts w:ascii="Times New Roman" w:hAnsi="Times New Roman"/>
                <w:sz w:val="20"/>
                <w:szCs w:val="26"/>
              </w:rPr>
              <w:t xml:space="preserve"> </w:t>
            </w:r>
          </w:p>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дата</w:t>
            </w:r>
            <w:r w:rsidR="00575227" w:rsidRPr="00D343E7">
              <w:rPr>
                <w:rFonts w:ascii="Times New Roman" w:hAnsi="Times New Roman"/>
                <w:sz w:val="20"/>
                <w:szCs w:val="26"/>
              </w:rPr>
              <w:t xml:space="preserve"> </w:t>
            </w:r>
            <w:r w:rsidRPr="00D343E7">
              <w:rPr>
                <w:rFonts w:ascii="Times New Roman" w:hAnsi="Times New Roman"/>
                <w:sz w:val="20"/>
                <w:szCs w:val="26"/>
              </w:rPr>
              <w:t>рождения</w:t>
            </w:r>
          </w:p>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Для</w:t>
            </w:r>
            <w:r w:rsidR="00575227" w:rsidRPr="00D343E7">
              <w:rPr>
                <w:rFonts w:ascii="Times New Roman" w:hAnsi="Times New Roman"/>
                <w:sz w:val="20"/>
                <w:szCs w:val="26"/>
              </w:rPr>
              <w:t xml:space="preserve"> </w:t>
            </w:r>
            <w:r w:rsidRPr="00D343E7">
              <w:rPr>
                <w:rFonts w:ascii="Times New Roman" w:hAnsi="Times New Roman"/>
                <w:sz w:val="20"/>
                <w:szCs w:val="26"/>
              </w:rPr>
              <w:t>юридических</w:t>
            </w:r>
            <w:r w:rsidR="00575227" w:rsidRPr="00D343E7">
              <w:rPr>
                <w:rFonts w:ascii="Times New Roman" w:hAnsi="Times New Roman"/>
                <w:sz w:val="20"/>
                <w:szCs w:val="26"/>
              </w:rPr>
              <w:t xml:space="preserve"> </w:t>
            </w:r>
            <w:r w:rsidRPr="00D343E7">
              <w:rPr>
                <w:rFonts w:ascii="Times New Roman" w:hAnsi="Times New Roman"/>
                <w:sz w:val="20"/>
                <w:szCs w:val="26"/>
              </w:rPr>
              <w:t>лиц:</w:t>
            </w:r>
            <w:r w:rsidR="00575227" w:rsidRPr="00D343E7">
              <w:rPr>
                <w:rFonts w:ascii="Times New Roman" w:hAnsi="Times New Roman"/>
                <w:sz w:val="20"/>
                <w:szCs w:val="26"/>
              </w:rPr>
              <w:t xml:space="preserve"> </w:t>
            </w:r>
            <w:r w:rsidRPr="00D343E7">
              <w:rPr>
                <w:rFonts w:ascii="Times New Roman" w:hAnsi="Times New Roman"/>
                <w:sz w:val="20"/>
                <w:szCs w:val="26"/>
              </w:rPr>
              <w:t>наимен</w:t>
            </w:r>
            <w:r w:rsidRPr="00D343E7">
              <w:rPr>
                <w:rFonts w:ascii="Times New Roman" w:hAnsi="Times New Roman"/>
                <w:sz w:val="20"/>
                <w:szCs w:val="26"/>
              </w:rPr>
              <w:t>о</w:t>
            </w:r>
            <w:r w:rsidRPr="00D343E7">
              <w:rPr>
                <w:rFonts w:ascii="Times New Roman" w:hAnsi="Times New Roman"/>
                <w:sz w:val="20"/>
                <w:szCs w:val="26"/>
              </w:rPr>
              <w:t>вание,</w:t>
            </w:r>
            <w:r w:rsidR="00575227" w:rsidRPr="00D343E7">
              <w:rPr>
                <w:rFonts w:ascii="Times New Roman" w:hAnsi="Times New Roman"/>
                <w:sz w:val="20"/>
                <w:szCs w:val="26"/>
              </w:rPr>
              <w:t xml:space="preserve"> </w:t>
            </w:r>
            <w:r w:rsidRPr="00D343E7">
              <w:rPr>
                <w:rFonts w:ascii="Times New Roman" w:hAnsi="Times New Roman"/>
                <w:sz w:val="20"/>
                <w:szCs w:val="26"/>
              </w:rPr>
              <w:t>ОГРН</w:t>
            </w:r>
          </w:p>
        </w:tc>
        <w:tc>
          <w:tcPr>
            <w:tcW w:w="1143"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Для</w:t>
            </w:r>
            <w:r w:rsidR="00575227" w:rsidRPr="00D343E7">
              <w:rPr>
                <w:rFonts w:ascii="Times New Roman" w:hAnsi="Times New Roman"/>
                <w:sz w:val="20"/>
                <w:szCs w:val="26"/>
              </w:rPr>
              <w:t xml:space="preserve"> </w:t>
            </w:r>
            <w:r w:rsidRPr="00D343E7">
              <w:rPr>
                <w:rFonts w:ascii="Times New Roman" w:hAnsi="Times New Roman"/>
                <w:sz w:val="20"/>
                <w:szCs w:val="26"/>
              </w:rPr>
              <w:t>физических</w:t>
            </w:r>
            <w:r w:rsidR="00575227" w:rsidRPr="00D343E7">
              <w:rPr>
                <w:rFonts w:ascii="Times New Roman" w:hAnsi="Times New Roman"/>
                <w:sz w:val="20"/>
                <w:szCs w:val="26"/>
              </w:rPr>
              <w:t xml:space="preserve"> </w:t>
            </w:r>
            <w:r w:rsidRPr="00D343E7">
              <w:rPr>
                <w:rFonts w:ascii="Times New Roman" w:hAnsi="Times New Roman"/>
                <w:sz w:val="20"/>
                <w:szCs w:val="26"/>
              </w:rPr>
              <w:t>лиц:</w:t>
            </w:r>
            <w:r w:rsidR="00575227" w:rsidRPr="00D343E7">
              <w:rPr>
                <w:rFonts w:ascii="Times New Roman" w:hAnsi="Times New Roman"/>
                <w:sz w:val="20"/>
                <w:szCs w:val="26"/>
              </w:rPr>
              <w:t xml:space="preserve"> </w:t>
            </w:r>
            <w:r w:rsidRPr="00D343E7">
              <w:rPr>
                <w:rFonts w:ascii="Times New Roman" w:hAnsi="Times New Roman"/>
                <w:sz w:val="20"/>
                <w:szCs w:val="26"/>
              </w:rPr>
              <w:t>адрес</w:t>
            </w:r>
            <w:r w:rsidR="00575227" w:rsidRPr="00D343E7">
              <w:rPr>
                <w:rFonts w:ascii="Times New Roman" w:hAnsi="Times New Roman"/>
                <w:sz w:val="20"/>
                <w:szCs w:val="26"/>
              </w:rPr>
              <w:t xml:space="preserve"> </w:t>
            </w:r>
            <w:r w:rsidRPr="00D343E7">
              <w:rPr>
                <w:rFonts w:ascii="Times New Roman" w:hAnsi="Times New Roman"/>
                <w:sz w:val="20"/>
                <w:szCs w:val="26"/>
              </w:rPr>
              <w:t>места</w:t>
            </w:r>
            <w:r w:rsidR="00575227" w:rsidRPr="00D343E7">
              <w:rPr>
                <w:rFonts w:ascii="Times New Roman" w:hAnsi="Times New Roman"/>
                <w:sz w:val="20"/>
                <w:szCs w:val="26"/>
              </w:rPr>
              <w:t xml:space="preserve"> </w:t>
            </w:r>
            <w:r w:rsidRPr="00D343E7">
              <w:rPr>
                <w:rFonts w:ascii="Times New Roman" w:hAnsi="Times New Roman"/>
                <w:sz w:val="20"/>
                <w:szCs w:val="26"/>
              </w:rPr>
              <w:t>жительства</w:t>
            </w:r>
            <w:r w:rsidR="00575227" w:rsidRPr="00D343E7">
              <w:rPr>
                <w:rFonts w:ascii="Times New Roman" w:hAnsi="Times New Roman"/>
                <w:sz w:val="20"/>
                <w:szCs w:val="26"/>
              </w:rPr>
              <w:t xml:space="preserve"> </w:t>
            </w:r>
            <w:r w:rsidRPr="00D343E7">
              <w:rPr>
                <w:rFonts w:ascii="Times New Roman" w:hAnsi="Times New Roman"/>
                <w:sz w:val="20"/>
                <w:szCs w:val="26"/>
              </w:rPr>
              <w:t>(регистрации)</w:t>
            </w:r>
          </w:p>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Для</w:t>
            </w:r>
            <w:r w:rsidR="00575227" w:rsidRPr="00D343E7">
              <w:rPr>
                <w:rFonts w:ascii="Times New Roman" w:hAnsi="Times New Roman"/>
                <w:sz w:val="20"/>
                <w:szCs w:val="26"/>
              </w:rPr>
              <w:t xml:space="preserve"> </w:t>
            </w:r>
            <w:r w:rsidRPr="00D343E7">
              <w:rPr>
                <w:rFonts w:ascii="Times New Roman" w:hAnsi="Times New Roman"/>
                <w:sz w:val="20"/>
                <w:szCs w:val="26"/>
              </w:rPr>
              <w:t>юридических</w:t>
            </w:r>
            <w:r w:rsidR="00575227" w:rsidRPr="00D343E7">
              <w:rPr>
                <w:rFonts w:ascii="Times New Roman" w:hAnsi="Times New Roman"/>
                <w:sz w:val="20"/>
                <w:szCs w:val="26"/>
              </w:rPr>
              <w:t xml:space="preserve"> </w:t>
            </w:r>
            <w:r w:rsidRPr="00D343E7">
              <w:rPr>
                <w:rFonts w:ascii="Times New Roman" w:hAnsi="Times New Roman"/>
                <w:sz w:val="20"/>
                <w:szCs w:val="26"/>
              </w:rPr>
              <w:t>лиц:</w:t>
            </w:r>
            <w:r w:rsidR="00575227" w:rsidRPr="00D343E7">
              <w:rPr>
                <w:rFonts w:ascii="Times New Roman" w:hAnsi="Times New Roman"/>
                <w:sz w:val="20"/>
                <w:szCs w:val="26"/>
              </w:rPr>
              <w:t xml:space="preserve"> </w:t>
            </w:r>
            <w:r w:rsidRPr="00D343E7">
              <w:rPr>
                <w:rFonts w:ascii="Times New Roman" w:hAnsi="Times New Roman"/>
                <w:sz w:val="20"/>
                <w:szCs w:val="26"/>
              </w:rPr>
              <w:t>место</w:t>
            </w:r>
            <w:r w:rsidR="00575227" w:rsidRPr="00D343E7">
              <w:rPr>
                <w:rFonts w:ascii="Times New Roman" w:hAnsi="Times New Roman"/>
                <w:sz w:val="20"/>
                <w:szCs w:val="26"/>
              </w:rPr>
              <w:t xml:space="preserve"> </w:t>
            </w:r>
            <w:r w:rsidRPr="00D343E7">
              <w:rPr>
                <w:rFonts w:ascii="Times New Roman" w:hAnsi="Times New Roman"/>
                <w:sz w:val="20"/>
                <w:szCs w:val="26"/>
              </w:rPr>
              <w:t>н</w:t>
            </w:r>
            <w:r w:rsidRPr="00D343E7">
              <w:rPr>
                <w:rFonts w:ascii="Times New Roman" w:hAnsi="Times New Roman"/>
                <w:sz w:val="20"/>
                <w:szCs w:val="26"/>
              </w:rPr>
              <w:t>а</w:t>
            </w:r>
            <w:r w:rsidRPr="00D343E7">
              <w:rPr>
                <w:rFonts w:ascii="Times New Roman" w:hAnsi="Times New Roman"/>
                <w:sz w:val="20"/>
                <w:szCs w:val="26"/>
              </w:rPr>
              <w:t>хождения,</w:t>
            </w:r>
            <w:r w:rsidR="00575227" w:rsidRPr="00D343E7">
              <w:rPr>
                <w:rFonts w:ascii="Times New Roman" w:hAnsi="Times New Roman"/>
                <w:sz w:val="20"/>
                <w:szCs w:val="26"/>
              </w:rPr>
              <w:t xml:space="preserve"> </w:t>
            </w:r>
            <w:r w:rsidRPr="00D343E7">
              <w:rPr>
                <w:rFonts w:ascii="Times New Roman" w:hAnsi="Times New Roman"/>
                <w:sz w:val="20"/>
                <w:szCs w:val="26"/>
              </w:rPr>
              <w:t>адрес</w:t>
            </w:r>
          </w:p>
        </w:tc>
        <w:tc>
          <w:tcPr>
            <w:tcW w:w="1143"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Замечания</w:t>
            </w:r>
            <w:r w:rsidR="00575227" w:rsidRPr="00D343E7">
              <w:rPr>
                <w:rFonts w:ascii="Times New Roman" w:hAnsi="Times New Roman"/>
                <w:sz w:val="20"/>
                <w:szCs w:val="26"/>
              </w:rPr>
              <w:t xml:space="preserve"> </w:t>
            </w:r>
            <w:r w:rsidRPr="00D343E7">
              <w:rPr>
                <w:rFonts w:ascii="Times New Roman" w:hAnsi="Times New Roman"/>
                <w:sz w:val="20"/>
                <w:szCs w:val="26"/>
              </w:rPr>
              <w:t>и</w:t>
            </w:r>
            <w:r w:rsidR="00575227" w:rsidRPr="00D343E7">
              <w:rPr>
                <w:rFonts w:ascii="Times New Roman" w:hAnsi="Times New Roman"/>
                <w:sz w:val="20"/>
                <w:szCs w:val="26"/>
              </w:rPr>
              <w:t xml:space="preserve"> </w:t>
            </w:r>
            <w:r w:rsidRPr="00D343E7">
              <w:rPr>
                <w:rFonts w:ascii="Times New Roman" w:hAnsi="Times New Roman"/>
                <w:sz w:val="20"/>
                <w:szCs w:val="26"/>
              </w:rPr>
              <w:t>предложения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Подпись</w:t>
            </w:r>
          </w:p>
        </w:tc>
        <w:tc>
          <w:tcPr>
            <w:tcW w:w="499"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Дата</w:t>
            </w:r>
          </w:p>
        </w:tc>
      </w:tr>
      <w:tr w:rsidR="00E408AB" w:rsidRPr="00D343E7" w:rsidTr="00DC7081">
        <w:trPr>
          <w:cantSplit/>
        </w:trPr>
        <w:tc>
          <w:tcPr>
            <w:tcW w:w="429"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071"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143"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143"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715"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499"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r>
      <w:tr w:rsidR="00E408AB" w:rsidRPr="00D343E7" w:rsidTr="00DC7081">
        <w:trPr>
          <w:cantSplit/>
        </w:trPr>
        <w:tc>
          <w:tcPr>
            <w:tcW w:w="429"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071"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143"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143"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715"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499"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461"/>
              <w:jc w:val="center"/>
              <w:rPr>
                <w:rFonts w:ascii="Times New Roman" w:hAnsi="Times New Roman"/>
                <w:sz w:val="20"/>
                <w:szCs w:val="26"/>
              </w:rPr>
            </w:pPr>
          </w:p>
        </w:tc>
      </w:tr>
      <w:tr w:rsidR="00E408AB" w:rsidRPr="00D343E7" w:rsidTr="00DC7081">
        <w:trPr>
          <w:cantSplit/>
        </w:trPr>
        <w:tc>
          <w:tcPr>
            <w:tcW w:w="429"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071"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143"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143"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715"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499"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461"/>
              <w:jc w:val="center"/>
              <w:rPr>
                <w:rFonts w:ascii="Times New Roman" w:hAnsi="Times New Roman"/>
                <w:sz w:val="20"/>
                <w:szCs w:val="26"/>
              </w:rPr>
            </w:pPr>
          </w:p>
        </w:tc>
      </w:tr>
    </w:tbl>
    <w:p w:rsidR="00210FE3" w:rsidRPr="00D343E7" w:rsidRDefault="00210FE3" w:rsidP="00D343E7">
      <w:pPr>
        <w:ind w:firstLine="567"/>
        <w:jc w:val="center"/>
        <w:rPr>
          <w:rFonts w:ascii="Times New Roman" w:hAnsi="Times New Roman"/>
          <w:b/>
          <w:sz w:val="20"/>
          <w:szCs w:val="26"/>
        </w:rPr>
      </w:pPr>
    </w:p>
    <w:p w:rsidR="00210FE3" w:rsidRPr="00D343E7" w:rsidRDefault="00E408AB" w:rsidP="00D343E7">
      <w:pPr>
        <w:ind w:left="5103" w:firstLine="567"/>
        <w:jc w:val="both"/>
        <w:rPr>
          <w:rFonts w:ascii="Times New Roman" w:hAnsi="Times New Roman"/>
          <w:b/>
          <w:sz w:val="20"/>
        </w:rPr>
      </w:pPr>
      <w:r w:rsidRPr="00D343E7">
        <w:rPr>
          <w:rFonts w:ascii="Times New Roman" w:hAnsi="Times New Roman"/>
          <w:b/>
          <w:sz w:val="20"/>
        </w:rPr>
        <w:t>Приложение</w:t>
      </w:r>
      <w:r w:rsidR="00575227" w:rsidRPr="00D343E7">
        <w:rPr>
          <w:rFonts w:ascii="Times New Roman" w:hAnsi="Times New Roman"/>
          <w:b/>
          <w:sz w:val="20"/>
        </w:rPr>
        <w:t xml:space="preserve"> </w:t>
      </w:r>
      <w:r w:rsidRPr="00D343E7">
        <w:rPr>
          <w:rFonts w:ascii="Times New Roman" w:hAnsi="Times New Roman"/>
          <w:b/>
          <w:sz w:val="20"/>
        </w:rPr>
        <w:t>№</w:t>
      </w:r>
      <w:r w:rsidR="00575227" w:rsidRPr="00D343E7">
        <w:rPr>
          <w:rFonts w:ascii="Times New Roman" w:hAnsi="Times New Roman"/>
          <w:b/>
          <w:sz w:val="20"/>
        </w:rPr>
        <w:t xml:space="preserve"> </w:t>
      </w:r>
      <w:r w:rsidRPr="00D343E7">
        <w:rPr>
          <w:rFonts w:ascii="Times New Roman" w:hAnsi="Times New Roman"/>
          <w:b/>
          <w:sz w:val="20"/>
        </w:rPr>
        <w:t>7</w:t>
      </w:r>
      <w:r w:rsidR="00575227" w:rsidRPr="00D343E7">
        <w:rPr>
          <w:rFonts w:ascii="Times New Roman" w:hAnsi="Times New Roman"/>
          <w:b/>
          <w:sz w:val="20"/>
        </w:rPr>
        <w:t xml:space="preserve"> </w:t>
      </w:r>
      <w:r w:rsidRPr="00D343E7">
        <w:rPr>
          <w:rFonts w:ascii="Times New Roman" w:hAnsi="Times New Roman"/>
          <w:sz w:val="20"/>
        </w:rPr>
        <w:t>к</w:t>
      </w:r>
      <w:r w:rsidR="00575227" w:rsidRPr="00D343E7">
        <w:rPr>
          <w:rFonts w:ascii="Times New Roman" w:hAnsi="Times New Roman"/>
          <w:sz w:val="20"/>
        </w:rPr>
        <w:t xml:space="preserve"> </w:t>
      </w:r>
      <w:r w:rsidRPr="00D343E7">
        <w:rPr>
          <w:rFonts w:ascii="Times New Roman" w:hAnsi="Times New Roman"/>
          <w:sz w:val="20"/>
        </w:rPr>
        <w:t>Положению</w:t>
      </w:r>
    </w:p>
    <w:p w:rsidR="00210FE3" w:rsidRPr="00D343E7" w:rsidRDefault="00E408AB" w:rsidP="00D343E7">
      <w:pPr>
        <w:ind w:firstLine="567"/>
        <w:jc w:val="center"/>
        <w:rPr>
          <w:rFonts w:ascii="Times New Roman" w:hAnsi="Times New Roman"/>
          <w:b/>
          <w:sz w:val="20"/>
          <w:szCs w:val="26"/>
        </w:rPr>
      </w:pPr>
      <w:r w:rsidRPr="00D343E7">
        <w:rPr>
          <w:rFonts w:ascii="Times New Roman" w:hAnsi="Times New Roman"/>
          <w:b/>
          <w:sz w:val="20"/>
          <w:szCs w:val="26"/>
        </w:rPr>
        <w:t>Форма</w:t>
      </w:r>
      <w:r w:rsidR="00575227" w:rsidRPr="00D343E7">
        <w:rPr>
          <w:rFonts w:ascii="Times New Roman" w:hAnsi="Times New Roman"/>
          <w:b/>
          <w:sz w:val="20"/>
          <w:szCs w:val="26"/>
        </w:rPr>
        <w:t xml:space="preserve"> </w:t>
      </w:r>
      <w:r w:rsidRPr="00D343E7">
        <w:rPr>
          <w:rFonts w:ascii="Times New Roman" w:hAnsi="Times New Roman"/>
          <w:b/>
          <w:sz w:val="20"/>
          <w:szCs w:val="26"/>
        </w:rPr>
        <w:t>перечня</w:t>
      </w:r>
      <w:r w:rsidR="00575227" w:rsidRPr="00D343E7">
        <w:rPr>
          <w:rFonts w:ascii="Times New Roman" w:hAnsi="Times New Roman"/>
          <w:b/>
          <w:sz w:val="20"/>
          <w:szCs w:val="26"/>
        </w:rPr>
        <w:t xml:space="preserve"> </w:t>
      </w:r>
      <w:r w:rsidRPr="00D343E7">
        <w:rPr>
          <w:rFonts w:ascii="Times New Roman" w:hAnsi="Times New Roman"/>
          <w:b/>
          <w:sz w:val="20"/>
          <w:szCs w:val="26"/>
        </w:rPr>
        <w:t>принявших</w:t>
      </w:r>
      <w:r w:rsidR="00575227" w:rsidRPr="00D343E7">
        <w:rPr>
          <w:rFonts w:ascii="Times New Roman" w:hAnsi="Times New Roman"/>
          <w:b/>
          <w:sz w:val="20"/>
          <w:szCs w:val="26"/>
        </w:rPr>
        <w:t xml:space="preserve"> </w:t>
      </w:r>
      <w:r w:rsidRPr="00D343E7">
        <w:rPr>
          <w:rFonts w:ascii="Times New Roman" w:hAnsi="Times New Roman"/>
          <w:b/>
          <w:sz w:val="20"/>
          <w:szCs w:val="26"/>
        </w:rPr>
        <w:t>участие</w:t>
      </w:r>
      <w:r w:rsidR="00575227" w:rsidRPr="00D343E7">
        <w:rPr>
          <w:rFonts w:ascii="Times New Roman" w:hAnsi="Times New Roman"/>
          <w:b/>
          <w:sz w:val="20"/>
          <w:szCs w:val="26"/>
        </w:rPr>
        <w:t xml:space="preserve"> </w:t>
      </w:r>
      <w:r w:rsidRPr="00D343E7">
        <w:rPr>
          <w:rFonts w:ascii="Times New Roman" w:hAnsi="Times New Roman"/>
          <w:b/>
          <w:sz w:val="20"/>
          <w:szCs w:val="26"/>
        </w:rPr>
        <w:t>в</w:t>
      </w:r>
      <w:r w:rsidR="00575227" w:rsidRPr="00D343E7">
        <w:rPr>
          <w:rFonts w:ascii="Times New Roman" w:hAnsi="Times New Roman"/>
          <w:b/>
          <w:sz w:val="20"/>
          <w:szCs w:val="26"/>
        </w:rPr>
        <w:t xml:space="preserve"> </w:t>
      </w:r>
      <w:r w:rsidRPr="00D343E7">
        <w:rPr>
          <w:rFonts w:ascii="Times New Roman" w:hAnsi="Times New Roman"/>
          <w:b/>
          <w:sz w:val="20"/>
          <w:szCs w:val="26"/>
        </w:rPr>
        <w:t>рассмотрении</w:t>
      </w:r>
      <w:r w:rsidR="00575227" w:rsidRPr="00D343E7">
        <w:rPr>
          <w:rFonts w:ascii="Times New Roman" w:hAnsi="Times New Roman"/>
          <w:b/>
          <w:sz w:val="20"/>
          <w:szCs w:val="26"/>
        </w:rPr>
        <w:t xml:space="preserve"> </w:t>
      </w:r>
      <w:r w:rsidRPr="00D343E7">
        <w:rPr>
          <w:rFonts w:ascii="Times New Roman" w:hAnsi="Times New Roman"/>
          <w:b/>
          <w:sz w:val="20"/>
          <w:szCs w:val="26"/>
        </w:rPr>
        <w:t>проекта</w:t>
      </w:r>
      <w:r w:rsidR="00575227" w:rsidRPr="00D343E7">
        <w:rPr>
          <w:rFonts w:ascii="Times New Roman" w:hAnsi="Times New Roman"/>
          <w:b/>
          <w:sz w:val="20"/>
          <w:szCs w:val="26"/>
        </w:rPr>
        <w:t xml:space="preserve"> </w:t>
      </w:r>
      <w:r w:rsidRPr="00D343E7">
        <w:rPr>
          <w:rFonts w:ascii="Times New Roman" w:hAnsi="Times New Roman"/>
          <w:b/>
          <w:sz w:val="20"/>
          <w:szCs w:val="26"/>
        </w:rPr>
        <w:t>участников</w:t>
      </w:r>
      <w:r w:rsidR="00575227" w:rsidRPr="00D343E7">
        <w:rPr>
          <w:rFonts w:ascii="Times New Roman" w:hAnsi="Times New Roman"/>
          <w:b/>
          <w:sz w:val="20"/>
          <w:szCs w:val="26"/>
        </w:rPr>
        <w:t xml:space="preserve"> </w:t>
      </w:r>
      <w:r w:rsidRPr="00D343E7">
        <w:rPr>
          <w:rFonts w:ascii="Times New Roman" w:hAnsi="Times New Roman"/>
          <w:b/>
          <w:sz w:val="20"/>
          <w:szCs w:val="26"/>
        </w:rPr>
        <w:t>общественных</w:t>
      </w:r>
      <w:r w:rsidR="00575227" w:rsidRPr="00D343E7">
        <w:rPr>
          <w:rFonts w:ascii="Times New Roman" w:hAnsi="Times New Roman"/>
          <w:b/>
          <w:sz w:val="20"/>
          <w:szCs w:val="26"/>
        </w:rPr>
        <w:t xml:space="preserve"> </w:t>
      </w:r>
      <w:r w:rsidRPr="00D343E7">
        <w:rPr>
          <w:rFonts w:ascii="Times New Roman" w:hAnsi="Times New Roman"/>
          <w:b/>
          <w:sz w:val="20"/>
          <w:szCs w:val="26"/>
        </w:rPr>
        <w:t>обсуждений</w:t>
      </w:r>
      <w:r w:rsidR="00575227" w:rsidRPr="00D343E7">
        <w:rPr>
          <w:rFonts w:ascii="Times New Roman" w:hAnsi="Times New Roman"/>
          <w:b/>
          <w:sz w:val="20"/>
          <w:szCs w:val="26"/>
        </w:rPr>
        <w:t xml:space="preserve"> </w:t>
      </w:r>
      <w:r w:rsidRPr="00D343E7">
        <w:rPr>
          <w:rFonts w:ascii="Times New Roman" w:hAnsi="Times New Roman"/>
          <w:b/>
          <w:sz w:val="20"/>
          <w:szCs w:val="26"/>
        </w:rPr>
        <w:t>или</w:t>
      </w:r>
      <w:r w:rsidR="00575227" w:rsidRPr="00D343E7">
        <w:rPr>
          <w:rFonts w:ascii="Times New Roman" w:hAnsi="Times New Roman"/>
          <w:b/>
          <w:sz w:val="20"/>
          <w:szCs w:val="26"/>
        </w:rPr>
        <w:t xml:space="preserve"> </w:t>
      </w:r>
      <w:r w:rsidRPr="00D343E7">
        <w:rPr>
          <w:rFonts w:ascii="Times New Roman" w:hAnsi="Times New Roman"/>
          <w:b/>
          <w:sz w:val="20"/>
          <w:szCs w:val="26"/>
        </w:rPr>
        <w:t>публичных</w:t>
      </w:r>
      <w:r w:rsidR="00575227" w:rsidRPr="00D343E7">
        <w:rPr>
          <w:rFonts w:ascii="Times New Roman" w:hAnsi="Times New Roman"/>
          <w:b/>
          <w:sz w:val="20"/>
          <w:szCs w:val="26"/>
        </w:rPr>
        <w:t xml:space="preserve"> </w:t>
      </w:r>
      <w:r w:rsidRPr="00D343E7">
        <w:rPr>
          <w:rFonts w:ascii="Times New Roman" w:hAnsi="Times New Roman"/>
          <w:b/>
          <w:sz w:val="20"/>
          <w:szCs w:val="26"/>
        </w:rPr>
        <w:t>слушаний</w:t>
      </w:r>
    </w:p>
    <w:p w:rsidR="00E408AB" w:rsidRPr="00D343E7" w:rsidRDefault="00E408AB" w:rsidP="00D343E7">
      <w:pPr>
        <w:ind w:firstLine="567"/>
        <w:jc w:val="center"/>
        <w:rPr>
          <w:rFonts w:ascii="Times New Roman" w:hAnsi="Times New Roman"/>
          <w:sz w:val="20"/>
          <w:szCs w:val="26"/>
        </w:rPr>
      </w:pPr>
      <w:r w:rsidRPr="00D343E7">
        <w:rPr>
          <w:rFonts w:ascii="Times New Roman" w:hAnsi="Times New Roman"/>
          <w:sz w:val="20"/>
          <w:szCs w:val="26"/>
        </w:rPr>
        <w:t>Перечень</w:t>
      </w:r>
      <w:r w:rsidR="00575227" w:rsidRPr="00D343E7">
        <w:rPr>
          <w:rFonts w:ascii="Times New Roman" w:hAnsi="Times New Roman"/>
          <w:sz w:val="20"/>
          <w:szCs w:val="26"/>
        </w:rPr>
        <w:t xml:space="preserve"> </w:t>
      </w:r>
      <w:r w:rsidRPr="00D343E7">
        <w:rPr>
          <w:rFonts w:ascii="Times New Roman" w:hAnsi="Times New Roman"/>
          <w:sz w:val="20"/>
          <w:szCs w:val="26"/>
        </w:rPr>
        <w:t>принявших</w:t>
      </w:r>
      <w:r w:rsidR="00575227" w:rsidRPr="00D343E7">
        <w:rPr>
          <w:rFonts w:ascii="Times New Roman" w:hAnsi="Times New Roman"/>
          <w:sz w:val="20"/>
          <w:szCs w:val="26"/>
        </w:rPr>
        <w:t xml:space="preserve"> </w:t>
      </w:r>
      <w:r w:rsidRPr="00D343E7">
        <w:rPr>
          <w:rFonts w:ascii="Times New Roman" w:hAnsi="Times New Roman"/>
          <w:sz w:val="20"/>
          <w:szCs w:val="26"/>
        </w:rPr>
        <w:t>участие</w:t>
      </w:r>
      <w:r w:rsidR="00575227" w:rsidRPr="00D343E7">
        <w:rPr>
          <w:rFonts w:ascii="Times New Roman" w:hAnsi="Times New Roman"/>
          <w:sz w:val="20"/>
          <w:szCs w:val="26"/>
        </w:rPr>
        <w:t xml:space="preserve"> </w:t>
      </w:r>
      <w:r w:rsidRPr="00D343E7">
        <w:rPr>
          <w:rFonts w:ascii="Times New Roman" w:hAnsi="Times New Roman"/>
          <w:sz w:val="20"/>
          <w:szCs w:val="26"/>
        </w:rPr>
        <w:t>в</w:t>
      </w:r>
      <w:r w:rsidR="00575227" w:rsidRPr="00D343E7">
        <w:rPr>
          <w:rFonts w:ascii="Times New Roman" w:hAnsi="Times New Roman"/>
          <w:sz w:val="20"/>
          <w:szCs w:val="26"/>
        </w:rPr>
        <w:t xml:space="preserve"> </w:t>
      </w:r>
      <w:r w:rsidRPr="00D343E7">
        <w:rPr>
          <w:rFonts w:ascii="Times New Roman" w:hAnsi="Times New Roman"/>
          <w:sz w:val="20"/>
          <w:szCs w:val="26"/>
        </w:rPr>
        <w:t>рассмотрении</w:t>
      </w:r>
      <w:r w:rsidR="00575227" w:rsidRPr="00D343E7">
        <w:rPr>
          <w:rFonts w:ascii="Times New Roman" w:hAnsi="Times New Roman"/>
          <w:sz w:val="20"/>
          <w:szCs w:val="26"/>
        </w:rPr>
        <w:t xml:space="preserve"> </w:t>
      </w:r>
      <w:r w:rsidRPr="00D343E7">
        <w:rPr>
          <w:rFonts w:ascii="Times New Roman" w:hAnsi="Times New Roman"/>
          <w:sz w:val="20"/>
          <w:szCs w:val="26"/>
        </w:rPr>
        <w:t>проекта</w:t>
      </w:r>
      <w:r w:rsidR="00575227" w:rsidRPr="00D343E7">
        <w:rPr>
          <w:rFonts w:ascii="Times New Roman" w:hAnsi="Times New Roman"/>
          <w:sz w:val="20"/>
          <w:szCs w:val="26"/>
        </w:rPr>
        <w:t xml:space="preserve"> </w:t>
      </w:r>
    </w:p>
    <w:p w:rsidR="00E408AB" w:rsidRPr="00D343E7" w:rsidRDefault="00E408AB" w:rsidP="00D343E7">
      <w:pPr>
        <w:ind w:firstLine="567"/>
        <w:jc w:val="center"/>
        <w:rPr>
          <w:rFonts w:ascii="Times New Roman" w:hAnsi="Times New Roman"/>
          <w:sz w:val="20"/>
          <w:szCs w:val="26"/>
        </w:rPr>
      </w:pPr>
      <w:r w:rsidRPr="00D343E7">
        <w:rPr>
          <w:rFonts w:ascii="Times New Roman" w:hAnsi="Times New Roman"/>
          <w:sz w:val="20"/>
          <w:szCs w:val="26"/>
        </w:rPr>
        <w:t>участников</w:t>
      </w:r>
      <w:r w:rsidR="00575227" w:rsidRPr="00D343E7">
        <w:rPr>
          <w:rFonts w:ascii="Times New Roman" w:hAnsi="Times New Roman"/>
          <w:sz w:val="20"/>
          <w:szCs w:val="26"/>
        </w:rPr>
        <w:t xml:space="preserve"> </w:t>
      </w:r>
      <w:r w:rsidRPr="00D343E7">
        <w:rPr>
          <w:rFonts w:ascii="Times New Roman" w:hAnsi="Times New Roman"/>
          <w:sz w:val="20"/>
          <w:szCs w:val="26"/>
        </w:rPr>
        <w:t>общественных</w:t>
      </w:r>
      <w:r w:rsidR="00575227" w:rsidRPr="00D343E7">
        <w:rPr>
          <w:rFonts w:ascii="Times New Roman" w:hAnsi="Times New Roman"/>
          <w:sz w:val="20"/>
          <w:szCs w:val="26"/>
        </w:rPr>
        <w:t xml:space="preserve"> </w:t>
      </w:r>
      <w:r w:rsidRPr="00D343E7">
        <w:rPr>
          <w:rFonts w:ascii="Times New Roman" w:hAnsi="Times New Roman"/>
          <w:sz w:val="20"/>
          <w:szCs w:val="26"/>
        </w:rPr>
        <w:t>обсуждений</w:t>
      </w:r>
      <w:r w:rsidR="00575227" w:rsidRPr="00D343E7">
        <w:rPr>
          <w:rFonts w:ascii="Times New Roman" w:hAnsi="Times New Roman"/>
          <w:sz w:val="20"/>
          <w:szCs w:val="26"/>
        </w:rPr>
        <w:t xml:space="preserve"> </w:t>
      </w:r>
      <w:r w:rsidRPr="00D343E7">
        <w:rPr>
          <w:rFonts w:ascii="Times New Roman" w:hAnsi="Times New Roman"/>
          <w:sz w:val="20"/>
          <w:szCs w:val="26"/>
        </w:rPr>
        <w:t>или</w:t>
      </w:r>
      <w:r w:rsidR="00575227" w:rsidRPr="00D343E7">
        <w:rPr>
          <w:rFonts w:ascii="Times New Roman" w:hAnsi="Times New Roman"/>
          <w:sz w:val="20"/>
          <w:szCs w:val="26"/>
        </w:rPr>
        <w:t xml:space="preserve"> </w:t>
      </w:r>
      <w:r w:rsidRPr="00D343E7">
        <w:rPr>
          <w:rFonts w:ascii="Times New Roman" w:hAnsi="Times New Roman"/>
          <w:sz w:val="20"/>
          <w:szCs w:val="26"/>
        </w:rPr>
        <w:t>публичных</w:t>
      </w:r>
      <w:r w:rsidR="00575227" w:rsidRPr="00D343E7">
        <w:rPr>
          <w:rFonts w:ascii="Times New Roman" w:hAnsi="Times New Roman"/>
          <w:sz w:val="20"/>
          <w:szCs w:val="26"/>
        </w:rPr>
        <w:t xml:space="preserve"> </w:t>
      </w:r>
      <w:r w:rsidRPr="00D343E7">
        <w:rPr>
          <w:rFonts w:ascii="Times New Roman" w:hAnsi="Times New Roman"/>
          <w:sz w:val="20"/>
          <w:szCs w:val="26"/>
        </w:rPr>
        <w:t>слушаний</w:t>
      </w:r>
      <w:r w:rsidR="00575227" w:rsidRPr="00D343E7">
        <w:rPr>
          <w:rFonts w:ascii="Times New Roman" w:hAnsi="Times New Roman"/>
          <w:sz w:val="20"/>
          <w:szCs w:val="26"/>
        </w:rPr>
        <w:t xml:space="preserve"> </w:t>
      </w:r>
    </w:p>
    <w:p w:rsidR="00E408AB" w:rsidRPr="00D343E7" w:rsidRDefault="00E408AB" w:rsidP="00D343E7">
      <w:pPr>
        <w:ind w:right="227"/>
        <w:jc w:val="center"/>
        <w:rPr>
          <w:rFonts w:ascii="Times New Roman" w:hAnsi="Times New Roman"/>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5644"/>
        <w:gridCol w:w="8356"/>
      </w:tblGrid>
      <w:tr w:rsidR="00E408AB" w:rsidRPr="00D343E7" w:rsidTr="00DC7081">
        <w:trPr>
          <w:cantSplit/>
        </w:trPr>
        <w:tc>
          <w:tcPr>
            <w:tcW w:w="441"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w:t>
            </w:r>
            <w:r w:rsidR="00575227" w:rsidRPr="00D343E7">
              <w:rPr>
                <w:rFonts w:ascii="Times New Roman" w:hAnsi="Times New Roman"/>
                <w:sz w:val="20"/>
                <w:szCs w:val="26"/>
              </w:rPr>
              <w:t xml:space="preserve"> </w:t>
            </w:r>
            <w:r w:rsidRPr="00D343E7">
              <w:rPr>
                <w:rFonts w:ascii="Times New Roman" w:hAnsi="Times New Roman"/>
                <w:sz w:val="20"/>
                <w:szCs w:val="26"/>
              </w:rPr>
              <w:t>п/п</w:t>
            </w:r>
          </w:p>
        </w:tc>
        <w:tc>
          <w:tcPr>
            <w:tcW w:w="1838"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Для</w:t>
            </w:r>
            <w:r w:rsidR="00575227" w:rsidRPr="00D343E7">
              <w:rPr>
                <w:rFonts w:ascii="Times New Roman" w:hAnsi="Times New Roman"/>
                <w:sz w:val="20"/>
                <w:szCs w:val="26"/>
              </w:rPr>
              <w:t xml:space="preserve"> </w:t>
            </w:r>
            <w:r w:rsidRPr="00D343E7">
              <w:rPr>
                <w:rFonts w:ascii="Times New Roman" w:hAnsi="Times New Roman"/>
                <w:sz w:val="20"/>
                <w:szCs w:val="26"/>
              </w:rPr>
              <w:t>физических</w:t>
            </w:r>
            <w:r w:rsidR="00575227" w:rsidRPr="00D343E7">
              <w:rPr>
                <w:rFonts w:ascii="Times New Roman" w:hAnsi="Times New Roman"/>
                <w:sz w:val="20"/>
                <w:szCs w:val="26"/>
              </w:rPr>
              <w:t xml:space="preserve"> </w:t>
            </w:r>
            <w:r w:rsidRPr="00D343E7">
              <w:rPr>
                <w:rFonts w:ascii="Times New Roman" w:hAnsi="Times New Roman"/>
                <w:sz w:val="20"/>
                <w:szCs w:val="26"/>
              </w:rPr>
              <w:t>лиц:</w:t>
            </w:r>
            <w:r w:rsidR="00575227" w:rsidRPr="00D343E7">
              <w:rPr>
                <w:rFonts w:ascii="Times New Roman" w:hAnsi="Times New Roman"/>
                <w:sz w:val="20"/>
                <w:szCs w:val="26"/>
              </w:rPr>
              <w:t xml:space="preserve"> </w:t>
            </w:r>
            <w:r w:rsidRPr="00D343E7">
              <w:rPr>
                <w:rFonts w:ascii="Times New Roman" w:hAnsi="Times New Roman"/>
                <w:sz w:val="20"/>
                <w:szCs w:val="26"/>
              </w:rPr>
              <w:t>ФИО,</w:t>
            </w:r>
            <w:r w:rsidR="00575227" w:rsidRPr="00D343E7">
              <w:rPr>
                <w:rFonts w:ascii="Times New Roman" w:hAnsi="Times New Roman"/>
                <w:sz w:val="20"/>
                <w:szCs w:val="26"/>
              </w:rPr>
              <w:t xml:space="preserve"> </w:t>
            </w:r>
          </w:p>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дата</w:t>
            </w:r>
            <w:r w:rsidR="00575227" w:rsidRPr="00D343E7">
              <w:rPr>
                <w:rFonts w:ascii="Times New Roman" w:hAnsi="Times New Roman"/>
                <w:sz w:val="20"/>
                <w:szCs w:val="26"/>
              </w:rPr>
              <w:t xml:space="preserve"> </w:t>
            </w:r>
            <w:r w:rsidRPr="00D343E7">
              <w:rPr>
                <w:rFonts w:ascii="Times New Roman" w:hAnsi="Times New Roman"/>
                <w:sz w:val="20"/>
                <w:szCs w:val="26"/>
              </w:rPr>
              <w:t>рождения</w:t>
            </w:r>
          </w:p>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Для</w:t>
            </w:r>
            <w:r w:rsidR="00575227" w:rsidRPr="00D343E7">
              <w:rPr>
                <w:rFonts w:ascii="Times New Roman" w:hAnsi="Times New Roman"/>
                <w:sz w:val="20"/>
                <w:szCs w:val="26"/>
              </w:rPr>
              <w:t xml:space="preserve"> </w:t>
            </w:r>
            <w:r w:rsidRPr="00D343E7">
              <w:rPr>
                <w:rFonts w:ascii="Times New Roman" w:hAnsi="Times New Roman"/>
                <w:sz w:val="20"/>
                <w:szCs w:val="26"/>
              </w:rPr>
              <w:t>юридических</w:t>
            </w:r>
            <w:r w:rsidR="00575227" w:rsidRPr="00D343E7">
              <w:rPr>
                <w:rFonts w:ascii="Times New Roman" w:hAnsi="Times New Roman"/>
                <w:sz w:val="20"/>
                <w:szCs w:val="26"/>
              </w:rPr>
              <w:t xml:space="preserve"> </w:t>
            </w:r>
            <w:r w:rsidRPr="00D343E7">
              <w:rPr>
                <w:rFonts w:ascii="Times New Roman" w:hAnsi="Times New Roman"/>
                <w:sz w:val="20"/>
                <w:szCs w:val="26"/>
              </w:rPr>
              <w:t>лиц:</w:t>
            </w:r>
            <w:r w:rsidR="00575227" w:rsidRPr="00D343E7">
              <w:rPr>
                <w:rFonts w:ascii="Times New Roman" w:hAnsi="Times New Roman"/>
                <w:sz w:val="20"/>
                <w:szCs w:val="26"/>
              </w:rPr>
              <w:t xml:space="preserve"> </w:t>
            </w:r>
            <w:r w:rsidRPr="00D343E7">
              <w:rPr>
                <w:rFonts w:ascii="Times New Roman" w:hAnsi="Times New Roman"/>
                <w:sz w:val="20"/>
                <w:szCs w:val="26"/>
              </w:rPr>
              <w:t>наименование,</w:t>
            </w:r>
            <w:r w:rsidR="00575227" w:rsidRPr="00D343E7">
              <w:rPr>
                <w:rFonts w:ascii="Times New Roman" w:hAnsi="Times New Roman"/>
                <w:sz w:val="20"/>
                <w:szCs w:val="26"/>
              </w:rPr>
              <w:t xml:space="preserve"> </w:t>
            </w:r>
            <w:r w:rsidRPr="00D343E7">
              <w:rPr>
                <w:rFonts w:ascii="Times New Roman" w:hAnsi="Times New Roman"/>
                <w:sz w:val="20"/>
                <w:szCs w:val="26"/>
              </w:rPr>
              <w:t>ОГРН</w:t>
            </w:r>
          </w:p>
        </w:tc>
        <w:tc>
          <w:tcPr>
            <w:tcW w:w="2721"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Для</w:t>
            </w:r>
            <w:r w:rsidR="00575227" w:rsidRPr="00D343E7">
              <w:rPr>
                <w:rFonts w:ascii="Times New Roman" w:hAnsi="Times New Roman"/>
                <w:sz w:val="20"/>
                <w:szCs w:val="26"/>
              </w:rPr>
              <w:t xml:space="preserve"> </w:t>
            </w:r>
            <w:r w:rsidRPr="00D343E7">
              <w:rPr>
                <w:rFonts w:ascii="Times New Roman" w:hAnsi="Times New Roman"/>
                <w:sz w:val="20"/>
                <w:szCs w:val="26"/>
              </w:rPr>
              <w:t>физических</w:t>
            </w:r>
            <w:r w:rsidR="00575227" w:rsidRPr="00D343E7">
              <w:rPr>
                <w:rFonts w:ascii="Times New Roman" w:hAnsi="Times New Roman"/>
                <w:sz w:val="20"/>
                <w:szCs w:val="26"/>
              </w:rPr>
              <w:t xml:space="preserve"> </w:t>
            </w:r>
            <w:r w:rsidRPr="00D343E7">
              <w:rPr>
                <w:rFonts w:ascii="Times New Roman" w:hAnsi="Times New Roman"/>
                <w:sz w:val="20"/>
                <w:szCs w:val="26"/>
              </w:rPr>
              <w:t>лиц:</w:t>
            </w:r>
            <w:r w:rsidR="00575227" w:rsidRPr="00D343E7">
              <w:rPr>
                <w:rFonts w:ascii="Times New Roman" w:hAnsi="Times New Roman"/>
                <w:sz w:val="20"/>
                <w:szCs w:val="26"/>
              </w:rPr>
              <w:t xml:space="preserve"> </w:t>
            </w:r>
            <w:r w:rsidRPr="00D343E7">
              <w:rPr>
                <w:rFonts w:ascii="Times New Roman" w:hAnsi="Times New Roman"/>
                <w:sz w:val="20"/>
                <w:szCs w:val="26"/>
              </w:rPr>
              <w:t>адрес</w:t>
            </w:r>
            <w:r w:rsidR="00575227" w:rsidRPr="00D343E7">
              <w:rPr>
                <w:rFonts w:ascii="Times New Roman" w:hAnsi="Times New Roman"/>
                <w:sz w:val="20"/>
                <w:szCs w:val="26"/>
              </w:rPr>
              <w:t xml:space="preserve"> </w:t>
            </w:r>
            <w:r w:rsidRPr="00D343E7">
              <w:rPr>
                <w:rFonts w:ascii="Times New Roman" w:hAnsi="Times New Roman"/>
                <w:sz w:val="20"/>
                <w:szCs w:val="26"/>
              </w:rPr>
              <w:t>места</w:t>
            </w:r>
            <w:r w:rsidR="00575227" w:rsidRPr="00D343E7">
              <w:rPr>
                <w:rFonts w:ascii="Times New Roman" w:hAnsi="Times New Roman"/>
                <w:sz w:val="20"/>
                <w:szCs w:val="26"/>
              </w:rPr>
              <w:t xml:space="preserve"> </w:t>
            </w:r>
            <w:r w:rsidRPr="00D343E7">
              <w:rPr>
                <w:rFonts w:ascii="Times New Roman" w:hAnsi="Times New Roman"/>
                <w:sz w:val="20"/>
                <w:szCs w:val="26"/>
              </w:rPr>
              <w:t>жительства</w:t>
            </w:r>
            <w:r w:rsidR="00575227" w:rsidRPr="00D343E7">
              <w:rPr>
                <w:rFonts w:ascii="Times New Roman" w:hAnsi="Times New Roman"/>
                <w:sz w:val="20"/>
                <w:szCs w:val="26"/>
              </w:rPr>
              <w:t xml:space="preserve"> </w:t>
            </w:r>
            <w:r w:rsidRPr="00D343E7">
              <w:rPr>
                <w:rFonts w:ascii="Times New Roman" w:hAnsi="Times New Roman"/>
                <w:sz w:val="20"/>
                <w:szCs w:val="26"/>
              </w:rPr>
              <w:t>(регистрации)</w:t>
            </w:r>
          </w:p>
          <w:p w:rsidR="00E408AB" w:rsidRPr="00D343E7" w:rsidRDefault="00E408AB" w:rsidP="00DC7081">
            <w:pPr>
              <w:ind w:right="227"/>
              <w:jc w:val="center"/>
              <w:rPr>
                <w:rFonts w:ascii="Times New Roman" w:hAnsi="Times New Roman"/>
                <w:sz w:val="20"/>
                <w:szCs w:val="26"/>
              </w:rPr>
            </w:pPr>
            <w:r w:rsidRPr="00D343E7">
              <w:rPr>
                <w:rFonts w:ascii="Times New Roman" w:hAnsi="Times New Roman"/>
                <w:sz w:val="20"/>
                <w:szCs w:val="26"/>
              </w:rPr>
              <w:t>Для</w:t>
            </w:r>
            <w:r w:rsidR="00575227" w:rsidRPr="00D343E7">
              <w:rPr>
                <w:rFonts w:ascii="Times New Roman" w:hAnsi="Times New Roman"/>
                <w:sz w:val="20"/>
                <w:szCs w:val="26"/>
              </w:rPr>
              <w:t xml:space="preserve"> </w:t>
            </w:r>
            <w:r w:rsidRPr="00D343E7">
              <w:rPr>
                <w:rFonts w:ascii="Times New Roman" w:hAnsi="Times New Roman"/>
                <w:sz w:val="20"/>
                <w:szCs w:val="26"/>
              </w:rPr>
              <w:t>юридических</w:t>
            </w:r>
            <w:r w:rsidR="00575227" w:rsidRPr="00D343E7">
              <w:rPr>
                <w:rFonts w:ascii="Times New Roman" w:hAnsi="Times New Roman"/>
                <w:sz w:val="20"/>
                <w:szCs w:val="26"/>
              </w:rPr>
              <w:t xml:space="preserve"> </w:t>
            </w:r>
            <w:r w:rsidRPr="00D343E7">
              <w:rPr>
                <w:rFonts w:ascii="Times New Roman" w:hAnsi="Times New Roman"/>
                <w:sz w:val="20"/>
                <w:szCs w:val="26"/>
              </w:rPr>
              <w:t>лиц:</w:t>
            </w:r>
            <w:r w:rsidR="00575227" w:rsidRPr="00D343E7">
              <w:rPr>
                <w:rFonts w:ascii="Times New Roman" w:hAnsi="Times New Roman"/>
                <w:sz w:val="20"/>
                <w:szCs w:val="26"/>
              </w:rPr>
              <w:t xml:space="preserve"> </w:t>
            </w:r>
            <w:r w:rsidRPr="00D343E7">
              <w:rPr>
                <w:rFonts w:ascii="Times New Roman" w:hAnsi="Times New Roman"/>
                <w:sz w:val="20"/>
                <w:szCs w:val="26"/>
              </w:rPr>
              <w:t>место</w:t>
            </w:r>
            <w:r w:rsidR="00575227" w:rsidRPr="00D343E7">
              <w:rPr>
                <w:rFonts w:ascii="Times New Roman" w:hAnsi="Times New Roman"/>
                <w:sz w:val="20"/>
                <w:szCs w:val="26"/>
              </w:rPr>
              <w:t xml:space="preserve"> </w:t>
            </w:r>
            <w:r w:rsidRPr="00D343E7">
              <w:rPr>
                <w:rFonts w:ascii="Times New Roman" w:hAnsi="Times New Roman"/>
                <w:sz w:val="20"/>
                <w:szCs w:val="26"/>
              </w:rPr>
              <w:t>нахождения,</w:t>
            </w:r>
            <w:r w:rsidR="00575227" w:rsidRPr="00D343E7">
              <w:rPr>
                <w:rFonts w:ascii="Times New Roman" w:hAnsi="Times New Roman"/>
                <w:sz w:val="20"/>
                <w:szCs w:val="26"/>
              </w:rPr>
              <w:t xml:space="preserve"> </w:t>
            </w:r>
            <w:r w:rsidRPr="00D343E7">
              <w:rPr>
                <w:rFonts w:ascii="Times New Roman" w:hAnsi="Times New Roman"/>
                <w:sz w:val="20"/>
                <w:szCs w:val="26"/>
              </w:rPr>
              <w:t>адрес</w:t>
            </w:r>
          </w:p>
        </w:tc>
      </w:tr>
      <w:tr w:rsidR="00E408AB" w:rsidRPr="00D343E7" w:rsidTr="00DC7081">
        <w:trPr>
          <w:cantSplit/>
        </w:trPr>
        <w:tc>
          <w:tcPr>
            <w:tcW w:w="441"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838"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2721"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r>
      <w:tr w:rsidR="00E408AB" w:rsidRPr="00D343E7" w:rsidTr="00DC7081">
        <w:trPr>
          <w:cantSplit/>
        </w:trPr>
        <w:tc>
          <w:tcPr>
            <w:tcW w:w="441"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838"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2721"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r>
      <w:tr w:rsidR="00E408AB" w:rsidRPr="00D343E7" w:rsidTr="00DC7081">
        <w:trPr>
          <w:cantSplit/>
        </w:trPr>
        <w:tc>
          <w:tcPr>
            <w:tcW w:w="441"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1838"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c>
          <w:tcPr>
            <w:tcW w:w="2721"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ind w:right="227"/>
              <w:jc w:val="center"/>
              <w:rPr>
                <w:rFonts w:ascii="Times New Roman" w:hAnsi="Times New Roman"/>
                <w:sz w:val="20"/>
                <w:szCs w:val="26"/>
              </w:rPr>
            </w:pPr>
          </w:p>
        </w:tc>
      </w:tr>
    </w:tbl>
    <w:p w:rsidR="00210FE3" w:rsidRPr="00D343E7" w:rsidRDefault="00210FE3" w:rsidP="00D343E7">
      <w:pPr>
        <w:ind w:firstLine="567"/>
        <w:jc w:val="both"/>
        <w:rPr>
          <w:rFonts w:ascii="Times New Roman" w:hAnsi="Times New Roman"/>
          <w:b/>
          <w:sz w:val="20"/>
          <w:szCs w:val="26"/>
        </w:rPr>
      </w:pPr>
    </w:p>
    <w:p w:rsidR="00E408AB" w:rsidRPr="00D343E7" w:rsidRDefault="00575227" w:rsidP="00D343E7">
      <w:pPr>
        <w:jc w:val="both"/>
        <w:rPr>
          <w:sz w:val="20"/>
        </w:rPr>
      </w:pPr>
      <w:r w:rsidRPr="00D343E7">
        <w:rPr>
          <w:sz w:val="20"/>
        </w:rPr>
        <w:t xml:space="preserve"> </w:t>
      </w:r>
    </w:p>
    <w:tbl>
      <w:tblPr>
        <w:tblW w:w="5000" w:type="pct"/>
        <w:tblLook w:val="0000"/>
      </w:tblPr>
      <w:tblGrid>
        <w:gridCol w:w="6475"/>
        <w:gridCol w:w="1798"/>
        <w:gridCol w:w="7082"/>
      </w:tblGrid>
      <w:tr w:rsidR="00E408AB" w:rsidRPr="00D343E7" w:rsidTr="00DC7081">
        <w:trPr>
          <w:cantSplit/>
        </w:trPr>
        <w:tc>
          <w:tcPr>
            <w:tcW w:w="2108" w:type="pct"/>
            <w:vAlign w:val="center"/>
          </w:tcPr>
          <w:p w:rsidR="00E408AB" w:rsidRPr="00D343E7" w:rsidRDefault="00E408AB" w:rsidP="00DC7081">
            <w:pPr>
              <w:pStyle w:val="afc"/>
              <w:tabs>
                <w:tab w:val="left" w:pos="4285"/>
              </w:tabs>
              <w:jc w:val="center"/>
              <w:rPr>
                <w:rFonts w:ascii="Times New Roman" w:hAnsi="Times New Roman" w:cs="Times New Roman"/>
                <w:b/>
                <w:bCs/>
                <w:noProof/>
                <w:szCs w:val="24"/>
              </w:rPr>
            </w:pPr>
            <w:r w:rsidRPr="00D343E7">
              <w:rPr>
                <w:rFonts w:ascii="Times New Roman" w:hAnsi="Times New Roman" w:cs="Times New Roman"/>
                <w:b/>
                <w:bCs/>
                <w:noProof/>
                <w:szCs w:val="24"/>
              </w:rPr>
              <w:t>ЧĂВАШ</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РЕСПУБЛИКИ</w:t>
            </w:r>
          </w:p>
          <w:p w:rsidR="00E408AB" w:rsidRPr="00D343E7" w:rsidRDefault="00E408AB" w:rsidP="00DC7081">
            <w:pPr>
              <w:pStyle w:val="afc"/>
              <w:tabs>
                <w:tab w:val="left" w:pos="4285"/>
              </w:tabs>
              <w:jc w:val="center"/>
              <w:rPr>
                <w:rFonts w:ascii="Times New Roman" w:hAnsi="Times New Roman" w:cs="Times New Roman"/>
                <w:szCs w:val="24"/>
              </w:rPr>
            </w:pPr>
            <w:r w:rsidRPr="00D343E7">
              <w:rPr>
                <w:rFonts w:ascii="Times New Roman" w:hAnsi="Times New Roman" w:cs="Times New Roman"/>
                <w:b/>
                <w:bCs/>
                <w:noProof/>
                <w:szCs w:val="24"/>
              </w:rPr>
              <w:t>СĔНТĔРВĂРРИ</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РАЙОНĚ</w:t>
            </w:r>
          </w:p>
        </w:tc>
        <w:tc>
          <w:tcPr>
            <w:tcW w:w="585" w:type="pct"/>
            <w:vMerge w:val="restart"/>
            <w:vAlign w:val="center"/>
          </w:tcPr>
          <w:p w:rsidR="00E408AB" w:rsidRPr="00D343E7" w:rsidRDefault="006E2233" w:rsidP="00DC7081">
            <w:pPr>
              <w:jc w:val="center"/>
              <w:rPr>
                <w:sz w:val="20"/>
              </w:rPr>
            </w:pPr>
            <w:r w:rsidRPr="00D343E7">
              <w:rPr>
                <w:noProof/>
                <w:sz w:val="20"/>
              </w:rPr>
              <w:drawing>
                <wp:inline distT="0" distB="0" distL="0" distR="0">
                  <wp:extent cx="733425" cy="733425"/>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306" w:type="pct"/>
            <w:vAlign w:val="center"/>
          </w:tcPr>
          <w:p w:rsidR="00E408AB" w:rsidRPr="00D343E7" w:rsidRDefault="00E408AB" w:rsidP="00DC7081">
            <w:pPr>
              <w:pStyle w:val="afc"/>
              <w:jc w:val="center"/>
              <w:rPr>
                <w:rFonts w:ascii="Times New Roman" w:hAnsi="Times New Roman" w:cs="Times New Roman"/>
                <w:b/>
                <w:bCs/>
                <w:noProof/>
                <w:szCs w:val="24"/>
              </w:rPr>
            </w:pPr>
            <w:r w:rsidRPr="00D343E7">
              <w:rPr>
                <w:rFonts w:ascii="Times New Roman" w:hAnsi="Times New Roman" w:cs="Times New Roman"/>
                <w:b/>
                <w:bCs/>
                <w:noProof/>
                <w:szCs w:val="24"/>
              </w:rPr>
              <w:t>ЧУВАШСКАЯ</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РЕСПУБЛИКА</w:t>
            </w:r>
          </w:p>
          <w:p w:rsidR="00E408AB" w:rsidRPr="00D343E7" w:rsidRDefault="00E408AB" w:rsidP="00DC7081">
            <w:pPr>
              <w:pStyle w:val="afc"/>
              <w:jc w:val="center"/>
              <w:rPr>
                <w:rFonts w:ascii="Times New Roman" w:hAnsi="Times New Roman" w:cs="Times New Roman"/>
                <w:szCs w:val="24"/>
              </w:rPr>
            </w:pPr>
            <w:r w:rsidRPr="00D343E7">
              <w:rPr>
                <w:rFonts w:ascii="Times New Roman" w:hAnsi="Times New Roman" w:cs="Times New Roman"/>
                <w:b/>
                <w:bCs/>
                <w:noProof/>
                <w:szCs w:val="24"/>
              </w:rPr>
              <w:t>МАРИИНСКО-ПОСАДСКИЙ</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РАЙОН</w:t>
            </w:r>
          </w:p>
        </w:tc>
      </w:tr>
      <w:tr w:rsidR="00E408AB" w:rsidRPr="00D343E7" w:rsidTr="00DC7081">
        <w:trPr>
          <w:cantSplit/>
        </w:trPr>
        <w:tc>
          <w:tcPr>
            <w:tcW w:w="2108" w:type="pct"/>
            <w:vAlign w:val="center"/>
          </w:tcPr>
          <w:p w:rsidR="00E408AB" w:rsidRPr="00D343E7" w:rsidRDefault="00E408AB" w:rsidP="00DC7081">
            <w:pPr>
              <w:pStyle w:val="afc"/>
              <w:tabs>
                <w:tab w:val="left" w:pos="4285"/>
              </w:tabs>
              <w:jc w:val="center"/>
              <w:rPr>
                <w:rFonts w:ascii="Times New Roman" w:hAnsi="Times New Roman" w:cs="Times New Roman"/>
                <w:b/>
                <w:bCs/>
                <w:noProof/>
                <w:szCs w:val="24"/>
              </w:rPr>
            </w:pPr>
            <w:r w:rsidRPr="00D343E7">
              <w:rPr>
                <w:rFonts w:ascii="Times New Roman" w:hAnsi="Times New Roman" w:cs="Times New Roman"/>
                <w:b/>
                <w:bCs/>
                <w:noProof/>
                <w:szCs w:val="24"/>
              </w:rPr>
              <w:t>ОКТЯБРЬСКИ</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ПОСЕЛЕНИЙĚН</w:t>
            </w:r>
            <w:r w:rsidR="00575227" w:rsidRPr="00D343E7">
              <w:rPr>
                <w:rFonts w:ascii="Times New Roman" w:hAnsi="Times New Roman" w:cs="Times New Roman"/>
                <w:b/>
                <w:bCs/>
                <w:noProof/>
                <w:szCs w:val="24"/>
              </w:rPr>
              <w:t xml:space="preserve"> </w:t>
            </w:r>
          </w:p>
          <w:p w:rsidR="00210FE3" w:rsidRPr="00D343E7" w:rsidRDefault="00E408AB" w:rsidP="00DC7081">
            <w:pPr>
              <w:pStyle w:val="afc"/>
              <w:tabs>
                <w:tab w:val="left" w:pos="4285"/>
              </w:tabs>
              <w:jc w:val="center"/>
              <w:rPr>
                <w:rStyle w:val="af6"/>
                <w:rFonts w:ascii="Times New Roman" w:eastAsia="Calibri" w:hAnsi="Times New Roman" w:cs="Times New Roman"/>
                <w:szCs w:val="24"/>
              </w:rPr>
            </w:pPr>
            <w:r w:rsidRPr="00D343E7">
              <w:rPr>
                <w:rFonts w:ascii="Times New Roman" w:hAnsi="Times New Roman" w:cs="Times New Roman"/>
                <w:b/>
                <w:bCs/>
                <w:noProof/>
                <w:szCs w:val="24"/>
              </w:rPr>
              <w:t>ДЕПУТАТСЕН</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ПУХĂВĚ</w:t>
            </w:r>
            <w:r w:rsidR="00575227" w:rsidRPr="00D343E7">
              <w:rPr>
                <w:rStyle w:val="af6"/>
                <w:rFonts w:ascii="Times New Roman" w:eastAsia="Calibri" w:hAnsi="Times New Roman" w:cs="Times New Roman"/>
                <w:noProof/>
                <w:szCs w:val="24"/>
              </w:rPr>
              <w:t xml:space="preserve"> </w:t>
            </w:r>
          </w:p>
          <w:p w:rsidR="00210FE3" w:rsidRPr="00D343E7" w:rsidRDefault="00E408AB" w:rsidP="00DC7081">
            <w:pPr>
              <w:pStyle w:val="afc"/>
              <w:tabs>
                <w:tab w:val="left" w:pos="4285"/>
              </w:tabs>
              <w:jc w:val="center"/>
              <w:rPr>
                <w:rStyle w:val="af6"/>
                <w:rFonts w:ascii="Times New Roman" w:eastAsia="Calibri" w:hAnsi="Times New Roman" w:cs="Times New Roman"/>
                <w:noProof/>
                <w:szCs w:val="24"/>
              </w:rPr>
            </w:pPr>
            <w:r w:rsidRPr="00D343E7">
              <w:rPr>
                <w:rStyle w:val="af6"/>
                <w:rFonts w:ascii="Times New Roman" w:eastAsia="Calibri" w:hAnsi="Times New Roman" w:cs="Times New Roman"/>
                <w:noProof/>
                <w:szCs w:val="24"/>
              </w:rPr>
              <w:t>ЙЫШĂНУ</w:t>
            </w:r>
          </w:p>
          <w:p w:rsidR="00E408AB" w:rsidRPr="00D343E7" w:rsidRDefault="00E408AB" w:rsidP="00DC7081">
            <w:pPr>
              <w:ind w:left="348"/>
              <w:jc w:val="center"/>
              <w:rPr>
                <w:b/>
                <w:noProof/>
                <w:sz w:val="20"/>
              </w:rPr>
            </w:pPr>
            <w:r w:rsidRPr="00D343E7">
              <w:rPr>
                <w:b/>
                <w:noProof/>
                <w:sz w:val="20"/>
              </w:rPr>
              <w:t>«</w:t>
            </w:r>
            <w:r w:rsidR="00575227" w:rsidRPr="00D343E7">
              <w:rPr>
                <w:b/>
                <w:noProof/>
                <w:sz w:val="20"/>
              </w:rPr>
              <w:t xml:space="preserve"> </w:t>
            </w:r>
            <w:r w:rsidRPr="00D343E7">
              <w:rPr>
                <w:b/>
                <w:noProof/>
                <w:sz w:val="20"/>
              </w:rPr>
              <w:t>24</w:t>
            </w:r>
            <w:r w:rsidR="00575227" w:rsidRPr="00D343E7">
              <w:rPr>
                <w:b/>
                <w:noProof/>
                <w:sz w:val="20"/>
              </w:rPr>
              <w:t xml:space="preserve"> </w:t>
            </w:r>
            <w:r w:rsidRPr="00D343E7">
              <w:rPr>
                <w:b/>
                <w:noProof/>
                <w:sz w:val="20"/>
              </w:rPr>
              <w:t>»</w:t>
            </w:r>
            <w:r w:rsidR="00575227" w:rsidRPr="00D343E7">
              <w:rPr>
                <w:b/>
                <w:noProof/>
                <w:sz w:val="20"/>
              </w:rPr>
              <w:t xml:space="preserve"> </w:t>
            </w:r>
            <w:r w:rsidRPr="00D343E7">
              <w:rPr>
                <w:b/>
                <w:noProof/>
                <w:sz w:val="20"/>
              </w:rPr>
              <w:t>января</w:t>
            </w:r>
            <w:r w:rsidR="00575227" w:rsidRPr="00D343E7">
              <w:rPr>
                <w:b/>
                <w:noProof/>
                <w:sz w:val="20"/>
              </w:rPr>
              <w:t xml:space="preserve"> </w:t>
            </w:r>
            <w:r w:rsidRPr="00D343E7">
              <w:rPr>
                <w:b/>
                <w:noProof/>
                <w:sz w:val="20"/>
              </w:rPr>
              <w:t>2020</w:t>
            </w:r>
            <w:r w:rsidR="00575227" w:rsidRPr="00D343E7">
              <w:rPr>
                <w:b/>
                <w:noProof/>
                <w:sz w:val="20"/>
              </w:rPr>
              <w:t xml:space="preserve"> </w:t>
            </w:r>
            <w:r w:rsidRPr="00D343E7">
              <w:rPr>
                <w:b/>
                <w:noProof/>
                <w:sz w:val="20"/>
              </w:rPr>
              <w:t>№</w:t>
            </w:r>
            <w:r w:rsidR="00575227" w:rsidRPr="00D343E7">
              <w:rPr>
                <w:b/>
                <w:noProof/>
                <w:sz w:val="20"/>
              </w:rPr>
              <w:t xml:space="preserve"> </w:t>
            </w:r>
            <w:r w:rsidRPr="00D343E7">
              <w:rPr>
                <w:b/>
                <w:noProof/>
                <w:sz w:val="20"/>
              </w:rPr>
              <w:t>С-91/1</w:t>
            </w:r>
          </w:p>
          <w:p w:rsidR="00E408AB" w:rsidRPr="00D343E7" w:rsidRDefault="00575227" w:rsidP="00DC7081">
            <w:pPr>
              <w:jc w:val="center"/>
              <w:rPr>
                <w:b/>
                <w:noProof/>
                <w:sz w:val="20"/>
              </w:rPr>
            </w:pPr>
            <w:r w:rsidRPr="00D343E7">
              <w:rPr>
                <w:b/>
                <w:noProof/>
                <w:sz w:val="20"/>
              </w:rPr>
              <w:t xml:space="preserve"> </w:t>
            </w:r>
            <w:r w:rsidR="00E408AB" w:rsidRPr="00D343E7">
              <w:rPr>
                <w:b/>
                <w:noProof/>
                <w:sz w:val="20"/>
              </w:rPr>
              <w:t>Октябрьски</w:t>
            </w:r>
            <w:r w:rsidRPr="00D343E7">
              <w:rPr>
                <w:b/>
                <w:noProof/>
                <w:sz w:val="20"/>
              </w:rPr>
              <w:t xml:space="preserve"> </w:t>
            </w:r>
            <w:r w:rsidR="00E408AB" w:rsidRPr="00D343E7">
              <w:rPr>
                <w:b/>
                <w:noProof/>
                <w:sz w:val="20"/>
              </w:rPr>
              <w:t>сали</w:t>
            </w:r>
          </w:p>
        </w:tc>
        <w:tc>
          <w:tcPr>
            <w:tcW w:w="585" w:type="pct"/>
            <w:vMerge/>
            <w:vAlign w:val="center"/>
          </w:tcPr>
          <w:p w:rsidR="00E408AB" w:rsidRPr="00D343E7" w:rsidRDefault="00E408AB" w:rsidP="00DC7081">
            <w:pPr>
              <w:jc w:val="center"/>
              <w:rPr>
                <w:b/>
                <w:sz w:val="20"/>
              </w:rPr>
            </w:pPr>
          </w:p>
        </w:tc>
        <w:tc>
          <w:tcPr>
            <w:tcW w:w="2306" w:type="pct"/>
            <w:vAlign w:val="center"/>
          </w:tcPr>
          <w:p w:rsidR="00E408AB" w:rsidRPr="00D343E7" w:rsidRDefault="00E408AB" w:rsidP="00DC7081">
            <w:pPr>
              <w:pStyle w:val="afc"/>
              <w:jc w:val="center"/>
              <w:rPr>
                <w:rFonts w:ascii="Times New Roman" w:hAnsi="Times New Roman" w:cs="Times New Roman"/>
                <w:b/>
                <w:bCs/>
                <w:noProof/>
                <w:szCs w:val="24"/>
              </w:rPr>
            </w:pPr>
            <w:r w:rsidRPr="00D343E7">
              <w:rPr>
                <w:rFonts w:ascii="Times New Roman" w:hAnsi="Times New Roman" w:cs="Times New Roman"/>
                <w:b/>
                <w:bCs/>
                <w:noProof/>
                <w:szCs w:val="24"/>
              </w:rPr>
              <w:t>СОБРАНИЕ</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ДЕПУТАТОВ</w:t>
            </w:r>
          </w:p>
          <w:p w:rsidR="00210FE3" w:rsidRPr="00D343E7" w:rsidRDefault="00E408AB" w:rsidP="00DC7081">
            <w:pPr>
              <w:pStyle w:val="afc"/>
              <w:jc w:val="center"/>
              <w:rPr>
                <w:rFonts w:ascii="Times New Roman" w:hAnsi="Times New Roman" w:cs="Times New Roman"/>
                <w:b/>
                <w:noProof/>
                <w:szCs w:val="24"/>
              </w:rPr>
            </w:pPr>
            <w:r w:rsidRPr="00D343E7">
              <w:rPr>
                <w:rFonts w:ascii="Times New Roman" w:hAnsi="Times New Roman" w:cs="Times New Roman"/>
                <w:b/>
                <w:bCs/>
                <w:noProof/>
                <w:szCs w:val="24"/>
              </w:rPr>
              <w:t>ОКТЯБРЬСКОГО</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СЕЛЬСКОГО</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ПОСЕЛЕНИЯ</w:t>
            </w:r>
          </w:p>
          <w:p w:rsidR="00210FE3" w:rsidRPr="00D343E7" w:rsidRDefault="00E408AB" w:rsidP="00DC7081">
            <w:pPr>
              <w:pStyle w:val="afc"/>
              <w:jc w:val="center"/>
              <w:rPr>
                <w:rStyle w:val="af6"/>
                <w:rFonts w:ascii="Times New Roman" w:eastAsia="Calibri" w:hAnsi="Times New Roman" w:cs="Times New Roman"/>
                <w:noProof/>
                <w:szCs w:val="24"/>
              </w:rPr>
            </w:pPr>
            <w:r w:rsidRPr="00D343E7">
              <w:rPr>
                <w:rStyle w:val="af6"/>
                <w:rFonts w:ascii="Times New Roman" w:eastAsia="Calibri" w:hAnsi="Times New Roman" w:cs="Times New Roman"/>
                <w:noProof/>
                <w:szCs w:val="24"/>
              </w:rPr>
              <w:t>РЕШЕНИЕ</w:t>
            </w:r>
          </w:p>
          <w:p w:rsidR="00E408AB" w:rsidRPr="00D343E7" w:rsidRDefault="00E408AB" w:rsidP="00DC7081">
            <w:pPr>
              <w:ind w:left="348"/>
              <w:jc w:val="center"/>
              <w:rPr>
                <w:b/>
                <w:noProof/>
                <w:sz w:val="20"/>
              </w:rPr>
            </w:pPr>
            <w:r w:rsidRPr="00D343E7">
              <w:rPr>
                <w:b/>
                <w:noProof/>
                <w:sz w:val="20"/>
              </w:rPr>
              <w:t>«</w:t>
            </w:r>
            <w:r w:rsidR="00575227" w:rsidRPr="00D343E7">
              <w:rPr>
                <w:b/>
                <w:noProof/>
                <w:sz w:val="20"/>
              </w:rPr>
              <w:t xml:space="preserve"> </w:t>
            </w:r>
            <w:r w:rsidRPr="00D343E7">
              <w:rPr>
                <w:b/>
                <w:noProof/>
                <w:sz w:val="20"/>
              </w:rPr>
              <w:t>24</w:t>
            </w:r>
            <w:r w:rsidR="00575227" w:rsidRPr="00D343E7">
              <w:rPr>
                <w:b/>
                <w:noProof/>
                <w:sz w:val="20"/>
              </w:rPr>
              <w:t xml:space="preserve"> </w:t>
            </w:r>
            <w:r w:rsidRPr="00D343E7">
              <w:rPr>
                <w:b/>
                <w:noProof/>
                <w:sz w:val="20"/>
              </w:rPr>
              <w:t>»</w:t>
            </w:r>
            <w:r w:rsidR="00575227" w:rsidRPr="00D343E7">
              <w:rPr>
                <w:b/>
                <w:noProof/>
                <w:sz w:val="20"/>
              </w:rPr>
              <w:t xml:space="preserve"> </w:t>
            </w:r>
            <w:r w:rsidRPr="00D343E7">
              <w:rPr>
                <w:b/>
                <w:noProof/>
                <w:sz w:val="20"/>
              </w:rPr>
              <w:t>января</w:t>
            </w:r>
            <w:r w:rsidR="00575227" w:rsidRPr="00D343E7">
              <w:rPr>
                <w:b/>
                <w:noProof/>
                <w:sz w:val="20"/>
              </w:rPr>
              <w:t xml:space="preserve"> </w:t>
            </w:r>
            <w:r w:rsidRPr="00D343E7">
              <w:rPr>
                <w:b/>
                <w:noProof/>
                <w:sz w:val="20"/>
              </w:rPr>
              <w:t>2020</w:t>
            </w:r>
            <w:r w:rsidR="00575227" w:rsidRPr="00D343E7">
              <w:rPr>
                <w:b/>
                <w:noProof/>
                <w:sz w:val="20"/>
              </w:rPr>
              <w:t xml:space="preserve"> </w:t>
            </w:r>
            <w:r w:rsidRPr="00D343E7">
              <w:rPr>
                <w:b/>
                <w:noProof/>
                <w:sz w:val="20"/>
              </w:rPr>
              <w:t>№</w:t>
            </w:r>
            <w:r w:rsidR="00575227" w:rsidRPr="00D343E7">
              <w:rPr>
                <w:b/>
                <w:noProof/>
                <w:sz w:val="20"/>
              </w:rPr>
              <w:t xml:space="preserve"> </w:t>
            </w:r>
            <w:r w:rsidRPr="00D343E7">
              <w:rPr>
                <w:b/>
                <w:noProof/>
                <w:sz w:val="20"/>
              </w:rPr>
              <w:t>С-91/1</w:t>
            </w:r>
          </w:p>
          <w:p w:rsidR="00E408AB" w:rsidRPr="00D343E7" w:rsidRDefault="00E408AB" w:rsidP="00DC7081">
            <w:pPr>
              <w:ind w:left="348"/>
              <w:jc w:val="center"/>
              <w:rPr>
                <w:b/>
                <w:noProof/>
                <w:sz w:val="20"/>
              </w:rPr>
            </w:pPr>
            <w:r w:rsidRPr="00D343E7">
              <w:rPr>
                <w:b/>
                <w:noProof/>
                <w:sz w:val="20"/>
              </w:rPr>
              <w:t>село</w:t>
            </w:r>
            <w:r w:rsidR="00575227" w:rsidRPr="00D343E7">
              <w:rPr>
                <w:b/>
                <w:noProof/>
                <w:sz w:val="20"/>
              </w:rPr>
              <w:t xml:space="preserve"> </w:t>
            </w:r>
            <w:r w:rsidRPr="00D343E7">
              <w:rPr>
                <w:b/>
                <w:noProof/>
                <w:sz w:val="20"/>
              </w:rPr>
              <w:t>Октябрьское</w:t>
            </w:r>
          </w:p>
        </w:tc>
      </w:tr>
    </w:tbl>
    <w:p w:rsidR="00210FE3" w:rsidRPr="00D343E7" w:rsidRDefault="00E408AB" w:rsidP="00D343E7">
      <w:pPr>
        <w:pStyle w:val="aff6"/>
        <w:ind w:right="5925"/>
        <w:jc w:val="both"/>
        <w:rPr>
          <w:rFonts w:ascii="Times New Roman" w:hAnsi="Times New Roman"/>
          <w:b/>
          <w:sz w:val="20"/>
          <w:szCs w:val="24"/>
        </w:rPr>
      </w:pPr>
      <w:r w:rsidRPr="00D343E7">
        <w:rPr>
          <w:rFonts w:ascii="Times New Roman" w:hAnsi="Times New Roman"/>
          <w:b/>
          <w:sz w:val="20"/>
          <w:szCs w:val="24"/>
        </w:rPr>
        <w:t>О</w:t>
      </w:r>
      <w:r w:rsidR="00575227" w:rsidRPr="00D343E7">
        <w:rPr>
          <w:rFonts w:ascii="Times New Roman" w:hAnsi="Times New Roman"/>
          <w:b/>
          <w:sz w:val="20"/>
          <w:szCs w:val="24"/>
        </w:rPr>
        <w:t xml:space="preserve"> </w:t>
      </w:r>
      <w:r w:rsidRPr="00D343E7">
        <w:rPr>
          <w:rFonts w:ascii="Times New Roman" w:hAnsi="Times New Roman"/>
          <w:b/>
          <w:sz w:val="20"/>
          <w:szCs w:val="24"/>
        </w:rPr>
        <w:t>Порядке</w:t>
      </w:r>
      <w:r w:rsidR="00575227" w:rsidRPr="00D343E7">
        <w:rPr>
          <w:rFonts w:ascii="Times New Roman" w:hAnsi="Times New Roman"/>
          <w:b/>
          <w:sz w:val="20"/>
          <w:szCs w:val="24"/>
        </w:rPr>
        <w:t xml:space="preserve"> </w:t>
      </w:r>
      <w:r w:rsidRPr="00D343E7">
        <w:rPr>
          <w:rFonts w:ascii="Times New Roman" w:hAnsi="Times New Roman"/>
          <w:b/>
          <w:sz w:val="20"/>
          <w:szCs w:val="24"/>
        </w:rPr>
        <w:t>принятия</w:t>
      </w:r>
      <w:r w:rsidR="00575227" w:rsidRPr="00D343E7">
        <w:rPr>
          <w:rFonts w:ascii="Times New Roman" w:hAnsi="Times New Roman"/>
          <w:b/>
          <w:sz w:val="20"/>
          <w:szCs w:val="24"/>
        </w:rPr>
        <w:t xml:space="preserve"> </w:t>
      </w:r>
      <w:r w:rsidRPr="00D343E7">
        <w:rPr>
          <w:rFonts w:ascii="Times New Roman" w:hAnsi="Times New Roman"/>
          <w:b/>
          <w:sz w:val="20"/>
          <w:szCs w:val="24"/>
        </w:rPr>
        <w:t>решения</w:t>
      </w:r>
      <w:r w:rsidR="00575227" w:rsidRPr="00D343E7">
        <w:rPr>
          <w:rFonts w:ascii="Times New Roman" w:hAnsi="Times New Roman"/>
          <w:b/>
          <w:sz w:val="20"/>
          <w:szCs w:val="24"/>
        </w:rPr>
        <w:t xml:space="preserve"> </w:t>
      </w:r>
      <w:r w:rsidRPr="00D343E7">
        <w:rPr>
          <w:rFonts w:ascii="Times New Roman" w:hAnsi="Times New Roman"/>
          <w:b/>
          <w:sz w:val="20"/>
          <w:szCs w:val="24"/>
        </w:rPr>
        <w:t>о</w:t>
      </w:r>
      <w:r w:rsidR="00575227" w:rsidRPr="00D343E7">
        <w:rPr>
          <w:rFonts w:ascii="Times New Roman" w:hAnsi="Times New Roman"/>
          <w:b/>
          <w:sz w:val="20"/>
          <w:szCs w:val="24"/>
        </w:rPr>
        <w:t xml:space="preserve"> </w:t>
      </w:r>
      <w:r w:rsidRPr="00D343E7">
        <w:rPr>
          <w:rFonts w:ascii="Times New Roman" w:hAnsi="Times New Roman"/>
          <w:b/>
          <w:sz w:val="20"/>
          <w:szCs w:val="24"/>
        </w:rPr>
        <w:t>применении</w:t>
      </w:r>
      <w:r w:rsidR="00575227" w:rsidRPr="00D343E7">
        <w:rPr>
          <w:rFonts w:ascii="Times New Roman" w:hAnsi="Times New Roman"/>
          <w:b/>
          <w:sz w:val="20"/>
          <w:szCs w:val="24"/>
        </w:rPr>
        <w:t xml:space="preserve"> </w:t>
      </w:r>
      <w:r w:rsidRPr="00D343E7">
        <w:rPr>
          <w:rFonts w:ascii="Times New Roman" w:hAnsi="Times New Roman"/>
          <w:b/>
          <w:sz w:val="20"/>
          <w:szCs w:val="24"/>
        </w:rPr>
        <w:t>к</w:t>
      </w:r>
      <w:r w:rsidR="00575227" w:rsidRPr="00D343E7">
        <w:rPr>
          <w:rFonts w:ascii="Times New Roman" w:hAnsi="Times New Roman"/>
          <w:b/>
          <w:sz w:val="20"/>
          <w:szCs w:val="24"/>
        </w:rPr>
        <w:t xml:space="preserve"> </w:t>
      </w:r>
      <w:r w:rsidRPr="00D343E7">
        <w:rPr>
          <w:rFonts w:ascii="Times New Roman" w:hAnsi="Times New Roman"/>
          <w:b/>
          <w:sz w:val="20"/>
          <w:szCs w:val="24"/>
        </w:rPr>
        <w:t>депутату,</w:t>
      </w:r>
      <w:r w:rsidR="00575227" w:rsidRPr="00D343E7">
        <w:rPr>
          <w:rFonts w:ascii="Times New Roman" w:hAnsi="Times New Roman"/>
          <w:b/>
          <w:sz w:val="20"/>
          <w:szCs w:val="24"/>
        </w:rPr>
        <w:t xml:space="preserve"> </w:t>
      </w:r>
      <w:r w:rsidRPr="00D343E7">
        <w:rPr>
          <w:rFonts w:ascii="Times New Roman" w:hAnsi="Times New Roman"/>
          <w:b/>
          <w:sz w:val="20"/>
          <w:szCs w:val="24"/>
        </w:rPr>
        <w:t>выборному</w:t>
      </w:r>
      <w:r w:rsidR="00575227" w:rsidRPr="00D343E7">
        <w:rPr>
          <w:rFonts w:ascii="Times New Roman" w:hAnsi="Times New Roman"/>
          <w:b/>
          <w:sz w:val="20"/>
          <w:szCs w:val="24"/>
        </w:rPr>
        <w:t xml:space="preserve"> </w:t>
      </w:r>
      <w:r w:rsidRPr="00D343E7">
        <w:rPr>
          <w:rFonts w:ascii="Times New Roman" w:hAnsi="Times New Roman"/>
          <w:b/>
          <w:sz w:val="20"/>
          <w:szCs w:val="24"/>
        </w:rPr>
        <w:t>должностному</w:t>
      </w:r>
      <w:r w:rsidR="00575227" w:rsidRPr="00D343E7">
        <w:rPr>
          <w:rFonts w:ascii="Times New Roman" w:hAnsi="Times New Roman"/>
          <w:b/>
          <w:sz w:val="20"/>
          <w:szCs w:val="24"/>
        </w:rPr>
        <w:t xml:space="preserve"> </w:t>
      </w:r>
      <w:r w:rsidRPr="00D343E7">
        <w:rPr>
          <w:rFonts w:ascii="Times New Roman" w:hAnsi="Times New Roman"/>
          <w:b/>
          <w:sz w:val="20"/>
          <w:szCs w:val="24"/>
        </w:rPr>
        <w:t>лицу</w:t>
      </w:r>
      <w:r w:rsidR="00575227" w:rsidRPr="00D343E7">
        <w:rPr>
          <w:rFonts w:ascii="Times New Roman" w:hAnsi="Times New Roman"/>
          <w:b/>
          <w:sz w:val="20"/>
          <w:szCs w:val="24"/>
        </w:rPr>
        <w:t xml:space="preserve"> </w:t>
      </w:r>
      <w:r w:rsidRPr="00D343E7">
        <w:rPr>
          <w:rFonts w:ascii="Times New Roman" w:hAnsi="Times New Roman"/>
          <w:b/>
          <w:sz w:val="20"/>
          <w:szCs w:val="24"/>
        </w:rPr>
        <w:t>местного</w:t>
      </w:r>
      <w:r w:rsidR="00575227" w:rsidRPr="00D343E7">
        <w:rPr>
          <w:rFonts w:ascii="Times New Roman" w:hAnsi="Times New Roman"/>
          <w:b/>
          <w:sz w:val="20"/>
          <w:szCs w:val="24"/>
        </w:rPr>
        <w:t xml:space="preserve"> </w:t>
      </w:r>
      <w:r w:rsidRPr="00D343E7">
        <w:rPr>
          <w:rFonts w:ascii="Times New Roman" w:hAnsi="Times New Roman"/>
          <w:b/>
          <w:sz w:val="20"/>
          <w:szCs w:val="24"/>
        </w:rPr>
        <w:t>самоуправления</w:t>
      </w:r>
      <w:r w:rsidR="00575227" w:rsidRPr="00D343E7">
        <w:rPr>
          <w:rFonts w:ascii="Times New Roman" w:hAnsi="Times New Roman"/>
          <w:b/>
          <w:sz w:val="20"/>
          <w:szCs w:val="24"/>
        </w:rPr>
        <w:t xml:space="preserve"> </w:t>
      </w:r>
      <w:r w:rsidRPr="00D343E7">
        <w:rPr>
          <w:rFonts w:ascii="Times New Roman" w:hAnsi="Times New Roman"/>
          <w:b/>
          <w:sz w:val="20"/>
          <w:szCs w:val="24"/>
        </w:rPr>
        <w:t>мер</w:t>
      </w:r>
      <w:r w:rsidR="00575227" w:rsidRPr="00D343E7">
        <w:rPr>
          <w:rFonts w:ascii="Times New Roman" w:hAnsi="Times New Roman"/>
          <w:b/>
          <w:sz w:val="20"/>
          <w:szCs w:val="24"/>
        </w:rPr>
        <w:t xml:space="preserve"> </w:t>
      </w:r>
      <w:r w:rsidRPr="00D343E7">
        <w:rPr>
          <w:rFonts w:ascii="Times New Roman" w:hAnsi="Times New Roman"/>
          <w:b/>
          <w:sz w:val="20"/>
          <w:szCs w:val="24"/>
        </w:rPr>
        <w:t>ответственности,</w:t>
      </w:r>
      <w:r w:rsidR="00575227" w:rsidRPr="00D343E7">
        <w:rPr>
          <w:rFonts w:ascii="Times New Roman" w:hAnsi="Times New Roman"/>
          <w:b/>
          <w:sz w:val="20"/>
          <w:szCs w:val="24"/>
        </w:rPr>
        <w:t xml:space="preserve"> </w:t>
      </w:r>
      <w:r w:rsidRPr="00D343E7">
        <w:rPr>
          <w:rFonts w:ascii="Times New Roman" w:hAnsi="Times New Roman"/>
          <w:b/>
          <w:sz w:val="20"/>
          <w:szCs w:val="24"/>
        </w:rPr>
        <w:t>указанных</w:t>
      </w:r>
      <w:r w:rsidR="00575227" w:rsidRPr="00D343E7">
        <w:rPr>
          <w:rFonts w:ascii="Times New Roman" w:hAnsi="Times New Roman"/>
          <w:b/>
          <w:sz w:val="20"/>
          <w:szCs w:val="24"/>
        </w:rPr>
        <w:t xml:space="preserve"> </w:t>
      </w:r>
      <w:r w:rsidRPr="00D343E7">
        <w:rPr>
          <w:rFonts w:ascii="Times New Roman" w:hAnsi="Times New Roman"/>
          <w:b/>
          <w:sz w:val="20"/>
          <w:szCs w:val="24"/>
        </w:rPr>
        <w:t>в</w:t>
      </w:r>
      <w:r w:rsidR="00575227" w:rsidRPr="00D343E7">
        <w:rPr>
          <w:rFonts w:ascii="Times New Roman" w:hAnsi="Times New Roman"/>
          <w:b/>
          <w:sz w:val="20"/>
          <w:szCs w:val="24"/>
        </w:rPr>
        <w:t xml:space="preserve"> </w:t>
      </w:r>
      <w:r w:rsidRPr="00D343E7">
        <w:rPr>
          <w:rFonts w:ascii="Times New Roman" w:hAnsi="Times New Roman"/>
          <w:b/>
          <w:sz w:val="20"/>
          <w:szCs w:val="24"/>
        </w:rPr>
        <w:t>части</w:t>
      </w:r>
      <w:r w:rsidR="00575227" w:rsidRPr="00D343E7">
        <w:rPr>
          <w:rFonts w:ascii="Times New Roman" w:hAnsi="Times New Roman"/>
          <w:b/>
          <w:sz w:val="20"/>
          <w:szCs w:val="24"/>
        </w:rPr>
        <w:t xml:space="preserve"> </w:t>
      </w:r>
      <w:r w:rsidRPr="00D343E7">
        <w:rPr>
          <w:rFonts w:ascii="Times New Roman" w:hAnsi="Times New Roman"/>
          <w:b/>
          <w:sz w:val="20"/>
          <w:szCs w:val="24"/>
        </w:rPr>
        <w:t>5.4.1</w:t>
      </w:r>
      <w:r w:rsidR="00575227" w:rsidRPr="00D343E7">
        <w:rPr>
          <w:rFonts w:ascii="Times New Roman" w:hAnsi="Times New Roman"/>
          <w:b/>
          <w:sz w:val="20"/>
          <w:szCs w:val="24"/>
        </w:rPr>
        <w:t xml:space="preserve"> </w:t>
      </w:r>
      <w:r w:rsidRPr="00D343E7">
        <w:rPr>
          <w:rFonts w:ascii="Times New Roman" w:hAnsi="Times New Roman"/>
          <w:b/>
          <w:sz w:val="20"/>
          <w:szCs w:val="24"/>
        </w:rPr>
        <w:t>статьи</w:t>
      </w:r>
      <w:r w:rsidR="00575227" w:rsidRPr="00D343E7">
        <w:rPr>
          <w:rFonts w:ascii="Times New Roman" w:hAnsi="Times New Roman"/>
          <w:b/>
          <w:sz w:val="20"/>
          <w:szCs w:val="24"/>
        </w:rPr>
        <w:t xml:space="preserve"> </w:t>
      </w:r>
      <w:r w:rsidRPr="00D343E7">
        <w:rPr>
          <w:rFonts w:ascii="Times New Roman" w:hAnsi="Times New Roman"/>
          <w:b/>
          <w:sz w:val="20"/>
          <w:szCs w:val="24"/>
        </w:rPr>
        <w:t>35</w:t>
      </w:r>
      <w:r w:rsidR="00575227" w:rsidRPr="00D343E7">
        <w:rPr>
          <w:rFonts w:ascii="Times New Roman" w:hAnsi="Times New Roman"/>
          <w:b/>
          <w:sz w:val="20"/>
          <w:szCs w:val="24"/>
        </w:rPr>
        <w:t xml:space="preserve"> </w:t>
      </w:r>
      <w:r w:rsidRPr="00D343E7">
        <w:rPr>
          <w:rFonts w:ascii="Times New Roman" w:hAnsi="Times New Roman"/>
          <w:b/>
          <w:sz w:val="20"/>
          <w:szCs w:val="24"/>
        </w:rPr>
        <w:t>Закона</w:t>
      </w:r>
      <w:r w:rsidR="00575227" w:rsidRPr="00D343E7">
        <w:rPr>
          <w:rFonts w:ascii="Times New Roman" w:hAnsi="Times New Roman"/>
          <w:b/>
          <w:sz w:val="20"/>
          <w:szCs w:val="24"/>
        </w:rPr>
        <w:t xml:space="preserve"> </w:t>
      </w:r>
      <w:r w:rsidRPr="00D343E7">
        <w:rPr>
          <w:rFonts w:ascii="Times New Roman" w:hAnsi="Times New Roman"/>
          <w:b/>
          <w:sz w:val="20"/>
          <w:szCs w:val="24"/>
        </w:rPr>
        <w:t>Чувашской</w:t>
      </w:r>
      <w:r w:rsidR="00575227" w:rsidRPr="00D343E7">
        <w:rPr>
          <w:rFonts w:ascii="Times New Roman" w:hAnsi="Times New Roman"/>
          <w:b/>
          <w:sz w:val="20"/>
          <w:szCs w:val="24"/>
        </w:rPr>
        <w:t xml:space="preserve"> </w:t>
      </w:r>
      <w:r w:rsidRPr="00D343E7">
        <w:rPr>
          <w:rFonts w:ascii="Times New Roman" w:hAnsi="Times New Roman"/>
          <w:b/>
          <w:sz w:val="20"/>
          <w:szCs w:val="24"/>
        </w:rPr>
        <w:t>Респу</w:t>
      </w:r>
      <w:r w:rsidRPr="00D343E7">
        <w:rPr>
          <w:rFonts w:ascii="Times New Roman" w:hAnsi="Times New Roman"/>
          <w:b/>
          <w:sz w:val="20"/>
          <w:szCs w:val="24"/>
        </w:rPr>
        <w:t>б</w:t>
      </w:r>
      <w:r w:rsidRPr="00D343E7">
        <w:rPr>
          <w:rFonts w:ascii="Times New Roman" w:hAnsi="Times New Roman"/>
          <w:b/>
          <w:sz w:val="20"/>
          <w:szCs w:val="24"/>
        </w:rPr>
        <w:t>лики</w:t>
      </w:r>
      <w:r w:rsidR="00575227" w:rsidRPr="00D343E7">
        <w:rPr>
          <w:rFonts w:ascii="Times New Roman" w:hAnsi="Times New Roman"/>
          <w:b/>
          <w:sz w:val="20"/>
          <w:szCs w:val="24"/>
        </w:rPr>
        <w:t xml:space="preserve"> </w:t>
      </w:r>
      <w:r w:rsidRPr="00D343E7">
        <w:rPr>
          <w:rFonts w:ascii="Times New Roman" w:hAnsi="Times New Roman"/>
          <w:b/>
          <w:sz w:val="20"/>
          <w:szCs w:val="24"/>
        </w:rPr>
        <w:t>«Об</w:t>
      </w:r>
      <w:r w:rsidR="00575227" w:rsidRPr="00D343E7">
        <w:rPr>
          <w:rFonts w:ascii="Times New Roman" w:hAnsi="Times New Roman"/>
          <w:b/>
          <w:sz w:val="20"/>
          <w:szCs w:val="24"/>
        </w:rPr>
        <w:t xml:space="preserve"> </w:t>
      </w:r>
      <w:r w:rsidRPr="00D343E7">
        <w:rPr>
          <w:rFonts w:ascii="Times New Roman" w:hAnsi="Times New Roman"/>
          <w:b/>
          <w:sz w:val="20"/>
          <w:szCs w:val="24"/>
        </w:rPr>
        <w:t>организации</w:t>
      </w:r>
      <w:r w:rsidR="00575227" w:rsidRPr="00D343E7">
        <w:rPr>
          <w:rFonts w:ascii="Times New Roman" w:hAnsi="Times New Roman"/>
          <w:b/>
          <w:sz w:val="20"/>
          <w:szCs w:val="24"/>
        </w:rPr>
        <w:t xml:space="preserve"> </w:t>
      </w:r>
      <w:r w:rsidRPr="00D343E7">
        <w:rPr>
          <w:rFonts w:ascii="Times New Roman" w:hAnsi="Times New Roman"/>
          <w:b/>
          <w:sz w:val="20"/>
          <w:szCs w:val="24"/>
        </w:rPr>
        <w:t>местного</w:t>
      </w:r>
      <w:r w:rsidR="00575227" w:rsidRPr="00D343E7">
        <w:rPr>
          <w:rFonts w:ascii="Times New Roman" w:hAnsi="Times New Roman"/>
          <w:b/>
          <w:sz w:val="20"/>
          <w:szCs w:val="24"/>
        </w:rPr>
        <w:t xml:space="preserve"> </w:t>
      </w:r>
      <w:r w:rsidRPr="00D343E7">
        <w:rPr>
          <w:rFonts w:ascii="Times New Roman" w:hAnsi="Times New Roman"/>
          <w:b/>
          <w:sz w:val="20"/>
          <w:szCs w:val="24"/>
        </w:rPr>
        <w:t>самоуправления</w:t>
      </w:r>
      <w:r w:rsidR="00575227" w:rsidRPr="00D343E7">
        <w:rPr>
          <w:rFonts w:ascii="Times New Roman" w:hAnsi="Times New Roman"/>
          <w:b/>
          <w:sz w:val="20"/>
          <w:szCs w:val="24"/>
        </w:rPr>
        <w:t xml:space="preserve"> </w:t>
      </w:r>
      <w:r w:rsidRPr="00D343E7">
        <w:rPr>
          <w:rFonts w:ascii="Times New Roman" w:hAnsi="Times New Roman"/>
          <w:b/>
          <w:sz w:val="20"/>
          <w:szCs w:val="24"/>
        </w:rPr>
        <w:t>в</w:t>
      </w:r>
      <w:r w:rsidR="00575227" w:rsidRPr="00D343E7">
        <w:rPr>
          <w:rFonts w:ascii="Times New Roman" w:hAnsi="Times New Roman"/>
          <w:b/>
          <w:sz w:val="20"/>
          <w:szCs w:val="24"/>
        </w:rPr>
        <w:t xml:space="preserve"> </w:t>
      </w:r>
      <w:r w:rsidRPr="00D343E7">
        <w:rPr>
          <w:rFonts w:ascii="Times New Roman" w:hAnsi="Times New Roman"/>
          <w:b/>
          <w:sz w:val="20"/>
          <w:szCs w:val="24"/>
        </w:rPr>
        <w:t>Чувашской</w:t>
      </w:r>
      <w:r w:rsidR="00575227" w:rsidRPr="00D343E7">
        <w:rPr>
          <w:rFonts w:ascii="Times New Roman" w:hAnsi="Times New Roman"/>
          <w:b/>
          <w:sz w:val="20"/>
          <w:szCs w:val="24"/>
        </w:rPr>
        <w:t xml:space="preserve"> </w:t>
      </w:r>
      <w:r w:rsidRPr="00D343E7">
        <w:rPr>
          <w:rFonts w:ascii="Times New Roman" w:hAnsi="Times New Roman"/>
          <w:b/>
          <w:sz w:val="20"/>
          <w:szCs w:val="24"/>
        </w:rPr>
        <w:t>Республике»</w:t>
      </w:r>
    </w:p>
    <w:p w:rsidR="003D01C8" w:rsidRPr="00D343E7" w:rsidRDefault="003D01C8" w:rsidP="00D343E7">
      <w:pPr>
        <w:ind w:firstLine="708"/>
        <w:jc w:val="both"/>
        <w:rPr>
          <w:sz w:val="20"/>
        </w:rPr>
      </w:pPr>
    </w:p>
    <w:p w:rsidR="00210FE3" w:rsidRPr="00D343E7" w:rsidRDefault="00E408AB" w:rsidP="00D343E7">
      <w:pPr>
        <w:ind w:firstLine="708"/>
        <w:jc w:val="both"/>
        <w:rPr>
          <w:sz w:val="20"/>
        </w:rPr>
      </w:pPr>
      <w:r w:rsidRPr="00D343E7">
        <w:rPr>
          <w:sz w:val="20"/>
        </w:rPr>
        <w:t>В</w:t>
      </w:r>
      <w:r w:rsidR="00575227" w:rsidRPr="00D343E7">
        <w:rPr>
          <w:sz w:val="20"/>
        </w:rPr>
        <w:t xml:space="preserve"> </w:t>
      </w:r>
      <w:r w:rsidRPr="00D343E7">
        <w:rPr>
          <w:sz w:val="20"/>
        </w:rPr>
        <w:t>соответствии</w:t>
      </w:r>
      <w:r w:rsidR="00575227" w:rsidRPr="00D343E7">
        <w:rPr>
          <w:sz w:val="20"/>
        </w:rPr>
        <w:t xml:space="preserve"> </w:t>
      </w:r>
      <w:r w:rsidRPr="00D343E7">
        <w:rPr>
          <w:sz w:val="20"/>
        </w:rPr>
        <w:t>с</w:t>
      </w:r>
      <w:r w:rsidR="00575227" w:rsidRPr="00D343E7">
        <w:rPr>
          <w:sz w:val="20"/>
        </w:rPr>
        <w:t xml:space="preserve"> </w:t>
      </w:r>
      <w:r w:rsidRPr="00D343E7">
        <w:rPr>
          <w:sz w:val="20"/>
        </w:rPr>
        <w:t>частью</w:t>
      </w:r>
      <w:r w:rsidR="00575227" w:rsidRPr="00D343E7">
        <w:rPr>
          <w:sz w:val="20"/>
        </w:rPr>
        <w:t xml:space="preserve"> </w:t>
      </w:r>
      <w:r w:rsidRPr="00D343E7">
        <w:rPr>
          <w:sz w:val="20"/>
        </w:rPr>
        <w:t>3</w:t>
      </w:r>
      <w:r w:rsidR="00575227" w:rsidRPr="00D343E7">
        <w:rPr>
          <w:sz w:val="20"/>
        </w:rPr>
        <w:t xml:space="preserve"> </w:t>
      </w:r>
      <w:r w:rsidRPr="00D343E7">
        <w:rPr>
          <w:sz w:val="20"/>
        </w:rPr>
        <w:t>статьи</w:t>
      </w:r>
      <w:r w:rsidR="00575227" w:rsidRPr="00D343E7">
        <w:rPr>
          <w:sz w:val="20"/>
        </w:rPr>
        <w:t xml:space="preserve"> </w:t>
      </w:r>
      <w:r w:rsidRPr="00D343E7">
        <w:rPr>
          <w:sz w:val="20"/>
        </w:rPr>
        <w:t>6.1</w:t>
      </w:r>
      <w:r w:rsidR="00575227" w:rsidRPr="00D343E7">
        <w:rPr>
          <w:sz w:val="20"/>
        </w:rPr>
        <w:t xml:space="preserve"> </w:t>
      </w:r>
      <w:r w:rsidRPr="00D343E7">
        <w:rPr>
          <w:sz w:val="20"/>
        </w:rPr>
        <w:t>Закона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от</w:t>
      </w:r>
      <w:r w:rsidR="00575227" w:rsidRPr="00D343E7">
        <w:rPr>
          <w:sz w:val="20"/>
        </w:rPr>
        <w:t xml:space="preserve"> </w:t>
      </w:r>
      <w:r w:rsidRPr="00D343E7">
        <w:rPr>
          <w:sz w:val="20"/>
        </w:rPr>
        <w:br/>
        <w:t>29</w:t>
      </w:r>
      <w:r w:rsidR="00575227" w:rsidRPr="00D343E7">
        <w:rPr>
          <w:sz w:val="20"/>
        </w:rPr>
        <w:t xml:space="preserve"> </w:t>
      </w:r>
      <w:r w:rsidRPr="00D343E7">
        <w:rPr>
          <w:sz w:val="20"/>
        </w:rPr>
        <w:t>августа</w:t>
      </w:r>
      <w:r w:rsidR="00575227" w:rsidRPr="00D343E7">
        <w:rPr>
          <w:sz w:val="20"/>
        </w:rPr>
        <w:t xml:space="preserve"> </w:t>
      </w:r>
      <w:r w:rsidRPr="00D343E7">
        <w:rPr>
          <w:sz w:val="20"/>
        </w:rPr>
        <w:t>2017</w:t>
      </w:r>
      <w:r w:rsidR="00575227" w:rsidRPr="00D343E7">
        <w:rPr>
          <w:sz w:val="20"/>
        </w:rPr>
        <w:t xml:space="preserve"> </w:t>
      </w:r>
      <w:r w:rsidRPr="00D343E7">
        <w:rPr>
          <w:sz w:val="20"/>
        </w:rPr>
        <w:t>г.</w:t>
      </w:r>
      <w:r w:rsidR="00575227" w:rsidRPr="00D343E7">
        <w:rPr>
          <w:sz w:val="20"/>
        </w:rPr>
        <w:t xml:space="preserve"> </w:t>
      </w:r>
      <w:r w:rsidRPr="00D343E7">
        <w:rPr>
          <w:sz w:val="20"/>
        </w:rPr>
        <w:t>№</w:t>
      </w:r>
      <w:r w:rsidR="00575227" w:rsidRPr="00D343E7">
        <w:rPr>
          <w:sz w:val="20"/>
        </w:rPr>
        <w:t xml:space="preserve"> </w:t>
      </w:r>
      <w:r w:rsidRPr="00D343E7">
        <w:rPr>
          <w:sz w:val="20"/>
        </w:rPr>
        <w:t>46</w:t>
      </w:r>
      <w:r w:rsidR="00575227" w:rsidRPr="00D343E7">
        <w:rPr>
          <w:sz w:val="20"/>
        </w:rPr>
        <w:t xml:space="preserve"> </w:t>
      </w:r>
      <w:r w:rsidRPr="00D343E7">
        <w:rPr>
          <w:sz w:val="20"/>
        </w:rPr>
        <w:t>«О</w:t>
      </w:r>
      <w:r w:rsidR="00575227" w:rsidRPr="00D343E7">
        <w:rPr>
          <w:sz w:val="20"/>
        </w:rPr>
        <w:t xml:space="preserve"> </w:t>
      </w:r>
      <w:r w:rsidRPr="00D343E7">
        <w:rPr>
          <w:sz w:val="20"/>
        </w:rPr>
        <w:t>представлении</w:t>
      </w:r>
      <w:r w:rsidR="00575227" w:rsidRPr="00D343E7">
        <w:rPr>
          <w:sz w:val="20"/>
        </w:rPr>
        <w:t xml:space="preserve"> </w:t>
      </w:r>
      <w:r w:rsidRPr="00D343E7">
        <w:rPr>
          <w:sz w:val="20"/>
        </w:rPr>
        <w:t>гражданами,</w:t>
      </w:r>
      <w:r w:rsidR="00575227" w:rsidRPr="00D343E7">
        <w:rPr>
          <w:sz w:val="20"/>
        </w:rPr>
        <w:t xml:space="preserve"> </w:t>
      </w:r>
      <w:r w:rsidRPr="00D343E7">
        <w:rPr>
          <w:sz w:val="20"/>
        </w:rPr>
        <w:t>претендующими</w:t>
      </w:r>
      <w:r w:rsidR="00575227" w:rsidRPr="00D343E7">
        <w:rPr>
          <w:sz w:val="20"/>
        </w:rPr>
        <w:t xml:space="preserve"> </w:t>
      </w:r>
      <w:r w:rsidRPr="00D343E7">
        <w:rPr>
          <w:sz w:val="20"/>
        </w:rPr>
        <w:t>на</w:t>
      </w:r>
      <w:r w:rsidR="00575227" w:rsidRPr="00D343E7">
        <w:rPr>
          <w:sz w:val="20"/>
        </w:rPr>
        <w:t xml:space="preserve"> </w:t>
      </w:r>
      <w:r w:rsidRPr="00D343E7">
        <w:rPr>
          <w:sz w:val="20"/>
        </w:rPr>
        <w:t>замещение</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должности,</w:t>
      </w:r>
      <w:r w:rsidR="00575227" w:rsidRPr="00D343E7">
        <w:rPr>
          <w:sz w:val="20"/>
        </w:rPr>
        <w:t xml:space="preserve"> </w:t>
      </w:r>
      <w:r w:rsidRPr="00D343E7">
        <w:rPr>
          <w:sz w:val="20"/>
        </w:rPr>
        <w:t>должности</w:t>
      </w:r>
      <w:r w:rsidR="00575227" w:rsidRPr="00D343E7">
        <w:rPr>
          <w:sz w:val="20"/>
        </w:rPr>
        <w:t xml:space="preserve"> </w:t>
      </w:r>
      <w:r w:rsidRPr="00D343E7">
        <w:rPr>
          <w:sz w:val="20"/>
        </w:rPr>
        <w:t>главы</w:t>
      </w:r>
      <w:r w:rsidR="00575227" w:rsidRPr="00D343E7">
        <w:rPr>
          <w:sz w:val="20"/>
        </w:rPr>
        <w:t xml:space="preserve"> </w:t>
      </w:r>
      <w:r w:rsidRPr="00D343E7">
        <w:rPr>
          <w:sz w:val="20"/>
        </w:rPr>
        <w:t>местной</w:t>
      </w:r>
      <w:r w:rsidR="00575227" w:rsidRPr="00D343E7">
        <w:rPr>
          <w:sz w:val="20"/>
        </w:rPr>
        <w:t xml:space="preserve"> </w:t>
      </w:r>
      <w:r w:rsidRPr="00D343E7">
        <w:rPr>
          <w:sz w:val="20"/>
        </w:rPr>
        <w:t>админис</w:t>
      </w:r>
      <w:r w:rsidRPr="00D343E7">
        <w:rPr>
          <w:sz w:val="20"/>
        </w:rPr>
        <w:t>т</w:t>
      </w:r>
      <w:r w:rsidRPr="00D343E7">
        <w:rPr>
          <w:sz w:val="20"/>
        </w:rPr>
        <w:t>рации</w:t>
      </w:r>
      <w:r w:rsidR="00575227" w:rsidRPr="00D343E7">
        <w:rPr>
          <w:sz w:val="20"/>
        </w:rPr>
        <w:t xml:space="preserve"> </w:t>
      </w:r>
      <w:r w:rsidRPr="00D343E7">
        <w:rPr>
          <w:sz w:val="20"/>
        </w:rPr>
        <w:t>по</w:t>
      </w:r>
      <w:r w:rsidR="00575227" w:rsidRPr="00D343E7">
        <w:rPr>
          <w:sz w:val="20"/>
        </w:rPr>
        <w:t xml:space="preserve"> </w:t>
      </w:r>
      <w:r w:rsidRPr="00D343E7">
        <w:rPr>
          <w:sz w:val="20"/>
        </w:rPr>
        <w:t>контракту,</w:t>
      </w:r>
      <w:r w:rsidR="00575227" w:rsidRPr="00D343E7">
        <w:rPr>
          <w:sz w:val="20"/>
        </w:rPr>
        <w:t xml:space="preserve"> </w:t>
      </w:r>
      <w:r w:rsidRPr="00D343E7">
        <w:rPr>
          <w:sz w:val="20"/>
        </w:rPr>
        <w:t>и</w:t>
      </w:r>
      <w:r w:rsidR="00575227" w:rsidRPr="00D343E7">
        <w:rPr>
          <w:sz w:val="20"/>
        </w:rPr>
        <w:t xml:space="preserve"> </w:t>
      </w:r>
      <w:r w:rsidRPr="00D343E7">
        <w:rPr>
          <w:sz w:val="20"/>
        </w:rPr>
        <w:t>лицами,</w:t>
      </w:r>
      <w:r w:rsidR="00575227" w:rsidRPr="00D343E7">
        <w:rPr>
          <w:sz w:val="20"/>
        </w:rPr>
        <w:t xml:space="preserve"> </w:t>
      </w:r>
      <w:r w:rsidRPr="00D343E7">
        <w:rPr>
          <w:sz w:val="20"/>
        </w:rPr>
        <w:t>замещающими</w:t>
      </w:r>
      <w:r w:rsidR="00575227" w:rsidRPr="00D343E7">
        <w:rPr>
          <w:sz w:val="20"/>
        </w:rPr>
        <w:t xml:space="preserve"> </w:t>
      </w:r>
      <w:r w:rsidRPr="00D343E7">
        <w:rPr>
          <w:sz w:val="20"/>
        </w:rPr>
        <w:t>указанные</w:t>
      </w:r>
      <w:r w:rsidR="00575227" w:rsidRPr="00D343E7">
        <w:rPr>
          <w:sz w:val="20"/>
        </w:rPr>
        <w:t xml:space="preserve"> </w:t>
      </w:r>
      <w:r w:rsidRPr="00D343E7">
        <w:rPr>
          <w:sz w:val="20"/>
        </w:rPr>
        <w:t>должности,</w:t>
      </w:r>
      <w:r w:rsidR="00575227" w:rsidRPr="00D343E7">
        <w:rPr>
          <w:sz w:val="20"/>
        </w:rPr>
        <w:t xml:space="preserve"> </w:t>
      </w:r>
      <w:r w:rsidRPr="00D343E7">
        <w:rPr>
          <w:sz w:val="20"/>
        </w:rPr>
        <w:t>сведений</w:t>
      </w:r>
      <w:r w:rsidR="00575227" w:rsidRPr="00D343E7">
        <w:rPr>
          <w:sz w:val="20"/>
        </w:rPr>
        <w:t xml:space="preserve"> </w:t>
      </w:r>
      <w:r w:rsidRPr="00D343E7">
        <w:rPr>
          <w:sz w:val="20"/>
        </w:rPr>
        <w:t>о</w:t>
      </w:r>
      <w:r w:rsidR="00575227" w:rsidRPr="00D343E7">
        <w:rPr>
          <w:sz w:val="20"/>
        </w:rPr>
        <w:t xml:space="preserve"> </w:t>
      </w:r>
      <w:r w:rsidRPr="00D343E7">
        <w:rPr>
          <w:sz w:val="20"/>
        </w:rPr>
        <w:t>доходах,</w:t>
      </w:r>
      <w:r w:rsidR="00575227" w:rsidRPr="00D343E7">
        <w:rPr>
          <w:sz w:val="20"/>
        </w:rPr>
        <w:t xml:space="preserve"> </w:t>
      </w:r>
      <w:r w:rsidRPr="00D343E7">
        <w:rPr>
          <w:sz w:val="20"/>
        </w:rPr>
        <w:t>расходах,</w:t>
      </w:r>
      <w:r w:rsidR="00575227" w:rsidRPr="00D343E7">
        <w:rPr>
          <w:sz w:val="20"/>
        </w:rPr>
        <w:t xml:space="preserve"> </w:t>
      </w:r>
      <w:r w:rsidRPr="00D343E7">
        <w:rPr>
          <w:sz w:val="20"/>
        </w:rPr>
        <w:t>об</w:t>
      </w:r>
      <w:r w:rsidR="00575227" w:rsidRPr="00D343E7">
        <w:rPr>
          <w:sz w:val="20"/>
        </w:rPr>
        <w:t xml:space="preserve"> </w:t>
      </w:r>
      <w:r w:rsidRPr="00D343E7">
        <w:rPr>
          <w:sz w:val="20"/>
        </w:rPr>
        <w:t>имуществе</w:t>
      </w:r>
      <w:r w:rsidR="00575227" w:rsidRPr="00D343E7">
        <w:rPr>
          <w:sz w:val="20"/>
        </w:rPr>
        <w:t xml:space="preserve"> </w:t>
      </w:r>
      <w:r w:rsidRPr="00D343E7">
        <w:rPr>
          <w:sz w:val="20"/>
        </w:rPr>
        <w:t>и</w:t>
      </w:r>
      <w:r w:rsidR="00575227" w:rsidRPr="00D343E7">
        <w:rPr>
          <w:sz w:val="20"/>
        </w:rPr>
        <w:t xml:space="preserve"> </w:t>
      </w:r>
      <w:r w:rsidRPr="00D343E7">
        <w:rPr>
          <w:sz w:val="20"/>
        </w:rPr>
        <w:t>обязательствах</w:t>
      </w:r>
      <w:r w:rsidR="00575227" w:rsidRPr="00D343E7">
        <w:rPr>
          <w:sz w:val="20"/>
        </w:rPr>
        <w:t xml:space="preserve"> </w:t>
      </w:r>
      <w:r w:rsidRPr="00D343E7">
        <w:rPr>
          <w:sz w:val="20"/>
        </w:rPr>
        <w:t>имущественного</w:t>
      </w:r>
      <w:r w:rsidR="00575227" w:rsidRPr="00D343E7">
        <w:rPr>
          <w:sz w:val="20"/>
        </w:rPr>
        <w:t xml:space="preserve"> </w:t>
      </w:r>
      <w:r w:rsidRPr="00D343E7">
        <w:rPr>
          <w:sz w:val="20"/>
        </w:rPr>
        <w:t>х</w:t>
      </w:r>
      <w:r w:rsidRPr="00D343E7">
        <w:rPr>
          <w:sz w:val="20"/>
        </w:rPr>
        <w:t>а</w:t>
      </w:r>
      <w:r w:rsidRPr="00D343E7">
        <w:rPr>
          <w:sz w:val="20"/>
        </w:rPr>
        <w:t>рактера,</w:t>
      </w:r>
      <w:r w:rsidR="00575227" w:rsidRPr="00D343E7">
        <w:rPr>
          <w:sz w:val="20"/>
        </w:rPr>
        <w:t xml:space="preserve"> </w:t>
      </w:r>
      <w:r w:rsidRPr="00D343E7">
        <w:rPr>
          <w:sz w:val="20"/>
        </w:rPr>
        <w:t>проверке</w:t>
      </w:r>
      <w:r w:rsidR="00575227" w:rsidRPr="00D343E7">
        <w:rPr>
          <w:sz w:val="20"/>
        </w:rPr>
        <w:t xml:space="preserve"> </w:t>
      </w:r>
      <w:r w:rsidRPr="00D343E7">
        <w:rPr>
          <w:sz w:val="20"/>
        </w:rPr>
        <w:t>достоверности</w:t>
      </w:r>
      <w:r w:rsidR="00575227" w:rsidRPr="00D343E7">
        <w:rPr>
          <w:sz w:val="20"/>
        </w:rPr>
        <w:t xml:space="preserve"> </w:t>
      </w:r>
      <w:r w:rsidRPr="00D343E7">
        <w:rPr>
          <w:sz w:val="20"/>
        </w:rPr>
        <w:t>и</w:t>
      </w:r>
      <w:r w:rsidR="00575227" w:rsidRPr="00D343E7">
        <w:rPr>
          <w:sz w:val="20"/>
        </w:rPr>
        <w:t xml:space="preserve"> </w:t>
      </w:r>
      <w:r w:rsidRPr="00D343E7">
        <w:rPr>
          <w:sz w:val="20"/>
        </w:rPr>
        <w:t>полноты</w:t>
      </w:r>
      <w:r w:rsidR="00575227" w:rsidRPr="00D343E7">
        <w:rPr>
          <w:sz w:val="20"/>
        </w:rPr>
        <w:t xml:space="preserve"> </w:t>
      </w:r>
      <w:r w:rsidRPr="00D343E7">
        <w:rPr>
          <w:sz w:val="20"/>
        </w:rPr>
        <w:t>указанных</w:t>
      </w:r>
      <w:r w:rsidR="00575227" w:rsidRPr="00D343E7">
        <w:rPr>
          <w:sz w:val="20"/>
        </w:rPr>
        <w:t xml:space="preserve"> </w:t>
      </w:r>
      <w:r w:rsidRPr="00D343E7">
        <w:rPr>
          <w:sz w:val="20"/>
        </w:rPr>
        <w:t>сведений</w:t>
      </w:r>
      <w:r w:rsidR="00575227" w:rsidRPr="00D343E7">
        <w:rPr>
          <w:sz w:val="20"/>
        </w:rPr>
        <w:t xml:space="preserve"> </w:t>
      </w:r>
      <w:r w:rsidRPr="00D343E7">
        <w:rPr>
          <w:sz w:val="20"/>
        </w:rPr>
        <w:t>и</w:t>
      </w:r>
      <w:r w:rsidR="00575227" w:rsidRPr="00D343E7">
        <w:rPr>
          <w:sz w:val="20"/>
        </w:rPr>
        <w:t xml:space="preserve"> </w:t>
      </w:r>
      <w:r w:rsidRPr="00D343E7">
        <w:rPr>
          <w:sz w:val="20"/>
        </w:rPr>
        <w:t>принятии</w:t>
      </w:r>
      <w:r w:rsidR="00575227" w:rsidRPr="00D343E7">
        <w:rPr>
          <w:sz w:val="20"/>
        </w:rPr>
        <w:t xml:space="preserve"> </w:t>
      </w:r>
      <w:r w:rsidRPr="00D343E7">
        <w:rPr>
          <w:sz w:val="20"/>
        </w:rPr>
        <w:t>решения</w:t>
      </w:r>
      <w:r w:rsidR="00575227" w:rsidRPr="00D343E7">
        <w:rPr>
          <w:sz w:val="20"/>
        </w:rPr>
        <w:t xml:space="preserve"> </w:t>
      </w:r>
      <w:r w:rsidRPr="00D343E7">
        <w:rPr>
          <w:sz w:val="20"/>
        </w:rPr>
        <w:t>о</w:t>
      </w:r>
      <w:r w:rsidR="00575227" w:rsidRPr="00D343E7">
        <w:rPr>
          <w:sz w:val="20"/>
        </w:rPr>
        <w:t xml:space="preserve"> </w:t>
      </w:r>
      <w:r w:rsidRPr="00D343E7">
        <w:rPr>
          <w:sz w:val="20"/>
        </w:rPr>
        <w:t>применении</w:t>
      </w:r>
      <w:r w:rsidR="00575227" w:rsidRPr="00D343E7">
        <w:rPr>
          <w:sz w:val="20"/>
        </w:rPr>
        <w:t xml:space="preserve"> </w:t>
      </w:r>
      <w:r w:rsidRPr="00D343E7">
        <w:rPr>
          <w:sz w:val="20"/>
        </w:rPr>
        <w:t>мер</w:t>
      </w:r>
      <w:r w:rsidR="00575227" w:rsidRPr="00D343E7">
        <w:rPr>
          <w:sz w:val="20"/>
        </w:rPr>
        <w:t xml:space="preserve"> </w:t>
      </w:r>
      <w:r w:rsidRPr="00D343E7">
        <w:rPr>
          <w:sz w:val="20"/>
        </w:rPr>
        <w:t>ответственности</w:t>
      </w:r>
      <w:r w:rsidR="00575227" w:rsidRPr="00D343E7">
        <w:rPr>
          <w:sz w:val="20"/>
        </w:rPr>
        <w:t xml:space="preserve"> </w:t>
      </w:r>
      <w:r w:rsidRPr="00D343E7">
        <w:rPr>
          <w:sz w:val="20"/>
        </w:rPr>
        <w:t>за</w:t>
      </w:r>
      <w:r w:rsidR="00575227" w:rsidRPr="00D343E7">
        <w:rPr>
          <w:sz w:val="20"/>
        </w:rPr>
        <w:t xml:space="preserve"> </w:t>
      </w:r>
      <w:r w:rsidRPr="00D343E7">
        <w:rPr>
          <w:sz w:val="20"/>
        </w:rPr>
        <w:t>представление</w:t>
      </w:r>
      <w:r w:rsidR="00575227" w:rsidRPr="00D343E7">
        <w:rPr>
          <w:sz w:val="20"/>
        </w:rPr>
        <w:t xml:space="preserve"> </w:t>
      </w:r>
      <w:r w:rsidRPr="00D343E7">
        <w:rPr>
          <w:sz w:val="20"/>
        </w:rPr>
        <w:t>недостове</w:t>
      </w:r>
      <w:r w:rsidRPr="00D343E7">
        <w:rPr>
          <w:sz w:val="20"/>
        </w:rPr>
        <w:t>р</w:t>
      </w:r>
      <w:r w:rsidRPr="00D343E7">
        <w:rPr>
          <w:sz w:val="20"/>
        </w:rPr>
        <w:t>ных</w:t>
      </w:r>
      <w:r w:rsidR="00575227" w:rsidRPr="00D343E7">
        <w:rPr>
          <w:sz w:val="20"/>
        </w:rPr>
        <w:t xml:space="preserve"> </w:t>
      </w:r>
      <w:r w:rsidRPr="00D343E7">
        <w:rPr>
          <w:sz w:val="20"/>
        </w:rPr>
        <w:t>или</w:t>
      </w:r>
      <w:r w:rsidR="00575227" w:rsidRPr="00D343E7">
        <w:rPr>
          <w:sz w:val="20"/>
        </w:rPr>
        <w:t xml:space="preserve"> </w:t>
      </w:r>
      <w:r w:rsidRPr="00D343E7">
        <w:rPr>
          <w:sz w:val="20"/>
        </w:rPr>
        <w:t>неполных</w:t>
      </w:r>
      <w:r w:rsidR="00575227" w:rsidRPr="00D343E7">
        <w:rPr>
          <w:sz w:val="20"/>
        </w:rPr>
        <w:t xml:space="preserve"> </w:t>
      </w:r>
      <w:r w:rsidRPr="00D343E7">
        <w:rPr>
          <w:sz w:val="20"/>
        </w:rPr>
        <w:t>таких</w:t>
      </w:r>
      <w:r w:rsidR="00575227" w:rsidRPr="00D343E7">
        <w:rPr>
          <w:sz w:val="20"/>
        </w:rPr>
        <w:t xml:space="preserve"> </w:t>
      </w:r>
      <w:r w:rsidRPr="00D343E7">
        <w:rPr>
          <w:sz w:val="20"/>
        </w:rPr>
        <w:t>сведений»</w:t>
      </w:r>
      <w:r w:rsidR="00575227" w:rsidRPr="00D343E7">
        <w:rPr>
          <w:sz w:val="20"/>
        </w:rPr>
        <w:t xml:space="preserve"> </w:t>
      </w:r>
    </w:p>
    <w:p w:rsidR="003D01C8" w:rsidRPr="00D343E7" w:rsidRDefault="003D01C8" w:rsidP="00D343E7">
      <w:pPr>
        <w:jc w:val="center"/>
        <w:rPr>
          <w:color w:val="000000"/>
          <w:sz w:val="20"/>
        </w:rPr>
      </w:pPr>
    </w:p>
    <w:p w:rsidR="00E408AB" w:rsidRPr="00D343E7" w:rsidRDefault="00E408AB" w:rsidP="00D343E7">
      <w:pPr>
        <w:jc w:val="center"/>
        <w:rPr>
          <w:color w:val="000000"/>
          <w:sz w:val="20"/>
        </w:rPr>
      </w:pPr>
      <w:r w:rsidRPr="00D343E7">
        <w:rPr>
          <w:color w:val="000000"/>
          <w:sz w:val="20"/>
        </w:rPr>
        <w:t>Собрание</w:t>
      </w:r>
      <w:r w:rsidR="00575227" w:rsidRPr="00D343E7">
        <w:rPr>
          <w:color w:val="000000"/>
          <w:sz w:val="20"/>
        </w:rPr>
        <w:t xml:space="preserve"> </w:t>
      </w:r>
      <w:r w:rsidRPr="00D343E7">
        <w:rPr>
          <w:color w:val="000000"/>
          <w:sz w:val="20"/>
        </w:rPr>
        <w:t>депутатов</w:t>
      </w:r>
      <w:r w:rsidR="00575227" w:rsidRPr="00D343E7">
        <w:rPr>
          <w:color w:val="000000"/>
          <w:sz w:val="20"/>
        </w:rPr>
        <w:t xml:space="preserve"> </w:t>
      </w:r>
      <w:r w:rsidRPr="00D343E7">
        <w:rPr>
          <w:color w:val="000000"/>
          <w:sz w:val="20"/>
        </w:rPr>
        <w:t>Октябрьского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p>
    <w:p w:rsidR="00E408AB" w:rsidRPr="00D343E7" w:rsidRDefault="00E408AB" w:rsidP="00D343E7">
      <w:pPr>
        <w:jc w:val="center"/>
        <w:rPr>
          <w:color w:val="000000"/>
          <w:sz w:val="20"/>
        </w:rPr>
      </w:pP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p>
    <w:p w:rsidR="00210FE3" w:rsidRPr="00D343E7" w:rsidRDefault="00E408AB" w:rsidP="00D343E7">
      <w:pPr>
        <w:jc w:val="center"/>
        <w:rPr>
          <w:color w:val="000000"/>
          <w:sz w:val="20"/>
        </w:rPr>
      </w:pPr>
      <w:r w:rsidRPr="00D343E7">
        <w:rPr>
          <w:color w:val="000000"/>
          <w:sz w:val="20"/>
        </w:rPr>
        <w:t>р</w:t>
      </w:r>
      <w:r w:rsidR="00575227" w:rsidRPr="00D343E7">
        <w:rPr>
          <w:color w:val="000000"/>
          <w:sz w:val="20"/>
        </w:rPr>
        <w:t xml:space="preserve"> </w:t>
      </w:r>
      <w:r w:rsidRPr="00D343E7">
        <w:rPr>
          <w:color w:val="000000"/>
          <w:sz w:val="20"/>
        </w:rPr>
        <w:t>е</w:t>
      </w:r>
      <w:r w:rsidR="00575227" w:rsidRPr="00D343E7">
        <w:rPr>
          <w:color w:val="000000"/>
          <w:sz w:val="20"/>
        </w:rPr>
        <w:t xml:space="preserve"> </w:t>
      </w:r>
      <w:r w:rsidRPr="00D343E7">
        <w:rPr>
          <w:color w:val="000000"/>
          <w:sz w:val="20"/>
        </w:rPr>
        <w:t>ш</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л</w:t>
      </w:r>
      <w:r w:rsidR="00575227" w:rsidRPr="00D343E7">
        <w:rPr>
          <w:color w:val="000000"/>
          <w:sz w:val="20"/>
        </w:rPr>
        <w:t xml:space="preserve"> </w:t>
      </w:r>
      <w:r w:rsidRPr="00D343E7">
        <w:rPr>
          <w:color w:val="000000"/>
          <w:sz w:val="20"/>
        </w:rPr>
        <w:t>о:</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1.</w:t>
      </w:r>
      <w:r w:rsidR="00575227" w:rsidRPr="00D343E7">
        <w:rPr>
          <w:rFonts w:ascii="Times New Roman" w:hAnsi="Times New Roman"/>
          <w:sz w:val="20"/>
          <w:szCs w:val="24"/>
        </w:rPr>
        <w:t xml:space="preserve"> </w:t>
      </w:r>
      <w:r w:rsidRPr="00D343E7">
        <w:rPr>
          <w:rFonts w:ascii="Times New Roman" w:hAnsi="Times New Roman"/>
          <w:sz w:val="20"/>
          <w:szCs w:val="24"/>
        </w:rPr>
        <w:t>Утвердить</w:t>
      </w:r>
      <w:r w:rsidR="00575227" w:rsidRPr="00D343E7">
        <w:rPr>
          <w:rFonts w:ascii="Times New Roman" w:hAnsi="Times New Roman"/>
          <w:sz w:val="20"/>
          <w:szCs w:val="24"/>
        </w:rPr>
        <w:t xml:space="preserve"> </w:t>
      </w:r>
      <w:hyperlink w:anchor="P39" w:history="1">
        <w:r w:rsidRPr="00D343E7">
          <w:rPr>
            <w:rFonts w:ascii="Times New Roman" w:hAnsi="Times New Roman"/>
            <w:sz w:val="20"/>
            <w:szCs w:val="24"/>
          </w:rPr>
          <w:t>Порядок</w:t>
        </w:r>
      </w:hyperlink>
      <w:r w:rsidR="00575227" w:rsidRPr="00D343E7">
        <w:rPr>
          <w:rFonts w:ascii="Times New Roman" w:hAnsi="Times New Roman"/>
          <w:sz w:val="20"/>
          <w:szCs w:val="24"/>
        </w:rPr>
        <w:t xml:space="preserve"> </w:t>
      </w:r>
      <w:r w:rsidRPr="00D343E7">
        <w:rPr>
          <w:rFonts w:ascii="Times New Roman" w:hAnsi="Times New Roman"/>
          <w:sz w:val="20"/>
          <w:szCs w:val="24"/>
        </w:rPr>
        <w:t>принятия</w:t>
      </w:r>
      <w:r w:rsidR="00575227" w:rsidRPr="00D343E7">
        <w:rPr>
          <w:rFonts w:ascii="Times New Roman" w:hAnsi="Times New Roman"/>
          <w:sz w:val="20"/>
          <w:szCs w:val="24"/>
        </w:rPr>
        <w:t xml:space="preserve"> </w:t>
      </w:r>
      <w:r w:rsidRPr="00D343E7">
        <w:rPr>
          <w:rFonts w:ascii="Times New Roman" w:hAnsi="Times New Roman"/>
          <w:sz w:val="20"/>
          <w:szCs w:val="24"/>
        </w:rPr>
        <w:t>решения</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к</w:t>
      </w:r>
      <w:r w:rsidR="00575227" w:rsidRPr="00D343E7">
        <w:rPr>
          <w:rFonts w:ascii="Times New Roman" w:hAnsi="Times New Roman"/>
          <w:sz w:val="20"/>
          <w:szCs w:val="24"/>
        </w:rPr>
        <w:t xml:space="preserve"> </w:t>
      </w:r>
      <w:r w:rsidRPr="00D343E7">
        <w:rPr>
          <w:rFonts w:ascii="Times New Roman" w:hAnsi="Times New Roman"/>
          <w:sz w:val="20"/>
          <w:szCs w:val="24"/>
        </w:rPr>
        <w:t>депутату,</w:t>
      </w:r>
      <w:r w:rsidR="00575227" w:rsidRPr="00D343E7">
        <w:rPr>
          <w:rFonts w:ascii="Times New Roman" w:hAnsi="Times New Roman"/>
          <w:sz w:val="20"/>
          <w:szCs w:val="24"/>
        </w:rPr>
        <w:t xml:space="preserve"> </w:t>
      </w:r>
      <w:r w:rsidRPr="00D343E7">
        <w:rPr>
          <w:rFonts w:ascii="Times New Roman" w:hAnsi="Times New Roman"/>
          <w:sz w:val="20"/>
          <w:szCs w:val="24"/>
        </w:rPr>
        <w:t>выборному</w:t>
      </w:r>
      <w:r w:rsidR="00575227" w:rsidRPr="00D343E7">
        <w:rPr>
          <w:rFonts w:ascii="Times New Roman" w:hAnsi="Times New Roman"/>
          <w:sz w:val="20"/>
          <w:szCs w:val="24"/>
        </w:rPr>
        <w:t xml:space="preserve"> </w:t>
      </w:r>
      <w:r w:rsidRPr="00D343E7">
        <w:rPr>
          <w:rFonts w:ascii="Times New Roman" w:hAnsi="Times New Roman"/>
          <w:sz w:val="20"/>
          <w:szCs w:val="24"/>
        </w:rPr>
        <w:t>должностному</w:t>
      </w:r>
      <w:r w:rsidR="00575227" w:rsidRPr="00D343E7">
        <w:rPr>
          <w:rFonts w:ascii="Times New Roman" w:hAnsi="Times New Roman"/>
          <w:sz w:val="20"/>
          <w:szCs w:val="24"/>
        </w:rPr>
        <w:t xml:space="preserve"> </w:t>
      </w:r>
      <w:r w:rsidRPr="00D343E7">
        <w:rPr>
          <w:rFonts w:ascii="Times New Roman" w:hAnsi="Times New Roman"/>
          <w:sz w:val="20"/>
          <w:szCs w:val="24"/>
        </w:rPr>
        <w:t>лицу</w:t>
      </w:r>
      <w:r w:rsidR="00575227" w:rsidRPr="00D343E7">
        <w:rPr>
          <w:rFonts w:ascii="Times New Roman" w:hAnsi="Times New Roman"/>
          <w:sz w:val="20"/>
          <w:szCs w:val="24"/>
        </w:rPr>
        <w:t xml:space="preserve"> </w:t>
      </w:r>
      <w:r w:rsidRPr="00D343E7">
        <w:rPr>
          <w:rFonts w:ascii="Times New Roman" w:hAnsi="Times New Roman"/>
          <w:sz w:val="20"/>
          <w:szCs w:val="24"/>
        </w:rPr>
        <w:t>местного</w:t>
      </w:r>
      <w:r w:rsidR="00575227" w:rsidRPr="00D343E7">
        <w:rPr>
          <w:rFonts w:ascii="Times New Roman" w:hAnsi="Times New Roman"/>
          <w:sz w:val="20"/>
          <w:szCs w:val="24"/>
        </w:rPr>
        <w:t xml:space="preserve"> </w:t>
      </w:r>
      <w:r w:rsidRPr="00D343E7">
        <w:rPr>
          <w:rFonts w:ascii="Times New Roman" w:hAnsi="Times New Roman"/>
          <w:sz w:val="20"/>
          <w:szCs w:val="24"/>
        </w:rPr>
        <w:t>самоуправления</w:t>
      </w:r>
      <w:r w:rsidR="00575227" w:rsidRPr="00D343E7">
        <w:rPr>
          <w:rFonts w:ascii="Times New Roman" w:hAnsi="Times New Roman"/>
          <w:sz w:val="20"/>
          <w:szCs w:val="24"/>
        </w:rPr>
        <w:t xml:space="preserve"> </w:t>
      </w:r>
      <w:r w:rsidRPr="00D343E7">
        <w:rPr>
          <w:rFonts w:ascii="Times New Roman" w:hAnsi="Times New Roman"/>
          <w:sz w:val="20"/>
          <w:szCs w:val="24"/>
        </w:rPr>
        <w:t>мер</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указанных</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части</w:t>
      </w:r>
      <w:r w:rsidR="00575227" w:rsidRPr="00D343E7">
        <w:rPr>
          <w:rFonts w:ascii="Times New Roman" w:hAnsi="Times New Roman"/>
          <w:sz w:val="20"/>
          <w:szCs w:val="24"/>
        </w:rPr>
        <w:t xml:space="preserve"> </w:t>
      </w:r>
      <w:r w:rsidRPr="00D343E7">
        <w:rPr>
          <w:rFonts w:ascii="Times New Roman" w:hAnsi="Times New Roman"/>
          <w:sz w:val="20"/>
          <w:szCs w:val="24"/>
        </w:rPr>
        <w:t>5.4.1</w:t>
      </w:r>
      <w:r w:rsidR="00575227" w:rsidRPr="00D343E7">
        <w:rPr>
          <w:rFonts w:ascii="Times New Roman" w:hAnsi="Times New Roman"/>
          <w:sz w:val="20"/>
          <w:szCs w:val="24"/>
        </w:rPr>
        <w:t xml:space="preserve"> </w:t>
      </w:r>
      <w:r w:rsidRPr="00D343E7">
        <w:rPr>
          <w:rFonts w:ascii="Times New Roman" w:hAnsi="Times New Roman"/>
          <w:sz w:val="20"/>
          <w:szCs w:val="24"/>
        </w:rPr>
        <w:t>статьи</w:t>
      </w:r>
      <w:r w:rsidR="00575227" w:rsidRPr="00D343E7">
        <w:rPr>
          <w:rFonts w:ascii="Times New Roman" w:hAnsi="Times New Roman"/>
          <w:sz w:val="20"/>
          <w:szCs w:val="24"/>
        </w:rPr>
        <w:t xml:space="preserve"> </w:t>
      </w:r>
      <w:r w:rsidRPr="00D343E7">
        <w:rPr>
          <w:rFonts w:ascii="Times New Roman" w:hAnsi="Times New Roman"/>
          <w:sz w:val="20"/>
          <w:szCs w:val="24"/>
        </w:rPr>
        <w:t>35</w:t>
      </w:r>
      <w:r w:rsidR="00575227" w:rsidRPr="00D343E7">
        <w:rPr>
          <w:rFonts w:ascii="Times New Roman" w:hAnsi="Times New Roman"/>
          <w:sz w:val="20"/>
          <w:szCs w:val="24"/>
        </w:rPr>
        <w:t xml:space="preserve"> </w:t>
      </w:r>
      <w:r w:rsidRPr="00D343E7">
        <w:rPr>
          <w:rFonts w:ascii="Times New Roman" w:hAnsi="Times New Roman"/>
          <w:sz w:val="20"/>
          <w:szCs w:val="24"/>
        </w:rPr>
        <w:t>Закона</w:t>
      </w:r>
      <w:r w:rsidR="00575227" w:rsidRPr="00D343E7">
        <w:rPr>
          <w:rFonts w:ascii="Times New Roman" w:hAnsi="Times New Roman"/>
          <w:sz w:val="20"/>
          <w:szCs w:val="24"/>
        </w:rPr>
        <w:t xml:space="preserve"> </w:t>
      </w:r>
      <w:r w:rsidRPr="00D343E7">
        <w:rPr>
          <w:rFonts w:ascii="Times New Roman" w:hAnsi="Times New Roman"/>
          <w:sz w:val="20"/>
          <w:szCs w:val="24"/>
        </w:rPr>
        <w:t>Чувашской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«Об</w:t>
      </w:r>
      <w:r w:rsidR="00575227" w:rsidRPr="00D343E7">
        <w:rPr>
          <w:rFonts w:ascii="Times New Roman" w:hAnsi="Times New Roman"/>
          <w:sz w:val="20"/>
          <w:szCs w:val="24"/>
        </w:rPr>
        <w:t xml:space="preserve"> </w:t>
      </w:r>
      <w:r w:rsidRPr="00D343E7">
        <w:rPr>
          <w:rFonts w:ascii="Times New Roman" w:hAnsi="Times New Roman"/>
          <w:sz w:val="20"/>
          <w:szCs w:val="24"/>
        </w:rPr>
        <w:t>организации</w:t>
      </w:r>
      <w:r w:rsidR="00575227" w:rsidRPr="00D343E7">
        <w:rPr>
          <w:rFonts w:ascii="Times New Roman" w:hAnsi="Times New Roman"/>
          <w:sz w:val="20"/>
          <w:szCs w:val="24"/>
        </w:rPr>
        <w:t xml:space="preserve"> </w:t>
      </w:r>
      <w:r w:rsidRPr="00D343E7">
        <w:rPr>
          <w:rFonts w:ascii="Times New Roman" w:hAnsi="Times New Roman"/>
          <w:sz w:val="20"/>
          <w:szCs w:val="24"/>
        </w:rPr>
        <w:t>местного</w:t>
      </w:r>
      <w:r w:rsidR="00575227" w:rsidRPr="00D343E7">
        <w:rPr>
          <w:rFonts w:ascii="Times New Roman" w:hAnsi="Times New Roman"/>
          <w:sz w:val="20"/>
          <w:szCs w:val="24"/>
        </w:rPr>
        <w:t xml:space="preserve"> </w:t>
      </w:r>
      <w:r w:rsidRPr="00D343E7">
        <w:rPr>
          <w:rFonts w:ascii="Times New Roman" w:hAnsi="Times New Roman"/>
          <w:sz w:val="20"/>
          <w:szCs w:val="24"/>
        </w:rPr>
        <w:t>самоуправления</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Чувашской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Республике»</w:t>
      </w:r>
      <w:r w:rsidR="00575227" w:rsidRPr="00D343E7">
        <w:rPr>
          <w:rFonts w:ascii="Times New Roman" w:hAnsi="Times New Roman"/>
          <w:sz w:val="20"/>
          <w:szCs w:val="24"/>
        </w:rPr>
        <w:t xml:space="preserve"> </w:t>
      </w:r>
      <w:r w:rsidRPr="00D343E7">
        <w:rPr>
          <w:rFonts w:ascii="Times New Roman" w:hAnsi="Times New Roman"/>
          <w:sz w:val="20"/>
          <w:szCs w:val="24"/>
        </w:rPr>
        <w:t>согласно</w:t>
      </w:r>
      <w:r w:rsidR="00575227" w:rsidRPr="00D343E7">
        <w:rPr>
          <w:rFonts w:ascii="Times New Roman" w:hAnsi="Times New Roman"/>
          <w:sz w:val="20"/>
          <w:szCs w:val="24"/>
        </w:rPr>
        <w:t xml:space="preserve"> </w:t>
      </w:r>
      <w:r w:rsidRPr="00D343E7">
        <w:rPr>
          <w:rFonts w:ascii="Times New Roman" w:hAnsi="Times New Roman"/>
          <w:sz w:val="20"/>
          <w:szCs w:val="24"/>
        </w:rPr>
        <w:t>приложению.</w:t>
      </w:r>
    </w:p>
    <w:p w:rsidR="00210FE3"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2.</w:t>
      </w:r>
      <w:r w:rsidR="00575227" w:rsidRPr="00D343E7">
        <w:rPr>
          <w:rFonts w:ascii="Times New Roman" w:hAnsi="Times New Roman"/>
          <w:sz w:val="20"/>
          <w:szCs w:val="24"/>
        </w:rPr>
        <w:t xml:space="preserve"> </w:t>
      </w:r>
      <w:r w:rsidRPr="00D343E7">
        <w:rPr>
          <w:rFonts w:ascii="Times New Roman" w:hAnsi="Times New Roman"/>
          <w:sz w:val="20"/>
          <w:szCs w:val="24"/>
        </w:rPr>
        <w:t>Настоящее</w:t>
      </w:r>
      <w:r w:rsidR="00575227" w:rsidRPr="00D343E7">
        <w:rPr>
          <w:rFonts w:ascii="Times New Roman" w:hAnsi="Times New Roman"/>
          <w:sz w:val="20"/>
          <w:szCs w:val="24"/>
        </w:rPr>
        <w:t xml:space="preserve"> </w:t>
      </w:r>
      <w:r w:rsidRPr="00D343E7">
        <w:rPr>
          <w:rFonts w:ascii="Times New Roman" w:hAnsi="Times New Roman"/>
          <w:sz w:val="20"/>
          <w:szCs w:val="24"/>
        </w:rPr>
        <w:t>решение</w:t>
      </w:r>
      <w:r w:rsidR="00575227" w:rsidRPr="00D343E7">
        <w:rPr>
          <w:rFonts w:ascii="Times New Roman" w:hAnsi="Times New Roman"/>
          <w:sz w:val="20"/>
          <w:szCs w:val="24"/>
        </w:rPr>
        <w:t xml:space="preserve"> </w:t>
      </w:r>
      <w:r w:rsidRPr="00D343E7">
        <w:rPr>
          <w:rFonts w:ascii="Times New Roman" w:hAnsi="Times New Roman"/>
          <w:sz w:val="20"/>
          <w:szCs w:val="24"/>
        </w:rPr>
        <w:t>вступает</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силу</w:t>
      </w:r>
      <w:r w:rsidR="00575227" w:rsidRPr="00D343E7">
        <w:rPr>
          <w:rFonts w:ascii="Times New Roman" w:hAnsi="Times New Roman"/>
          <w:sz w:val="20"/>
          <w:szCs w:val="24"/>
        </w:rPr>
        <w:t xml:space="preserve"> </w:t>
      </w:r>
      <w:r w:rsidRPr="00D343E7">
        <w:rPr>
          <w:rFonts w:ascii="Times New Roman" w:hAnsi="Times New Roman"/>
          <w:sz w:val="20"/>
          <w:szCs w:val="24"/>
        </w:rPr>
        <w:t>со</w:t>
      </w:r>
      <w:r w:rsidR="00575227" w:rsidRPr="00D343E7">
        <w:rPr>
          <w:rFonts w:ascii="Times New Roman" w:hAnsi="Times New Roman"/>
          <w:sz w:val="20"/>
          <w:szCs w:val="24"/>
        </w:rPr>
        <w:t xml:space="preserve"> </w:t>
      </w:r>
      <w:r w:rsidRPr="00D343E7">
        <w:rPr>
          <w:rFonts w:ascii="Times New Roman" w:hAnsi="Times New Roman"/>
          <w:sz w:val="20"/>
          <w:szCs w:val="24"/>
        </w:rPr>
        <w:t>дня</w:t>
      </w:r>
      <w:r w:rsidR="00575227" w:rsidRPr="00D343E7">
        <w:rPr>
          <w:rFonts w:ascii="Times New Roman" w:hAnsi="Times New Roman"/>
          <w:sz w:val="20"/>
          <w:szCs w:val="24"/>
        </w:rPr>
        <w:t xml:space="preserve"> </w:t>
      </w:r>
      <w:r w:rsidRPr="00D343E7">
        <w:rPr>
          <w:rFonts w:ascii="Times New Roman" w:hAnsi="Times New Roman"/>
          <w:sz w:val="20"/>
          <w:szCs w:val="24"/>
        </w:rPr>
        <w:t>его</w:t>
      </w:r>
      <w:r w:rsidR="00575227" w:rsidRPr="00D343E7">
        <w:rPr>
          <w:rFonts w:ascii="Times New Roman" w:hAnsi="Times New Roman"/>
          <w:sz w:val="20"/>
          <w:szCs w:val="24"/>
        </w:rPr>
        <w:t xml:space="preserve"> </w:t>
      </w:r>
      <w:r w:rsidRPr="00D343E7">
        <w:rPr>
          <w:rFonts w:ascii="Times New Roman" w:hAnsi="Times New Roman"/>
          <w:sz w:val="20"/>
          <w:szCs w:val="24"/>
        </w:rPr>
        <w:t>официального</w:t>
      </w:r>
      <w:r w:rsidR="00575227" w:rsidRPr="00D343E7">
        <w:rPr>
          <w:rFonts w:ascii="Times New Roman" w:hAnsi="Times New Roman"/>
          <w:sz w:val="20"/>
          <w:szCs w:val="24"/>
        </w:rPr>
        <w:t xml:space="preserve"> </w:t>
      </w:r>
      <w:r w:rsidRPr="00D343E7">
        <w:rPr>
          <w:rFonts w:ascii="Times New Roman" w:hAnsi="Times New Roman"/>
          <w:sz w:val="20"/>
          <w:szCs w:val="24"/>
        </w:rPr>
        <w:t>опубликования.</w:t>
      </w:r>
    </w:p>
    <w:p w:rsidR="00E408AB" w:rsidRPr="00D343E7" w:rsidRDefault="00575227" w:rsidP="00D343E7">
      <w:pPr>
        <w:jc w:val="both"/>
        <w:rPr>
          <w:sz w:val="20"/>
        </w:rPr>
      </w:pPr>
      <w:r w:rsidRPr="00D343E7">
        <w:rPr>
          <w:sz w:val="20"/>
        </w:rPr>
        <w:lastRenderedPageBreak/>
        <w:t xml:space="preserve"> </w:t>
      </w:r>
    </w:p>
    <w:p w:rsidR="003D01C8" w:rsidRPr="00D343E7" w:rsidRDefault="003D01C8" w:rsidP="00D343E7">
      <w:pPr>
        <w:jc w:val="both"/>
        <w:rPr>
          <w:sz w:val="20"/>
        </w:rPr>
      </w:pPr>
    </w:p>
    <w:p w:rsidR="00210FE3" w:rsidRPr="00D343E7" w:rsidRDefault="00E408AB" w:rsidP="00D343E7">
      <w:pPr>
        <w:jc w:val="both"/>
        <w:rPr>
          <w:sz w:val="20"/>
        </w:rPr>
      </w:pPr>
      <w:r w:rsidRPr="00D343E7">
        <w:rPr>
          <w:sz w:val="20"/>
        </w:rPr>
        <w:t>Глава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003D01C8" w:rsidRPr="00D343E7">
        <w:rPr>
          <w:sz w:val="20"/>
        </w:rPr>
        <w:tab/>
      </w:r>
      <w:r w:rsidR="003D01C8" w:rsidRPr="00D343E7">
        <w:rPr>
          <w:sz w:val="20"/>
        </w:rPr>
        <w:tab/>
      </w:r>
      <w:r w:rsidR="003D01C8" w:rsidRPr="00D343E7">
        <w:rPr>
          <w:sz w:val="20"/>
        </w:rPr>
        <w:tab/>
      </w:r>
      <w:proofErr w:type="spellStart"/>
      <w:r w:rsidRPr="00D343E7">
        <w:rPr>
          <w:sz w:val="20"/>
        </w:rPr>
        <w:t>В.Ф.Кураков</w:t>
      </w:r>
      <w:proofErr w:type="spellEnd"/>
      <w:r w:rsidR="00575227" w:rsidRPr="00D343E7">
        <w:rPr>
          <w:sz w:val="20"/>
        </w:rPr>
        <w:t xml:space="preserve"> </w:t>
      </w:r>
    </w:p>
    <w:p w:rsidR="00E408AB" w:rsidRPr="00D343E7" w:rsidRDefault="00E408AB" w:rsidP="00D343E7">
      <w:pPr>
        <w:pStyle w:val="aff6"/>
        <w:jc w:val="right"/>
        <w:rPr>
          <w:rFonts w:ascii="Times New Roman" w:hAnsi="Times New Roman"/>
          <w:sz w:val="20"/>
          <w:szCs w:val="24"/>
        </w:rPr>
      </w:pPr>
      <w:r w:rsidRPr="00D343E7">
        <w:rPr>
          <w:rFonts w:ascii="Times New Roman" w:hAnsi="Times New Roman"/>
          <w:sz w:val="20"/>
          <w:szCs w:val="24"/>
        </w:rPr>
        <w:t>Утвержден</w:t>
      </w:r>
    </w:p>
    <w:p w:rsidR="00E408AB" w:rsidRPr="00D343E7" w:rsidRDefault="00E408AB" w:rsidP="00D343E7">
      <w:pPr>
        <w:jc w:val="right"/>
        <w:rPr>
          <w:color w:val="000000"/>
          <w:sz w:val="20"/>
        </w:rPr>
      </w:pPr>
      <w:r w:rsidRPr="00D343E7">
        <w:rPr>
          <w:sz w:val="20"/>
        </w:rPr>
        <w:t>решением</w:t>
      </w:r>
      <w:r w:rsidR="00575227" w:rsidRPr="00D343E7">
        <w:rPr>
          <w:sz w:val="20"/>
        </w:rPr>
        <w:t xml:space="preserve"> </w:t>
      </w:r>
      <w:r w:rsidRPr="00D343E7">
        <w:rPr>
          <w:color w:val="000000"/>
          <w:sz w:val="20"/>
        </w:rPr>
        <w:t>Собрания</w:t>
      </w:r>
      <w:r w:rsidR="00575227" w:rsidRPr="00D343E7">
        <w:rPr>
          <w:color w:val="000000"/>
          <w:sz w:val="20"/>
        </w:rPr>
        <w:t xml:space="preserve"> </w:t>
      </w:r>
      <w:r w:rsidRPr="00D343E7">
        <w:rPr>
          <w:color w:val="000000"/>
          <w:sz w:val="20"/>
        </w:rPr>
        <w:t>депутатов</w:t>
      </w:r>
    </w:p>
    <w:p w:rsidR="00E408AB" w:rsidRPr="00D343E7" w:rsidRDefault="00575227" w:rsidP="00D343E7">
      <w:pPr>
        <w:jc w:val="right"/>
        <w:rPr>
          <w:color w:val="000000"/>
          <w:sz w:val="20"/>
        </w:rPr>
      </w:pPr>
      <w:r w:rsidRPr="00D343E7">
        <w:rPr>
          <w:color w:val="000000"/>
          <w:sz w:val="20"/>
        </w:rPr>
        <w:t xml:space="preserve"> </w:t>
      </w:r>
      <w:r w:rsidR="00E408AB" w:rsidRPr="00D343E7">
        <w:rPr>
          <w:color w:val="000000"/>
          <w:sz w:val="20"/>
        </w:rPr>
        <w:t>Октябрьского</w:t>
      </w:r>
      <w:r w:rsidRPr="00D343E7">
        <w:rPr>
          <w:color w:val="000000"/>
          <w:sz w:val="20"/>
        </w:rPr>
        <w:t xml:space="preserve"> </w:t>
      </w:r>
      <w:r w:rsidR="00E408AB" w:rsidRPr="00D343E7">
        <w:rPr>
          <w:color w:val="000000"/>
          <w:sz w:val="20"/>
        </w:rPr>
        <w:t>сельского</w:t>
      </w:r>
      <w:r w:rsidRPr="00D343E7">
        <w:rPr>
          <w:color w:val="000000"/>
          <w:sz w:val="20"/>
        </w:rPr>
        <w:t xml:space="preserve"> </w:t>
      </w:r>
      <w:r w:rsidR="00E408AB" w:rsidRPr="00D343E7">
        <w:rPr>
          <w:color w:val="000000"/>
          <w:sz w:val="20"/>
        </w:rPr>
        <w:t>поселения</w:t>
      </w:r>
    </w:p>
    <w:p w:rsidR="00E408AB" w:rsidRPr="00D343E7" w:rsidRDefault="00E408AB" w:rsidP="00D343E7">
      <w:pPr>
        <w:jc w:val="right"/>
        <w:rPr>
          <w:color w:val="000000"/>
          <w:sz w:val="20"/>
        </w:rPr>
      </w:pP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p>
    <w:p w:rsidR="00E408AB" w:rsidRPr="00D343E7" w:rsidRDefault="00E408AB" w:rsidP="00D343E7">
      <w:pPr>
        <w:jc w:val="right"/>
        <w:rPr>
          <w:color w:val="000000"/>
          <w:sz w:val="20"/>
        </w:rPr>
      </w:pPr>
      <w:r w:rsidRPr="00D343E7">
        <w:rPr>
          <w:color w:val="000000"/>
          <w:sz w:val="20"/>
        </w:rPr>
        <w:t>Чувашской</w:t>
      </w:r>
      <w:r w:rsidR="00575227" w:rsidRPr="00D343E7">
        <w:rPr>
          <w:color w:val="000000"/>
          <w:sz w:val="20"/>
        </w:rPr>
        <w:t xml:space="preserve"> </w:t>
      </w:r>
      <w:r w:rsidRPr="00D343E7">
        <w:rPr>
          <w:color w:val="000000"/>
          <w:sz w:val="20"/>
        </w:rPr>
        <w:t>Республики</w:t>
      </w:r>
    </w:p>
    <w:p w:rsidR="00210FE3" w:rsidRPr="00D343E7" w:rsidRDefault="00E408AB" w:rsidP="00D343E7">
      <w:pPr>
        <w:ind w:left="348"/>
        <w:jc w:val="right"/>
        <w:rPr>
          <w:b/>
          <w:noProof/>
          <w:sz w:val="20"/>
        </w:rPr>
      </w:pPr>
      <w:r w:rsidRPr="00D343E7">
        <w:rPr>
          <w:noProof/>
          <w:sz w:val="20"/>
        </w:rPr>
        <w:t>«</w:t>
      </w:r>
      <w:r w:rsidR="00575227" w:rsidRPr="00D343E7">
        <w:rPr>
          <w:noProof/>
          <w:sz w:val="20"/>
        </w:rPr>
        <w:t xml:space="preserve"> </w:t>
      </w:r>
      <w:r w:rsidRPr="00D343E7">
        <w:rPr>
          <w:noProof/>
          <w:sz w:val="20"/>
        </w:rPr>
        <w:t>24</w:t>
      </w:r>
      <w:r w:rsidR="00575227" w:rsidRPr="00D343E7">
        <w:rPr>
          <w:noProof/>
          <w:sz w:val="20"/>
        </w:rPr>
        <w:t xml:space="preserve"> </w:t>
      </w:r>
      <w:r w:rsidRPr="00D343E7">
        <w:rPr>
          <w:noProof/>
          <w:sz w:val="20"/>
        </w:rPr>
        <w:t>»</w:t>
      </w:r>
      <w:r w:rsidR="00575227" w:rsidRPr="00D343E7">
        <w:rPr>
          <w:noProof/>
          <w:sz w:val="20"/>
        </w:rPr>
        <w:t xml:space="preserve"> </w:t>
      </w:r>
      <w:r w:rsidRPr="00D343E7">
        <w:rPr>
          <w:noProof/>
          <w:sz w:val="20"/>
        </w:rPr>
        <w:t>января</w:t>
      </w:r>
      <w:r w:rsidR="00575227" w:rsidRPr="00D343E7">
        <w:rPr>
          <w:noProof/>
          <w:sz w:val="20"/>
        </w:rPr>
        <w:t xml:space="preserve"> </w:t>
      </w:r>
      <w:r w:rsidRPr="00D343E7">
        <w:rPr>
          <w:noProof/>
          <w:sz w:val="20"/>
        </w:rPr>
        <w:t>2020</w:t>
      </w:r>
      <w:r w:rsidR="00575227" w:rsidRPr="00D343E7">
        <w:rPr>
          <w:noProof/>
          <w:sz w:val="20"/>
        </w:rPr>
        <w:t xml:space="preserve"> </w:t>
      </w:r>
      <w:r w:rsidRPr="00D343E7">
        <w:rPr>
          <w:noProof/>
          <w:sz w:val="20"/>
        </w:rPr>
        <w:t>№</w:t>
      </w:r>
      <w:r w:rsidR="00575227" w:rsidRPr="00D343E7">
        <w:rPr>
          <w:noProof/>
          <w:sz w:val="20"/>
        </w:rPr>
        <w:t xml:space="preserve"> </w:t>
      </w:r>
      <w:r w:rsidRPr="00D343E7">
        <w:rPr>
          <w:noProof/>
          <w:sz w:val="20"/>
        </w:rPr>
        <w:t>С-91/1</w:t>
      </w:r>
    </w:p>
    <w:p w:rsidR="00E408AB" w:rsidRPr="00D343E7" w:rsidRDefault="00E408AB" w:rsidP="00D343E7">
      <w:pPr>
        <w:pStyle w:val="aff6"/>
        <w:jc w:val="center"/>
        <w:rPr>
          <w:rFonts w:ascii="Times New Roman" w:hAnsi="Times New Roman"/>
          <w:b/>
          <w:sz w:val="20"/>
          <w:szCs w:val="24"/>
        </w:rPr>
      </w:pPr>
      <w:bookmarkStart w:id="5" w:name="P39"/>
      <w:bookmarkEnd w:id="5"/>
      <w:r w:rsidRPr="00D343E7">
        <w:rPr>
          <w:rFonts w:ascii="Times New Roman" w:hAnsi="Times New Roman"/>
          <w:b/>
          <w:sz w:val="20"/>
          <w:szCs w:val="24"/>
        </w:rPr>
        <w:t>Порядок</w:t>
      </w:r>
      <w:r w:rsidR="00575227" w:rsidRPr="00D343E7">
        <w:rPr>
          <w:rFonts w:ascii="Times New Roman" w:hAnsi="Times New Roman"/>
          <w:b/>
          <w:sz w:val="20"/>
          <w:szCs w:val="24"/>
        </w:rPr>
        <w:t xml:space="preserve"> </w:t>
      </w:r>
    </w:p>
    <w:p w:rsidR="00E408AB" w:rsidRPr="00D343E7" w:rsidRDefault="00E408AB" w:rsidP="00D343E7">
      <w:pPr>
        <w:pStyle w:val="aff6"/>
        <w:jc w:val="center"/>
        <w:rPr>
          <w:rFonts w:ascii="Times New Roman" w:hAnsi="Times New Roman"/>
          <w:b/>
          <w:sz w:val="20"/>
          <w:szCs w:val="24"/>
        </w:rPr>
      </w:pPr>
      <w:r w:rsidRPr="00D343E7">
        <w:rPr>
          <w:rFonts w:ascii="Times New Roman" w:hAnsi="Times New Roman"/>
          <w:b/>
          <w:sz w:val="20"/>
          <w:szCs w:val="24"/>
        </w:rPr>
        <w:t>принятия</w:t>
      </w:r>
      <w:r w:rsidR="00575227" w:rsidRPr="00D343E7">
        <w:rPr>
          <w:rFonts w:ascii="Times New Roman" w:hAnsi="Times New Roman"/>
          <w:b/>
          <w:sz w:val="20"/>
          <w:szCs w:val="24"/>
        </w:rPr>
        <w:t xml:space="preserve"> </w:t>
      </w:r>
      <w:r w:rsidRPr="00D343E7">
        <w:rPr>
          <w:rFonts w:ascii="Times New Roman" w:hAnsi="Times New Roman"/>
          <w:b/>
          <w:sz w:val="20"/>
          <w:szCs w:val="24"/>
        </w:rPr>
        <w:t>решения</w:t>
      </w:r>
      <w:r w:rsidR="00575227" w:rsidRPr="00D343E7">
        <w:rPr>
          <w:rFonts w:ascii="Times New Roman" w:hAnsi="Times New Roman"/>
          <w:b/>
          <w:sz w:val="20"/>
          <w:szCs w:val="24"/>
        </w:rPr>
        <w:t xml:space="preserve"> </w:t>
      </w:r>
      <w:r w:rsidRPr="00D343E7">
        <w:rPr>
          <w:rFonts w:ascii="Times New Roman" w:hAnsi="Times New Roman"/>
          <w:b/>
          <w:sz w:val="20"/>
          <w:szCs w:val="24"/>
        </w:rPr>
        <w:t>о</w:t>
      </w:r>
      <w:r w:rsidR="00575227" w:rsidRPr="00D343E7">
        <w:rPr>
          <w:rFonts w:ascii="Times New Roman" w:hAnsi="Times New Roman"/>
          <w:b/>
          <w:sz w:val="20"/>
          <w:szCs w:val="24"/>
        </w:rPr>
        <w:t xml:space="preserve"> </w:t>
      </w:r>
      <w:r w:rsidRPr="00D343E7">
        <w:rPr>
          <w:rFonts w:ascii="Times New Roman" w:hAnsi="Times New Roman"/>
          <w:b/>
          <w:sz w:val="20"/>
          <w:szCs w:val="24"/>
        </w:rPr>
        <w:t>применении</w:t>
      </w:r>
      <w:r w:rsidR="00575227" w:rsidRPr="00D343E7">
        <w:rPr>
          <w:rFonts w:ascii="Times New Roman" w:hAnsi="Times New Roman"/>
          <w:b/>
          <w:sz w:val="20"/>
          <w:szCs w:val="24"/>
        </w:rPr>
        <w:t xml:space="preserve"> </w:t>
      </w:r>
      <w:r w:rsidRPr="00D343E7">
        <w:rPr>
          <w:rFonts w:ascii="Times New Roman" w:hAnsi="Times New Roman"/>
          <w:b/>
          <w:sz w:val="20"/>
          <w:szCs w:val="24"/>
        </w:rPr>
        <w:t>к</w:t>
      </w:r>
      <w:r w:rsidR="00575227" w:rsidRPr="00D343E7">
        <w:rPr>
          <w:rFonts w:ascii="Times New Roman" w:hAnsi="Times New Roman"/>
          <w:b/>
          <w:sz w:val="20"/>
          <w:szCs w:val="24"/>
        </w:rPr>
        <w:t xml:space="preserve"> </w:t>
      </w:r>
      <w:r w:rsidRPr="00D343E7">
        <w:rPr>
          <w:rFonts w:ascii="Times New Roman" w:hAnsi="Times New Roman"/>
          <w:b/>
          <w:sz w:val="20"/>
          <w:szCs w:val="24"/>
        </w:rPr>
        <w:t>депутату,</w:t>
      </w:r>
      <w:r w:rsidR="00575227" w:rsidRPr="00D343E7">
        <w:rPr>
          <w:rFonts w:ascii="Times New Roman" w:hAnsi="Times New Roman"/>
          <w:b/>
          <w:sz w:val="20"/>
          <w:szCs w:val="24"/>
        </w:rPr>
        <w:t xml:space="preserve"> </w:t>
      </w:r>
      <w:r w:rsidRPr="00D343E7">
        <w:rPr>
          <w:rFonts w:ascii="Times New Roman" w:hAnsi="Times New Roman"/>
          <w:b/>
          <w:sz w:val="20"/>
          <w:szCs w:val="24"/>
        </w:rPr>
        <w:t>выборному</w:t>
      </w:r>
      <w:r w:rsidR="00575227" w:rsidRPr="00D343E7">
        <w:rPr>
          <w:rFonts w:ascii="Times New Roman" w:hAnsi="Times New Roman"/>
          <w:b/>
          <w:sz w:val="20"/>
          <w:szCs w:val="24"/>
        </w:rPr>
        <w:t xml:space="preserve"> </w:t>
      </w:r>
      <w:r w:rsidRPr="00D343E7">
        <w:rPr>
          <w:rFonts w:ascii="Times New Roman" w:hAnsi="Times New Roman"/>
          <w:b/>
          <w:sz w:val="20"/>
          <w:szCs w:val="24"/>
        </w:rPr>
        <w:t>должностному</w:t>
      </w:r>
      <w:r w:rsidR="00575227" w:rsidRPr="00D343E7">
        <w:rPr>
          <w:rFonts w:ascii="Times New Roman" w:hAnsi="Times New Roman"/>
          <w:b/>
          <w:sz w:val="20"/>
          <w:szCs w:val="24"/>
        </w:rPr>
        <w:t xml:space="preserve"> </w:t>
      </w:r>
    </w:p>
    <w:p w:rsidR="00E408AB" w:rsidRPr="00D343E7" w:rsidRDefault="00E408AB" w:rsidP="00D343E7">
      <w:pPr>
        <w:pStyle w:val="aff6"/>
        <w:jc w:val="center"/>
        <w:rPr>
          <w:rFonts w:ascii="Times New Roman" w:hAnsi="Times New Roman"/>
          <w:b/>
          <w:sz w:val="20"/>
          <w:szCs w:val="24"/>
        </w:rPr>
      </w:pPr>
      <w:r w:rsidRPr="00D343E7">
        <w:rPr>
          <w:rFonts w:ascii="Times New Roman" w:hAnsi="Times New Roman"/>
          <w:b/>
          <w:sz w:val="20"/>
          <w:szCs w:val="24"/>
        </w:rPr>
        <w:t>лицу</w:t>
      </w:r>
      <w:r w:rsidR="00575227" w:rsidRPr="00D343E7">
        <w:rPr>
          <w:rFonts w:ascii="Times New Roman" w:hAnsi="Times New Roman"/>
          <w:b/>
          <w:sz w:val="20"/>
          <w:szCs w:val="24"/>
        </w:rPr>
        <w:t xml:space="preserve"> </w:t>
      </w:r>
      <w:r w:rsidRPr="00D343E7">
        <w:rPr>
          <w:rFonts w:ascii="Times New Roman" w:hAnsi="Times New Roman"/>
          <w:b/>
          <w:sz w:val="20"/>
          <w:szCs w:val="24"/>
        </w:rPr>
        <w:t>местного</w:t>
      </w:r>
      <w:r w:rsidR="00575227" w:rsidRPr="00D343E7">
        <w:rPr>
          <w:rFonts w:ascii="Times New Roman" w:hAnsi="Times New Roman"/>
          <w:b/>
          <w:sz w:val="20"/>
          <w:szCs w:val="24"/>
        </w:rPr>
        <w:t xml:space="preserve"> </w:t>
      </w:r>
      <w:r w:rsidRPr="00D343E7">
        <w:rPr>
          <w:rFonts w:ascii="Times New Roman" w:hAnsi="Times New Roman"/>
          <w:b/>
          <w:sz w:val="20"/>
          <w:szCs w:val="24"/>
        </w:rPr>
        <w:t>самоуправления</w:t>
      </w:r>
      <w:r w:rsidR="00575227" w:rsidRPr="00D343E7">
        <w:rPr>
          <w:rFonts w:ascii="Times New Roman" w:hAnsi="Times New Roman"/>
          <w:b/>
          <w:sz w:val="20"/>
          <w:szCs w:val="24"/>
        </w:rPr>
        <w:t xml:space="preserve"> </w:t>
      </w:r>
      <w:r w:rsidRPr="00D343E7">
        <w:rPr>
          <w:rFonts w:ascii="Times New Roman" w:hAnsi="Times New Roman"/>
          <w:b/>
          <w:sz w:val="20"/>
          <w:szCs w:val="24"/>
        </w:rPr>
        <w:t>мер</w:t>
      </w:r>
      <w:r w:rsidR="00575227" w:rsidRPr="00D343E7">
        <w:rPr>
          <w:rFonts w:ascii="Times New Roman" w:hAnsi="Times New Roman"/>
          <w:b/>
          <w:sz w:val="20"/>
          <w:szCs w:val="24"/>
        </w:rPr>
        <w:t xml:space="preserve"> </w:t>
      </w:r>
      <w:r w:rsidRPr="00D343E7">
        <w:rPr>
          <w:rFonts w:ascii="Times New Roman" w:hAnsi="Times New Roman"/>
          <w:b/>
          <w:sz w:val="20"/>
          <w:szCs w:val="24"/>
        </w:rPr>
        <w:t>ответственности,</w:t>
      </w:r>
      <w:r w:rsidR="00575227" w:rsidRPr="00D343E7">
        <w:rPr>
          <w:rFonts w:ascii="Times New Roman" w:hAnsi="Times New Roman"/>
          <w:b/>
          <w:sz w:val="20"/>
          <w:szCs w:val="24"/>
        </w:rPr>
        <w:t xml:space="preserve"> </w:t>
      </w:r>
      <w:r w:rsidRPr="00D343E7">
        <w:rPr>
          <w:rFonts w:ascii="Times New Roman" w:hAnsi="Times New Roman"/>
          <w:b/>
          <w:sz w:val="20"/>
          <w:szCs w:val="24"/>
        </w:rPr>
        <w:t>указанных</w:t>
      </w:r>
      <w:r w:rsidR="00575227" w:rsidRPr="00D343E7">
        <w:rPr>
          <w:rFonts w:ascii="Times New Roman" w:hAnsi="Times New Roman"/>
          <w:b/>
          <w:sz w:val="20"/>
          <w:szCs w:val="24"/>
        </w:rPr>
        <w:t xml:space="preserve"> </w:t>
      </w:r>
      <w:r w:rsidRPr="00D343E7">
        <w:rPr>
          <w:rFonts w:ascii="Times New Roman" w:hAnsi="Times New Roman"/>
          <w:b/>
          <w:sz w:val="20"/>
          <w:szCs w:val="24"/>
        </w:rPr>
        <w:t>в</w:t>
      </w:r>
      <w:r w:rsidR="00575227" w:rsidRPr="00D343E7">
        <w:rPr>
          <w:rFonts w:ascii="Times New Roman" w:hAnsi="Times New Roman"/>
          <w:b/>
          <w:sz w:val="20"/>
          <w:szCs w:val="24"/>
        </w:rPr>
        <w:t xml:space="preserve"> </w:t>
      </w:r>
      <w:r w:rsidRPr="00D343E7">
        <w:rPr>
          <w:rFonts w:ascii="Times New Roman" w:hAnsi="Times New Roman"/>
          <w:b/>
          <w:sz w:val="20"/>
          <w:szCs w:val="24"/>
        </w:rPr>
        <w:t>части</w:t>
      </w:r>
      <w:r w:rsidR="00575227" w:rsidRPr="00D343E7">
        <w:rPr>
          <w:rFonts w:ascii="Times New Roman" w:hAnsi="Times New Roman"/>
          <w:b/>
          <w:sz w:val="20"/>
          <w:szCs w:val="24"/>
        </w:rPr>
        <w:t xml:space="preserve"> </w:t>
      </w:r>
      <w:r w:rsidRPr="00D343E7">
        <w:rPr>
          <w:rFonts w:ascii="Times New Roman" w:hAnsi="Times New Roman"/>
          <w:b/>
          <w:sz w:val="20"/>
          <w:szCs w:val="24"/>
        </w:rPr>
        <w:br/>
        <w:t>5.4.1</w:t>
      </w:r>
      <w:r w:rsidR="00575227" w:rsidRPr="00D343E7">
        <w:rPr>
          <w:rFonts w:ascii="Times New Roman" w:hAnsi="Times New Roman"/>
          <w:b/>
          <w:sz w:val="20"/>
          <w:szCs w:val="24"/>
        </w:rPr>
        <w:t xml:space="preserve"> </w:t>
      </w:r>
      <w:r w:rsidRPr="00D343E7">
        <w:rPr>
          <w:rFonts w:ascii="Times New Roman" w:hAnsi="Times New Roman"/>
          <w:b/>
          <w:sz w:val="20"/>
          <w:szCs w:val="24"/>
        </w:rPr>
        <w:t>статьи</w:t>
      </w:r>
      <w:r w:rsidR="00575227" w:rsidRPr="00D343E7">
        <w:rPr>
          <w:rFonts w:ascii="Times New Roman" w:hAnsi="Times New Roman"/>
          <w:b/>
          <w:sz w:val="20"/>
          <w:szCs w:val="24"/>
        </w:rPr>
        <w:t xml:space="preserve"> </w:t>
      </w:r>
      <w:r w:rsidRPr="00D343E7">
        <w:rPr>
          <w:rFonts w:ascii="Times New Roman" w:hAnsi="Times New Roman"/>
          <w:b/>
          <w:sz w:val="20"/>
          <w:szCs w:val="24"/>
        </w:rPr>
        <w:t>35</w:t>
      </w:r>
      <w:r w:rsidR="00575227" w:rsidRPr="00D343E7">
        <w:rPr>
          <w:rFonts w:ascii="Times New Roman" w:hAnsi="Times New Roman"/>
          <w:b/>
          <w:sz w:val="20"/>
          <w:szCs w:val="24"/>
        </w:rPr>
        <w:t xml:space="preserve"> </w:t>
      </w:r>
      <w:r w:rsidRPr="00D343E7">
        <w:rPr>
          <w:rFonts w:ascii="Times New Roman" w:hAnsi="Times New Roman"/>
          <w:b/>
          <w:sz w:val="20"/>
          <w:szCs w:val="24"/>
        </w:rPr>
        <w:t>Закона</w:t>
      </w:r>
      <w:r w:rsidR="00575227" w:rsidRPr="00D343E7">
        <w:rPr>
          <w:rFonts w:ascii="Times New Roman" w:hAnsi="Times New Roman"/>
          <w:b/>
          <w:sz w:val="20"/>
          <w:szCs w:val="24"/>
        </w:rPr>
        <w:t xml:space="preserve"> </w:t>
      </w:r>
      <w:r w:rsidRPr="00D343E7">
        <w:rPr>
          <w:rFonts w:ascii="Times New Roman" w:hAnsi="Times New Roman"/>
          <w:b/>
          <w:sz w:val="20"/>
          <w:szCs w:val="24"/>
        </w:rPr>
        <w:t>Чувашской</w:t>
      </w:r>
      <w:r w:rsidR="00575227" w:rsidRPr="00D343E7">
        <w:rPr>
          <w:rFonts w:ascii="Times New Roman" w:hAnsi="Times New Roman"/>
          <w:b/>
          <w:sz w:val="20"/>
          <w:szCs w:val="24"/>
        </w:rPr>
        <w:t xml:space="preserve"> </w:t>
      </w:r>
      <w:r w:rsidRPr="00D343E7">
        <w:rPr>
          <w:rFonts w:ascii="Times New Roman" w:hAnsi="Times New Roman"/>
          <w:b/>
          <w:sz w:val="20"/>
          <w:szCs w:val="24"/>
        </w:rPr>
        <w:t>Республики</w:t>
      </w:r>
      <w:r w:rsidR="00575227" w:rsidRPr="00D343E7">
        <w:rPr>
          <w:rFonts w:ascii="Times New Roman" w:hAnsi="Times New Roman"/>
          <w:b/>
          <w:sz w:val="20"/>
          <w:szCs w:val="24"/>
        </w:rPr>
        <w:t xml:space="preserve"> </w:t>
      </w:r>
      <w:r w:rsidRPr="00D343E7">
        <w:rPr>
          <w:rFonts w:ascii="Times New Roman" w:hAnsi="Times New Roman"/>
          <w:b/>
          <w:sz w:val="20"/>
          <w:szCs w:val="24"/>
        </w:rPr>
        <w:t>«Об</w:t>
      </w:r>
      <w:r w:rsidR="00575227" w:rsidRPr="00D343E7">
        <w:rPr>
          <w:rFonts w:ascii="Times New Roman" w:hAnsi="Times New Roman"/>
          <w:b/>
          <w:sz w:val="20"/>
          <w:szCs w:val="24"/>
        </w:rPr>
        <w:t xml:space="preserve"> </w:t>
      </w:r>
      <w:r w:rsidRPr="00D343E7">
        <w:rPr>
          <w:rFonts w:ascii="Times New Roman" w:hAnsi="Times New Roman"/>
          <w:b/>
          <w:sz w:val="20"/>
          <w:szCs w:val="24"/>
        </w:rPr>
        <w:t>организации</w:t>
      </w:r>
      <w:r w:rsidR="00575227" w:rsidRPr="00D343E7">
        <w:rPr>
          <w:rFonts w:ascii="Times New Roman" w:hAnsi="Times New Roman"/>
          <w:b/>
          <w:sz w:val="20"/>
          <w:szCs w:val="24"/>
        </w:rPr>
        <w:t xml:space="preserve"> </w:t>
      </w:r>
    </w:p>
    <w:p w:rsidR="00210FE3" w:rsidRPr="00D343E7" w:rsidRDefault="00E408AB" w:rsidP="00D343E7">
      <w:pPr>
        <w:pStyle w:val="aff6"/>
        <w:jc w:val="center"/>
        <w:rPr>
          <w:rFonts w:ascii="Times New Roman" w:hAnsi="Times New Roman"/>
          <w:b/>
          <w:sz w:val="20"/>
          <w:szCs w:val="24"/>
        </w:rPr>
      </w:pPr>
      <w:r w:rsidRPr="00D343E7">
        <w:rPr>
          <w:rFonts w:ascii="Times New Roman" w:hAnsi="Times New Roman"/>
          <w:b/>
          <w:sz w:val="20"/>
          <w:szCs w:val="24"/>
        </w:rPr>
        <w:t>местного</w:t>
      </w:r>
      <w:r w:rsidR="00575227" w:rsidRPr="00D343E7">
        <w:rPr>
          <w:rFonts w:ascii="Times New Roman" w:hAnsi="Times New Roman"/>
          <w:b/>
          <w:sz w:val="20"/>
          <w:szCs w:val="24"/>
        </w:rPr>
        <w:t xml:space="preserve"> </w:t>
      </w:r>
      <w:r w:rsidRPr="00D343E7">
        <w:rPr>
          <w:rFonts w:ascii="Times New Roman" w:hAnsi="Times New Roman"/>
          <w:b/>
          <w:sz w:val="20"/>
          <w:szCs w:val="24"/>
        </w:rPr>
        <w:t>самоуправления</w:t>
      </w:r>
      <w:r w:rsidR="00575227" w:rsidRPr="00D343E7">
        <w:rPr>
          <w:rFonts w:ascii="Times New Roman" w:hAnsi="Times New Roman"/>
          <w:b/>
          <w:sz w:val="20"/>
          <w:szCs w:val="24"/>
        </w:rPr>
        <w:t xml:space="preserve"> </w:t>
      </w:r>
      <w:r w:rsidRPr="00D343E7">
        <w:rPr>
          <w:rFonts w:ascii="Times New Roman" w:hAnsi="Times New Roman"/>
          <w:b/>
          <w:sz w:val="20"/>
          <w:szCs w:val="24"/>
        </w:rPr>
        <w:t>в</w:t>
      </w:r>
      <w:r w:rsidR="00575227" w:rsidRPr="00D343E7">
        <w:rPr>
          <w:rFonts w:ascii="Times New Roman" w:hAnsi="Times New Roman"/>
          <w:b/>
          <w:sz w:val="20"/>
          <w:szCs w:val="24"/>
        </w:rPr>
        <w:t xml:space="preserve"> </w:t>
      </w:r>
      <w:r w:rsidRPr="00D343E7">
        <w:rPr>
          <w:rFonts w:ascii="Times New Roman" w:hAnsi="Times New Roman"/>
          <w:b/>
          <w:sz w:val="20"/>
          <w:szCs w:val="24"/>
        </w:rPr>
        <w:t>Чувашской</w:t>
      </w:r>
      <w:r w:rsidR="00575227" w:rsidRPr="00D343E7">
        <w:rPr>
          <w:rFonts w:ascii="Times New Roman" w:hAnsi="Times New Roman"/>
          <w:b/>
          <w:sz w:val="20"/>
          <w:szCs w:val="24"/>
        </w:rPr>
        <w:t xml:space="preserve"> </w:t>
      </w:r>
      <w:r w:rsidRPr="00D343E7">
        <w:rPr>
          <w:rFonts w:ascii="Times New Roman" w:hAnsi="Times New Roman"/>
          <w:b/>
          <w:sz w:val="20"/>
          <w:szCs w:val="24"/>
        </w:rPr>
        <w:t>Республике»</w:t>
      </w:r>
    </w:p>
    <w:p w:rsidR="00E408AB" w:rsidRPr="00D343E7" w:rsidRDefault="00E408AB" w:rsidP="00D343E7">
      <w:pPr>
        <w:ind w:firstLine="708"/>
        <w:jc w:val="both"/>
        <w:rPr>
          <w:color w:val="000000"/>
          <w:sz w:val="20"/>
        </w:rPr>
      </w:pPr>
      <w:r w:rsidRPr="00D343E7">
        <w:rPr>
          <w:sz w:val="20"/>
        </w:rPr>
        <w:t>1.</w:t>
      </w:r>
      <w:r w:rsidR="00575227" w:rsidRPr="00D343E7">
        <w:rPr>
          <w:sz w:val="20"/>
        </w:rPr>
        <w:t xml:space="preserve"> </w:t>
      </w:r>
      <w:r w:rsidRPr="00D343E7">
        <w:rPr>
          <w:sz w:val="20"/>
        </w:rPr>
        <w:t>Настоящий</w:t>
      </w:r>
      <w:r w:rsidR="00575227" w:rsidRPr="00D343E7">
        <w:rPr>
          <w:sz w:val="20"/>
        </w:rPr>
        <w:t xml:space="preserve"> </w:t>
      </w:r>
      <w:r w:rsidRPr="00D343E7">
        <w:rPr>
          <w:sz w:val="20"/>
        </w:rPr>
        <w:t>Порядок</w:t>
      </w:r>
      <w:r w:rsidR="00575227" w:rsidRPr="00D343E7">
        <w:rPr>
          <w:sz w:val="20"/>
        </w:rPr>
        <w:t xml:space="preserve"> </w:t>
      </w:r>
      <w:r w:rsidRPr="00D343E7">
        <w:rPr>
          <w:sz w:val="20"/>
        </w:rPr>
        <w:t>определяет</w:t>
      </w:r>
      <w:r w:rsidR="00575227" w:rsidRPr="00D343E7">
        <w:rPr>
          <w:sz w:val="20"/>
        </w:rPr>
        <w:t xml:space="preserve"> </w:t>
      </w:r>
      <w:r w:rsidRPr="00D343E7">
        <w:rPr>
          <w:sz w:val="20"/>
        </w:rPr>
        <w:t>порядок</w:t>
      </w:r>
      <w:r w:rsidR="00575227" w:rsidRPr="00D343E7">
        <w:rPr>
          <w:sz w:val="20"/>
        </w:rPr>
        <w:t xml:space="preserve"> </w:t>
      </w:r>
      <w:r w:rsidRPr="00D343E7">
        <w:rPr>
          <w:sz w:val="20"/>
        </w:rPr>
        <w:t>принятия</w:t>
      </w:r>
      <w:r w:rsidR="00575227" w:rsidRPr="00D343E7">
        <w:rPr>
          <w:sz w:val="20"/>
        </w:rPr>
        <w:t xml:space="preserve"> </w:t>
      </w:r>
      <w:r w:rsidRPr="00D343E7">
        <w:rPr>
          <w:sz w:val="20"/>
        </w:rPr>
        <w:t>решения</w:t>
      </w:r>
      <w:r w:rsidR="00575227" w:rsidRPr="00D343E7">
        <w:rPr>
          <w:sz w:val="20"/>
        </w:rPr>
        <w:t xml:space="preserve"> </w:t>
      </w:r>
      <w:r w:rsidRPr="00D343E7">
        <w:rPr>
          <w:sz w:val="20"/>
        </w:rPr>
        <w:t>о</w:t>
      </w:r>
      <w:r w:rsidR="00575227" w:rsidRPr="00D343E7">
        <w:rPr>
          <w:sz w:val="20"/>
        </w:rPr>
        <w:t xml:space="preserve"> </w:t>
      </w:r>
      <w:r w:rsidRPr="00D343E7">
        <w:rPr>
          <w:sz w:val="20"/>
        </w:rPr>
        <w:t>применении</w:t>
      </w:r>
      <w:r w:rsidR="00575227" w:rsidRPr="00D343E7">
        <w:rPr>
          <w:sz w:val="20"/>
        </w:rPr>
        <w:t xml:space="preserve"> </w:t>
      </w:r>
      <w:r w:rsidRPr="00D343E7">
        <w:rPr>
          <w:sz w:val="20"/>
        </w:rPr>
        <w:t>мер</w:t>
      </w:r>
      <w:r w:rsidR="00575227" w:rsidRPr="00D343E7">
        <w:rPr>
          <w:sz w:val="20"/>
        </w:rPr>
        <w:t xml:space="preserve"> </w:t>
      </w:r>
      <w:r w:rsidRPr="00D343E7">
        <w:rPr>
          <w:sz w:val="20"/>
        </w:rPr>
        <w:t>ответственности</w:t>
      </w:r>
      <w:r w:rsidR="00575227" w:rsidRPr="00D343E7">
        <w:rPr>
          <w:sz w:val="20"/>
        </w:rPr>
        <w:t xml:space="preserve"> </w:t>
      </w:r>
      <w:r w:rsidRPr="00D343E7">
        <w:rPr>
          <w:sz w:val="20"/>
        </w:rPr>
        <w:t>к</w:t>
      </w:r>
      <w:r w:rsidR="00575227" w:rsidRPr="00D343E7">
        <w:rPr>
          <w:sz w:val="20"/>
        </w:rPr>
        <w:t xml:space="preserve"> </w:t>
      </w:r>
      <w:r w:rsidRPr="00D343E7">
        <w:rPr>
          <w:sz w:val="20"/>
        </w:rPr>
        <w:t>депутату,</w:t>
      </w:r>
      <w:r w:rsidR="00575227" w:rsidRPr="00D343E7">
        <w:rPr>
          <w:sz w:val="20"/>
        </w:rPr>
        <w:t xml:space="preserve"> </w:t>
      </w:r>
      <w:r w:rsidRPr="00D343E7">
        <w:rPr>
          <w:sz w:val="20"/>
        </w:rPr>
        <w:t>выборному</w:t>
      </w:r>
      <w:r w:rsidR="00575227" w:rsidRPr="00D343E7">
        <w:rPr>
          <w:sz w:val="20"/>
        </w:rPr>
        <w:t xml:space="preserve"> </w:t>
      </w:r>
      <w:r w:rsidRPr="00D343E7">
        <w:rPr>
          <w:sz w:val="20"/>
        </w:rPr>
        <w:t>должностному</w:t>
      </w:r>
      <w:r w:rsidR="00575227" w:rsidRPr="00D343E7">
        <w:rPr>
          <w:sz w:val="20"/>
        </w:rPr>
        <w:t xml:space="preserve"> </w:t>
      </w:r>
      <w:r w:rsidRPr="00D343E7">
        <w:rPr>
          <w:sz w:val="20"/>
        </w:rPr>
        <w:t>лицу</w:t>
      </w:r>
      <w:r w:rsidR="00575227" w:rsidRPr="00D343E7">
        <w:rPr>
          <w:sz w:val="20"/>
        </w:rPr>
        <w:t xml:space="preserve"> </w:t>
      </w:r>
      <w:r w:rsidRPr="00D343E7">
        <w:rPr>
          <w:color w:val="000000"/>
          <w:sz w:val="20"/>
        </w:rPr>
        <w:t>Собрания</w:t>
      </w:r>
      <w:r w:rsidR="00575227" w:rsidRPr="00D343E7">
        <w:rPr>
          <w:color w:val="000000"/>
          <w:sz w:val="20"/>
        </w:rPr>
        <w:t xml:space="preserve"> </w:t>
      </w:r>
      <w:r w:rsidRPr="00D343E7">
        <w:rPr>
          <w:color w:val="000000"/>
          <w:sz w:val="20"/>
        </w:rPr>
        <w:t>депутатов</w:t>
      </w:r>
      <w:r w:rsidR="00575227" w:rsidRPr="00D343E7">
        <w:rPr>
          <w:color w:val="000000"/>
          <w:sz w:val="20"/>
        </w:rPr>
        <w:t xml:space="preserve"> </w:t>
      </w:r>
      <w:r w:rsidRPr="00D343E7">
        <w:rPr>
          <w:color w:val="000000"/>
          <w:sz w:val="20"/>
        </w:rPr>
        <w:t>Октябрьского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sz w:val="20"/>
        </w:rPr>
        <w:t>(далее</w:t>
      </w:r>
      <w:r w:rsidR="00575227" w:rsidRPr="00D343E7">
        <w:rPr>
          <w:sz w:val="20"/>
        </w:rPr>
        <w:t xml:space="preserve"> </w:t>
      </w:r>
      <w:r w:rsidRPr="00D343E7">
        <w:rPr>
          <w:sz w:val="20"/>
        </w:rPr>
        <w:t>–</w:t>
      </w:r>
      <w:r w:rsidR="00575227" w:rsidRPr="00D343E7">
        <w:rPr>
          <w:sz w:val="20"/>
        </w:rPr>
        <w:t xml:space="preserve"> </w:t>
      </w:r>
      <w:r w:rsidRPr="00D343E7">
        <w:rPr>
          <w:sz w:val="20"/>
        </w:rPr>
        <w:t>лица,</w:t>
      </w:r>
      <w:r w:rsidR="00575227" w:rsidRPr="00D343E7">
        <w:rPr>
          <w:sz w:val="20"/>
        </w:rPr>
        <w:t xml:space="preserve"> </w:t>
      </w:r>
      <w:r w:rsidRPr="00D343E7">
        <w:rPr>
          <w:sz w:val="20"/>
        </w:rPr>
        <w:t>замещающие</w:t>
      </w:r>
      <w:r w:rsidR="00575227" w:rsidRPr="00D343E7">
        <w:rPr>
          <w:sz w:val="20"/>
        </w:rPr>
        <w:t xml:space="preserve"> </w:t>
      </w:r>
      <w:r w:rsidRPr="00D343E7">
        <w:rPr>
          <w:sz w:val="20"/>
        </w:rPr>
        <w:t>муниц</w:t>
      </w:r>
      <w:r w:rsidRPr="00D343E7">
        <w:rPr>
          <w:sz w:val="20"/>
        </w:rPr>
        <w:t>и</w:t>
      </w:r>
      <w:r w:rsidRPr="00D343E7">
        <w:rPr>
          <w:sz w:val="20"/>
        </w:rPr>
        <w:t>пальные</w:t>
      </w:r>
      <w:r w:rsidR="00575227" w:rsidRPr="00D343E7">
        <w:rPr>
          <w:sz w:val="20"/>
        </w:rPr>
        <w:t xml:space="preserve"> </w:t>
      </w:r>
      <w:r w:rsidRPr="00D343E7">
        <w:rPr>
          <w:sz w:val="20"/>
        </w:rPr>
        <w:t>должности),</w:t>
      </w:r>
      <w:r w:rsidR="00575227" w:rsidRPr="00D343E7">
        <w:rPr>
          <w:sz w:val="20"/>
        </w:rPr>
        <w:t xml:space="preserve"> </w:t>
      </w:r>
      <w:r w:rsidRPr="00D343E7">
        <w:rPr>
          <w:sz w:val="20"/>
        </w:rPr>
        <w:t>представившим</w:t>
      </w:r>
      <w:r w:rsidR="00575227" w:rsidRPr="00D343E7">
        <w:rPr>
          <w:sz w:val="20"/>
        </w:rPr>
        <w:t xml:space="preserve"> </w:t>
      </w:r>
      <w:r w:rsidRPr="00D343E7">
        <w:rPr>
          <w:sz w:val="20"/>
        </w:rPr>
        <w:t>недостоверные</w:t>
      </w:r>
      <w:r w:rsidR="00575227" w:rsidRPr="00D343E7">
        <w:rPr>
          <w:sz w:val="20"/>
        </w:rPr>
        <w:t xml:space="preserve"> </w:t>
      </w:r>
      <w:r w:rsidRPr="00D343E7">
        <w:rPr>
          <w:sz w:val="20"/>
        </w:rPr>
        <w:t>или</w:t>
      </w:r>
      <w:r w:rsidR="00575227" w:rsidRPr="00D343E7">
        <w:rPr>
          <w:sz w:val="20"/>
        </w:rPr>
        <w:t xml:space="preserve"> </w:t>
      </w:r>
      <w:r w:rsidRPr="00D343E7">
        <w:rPr>
          <w:sz w:val="20"/>
        </w:rPr>
        <w:t>неполные</w:t>
      </w:r>
      <w:r w:rsidR="00575227" w:rsidRPr="00D343E7">
        <w:rPr>
          <w:sz w:val="20"/>
        </w:rPr>
        <w:t xml:space="preserve"> </w:t>
      </w:r>
      <w:r w:rsidRPr="00D343E7">
        <w:rPr>
          <w:sz w:val="20"/>
        </w:rPr>
        <w:t>сведения</w:t>
      </w:r>
      <w:r w:rsidR="00575227" w:rsidRPr="00D343E7">
        <w:rPr>
          <w:sz w:val="20"/>
        </w:rPr>
        <w:t xml:space="preserve"> </w:t>
      </w:r>
      <w:r w:rsidRPr="00D343E7">
        <w:rPr>
          <w:sz w:val="20"/>
        </w:rPr>
        <w:t>о</w:t>
      </w:r>
      <w:r w:rsidR="00575227" w:rsidRPr="00D343E7">
        <w:rPr>
          <w:sz w:val="20"/>
        </w:rPr>
        <w:t xml:space="preserve"> </w:t>
      </w:r>
      <w:r w:rsidRPr="00D343E7">
        <w:rPr>
          <w:sz w:val="20"/>
        </w:rPr>
        <w:t>своих</w:t>
      </w:r>
      <w:r w:rsidR="00575227" w:rsidRPr="00D343E7">
        <w:rPr>
          <w:sz w:val="20"/>
        </w:rPr>
        <w:t xml:space="preserve"> </w:t>
      </w:r>
      <w:r w:rsidRPr="00D343E7">
        <w:rPr>
          <w:sz w:val="20"/>
        </w:rPr>
        <w:t>доходах,</w:t>
      </w:r>
      <w:r w:rsidR="00575227" w:rsidRPr="00D343E7">
        <w:rPr>
          <w:sz w:val="20"/>
        </w:rPr>
        <w:t xml:space="preserve"> </w:t>
      </w:r>
      <w:r w:rsidRPr="00D343E7">
        <w:rPr>
          <w:sz w:val="20"/>
        </w:rPr>
        <w:t>расходах,</w:t>
      </w:r>
      <w:r w:rsidR="00575227" w:rsidRPr="00D343E7">
        <w:rPr>
          <w:sz w:val="20"/>
        </w:rPr>
        <w:t xml:space="preserve"> </w:t>
      </w:r>
      <w:r w:rsidRPr="00D343E7">
        <w:rPr>
          <w:sz w:val="20"/>
        </w:rPr>
        <w:t>об</w:t>
      </w:r>
      <w:r w:rsidR="00575227" w:rsidRPr="00D343E7">
        <w:rPr>
          <w:sz w:val="20"/>
        </w:rPr>
        <w:t xml:space="preserve"> </w:t>
      </w:r>
      <w:r w:rsidRPr="00D343E7">
        <w:rPr>
          <w:sz w:val="20"/>
        </w:rPr>
        <w:t>имуществе</w:t>
      </w:r>
      <w:r w:rsidR="00575227" w:rsidRPr="00D343E7">
        <w:rPr>
          <w:sz w:val="20"/>
        </w:rPr>
        <w:t xml:space="preserve"> </w:t>
      </w:r>
      <w:r w:rsidRPr="00D343E7">
        <w:rPr>
          <w:sz w:val="20"/>
        </w:rPr>
        <w:t>и</w:t>
      </w:r>
      <w:r w:rsidR="00575227" w:rsidRPr="00D343E7">
        <w:rPr>
          <w:sz w:val="20"/>
        </w:rPr>
        <w:t xml:space="preserve"> </w:t>
      </w:r>
      <w:r w:rsidRPr="00D343E7">
        <w:rPr>
          <w:sz w:val="20"/>
        </w:rPr>
        <w:t>обязательствах</w:t>
      </w:r>
      <w:r w:rsidR="00575227" w:rsidRPr="00D343E7">
        <w:rPr>
          <w:sz w:val="20"/>
        </w:rPr>
        <w:t xml:space="preserve"> </w:t>
      </w:r>
      <w:r w:rsidRPr="00D343E7">
        <w:rPr>
          <w:sz w:val="20"/>
        </w:rPr>
        <w:t>имущественного</w:t>
      </w:r>
      <w:r w:rsidR="00575227" w:rsidRPr="00D343E7">
        <w:rPr>
          <w:sz w:val="20"/>
        </w:rPr>
        <w:t xml:space="preserve"> </w:t>
      </w:r>
      <w:r w:rsidRPr="00D343E7">
        <w:rPr>
          <w:sz w:val="20"/>
        </w:rPr>
        <w:t>характера,</w:t>
      </w:r>
      <w:r w:rsidR="00575227" w:rsidRPr="00D343E7">
        <w:rPr>
          <w:sz w:val="20"/>
        </w:rPr>
        <w:t xml:space="preserve"> </w:t>
      </w:r>
      <w:r w:rsidRPr="00D343E7">
        <w:rPr>
          <w:sz w:val="20"/>
        </w:rPr>
        <w:t>а</w:t>
      </w:r>
      <w:r w:rsidR="00575227" w:rsidRPr="00D343E7">
        <w:rPr>
          <w:sz w:val="20"/>
        </w:rPr>
        <w:t xml:space="preserve"> </w:t>
      </w:r>
      <w:r w:rsidRPr="00D343E7">
        <w:rPr>
          <w:sz w:val="20"/>
        </w:rPr>
        <w:t>также</w:t>
      </w:r>
      <w:r w:rsidR="00575227" w:rsidRPr="00D343E7">
        <w:rPr>
          <w:sz w:val="20"/>
        </w:rPr>
        <w:t xml:space="preserve"> </w:t>
      </w:r>
      <w:r w:rsidRPr="00D343E7">
        <w:rPr>
          <w:sz w:val="20"/>
        </w:rPr>
        <w:t>сведения</w:t>
      </w:r>
      <w:r w:rsidR="00575227" w:rsidRPr="00D343E7">
        <w:rPr>
          <w:sz w:val="20"/>
        </w:rPr>
        <w:t xml:space="preserve"> </w:t>
      </w:r>
      <w:r w:rsidRPr="00D343E7">
        <w:rPr>
          <w:sz w:val="20"/>
        </w:rPr>
        <w:t>о</w:t>
      </w:r>
      <w:r w:rsidR="00575227" w:rsidRPr="00D343E7">
        <w:rPr>
          <w:sz w:val="20"/>
        </w:rPr>
        <w:t xml:space="preserve"> </w:t>
      </w:r>
      <w:r w:rsidRPr="00D343E7">
        <w:rPr>
          <w:sz w:val="20"/>
        </w:rPr>
        <w:t>доходах,</w:t>
      </w:r>
      <w:r w:rsidR="00575227" w:rsidRPr="00D343E7">
        <w:rPr>
          <w:sz w:val="20"/>
        </w:rPr>
        <w:t xml:space="preserve"> </w:t>
      </w:r>
      <w:r w:rsidRPr="00D343E7">
        <w:rPr>
          <w:sz w:val="20"/>
        </w:rPr>
        <w:t>расходах,</w:t>
      </w:r>
      <w:r w:rsidR="00575227" w:rsidRPr="00D343E7">
        <w:rPr>
          <w:sz w:val="20"/>
        </w:rPr>
        <w:t xml:space="preserve"> </w:t>
      </w:r>
      <w:r w:rsidRPr="00D343E7">
        <w:rPr>
          <w:sz w:val="20"/>
        </w:rPr>
        <w:t>об</w:t>
      </w:r>
      <w:r w:rsidR="00575227" w:rsidRPr="00D343E7">
        <w:rPr>
          <w:sz w:val="20"/>
        </w:rPr>
        <w:t xml:space="preserve"> </w:t>
      </w:r>
      <w:r w:rsidRPr="00D343E7">
        <w:rPr>
          <w:sz w:val="20"/>
        </w:rPr>
        <w:t>имуществе</w:t>
      </w:r>
      <w:r w:rsidR="00575227" w:rsidRPr="00D343E7">
        <w:rPr>
          <w:sz w:val="20"/>
        </w:rPr>
        <w:t xml:space="preserve"> </w:t>
      </w:r>
      <w:r w:rsidRPr="00D343E7">
        <w:rPr>
          <w:sz w:val="20"/>
        </w:rPr>
        <w:t>и</w:t>
      </w:r>
      <w:r w:rsidR="00575227" w:rsidRPr="00D343E7">
        <w:rPr>
          <w:sz w:val="20"/>
        </w:rPr>
        <w:t xml:space="preserve"> </w:t>
      </w:r>
      <w:r w:rsidRPr="00D343E7">
        <w:rPr>
          <w:sz w:val="20"/>
        </w:rPr>
        <w:t>обязательствах</w:t>
      </w:r>
      <w:r w:rsidR="00575227" w:rsidRPr="00D343E7">
        <w:rPr>
          <w:sz w:val="20"/>
        </w:rPr>
        <w:t xml:space="preserve"> </w:t>
      </w:r>
      <w:r w:rsidRPr="00D343E7">
        <w:rPr>
          <w:sz w:val="20"/>
        </w:rPr>
        <w:t>имущественного</w:t>
      </w:r>
      <w:r w:rsidR="00575227" w:rsidRPr="00D343E7">
        <w:rPr>
          <w:sz w:val="20"/>
        </w:rPr>
        <w:t xml:space="preserve"> </w:t>
      </w:r>
      <w:r w:rsidRPr="00D343E7">
        <w:rPr>
          <w:sz w:val="20"/>
        </w:rPr>
        <w:t>характера</w:t>
      </w:r>
      <w:r w:rsidR="00575227" w:rsidRPr="00D343E7">
        <w:rPr>
          <w:sz w:val="20"/>
        </w:rPr>
        <w:t xml:space="preserve"> </w:t>
      </w:r>
      <w:r w:rsidRPr="00D343E7">
        <w:rPr>
          <w:sz w:val="20"/>
        </w:rPr>
        <w:t>своих</w:t>
      </w:r>
      <w:r w:rsidR="00575227" w:rsidRPr="00D343E7">
        <w:rPr>
          <w:sz w:val="20"/>
        </w:rPr>
        <w:t xml:space="preserve"> </w:t>
      </w:r>
      <w:r w:rsidRPr="00D343E7">
        <w:rPr>
          <w:sz w:val="20"/>
        </w:rPr>
        <w:t>супруги</w:t>
      </w:r>
      <w:r w:rsidR="00575227" w:rsidRPr="00D343E7">
        <w:rPr>
          <w:sz w:val="20"/>
        </w:rPr>
        <w:t xml:space="preserve"> </w:t>
      </w:r>
      <w:r w:rsidRPr="00D343E7">
        <w:rPr>
          <w:sz w:val="20"/>
        </w:rPr>
        <w:t>(супруга)</w:t>
      </w:r>
      <w:r w:rsidR="00575227" w:rsidRPr="00D343E7">
        <w:rPr>
          <w:sz w:val="20"/>
        </w:rPr>
        <w:t xml:space="preserve"> </w:t>
      </w:r>
      <w:r w:rsidRPr="00D343E7">
        <w:rPr>
          <w:sz w:val="20"/>
        </w:rPr>
        <w:t>и</w:t>
      </w:r>
      <w:r w:rsidR="00575227" w:rsidRPr="00D343E7">
        <w:rPr>
          <w:sz w:val="20"/>
        </w:rPr>
        <w:t xml:space="preserve"> </w:t>
      </w:r>
      <w:r w:rsidRPr="00D343E7">
        <w:rPr>
          <w:sz w:val="20"/>
        </w:rPr>
        <w:t>несовершенноле</w:t>
      </w:r>
      <w:r w:rsidRPr="00D343E7">
        <w:rPr>
          <w:sz w:val="20"/>
        </w:rPr>
        <w:t>т</w:t>
      </w:r>
      <w:r w:rsidRPr="00D343E7">
        <w:rPr>
          <w:sz w:val="20"/>
        </w:rPr>
        <w:t>них</w:t>
      </w:r>
      <w:r w:rsidR="00575227" w:rsidRPr="00D343E7">
        <w:rPr>
          <w:sz w:val="20"/>
        </w:rPr>
        <w:t xml:space="preserve"> </w:t>
      </w:r>
      <w:r w:rsidRPr="00D343E7">
        <w:rPr>
          <w:sz w:val="20"/>
        </w:rPr>
        <w:t>детей,</w:t>
      </w:r>
      <w:r w:rsidR="00575227" w:rsidRPr="00D343E7">
        <w:rPr>
          <w:sz w:val="20"/>
        </w:rPr>
        <w:t xml:space="preserve"> </w:t>
      </w:r>
      <w:r w:rsidRPr="00D343E7">
        <w:rPr>
          <w:sz w:val="20"/>
        </w:rPr>
        <w:t>если</w:t>
      </w:r>
      <w:r w:rsidR="00575227" w:rsidRPr="00D343E7">
        <w:rPr>
          <w:sz w:val="20"/>
        </w:rPr>
        <w:t xml:space="preserve"> </w:t>
      </w:r>
      <w:r w:rsidRPr="00D343E7">
        <w:rPr>
          <w:sz w:val="20"/>
        </w:rPr>
        <w:t>искажение</w:t>
      </w:r>
      <w:r w:rsidR="00575227" w:rsidRPr="00D343E7">
        <w:rPr>
          <w:sz w:val="20"/>
        </w:rPr>
        <w:t xml:space="preserve"> </w:t>
      </w:r>
      <w:r w:rsidRPr="00D343E7">
        <w:rPr>
          <w:sz w:val="20"/>
        </w:rPr>
        <w:t>этих</w:t>
      </w:r>
      <w:r w:rsidR="00575227" w:rsidRPr="00D343E7">
        <w:rPr>
          <w:sz w:val="20"/>
        </w:rPr>
        <w:t xml:space="preserve"> </w:t>
      </w:r>
      <w:r w:rsidRPr="00D343E7">
        <w:rPr>
          <w:sz w:val="20"/>
        </w:rPr>
        <w:t>сведений</w:t>
      </w:r>
      <w:r w:rsidR="00575227" w:rsidRPr="00D343E7">
        <w:rPr>
          <w:sz w:val="20"/>
        </w:rPr>
        <w:t xml:space="preserve"> </w:t>
      </w:r>
      <w:r w:rsidRPr="00D343E7">
        <w:rPr>
          <w:sz w:val="20"/>
        </w:rPr>
        <w:t>является</w:t>
      </w:r>
      <w:r w:rsidR="00575227" w:rsidRPr="00D343E7">
        <w:rPr>
          <w:sz w:val="20"/>
        </w:rPr>
        <w:t xml:space="preserve"> </w:t>
      </w:r>
      <w:r w:rsidRPr="00D343E7">
        <w:rPr>
          <w:sz w:val="20"/>
        </w:rPr>
        <w:t>несущественным.</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2.</w:t>
      </w:r>
      <w:r w:rsidR="00575227" w:rsidRPr="00D343E7">
        <w:rPr>
          <w:rFonts w:ascii="Times New Roman" w:hAnsi="Times New Roman"/>
          <w:sz w:val="20"/>
          <w:szCs w:val="24"/>
        </w:rPr>
        <w:t xml:space="preserve"> </w:t>
      </w:r>
      <w:r w:rsidRPr="00D343E7">
        <w:rPr>
          <w:rFonts w:ascii="Times New Roman" w:hAnsi="Times New Roman"/>
          <w:sz w:val="20"/>
          <w:szCs w:val="24"/>
        </w:rPr>
        <w:t>К</w:t>
      </w:r>
      <w:r w:rsidR="00575227" w:rsidRPr="00D343E7">
        <w:rPr>
          <w:rFonts w:ascii="Times New Roman" w:hAnsi="Times New Roman"/>
          <w:sz w:val="20"/>
          <w:szCs w:val="24"/>
        </w:rPr>
        <w:t xml:space="preserve"> </w:t>
      </w:r>
      <w:r w:rsidRPr="00D343E7">
        <w:rPr>
          <w:rFonts w:ascii="Times New Roman" w:hAnsi="Times New Roman"/>
          <w:sz w:val="20"/>
          <w:szCs w:val="24"/>
        </w:rPr>
        <w:t>лицам,</w:t>
      </w:r>
      <w:r w:rsidR="00575227" w:rsidRPr="00D343E7">
        <w:rPr>
          <w:rFonts w:ascii="Times New Roman" w:hAnsi="Times New Roman"/>
          <w:sz w:val="20"/>
          <w:szCs w:val="24"/>
        </w:rPr>
        <w:t xml:space="preserve"> </w:t>
      </w:r>
      <w:r w:rsidRPr="00D343E7">
        <w:rPr>
          <w:rFonts w:ascii="Times New Roman" w:hAnsi="Times New Roman"/>
          <w:sz w:val="20"/>
          <w:szCs w:val="24"/>
        </w:rPr>
        <w:t>замещающим</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представившим</w:t>
      </w:r>
      <w:r w:rsidR="00575227" w:rsidRPr="00D343E7">
        <w:rPr>
          <w:rFonts w:ascii="Times New Roman" w:hAnsi="Times New Roman"/>
          <w:sz w:val="20"/>
          <w:szCs w:val="24"/>
        </w:rPr>
        <w:t xml:space="preserve"> </w:t>
      </w:r>
      <w:r w:rsidRPr="00D343E7">
        <w:rPr>
          <w:rFonts w:ascii="Times New Roman" w:hAnsi="Times New Roman"/>
          <w:sz w:val="20"/>
          <w:szCs w:val="24"/>
        </w:rPr>
        <w:t>недостоверные</w:t>
      </w:r>
      <w:r w:rsidR="00575227" w:rsidRPr="00D343E7">
        <w:rPr>
          <w:rFonts w:ascii="Times New Roman" w:hAnsi="Times New Roman"/>
          <w:sz w:val="20"/>
          <w:szCs w:val="24"/>
        </w:rPr>
        <w:t xml:space="preserve"> </w:t>
      </w:r>
      <w:r w:rsidRPr="00D343E7">
        <w:rPr>
          <w:rFonts w:ascii="Times New Roman" w:hAnsi="Times New Roman"/>
          <w:sz w:val="20"/>
          <w:szCs w:val="24"/>
        </w:rPr>
        <w:t>или</w:t>
      </w:r>
      <w:r w:rsidR="00575227" w:rsidRPr="00D343E7">
        <w:rPr>
          <w:rFonts w:ascii="Times New Roman" w:hAnsi="Times New Roman"/>
          <w:sz w:val="20"/>
          <w:szCs w:val="24"/>
        </w:rPr>
        <w:t xml:space="preserve"> </w:t>
      </w:r>
      <w:r w:rsidRPr="00D343E7">
        <w:rPr>
          <w:rFonts w:ascii="Times New Roman" w:hAnsi="Times New Roman"/>
          <w:sz w:val="20"/>
          <w:szCs w:val="24"/>
        </w:rPr>
        <w:t>неполные</w:t>
      </w:r>
      <w:r w:rsidR="00575227" w:rsidRPr="00D343E7">
        <w:rPr>
          <w:rFonts w:ascii="Times New Roman" w:hAnsi="Times New Roman"/>
          <w:sz w:val="20"/>
          <w:szCs w:val="24"/>
        </w:rPr>
        <w:t xml:space="preserve"> </w:t>
      </w:r>
      <w:r w:rsidRPr="00D343E7">
        <w:rPr>
          <w:rFonts w:ascii="Times New Roman" w:hAnsi="Times New Roman"/>
          <w:sz w:val="20"/>
          <w:szCs w:val="24"/>
        </w:rPr>
        <w:t>сведения</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своих</w:t>
      </w:r>
      <w:r w:rsidR="00575227" w:rsidRPr="00D343E7">
        <w:rPr>
          <w:rFonts w:ascii="Times New Roman" w:hAnsi="Times New Roman"/>
          <w:sz w:val="20"/>
          <w:szCs w:val="24"/>
        </w:rPr>
        <w:t xml:space="preserve"> </w:t>
      </w:r>
      <w:r w:rsidRPr="00D343E7">
        <w:rPr>
          <w:rFonts w:ascii="Times New Roman" w:hAnsi="Times New Roman"/>
          <w:sz w:val="20"/>
          <w:szCs w:val="24"/>
        </w:rPr>
        <w:t>доходах,</w:t>
      </w:r>
      <w:r w:rsidR="00575227" w:rsidRPr="00D343E7">
        <w:rPr>
          <w:rFonts w:ascii="Times New Roman" w:hAnsi="Times New Roman"/>
          <w:sz w:val="20"/>
          <w:szCs w:val="24"/>
        </w:rPr>
        <w:t xml:space="preserve"> </w:t>
      </w:r>
      <w:r w:rsidRPr="00D343E7">
        <w:rPr>
          <w:rFonts w:ascii="Times New Roman" w:hAnsi="Times New Roman"/>
          <w:sz w:val="20"/>
          <w:szCs w:val="24"/>
        </w:rPr>
        <w:t>расходах,</w:t>
      </w:r>
      <w:r w:rsidR="00575227" w:rsidRPr="00D343E7">
        <w:rPr>
          <w:rFonts w:ascii="Times New Roman" w:hAnsi="Times New Roman"/>
          <w:sz w:val="20"/>
          <w:szCs w:val="24"/>
        </w:rPr>
        <w:t xml:space="preserve"> </w:t>
      </w:r>
      <w:r w:rsidRPr="00D343E7">
        <w:rPr>
          <w:rFonts w:ascii="Times New Roman" w:hAnsi="Times New Roman"/>
          <w:sz w:val="20"/>
          <w:szCs w:val="24"/>
        </w:rPr>
        <w:t>об</w:t>
      </w:r>
      <w:r w:rsidR="00575227" w:rsidRPr="00D343E7">
        <w:rPr>
          <w:rFonts w:ascii="Times New Roman" w:hAnsi="Times New Roman"/>
          <w:sz w:val="20"/>
          <w:szCs w:val="24"/>
        </w:rPr>
        <w:t xml:space="preserve"> </w:t>
      </w:r>
      <w:r w:rsidRPr="00D343E7">
        <w:rPr>
          <w:rFonts w:ascii="Times New Roman" w:hAnsi="Times New Roman"/>
          <w:sz w:val="20"/>
          <w:szCs w:val="24"/>
        </w:rPr>
        <w:t>имуществе</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обязательс</w:t>
      </w:r>
      <w:r w:rsidRPr="00D343E7">
        <w:rPr>
          <w:rFonts w:ascii="Times New Roman" w:hAnsi="Times New Roman"/>
          <w:sz w:val="20"/>
          <w:szCs w:val="24"/>
        </w:rPr>
        <w:t>т</w:t>
      </w:r>
      <w:r w:rsidRPr="00D343E7">
        <w:rPr>
          <w:rFonts w:ascii="Times New Roman" w:hAnsi="Times New Roman"/>
          <w:sz w:val="20"/>
          <w:szCs w:val="24"/>
        </w:rPr>
        <w:t>вах</w:t>
      </w:r>
      <w:r w:rsidR="00575227" w:rsidRPr="00D343E7">
        <w:rPr>
          <w:rFonts w:ascii="Times New Roman" w:hAnsi="Times New Roman"/>
          <w:sz w:val="20"/>
          <w:szCs w:val="24"/>
        </w:rPr>
        <w:t xml:space="preserve"> </w:t>
      </w:r>
      <w:r w:rsidRPr="00D343E7">
        <w:rPr>
          <w:rFonts w:ascii="Times New Roman" w:hAnsi="Times New Roman"/>
          <w:sz w:val="20"/>
          <w:szCs w:val="24"/>
        </w:rPr>
        <w:t>имущественного</w:t>
      </w:r>
      <w:r w:rsidR="00575227" w:rsidRPr="00D343E7">
        <w:rPr>
          <w:rFonts w:ascii="Times New Roman" w:hAnsi="Times New Roman"/>
          <w:sz w:val="20"/>
          <w:szCs w:val="24"/>
        </w:rPr>
        <w:t xml:space="preserve"> </w:t>
      </w:r>
      <w:r w:rsidRPr="00D343E7">
        <w:rPr>
          <w:rFonts w:ascii="Times New Roman" w:hAnsi="Times New Roman"/>
          <w:sz w:val="20"/>
          <w:szCs w:val="24"/>
        </w:rPr>
        <w:t>характера,</w:t>
      </w:r>
      <w:r w:rsidR="00575227" w:rsidRPr="00D343E7">
        <w:rPr>
          <w:rFonts w:ascii="Times New Roman" w:hAnsi="Times New Roman"/>
          <w:sz w:val="20"/>
          <w:szCs w:val="24"/>
        </w:rPr>
        <w:t xml:space="preserve"> </w:t>
      </w:r>
      <w:r w:rsidRPr="00D343E7">
        <w:rPr>
          <w:rFonts w:ascii="Times New Roman" w:hAnsi="Times New Roman"/>
          <w:sz w:val="20"/>
          <w:szCs w:val="24"/>
        </w:rPr>
        <w:t>а</w:t>
      </w:r>
      <w:r w:rsidR="00575227" w:rsidRPr="00D343E7">
        <w:rPr>
          <w:rFonts w:ascii="Times New Roman" w:hAnsi="Times New Roman"/>
          <w:sz w:val="20"/>
          <w:szCs w:val="24"/>
        </w:rPr>
        <w:t xml:space="preserve"> </w:t>
      </w:r>
      <w:r w:rsidRPr="00D343E7">
        <w:rPr>
          <w:rFonts w:ascii="Times New Roman" w:hAnsi="Times New Roman"/>
          <w:sz w:val="20"/>
          <w:szCs w:val="24"/>
        </w:rPr>
        <w:t>также</w:t>
      </w:r>
      <w:r w:rsidR="00575227" w:rsidRPr="00D343E7">
        <w:rPr>
          <w:rFonts w:ascii="Times New Roman" w:hAnsi="Times New Roman"/>
          <w:sz w:val="20"/>
          <w:szCs w:val="24"/>
        </w:rPr>
        <w:t xml:space="preserve"> </w:t>
      </w:r>
      <w:r w:rsidRPr="00D343E7">
        <w:rPr>
          <w:rFonts w:ascii="Times New Roman" w:hAnsi="Times New Roman"/>
          <w:sz w:val="20"/>
          <w:szCs w:val="24"/>
        </w:rPr>
        <w:t>сведения</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доходах,</w:t>
      </w:r>
      <w:r w:rsidR="00575227" w:rsidRPr="00D343E7">
        <w:rPr>
          <w:rFonts w:ascii="Times New Roman" w:hAnsi="Times New Roman"/>
          <w:sz w:val="20"/>
          <w:szCs w:val="24"/>
        </w:rPr>
        <w:t xml:space="preserve"> </w:t>
      </w:r>
      <w:r w:rsidRPr="00D343E7">
        <w:rPr>
          <w:rFonts w:ascii="Times New Roman" w:hAnsi="Times New Roman"/>
          <w:sz w:val="20"/>
          <w:szCs w:val="24"/>
        </w:rPr>
        <w:t>расходах,</w:t>
      </w:r>
      <w:r w:rsidR="00575227" w:rsidRPr="00D343E7">
        <w:rPr>
          <w:rFonts w:ascii="Times New Roman" w:hAnsi="Times New Roman"/>
          <w:sz w:val="20"/>
          <w:szCs w:val="24"/>
        </w:rPr>
        <w:t xml:space="preserve"> </w:t>
      </w:r>
      <w:r w:rsidRPr="00D343E7">
        <w:rPr>
          <w:rFonts w:ascii="Times New Roman" w:hAnsi="Times New Roman"/>
          <w:sz w:val="20"/>
          <w:szCs w:val="24"/>
        </w:rPr>
        <w:t>об</w:t>
      </w:r>
      <w:r w:rsidR="00575227" w:rsidRPr="00D343E7">
        <w:rPr>
          <w:rFonts w:ascii="Times New Roman" w:hAnsi="Times New Roman"/>
          <w:sz w:val="20"/>
          <w:szCs w:val="24"/>
        </w:rPr>
        <w:t xml:space="preserve"> </w:t>
      </w:r>
      <w:r w:rsidRPr="00D343E7">
        <w:rPr>
          <w:rFonts w:ascii="Times New Roman" w:hAnsi="Times New Roman"/>
          <w:sz w:val="20"/>
          <w:szCs w:val="24"/>
        </w:rPr>
        <w:t>имуществе</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обязательствах</w:t>
      </w:r>
      <w:r w:rsidR="00575227" w:rsidRPr="00D343E7">
        <w:rPr>
          <w:rFonts w:ascii="Times New Roman" w:hAnsi="Times New Roman"/>
          <w:sz w:val="20"/>
          <w:szCs w:val="24"/>
        </w:rPr>
        <w:t xml:space="preserve"> </w:t>
      </w:r>
      <w:r w:rsidRPr="00D343E7">
        <w:rPr>
          <w:rFonts w:ascii="Times New Roman" w:hAnsi="Times New Roman"/>
          <w:sz w:val="20"/>
          <w:szCs w:val="24"/>
        </w:rPr>
        <w:t>имущественного</w:t>
      </w:r>
      <w:r w:rsidR="00575227" w:rsidRPr="00D343E7">
        <w:rPr>
          <w:rFonts w:ascii="Times New Roman" w:hAnsi="Times New Roman"/>
          <w:sz w:val="20"/>
          <w:szCs w:val="24"/>
        </w:rPr>
        <w:t xml:space="preserve"> </w:t>
      </w:r>
      <w:r w:rsidRPr="00D343E7">
        <w:rPr>
          <w:rFonts w:ascii="Times New Roman" w:hAnsi="Times New Roman"/>
          <w:sz w:val="20"/>
          <w:szCs w:val="24"/>
        </w:rPr>
        <w:t>характера</w:t>
      </w:r>
      <w:r w:rsidR="00575227" w:rsidRPr="00D343E7">
        <w:rPr>
          <w:rFonts w:ascii="Times New Roman" w:hAnsi="Times New Roman"/>
          <w:sz w:val="20"/>
          <w:szCs w:val="24"/>
        </w:rPr>
        <w:t xml:space="preserve"> </w:t>
      </w:r>
      <w:r w:rsidRPr="00D343E7">
        <w:rPr>
          <w:rFonts w:ascii="Times New Roman" w:hAnsi="Times New Roman"/>
          <w:sz w:val="20"/>
          <w:szCs w:val="24"/>
        </w:rPr>
        <w:t>своих</w:t>
      </w:r>
      <w:r w:rsidR="00575227" w:rsidRPr="00D343E7">
        <w:rPr>
          <w:rFonts w:ascii="Times New Roman" w:hAnsi="Times New Roman"/>
          <w:sz w:val="20"/>
          <w:szCs w:val="24"/>
        </w:rPr>
        <w:t xml:space="preserve"> </w:t>
      </w:r>
      <w:r w:rsidRPr="00D343E7">
        <w:rPr>
          <w:rFonts w:ascii="Times New Roman" w:hAnsi="Times New Roman"/>
          <w:sz w:val="20"/>
          <w:szCs w:val="24"/>
        </w:rPr>
        <w:t>супруги</w:t>
      </w:r>
      <w:r w:rsidR="00575227" w:rsidRPr="00D343E7">
        <w:rPr>
          <w:rFonts w:ascii="Times New Roman" w:hAnsi="Times New Roman"/>
          <w:sz w:val="20"/>
          <w:szCs w:val="24"/>
        </w:rPr>
        <w:t xml:space="preserve"> </w:t>
      </w:r>
      <w:r w:rsidRPr="00D343E7">
        <w:rPr>
          <w:rFonts w:ascii="Times New Roman" w:hAnsi="Times New Roman"/>
          <w:sz w:val="20"/>
          <w:szCs w:val="24"/>
        </w:rPr>
        <w:t>(супруга)</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несовершенноле</w:t>
      </w:r>
      <w:r w:rsidRPr="00D343E7">
        <w:rPr>
          <w:rFonts w:ascii="Times New Roman" w:hAnsi="Times New Roman"/>
          <w:sz w:val="20"/>
          <w:szCs w:val="24"/>
        </w:rPr>
        <w:t>т</w:t>
      </w:r>
      <w:r w:rsidRPr="00D343E7">
        <w:rPr>
          <w:rFonts w:ascii="Times New Roman" w:hAnsi="Times New Roman"/>
          <w:sz w:val="20"/>
          <w:szCs w:val="24"/>
        </w:rPr>
        <w:t>них</w:t>
      </w:r>
      <w:r w:rsidR="00575227" w:rsidRPr="00D343E7">
        <w:rPr>
          <w:rFonts w:ascii="Times New Roman" w:hAnsi="Times New Roman"/>
          <w:sz w:val="20"/>
          <w:szCs w:val="24"/>
        </w:rPr>
        <w:t xml:space="preserve"> </w:t>
      </w:r>
      <w:r w:rsidRPr="00D343E7">
        <w:rPr>
          <w:rFonts w:ascii="Times New Roman" w:hAnsi="Times New Roman"/>
          <w:sz w:val="20"/>
          <w:szCs w:val="24"/>
        </w:rPr>
        <w:t>детей,</w:t>
      </w:r>
      <w:r w:rsidR="00575227" w:rsidRPr="00D343E7">
        <w:rPr>
          <w:rFonts w:ascii="Times New Roman" w:hAnsi="Times New Roman"/>
          <w:sz w:val="20"/>
          <w:szCs w:val="24"/>
        </w:rPr>
        <w:t xml:space="preserve"> </w:t>
      </w:r>
      <w:r w:rsidRPr="00D343E7">
        <w:rPr>
          <w:rFonts w:ascii="Times New Roman" w:hAnsi="Times New Roman"/>
          <w:sz w:val="20"/>
          <w:szCs w:val="24"/>
        </w:rPr>
        <w:t>если</w:t>
      </w:r>
      <w:r w:rsidR="00575227" w:rsidRPr="00D343E7">
        <w:rPr>
          <w:rFonts w:ascii="Times New Roman" w:hAnsi="Times New Roman"/>
          <w:sz w:val="20"/>
          <w:szCs w:val="24"/>
        </w:rPr>
        <w:t xml:space="preserve"> </w:t>
      </w:r>
      <w:r w:rsidRPr="00D343E7">
        <w:rPr>
          <w:rFonts w:ascii="Times New Roman" w:hAnsi="Times New Roman"/>
          <w:sz w:val="20"/>
          <w:szCs w:val="24"/>
        </w:rPr>
        <w:t>искажение</w:t>
      </w:r>
      <w:r w:rsidR="00575227" w:rsidRPr="00D343E7">
        <w:rPr>
          <w:rFonts w:ascii="Times New Roman" w:hAnsi="Times New Roman"/>
          <w:sz w:val="20"/>
          <w:szCs w:val="24"/>
        </w:rPr>
        <w:t xml:space="preserve"> </w:t>
      </w:r>
      <w:r w:rsidRPr="00D343E7">
        <w:rPr>
          <w:rFonts w:ascii="Times New Roman" w:hAnsi="Times New Roman"/>
          <w:sz w:val="20"/>
          <w:szCs w:val="24"/>
        </w:rPr>
        <w:t>этих</w:t>
      </w:r>
      <w:r w:rsidR="00575227" w:rsidRPr="00D343E7">
        <w:rPr>
          <w:rFonts w:ascii="Times New Roman" w:hAnsi="Times New Roman"/>
          <w:sz w:val="20"/>
          <w:szCs w:val="24"/>
        </w:rPr>
        <w:t xml:space="preserve"> </w:t>
      </w:r>
      <w:r w:rsidRPr="00D343E7">
        <w:rPr>
          <w:rFonts w:ascii="Times New Roman" w:hAnsi="Times New Roman"/>
          <w:sz w:val="20"/>
          <w:szCs w:val="24"/>
        </w:rPr>
        <w:t>сведений</w:t>
      </w:r>
      <w:r w:rsidR="00575227" w:rsidRPr="00D343E7">
        <w:rPr>
          <w:rFonts w:ascii="Times New Roman" w:hAnsi="Times New Roman"/>
          <w:sz w:val="20"/>
          <w:szCs w:val="24"/>
        </w:rPr>
        <w:t xml:space="preserve"> </w:t>
      </w:r>
      <w:r w:rsidRPr="00D343E7">
        <w:rPr>
          <w:rFonts w:ascii="Times New Roman" w:hAnsi="Times New Roman"/>
          <w:sz w:val="20"/>
          <w:szCs w:val="24"/>
        </w:rPr>
        <w:t>является</w:t>
      </w:r>
      <w:r w:rsidR="00575227" w:rsidRPr="00D343E7">
        <w:rPr>
          <w:rFonts w:ascii="Times New Roman" w:hAnsi="Times New Roman"/>
          <w:sz w:val="20"/>
          <w:szCs w:val="24"/>
        </w:rPr>
        <w:t xml:space="preserve"> </w:t>
      </w:r>
      <w:r w:rsidRPr="00D343E7">
        <w:rPr>
          <w:rFonts w:ascii="Times New Roman" w:hAnsi="Times New Roman"/>
          <w:sz w:val="20"/>
          <w:szCs w:val="24"/>
        </w:rPr>
        <w:t>несущественным,</w:t>
      </w:r>
      <w:r w:rsidR="00575227" w:rsidRPr="00D343E7">
        <w:rPr>
          <w:rFonts w:ascii="Times New Roman" w:hAnsi="Times New Roman"/>
          <w:sz w:val="20"/>
          <w:szCs w:val="24"/>
        </w:rPr>
        <w:t xml:space="preserve"> </w:t>
      </w:r>
      <w:r w:rsidRPr="00D343E7">
        <w:rPr>
          <w:rFonts w:ascii="Times New Roman" w:hAnsi="Times New Roman"/>
          <w:color w:val="000000"/>
          <w:sz w:val="20"/>
          <w:szCs w:val="24"/>
        </w:rPr>
        <w:t>Собранием</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депутатов</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Октябрьского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сельского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поселения</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Мариинско-Посадского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района</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Чувашской</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Ре</w:t>
      </w:r>
      <w:r w:rsidRPr="00D343E7">
        <w:rPr>
          <w:rFonts w:ascii="Times New Roman" w:hAnsi="Times New Roman"/>
          <w:color w:val="000000"/>
          <w:sz w:val="20"/>
          <w:szCs w:val="24"/>
        </w:rPr>
        <w:t>с</w:t>
      </w:r>
      <w:r w:rsidRPr="00D343E7">
        <w:rPr>
          <w:rFonts w:ascii="Times New Roman" w:hAnsi="Times New Roman"/>
          <w:color w:val="000000"/>
          <w:sz w:val="20"/>
          <w:szCs w:val="24"/>
        </w:rPr>
        <w:t>публики</w:t>
      </w:r>
      <w:r w:rsidR="00575227" w:rsidRPr="00D343E7">
        <w:rPr>
          <w:color w:val="000000"/>
          <w:sz w:val="20"/>
          <w:szCs w:val="24"/>
        </w:rPr>
        <w:t xml:space="preserve"> </w:t>
      </w:r>
      <w:r w:rsidRPr="00D343E7">
        <w:rPr>
          <w:rFonts w:ascii="Times New Roman" w:hAnsi="Times New Roman"/>
          <w:sz w:val="20"/>
          <w:szCs w:val="24"/>
        </w:rPr>
        <w:t>могут</w:t>
      </w:r>
      <w:r w:rsidR="00575227" w:rsidRPr="00D343E7">
        <w:rPr>
          <w:rFonts w:ascii="Times New Roman" w:hAnsi="Times New Roman"/>
          <w:sz w:val="20"/>
          <w:szCs w:val="24"/>
        </w:rPr>
        <w:t xml:space="preserve"> </w:t>
      </w:r>
      <w:r w:rsidRPr="00D343E7">
        <w:rPr>
          <w:rFonts w:ascii="Times New Roman" w:hAnsi="Times New Roman"/>
          <w:sz w:val="20"/>
          <w:szCs w:val="24"/>
        </w:rPr>
        <w:t>быть</w:t>
      </w:r>
      <w:r w:rsidR="00575227" w:rsidRPr="00D343E7">
        <w:rPr>
          <w:rFonts w:ascii="Times New Roman" w:hAnsi="Times New Roman"/>
          <w:sz w:val="20"/>
          <w:szCs w:val="24"/>
        </w:rPr>
        <w:t xml:space="preserve"> </w:t>
      </w:r>
      <w:r w:rsidRPr="00D343E7">
        <w:rPr>
          <w:rFonts w:ascii="Times New Roman" w:hAnsi="Times New Roman"/>
          <w:sz w:val="20"/>
          <w:szCs w:val="24"/>
        </w:rPr>
        <w:t>применены</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указанные</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части</w:t>
      </w:r>
      <w:r w:rsidR="00575227" w:rsidRPr="00D343E7">
        <w:rPr>
          <w:rFonts w:ascii="Times New Roman" w:hAnsi="Times New Roman"/>
          <w:sz w:val="20"/>
          <w:szCs w:val="24"/>
        </w:rPr>
        <w:t xml:space="preserve"> </w:t>
      </w:r>
      <w:r w:rsidRPr="00D343E7">
        <w:rPr>
          <w:rFonts w:ascii="Times New Roman" w:hAnsi="Times New Roman"/>
          <w:sz w:val="20"/>
          <w:szCs w:val="24"/>
        </w:rPr>
        <w:t>5.4.1</w:t>
      </w:r>
      <w:r w:rsidR="00575227" w:rsidRPr="00D343E7">
        <w:rPr>
          <w:rFonts w:ascii="Times New Roman" w:hAnsi="Times New Roman"/>
          <w:sz w:val="20"/>
          <w:szCs w:val="24"/>
        </w:rPr>
        <w:t xml:space="preserve"> </w:t>
      </w:r>
      <w:r w:rsidRPr="00D343E7">
        <w:rPr>
          <w:rFonts w:ascii="Times New Roman" w:hAnsi="Times New Roman"/>
          <w:sz w:val="20"/>
          <w:szCs w:val="24"/>
        </w:rPr>
        <w:t>статьи</w:t>
      </w:r>
      <w:r w:rsidR="00575227" w:rsidRPr="00D343E7">
        <w:rPr>
          <w:rFonts w:ascii="Times New Roman" w:hAnsi="Times New Roman"/>
          <w:sz w:val="20"/>
          <w:szCs w:val="24"/>
        </w:rPr>
        <w:t xml:space="preserve"> </w:t>
      </w:r>
      <w:r w:rsidRPr="00D343E7">
        <w:rPr>
          <w:rFonts w:ascii="Times New Roman" w:hAnsi="Times New Roman"/>
          <w:sz w:val="20"/>
          <w:szCs w:val="24"/>
        </w:rPr>
        <w:t>35</w:t>
      </w:r>
      <w:r w:rsidR="00575227" w:rsidRPr="00D343E7">
        <w:rPr>
          <w:rFonts w:ascii="Times New Roman" w:hAnsi="Times New Roman"/>
          <w:sz w:val="20"/>
          <w:szCs w:val="24"/>
        </w:rPr>
        <w:t xml:space="preserve"> </w:t>
      </w:r>
      <w:r w:rsidRPr="00D343E7">
        <w:rPr>
          <w:rFonts w:ascii="Times New Roman" w:hAnsi="Times New Roman"/>
          <w:sz w:val="20"/>
          <w:szCs w:val="24"/>
        </w:rPr>
        <w:t>Закона</w:t>
      </w:r>
      <w:r w:rsidR="00575227" w:rsidRPr="00D343E7">
        <w:rPr>
          <w:rFonts w:ascii="Times New Roman" w:hAnsi="Times New Roman"/>
          <w:sz w:val="20"/>
          <w:szCs w:val="24"/>
        </w:rPr>
        <w:t xml:space="preserve"> </w:t>
      </w:r>
      <w:r w:rsidRPr="00D343E7">
        <w:rPr>
          <w:rFonts w:ascii="Times New Roman" w:hAnsi="Times New Roman"/>
          <w:sz w:val="20"/>
          <w:szCs w:val="24"/>
        </w:rPr>
        <w:t>Чувашской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«Об</w:t>
      </w:r>
      <w:r w:rsidR="00575227" w:rsidRPr="00D343E7">
        <w:rPr>
          <w:rFonts w:ascii="Times New Roman" w:hAnsi="Times New Roman"/>
          <w:sz w:val="20"/>
          <w:szCs w:val="24"/>
        </w:rPr>
        <w:t xml:space="preserve"> </w:t>
      </w:r>
      <w:r w:rsidRPr="00D343E7">
        <w:rPr>
          <w:rFonts w:ascii="Times New Roman" w:hAnsi="Times New Roman"/>
          <w:sz w:val="20"/>
          <w:szCs w:val="24"/>
        </w:rPr>
        <w:t>организации</w:t>
      </w:r>
      <w:r w:rsidR="00575227" w:rsidRPr="00D343E7">
        <w:rPr>
          <w:rFonts w:ascii="Times New Roman" w:hAnsi="Times New Roman"/>
          <w:sz w:val="20"/>
          <w:szCs w:val="24"/>
        </w:rPr>
        <w:t xml:space="preserve"> </w:t>
      </w:r>
      <w:r w:rsidRPr="00D343E7">
        <w:rPr>
          <w:rFonts w:ascii="Times New Roman" w:hAnsi="Times New Roman"/>
          <w:sz w:val="20"/>
          <w:szCs w:val="24"/>
        </w:rPr>
        <w:t>местного</w:t>
      </w:r>
      <w:r w:rsidR="00575227" w:rsidRPr="00D343E7">
        <w:rPr>
          <w:rFonts w:ascii="Times New Roman" w:hAnsi="Times New Roman"/>
          <w:sz w:val="20"/>
          <w:szCs w:val="24"/>
        </w:rPr>
        <w:t xml:space="preserve"> </w:t>
      </w:r>
      <w:r w:rsidRPr="00D343E7">
        <w:rPr>
          <w:rFonts w:ascii="Times New Roman" w:hAnsi="Times New Roman"/>
          <w:sz w:val="20"/>
          <w:szCs w:val="24"/>
        </w:rPr>
        <w:t>самоуправления</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Чува</w:t>
      </w:r>
      <w:r w:rsidRPr="00D343E7">
        <w:rPr>
          <w:rFonts w:ascii="Times New Roman" w:hAnsi="Times New Roman"/>
          <w:sz w:val="20"/>
          <w:szCs w:val="24"/>
        </w:rPr>
        <w:t>ш</w:t>
      </w:r>
      <w:r w:rsidRPr="00D343E7">
        <w:rPr>
          <w:rFonts w:ascii="Times New Roman" w:hAnsi="Times New Roman"/>
          <w:sz w:val="20"/>
          <w:szCs w:val="24"/>
        </w:rPr>
        <w:t>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Республике»</w:t>
      </w:r>
      <w:r w:rsidR="00575227" w:rsidRPr="00D343E7">
        <w:rPr>
          <w:rFonts w:ascii="Times New Roman" w:hAnsi="Times New Roman"/>
          <w:sz w:val="20"/>
          <w:szCs w:val="24"/>
        </w:rPr>
        <w:t xml:space="preserve"> </w:t>
      </w:r>
      <w:r w:rsidRPr="00D343E7">
        <w:rPr>
          <w:rFonts w:ascii="Times New Roman" w:hAnsi="Times New Roman"/>
          <w:sz w:val="20"/>
          <w:szCs w:val="24"/>
        </w:rPr>
        <w:t>(далее</w:t>
      </w:r>
      <w:r w:rsidR="00575227" w:rsidRPr="00D343E7">
        <w:rPr>
          <w:rFonts w:ascii="Times New Roman" w:hAnsi="Times New Roman"/>
          <w:sz w:val="20"/>
          <w:szCs w:val="24"/>
        </w:rPr>
        <w:t xml:space="preserve"> </w:t>
      </w:r>
      <w:r w:rsidRPr="00D343E7">
        <w:rPr>
          <w:rFonts w:ascii="Times New Roman" w:hAnsi="Times New Roman"/>
          <w:sz w:val="20"/>
          <w:szCs w:val="24"/>
        </w:rPr>
        <w:t>–</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3.</w:t>
      </w:r>
      <w:r w:rsidR="00575227" w:rsidRPr="00D343E7">
        <w:rPr>
          <w:rFonts w:ascii="Times New Roman" w:hAnsi="Times New Roman"/>
          <w:sz w:val="20"/>
          <w:szCs w:val="24"/>
        </w:rPr>
        <w:t xml:space="preserve"> </w:t>
      </w:r>
      <w:r w:rsidRPr="00D343E7">
        <w:rPr>
          <w:rFonts w:ascii="Times New Roman" w:hAnsi="Times New Roman"/>
          <w:sz w:val="20"/>
          <w:szCs w:val="24"/>
        </w:rPr>
        <w:t>Мера</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применяется</w:t>
      </w:r>
      <w:r w:rsidR="00575227" w:rsidRPr="00D343E7">
        <w:rPr>
          <w:rFonts w:ascii="Times New Roman" w:hAnsi="Times New Roman"/>
          <w:sz w:val="20"/>
          <w:szCs w:val="24"/>
        </w:rPr>
        <w:t xml:space="preserve"> </w:t>
      </w:r>
      <w:r w:rsidRPr="00D343E7">
        <w:rPr>
          <w:rFonts w:ascii="Times New Roman" w:hAnsi="Times New Roman"/>
          <w:sz w:val="20"/>
          <w:szCs w:val="24"/>
        </w:rPr>
        <w:t>к</w:t>
      </w:r>
      <w:r w:rsidR="00575227" w:rsidRPr="00D343E7">
        <w:rPr>
          <w:rFonts w:ascii="Times New Roman" w:hAnsi="Times New Roman"/>
          <w:sz w:val="20"/>
          <w:szCs w:val="24"/>
        </w:rPr>
        <w:t xml:space="preserve"> </w:t>
      </w:r>
      <w:r w:rsidRPr="00D343E7">
        <w:rPr>
          <w:rFonts w:ascii="Times New Roman" w:hAnsi="Times New Roman"/>
          <w:sz w:val="20"/>
          <w:szCs w:val="24"/>
        </w:rPr>
        <w:t>лицу,</w:t>
      </w:r>
      <w:r w:rsidR="00575227" w:rsidRPr="00D343E7">
        <w:rPr>
          <w:rFonts w:ascii="Times New Roman" w:hAnsi="Times New Roman"/>
          <w:sz w:val="20"/>
          <w:szCs w:val="24"/>
        </w:rPr>
        <w:t xml:space="preserve"> </w:t>
      </w:r>
      <w:r w:rsidRPr="00D343E7">
        <w:rPr>
          <w:rFonts w:ascii="Times New Roman" w:hAnsi="Times New Roman"/>
          <w:sz w:val="20"/>
          <w:szCs w:val="24"/>
        </w:rPr>
        <w:t>замещающему</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на</w:t>
      </w:r>
      <w:r w:rsidR="00575227" w:rsidRPr="00D343E7">
        <w:rPr>
          <w:rFonts w:ascii="Times New Roman" w:hAnsi="Times New Roman"/>
          <w:sz w:val="20"/>
          <w:szCs w:val="24"/>
        </w:rPr>
        <w:t xml:space="preserve"> </w:t>
      </w:r>
      <w:r w:rsidRPr="00D343E7">
        <w:rPr>
          <w:rFonts w:ascii="Times New Roman" w:hAnsi="Times New Roman"/>
          <w:sz w:val="20"/>
          <w:szCs w:val="24"/>
        </w:rPr>
        <w:t>основании</w:t>
      </w:r>
      <w:r w:rsidR="00575227" w:rsidRPr="00D343E7">
        <w:rPr>
          <w:rFonts w:ascii="Times New Roman" w:hAnsi="Times New Roman"/>
          <w:sz w:val="20"/>
          <w:szCs w:val="24"/>
        </w:rPr>
        <w:t xml:space="preserve"> </w:t>
      </w:r>
      <w:r w:rsidRPr="00D343E7">
        <w:rPr>
          <w:rFonts w:ascii="Times New Roman" w:hAnsi="Times New Roman"/>
          <w:sz w:val="20"/>
          <w:szCs w:val="24"/>
        </w:rPr>
        <w:t>поступивших</w:t>
      </w:r>
      <w:r w:rsidR="00575227" w:rsidRPr="00D343E7">
        <w:rPr>
          <w:rFonts w:ascii="Times New Roman" w:hAnsi="Times New Roman"/>
          <w:sz w:val="20"/>
          <w:szCs w:val="24"/>
        </w:rPr>
        <w:t xml:space="preserve"> </w:t>
      </w:r>
      <w:r w:rsidRPr="00D343E7">
        <w:rPr>
          <w:rFonts w:ascii="Times New Roman" w:hAnsi="Times New Roman"/>
          <w:sz w:val="20"/>
          <w:szCs w:val="24"/>
        </w:rPr>
        <w:t>результатов</w:t>
      </w:r>
      <w:r w:rsidR="00575227" w:rsidRPr="00D343E7">
        <w:rPr>
          <w:rFonts w:ascii="Times New Roman" w:hAnsi="Times New Roman"/>
          <w:sz w:val="20"/>
          <w:szCs w:val="24"/>
        </w:rPr>
        <w:t xml:space="preserve"> </w:t>
      </w:r>
      <w:r w:rsidRPr="00D343E7">
        <w:rPr>
          <w:rFonts w:ascii="Times New Roman" w:hAnsi="Times New Roman"/>
          <w:sz w:val="20"/>
          <w:szCs w:val="24"/>
        </w:rPr>
        <w:t>проверки,</w:t>
      </w:r>
      <w:r w:rsidR="00575227" w:rsidRPr="00D343E7">
        <w:rPr>
          <w:rFonts w:ascii="Times New Roman" w:hAnsi="Times New Roman"/>
          <w:sz w:val="20"/>
          <w:szCs w:val="24"/>
        </w:rPr>
        <w:t xml:space="preserve"> </w:t>
      </w:r>
      <w:r w:rsidRPr="00D343E7">
        <w:rPr>
          <w:rFonts w:ascii="Times New Roman" w:hAnsi="Times New Roman"/>
          <w:sz w:val="20"/>
          <w:szCs w:val="24"/>
        </w:rPr>
        <w:t>проведенной</w:t>
      </w:r>
      <w:r w:rsidR="00575227" w:rsidRPr="00D343E7">
        <w:rPr>
          <w:rFonts w:ascii="Times New Roman" w:hAnsi="Times New Roman"/>
          <w:sz w:val="20"/>
          <w:szCs w:val="24"/>
        </w:rPr>
        <w:t xml:space="preserve"> </w:t>
      </w:r>
      <w:r w:rsidRPr="00D343E7">
        <w:rPr>
          <w:rFonts w:ascii="Times New Roman" w:hAnsi="Times New Roman"/>
          <w:sz w:val="20"/>
          <w:szCs w:val="24"/>
        </w:rPr>
        <w:t>по</w:t>
      </w:r>
      <w:r w:rsidR="00575227" w:rsidRPr="00D343E7">
        <w:rPr>
          <w:rFonts w:ascii="Times New Roman" w:hAnsi="Times New Roman"/>
          <w:sz w:val="20"/>
          <w:szCs w:val="24"/>
        </w:rPr>
        <w:t xml:space="preserve"> </w:t>
      </w:r>
      <w:r w:rsidRPr="00D343E7">
        <w:rPr>
          <w:rFonts w:ascii="Times New Roman" w:hAnsi="Times New Roman"/>
          <w:sz w:val="20"/>
          <w:szCs w:val="24"/>
        </w:rPr>
        <w:t>решению</w:t>
      </w:r>
      <w:r w:rsidR="00575227" w:rsidRPr="00D343E7">
        <w:rPr>
          <w:rFonts w:ascii="Times New Roman" w:hAnsi="Times New Roman"/>
          <w:sz w:val="20"/>
          <w:szCs w:val="24"/>
        </w:rPr>
        <w:t xml:space="preserve"> </w:t>
      </w:r>
      <w:r w:rsidRPr="00D343E7">
        <w:rPr>
          <w:rFonts w:ascii="Times New Roman" w:hAnsi="Times New Roman"/>
          <w:sz w:val="20"/>
          <w:szCs w:val="24"/>
        </w:rPr>
        <w:t>Главы</w:t>
      </w:r>
      <w:r w:rsidR="00575227" w:rsidRPr="00D343E7">
        <w:rPr>
          <w:rFonts w:ascii="Times New Roman" w:hAnsi="Times New Roman"/>
          <w:sz w:val="20"/>
          <w:szCs w:val="24"/>
        </w:rPr>
        <w:t xml:space="preserve"> </w:t>
      </w:r>
      <w:r w:rsidRPr="00D343E7">
        <w:rPr>
          <w:rFonts w:ascii="Times New Roman" w:hAnsi="Times New Roman"/>
          <w:sz w:val="20"/>
          <w:szCs w:val="24"/>
        </w:rPr>
        <w:t>Чувашской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порядке,</w:t>
      </w:r>
      <w:r w:rsidR="00575227" w:rsidRPr="00D343E7">
        <w:rPr>
          <w:rFonts w:ascii="Times New Roman" w:hAnsi="Times New Roman"/>
          <w:sz w:val="20"/>
          <w:szCs w:val="24"/>
        </w:rPr>
        <w:t xml:space="preserve"> </w:t>
      </w:r>
      <w:r w:rsidRPr="00D343E7">
        <w:rPr>
          <w:rFonts w:ascii="Times New Roman" w:hAnsi="Times New Roman"/>
          <w:sz w:val="20"/>
          <w:szCs w:val="24"/>
        </w:rPr>
        <w:t>установленном</w:t>
      </w:r>
      <w:r w:rsidR="00575227" w:rsidRPr="00D343E7">
        <w:rPr>
          <w:rFonts w:ascii="Times New Roman" w:hAnsi="Times New Roman"/>
          <w:sz w:val="20"/>
          <w:szCs w:val="24"/>
        </w:rPr>
        <w:t xml:space="preserve"> </w:t>
      </w:r>
      <w:r w:rsidRPr="00D343E7">
        <w:rPr>
          <w:rFonts w:ascii="Times New Roman" w:hAnsi="Times New Roman"/>
          <w:sz w:val="20"/>
          <w:szCs w:val="24"/>
        </w:rPr>
        <w:t>Законом</w:t>
      </w:r>
      <w:r w:rsidR="00575227" w:rsidRPr="00D343E7">
        <w:rPr>
          <w:rFonts w:ascii="Times New Roman" w:hAnsi="Times New Roman"/>
          <w:sz w:val="20"/>
          <w:szCs w:val="24"/>
        </w:rPr>
        <w:t xml:space="preserve"> </w:t>
      </w:r>
      <w:r w:rsidRPr="00D343E7">
        <w:rPr>
          <w:rFonts w:ascii="Times New Roman" w:hAnsi="Times New Roman"/>
          <w:sz w:val="20"/>
          <w:szCs w:val="24"/>
        </w:rPr>
        <w:t>Чувашской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представлении</w:t>
      </w:r>
      <w:r w:rsidR="00575227" w:rsidRPr="00D343E7">
        <w:rPr>
          <w:rFonts w:ascii="Times New Roman" w:hAnsi="Times New Roman"/>
          <w:sz w:val="20"/>
          <w:szCs w:val="24"/>
        </w:rPr>
        <w:t xml:space="preserve"> </w:t>
      </w:r>
      <w:r w:rsidRPr="00D343E7">
        <w:rPr>
          <w:rFonts w:ascii="Times New Roman" w:hAnsi="Times New Roman"/>
          <w:sz w:val="20"/>
          <w:szCs w:val="24"/>
        </w:rPr>
        <w:t>гражданами,</w:t>
      </w:r>
      <w:r w:rsidR="00575227" w:rsidRPr="00D343E7">
        <w:rPr>
          <w:rFonts w:ascii="Times New Roman" w:hAnsi="Times New Roman"/>
          <w:sz w:val="20"/>
          <w:szCs w:val="24"/>
        </w:rPr>
        <w:t xml:space="preserve"> </w:t>
      </w:r>
      <w:r w:rsidRPr="00D343E7">
        <w:rPr>
          <w:rFonts w:ascii="Times New Roman" w:hAnsi="Times New Roman"/>
          <w:sz w:val="20"/>
          <w:szCs w:val="24"/>
        </w:rPr>
        <w:t>претендующими</w:t>
      </w:r>
      <w:r w:rsidR="00575227" w:rsidRPr="00D343E7">
        <w:rPr>
          <w:rFonts w:ascii="Times New Roman" w:hAnsi="Times New Roman"/>
          <w:sz w:val="20"/>
          <w:szCs w:val="24"/>
        </w:rPr>
        <w:t xml:space="preserve"> </w:t>
      </w:r>
      <w:r w:rsidRPr="00D343E7">
        <w:rPr>
          <w:rFonts w:ascii="Times New Roman" w:hAnsi="Times New Roman"/>
          <w:sz w:val="20"/>
          <w:szCs w:val="24"/>
        </w:rPr>
        <w:t>на</w:t>
      </w:r>
      <w:r w:rsidR="00575227" w:rsidRPr="00D343E7">
        <w:rPr>
          <w:rFonts w:ascii="Times New Roman" w:hAnsi="Times New Roman"/>
          <w:sz w:val="20"/>
          <w:szCs w:val="24"/>
        </w:rPr>
        <w:t xml:space="preserve"> </w:t>
      </w:r>
      <w:r w:rsidRPr="00D343E7">
        <w:rPr>
          <w:rFonts w:ascii="Times New Roman" w:hAnsi="Times New Roman"/>
          <w:sz w:val="20"/>
          <w:szCs w:val="24"/>
        </w:rPr>
        <w:t>замещение</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муниципальной</w:t>
      </w:r>
      <w:r w:rsidR="00575227" w:rsidRPr="00D343E7">
        <w:rPr>
          <w:rFonts w:ascii="Times New Roman" w:hAnsi="Times New Roman"/>
          <w:sz w:val="20"/>
          <w:szCs w:val="24"/>
        </w:rPr>
        <w:t xml:space="preserve"> </w:t>
      </w:r>
      <w:r w:rsidRPr="00D343E7">
        <w:rPr>
          <w:rFonts w:ascii="Times New Roman" w:hAnsi="Times New Roman"/>
          <w:sz w:val="20"/>
          <w:szCs w:val="24"/>
        </w:rPr>
        <w:t>должности,</w:t>
      </w:r>
      <w:r w:rsidR="00575227" w:rsidRPr="00D343E7">
        <w:rPr>
          <w:rFonts w:ascii="Times New Roman" w:hAnsi="Times New Roman"/>
          <w:sz w:val="20"/>
          <w:szCs w:val="24"/>
        </w:rPr>
        <w:t xml:space="preserve"> </w:t>
      </w:r>
      <w:r w:rsidRPr="00D343E7">
        <w:rPr>
          <w:rFonts w:ascii="Times New Roman" w:hAnsi="Times New Roman"/>
          <w:sz w:val="20"/>
          <w:szCs w:val="24"/>
        </w:rPr>
        <w:t>должности</w:t>
      </w:r>
      <w:r w:rsidR="00575227" w:rsidRPr="00D343E7">
        <w:rPr>
          <w:rFonts w:ascii="Times New Roman" w:hAnsi="Times New Roman"/>
          <w:sz w:val="20"/>
          <w:szCs w:val="24"/>
        </w:rPr>
        <w:t xml:space="preserve"> </w:t>
      </w:r>
      <w:r w:rsidRPr="00D343E7">
        <w:rPr>
          <w:rFonts w:ascii="Times New Roman" w:hAnsi="Times New Roman"/>
          <w:sz w:val="20"/>
          <w:szCs w:val="24"/>
        </w:rPr>
        <w:t>главы</w:t>
      </w:r>
      <w:r w:rsidR="00575227" w:rsidRPr="00D343E7">
        <w:rPr>
          <w:rFonts w:ascii="Times New Roman" w:hAnsi="Times New Roman"/>
          <w:sz w:val="20"/>
          <w:szCs w:val="24"/>
        </w:rPr>
        <w:t xml:space="preserve"> </w:t>
      </w:r>
      <w:r w:rsidRPr="00D343E7">
        <w:rPr>
          <w:rFonts w:ascii="Times New Roman" w:hAnsi="Times New Roman"/>
          <w:sz w:val="20"/>
          <w:szCs w:val="24"/>
        </w:rPr>
        <w:t>местной</w:t>
      </w:r>
      <w:r w:rsidR="00575227" w:rsidRPr="00D343E7">
        <w:rPr>
          <w:rFonts w:ascii="Times New Roman" w:hAnsi="Times New Roman"/>
          <w:sz w:val="20"/>
          <w:szCs w:val="24"/>
        </w:rPr>
        <w:t xml:space="preserve"> </w:t>
      </w:r>
      <w:r w:rsidRPr="00D343E7">
        <w:rPr>
          <w:rFonts w:ascii="Times New Roman" w:hAnsi="Times New Roman"/>
          <w:sz w:val="20"/>
          <w:szCs w:val="24"/>
        </w:rPr>
        <w:t>администрации</w:t>
      </w:r>
      <w:r w:rsidR="00575227" w:rsidRPr="00D343E7">
        <w:rPr>
          <w:rFonts w:ascii="Times New Roman" w:hAnsi="Times New Roman"/>
          <w:sz w:val="20"/>
          <w:szCs w:val="24"/>
        </w:rPr>
        <w:t xml:space="preserve"> </w:t>
      </w:r>
      <w:r w:rsidRPr="00D343E7">
        <w:rPr>
          <w:rFonts w:ascii="Times New Roman" w:hAnsi="Times New Roman"/>
          <w:sz w:val="20"/>
          <w:szCs w:val="24"/>
        </w:rPr>
        <w:t>по</w:t>
      </w:r>
      <w:r w:rsidR="00575227" w:rsidRPr="00D343E7">
        <w:rPr>
          <w:rFonts w:ascii="Times New Roman" w:hAnsi="Times New Roman"/>
          <w:sz w:val="20"/>
          <w:szCs w:val="24"/>
        </w:rPr>
        <w:t xml:space="preserve"> </w:t>
      </w:r>
      <w:r w:rsidRPr="00D343E7">
        <w:rPr>
          <w:rFonts w:ascii="Times New Roman" w:hAnsi="Times New Roman"/>
          <w:sz w:val="20"/>
          <w:szCs w:val="24"/>
        </w:rPr>
        <w:t>контракту,</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лицами,</w:t>
      </w:r>
      <w:r w:rsidR="00575227" w:rsidRPr="00D343E7">
        <w:rPr>
          <w:rFonts w:ascii="Times New Roman" w:hAnsi="Times New Roman"/>
          <w:sz w:val="20"/>
          <w:szCs w:val="24"/>
        </w:rPr>
        <w:t xml:space="preserve"> </w:t>
      </w:r>
      <w:r w:rsidRPr="00D343E7">
        <w:rPr>
          <w:rFonts w:ascii="Times New Roman" w:hAnsi="Times New Roman"/>
          <w:sz w:val="20"/>
          <w:szCs w:val="24"/>
        </w:rPr>
        <w:t>замещающими</w:t>
      </w:r>
      <w:r w:rsidR="00575227" w:rsidRPr="00D343E7">
        <w:rPr>
          <w:rFonts w:ascii="Times New Roman" w:hAnsi="Times New Roman"/>
          <w:sz w:val="20"/>
          <w:szCs w:val="24"/>
        </w:rPr>
        <w:t xml:space="preserve"> </w:t>
      </w:r>
      <w:r w:rsidRPr="00D343E7">
        <w:rPr>
          <w:rFonts w:ascii="Times New Roman" w:hAnsi="Times New Roman"/>
          <w:sz w:val="20"/>
          <w:szCs w:val="24"/>
        </w:rPr>
        <w:t>указанные</w:t>
      </w:r>
      <w:r w:rsidR="00575227" w:rsidRPr="00D343E7">
        <w:rPr>
          <w:rFonts w:ascii="Times New Roman" w:hAnsi="Times New Roman"/>
          <w:sz w:val="20"/>
          <w:szCs w:val="24"/>
        </w:rPr>
        <w:t xml:space="preserve"> </w:t>
      </w:r>
      <w:r w:rsidRPr="00D343E7">
        <w:rPr>
          <w:rFonts w:ascii="Times New Roman" w:hAnsi="Times New Roman"/>
          <w:sz w:val="20"/>
          <w:szCs w:val="24"/>
        </w:rPr>
        <w:t>должности,</w:t>
      </w:r>
      <w:r w:rsidR="00575227" w:rsidRPr="00D343E7">
        <w:rPr>
          <w:rFonts w:ascii="Times New Roman" w:hAnsi="Times New Roman"/>
          <w:sz w:val="20"/>
          <w:szCs w:val="24"/>
        </w:rPr>
        <w:t xml:space="preserve"> </w:t>
      </w:r>
      <w:r w:rsidRPr="00D343E7">
        <w:rPr>
          <w:rFonts w:ascii="Times New Roman" w:hAnsi="Times New Roman"/>
          <w:sz w:val="20"/>
          <w:szCs w:val="24"/>
        </w:rPr>
        <w:t>сведений</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доходах,</w:t>
      </w:r>
      <w:r w:rsidR="00575227" w:rsidRPr="00D343E7">
        <w:rPr>
          <w:rFonts w:ascii="Times New Roman" w:hAnsi="Times New Roman"/>
          <w:sz w:val="20"/>
          <w:szCs w:val="24"/>
        </w:rPr>
        <w:t xml:space="preserve"> </w:t>
      </w:r>
      <w:r w:rsidRPr="00D343E7">
        <w:rPr>
          <w:rFonts w:ascii="Times New Roman" w:hAnsi="Times New Roman"/>
          <w:sz w:val="20"/>
          <w:szCs w:val="24"/>
        </w:rPr>
        <w:t>расходах,</w:t>
      </w:r>
      <w:r w:rsidR="00575227" w:rsidRPr="00D343E7">
        <w:rPr>
          <w:rFonts w:ascii="Times New Roman" w:hAnsi="Times New Roman"/>
          <w:sz w:val="20"/>
          <w:szCs w:val="24"/>
        </w:rPr>
        <w:t xml:space="preserve"> </w:t>
      </w:r>
      <w:r w:rsidRPr="00D343E7">
        <w:rPr>
          <w:rFonts w:ascii="Times New Roman" w:hAnsi="Times New Roman"/>
          <w:sz w:val="20"/>
          <w:szCs w:val="24"/>
        </w:rPr>
        <w:t>об</w:t>
      </w:r>
      <w:r w:rsidR="00575227" w:rsidRPr="00D343E7">
        <w:rPr>
          <w:rFonts w:ascii="Times New Roman" w:hAnsi="Times New Roman"/>
          <w:sz w:val="20"/>
          <w:szCs w:val="24"/>
        </w:rPr>
        <w:t xml:space="preserve"> </w:t>
      </w:r>
      <w:r w:rsidRPr="00D343E7">
        <w:rPr>
          <w:rFonts w:ascii="Times New Roman" w:hAnsi="Times New Roman"/>
          <w:sz w:val="20"/>
          <w:szCs w:val="24"/>
        </w:rPr>
        <w:t>имуществе</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обязател</w:t>
      </w:r>
      <w:r w:rsidRPr="00D343E7">
        <w:rPr>
          <w:rFonts w:ascii="Times New Roman" w:hAnsi="Times New Roman"/>
          <w:sz w:val="20"/>
          <w:szCs w:val="24"/>
        </w:rPr>
        <w:t>ь</w:t>
      </w:r>
      <w:r w:rsidRPr="00D343E7">
        <w:rPr>
          <w:rFonts w:ascii="Times New Roman" w:hAnsi="Times New Roman"/>
          <w:sz w:val="20"/>
          <w:szCs w:val="24"/>
        </w:rPr>
        <w:t>ствах</w:t>
      </w:r>
      <w:r w:rsidR="00575227" w:rsidRPr="00D343E7">
        <w:rPr>
          <w:rFonts w:ascii="Times New Roman" w:hAnsi="Times New Roman"/>
          <w:sz w:val="20"/>
          <w:szCs w:val="24"/>
        </w:rPr>
        <w:t xml:space="preserve"> </w:t>
      </w:r>
      <w:r w:rsidRPr="00D343E7">
        <w:rPr>
          <w:rFonts w:ascii="Times New Roman" w:hAnsi="Times New Roman"/>
          <w:sz w:val="20"/>
          <w:szCs w:val="24"/>
        </w:rPr>
        <w:t>имущественного</w:t>
      </w:r>
      <w:r w:rsidR="00575227" w:rsidRPr="00D343E7">
        <w:rPr>
          <w:rFonts w:ascii="Times New Roman" w:hAnsi="Times New Roman"/>
          <w:sz w:val="20"/>
          <w:szCs w:val="24"/>
        </w:rPr>
        <w:t xml:space="preserve"> </w:t>
      </w:r>
      <w:r w:rsidRPr="00D343E7">
        <w:rPr>
          <w:rFonts w:ascii="Times New Roman" w:hAnsi="Times New Roman"/>
          <w:sz w:val="20"/>
          <w:szCs w:val="24"/>
        </w:rPr>
        <w:t>характера,</w:t>
      </w:r>
      <w:r w:rsidR="00575227" w:rsidRPr="00D343E7">
        <w:rPr>
          <w:rFonts w:ascii="Times New Roman" w:hAnsi="Times New Roman"/>
          <w:sz w:val="20"/>
          <w:szCs w:val="24"/>
        </w:rPr>
        <w:t xml:space="preserve"> </w:t>
      </w:r>
      <w:r w:rsidRPr="00D343E7">
        <w:rPr>
          <w:rFonts w:ascii="Times New Roman" w:hAnsi="Times New Roman"/>
          <w:sz w:val="20"/>
          <w:szCs w:val="24"/>
        </w:rPr>
        <w:t>проверке</w:t>
      </w:r>
      <w:r w:rsidR="00575227" w:rsidRPr="00D343E7">
        <w:rPr>
          <w:rFonts w:ascii="Times New Roman" w:hAnsi="Times New Roman"/>
          <w:sz w:val="20"/>
          <w:szCs w:val="24"/>
        </w:rPr>
        <w:t xml:space="preserve"> </w:t>
      </w:r>
      <w:r w:rsidRPr="00D343E7">
        <w:rPr>
          <w:rFonts w:ascii="Times New Roman" w:hAnsi="Times New Roman"/>
          <w:sz w:val="20"/>
          <w:szCs w:val="24"/>
        </w:rPr>
        <w:t>достоверности</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полноты</w:t>
      </w:r>
      <w:r w:rsidR="00575227" w:rsidRPr="00D343E7">
        <w:rPr>
          <w:rFonts w:ascii="Times New Roman" w:hAnsi="Times New Roman"/>
          <w:sz w:val="20"/>
          <w:szCs w:val="24"/>
        </w:rPr>
        <w:t xml:space="preserve"> </w:t>
      </w:r>
      <w:r w:rsidRPr="00D343E7">
        <w:rPr>
          <w:rFonts w:ascii="Times New Roman" w:hAnsi="Times New Roman"/>
          <w:sz w:val="20"/>
          <w:szCs w:val="24"/>
        </w:rPr>
        <w:t>указанных</w:t>
      </w:r>
      <w:r w:rsidR="00575227" w:rsidRPr="00D343E7">
        <w:rPr>
          <w:rFonts w:ascii="Times New Roman" w:hAnsi="Times New Roman"/>
          <w:sz w:val="20"/>
          <w:szCs w:val="24"/>
        </w:rPr>
        <w:t xml:space="preserve"> </w:t>
      </w:r>
      <w:r w:rsidRPr="00D343E7">
        <w:rPr>
          <w:rFonts w:ascii="Times New Roman" w:hAnsi="Times New Roman"/>
          <w:sz w:val="20"/>
          <w:szCs w:val="24"/>
        </w:rPr>
        <w:t>сведений</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принятии</w:t>
      </w:r>
      <w:r w:rsidR="00575227" w:rsidRPr="00D343E7">
        <w:rPr>
          <w:rFonts w:ascii="Times New Roman" w:hAnsi="Times New Roman"/>
          <w:sz w:val="20"/>
          <w:szCs w:val="24"/>
        </w:rPr>
        <w:t xml:space="preserve"> </w:t>
      </w:r>
      <w:r w:rsidRPr="00D343E7">
        <w:rPr>
          <w:rFonts w:ascii="Times New Roman" w:hAnsi="Times New Roman"/>
          <w:sz w:val="20"/>
          <w:szCs w:val="24"/>
        </w:rPr>
        <w:t>решения</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мер</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за</w:t>
      </w:r>
      <w:r w:rsidR="00575227" w:rsidRPr="00D343E7">
        <w:rPr>
          <w:rFonts w:ascii="Times New Roman" w:hAnsi="Times New Roman"/>
          <w:sz w:val="20"/>
          <w:szCs w:val="24"/>
        </w:rPr>
        <w:t xml:space="preserve"> </w:t>
      </w:r>
      <w:r w:rsidRPr="00D343E7">
        <w:rPr>
          <w:rFonts w:ascii="Times New Roman" w:hAnsi="Times New Roman"/>
          <w:sz w:val="20"/>
          <w:szCs w:val="24"/>
        </w:rPr>
        <w:t>представление</w:t>
      </w:r>
      <w:r w:rsidR="00575227" w:rsidRPr="00D343E7">
        <w:rPr>
          <w:rFonts w:ascii="Times New Roman" w:hAnsi="Times New Roman"/>
          <w:sz w:val="20"/>
          <w:szCs w:val="24"/>
        </w:rPr>
        <w:t xml:space="preserve"> </w:t>
      </w:r>
      <w:r w:rsidRPr="00D343E7">
        <w:rPr>
          <w:rFonts w:ascii="Times New Roman" w:hAnsi="Times New Roman"/>
          <w:sz w:val="20"/>
          <w:szCs w:val="24"/>
        </w:rPr>
        <w:t>недост</w:t>
      </w:r>
      <w:r w:rsidRPr="00D343E7">
        <w:rPr>
          <w:rFonts w:ascii="Times New Roman" w:hAnsi="Times New Roman"/>
          <w:sz w:val="20"/>
          <w:szCs w:val="24"/>
        </w:rPr>
        <w:t>о</w:t>
      </w:r>
      <w:r w:rsidRPr="00D343E7">
        <w:rPr>
          <w:rFonts w:ascii="Times New Roman" w:hAnsi="Times New Roman"/>
          <w:sz w:val="20"/>
          <w:szCs w:val="24"/>
        </w:rPr>
        <w:t>верных</w:t>
      </w:r>
      <w:r w:rsidR="00575227" w:rsidRPr="00D343E7">
        <w:rPr>
          <w:rFonts w:ascii="Times New Roman" w:hAnsi="Times New Roman"/>
          <w:sz w:val="20"/>
          <w:szCs w:val="24"/>
        </w:rPr>
        <w:t xml:space="preserve"> </w:t>
      </w:r>
      <w:r w:rsidRPr="00D343E7">
        <w:rPr>
          <w:rFonts w:ascii="Times New Roman" w:hAnsi="Times New Roman"/>
          <w:sz w:val="20"/>
          <w:szCs w:val="24"/>
        </w:rPr>
        <w:t>или</w:t>
      </w:r>
      <w:r w:rsidR="00575227" w:rsidRPr="00D343E7">
        <w:rPr>
          <w:rFonts w:ascii="Times New Roman" w:hAnsi="Times New Roman"/>
          <w:sz w:val="20"/>
          <w:szCs w:val="24"/>
        </w:rPr>
        <w:t xml:space="preserve"> </w:t>
      </w:r>
      <w:r w:rsidRPr="00D343E7">
        <w:rPr>
          <w:rFonts w:ascii="Times New Roman" w:hAnsi="Times New Roman"/>
          <w:sz w:val="20"/>
          <w:szCs w:val="24"/>
        </w:rPr>
        <w:t>неполных</w:t>
      </w:r>
      <w:r w:rsidR="00575227" w:rsidRPr="00D343E7">
        <w:rPr>
          <w:rFonts w:ascii="Times New Roman" w:hAnsi="Times New Roman"/>
          <w:sz w:val="20"/>
          <w:szCs w:val="24"/>
        </w:rPr>
        <w:t xml:space="preserve"> </w:t>
      </w:r>
      <w:r w:rsidRPr="00D343E7">
        <w:rPr>
          <w:rFonts w:ascii="Times New Roman" w:hAnsi="Times New Roman"/>
          <w:sz w:val="20"/>
          <w:szCs w:val="24"/>
        </w:rPr>
        <w:t>таких</w:t>
      </w:r>
      <w:r w:rsidR="00575227" w:rsidRPr="00D343E7">
        <w:rPr>
          <w:rFonts w:ascii="Times New Roman" w:hAnsi="Times New Roman"/>
          <w:sz w:val="20"/>
          <w:szCs w:val="24"/>
        </w:rPr>
        <w:t xml:space="preserve"> </w:t>
      </w:r>
      <w:r w:rsidRPr="00D343E7">
        <w:rPr>
          <w:rFonts w:ascii="Times New Roman" w:hAnsi="Times New Roman"/>
          <w:sz w:val="20"/>
          <w:szCs w:val="24"/>
        </w:rPr>
        <w:t>сведений»</w:t>
      </w:r>
      <w:r w:rsidR="00575227" w:rsidRPr="00D343E7">
        <w:rPr>
          <w:rFonts w:ascii="Times New Roman" w:hAnsi="Times New Roman"/>
          <w:sz w:val="20"/>
          <w:szCs w:val="24"/>
        </w:rPr>
        <w:t xml:space="preserve"> </w:t>
      </w:r>
      <w:r w:rsidRPr="00D343E7">
        <w:rPr>
          <w:rFonts w:ascii="Times New Roman" w:hAnsi="Times New Roman"/>
          <w:sz w:val="20"/>
          <w:szCs w:val="24"/>
        </w:rPr>
        <w:t>(далее</w:t>
      </w:r>
      <w:r w:rsidR="00575227" w:rsidRPr="00D343E7">
        <w:rPr>
          <w:rFonts w:ascii="Times New Roman" w:hAnsi="Times New Roman"/>
          <w:sz w:val="20"/>
          <w:szCs w:val="24"/>
        </w:rPr>
        <w:t xml:space="preserve"> </w:t>
      </w:r>
      <w:r w:rsidRPr="00D343E7">
        <w:rPr>
          <w:rFonts w:ascii="Times New Roman" w:hAnsi="Times New Roman"/>
          <w:sz w:val="20"/>
          <w:szCs w:val="24"/>
        </w:rPr>
        <w:t>–</w:t>
      </w:r>
      <w:r w:rsidR="00575227" w:rsidRPr="00D343E7">
        <w:rPr>
          <w:rFonts w:ascii="Times New Roman" w:hAnsi="Times New Roman"/>
          <w:sz w:val="20"/>
          <w:szCs w:val="24"/>
        </w:rPr>
        <w:t xml:space="preserve"> </w:t>
      </w:r>
      <w:r w:rsidRPr="00D343E7">
        <w:rPr>
          <w:rFonts w:ascii="Times New Roman" w:hAnsi="Times New Roman"/>
          <w:sz w:val="20"/>
          <w:szCs w:val="24"/>
        </w:rPr>
        <w:t>результаты</w:t>
      </w:r>
      <w:r w:rsidR="00575227" w:rsidRPr="00D343E7">
        <w:rPr>
          <w:rFonts w:ascii="Times New Roman" w:hAnsi="Times New Roman"/>
          <w:sz w:val="20"/>
          <w:szCs w:val="24"/>
        </w:rPr>
        <w:t xml:space="preserve"> </w:t>
      </w:r>
      <w:r w:rsidRPr="00D343E7">
        <w:rPr>
          <w:rFonts w:ascii="Times New Roman" w:hAnsi="Times New Roman"/>
          <w:sz w:val="20"/>
          <w:szCs w:val="24"/>
        </w:rPr>
        <w:t>проверки),</w:t>
      </w:r>
      <w:r w:rsidR="00575227" w:rsidRPr="00D343E7">
        <w:rPr>
          <w:rFonts w:ascii="Times New Roman" w:hAnsi="Times New Roman"/>
          <w:sz w:val="20"/>
          <w:szCs w:val="24"/>
        </w:rPr>
        <w:t xml:space="preserve"> </w:t>
      </w:r>
      <w:r w:rsidRPr="00D343E7">
        <w:rPr>
          <w:rFonts w:ascii="Times New Roman" w:hAnsi="Times New Roman"/>
          <w:sz w:val="20"/>
          <w:szCs w:val="24"/>
        </w:rPr>
        <w:t>а</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случае,</w:t>
      </w:r>
      <w:r w:rsidR="00575227" w:rsidRPr="00D343E7">
        <w:rPr>
          <w:rFonts w:ascii="Times New Roman" w:hAnsi="Times New Roman"/>
          <w:sz w:val="20"/>
          <w:szCs w:val="24"/>
        </w:rPr>
        <w:t xml:space="preserve"> </w:t>
      </w:r>
      <w:r w:rsidRPr="00D343E7">
        <w:rPr>
          <w:rFonts w:ascii="Times New Roman" w:hAnsi="Times New Roman"/>
          <w:sz w:val="20"/>
          <w:szCs w:val="24"/>
        </w:rPr>
        <w:t>если</w:t>
      </w:r>
      <w:r w:rsidR="00575227" w:rsidRPr="00D343E7">
        <w:rPr>
          <w:rFonts w:ascii="Times New Roman" w:hAnsi="Times New Roman"/>
          <w:sz w:val="20"/>
          <w:szCs w:val="24"/>
        </w:rPr>
        <w:t xml:space="preserve"> </w:t>
      </w:r>
      <w:r w:rsidRPr="00D343E7">
        <w:rPr>
          <w:rFonts w:ascii="Times New Roman" w:hAnsi="Times New Roman"/>
          <w:sz w:val="20"/>
          <w:szCs w:val="24"/>
        </w:rPr>
        <w:t>результаты</w:t>
      </w:r>
      <w:r w:rsidR="00575227" w:rsidRPr="00D343E7">
        <w:rPr>
          <w:rFonts w:ascii="Times New Roman" w:hAnsi="Times New Roman"/>
          <w:sz w:val="20"/>
          <w:szCs w:val="24"/>
        </w:rPr>
        <w:t xml:space="preserve"> </w:t>
      </w:r>
      <w:r w:rsidRPr="00D343E7">
        <w:rPr>
          <w:rFonts w:ascii="Times New Roman" w:hAnsi="Times New Roman"/>
          <w:sz w:val="20"/>
          <w:szCs w:val="24"/>
        </w:rPr>
        <w:t>проверки</w:t>
      </w:r>
      <w:r w:rsidR="00575227" w:rsidRPr="00D343E7">
        <w:rPr>
          <w:rFonts w:ascii="Times New Roman" w:hAnsi="Times New Roman"/>
          <w:sz w:val="20"/>
          <w:szCs w:val="24"/>
        </w:rPr>
        <w:t xml:space="preserve"> </w:t>
      </w:r>
      <w:r w:rsidRPr="00D343E7">
        <w:rPr>
          <w:rFonts w:ascii="Times New Roman" w:hAnsi="Times New Roman"/>
          <w:sz w:val="20"/>
          <w:szCs w:val="24"/>
        </w:rPr>
        <w:t>направлялись</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Комиссию</w:t>
      </w:r>
      <w:r w:rsidR="00575227" w:rsidRPr="00D343E7">
        <w:rPr>
          <w:rFonts w:ascii="Times New Roman" w:hAnsi="Times New Roman"/>
          <w:sz w:val="20"/>
          <w:szCs w:val="24"/>
        </w:rPr>
        <w:t xml:space="preserve"> </w:t>
      </w:r>
      <w:r w:rsidRPr="00D343E7">
        <w:rPr>
          <w:rFonts w:ascii="Times New Roman" w:hAnsi="Times New Roman"/>
          <w:sz w:val="20"/>
          <w:szCs w:val="24"/>
        </w:rPr>
        <w:t>по</w:t>
      </w:r>
      <w:r w:rsidR="00575227" w:rsidRPr="00D343E7">
        <w:rPr>
          <w:rFonts w:ascii="Times New Roman" w:hAnsi="Times New Roman"/>
          <w:sz w:val="20"/>
          <w:szCs w:val="24"/>
        </w:rPr>
        <w:t xml:space="preserve"> </w:t>
      </w:r>
      <w:r w:rsidRPr="00D343E7">
        <w:rPr>
          <w:rFonts w:ascii="Times New Roman" w:hAnsi="Times New Roman"/>
          <w:sz w:val="20"/>
          <w:szCs w:val="24"/>
        </w:rPr>
        <w:t>соблюдению</w:t>
      </w:r>
      <w:r w:rsidR="00575227" w:rsidRPr="00D343E7">
        <w:rPr>
          <w:rFonts w:ascii="Times New Roman" w:hAnsi="Times New Roman"/>
          <w:sz w:val="20"/>
          <w:szCs w:val="24"/>
        </w:rPr>
        <w:t xml:space="preserve"> </w:t>
      </w:r>
      <w:r w:rsidRPr="00D343E7">
        <w:rPr>
          <w:rFonts w:ascii="Times New Roman" w:hAnsi="Times New Roman"/>
          <w:sz w:val="20"/>
          <w:szCs w:val="24"/>
        </w:rPr>
        <w:t>требований</w:t>
      </w:r>
      <w:r w:rsidR="00575227" w:rsidRPr="00D343E7">
        <w:rPr>
          <w:rFonts w:ascii="Times New Roman" w:hAnsi="Times New Roman"/>
          <w:sz w:val="20"/>
          <w:szCs w:val="24"/>
        </w:rPr>
        <w:t xml:space="preserve"> </w:t>
      </w:r>
      <w:r w:rsidRPr="00D343E7">
        <w:rPr>
          <w:rFonts w:ascii="Times New Roman" w:hAnsi="Times New Roman"/>
          <w:sz w:val="20"/>
          <w:szCs w:val="24"/>
        </w:rPr>
        <w:t>к</w:t>
      </w:r>
      <w:r w:rsidR="00575227" w:rsidRPr="00D343E7">
        <w:rPr>
          <w:rFonts w:ascii="Times New Roman" w:hAnsi="Times New Roman"/>
          <w:sz w:val="20"/>
          <w:szCs w:val="24"/>
        </w:rPr>
        <w:t xml:space="preserve"> </w:t>
      </w:r>
      <w:r w:rsidRPr="00D343E7">
        <w:rPr>
          <w:rFonts w:ascii="Times New Roman" w:hAnsi="Times New Roman"/>
          <w:sz w:val="20"/>
          <w:szCs w:val="24"/>
        </w:rPr>
        <w:t>служе</w:t>
      </w:r>
      <w:r w:rsidRPr="00D343E7">
        <w:rPr>
          <w:rFonts w:ascii="Times New Roman" w:hAnsi="Times New Roman"/>
          <w:sz w:val="20"/>
          <w:szCs w:val="24"/>
        </w:rPr>
        <w:t>б</w:t>
      </w:r>
      <w:r w:rsidRPr="00D343E7">
        <w:rPr>
          <w:rFonts w:ascii="Times New Roman" w:hAnsi="Times New Roman"/>
          <w:sz w:val="20"/>
          <w:szCs w:val="24"/>
        </w:rPr>
        <w:t>ному</w:t>
      </w:r>
      <w:r w:rsidR="00575227" w:rsidRPr="00D343E7">
        <w:rPr>
          <w:rFonts w:ascii="Times New Roman" w:hAnsi="Times New Roman"/>
          <w:sz w:val="20"/>
          <w:szCs w:val="24"/>
        </w:rPr>
        <w:t xml:space="preserve"> </w:t>
      </w:r>
      <w:r w:rsidRPr="00D343E7">
        <w:rPr>
          <w:rFonts w:ascii="Times New Roman" w:hAnsi="Times New Roman"/>
          <w:sz w:val="20"/>
          <w:szCs w:val="24"/>
        </w:rPr>
        <w:t>поведению</w:t>
      </w:r>
      <w:r w:rsidR="00575227" w:rsidRPr="00D343E7">
        <w:rPr>
          <w:rFonts w:ascii="Times New Roman" w:hAnsi="Times New Roman"/>
          <w:sz w:val="20"/>
          <w:szCs w:val="24"/>
        </w:rPr>
        <w:t xml:space="preserve"> </w:t>
      </w:r>
      <w:r w:rsidRPr="00D343E7">
        <w:rPr>
          <w:rFonts w:ascii="Times New Roman" w:hAnsi="Times New Roman"/>
          <w:sz w:val="20"/>
          <w:szCs w:val="24"/>
        </w:rPr>
        <w:t>лиц,</w:t>
      </w:r>
      <w:r w:rsidR="00575227" w:rsidRPr="00D343E7">
        <w:rPr>
          <w:rFonts w:ascii="Times New Roman" w:hAnsi="Times New Roman"/>
          <w:sz w:val="20"/>
          <w:szCs w:val="24"/>
        </w:rPr>
        <w:t xml:space="preserve"> </w:t>
      </w:r>
      <w:r w:rsidRPr="00D343E7">
        <w:rPr>
          <w:rFonts w:ascii="Times New Roman" w:hAnsi="Times New Roman"/>
          <w:sz w:val="20"/>
          <w:szCs w:val="24"/>
        </w:rPr>
        <w:t>замещающих</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муниципальные</w:t>
      </w:r>
      <w:r w:rsidR="00575227" w:rsidRPr="00D343E7">
        <w:rPr>
          <w:rFonts w:ascii="Times New Roman" w:hAnsi="Times New Roman"/>
          <w:sz w:val="20"/>
          <w:szCs w:val="24"/>
        </w:rPr>
        <w:t xml:space="preserve"> </w:t>
      </w:r>
      <w:r w:rsidRPr="00D343E7">
        <w:rPr>
          <w:rFonts w:ascii="Times New Roman" w:hAnsi="Times New Roman"/>
          <w:sz w:val="20"/>
          <w:szCs w:val="24"/>
        </w:rPr>
        <w:t>должности,</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муниципальных</w:t>
      </w:r>
      <w:r w:rsidR="00575227" w:rsidRPr="00D343E7">
        <w:rPr>
          <w:rFonts w:ascii="Times New Roman" w:hAnsi="Times New Roman"/>
          <w:sz w:val="20"/>
          <w:szCs w:val="24"/>
        </w:rPr>
        <w:t xml:space="preserve"> </w:t>
      </w:r>
      <w:r w:rsidRPr="00D343E7">
        <w:rPr>
          <w:rFonts w:ascii="Times New Roman" w:hAnsi="Times New Roman"/>
          <w:sz w:val="20"/>
          <w:szCs w:val="24"/>
        </w:rPr>
        <w:t>служащих,</w:t>
      </w:r>
      <w:r w:rsidR="00575227" w:rsidRPr="00D343E7">
        <w:rPr>
          <w:rFonts w:ascii="Times New Roman" w:hAnsi="Times New Roman"/>
          <w:sz w:val="20"/>
          <w:szCs w:val="24"/>
        </w:rPr>
        <w:t xml:space="preserve"> </w:t>
      </w:r>
      <w:r w:rsidRPr="00D343E7">
        <w:rPr>
          <w:rFonts w:ascii="Times New Roman" w:hAnsi="Times New Roman"/>
          <w:sz w:val="20"/>
          <w:szCs w:val="24"/>
        </w:rPr>
        <w:t>осуществляющих</w:t>
      </w:r>
      <w:r w:rsidR="00575227" w:rsidRPr="00D343E7">
        <w:rPr>
          <w:rFonts w:ascii="Times New Roman" w:hAnsi="Times New Roman"/>
          <w:sz w:val="20"/>
          <w:szCs w:val="24"/>
        </w:rPr>
        <w:t xml:space="preserve"> </w:t>
      </w:r>
      <w:r w:rsidRPr="00D343E7">
        <w:rPr>
          <w:rFonts w:ascii="Times New Roman" w:hAnsi="Times New Roman"/>
          <w:sz w:val="20"/>
          <w:szCs w:val="24"/>
        </w:rPr>
        <w:t>полномочия</w:t>
      </w:r>
      <w:r w:rsidR="00575227" w:rsidRPr="00D343E7">
        <w:rPr>
          <w:rFonts w:ascii="Times New Roman" w:hAnsi="Times New Roman"/>
          <w:sz w:val="20"/>
          <w:szCs w:val="24"/>
        </w:rPr>
        <w:t xml:space="preserve"> </w:t>
      </w:r>
      <w:r w:rsidRPr="00D343E7">
        <w:rPr>
          <w:rFonts w:ascii="Times New Roman" w:hAnsi="Times New Roman"/>
          <w:sz w:val="20"/>
          <w:szCs w:val="24"/>
        </w:rPr>
        <w:t>представителя</w:t>
      </w:r>
      <w:r w:rsidR="00575227" w:rsidRPr="00D343E7">
        <w:rPr>
          <w:rFonts w:ascii="Times New Roman" w:hAnsi="Times New Roman"/>
          <w:sz w:val="20"/>
          <w:szCs w:val="24"/>
        </w:rPr>
        <w:t xml:space="preserve"> </w:t>
      </w:r>
      <w:r w:rsidRPr="00D343E7">
        <w:rPr>
          <w:rFonts w:ascii="Times New Roman" w:hAnsi="Times New Roman"/>
          <w:sz w:val="20"/>
          <w:szCs w:val="24"/>
        </w:rPr>
        <w:t>нанимателя</w:t>
      </w:r>
      <w:r w:rsidR="00575227" w:rsidRPr="00D343E7">
        <w:rPr>
          <w:rFonts w:ascii="Times New Roman" w:hAnsi="Times New Roman"/>
          <w:sz w:val="20"/>
          <w:szCs w:val="24"/>
        </w:rPr>
        <w:t xml:space="preserve"> </w:t>
      </w:r>
      <w:r w:rsidRPr="00D343E7">
        <w:rPr>
          <w:rFonts w:ascii="Times New Roman" w:hAnsi="Times New Roman"/>
          <w:sz w:val="20"/>
          <w:szCs w:val="24"/>
        </w:rPr>
        <w:t>(работодателя),</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ур</w:t>
      </w:r>
      <w:r w:rsidRPr="00D343E7">
        <w:rPr>
          <w:rFonts w:ascii="Times New Roman" w:hAnsi="Times New Roman"/>
          <w:sz w:val="20"/>
          <w:szCs w:val="24"/>
        </w:rPr>
        <w:t>е</w:t>
      </w:r>
      <w:r w:rsidRPr="00D343E7">
        <w:rPr>
          <w:rFonts w:ascii="Times New Roman" w:hAnsi="Times New Roman"/>
          <w:sz w:val="20"/>
          <w:szCs w:val="24"/>
        </w:rPr>
        <w:t>гулированию</w:t>
      </w:r>
      <w:r w:rsidR="00575227" w:rsidRPr="00D343E7">
        <w:rPr>
          <w:rFonts w:ascii="Times New Roman" w:hAnsi="Times New Roman"/>
          <w:sz w:val="20"/>
          <w:szCs w:val="24"/>
        </w:rPr>
        <w:t xml:space="preserve"> </w:t>
      </w:r>
      <w:r w:rsidRPr="00D343E7">
        <w:rPr>
          <w:rFonts w:ascii="Times New Roman" w:hAnsi="Times New Roman"/>
          <w:sz w:val="20"/>
          <w:szCs w:val="24"/>
        </w:rPr>
        <w:t>конфликта</w:t>
      </w:r>
      <w:r w:rsidR="00575227" w:rsidRPr="00D343E7">
        <w:rPr>
          <w:rFonts w:ascii="Times New Roman" w:hAnsi="Times New Roman"/>
          <w:sz w:val="20"/>
          <w:szCs w:val="24"/>
        </w:rPr>
        <w:t xml:space="preserve"> </w:t>
      </w:r>
      <w:r w:rsidRPr="00D343E7">
        <w:rPr>
          <w:rFonts w:ascii="Times New Roman" w:hAnsi="Times New Roman"/>
          <w:sz w:val="20"/>
          <w:szCs w:val="24"/>
        </w:rPr>
        <w:t>интересов</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органах</w:t>
      </w:r>
      <w:r w:rsidR="00575227" w:rsidRPr="00D343E7">
        <w:rPr>
          <w:rFonts w:ascii="Times New Roman" w:hAnsi="Times New Roman"/>
          <w:sz w:val="20"/>
          <w:szCs w:val="24"/>
        </w:rPr>
        <w:t xml:space="preserve"> </w:t>
      </w:r>
      <w:r w:rsidRPr="00D343E7">
        <w:rPr>
          <w:rFonts w:ascii="Times New Roman" w:hAnsi="Times New Roman"/>
          <w:sz w:val="20"/>
          <w:szCs w:val="24"/>
        </w:rPr>
        <w:t>местного</w:t>
      </w:r>
      <w:r w:rsidR="00575227" w:rsidRPr="00D343E7">
        <w:rPr>
          <w:rFonts w:ascii="Times New Roman" w:hAnsi="Times New Roman"/>
          <w:sz w:val="20"/>
          <w:szCs w:val="24"/>
        </w:rPr>
        <w:t xml:space="preserve"> </w:t>
      </w:r>
      <w:r w:rsidRPr="00D343E7">
        <w:rPr>
          <w:rFonts w:ascii="Times New Roman" w:hAnsi="Times New Roman"/>
          <w:sz w:val="20"/>
          <w:szCs w:val="24"/>
        </w:rPr>
        <w:t>самоуправления</w:t>
      </w:r>
      <w:r w:rsidR="00575227" w:rsidRPr="00D343E7">
        <w:rPr>
          <w:rFonts w:ascii="Times New Roman" w:hAnsi="Times New Roman"/>
          <w:sz w:val="20"/>
          <w:szCs w:val="24"/>
        </w:rPr>
        <w:t xml:space="preserve"> </w:t>
      </w:r>
      <w:r w:rsidRPr="00D343E7">
        <w:rPr>
          <w:rFonts w:ascii="Times New Roman" w:hAnsi="Times New Roman"/>
          <w:sz w:val="20"/>
          <w:szCs w:val="24"/>
        </w:rPr>
        <w:t>Мариинско-Посадского</w:t>
      </w:r>
      <w:r w:rsidR="00575227" w:rsidRPr="00D343E7">
        <w:rPr>
          <w:rFonts w:ascii="Times New Roman" w:hAnsi="Times New Roman"/>
          <w:sz w:val="20"/>
          <w:szCs w:val="24"/>
        </w:rPr>
        <w:t xml:space="preserve"> </w:t>
      </w:r>
      <w:r w:rsidRPr="00D343E7">
        <w:rPr>
          <w:rFonts w:ascii="Times New Roman" w:hAnsi="Times New Roman"/>
          <w:sz w:val="20"/>
          <w:szCs w:val="24"/>
        </w:rPr>
        <w:t>района</w:t>
      </w:r>
      <w:r w:rsidR="00575227" w:rsidRPr="00D343E7">
        <w:rPr>
          <w:rFonts w:ascii="Times New Roman" w:hAnsi="Times New Roman"/>
          <w:sz w:val="20"/>
          <w:szCs w:val="24"/>
        </w:rPr>
        <w:t xml:space="preserve"> </w:t>
      </w:r>
      <w:r w:rsidRPr="00D343E7">
        <w:rPr>
          <w:rFonts w:ascii="Times New Roman" w:hAnsi="Times New Roman"/>
          <w:sz w:val="20"/>
          <w:szCs w:val="24"/>
        </w:rPr>
        <w:t>Чувашской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утвержденную</w:t>
      </w:r>
      <w:r w:rsidR="00575227" w:rsidRPr="00D343E7">
        <w:rPr>
          <w:rFonts w:ascii="Times New Roman" w:hAnsi="Times New Roman"/>
          <w:sz w:val="20"/>
          <w:szCs w:val="24"/>
        </w:rPr>
        <w:t xml:space="preserve"> </w:t>
      </w:r>
      <w:r w:rsidRPr="00D343E7">
        <w:rPr>
          <w:rFonts w:ascii="Times New Roman" w:hAnsi="Times New Roman"/>
          <w:sz w:val="20"/>
          <w:szCs w:val="24"/>
        </w:rPr>
        <w:t>Собранием</w:t>
      </w:r>
      <w:r w:rsidR="00575227" w:rsidRPr="00D343E7">
        <w:rPr>
          <w:rFonts w:ascii="Times New Roman" w:hAnsi="Times New Roman"/>
          <w:sz w:val="20"/>
          <w:szCs w:val="24"/>
        </w:rPr>
        <w:t xml:space="preserve"> </w:t>
      </w:r>
      <w:r w:rsidRPr="00D343E7">
        <w:rPr>
          <w:rFonts w:ascii="Times New Roman" w:hAnsi="Times New Roman"/>
          <w:sz w:val="20"/>
          <w:szCs w:val="24"/>
        </w:rPr>
        <w:t>депутатов</w:t>
      </w:r>
      <w:r w:rsidR="00575227" w:rsidRPr="00D343E7">
        <w:rPr>
          <w:rFonts w:ascii="Times New Roman" w:hAnsi="Times New Roman"/>
          <w:sz w:val="20"/>
          <w:szCs w:val="24"/>
        </w:rPr>
        <w:t xml:space="preserve"> </w:t>
      </w:r>
      <w:r w:rsidRPr="00D343E7">
        <w:rPr>
          <w:rFonts w:ascii="Times New Roman" w:hAnsi="Times New Roman"/>
          <w:sz w:val="20"/>
          <w:szCs w:val="24"/>
        </w:rPr>
        <w:t>Марии</w:t>
      </w:r>
      <w:r w:rsidRPr="00D343E7">
        <w:rPr>
          <w:rFonts w:ascii="Times New Roman" w:hAnsi="Times New Roman"/>
          <w:sz w:val="20"/>
          <w:szCs w:val="24"/>
        </w:rPr>
        <w:t>н</w:t>
      </w:r>
      <w:r w:rsidRPr="00D343E7">
        <w:rPr>
          <w:rFonts w:ascii="Times New Roman" w:hAnsi="Times New Roman"/>
          <w:sz w:val="20"/>
          <w:szCs w:val="24"/>
        </w:rPr>
        <w:t>ско-Посадского</w:t>
      </w:r>
      <w:r w:rsidR="00575227" w:rsidRPr="00D343E7">
        <w:rPr>
          <w:rFonts w:ascii="Times New Roman" w:hAnsi="Times New Roman"/>
          <w:sz w:val="20"/>
          <w:szCs w:val="24"/>
        </w:rPr>
        <w:t xml:space="preserve"> </w:t>
      </w:r>
      <w:r w:rsidRPr="00D343E7">
        <w:rPr>
          <w:rFonts w:ascii="Times New Roman" w:hAnsi="Times New Roman"/>
          <w:sz w:val="20"/>
          <w:szCs w:val="24"/>
        </w:rPr>
        <w:t>района</w:t>
      </w:r>
      <w:r w:rsidR="00575227" w:rsidRPr="00D343E7">
        <w:rPr>
          <w:rFonts w:ascii="Times New Roman" w:hAnsi="Times New Roman"/>
          <w:sz w:val="20"/>
          <w:szCs w:val="24"/>
        </w:rPr>
        <w:t xml:space="preserve"> </w:t>
      </w:r>
      <w:r w:rsidRPr="00D343E7">
        <w:rPr>
          <w:rFonts w:ascii="Times New Roman" w:hAnsi="Times New Roman"/>
          <w:sz w:val="20"/>
          <w:szCs w:val="24"/>
        </w:rPr>
        <w:t>Чувашской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от</w:t>
      </w:r>
      <w:r w:rsidR="00575227" w:rsidRPr="00D343E7">
        <w:rPr>
          <w:rFonts w:ascii="Times New Roman" w:hAnsi="Times New Roman"/>
          <w:sz w:val="20"/>
          <w:szCs w:val="24"/>
        </w:rPr>
        <w:t xml:space="preserve"> </w:t>
      </w:r>
      <w:r w:rsidRPr="00D343E7">
        <w:rPr>
          <w:rFonts w:ascii="Times New Roman" w:hAnsi="Times New Roman"/>
          <w:sz w:val="20"/>
          <w:szCs w:val="24"/>
        </w:rPr>
        <w:t>10.11.2015</w:t>
      </w:r>
      <w:r w:rsidR="00575227" w:rsidRPr="00D343E7">
        <w:rPr>
          <w:rFonts w:ascii="Times New Roman" w:hAnsi="Times New Roman"/>
          <w:sz w:val="20"/>
          <w:szCs w:val="24"/>
        </w:rPr>
        <w:t xml:space="preserve"> </w:t>
      </w:r>
      <w:r w:rsidRPr="00D343E7">
        <w:rPr>
          <w:rFonts w:ascii="Times New Roman" w:hAnsi="Times New Roman"/>
          <w:sz w:val="20"/>
          <w:szCs w:val="24"/>
        </w:rPr>
        <w:t>года</w:t>
      </w:r>
      <w:r w:rsidR="00575227" w:rsidRPr="00D343E7">
        <w:rPr>
          <w:rFonts w:ascii="Times New Roman" w:hAnsi="Times New Roman"/>
          <w:sz w:val="20"/>
          <w:szCs w:val="24"/>
        </w:rPr>
        <w:t xml:space="preserve"> </w:t>
      </w:r>
      <w:r w:rsidRPr="00D343E7">
        <w:rPr>
          <w:rFonts w:ascii="Times New Roman" w:hAnsi="Times New Roman"/>
          <w:sz w:val="20"/>
          <w:szCs w:val="24"/>
        </w:rPr>
        <w:t>№</w:t>
      </w:r>
      <w:r w:rsidR="00575227" w:rsidRPr="00D343E7">
        <w:rPr>
          <w:rFonts w:ascii="Times New Roman" w:hAnsi="Times New Roman"/>
          <w:sz w:val="20"/>
          <w:szCs w:val="24"/>
        </w:rPr>
        <w:t xml:space="preserve"> </w:t>
      </w:r>
      <w:r w:rsidRPr="00D343E7">
        <w:rPr>
          <w:rFonts w:ascii="Times New Roman" w:hAnsi="Times New Roman"/>
          <w:sz w:val="20"/>
          <w:szCs w:val="24"/>
        </w:rPr>
        <w:t>3/2,–</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на</w:t>
      </w:r>
      <w:r w:rsidR="00575227" w:rsidRPr="00D343E7">
        <w:rPr>
          <w:rFonts w:ascii="Times New Roman" w:hAnsi="Times New Roman"/>
          <w:sz w:val="20"/>
          <w:szCs w:val="24"/>
        </w:rPr>
        <w:t xml:space="preserve"> </w:t>
      </w:r>
      <w:r w:rsidRPr="00D343E7">
        <w:rPr>
          <w:rFonts w:ascii="Times New Roman" w:hAnsi="Times New Roman"/>
          <w:sz w:val="20"/>
          <w:szCs w:val="24"/>
        </w:rPr>
        <w:t>основании</w:t>
      </w:r>
      <w:r w:rsidR="00575227" w:rsidRPr="00D343E7">
        <w:rPr>
          <w:rFonts w:ascii="Times New Roman" w:hAnsi="Times New Roman"/>
          <w:sz w:val="20"/>
          <w:szCs w:val="24"/>
        </w:rPr>
        <w:t xml:space="preserve"> </w:t>
      </w:r>
      <w:r w:rsidRPr="00D343E7">
        <w:rPr>
          <w:rFonts w:ascii="Times New Roman" w:hAnsi="Times New Roman"/>
          <w:sz w:val="20"/>
          <w:szCs w:val="24"/>
        </w:rPr>
        <w:t>рекомендации</w:t>
      </w:r>
      <w:r w:rsidR="00575227" w:rsidRPr="00D343E7">
        <w:rPr>
          <w:rFonts w:ascii="Times New Roman" w:hAnsi="Times New Roman"/>
          <w:sz w:val="20"/>
          <w:szCs w:val="24"/>
        </w:rPr>
        <w:t xml:space="preserve"> </w:t>
      </w:r>
      <w:r w:rsidRPr="00D343E7">
        <w:rPr>
          <w:rFonts w:ascii="Times New Roman" w:hAnsi="Times New Roman"/>
          <w:sz w:val="20"/>
          <w:szCs w:val="24"/>
        </w:rPr>
        <w:t>данной</w:t>
      </w:r>
      <w:r w:rsidR="00575227" w:rsidRPr="00D343E7">
        <w:rPr>
          <w:rFonts w:ascii="Times New Roman" w:hAnsi="Times New Roman"/>
          <w:sz w:val="20"/>
          <w:szCs w:val="24"/>
        </w:rPr>
        <w:t xml:space="preserve"> </w:t>
      </w:r>
      <w:r w:rsidRPr="00D343E7">
        <w:rPr>
          <w:rFonts w:ascii="Times New Roman" w:hAnsi="Times New Roman"/>
          <w:sz w:val="20"/>
          <w:szCs w:val="24"/>
        </w:rPr>
        <w:t>комиссии,</w:t>
      </w:r>
      <w:r w:rsidR="00575227" w:rsidRPr="00D343E7">
        <w:rPr>
          <w:rFonts w:ascii="Times New Roman" w:hAnsi="Times New Roman"/>
          <w:sz w:val="20"/>
          <w:szCs w:val="24"/>
        </w:rPr>
        <w:t xml:space="preserve"> </w:t>
      </w:r>
      <w:r w:rsidRPr="00D343E7">
        <w:rPr>
          <w:rFonts w:ascii="Times New Roman" w:hAnsi="Times New Roman"/>
          <w:sz w:val="20"/>
          <w:szCs w:val="24"/>
        </w:rPr>
        <w:t>не</w:t>
      </w:r>
      <w:r w:rsidR="00575227" w:rsidRPr="00D343E7">
        <w:rPr>
          <w:rFonts w:ascii="Times New Roman" w:hAnsi="Times New Roman"/>
          <w:sz w:val="20"/>
          <w:szCs w:val="24"/>
        </w:rPr>
        <w:t xml:space="preserve"> </w:t>
      </w:r>
      <w:r w:rsidRPr="00D343E7">
        <w:rPr>
          <w:rFonts w:ascii="Times New Roman" w:hAnsi="Times New Roman"/>
          <w:sz w:val="20"/>
          <w:szCs w:val="24"/>
        </w:rPr>
        <w:t>позднее</w:t>
      </w:r>
      <w:r w:rsidR="00575227" w:rsidRPr="00D343E7">
        <w:rPr>
          <w:rFonts w:ascii="Times New Roman" w:hAnsi="Times New Roman"/>
          <w:sz w:val="20"/>
          <w:szCs w:val="24"/>
        </w:rPr>
        <w:t xml:space="preserve"> </w:t>
      </w:r>
      <w:r w:rsidRPr="00D343E7">
        <w:rPr>
          <w:rFonts w:ascii="Times New Roman" w:hAnsi="Times New Roman"/>
          <w:sz w:val="20"/>
          <w:szCs w:val="24"/>
        </w:rPr>
        <w:t>шести</w:t>
      </w:r>
      <w:r w:rsidR="00575227" w:rsidRPr="00D343E7">
        <w:rPr>
          <w:rFonts w:ascii="Times New Roman" w:hAnsi="Times New Roman"/>
          <w:sz w:val="20"/>
          <w:szCs w:val="24"/>
        </w:rPr>
        <w:t xml:space="preserve"> </w:t>
      </w:r>
      <w:r w:rsidRPr="00D343E7">
        <w:rPr>
          <w:rFonts w:ascii="Times New Roman" w:hAnsi="Times New Roman"/>
          <w:sz w:val="20"/>
          <w:szCs w:val="24"/>
        </w:rPr>
        <w:t>месяцев</w:t>
      </w:r>
      <w:r w:rsidR="00575227" w:rsidRPr="00D343E7">
        <w:rPr>
          <w:rFonts w:ascii="Times New Roman" w:hAnsi="Times New Roman"/>
          <w:sz w:val="20"/>
          <w:szCs w:val="24"/>
        </w:rPr>
        <w:t xml:space="preserve"> </w:t>
      </w:r>
      <w:r w:rsidRPr="00D343E7">
        <w:rPr>
          <w:rFonts w:ascii="Times New Roman" w:hAnsi="Times New Roman"/>
          <w:sz w:val="20"/>
          <w:szCs w:val="24"/>
        </w:rPr>
        <w:t>со</w:t>
      </w:r>
      <w:r w:rsidR="00575227" w:rsidRPr="00D343E7">
        <w:rPr>
          <w:rFonts w:ascii="Times New Roman" w:hAnsi="Times New Roman"/>
          <w:sz w:val="20"/>
          <w:szCs w:val="24"/>
        </w:rPr>
        <w:t xml:space="preserve"> </w:t>
      </w:r>
      <w:r w:rsidRPr="00D343E7">
        <w:rPr>
          <w:rFonts w:ascii="Times New Roman" w:hAnsi="Times New Roman"/>
          <w:sz w:val="20"/>
          <w:szCs w:val="24"/>
        </w:rPr>
        <w:t>дня</w:t>
      </w:r>
      <w:r w:rsidR="00575227" w:rsidRPr="00D343E7">
        <w:rPr>
          <w:rFonts w:ascii="Times New Roman" w:hAnsi="Times New Roman"/>
          <w:sz w:val="20"/>
          <w:szCs w:val="24"/>
        </w:rPr>
        <w:t xml:space="preserve"> </w:t>
      </w:r>
      <w:r w:rsidRPr="00D343E7">
        <w:rPr>
          <w:rFonts w:ascii="Times New Roman" w:hAnsi="Times New Roman"/>
          <w:sz w:val="20"/>
          <w:szCs w:val="24"/>
        </w:rPr>
        <w:t>поступления</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color w:val="000000"/>
          <w:sz w:val="20"/>
          <w:szCs w:val="24"/>
        </w:rPr>
        <w:t>С</w:t>
      </w:r>
      <w:r w:rsidRPr="00D343E7">
        <w:rPr>
          <w:rFonts w:ascii="Times New Roman" w:hAnsi="Times New Roman"/>
          <w:color w:val="000000"/>
          <w:sz w:val="20"/>
          <w:szCs w:val="24"/>
        </w:rPr>
        <w:t>о</w:t>
      </w:r>
      <w:r w:rsidRPr="00D343E7">
        <w:rPr>
          <w:rFonts w:ascii="Times New Roman" w:hAnsi="Times New Roman"/>
          <w:color w:val="000000"/>
          <w:sz w:val="20"/>
          <w:szCs w:val="24"/>
        </w:rPr>
        <w:t>брание</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депутатов</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Октябрьского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сельского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поселения</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Мариинско-Посадского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района</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Чувашской</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результатов</w:t>
      </w:r>
      <w:r w:rsidR="00575227" w:rsidRPr="00D343E7">
        <w:rPr>
          <w:rFonts w:ascii="Times New Roman" w:hAnsi="Times New Roman"/>
          <w:sz w:val="20"/>
          <w:szCs w:val="24"/>
        </w:rPr>
        <w:t xml:space="preserve"> </w:t>
      </w:r>
      <w:r w:rsidRPr="00D343E7">
        <w:rPr>
          <w:rFonts w:ascii="Times New Roman" w:hAnsi="Times New Roman"/>
          <w:sz w:val="20"/>
          <w:szCs w:val="24"/>
        </w:rPr>
        <w:t>проверки</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не</w:t>
      </w:r>
      <w:r w:rsidR="00575227" w:rsidRPr="00D343E7">
        <w:rPr>
          <w:rFonts w:ascii="Times New Roman" w:hAnsi="Times New Roman"/>
          <w:sz w:val="20"/>
          <w:szCs w:val="24"/>
        </w:rPr>
        <w:t xml:space="preserve"> </w:t>
      </w:r>
      <w:r w:rsidRPr="00D343E7">
        <w:rPr>
          <w:rFonts w:ascii="Times New Roman" w:hAnsi="Times New Roman"/>
          <w:sz w:val="20"/>
          <w:szCs w:val="24"/>
        </w:rPr>
        <w:t>позднее</w:t>
      </w:r>
      <w:r w:rsidR="00575227" w:rsidRPr="00D343E7">
        <w:rPr>
          <w:rFonts w:ascii="Times New Roman" w:hAnsi="Times New Roman"/>
          <w:sz w:val="20"/>
          <w:szCs w:val="24"/>
        </w:rPr>
        <w:t xml:space="preserve"> </w:t>
      </w:r>
      <w:r w:rsidRPr="00D343E7">
        <w:rPr>
          <w:rFonts w:ascii="Times New Roman" w:hAnsi="Times New Roman"/>
          <w:sz w:val="20"/>
          <w:szCs w:val="24"/>
        </w:rPr>
        <w:t>трех</w:t>
      </w:r>
      <w:r w:rsidR="00575227" w:rsidRPr="00D343E7">
        <w:rPr>
          <w:rFonts w:ascii="Times New Roman" w:hAnsi="Times New Roman"/>
          <w:sz w:val="20"/>
          <w:szCs w:val="24"/>
        </w:rPr>
        <w:t xml:space="preserve"> </w:t>
      </w:r>
      <w:r w:rsidRPr="00D343E7">
        <w:rPr>
          <w:rFonts w:ascii="Times New Roman" w:hAnsi="Times New Roman"/>
          <w:sz w:val="20"/>
          <w:szCs w:val="24"/>
        </w:rPr>
        <w:t>лет</w:t>
      </w:r>
      <w:r w:rsidR="00575227" w:rsidRPr="00D343E7">
        <w:rPr>
          <w:rFonts w:ascii="Times New Roman" w:hAnsi="Times New Roman"/>
          <w:sz w:val="20"/>
          <w:szCs w:val="24"/>
        </w:rPr>
        <w:t xml:space="preserve"> </w:t>
      </w:r>
      <w:r w:rsidRPr="00D343E7">
        <w:rPr>
          <w:rFonts w:ascii="Times New Roman" w:hAnsi="Times New Roman"/>
          <w:sz w:val="20"/>
          <w:szCs w:val="24"/>
        </w:rPr>
        <w:t>со</w:t>
      </w:r>
      <w:r w:rsidR="00575227" w:rsidRPr="00D343E7">
        <w:rPr>
          <w:rFonts w:ascii="Times New Roman" w:hAnsi="Times New Roman"/>
          <w:sz w:val="20"/>
          <w:szCs w:val="24"/>
        </w:rPr>
        <w:t xml:space="preserve"> </w:t>
      </w:r>
      <w:r w:rsidRPr="00D343E7">
        <w:rPr>
          <w:rFonts w:ascii="Times New Roman" w:hAnsi="Times New Roman"/>
          <w:sz w:val="20"/>
          <w:szCs w:val="24"/>
        </w:rPr>
        <w:t>дня</w:t>
      </w:r>
      <w:r w:rsidR="00575227" w:rsidRPr="00D343E7">
        <w:rPr>
          <w:rFonts w:ascii="Times New Roman" w:hAnsi="Times New Roman"/>
          <w:sz w:val="20"/>
          <w:szCs w:val="24"/>
        </w:rPr>
        <w:t xml:space="preserve"> </w:t>
      </w:r>
      <w:r w:rsidRPr="00D343E7">
        <w:rPr>
          <w:rFonts w:ascii="Times New Roman" w:hAnsi="Times New Roman"/>
          <w:sz w:val="20"/>
          <w:szCs w:val="24"/>
        </w:rPr>
        <w:t>совершения</w:t>
      </w:r>
      <w:r w:rsidR="00575227" w:rsidRPr="00D343E7">
        <w:rPr>
          <w:rFonts w:ascii="Times New Roman" w:hAnsi="Times New Roman"/>
          <w:sz w:val="20"/>
          <w:szCs w:val="24"/>
        </w:rPr>
        <w:t xml:space="preserve"> </w:t>
      </w:r>
      <w:r w:rsidRPr="00D343E7">
        <w:rPr>
          <w:rFonts w:ascii="Times New Roman" w:hAnsi="Times New Roman"/>
          <w:sz w:val="20"/>
          <w:szCs w:val="24"/>
        </w:rPr>
        <w:t>лицом,</w:t>
      </w:r>
      <w:r w:rsidR="00575227" w:rsidRPr="00D343E7">
        <w:rPr>
          <w:rFonts w:ascii="Times New Roman" w:hAnsi="Times New Roman"/>
          <w:sz w:val="20"/>
          <w:szCs w:val="24"/>
        </w:rPr>
        <w:t xml:space="preserve"> </w:t>
      </w:r>
      <w:r w:rsidRPr="00D343E7">
        <w:rPr>
          <w:rFonts w:ascii="Times New Roman" w:hAnsi="Times New Roman"/>
          <w:sz w:val="20"/>
          <w:szCs w:val="24"/>
        </w:rPr>
        <w:t>замещающим</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коррупционного</w:t>
      </w:r>
      <w:r w:rsidR="00575227" w:rsidRPr="00D343E7">
        <w:rPr>
          <w:rFonts w:ascii="Times New Roman" w:hAnsi="Times New Roman"/>
          <w:sz w:val="20"/>
          <w:szCs w:val="24"/>
        </w:rPr>
        <w:t xml:space="preserve"> </w:t>
      </w:r>
      <w:r w:rsidRPr="00D343E7">
        <w:rPr>
          <w:rFonts w:ascii="Times New Roman" w:hAnsi="Times New Roman"/>
          <w:sz w:val="20"/>
          <w:szCs w:val="24"/>
        </w:rPr>
        <w:t>правонарушения.</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4.</w:t>
      </w:r>
      <w:r w:rsidR="00575227" w:rsidRPr="00D343E7">
        <w:rPr>
          <w:rFonts w:ascii="Times New Roman" w:hAnsi="Times New Roman"/>
          <w:sz w:val="20"/>
          <w:szCs w:val="24"/>
        </w:rPr>
        <w:t xml:space="preserve"> </w:t>
      </w:r>
      <w:r w:rsidRPr="00D343E7">
        <w:rPr>
          <w:rFonts w:ascii="Times New Roman" w:hAnsi="Times New Roman"/>
          <w:sz w:val="20"/>
          <w:szCs w:val="24"/>
        </w:rPr>
        <w:t>Вопрос</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к</w:t>
      </w:r>
      <w:r w:rsidR="00575227" w:rsidRPr="00D343E7">
        <w:rPr>
          <w:rFonts w:ascii="Times New Roman" w:hAnsi="Times New Roman"/>
          <w:sz w:val="20"/>
          <w:szCs w:val="24"/>
        </w:rPr>
        <w:t xml:space="preserve"> </w:t>
      </w:r>
      <w:r w:rsidRPr="00D343E7">
        <w:rPr>
          <w:rFonts w:ascii="Times New Roman" w:hAnsi="Times New Roman"/>
          <w:sz w:val="20"/>
          <w:szCs w:val="24"/>
        </w:rPr>
        <w:t>лицу,</w:t>
      </w:r>
      <w:r w:rsidR="00575227" w:rsidRPr="00D343E7">
        <w:rPr>
          <w:rFonts w:ascii="Times New Roman" w:hAnsi="Times New Roman"/>
          <w:sz w:val="20"/>
          <w:szCs w:val="24"/>
        </w:rPr>
        <w:t xml:space="preserve"> </w:t>
      </w:r>
      <w:r w:rsidRPr="00D343E7">
        <w:rPr>
          <w:rFonts w:ascii="Times New Roman" w:hAnsi="Times New Roman"/>
          <w:sz w:val="20"/>
          <w:szCs w:val="24"/>
        </w:rPr>
        <w:t>замещающему</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включается</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повестку</w:t>
      </w:r>
      <w:r w:rsidR="00575227" w:rsidRPr="00D343E7">
        <w:rPr>
          <w:rFonts w:ascii="Times New Roman" w:hAnsi="Times New Roman"/>
          <w:sz w:val="20"/>
          <w:szCs w:val="24"/>
        </w:rPr>
        <w:t xml:space="preserve"> </w:t>
      </w:r>
      <w:r w:rsidRPr="00D343E7">
        <w:rPr>
          <w:rFonts w:ascii="Times New Roman" w:hAnsi="Times New Roman"/>
          <w:sz w:val="20"/>
          <w:szCs w:val="24"/>
        </w:rPr>
        <w:t>дня</w:t>
      </w:r>
      <w:r w:rsidR="00575227" w:rsidRPr="00D343E7">
        <w:rPr>
          <w:rFonts w:ascii="Times New Roman" w:hAnsi="Times New Roman"/>
          <w:sz w:val="20"/>
          <w:szCs w:val="24"/>
        </w:rPr>
        <w:t xml:space="preserve"> </w:t>
      </w:r>
      <w:r w:rsidRPr="00D343E7">
        <w:rPr>
          <w:rFonts w:ascii="Times New Roman" w:hAnsi="Times New Roman"/>
          <w:sz w:val="20"/>
          <w:szCs w:val="24"/>
        </w:rPr>
        <w:t>ближайшего</w:t>
      </w:r>
      <w:r w:rsidR="00575227" w:rsidRPr="00D343E7">
        <w:rPr>
          <w:rFonts w:ascii="Times New Roman" w:hAnsi="Times New Roman"/>
          <w:sz w:val="20"/>
          <w:szCs w:val="24"/>
        </w:rPr>
        <w:t xml:space="preserve"> </w:t>
      </w:r>
      <w:r w:rsidRPr="00D343E7">
        <w:rPr>
          <w:rFonts w:ascii="Times New Roman" w:hAnsi="Times New Roman"/>
          <w:sz w:val="20"/>
          <w:szCs w:val="24"/>
        </w:rPr>
        <w:t>заседания</w:t>
      </w:r>
      <w:r w:rsidR="00575227" w:rsidRPr="00D343E7">
        <w:rPr>
          <w:rFonts w:ascii="Times New Roman" w:hAnsi="Times New Roman"/>
          <w:sz w:val="20"/>
          <w:szCs w:val="24"/>
        </w:rPr>
        <w:t xml:space="preserve"> </w:t>
      </w:r>
      <w:r w:rsidRPr="00D343E7">
        <w:rPr>
          <w:rFonts w:ascii="Times New Roman" w:hAnsi="Times New Roman"/>
          <w:color w:val="000000"/>
          <w:sz w:val="20"/>
          <w:szCs w:val="24"/>
        </w:rPr>
        <w:t>Собрания</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депут</w:t>
      </w:r>
      <w:r w:rsidRPr="00D343E7">
        <w:rPr>
          <w:rFonts w:ascii="Times New Roman" w:hAnsi="Times New Roman"/>
          <w:color w:val="000000"/>
          <w:sz w:val="20"/>
          <w:szCs w:val="24"/>
        </w:rPr>
        <w:t>а</w:t>
      </w:r>
      <w:r w:rsidRPr="00D343E7">
        <w:rPr>
          <w:rFonts w:ascii="Times New Roman" w:hAnsi="Times New Roman"/>
          <w:color w:val="000000"/>
          <w:sz w:val="20"/>
          <w:szCs w:val="24"/>
        </w:rPr>
        <w:t>тов</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Октябрьского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сельского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поселения</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Мариинско-Посадского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района</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Чувашской</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Республики</w:t>
      </w:r>
      <w:r w:rsidR="00575227" w:rsidRPr="00D343E7">
        <w:rPr>
          <w:color w:val="000000"/>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не</w:t>
      </w:r>
      <w:r w:rsidR="00575227" w:rsidRPr="00D343E7">
        <w:rPr>
          <w:rFonts w:ascii="Times New Roman" w:hAnsi="Times New Roman"/>
          <w:sz w:val="20"/>
          <w:szCs w:val="24"/>
        </w:rPr>
        <w:t xml:space="preserve"> </w:t>
      </w:r>
      <w:r w:rsidRPr="00D343E7">
        <w:rPr>
          <w:rFonts w:ascii="Times New Roman" w:hAnsi="Times New Roman"/>
          <w:sz w:val="20"/>
          <w:szCs w:val="24"/>
        </w:rPr>
        <w:t>может</w:t>
      </w:r>
      <w:r w:rsidR="00575227" w:rsidRPr="00D343E7">
        <w:rPr>
          <w:rFonts w:ascii="Times New Roman" w:hAnsi="Times New Roman"/>
          <w:sz w:val="20"/>
          <w:szCs w:val="24"/>
        </w:rPr>
        <w:t xml:space="preserve"> </w:t>
      </w:r>
      <w:r w:rsidRPr="00D343E7">
        <w:rPr>
          <w:rFonts w:ascii="Times New Roman" w:hAnsi="Times New Roman"/>
          <w:sz w:val="20"/>
          <w:szCs w:val="24"/>
        </w:rPr>
        <w:t>быть</w:t>
      </w:r>
      <w:r w:rsidR="00575227" w:rsidRPr="00D343E7">
        <w:rPr>
          <w:rFonts w:ascii="Times New Roman" w:hAnsi="Times New Roman"/>
          <w:sz w:val="20"/>
          <w:szCs w:val="24"/>
        </w:rPr>
        <w:t xml:space="preserve"> </w:t>
      </w:r>
      <w:r w:rsidRPr="00D343E7">
        <w:rPr>
          <w:rFonts w:ascii="Times New Roman" w:hAnsi="Times New Roman"/>
          <w:sz w:val="20"/>
          <w:szCs w:val="24"/>
        </w:rPr>
        <w:t>рассмотрен</w:t>
      </w:r>
      <w:r w:rsidR="00575227" w:rsidRPr="00D343E7">
        <w:rPr>
          <w:rFonts w:ascii="Times New Roman" w:hAnsi="Times New Roman"/>
          <w:sz w:val="20"/>
          <w:szCs w:val="24"/>
        </w:rPr>
        <w:t xml:space="preserve"> </w:t>
      </w:r>
      <w:r w:rsidRPr="00D343E7">
        <w:rPr>
          <w:rFonts w:ascii="Times New Roman" w:hAnsi="Times New Roman"/>
          <w:sz w:val="20"/>
          <w:szCs w:val="24"/>
        </w:rPr>
        <w:t>позднее</w:t>
      </w:r>
      <w:r w:rsidR="00575227" w:rsidRPr="00D343E7">
        <w:rPr>
          <w:rFonts w:ascii="Times New Roman" w:hAnsi="Times New Roman"/>
          <w:sz w:val="20"/>
          <w:szCs w:val="24"/>
        </w:rPr>
        <w:t xml:space="preserve"> </w:t>
      </w:r>
      <w:r w:rsidRPr="00D343E7">
        <w:rPr>
          <w:rFonts w:ascii="Times New Roman" w:hAnsi="Times New Roman"/>
          <w:sz w:val="20"/>
          <w:szCs w:val="24"/>
        </w:rPr>
        <w:t>трех</w:t>
      </w:r>
      <w:r w:rsidR="00575227" w:rsidRPr="00D343E7">
        <w:rPr>
          <w:rFonts w:ascii="Times New Roman" w:hAnsi="Times New Roman"/>
          <w:sz w:val="20"/>
          <w:szCs w:val="24"/>
        </w:rPr>
        <w:t xml:space="preserve"> </w:t>
      </w:r>
      <w:r w:rsidRPr="00D343E7">
        <w:rPr>
          <w:rFonts w:ascii="Times New Roman" w:hAnsi="Times New Roman"/>
          <w:sz w:val="20"/>
          <w:szCs w:val="24"/>
        </w:rPr>
        <w:t>месяцев</w:t>
      </w:r>
      <w:r w:rsidR="00575227" w:rsidRPr="00D343E7">
        <w:rPr>
          <w:rFonts w:ascii="Times New Roman" w:hAnsi="Times New Roman"/>
          <w:sz w:val="20"/>
          <w:szCs w:val="24"/>
        </w:rPr>
        <w:t xml:space="preserve"> </w:t>
      </w:r>
      <w:r w:rsidRPr="00D343E7">
        <w:rPr>
          <w:rFonts w:ascii="Times New Roman" w:hAnsi="Times New Roman"/>
          <w:sz w:val="20"/>
          <w:szCs w:val="24"/>
        </w:rPr>
        <w:t>со</w:t>
      </w:r>
      <w:r w:rsidR="00575227" w:rsidRPr="00D343E7">
        <w:rPr>
          <w:rFonts w:ascii="Times New Roman" w:hAnsi="Times New Roman"/>
          <w:sz w:val="20"/>
          <w:szCs w:val="24"/>
        </w:rPr>
        <w:t xml:space="preserve"> </w:t>
      </w:r>
      <w:r w:rsidRPr="00D343E7">
        <w:rPr>
          <w:rFonts w:ascii="Times New Roman" w:hAnsi="Times New Roman"/>
          <w:sz w:val="20"/>
          <w:szCs w:val="24"/>
        </w:rPr>
        <w:t>дня</w:t>
      </w:r>
      <w:r w:rsidR="00575227" w:rsidRPr="00D343E7">
        <w:rPr>
          <w:rFonts w:ascii="Times New Roman" w:hAnsi="Times New Roman"/>
          <w:sz w:val="20"/>
          <w:szCs w:val="24"/>
        </w:rPr>
        <w:t xml:space="preserve"> </w:t>
      </w:r>
      <w:r w:rsidRPr="00D343E7">
        <w:rPr>
          <w:rFonts w:ascii="Times New Roman" w:hAnsi="Times New Roman"/>
          <w:sz w:val="20"/>
          <w:szCs w:val="24"/>
        </w:rPr>
        <w:t>поступления</w:t>
      </w:r>
      <w:r w:rsidR="00575227" w:rsidRPr="00D343E7">
        <w:rPr>
          <w:rFonts w:ascii="Times New Roman" w:hAnsi="Times New Roman"/>
          <w:sz w:val="20"/>
          <w:szCs w:val="24"/>
        </w:rPr>
        <w:t xml:space="preserve"> </w:t>
      </w:r>
      <w:r w:rsidRPr="00D343E7">
        <w:rPr>
          <w:rFonts w:ascii="Times New Roman" w:hAnsi="Times New Roman"/>
          <w:sz w:val="20"/>
          <w:szCs w:val="24"/>
        </w:rPr>
        <w:t>результ</w:t>
      </w:r>
      <w:r w:rsidRPr="00D343E7">
        <w:rPr>
          <w:rFonts w:ascii="Times New Roman" w:hAnsi="Times New Roman"/>
          <w:sz w:val="20"/>
          <w:szCs w:val="24"/>
        </w:rPr>
        <w:t>а</w:t>
      </w:r>
      <w:r w:rsidRPr="00D343E7">
        <w:rPr>
          <w:rFonts w:ascii="Times New Roman" w:hAnsi="Times New Roman"/>
          <w:sz w:val="20"/>
          <w:szCs w:val="24"/>
        </w:rPr>
        <w:t>тов</w:t>
      </w:r>
      <w:r w:rsidR="00575227" w:rsidRPr="00D343E7">
        <w:rPr>
          <w:rFonts w:ascii="Times New Roman" w:hAnsi="Times New Roman"/>
          <w:sz w:val="20"/>
          <w:szCs w:val="24"/>
        </w:rPr>
        <w:t xml:space="preserve"> </w:t>
      </w:r>
      <w:r w:rsidRPr="00D343E7">
        <w:rPr>
          <w:rFonts w:ascii="Times New Roman" w:hAnsi="Times New Roman"/>
          <w:sz w:val="20"/>
          <w:szCs w:val="24"/>
        </w:rPr>
        <w:t>проверки.</w:t>
      </w:r>
      <w:r w:rsidR="00575227" w:rsidRPr="00D343E7">
        <w:rPr>
          <w:rFonts w:ascii="Times New Roman" w:hAnsi="Times New Roman"/>
          <w:sz w:val="20"/>
          <w:szCs w:val="24"/>
        </w:rPr>
        <w:t xml:space="preserve"> </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5.</w:t>
      </w:r>
      <w:r w:rsidR="00575227" w:rsidRPr="00D343E7">
        <w:rPr>
          <w:rFonts w:ascii="Times New Roman" w:hAnsi="Times New Roman"/>
          <w:sz w:val="20"/>
          <w:szCs w:val="24"/>
        </w:rPr>
        <w:t xml:space="preserve"> </w:t>
      </w:r>
      <w:r w:rsidRPr="00D343E7">
        <w:rPr>
          <w:rFonts w:ascii="Times New Roman" w:hAnsi="Times New Roman"/>
          <w:sz w:val="20"/>
          <w:szCs w:val="24"/>
        </w:rPr>
        <w:t>При</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учитываются</w:t>
      </w:r>
      <w:r w:rsidR="00575227" w:rsidRPr="00D343E7">
        <w:rPr>
          <w:rFonts w:ascii="Times New Roman" w:hAnsi="Times New Roman"/>
          <w:sz w:val="20"/>
          <w:szCs w:val="24"/>
        </w:rPr>
        <w:t xml:space="preserve"> </w:t>
      </w:r>
      <w:r w:rsidRPr="00D343E7">
        <w:rPr>
          <w:rFonts w:ascii="Times New Roman" w:hAnsi="Times New Roman"/>
          <w:sz w:val="20"/>
          <w:szCs w:val="24"/>
        </w:rPr>
        <w:t>характер</w:t>
      </w:r>
      <w:r w:rsidR="00575227" w:rsidRPr="00D343E7">
        <w:rPr>
          <w:rFonts w:ascii="Times New Roman" w:hAnsi="Times New Roman"/>
          <w:sz w:val="20"/>
          <w:szCs w:val="24"/>
        </w:rPr>
        <w:t xml:space="preserve"> </w:t>
      </w:r>
      <w:r w:rsidRPr="00D343E7">
        <w:rPr>
          <w:rFonts w:ascii="Times New Roman" w:hAnsi="Times New Roman"/>
          <w:sz w:val="20"/>
          <w:szCs w:val="24"/>
        </w:rPr>
        <w:t>совершенного</w:t>
      </w:r>
      <w:r w:rsidR="00575227" w:rsidRPr="00D343E7">
        <w:rPr>
          <w:rFonts w:ascii="Times New Roman" w:hAnsi="Times New Roman"/>
          <w:sz w:val="20"/>
          <w:szCs w:val="24"/>
        </w:rPr>
        <w:t xml:space="preserve"> </w:t>
      </w:r>
      <w:r w:rsidRPr="00D343E7">
        <w:rPr>
          <w:rFonts w:ascii="Times New Roman" w:hAnsi="Times New Roman"/>
          <w:sz w:val="20"/>
          <w:szCs w:val="24"/>
        </w:rPr>
        <w:t>лицом,</w:t>
      </w:r>
      <w:r w:rsidR="00575227" w:rsidRPr="00D343E7">
        <w:rPr>
          <w:rFonts w:ascii="Times New Roman" w:hAnsi="Times New Roman"/>
          <w:sz w:val="20"/>
          <w:szCs w:val="24"/>
        </w:rPr>
        <w:t xml:space="preserve"> </w:t>
      </w:r>
      <w:r w:rsidRPr="00D343E7">
        <w:rPr>
          <w:rFonts w:ascii="Times New Roman" w:hAnsi="Times New Roman"/>
          <w:sz w:val="20"/>
          <w:szCs w:val="24"/>
        </w:rPr>
        <w:t>замещающим</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коррупционного</w:t>
      </w:r>
      <w:r w:rsidR="00575227" w:rsidRPr="00D343E7">
        <w:rPr>
          <w:rFonts w:ascii="Times New Roman" w:hAnsi="Times New Roman"/>
          <w:sz w:val="20"/>
          <w:szCs w:val="24"/>
        </w:rPr>
        <w:t xml:space="preserve"> </w:t>
      </w:r>
      <w:r w:rsidRPr="00D343E7">
        <w:rPr>
          <w:rFonts w:ascii="Times New Roman" w:hAnsi="Times New Roman"/>
          <w:sz w:val="20"/>
          <w:szCs w:val="24"/>
        </w:rPr>
        <w:t>правонарушения,</w:t>
      </w:r>
      <w:r w:rsidR="00575227" w:rsidRPr="00D343E7">
        <w:rPr>
          <w:rFonts w:ascii="Times New Roman" w:hAnsi="Times New Roman"/>
          <w:sz w:val="20"/>
          <w:szCs w:val="24"/>
        </w:rPr>
        <w:t xml:space="preserve"> </w:t>
      </w:r>
      <w:r w:rsidRPr="00D343E7">
        <w:rPr>
          <w:rFonts w:ascii="Times New Roman" w:hAnsi="Times New Roman"/>
          <w:sz w:val="20"/>
          <w:szCs w:val="24"/>
        </w:rPr>
        <w:t>его</w:t>
      </w:r>
      <w:r w:rsidR="00575227" w:rsidRPr="00D343E7">
        <w:rPr>
          <w:rFonts w:ascii="Times New Roman" w:hAnsi="Times New Roman"/>
          <w:sz w:val="20"/>
          <w:szCs w:val="24"/>
        </w:rPr>
        <w:t xml:space="preserve"> </w:t>
      </w:r>
      <w:r w:rsidRPr="00D343E7">
        <w:rPr>
          <w:rFonts w:ascii="Times New Roman" w:hAnsi="Times New Roman"/>
          <w:sz w:val="20"/>
          <w:szCs w:val="24"/>
        </w:rPr>
        <w:t>тяжесть,</w:t>
      </w:r>
      <w:r w:rsidR="00575227" w:rsidRPr="00D343E7">
        <w:rPr>
          <w:rFonts w:ascii="Times New Roman" w:hAnsi="Times New Roman"/>
          <w:sz w:val="20"/>
          <w:szCs w:val="24"/>
        </w:rPr>
        <w:t xml:space="preserve"> </w:t>
      </w:r>
      <w:r w:rsidRPr="00D343E7">
        <w:rPr>
          <w:rFonts w:ascii="Times New Roman" w:hAnsi="Times New Roman"/>
          <w:sz w:val="20"/>
          <w:szCs w:val="24"/>
        </w:rPr>
        <w:t>существенность,</w:t>
      </w:r>
      <w:r w:rsidR="00575227" w:rsidRPr="00D343E7">
        <w:rPr>
          <w:rFonts w:ascii="Times New Roman" w:hAnsi="Times New Roman"/>
          <w:sz w:val="20"/>
          <w:szCs w:val="24"/>
        </w:rPr>
        <w:t xml:space="preserve"> </w:t>
      </w:r>
      <w:r w:rsidRPr="00D343E7">
        <w:rPr>
          <w:rFonts w:ascii="Times New Roman" w:hAnsi="Times New Roman"/>
          <w:sz w:val="20"/>
          <w:szCs w:val="24"/>
        </w:rPr>
        <w:t>обстоятельства,</w:t>
      </w:r>
      <w:r w:rsidR="00575227" w:rsidRPr="00D343E7">
        <w:rPr>
          <w:rFonts w:ascii="Times New Roman" w:hAnsi="Times New Roman"/>
          <w:sz w:val="20"/>
          <w:szCs w:val="24"/>
        </w:rPr>
        <w:t xml:space="preserve"> </w:t>
      </w:r>
      <w:r w:rsidRPr="00D343E7">
        <w:rPr>
          <w:rFonts w:ascii="Times New Roman" w:hAnsi="Times New Roman"/>
          <w:sz w:val="20"/>
          <w:szCs w:val="24"/>
        </w:rPr>
        <w:t>при</w:t>
      </w:r>
      <w:r w:rsidR="00575227" w:rsidRPr="00D343E7">
        <w:rPr>
          <w:rFonts w:ascii="Times New Roman" w:hAnsi="Times New Roman"/>
          <w:sz w:val="20"/>
          <w:szCs w:val="24"/>
        </w:rPr>
        <w:t xml:space="preserve"> </w:t>
      </w:r>
      <w:r w:rsidRPr="00D343E7">
        <w:rPr>
          <w:rFonts w:ascii="Times New Roman" w:hAnsi="Times New Roman"/>
          <w:sz w:val="20"/>
          <w:szCs w:val="24"/>
        </w:rPr>
        <w:t>которых</w:t>
      </w:r>
      <w:r w:rsidR="00575227" w:rsidRPr="00D343E7">
        <w:rPr>
          <w:rFonts w:ascii="Times New Roman" w:hAnsi="Times New Roman"/>
          <w:sz w:val="20"/>
          <w:szCs w:val="24"/>
        </w:rPr>
        <w:t xml:space="preserve"> </w:t>
      </w:r>
      <w:r w:rsidRPr="00D343E7">
        <w:rPr>
          <w:rFonts w:ascii="Times New Roman" w:hAnsi="Times New Roman"/>
          <w:sz w:val="20"/>
          <w:szCs w:val="24"/>
        </w:rPr>
        <w:t>оно</w:t>
      </w:r>
      <w:r w:rsidR="00575227" w:rsidRPr="00D343E7">
        <w:rPr>
          <w:rFonts w:ascii="Times New Roman" w:hAnsi="Times New Roman"/>
          <w:sz w:val="20"/>
          <w:szCs w:val="24"/>
        </w:rPr>
        <w:t xml:space="preserve"> </w:t>
      </w:r>
      <w:r w:rsidRPr="00D343E7">
        <w:rPr>
          <w:rFonts w:ascii="Times New Roman" w:hAnsi="Times New Roman"/>
          <w:sz w:val="20"/>
          <w:szCs w:val="24"/>
        </w:rPr>
        <w:t>совершено,</w:t>
      </w:r>
      <w:r w:rsidR="00575227" w:rsidRPr="00D343E7">
        <w:rPr>
          <w:rFonts w:ascii="Times New Roman" w:hAnsi="Times New Roman"/>
          <w:sz w:val="20"/>
          <w:szCs w:val="24"/>
        </w:rPr>
        <w:t xml:space="preserve"> </w:t>
      </w:r>
      <w:r w:rsidRPr="00D343E7">
        <w:rPr>
          <w:rFonts w:ascii="Times New Roman" w:hAnsi="Times New Roman"/>
          <w:sz w:val="20"/>
          <w:szCs w:val="24"/>
        </w:rPr>
        <w:t>а</w:t>
      </w:r>
      <w:r w:rsidR="00575227" w:rsidRPr="00D343E7">
        <w:rPr>
          <w:rFonts w:ascii="Times New Roman" w:hAnsi="Times New Roman"/>
          <w:sz w:val="20"/>
          <w:szCs w:val="24"/>
        </w:rPr>
        <w:t xml:space="preserve"> </w:t>
      </w:r>
      <w:r w:rsidRPr="00D343E7">
        <w:rPr>
          <w:rFonts w:ascii="Times New Roman" w:hAnsi="Times New Roman"/>
          <w:sz w:val="20"/>
          <w:szCs w:val="24"/>
        </w:rPr>
        <w:t>также</w:t>
      </w:r>
      <w:r w:rsidR="00575227" w:rsidRPr="00D343E7">
        <w:rPr>
          <w:rFonts w:ascii="Times New Roman" w:hAnsi="Times New Roman"/>
          <w:sz w:val="20"/>
          <w:szCs w:val="24"/>
        </w:rPr>
        <w:t xml:space="preserve"> </w:t>
      </w:r>
      <w:r w:rsidRPr="00D343E7">
        <w:rPr>
          <w:rFonts w:ascii="Times New Roman" w:hAnsi="Times New Roman"/>
          <w:sz w:val="20"/>
          <w:szCs w:val="24"/>
        </w:rPr>
        <w:t>соблюдение</w:t>
      </w:r>
      <w:r w:rsidR="00575227" w:rsidRPr="00D343E7">
        <w:rPr>
          <w:rFonts w:ascii="Times New Roman" w:hAnsi="Times New Roman"/>
          <w:sz w:val="20"/>
          <w:szCs w:val="24"/>
        </w:rPr>
        <w:t xml:space="preserve"> </w:t>
      </w:r>
      <w:r w:rsidRPr="00D343E7">
        <w:rPr>
          <w:rFonts w:ascii="Times New Roman" w:hAnsi="Times New Roman"/>
          <w:sz w:val="20"/>
          <w:szCs w:val="24"/>
        </w:rPr>
        <w:t>им</w:t>
      </w:r>
      <w:r w:rsidR="00575227" w:rsidRPr="00D343E7">
        <w:rPr>
          <w:rFonts w:ascii="Times New Roman" w:hAnsi="Times New Roman"/>
          <w:sz w:val="20"/>
          <w:szCs w:val="24"/>
        </w:rPr>
        <w:t xml:space="preserve"> </w:t>
      </w:r>
      <w:r w:rsidRPr="00D343E7">
        <w:rPr>
          <w:rFonts w:ascii="Times New Roman" w:hAnsi="Times New Roman"/>
          <w:sz w:val="20"/>
          <w:szCs w:val="24"/>
        </w:rPr>
        <w:t>других</w:t>
      </w:r>
      <w:r w:rsidR="00575227" w:rsidRPr="00D343E7">
        <w:rPr>
          <w:rFonts w:ascii="Times New Roman" w:hAnsi="Times New Roman"/>
          <w:sz w:val="20"/>
          <w:szCs w:val="24"/>
        </w:rPr>
        <w:t xml:space="preserve"> </w:t>
      </w:r>
      <w:r w:rsidRPr="00D343E7">
        <w:rPr>
          <w:rFonts w:ascii="Times New Roman" w:hAnsi="Times New Roman"/>
          <w:sz w:val="20"/>
          <w:szCs w:val="24"/>
        </w:rPr>
        <w:t>ограничений</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запретов,</w:t>
      </w:r>
      <w:r w:rsidR="00575227" w:rsidRPr="00D343E7">
        <w:rPr>
          <w:rFonts w:ascii="Times New Roman" w:hAnsi="Times New Roman"/>
          <w:sz w:val="20"/>
          <w:szCs w:val="24"/>
        </w:rPr>
        <w:t xml:space="preserve"> </w:t>
      </w:r>
      <w:r w:rsidRPr="00D343E7">
        <w:rPr>
          <w:rFonts w:ascii="Times New Roman" w:hAnsi="Times New Roman"/>
          <w:sz w:val="20"/>
          <w:szCs w:val="24"/>
        </w:rPr>
        <w:t>требований</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предотвращении</w:t>
      </w:r>
      <w:r w:rsidR="00575227" w:rsidRPr="00D343E7">
        <w:rPr>
          <w:rFonts w:ascii="Times New Roman" w:hAnsi="Times New Roman"/>
          <w:sz w:val="20"/>
          <w:szCs w:val="24"/>
        </w:rPr>
        <w:t xml:space="preserve"> </w:t>
      </w:r>
      <w:r w:rsidRPr="00D343E7">
        <w:rPr>
          <w:rFonts w:ascii="Times New Roman" w:hAnsi="Times New Roman"/>
          <w:sz w:val="20"/>
          <w:szCs w:val="24"/>
        </w:rPr>
        <w:t>или</w:t>
      </w:r>
      <w:r w:rsidR="00575227" w:rsidRPr="00D343E7">
        <w:rPr>
          <w:rFonts w:ascii="Times New Roman" w:hAnsi="Times New Roman"/>
          <w:sz w:val="20"/>
          <w:szCs w:val="24"/>
        </w:rPr>
        <w:t xml:space="preserve"> </w:t>
      </w:r>
      <w:r w:rsidRPr="00D343E7">
        <w:rPr>
          <w:rFonts w:ascii="Times New Roman" w:hAnsi="Times New Roman"/>
          <w:sz w:val="20"/>
          <w:szCs w:val="24"/>
        </w:rPr>
        <w:t>об</w:t>
      </w:r>
      <w:r w:rsidR="00575227" w:rsidRPr="00D343E7">
        <w:rPr>
          <w:rFonts w:ascii="Times New Roman" w:hAnsi="Times New Roman"/>
          <w:sz w:val="20"/>
          <w:szCs w:val="24"/>
        </w:rPr>
        <w:t xml:space="preserve"> </w:t>
      </w:r>
      <w:r w:rsidRPr="00D343E7">
        <w:rPr>
          <w:rFonts w:ascii="Times New Roman" w:hAnsi="Times New Roman"/>
          <w:sz w:val="20"/>
          <w:szCs w:val="24"/>
        </w:rPr>
        <w:t>ур</w:t>
      </w:r>
      <w:r w:rsidRPr="00D343E7">
        <w:rPr>
          <w:rFonts w:ascii="Times New Roman" w:hAnsi="Times New Roman"/>
          <w:sz w:val="20"/>
          <w:szCs w:val="24"/>
        </w:rPr>
        <w:t>е</w:t>
      </w:r>
      <w:r w:rsidRPr="00D343E7">
        <w:rPr>
          <w:rFonts w:ascii="Times New Roman" w:hAnsi="Times New Roman"/>
          <w:sz w:val="20"/>
          <w:szCs w:val="24"/>
        </w:rPr>
        <w:t>гулировании</w:t>
      </w:r>
      <w:r w:rsidR="00575227" w:rsidRPr="00D343E7">
        <w:rPr>
          <w:rFonts w:ascii="Times New Roman" w:hAnsi="Times New Roman"/>
          <w:sz w:val="20"/>
          <w:szCs w:val="24"/>
        </w:rPr>
        <w:t xml:space="preserve"> </w:t>
      </w:r>
      <w:r w:rsidRPr="00D343E7">
        <w:rPr>
          <w:rFonts w:ascii="Times New Roman" w:hAnsi="Times New Roman"/>
          <w:sz w:val="20"/>
          <w:szCs w:val="24"/>
        </w:rPr>
        <w:t>конфликта</w:t>
      </w:r>
      <w:r w:rsidR="00575227" w:rsidRPr="00D343E7">
        <w:rPr>
          <w:rFonts w:ascii="Times New Roman" w:hAnsi="Times New Roman"/>
          <w:sz w:val="20"/>
          <w:szCs w:val="24"/>
        </w:rPr>
        <w:t xml:space="preserve"> </w:t>
      </w:r>
      <w:r w:rsidRPr="00D343E7">
        <w:rPr>
          <w:rFonts w:ascii="Times New Roman" w:hAnsi="Times New Roman"/>
          <w:sz w:val="20"/>
          <w:szCs w:val="24"/>
        </w:rPr>
        <w:t>интересов</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исполнение</w:t>
      </w:r>
      <w:r w:rsidR="00575227" w:rsidRPr="00D343E7">
        <w:rPr>
          <w:rFonts w:ascii="Times New Roman" w:hAnsi="Times New Roman"/>
          <w:sz w:val="20"/>
          <w:szCs w:val="24"/>
        </w:rPr>
        <w:t xml:space="preserve"> </w:t>
      </w:r>
      <w:r w:rsidRPr="00D343E7">
        <w:rPr>
          <w:rFonts w:ascii="Times New Roman" w:hAnsi="Times New Roman"/>
          <w:sz w:val="20"/>
          <w:szCs w:val="24"/>
        </w:rPr>
        <w:t>им</w:t>
      </w:r>
      <w:r w:rsidR="00575227" w:rsidRPr="00D343E7">
        <w:rPr>
          <w:rFonts w:ascii="Times New Roman" w:hAnsi="Times New Roman"/>
          <w:sz w:val="20"/>
          <w:szCs w:val="24"/>
        </w:rPr>
        <w:t xml:space="preserve"> </w:t>
      </w:r>
      <w:r w:rsidRPr="00D343E7">
        <w:rPr>
          <w:rFonts w:ascii="Times New Roman" w:hAnsi="Times New Roman"/>
          <w:sz w:val="20"/>
          <w:szCs w:val="24"/>
        </w:rPr>
        <w:t>обязанностей,</w:t>
      </w:r>
      <w:r w:rsidR="00575227" w:rsidRPr="00D343E7">
        <w:rPr>
          <w:rFonts w:ascii="Times New Roman" w:hAnsi="Times New Roman"/>
          <w:sz w:val="20"/>
          <w:szCs w:val="24"/>
        </w:rPr>
        <w:t xml:space="preserve"> </w:t>
      </w:r>
      <w:r w:rsidRPr="00D343E7">
        <w:rPr>
          <w:rFonts w:ascii="Times New Roman" w:hAnsi="Times New Roman"/>
          <w:sz w:val="20"/>
          <w:szCs w:val="24"/>
        </w:rPr>
        <w:t>установленных</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целях</w:t>
      </w:r>
      <w:r w:rsidR="00575227" w:rsidRPr="00D343E7">
        <w:rPr>
          <w:rFonts w:ascii="Times New Roman" w:hAnsi="Times New Roman"/>
          <w:sz w:val="20"/>
          <w:szCs w:val="24"/>
        </w:rPr>
        <w:t xml:space="preserve"> </w:t>
      </w:r>
      <w:r w:rsidRPr="00D343E7">
        <w:rPr>
          <w:rFonts w:ascii="Times New Roman" w:hAnsi="Times New Roman"/>
          <w:sz w:val="20"/>
          <w:szCs w:val="24"/>
        </w:rPr>
        <w:t>противодействия</w:t>
      </w:r>
      <w:r w:rsidR="00575227" w:rsidRPr="00D343E7">
        <w:rPr>
          <w:rFonts w:ascii="Times New Roman" w:hAnsi="Times New Roman"/>
          <w:sz w:val="20"/>
          <w:szCs w:val="24"/>
        </w:rPr>
        <w:t xml:space="preserve"> </w:t>
      </w:r>
      <w:r w:rsidRPr="00D343E7">
        <w:rPr>
          <w:rFonts w:ascii="Times New Roman" w:hAnsi="Times New Roman"/>
          <w:sz w:val="20"/>
          <w:szCs w:val="24"/>
        </w:rPr>
        <w:t>коррупции.</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Также</w:t>
      </w:r>
      <w:r w:rsidR="00575227" w:rsidRPr="00D343E7">
        <w:rPr>
          <w:rFonts w:ascii="Times New Roman" w:hAnsi="Times New Roman"/>
          <w:sz w:val="20"/>
          <w:szCs w:val="24"/>
        </w:rPr>
        <w:t xml:space="preserve"> </w:t>
      </w:r>
      <w:r w:rsidRPr="00D343E7">
        <w:rPr>
          <w:rFonts w:ascii="Times New Roman" w:hAnsi="Times New Roman"/>
          <w:sz w:val="20"/>
          <w:szCs w:val="24"/>
        </w:rPr>
        <w:t>при</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могут</w:t>
      </w:r>
      <w:r w:rsidR="00575227" w:rsidRPr="00D343E7">
        <w:rPr>
          <w:rFonts w:ascii="Times New Roman" w:hAnsi="Times New Roman"/>
          <w:sz w:val="20"/>
          <w:szCs w:val="24"/>
        </w:rPr>
        <w:t xml:space="preserve"> </w:t>
      </w:r>
      <w:r w:rsidRPr="00D343E7">
        <w:rPr>
          <w:rFonts w:ascii="Times New Roman" w:hAnsi="Times New Roman"/>
          <w:sz w:val="20"/>
          <w:szCs w:val="24"/>
        </w:rPr>
        <w:t>быть</w:t>
      </w:r>
      <w:r w:rsidR="00575227" w:rsidRPr="00D343E7">
        <w:rPr>
          <w:rFonts w:ascii="Times New Roman" w:hAnsi="Times New Roman"/>
          <w:sz w:val="20"/>
          <w:szCs w:val="24"/>
        </w:rPr>
        <w:t xml:space="preserve"> </w:t>
      </w:r>
      <w:r w:rsidRPr="00D343E7">
        <w:rPr>
          <w:rFonts w:ascii="Times New Roman" w:hAnsi="Times New Roman"/>
          <w:sz w:val="20"/>
          <w:szCs w:val="24"/>
        </w:rPr>
        <w:t>учтены</w:t>
      </w:r>
      <w:r w:rsidR="00575227" w:rsidRPr="00D343E7">
        <w:rPr>
          <w:rFonts w:ascii="Times New Roman" w:hAnsi="Times New Roman"/>
          <w:sz w:val="20"/>
          <w:szCs w:val="24"/>
        </w:rPr>
        <w:t xml:space="preserve"> </w:t>
      </w:r>
      <w:r w:rsidRPr="00D343E7">
        <w:rPr>
          <w:rFonts w:ascii="Times New Roman" w:hAnsi="Times New Roman"/>
          <w:sz w:val="20"/>
          <w:szCs w:val="24"/>
        </w:rPr>
        <w:t>письма,</w:t>
      </w:r>
      <w:r w:rsidR="00575227" w:rsidRPr="00D343E7">
        <w:rPr>
          <w:rFonts w:ascii="Times New Roman" w:hAnsi="Times New Roman"/>
          <w:sz w:val="20"/>
          <w:szCs w:val="24"/>
        </w:rPr>
        <w:t xml:space="preserve"> </w:t>
      </w:r>
      <w:r w:rsidRPr="00D343E7">
        <w:rPr>
          <w:rFonts w:ascii="Times New Roman" w:hAnsi="Times New Roman"/>
          <w:sz w:val="20"/>
          <w:szCs w:val="24"/>
        </w:rPr>
        <w:t>рекомендации</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иные</w:t>
      </w:r>
      <w:r w:rsidR="00575227" w:rsidRPr="00D343E7">
        <w:rPr>
          <w:rFonts w:ascii="Times New Roman" w:hAnsi="Times New Roman"/>
          <w:sz w:val="20"/>
          <w:szCs w:val="24"/>
        </w:rPr>
        <w:t xml:space="preserve"> </w:t>
      </w:r>
      <w:r w:rsidRPr="00D343E7">
        <w:rPr>
          <w:rFonts w:ascii="Times New Roman" w:hAnsi="Times New Roman"/>
          <w:sz w:val="20"/>
          <w:szCs w:val="24"/>
        </w:rPr>
        <w:t>информационные</w:t>
      </w:r>
      <w:r w:rsidR="00575227" w:rsidRPr="00D343E7">
        <w:rPr>
          <w:rFonts w:ascii="Times New Roman" w:hAnsi="Times New Roman"/>
          <w:sz w:val="20"/>
          <w:szCs w:val="24"/>
        </w:rPr>
        <w:t xml:space="preserve"> </w:t>
      </w:r>
      <w:r w:rsidRPr="00D343E7">
        <w:rPr>
          <w:rFonts w:ascii="Times New Roman" w:hAnsi="Times New Roman"/>
          <w:sz w:val="20"/>
          <w:szCs w:val="24"/>
        </w:rPr>
        <w:t>материалы,</w:t>
      </w:r>
      <w:r w:rsidR="00575227" w:rsidRPr="00D343E7">
        <w:rPr>
          <w:rFonts w:ascii="Times New Roman" w:hAnsi="Times New Roman"/>
          <w:sz w:val="20"/>
          <w:szCs w:val="24"/>
        </w:rPr>
        <w:t xml:space="preserve"> </w:t>
      </w:r>
      <w:r w:rsidRPr="00D343E7">
        <w:rPr>
          <w:rFonts w:ascii="Times New Roman" w:hAnsi="Times New Roman"/>
          <w:sz w:val="20"/>
          <w:szCs w:val="24"/>
        </w:rPr>
        <w:t>касающиеся</w:t>
      </w:r>
      <w:r w:rsidR="00575227" w:rsidRPr="00D343E7">
        <w:rPr>
          <w:rFonts w:ascii="Times New Roman" w:hAnsi="Times New Roman"/>
          <w:sz w:val="20"/>
          <w:szCs w:val="24"/>
        </w:rPr>
        <w:t xml:space="preserve"> </w:t>
      </w:r>
      <w:r w:rsidRPr="00D343E7">
        <w:rPr>
          <w:rFonts w:ascii="Times New Roman" w:hAnsi="Times New Roman"/>
          <w:sz w:val="20"/>
          <w:szCs w:val="24"/>
        </w:rPr>
        <w:t>определения</w:t>
      </w:r>
      <w:r w:rsidR="00575227" w:rsidRPr="00D343E7">
        <w:rPr>
          <w:rFonts w:ascii="Times New Roman" w:hAnsi="Times New Roman"/>
          <w:sz w:val="20"/>
          <w:szCs w:val="24"/>
        </w:rPr>
        <w:t xml:space="preserve"> </w:t>
      </w:r>
      <w:r w:rsidRPr="00D343E7">
        <w:rPr>
          <w:rFonts w:ascii="Times New Roman" w:hAnsi="Times New Roman"/>
          <w:sz w:val="20"/>
          <w:szCs w:val="24"/>
        </w:rPr>
        <w:t>критериев</w:t>
      </w:r>
      <w:r w:rsidR="00575227" w:rsidRPr="00D343E7">
        <w:rPr>
          <w:rFonts w:ascii="Times New Roman" w:hAnsi="Times New Roman"/>
          <w:sz w:val="20"/>
          <w:szCs w:val="24"/>
        </w:rPr>
        <w:t xml:space="preserve"> </w:t>
      </w:r>
      <w:r w:rsidRPr="00D343E7">
        <w:rPr>
          <w:rFonts w:ascii="Times New Roman" w:hAnsi="Times New Roman"/>
          <w:sz w:val="20"/>
          <w:szCs w:val="24"/>
        </w:rPr>
        <w:t>с</w:t>
      </w:r>
      <w:r w:rsidRPr="00D343E7">
        <w:rPr>
          <w:rFonts w:ascii="Times New Roman" w:hAnsi="Times New Roman"/>
          <w:sz w:val="20"/>
          <w:szCs w:val="24"/>
        </w:rPr>
        <w:t>у</w:t>
      </w:r>
      <w:r w:rsidRPr="00D343E7">
        <w:rPr>
          <w:rFonts w:ascii="Times New Roman" w:hAnsi="Times New Roman"/>
          <w:sz w:val="20"/>
          <w:szCs w:val="24"/>
        </w:rPr>
        <w:t>щественности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коррупционного</w:t>
      </w:r>
      <w:r w:rsidR="00575227" w:rsidRPr="00D343E7">
        <w:rPr>
          <w:rFonts w:ascii="Times New Roman" w:hAnsi="Times New Roman"/>
          <w:sz w:val="20"/>
          <w:szCs w:val="24"/>
        </w:rPr>
        <w:t xml:space="preserve"> </w:t>
      </w:r>
      <w:r w:rsidRPr="00D343E7">
        <w:rPr>
          <w:rFonts w:ascii="Times New Roman" w:hAnsi="Times New Roman"/>
          <w:sz w:val="20"/>
          <w:szCs w:val="24"/>
        </w:rPr>
        <w:t>правонарушения,</w:t>
      </w:r>
      <w:r w:rsidR="00575227" w:rsidRPr="00D343E7">
        <w:rPr>
          <w:rFonts w:ascii="Times New Roman" w:hAnsi="Times New Roman"/>
          <w:sz w:val="20"/>
          <w:szCs w:val="24"/>
        </w:rPr>
        <w:t xml:space="preserve"> </w:t>
      </w:r>
      <w:r w:rsidRPr="00D343E7">
        <w:rPr>
          <w:rFonts w:ascii="Times New Roman" w:hAnsi="Times New Roman"/>
          <w:sz w:val="20"/>
          <w:szCs w:val="24"/>
        </w:rPr>
        <w:t>подготавливаемые</w:t>
      </w:r>
      <w:r w:rsidR="00575227" w:rsidRPr="00D343E7">
        <w:rPr>
          <w:rFonts w:ascii="Times New Roman" w:hAnsi="Times New Roman"/>
          <w:sz w:val="20"/>
          <w:szCs w:val="24"/>
        </w:rPr>
        <w:t xml:space="preserve"> </w:t>
      </w:r>
      <w:r w:rsidRPr="00D343E7">
        <w:rPr>
          <w:rFonts w:ascii="Times New Roman" w:hAnsi="Times New Roman"/>
          <w:sz w:val="20"/>
          <w:szCs w:val="24"/>
        </w:rPr>
        <w:t>федеральным</w:t>
      </w:r>
      <w:r w:rsidR="00575227" w:rsidRPr="00D343E7">
        <w:rPr>
          <w:rFonts w:ascii="Times New Roman" w:hAnsi="Times New Roman"/>
          <w:sz w:val="20"/>
          <w:szCs w:val="24"/>
        </w:rPr>
        <w:t xml:space="preserve"> </w:t>
      </w:r>
      <w:r w:rsidRPr="00D343E7">
        <w:rPr>
          <w:rFonts w:ascii="Times New Roman" w:hAnsi="Times New Roman"/>
          <w:sz w:val="20"/>
          <w:szCs w:val="24"/>
        </w:rPr>
        <w:t>органом</w:t>
      </w:r>
      <w:r w:rsidR="00575227" w:rsidRPr="00D343E7">
        <w:rPr>
          <w:rFonts w:ascii="Times New Roman" w:hAnsi="Times New Roman"/>
          <w:sz w:val="20"/>
          <w:szCs w:val="24"/>
        </w:rPr>
        <w:t xml:space="preserve"> </w:t>
      </w:r>
      <w:r w:rsidRPr="00D343E7">
        <w:rPr>
          <w:rFonts w:ascii="Times New Roman" w:hAnsi="Times New Roman"/>
          <w:sz w:val="20"/>
          <w:szCs w:val="24"/>
        </w:rPr>
        <w:t>исполнительной</w:t>
      </w:r>
      <w:r w:rsidR="00575227" w:rsidRPr="00D343E7">
        <w:rPr>
          <w:rFonts w:ascii="Times New Roman" w:hAnsi="Times New Roman"/>
          <w:sz w:val="20"/>
          <w:szCs w:val="24"/>
        </w:rPr>
        <w:t xml:space="preserve"> </w:t>
      </w:r>
      <w:r w:rsidRPr="00D343E7">
        <w:rPr>
          <w:rFonts w:ascii="Times New Roman" w:hAnsi="Times New Roman"/>
          <w:sz w:val="20"/>
          <w:szCs w:val="24"/>
        </w:rPr>
        <w:t>власти,</w:t>
      </w:r>
      <w:r w:rsidR="00575227" w:rsidRPr="00D343E7">
        <w:rPr>
          <w:rFonts w:ascii="Times New Roman" w:hAnsi="Times New Roman"/>
          <w:sz w:val="20"/>
          <w:szCs w:val="24"/>
        </w:rPr>
        <w:t xml:space="preserve"> </w:t>
      </w:r>
      <w:r w:rsidRPr="00D343E7">
        <w:rPr>
          <w:rFonts w:ascii="Times New Roman" w:hAnsi="Times New Roman"/>
          <w:sz w:val="20"/>
          <w:szCs w:val="24"/>
        </w:rPr>
        <w:t>осуществляющим</w:t>
      </w:r>
      <w:r w:rsidR="00575227" w:rsidRPr="00D343E7">
        <w:rPr>
          <w:rFonts w:ascii="Times New Roman" w:hAnsi="Times New Roman"/>
          <w:sz w:val="20"/>
          <w:szCs w:val="24"/>
        </w:rPr>
        <w:t xml:space="preserve"> </w:t>
      </w:r>
      <w:r w:rsidRPr="00D343E7">
        <w:rPr>
          <w:rFonts w:ascii="Times New Roman" w:hAnsi="Times New Roman"/>
          <w:sz w:val="20"/>
          <w:szCs w:val="24"/>
        </w:rPr>
        <w:t>функции</w:t>
      </w:r>
      <w:r w:rsidR="00575227" w:rsidRPr="00D343E7">
        <w:rPr>
          <w:rFonts w:ascii="Times New Roman" w:hAnsi="Times New Roman"/>
          <w:sz w:val="20"/>
          <w:szCs w:val="24"/>
        </w:rPr>
        <w:t xml:space="preserve"> </w:t>
      </w:r>
      <w:r w:rsidRPr="00D343E7">
        <w:rPr>
          <w:rFonts w:ascii="Times New Roman" w:hAnsi="Times New Roman"/>
          <w:sz w:val="20"/>
          <w:szCs w:val="24"/>
        </w:rPr>
        <w:t>по</w:t>
      </w:r>
      <w:r w:rsidR="00575227" w:rsidRPr="00D343E7">
        <w:rPr>
          <w:rFonts w:ascii="Times New Roman" w:hAnsi="Times New Roman"/>
          <w:sz w:val="20"/>
          <w:szCs w:val="24"/>
        </w:rPr>
        <w:t xml:space="preserve"> </w:t>
      </w:r>
      <w:r w:rsidRPr="00D343E7">
        <w:rPr>
          <w:rFonts w:ascii="Times New Roman" w:hAnsi="Times New Roman"/>
          <w:sz w:val="20"/>
          <w:szCs w:val="24"/>
        </w:rPr>
        <w:t>консультативно-методическому</w:t>
      </w:r>
      <w:r w:rsidR="00575227" w:rsidRPr="00D343E7">
        <w:rPr>
          <w:rFonts w:ascii="Times New Roman" w:hAnsi="Times New Roman"/>
          <w:sz w:val="20"/>
          <w:szCs w:val="24"/>
        </w:rPr>
        <w:t xml:space="preserve"> </w:t>
      </w:r>
      <w:r w:rsidRPr="00D343E7">
        <w:rPr>
          <w:rFonts w:ascii="Times New Roman" w:hAnsi="Times New Roman"/>
          <w:sz w:val="20"/>
          <w:szCs w:val="24"/>
        </w:rPr>
        <w:t>обеспечению</w:t>
      </w:r>
      <w:r w:rsidR="00575227" w:rsidRPr="00D343E7">
        <w:rPr>
          <w:rFonts w:ascii="Times New Roman" w:hAnsi="Times New Roman"/>
          <w:sz w:val="20"/>
          <w:szCs w:val="24"/>
        </w:rPr>
        <w:t xml:space="preserve"> </w:t>
      </w:r>
      <w:r w:rsidRPr="00D343E7">
        <w:rPr>
          <w:rFonts w:ascii="Times New Roman" w:hAnsi="Times New Roman"/>
          <w:sz w:val="20"/>
          <w:szCs w:val="24"/>
        </w:rPr>
        <w:t>мер,</w:t>
      </w:r>
      <w:r w:rsidR="00575227" w:rsidRPr="00D343E7">
        <w:rPr>
          <w:rFonts w:ascii="Times New Roman" w:hAnsi="Times New Roman"/>
          <w:sz w:val="20"/>
          <w:szCs w:val="24"/>
        </w:rPr>
        <w:t xml:space="preserve"> </w:t>
      </w:r>
      <w:r w:rsidRPr="00D343E7">
        <w:rPr>
          <w:rFonts w:ascii="Times New Roman" w:hAnsi="Times New Roman"/>
          <w:sz w:val="20"/>
          <w:szCs w:val="24"/>
        </w:rPr>
        <w:t>направленных</w:t>
      </w:r>
      <w:r w:rsidR="00575227" w:rsidRPr="00D343E7">
        <w:rPr>
          <w:rFonts w:ascii="Times New Roman" w:hAnsi="Times New Roman"/>
          <w:sz w:val="20"/>
          <w:szCs w:val="24"/>
        </w:rPr>
        <w:t xml:space="preserve"> </w:t>
      </w:r>
      <w:r w:rsidRPr="00D343E7">
        <w:rPr>
          <w:rFonts w:ascii="Times New Roman" w:hAnsi="Times New Roman"/>
          <w:sz w:val="20"/>
          <w:szCs w:val="24"/>
        </w:rPr>
        <w:t>на</w:t>
      </w:r>
      <w:r w:rsidR="00575227" w:rsidRPr="00D343E7">
        <w:rPr>
          <w:rFonts w:ascii="Times New Roman" w:hAnsi="Times New Roman"/>
          <w:sz w:val="20"/>
          <w:szCs w:val="24"/>
        </w:rPr>
        <w:t xml:space="preserve"> </w:t>
      </w:r>
      <w:r w:rsidRPr="00D343E7">
        <w:rPr>
          <w:rFonts w:ascii="Times New Roman" w:hAnsi="Times New Roman"/>
          <w:sz w:val="20"/>
          <w:szCs w:val="24"/>
        </w:rPr>
        <w:t>предупреждение</w:t>
      </w:r>
      <w:r w:rsidR="00575227" w:rsidRPr="00D343E7">
        <w:rPr>
          <w:rFonts w:ascii="Times New Roman" w:hAnsi="Times New Roman"/>
          <w:sz w:val="20"/>
          <w:szCs w:val="24"/>
        </w:rPr>
        <w:t xml:space="preserve"> </w:t>
      </w:r>
      <w:r w:rsidRPr="00D343E7">
        <w:rPr>
          <w:rFonts w:ascii="Times New Roman" w:hAnsi="Times New Roman"/>
          <w:sz w:val="20"/>
          <w:szCs w:val="24"/>
        </w:rPr>
        <w:t>коррупции.</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6.</w:t>
      </w:r>
      <w:r w:rsidR="00575227" w:rsidRPr="00D343E7">
        <w:rPr>
          <w:rFonts w:ascii="Times New Roman" w:hAnsi="Times New Roman"/>
          <w:sz w:val="20"/>
          <w:szCs w:val="24"/>
        </w:rPr>
        <w:t xml:space="preserve"> </w:t>
      </w:r>
      <w:r w:rsidRPr="00D343E7">
        <w:rPr>
          <w:rFonts w:ascii="Times New Roman" w:hAnsi="Times New Roman"/>
          <w:sz w:val="20"/>
          <w:szCs w:val="24"/>
        </w:rPr>
        <w:t>Решение</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к</w:t>
      </w:r>
      <w:r w:rsidR="00575227" w:rsidRPr="00D343E7">
        <w:rPr>
          <w:rFonts w:ascii="Times New Roman" w:hAnsi="Times New Roman"/>
          <w:sz w:val="20"/>
          <w:szCs w:val="24"/>
        </w:rPr>
        <w:t xml:space="preserve"> </w:t>
      </w:r>
      <w:r w:rsidRPr="00D343E7">
        <w:rPr>
          <w:rFonts w:ascii="Times New Roman" w:hAnsi="Times New Roman"/>
          <w:sz w:val="20"/>
          <w:szCs w:val="24"/>
        </w:rPr>
        <w:t>лицу,</w:t>
      </w:r>
      <w:r w:rsidR="00575227" w:rsidRPr="00D343E7">
        <w:rPr>
          <w:rFonts w:ascii="Times New Roman" w:hAnsi="Times New Roman"/>
          <w:sz w:val="20"/>
          <w:szCs w:val="24"/>
        </w:rPr>
        <w:t xml:space="preserve"> </w:t>
      </w:r>
      <w:r w:rsidRPr="00D343E7">
        <w:rPr>
          <w:rFonts w:ascii="Times New Roman" w:hAnsi="Times New Roman"/>
          <w:sz w:val="20"/>
          <w:szCs w:val="24"/>
        </w:rPr>
        <w:t>замещающему</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принимается</w:t>
      </w:r>
      <w:r w:rsidR="00575227" w:rsidRPr="00D343E7">
        <w:rPr>
          <w:rFonts w:ascii="Times New Roman" w:hAnsi="Times New Roman"/>
          <w:sz w:val="20"/>
          <w:szCs w:val="24"/>
        </w:rPr>
        <w:t xml:space="preserve"> </w:t>
      </w:r>
      <w:r w:rsidRPr="00D343E7">
        <w:rPr>
          <w:rFonts w:ascii="Times New Roman" w:hAnsi="Times New Roman"/>
          <w:sz w:val="20"/>
          <w:szCs w:val="24"/>
        </w:rPr>
        <w:t>большинством</w:t>
      </w:r>
      <w:r w:rsidR="00575227" w:rsidRPr="00D343E7">
        <w:rPr>
          <w:rFonts w:ascii="Times New Roman" w:hAnsi="Times New Roman"/>
          <w:sz w:val="20"/>
          <w:szCs w:val="24"/>
        </w:rPr>
        <w:t xml:space="preserve"> </w:t>
      </w:r>
      <w:r w:rsidRPr="00D343E7">
        <w:rPr>
          <w:rFonts w:ascii="Times New Roman" w:hAnsi="Times New Roman"/>
          <w:sz w:val="20"/>
          <w:szCs w:val="24"/>
        </w:rPr>
        <w:t>голосов</w:t>
      </w:r>
      <w:r w:rsidR="00575227" w:rsidRPr="00D343E7">
        <w:rPr>
          <w:rFonts w:ascii="Times New Roman" w:hAnsi="Times New Roman"/>
          <w:sz w:val="20"/>
          <w:szCs w:val="24"/>
        </w:rPr>
        <w:t xml:space="preserve"> </w:t>
      </w:r>
      <w:r w:rsidRPr="00D343E7">
        <w:rPr>
          <w:rFonts w:ascii="Times New Roman" w:hAnsi="Times New Roman"/>
          <w:sz w:val="20"/>
          <w:szCs w:val="24"/>
        </w:rPr>
        <w:t>от</w:t>
      </w:r>
      <w:r w:rsidR="00575227" w:rsidRPr="00D343E7">
        <w:rPr>
          <w:rFonts w:ascii="Times New Roman" w:hAnsi="Times New Roman"/>
          <w:sz w:val="20"/>
          <w:szCs w:val="24"/>
        </w:rPr>
        <w:t xml:space="preserve"> </w:t>
      </w:r>
      <w:r w:rsidRPr="00D343E7">
        <w:rPr>
          <w:rFonts w:ascii="Times New Roman" w:hAnsi="Times New Roman"/>
          <w:sz w:val="20"/>
          <w:szCs w:val="24"/>
        </w:rPr>
        <w:t>общего</w:t>
      </w:r>
      <w:r w:rsidR="00575227" w:rsidRPr="00D343E7">
        <w:rPr>
          <w:rFonts w:ascii="Times New Roman" w:hAnsi="Times New Roman"/>
          <w:sz w:val="20"/>
          <w:szCs w:val="24"/>
        </w:rPr>
        <w:t xml:space="preserve"> </w:t>
      </w:r>
      <w:r w:rsidRPr="00D343E7">
        <w:rPr>
          <w:rFonts w:ascii="Times New Roman" w:hAnsi="Times New Roman"/>
          <w:sz w:val="20"/>
          <w:szCs w:val="24"/>
        </w:rPr>
        <w:t>числа</w:t>
      </w:r>
      <w:r w:rsidR="00575227" w:rsidRPr="00D343E7">
        <w:rPr>
          <w:rFonts w:ascii="Times New Roman" w:hAnsi="Times New Roman"/>
          <w:sz w:val="20"/>
          <w:szCs w:val="24"/>
        </w:rPr>
        <w:t xml:space="preserve"> </w:t>
      </w:r>
      <w:r w:rsidRPr="00D343E7">
        <w:rPr>
          <w:rFonts w:ascii="Times New Roman" w:hAnsi="Times New Roman"/>
          <w:sz w:val="20"/>
          <w:szCs w:val="24"/>
        </w:rPr>
        <w:t>депутатов</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оформляется</w:t>
      </w:r>
      <w:r w:rsidR="00575227" w:rsidRPr="00D343E7">
        <w:rPr>
          <w:rFonts w:ascii="Times New Roman" w:hAnsi="Times New Roman"/>
          <w:sz w:val="20"/>
          <w:szCs w:val="24"/>
        </w:rPr>
        <w:t xml:space="preserve"> </w:t>
      </w:r>
      <w:r w:rsidRPr="00D343E7">
        <w:rPr>
          <w:rFonts w:ascii="Times New Roman" w:hAnsi="Times New Roman"/>
          <w:sz w:val="20"/>
          <w:szCs w:val="24"/>
        </w:rPr>
        <w:t>решением</w:t>
      </w:r>
      <w:r w:rsidR="00575227" w:rsidRPr="00D343E7">
        <w:rPr>
          <w:rFonts w:ascii="Times New Roman" w:hAnsi="Times New Roman"/>
          <w:sz w:val="20"/>
          <w:szCs w:val="24"/>
        </w:rPr>
        <w:t xml:space="preserve"> </w:t>
      </w:r>
      <w:r w:rsidRPr="00D343E7">
        <w:rPr>
          <w:rFonts w:ascii="Times New Roman" w:hAnsi="Times New Roman"/>
          <w:color w:val="000000"/>
          <w:sz w:val="20"/>
          <w:szCs w:val="24"/>
        </w:rPr>
        <w:t>Собрания</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депутатов</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Октябрьского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сельского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поселения</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Мариинско-Посадского</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района</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Чувашской</w:t>
      </w:r>
      <w:r w:rsidR="00575227" w:rsidRPr="00D343E7">
        <w:rPr>
          <w:rFonts w:ascii="Times New Roman" w:hAnsi="Times New Roman"/>
          <w:color w:val="000000"/>
          <w:sz w:val="20"/>
          <w:szCs w:val="24"/>
        </w:rPr>
        <w:t xml:space="preserve"> </w:t>
      </w:r>
      <w:r w:rsidRPr="00D343E7">
        <w:rPr>
          <w:rFonts w:ascii="Times New Roman" w:hAnsi="Times New Roman"/>
          <w:color w:val="000000"/>
          <w:sz w:val="20"/>
          <w:szCs w:val="24"/>
        </w:rPr>
        <w:t>Республики</w:t>
      </w:r>
      <w:r w:rsidRPr="00D343E7">
        <w:rPr>
          <w:rFonts w:ascii="Times New Roman" w:hAnsi="Times New Roman"/>
          <w:sz w:val="20"/>
          <w:szCs w:val="24"/>
        </w:rPr>
        <w:t>.</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7.</w:t>
      </w:r>
      <w:r w:rsidR="00575227" w:rsidRPr="00D343E7">
        <w:rPr>
          <w:rFonts w:ascii="Times New Roman" w:hAnsi="Times New Roman"/>
          <w:sz w:val="20"/>
          <w:szCs w:val="24"/>
        </w:rPr>
        <w:t xml:space="preserve"> </w:t>
      </w:r>
      <w:r w:rsidRPr="00D343E7">
        <w:rPr>
          <w:rFonts w:ascii="Times New Roman" w:hAnsi="Times New Roman"/>
          <w:sz w:val="20"/>
          <w:szCs w:val="24"/>
        </w:rPr>
        <w:t>Решение</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должно</w:t>
      </w:r>
      <w:r w:rsidR="00575227" w:rsidRPr="00D343E7">
        <w:rPr>
          <w:rFonts w:ascii="Times New Roman" w:hAnsi="Times New Roman"/>
          <w:sz w:val="20"/>
          <w:szCs w:val="24"/>
        </w:rPr>
        <w:t xml:space="preserve"> </w:t>
      </w:r>
      <w:r w:rsidRPr="00D343E7">
        <w:rPr>
          <w:rFonts w:ascii="Times New Roman" w:hAnsi="Times New Roman"/>
          <w:sz w:val="20"/>
          <w:szCs w:val="24"/>
        </w:rPr>
        <w:t>содержать</w:t>
      </w:r>
      <w:r w:rsidR="00575227" w:rsidRPr="00D343E7">
        <w:rPr>
          <w:rFonts w:ascii="Times New Roman" w:hAnsi="Times New Roman"/>
          <w:sz w:val="20"/>
          <w:szCs w:val="24"/>
        </w:rPr>
        <w:t xml:space="preserve"> </w:t>
      </w:r>
      <w:r w:rsidRPr="00D343E7">
        <w:rPr>
          <w:rFonts w:ascii="Times New Roman" w:hAnsi="Times New Roman"/>
          <w:sz w:val="20"/>
          <w:szCs w:val="24"/>
        </w:rPr>
        <w:t>указание</w:t>
      </w:r>
      <w:r w:rsidR="00575227" w:rsidRPr="00D343E7">
        <w:rPr>
          <w:rFonts w:ascii="Times New Roman" w:hAnsi="Times New Roman"/>
          <w:sz w:val="20"/>
          <w:szCs w:val="24"/>
        </w:rPr>
        <w:t xml:space="preserve"> </w:t>
      </w:r>
      <w:r w:rsidRPr="00D343E7">
        <w:rPr>
          <w:rFonts w:ascii="Times New Roman" w:hAnsi="Times New Roman"/>
          <w:sz w:val="20"/>
          <w:szCs w:val="24"/>
        </w:rPr>
        <w:t>на</w:t>
      </w:r>
      <w:r w:rsidR="00575227" w:rsidRPr="00D343E7">
        <w:rPr>
          <w:rFonts w:ascii="Times New Roman" w:hAnsi="Times New Roman"/>
          <w:sz w:val="20"/>
          <w:szCs w:val="24"/>
        </w:rPr>
        <w:t xml:space="preserve"> </w:t>
      </w:r>
      <w:r w:rsidRPr="00D343E7">
        <w:rPr>
          <w:rFonts w:ascii="Times New Roman" w:hAnsi="Times New Roman"/>
          <w:sz w:val="20"/>
          <w:szCs w:val="24"/>
        </w:rPr>
        <w:t>коррупционное</w:t>
      </w:r>
      <w:r w:rsidR="00575227" w:rsidRPr="00D343E7">
        <w:rPr>
          <w:rFonts w:ascii="Times New Roman" w:hAnsi="Times New Roman"/>
          <w:sz w:val="20"/>
          <w:szCs w:val="24"/>
        </w:rPr>
        <w:t xml:space="preserve"> </w:t>
      </w:r>
      <w:r w:rsidRPr="00D343E7">
        <w:rPr>
          <w:rFonts w:ascii="Times New Roman" w:hAnsi="Times New Roman"/>
          <w:sz w:val="20"/>
          <w:szCs w:val="24"/>
        </w:rPr>
        <w:t>правонарушение,</w:t>
      </w:r>
      <w:r w:rsidR="00575227" w:rsidRPr="00D343E7">
        <w:rPr>
          <w:rFonts w:ascii="Times New Roman" w:hAnsi="Times New Roman"/>
          <w:sz w:val="20"/>
          <w:szCs w:val="24"/>
        </w:rPr>
        <w:t xml:space="preserve"> </w:t>
      </w:r>
      <w:r w:rsidRPr="00D343E7">
        <w:rPr>
          <w:rFonts w:ascii="Times New Roman" w:hAnsi="Times New Roman"/>
          <w:sz w:val="20"/>
          <w:szCs w:val="24"/>
        </w:rPr>
        <w:t>на</w:t>
      </w:r>
      <w:r w:rsidR="00575227" w:rsidRPr="00D343E7">
        <w:rPr>
          <w:rFonts w:ascii="Times New Roman" w:hAnsi="Times New Roman"/>
          <w:sz w:val="20"/>
          <w:szCs w:val="24"/>
        </w:rPr>
        <w:t xml:space="preserve"> </w:t>
      </w:r>
      <w:r w:rsidRPr="00D343E7">
        <w:rPr>
          <w:rFonts w:ascii="Times New Roman" w:hAnsi="Times New Roman"/>
          <w:sz w:val="20"/>
          <w:szCs w:val="24"/>
        </w:rPr>
        <w:t>положения</w:t>
      </w:r>
      <w:r w:rsidR="00575227" w:rsidRPr="00D343E7">
        <w:rPr>
          <w:rFonts w:ascii="Times New Roman" w:hAnsi="Times New Roman"/>
          <w:sz w:val="20"/>
          <w:szCs w:val="24"/>
        </w:rPr>
        <w:t xml:space="preserve"> </w:t>
      </w:r>
      <w:r w:rsidRPr="00D343E7">
        <w:rPr>
          <w:rFonts w:ascii="Times New Roman" w:hAnsi="Times New Roman"/>
          <w:sz w:val="20"/>
          <w:szCs w:val="24"/>
        </w:rPr>
        <w:t>нормативных</w:t>
      </w:r>
      <w:r w:rsidR="00575227" w:rsidRPr="00D343E7">
        <w:rPr>
          <w:rFonts w:ascii="Times New Roman" w:hAnsi="Times New Roman"/>
          <w:sz w:val="20"/>
          <w:szCs w:val="24"/>
        </w:rPr>
        <w:t xml:space="preserve"> </w:t>
      </w:r>
      <w:r w:rsidRPr="00D343E7">
        <w:rPr>
          <w:rFonts w:ascii="Times New Roman" w:hAnsi="Times New Roman"/>
          <w:sz w:val="20"/>
          <w:szCs w:val="24"/>
        </w:rPr>
        <w:t>правовых</w:t>
      </w:r>
      <w:r w:rsidR="00575227" w:rsidRPr="00D343E7">
        <w:rPr>
          <w:rFonts w:ascii="Times New Roman" w:hAnsi="Times New Roman"/>
          <w:sz w:val="20"/>
          <w:szCs w:val="24"/>
        </w:rPr>
        <w:t xml:space="preserve"> </w:t>
      </w:r>
      <w:r w:rsidRPr="00D343E7">
        <w:rPr>
          <w:rFonts w:ascii="Times New Roman" w:hAnsi="Times New Roman"/>
          <w:sz w:val="20"/>
          <w:szCs w:val="24"/>
        </w:rPr>
        <w:t>актов,</w:t>
      </w:r>
      <w:r w:rsidR="00575227" w:rsidRPr="00D343E7">
        <w:rPr>
          <w:rFonts w:ascii="Times New Roman" w:hAnsi="Times New Roman"/>
          <w:sz w:val="20"/>
          <w:szCs w:val="24"/>
        </w:rPr>
        <w:t xml:space="preserve"> </w:t>
      </w:r>
      <w:r w:rsidRPr="00D343E7">
        <w:rPr>
          <w:rFonts w:ascii="Times New Roman" w:hAnsi="Times New Roman"/>
          <w:sz w:val="20"/>
          <w:szCs w:val="24"/>
        </w:rPr>
        <w:t>которые</w:t>
      </w:r>
      <w:r w:rsidR="00575227" w:rsidRPr="00D343E7">
        <w:rPr>
          <w:rFonts w:ascii="Times New Roman" w:hAnsi="Times New Roman"/>
          <w:sz w:val="20"/>
          <w:szCs w:val="24"/>
        </w:rPr>
        <w:t xml:space="preserve"> </w:t>
      </w:r>
      <w:r w:rsidRPr="00D343E7">
        <w:rPr>
          <w:rFonts w:ascii="Times New Roman" w:hAnsi="Times New Roman"/>
          <w:sz w:val="20"/>
          <w:szCs w:val="24"/>
        </w:rPr>
        <w:t>нарушены</w:t>
      </w:r>
      <w:r w:rsidR="00575227" w:rsidRPr="00D343E7">
        <w:rPr>
          <w:rFonts w:ascii="Times New Roman" w:hAnsi="Times New Roman"/>
          <w:sz w:val="20"/>
          <w:szCs w:val="24"/>
        </w:rPr>
        <w:t xml:space="preserve"> </w:t>
      </w:r>
      <w:r w:rsidRPr="00D343E7">
        <w:rPr>
          <w:rFonts w:ascii="Times New Roman" w:hAnsi="Times New Roman"/>
          <w:sz w:val="20"/>
          <w:szCs w:val="24"/>
        </w:rPr>
        <w:t>лицом,</w:t>
      </w:r>
      <w:r w:rsidR="00575227" w:rsidRPr="00D343E7">
        <w:rPr>
          <w:rFonts w:ascii="Times New Roman" w:hAnsi="Times New Roman"/>
          <w:sz w:val="20"/>
          <w:szCs w:val="24"/>
        </w:rPr>
        <w:t xml:space="preserve"> </w:t>
      </w:r>
      <w:r w:rsidRPr="00D343E7">
        <w:rPr>
          <w:rFonts w:ascii="Times New Roman" w:hAnsi="Times New Roman"/>
          <w:sz w:val="20"/>
          <w:szCs w:val="24"/>
        </w:rPr>
        <w:t>замещающим</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а</w:t>
      </w:r>
      <w:r w:rsidR="00575227" w:rsidRPr="00D343E7">
        <w:rPr>
          <w:rFonts w:ascii="Times New Roman" w:hAnsi="Times New Roman"/>
          <w:sz w:val="20"/>
          <w:szCs w:val="24"/>
        </w:rPr>
        <w:t xml:space="preserve"> </w:t>
      </w:r>
      <w:r w:rsidRPr="00D343E7">
        <w:rPr>
          <w:rFonts w:ascii="Times New Roman" w:hAnsi="Times New Roman"/>
          <w:sz w:val="20"/>
          <w:szCs w:val="24"/>
        </w:rPr>
        <w:t>также</w:t>
      </w:r>
      <w:r w:rsidR="00575227" w:rsidRPr="00D343E7">
        <w:rPr>
          <w:rFonts w:ascii="Times New Roman" w:hAnsi="Times New Roman"/>
          <w:sz w:val="20"/>
          <w:szCs w:val="24"/>
        </w:rPr>
        <w:t xml:space="preserve"> </w:t>
      </w:r>
      <w:r w:rsidRPr="00D343E7">
        <w:rPr>
          <w:rFonts w:ascii="Times New Roman" w:hAnsi="Times New Roman"/>
          <w:sz w:val="20"/>
          <w:szCs w:val="24"/>
        </w:rPr>
        <w:t>конкретную</w:t>
      </w:r>
      <w:r w:rsidR="00575227" w:rsidRPr="00D343E7">
        <w:rPr>
          <w:rFonts w:ascii="Times New Roman" w:hAnsi="Times New Roman"/>
          <w:sz w:val="20"/>
          <w:szCs w:val="24"/>
        </w:rPr>
        <w:t xml:space="preserve"> </w:t>
      </w:r>
      <w:r w:rsidRPr="00D343E7">
        <w:rPr>
          <w:rFonts w:ascii="Times New Roman" w:hAnsi="Times New Roman"/>
          <w:sz w:val="20"/>
          <w:szCs w:val="24"/>
        </w:rPr>
        <w:t>меру</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8.</w:t>
      </w:r>
      <w:r w:rsidR="00575227" w:rsidRPr="00D343E7">
        <w:rPr>
          <w:rFonts w:ascii="Times New Roman" w:hAnsi="Times New Roman"/>
          <w:sz w:val="20"/>
          <w:szCs w:val="24"/>
        </w:rPr>
        <w:t xml:space="preserve"> </w:t>
      </w:r>
      <w:r w:rsidRPr="00D343E7">
        <w:rPr>
          <w:rFonts w:ascii="Times New Roman" w:hAnsi="Times New Roman"/>
          <w:sz w:val="20"/>
          <w:szCs w:val="24"/>
        </w:rPr>
        <w:t>Копия</w:t>
      </w:r>
      <w:r w:rsidR="00575227" w:rsidRPr="00D343E7">
        <w:rPr>
          <w:rFonts w:ascii="Times New Roman" w:hAnsi="Times New Roman"/>
          <w:sz w:val="20"/>
          <w:szCs w:val="24"/>
        </w:rPr>
        <w:t xml:space="preserve"> </w:t>
      </w:r>
      <w:r w:rsidRPr="00D343E7">
        <w:rPr>
          <w:rFonts w:ascii="Times New Roman" w:hAnsi="Times New Roman"/>
          <w:sz w:val="20"/>
          <w:szCs w:val="24"/>
        </w:rPr>
        <w:t>решения</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не</w:t>
      </w:r>
      <w:r w:rsidR="00575227" w:rsidRPr="00D343E7">
        <w:rPr>
          <w:rFonts w:ascii="Times New Roman" w:hAnsi="Times New Roman"/>
          <w:sz w:val="20"/>
          <w:szCs w:val="24"/>
        </w:rPr>
        <w:t xml:space="preserve"> </w:t>
      </w:r>
      <w:r w:rsidRPr="00D343E7">
        <w:rPr>
          <w:rFonts w:ascii="Times New Roman" w:hAnsi="Times New Roman"/>
          <w:sz w:val="20"/>
          <w:szCs w:val="24"/>
        </w:rPr>
        <w:t>позднее</w:t>
      </w:r>
      <w:r w:rsidR="00575227" w:rsidRPr="00D343E7">
        <w:rPr>
          <w:rFonts w:ascii="Times New Roman" w:hAnsi="Times New Roman"/>
          <w:sz w:val="20"/>
          <w:szCs w:val="24"/>
        </w:rPr>
        <w:t xml:space="preserve"> </w:t>
      </w:r>
      <w:r w:rsidRPr="00D343E7">
        <w:rPr>
          <w:rFonts w:ascii="Times New Roman" w:hAnsi="Times New Roman"/>
          <w:sz w:val="20"/>
          <w:szCs w:val="24"/>
        </w:rPr>
        <w:t>трех</w:t>
      </w:r>
      <w:r w:rsidR="00575227" w:rsidRPr="00D343E7">
        <w:rPr>
          <w:rFonts w:ascii="Times New Roman" w:hAnsi="Times New Roman"/>
          <w:sz w:val="20"/>
          <w:szCs w:val="24"/>
        </w:rPr>
        <w:t xml:space="preserve"> </w:t>
      </w:r>
      <w:r w:rsidRPr="00D343E7">
        <w:rPr>
          <w:rFonts w:ascii="Times New Roman" w:hAnsi="Times New Roman"/>
          <w:sz w:val="20"/>
          <w:szCs w:val="24"/>
        </w:rPr>
        <w:t>рабочих</w:t>
      </w:r>
      <w:r w:rsidR="00575227" w:rsidRPr="00D343E7">
        <w:rPr>
          <w:rFonts w:ascii="Times New Roman" w:hAnsi="Times New Roman"/>
          <w:sz w:val="20"/>
          <w:szCs w:val="24"/>
        </w:rPr>
        <w:t xml:space="preserve"> </w:t>
      </w:r>
      <w:r w:rsidRPr="00D343E7">
        <w:rPr>
          <w:rFonts w:ascii="Times New Roman" w:hAnsi="Times New Roman"/>
          <w:sz w:val="20"/>
          <w:szCs w:val="24"/>
        </w:rPr>
        <w:t>дней</w:t>
      </w:r>
      <w:r w:rsidR="00575227" w:rsidRPr="00D343E7">
        <w:rPr>
          <w:rFonts w:ascii="Times New Roman" w:hAnsi="Times New Roman"/>
          <w:sz w:val="20"/>
          <w:szCs w:val="24"/>
        </w:rPr>
        <w:t xml:space="preserve"> </w:t>
      </w:r>
      <w:r w:rsidRPr="00D343E7">
        <w:rPr>
          <w:rFonts w:ascii="Times New Roman" w:hAnsi="Times New Roman"/>
          <w:sz w:val="20"/>
          <w:szCs w:val="24"/>
        </w:rPr>
        <w:t>со</w:t>
      </w:r>
      <w:r w:rsidR="00575227" w:rsidRPr="00D343E7">
        <w:rPr>
          <w:rFonts w:ascii="Times New Roman" w:hAnsi="Times New Roman"/>
          <w:sz w:val="20"/>
          <w:szCs w:val="24"/>
        </w:rPr>
        <w:t xml:space="preserve"> </w:t>
      </w:r>
      <w:r w:rsidRPr="00D343E7">
        <w:rPr>
          <w:rFonts w:ascii="Times New Roman" w:hAnsi="Times New Roman"/>
          <w:sz w:val="20"/>
          <w:szCs w:val="24"/>
        </w:rPr>
        <w:t>дня</w:t>
      </w:r>
      <w:r w:rsidR="00575227" w:rsidRPr="00D343E7">
        <w:rPr>
          <w:rFonts w:ascii="Times New Roman" w:hAnsi="Times New Roman"/>
          <w:sz w:val="20"/>
          <w:szCs w:val="24"/>
        </w:rPr>
        <w:t xml:space="preserve"> </w:t>
      </w:r>
      <w:r w:rsidRPr="00D343E7">
        <w:rPr>
          <w:rFonts w:ascii="Times New Roman" w:hAnsi="Times New Roman"/>
          <w:sz w:val="20"/>
          <w:szCs w:val="24"/>
        </w:rPr>
        <w:t>принятия</w:t>
      </w:r>
      <w:r w:rsidR="00575227" w:rsidRPr="00D343E7">
        <w:rPr>
          <w:rFonts w:ascii="Times New Roman" w:hAnsi="Times New Roman"/>
          <w:sz w:val="20"/>
          <w:szCs w:val="24"/>
        </w:rPr>
        <w:t xml:space="preserve"> </w:t>
      </w:r>
      <w:r w:rsidRPr="00D343E7">
        <w:rPr>
          <w:rFonts w:ascii="Times New Roman" w:hAnsi="Times New Roman"/>
          <w:sz w:val="20"/>
          <w:szCs w:val="24"/>
        </w:rPr>
        <w:t>вручается</w:t>
      </w:r>
      <w:r w:rsidR="00575227" w:rsidRPr="00D343E7">
        <w:rPr>
          <w:rFonts w:ascii="Times New Roman" w:hAnsi="Times New Roman"/>
          <w:sz w:val="20"/>
          <w:szCs w:val="24"/>
        </w:rPr>
        <w:t xml:space="preserve"> </w:t>
      </w:r>
      <w:r w:rsidRPr="00D343E7">
        <w:rPr>
          <w:rFonts w:ascii="Times New Roman" w:hAnsi="Times New Roman"/>
          <w:sz w:val="20"/>
          <w:szCs w:val="24"/>
        </w:rPr>
        <w:t>лицу,</w:t>
      </w:r>
      <w:r w:rsidR="00575227" w:rsidRPr="00D343E7">
        <w:rPr>
          <w:rFonts w:ascii="Times New Roman" w:hAnsi="Times New Roman"/>
          <w:sz w:val="20"/>
          <w:szCs w:val="24"/>
        </w:rPr>
        <w:t xml:space="preserve"> </w:t>
      </w:r>
      <w:r w:rsidRPr="00D343E7">
        <w:rPr>
          <w:rFonts w:ascii="Times New Roman" w:hAnsi="Times New Roman"/>
          <w:sz w:val="20"/>
          <w:szCs w:val="24"/>
        </w:rPr>
        <w:t>замещающему</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под</w:t>
      </w:r>
      <w:r w:rsidR="00575227" w:rsidRPr="00D343E7">
        <w:rPr>
          <w:rFonts w:ascii="Times New Roman" w:hAnsi="Times New Roman"/>
          <w:sz w:val="20"/>
          <w:szCs w:val="24"/>
        </w:rPr>
        <w:t xml:space="preserve"> </w:t>
      </w:r>
      <w:r w:rsidRPr="00D343E7">
        <w:rPr>
          <w:rFonts w:ascii="Times New Roman" w:hAnsi="Times New Roman"/>
          <w:sz w:val="20"/>
          <w:szCs w:val="24"/>
        </w:rPr>
        <w:t>роспись.</w:t>
      </w:r>
      <w:r w:rsidR="00575227" w:rsidRPr="00D343E7">
        <w:rPr>
          <w:rFonts w:ascii="Times New Roman" w:hAnsi="Times New Roman"/>
          <w:sz w:val="20"/>
          <w:szCs w:val="24"/>
        </w:rPr>
        <w:t xml:space="preserve"> </w:t>
      </w:r>
      <w:r w:rsidRPr="00D343E7">
        <w:rPr>
          <w:rFonts w:ascii="Times New Roman" w:hAnsi="Times New Roman"/>
          <w:sz w:val="20"/>
          <w:szCs w:val="24"/>
        </w:rPr>
        <w:t>Если</w:t>
      </w:r>
      <w:r w:rsidR="00575227" w:rsidRPr="00D343E7">
        <w:rPr>
          <w:rFonts w:ascii="Times New Roman" w:hAnsi="Times New Roman"/>
          <w:sz w:val="20"/>
          <w:szCs w:val="24"/>
        </w:rPr>
        <w:t xml:space="preserve"> </w:t>
      </w:r>
      <w:r w:rsidRPr="00D343E7">
        <w:rPr>
          <w:rFonts w:ascii="Times New Roman" w:hAnsi="Times New Roman"/>
          <w:sz w:val="20"/>
          <w:szCs w:val="24"/>
        </w:rPr>
        <w:t>лицо,</w:t>
      </w:r>
      <w:r w:rsidR="00575227" w:rsidRPr="00D343E7">
        <w:rPr>
          <w:rFonts w:ascii="Times New Roman" w:hAnsi="Times New Roman"/>
          <w:sz w:val="20"/>
          <w:szCs w:val="24"/>
        </w:rPr>
        <w:t xml:space="preserve"> </w:t>
      </w:r>
      <w:r w:rsidRPr="00D343E7">
        <w:rPr>
          <w:rFonts w:ascii="Times New Roman" w:hAnsi="Times New Roman"/>
          <w:sz w:val="20"/>
          <w:szCs w:val="24"/>
        </w:rPr>
        <w:t>замещающее</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отказывается</w:t>
      </w:r>
      <w:r w:rsidR="00575227" w:rsidRPr="00D343E7">
        <w:rPr>
          <w:rFonts w:ascii="Times New Roman" w:hAnsi="Times New Roman"/>
          <w:sz w:val="20"/>
          <w:szCs w:val="24"/>
        </w:rPr>
        <w:t xml:space="preserve"> </w:t>
      </w:r>
      <w:r w:rsidRPr="00D343E7">
        <w:rPr>
          <w:rFonts w:ascii="Times New Roman" w:hAnsi="Times New Roman"/>
          <w:sz w:val="20"/>
          <w:szCs w:val="24"/>
        </w:rPr>
        <w:t>ознакомиться</w:t>
      </w:r>
      <w:r w:rsidR="00575227" w:rsidRPr="00D343E7">
        <w:rPr>
          <w:rFonts w:ascii="Times New Roman" w:hAnsi="Times New Roman"/>
          <w:sz w:val="20"/>
          <w:szCs w:val="24"/>
        </w:rPr>
        <w:t xml:space="preserve"> </w:t>
      </w:r>
      <w:r w:rsidRPr="00D343E7">
        <w:rPr>
          <w:rFonts w:ascii="Times New Roman" w:hAnsi="Times New Roman"/>
          <w:sz w:val="20"/>
          <w:szCs w:val="24"/>
        </w:rPr>
        <w:t>с</w:t>
      </w:r>
      <w:r w:rsidR="00575227" w:rsidRPr="00D343E7">
        <w:rPr>
          <w:rFonts w:ascii="Times New Roman" w:hAnsi="Times New Roman"/>
          <w:sz w:val="20"/>
          <w:szCs w:val="24"/>
        </w:rPr>
        <w:t xml:space="preserve"> </w:t>
      </w:r>
      <w:r w:rsidRPr="00D343E7">
        <w:rPr>
          <w:rFonts w:ascii="Times New Roman" w:hAnsi="Times New Roman"/>
          <w:sz w:val="20"/>
          <w:szCs w:val="24"/>
        </w:rPr>
        <w:t>решением</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под</w:t>
      </w:r>
      <w:r w:rsidR="00575227" w:rsidRPr="00D343E7">
        <w:rPr>
          <w:rFonts w:ascii="Times New Roman" w:hAnsi="Times New Roman"/>
          <w:sz w:val="20"/>
          <w:szCs w:val="24"/>
        </w:rPr>
        <w:t xml:space="preserve"> </w:t>
      </w:r>
      <w:r w:rsidRPr="00D343E7">
        <w:rPr>
          <w:rFonts w:ascii="Times New Roman" w:hAnsi="Times New Roman"/>
          <w:sz w:val="20"/>
          <w:szCs w:val="24"/>
        </w:rPr>
        <w:t>роспись,</w:t>
      </w:r>
      <w:r w:rsidR="00575227" w:rsidRPr="00D343E7">
        <w:rPr>
          <w:rFonts w:ascii="Times New Roman" w:hAnsi="Times New Roman"/>
          <w:sz w:val="20"/>
          <w:szCs w:val="24"/>
        </w:rPr>
        <w:t xml:space="preserve"> </w:t>
      </w:r>
      <w:r w:rsidRPr="00D343E7">
        <w:rPr>
          <w:rFonts w:ascii="Times New Roman" w:hAnsi="Times New Roman"/>
          <w:sz w:val="20"/>
          <w:szCs w:val="24"/>
        </w:rPr>
        <w:t>то</w:t>
      </w:r>
      <w:r w:rsidR="00575227" w:rsidRPr="00D343E7">
        <w:rPr>
          <w:rFonts w:ascii="Times New Roman" w:hAnsi="Times New Roman"/>
          <w:sz w:val="20"/>
          <w:szCs w:val="24"/>
        </w:rPr>
        <w:t xml:space="preserve"> </w:t>
      </w:r>
      <w:r w:rsidRPr="00D343E7">
        <w:rPr>
          <w:rFonts w:ascii="Times New Roman" w:hAnsi="Times New Roman"/>
          <w:sz w:val="20"/>
          <w:szCs w:val="24"/>
        </w:rPr>
        <w:t>составляется</w:t>
      </w:r>
      <w:r w:rsidR="00575227" w:rsidRPr="00D343E7">
        <w:rPr>
          <w:rFonts w:ascii="Times New Roman" w:hAnsi="Times New Roman"/>
          <w:sz w:val="20"/>
          <w:szCs w:val="24"/>
        </w:rPr>
        <w:t xml:space="preserve"> </w:t>
      </w:r>
      <w:r w:rsidRPr="00D343E7">
        <w:rPr>
          <w:rFonts w:ascii="Times New Roman" w:hAnsi="Times New Roman"/>
          <w:sz w:val="20"/>
          <w:szCs w:val="24"/>
        </w:rPr>
        <w:t>соо</w:t>
      </w:r>
      <w:r w:rsidRPr="00D343E7">
        <w:rPr>
          <w:rFonts w:ascii="Times New Roman" w:hAnsi="Times New Roman"/>
          <w:sz w:val="20"/>
          <w:szCs w:val="24"/>
        </w:rPr>
        <w:t>т</w:t>
      </w:r>
      <w:r w:rsidRPr="00D343E7">
        <w:rPr>
          <w:rFonts w:ascii="Times New Roman" w:hAnsi="Times New Roman"/>
          <w:sz w:val="20"/>
          <w:szCs w:val="24"/>
        </w:rPr>
        <w:t>ветствующий</w:t>
      </w:r>
      <w:r w:rsidR="00575227" w:rsidRPr="00D343E7">
        <w:rPr>
          <w:rFonts w:ascii="Times New Roman" w:hAnsi="Times New Roman"/>
          <w:sz w:val="20"/>
          <w:szCs w:val="24"/>
        </w:rPr>
        <w:t xml:space="preserve"> </w:t>
      </w:r>
      <w:r w:rsidRPr="00D343E7">
        <w:rPr>
          <w:rFonts w:ascii="Times New Roman" w:hAnsi="Times New Roman"/>
          <w:sz w:val="20"/>
          <w:szCs w:val="24"/>
        </w:rPr>
        <w:t>акт</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данное</w:t>
      </w:r>
      <w:r w:rsidR="00575227" w:rsidRPr="00D343E7">
        <w:rPr>
          <w:rFonts w:ascii="Times New Roman" w:hAnsi="Times New Roman"/>
          <w:sz w:val="20"/>
          <w:szCs w:val="24"/>
        </w:rPr>
        <w:t xml:space="preserve"> </w:t>
      </w:r>
      <w:r w:rsidRPr="00D343E7">
        <w:rPr>
          <w:rFonts w:ascii="Times New Roman" w:hAnsi="Times New Roman"/>
          <w:sz w:val="20"/>
          <w:szCs w:val="24"/>
        </w:rPr>
        <w:t>решение</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течение</w:t>
      </w:r>
      <w:r w:rsidR="00575227" w:rsidRPr="00D343E7">
        <w:rPr>
          <w:rFonts w:ascii="Times New Roman" w:hAnsi="Times New Roman"/>
          <w:sz w:val="20"/>
          <w:szCs w:val="24"/>
        </w:rPr>
        <w:t xml:space="preserve"> </w:t>
      </w:r>
      <w:r w:rsidRPr="00D343E7">
        <w:rPr>
          <w:rFonts w:ascii="Times New Roman" w:hAnsi="Times New Roman"/>
          <w:sz w:val="20"/>
          <w:szCs w:val="24"/>
        </w:rPr>
        <w:t>пяти</w:t>
      </w:r>
      <w:r w:rsidR="00575227" w:rsidRPr="00D343E7">
        <w:rPr>
          <w:rFonts w:ascii="Times New Roman" w:hAnsi="Times New Roman"/>
          <w:sz w:val="20"/>
          <w:szCs w:val="24"/>
        </w:rPr>
        <w:t xml:space="preserve"> </w:t>
      </w:r>
      <w:r w:rsidRPr="00D343E7">
        <w:rPr>
          <w:rFonts w:ascii="Times New Roman" w:hAnsi="Times New Roman"/>
          <w:sz w:val="20"/>
          <w:szCs w:val="24"/>
        </w:rPr>
        <w:t>рабочих</w:t>
      </w:r>
      <w:r w:rsidR="00575227" w:rsidRPr="00D343E7">
        <w:rPr>
          <w:rFonts w:ascii="Times New Roman" w:hAnsi="Times New Roman"/>
          <w:sz w:val="20"/>
          <w:szCs w:val="24"/>
        </w:rPr>
        <w:t xml:space="preserve"> </w:t>
      </w:r>
      <w:r w:rsidRPr="00D343E7">
        <w:rPr>
          <w:rFonts w:ascii="Times New Roman" w:hAnsi="Times New Roman"/>
          <w:sz w:val="20"/>
          <w:szCs w:val="24"/>
        </w:rPr>
        <w:t>дней</w:t>
      </w:r>
      <w:r w:rsidR="00575227" w:rsidRPr="00D343E7">
        <w:rPr>
          <w:rFonts w:ascii="Times New Roman" w:hAnsi="Times New Roman"/>
          <w:sz w:val="20"/>
          <w:szCs w:val="24"/>
        </w:rPr>
        <w:t xml:space="preserve"> </w:t>
      </w:r>
      <w:r w:rsidRPr="00D343E7">
        <w:rPr>
          <w:rFonts w:ascii="Times New Roman" w:hAnsi="Times New Roman"/>
          <w:sz w:val="20"/>
          <w:szCs w:val="24"/>
        </w:rPr>
        <w:t>со</w:t>
      </w:r>
      <w:r w:rsidR="00575227" w:rsidRPr="00D343E7">
        <w:rPr>
          <w:rFonts w:ascii="Times New Roman" w:hAnsi="Times New Roman"/>
          <w:sz w:val="20"/>
          <w:szCs w:val="24"/>
        </w:rPr>
        <w:t xml:space="preserve"> </w:t>
      </w:r>
      <w:r w:rsidRPr="00D343E7">
        <w:rPr>
          <w:rFonts w:ascii="Times New Roman" w:hAnsi="Times New Roman"/>
          <w:sz w:val="20"/>
          <w:szCs w:val="24"/>
        </w:rPr>
        <w:t>дня</w:t>
      </w:r>
      <w:r w:rsidR="00575227" w:rsidRPr="00D343E7">
        <w:rPr>
          <w:rFonts w:ascii="Times New Roman" w:hAnsi="Times New Roman"/>
          <w:sz w:val="20"/>
          <w:szCs w:val="24"/>
        </w:rPr>
        <w:t xml:space="preserve"> </w:t>
      </w:r>
      <w:r w:rsidRPr="00D343E7">
        <w:rPr>
          <w:rFonts w:ascii="Times New Roman" w:hAnsi="Times New Roman"/>
          <w:sz w:val="20"/>
          <w:szCs w:val="24"/>
        </w:rPr>
        <w:t>его</w:t>
      </w:r>
      <w:r w:rsidR="00575227" w:rsidRPr="00D343E7">
        <w:rPr>
          <w:rFonts w:ascii="Times New Roman" w:hAnsi="Times New Roman"/>
          <w:sz w:val="20"/>
          <w:szCs w:val="24"/>
        </w:rPr>
        <w:t xml:space="preserve"> </w:t>
      </w:r>
      <w:r w:rsidRPr="00D343E7">
        <w:rPr>
          <w:rFonts w:ascii="Times New Roman" w:hAnsi="Times New Roman"/>
          <w:sz w:val="20"/>
          <w:szCs w:val="24"/>
        </w:rPr>
        <w:t>принятия</w:t>
      </w:r>
      <w:r w:rsidR="00575227" w:rsidRPr="00D343E7">
        <w:rPr>
          <w:rFonts w:ascii="Times New Roman" w:hAnsi="Times New Roman"/>
          <w:sz w:val="20"/>
          <w:szCs w:val="24"/>
        </w:rPr>
        <w:t xml:space="preserve"> </w:t>
      </w:r>
      <w:r w:rsidRPr="00D343E7">
        <w:rPr>
          <w:rFonts w:ascii="Times New Roman" w:hAnsi="Times New Roman"/>
          <w:sz w:val="20"/>
          <w:szCs w:val="24"/>
        </w:rPr>
        <w:t>направляется</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адрес</w:t>
      </w:r>
      <w:r w:rsidR="00575227" w:rsidRPr="00D343E7">
        <w:rPr>
          <w:rFonts w:ascii="Times New Roman" w:hAnsi="Times New Roman"/>
          <w:sz w:val="20"/>
          <w:szCs w:val="24"/>
        </w:rPr>
        <w:t xml:space="preserve"> </w:t>
      </w:r>
      <w:r w:rsidRPr="00D343E7">
        <w:rPr>
          <w:rFonts w:ascii="Times New Roman" w:hAnsi="Times New Roman"/>
          <w:sz w:val="20"/>
          <w:szCs w:val="24"/>
        </w:rPr>
        <w:t>указанного</w:t>
      </w:r>
      <w:r w:rsidR="00575227" w:rsidRPr="00D343E7">
        <w:rPr>
          <w:rFonts w:ascii="Times New Roman" w:hAnsi="Times New Roman"/>
          <w:sz w:val="20"/>
          <w:szCs w:val="24"/>
        </w:rPr>
        <w:t xml:space="preserve"> </w:t>
      </w:r>
      <w:r w:rsidRPr="00D343E7">
        <w:rPr>
          <w:rFonts w:ascii="Times New Roman" w:hAnsi="Times New Roman"/>
          <w:sz w:val="20"/>
          <w:szCs w:val="24"/>
        </w:rPr>
        <w:t>лица</w:t>
      </w:r>
      <w:r w:rsidR="00575227" w:rsidRPr="00D343E7">
        <w:rPr>
          <w:rFonts w:ascii="Times New Roman" w:hAnsi="Times New Roman"/>
          <w:sz w:val="20"/>
          <w:szCs w:val="24"/>
        </w:rPr>
        <w:t xml:space="preserve"> </w:t>
      </w:r>
      <w:r w:rsidRPr="00D343E7">
        <w:rPr>
          <w:rFonts w:ascii="Times New Roman" w:hAnsi="Times New Roman"/>
          <w:sz w:val="20"/>
          <w:szCs w:val="24"/>
        </w:rPr>
        <w:t>посредством</w:t>
      </w:r>
      <w:r w:rsidR="00575227" w:rsidRPr="00D343E7">
        <w:rPr>
          <w:rFonts w:ascii="Times New Roman" w:hAnsi="Times New Roman"/>
          <w:sz w:val="20"/>
          <w:szCs w:val="24"/>
        </w:rPr>
        <w:t xml:space="preserve"> </w:t>
      </w:r>
      <w:r w:rsidRPr="00D343E7">
        <w:rPr>
          <w:rFonts w:ascii="Times New Roman" w:hAnsi="Times New Roman"/>
          <w:sz w:val="20"/>
          <w:szCs w:val="24"/>
        </w:rPr>
        <w:t>почтового</w:t>
      </w:r>
      <w:r w:rsidR="00575227" w:rsidRPr="00D343E7">
        <w:rPr>
          <w:rFonts w:ascii="Times New Roman" w:hAnsi="Times New Roman"/>
          <w:sz w:val="20"/>
          <w:szCs w:val="24"/>
        </w:rPr>
        <w:t xml:space="preserve"> </w:t>
      </w:r>
      <w:r w:rsidRPr="00D343E7">
        <w:rPr>
          <w:rFonts w:ascii="Times New Roman" w:hAnsi="Times New Roman"/>
          <w:sz w:val="20"/>
          <w:szCs w:val="24"/>
        </w:rPr>
        <w:t>отправления</w:t>
      </w:r>
      <w:r w:rsidR="00575227" w:rsidRPr="00D343E7">
        <w:rPr>
          <w:rFonts w:ascii="Times New Roman" w:hAnsi="Times New Roman"/>
          <w:sz w:val="20"/>
          <w:szCs w:val="24"/>
        </w:rPr>
        <w:t xml:space="preserve"> </w:t>
      </w:r>
      <w:r w:rsidRPr="00D343E7">
        <w:rPr>
          <w:rFonts w:ascii="Times New Roman" w:hAnsi="Times New Roman"/>
          <w:sz w:val="20"/>
          <w:szCs w:val="24"/>
        </w:rPr>
        <w:t>с</w:t>
      </w:r>
      <w:r w:rsidR="00575227" w:rsidRPr="00D343E7">
        <w:rPr>
          <w:rFonts w:ascii="Times New Roman" w:hAnsi="Times New Roman"/>
          <w:sz w:val="20"/>
          <w:szCs w:val="24"/>
        </w:rPr>
        <w:t xml:space="preserve"> </w:t>
      </w:r>
      <w:r w:rsidRPr="00D343E7">
        <w:rPr>
          <w:rFonts w:ascii="Times New Roman" w:hAnsi="Times New Roman"/>
          <w:sz w:val="20"/>
          <w:szCs w:val="24"/>
        </w:rPr>
        <w:t>уведомлен</w:t>
      </w:r>
      <w:r w:rsidRPr="00D343E7">
        <w:rPr>
          <w:rFonts w:ascii="Times New Roman" w:hAnsi="Times New Roman"/>
          <w:sz w:val="20"/>
          <w:szCs w:val="24"/>
        </w:rPr>
        <w:t>и</w:t>
      </w:r>
      <w:r w:rsidRPr="00D343E7">
        <w:rPr>
          <w:rFonts w:ascii="Times New Roman" w:hAnsi="Times New Roman"/>
          <w:sz w:val="20"/>
          <w:szCs w:val="24"/>
        </w:rPr>
        <w:t>ем</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вручении.</w:t>
      </w:r>
    </w:p>
    <w:p w:rsidR="00E408AB" w:rsidRPr="00D343E7" w:rsidRDefault="00E408AB" w:rsidP="00D343E7">
      <w:pPr>
        <w:pStyle w:val="aff6"/>
        <w:ind w:firstLine="709"/>
        <w:jc w:val="both"/>
        <w:rPr>
          <w:rFonts w:ascii="Times New Roman" w:hAnsi="Times New Roman"/>
          <w:sz w:val="20"/>
          <w:szCs w:val="24"/>
        </w:rPr>
      </w:pPr>
      <w:r w:rsidRPr="00D343E7">
        <w:rPr>
          <w:rFonts w:ascii="Times New Roman" w:hAnsi="Times New Roman"/>
          <w:sz w:val="20"/>
          <w:szCs w:val="24"/>
        </w:rPr>
        <w:t>Копия</w:t>
      </w:r>
      <w:r w:rsidR="00575227" w:rsidRPr="00D343E7">
        <w:rPr>
          <w:rFonts w:ascii="Times New Roman" w:hAnsi="Times New Roman"/>
          <w:sz w:val="20"/>
          <w:szCs w:val="24"/>
        </w:rPr>
        <w:t xml:space="preserve"> </w:t>
      </w:r>
      <w:r w:rsidRPr="00D343E7">
        <w:rPr>
          <w:rFonts w:ascii="Times New Roman" w:hAnsi="Times New Roman"/>
          <w:sz w:val="20"/>
          <w:szCs w:val="24"/>
        </w:rPr>
        <w:t>решения</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меры</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также</w:t>
      </w:r>
      <w:r w:rsidR="00575227" w:rsidRPr="00D343E7">
        <w:rPr>
          <w:rFonts w:ascii="Times New Roman" w:hAnsi="Times New Roman"/>
          <w:sz w:val="20"/>
          <w:szCs w:val="24"/>
        </w:rPr>
        <w:t xml:space="preserve"> </w:t>
      </w:r>
      <w:r w:rsidRPr="00D343E7">
        <w:rPr>
          <w:rFonts w:ascii="Times New Roman" w:hAnsi="Times New Roman"/>
          <w:sz w:val="20"/>
          <w:szCs w:val="24"/>
        </w:rPr>
        <w:t>направляется</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адрес</w:t>
      </w:r>
      <w:r w:rsidR="00575227" w:rsidRPr="00D343E7">
        <w:rPr>
          <w:rFonts w:ascii="Times New Roman" w:hAnsi="Times New Roman"/>
          <w:sz w:val="20"/>
          <w:szCs w:val="24"/>
        </w:rPr>
        <w:t xml:space="preserve"> </w:t>
      </w:r>
      <w:r w:rsidRPr="00D343E7">
        <w:rPr>
          <w:rFonts w:ascii="Times New Roman" w:hAnsi="Times New Roman"/>
          <w:sz w:val="20"/>
          <w:szCs w:val="24"/>
        </w:rPr>
        <w:t>органа</w:t>
      </w:r>
      <w:r w:rsidR="00575227" w:rsidRPr="00D343E7">
        <w:rPr>
          <w:rFonts w:ascii="Times New Roman" w:hAnsi="Times New Roman"/>
          <w:sz w:val="20"/>
          <w:szCs w:val="24"/>
        </w:rPr>
        <w:t xml:space="preserve"> </w:t>
      </w:r>
      <w:r w:rsidRPr="00D343E7">
        <w:rPr>
          <w:rFonts w:ascii="Times New Roman" w:hAnsi="Times New Roman"/>
          <w:sz w:val="20"/>
          <w:szCs w:val="24"/>
        </w:rPr>
        <w:t>исполнительной</w:t>
      </w:r>
      <w:r w:rsidR="00575227" w:rsidRPr="00D343E7">
        <w:rPr>
          <w:rFonts w:ascii="Times New Roman" w:hAnsi="Times New Roman"/>
          <w:sz w:val="20"/>
          <w:szCs w:val="24"/>
        </w:rPr>
        <w:t xml:space="preserve"> </w:t>
      </w:r>
      <w:r w:rsidRPr="00D343E7">
        <w:rPr>
          <w:rFonts w:ascii="Times New Roman" w:hAnsi="Times New Roman"/>
          <w:sz w:val="20"/>
          <w:szCs w:val="24"/>
        </w:rPr>
        <w:t>власти</w:t>
      </w:r>
      <w:r w:rsidR="00575227" w:rsidRPr="00D343E7">
        <w:rPr>
          <w:rFonts w:ascii="Times New Roman" w:hAnsi="Times New Roman"/>
          <w:sz w:val="20"/>
          <w:szCs w:val="24"/>
        </w:rPr>
        <w:t xml:space="preserve"> </w:t>
      </w:r>
      <w:r w:rsidRPr="00D343E7">
        <w:rPr>
          <w:rFonts w:ascii="Times New Roman" w:hAnsi="Times New Roman"/>
          <w:sz w:val="20"/>
          <w:szCs w:val="24"/>
        </w:rPr>
        <w:t>Чувашской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уполномоченного</w:t>
      </w:r>
      <w:r w:rsidR="00575227" w:rsidRPr="00D343E7">
        <w:rPr>
          <w:rFonts w:ascii="Times New Roman" w:hAnsi="Times New Roman"/>
          <w:sz w:val="20"/>
          <w:szCs w:val="24"/>
        </w:rPr>
        <w:t xml:space="preserve"> </w:t>
      </w:r>
      <w:r w:rsidRPr="00D343E7">
        <w:rPr>
          <w:rFonts w:ascii="Times New Roman" w:hAnsi="Times New Roman"/>
          <w:sz w:val="20"/>
          <w:szCs w:val="24"/>
        </w:rPr>
        <w:t>Главой</w:t>
      </w:r>
      <w:r w:rsidR="00575227" w:rsidRPr="00D343E7">
        <w:rPr>
          <w:rFonts w:ascii="Times New Roman" w:hAnsi="Times New Roman"/>
          <w:sz w:val="20"/>
          <w:szCs w:val="24"/>
        </w:rPr>
        <w:t xml:space="preserve"> </w:t>
      </w:r>
      <w:r w:rsidRPr="00D343E7">
        <w:rPr>
          <w:rFonts w:ascii="Times New Roman" w:hAnsi="Times New Roman"/>
          <w:sz w:val="20"/>
          <w:szCs w:val="24"/>
        </w:rPr>
        <w:t>Ч</w:t>
      </w:r>
      <w:r w:rsidRPr="00D343E7">
        <w:rPr>
          <w:rFonts w:ascii="Times New Roman" w:hAnsi="Times New Roman"/>
          <w:sz w:val="20"/>
          <w:szCs w:val="24"/>
        </w:rPr>
        <w:t>у</w:t>
      </w:r>
      <w:r w:rsidRPr="00D343E7">
        <w:rPr>
          <w:rFonts w:ascii="Times New Roman" w:hAnsi="Times New Roman"/>
          <w:sz w:val="20"/>
          <w:szCs w:val="24"/>
        </w:rPr>
        <w:t>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на</w:t>
      </w:r>
      <w:r w:rsidR="00575227" w:rsidRPr="00D343E7">
        <w:rPr>
          <w:rFonts w:ascii="Times New Roman" w:hAnsi="Times New Roman"/>
          <w:sz w:val="20"/>
          <w:szCs w:val="24"/>
        </w:rPr>
        <w:t xml:space="preserve"> </w:t>
      </w:r>
      <w:r w:rsidRPr="00D343E7">
        <w:rPr>
          <w:rFonts w:ascii="Times New Roman" w:hAnsi="Times New Roman"/>
          <w:sz w:val="20"/>
          <w:szCs w:val="24"/>
        </w:rPr>
        <w:t>исполнение</w:t>
      </w:r>
      <w:r w:rsidR="00575227" w:rsidRPr="00D343E7">
        <w:rPr>
          <w:rFonts w:ascii="Times New Roman" w:hAnsi="Times New Roman"/>
          <w:sz w:val="20"/>
          <w:szCs w:val="24"/>
        </w:rPr>
        <w:t xml:space="preserve"> </w:t>
      </w:r>
      <w:r w:rsidRPr="00D343E7">
        <w:rPr>
          <w:rFonts w:ascii="Times New Roman" w:hAnsi="Times New Roman"/>
          <w:sz w:val="20"/>
          <w:szCs w:val="24"/>
        </w:rPr>
        <w:t>функций</w:t>
      </w:r>
      <w:r w:rsidR="00575227" w:rsidRPr="00D343E7">
        <w:rPr>
          <w:rFonts w:ascii="Times New Roman" w:hAnsi="Times New Roman"/>
          <w:sz w:val="20"/>
          <w:szCs w:val="24"/>
        </w:rPr>
        <w:t xml:space="preserve"> </w:t>
      </w:r>
      <w:r w:rsidRPr="00D343E7">
        <w:rPr>
          <w:rFonts w:ascii="Times New Roman" w:hAnsi="Times New Roman"/>
          <w:sz w:val="20"/>
          <w:szCs w:val="24"/>
        </w:rPr>
        <w:t>органа</w:t>
      </w:r>
      <w:r w:rsidR="00575227" w:rsidRPr="00D343E7">
        <w:rPr>
          <w:rFonts w:ascii="Times New Roman" w:hAnsi="Times New Roman"/>
          <w:sz w:val="20"/>
          <w:szCs w:val="24"/>
        </w:rPr>
        <w:t xml:space="preserve"> </w:t>
      </w:r>
      <w:r w:rsidRPr="00D343E7">
        <w:rPr>
          <w:rFonts w:ascii="Times New Roman" w:hAnsi="Times New Roman"/>
          <w:sz w:val="20"/>
          <w:szCs w:val="24"/>
        </w:rPr>
        <w:t>Чувашской</w:t>
      </w:r>
      <w:r w:rsidR="00575227" w:rsidRPr="00D343E7">
        <w:rPr>
          <w:rFonts w:ascii="Times New Roman" w:hAnsi="Times New Roman"/>
          <w:sz w:val="20"/>
          <w:szCs w:val="24"/>
        </w:rPr>
        <w:t xml:space="preserve"> </w:t>
      </w:r>
      <w:r w:rsidRPr="00D343E7">
        <w:rPr>
          <w:rFonts w:ascii="Times New Roman" w:hAnsi="Times New Roman"/>
          <w:sz w:val="20"/>
          <w:szCs w:val="24"/>
        </w:rPr>
        <w:t>Республики</w:t>
      </w:r>
      <w:r w:rsidR="00575227" w:rsidRPr="00D343E7">
        <w:rPr>
          <w:rFonts w:ascii="Times New Roman" w:hAnsi="Times New Roman"/>
          <w:sz w:val="20"/>
          <w:szCs w:val="24"/>
        </w:rPr>
        <w:t xml:space="preserve"> </w:t>
      </w:r>
      <w:r w:rsidRPr="00D343E7">
        <w:rPr>
          <w:rFonts w:ascii="Times New Roman" w:hAnsi="Times New Roman"/>
          <w:sz w:val="20"/>
          <w:szCs w:val="24"/>
        </w:rPr>
        <w:t>по</w:t>
      </w:r>
      <w:r w:rsidR="00575227" w:rsidRPr="00D343E7">
        <w:rPr>
          <w:rFonts w:ascii="Times New Roman" w:hAnsi="Times New Roman"/>
          <w:sz w:val="20"/>
          <w:szCs w:val="24"/>
        </w:rPr>
        <w:t xml:space="preserve"> </w:t>
      </w:r>
      <w:r w:rsidRPr="00D343E7">
        <w:rPr>
          <w:rFonts w:ascii="Times New Roman" w:hAnsi="Times New Roman"/>
          <w:sz w:val="20"/>
          <w:szCs w:val="24"/>
        </w:rPr>
        <w:t>профилактике</w:t>
      </w:r>
      <w:r w:rsidR="00575227" w:rsidRPr="00D343E7">
        <w:rPr>
          <w:rFonts w:ascii="Times New Roman" w:hAnsi="Times New Roman"/>
          <w:sz w:val="20"/>
          <w:szCs w:val="24"/>
        </w:rPr>
        <w:t xml:space="preserve"> </w:t>
      </w:r>
      <w:r w:rsidRPr="00D343E7">
        <w:rPr>
          <w:rFonts w:ascii="Times New Roman" w:hAnsi="Times New Roman"/>
          <w:sz w:val="20"/>
          <w:szCs w:val="24"/>
        </w:rPr>
        <w:t>коррупционных</w:t>
      </w:r>
      <w:r w:rsidR="00575227" w:rsidRPr="00D343E7">
        <w:rPr>
          <w:rFonts w:ascii="Times New Roman" w:hAnsi="Times New Roman"/>
          <w:sz w:val="20"/>
          <w:szCs w:val="24"/>
        </w:rPr>
        <w:t xml:space="preserve"> </w:t>
      </w:r>
      <w:r w:rsidRPr="00D343E7">
        <w:rPr>
          <w:rFonts w:ascii="Times New Roman" w:hAnsi="Times New Roman"/>
          <w:sz w:val="20"/>
          <w:szCs w:val="24"/>
        </w:rPr>
        <w:t>и</w:t>
      </w:r>
      <w:r w:rsidR="00575227" w:rsidRPr="00D343E7">
        <w:rPr>
          <w:rFonts w:ascii="Times New Roman" w:hAnsi="Times New Roman"/>
          <w:sz w:val="20"/>
          <w:szCs w:val="24"/>
        </w:rPr>
        <w:t xml:space="preserve"> </w:t>
      </w:r>
      <w:r w:rsidRPr="00D343E7">
        <w:rPr>
          <w:rFonts w:ascii="Times New Roman" w:hAnsi="Times New Roman"/>
          <w:sz w:val="20"/>
          <w:szCs w:val="24"/>
        </w:rPr>
        <w:t>иных</w:t>
      </w:r>
      <w:r w:rsidR="00575227" w:rsidRPr="00D343E7">
        <w:rPr>
          <w:rFonts w:ascii="Times New Roman" w:hAnsi="Times New Roman"/>
          <w:sz w:val="20"/>
          <w:szCs w:val="24"/>
        </w:rPr>
        <w:t xml:space="preserve"> </w:t>
      </w:r>
      <w:r w:rsidRPr="00D343E7">
        <w:rPr>
          <w:rFonts w:ascii="Times New Roman" w:hAnsi="Times New Roman"/>
          <w:sz w:val="20"/>
          <w:szCs w:val="24"/>
        </w:rPr>
        <w:t>правонарушений,</w:t>
      </w:r>
      <w:r w:rsidR="00575227" w:rsidRPr="00D343E7">
        <w:rPr>
          <w:rFonts w:ascii="Times New Roman" w:hAnsi="Times New Roman"/>
          <w:sz w:val="20"/>
          <w:szCs w:val="24"/>
        </w:rPr>
        <w:t xml:space="preserve"> </w:t>
      </w:r>
      <w:r w:rsidRPr="00D343E7">
        <w:rPr>
          <w:rFonts w:ascii="Times New Roman" w:hAnsi="Times New Roman"/>
          <w:sz w:val="20"/>
          <w:szCs w:val="24"/>
        </w:rPr>
        <w:t>не</w:t>
      </w:r>
      <w:r w:rsidR="00575227" w:rsidRPr="00D343E7">
        <w:rPr>
          <w:rFonts w:ascii="Times New Roman" w:hAnsi="Times New Roman"/>
          <w:sz w:val="20"/>
          <w:szCs w:val="24"/>
        </w:rPr>
        <w:t xml:space="preserve"> </w:t>
      </w:r>
      <w:r w:rsidRPr="00D343E7">
        <w:rPr>
          <w:rFonts w:ascii="Times New Roman" w:hAnsi="Times New Roman"/>
          <w:sz w:val="20"/>
          <w:szCs w:val="24"/>
        </w:rPr>
        <w:t>позднее</w:t>
      </w:r>
      <w:r w:rsidR="00575227" w:rsidRPr="00D343E7">
        <w:rPr>
          <w:rFonts w:ascii="Times New Roman" w:hAnsi="Times New Roman"/>
          <w:sz w:val="20"/>
          <w:szCs w:val="24"/>
        </w:rPr>
        <w:t xml:space="preserve"> </w:t>
      </w:r>
      <w:r w:rsidRPr="00D343E7">
        <w:rPr>
          <w:rFonts w:ascii="Times New Roman" w:hAnsi="Times New Roman"/>
          <w:sz w:val="20"/>
          <w:szCs w:val="24"/>
        </w:rPr>
        <w:t>трёх</w:t>
      </w:r>
      <w:r w:rsidR="00575227" w:rsidRPr="00D343E7">
        <w:rPr>
          <w:rFonts w:ascii="Times New Roman" w:hAnsi="Times New Roman"/>
          <w:sz w:val="20"/>
          <w:szCs w:val="24"/>
        </w:rPr>
        <w:t xml:space="preserve"> </w:t>
      </w:r>
      <w:r w:rsidRPr="00D343E7">
        <w:rPr>
          <w:rFonts w:ascii="Times New Roman" w:hAnsi="Times New Roman"/>
          <w:sz w:val="20"/>
          <w:szCs w:val="24"/>
        </w:rPr>
        <w:t>рабочих</w:t>
      </w:r>
      <w:r w:rsidR="00575227" w:rsidRPr="00D343E7">
        <w:rPr>
          <w:rFonts w:ascii="Times New Roman" w:hAnsi="Times New Roman"/>
          <w:sz w:val="20"/>
          <w:szCs w:val="24"/>
        </w:rPr>
        <w:t xml:space="preserve"> </w:t>
      </w:r>
      <w:r w:rsidRPr="00D343E7">
        <w:rPr>
          <w:rFonts w:ascii="Times New Roman" w:hAnsi="Times New Roman"/>
          <w:sz w:val="20"/>
          <w:szCs w:val="24"/>
        </w:rPr>
        <w:t>дней</w:t>
      </w:r>
      <w:r w:rsidR="00575227" w:rsidRPr="00D343E7">
        <w:rPr>
          <w:rFonts w:ascii="Times New Roman" w:hAnsi="Times New Roman"/>
          <w:sz w:val="20"/>
          <w:szCs w:val="24"/>
        </w:rPr>
        <w:t xml:space="preserve"> </w:t>
      </w:r>
      <w:r w:rsidRPr="00D343E7">
        <w:rPr>
          <w:rFonts w:ascii="Times New Roman" w:hAnsi="Times New Roman"/>
          <w:sz w:val="20"/>
          <w:szCs w:val="24"/>
        </w:rPr>
        <w:t>со</w:t>
      </w:r>
      <w:r w:rsidR="00575227" w:rsidRPr="00D343E7">
        <w:rPr>
          <w:rFonts w:ascii="Times New Roman" w:hAnsi="Times New Roman"/>
          <w:sz w:val="20"/>
          <w:szCs w:val="24"/>
        </w:rPr>
        <w:t xml:space="preserve"> </w:t>
      </w:r>
      <w:r w:rsidRPr="00D343E7">
        <w:rPr>
          <w:rFonts w:ascii="Times New Roman" w:hAnsi="Times New Roman"/>
          <w:sz w:val="20"/>
          <w:szCs w:val="24"/>
        </w:rPr>
        <w:t>дня</w:t>
      </w:r>
      <w:r w:rsidR="00575227" w:rsidRPr="00D343E7">
        <w:rPr>
          <w:rFonts w:ascii="Times New Roman" w:hAnsi="Times New Roman"/>
          <w:sz w:val="20"/>
          <w:szCs w:val="24"/>
        </w:rPr>
        <w:t xml:space="preserve"> </w:t>
      </w:r>
      <w:r w:rsidRPr="00D343E7">
        <w:rPr>
          <w:rFonts w:ascii="Times New Roman" w:hAnsi="Times New Roman"/>
          <w:sz w:val="20"/>
          <w:szCs w:val="24"/>
        </w:rPr>
        <w:t>принятия</w:t>
      </w:r>
      <w:r w:rsidR="00575227" w:rsidRPr="00D343E7">
        <w:rPr>
          <w:rFonts w:ascii="Times New Roman" w:hAnsi="Times New Roman"/>
          <w:sz w:val="20"/>
          <w:szCs w:val="24"/>
        </w:rPr>
        <w:t xml:space="preserve"> </w:t>
      </w:r>
      <w:r w:rsidRPr="00D343E7">
        <w:rPr>
          <w:rFonts w:ascii="Times New Roman" w:hAnsi="Times New Roman"/>
          <w:sz w:val="20"/>
          <w:szCs w:val="24"/>
        </w:rPr>
        <w:t>соответствующего</w:t>
      </w:r>
      <w:r w:rsidR="00575227" w:rsidRPr="00D343E7">
        <w:rPr>
          <w:rFonts w:ascii="Times New Roman" w:hAnsi="Times New Roman"/>
          <w:sz w:val="20"/>
          <w:szCs w:val="24"/>
        </w:rPr>
        <w:t xml:space="preserve"> </w:t>
      </w:r>
      <w:r w:rsidRPr="00D343E7">
        <w:rPr>
          <w:rFonts w:ascii="Times New Roman" w:hAnsi="Times New Roman"/>
          <w:sz w:val="20"/>
          <w:szCs w:val="24"/>
        </w:rPr>
        <w:t>решения.</w:t>
      </w:r>
    </w:p>
    <w:p w:rsidR="00210FE3" w:rsidRPr="00D343E7" w:rsidRDefault="00E408AB" w:rsidP="00D343E7">
      <w:pPr>
        <w:pStyle w:val="aff6"/>
        <w:ind w:firstLine="709"/>
        <w:jc w:val="both"/>
        <w:rPr>
          <w:color w:val="000000"/>
          <w:sz w:val="20"/>
          <w:szCs w:val="24"/>
        </w:rPr>
      </w:pPr>
      <w:r w:rsidRPr="00D343E7">
        <w:rPr>
          <w:rFonts w:ascii="Times New Roman" w:hAnsi="Times New Roman"/>
          <w:sz w:val="20"/>
          <w:szCs w:val="24"/>
        </w:rPr>
        <w:t>9.</w:t>
      </w:r>
      <w:r w:rsidR="00575227" w:rsidRPr="00D343E7">
        <w:rPr>
          <w:rFonts w:ascii="Times New Roman" w:hAnsi="Times New Roman"/>
          <w:sz w:val="20"/>
          <w:szCs w:val="24"/>
        </w:rPr>
        <w:t xml:space="preserve"> </w:t>
      </w:r>
      <w:r w:rsidRPr="00D343E7">
        <w:rPr>
          <w:rFonts w:ascii="Times New Roman" w:hAnsi="Times New Roman"/>
          <w:sz w:val="20"/>
          <w:szCs w:val="24"/>
        </w:rPr>
        <w:t>Лицо,</w:t>
      </w:r>
      <w:r w:rsidR="00575227" w:rsidRPr="00D343E7">
        <w:rPr>
          <w:rFonts w:ascii="Times New Roman" w:hAnsi="Times New Roman"/>
          <w:sz w:val="20"/>
          <w:szCs w:val="24"/>
        </w:rPr>
        <w:t xml:space="preserve"> </w:t>
      </w:r>
      <w:r w:rsidRPr="00D343E7">
        <w:rPr>
          <w:rFonts w:ascii="Times New Roman" w:hAnsi="Times New Roman"/>
          <w:sz w:val="20"/>
          <w:szCs w:val="24"/>
        </w:rPr>
        <w:t>замещающее</w:t>
      </w:r>
      <w:r w:rsidR="00575227" w:rsidRPr="00D343E7">
        <w:rPr>
          <w:rFonts w:ascii="Times New Roman" w:hAnsi="Times New Roman"/>
          <w:sz w:val="20"/>
          <w:szCs w:val="24"/>
        </w:rPr>
        <w:t xml:space="preserve"> </w:t>
      </w:r>
      <w:r w:rsidRPr="00D343E7">
        <w:rPr>
          <w:rFonts w:ascii="Times New Roman" w:hAnsi="Times New Roman"/>
          <w:sz w:val="20"/>
          <w:szCs w:val="24"/>
        </w:rPr>
        <w:t>муниципальную</w:t>
      </w:r>
      <w:r w:rsidR="00575227" w:rsidRPr="00D343E7">
        <w:rPr>
          <w:rFonts w:ascii="Times New Roman" w:hAnsi="Times New Roman"/>
          <w:sz w:val="20"/>
          <w:szCs w:val="24"/>
        </w:rPr>
        <w:t xml:space="preserve"> </w:t>
      </w:r>
      <w:r w:rsidRPr="00D343E7">
        <w:rPr>
          <w:rFonts w:ascii="Times New Roman" w:hAnsi="Times New Roman"/>
          <w:sz w:val="20"/>
          <w:szCs w:val="24"/>
        </w:rPr>
        <w:t>должность,</w:t>
      </w:r>
      <w:r w:rsidR="00575227" w:rsidRPr="00D343E7">
        <w:rPr>
          <w:rFonts w:ascii="Times New Roman" w:hAnsi="Times New Roman"/>
          <w:sz w:val="20"/>
          <w:szCs w:val="24"/>
        </w:rPr>
        <w:t xml:space="preserve"> </w:t>
      </w:r>
      <w:r w:rsidRPr="00D343E7">
        <w:rPr>
          <w:rFonts w:ascii="Times New Roman" w:hAnsi="Times New Roman"/>
          <w:sz w:val="20"/>
          <w:szCs w:val="24"/>
        </w:rPr>
        <w:t>вправе</w:t>
      </w:r>
      <w:r w:rsidR="00575227" w:rsidRPr="00D343E7">
        <w:rPr>
          <w:rFonts w:ascii="Times New Roman" w:hAnsi="Times New Roman"/>
          <w:sz w:val="20"/>
          <w:szCs w:val="24"/>
        </w:rPr>
        <w:t xml:space="preserve"> </w:t>
      </w:r>
      <w:r w:rsidRPr="00D343E7">
        <w:rPr>
          <w:rFonts w:ascii="Times New Roman" w:hAnsi="Times New Roman"/>
          <w:sz w:val="20"/>
          <w:szCs w:val="24"/>
        </w:rPr>
        <w:t>обжаловать</w:t>
      </w:r>
      <w:r w:rsidR="00575227" w:rsidRPr="00D343E7">
        <w:rPr>
          <w:rFonts w:ascii="Times New Roman" w:hAnsi="Times New Roman"/>
          <w:sz w:val="20"/>
          <w:szCs w:val="24"/>
        </w:rPr>
        <w:t xml:space="preserve"> </w:t>
      </w:r>
      <w:r w:rsidRPr="00D343E7">
        <w:rPr>
          <w:rFonts w:ascii="Times New Roman" w:hAnsi="Times New Roman"/>
          <w:sz w:val="20"/>
          <w:szCs w:val="24"/>
        </w:rPr>
        <w:t>решение</w:t>
      </w:r>
      <w:r w:rsidR="00575227" w:rsidRPr="00D343E7">
        <w:rPr>
          <w:rFonts w:ascii="Times New Roman" w:hAnsi="Times New Roman"/>
          <w:sz w:val="20"/>
          <w:szCs w:val="24"/>
        </w:rPr>
        <w:t xml:space="preserve"> </w:t>
      </w:r>
      <w:r w:rsidRPr="00D343E7">
        <w:rPr>
          <w:rFonts w:ascii="Times New Roman" w:hAnsi="Times New Roman"/>
          <w:sz w:val="20"/>
          <w:szCs w:val="24"/>
        </w:rPr>
        <w:t>о</w:t>
      </w:r>
      <w:r w:rsidR="00575227" w:rsidRPr="00D343E7">
        <w:rPr>
          <w:rFonts w:ascii="Times New Roman" w:hAnsi="Times New Roman"/>
          <w:sz w:val="20"/>
          <w:szCs w:val="24"/>
        </w:rPr>
        <w:t xml:space="preserve"> </w:t>
      </w:r>
      <w:r w:rsidRPr="00D343E7">
        <w:rPr>
          <w:rFonts w:ascii="Times New Roman" w:hAnsi="Times New Roman"/>
          <w:sz w:val="20"/>
          <w:szCs w:val="24"/>
        </w:rPr>
        <w:t>применении</w:t>
      </w:r>
      <w:r w:rsidR="00575227" w:rsidRPr="00D343E7">
        <w:rPr>
          <w:rFonts w:ascii="Times New Roman" w:hAnsi="Times New Roman"/>
          <w:sz w:val="20"/>
          <w:szCs w:val="24"/>
        </w:rPr>
        <w:t xml:space="preserve"> </w:t>
      </w:r>
      <w:r w:rsidRPr="00D343E7">
        <w:rPr>
          <w:rFonts w:ascii="Times New Roman" w:hAnsi="Times New Roman"/>
          <w:sz w:val="20"/>
          <w:szCs w:val="24"/>
        </w:rPr>
        <w:t>к</w:t>
      </w:r>
      <w:r w:rsidR="00575227" w:rsidRPr="00D343E7">
        <w:rPr>
          <w:rFonts w:ascii="Times New Roman" w:hAnsi="Times New Roman"/>
          <w:sz w:val="20"/>
          <w:szCs w:val="24"/>
        </w:rPr>
        <w:t xml:space="preserve"> </w:t>
      </w:r>
      <w:r w:rsidRPr="00D343E7">
        <w:rPr>
          <w:rFonts w:ascii="Times New Roman" w:hAnsi="Times New Roman"/>
          <w:sz w:val="20"/>
          <w:szCs w:val="24"/>
        </w:rPr>
        <w:t>нему</w:t>
      </w:r>
      <w:r w:rsidR="00575227" w:rsidRPr="00D343E7">
        <w:rPr>
          <w:rFonts w:ascii="Times New Roman" w:hAnsi="Times New Roman"/>
          <w:sz w:val="20"/>
          <w:szCs w:val="24"/>
        </w:rPr>
        <w:t xml:space="preserve"> </w:t>
      </w:r>
      <w:r w:rsidRPr="00D343E7">
        <w:rPr>
          <w:rFonts w:ascii="Times New Roman" w:hAnsi="Times New Roman"/>
          <w:sz w:val="20"/>
          <w:szCs w:val="24"/>
        </w:rPr>
        <w:t>мер</w:t>
      </w:r>
      <w:r w:rsidR="00575227" w:rsidRPr="00D343E7">
        <w:rPr>
          <w:rFonts w:ascii="Times New Roman" w:hAnsi="Times New Roman"/>
          <w:sz w:val="20"/>
          <w:szCs w:val="24"/>
        </w:rPr>
        <w:t xml:space="preserve"> </w:t>
      </w:r>
      <w:r w:rsidRPr="00D343E7">
        <w:rPr>
          <w:rFonts w:ascii="Times New Roman" w:hAnsi="Times New Roman"/>
          <w:sz w:val="20"/>
          <w:szCs w:val="24"/>
        </w:rPr>
        <w:t>ответственности</w:t>
      </w:r>
      <w:r w:rsidR="00575227" w:rsidRPr="00D343E7">
        <w:rPr>
          <w:rFonts w:ascii="Times New Roman" w:hAnsi="Times New Roman"/>
          <w:sz w:val="20"/>
          <w:szCs w:val="24"/>
        </w:rPr>
        <w:t xml:space="preserve"> </w:t>
      </w:r>
      <w:r w:rsidRPr="00D343E7">
        <w:rPr>
          <w:rFonts w:ascii="Times New Roman" w:hAnsi="Times New Roman"/>
          <w:sz w:val="20"/>
          <w:szCs w:val="24"/>
        </w:rPr>
        <w:t>в</w:t>
      </w:r>
      <w:r w:rsidR="00575227" w:rsidRPr="00D343E7">
        <w:rPr>
          <w:rFonts w:ascii="Times New Roman" w:hAnsi="Times New Roman"/>
          <w:sz w:val="20"/>
          <w:szCs w:val="24"/>
        </w:rPr>
        <w:t xml:space="preserve"> </w:t>
      </w:r>
      <w:r w:rsidRPr="00D343E7">
        <w:rPr>
          <w:rFonts w:ascii="Times New Roman" w:hAnsi="Times New Roman"/>
          <w:sz w:val="20"/>
          <w:szCs w:val="24"/>
        </w:rPr>
        <w:t>судебном</w:t>
      </w:r>
      <w:r w:rsidR="00575227" w:rsidRPr="00D343E7">
        <w:rPr>
          <w:rFonts w:ascii="Times New Roman" w:hAnsi="Times New Roman"/>
          <w:sz w:val="20"/>
          <w:szCs w:val="24"/>
        </w:rPr>
        <w:t xml:space="preserve"> </w:t>
      </w:r>
      <w:r w:rsidRPr="00D343E7">
        <w:rPr>
          <w:rFonts w:ascii="Times New Roman" w:hAnsi="Times New Roman"/>
          <w:sz w:val="20"/>
          <w:szCs w:val="24"/>
        </w:rPr>
        <w:t>порядке.</w:t>
      </w:r>
    </w:p>
    <w:p w:rsidR="00E408AB" w:rsidRPr="00D343E7" w:rsidRDefault="00575227" w:rsidP="00D343E7">
      <w:pPr>
        <w:jc w:val="both"/>
        <w:rPr>
          <w:sz w:val="20"/>
        </w:rPr>
      </w:pPr>
      <w:r w:rsidRPr="00D343E7">
        <w:rPr>
          <w:sz w:val="20"/>
        </w:rPr>
        <w:t xml:space="preserve"> </w:t>
      </w:r>
    </w:p>
    <w:p w:rsidR="00210FE3" w:rsidRPr="00D343E7" w:rsidRDefault="00575227" w:rsidP="00D343E7">
      <w:pPr>
        <w:ind w:left="705"/>
        <w:jc w:val="both"/>
        <w:rPr>
          <w:sz w:val="20"/>
        </w:rPr>
      </w:pPr>
      <w:r w:rsidRPr="00D343E7">
        <w:rPr>
          <w:b/>
          <w:sz w:val="20"/>
        </w:rPr>
        <w:t xml:space="preserve"> </w:t>
      </w:r>
    </w:p>
    <w:p w:rsidR="00E408AB" w:rsidRPr="00D343E7" w:rsidRDefault="00E408AB" w:rsidP="00D343E7">
      <w:pPr>
        <w:pStyle w:val="afc"/>
        <w:jc w:val="center"/>
        <w:rPr>
          <w:rFonts w:ascii="Times New Roman" w:hAnsi="Times New Roman" w:cs="Times New Roman"/>
          <w:color w:val="000000"/>
          <w:szCs w:val="24"/>
        </w:rPr>
      </w:pPr>
    </w:p>
    <w:tbl>
      <w:tblPr>
        <w:tblW w:w="5000" w:type="pct"/>
        <w:tblLook w:val="0000"/>
      </w:tblPr>
      <w:tblGrid>
        <w:gridCol w:w="6677"/>
        <w:gridCol w:w="1965"/>
        <w:gridCol w:w="6713"/>
      </w:tblGrid>
      <w:tr w:rsidR="00E408AB" w:rsidRPr="00D343E7" w:rsidTr="00DC7081">
        <w:trPr>
          <w:cantSplit/>
        </w:trPr>
        <w:tc>
          <w:tcPr>
            <w:tcW w:w="2174" w:type="pct"/>
            <w:vAlign w:val="center"/>
          </w:tcPr>
          <w:p w:rsidR="00E408AB" w:rsidRPr="00D343E7" w:rsidRDefault="00E408AB" w:rsidP="00DC7081">
            <w:pPr>
              <w:jc w:val="center"/>
              <w:rPr>
                <w:rFonts w:ascii="Arial Cyr Chuv" w:hAnsi="Arial Cyr Chuv"/>
                <w:b/>
                <w:bCs/>
                <w:noProof/>
                <w:color w:val="000000"/>
                <w:sz w:val="20"/>
              </w:rPr>
            </w:pPr>
            <w:r w:rsidRPr="00D343E7">
              <w:rPr>
                <w:rFonts w:ascii="Arial Cyr Chuv" w:hAnsi="Arial Cyr Chuv"/>
                <w:b/>
                <w:bCs/>
                <w:noProof/>
                <w:color w:val="000000"/>
                <w:sz w:val="20"/>
              </w:rPr>
              <w:t>Ч</w:t>
            </w:r>
            <w:r w:rsidRPr="00D343E7">
              <w:rPr>
                <w:rFonts w:ascii="Calibri" w:hAnsi="Calibri" w:cs="Calibri"/>
                <w:b/>
                <w:bCs/>
                <w:noProof/>
                <w:color w:val="000000"/>
                <w:sz w:val="20"/>
              </w:rPr>
              <w:t>Ă</w:t>
            </w:r>
            <w:r w:rsidRPr="00D343E7">
              <w:rPr>
                <w:rFonts w:ascii="Arial Cyr Chuv" w:hAnsi="Arial Cyr Chuv" w:cs="Arial Cyr Chuv"/>
                <w:b/>
                <w:bCs/>
                <w:noProof/>
                <w:color w:val="000000"/>
                <w:sz w:val="20"/>
              </w:rPr>
              <w:t>ВАШ</w:t>
            </w:r>
            <w:r w:rsidR="00575227" w:rsidRPr="00D343E7">
              <w:rPr>
                <w:rFonts w:ascii="Arial Cyr Chuv" w:hAnsi="Arial Cyr Chuv"/>
                <w:b/>
                <w:bCs/>
                <w:noProof/>
                <w:color w:val="000000"/>
                <w:sz w:val="20"/>
              </w:rPr>
              <w:t xml:space="preserve"> </w:t>
            </w:r>
            <w:r w:rsidRPr="00D343E7">
              <w:rPr>
                <w:rFonts w:ascii="Arial Cyr Chuv" w:hAnsi="Arial Cyr Chuv"/>
                <w:b/>
                <w:bCs/>
                <w:noProof/>
                <w:color w:val="000000"/>
                <w:sz w:val="20"/>
              </w:rPr>
              <w:t>РЕСПУБЛИКИ</w:t>
            </w:r>
          </w:p>
          <w:p w:rsidR="00E408AB" w:rsidRPr="00D343E7" w:rsidRDefault="00E408AB" w:rsidP="00DC7081">
            <w:pPr>
              <w:jc w:val="center"/>
              <w:rPr>
                <w:rFonts w:ascii="Arial Cyr Chuv" w:hAnsi="Arial Cyr Chuv"/>
                <w:b/>
                <w:sz w:val="20"/>
              </w:rPr>
            </w:pPr>
            <w:r w:rsidRPr="00D343E7">
              <w:rPr>
                <w:rFonts w:ascii="Arial Cyr Chuv" w:hAnsi="Arial Cyr Chuv"/>
                <w:b/>
                <w:caps/>
                <w:sz w:val="20"/>
              </w:rPr>
              <w:t>С,нт,рвёрри</w:t>
            </w:r>
            <w:r w:rsidR="00575227" w:rsidRPr="00D343E7">
              <w:rPr>
                <w:rFonts w:ascii="Arial Cyr Chuv" w:hAnsi="Arial Cyr Chuv"/>
                <w:b/>
                <w:bCs/>
                <w:noProof/>
                <w:color w:val="000000"/>
                <w:sz w:val="20"/>
              </w:rPr>
              <w:t xml:space="preserve"> </w:t>
            </w:r>
            <w:r w:rsidRPr="00D343E7">
              <w:rPr>
                <w:rFonts w:ascii="Arial Cyr Chuv" w:hAnsi="Arial Cyr Chuv"/>
                <w:b/>
                <w:bCs/>
                <w:noProof/>
                <w:color w:val="000000"/>
                <w:sz w:val="20"/>
              </w:rPr>
              <w:t>РАЙОН</w:t>
            </w:r>
            <w:r w:rsidRPr="00D343E7">
              <w:rPr>
                <w:rFonts w:ascii="Calibri" w:hAnsi="Calibri" w:cs="Calibri"/>
                <w:b/>
                <w:bCs/>
                <w:noProof/>
                <w:color w:val="000000"/>
                <w:sz w:val="20"/>
              </w:rPr>
              <w:t>Ě</w:t>
            </w:r>
            <w:r w:rsidR="00575227" w:rsidRPr="00D343E7">
              <w:rPr>
                <w:rFonts w:ascii="Arial Cyr Chuv" w:hAnsi="Arial Cyr Chuv"/>
                <w:b/>
                <w:noProof/>
                <w:color w:val="000000"/>
                <w:sz w:val="20"/>
              </w:rPr>
              <w:t xml:space="preserve"> </w:t>
            </w:r>
          </w:p>
        </w:tc>
        <w:tc>
          <w:tcPr>
            <w:tcW w:w="640" w:type="pct"/>
            <w:vMerge w:val="restart"/>
            <w:vAlign w:val="center"/>
          </w:tcPr>
          <w:p w:rsidR="00E408AB" w:rsidRPr="00D343E7" w:rsidRDefault="006E2233" w:rsidP="00DC7081">
            <w:pPr>
              <w:jc w:val="center"/>
              <w:rPr>
                <w:b/>
                <w:sz w:val="20"/>
              </w:rPr>
            </w:pPr>
            <w:r w:rsidRPr="00D343E7">
              <w:rPr>
                <w:noProof/>
                <w:sz w:val="20"/>
              </w:rPr>
              <w:drawing>
                <wp:inline distT="0" distB="0" distL="0" distR="0">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86" w:type="pct"/>
            <w:vAlign w:val="center"/>
          </w:tcPr>
          <w:p w:rsidR="00E408AB" w:rsidRPr="00D343E7" w:rsidRDefault="00E408AB" w:rsidP="00DC7081">
            <w:pPr>
              <w:jc w:val="center"/>
              <w:rPr>
                <w:rStyle w:val="af6"/>
                <w:b w:val="0"/>
                <w:bCs w:val="0"/>
                <w:noProof/>
                <w:color w:val="000000"/>
                <w:sz w:val="20"/>
              </w:rPr>
            </w:pPr>
            <w:r w:rsidRPr="00D343E7">
              <w:rPr>
                <w:b/>
                <w:bCs/>
                <w:noProof/>
                <w:color w:val="000000"/>
                <w:sz w:val="20"/>
              </w:rPr>
              <w:t>ЧУВАШСКАЯ</w:t>
            </w:r>
            <w:r w:rsidR="00575227" w:rsidRPr="00D343E7">
              <w:rPr>
                <w:b/>
                <w:bCs/>
                <w:noProof/>
                <w:color w:val="000000"/>
                <w:sz w:val="20"/>
              </w:rPr>
              <w:t xml:space="preserve"> </w:t>
            </w:r>
            <w:r w:rsidRPr="00D343E7">
              <w:rPr>
                <w:b/>
                <w:bCs/>
                <w:noProof/>
                <w:color w:val="000000"/>
                <w:sz w:val="20"/>
              </w:rPr>
              <w:t>РЕСПУБЛИКА</w:t>
            </w:r>
            <w:r w:rsidR="00575227" w:rsidRPr="00D343E7">
              <w:rPr>
                <w:rStyle w:val="af6"/>
                <w:b w:val="0"/>
                <w:bCs w:val="0"/>
                <w:noProof/>
                <w:color w:val="000000"/>
                <w:sz w:val="20"/>
              </w:rPr>
              <w:t xml:space="preserve"> </w:t>
            </w:r>
          </w:p>
          <w:p w:rsidR="00E408AB" w:rsidRPr="00D343E7" w:rsidRDefault="00E408AB" w:rsidP="00DC7081">
            <w:pPr>
              <w:jc w:val="center"/>
              <w:rPr>
                <w:b/>
                <w:sz w:val="20"/>
              </w:rPr>
            </w:pPr>
            <w:r w:rsidRPr="00D343E7">
              <w:rPr>
                <w:b/>
                <w:bCs/>
                <w:noProof/>
                <w:color w:val="000000"/>
                <w:sz w:val="20"/>
              </w:rPr>
              <w:t>МАРИИНСКО-ПОСАДСКИЙ</w:t>
            </w:r>
            <w:r w:rsidR="00575227" w:rsidRPr="00D343E7">
              <w:rPr>
                <w:b/>
                <w:bCs/>
                <w:noProof/>
                <w:color w:val="000000"/>
                <w:sz w:val="20"/>
              </w:rPr>
              <w:t xml:space="preserve"> </w:t>
            </w:r>
            <w:r w:rsidRPr="00D343E7">
              <w:rPr>
                <w:b/>
                <w:bCs/>
                <w:noProof/>
                <w:color w:val="000000"/>
                <w:sz w:val="20"/>
              </w:rPr>
              <w:t>РАЙОН</w:t>
            </w:r>
            <w:r w:rsidR="00575227" w:rsidRPr="00D343E7">
              <w:rPr>
                <w:b/>
                <w:noProof/>
                <w:color w:val="000000"/>
                <w:sz w:val="20"/>
              </w:rPr>
              <w:t xml:space="preserve"> </w:t>
            </w:r>
          </w:p>
        </w:tc>
      </w:tr>
      <w:tr w:rsidR="00E408AB" w:rsidRPr="00D343E7" w:rsidTr="00DC7081">
        <w:trPr>
          <w:cantSplit/>
        </w:trPr>
        <w:tc>
          <w:tcPr>
            <w:tcW w:w="2174" w:type="pct"/>
            <w:vAlign w:val="center"/>
          </w:tcPr>
          <w:p w:rsidR="00E408AB" w:rsidRPr="00D343E7" w:rsidRDefault="00E408AB" w:rsidP="00DC7081">
            <w:pPr>
              <w:jc w:val="center"/>
              <w:rPr>
                <w:rFonts w:ascii="Arial Cyr Chuv" w:hAnsi="Arial Cyr Chuv"/>
                <w:b/>
                <w:bCs/>
                <w:noProof/>
                <w:color w:val="000000"/>
                <w:sz w:val="20"/>
              </w:rPr>
            </w:pPr>
            <w:r w:rsidRPr="00D343E7">
              <w:rPr>
                <w:rFonts w:ascii="Arial Cyr Chuv" w:hAnsi="Arial Cyr Chuv"/>
                <w:b/>
                <w:bCs/>
                <w:noProof/>
                <w:color w:val="000000"/>
                <w:sz w:val="20"/>
              </w:rPr>
              <w:t>ОКТЯБРЬСКИ</w:t>
            </w:r>
            <w:r w:rsidR="00575227" w:rsidRPr="00D343E7">
              <w:rPr>
                <w:rFonts w:ascii="Arial Cyr Chuv" w:hAnsi="Arial Cyr Chuv"/>
                <w:b/>
                <w:bCs/>
                <w:noProof/>
                <w:color w:val="000000"/>
                <w:sz w:val="20"/>
              </w:rPr>
              <w:t xml:space="preserve"> </w:t>
            </w:r>
            <w:r w:rsidRPr="00D343E7">
              <w:rPr>
                <w:rFonts w:ascii="Arial Cyr Chuv" w:hAnsi="Arial Cyr Chuv"/>
                <w:b/>
                <w:bCs/>
                <w:noProof/>
                <w:color w:val="000000"/>
                <w:sz w:val="20"/>
              </w:rPr>
              <w:t>ПОСЕЛЕНИЙ</w:t>
            </w:r>
            <w:r w:rsidRPr="00D343E7">
              <w:rPr>
                <w:rFonts w:ascii="Calibri" w:hAnsi="Calibri" w:cs="Calibri"/>
                <w:b/>
                <w:bCs/>
                <w:noProof/>
                <w:color w:val="000000"/>
                <w:sz w:val="20"/>
              </w:rPr>
              <w:t>Ě</w:t>
            </w:r>
            <w:r w:rsidRPr="00D343E7">
              <w:rPr>
                <w:rFonts w:ascii="Arial Cyr Chuv" w:hAnsi="Arial Cyr Chuv" w:cs="Arial Cyr Chuv"/>
                <w:b/>
                <w:bCs/>
                <w:noProof/>
                <w:color w:val="000000"/>
                <w:sz w:val="20"/>
              </w:rPr>
              <w:t>Н</w:t>
            </w:r>
            <w:r w:rsidR="00575227" w:rsidRPr="00D343E7">
              <w:rPr>
                <w:rFonts w:ascii="Arial Cyr Chuv" w:hAnsi="Arial Cyr Chuv"/>
                <w:b/>
                <w:bCs/>
                <w:noProof/>
                <w:color w:val="000000"/>
                <w:sz w:val="20"/>
              </w:rPr>
              <w:t xml:space="preserve"> </w:t>
            </w:r>
          </w:p>
          <w:p w:rsidR="00210FE3" w:rsidRPr="00D343E7" w:rsidRDefault="00E408AB" w:rsidP="00DC7081">
            <w:pPr>
              <w:jc w:val="center"/>
              <w:rPr>
                <w:rStyle w:val="af6"/>
                <w:rFonts w:ascii="Arial Cyr Chuv" w:hAnsi="Arial Cyr Chuv"/>
                <w:color w:val="000000"/>
                <w:sz w:val="20"/>
              </w:rPr>
            </w:pPr>
            <w:r w:rsidRPr="00D343E7">
              <w:rPr>
                <w:rFonts w:ascii="Arial Cyr Chuv" w:hAnsi="Arial Cyr Chuv"/>
                <w:b/>
                <w:bCs/>
                <w:noProof/>
                <w:color w:val="000000"/>
                <w:sz w:val="20"/>
              </w:rPr>
              <w:t>ДЕПУТАТСЕН</w:t>
            </w:r>
            <w:r w:rsidR="00575227" w:rsidRPr="00D343E7">
              <w:rPr>
                <w:rFonts w:ascii="Arial Cyr Chuv" w:hAnsi="Arial Cyr Chuv"/>
                <w:b/>
                <w:bCs/>
                <w:noProof/>
                <w:color w:val="000000"/>
                <w:sz w:val="20"/>
              </w:rPr>
              <w:t xml:space="preserve"> </w:t>
            </w:r>
            <w:r w:rsidRPr="00D343E7">
              <w:rPr>
                <w:rFonts w:ascii="Arial Cyr Chuv" w:hAnsi="Arial Cyr Chuv"/>
                <w:b/>
                <w:bCs/>
                <w:noProof/>
                <w:color w:val="000000"/>
                <w:sz w:val="20"/>
              </w:rPr>
              <w:t>ПУХ</w:t>
            </w:r>
            <w:r w:rsidRPr="00D343E7">
              <w:rPr>
                <w:rFonts w:ascii="Calibri" w:hAnsi="Calibri" w:cs="Calibri"/>
                <w:b/>
                <w:bCs/>
                <w:noProof/>
                <w:color w:val="000000"/>
                <w:sz w:val="20"/>
              </w:rPr>
              <w:t>Ă</w:t>
            </w:r>
            <w:r w:rsidRPr="00D343E7">
              <w:rPr>
                <w:rFonts w:ascii="Arial Cyr Chuv" w:hAnsi="Arial Cyr Chuv" w:cs="Arial Cyr Chuv"/>
                <w:b/>
                <w:bCs/>
                <w:noProof/>
                <w:color w:val="000000"/>
                <w:sz w:val="20"/>
              </w:rPr>
              <w:t>В</w:t>
            </w:r>
            <w:r w:rsidRPr="00D343E7">
              <w:rPr>
                <w:rFonts w:ascii="Calibri" w:hAnsi="Calibri" w:cs="Calibri"/>
                <w:b/>
                <w:bCs/>
                <w:noProof/>
                <w:color w:val="000000"/>
                <w:sz w:val="20"/>
              </w:rPr>
              <w:t>Ě</w:t>
            </w:r>
            <w:r w:rsidR="00575227" w:rsidRPr="00D343E7">
              <w:rPr>
                <w:rStyle w:val="af6"/>
                <w:rFonts w:ascii="Arial Cyr Chuv" w:hAnsi="Arial Cyr Chuv"/>
                <w:noProof/>
                <w:color w:val="000000"/>
                <w:sz w:val="20"/>
              </w:rPr>
              <w:t xml:space="preserve"> </w:t>
            </w:r>
          </w:p>
          <w:p w:rsidR="00210FE3" w:rsidRPr="00D343E7" w:rsidRDefault="00E408AB" w:rsidP="00DC7081">
            <w:pPr>
              <w:pStyle w:val="afc"/>
              <w:ind w:right="-35"/>
              <w:jc w:val="center"/>
              <w:rPr>
                <w:rFonts w:ascii="Arial Cyr Chuv" w:hAnsi="Arial Cyr Chuv" w:cs="Times New Roman"/>
                <w:b/>
                <w:bCs/>
                <w:noProof/>
                <w:color w:val="000000"/>
                <w:szCs w:val="24"/>
              </w:rPr>
            </w:pPr>
            <w:r w:rsidRPr="00D343E7">
              <w:rPr>
                <w:rFonts w:ascii="Arial Cyr Chuv" w:hAnsi="Arial Cyr Chuv" w:cs="Times New Roman"/>
                <w:b/>
                <w:bCs/>
                <w:noProof/>
                <w:color w:val="000000"/>
                <w:szCs w:val="24"/>
              </w:rPr>
              <w:t>ЙЫШ</w:t>
            </w:r>
            <w:r w:rsidRPr="00D343E7">
              <w:rPr>
                <w:rFonts w:ascii="Calibri" w:hAnsi="Calibri" w:cs="Calibri"/>
                <w:b/>
                <w:bCs/>
                <w:noProof/>
                <w:color w:val="000000"/>
                <w:szCs w:val="24"/>
              </w:rPr>
              <w:t>Ă</w:t>
            </w:r>
            <w:r w:rsidRPr="00D343E7">
              <w:rPr>
                <w:rFonts w:ascii="Arial Cyr Chuv" w:hAnsi="Arial Cyr Chuv" w:cs="Arial Cyr Chuv"/>
                <w:b/>
                <w:bCs/>
                <w:noProof/>
                <w:color w:val="000000"/>
                <w:szCs w:val="24"/>
              </w:rPr>
              <w:t>НУ</w:t>
            </w:r>
          </w:p>
          <w:p w:rsidR="00E408AB" w:rsidRPr="00D343E7" w:rsidRDefault="00575227" w:rsidP="00DC7081">
            <w:pPr>
              <w:jc w:val="center"/>
              <w:rPr>
                <w:rFonts w:ascii="Arial Cyr Chuv" w:hAnsi="Arial Cyr Chuv"/>
                <w:b/>
                <w:sz w:val="20"/>
              </w:rPr>
            </w:pPr>
            <w:r w:rsidRPr="00D343E7">
              <w:rPr>
                <w:rFonts w:ascii="Arial Cyr Chuv" w:hAnsi="Arial Cyr Chuv"/>
                <w:b/>
                <w:sz w:val="20"/>
              </w:rPr>
              <w:t xml:space="preserve"> </w:t>
            </w:r>
            <w:r w:rsidR="00E408AB" w:rsidRPr="00D343E7">
              <w:rPr>
                <w:rFonts w:ascii="Arial Cyr Chuv" w:hAnsi="Arial Cyr Chuv"/>
                <w:b/>
                <w:sz w:val="20"/>
              </w:rPr>
              <w:t>от</w:t>
            </w:r>
            <w:r w:rsidRPr="00D343E7">
              <w:rPr>
                <w:rFonts w:ascii="Arial Cyr Chuv" w:hAnsi="Arial Cyr Chuv"/>
                <w:b/>
                <w:sz w:val="20"/>
              </w:rPr>
              <w:t xml:space="preserve"> </w:t>
            </w:r>
            <w:r w:rsidR="00E408AB" w:rsidRPr="00D343E7">
              <w:rPr>
                <w:rFonts w:ascii="Arial Cyr Chuv" w:hAnsi="Arial Cyr Chuv"/>
                <w:b/>
                <w:sz w:val="20"/>
              </w:rPr>
              <w:t>«</w:t>
            </w:r>
            <w:r w:rsidRPr="00D343E7">
              <w:rPr>
                <w:rFonts w:ascii="Arial Cyr Chuv" w:hAnsi="Arial Cyr Chuv"/>
                <w:b/>
                <w:sz w:val="20"/>
              </w:rPr>
              <w:t xml:space="preserve"> </w:t>
            </w:r>
            <w:r w:rsidR="00E408AB" w:rsidRPr="00D343E7">
              <w:rPr>
                <w:rFonts w:ascii="Arial Cyr Chuv" w:hAnsi="Arial Cyr Chuv"/>
                <w:b/>
                <w:sz w:val="20"/>
              </w:rPr>
              <w:t>24</w:t>
            </w:r>
            <w:r w:rsidRPr="00D343E7">
              <w:rPr>
                <w:rFonts w:ascii="Arial Cyr Chuv" w:hAnsi="Arial Cyr Chuv"/>
                <w:b/>
                <w:sz w:val="20"/>
              </w:rPr>
              <w:t xml:space="preserve"> </w:t>
            </w:r>
            <w:r w:rsidR="00E408AB" w:rsidRPr="00D343E7">
              <w:rPr>
                <w:rFonts w:ascii="Arial Cyr Chuv" w:hAnsi="Arial Cyr Chuv"/>
                <w:b/>
                <w:sz w:val="20"/>
              </w:rPr>
              <w:t>»</w:t>
            </w:r>
            <w:r w:rsidRPr="00D343E7">
              <w:rPr>
                <w:rFonts w:ascii="Arial Cyr Chuv" w:hAnsi="Arial Cyr Chuv"/>
                <w:b/>
                <w:sz w:val="20"/>
              </w:rPr>
              <w:t xml:space="preserve"> </w:t>
            </w:r>
            <w:r w:rsidR="00E408AB" w:rsidRPr="00D343E7">
              <w:rPr>
                <w:rFonts w:ascii="Arial Cyr Chuv" w:hAnsi="Arial Cyr Chuv"/>
                <w:b/>
                <w:sz w:val="20"/>
              </w:rPr>
              <w:t>января</w:t>
            </w:r>
            <w:r w:rsidRPr="00D343E7">
              <w:rPr>
                <w:rFonts w:ascii="Arial Cyr Chuv" w:hAnsi="Arial Cyr Chuv"/>
                <w:b/>
                <w:sz w:val="20"/>
              </w:rPr>
              <w:t xml:space="preserve"> </w:t>
            </w:r>
            <w:r w:rsidR="00E408AB" w:rsidRPr="00D343E7">
              <w:rPr>
                <w:rFonts w:ascii="Arial Cyr Chuv" w:hAnsi="Arial Cyr Chuv"/>
                <w:b/>
                <w:sz w:val="20"/>
              </w:rPr>
              <w:t>2020</w:t>
            </w:r>
            <w:r w:rsidRPr="00D343E7">
              <w:rPr>
                <w:rFonts w:ascii="Arial Cyr Chuv" w:hAnsi="Arial Cyr Chuv"/>
                <w:b/>
                <w:sz w:val="20"/>
              </w:rPr>
              <w:t xml:space="preserve"> </w:t>
            </w:r>
            <w:r w:rsidR="00E408AB" w:rsidRPr="00D343E7">
              <w:rPr>
                <w:rFonts w:ascii="Arial Cyr Chuv" w:hAnsi="Arial Cyr Chuv"/>
                <w:b/>
                <w:sz w:val="20"/>
              </w:rPr>
              <w:t>№С-91/2</w:t>
            </w:r>
          </w:p>
          <w:p w:rsidR="00E408AB" w:rsidRPr="00D343E7" w:rsidRDefault="00E408AB" w:rsidP="00DC7081">
            <w:pPr>
              <w:jc w:val="center"/>
              <w:rPr>
                <w:rFonts w:ascii="Arial Cyr Chuv" w:hAnsi="Arial Cyr Chuv"/>
                <w:b/>
                <w:noProof/>
                <w:color w:val="000000"/>
                <w:sz w:val="20"/>
              </w:rPr>
            </w:pPr>
            <w:r w:rsidRPr="00D343E7">
              <w:rPr>
                <w:rFonts w:ascii="Arial Cyr Chuv" w:hAnsi="Arial Cyr Chuv"/>
                <w:b/>
                <w:noProof/>
                <w:color w:val="000000"/>
                <w:sz w:val="20"/>
              </w:rPr>
              <w:t>Октябрьски</w:t>
            </w:r>
            <w:r w:rsidR="00575227" w:rsidRPr="00D343E7">
              <w:rPr>
                <w:rFonts w:ascii="Arial Cyr Chuv" w:hAnsi="Arial Cyr Chuv"/>
                <w:b/>
                <w:noProof/>
                <w:color w:val="000000"/>
                <w:sz w:val="20"/>
              </w:rPr>
              <w:t xml:space="preserve"> </w:t>
            </w:r>
            <w:r w:rsidRPr="00D343E7">
              <w:rPr>
                <w:rFonts w:ascii="Arial Cyr Chuv" w:hAnsi="Arial Cyr Chuv"/>
                <w:b/>
                <w:noProof/>
                <w:color w:val="000000"/>
                <w:sz w:val="20"/>
              </w:rPr>
              <w:t>ял</w:t>
            </w:r>
            <w:r w:rsidRPr="00D343E7">
              <w:rPr>
                <w:rFonts w:ascii="Calibri" w:hAnsi="Calibri" w:cs="Calibri"/>
                <w:b/>
                <w:noProof/>
                <w:color w:val="000000"/>
                <w:sz w:val="20"/>
              </w:rPr>
              <w:t>ě</w:t>
            </w:r>
          </w:p>
        </w:tc>
        <w:tc>
          <w:tcPr>
            <w:tcW w:w="640" w:type="pct"/>
            <w:vMerge/>
            <w:vAlign w:val="center"/>
          </w:tcPr>
          <w:p w:rsidR="00E408AB" w:rsidRPr="00D343E7" w:rsidRDefault="00E408AB" w:rsidP="00DC7081">
            <w:pPr>
              <w:jc w:val="center"/>
              <w:rPr>
                <w:b/>
                <w:sz w:val="20"/>
              </w:rPr>
            </w:pPr>
          </w:p>
        </w:tc>
        <w:tc>
          <w:tcPr>
            <w:tcW w:w="2186" w:type="pct"/>
            <w:vAlign w:val="center"/>
          </w:tcPr>
          <w:p w:rsidR="00E408AB" w:rsidRPr="00D343E7" w:rsidRDefault="00E408AB" w:rsidP="00DC7081">
            <w:pPr>
              <w:jc w:val="center"/>
              <w:rPr>
                <w:b/>
                <w:bCs/>
                <w:noProof/>
                <w:color w:val="000000"/>
                <w:sz w:val="20"/>
              </w:rPr>
            </w:pPr>
            <w:r w:rsidRPr="00D343E7">
              <w:rPr>
                <w:b/>
                <w:bCs/>
                <w:noProof/>
                <w:color w:val="000000"/>
                <w:sz w:val="20"/>
              </w:rPr>
              <w:t>СОБРАНИЕ</w:t>
            </w:r>
            <w:r w:rsidR="00575227" w:rsidRPr="00D343E7">
              <w:rPr>
                <w:b/>
                <w:bCs/>
                <w:noProof/>
                <w:color w:val="000000"/>
                <w:sz w:val="20"/>
              </w:rPr>
              <w:t xml:space="preserve"> </w:t>
            </w:r>
            <w:r w:rsidRPr="00D343E7">
              <w:rPr>
                <w:b/>
                <w:bCs/>
                <w:noProof/>
                <w:color w:val="000000"/>
                <w:sz w:val="20"/>
              </w:rPr>
              <w:t>ДЕПУТАТОВ</w:t>
            </w:r>
            <w:r w:rsidR="00575227" w:rsidRPr="00D343E7">
              <w:rPr>
                <w:b/>
                <w:bCs/>
                <w:noProof/>
                <w:color w:val="000000"/>
                <w:sz w:val="20"/>
              </w:rPr>
              <w:t xml:space="preserve"> </w:t>
            </w:r>
          </w:p>
          <w:p w:rsidR="00E408AB" w:rsidRPr="00D343E7" w:rsidRDefault="00E408AB" w:rsidP="00DC7081">
            <w:pPr>
              <w:jc w:val="center"/>
              <w:rPr>
                <w:b/>
                <w:bCs/>
                <w:noProof/>
                <w:color w:val="000000"/>
                <w:sz w:val="20"/>
              </w:rPr>
            </w:pPr>
            <w:r w:rsidRPr="00D343E7">
              <w:rPr>
                <w:b/>
                <w:bCs/>
                <w:noProof/>
                <w:color w:val="000000"/>
                <w:sz w:val="20"/>
              </w:rPr>
              <w:t>ОКТЯБРЬСКОГО</w:t>
            </w:r>
            <w:r w:rsidR="00575227" w:rsidRPr="00D343E7">
              <w:rPr>
                <w:b/>
                <w:bCs/>
                <w:noProof/>
                <w:color w:val="000000"/>
                <w:sz w:val="20"/>
              </w:rPr>
              <w:t xml:space="preserve"> </w:t>
            </w:r>
            <w:r w:rsidRPr="00D343E7">
              <w:rPr>
                <w:b/>
                <w:bCs/>
                <w:noProof/>
                <w:color w:val="000000"/>
                <w:sz w:val="20"/>
              </w:rPr>
              <w:t>СЕЛЬСКОГО</w:t>
            </w:r>
          </w:p>
          <w:p w:rsidR="00210FE3" w:rsidRPr="00D343E7" w:rsidRDefault="00575227" w:rsidP="00DC7081">
            <w:pPr>
              <w:jc w:val="center"/>
              <w:rPr>
                <w:b/>
                <w:noProof/>
                <w:color w:val="000000"/>
                <w:sz w:val="20"/>
              </w:rPr>
            </w:pPr>
            <w:r w:rsidRPr="00D343E7">
              <w:rPr>
                <w:b/>
                <w:bCs/>
                <w:noProof/>
                <w:color w:val="000000"/>
                <w:sz w:val="20"/>
              </w:rPr>
              <w:t xml:space="preserve"> </w:t>
            </w:r>
            <w:r w:rsidR="00E408AB" w:rsidRPr="00D343E7">
              <w:rPr>
                <w:b/>
                <w:bCs/>
                <w:noProof/>
                <w:color w:val="000000"/>
                <w:sz w:val="20"/>
              </w:rPr>
              <w:t>ПОСЕЛЕНИЯ</w:t>
            </w:r>
            <w:r w:rsidRPr="00D343E7">
              <w:rPr>
                <w:b/>
                <w:noProof/>
                <w:color w:val="000000"/>
                <w:sz w:val="20"/>
              </w:rPr>
              <w:t xml:space="preserve"> </w:t>
            </w:r>
          </w:p>
          <w:p w:rsidR="00210FE3" w:rsidRPr="00D343E7" w:rsidRDefault="00575227" w:rsidP="00DC7081">
            <w:pPr>
              <w:pStyle w:val="24"/>
              <w:keepNext w:val="0"/>
              <w:jc w:val="center"/>
              <w:rPr>
                <w:sz w:val="20"/>
              </w:rPr>
            </w:pPr>
            <w:r w:rsidRPr="00D343E7">
              <w:rPr>
                <w:sz w:val="20"/>
              </w:rPr>
              <w:t xml:space="preserve"> </w:t>
            </w:r>
            <w:r w:rsidR="00E408AB" w:rsidRPr="00D343E7">
              <w:rPr>
                <w:sz w:val="20"/>
              </w:rPr>
              <w:t>РЕШЕНИЕ</w:t>
            </w:r>
          </w:p>
          <w:p w:rsidR="00E408AB" w:rsidRPr="00D343E7" w:rsidRDefault="00575227" w:rsidP="00DC7081">
            <w:pPr>
              <w:jc w:val="center"/>
              <w:rPr>
                <w:b/>
                <w:sz w:val="20"/>
              </w:rPr>
            </w:pPr>
            <w:r w:rsidRPr="00D343E7">
              <w:rPr>
                <w:b/>
                <w:sz w:val="20"/>
              </w:rPr>
              <w:t xml:space="preserve"> </w:t>
            </w:r>
            <w:r w:rsidR="00E408AB" w:rsidRPr="00D343E7">
              <w:rPr>
                <w:b/>
                <w:sz w:val="20"/>
              </w:rPr>
              <w:t>от</w:t>
            </w:r>
            <w:r w:rsidRPr="00D343E7">
              <w:rPr>
                <w:b/>
                <w:sz w:val="20"/>
              </w:rPr>
              <w:t xml:space="preserve"> </w:t>
            </w:r>
            <w:r w:rsidR="00E408AB" w:rsidRPr="00D343E7">
              <w:rPr>
                <w:b/>
                <w:sz w:val="20"/>
              </w:rPr>
              <w:t>«</w:t>
            </w:r>
            <w:r w:rsidRPr="00D343E7">
              <w:rPr>
                <w:b/>
                <w:sz w:val="20"/>
              </w:rPr>
              <w:t xml:space="preserve"> </w:t>
            </w:r>
            <w:r w:rsidR="00E408AB" w:rsidRPr="00D343E7">
              <w:rPr>
                <w:b/>
                <w:sz w:val="20"/>
              </w:rPr>
              <w:t>24</w:t>
            </w:r>
            <w:r w:rsidRPr="00D343E7">
              <w:rPr>
                <w:b/>
                <w:sz w:val="20"/>
              </w:rPr>
              <w:t xml:space="preserve"> </w:t>
            </w:r>
            <w:r w:rsidR="00E408AB" w:rsidRPr="00D343E7">
              <w:rPr>
                <w:b/>
                <w:sz w:val="20"/>
              </w:rPr>
              <w:t>»</w:t>
            </w:r>
            <w:r w:rsidRPr="00D343E7">
              <w:rPr>
                <w:b/>
                <w:sz w:val="20"/>
              </w:rPr>
              <w:t xml:space="preserve"> </w:t>
            </w:r>
            <w:r w:rsidR="00E408AB" w:rsidRPr="00D343E7">
              <w:rPr>
                <w:b/>
                <w:sz w:val="20"/>
              </w:rPr>
              <w:t>января</w:t>
            </w:r>
            <w:r w:rsidRPr="00D343E7">
              <w:rPr>
                <w:b/>
                <w:sz w:val="20"/>
              </w:rPr>
              <w:t xml:space="preserve"> </w:t>
            </w:r>
            <w:r w:rsidR="00E408AB" w:rsidRPr="00D343E7">
              <w:rPr>
                <w:b/>
                <w:sz w:val="20"/>
              </w:rPr>
              <w:t>2020</w:t>
            </w:r>
            <w:r w:rsidRPr="00D343E7">
              <w:rPr>
                <w:b/>
                <w:sz w:val="20"/>
              </w:rPr>
              <w:t xml:space="preserve"> </w:t>
            </w:r>
            <w:r w:rsidR="00E408AB" w:rsidRPr="00D343E7">
              <w:rPr>
                <w:b/>
                <w:sz w:val="20"/>
              </w:rPr>
              <w:t>№С-91/</w:t>
            </w:r>
            <w:r w:rsidRPr="00D343E7">
              <w:rPr>
                <w:b/>
                <w:sz w:val="20"/>
              </w:rPr>
              <w:t xml:space="preserve"> </w:t>
            </w:r>
            <w:r w:rsidR="00E408AB" w:rsidRPr="00D343E7">
              <w:rPr>
                <w:b/>
                <w:sz w:val="20"/>
              </w:rPr>
              <w:t>2</w:t>
            </w:r>
          </w:p>
          <w:p w:rsidR="00E408AB" w:rsidRPr="00D343E7" w:rsidRDefault="00E408AB" w:rsidP="00DC7081">
            <w:pPr>
              <w:jc w:val="center"/>
              <w:rPr>
                <w:b/>
                <w:noProof/>
                <w:color w:val="000000"/>
                <w:sz w:val="20"/>
              </w:rPr>
            </w:pPr>
            <w:r w:rsidRPr="00D343E7">
              <w:rPr>
                <w:b/>
                <w:sz w:val="20"/>
              </w:rPr>
              <w:t>село</w:t>
            </w:r>
            <w:r w:rsidR="00575227" w:rsidRPr="00D343E7">
              <w:rPr>
                <w:b/>
                <w:sz w:val="20"/>
              </w:rPr>
              <w:t xml:space="preserve"> </w:t>
            </w:r>
            <w:r w:rsidRPr="00D343E7">
              <w:rPr>
                <w:b/>
                <w:noProof/>
                <w:color w:val="000000"/>
                <w:sz w:val="20"/>
              </w:rPr>
              <w:t>Октябрьское</w:t>
            </w:r>
          </w:p>
        </w:tc>
      </w:tr>
    </w:tbl>
    <w:p w:rsidR="00210FE3" w:rsidRPr="00D343E7" w:rsidRDefault="00E408AB" w:rsidP="00D343E7">
      <w:pPr>
        <w:tabs>
          <w:tab w:val="left" w:pos="4678"/>
        </w:tabs>
        <w:ind w:right="4819"/>
        <w:jc w:val="both"/>
        <w:rPr>
          <w:b/>
          <w:sz w:val="20"/>
        </w:rPr>
      </w:pPr>
      <w:r w:rsidRPr="00D343E7">
        <w:rPr>
          <w:b/>
          <w:bCs/>
          <w:color w:val="000000"/>
          <w:sz w:val="20"/>
        </w:rPr>
        <w:t>Об</w:t>
      </w:r>
      <w:r w:rsidR="00575227" w:rsidRPr="00D343E7">
        <w:rPr>
          <w:b/>
          <w:bCs/>
          <w:color w:val="000000"/>
          <w:sz w:val="20"/>
        </w:rPr>
        <w:t xml:space="preserve"> </w:t>
      </w:r>
      <w:r w:rsidRPr="00D343E7">
        <w:rPr>
          <w:b/>
          <w:bCs/>
          <w:color w:val="000000"/>
          <w:sz w:val="20"/>
        </w:rPr>
        <w:t>установлении</w:t>
      </w:r>
      <w:r w:rsidR="00575227" w:rsidRPr="00D343E7">
        <w:rPr>
          <w:b/>
          <w:bCs/>
          <w:color w:val="000000"/>
          <w:sz w:val="20"/>
        </w:rPr>
        <w:t xml:space="preserve"> </w:t>
      </w:r>
      <w:r w:rsidRPr="00D343E7">
        <w:rPr>
          <w:b/>
          <w:bCs/>
          <w:color w:val="000000"/>
          <w:sz w:val="20"/>
        </w:rPr>
        <w:t>размеров</w:t>
      </w:r>
      <w:r w:rsidR="00575227" w:rsidRPr="00D343E7">
        <w:rPr>
          <w:b/>
          <w:bCs/>
          <w:color w:val="000000"/>
          <w:sz w:val="20"/>
        </w:rPr>
        <w:t xml:space="preserve"> </w:t>
      </w:r>
      <w:r w:rsidRPr="00D343E7">
        <w:rPr>
          <w:b/>
          <w:bCs/>
          <w:color w:val="000000"/>
          <w:sz w:val="20"/>
        </w:rPr>
        <w:t>платы</w:t>
      </w:r>
      <w:r w:rsidR="00575227" w:rsidRPr="00D343E7">
        <w:rPr>
          <w:b/>
          <w:bCs/>
          <w:color w:val="000000"/>
          <w:sz w:val="20"/>
        </w:rPr>
        <w:t xml:space="preserve"> </w:t>
      </w:r>
      <w:r w:rsidRPr="00D343E7">
        <w:rPr>
          <w:b/>
          <w:bCs/>
          <w:color w:val="000000"/>
          <w:sz w:val="20"/>
        </w:rPr>
        <w:t>на</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жилья</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населения</w:t>
      </w:r>
      <w:r w:rsidR="00575227" w:rsidRPr="00D343E7">
        <w:rPr>
          <w:b/>
          <w:bCs/>
          <w:color w:val="000000"/>
          <w:sz w:val="20"/>
        </w:rPr>
        <w:t xml:space="preserve"> </w:t>
      </w:r>
      <w:r w:rsidRPr="00D343E7">
        <w:rPr>
          <w:b/>
          <w:bCs/>
          <w:color w:val="000000"/>
          <w:sz w:val="20"/>
        </w:rPr>
        <w:t>муниципального</w:t>
      </w:r>
      <w:r w:rsidR="00575227" w:rsidRPr="00D343E7">
        <w:rPr>
          <w:b/>
          <w:bCs/>
          <w:color w:val="000000"/>
          <w:sz w:val="20"/>
        </w:rPr>
        <w:t xml:space="preserve"> </w:t>
      </w:r>
      <w:r w:rsidRPr="00D343E7">
        <w:rPr>
          <w:b/>
          <w:bCs/>
          <w:color w:val="000000"/>
          <w:sz w:val="20"/>
        </w:rPr>
        <w:t>жилого</w:t>
      </w:r>
      <w:r w:rsidR="00575227" w:rsidRPr="00D343E7">
        <w:rPr>
          <w:b/>
          <w:bCs/>
          <w:color w:val="000000"/>
          <w:sz w:val="20"/>
        </w:rPr>
        <w:t xml:space="preserve"> </w:t>
      </w:r>
      <w:r w:rsidRPr="00D343E7">
        <w:rPr>
          <w:b/>
          <w:bCs/>
          <w:color w:val="000000"/>
          <w:sz w:val="20"/>
        </w:rPr>
        <w:t>фонда</w:t>
      </w:r>
      <w:r w:rsidR="00575227" w:rsidRPr="00D343E7">
        <w:rPr>
          <w:b/>
          <w:bCs/>
          <w:color w:val="000000"/>
          <w:sz w:val="20"/>
        </w:rPr>
        <w:t xml:space="preserve"> </w:t>
      </w:r>
      <w:r w:rsidRPr="00D343E7">
        <w:rPr>
          <w:b/>
          <w:color w:val="000000"/>
          <w:sz w:val="20"/>
        </w:rPr>
        <w:t>Октябр</w:t>
      </w:r>
      <w:r w:rsidRPr="00D343E7">
        <w:rPr>
          <w:b/>
          <w:color w:val="000000"/>
          <w:sz w:val="20"/>
        </w:rPr>
        <w:t>ь</w:t>
      </w:r>
      <w:r w:rsidRPr="00D343E7">
        <w:rPr>
          <w:b/>
          <w:color w:val="000000"/>
          <w:sz w:val="20"/>
        </w:rPr>
        <w:t>ского</w:t>
      </w:r>
      <w:r w:rsidR="00575227" w:rsidRPr="00D343E7">
        <w:rPr>
          <w:b/>
          <w:bCs/>
          <w:color w:val="000000"/>
          <w:sz w:val="20"/>
        </w:rPr>
        <w:t xml:space="preserve"> </w:t>
      </w:r>
      <w:r w:rsidRPr="00D343E7">
        <w:rPr>
          <w:b/>
          <w:bCs/>
          <w:color w:val="000000"/>
          <w:sz w:val="20"/>
        </w:rPr>
        <w:t>сельского</w:t>
      </w:r>
      <w:r w:rsidR="00575227" w:rsidRPr="00D343E7">
        <w:rPr>
          <w:b/>
          <w:bCs/>
          <w:color w:val="000000"/>
          <w:sz w:val="20"/>
        </w:rPr>
        <w:t xml:space="preserve"> </w:t>
      </w:r>
      <w:r w:rsidRPr="00D343E7">
        <w:rPr>
          <w:b/>
          <w:bCs/>
          <w:color w:val="000000"/>
          <w:sz w:val="20"/>
        </w:rPr>
        <w:t>поселения</w:t>
      </w:r>
      <w:r w:rsidR="00575227" w:rsidRPr="00D343E7">
        <w:rPr>
          <w:b/>
          <w:bCs/>
          <w:color w:val="000000"/>
          <w:sz w:val="20"/>
        </w:rPr>
        <w:t xml:space="preserve"> </w:t>
      </w:r>
      <w:r w:rsidRPr="00D343E7">
        <w:rPr>
          <w:b/>
          <w:bCs/>
          <w:color w:val="000000"/>
          <w:sz w:val="20"/>
        </w:rPr>
        <w:t>Мариинско-Посадского</w:t>
      </w:r>
      <w:r w:rsidR="00575227" w:rsidRPr="00D343E7">
        <w:rPr>
          <w:b/>
          <w:bCs/>
          <w:color w:val="000000"/>
          <w:sz w:val="20"/>
        </w:rPr>
        <w:t xml:space="preserve"> </w:t>
      </w:r>
      <w:r w:rsidRPr="00D343E7">
        <w:rPr>
          <w:b/>
          <w:bCs/>
          <w:color w:val="000000"/>
          <w:sz w:val="20"/>
        </w:rPr>
        <w:t>района</w:t>
      </w:r>
      <w:r w:rsidR="00575227" w:rsidRPr="00D343E7">
        <w:rPr>
          <w:b/>
          <w:bCs/>
          <w:color w:val="000000"/>
          <w:sz w:val="20"/>
        </w:rPr>
        <w:t xml:space="preserve"> </w:t>
      </w:r>
      <w:r w:rsidRPr="00D343E7">
        <w:rPr>
          <w:b/>
          <w:bCs/>
          <w:color w:val="000000"/>
          <w:sz w:val="20"/>
        </w:rPr>
        <w:t>на</w:t>
      </w:r>
      <w:r w:rsidR="00575227" w:rsidRPr="00D343E7">
        <w:rPr>
          <w:b/>
          <w:bCs/>
          <w:color w:val="000000"/>
          <w:sz w:val="20"/>
        </w:rPr>
        <w:t xml:space="preserve"> </w:t>
      </w:r>
      <w:r w:rsidRPr="00D343E7">
        <w:rPr>
          <w:b/>
          <w:bCs/>
          <w:color w:val="000000"/>
          <w:sz w:val="20"/>
        </w:rPr>
        <w:t>2020</w:t>
      </w:r>
      <w:r w:rsidR="00575227" w:rsidRPr="00D343E7">
        <w:rPr>
          <w:b/>
          <w:bCs/>
          <w:color w:val="000000"/>
          <w:sz w:val="20"/>
        </w:rPr>
        <w:t xml:space="preserve"> </w:t>
      </w:r>
      <w:r w:rsidRPr="00D343E7">
        <w:rPr>
          <w:b/>
          <w:bCs/>
          <w:color w:val="000000"/>
          <w:sz w:val="20"/>
        </w:rPr>
        <w:t>год</w:t>
      </w:r>
      <w:r w:rsidR="00575227" w:rsidRPr="00D343E7">
        <w:rPr>
          <w:b/>
          <w:bCs/>
          <w:color w:val="000000"/>
          <w:sz w:val="20"/>
        </w:rPr>
        <w:t xml:space="preserve"> </w:t>
      </w:r>
    </w:p>
    <w:p w:rsidR="003D01C8" w:rsidRPr="00D343E7" w:rsidRDefault="003D01C8" w:rsidP="00D343E7">
      <w:pPr>
        <w:pStyle w:val="ConsPlusNormal"/>
        <w:ind w:firstLine="567"/>
        <w:jc w:val="both"/>
        <w:rPr>
          <w:rFonts w:ascii="Times New Roman" w:hAnsi="Times New Roman"/>
          <w:color w:val="0D0D0D"/>
          <w:szCs w:val="24"/>
        </w:rPr>
      </w:pPr>
    </w:p>
    <w:p w:rsidR="00210FE3" w:rsidRPr="00D343E7" w:rsidRDefault="00E408AB" w:rsidP="00D343E7">
      <w:pPr>
        <w:pStyle w:val="ConsPlusNormal"/>
        <w:ind w:firstLine="567"/>
        <w:jc w:val="both"/>
        <w:rPr>
          <w:rFonts w:ascii="Times New Roman" w:hAnsi="Times New Roman"/>
          <w:color w:val="0D0D0D"/>
          <w:szCs w:val="24"/>
        </w:rPr>
      </w:pPr>
      <w:r w:rsidRPr="00D343E7">
        <w:rPr>
          <w:rFonts w:ascii="Times New Roman" w:hAnsi="Times New Roman"/>
          <w:color w:val="0D0D0D"/>
          <w:szCs w:val="24"/>
        </w:rPr>
        <w:t>В</w:t>
      </w:r>
      <w:r w:rsidR="00575227" w:rsidRPr="00D343E7">
        <w:rPr>
          <w:rFonts w:ascii="Times New Roman" w:hAnsi="Times New Roman"/>
          <w:color w:val="0D0D0D"/>
          <w:szCs w:val="24"/>
        </w:rPr>
        <w:t xml:space="preserve"> </w:t>
      </w:r>
      <w:r w:rsidRPr="00D343E7">
        <w:rPr>
          <w:rFonts w:ascii="Times New Roman" w:hAnsi="Times New Roman"/>
          <w:color w:val="0D0D0D"/>
          <w:szCs w:val="24"/>
        </w:rPr>
        <w:t>соответствии</w:t>
      </w:r>
      <w:r w:rsidR="00575227" w:rsidRPr="00D343E7">
        <w:rPr>
          <w:rFonts w:ascii="Times New Roman" w:hAnsi="Times New Roman"/>
          <w:color w:val="0D0D0D"/>
          <w:szCs w:val="24"/>
        </w:rPr>
        <w:t xml:space="preserve"> </w:t>
      </w:r>
      <w:r w:rsidRPr="00D343E7">
        <w:rPr>
          <w:rFonts w:ascii="Times New Roman" w:hAnsi="Times New Roman"/>
          <w:color w:val="0D0D0D"/>
          <w:szCs w:val="24"/>
        </w:rPr>
        <w:t>с</w:t>
      </w:r>
      <w:r w:rsidR="00575227" w:rsidRPr="00D343E7">
        <w:rPr>
          <w:rFonts w:ascii="Times New Roman" w:hAnsi="Times New Roman"/>
          <w:color w:val="0D0D0D"/>
          <w:szCs w:val="24"/>
        </w:rPr>
        <w:t xml:space="preserve"> </w:t>
      </w:r>
      <w:r w:rsidRPr="00D343E7">
        <w:rPr>
          <w:rFonts w:ascii="Times New Roman" w:hAnsi="Times New Roman"/>
          <w:color w:val="0D0D0D"/>
          <w:szCs w:val="24"/>
        </w:rPr>
        <w:t>Федеральным</w:t>
      </w:r>
      <w:r w:rsidR="00575227" w:rsidRPr="00D343E7">
        <w:rPr>
          <w:rFonts w:ascii="Times New Roman" w:hAnsi="Times New Roman"/>
          <w:color w:val="0D0D0D"/>
          <w:szCs w:val="24"/>
        </w:rPr>
        <w:t xml:space="preserve"> </w:t>
      </w:r>
      <w:r w:rsidRPr="00D343E7">
        <w:rPr>
          <w:rFonts w:ascii="Times New Roman" w:hAnsi="Times New Roman"/>
          <w:color w:val="0D0D0D"/>
          <w:szCs w:val="24"/>
        </w:rPr>
        <w:t>законом</w:t>
      </w:r>
      <w:r w:rsidR="00575227" w:rsidRPr="00D343E7">
        <w:rPr>
          <w:rFonts w:ascii="Times New Roman" w:hAnsi="Times New Roman"/>
          <w:color w:val="0D0D0D"/>
          <w:szCs w:val="24"/>
        </w:rPr>
        <w:t xml:space="preserve"> </w:t>
      </w:r>
      <w:r w:rsidRPr="00D343E7">
        <w:rPr>
          <w:rFonts w:ascii="Times New Roman" w:hAnsi="Times New Roman"/>
          <w:color w:val="0D0D0D"/>
          <w:szCs w:val="24"/>
        </w:rPr>
        <w:t>от</w:t>
      </w:r>
      <w:r w:rsidR="00575227" w:rsidRPr="00D343E7">
        <w:rPr>
          <w:rFonts w:ascii="Times New Roman" w:hAnsi="Times New Roman"/>
          <w:color w:val="0D0D0D"/>
          <w:szCs w:val="24"/>
        </w:rPr>
        <w:t xml:space="preserve"> </w:t>
      </w:r>
      <w:r w:rsidRPr="00D343E7">
        <w:rPr>
          <w:rFonts w:ascii="Times New Roman" w:hAnsi="Times New Roman"/>
          <w:color w:val="0D0D0D"/>
          <w:szCs w:val="24"/>
        </w:rPr>
        <w:t>06</w:t>
      </w:r>
      <w:r w:rsidR="00575227" w:rsidRPr="00D343E7">
        <w:rPr>
          <w:rFonts w:ascii="Times New Roman" w:hAnsi="Times New Roman"/>
          <w:color w:val="0D0D0D"/>
          <w:szCs w:val="24"/>
        </w:rPr>
        <w:t xml:space="preserve"> </w:t>
      </w:r>
      <w:r w:rsidRPr="00D343E7">
        <w:rPr>
          <w:rFonts w:ascii="Times New Roman" w:hAnsi="Times New Roman"/>
          <w:color w:val="0D0D0D"/>
          <w:szCs w:val="24"/>
        </w:rPr>
        <w:t>октября</w:t>
      </w:r>
      <w:r w:rsidR="00575227" w:rsidRPr="00D343E7">
        <w:rPr>
          <w:rFonts w:ascii="Times New Roman" w:hAnsi="Times New Roman"/>
          <w:color w:val="0D0D0D"/>
          <w:szCs w:val="24"/>
        </w:rPr>
        <w:t xml:space="preserve"> </w:t>
      </w:r>
      <w:r w:rsidRPr="00D343E7">
        <w:rPr>
          <w:rFonts w:ascii="Times New Roman" w:hAnsi="Times New Roman"/>
          <w:color w:val="0D0D0D"/>
          <w:szCs w:val="24"/>
        </w:rPr>
        <w:t>2003</w:t>
      </w:r>
      <w:r w:rsidR="00575227" w:rsidRPr="00D343E7">
        <w:rPr>
          <w:rFonts w:ascii="Times New Roman" w:hAnsi="Times New Roman"/>
          <w:color w:val="0D0D0D"/>
          <w:szCs w:val="24"/>
        </w:rPr>
        <w:t xml:space="preserve"> </w:t>
      </w:r>
      <w:r w:rsidRPr="00D343E7">
        <w:rPr>
          <w:rFonts w:ascii="Times New Roman" w:hAnsi="Times New Roman"/>
          <w:color w:val="0D0D0D"/>
          <w:szCs w:val="24"/>
        </w:rPr>
        <w:t>года</w:t>
      </w:r>
      <w:r w:rsidR="00575227" w:rsidRPr="00D343E7">
        <w:rPr>
          <w:rFonts w:ascii="Times New Roman" w:hAnsi="Times New Roman"/>
          <w:color w:val="0D0D0D"/>
          <w:szCs w:val="24"/>
        </w:rPr>
        <w:t xml:space="preserve"> </w:t>
      </w:r>
      <w:r w:rsidRPr="00D343E7">
        <w:rPr>
          <w:rFonts w:ascii="Times New Roman" w:hAnsi="Times New Roman"/>
          <w:color w:val="0D0D0D"/>
          <w:szCs w:val="24"/>
        </w:rPr>
        <w:t>№</w:t>
      </w:r>
      <w:r w:rsidR="00575227" w:rsidRPr="00D343E7">
        <w:rPr>
          <w:rFonts w:ascii="Times New Roman" w:hAnsi="Times New Roman"/>
          <w:color w:val="0D0D0D"/>
          <w:szCs w:val="24"/>
        </w:rPr>
        <w:t xml:space="preserve"> </w:t>
      </w:r>
      <w:r w:rsidRPr="00D343E7">
        <w:rPr>
          <w:rFonts w:ascii="Times New Roman" w:hAnsi="Times New Roman"/>
          <w:color w:val="0D0D0D"/>
          <w:szCs w:val="24"/>
        </w:rPr>
        <w:t>131-ФЗ</w:t>
      </w:r>
      <w:r w:rsidR="00575227" w:rsidRPr="00D343E7">
        <w:rPr>
          <w:rFonts w:ascii="Times New Roman" w:hAnsi="Times New Roman"/>
          <w:color w:val="0D0D0D"/>
          <w:szCs w:val="24"/>
        </w:rPr>
        <w:t xml:space="preserve"> </w:t>
      </w:r>
      <w:r w:rsidRPr="00D343E7">
        <w:rPr>
          <w:rFonts w:ascii="Times New Roman" w:hAnsi="Times New Roman"/>
          <w:color w:val="0D0D0D"/>
          <w:szCs w:val="24"/>
        </w:rPr>
        <w:t>«Об</w:t>
      </w:r>
      <w:r w:rsidR="00575227" w:rsidRPr="00D343E7">
        <w:rPr>
          <w:rFonts w:ascii="Times New Roman" w:hAnsi="Times New Roman"/>
          <w:color w:val="0D0D0D"/>
          <w:szCs w:val="24"/>
        </w:rPr>
        <w:t xml:space="preserve"> </w:t>
      </w:r>
      <w:r w:rsidRPr="00D343E7">
        <w:rPr>
          <w:rFonts w:ascii="Times New Roman" w:hAnsi="Times New Roman"/>
          <w:color w:val="0D0D0D"/>
          <w:szCs w:val="24"/>
        </w:rPr>
        <w:t>общих</w:t>
      </w:r>
      <w:r w:rsidR="00575227" w:rsidRPr="00D343E7">
        <w:rPr>
          <w:rFonts w:ascii="Times New Roman" w:hAnsi="Times New Roman"/>
          <w:color w:val="0D0D0D"/>
          <w:szCs w:val="24"/>
        </w:rPr>
        <w:t xml:space="preserve"> </w:t>
      </w:r>
      <w:r w:rsidRPr="00D343E7">
        <w:rPr>
          <w:rFonts w:ascii="Times New Roman" w:hAnsi="Times New Roman"/>
          <w:color w:val="0D0D0D"/>
          <w:szCs w:val="24"/>
        </w:rPr>
        <w:t>принципах</w:t>
      </w:r>
      <w:r w:rsidR="00575227" w:rsidRPr="00D343E7">
        <w:rPr>
          <w:rFonts w:ascii="Times New Roman" w:hAnsi="Times New Roman"/>
          <w:color w:val="0D0D0D"/>
          <w:szCs w:val="24"/>
        </w:rPr>
        <w:t xml:space="preserve"> </w:t>
      </w:r>
      <w:r w:rsidRPr="00D343E7">
        <w:rPr>
          <w:rFonts w:ascii="Times New Roman" w:hAnsi="Times New Roman"/>
          <w:color w:val="0D0D0D"/>
          <w:szCs w:val="24"/>
        </w:rPr>
        <w:t>организации</w:t>
      </w:r>
      <w:r w:rsidR="00575227" w:rsidRPr="00D343E7">
        <w:rPr>
          <w:rFonts w:ascii="Times New Roman" w:hAnsi="Times New Roman"/>
          <w:color w:val="0D0D0D"/>
          <w:szCs w:val="24"/>
        </w:rPr>
        <w:t xml:space="preserve"> </w:t>
      </w:r>
      <w:r w:rsidRPr="00D343E7">
        <w:rPr>
          <w:rFonts w:ascii="Times New Roman" w:hAnsi="Times New Roman"/>
          <w:color w:val="0D0D0D"/>
          <w:szCs w:val="24"/>
        </w:rPr>
        <w:t>местного</w:t>
      </w:r>
      <w:r w:rsidR="00575227" w:rsidRPr="00D343E7">
        <w:rPr>
          <w:rFonts w:ascii="Times New Roman" w:hAnsi="Times New Roman"/>
          <w:color w:val="0D0D0D"/>
          <w:szCs w:val="24"/>
        </w:rPr>
        <w:t xml:space="preserve"> </w:t>
      </w:r>
      <w:r w:rsidRPr="00D343E7">
        <w:rPr>
          <w:rFonts w:ascii="Times New Roman" w:hAnsi="Times New Roman"/>
          <w:color w:val="0D0D0D"/>
          <w:szCs w:val="24"/>
        </w:rPr>
        <w:t>самоуправления</w:t>
      </w:r>
      <w:r w:rsidR="00575227" w:rsidRPr="00D343E7">
        <w:rPr>
          <w:rFonts w:ascii="Times New Roman" w:hAnsi="Times New Roman"/>
          <w:color w:val="0D0D0D"/>
          <w:szCs w:val="24"/>
        </w:rPr>
        <w:t xml:space="preserve"> </w:t>
      </w:r>
      <w:r w:rsidRPr="00D343E7">
        <w:rPr>
          <w:rFonts w:ascii="Times New Roman" w:hAnsi="Times New Roman"/>
          <w:color w:val="0D0D0D"/>
          <w:szCs w:val="24"/>
        </w:rPr>
        <w:t>в</w:t>
      </w:r>
      <w:r w:rsidR="00575227" w:rsidRPr="00D343E7">
        <w:rPr>
          <w:rFonts w:ascii="Times New Roman" w:hAnsi="Times New Roman"/>
          <w:color w:val="0D0D0D"/>
          <w:szCs w:val="24"/>
        </w:rPr>
        <w:t xml:space="preserve"> </w:t>
      </w:r>
      <w:r w:rsidRPr="00D343E7">
        <w:rPr>
          <w:rFonts w:ascii="Times New Roman" w:hAnsi="Times New Roman"/>
          <w:color w:val="0D0D0D"/>
          <w:szCs w:val="24"/>
        </w:rPr>
        <w:t>Российской</w:t>
      </w:r>
      <w:r w:rsidR="00575227" w:rsidRPr="00D343E7">
        <w:rPr>
          <w:rFonts w:ascii="Times New Roman" w:hAnsi="Times New Roman"/>
          <w:color w:val="0D0D0D"/>
          <w:szCs w:val="24"/>
        </w:rPr>
        <w:t xml:space="preserve"> </w:t>
      </w:r>
      <w:r w:rsidRPr="00D343E7">
        <w:rPr>
          <w:rFonts w:ascii="Times New Roman" w:hAnsi="Times New Roman"/>
          <w:color w:val="0D0D0D"/>
          <w:szCs w:val="24"/>
        </w:rPr>
        <w:t>Федерации»</w:t>
      </w:r>
      <w:r w:rsidR="00575227" w:rsidRPr="00D343E7">
        <w:rPr>
          <w:rFonts w:ascii="Times New Roman" w:hAnsi="Times New Roman"/>
          <w:color w:val="0D0D0D"/>
          <w:szCs w:val="24"/>
        </w:rPr>
        <w:t xml:space="preserve"> </w:t>
      </w:r>
      <w:r w:rsidRPr="00D343E7">
        <w:rPr>
          <w:rFonts w:ascii="Times New Roman" w:hAnsi="Times New Roman"/>
          <w:color w:val="0D0D0D"/>
          <w:szCs w:val="24"/>
        </w:rPr>
        <w:t>и</w:t>
      </w:r>
      <w:r w:rsidR="00575227" w:rsidRPr="00D343E7">
        <w:rPr>
          <w:rFonts w:ascii="Times New Roman" w:hAnsi="Times New Roman"/>
          <w:color w:val="0D0D0D"/>
          <w:szCs w:val="24"/>
        </w:rPr>
        <w:t xml:space="preserve"> </w:t>
      </w:r>
      <w:r w:rsidRPr="00D343E7">
        <w:rPr>
          <w:rFonts w:ascii="Times New Roman" w:hAnsi="Times New Roman"/>
          <w:color w:val="0D0D0D"/>
          <w:szCs w:val="24"/>
        </w:rPr>
        <w:t>Жилищного</w:t>
      </w:r>
      <w:r w:rsidR="00575227" w:rsidRPr="00D343E7">
        <w:rPr>
          <w:rFonts w:ascii="Times New Roman" w:hAnsi="Times New Roman"/>
          <w:color w:val="0D0D0D"/>
          <w:szCs w:val="24"/>
        </w:rPr>
        <w:t xml:space="preserve"> </w:t>
      </w:r>
      <w:r w:rsidRPr="00D343E7">
        <w:rPr>
          <w:rFonts w:ascii="Times New Roman" w:hAnsi="Times New Roman"/>
          <w:color w:val="0D0D0D"/>
          <w:szCs w:val="24"/>
        </w:rPr>
        <w:t>Кодекса</w:t>
      </w:r>
      <w:r w:rsidR="00575227" w:rsidRPr="00D343E7">
        <w:rPr>
          <w:rFonts w:ascii="Times New Roman" w:hAnsi="Times New Roman"/>
          <w:color w:val="0D0D0D"/>
          <w:szCs w:val="24"/>
        </w:rPr>
        <w:t xml:space="preserve"> </w:t>
      </w:r>
      <w:r w:rsidRPr="00D343E7">
        <w:rPr>
          <w:rFonts w:ascii="Times New Roman" w:hAnsi="Times New Roman"/>
          <w:color w:val="0D0D0D"/>
          <w:szCs w:val="24"/>
        </w:rPr>
        <w:t>Российской</w:t>
      </w:r>
      <w:r w:rsidR="00575227" w:rsidRPr="00D343E7">
        <w:rPr>
          <w:rFonts w:ascii="Times New Roman" w:hAnsi="Times New Roman"/>
          <w:color w:val="0D0D0D"/>
          <w:szCs w:val="24"/>
        </w:rPr>
        <w:t xml:space="preserve"> </w:t>
      </w:r>
      <w:r w:rsidRPr="00D343E7">
        <w:rPr>
          <w:rFonts w:ascii="Times New Roman" w:hAnsi="Times New Roman"/>
          <w:color w:val="0D0D0D"/>
          <w:szCs w:val="24"/>
        </w:rPr>
        <w:t>Федерации</w:t>
      </w:r>
    </w:p>
    <w:p w:rsidR="00E408AB" w:rsidRPr="00D343E7" w:rsidRDefault="00E408AB" w:rsidP="00D343E7">
      <w:pPr>
        <w:pStyle w:val="ConsPlusNormal"/>
        <w:ind w:firstLine="567"/>
        <w:jc w:val="center"/>
        <w:rPr>
          <w:rFonts w:ascii="Times New Roman" w:hAnsi="Times New Roman"/>
          <w:color w:val="0D0D0D"/>
          <w:szCs w:val="24"/>
        </w:rPr>
      </w:pPr>
      <w:r w:rsidRPr="00D343E7">
        <w:rPr>
          <w:rFonts w:ascii="Times New Roman" w:hAnsi="Times New Roman"/>
          <w:color w:val="0D0D0D"/>
          <w:szCs w:val="24"/>
        </w:rPr>
        <w:t>Собрание</w:t>
      </w:r>
      <w:r w:rsidR="00575227" w:rsidRPr="00D343E7">
        <w:rPr>
          <w:rFonts w:ascii="Times New Roman" w:hAnsi="Times New Roman"/>
          <w:color w:val="0D0D0D"/>
          <w:szCs w:val="24"/>
        </w:rPr>
        <w:t xml:space="preserve"> </w:t>
      </w:r>
      <w:r w:rsidRPr="00D343E7">
        <w:rPr>
          <w:rFonts w:ascii="Times New Roman" w:hAnsi="Times New Roman"/>
          <w:color w:val="0D0D0D"/>
          <w:szCs w:val="24"/>
        </w:rPr>
        <w:t>депутатов</w:t>
      </w:r>
      <w:r w:rsidR="00575227" w:rsidRPr="00D343E7">
        <w:rPr>
          <w:rFonts w:ascii="Times New Roman" w:hAnsi="Times New Roman"/>
          <w:color w:val="0D0D0D"/>
          <w:szCs w:val="24"/>
        </w:rPr>
        <w:t xml:space="preserve"> </w:t>
      </w:r>
      <w:r w:rsidRPr="00D343E7">
        <w:rPr>
          <w:rFonts w:ascii="Times New Roman" w:hAnsi="Times New Roman"/>
          <w:color w:val="0D0D0D"/>
          <w:szCs w:val="24"/>
        </w:rPr>
        <w:t>Октябрьского</w:t>
      </w:r>
      <w:r w:rsidR="00575227" w:rsidRPr="00D343E7">
        <w:rPr>
          <w:rFonts w:ascii="Times New Roman" w:hAnsi="Times New Roman"/>
          <w:color w:val="0D0D0D"/>
          <w:szCs w:val="24"/>
        </w:rPr>
        <w:t xml:space="preserve"> </w:t>
      </w:r>
      <w:r w:rsidRPr="00D343E7">
        <w:rPr>
          <w:rFonts w:ascii="Times New Roman" w:hAnsi="Times New Roman"/>
          <w:color w:val="0D0D0D"/>
          <w:szCs w:val="24"/>
        </w:rPr>
        <w:t>сельского</w:t>
      </w:r>
      <w:r w:rsidR="00575227" w:rsidRPr="00D343E7">
        <w:rPr>
          <w:rFonts w:ascii="Times New Roman" w:hAnsi="Times New Roman"/>
          <w:color w:val="0D0D0D"/>
          <w:szCs w:val="24"/>
        </w:rPr>
        <w:t xml:space="preserve"> </w:t>
      </w:r>
      <w:r w:rsidRPr="00D343E7">
        <w:rPr>
          <w:rFonts w:ascii="Times New Roman" w:hAnsi="Times New Roman"/>
          <w:color w:val="0D0D0D"/>
          <w:szCs w:val="24"/>
        </w:rPr>
        <w:t>поселения</w:t>
      </w:r>
    </w:p>
    <w:p w:rsidR="00E408AB" w:rsidRPr="00D343E7" w:rsidRDefault="00E408AB" w:rsidP="00D343E7">
      <w:pPr>
        <w:pStyle w:val="ConsPlusNormal"/>
        <w:ind w:firstLine="567"/>
        <w:jc w:val="center"/>
        <w:rPr>
          <w:rFonts w:ascii="Times New Roman" w:hAnsi="Times New Roman"/>
          <w:color w:val="0D0D0D"/>
          <w:szCs w:val="24"/>
        </w:rPr>
      </w:pPr>
      <w:r w:rsidRPr="00D343E7">
        <w:rPr>
          <w:rFonts w:ascii="Times New Roman" w:hAnsi="Times New Roman"/>
          <w:color w:val="0D0D0D"/>
          <w:szCs w:val="24"/>
        </w:rPr>
        <w:t>Мариинско-Посадского</w:t>
      </w:r>
      <w:r w:rsidR="00575227" w:rsidRPr="00D343E7">
        <w:rPr>
          <w:rFonts w:ascii="Times New Roman" w:hAnsi="Times New Roman"/>
          <w:color w:val="0D0D0D"/>
          <w:szCs w:val="24"/>
        </w:rPr>
        <w:t xml:space="preserve"> </w:t>
      </w:r>
      <w:r w:rsidRPr="00D343E7">
        <w:rPr>
          <w:rFonts w:ascii="Times New Roman" w:hAnsi="Times New Roman"/>
          <w:color w:val="0D0D0D"/>
          <w:szCs w:val="24"/>
        </w:rPr>
        <w:t>района</w:t>
      </w:r>
      <w:r w:rsidR="00575227" w:rsidRPr="00D343E7">
        <w:rPr>
          <w:rFonts w:ascii="Times New Roman" w:hAnsi="Times New Roman"/>
          <w:color w:val="0D0D0D"/>
          <w:szCs w:val="24"/>
        </w:rPr>
        <w:t xml:space="preserve"> </w:t>
      </w:r>
      <w:r w:rsidRPr="00D343E7">
        <w:rPr>
          <w:rFonts w:ascii="Times New Roman" w:hAnsi="Times New Roman"/>
          <w:color w:val="0D0D0D"/>
          <w:szCs w:val="24"/>
        </w:rPr>
        <w:t>Чувашской</w:t>
      </w:r>
      <w:r w:rsidR="00575227" w:rsidRPr="00D343E7">
        <w:rPr>
          <w:rFonts w:ascii="Times New Roman" w:hAnsi="Times New Roman"/>
          <w:color w:val="0D0D0D"/>
          <w:szCs w:val="24"/>
        </w:rPr>
        <w:t xml:space="preserve"> </w:t>
      </w:r>
      <w:r w:rsidRPr="00D343E7">
        <w:rPr>
          <w:rFonts w:ascii="Times New Roman" w:hAnsi="Times New Roman"/>
          <w:color w:val="0D0D0D"/>
          <w:szCs w:val="24"/>
        </w:rPr>
        <w:t>Республики</w:t>
      </w:r>
    </w:p>
    <w:p w:rsidR="00210FE3" w:rsidRPr="00D343E7" w:rsidRDefault="00E408AB" w:rsidP="00D343E7">
      <w:pPr>
        <w:pStyle w:val="ConsPlusNormal"/>
        <w:ind w:firstLine="567"/>
        <w:jc w:val="center"/>
        <w:rPr>
          <w:rFonts w:ascii="Times New Roman" w:hAnsi="Times New Roman"/>
          <w:color w:val="0D0D0D"/>
          <w:szCs w:val="24"/>
        </w:rPr>
      </w:pPr>
      <w:r w:rsidRPr="00D343E7">
        <w:rPr>
          <w:rFonts w:ascii="Times New Roman" w:hAnsi="Times New Roman"/>
          <w:color w:val="0D0D0D"/>
          <w:szCs w:val="24"/>
        </w:rPr>
        <w:t>РЕШИЛО:</w:t>
      </w:r>
    </w:p>
    <w:p w:rsidR="00E408AB" w:rsidRPr="00D343E7" w:rsidRDefault="00E408AB" w:rsidP="00D343E7">
      <w:pPr>
        <w:numPr>
          <w:ilvl w:val="0"/>
          <w:numId w:val="33"/>
        </w:numPr>
        <w:jc w:val="both"/>
        <w:rPr>
          <w:rFonts w:cs="Arial"/>
          <w:sz w:val="20"/>
        </w:rPr>
      </w:pPr>
      <w:r w:rsidRPr="00D343E7">
        <w:rPr>
          <w:color w:val="000000"/>
          <w:sz w:val="20"/>
        </w:rPr>
        <w:t>Установить</w:t>
      </w:r>
      <w:r w:rsidR="00575227" w:rsidRPr="00D343E7">
        <w:rPr>
          <w:color w:val="000000"/>
          <w:sz w:val="20"/>
        </w:rPr>
        <w:t xml:space="preserve"> </w:t>
      </w:r>
      <w:r w:rsidRPr="00D343E7">
        <w:rPr>
          <w:color w:val="000000"/>
          <w:sz w:val="20"/>
        </w:rPr>
        <w:t>предельные</w:t>
      </w:r>
      <w:r w:rsidR="00575227" w:rsidRPr="00D343E7">
        <w:rPr>
          <w:color w:val="000000"/>
          <w:sz w:val="20"/>
        </w:rPr>
        <w:t xml:space="preserve"> </w:t>
      </w:r>
      <w:r w:rsidRPr="00D343E7">
        <w:rPr>
          <w:color w:val="000000"/>
          <w:sz w:val="20"/>
        </w:rPr>
        <w:t>размеры</w:t>
      </w:r>
      <w:r w:rsidR="00575227" w:rsidRPr="00D343E7">
        <w:rPr>
          <w:color w:val="000000"/>
          <w:sz w:val="20"/>
        </w:rPr>
        <w:t xml:space="preserve"> </w:t>
      </w:r>
      <w:r w:rsidRPr="00D343E7">
        <w:rPr>
          <w:color w:val="000000"/>
          <w:sz w:val="20"/>
        </w:rPr>
        <w:t>платы</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жилищные</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2020</w:t>
      </w:r>
      <w:r w:rsidR="00575227" w:rsidRPr="00D343E7">
        <w:rPr>
          <w:color w:val="000000"/>
          <w:sz w:val="20"/>
        </w:rPr>
        <w:t xml:space="preserve"> </w:t>
      </w:r>
      <w:r w:rsidRPr="00D343E7">
        <w:rPr>
          <w:color w:val="000000"/>
          <w:sz w:val="20"/>
        </w:rPr>
        <w:t>год:</w:t>
      </w:r>
    </w:p>
    <w:p w:rsidR="00E408AB" w:rsidRPr="00D343E7" w:rsidRDefault="00E408AB" w:rsidP="00D343E7">
      <w:pPr>
        <w:ind w:left="1392"/>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Многоквартирные</w:t>
      </w:r>
      <w:r w:rsidR="00575227" w:rsidRPr="00D343E7">
        <w:rPr>
          <w:color w:val="000000"/>
          <w:sz w:val="20"/>
        </w:rPr>
        <w:t xml:space="preserve"> </w:t>
      </w:r>
      <w:r w:rsidRPr="00D343E7">
        <w:rPr>
          <w:color w:val="000000"/>
          <w:sz w:val="20"/>
        </w:rPr>
        <w:t>дома</w:t>
      </w:r>
      <w:r w:rsidR="00575227" w:rsidRPr="00D343E7">
        <w:rPr>
          <w:color w:val="000000"/>
          <w:sz w:val="20"/>
        </w:rPr>
        <w:t xml:space="preserve"> </w:t>
      </w:r>
      <w:r w:rsidRPr="00D343E7">
        <w:rPr>
          <w:color w:val="000000"/>
          <w:sz w:val="20"/>
        </w:rPr>
        <w:t>д.14,</w:t>
      </w:r>
      <w:r w:rsidR="00575227" w:rsidRPr="00D343E7">
        <w:rPr>
          <w:color w:val="000000"/>
          <w:sz w:val="20"/>
        </w:rPr>
        <w:t xml:space="preserve"> </w:t>
      </w:r>
      <w:r w:rsidRPr="00D343E7">
        <w:rPr>
          <w:color w:val="000000"/>
          <w:sz w:val="20"/>
        </w:rPr>
        <w:t>д.26</w:t>
      </w:r>
      <w:r w:rsidR="00575227" w:rsidRPr="00D343E7">
        <w:rPr>
          <w:color w:val="000000"/>
          <w:sz w:val="20"/>
        </w:rPr>
        <w:t xml:space="preserve"> </w:t>
      </w:r>
      <w:proofErr w:type="spellStart"/>
      <w:r w:rsidRPr="00D343E7">
        <w:rPr>
          <w:color w:val="000000"/>
          <w:sz w:val="20"/>
        </w:rPr>
        <w:t>ул.Кушникова</w:t>
      </w:r>
      <w:proofErr w:type="spellEnd"/>
      <w:r w:rsidR="00575227" w:rsidRPr="00D343E7">
        <w:rPr>
          <w:color w:val="000000"/>
          <w:sz w:val="20"/>
        </w:rPr>
        <w:t xml:space="preserve"> </w:t>
      </w:r>
      <w:r w:rsidRPr="00D343E7">
        <w:rPr>
          <w:color w:val="000000"/>
          <w:sz w:val="20"/>
        </w:rPr>
        <w:t>с.Октябрьское,</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согласно</w:t>
      </w:r>
      <w:r w:rsidR="00575227" w:rsidRPr="00D343E7">
        <w:rPr>
          <w:color w:val="000000"/>
          <w:sz w:val="20"/>
        </w:rPr>
        <w:t xml:space="preserve"> </w:t>
      </w:r>
      <w:r w:rsidRPr="00D343E7">
        <w:rPr>
          <w:color w:val="000000"/>
          <w:sz w:val="20"/>
        </w:rPr>
        <w:t>прил</w:t>
      </w:r>
      <w:r w:rsidRPr="00D343E7">
        <w:rPr>
          <w:color w:val="000000"/>
          <w:sz w:val="20"/>
        </w:rPr>
        <w:t>о</w:t>
      </w:r>
      <w:r w:rsidRPr="00D343E7">
        <w:rPr>
          <w:color w:val="000000"/>
          <w:sz w:val="20"/>
        </w:rPr>
        <w:t>жению</w:t>
      </w:r>
      <w:r w:rsidR="00575227" w:rsidRPr="00D343E7">
        <w:rPr>
          <w:color w:val="000000"/>
          <w:sz w:val="20"/>
        </w:rPr>
        <w:t xml:space="preserve"> </w:t>
      </w:r>
      <w:r w:rsidRPr="00D343E7">
        <w:rPr>
          <w:color w:val="000000"/>
          <w:sz w:val="20"/>
        </w:rPr>
        <w:t>1;</w:t>
      </w:r>
    </w:p>
    <w:p w:rsidR="00E408AB" w:rsidRPr="00D343E7" w:rsidRDefault="00E408AB" w:rsidP="00D343E7">
      <w:pPr>
        <w:ind w:left="1392"/>
        <w:jc w:val="both"/>
        <w:rPr>
          <w:rFonts w:cs="Arial"/>
          <w:sz w:val="20"/>
        </w:rPr>
      </w:pPr>
      <w:r w:rsidRPr="00D343E7">
        <w:rPr>
          <w:color w:val="000000"/>
          <w:sz w:val="20"/>
        </w:rPr>
        <w:t>-</w:t>
      </w:r>
      <w:r w:rsidR="00575227" w:rsidRPr="00D343E7">
        <w:rPr>
          <w:color w:val="000000"/>
          <w:sz w:val="20"/>
        </w:rPr>
        <w:t xml:space="preserve"> </w:t>
      </w:r>
      <w:r w:rsidRPr="00D343E7">
        <w:rPr>
          <w:color w:val="000000"/>
          <w:sz w:val="20"/>
        </w:rPr>
        <w:t>Многоквартирный</w:t>
      </w:r>
      <w:r w:rsidR="00575227" w:rsidRPr="00D343E7">
        <w:rPr>
          <w:color w:val="000000"/>
          <w:sz w:val="20"/>
        </w:rPr>
        <w:t xml:space="preserve"> </w:t>
      </w:r>
      <w:r w:rsidRPr="00D343E7">
        <w:rPr>
          <w:color w:val="000000"/>
          <w:sz w:val="20"/>
        </w:rPr>
        <w:t>дом</w:t>
      </w:r>
      <w:r w:rsidR="00575227" w:rsidRPr="00D343E7">
        <w:rPr>
          <w:color w:val="000000"/>
          <w:sz w:val="20"/>
        </w:rPr>
        <w:t xml:space="preserve"> </w:t>
      </w:r>
      <w:r w:rsidRPr="00D343E7">
        <w:rPr>
          <w:color w:val="000000"/>
          <w:sz w:val="20"/>
        </w:rPr>
        <w:t>д.10</w:t>
      </w:r>
      <w:r w:rsidR="00575227" w:rsidRPr="00D343E7">
        <w:rPr>
          <w:color w:val="000000"/>
          <w:sz w:val="20"/>
        </w:rPr>
        <w:t xml:space="preserve"> </w:t>
      </w:r>
      <w:r w:rsidRPr="00D343E7">
        <w:rPr>
          <w:color w:val="000000"/>
          <w:sz w:val="20"/>
        </w:rPr>
        <w:t>ул.Советская</w:t>
      </w:r>
      <w:r w:rsidR="00575227" w:rsidRPr="00D343E7">
        <w:rPr>
          <w:color w:val="000000"/>
          <w:sz w:val="20"/>
        </w:rPr>
        <w:t xml:space="preserve"> </w:t>
      </w:r>
      <w:r w:rsidRPr="00D343E7">
        <w:rPr>
          <w:color w:val="000000"/>
          <w:sz w:val="20"/>
        </w:rPr>
        <w:t>с.Октябрьское</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согласно</w:t>
      </w:r>
      <w:r w:rsidR="00575227" w:rsidRPr="00D343E7">
        <w:rPr>
          <w:color w:val="000000"/>
          <w:sz w:val="20"/>
        </w:rPr>
        <w:t xml:space="preserve"> </w:t>
      </w:r>
      <w:r w:rsidRPr="00D343E7">
        <w:rPr>
          <w:color w:val="000000"/>
          <w:sz w:val="20"/>
        </w:rPr>
        <w:t>приложению</w:t>
      </w:r>
      <w:r w:rsidR="00575227" w:rsidRPr="00D343E7">
        <w:rPr>
          <w:color w:val="000000"/>
          <w:sz w:val="20"/>
        </w:rPr>
        <w:t xml:space="preserve"> </w:t>
      </w:r>
      <w:r w:rsidRPr="00D343E7">
        <w:rPr>
          <w:color w:val="000000"/>
          <w:sz w:val="20"/>
        </w:rPr>
        <w:t>2.</w:t>
      </w:r>
      <w:r w:rsidR="00575227" w:rsidRPr="00D343E7">
        <w:rPr>
          <w:color w:val="000000"/>
          <w:sz w:val="20"/>
        </w:rPr>
        <w:t xml:space="preserve"> </w:t>
      </w:r>
    </w:p>
    <w:p w:rsidR="00E408AB" w:rsidRPr="00D343E7" w:rsidRDefault="00E408AB" w:rsidP="00D343E7">
      <w:pPr>
        <w:numPr>
          <w:ilvl w:val="0"/>
          <w:numId w:val="33"/>
        </w:numPr>
        <w:jc w:val="both"/>
        <w:rPr>
          <w:rFonts w:cs="Arial"/>
          <w:sz w:val="20"/>
        </w:rPr>
      </w:pPr>
      <w:r w:rsidRPr="00D343E7">
        <w:rPr>
          <w:color w:val="000000"/>
          <w:sz w:val="20"/>
        </w:rPr>
        <w:t>Установить</w:t>
      </w:r>
      <w:r w:rsidR="00575227" w:rsidRPr="00D343E7">
        <w:rPr>
          <w:color w:val="000000"/>
          <w:sz w:val="20"/>
        </w:rPr>
        <w:t xml:space="preserve"> </w:t>
      </w:r>
      <w:r w:rsidRPr="00D343E7">
        <w:rPr>
          <w:color w:val="000000"/>
          <w:sz w:val="20"/>
        </w:rPr>
        <w:t>плату</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наем</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квартир</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7,30</w:t>
      </w:r>
      <w:r w:rsidR="00575227" w:rsidRPr="00D343E7">
        <w:rPr>
          <w:color w:val="000000"/>
          <w:sz w:val="20"/>
        </w:rPr>
        <w:t xml:space="preserve"> </w:t>
      </w:r>
      <w:r w:rsidRPr="00D343E7">
        <w:rPr>
          <w:color w:val="000000"/>
          <w:sz w:val="20"/>
        </w:rPr>
        <w:t>руб.</w:t>
      </w:r>
      <w:r w:rsidR="00575227" w:rsidRPr="00D343E7">
        <w:rPr>
          <w:color w:val="000000"/>
          <w:sz w:val="20"/>
        </w:rPr>
        <w:t xml:space="preserve"> </w:t>
      </w:r>
      <w:r w:rsidRPr="00D343E7">
        <w:rPr>
          <w:color w:val="000000"/>
          <w:sz w:val="20"/>
        </w:rPr>
        <w:t>/кв</w:t>
      </w:r>
      <w:proofErr w:type="gramStart"/>
      <w:r w:rsidRPr="00D343E7">
        <w:rPr>
          <w:color w:val="000000"/>
          <w:sz w:val="20"/>
        </w:rPr>
        <w:t>.м</w:t>
      </w:r>
      <w:proofErr w:type="gramEnd"/>
    </w:p>
    <w:p w:rsidR="00E408AB" w:rsidRPr="00D343E7" w:rsidRDefault="00E408AB" w:rsidP="00D343E7">
      <w:pPr>
        <w:numPr>
          <w:ilvl w:val="0"/>
          <w:numId w:val="33"/>
        </w:numPr>
        <w:jc w:val="both"/>
        <w:rPr>
          <w:rFonts w:cs="Arial"/>
          <w:sz w:val="20"/>
        </w:rPr>
      </w:pPr>
      <w:r w:rsidRPr="00D343E7">
        <w:rPr>
          <w:color w:val="000000"/>
          <w:sz w:val="20"/>
        </w:rPr>
        <w:t>Настоящее</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вступает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силу</w:t>
      </w:r>
      <w:r w:rsidR="00575227" w:rsidRPr="00D343E7">
        <w:rPr>
          <w:color w:val="000000"/>
          <w:sz w:val="20"/>
        </w:rPr>
        <w:t xml:space="preserve"> </w:t>
      </w:r>
      <w:r w:rsidRPr="00D343E7">
        <w:rPr>
          <w:color w:val="000000"/>
          <w:sz w:val="20"/>
        </w:rPr>
        <w:t>через</w:t>
      </w:r>
      <w:r w:rsidR="00575227" w:rsidRPr="00D343E7">
        <w:rPr>
          <w:color w:val="000000"/>
          <w:sz w:val="20"/>
        </w:rPr>
        <w:t xml:space="preserve"> </w:t>
      </w:r>
      <w:r w:rsidRPr="00D343E7">
        <w:rPr>
          <w:color w:val="000000"/>
          <w:sz w:val="20"/>
        </w:rPr>
        <w:t>десять</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после</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его</w:t>
      </w:r>
      <w:r w:rsidR="00575227" w:rsidRPr="00D343E7">
        <w:rPr>
          <w:color w:val="000000"/>
          <w:sz w:val="20"/>
        </w:rPr>
        <w:t xml:space="preserve"> </w:t>
      </w:r>
      <w:r w:rsidRPr="00D343E7">
        <w:rPr>
          <w:color w:val="000000"/>
          <w:sz w:val="20"/>
        </w:rPr>
        <w:t>официального</w:t>
      </w:r>
      <w:r w:rsidR="00575227" w:rsidRPr="00D343E7">
        <w:rPr>
          <w:color w:val="000000"/>
          <w:sz w:val="20"/>
        </w:rPr>
        <w:t xml:space="preserve"> </w:t>
      </w:r>
      <w:r w:rsidRPr="00D343E7">
        <w:rPr>
          <w:color w:val="000000"/>
          <w:sz w:val="20"/>
        </w:rPr>
        <w:t>опубликования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распространяется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правоотнош</w:t>
      </w:r>
      <w:r w:rsidRPr="00D343E7">
        <w:rPr>
          <w:color w:val="000000"/>
          <w:sz w:val="20"/>
        </w:rPr>
        <w:t>е</w:t>
      </w:r>
      <w:r w:rsidRPr="00D343E7">
        <w:rPr>
          <w:color w:val="000000"/>
          <w:sz w:val="20"/>
        </w:rPr>
        <w:t>ния,</w:t>
      </w:r>
      <w:r w:rsidR="00575227" w:rsidRPr="00D343E7">
        <w:rPr>
          <w:color w:val="000000"/>
          <w:sz w:val="20"/>
        </w:rPr>
        <w:t xml:space="preserve"> </w:t>
      </w:r>
      <w:r w:rsidRPr="00D343E7">
        <w:rPr>
          <w:color w:val="000000"/>
          <w:sz w:val="20"/>
        </w:rPr>
        <w:t>возникшие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01</w:t>
      </w:r>
      <w:r w:rsidR="00575227" w:rsidRPr="00D343E7">
        <w:rPr>
          <w:color w:val="000000"/>
          <w:sz w:val="20"/>
        </w:rPr>
        <w:t xml:space="preserve"> </w:t>
      </w:r>
      <w:r w:rsidRPr="00D343E7">
        <w:rPr>
          <w:color w:val="000000"/>
          <w:sz w:val="20"/>
        </w:rPr>
        <w:t>января</w:t>
      </w:r>
      <w:r w:rsidR="00575227" w:rsidRPr="00D343E7">
        <w:rPr>
          <w:color w:val="000000"/>
          <w:sz w:val="20"/>
        </w:rPr>
        <w:t xml:space="preserve"> </w:t>
      </w:r>
      <w:r w:rsidRPr="00D343E7">
        <w:rPr>
          <w:color w:val="000000"/>
          <w:sz w:val="20"/>
        </w:rPr>
        <w:t>2020</w:t>
      </w:r>
      <w:r w:rsidR="00575227" w:rsidRPr="00D343E7">
        <w:rPr>
          <w:color w:val="000000"/>
          <w:sz w:val="20"/>
        </w:rPr>
        <w:t xml:space="preserve"> </w:t>
      </w:r>
      <w:r w:rsidRPr="00D343E7">
        <w:rPr>
          <w:color w:val="000000"/>
          <w:sz w:val="20"/>
        </w:rPr>
        <w:t>года.</w:t>
      </w:r>
    </w:p>
    <w:p w:rsidR="00210FE3" w:rsidRPr="00D343E7" w:rsidRDefault="00E408AB" w:rsidP="00D343E7">
      <w:pPr>
        <w:pStyle w:val="26"/>
        <w:numPr>
          <w:ilvl w:val="0"/>
          <w:numId w:val="33"/>
        </w:numPr>
        <w:rPr>
          <w:color w:val="000000"/>
          <w:sz w:val="20"/>
        </w:rPr>
      </w:pPr>
      <w:r w:rsidRPr="00D343E7">
        <w:rPr>
          <w:color w:val="000000"/>
          <w:sz w:val="20"/>
        </w:rPr>
        <w:t>Настоящее</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опубликовать</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печатном</w:t>
      </w:r>
      <w:r w:rsidR="00575227" w:rsidRPr="00D343E7">
        <w:rPr>
          <w:color w:val="000000"/>
          <w:sz w:val="20"/>
        </w:rPr>
        <w:t xml:space="preserve"> </w:t>
      </w:r>
      <w:r w:rsidRPr="00D343E7">
        <w:rPr>
          <w:color w:val="000000"/>
          <w:sz w:val="20"/>
        </w:rPr>
        <w:t>средстве</w:t>
      </w:r>
      <w:r w:rsidR="00575227" w:rsidRPr="00D343E7">
        <w:rPr>
          <w:color w:val="000000"/>
          <w:sz w:val="20"/>
        </w:rPr>
        <w:t xml:space="preserve"> </w:t>
      </w:r>
      <w:r w:rsidRPr="00D343E7">
        <w:rPr>
          <w:color w:val="000000"/>
          <w:sz w:val="20"/>
        </w:rPr>
        <w:t>массовой</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газете</w:t>
      </w:r>
      <w:r w:rsidR="00575227" w:rsidRPr="00D343E7">
        <w:rPr>
          <w:color w:val="000000"/>
          <w:sz w:val="20"/>
        </w:rPr>
        <w:t xml:space="preserve"> </w:t>
      </w:r>
      <w:r w:rsidRPr="00D343E7">
        <w:rPr>
          <w:color w:val="000000"/>
          <w:sz w:val="20"/>
        </w:rPr>
        <w:t>«Посадский</w:t>
      </w:r>
      <w:r w:rsidR="00575227" w:rsidRPr="00D343E7">
        <w:rPr>
          <w:color w:val="000000"/>
          <w:sz w:val="20"/>
        </w:rPr>
        <w:t xml:space="preserve"> </w:t>
      </w:r>
      <w:r w:rsidRPr="00D343E7">
        <w:rPr>
          <w:color w:val="000000"/>
          <w:sz w:val="20"/>
        </w:rPr>
        <w:t>вестник».</w:t>
      </w:r>
    </w:p>
    <w:p w:rsidR="00210FE3" w:rsidRPr="00D343E7" w:rsidRDefault="00E408AB" w:rsidP="00D343E7">
      <w:pPr>
        <w:rPr>
          <w:color w:val="000000"/>
          <w:sz w:val="20"/>
        </w:rPr>
      </w:pPr>
      <w:r w:rsidRPr="00D343E7">
        <w:rPr>
          <w:color w:val="000000"/>
          <w:sz w:val="20"/>
        </w:rPr>
        <w:t>Глава</w:t>
      </w:r>
      <w:r w:rsidR="00575227" w:rsidRPr="00D343E7">
        <w:rPr>
          <w:color w:val="000000"/>
          <w:sz w:val="20"/>
        </w:rPr>
        <w:t xml:space="preserve"> </w:t>
      </w:r>
      <w:r w:rsidRPr="00D343E7">
        <w:rPr>
          <w:color w:val="000000"/>
          <w:sz w:val="20"/>
        </w:rPr>
        <w:t>Октябрьского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proofErr w:type="spellStart"/>
      <w:r w:rsidRPr="00D343E7">
        <w:rPr>
          <w:color w:val="000000"/>
          <w:sz w:val="20"/>
        </w:rPr>
        <w:t>В.Ф.Кураков</w:t>
      </w:r>
      <w:proofErr w:type="spellEnd"/>
    </w:p>
    <w:p w:rsidR="00210FE3" w:rsidRPr="00D343E7" w:rsidRDefault="00575227" w:rsidP="00D343E7">
      <w:pPr>
        <w:rPr>
          <w:color w:val="000000"/>
          <w:sz w:val="20"/>
        </w:rPr>
      </w:pPr>
      <w:r w:rsidRPr="00D343E7">
        <w:rPr>
          <w:color w:val="000000"/>
          <w:sz w:val="20"/>
        </w:rPr>
        <w:t xml:space="preserve"> </w:t>
      </w:r>
    </w:p>
    <w:p w:rsidR="003D01C8" w:rsidRPr="00D343E7" w:rsidRDefault="003D01C8" w:rsidP="00D343E7">
      <w:pPr>
        <w:jc w:val="right"/>
        <w:rPr>
          <w:sz w:val="20"/>
          <w:szCs w:val="20"/>
        </w:rPr>
      </w:pPr>
    </w:p>
    <w:p w:rsidR="00E408AB" w:rsidRPr="00D343E7" w:rsidRDefault="00E408AB" w:rsidP="00D343E7">
      <w:pPr>
        <w:jc w:val="right"/>
        <w:rPr>
          <w:rFonts w:ascii="Times New Roman" w:hAnsi="Times New Roman"/>
          <w:sz w:val="20"/>
          <w:szCs w:val="20"/>
        </w:rPr>
      </w:pPr>
      <w:r w:rsidRPr="00D343E7">
        <w:rPr>
          <w:rFonts w:ascii="Times New Roman" w:hAnsi="Times New Roman"/>
          <w:sz w:val="20"/>
          <w:szCs w:val="20"/>
        </w:rPr>
        <w:t>Приложение</w:t>
      </w:r>
      <w:r w:rsidR="00575227" w:rsidRPr="00D343E7">
        <w:rPr>
          <w:rFonts w:ascii="Times New Roman" w:hAnsi="Times New Roman"/>
          <w:sz w:val="20"/>
          <w:szCs w:val="20"/>
        </w:rPr>
        <w:t xml:space="preserve"> </w:t>
      </w:r>
      <w:r w:rsidRPr="00D343E7">
        <w:rPr>
          <w:rFonts w:ascii="Times New Roman" w:hAnsi="Times New Roman"/>
          <w:sz w:val="20"/>
          <w:szCs w:val="20"/>
        </w:rPr>
        <w:t>1</w:t>
      </w:r>
      <w:r w:rsidR="00575227" w:rsidRPr="00D343E7">
        <w:rPr>
          <w:rFonts w:ascii="Times New Roman" w:hAnsi="Times New Roman"/>
          <w:sz w:val="20"/>
          <w:szCs w:val="20"/>
        </w:rPr>
        <w:t xml:space="preserve"> </w:t>
      </w:r>
    </w:p>
    <w:p w:rsidR="00E408AB" w:rsidRPr="00D343E7" w:rsidRDefault="00E408AB" w:rsidP="00D343E7">
      <w:pPr>
        <w:jc w:val="right"/>
        <w:rPr>
          <w:rFonts w:ascii="Times New Roman" w:hAnsi="Times New Roman"/>
          <w:sz w:val="20"/>
          <w:szCs w:val="20"/>
        </w:rPr>
      </w:pPr>
      <w:r w:rsidRPr="00D343E7">
        <w:rPr>
          <w:rFonts w:ascii="Times New Roman" w:hAnsi="Times New Roman"/>
          <w:sz w:val="20"/>
          <w:szCs w:val="20"/>
        </w:rPr>
        <w:t>к</w:t>
      </w:r>
      <w:r w:rsidR="00575227" w:rsidRPr="00D343E7">
        <w:rPr>
          <w:rFonts w:ascii="Times New Roman" w:hAnsi="Times New Roman"/>
          <w:sz w:val="20"/>
          <w:szCs w:val="20"/>
        </w:rPr>
        <w:t xml:space="preserve"> </w:t>
      </w:r>
      <w:r w:rsidRPr="00D343E7">
        <w:rPr>
          <w:rFonts w:ascii="Times New Roman" w:hAnsi="Times New Roman"/>
          <w:sz w:val="20"/>
          <w:szCs w:val="20"/>
        </w:rPr>
        <w:t>решению</w:t>
      </w:r>
      <w:r w:rsidR="00575227" w:rsidRPr="00D343E7">
        <w:rPr>
          <w:rFonts w:ascii="Times New Roman" w:hAnsi="Times New Roman"/>
          <w:sz w:val="20"/>
          <w:szCs w:val="20"/>
        </w:rPr>
        <w:t xml:space="preserve"> </w:t>
      </w:r>
      <w:r w:rsidRPr="00D343E7">
        <w:rPr>
          <w:rFonts w:ascii="Times New Roman" w:hAnsi="Times New Roman"/>
          <w:sz w:val="20"/>
          <w:szCs w:val="20"/>
        </w:rPr>
        <w:t>Собрания</w:t>
      </w:r>
      <w:r w:rsidR="00575227" w:rsidRPr="00D343E7">
        <w:rPr>
          <w:rFonts w:ascii="Times New Roman" w:hAnsi="Times New Roman"/>
          <w:sz w:val="20"/>
          <w:szCs w:val="20"/>
        </w:rPr>
        <w:t xml:space="preserve"> </w:t>
      </w:r>
      <w:r w:rsidRPr="00D343E7">
        <w:rPr>
          <w:rFonts w:ascii="Times New Roman" w:hAnsi="Times New Roman"/>
          <w:sz w:val="20"/>
          <w:szCs w:val="20"/>
        </w:rPr>
        <w:t>депутатов</w:t>
      </w:r>
      <w:r w:rsidR="00575227" w:rsidRPr="00D343E7">
        <w:rPr>
          <w:rFonts w:ascii="Times New Roman" w:hAnsi="Times New Roman"/>
          <w:sz w:val="20"/>
          <w:szCs w:val="20"/>
        </w:rPr>
        <w:t xml:space="preserve"> </w:t>
      </w:r>
    </w:p>
    <w:p w:rsidR="00E408AB" w:rsidRPr="00D343E7" w:rsidRDefault="00575227" w:rsidP="00D343E7">
      <w:pPr>
        <w:jc w:val="right"/>
        <w:rPr>
          <w:rFonts w:ascii="Times New Roman" w:hAnsi="Times New Roman"/>
          <w:sz w:val="20"/>
          <w:szCs w:val="20"/>
        </w:rPr>
      </w:pPr>
      <w:r w:rsidRPr="00D343E7">
        <w:rPr>
          <w:rFonts w:ascii="Times New Roman" w:hAnsi="Times New Roman"/>
          <w:sz w:val="20"/>
          <w:szCs w:val="20"/>
        </w:rPr>
        <w:t xml:space="preserve"> </w:t>
      </w:r>
      <w:r w:rsidR="00E408AB" w:rsidRPr="00D343E7">
        <w:rPr>
          <w:rFonts w:ascii="Times New Roman" w:hAnsi="Times New Roman"/>
          <w:sz w:val="20"/>
          <w:szCs w:val="20"/>
        </w:rPr>
        <w:t>Октябрьского</w:t>
      </w:r>
      <w:r w:rsidRPr="00D343E7">
        <w:rPr>
          <w:rFonts w:ascii="Times New Roman" w:hAnsi="Times New Roman"/>
          <w:sz w:val="20"/>
          <w:szCs w:val="20"/>
        </w:rPr>
        <w:t xml:space="preserve"> </w:t>
      </w:r>
      <w:r w:rsidR="00E408AB" w:rsidRPr="00D343E7">
        <w:rPr>
          <w:rFonts w:ascii="Times New Roman" w:hAnsi="Times New Roman"/>
          <w:sz w:val="20"/>
          <w:szCs w:val="20"/>
        </w:rPr>
        <w:t>сельского</w:t>
      </w:r>
      <w:r w:rsidRPr="00D343E7">
        <w:rPr>
          <w:rFonts w:ascii="Times New Roman" w:hAnsi="Times New Roman"/>
          <w:sz w:val="20"/>
          <w:szCs w:val="20"/>
        </w:rPr>
        <w:t xml:space="preserve"> </w:t>
      </w:r>
      <w:r w:rsidR="00E408AB" w:rsidRPr="00D343E7">
        <w:rPr>
          <w:rFonts w:ascii="Times New Roman" w:hAnsi="Times New Roman"/>
          <w:sz w:val="20"/>
          <w:szCs w:val="20"/>
        </w:rPr>
        <w:t>поселения</w:t>
      </w:r>
    </w:p>
    <w:p w:rsidR="00E408AB" w:rsidRPr="00D343E7" w:rsidRDefault="00E408AB" w:rsidP="00D343E7">
      <w:pPr>
        <w:jc w:val="right"/>
        <w:rPr>
          <w:rFonts w:ascii="Times New Roman" w:hAnsi="Times New Roman"/>
          <w:sz w:val="20"/>
          <w:szCs w:val="20"/>
        </w:rPr>
      </w:pP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p>
    <w:p w:rsidR="00E408AB" w:rsidRPr="00D343E7" w:rsidRDefault="00E408AB" w:rsidP="00D343E7">
      <w:pPr>
        <w:jc w:val="right"/>
        <w:rPr>
          <w:rFonts w:ascii="Times New Roman" w:hAnsi="Times New Roman"/>
          <w:sz w:val="20"/>
          <w:szCs w:val="20"/>
        </w:rPr>
      </w:pP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p>
    <w:p w:rsidR="00210FE3" w:rsidRPr="00D343E7" w:rsidRDefault="00E408AB" w:rsidP="00D343E7">
      <w:pPr>
        <w:jc w:val="right"/>
        <w:rPr>
          <w:rFonts w:ascii="Times New Roman" w:hAnsi="Times New Roman"/>
          <w:sz w:val="20"/>
          <w:szCs w:val="20"/>
        </w:rPr>
      </w:pP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24</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января</w:t>
      </w:r>
      <w:r w:rsidR="00575227" w:rsidRPr="00D343E7">
        <w:rPr>
          <w:rFonts w:ascii="Times New Roman" w:hAnsi="Times New Roman"/>
          <w:sz w:val="20"/>
          <w:szCs w:val="20"/>
        </w:rPr>
        <w:t xml:space="preserve"> </w:t>
      </w:r>
      <w:r w:rsidRPr="00D343E7">
        <w:rPr>
          <w:rFonts w:ascii="Times New Roman" w:hAnsi="Times New Roman"/>
          <w:sz w:val="20"/>
          <w:szCs w:val="20"/>
        </w:rPr>
        <w:t>2020</w:t>
      </w:r>
      <w:r w:rsidR="00575227" w:rsidRPr="00D343E7">
        <w:rPr>
          <w:rFonts w:ascii="Times New Roman" w:hAnsi="Times New Roman"/>
          <w:sz w:val="20"/>
          <w:szCs w:val="20"/>
        </w:rPr>
        <w:t xml:space="preserve"> </w:t>
      </w:r>
      <w:r w:rsidRPr="00D343E7">
        <w:rPr>
          <w:rFonts w:ascii="Times New Roman" w:hAnsi="Times New Roman"/>
          <w:sz w:val="20"/>
          <w:szCs w:val="20"/>
        </w:rPr>
        <w:t>№С-90/</w:t>
      </w:r>
      <w:r w:rsidR="00575227" w:rsidRPr="00D343E7">
        <w:rPr>
          <w:rFonts w:ascii="Times New Roman" w:hAnsi="Times New Roman"/>
          <w:sz w:val="20"/>
          <w:szCs w:val="20"/>
        </w:rPr>
        <w:t xml:space="preserve"> </w:t>
      </w:r>
      <w:r w:rsidRPr="00D343E7">
        <w:rPr>
          <w:rFonts w:ascii="Times New Roman" w:hAnsi="Times New Roman"/>
          <w:sz w:val="20"/>
          <w:szCs w:val="20"/>
        </w:rPr>
        <w:t>2</w:t>
      </w:r>
      <w:r w:rsidR="00575227" w:rsidRPr="00D343E7">
        <w:rPr>
          <w:rFonts w:ascii="Times New Roman" w:hAnsi="Times New Roman"/>
          <w:sz w:val="20"/>
          <w:szCs w:val="20"/>
        </w:rPr>
        <w:t xml:space="preserve"> </w:t>
      </w:r>
    </w:p>
    <w:p w:rsidR="00E408AB" w:rsidRPr="00D343E7" w:rsidRDefault="00E408AB" w:rsidP="00D343E7">
      <w:pPr>
        <w:jc w:val="center"/>
        <w:rPr>
          <w:rFonts w:ascii="Times New Roman" w:hAnsi="Times New Roman"/>
          <w:sz w:val="20"/>
          <w:szCs w:val="20"/>
        </w:rPr>
      </w:pPr>
      <w:r w:rsidRPr="00D343E7">
        <w:rPr>
          <w:rFonts w:ascii="Times New Roman" w:hAnsi="Times New Roman"/>
          <w:sz w:val="20"/>
          <w:szCs w:val="20"/>
        </w:rPr>
        <w:lastRenderedPageBreak/>
        <w:t>Размеры</w:t>
      </w:r>
      <w:r w:rsidR="00575227" w:rsidRPr="00D343E7">
        <w:rPr>
          <w:rFonts w:ascii="Times New Roman" w:hAnsi="Times New Roman"/>
          <w:sz w:val="20"/>
          <w:szCs w:val="20"/>
        </w:rPr>
        <w:t xml:space="preserve"> </w:t>
      </w:r>
      <w:r w:rsidRPr="00D343E7">
        <w:rPr>
          <w:rFonts w:ascii="Times New Roman" w:hAnsi="Times New Roman"/>
          <w:sz w:val="20"/>
          <w:szCs w:val="20"/>
        </w:rPr>
        <w:t>платы</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жилищные</w:t>
      </w:r>
      <w:r w:rsidR="00575227" w:rsidRPr="00D343E7">
        <w:rPr>
          <w:rFonts w:ascii="Times New Roman" w:hAnsi="Times New Roman"/>
          <w:sz w:val="20"/>
          <w:szCs w:val="20"/>
        </w:rPr>
        <w:t xml:space="preserve"> </w:t>
      </w:r>
      <w:r w:rsidRPr="00D343E7">
        <w:rPr>
          <w:rFonts w:ascii="Times New Roman" w:hAnsi="Times New Roman"/>
          <w:sz w:val="20"/>
          <w:szCs w:val="20"/>
        </w:rPr>
        <w:t>услуги</w:t>
      </w:r>
      <w:r w:rsidR="00575227" w:rsidRPr="00D343E7">
        <w:rPr>
          <w:rFonts w:ascii="Times New Roman" w:hAnsi="Times New Roman"/>
          <w:sz w:val="20"/>
          <w:szCs w:val="20"/>
        </w:rPr>
        <w:t xml:space="preserve"> </w:t>
      </w:r>
      <w:r w:rsidRPr="00D343E7">
        <w:rPr>
          <w:rFonts w:ascii="Times New Roman" w:hAnsi="Times New Roman"/>
          <w:sz w:val="20"/>
          <w:szCs w:val="20"/>
        </w:rPr>
        <w:br/>
        <w:t>Октябрьского</w:t>
      </w:r>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2020</w:t>
      </w:r>
      <w:r w:rsidR="00575227" w:rsidRPr="00D343E7">
        <w:rPr>
          <w:rFonts w:ascii="Times New Roman" w:hAnsi="Times New Roman"/>
          <w:sz w:val="20"/>
          <w:szCs w:val="20"/>
        </w:rPr>
        <w:t xml:space="preserve"> </w:t>
      </w:r>
      <w:r w:rsidRPr="00D343E7">
        <w:rPr>
          <w:rFonts w:ascii="Times New Roman" w:hAnsi="Times New Roman"/>
          <w:sz w:val="20"/>
          <w:szCs w:val="20"/>
        </w:rPr>
        <w:t>год</w:t>
      </w:r>
    </w:p>
    <w:p w:rsidR="00E408AB" w:rsidRPr="00D343E7" w:rsidRDefault="00E408AB" w:rsidP="00D343E7">
      <w:pPr>
        <w:jc w:val="center"/>
        <w:rPr>
          <w:rFonts w:ascii="Times New Roman" w:hAnsi="Times New Roman"/>
          <w:color w:val="000000"/>
          <w:sz w:val="20"/>
          <w:szCs w:val="20"/>
        </w:rPr>
      </w:pPr>
      <w:r w:rsidRPr="00D343E7">
        <w:rPr>
          <w:rFonts w:ascii="Times New Roman" w:hAnsi="Times New Roman"/>
          <w:sz w:val="20"/>
          <w:szCs w:val="20"/>
        </w:rPr>
        <w:t>(</w:t>
      </w:r>
      <w:r w:rsidRPr="00D343E7">
        <w:rPr>
          <w:rFonts w:ascii="Times New Roman" w:hAnsi="Times New Roman"/>
          <w:color w:val="000000"/>
          <w:sz w:val="20"/>
          <w:szCs w:val="20"/>
        </w:rPr>
        <w:t>Многоквартирные</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дома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д.14,</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д.26</w:t>
      </w:r>
      <w:r w:rsidR="00575227" w:rsidRPr="00D343E7">
        <w:rPr>
          <w:rFonts w:ascii="Times New Roman" w:hAnsi="Times New Roman"/>
          <w:color w:val="000000"/>
          <w:sz w:val="20"/>
          <w:szCs w:val="20"/>
        </w:rPr>
        <w:t xml:space="preserve"> </w:t>
      </w:r>
      <w:proofErr w:type="spellStart"/>
      <w:r w:rsidRPr="00D343E7">
        <w:rPr>
          <w:rFonts w:ascii="Times New Roman" w:hAnsi="Times New Roman"/>
          <w:color w:val="000000"/>
          <w:sz w:val="20"/>
          <w:szCs w:val="20"/>
        </w:rPr>
        <w:t>ул.Кушникова</w:t>
      </w:r>
      <w:proofErr w:type="spellEnd"/>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с.Октябрьское,</w:t>
      </w:r>
      <w:r w:rsidR="00575227" w:rsidRPr="00D343E7">
        <w:rPr>
          <w:rFonts w:ascii="Times New Roman" w:hAnsi="Times New Roman"/>
          <w:color w:val="000000"/>
          <w:sz w:val="20"/>
          <w:szCs w:val="20"/>
        </w:rPr>
        <w:t xml:space="preserve"> </w:t>
      </w:r>
    </w:p>
    <w:p w:rsidR="00E408AB" w:rsidRPr="00D343E7" w:rsidRDefault="00575227" w:rsidP="00D343E7">
      <w:pPr>
        <w:jc w:val="center"/>
        <w:rPr>
          <w:rFonts w:ascii="Times New Roman" w:hAnsi="Times New Roman"/>
          <w:sz w:val="20"/>
          <w:szCs w:val="20"/>
        </w:rPr>
      </w:pPr>
      <w:r w:rsidRPr="00D343E7">
        <w:rPr>
          <w:rFonts w:ascii="Times New Roman" w:hAnsi="Times New Roman"/>
          <w:color w:val="000000"/>
          <w:sz w:val="20"/>
          <w:szCs w:val="20"/>
        </w:rPr>
        <w:t xml:space="preserve"> </w:t>
      </w:r>
      <w:r w:rsidR="00E408AB" w:rsidRPr="00D343E7">
        <w:rPr>
          <w:rFonts w:ascii="Times New Roman" w:hAnsi="Times New Roman"/>
          <w:color w:val="000000"/>
          <w:sz w:val="20"/>
          <w:szCs w:val="20"/>
        </w:rPr>
        <w:t>Мариинско-Посадского</w:t>
      </w:r>
      <w:r w:rsidRPr="00D343E7">
        <w:rPr>
          <w:rFonts w:ascii="Times New Roman" w:hAnsi="Times New Roman"/>
          <w:color w:val="000000"/>
          <w:sz w:val="20"/>
          <w:szCs w:val="20"/>
        </w:rPr>
        <w:t xml:space="preserve"> </w:t>
      </w:r>
      <w:r w:rsidR="00E408AB" w:rsidRPr="00D343E7">
        <w:rPr>
          <w:rFonts w:ascii="Times New Roman" w:hAnsi="Times New Roman"/>
          <w:color w:val="000000"/>
          <w:sz w:val="20"/>
          <w:szCs w:val="20"/>
        </w:rPr>
        <w:t>района</w:t>
      </w:r>
      <w:r w:rsidRPr="00D343E7">
        <w:rPr>
          <w:rFonts w:ascii="Times New Roman" w:hAnsi="Times New Roman"/>
          <w:color w:val="000000"/>
          <w:sz w:val="20"/>
          <w:szCs w:val="20"/>
        </w:rPr>
        <w:t xml:space="preserve"> </w:t>
      </w:r>
      <w:r w:rsidR="00E408AB" w:rsidRPr="00D343E7">
        <w:rPr>
          <w:rFonts w:ascii="Times New Roman" w:hAnsi="Times New Roman"/>
          <w:color w:val="000000"/>
          <w:sz w:val="20"/>
          <w:szCs w:val="20"/>
        </w:rPr>
        <w:t>Чувашской</w:t>
      </w:r>
      <w:r w:rsidRPr="00D343E7">
        <w:rPr>
          <w:rFonts w:ascii="Times New Roman" w:hAnsi="Times New Roman"/>
          <w:color w:val="000000"/>
          <w:sz w:val="20"/>
          <w:szCs w:val="20"/>
        </w:rPr>
        <w:t xml:space="preserve"> </w:t>
      </w:r>
      <w:r w:rsidR="00E408AB" w:rsidRPr="00D343E7">
        <w:rPr>
          <w:rFonts w:ascii="Times New Roman" w:hAnsi="Times New Roman"/>
          <w:color w:val="000000"/>
          <w:sz w:val="20"/>
          <w:szCs w:val="20"/>
        </w:rPr>
        <w:t>Республики)</w:t>
      </w:r>
    </w:p>
    <w:p w:rsidR="00E408AB" w:rsidRPr="00D343E7" w:rsidRDefault="00E408AB" w:rsidP="00D343E7">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0"/>
        <w:gridCol w:w="8952"/>
        <w:gridCol w:w="5073"/>
      </w:tblGrid>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w:t>
            </w:r>
          </w:p>
          <w:p w:rsidR="00E408AB" w:rsidRPr="00D343E7" w:rsidRDefault="00E408AB" w:rsidP="00DC7081">
            <w:pPr>
              <w:jc w:val="center"/>
              <w:rPr>
                <w:sz w:val="20"/>
                <w:szCs w:val="20"/>
              </w:rPr>
            </w:pPr>
            <w:r w:rsidRPr="00D343E7">
              <w:rPr>
                <w:sz w:val="20"/>
                <w:szCs w:val="20"/>
              </w:rPr>
              <w:t>п.п.</w:t>
            </w:r>
          </w:p>
        </w:tc>
        <w:tc>
          <w:tcPr>
            <w:tcW w:w="2915" w:type="pct"/>
            <w:vAlign w:val="center"/>
          </w:tcPr>
          <w:p w:rsidR="00E408AB" w:rsidRPr="00D343E7" w:rsidRDefault="00E408AB" w:rsidP="00DC7081">
            <w:pPr>
              <w:jc w:val="center"/>
              <w:rPr>
                <w:sz w:val="20"/>
                <w:szCs w:val="20"/>
              </w:rPr>
            </w:pPr>
            <w:r w:rsidRPr="00D343E7">
              <w:rPr>
                <w:sz w:val="20"/>
                <w:szCs w:val="20"/>
              </w:rPr>
              <w:t>Наименование</w:t>
            </w:r>
            <w:r w:rsidR="00575227" w:rsidRPr="00D343E7">
              <w:rPr>
                <w:sz w:val="20"/>
                <w:szCs w:val="20"/>
              </w:rPr>
              <w:t xml:space="preserve"> </w:t>
            </w:r>
            <w:r w:rsidRPr="00D343E7">
              <w:rPr>
                <w:sz w:val="20"/>
                <w:szCs w:val="20"/>
              </w:rPr>
              <w:t>жилищных</w:t>
            </w:r>
            <w:r w:rsidR="00575227" w:rsidRPr="00D343E7">
              <w:rPr>
                <w:sz w:val="20"/>
                <w:szCs w:val="20"/>
              </w:rPr>
              <w:t xml:space="preserve"> </w:t>
            </w:r>
            <w:r w:rsidRPr="00D343E7">
              <w:rPr>
                <w:sz w:val="20"/>
                <w:szCs w:val="20"/>
              </w:rPr>
              <w:t>услуг</w:t>
            </w:r>
            <w:r w:rsidR="00575227" w:rsidRPr="00D343E7">
              <w:rPr>
                <w:sz w:val="20"/>
                <w:szCs w:val="20"/>
              </w:rPr>
              <w:t xml:space="preserve"> </w:t>
            </w:r>
          </w:p>
        </w:tc>
        <w:tc>
          <w:tcPr>
            <w:tcW w:w="1652" w:type="pct"/>
            <w:vAlign w:val="center"/>
          </w:tcPr>
          <w:p w:rsidR="00E408AB" w:rsidRPr="00D343E7" w:rsidRDefault="00E408AB" w:rsidP="00DC7081">
            <w:pPr>
              <w:jc w:val="center"/>
              <w:rPr>
                <w:sz w:val="20"/>
                <w:szCs w:val="20"/>
              </w:rPr>
            </w:pPr>
            <w:r w:rsidRPr="00D343E7">
              <w:rPr>
                <w:sz w:val="20"/>
                <w:szCs w:val="20"/>
              </w:rPr>
              <w:t>Размер</w:t>
            </w:r>
            <w:r w:rsidR="00575227" w:rsidRPr="00D343E7">
              <w:rPr>
                <w:sz w:val="20"/>
                <w:szCs w:val="20"/>
              </w:rPr>
              <w:t xml:space="preserve"> </w:t>
            </w:r>
            <w:r w:rsidRPr="00D343E7">
              <w:rPr>
                <w:sz w:val="20"/>
                <w:szCs w:val="20"/>
              </w:rPr>
              <w:t>платы</w:t>
            </w:r>
            <w:r w:rsidR="00575227" w:rsidRPr="00D343E7">
              <w:rPr>
                <w:sz w:val="20"/>
                <w:szCs w:val="20"/>
              </w:rPr>
              <w:t xml:space="preserve"> </w:t>
            </w:r>
            <w:r w:rsidRPr="00D343E7">
              <w:rPr>
                <w:sz w:val="20"/>
                <w:szCs w:val="20"/>
              </w:rPr>
              <w:t>за</w:t>
            </w:r>
            <w:r w:rsidR="00575227" w:rsidRPr="00D343E7">
              <w:rPr>
                <w:sz w:val="20"/>
                <w:szCs w:val="20"/>
              </w:rPr>
              <w:t xml:space="preserve"> </w:t>
            </w:r>
            <w:r w:rsidRPr="00D343E7">
              <w:rPr>
                <w:sz w:val="20"/>
                <w:szCs w:val="20"/>
              </w:rPr>
              <w:t>1</w:t>
            </w:r>
            <w:r w:rsidR="00575227" w:rsidRPr="00D343E7">
              <w:rPr>
                <w:sz w:val="20"/>
                <w:szCs w:val="20"/>
              </w:rPr>
              <w:t xml:space="preserve"> </w:t>
            </w:r>
            <w:r w:rsidRPr="00D343E7">
              <w:rPr>
                <w:sz w:val="20"/>
                <w:szCs w:val="20"/>
              </w:rPr>
              <w:t>кв.м.</w:t>
            </w:r>
            <w:r w:rsidR="00575227" w:rsidRPr="00D343E7">
              <w:rPr>
                <w:sz w:val="20"/>
                <w:szCs w:val="20"/>
              </w:rPr>
              <w:t xml:space="preserve"> </w:t>
            </w:r>
            <w:r w:rsidRPr="00D343E7">
              <w:rPr>
                <w:sz w:val="20"/>
                <w:szCs w:val="20"/>
              </w:rPr>
              <w:t>общей</w:t>
            </w:r>
            <w:r w:rsidR="00575227" w:rsidRPr="00D343E7">
              <w:rPr>
                <w:sz w:val="20"/>
                <w:szCs w:val="20"/>
              </w:rPr>
              <w:t xml:space="preserve"> </w:t>
            </w:r>
            <w:r w:rsidRPr="00D343E7">
              <w:rPr>
                <w:sz w:val="20"/>
                <w:szCs w:val="20"/>
              </w:rPr>
              <w:t>площади</w:t>
            </w:r>
            <w:r w:rsidR="00575227" w:rsidRPr="00D343E7">
              <w:rPr>
                <w:sz w:val="20"/>
                <w:szCs w:val="20"/>
              </w:rPr>
              <w:t xml:space="preserve"> </w:t>
            </w:r>
            <w:r w:rsidRPr="00D343E7">
              <w:rPr>
                <w:sz w:val="20"/>
                <w:szCs w:val="20"/>
              </w:rPr>
              <w:t>жилья</w:t>
            </w:r>
            <w:r w:rsidR="00575227" w:rsidRPr="00D343E7">
              <w:rPr>
                <w:sz w:val="20"/>
                <w:szCs w:val="20"/>
              </w:rPr>
              <w:t xml:space="preserve"> </w:t>
            </w:r>
            <w:r w:rsidRPr="00D343E7">
              <w:rPr>
                <w:sz w:val="20"/>
                <w:szCs w:val="20"/>
              </w:rPr>
              <w:t>в</w:t>
            </w:r>
            <w:r w:rsidR="00575227" w:rsidRPr="00D343E7">
              <w:rPr>
                <w:sz w:val="20"/>
                <w:szCs w:val="20"/>
              </w:rPr>
              <w:t xml:space="preserve"> </w:t>
            </w:r>
            <w:r w:rsidRPr="00D343E7">
              <w:rPr>
                <w:sz w:val="20"/>
                <w:szCs w:val="20"/>
              </w:rPr>
              <w:t>месяц,</w:t>
            </w:r>
            <w:r w:rsidR="00575227" w:rsidRPr="00D343E7">
              <w:rPr>
                <w:sz w:val="20"/>
                <w:szCs w:val="20"/>
              </w:rPr>
              <w:t xml:space="preserve"> </w:t>
            </w:r>
            <w:r w:rsidRPr="00D343E7">
              <w:rPr>
                <w:sz w:val="20"/>
                <w:szCs w:val="20"/>
              </w:rPr>
              <w:t>руб.</w:t>
            </w:r>
            <w:r w:rsidR="00575227" w:rsidRPr="00D343E7">
              <w:rPr>
                <w:sz w:val="20"/>
                <w:szCs w:val="20"/>
              </w:rPr>
              <w:t xml:space="preserve"> </w:t>
            </w:r>
            <w:r w:rsidRPr="00D343E7">
              <w:rPr>
                <w:sz w:val="20"/>
                <w:szCs w:val="20"/>
              </w:rPr>
              <w:t>с</w:t>
            </w:r>
            <w:r w:rsidR="00575227" w:rsidRPr="00D343E7">
              <w:rPr>
                <w:sz w:val="20"/>
                <w:szCs w:val="20"/>
              </w:rPr>
              <w:t xml:space="preserve"> </w:t>
            </w:r>
            <w:r w:rsidRPr="00D343E7">
              <w:rPr>
                <w:sz w:val="20"/>
                <w:szCs w:val="20"/>
              </w:rPr>
              <w:t>НДС</w:t>
            </w:r>
            <w:r w:rsidR="00575227" w:rsidRPr="00D343E7">
              <w:rPr>
                <w:sz w:val="20"/>
                <w:szCs w:val="20"/>
              </w:rPr>
              <w:t xml:space="preserve"> </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1.</w:t>
            </w:r>
          </w:p>
        </w:tc>
        <w:tc>
          <w:tcPr>
            <w:tcW w:w="2915" w:type="pct"/>
            <w:vAlign w:val="center"/>
          </w:tcPr>
          <w:p w:rsidR="00E408AB" w:rsidRPr="00D343E7" w:rsidRDefault="00E408AB" w:rsidP="00DC7081">
            <w:pPr>
              <w:jc w:val="center"/>
              <w:rPr>
                <w:b/>
                <w:sz w:val="20"/>
                <w:szCs w:val="20"/>
              </w:rPr>
            </w:pPr>
            <w:r w:rsidRPr="00D343E7">
              <w:rPr>
                <w:b/>
                <w:sz w:val="20"/>
                <w:szCs w:val="20"/>
              </w:rPr>
              <w:t>Содержание</w:t>
            </w:r>
            <w:r w:rsidR="00575227" w:rsidRPr="00D343E7">
              <w:rPr>
                <w:b/>
                <w:sz w:val="20"/>
                <w:szCs w:val="20"/>
              </w:rPr>
              <w:t xml:space="preserve"> </w:t>
            </w:r>
            <w:r w:rsidRPr="00D343E7">
              <w:rPr>
                <w:b/>
                <w:sz w:val="20"/>
                <w:szCs w:val="20"/>
              </w:rPr>
              <w:t>жилья:</w:t>
            </w:r>
          </w:p>
        </w:tc>
        <w:tc>
          <w:tcPr>
            <w:tcW w:w="1652" w:type="pct"/>
            <w:vAlign w:val="center"/>
          </w:tcPr>
          <w:p w:rsidR="00E408AB" w:rsidRPr="00D343E7" w:rsidRDefault="00E408AB" w:rsidP="00DC7081">
            <w:pPr>
              <w:jc w:val="center"/>
              <w:rPr>
                <w:sz w:val="20"/>
                <w:szCs w:val="20"/>
              </w:rPr>
            </w:pP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1.1.</w:t>
            </w:r>
          </w:p>
        </w:tc>
        <w:tc>
          <w:tcPr>
            <w:tcW w:w="2915" w:type="pct"/>
            <w:vAlign w:val="center"/>
          </w:tcPr>
          <w:p w:rsidR="00E408AB" w:rsidRPr="00D343E7" w:rsidRDefault="00E408AB" w:rsidP="00DC7081">
            <w:pPr>
              <w:jc w:val="center"/>
              <w:rPr>
                <w:sz w:val="20"/>
                <w:szCs w:val="20"/>
              </w:rPr>
            </w:pPr>
            <w:r w:rsidRPr="00D343E7">
              <w:rPr>
                <w:sz w:val="20"/>
                <w:szCs w:val="20"/>
              </w:rPr>
              <w:t>Техническое</w:t>
            </w:r>
            <w:r w:rsidR="00575227" w:rsidRPr="00D343E7">
              <w:rPr>
                <w:sz w:val="20"/>
                <w:szCs w:val="20"/>
              </w:rPr>
              <w:t xml:space="preserve"> </w:t>
            </w:r>
            <w:r w:rsidRPr="00D343E7">
              <w:rPr>
                <w:sz w:val="20"/>
                <w:szCs w:val="20"/>
              </w:rPr>
              <w:t>обслуживание</w:t>
            </w:r>
            <w:r w:rsidR="00575227" w:rsidRPr="00D343E7">
              <w:rPr>
                <w:sz w:val="20"/>
                <w:szCs w:val="20"/>
              </w:rPr>
              <w:t xml:space="preserve"> </w:t>
            </w:r>
            <w:r w:rsidRPr="00D343E7">
              <w:rPr>
                <w:sz w:val="20"/>
                <w:szCs w:val="20"/>
              </w:rPr>
              <w:t>инженерных</w:t>
            </w:r>
            <w:r w:rsidR="00575227" w:rsidRPr="00D343E7">
              <w:rPr>
                <w:sz w:val="20"/>
                <w:szCs w:val="20"/>
              </w:rPr>
              <w:t xml:space="preserve"> </w:t>
            </w:r>
            <w:r w:rsidRPr="00D343E7">
              <w:rPr>
                <w:sz w:val="20"/>
                <w:szCs w:val="20"/>
              </w:rPr>
              <w:t>сетей</w:t>
            </w:r>
          </w:p>
        </w:tc>
        <w:tc>
          <w:tcPr>
            <w:tcW w:w="1652" w:type="pct"/>
            <w:vAlign w:val="center"/>
          </w:tcPr>
          <w:p w:rsidR="00E408AB" w:rsidRPr="00D343E7" w:rsidRDefault="00E408AB" w:rsidP="00DC7081">
            <w:pPr>
              <w:jc w:val="center"/>
              <w:rPr>
                <w:sz w:val="20"/>
                <w:szCs w:val="20"/>
              </w:rPr>
            </w:pPr>
            <w:r w:rsidRPr="00D343E7">
              <w:rPr>
                <w:sz w:val="20"/>
                <w:szCs w:val="20"/>
              </w:rPr>
              <w:t>1,81</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1.2</w:t>
            </w:r>
          </w:p>
        </w:tc>
        <w:tc>
          <w:tcPr>
            <w:tcW w:w="2915" w:type="pct"/>
            <w:vAlign w:val="center"/>
          </w:tcPr>
          <w:p w:rsidR="00E408AB" w:rsidRPr="00D343E7" w:rsidRDefault="00E408AB" w:rsidP="00DC7081">
            <w:pPr>
              <w:jc w:val="center"/>
              <w:rPr>
                <w:sz w:val="20"/>
                <w:szCs w:val="20"/>
              </w:rPr>
            </w:pPr>
            <w:r w:rsidRPr="00D343E7">
              <w:rPr>
                <w:sz w:val="20"/>
                <w:szCs w:val="20"/>
              </w:rPr>
              <w:t>Обслуживание</w:t>
            </w:r>
            <w:r w:rsidR="00575227" w:rsidRPr="00D343E7">
              <w:rPr>
                <w:sz w:val="20"/>
                <w:szCs w:val="20"/>
              </w:rPr>
              <w:t xml:space="preserve"> </w:t>
            </w:r>
            <w:r w:rsidRPr="00D343E7">
              <w:rPr>
                <w:sz w:val="20"/>
                <w:szCs w:val="20"/>
              </w:rPr>
              <w:t>сторонних</w:t>
            </w:r>
            <w:r w:rsidR="00575227" w:rsidRPr="00D343E7">
              <w:rPr>
                <w:sz w:val="20"/>
                <w:szCs w:val="20"/>
              </w:rPr>
              <w:t xml:space="preserve"> </w:t>
            </w:r>
            <w:r w:rsidRPr="00D343E7">
              <w:rPr>
                <w:sz w:val="20"/>
                <w:szCs w:val="20"/>
              </w:rPr>
              <w:t>организаций</w:t>
            </w:r>
            <w:r w:rsidR="00575227" w:rsidRPr="00D343E7">
              <w:rPr>
                <w:sz w:val="20"/>
                <w:szCs w:val="20"/>
              </w:rPr>
              <w:t xml:space="preserve"> </w:t>
            </w:r>
            <w:r w:rsidRPr="00D343E7">
              <w:rPr>
                <w:sz w:val="20"/>
                <w:szCs w:val="20"/>
              </w:rPr>
              <w:t>(газоснабжение,</w:t>
            </w:r>
            <w:r w:rsidR="00575227" w:rsidRPr="00D343E7">
              <w:rPr>
                <w:sz w:val="20"/>
                <w:szCs w:val="20"/>
              </w:rPr>
              <w:t xml:space="preserve"> </w:t>
            </w:r>
            <w:r w:rsidRPr="00D343E7">
              <w:rPr>
                <w:sz w:val="20"/>
                <w:szCs w:val="20"/>
              </w:rPr>
              <w:t>санитарное</w:t>
            </w:r>
            <w:r w:rsidR="00575227" w:rsidRPr="00D343E7">
              <w:rPr>
                <w:sz w:val="20"/>
                <w:szCs w:val="20"/>
              </w:rPr>
              <w:t xml:space="preserve"> </w:t>
            </w:r>
            <w:r w:rsidRPr="00D343E7">
              <w:rPr>
                <w:sz w:val="20"/>
                <w:szCs w:val="20"/>
              </w:rPr>
              <w:t>обслуживание,</w:t>
            </w:r>
            <w:r w:rsidR="00575227" w:rsidRPr="00D343E7">
              <w:rPr>
                <w:sz w:val="20"/>
                <w:szCs w:val="20"/>
              </w:rPr>
              <w:t xml:space="preserve"> </w:t>
            </w:r>
            <w:proofErr w:type="spellStart"/>
            <w:r w:rsidRPr="00D343E7">
              <w:rPr>
                <w:sz w:val="20"/>
                <w:szCs w:val="20"/>
              </w:rPr>
              <w:t>вен</w:t>
            </w:r>
            <w:r w:rsidRPr="00D343E7">
              <w:rPr>
                <w:sz w:val="20"/>
                <w:szCs w:val="20"/>
              </w:rPr>
              <w:t>т</w:t>
            </w:r>
            <w:r w:rsidRPr="00D343E7">
              <w:rPr>
                <w:sz w:val="20"/>
                <w:szCs w:val="20"/>
              </w:rPr>
              <w:t>каналы</w:t>
            </w:r>
            <w:proofErr w:type="spellEnd"/>
            <w:r w:rsidRPr="00D343E7">
              <w:rPr>
                <w:sz w:val="20"/>
                <w:szCs w:val="20"/>
              </w:rPr>
              <w:t>)</w:t>
            </w:r>
          </w:p>
        </w:tc>
        <w:tc>
          <w:tcPr>
            <w:tcW w:w="1652" w:type="pct"/>
            <w:vAlign w:val="center"/>
          </w:tcPr>
          <w:p w:rsidR="00E408AB" w:rsidRPr="00D343E7" w:rsidRDefault="00E408AB" w:rsidP="00DC7081">
            <w:pPr>
              <w:jc w:val="center"/>
              <w:rPr>
                <w:sz w:val="20"/>
                <w:szCs w:val="20"/>
              </w:rPr>
            </w:pPr>
            <w:r w:rsidRPr="00D343E7">
              <w:rPr>
                <w:sz w:val="20"/>
                <w:szCs w:val="20"/>
              </w:rPr>
              <w:t>1,06</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1.3</w:t>
            </w:r>
          </w:p>
        </w:tc>
        <w:tc>
          <w:tcPr>
            <w:tcW w:w="2915" w:type="pct"/>
            <w:vAlign w:val="center"/>
          </w:tcPr>
          <w:p w:rsidR="00E408AB" w:rsidRPr="00D343E7" w:rsidRDefault="00E408AB" w:rsidP="00DC7081">
            <w:pPr>
              <w:jc w:val="center"/>
              <w:rPr>
                <w:sz w:val="20"/>
                <w:szCs w:val="20"/>
              </w:rPr>
            </w:pPr>
            <w:r w:rsidRPr="00D343E7">
              <w:rPr>
                <w:sz w:val="20"/>
                <w:szCs w:val="20"/>
              </w:rPr>
              <w:t>Аварийное</w:t>
            </w:r>
            <w:r w:rsidR="00575227" w:rsidRPr="00D343E7">
              <w:rPr>
                <w:sz w:val="20"/>
                <w:szCs w:val="20"/>
              </w:rPr>
              <w:t xml:space="preserve"> </w:t>
            </w:r>
            <w:r w:rsidRPr="00D343E7">
              <w:rPr>
                <w:sz w:val="20"/>
                <w:szCs w:val="20"/>
              </w:rPr>
              <w:t>обслуживание</w:t>
            </w:r>
          </w:p>
        </w:tc>
        <w:tc>
          <w:tcPr>
            <w:tcW w:w="1652" w:type="pct"/>
            <w:vAlign w:val="center"/>
          </w:tcPr>
          <w:p w:rsidR="00E408AB" w:rsidRPr="00D343E7" w:rsidRDefault="00E408AB" w:rsidP="00DC7081">
            <w:pPr>
              <w:jc w:val="center"/>
              <w:rPr>
                <w:sz w:val="20"/>
                <w:szCs w:val="20"/>
              </w:rPr>
            </w:pPr>
            <w:r w:rsidRPr="00D343E7">
              <w:rPr>
                <w:sz w:val="20"/>
                <w:szCs w:val="20"/>
              </w:rPr>
              <w:t>1,15</w:t>
            </w:r>
          </w:p>
        </w:tc>
      </w:tr>
      <w:tr w:rsidR="00E408AB" w:rsidRPr="00D343E7" w:rsidTr="00DC7081">
        <w:trPr>
          <w:cantSplit/>
        </w:trPr>
        <w:tc>
          <w:tcPr>
            <w:tcW w:w="433" w:type="pct"/>
            <w:vAlign w:val="center"/>
          </w:tcPr>
          <w:p w:rsidR="00E408AB" w:rsidRPr="00D343E7" w:rsidRDefault="00E408AB" w:rsidP="00DC7081">
            <w:pPr>
              <w:jc w:val="center"/>
              <w:rPr>
                <w:sz w:val="20"/>
                <w:szCs w:val="20"/>
              </w:rPr>
            </w:pPr>
          </w:p>
        </w:tc>
        <w:tc>
          <w:tcPr>
            <w:tcW w:w="2915" w:type="pct"/>
            <w:vAlign w:val="center"/>
          </w:tcPr>
          <w:p w:rsidR="00E408AB" w:rsidRPr="00D343E7" w:rsidRDefault="00E408AB" w:rsidP="00DC7081">
            <w:pPr>
              <w:jc w:val="center"/>
              <w:rPr>
                <w:b/>
                <w:sz w:val="20"/>
                <w:szCs w:val="20"/>
              </w:rPr>
            </w:pPr>
            <w:r w:rsidRPr="00D343E7">
              <w:rPr>
                <w:b/>
                <w:sz w:val="20"/>
                <w:szCs w:val="20"/>
              </w:rPr>
              <w:t>ИТОГО</w:t>
            </w:r>
          </w:p>
        </w:tc>
        <w:tc>
          <w:tcPr>
            <w:tcW w:w="1652" w:type="pct"/>
            <w:vAlign w:val="center"/>
          </w:tcPr>
          <w:p w:rsidR="00E408AB" w:rsidRPr="00D343E7" w:rsidRDefault="00E408AB" w:rsidP="00DC7081">
            <w:pPr>
              <w:jc w:val="center"/>
              <w:rPr>
                <w:b/>
                <w:sz w:val="20"/>
                <w:szCs w:val="20"/>
              </w:rPr>
            </w:pPr>
            <w:r w:rsidRPr="00D343E7">
              <w:rPr>
                <w:b/>
                <w:sz w:val="20"/>
                <w:szCs w:val="20"/>
              </w:rPr>
              <w:t>4</w:t>
            </w:r>
            <w:r w:rsidR="00575227" w:rsidRPr="00D343E7">
              <w:rPr>
                <w:b/>
                <w:sz w:val="20"/>
                <w:szCs w:val="20"/>
              </w:rPr>
              <w:t xml:space="preserve"> </w:t>
            </w:r>
            <w:r w:rsidRPr="00D343E7">
              <w:rPr>
                <w:b/>
                <w:sz w:val="20"/>
                <w:szCs w:val="20"/>
              </w:rPr>
              <w:t>руб.02</w:t>
            </w:r>
            <w:r w:rsidR="00575227" w:rsidRPr="00D343E7">
              <w:rPr>
                <w:b/>
                <w:sz w:val="20"/>
                <w:szCs w:val="20"/>
              </w:rPr>
              <w:t xml:space="preserve"> </w:t>
            </w:r>
            <w:r w:rsidRPr="00D343E7">
              <w:rPr>
                <w:b/>
                <w:sz w:val="20"/>
                <w:szCs w:val="20"/>
              </w:rPr>
              <w:t>коп.</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2.</w:t>
            </w:r>
          </w:p>
        </w:tc>
        <w:tc>
          <w:tcPr>
            <w:tcW w:w="2915" w:type="pct"/>
            <w:vAlign w:val="center"/>
          </w:tcPr>
          <w:p w:rsidR="00E408AB" w:rsidRPr="00D343E7" w:rsidRDefault="00E408AB" w:rsidP="00DC7081">
            <w:pPr>
              <w:jc w:val="center"/>
              <w:rPr>
                <w:b/>
                <w:sz w:val="20"/>
                <w:szCs w:val="20"/>
              </w:rPr>
            </w:pPr>
            <w:r w:rsidRPr="00D343E7">
              <w:rPr>
                <w:b/>
                <w:sz w:val="20"/>
                <w:szCs w:val="20"/>
              </w:rPr>
              <w:t>Текущий</w:t>
            </w:r>
            <w:r w:rsidR="00575227" w:rsidRPr="00D343E7">
              <w:rPr>
                <w:b/>
                <w:sz w:val="20"/>
                <w:szCs w:val="20"/>
              </w:rPr>
              <w:t xml:space="preserve"> </w:t>
            </w:r>
            <w:r w:rsidRPr="00D343E7">
              <w:rPr>
                <w:b/>
                <w:sz w:val="20"/>
                <w:szCs w:val="20"/>
              </w:rPr>
              <w:t>ремонт</w:t>
            </w:r>
            <w:r w:rsidR="00575227" w:rsidRPr="00D343E7">
              <w:rPr>
                <w:b/>
                <w:sz w:val="20"/>
                <w:szCs w:val="20"/>
              </w:rPr>
              <w:t xml:space="preserve"> </w:t>
            </w:r>
          </w:p>
        </w:tc>
        <w:tc>
          <w:tcPr>
            <w:tcW w:w="1652" w:type="pct"/>
            <w:vAlign w:val="center"/>
          </w:tcPr>
          <w:p w:rsidR="00E408AB" w:rsidRPr="00D343E7" w:rsidRDefault="00E408AB" w:rsidP="00DC7081">
            <w:pPr>
              <w:jc w:val="center"/>
              <w:rPr>
                <w:sz w:val="20"/>
                <w:szCs w:val="20"/>
              </w:rPr>
            </w:pP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2.1.</w:t>
            </w:r>
          </w:p>
        </w:tc>
        <w:tc>
          <w:tcPr>
            <w:tcW w:w="2915" w:type="pct"/>
            <w:vAlign w:val="center"/>
          </w:tcPr>
          <w:p w:rsidR="00E408AB" w:rsidRPr="00D343E7" w:rsidRDefault="00E408AB" w:rsidP="00DC7081">
            <w:pPr>
              <w:jc w:val="center"/>
              <w:rPr>
                <w:sz w:val="20"/>
                <w:szCs w:val="20"/>
              </w:rPr>
            </w:pPr>
            <w:r w:rsidRPr="00D343E7">
              <w:rPr>
                <w:sz w:val="20"/>
                <w:szCs w:val="20"/>
              </w:rPr>
              <w:t>Текущий</w:t>
            </w:r>
            <w:r w:rsidR="00575227" w:rsidRPr="00D343E7">
              <w:rPr>
                <w:sz w:val="20"/>
                <w:szCs w:val="20"/>
              </w:rPr>
              <w:t xml:space="preserve"> </w:t>
            </w:r>
            <w:r w:rsidRPr="00D343E7">
              <w:rPr>
                <w:sz w:val="20"/>
                <w:szCs w:val="20"/>
              </w:rPr>
              <w:t>ремонт</w:t>
            </w:r>
            <w:r w:rsidR="00575227" w:rsidRPr="00D343E7">
              <w:rPr>
                <w:sz w:val="20"/>
                <w:szCs w:val="20"/>
              </w:rPr>
              <w:t xml:space="preserve"> </w:t>
            </w:r>
            <w:r w:rsidRPr="00D343E7">
              <w:rPr>
                <w:sz w:val="20"/>
                <w:szCs w:val="20"/>
              </w:rPr>
              <w:t>внутридомовых</w:t>
            </w:r>
            <w:r w:rsidR="00575227" w:rsidRPr="00D343E7">
              <w:rPr>
                <w:sz w:val="20"/>
                <w:szCs w:val="20"/>
              </w:rPr>
              <w:t xml:space="preserve"> </w:t>
            </w:r>
            <w:r w:rsidRPr="00D343E7">
              <w:rPr>
                <w:sz w:val="20"/>
                <w:szCs w:val="20"/>
              </w:rPr>
              <w:t>инженерных</w:t>
            </w:r>
            <w:r w:rsidR="00575227" w:rsidRPr="00D343E7">
              <w:rPr>
                <w:sz w:val="20"/>
                <w:szCs w:val="20"/>
              </w:rPr>
              <w:t xml:space="preserve"> </w:t>
            </w:r>
            <w:r w:rsidRPr="00D343E7">
              <w:rPr>
                <w:sz w:val="20"/>
                <w:szCs w:val="20"/>
              </w:rPr>
              <w:t>сетей</w:t>
            </w:r>
          </w:p>
        </w:tc>
        <w:tc>
          <w:tcPr>
            <w:tcW w:w="1652" w:type="pct"/>
            <w:vAlign w:val="center"/>
          </w:tcPr>
          <w:p w:rsidR="00E408AB" w:rsidRPr="00D343E7" w:rsidRDefault="00E408AB" w:rsidP="00DC7081">
            <w:pPr>
              <w:jc w:val="center"/>
              <w:rPr>
                <w:sz w:val="20"/>
                <w:szCs w:val="20"/>
              </w:rPr>
            </w:pPr>
            <w:r w:rsidRPr="00D343E7">
              <w:rPr>
                <w:sz w:val="20"/>
                <w:szCs w:val="20"/>
              </w:rPr>
              <w:t>2,44</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2.2</w:t>
            </w:r>
          </w:p>
        </w:tc>
        <w:tc>
          <w:tcPr>
            <w:tcW w:w="2915" w:type="pct"/>
            <w:vAlign w:val="center"/>
          </w:tcPr>
          <w:p w:rsidR="00E408AB" w:rsidRPr="00D343E7" w:rsidRDefault="00E408AB" w:rsidP="00DC7081">
            <w:pPr>
              <w:jc w:val="center"/>
              <w:rPr>
                <w:sz w:val="20"/>
                <w:szCs w:val="20"/>
              </w:rPr>
            </w:pPr>
            <w:r w:rsidRPr="00D343E7">
              <w:rPr>
                <w:sz w:val="20"/>
                <w:szCs w:val="20"/>
              </w:rPr>
              <w:t>Текущий</w:t>
            </w:r>
            <w:r w:rsidR="00575227" w:rsidRPr="00D343E7">
              <w:rPr>
                <w:sz w:val="20"/>
                <w:szCs w:val="20"/>
              </w:rPr>
              <w:t xml:space="preserve"> </w:t>
            </w:r>
            <w:r w:rsidRPr="00D343E7">
              <w:rPr>
                <w:sz w:val="20"/>
                <w:szCs w:val="20"/>
              </w:rPr>
              <w:t>ремонт</w:t>
            </w:r>
            <w:r w:rsidR="00575227" w:rsidRPr="00D343E7">
              <w:rPr>
                <w:sz w:val="20"/>
                <w:szCs w:val="20"/>
              </w:rPr>
              <w:t xml:space="preserve"> </w:t>
            </w:r>
            <w:r w:rsidRPr="00D343E7">
              <w:rPr>
                <w:sz w:val="20"/>
                <w:szCs w:val="20"/>
              </w:rPr>
              <w:t>строительных</w:t>
            </w:r>
            <w:r w:rsidR="00575227" w:rsidRPr="00D343E7">
              <w:rPr>
                <w:sz w:val="20"/>
                <w:szCs w:val="20"/>
              </w:rPr>
              <w:t xml:space="preserve"> </w:t>
            </w:r>
            <w:r w:rsidRPr="00D343E7">
              <w:rPr>
                <w:sz w:val="20"/>
                <w:szCs w:val="20"/>
              </w:rPr>
              <w:t>конструкций,</w:t>
            </w:r>
            <w:r w:rsidR="00575227" w:rsidRPr="00D343E7">
              <w:rPr>
                <w:sz w:val="20"/>
                <w:szCs w:val="20"/>
              </w:rPr>
              <w:t xml:space="preserve"> </w:t>
            </w:r>
            <w:r w:rsidRPr="00D343E7">
              <w:rPr>
                <w:sz w:val="20"/>
                <w:szCs w:val="20"/>
              </w:rPr>
              <w:t>включая</w:t>
            </w:r>
            <w:r w:rsidR="00575227" w:rsidRPr="00D343E7">
              <w:rPr>
                <w:sz w:val="20"/>
                <w:szCs w:val="20"/>
              </w:rPr>
              <w:t xml:space="preserve"> </w:t>
            </w:r>
            <w:r w:rsidRPr="00D343E7">
              <w:rPr>
                <w:sz w:val="20"/>
                <w:szCs w:val="20"/>
              </w:rPr>
              <w:t>элементы</w:t>
            </w:r>
            <w:r w:rsidR="00575227" w:rsidRPr="00D343E7">
              <w:rPr>
                <w:sz w:val="20"/>
                <w:szCs w:val="20"/>
              </w:rPr>
              <w:t xml:space="preserve"> </w:t>
            </w:r>
            <w:r w:rsidRPr="00D343E7">
              <w:rPr>
                <w:sz w:val="20"/>
                <w:szCs w:val="20"/>
              </w:rPr>
              <w:t>благоустройства</w:t>
            </w:r>
          </w:p>
        </w:tc>
        <w:tc>
          <w:tcPr>
            <w:tcW w:w="1652" w:type="pct"/>
            <w:vAlign w:val="center"/>
          </w:tcPr>
          <w:p w:rsidR="00E408AB" w:rsidRPr="00D343E7" w:rsidRDefault="00E408AB" w:rsidP="00DC7081">
            <w:pPr>
              <w:jc w:val="center"/>
              <w:rPr>
                <w:sz w:val="20"/>
                <w:szCs w:val="20"/>
              </w:rPr>
            </w:pPr>
            <w:r w:rsidRPr="00D343E7">
              <w:rPr>
                <w:sz w:val="20"/>
                <w:szCs w:val="20"/>
              </w:rPr>
              <w:t>1,81</w:t>
            </w:r>
          </w:p>
        </w:tc>
      </w:tr>
      <w:tr w:rsidR="00E408AB" w:rsidRPr="00D343E7" w:rsidTr="00DC7081">
        <w:trPr>
          <w:cantSplit/>
        </w:trPr>
        <w:tc>
          <w:tcPr>
            <w:tcW w:w="433" w:type="pct"/>
            <w:vAlign w:val="center"/>
          </w:tcPr>
          <w:p w:rsidR="00E408AB" w:rsidRPr="00D343E7" w:rsidRDefault="00E408AB" w:rsidP="00DC7081">
            <w:pPr>
              <w:jc w:val="center"/>
              <w:rPr>
                <w:sz w:val="20"/>
                <w:szCs w:val="20"/>
              </w:rPr>
            </w:pPr>
          </w:p>
        </w:tc>
        <w:tc>
          <w:tcPr>
            <w:tcW w:w="2915" w:type="pct"/>
            <w:vAlign w:val="center"/>
          </w:tcPr>
          <w:p w:rsidR="00E408AB" w:rsidRPr="00D343E7" w:rsidRDefault="00E408AB" w:rsidP="00DC7081">
            <w:pPr>
              <w:jc w:val="center"/>
              <w:rPr>
                <w:b/>
                <w:sz w:val="20"/>
                <w:szCs w:val="20"/>
              </w:rPr>
            </w:pPr>
            <w:r w:rsidRPr="00D343E7">
              <w:rPr>
                <w:b/>
                <w:sz w:val="20"/>
                <w:szCs w:val="20"/>
              </w:rPr>
              <w:t>ИТОГО</w:t>
            </w:r>
          </w:p>
        </w:tc>
        <w:tc>
          <w:tcPr>
            <w:tcW w:w="1652" w:type="pct"/>
            <w:vAlign w:val="center"/>
          </w:tcPr>
          <w:p w:rsidR="00E408AB" w:rsidRPr="00D343E7" w:rsidRDefault="00E408AB" w:rsidP="00DC7081">
            <w:pPr>
              <w:jc w:val="center"/>
              <w:rPr>
                <w:b/>
                <w:sz w:val="20"/>
                <w:szCs w:val="20"/>
              </w:rPr>
            </w:pPr>
            <w:r w:rsidRPr="00D343E7">
              <w:rPr>
                <w:b/>
                <w:sz w:val="20"/>
                <w:szCs w:val="20"/>
              </w:rPr>
              <w:t>4</w:t>
            </w:r>
            <w:r w:rsidR="00575227" w:rsidRPr="00D343E7">
              <w:rPr>
                <w:b/>
                <w:sz w:val="20"/>
                <w:szCs w:val="20"/>
              </w:rPr>
              <w:t xml:space="preserve"> </w:t>
            </w:r>
            <w:r w:rsidRPr="00D343E7">
              <w:rPr>
                <w:b/>
                <w:sz w:val="20"/>
                <w:szCs w:val="20"/>
              </w:rPr>
              <w:t>руб.</w:t>
            </w:r>
            <w:r w:rsidR="00575227" w:rsidRPr="00D343E7">
              <w:rPr>
                <w:b/>
                <w:sz w:val="20"/>
                <w:szCs w:val="20"/>
              </w:rPr>
              <w:t xml:space="preserve"> </w:t>
            </w:r>
            <w:r w:rsidRPr="00D343E7">
              <w:rPr>
                <w:b/>
                <w:sz w:val="20"/>
                <w:szCs w:val="20"/>
              </w:rPr>
              <w:t>25</w:t>
            </w:r>
            <w:r w:rsidR="00575227" w:rsidRPr="00D343E7">
              <w:rPr>
                <w:b/>
                <w:sz w:val="20"/>
                <w:szCs w:val="20"/>
              </w:rPr>
              <w:t xml:space="preserve"> </w:t>
            </w:r>
            <w:r w:rsidRPr="00D343E7">
              <w:rPr>
                <w:b/>
                <w:sz w:val="20"/>
                <w:szCs w:val="20"/>
              </w:rPr>
              <w:t>коп.</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3.</w:t>
            </w:r>
          </w:p>
        </w:tc>
        <w:tc>
          <w:tcPr>
            <w:tcW w:w="2915" w:type="pct"/>
            <w:vAlign w:val="center"/>
          </w:tcPr>
          <w:p w:rsidR="00E408AB" w:rsidRPr="00D343E7" w:rsidRDefault="00E408AB" w:rsidP="00DC7081">
            <w:pPr>
              <w:jc w:val="center"/>
              <w:rPr>
                <w:sz w:val="20"/>
                <w:szCs w:val="20"/>
              </w:rPr>
            </w:pPr>
            <w:r w:rsidRPr="00D343E7">
              <w:rPr>
                <w:sz w:val="20"/>
                <w:szCs w:val="20"/>
              </w:rPr>
              <w:t>Затраты</w:t>
            </w:r>
            <w:r w:rsidR="00575227" w:rsidRPr="00D343E7">
              <w:rPr>
                <w:sz w:val="20"/>
                <w:szCs w:val="20"/>
              </w:rPr>
              <w:t xml:space="preserve"> </w:t>
            </w:r>
            <w:r w:rsidRPr="00D343E7">
              <w:rPr>
                <w:sz w:val="20"/>
                <w:szCs w:val="20"/>
              </w:rPr>
              <w:t>на</w:t>
            </w:r>
            <w:r w:rsidR="00575227" w:rsidRPr="00D343E7">
              <w:rPr>
                <w:sz w:val="20"/>
                <w:szCs w:val="20"/>
              </w:rPr>
              <w:t xml:space="preserve"> </w:t>
            </w:r>
            <w:r w:rsidRPr="00D343E7">
              <w:rPr>
                <w:sz w:val="20"/>
                <w:szCs w:val="20"/>
              </w:rPr>
              <w:t>управление</w:t>
            </w:r>
            <w:r w:rsidR="00575227" w:rsidRPr="00D343E7">
              <w:rPr>
                <w:sz w:val="20"/>
                <w:szCs w:val="20"/>
              </w:rPr>
              <w:t xml:space="preserve"> </w:t>
            </w:r>
            <w:r w:rsidRPr="00D343E7">
              <w:rPr>
                <w:sz w:val="20"/>
                <w:szCs w:val="20"/>
              </w:rPr>
              <w:t>включая</w:t>
            </w:r>
            <w:r w:rsidR="00575227" w:rsidRPr="00D343E7">
              <w:rPr>
                <w:sz w:val="20"/>
                <w:szCs w:val="20"/>
              </w:rPr>
              <w:t xml:space="preserve"> </w:t>
            </w:r>
            <w:r w:rsidRPr="00D343E7">
              <w:rPr>
                <w:sz w:val="20"/>
                <w:szCs w:val="20"/>
              </w:rPr>
              <w:t>ФОТ,</w:t>
            </w:r>
            <w:r w:rsidR="00575227" w:rsidRPr="00D343E7">
              <w:rPr>
                <w:sz w:val="20"/>
                <w:szCs w:val="20"/>
              </w:rPr>
              <w:t xml:space="preserve"> </w:t>
            </w:r>
            <w:r w:rsidRPr="00D343E7">
              <w:rPr>
                <w:sz w:val="20"/>
                <w:szCs w:val="20"/>
              </w:rPr>
              <w:t>аренда</w:t>
            </w:r>
            <w:r w:rsidR="00575227" w:rsidRPr="00D343E7">
              <w:rPr>
                <w:sz w:val="20"/>
                <w:szCs w:val="20"/>
              </w:rPr>
              <w:t xml:space="preserve"> </w:t>
            </w:r>
            <w:r w:rsidRPr="00D343E7">
              <w:rPr>
                <w:sz w:val="20"/>
                <w:szCs w:val="20"/>
              </w:rPr>
              <w:t>помещений,</w:t>
            </w:r>
            <w:r w:rsidR="00575227" w:rsidRPr="00D343E7">
              <w:rPr>
                <w:sz w:val="20"/>
                <w:szCs w:val="20"/>
              </w:rPr>
              <w:t xml:space="preserve"> </w:t>
            </w:r>
            <w:r w:rsidRPr="00D343E7">
              <w:rPr>
                <w:sz w:val="20"/>
                <w:szCs w:val="20"/>
              </w:rPr>
              <w:t>техники</w:t>
            </w:r>
            <w:r w:rsidR="00575227" w:rsidRPr="00D343E7">
              <w:rPr>
                <w:sz w:val="20"/>
                <w:szCs w:val="20"/>
              </w:rPr>
              <w:t xml:space="preserve"> </w:t>
            </w:r>
            <w:r w:rsidRPr="00D343E7">
              <w:rPr>
                <w:sz w:val="20"/>
                <w:szCs w:val="20"/>
              </w:rPr>
              <w:t>и</w:t>
            </w:r>
            <w:r w:rsidR="00575227" w:rsidRPr="00D343E7">
              <w:rPr>
                <w:sz w:val="20"/>
                <w:szCs w:val="20"/>
              </w:rPr>
              <w:t xml:space="preserve"> </w:t>
            </w:r>
            <w:r w:rsidRPr="00D343E7">
              <w:rPr>
                <w:sz w:val="20"/>
                <w:szCs w:val="20"/>
              </w:rPr>
              <w:t>т.д.</w:t>
            </w:r>
          </w:p>
        </w:tc>
        <w:tc>
          <w:tcPr>
            <w:tcW w:w="1652" w:type="pct"/>
            <w:vAlign w:val="center"/>
          </w:tcPr>
          <w:p w:rsidR="00E408AB" w:rsidRPr="00D343E7" w:rsidRDefault="00E408AB" w:rsidP="00DC7081">
            <w:pPr>
              <w:jc w:val="center"/>
              <w:rPr>
                <w:b/>
                <w:sz w:val="20"/>
                <w:szCs w:val="20"/>
              </w:rPr>
            </w:pPr>
            <w:r w:rsidRPr="00D343E7">
              <w:rPr>
                <w:b/>
                <w:sz w:val="20"/>
                <w:szCs w:val="20"/>
              </w:rPr>
              <w:t>2,05</w:t>
            </w:r>
          </w:p>
        </w:tc>
      </w:tr>
      <w:tr w:rsidR="00E408AB" w:rsidRPr="00D343E7" w:rsidTr="00DC7081">
        <w:trPr>
          <w:cantSplit/>
        </w:trPr>
        <w:tc>
          <w:tcPr>
            <w:tcW w:w="433" w:type="pct"/>
            <w:vAlign w:val="center"/>
          </w:tcPr>
          <w:p w:rsidR="00E408AB" w:rsidRPr="00D343E7" w:rsidRDefault="00E408AB" w:rsidP="00DC7081">
            <w:pPr>
              <w:jc w:val="center"/>
              <w:rPr>
                <w:sz w:val="20"/>
                <w:szCs w:val="20"/>
              </w:rPr>
            </w:pPr>
          </w:p>
        </w:tc>
        <w:tc>
          <w:tcPr>
            <w:tcW w:w="2915" w:type="pct"/>
            <w:vAlign w:val="center"/>
          </w:tcPr>
          <w:p w:rsidR="00E408AB" w:rsidRPr="00D343E7" w:rsidRDefault="00E408AB" w:rsidP="00DC7081">
            <w:pPr>
              <w:jc w:val="center"/>
              <w:rPr>
                <w:b/>
                <w:sz w:val="20"/>
                <w:szCs w:val="20"/>
              </w:rPr>
            </w:pPr>
            <w:r w:rsidRPr="00D343E7">
              <w:rPr>
                <w:b/>
                <w:sz w:val="20"/>
                <w:szCs w:val="20"/>
              </w:rPr>
              <w:t>ВСЕГО</w:t>
            </w:r>
          </w:p>
        </w:tc>
        <w:tc>
          <w:tcPr>
            <w:tcW w:w="1652" w:type="pct"/>
            <w:vAlign w:val="center"/>
          </w:tcPr>
          <w:p w:rsidR="00E408AB" w:rsidRPr="00D343E7" w:rsidRDefault="00E408AB" w:rsidP="00DC7081">
            <w:pPr>
              <w:jc w:val="center"/>
              <w:rPr>
                <w:b/>
                <w:sz w:val="20"/>
                <w:szCs w:val="20"/>
              </w:rPr>
            </w:pPr>
            <w:r w:rsidRPr="00D343E7">
              <w:rPr>
                <w:b/>
                <w:sz w:val="20"/>
                <w:szCs w:val="20"/>
              </w:rPr>
              <w:t>10</w:t>
            </w:r>
            <w:r w:rsidR="00575227" w:rsidRPr="00D343E7">
              <w:rPr>
                <w:b/>
                <w:sz w:val="20"/>
                <w:szCs w:val="20"/>
              </w:rPr>
              <w:t xml:space="preserve"> </w:t>
            </w:r>
            <w:r w:rsidRPr="00D343E7">
              <w:rPr>
                <w:b/>
                <w:sz w:val="20"/>
                <w:szCs w:val="20"/>
              </w:rPr>
              <w:t>руб.32</w:t>
            </w:r>
            <w:r w:rsidR="00575227" w:rsidRPr="00D343E7">
              <w:rPr>
                <w:b/>
                <w:sz w:val="20"/>
                <w:szCs w:val="20"/>
              </w:rPr>
              <w:t xml:space="preserve"> </w:t>
            </w:r>
            <w:r w:rsidRPr="00D343E7">
              <w:rPr>
                <w:b/>
                <w:sz w:val="20"/>
                <w:szCs w:val="20"/>
              </w:rPr>
              <w:t>коп.</w:t>
            </w:r>
          </w:p>
        </w:tc>
      </w:tr>
    </w:tbl>
    <w:p w:rsidR="00E408AB" w:rsidRPr="00D343E7" w:rsidRDefault="00E408AB" w:rsidP="00D343E7">
      <w:pPr>
        <w:rPr>
          <w:sz w:val="20"/>
          <w:szCs w:val="20"/>
        </w:rPr>
      </w:pPr>
    </w:p>
    <w:p w:rsidR="00E408AB" w:rsidRPr="00D343E7" w:rsidRDefault="00E408AB" w:rsidP="00D343E7">
      <w:pPr>
        <w:jc w:val="right"/>
        <w:rPr>
          <w:sz w:val="20"/>
          <w:szCs w:val="20"/>
        </w:rPr>
      </w:pPr>
      <w:r w:rsidRPr="00D343E7">
        <w:rPr>
          <w:sz w:val="20"/>
          <w:szCs w:val="20"/>
        </w:rPr>
        <w:t>Приложение</w:t>
      </w:r>
      <w:r w:rsidR="00575227" w:rsidRPr="00D343E7">
        <w:rPr>
          <w:sz w:val="20"/>
          <w:szCs w:val="20"/>
        </w:rPr>
        <w:t xml:space="preserve"> </w:t>
      </w:r>
      <w:r w:rsidRPr="00D343E7">
        <w:rPr>
          <w:sz w:val="20"/>
          <w:szCs w:val="20"/>
        </w:rPr>
        <w:t>2</w:t>
      </w:r>
      <w:r w:rsidR="00575227" w:rsidRPr="00D343E7">
        <w:rPr>
          <w:sz w:val="20"/>
          <w:szCs w:val="20"/>
        </w:rPr>
        <w:t xml:space="preserve"> </w:t>
      </w:r>
    </w:p>
    <w:p w:rsidR="00E408AB" w:rsidRPr="00D343E7" w:rsidRDefault="00E408AB" w:rsidP="00D343E7">
      <w:pPr>
        <w:jc w:val="right"/>
        <w:rPr>
          <w:sz w:val="20"/>
          <w:szCs w:val="20"/>
        </w:rPr>
      </w:pPr>
      <w:r w:rsidRPr="00D343E7">
        <w:rPr>
          <w:sz w:val="20"/>
          <w:szCs w:val="20"/>
        </w:rPr>
        <w:t>к</w:t>
      </w:r>
      <w:r w:rsidR="00575227" w:rsidRPr="00D343E7">
        <w:rPr>
          <w:sz w:val="20"/>
          <w:szCs w:val="20"/>
        </w:rPr>
        <w:t xml:space="preserve"> </w:t>
      </w:r>
      <w:r w:rsidRPr="00D343E7">
        <w:rPr>
          <w:sz w:val="20"/>
          <w:szCs w:val="20"/>
        </w:rPr>
        <w:t>решению</w:t>
      </w:r>
      <w:r w:rsidR="00575227" w:rsidRPr="00D343E7">
        <w:rPr>
          <w:sz w:val="20"/>
          <w:szCs w:val="20"/>
        </w:rPr>
        <w:t xml:space="preserve"> </w:t>
      </w:r>
      <w:r w:rsidRPr="00D343E7">
        <w:rPr>
          <w:sz w:val="20"/>
          <w:szCs w:val="20"/>
        </w:rPr>
        <w:t>Собрания</w:t>
      </w:r>
      <w:r w:rsidR="00575227" w:rsidRPr="00D343E7">
        <w:rPr>
          <w:sz w:val="20"/>
          <w:szCs w:val="20"/>
        </w:rPr>
        <w:t xml:space="preserve"> </w:t>
      </w:r>
      <w:r w:rsidRPr="00D343E7">
        <w:rPr>
          <w:sz w:val="20"/>
          <w:szCs w:val="20"/>
        </w:rPr>
        <w:t>депутатов</w:t>
      </w:r>
      <w:r w:rsidR="00575227" w:rsidRPr="00D343E7">
        <w:rPr>
          <w:sz w:val="20"/>
          <w:szCs w:val="20"/>
        </w:rPr>
        <w:t xml:space="preserve"> </w:t>
      </w:r>
    </w:p>
    <w:p w:rsidR="00E408AB" w:rsidRPr="00D343E7" w:rsidRDefault="00575227" w:rsidP="00D343E7">
      <w:pPr>
        <w:jc w:val="right"/>
        <w:rPr>
          <w:sz w:val="20"/>
          <w:szCs w:val="20"/>
        </w:rPr>
      </w:pPr>
      <w:r w:rsidRPr="00D343E7">
        <w:rPr>
          <w:sz w:val="20"/>
          <w:szCs w:val="20"/>
        </w:rPr>
        <w:t xml:space="preserve"> </w:t>
      </w:r>
      <w:r w:rsidR="00E408AB" w:rsidRPr="00D343E7">
        <w:rPr>
          <w:sz w:val="20"/>
          <w:szCs w:val="20"/>
        </w:rPr>
        <w:t>Октябрьского</w:t>
      </w:r>
      <w:r w:rsidRPr="00D343E7">
        <w:rPr>
          <w:sz w:val="20"/>
          <w:szCs w:val="20"/>
        </w:rPr>
        <w:t xml:space="preserve"> </w:t>
      </w:r>
      <w:r w:rsidR="00E408AB" w:rsidRPr="00D343E7">
        <w:rPr>
          <w:sz w:val="20"/>
          <w:szCs w:val="20"/>
        </w:rPr>
        <w:t>сельского</w:t>
      </w:r>
      <w:r w:rsidRPr="00D343E7">
        <w:rPr>
          <w:sz w:val="20"/>
          <w:szCs w:val="20"/>
        </w:rPr>
        <w:t xml:space="preserve"> </w:t>
      </w:r>
      <w:r w:rsidR="00E408AB" w:rsidRPr="00D343E7">
        <w:rPr>
          <w:sz w:val="20"/>
          <w:szCs w:val="20"/>
        </w:rPr>
        <w:t>поселения</w:t>
      </w:r>
    </w:p>
    <w:p w:rsidR="00E408AB" w:rsidRPr="00D343E7" w:rsidRDefault="00E408AB" w:rsidP="00D343E7">
      <w:pPr>
        <w:jc w:val="right"/>
        <w:rPr>
          <w:sz w:val="20"/>
          <w:szCs w:val="20"/>
        </w:rPr>
      </w:pPr>
      <w:r w:rsidRPr="00D343E7">
        <w:rPr>
          <w:sz w:val="20"/>
          <w:szCs w:val="20"/>
        </w:rPr>
        <w:t>Мариинско-Посадского</w:t>
      </w:r>
      <w:r w:rsidR="00575227" w:rsidRPr="00D343E7">
        <w:rPr>
          <w:sz w:val="20"/>
          <w:szCs w:val="20"/>
        </w:rPr>
        <w:t xml:space="preserve"> </w:t>
      </w:r>
      <w:r w:rsidRPr="00D343E7">
        <w:rPr>
          <w:sz w:val="20"/>
          <w:szCs w:val="20"/>
        </w:rPr>
        <w:t>района</w:t>
      </w:r>
    </w:p>
    <w:p w:rsidR="00E408AB" w:rsidRPr="00D343E7" w:rsidRDefault="00E408AB" w:rsidP="00D343E7">
      <w:pPr>
        <w:jc w:val="right"/>
        <w:rPr>
          <w:sz w:val="20"/>
          <w:szCs w:val="20"/>
        </w:rPr>
      </w:pPr>
      <w:r w:rsidRPr="00D343E7">
        <w:rPr>
          <w:sz w:val="20"/>
          <w:szCs w:val="20"/>
        </w:rPr>
        <w:t>Чувашской</w:t>
      </w:r>
      <w:r w:rsidR="00575227" w:rsidRPr="00D343E7">
        <w:rPr>
          <w:sz w:val="20"/>
          <w:szCs w:val="20"/>
        </w:rPr>
        <w:t xml:space="preserve"> </w:t>
      </w:r>
      <w:r w:rsidRPr="00D343E7">
        <w:rPr>
          <w:sz w:val="20"/>
          <w:szCs w:val="20"/>
        </w:rPr>
        <w:t>Республики</w:t>
      </w:r>
    </w:p>
    <w:p w:rsidR="00210FE3" w:rsidRPr="00D343E7" w:rsidRDefault="00E408AB" w:rsidP="00D343E7">
      <w:pPr>
        <w:jc w:val="right"/>
        <w:rPr>
          <w:sz w:val="20"/>
          <w:szCs w:val="20"/>
        </w:rPr>
      </w:pPr>
      <w:r w:rsidRPr="00D343E7">
        <w:rPr>
          <w:sz w:val="20"/>
          <w:szCs w:val="20"/>
        </w:rPr>
        <w:t>от</w:t>
      </w:r>
      <w:r w:rsidR="00575227" w:rsidRPr="00D343E7">
        <w:rPr>
          <w:sz w:val="20"/>
          <w:szCs w:val="20"/>
        </w:rPr>
        <w:t xml:space="preserve"> </w:t>
      </w:r>
      <w:r w:rsidRPr="00D343E7">
        <w:rPr>
          <w:sz w:val="20"/>
          <w:szCs w:val="20"/>
        </w:rPr>
        <w:t>«</w:t>
      </w:r>
      <w:r w:rsidR="00575227" w:rsidRPr="00D343E7">
        <w:rPr>
          <w:sz w:val="20"/>
          <w:szCs w:val="20"/>
        </w:rPr>
        <w:t xml:space="preserve"> </w:t>
      </w:r>
      <w:r w:rsidRPr="00D343E7">
        <w:rPr>
          <w:sz w:val="20"/>
          <w:szCs w:val="20"/>
        </w:rPr>
        <w:t>24</w:t>
      </w:r>
      <w:r w:rsidR="00575227" w:rsidRPr="00D343E7">
        <w:rPr>
          <w:sz w:val="20"/>
          <w:szCs w:val="20"/>
        </w:rPr>
        <w:t xml:space="preserve"> </w:t>
      </w:r>
      <w:r w:rsidRPr="00D343E7">
        <w:rPr>
          <w:sz w:val="20"/>
          <w:szCs w:val="20"/>
        </w:rPr>
        <w:t>»</w:t>
      </w:r>
      <w:r w:rsidR="00575227" w:rsidRPr="00D343E7">
        <w:rPr>
          <w:sz w:val="20"/>
          <w:szCs w:val="20"/>
        </w:rPr>
        <w:t xml:space="preserve"> </w:t>
      </w:r>
      <w:r w:rsidRPr="00D343E7">
        <w:rPr>
          <w:sz w:val="20"/>
          <w:szCs w:val="20"/>
        </w:rPr>
        <w:t>января</w:t>
      </w:r>
      <w:r w:rsidR="00575227" w:rsidRPr="00D343E7">
        <w:rPr>
          <w:sz w:val="20"/>
          <w:szCs w:val="20"/>
        </w:rPr>
        <w:t xml:space="preserve"> </w:t>
      </w:r>
      <w:r w:rsidRPr="00D343E7">
        <w:rPr>
          <w:sz w:val="20"/>
          <w:szCs w:val="20"/>
        </w:rPr>
        <w:t>2020</w:t>
      </w:r>
      <w:r w:rsidR="00575227" w:rsidRPr="00D343E7">
        <w:rPr>
          <w:sz w:val="20"/>
          <w:szCs w:val="20"/>
        </w:rPr>
        <w:t xml:space="preserve"> </w:t>
      </w:r>
      <w:r w:rsidRPr="00D343E7">
        <w:rPr>
          <w:sz w:val="20"/>
          <w:szCs w:val="20"/>
        </w:rPr>
        <w:t>№С-90/</w:t>
      </w:r>
      <w:r w:rsidR="00575227" w:rsidRPr="00D343E7">
        <w:rPr>
          <w:sz w:val="20"/>
          <w:szCs w:val="20"/>
        </w:rPr>
        <w:t xml:space="preserve"> </w:t>
      </w:r>
      <w:r w:rsidRPr="00D343E7">
        <w:rPr>
          <w:sz w:val="20"/>
          <w:szCs w:val="20"/>
        </w:rPr>
        <w:t>2</w:t>
      </w:r>
    </w:p>
    <w:p w:rsidR="00E408AB" w:rsidRPr="00D343E7" w:rsidRDefault="00E408AB" w:rsidP="00D343E7">
      <w:pPr>
        <w:jc w:val="center"/>
        <w:rPr>
          <w:sz w:val="20"/>
          <w:szCs w:val="20"/>
        </w:rPr>
      </w:pPr>
      <w:r w:rsidRPr="00D343E7">
        <w:rPr>
          <w:sz w:val="20"/>
          <w:szCs w:val="20"/>
        </w:rPr>
        <w:t>Размеры</w:t>
      </w:r>
      <w:r w:rsidR="00575227" w:rsidRPr="00D343E7">
        <w:rPr>
          <w:sz w:val="20"/>
          <w:szCs w:val="20"/>
        </w:rPr>
        <w:t xml:space="preserve"> </w:t>
      </w:r>
      <w:r w:rsidRPr="00D343E7">
        <w:rPr>
          <w:sz w:val="20"/>
          <w:szCs w:val="20"/>
        </w:rPr>
        <w:t>платы</w:t>
      </w:r>
      <w:r w:rsidR="00575227" w:rsidRPr="00D343E7">
        <w:rPr>
          <w:sz w:val="20"/>
          <w:szCs w:val="20"/>
        </w:rPr>
        <w:t xml:space="preserve"> </w:t>
      </w:r>
      <w:r w:rsidRPr="00D343E7">
        <w:rPr>
          <w:sz w:val="20"/>
          <w:szCs w:val="20"/>
        </w:rPr>
        <w:t>на</w:t>
      </w:r>
      <w:r w:rsidR="00575227" w:rsidRPr="00D343E7">
        <w:rPr>
          <w:sz w:val="20"/>
          <w:szCs w:val="20"/>
        </w:rPr>
        <w:t xml:space="preserve"> </w:t>
      </w:r>
      <w:r w:rsidRPr="00D343E7">
        <w:rPr>
          <w:sz w:val="20"/>
          <w:szCs w:val="20"/>
        </w:rPr>
        <w:t>жилищные</w:t>
      </w:r>
      <w:r w:rsidR="00575227" w:rsidRPr="00D343E7">
        <w:rPr>
          <w:sz w:val="20"/>
          <w:szCs w:val="20"/>
        </w:rPr>
        <w:t xml:space="preserve"> </w:t>
      </w:r>
      <w:r w:rsidRPr="00D343E7">
        <w:rPr>
          <w:sz w:val="20"/>
          <w:szCs w:val="20"/>
        </w:rPr>
        <w:t>услуги</w:t>
      </w:r>
      <w:r w:rsidR="00575227" w:rsidRPr="00D343E7">
        <w:rPr>
          <w:sz w:val="20"/>
          <w:szCs w:val="20"/>
        </w:rPr>
        <w:t xml:space="preserve"> </w:t>
      </w:r>
      <w:r w:rsidRPr="00D343E7">
        <w:rPr>
          <w:sz w:val="20"/>
          <w:szCs w:val="20"/>
        </w:rPr>
        <w:br/>
        <w:t>Октябрьского</w:t>
      </w:r>
      <w:r w:rsidR="00575227" w:rsidRPr="00D343E7">
        <w:rPr>
          <w:sz w:val="20"/>
          <w:szCs w:val="20"/>
        </w:rPr>
        <w:t xml:space="preserve"> </w:t>
      </w:r>
      <w:r w:rsidRPr="00D343E7">
        <w:rPr>
          <w:sz w:val="20"/>
          <w:szCs w:val="20"/>
        </w:rPr>
        <w:t>сельского</w:t>
      </w:r>
      <w:r w:rsidR="00575227" w:rsidRPr="00D343E7">
        <w:rPr>
          <w:sz w:val="20"/>
          <w:szCs w:val="20"/>
        </w:rPr>
        <w:t xml:space="preserve"> </w:t>
      </w:r>
      <w:r w:rsidRPr="00D343E7">
        <w:rPr>
          <w:sz w:val="20"/>
          <w:szCs w:val="20"/>
        </w:rPr>
        <w:t>поселения</w:t>
      </w:r>
      <w:r w:rsidR="00575227" w:rsidRPr="00D343E7">
        <w:rPr>
          <w:sz w:val="20"/>
          <w:szCs w:val="20"/>
        </w:rPr>
        <w:t xml:space="preserve"> </w:t>
      </w:r>
      <w:r w:rsidRPr="00D343E7">
        <w:rPr>
          <w:sz w:val="20"/>
          <w:szCs w:val="20"/>
        </w:rPr>
        <w:t>Мариинско-Посадского</w:t>
      </w:r>
      <w:r w:rsidR="00575227" w:rsidRPr="00D343E7">
        <w:rPr>
          <w:sz w:val="20"/>
          <w:szCs w:val="20"/>
        </w:rPr>
        <w:t xml:space="preserve"> </w:t>
      </w:r>
      <w:r w:rsidRPr="00D343E7">
        <w:rPr>
          <w:sz w:val="20"/>
          <w:szCs w:val="20"/>
        </w:rPr>
        <w:t>района</w:t>
      </w:r>
      <w:r w:rsidR="00575227" w:rsidRPr="00D343E7">
        <w:rPr>
          <w:sz w:val="20"/>
          <w:szCs w:val="20"/>
        </w:rPr>
        <w:t xml:space="preserve"> </w:t>
      </w:r>
      <w:r w:rsidRPr="00D343E7">
        <w:rPr>
          <w:sz w:val="20"/>
          <w:szCs w:val="20"/>
        </w:rPr>
        <w:t>на</w:t>
      </w:r>
      <w:r w:rsidR="00575227" w:rsidRPr="00D343E7">
        <w:rPr>
          <w:sz w:val="20"/>
          <w:szCs w:val="20"/>
        </w:rPr>
        <w:t xml:space="preserve"> </w:t>
      </w:r>
      <w:r w:rsidRPr="00D343E7">
        <w:rPr>
          <w:sz w:val="20"/>
          <w:szCs w:val="20"/>
        </w:rPr>
        <w:t>2020</w:t>
      </w:r>
      <w:r w:rsidR="00575227" w:rsidRPr="00D343E7">
        <w:rPr>
          <w:sz w:val="20"/>
          <w:szCs w:val="20"/>
        </w:rPr>
        <w:t xml:space="preserve"> </w:t>
      </w:r>
      <w:r w:rsidRPr="00D343E7">
        <w:rPr>
          <w:sz w:val="20"/>
          <w:szCs w:val="20"/>
        </w:rPr>
        <w:t>год</w:t>
      </w:r>
    </w:p>
    <w:p w:rsidR="00E408AB" w:rsidRPr="00D343E7" w:rsidRDefault="00E408AB" w:rsidP="00D343E7">
      <w:pPr>
        <w:jc w:val="center"/>
        <w:rPr>
          <w:color w:val="000000"/>
          <w:sz w:val="20"/>
          <w:szCs w:val="20"/>
        </w:rPr>
      </w:pPr>
      <w:r w:rsidRPr="00D343E7">
        <w:rPr>
          <w:color w:val="000000"/>
          <w:sz w:val="20"/>
          <w:szCs w:val="20"/>
        </w:rPr>
        <w:t>(Многоквартирный</w:t>
      </w:r>
      <w:r w:rsidR="00575227" w:rsidRPr="00D343E7">
        <w:rPr>
          <w:color w:val="000000"/>
          <w:sz w:val="20"/>
          <w:szCs w:val="20"/>
        </w:rPr>
        <w:t xml:space="preserve"> </w:t>
      </w:r>
      <w:r w:rsidRPr="00D343E7">
        <w:rPr>
          <w:color w:val="000000"/>
          <w:sz w:val="20"/>
          <w:szCs w:val="20"/>
        </w:rPr>
        <w:t>дом</w:t>
      </w:r>
      <w:r w:rsidR="00575227" w:rsidRPr="00D343E7">
        <w:rPr>
          <w:color w:val="000000"/>
          <w:sz w:val="20"/>
          <w:szCs w:val="20"/>
        </w:rPr>
        <w:t xml:space="preserve"> </w:t>
      </w:r>
      <w:r w:rsidRPr="00D343E7">
        <w:rPr>
          <w:color w:val="000000"/>
          <w:sz w:val="20"/>
          <w:szCs w:val="20"/>
        </w:rPr>
        <w:t>д.10</w:t>
      </w:r>
      <w:r w:rsidR="00575227" w:rsidRPr="00D343E7">
        <w:rPr>
          <w:color w:val="000000"/>
          <w:sz w:val="20"/>
          <w:szCs w:val="20"/>
        </w:rPr>
        <w:t xml:space="preserve"> </w:t>
      </w:r>
      <w:r w:rsidRPr="00D343E7">
        <w:rPr>
          <w:color w:val="000000"/>
          <w:sz w:val="20"/>
          <w:szCs w:val="20"/>
        </w:rPr>
        <w:t>ул.Советская</w:t>
      </w:r>
      <w:r w:rsidR="00575227" w:rsidRPr="00D343E7">
        <w:rPr>
          <w:color w:val="000000"/>
          <w:sz w:val="20"/>
          <w:szCs w:val="20"/>
        </w:rPr>
        <w:t xml:space="preserve"> </w:t>
      </w:r>
      <w:r w:rsidRPr="00D343E7">
        <w:rPr>
          <w:color w:val="000000"/>
          <w:sz w:val="20"/>
          <w:szCs w:val="20"/>
        </w:rPr>
        <w:t>с.Октябрьское</w:t>
      </w:r>
      <w:r w:rsidR="00575227" w:rsidRPr="00D343E7">
        <w:rPr>
          <w:color w:val="000000"/>
          <w:sz w:val="20"/>
          <w:szCs w:val="20"/>
        </w:rPr>
        <w:t xml:space="preserve"> </w:t>
      </w:r>
    </w:p>
    <w:p w:rsidR="00E408AB" w:rsidRPr="00D343E7" w:rsidRDefault="00E408AB" w:rsidP="00D343E7">
      <w:pPr>
        <w:jc w:val="center"/>
        <w:rPr>
          <w:sz w:val="20"/>
          <w:szCs w:val="20"/>
        </w:rPr>
      </w:pPr>
      <w:r w:rsidRPr="00D343E7">
        <w:rPr>
          <w:color w:val="000000"/>
          <w:sz w:val="20"/>
          <w:szCs w:val="20"/>
        </w:rPr>
        <w:t>Мариинско-Посадского</w:t>
      </w:r>
      <w:r w:rsidR="00575227" w:rsidRPr="00D343E7">
        <w:rPr>
          <w:color w:val="000000"/>
          <w:sz w:val="20"/>
          <w:szCs w:val="20"/>
        </w:rPr>
        <w:t xml:space="preserve"> </w:t>
      </w:r>
      <w:r w:rsidRPr="00D343E7">
        <w:rPr>
          <w:color w:val="000000"/>
          <w:sz w:val="20"/>
          <w:szCs w:val="20"/>
        </w:rPr>
        <w:t>района</w:t>
      </w:r>
      <w:r w:rsidR="00575227" w:rsidRPr="00D343E7">
        <w:rPr>
          <w:color w:val="000000"/>
          <w:sz w:val="20"/>
          <w:szCs w:val="20"/>
        </w:rPr>
        <w:t xml:space="preserve"> </w:t>
      </w:r>
      <w:r w:rsidRPr="00D343E7">
        <w:rPr>
          <w:color w:val="000000"/>
          <w:sz w:val="20"/>
          <w:szCs w:val="20"/>
        </w:rPr>
        <w:t>Чувашской</w:t>
      </w:r>
      <w:r w:rsidR="00575227" w:rsidRPr="00D343E7">
        <w:rPr>
          <w:color w:val="000000"/>
          <w:sz w:val="20"/>
          <w:szCs w:val="20"/>
        </w:rPr>
        <w:t xml:space="preserve"> </w:t>
      </w:r>
      <w:r w:rsidRPr="00D343E7">
        <w:rPr>
          <w:color w:val="000000"/>
          <w:sz w:val="20"/>
          <w:szCs w:val="20"/>
        </w:rPr>
        <w:t>Республики)</w:t>
      </w:r>
    </w:p>
    <w:p w:rsidR="00E408AB" w:rsidRPr="00D343E7" w:rsidRDefault="00E408AB" w:rsidP="00D343E7">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0"/>
        <w:gridCol w:w="8952"/>
        <w:gridCol w:w="5073"/>
      </w:tblGrid>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w:t>
            </w:r>
          </w:p>
          <w:p w:rsidR="00E408AB" w:rsidRPr="00D343E7" w:rsidRDefault="00E408AB" w:rsidP="00DC7081">
            <w:pPr>
              <w:jc w:val="center"/>
              <w:rPr>
                <w:sz w:val="20"/>
                <w:szCs w:val="20"/>
              </w:rPr>
            </w:pPr>
            <w:r w:rsidRPr="00D343E7">
              <w:rPr>
                <w:sz w:val="20"/>
                <w:szCs w:val="20"/>
              </w:rPr>
              <w:t>п.п.</w:t>
            </w:r>
          </w:p>
        </w:tc>
        <w:tc>
          <w:tcPr>
            <w:tcW w:w="2915" w:type="pct"/>
            <w:vAlign w:val="center"/>
          </w:tcPr>
          <w:p w:rsidR="00E408AB" w:rsidRPr="00D343E7" w:rsidRDefault="00E408AB" w:rsidP="00DC7081">
            <w:pPr>
              <w:jc w:val="center"/>
              <w:rPr>
                <w:sz w:val="20"/>
                <w:szCs w:val="20"/>
              </w:rPr>
            </w:pPr>
            <w:r w:rsidRPr="00D343E7">
              <w:rPr>
                <w:sz w:val="20"/>
                <w:szCs w:val="20"/>
              </w:rPr>
              <w:t>Наименование</w:t>
            </w:r>
            <w:r w:rsidR="00575227" w:rsidRPr="00D343E7">
              <w:rPr>
                <w:sz w:val="20"/>
                <w:szCs w:val="20"/>
              </w:rPr>
              <w:t xml:space="preserve"> </w:t>
            </w:r>
            <w:r w:rsidRPr="00D343E7">
              <w:rPr>
                <w:sz w:val="20"/>
                <w:szCs w:val="20"/>
              </w:rPr>
              <w:t>жилищных</w:t>
            </w:r>
            <w:r w:rsidR="00575227" w:rsidRPr="00D343E7">
              <w:rPr>
                <w:sz w:val="20"/>
                <w:szCs w:val="20"/>
              </w:rPr>
              <w:t xml:space="preserve"> </w:t>
            </w:r>
            <w:r w:rsidRPr="00D343E7">
              <w:rPr>
                <w:sz w:val="20"/>
                <w:szCs w:val="20"/>
              </w:rPr>
              <w:t>услуг</w:t>
            </w:r>
            <w:r w:rsidR="00575227" w:rsidRPr="00D343E7">
              <w:rPr>
                <w:sz w:val="20"/>
                <w:szCs w:val="20"/>
              </w:rPr>
              <w:t xml:space="preserve"> </w:t>
            </w:r>
          </w:p>
        </w:tc>
        <w:tc>
          <w:tcPr>
            <w:tcW w:w="1652" w:type="pct"/>
            <w:vAlign w:val="center"/>
          </w:tcPr>
          <w:p w:rsidR="00E408AB" w:rsidRPr="00D343E7" w:rsidRDefault="00E408AB" w:rsidP="00DC7081">
            <w:pPr>
              <w:jc w:val="center"/>
              <w:rPr>
                <w:sz w:val="20"/>
                <w:szCs w:val="20"/>
              </w:rPr>
            </w:pPr>
            <w:r w:rsidRPr="00D343E7">
              <w:rPr>
                <w:sz w:val="20"/>
                <w:szCs w:val="20"/>
              </w:rPr>
              <w:t>Размер</w:t>
            </w:r>
            <w:r w:rsidR="00575227" w:rsidRPr="00D343E7">
              <w:rPr>
                <w:sz w:val="20"/>
                <w:szCs w:val="20"/>
              </w:rPr>
              <w:t xml:space="preserve"> </w:t>
            </w:r>
            <w:r w:rsidRPr="00D343E7">
              <w:rPr>
                <w:sz w:val="20"/>
                <w:szCs w:val="20"/>
              </w:rPr>
              <w:t>платы</w:t>
            </w:r>
            <w:r w:rsidR="00575227" w:rsidRPr="00D343E7">
              <w:rPr>
                <w:sz w:val="20"/>
                <w:szCs w:val="20"/>
              </w:rPr>
              <w:t xml:space="preserve"> </w:t>
            </w:r>
            <w:r w:rsidRPr="00D343E7">
              <w:rPr>
                <w:sz w:val="20"/>
                <w:szCs w:val="20"/>
              </w:rPr>
              <w:t>за</w:t>
            </w:r>
            <w:r w:rsidR="00575227" w:rsidRPr="00D343E7">
              <w:rPr>
                <w:sz w:val="20"/>
                <w:szCs w:val="20"/>
              </w:rPr>
              <w:t xml:space="preserve"> </w:t>
            </w:r>
            <w:r w:rsidRPr="00D343E7">
              <w:rPr>
                <w:sz w:val="20"/>
                <w:szCs w:val="20"/>
              </w:rPr>
              <w:t>1</w:t>
            </w:r>
            <w:r w:rsidR="00575227" w:rsidRPr="00D343E7">
              <w:rPr>
                <w:sz w:val="20"/>
                <w:szCs w:val="20"/>
              </w:rPr>
              <w:t xml:space="preserve"> </w:t>
            </w:r>
            <w:r w:rsidRPr="00D343E7">
              <w:rPr>
                <w:sz w:val="20"/>
                <w:szCs w:val="20"/>
              </w:rPr>
              <w:t>кв.м.</w:t>
            </w:r>
            <w:r w:rsidR="00575227" w:rsidRPr="00D343E7">
              <w:rPr>
                <w:sz w:val="20"/>
                <w:szCs w:val="20"/>
              </w:rPr>
              <w:t xml:space="preserve"> </w:t>
            </w:r>
            <w:r w:rsidRPr="00D343E7">
              <w:rPr>
                <w:sz w:val="20"/>
                <w:szCs w:val="20"/>
              </w:rPr>
              <w:t>общей</w:t>
            </w:r>
            <w:r w:rsidR="00575227" w:rsidRPr="00D343E7">
              <w:rPr>
                <w:sz w:val="20"/>
                <w:szCs w:val="20"/>
              </w:rPr>
              <w:t xml:space="preserve"> </w:t>
            </w:r>
            <w:r w:rsidRPr="00D343E7">
              <w:rPr>
                <w:sz w:val="20"/>
                <w:szCs w:val="20"/>
              </w:rPr>
              <w:t>площади</w:t>
            </w:r>
            <w:r w:rsidR="00575227" w:rsidRPr="00D343E7">
              <w:rPr>
                <w:sz w:val="20"/>
                <w:szCs w:val="20"/>
              </w:rPr>
              <w:t xml:space="preserve"> </w:t>
            </w:r>
            <w:r w:rsidRPr="00D343E7">
              <w:rPr>
                <w:sz w:val="20"/>
                <w:szCs w:val="20"/>
              </w:rPr>
              <w:t>жилья</w:t>
            </w:r>
            <w:r w:rsidR="00575227" w:rsidRPr="00D343E7">
              <w:rPr>
                <w:sz w:val="20"/>
                <w:szCs w:val="20"/>
              </w:rPr>
              <w:t xml:space="preserve"> </w:t>
            </w:r>
            <w:r w:rsidRPr="00D343E7">
              <w:rPr>
                <w:sz w:val="20"/>
                <w:szCs w:val="20"/>
              </w:rPr>
              <w:t>в</w:t>
            </w:r>
            <w:r w:rsidR="00575227" w:rsidRPr="00D343E7">
              <w:rPr>
                <w:sz w:val="20"/>
                <w:szCs w:val="20"/>
              </w:rPr>
              <w:t xml:space="preserve"> </w:t>
            </w:r>
            <w:r w:rsidRPr="00D343E7">
              <w:rPr>
                <w:sz w:val="20"/>
                <w:szCs w:val="20"/>
              </w:rPr>
              <w:t>месяц,</w:t>
            </w:r>
            <w:r w:rsidR="00575227" w:rsidRPr="00D343E7">
              <w:rPr>
                <w:sz w:val="20"/>
                <w:szCs w:val="20"/>
              </w:rPr>
              <w:t xml:space="preserve"> </w:t>
            </w:r>
            <w:r w:rsidRPr="00D343E7">
              <w:rPr>
                <w:sz w:val="20"/>
                <w:szCs w:val="20"/>
              </w:rPr>
              <w:t>руб.</w:t>
            </w:r>
            <w:r w:rsidR="00575227" w:rsidRPr="00D343E7">
              <w:rPr>
                <w:sz w:val="20"/>
                <w:szCs w:val="20"/>
              </w:rPr>
              <w:t xml:space="preserve"> </w:t>
            </w:r>
            <w:r w:rsidRPr="00D343E7">
              <w:rPr>
                <w:sz w:val="20"/>
                <w:szCs w:val="20"/>
              </w:rPr>
              <w:t>с</w:t>
            </w:r>
            <w:r w:rsidR="00575227" w:rsidRPr="00D343E7">
              <w:rPr>
                <w:sz w:val="20"/>
                <w:szCs w:val="20"/>
              </w:rPr>
              <w:t xml:space="preserve"> </w:t>
            </w:r>
            <w:r w:rsidRPr="00D343E7">
              <w:rPr>
                <w:sz w:val="20"/>
                <w:szCs w:val="20"/>
              </w:rPr>
              <w:t>НДС</w:t>
            </w:r>
            <w:r w:rsidR="00575227" w:rsidRPr="00D343E7">
              <w:rPr>
                <w:sz w:val="20"/>
                <w:szCs w:val="20"/>
              </w:rPr>
              <w:t xml:space="preserve"> </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1.</w:t>
            </w:r>
          </w:p>
        </w:tc>
        <w:tc>
          <w:tcPr>
            <w:tcW w:w="2915" w:type="pct"/>
            <w:vAlign w:val="center"/>
          </w:tcPr>
          <w:p w:rsidR="00E408AB" w:rsidRPr="00D343E7" w:rsidRDefault="00E408AB" w:rsidP="00DC7081">
            <w:pPr>
              <w:jc w:val="center"/>
              <w:rPr>
                <w:b/>
                <w:sz w:val="20"/>
                <w:szCs w:val="20"/>
              </w:rPr>
            </w:pPr>
            <w:r w:rsidRPr="00D343E7">
              <w:rPr>
                <w:b/>
                <w:sz w:val="20"/>
                <w:szCs w:val="20"/>
              </w:rPr>
              <w:t>Содержание</w:t>
            </w:r>
            <w:r w:rsidR="00575227" w:rsidRPr="00D343E7">
              <w:rPr>
                <w:b/>
                <w:sz w:val="20"/>
                <w:szCs w:val="20"/>
              </w:rPr>
              <w:t xml:space="preserve"> </w:t>
            </w:r>
            <w:r w:rsidRPr="00D343E7">
              <w:rPr>
                <w:b/>
                <w:sz w:val="20"/>
                <w:szCs w:val="20"/>
              </w:rPr>
              <w:t>жилья:</w:t>
            </w:r>
          </w:p>
        </w:tc>
        <w:tc>
          <w:tcPr>
            <w:tcW w:w="1652" w:type="pct"/>
            <w:vAlign w:val="center"/>
          </w:tcPr>
          <w:p w:rsidR="00E408AB" w:rsidRPr="00D343E7" w:rsidRDefault="00E408AB" w:rsidP="00DC7081">
            <w:pPr>
              <w:jc w:val="center"/>
              <w:rPr>
                <w:sz w:val="20"/>
                <w:szCs w:val="20"/>
              </w:rPr>
            </w:pP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1.1.</w:t>
            </w:r>
          </w:p>
        </w:tc>
        <w:tc>
          <w:tcPr>
            <w:tcW w:w="2915" w:type="pct"/>
            <w:vAlign w:val="center"/>
          </w:tcPr>
          <w:p w:rsidR="00E408AB" w:rsidRPr="00D343E7" w:rsidRDefault="00E408AB" w:rsidP="00DC7081">
            <w:pPr>
              <w:jc w:val="center"/>
              <w:rPr>
                <w:sz w:val="20"/>
                <w:szCs w:val="20"/>
              </w:rPr>
            </w:pPr>
            <w:r w:rsidRPr="00D343E7">
              <w:rPr>
                <w:sz w:val="20"/>
                <w:szCs w:val="20"/>
              </w:rPr>
              <w:t>Техническое</w:t>
            </w:r>
            <w:r w:rsidR="00575227" w:rsidRPr="00D343E7">
              <w:rPr>
                <w:sz w:val="20"/>
                <w:szCs w:val="20"/>
              </w:rPr>
              <w:t xml:space="preserve"> </w:t>
            </w:r>
            <w:r w:rsidRPr="00D343E7">
              <w:rPr>
                <w:sz w:val="20"/>
                <w:szCs w:val="20"/>
              </w:rPr>
              <w:t>обслуживание</w:t>
            </w:r>
            <w:r w:rsidR="00575227" w:rsidRPr="00D343E7">
              <w:rPr>
                <w:sz w:val="20"/>
                <w:szCs w:val="20"/>
              </w:rPr>
              <w:t xml:space="preserve"> </w:t>
            </w:r>
            <w:r w:rsidRPr="00D343E7">
              <w:rPr>
                <w:sz w:val="20"/>
                <w:szCs w:val="20"/>
              </w:rPr>
              <w:t>инженерных</w:t>
            </w:r>
            <w:r w:rsidR="00575227" w:rsidRPr="00D343E7">
              <w:rPr>
                <w:sz w:val="20"/>
                <w:szCs w:val="20"/>
              </w:rPr>
              <w:t xml:space="preserve"> </w:t>
            </w:r>
            <w:r w:rsidRPr="00D343E7">
              <w:rPr>
                <w:sz w:val="20"/>
                <w:szCs w:val="20"/>
              </w:rPr>
              <w:t>сетей</w:t>
            </w:r>
          </w:p>
        </w:tc>
        <w:tc>
          <w:tcPr>
            <w:tcW w:w="1652" w:type="pct"/>
            <w:vAlign w:val="center"/>
          </w:tcPr>
          <w:p w:rsidR="00E408AB" w:rsidRPr="00D343E7" w:rsidRDefault="00E408AB" w:rsidP="00DC7081">
            <w:pPr>
              <w:jc w:val="center"/>
              <w:rPr>
                <w:sz w:val="20"/>
                <w:szCs w:val="20"/>
              </w:rPr>
            </w:pPr>
            <w:r w:rsidRPr="00D343E7">
              <w:rPr>
                <w:sz w:val="20"/>
                <w:szCs w:val="20"/>
              </w:rPr>
              <w:t>1,81</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1.2</w:t>
            </w:r>
          </w:p>
        </w:tc>
        <w:tc>
          <w:tcPr>
            <w:tcW w:w="2915" w:type="pct"/>
            <w:vAlign w:val="center"/>
          </w:tcPr>
          <w:p w:rsidR="00E408AB" w:rsidRPr="00D343E7" w:rsidRDefault="00E408AB" w:rsidP="00DC7081">
            <w:pPr>
              <w:jc w:val="center"/>
              <w:rPr>
                <w:sz w:val="20"/>
                <w:szCs w:val="20"/>
              </w:rPr>
            </w:pPr>
            <w:r w:rsidRPr="00D343E7">
              <w:rPr>
                <w:sz w:val="20"/>
                <w:szCs w:val="20"/>
              </w:rPr>
              <w:t>Обслуживание</w:t>
            </w:r>
            <w:r w:rsidR="00575227" w:rsidRPr="00D343E7">
              <w:rPr>
                <w:sz w:val="20"/>
                <w:szCs w:val="20"/>
              </w:rPr>
              <w:t xml:space="preserve"> </w:t>
            </w:r>
            <w:r w:rsidRPr="00D343E7">
              <w:rPr>
                <w:sz w:val="20"/>
                <w:szCs w:val="20"/>
              </w:rPr>
              <w:t>сторонних</w:t>
            </w:r>
            <w:r w:rsidR="00575227" w:rsidRPr="00D343E7">
              <w:rPr>
                <w:sz w:val="20"/>
                <w:szCs w:val="20"/>
              </w:rPr>
              <w:t xml:space="preserve"> </w:t>
            </w:r>
            <w:r w:rsidRPr="00D343E7">
              <w:rPr>
                <w:sz w:val="20"/>
                <w:szCs w:val="20"/>
              </w:rPr>
              <w:t>организаций</w:t>
            </w:r>
            <w:r w:rsidR="00575227" w:rsidRPr="00D343E7">
              <w:rPr>
                <w:sz w:val="20"/>
                <w:szCs w:val="20"/>
              </w:rPr>
              <w:t xml:space="preserve"> </w:t>
            </w:r>
            <w:r w:rsidRPr="00D343E7">
              <w:rPr>
                <w:sz w:val="20"/>
                <w:szCs w:val="20"/>
              </w:rPr>
              <w:t>(газоснабжение,</w:t>
            </w:r>
            <w:r w:rsidR="00575227" w:rsidRPr="00D343E7">
              <w:rPr>
                <w:sz w:val="20"/>
                <w:szCs w:val="20"/>
              </w:rPr>
              <w:t xml:space="preserve"> </w:t>
            </w:r>
            <w:r w:rsidRPr="00D343E7">
              <w:rPr>
                <w:sz w:val="20"/>
                <w:szCs w:val="20"/>
              </w:rPr>
              <w:t>санитарное</w:t>
            </w:r>
            <w:r w:rsidR="00575227" w:rsidRPr="00D343E7">
              <w:rPr>
                <w:sz w:val="20"/>
                <w:szCs w:val="20"/>
              </w:rPr>
              <w:t xml:space="preserve"> </w:t>
            </w:r>
            <w:r w:rsidRPr="00D343E7">
              <w:rPr>
                <w:sz w:val="20"/>
                <w:szCs w:val="20"/>
              </w:rPr>
              <w:t>обслуживание,</w:t>
            </w:r>
            <w:r w:rsidR="00575227" w:rsidRPr="00D343E7">
              <w:rPr>
                <w:sz w:val="20"/>
                <w:szCs w:val="20"/>
              </w:rPr>
              <w:t xml:space="preserve"> </w:t>
            </w:r>
            <w:proofErr w:type="spellStart"/>
            <w:r w:rsidRPr="00D343E7">
              <w:rPr>
                <w:sz w:val="20"/>
                <w:szCs w:val="20"/>
              </w:rPr>
              <w:t>вен</w:t>
            </w:r>
            <w:r w:rsidRPr="00D343E7">
              <w:rPr>
                <w:sz w:val="20"/>
                <w:szCs w:val="20"/>
              </w:rPr>
              <w:t>т</w:t>
            </w:r>
            <w:r w:rsidRPr="00D343E7">
              <w:rPr>
                <w:sz w:val="20"/>
                <w:szCs w:val="20"/>
              </w:rPr>
              <w:t>каналы</w:t>
            </w:r>
            <w:proofErr w:type="spellEnd"/>
            <w:r w:rsidRPr="00D343E7">
              <w:rPr>
                <w:sz w:val="20"/>
                <w:szCs w:val="20"/>
              </w:rPr>
              <w:t>)</w:t>
            </w:r>
          </w:p>
        </w:tc>
        <w:tc>
          <w:tcPr>
            <w:tcW w:w="1652" w:type="pct"/>
            <w:vAlign w:val="center"/>
          </w:tcPr>
          <w:p w:rsidR="00E408AB" w:rsidRPr="00D343E7" w:rsidRDefault="00E408AB" w:rsidP="00DC7081">
            <w:pPr>
              <w:jc w:val="center"/>
              <w:rPr>
                <w:sz w:val="20"/>
                <w:szCs w:val="20"/>
              </w:rPr>
            </w:pPr>
            <w:r w:rsidRPr="00D343E7">
              <w:rPr>
                <w:sz w:val="20"/>
                <w:szCs w:val="20"/>
              </w:rPr>
              <w:t>1,06</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1.3</w:t>
            </w:r>
          </w:p>
        </w:tc>
        <w:tc>
          <w:tcPr>
            <w:tcW w:w="2915" w:type="pct"/>
            <w:vAlign w:val="center"/>
          </w:tcPr>
          <w:p w:rsidR="00E408AB" w:rsidRPr="00D343E7" w:rsidRDefault="00E408AB" w:rsidP="00DC7081">
            <w:pPr>
              <w:jc w:val="center"/>
              <w:rPr>
                <w:sz w:val="20"/>
                <w:szCs w:val="20"/>
              </w:rPr>
            </w:pPr>
            <w:r w:rsidRPr="00D343E7">
              <w:rPr>
                <w:sz w:val="20"/>
                <w:szCs w:val="20"/>
              </w:rPr>
              <w:t>Аварийное</w:t>
            </w:r>
            <w:r w:rsidR="00575227" w:rsidRPr="00D343E7">
              <w:rPr>
                <w:sz w:val="20"/>
                <w:szCs w:val="20"/>
              </w:rPr>
              <w:t xml:space="preserve"> </w:t>
            </w:r>
            <w:r w:rsidRPr="00D343E7">
              <w:rPr>
                <w:sz w:val="20"/>
                <w:szCs w:val="20"/>
              </w:rPr>
              <w:t>обслуживание</w:t>
            </w:r>
          </w:p>
        </w:tc>
        <w:tc>
          <w:tcPr>
            <w:tcW w:w="1652" w:type="pct"/>
            <w:vAlign w:val="center"/>
          </w:tcPr>
          <w:p w:rsidR="00E408AB" w:rsidRPr="00D343E7" w:rsidRDefault="00E408AB" w:rsidP="00DC7081">
            <w:pPr>
              <w:jc w:val="center"/>
              <w:rPr>
                <w:sz w:val="20"/>
                <w:szCs w:val="20"/>
              </w:rPr>
            </w:pPr>
            <w:r w:rsidRPr="00D343E7">
              <w:rPr>
                <w:sz w:val="20"/>
                <w:szCs w:val="20"/>
              </w:rPr>
              <w:t>1,15</w:t>
            </w:r>
          </w:p>
        </w:tc>
      </w:tr>
      <w:tr w:rsidR="00E408AB" w:rsidRPr="00D343E7" w:rsidTr="00DC7081">
        <w:trPr>
          <w:cantSplit/>
        </w:trPr>
        <w:tc>
          <w:tcPr>
            <w:tcW w:w="433" w:type="pct"/>
            <w:vAlign w:val="center"/>
          </w:tcPr>
          <w:p w:rsidR="00E408AB" w:rsidRPr="00D343E7" w:rsidRDefault="00E408AB" w:rsidP="00DC7081">
            <w:pPr>
              <w:jc w:val="center"/>
              <w:rPr>
                <w:sz w:val="20"/>
                <w:szCs w:val="20"/>
              </w:rPr>
            </w:pPr>
          </w:p>
        </w:tc>
        <w:tc>
          <w:tcPr>
            <w:tcW w:w="2915" w:type="pct"/>
            <w:vAlign w:val="center"/>
          </w:tcPr>
          <w:p w:rsidR="00E408AB" w:rsidRPr="00D343E7" w:rsidRDefault="00E408AB" w:rsidP="00DC7081">
            <w:pPr>
              <w:jc w:val="center"/>
              <w:rPr>
                <w:b/>
                <w:sz w:val="20"/>
                <w:szCs w:val="20"/>
              </w:rPr>
            </w:pPr>
            <w:r w:rsidRPr="00D343E7">
              <w:rPr>
                <w:b/>
                <w:sz w:val="20"/>
                <w:szCs w:val="20"/>
              </w:rPr>
              <w:t>ИТОГО</w:t>
            </w:r>
          </w:p>
        </w:tc>
        <w:tc>
          <w:tcPr>
            <w:tcW w:w="1652" w:type="pct"/>
            <w:vAlign w:val="center"/>
          </w:tcPr>
          <w:p w:rsidR="00E408AB" w:rsidRPr="00D343E7" w:rsidRDefault="00E408AB" w:rsidP="00DC7081">
            <w:pPr>
              <w:jc w:val="center"/>
              <w:rPr>
                <w:b/>
                <w:sz w:val="20"/>
                <w:szCs w:val="20"/>
              </w:rPr>
            </w:pPr>
            <w:r w:rsidRPr="00D343E7">
              <w:rPr>
                <w:b/>
                <w:sz w:val="20"/>
                <w:szCs w:val="20"/>
              </w:rPr>
              <w:t>3</w:t>
            </w:r>
            <w:r w:rsidR="00575227" w:rsidRPr="00D343E7">
              <w:rPr>
                <w:b/>
                <w:sz w:val="20"/>
                <w:szCs w:val="20"/>
              </w:rPr>
              <w:t xml:space="preserve"> </w:t>
            </w:r>
            <w:r w:rsidRPr="00D343E7">
              <w:rPr>
                <w:b/>
                <w:sz w:val="20"/>
                <w:szCs w:val="20"/>
              </w:rPr>
              <w:t>руб.96</w:t>
            </w:r>
            <w:r w:rsidR="00575227" w:rsidRPr="00D343E7">
              <w:rPr>
                <w:b/>
                <w:sz w:val="20"/>
                <w:szCs w:val="20"/>
              </w:rPr>
              <w:t xml:space="preserve"> </w:t>
            </w:r>
            <w:r w:rsidRPr="00D343E7">
              <w:rPr>
                <w:b/>
                <w:sz w:val="20"/>
                <w:szCs w:val="20"/>
              </w:rPr>
              <w:t>коп.</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2.</w:t>
            </w:r>
          </w:p>
        </w:tc>
        <w:tc>
          <w:tcPr>
            <w:tcW w:w="2915" w:type="pct"/>
            <w:vAlign w:val="center"/>
          </w:tcPr>
          <w:p w:rsidR="00E408AB" w:rsidRPr="00D343E7" w:rsidRDefault="00E408AB" w:rsidP="00DC7081">
            <w:pPr>
              <w:jc w:val="center"/>
              <w:rPr>
                <w:b/>
                <w:sz w:val="20"/>
                <w:szCs w:val="20"/>
              </w:rPr>
            </w:pPr>
            <w:r w:rsidRPr="00D343E7">
              <w:rPr>
                <w:b/>
                <w:sz w:val="20"/>
                <w:szCs w:val="20"/>
              </w:rPr>
              <w:t>Текущий</w:t>
            </w:r>
            <w:r w:rsidR="00575227" w:rsidRPr="00D343E7">
              <w:rPr>
                <w:b/>
                <w:sz w:val="20"/>
                <w:szCs w:val="20"/>
              </w:rPr>
              <w:t xml:space="preserve"> </w:t>
            </w:r>
            <w:r w:rsidRPr="00D343E7">
              <w:rPr>
                <w:b/>
                <w:sz w:val="20"/>
                <w:szCs w:val="20"/>
              </w:rPr>
              <w:t>ремонт</w:t>
            </w:r>
            <w:r w:rsidR="00575227" w:rsidRPr="00D343E7">
              <w:rPr>
                <w:b/>
                <w:sz w:val="20"/>
                <w:szCs w:val="20"/>
              </w:rPr>
              <w:t xml:space="preserve"> </w:t>
            </w:r>
          </w:p>
        </w:tc>
        <w:tc>
          <w:tcPr>
            <w:tcW w:w="1652" w:type="pct"/>
            <w:vAlign w:val="center"/>
          </w:tcPr>
          <w:p w:rsidR="00E408AB" w:rsidRPr="00D343E7" w:rsidRDefault="00E408AB" w:rsidP="00DC7081">
            <w:pPr>
              <w:jc w:val="center"/>
              <w:rPr>
                <w:sz w:val="20"/>
                <w:szCs w:val="20"/>
              </w:rPr>
            </w:pP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2.1</w:t>
            </w:r>
          </w:p>
        </w:tc>
        <w:tc>
          <w:tcPr>
            <w:tcW w:w="2915" w:type="pct"/>
            <w:vAlign w:val="center"/>
          </w:tcPr>
          <w:p w:rsidR="00E408AB" w:rsidRPr="00D343E7" w:rsidRDefault="00E408AB" w:rsidP="00DC7081">
            <w:pPr>
              <w:jc w:val="center"/>
              <w:rPr>
                <w:sz w:val="20"/>
                <w:szCs w:val="20"/>
              </w:rPr>
            </w:pPr>
            <w:r w:rsidRPr="00D343E7">
              <w:rPr>
                <w:sz w:val="20"/>
                <w:szCs w:val="20"/>
              </w:rPr>
              <w:t>Текущий</w:t>
            </w:r>
            <w:r w:rsidR="00575227" w:rsidRPr="00D343E7">
              <w:rPr>
                <w:sz w:val="20"/>
                <w:szCs w:val="20"/>
              </w:rPr>
              <w:t xml:space="preserve"> </w:t>
            </w:r>
            <w:r w:rsidRPr="00D343E7">
              <w:rPr>
                <w:sz w:val="20"/>
                <w:szCs w:val="20"/>
              </w:rPr>
              <w:t>ремонт</w:t>
            </w:r>
            <w:r w:rsidR="00575227" w:rsidRPr="00D343E7">
              <w:rPr>
                <w:sz w:val="20"/>
                <w:szCs w:val="20"/>
              </w:rPr>
              <w:t xml:space="preserve"> </w:t>
            </w:r>
            <w:r w:rsidRPr="00D343E7">
              <w:rPr>
                <w:sz w:val="20"/>
                <w:szCs w:val="20"/>
              </w:rPr>
              <w:t>строительных</w:t>
            </w:r>
            <w:r w:rsidR="00575227" w:rsidRPr="00D343E7">
              <w:rPr>
                <w:sz w:val="20"/>
                <w:szCs w:val="20"/>
              </w:rPr>
              <w:t xml:space="preserve"> </w:t>
            </w:r>
            <w:r w:rsidRPr="00D343E7">
              <w:rPr>
                <w:sz w:val="20"/>
                <w:szCs w:val="20"/>
              </w:rPr>
              <w:t>конструкций,</w:t>
            </w:r>
            <w:r w:rsidR="00575227" w:rsidRPr="00D343E7">
              <w:rPr>
                <w:sz w:val="20"/>
                <w:szCs w:val="20"/>
              </w:rPr>
              <w:t xml:space="preserve"> </w:t>
            </w:r>
            <w:r w:rsidRPr="00D343E7">
              <w:rPr>
                <w:sz w:val="20"/>
                <w:szCs w:val="20"/>
              </w:rPr>
              <w:t>включая</w:t>
            </w:r>
            <w:r w:rsidR="00575227" w:rsidRPr="00D343E7">
              <w:rPr>
                <w:sz w:val="20"/>
                <w:szCs w:val="20"/>
              </w:rPr>
              <w:t xml:space="preserve"> </w:t>
            </w:r>
            <w:r w:rsidRPr="00D343E7">
              <w:rPr>
                <w:sz w:val="20"/>
                <w:szCs w:val="20"/>
              </w:rPr>
              <w:t>элементы</w:t>
            </w:r>
            <w:r w:rsidR="00575227" w:rsidRPr="00D343E7">
              <w:rPr>
                <w:sz w:val="20"/>
                <w:szCs w:val="20"/>
              </w:rPr>
              <w:t xml:space="preserve"> </w:t>
            </w:r>
            <w:r w:rsidRPr="00D343E7">
              <w:rPr>
                <w:sz w:val="20"/>
                <w:szCs w:val="20"/>
              </w:rPr>
              <w:t>благоустройства</w:t>
            </w:r>
          </w:p>
        </w:tc>
        <w:tc>
          <w:tcPr>
            <w:tcW w:w="1652" w:type="pct"/>
            <w:vAlign w:val="center"/>
          </w:tcPr>
          <w:p w:rsidR="00E408AB" w:rsidRPr="00D343E7" w:rsidRDefault="00E408AB" w:rsidP="00DC7081">
            <w:pPr>
              <w:jc w:val="center"/>
              <w:rPr>
                <w:sz w:val="20"/>
                <w:szCs w:val="20"/>
              </w:rPr>
            </w:pPr>
            <w:r w:rsidRPr="00D343E7">
              <w:rPr>
                <w:sz w:val="20"/>
                <w:szCs w:val="20"/>
              </w:rPr>
              <w:t>1,81</w:t>
            </w:r>
          </w:p>
        </w:tc>
      </w:tr>
      <w:tr w:rsidR="00E408AB" w:rsidRPr="00D343E7" w:rsidTr="00DC7081">
        <w:trPr>
          <w:cantSplit/>
        </w:trPr>
        <w:tc>
          <w:tcPr>
            <w:tcW w:w="433" w:type="pct"/>
            <w:vAlign w:val="center"/>
          </w:tcPr>
          <w:p w:rsidR="00E408AB" w:rsidRPr="00D343E7" w:rsidRDefault="00E408AB" w:rsidP="00DC7081">
            <w:pPr>
              <w:jc w:val="center"/>
              <w:rPr>
                <w:sz w:val="20"/>
                <w:szCs w:val="20"/>
              </w:rPr>
            </w:pPr>
          </w:p>
        </w:tc>
        <w:tc>
          <w:tcPr>
            <w:tcW w:w="2915" w:type="pct"/>
            <w:vAlign w:val="center"/>
          </w:tcPr>
          <w:p w:rsidR="00E408AB" w:rsidRPr="00D343E7" w:rsidRDefault="00E408AB" w:rsidP="00DC7081">
            <w:pPr>
              <w:jc w:val="center"/>
              <w:rPr>
                <w:b/>
                <w:sz w:val="20"/>
                <w:szCs w:val="20"/>
              </w:rPr>
            </w:pPr>
            <w:r w:rsidRPr="00D343E7">
              <w:rPr>
                <w:b/>
                <w:sz w:val="20"/>
                <w:szCs w:val="20"/>
              </w:rPr>
              <w:t>ИТОГО</w:t>
            </w:r>
          </w:p>
        </w:tc>
        <w:tc>
          <w:tcPr>
            <w:tcW w:w="1652" w:type="pct"/>
            <w:vAlign w:val="center"/>
          </w:tcPr>
          <w:p w:rsidR="00E408AB" w:rsidRPr="00D343E7" w:rsidRDefault="00E408AB" w:rsidP="00DC7081">
            <w:pPr>
              <w:jc w:val="center"/>
              <w:rPr>
                <w:b/>
                <w:sz w:val="20"/>
                <w:szCs w:val="20"/>
              </w:rPr>
            </w:pPr>
            <w:r w:rsidRPr="00D343E7">
              <w:rPr>
                <w:b/>
                <w:sz w:val="20"/>
                <w:szCs w:val="20"/>
              </w:rPr>
              <w:t>1</w:t>
            </w:r>
            <w:r w:rsidR="00575227" w:rsidRPr="00D343E7">
              <w:rPr>
                <w:b/>
                <w:sz w:val="20"/>
                <w:szCs w:val="20"/>
              </w:rPr>
              <w:t xml:space="preserve"> </w:t>
            </w:r>
            <w:r w:rsidRPr="00D343E7">
              <w:rPr>
                <w:b/>
                <w:sz w:val="20"/>
                <w:szCs w:val="20"/>
              </w:rPr>
              <w:t>руб.</w:t>
            </w:r>
            <w:r w:rsidR="00575227" w:rsidRPr="00D343E7">
              <w:rPr>
                <w:b/>
                <w:sz w:val="20"/>
                <w:szCs w:val="20"/>
              </w:rPr>
              <w:t xml:space="preserve"> </w:t>
            </w:r>
            <w:r w:rsidRPr="00D343E7">
              <w:rPr>
                <w:b/>
                <w:sz w:val="20"/>
                <w:szCs w:val="20"/>
              </w:rPr>
              <w:t>81</w:t>
            </w:r>
            <w:r w:rsidR="00575227" w:rsidRPr="00D343E7">
              <w:rPr>
                <w:b/>
                <w:sz w:val="20"/>
                <w:szCs w:val="20"/>
              </w:rPr>
              <w:t xml:space="preserve"> </w:t>
            </w:r>
            <w:r w:rsidRPr="00D343E7">
              <w:rPr>
                <w:b/>
                <w:sz w:val="20"/>
                <w:szCs w:val="20"/>
              </w:rPr>
              <w:t>коп.</w:t>
            </w:r>
          </w:p>
        </w:tc>
      </w:tr>
      <w:tr w:rsidR="00E408AB" w:rsidRPr="00D343E7" w:rsidTr="00DC7081">
        <w:trPr>
          <w:cantSplit/>
        </w:trPr>
        <w:tc>
          <w:tcPr>
            <w:tcW w:w="433" w:type="pct"/>
            <w:vAlign w:val="center"/>
          </w:tcPr>
          <w:p w:rsidR="00E408AB" w:rsidRPr="00D343E7" w:rsidRDefault="00E408AB" w:rsidP="00DC7081">
            <w:pPr>
              <w:jc w:val="center"/>
              <w:rPr>
                <w:sz w:val="20"/>
                <w:szCs w:val="20"/>
              </w:rPr>
            </w:pPr>
            <w:r w:rsidRPr="00D343E7">
              <w:rPr>
                <w:sz w:val="20"/>
                <w:szCs w:val="20"/>
              </w:rPr>
              <w:t>3.</w:t>
            </w:r>
          </w:p>
        </w:tc>
        <w:tc>
          <w:tcPr>
            <w:tcW w:w="2915" w:type="pct"/>
            <w:vAlign w:val="center"/>
          </w:tcPr>
          <w:p w:rsidR="00E408AB" w:rsidRPr="00D343E7" w:rsidRDefault="00E408AB" w:rsidP="00DC7081">
            <w:pPr>
              <w:jc w:val="center"/>
              <w:rPr>
                <w:sz w:val="20"/>
                <w:szCs w:val="20"/>
              </w:rPr>
            </w:pPr>
            <w:r w:rsidRPr="00D343E7">
              <w:rPr>
                <w:sz w:val="20"/>
                <w:szCs w:val="20"/>
              </w:rPr>
              <w:t>Затраты</w:t>
            </w:r>
            <w:r w:rsidR="00575227" w:rsidRPr="00D343E7">
              <w:rPr>
                <w:sz w:val="20"/>
                <w:szCs w:val="20"/>
              </w:rPr>
              <w:t xml:space="preserve"> </w:t>
            </w:r>
            <w:r w:rsidRPr="00D343E7">
              <w:rPr>
                <w:sz w:val="20"/>
                <w:szCs w:val="20"/>
              </w:rPr>
              <w:t>на</w:t>
            </w:r>
            <w:r w:rsidR="00575227" w:rsidRPr="00D343E7">
              <w:rPr>
                <w:sz w:val="20"/>
                <w:szCs w:val="20"/>
              </w:rPr>
              <w:t xml:space="preserve"> </w:t>
            </w:r>
            <w:r w:rsidRPr="00D343E7">
              <w:rPr>
                <w:sz w:val="20"/>
                <w:szCs w:val="20"/>
              </w:rPr>
              <w:t>управление</w:t>
            </w:r>
            <w:r w:rsidR="00575227" w:rsidRPr="00D343E7">
              <w:rPr>
                <w:sz w:val="20"/>
                <w:szCs w:val="20"/>
              </w:rPr>
              <w:t xml:space="preserve"> </w:t>
            </w:r>
            <w:r w:rsidRPr="00D343E7">
              <w:rPr>
                <w:sz w:val="20"/>
                <w:szCs w:val="20"/>
              </w:rPr>
              <w:t>включая</w:t>
            </w:r>
            <w:r w:rsidR="00575227" w:rsidRPr="00D343E7">
              <w:rPr>
                <w:sz w:val="20"/>
                <w:szCs w:val="20"/>
              </w:rPr>
              <w:t xml:space="preserve"> </w:t>
            </w:r>
            <w:r w:rsidRPr="00D343E7">
              <w:rPr>
                <w:sz w:val="20"/>
                <w:szCs w:val="20"/>
              </w:rPr>
              <w:t>ФОТ,</w:t>
            </w:r>
            <w:r w:rsidR="00575227" w:rsidRPr="00D343E7">
              <w:rPr>
                <w:sz w:val="20"/>
                <w:szCs w:val="20"/>
              </w:rPr>
              <w:t xml:space="preserve"> </w:t>
            </w:r>
            <w:r w:rsidRPr="00D343E7">
              <w:rPr>
                <w:sz w:val="20"/>
                <w:szCs w:val="20"/>
              </w:rPr>
              <w:t>аренда</w:t>
            </w:r>
            <w:r w:rsidR="00575227" w:rsidRPr="00D343E7">
              <w:rPr>
                <w:sz w:val="20"/>
                <w:szCs w:val="20"/>
              </w:rPr>
              <w:t xml:space="preserve"> </w:t>
            </w:r>
            <w:r w:rsidRPr="00D343E7">
              <w:rPr>
                <w:sz w:val="20"/>
                <w:szCs w:val="20"/>
              </w:rPr>
              <w:t>помещений,</w:t>
            </w:r>
            <w:r w:rsidR="00575227" w:rsidRPr="00D343E7">
              <w:rPr>
                <w:sz w:val="20"/>
                <w:szCs w:val="20"/>
              </w:rPr>
              <w:t xml:space="preserve"> </w:t>
            </w:r>
            <w:r w:rsidRPr="00D343E7">
              <w:rPr>
                <w:sz w:val="20"/>
                <w:szCs w:val="20"/>
              </w:rPr>
              <w:t>техники</w:t>
            </w:r>
            <w:r w:rsidR="00575227" w:rsidRPr="00D343E7">
              <w:rPr>
                <w:sz w:val="20"/>
                <w:szCs w:val="20"/>
              </w:rPr>
              <w:t xml:space="preserve"> </w:t>
            </w:r>
            <w:r w:rsidRPr="00D343E7">
              <w:rPr>
                <w:sz w:val="20"/>
                <w:szCs w:val="20"/>
              </w:rPr>
              <w:t>и</w:t>
            </w:r>
            <w:r w:rsidR="00575227" w:rsidRPr="00D343E7">
              <w:rPr>
                <w:sz w:val="20"/>
                <w:szCs w:val="20"/>
              </w:rPr>
              <w:t xml:space="preserve"> </w:t>
            </w:r>
            <w:r w:rsidRPr="00D343E7">
              <w:rPr>
                <w:sz w:val="20"/>
                <w:szCs w:val="20"/>
              </w:rPr>
              <w:t>т.д.</w:t>
            </w:r>
          </w:p>
        </w:tc>
        <w:tc>
          <w:tcPr>
            <w:tcW w:w="1652" w:type="pct"/>
            <w:vAlign w:val="center"/>
          </w:tcPr>
          <w:p w:rsidR="00E408AB" w:rsidRPr="00D343E7" w:rsidRDefault="00E408AB" w:rsidP="00DC7081">
            <w:pPr>
              <w:jc w:val="center"/>
              <w:rPr>
                <w:b/>
                <w:sz w:val="20"/>
                <w:szCs w:val="20"/>
              </w:rPr>
            </w:pPr>
            <w:r w:rsidRPr="00D343E7">
              <w:rPr>
                <w:b/>
                <w:sz w:val="20"/>
                <w:szCs w:val="20"/>
              </w:rPr>
              <w:t>2,05</w:t>
            </w:r>
          </w:p>
        </w:tc>
      </w:tr>
      <w:tr w:rsidR="00E408AB" w:rsidRPr="00D343E7" w:rsidTr="00DC7081">
        <w:trPr>
          <w:cantSplit/>
        </w:trPr>
        <w:tc>
          <w:tcPr>
            <w:tcW w:w="433" w:type="pct"/>
            <w:vAlign w:val="center"/>
          </w:tcPr>
          <w:p w:rsidR="00E408AB" w:rsidRPr="00D343E7" w:rsidRDefault="00E408AB" w:rsidP="00DC7081">
            <w:pPr>
              <w:jc w:val="center"/>
              <w:rPr>
                <w:sz w:val="20"/>
                <w:szCs w:val="20"/>
              </w:rPr>
            </w:pPr>
          </w:p>
        </w:tc>
        <w:tc>
          <w:tcPr>
            <w:tcW w:w="2915" w:type="pct"/>
            <w:vAlign w:val="center"/>
          </w:tcPr>
          <w:p w:rsidR="00E408AB" w:rsidRPr="00D343E7" w:rsidRDefault="00E408AB" w:rsidP="00DC7081">
            <w:pPr>
              <w:jc w:val="center"/>
              <w:rPr>
                <w:b/>
                <w:sz w:val="20"/>
                <w:szCs w:val="20"/>
              </w:rPr>
            </w:pPr>
            <w:r w:rsidRPr="00D343E7">
              <w:rPr>
                <w:b/>
                <w:sz w:val="20"/>
                <w:szCs w:val="20"/>
              </w:rPr>
              <w:t>ВСЕГО</w:t>
            </w:r>
          </w:p>
        </w:tc>
        <w:tc>
          <w:tcPr>
            <w:tcW w:w="1652" w:type="pct"/>
            <w:vAlign w:val="center"/>
          </w:tcPr>
          <w:p w:rsidR="00E408AB" w:rsidRPr="00D343E7" w:rsidRDefault="00E408AB" w:rsidP="00DC7081">
            <w:pPr>
              <w:jc w:val="center"/>
              <w:rPr>
                <w:b/>
                <w:sz w:val="20"/>
                <w:szCs w:val="20"/>
              </w:rPr>
            </w:pPr>
            <w:r w:rsidRPr="00D343E7">
              <w:rPr>
                <w:b/>
                <w:sz w:val="20"/>
                <w:szCs w:val="20"/>
              </w:rPr>
              <w:t>7</w:t>
            </w:r>
            <w:r w:rsidR="00575227" w:rsidRPr="00D343E7">
              <w:rPr>
                <w:b/>
                <w:sz w:val="20"/>
                <w:szCs w:val="20"/>
              </w:rPr>
              <w:t xml:space="preserve"> </w:t>
            </w:r>
            <w:r w:rsidRPr="00D343E7">
              <w:rPr>
                <w:b/>
                <w:sz w:val="20"/>
                <w:szCs w:val="20"/>
              </w:rPr>
              <w:t>руб.88</w:t>
            </w:r>
            <w:r w:rsidR="00575227" w:rsidRPr="00D343E7">
              <w:rPr>
                <w:b/>
                <w:sz w:val="20"/>
                <w:szCs w:val="20"/>
              </w:rPr>
              <w:t xml:space="preserve"> </w:t>
            </w:r>
            <w:r w:rsidRPr="00D343E7">
              <w:rPr>
                <w:b/>
                <w:sz w:val="20"/>
                <w:szCs w:val="20"/>
              </w:rPr>
              <w:t>коп.</w:t>
            </w:r>
          </w:p>
        </w:tc>
      </w:tr>
    </w:tbl>
    <w:p w:rsidR="00E408AB" w:rsidRPr="00D343E7" w:rsidRDefault="00E408AB" w:rsidP="00D343E7">
      <w:pPr>
        <w:rPr>
          <w:sz w:val="20"/>
        </w:rPr>
      </w:pPr>
    </w:p>
    <w:p w:rsidR="00210FE3" w:rsidRPr="00D343E7" w:rsidRDefault="00575227" w:rsidP="00D343E7">
      <w:pPr>
        <w:pStyle w:val="12"/>
        <w:tabs>
          <w:tab w:val="left" w:pos="5812"/>
        </w:tabs>
        <w:ind w:right="-2"/>
        <w:jc w:val="right"/>
        <w:rPr>
          <w:rFonts w:ascii="Times New Roman" w:hAnsi="Times New Roman"/>
          <w:color w:val="FF0000"/>
          <w:sz w:val="20"/>
        </w:rPr>
      </w:pPr>
      <w:r w:rsidRPr="00D343E7">
        <w:rPr>
          <w:rFonts w:ascii="Times New Roman" w:hAnsi="Times New Roman"/>
          <w:color w:val="FF0000"/>
          <w:sz w:val="20"/>
        </w:rPr>
        <w:t xml:space="preserve"> </w:t>
      </w:r>
    </w:p>
    <w:p w:rsidR="00E408AB" w:rsidRPr="00D343E7" w:rsidRDefault="00E408AB" w:rsidP="00D343E7">
      <w:pPr>
        <w:jc w:val="both"/>
        <w:rPr>
          <w:sz w:val="20"/>
        </w:rPr>
      </w:pPr>
    </w:p>
    <w:tbl>
      <w:tblPr>
        <w:tblW w:w="5000" w:type="pct"/>
        <w:tblLook w:val="0000"/>
      </w:tblPr>
      <w:tblGrid>
        <w:gridCol w:w="6475"/>
        <w:gridCol w:w="1798"/>
        <w:gridCol w:w="7082"/>
      </w:tblGrid>
      <w:tr w:rsidR="00E408AB" w:rsidRPr="00D343E7" w:rsidTr="00DC7081">
        <w:trPr>
          <w:cantSplit/>
        </w:trPr>
        <w:tc>
          <w:tcPr>
            <w:tcW w:w="2108" w:type="pct"/>
            <w:vAlign w:val="center"/>
          </w:tcPr>
          <w:p w:rsidR="00E408AB" w:rsidRPr="00D343E7" w:rsidRDefault="00E408AB" w:rsidP="00DC7081">
            <w:pPr>
              <w:pStyle w:val="afc"/>
              <w:tabs>
                <w:tab w:val="left" w:pos="4285"/>
              </w:tabs>
              <w:jc w:val="center"/>
              <w:rPr>
                <w:rFonts w:ascii="Times New Roman" w:hAnsi="Times New Roman" w:cs="Times New Roman"/>
                <w:b/>
                <w:bCs/>
                <w:noProof/>
                <w:szCs w:val="24"/>
              </w:rPr>
            </w:pPr>
            <w:r w:rsidRPr="00D343E7">
              <w:rPr>
                <w:rFonts w:ascii="Times New Roman" w:hAnsi="Times New Roman" w:cs="Times New Roman"/>
                <w:b/>
                <w:bCs/>
                <w:noProof/>
                <w:szCs w:val="24"/>
              </w:rPr>
              <w:t>ЧĂВАШ</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РЕСПУБЛИКИ</w:t>
            </w:r>
          </w:p>
          <w:p w:rsidR="00E408AB" w:rsidRPr="00D343E7" w:rsidRDefault="00E408AB" w:rsidP="00DC7081">
            <w:pPr>
              <w:pStyle w:val="afc"/>
              <w:tabs>
                <w:tab w:val="left" w:pos="4285"/>
              </w:tabs>
              <w:jc w:val="center"/>
              <w:rPr>
                <w:rFonts w:ascii="Times New Roman" w:hAnsi="Times New Roman" w:cs="Times New Roman"/>
                <w:szCs w:val="24"/>
              </w:rPr>
            </w:pPr>
            <w:r w:rsidRPr="00D343E7">
              <w:rPr>
                <w:rFonts w:ascii="Times New Roman" w:hAnsi="Times New Roman" w:cs="Times New Roman"/>
                <w:b/>
                <w:bCs/>
                <w:noProof/>
                <w:szCs w:val="24"/>
              </w:rPr>
              <w:t>СĔНТĔРВĂРРИ</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РАЙОНĚ</w:t>
            </w:r>
          </w:p>
        </w:tc>
        <w:tc>
          <w:tcPr>
            <w:tcW w:w="585" w:type="pct"/>
            <w:vMerge w:val="restart"/>
            <w:vAlign w:val="center"/>
          </w:tcPr>
          <w:p w:rsidR="00E408AB" w:rsidRPr="00D343E7" w:rsidRDefault="006E2233" w:rsidP="00DC7081">
            <w:pPr>
              <w:jc w:val="center"/>
              <w:rPr>
                <w:rFonts w:ascii="Times New Roman" w:hAnsi="Times New Roman"/>
                <w:sz w:val="20"/>
              </w:rPr>
            </w:pPr>
            <w:r w:rsidRPr="00D343E7">
              <w:rPr>
                <w:noProof/>
                <w:sz w:val="20"/>
              </w:rPr>
              <w:drawing>
                <wp:inline distT="0" distB="0" distL="0" distR="0">
                  <wp:extent cx="733425" cy="733425"/>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306" w:type="pct"/>
            <w:vAlign w:val="center"/>
          </w:tcPr>
          <w:p w:rsidR="00E408AB" w:rsidRPr="00D343E7" w:rsidRDefault="00E408AB" w:rsidP="00DC7081">
            <w:pPr>
              <w:pStyle w:val="afc"/>
              <w:jc w:val="center"/>
              <w:rPr>
                <w:rFonts w:ascii="Times New Roman" w:hAnsi="Times New Roman" w:cs="Times New Roman"/>
                <w:b/>
                <w:bCs/>
                <w:noProof/>
                <w:szCs w:val="24"/>
              </w:rPr>
            </w:pPr>
            <w:r w:rsidRPr="00D343E7">
              <w:rPr>
                <w:rFonts w:ascii="Times New Roman" w:hAnsi="Times New Roman" w:cs="Times New Roman"/>
                <w:b/>
                <w:bCs/>
                <w:noProof/>
                <w:szCs w:val="24"/>
              </w:rPr>
              <w:t>ЧУВАШСКАЯ</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РЕСПУБЛИКА</w:t>
            </w:r>
          </w:p>
          <w:p w:rsidR="00E408AB" w:rsidRPr="00D343E7" w:rsidRDefault="00E408AB" w:rsidP="00DC7081">
            <w:pPr>
              <w:pStyle w:val="afc"/>
              <w:jc w:val="center"/>
              <w:rPr>
                <w:rFonts w:ascii="Times New Roman" w:hAnsi="Times New Roman" w:cs="Times New Roman"/>
                <w:szCs w:val="24"/>
              </w:rPr>
            </w:pPr>
            <w:r w:rsidRPr="00D343E7">
              <w:rPr>
                <w:rFonts w:ascii="Times New Roman" w:hAnsi="Times New Roman" w:cs="Times New Roman"/>
                <w:b/>
                <w:bCs/>
                <w:noProof/>
                <w:szCs w:val="24"/>
              </w:rPr>
              <w:t>МАРИИНСКО-ПОСАДСКИЙ</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РАЙОН</w:t>
            </w:r>
          </w:p>
        </w:tc>
      </w:tr>
      <w:tr w:rsidR="00E408AB" w:rsidRPr="00D343E7" w:rsidTr="00DC7081">
        <w:trPr>
          <w:cantSplit/>
        </w:trPr>
        <w:tc>
          <w:tcPr>
            <w:tcW w:w="2108" w:type="pct"/>
            <w:vAlign w:val="center"/>
          </w:tcPr>
          <w:p w:rsidR="00E408AB" w:rsidRPr="00D343E7" w:rsidRDefault="00E408AB" w:rsidP="00DC7081">
            <w:pPr>
              <w:pStyle w:val="afc"/>
              <w:tabs>
                <w:tab w:val="left" w:pos="4285"/>
              </w:tabs>
              <w:jc w:val="center"/>
              <w:rPr>
                <w:rFonts w:ascii="Times New Roman" w:hAnsi="Times New Roman" w:cs="Times New Roman"/>
                <w:b/>
                <w:bCs/>
                <w:noProof/>
                <w:szCs w:val="24"/>
              </w:rPr>
            </w:pPr>
            <w:r w:rsidRPr="00D343E7">
              <w:rPr>
                <w:rFonts w:ascii="Times New Roman" w:hAnsi="Times New Roman" w:cs="Times New Roman"/>
                <w:b/>
                <w:bCs/>
                <w:noProof/>
                <w:szCs w:val="24"/>
              </w:rPr>
              <w:t>ОКТЯБРЬСКИ</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ПОСЕЛЕНИЙĚН</w:t>
            </w:r>
            <w:r w:rsidR="00575227" w:rsidRPr="00D343E7">
              <w:rPr>
                <w:rFonts w:ascii="Times New Roman" w:hAnsi="Times New Roman" w:cs="Times New Roman"/>
                <w:b/>
                <w:bCs/>
                <w:noProof/>
                <w:szCs w:val="24"/>
              </w:rPr>
              <w:t xml:space="preserve"> </w:t>
            </w:r>
          </w:p>
          <w:p w:rsidR="00210FE3" w:rsidRPr="00D343E7" w:rsidRDefault="00E408AB" w:rsidP="00DC7081">
            <w:pPr>
              <w:pStyle w:val="afc"/>
              <w:tabs>
                <w:tab w:val="left" w:pos="4285"/>
              </w:tabs>
              <w:jc w:val="center"/>
              <w:rPr>
                <w:rStyle w:val="af6"/>
                <w:rFonts w:ascii="Times New Roman" w:eastAsia="Calibri" w:hAnsi="Times New Roman" w:cs="Times New Roman"/>
                <w:szCs w:val="24"/>
              </w:rPr>
            </w:pPr>
            <w:r w:rsidRPr="00D343E7">
              <w:rPr>
                <w:rFonts w:ascii="Times New Roman" w:hAnsi="Times New Roman" w:cs="Times New Roman"/>
                <w:b/>
                <w:bCs/>
                <w:noProof/>
                <w:szCs w:val="24"/>
              </w:rPr>
              <w:t>ДЕПУТАТСЕН</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ПУХĂВĚ</w:t>
            </w:r>
            <w:r w:rsidR="00575227" w:rsidRPr="00D343E7">
              <w:rPr>
                <w:rStyle w:val="af6"/>
                <w:rFonts w:ascii="Times New Roman" w:eastAsia="Calibri" w:hAnsi="Times New Roman" w:cs="Times New Roman"/>
                <w:noProof/>
                <w:szCs w:val="24"/>
              </w:rPr>
              <w:t xml:space="preserve"> </w:t>
            </w:r>
          </w:p>
          <w:p w:rsidR="00210FE3" w:rsidRPr="00D343E7" w:rsidRDefault="00E408AB" w:rsidP="00DC7081">
            <w:pPr>
              <w:pStyle w:val="afc"/>
              <w:tabs>
                <w:tab w:val="left" w:pos="4285"/>
              </w:tabs>
              <w:jc w:val="center"/>
              <w:rPr>
                <w:rStyle w:val="af6"/>
                <w:rFonts w:ascii="Times New Roman" w:eastAsia="Calibri" w:hAnsi="Times New Roman" w:cs="Times New Roman"/>
                <w:noProof/>
                <w:szCs w:val="24"/>
              </w:rPr>
            </w:pPr>
            <w:r w:rsidRPr="00D343E7">
              <w:rPr>
                <w:rStyle w:val="af6"/>
                <w:rFonts w:ascii="Times New Roman" w:eastAsia="Calibri" w:hAnsi="Times New Roman" w:cs="Times New Roman"/>
                <w:noProof/>
                <w:szCs w:val="24"/>
              </w:rPr>
              <w:t>ЙЫШĂНУ</w:t>
            </w:r>
          </w:p>
          <w:p w:rsidR="00E408AB" w:rsidRPr="00D343E7" w:rsidRDefault="00E408AB" w:rsidP="00DC7081">
            <w:pPr>
              <w:ind w:left="348"/>
              <w:jc w:val="center"/>
              <w:rPr>
                <w:rFonts w:ascii="Times New Roman" w:hAnsi="Times New Roman"/>
                <w:b/>
                <w:noProof/>
                <w:sz w:val="20"/>
              </w:rPr>
            </w:pPr>
            <w:r w:rsidRPr="00D343E7">
              <w:rPr>
                <w:rFonts w:ascii="Times New Roman" w:hAnsi="Times New Roman"/>
                <w:b/>
                <w:noProof/>
                <w:sz w:val="20"/>
              </w:rPr>
              <w:t>«</w:t>
            </w:r>
            <w:r w:rsidR="00575227" w:rsidRPr="00D343E7">
              <w:rPr>
                <w:rFonts w:ascii="Times New Roman" w:hAnsi="Times New Roman"/>
                <w:b/>
                <w:noProof/>
                <w:sz w:val="20"/>
              </w:rPr>
              <w:t xml:space="preserve"> </w:t>
            </w:r>
            <w:r w:rsidRPr="00D343E7">
              <w:rPr>
                <w:rFonts w:ascii="Times New Roman" w:hAnsi="Times New Roman"/>
                <w:b/>
                <w:noProof/>
                <w:sz w:val="20"/>
              </w:rPr>
              <w:t>24</w:t>
            </w:r>
            <w:r w:rsidR="00575227" w:rsidRPr="00D343E7">
              <w:rPr>
                <w:rFonts w:ascii="Times New Roman" w:hAnsi="Times New Roman"/>
                <w:b/>
                <w:noProof/>
                <w:sz w:val="20"/>
              </w:rPr>
              <w:t xml:space="preserve"> </w:t>
            </w:r>
            <w:r w:rsidRPr="00D343E7">
              <w:rPr>
                <w:rFonts w:ascii="Times New Roman" w:hAnsi="Times New Roman"/>
                <w:b/>
                <w:noProof/>
                <w:sz w:val="20"/>
              </w:rPr>
              <w:t>»</w:t>
            </w:r>
            <w:r w:rsidR="00575227" w:rsidRPr="00D343E7">
              <w:rPr>
                <w:rFonts w:ascii="Times New Roman" w:hAnsi="Times New Roman"/>
                <w:b/>
                <w:noProof/>
                <w:sz w:val="20"/>
              </w:rPr>
              <w:t xml:space="preserve"> </w:t>
            </w:r>
            <w:r w:rsidRPr="00D343E7">
              <w:rPr>
                <w:rFonts w:ascii="Times New Roman" w:hAnsi="Times New Roman"/>
                <w:b/>
                <w:noProof/>
                <w:sz w:val="20"/>
              </w:rPr>
              <w:t>января</w:t>
            </w:r>
            <w:r w:rsidR="00575227" w:rsidRPr="00D343E7">
              <w:rPr>
                <w:rFonts w:ascii="Times New Roman" w:hAnsi="Times New Roman"/>
                <w:b/>
                <w:noProof/>
                <w:sz w:val="20"/>
              </w:rPr>
              <w:t xml:space="preserve"> </w:t>
            </w:r>
            <w:r w:rsidRPr="00D343E7">
              <w:rPr>
                <w:rFonts w:ascii="Times New Roman" w:hAnsi="Times New Roman"/>
                <w:b/>
                <w:noProof/>
                <w:sz w:val="20"/>
              </w:rPr>
              <w:t>2020</w:t>
            </w:r>
            <w:r w:rsidR="00575227" w:rsidRPr="00D343E7">
              <w:rPr>
                <w:rFonts w:ascii="Times New Roman" w:hAnsi="Times New Roman"/>
                <w:b/>
                <w:noProof/>
                <w:sz w:val="20"/>
              </w:rPr>
              <w:t xml:space="preserve"> </w:t>
            </w:r>
            <w:r w:rsidRPr="00D343E7">
              <w:rPr>
                <w:rFonts w:ascii="Times New Roman" w:hAnsi="Times New Roman"/>
                <w:b/>
                <w:noProof/>
                <w:sz w:val="20"/>
              </w:rPr>
              <w:t>№</w:t>
            </w:r>
            <w:r w:rsidR="00575227" w:rsidRPr="00D343E7">
              <w:rPr>
                <w:rFonts w:ascii="Times New Roman" w:hAnsi="Times New Roman"/>
                <w:b/>
                <w:noProof/>
                <w:sz w:val="20"/>
              </w:rPr>
              <w:t xml:space="preserve"> </w:t>
            </w:r>
            <w:r w:rsidRPr="00D343E7">
              <w:rPr>
                <w:rFonts w:ascii="Times New Roman" w:hAnsi="Times New Roman"/>
                <w:b/>
                <w:noProof/>
                <w:sz w:val="20"/>
              </w:rPr>
              <w:t>С-91/3</w:t>
            </w:r>
          </w:p>
          <w:p w:rsidR="00E408AB" w:rsidRPr="00D343E7" w:rsidRDefault="00575227" w:rsidP="00DC7081">
            <w:pPr>
              <w:jc w:val="center"/>
              <w:rPr>
                <w:rFonts w:ascii="Times New Roman" w:hAnsi="Times New Roman"/>
                <w:b/>
                <w:noProof/>
                <w:sz w:val="20"/>
              </w:rPr>
            </w:pPr>
            <w:r w:rsidRPr="00D343E7">
              <w:rPr>
                <w:rFonts w:ascii="Times New Roman" w:hAnsi="Times New Roman"/>
                <w:b/>
                <w:noProof/>
                <w:sz w:val="20"/>
              </w:rPr>
              <w:t xml:space="preserve"> </w:t>
            </w:r>
            <w:r w:rsidR="00E408AB" w:rsidRPr="00D343E7">
              <w:rPr>
                <w:rFonts w:ascii="Times New Roman" w:hAnsi="Times New Roman"/>
                <w:b/>
                <w:noProof/>
                <w:sz w:val="20"/>
              </w:rPr>
              <w:t>Октябрьски</w:t>
            </w:r>
            <w:r w:rsidRPr="00D343E7">
              <w:rPr>
                <w:rFonts w:ascii="Times New Roman" w:hAnsi="Times New Roman"/>
                <w:b/>
                <w:noProof/>
                <w:sz w:val="20"/>
              </w:rPr>
              <w:t xml:space="preserve"> </w:t>
            </w:r>
            <w:r w:rsidR="00E408AB" w:rsidRPr="00D343E7">
              <w:rPr>
                <w:rFonts w:ascii="Times New Roman" w:hAnsi="Times New Roman"/>
                <w:b/>
                <w:noProof/>
                <w:sz w:val="20"/>
              </w:rPr>
              <w:t>сали</w:t>
            </w:r>
          </w:p>
        </w:tc>
        <w:tc>
          <w:tcPr>
            <w:tcW w:w="585" w:type="pct"/>
            <w:vMerge/>
            <w:vAlign w:val="center"/>
          </w:tcPr>
          <w:p w:rsidR="00E408AB" w:rsidRPr="00D343E7" w:rsidRDefault="00E408AB" w:rsidP="00DC7081">
            <w:pPr>
              <w:jc w:val="center"/>
              <w:rPr>
                <w:rFonts w:ascii="Times New Roman" w:hAnsi="Times New Roman"/>
                <w:b/>
                <w:sz w:val="20"/>
              </w:rPr>
            </w:pPr>
          </w:p>
        </w:tc>
        <w:tc>
          <w:tcPr>
            <w:tcW w:w="2306" w:type="pct"/>
            <w:vAlign w:val="center"/>
          </w:tcPr>
          <w:p w:rsidR="00E408AB" w:rsidRPr="00D343E7" w:rsidRDefault="00E408AB" w:rsidP="00DC7081">
            <w:pPr>
              <w:pStyle w:val="afc"/>
              <w:jc w:val="center"/>
              <w:rPr>
                <w:rFonts w:ascii="Times New Roman" w:hAnsi="Times New Roman" w:cs="Times New Roman"/>
                <w:b/>
                <w:bCs/>
                <w:noProof/>
                <w:szCs w:val="24"/>
              </w:rPr>
            </w:pPr>
            <w:r w:rsidRPr="00D343E7">
              <w:rPr>
                <w:rFonts w:ascii="Times New Roman" w:hAnsi="Times New Roman" w:cs="Times New Roman"/>
                <w:b/>
                <w:bCs/>
                <w:noProof/>
                <w:szCs w:val="24"/>
              </w:rPr>
              <w:t>СОБРАНИЕ</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ДЕПУТАТОВ</w:t>
            </w:r>
          </w:p>
          <w:p w:rsidR="00210FE3" w:rsidRPr="00D343E7" w:rsidRDefault="00E408AB" w:rsidP="00DC7081">
            <w:pPr>
              <w:pStyle w:val="afc"/>
              <w:jc w:val="center"/>
              <w:rPr>
                <w:rFonts w:ascii="Times New Roman" w:hAnsi="Times New Roman" w:cs="Times New Roman"/>
                <w:b/>
                <w:noProof/>
                <w:szCs w:val="24"/>
              </w:rPr>
            </w:pPr>
            <w:r w:rsidRPr="00D343E7">
              <w:rPr>
                <w:rFonts w:ascii="Times New Roman" w:hAnsi="Times New Roman" w:cs="Times New Roman"/>
                <w:b/>
                <w:bCs/>
                <w:noProof/>
                <w:szCs w:val="24"/>
              </w:rPr>
              <w:t>ОКТЯБРЬСКОГО</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СЕЛЬСКОГО</w:t>
            </w:r>
            <w:r w:rsidR="00575227" w:rsidRPr="00D343E7">
              <w:rPr>
                <w:rFonts w:ascii="Times New Roman" w:hAnsi="Times New Roman" w:cs="Times New Roman"/>
                <w:b/>
                <w:bCs/>
                <w:noProof/>
                <w:szCs w:val="24"/>
              </w:rPr>
              <w:t xml:space="preserve"> </w:t>
            </w:r>
            <w:r w:rsidRPr="00D343E7">
              <w:rPr>
                <w:rFonts w:ascii="Times New Roman" w:hAnsi="Times New Roman" w:cs="Times New Roman"/>
                <w:b/>
                <w:bCs/>
                <w:noProof/>
                <w:szCs w:val="24"/>
              </w:rPr>
              <w:t>ПОСЕЛЕНИЯ</w:t>
            </w:r>
          </w:p>
          <w:p w:rsidR="00210FE3" w:rsidRPr="00D343E7" w:rsidRDefault="00E408AB" w:rsidP="00DC7081">
            <w:pPr>
              <w:pStyle w:val="afc"/>
              <w:jc w:val="center"/>
              <w:rPr>
                <w:rStyle w:val="af6"/>
                <w:rFonts w:ascii="Times New Roman" w:eastAsia="Calibri" w:hAnsi="Times New Roman" w:cs="Times New Roman"/>
                <w:noProof/>
                <w:szCs w:val="24"/>
              </w:rPr>
            </w:pPr>
            <w:r w:rsidRPr="00D343E7">
              <w:rPr>
                <w:rStyle w:val="af6"/>
                <w:rFonts w:ascii="Times New Roman" w:eastAsia="Calibri" w:hAnsi="Times New Roman" w:cs="Times New Roman"/>
                <w:noProof/>
                <w:szCs w:val="24"/>
              </w:rPr>
              <w:t>РЕШЕНИЕ</w:t>
            </w:r>
          </w:p>
          <w:p w:rsidR="00E408AB" w:rsidRPr="00D343E7" w:rsidRDefault="00E408AB" w:rsidP="00DC7081">
            <w:pPr>
              <w:ind w:left="348"/>
              <w:jc w:val="center"/>
              <w:rPr>
                <w:rFonts w:ascii="Times New Roman" w:hAnsi="Times New Roman"/>
                <w:b/>
                <w:noProof/>
                <w:sz w:val="20"/>
              </w:rPr>
            </w:pPr>
            <w:r w:rsidRPr="00D343E7">
              <w:rPr>
                <w:rFonts w:ascii="Times New Roman" w:hAnsi="Times New Roman"/>
                <w:b/>
                <w:noProof/>
                <w:sz w:val="20"/>
              </w:rPr>
              <w:t>«</w:t>
            </w:r>
            <w:r w:rsidR="00575227" w:rsidRPr="00D343E7">
              <w:rPr>
                <w:rFonts w:ascii="Times New Roman" w:hAnsi="Times New Roman"/>
                <w:b/>
                <w:noProof/>
                <w:sz w:val="20"/>
              </w:rPr>
              <w:t xml:space="preserve"> </w:t>
            </w:r>
            <w:r w:rsidRPr="00D343E7">
              <w:rPr>
                <w:rFonts w:ascii="Times New Roman" w:hAnsi="Times New Roman"/>
                <w:b/>
                <w:noProof/>
                <w:sz w:val="20"/>
              </w:rPr>
              <w:t>24</w:t>
            </w:r>
            <w:r w:rsidR="00575227" w:rsidRPr="00D343E7">
              <w:rPr>
                <w:rFonts w:ascii="Times New Roman" w:hAnsi="Times New Roman"/>
                <w:b/>
                <w:noProof/>
                <w:sz w:val="20"/>
              </w:rPr>
              <w:t xml:space="preserve"> </w:t>
            </w:r>
            <w:r w:rsidRPr="00D343E7">
              <w:rPr>
                <w:rFonts w:ascii="Times New Roman" w:hAnsi="Times New Roman"/>
                <w:b/>
                <w:noProof/>
                <w:sz w:val="20"/>
              </w:rPr>
              <w:t>»</w:t>
            </w:r>
            <w:r w:rsidR="00575227" w:rsidRPr="00D343E7">
              <w:rPr>
                <w:rFonts w:ascii="Times New Roman" w:hAnsi="Times New Roman"/>
                <w:b/>
                <w:noProof/>
                <w:sz w:val="20"/>
              </w:rPr>
              <w:t xml:space="preserve"> </w:t>
            </w:r>
            <w:r w:rsidRPr="00D343E7">
              <w:rPr>
                <w:rFonts w:ascii="Times New Roman" w:hAnsi="Times New Roman"/>
                <w:b/>
                <w:noProof/>
                <w:sz w:val="20"/>
              </w:rPr>
              <w:t>января</w:t>
            </w:r>
            <w:r w:rsidR="00575227" w:rsidRPr="00D343E7">
              <w:rPr>
                <w:rFonts w:ascii="Times New Roman" w:hAnsi="Times New Roman"/>
                <w:b/>
                <w:noProof/>
                <w:sz w:val="20"/>
              </w:rPr>
              <w:t xml:space="preserve"> </w:t>
            </w:r>
            <w:r w:rsidRPr="00D343E7">
              <w:rPr>
                <w:rFonts w:ascii="Times New Roman" w:hAnsi="Times New Roman"/>
                <w:b/>
                <w:noProof/>
                <w:sz w:val="20"/>
              </w:rPr>
              <w:t>2020</w:t>
            </w:r>
            <w:r w:rsidR="00575227" w:rsidRPr="00D343E7">
              <w:rPr>
                <w:rFonts w:ascii="Times New Roman" w:hAnsi="Times New Roman"/>
                <w:b/>
                <w:noProof/>
                <w:sz w:val="20"/>
              </w:rPr>
              <w:t xml:space="preserve"> </w:t>
            </w:r>
            <w:r w:rsidRPr="00D343E7">
              <w:rPr>
                <w:rFonts w:ascii="Times New Roman" w:hAnsi="Times New Roman"/>
                <w:b/>
                <w:noProof/>
                <w:sz w:val="20"/>
              </w:rPr>
              <w:t>№</w:t>
            </w:r>
            <w:r w:rsidR="00575227" w:rsidRPr="00D343E7">
              <w:rPr>
                <w:rFonts w:ascii="Times New Roman" w:hAnsi="Times New Roman"/>
                <w:b/>
                <w:noProof/>
                <w:sz w:val="20"/>
              </w:rPr>
              <w:t xml:space="preserve"> </w:t>
            </w:r>
            <w:r w:rsidRPr="00D343E7">
              <w:rPr>
                <w:rFonts w:ascii="Times New Roman" w:hAnsi="Times New Roman"/>
                <w:b/>
                <w:noProof/>
                <w:sz w:val="20"/>
              </w:rPr>
              <w:t>С-91/3</w:t>
            </w:r>
          </w:p>
          <w:p w:rsidR="00E408AB" w:rsidRPr="00D343E7" w:rsidRDefault="00E408AB" w:rsidP="00DC7081">
            <w:pPr>
              <w:ind w:left="348"/>
              <w:jc w:val="center"/>
              <w:rPr>
                <w:rFonts w:ascii="Times New Roman" w:hAnsi="Times New Roman"/>
                <w:b/>
                <w:noProof/>
                <w:sz w:val="20"/>
              </w:rPr>
            </w:pPr>
            <w:r w:rsidRPr="00D343E7">
              <w:rPr>
                <w:rFonts w:ascii="Times New Roman" w:hAnsi="Times New Roman"/>
                <w:b/>
                <w:noProof/>
                <w:sz w:val="20"/>
              </w:rPr>
              <w:t>село</w:t>
            </w:r>
            <w:r w:rsidR="00575227" w:rsidRPr="00D343E7">
              <w:rPr>
                <w:rFonts w:ascii="Times New Roman" w:hAnsi="Times New Roman"/>
                <w:b/>
                <w:noProof/>
                <w:sz w:val="20"/>
              </w:rPr>
              <w:t xml:space="preserve"> </w:t>
            </w:r>
            <w:r w:rsidRPr="00D343E7">
              <w:rPr>
                <w:rFonts w:ascii="Times New Roman" w:hAnsi="Times New Roman"/>
                <w:b/>
                <w:noProof/>
                <w:sz w:val="20"/>
              </w:rPr>
              <w:t>Октябрьское</w:t>
            </w:r>
          </w:p>
        </w:tc>
      </w:tr>
    </w:tbl>
    <w:p w:rsidR="0061102F" w:rsidRPr="00164097" w:rsidRDefault="0061102F" w:rsidP="0061102F">
      <w:pPr>
        <w:jc w:val="both"/>
        <w:rPr>
          <w:rFonts w:ascii="Verdana" w:hAnsi="Verdana"/>
          <w:sz w:val="20"/>
          <w:szCs w:val="20"/>
        </w:rPr>
      </w:pPr>
    </w:p>
    <w:tbl>
      <w:tblPr>
        <w:tblpPr w:leftFromText="180" w:rightFromText="180" w:horzAnchor="margin" w:tblpY="570"/>
        <w:tblW w:w="9889" w:type="dxa"/>
        <w:tblLook w:val="0000"/>
      </w:tblPr>
      <w:tblGrid>
        <w:gridCol w:w="4170"/>
        <w:gridCol w:w="1158"/>
        <w:gridCol w:w="4561"/>
      </w:tblGrid>
      <w:tr w:rsidR="0061102F" w:rsidRPr="00164097" w:rsidTr="000E5EC4">
        <w:trPr>
          <w:cantSplit/>
          <w:trHeight w:val="420"/>
        </w:trPr>
        <w:tc>
          <w:tcPr>
            <w:tcW w:w="4170" w:type="dxa"/>
          </w:tcPr>
          <w:p w:rsidR="0061102F" w:rsidRPr="00164097" w:rsidRDefault="0061102F" w:rsidP="000E5EC4">
            <w:pPr>
              <w:pStyle w:val="afc"/>
              <w:tabs>
                <w:tab w:val="left" w:pos="4285"/>
              </w:tabs>
              <w:jc w:val="center"/>
              <w:rPr>
                <w:rFonts w:ascii="Verdana" w:hAnsi="Verdana" w:cs="Times New Roman"/>
                <w:b/>
                <w:bCs/>
                <w:noProof/>
              </w:rPr>
            </w:pPr>
            <w:r w:rsidRPr="00164097">
              <w:rPr>
                <w:rFonts w:ascii="Verdana" w:hAnsi="Verdana" w:cs="Times New Roman"/>
                <w:b/>
                <w:bCs/>
                <w:noProof/>
              </w:rPr>
              <w:t>ЧĂВАШ РЕСПУБЛИКИ</w:t>
            </w:r>
          </w:p>
          <w:p w:rsidR="0061102F" w:rsidRPr="00164097" w:rsidRDefault="0061102F" w:rsidP="000E5EC4">
            <w:pPr>
              <w:pStyle w:val="afc"/>
              <w:tabs>
                <w:tab w:val="left" w:pos="4285"/>
              </w:tabs>
              <w:jc w:val="center"/>
              <w:rPr>
                <w:rFonts w:ascii="Verdana" w:hAnsi="Verdana" w:cs="Times New Roman"/>
              </w:rPr>
            </w:pPr>
            <w:r w:rsidRPr="00164097">
              <w:rPr>
                <w:rFonts w:ascii="Verdana" w:hAnsi="Verdana" w:cs="Times New Roman"/>
                <w:b/>
                <w:bCs/>
                <w:noProof/>
              </w:rPr>
              <w:t>СĔНТĔРВĂРРИ РАЙОНĚ</w:t>
            </w:r>
          </w:p>
        </w:tc>
        <w:tc>
          <w:tcPr>
            <w:tcW w:w="1158" w:type="dxa"/>
            <w:vMerge w:val="restart"/>
          </w:tcPr>
          <w:p w:rsidR="0061102F" w:rsidRPr="00164097" w:rsidRDefault="0061102F" w:rsidP="000E5EC4">
            <w:pPr>
              <w:jc w:val="center"/>
              <w:rPr>
                <w:rFonts w:ascii="Verdana" w:hAnsi="Verdana"/>
                <w:sz w:val="20"/>
                <w:szCs w:val="20"/>
              </w:rPr>
            </w:pPr>
          </w:p>
        </w:tc>
        <w:tc>
          <w:tcPr>
            <w:tcW w:w="4561" w:type="dxa"/>
          </w:tcPr>
          <w:p w:rsidR="0061102F" w:rsidRPr="00164097" w:rsidRDefault="0061102F" w:rsidP="000E5EC4">
            <w:pPr>
              <w:pStyle w:val="afc"/>
              <w:jc w:val="center"/>
              <w:rPr>
                <w:rFonts w:ascii="Verdana" w:hAnsi="Verdana" w:cs="Times New Roman"/>
                <w:b/>
                <w:bCs/>
                <w:noProof/>
              </w:rPr>
            </w:pPr>
            <w:r w:rsidRPr="00164097">
              <w:rPr>
                <w:rFonts w:ascii="Verdana" w:hAnsi="Verdana" w:cs="Times New Roman"/>
                <w:b/>
                <w:bCs/>
                <w:noProof/>
              </w:rPr>
              <w:t>ЧУВАШСКАЯ РЕСПУБЛИКА</w:t>
            </w:r>
          </w:p>
          <w:p w:rsidR="0061102F" w:rsidRPr="00164097" w:rsidRDefault="0061102F" w:rsidP="000E5EC4">
            <w:pPr>
              <w:pStyle w:val="afc"/>
              <w:jc w:val="center"/>
              <w:rPr>
                <w:rFonts w:ascii="Verdana" w:hAnsi="Verdana" w:cs="Times New Roman"/>
              </w:rPr>
            </w:pPr>
            <w:r w:rsidRPr="00164097">
              <w:rPr>
                <w:rFonts w:ascii="Verdana" w:hAnsi="Verdana" w:cs="Times New Roman"/>
                <w:b/>
                <w:bCs/>
                <w:noProof/>
              </w:rPr>
              <w:t>МАРИИНСКО-ПОСАДСКИЙ РАЙОН</w:t>
            </w:r>
          </w:p>
        </w:tc>
      </w:tr>
      <w:tr w:rsidR="0061102F" w:rsidRPr="00164097" w:rsidTr="000E5EC4">
        <w:trPr>
          <w:cantSplit/>
          <w:trHeight w:val="2355"/>
        </w:trPr>
        <w:tc>
          <w:tcPr>
            <w:tcW w:w="4170" w:type="dxa"/>
          </w:tcPr>
          <w:p w:rsidR="0061102F" w:rsidRPr="00164097" w:rsidRDefault="0061102F" w:rsidP="000E5EC4">
            <w:pPr>
              <w:pStyle w:val="afc"/>
              <w:tabs>
                <w:tab w:val="left" w:pos="4285"/>
              </w:tabs>
              <w:jc w:val="center"/>
              <w:rPr>
                <w:rFonts w:ascii="Verdana" w:hAnsi="Verdana" w:cs="Times New Roman"/>
                <w:b/>
                <w:bCs/>
                <w:noProof/>
              </w:rPr>
            </w:pPr>
            <w:r w:rsidRPr="00164097">
              <w:rPr>
                <w:rFonts w:ascii="Verdana" w:hAnsi="Verdana" w:cs="Times New Roman"/>
                <w:b/>
                <w:bCs/>
                <w:noProof/>
              </w:rPr>
              <w:t xml:space="preserve">ОКТЯБРЬСКИ  ПОСЕЛЕНИЙĚН </w:t>
            </w:r>
          </w:p>
          <w:p w:rsidR="0061102F" w:rsidRPr="00164097" w:rsidRDefault="0061102F" w:rsidP="000E5EC4">
            <w:pPr>
              <w:pStyle w:val="afc"/>
              <w:tabs>
                <w:tab w:val="left" w:pos="4285"/>
              </w:tabs>
              <w:jc w:val="center"/>
              <w:rPr>
                <w:rStyle w:val="af6"/>
                <w:rFonts w:ascii="Verdana" w:eastAsia="Calibri" w:hAnsi="Verdana" w:cs="Times New Roman"/>
              </w:rPr>
            </w:pPr>
            <w:r w:rsidRPr="00164097">
              <w:rPr>
                <w:rFonts w:ascii="Verdana" w:hAnsi="Verdana" w:cs="Times New Roman"/>
                <w:b/>
                <w:bCs/>
                <w:noProof/>
              </w:rPr>
              <w:t>ДЕПУТАТСЕН ПУХĂВĚ</w:t>
            </w:r>
            <w:r w:rsidRPr="00164097">
              <w:rPr>
                <w:rStyle w:val="af6"/>
                <w:rFonts w:ascii="Verdana" w:eastAsia="Calibri" w:hAnsi="Verdana" w:cs="Times New Roman"/>
                <w:noProof/>
              </w:rPr>
              <w:t xml:space="preserve"> </w:t>
            </w:r>
          </w:p>
          <w:p w:rsidR="0061102F" w:rsidRPr="00164097" w:rsidRDefault="0061102F" w:rsidP="000E5EC4">
            <w:pPr>
              <w:pStyle w:val="afc"/>
              <w:tabs>
                <w:tab w:val="left" w:pos="4285"/>
              </w:tabs>
              <w:jc w:val="center"/>
              <w:rPr>
                <w:rStyle w:val="af6"/>
                <w:rFonts w:ascii="Verdana" w:eastAsia="Calibri" w:hAnsi="Verdana" w:cs="Times New Roman"/>
                <w:noProof/>
              </w:rPr>
            </w:pPr>
          </w:p>
          <w:p w:rsidR="0061102F" w:rsidRPr="00164097" w:rsidRDefault="0061102F" w:rsidP="000E5EC4">
            <w:pPr>
              <w:pStyle w:val="afc"/>
              <w:tabs>
                <w:tab w:val="left" w:pos="4285"/>
              </w:tabs>
              <w:jc w:val="center"/>
              <w:rPr>
                <w:rStyle w:val="af6"/>
                <w:rFonts w:ascii="Verdana" w:eastAsia="Calibri" w:hAnsi="Verdana" w:cs="Times New Roman"/>
                <w:noProof/>
              </w:rPr>
            </w:pPr>
            <w:r w:rsidRPr="00164097">
              <w:rPr>
                <w:rStyle w:val="af6"/>
                <w:rFonts w:ascii="Verdana" w:eastAsia="Calibri" w:hAnsi="Verdana" w:cs="Times New Roman"/>
                <w:noProof/>
              </w:rPr>
              <w:t>ЙЫШĂНУ</w:t>
            </w:r>
          </w:p>
          <w:p w:rsidR="0061102F" w:rsidRPr="00164097" w:rsidRDefault="0061102F" w:rsidP="000E5EC4">
            <w:pPr>
              <w:rPr>
                <w:rFonts w:ascii="Verdana" w:hAnsi="Verdana"/>
                <w:sz w:val="20"/>
                <w:szCs w:val="20"/>
              </w:rPr>
            </w:pPr>
          </w:p>
          <w:p w:rsidR="0061102F" w:rsidRPr="00164097" w:rsidRDefault="0061102F" w:rsidP="000E5EC4">
            <w:pPr>
              <w:ind w:left="348"/>
              <w:jc w:val="center"/>
              <w:rPr>
                <w:rFonts w:ascii="Verdana" w:hAnsi="Verdana"/>
                <w:b/>
                <w:noProof/>
                <w:sz w:val="20"/>
                <w:szCs w:val="20"/>
              </w:rPr>
            </w:pPr>
            <w:r w:rsidRPr="00164097">
              <w:rPr>
                <w:rFonts w:ascii="Verdana" w:hAnsi="Verdana"/>
                <w:b/>
                <w:noProof/>
                <w:sz w:val="20"/>
                <w:szCs w:val="20"/>
              </w:rPr>
              <w:t>« 24 » января 2020 № С-91/3</w:t>
            </w:r>
          </w:p>
          <w:p w:rsidR="0061102F" w:rsidRPr="00164097" w:rsidRDefault="0061102F" w:rsidP="000E5EC4">
            <w:pPr>
              <w:rPr>
                <w:rFonts w:ascii="Verdana" w:hAnsi="Verdana"/>
                <w:b/>
                <w:noProof/>
                <w:sz w:val="20"/>
                <w:szCs w:val="20"/>
              </w:rPr>
            </w:pPr>
            <w:r w:rsidRPr="00164097">
              <w:rPr>
                <w:rFonts w:ascii="Verdana" w:hAnsi="Verdana"/>
                <w:b/>
                <w:noProof/>
                <w:sz w:val="20"/>
                <w:szCs w:val="20"/>
              </w:rPr>
              <w:t xml:space="preserve">                   Октябрьски сали</w:t>
            </w:r>
          </w:p>
        </w:tc>
        <w:tc>
          <w:tcPr>
            <w:tcW w:w="0" w:type="auto"/>
            <w:vMerge/>
            <w:vAlign w:val="center"/>
          </w:tcPr>
          <w:p w:rsidR="0061102F" w:rsidRPr="00164097" w:rsidRDefault="0061102F" w:rsidP="000E5EC4">
            <w:pPr>
              <w:rPr>
                <w:rFonts w:ascii="Verdana" w:hAnsi="Verdana"/>
                <w:b/>
                <w:sz w:val="20"/>
                <w:szCs w:val="20"/>
              </w:rPr>
            </w:pPr>
          </w:p>
        </w:tc>
        <w:tc>
          <w:tcPr>
            <w:tcW w:w="4561" w:type="dxa"/>
          </w:tcPr>
          <w:p w:rsidR="0061102F" w:rsidRPr="00164097" w:rsidRDefault="0061102F" w:rsidP="000E5EC4">
            <w:pPr>
              <w:pStyle w:val="afc"/>
              <w:jc w:val="center"/>
              <w:rPr>
                <w:rFonts w:ascii="Verdana" w:hAnsi="Verdana" w:cs="Times New Roman"/>
                <w:b/>
                <w:bCs/>
                <w:noProof/>
              </w:rPr>
            </w:pPr>
            <w:r w:rsidRPr="00164097">
              <w:rPr>
                <w:rFonts w:ascii="Verdana" w:hAnsi="Verdana" w:cs="Times New Roman"/>
                <w:b/>
                <w:bCs/>
                <w:noProof/>
              </w:rPr>
              <w:t>СОБРАНИЕ ДЕПУТАТОВ</w:t>
            </w:r>
          </w:p>
          <w:p w:rsidR="0061102F" w:rsidRPr="00164097" w:rsidRDefault="0061102F" w:rsidP="000E5EC4">
            <w:pPr>
              <w:pStyle w:val="afc"/>
              <w:jc w:val="center"/>
              <w:rPr>
                <w:rFonts w:ascii="Verdana" w:hAnsi="Verdana" w:cs="Times New Roman"/>
                <w:b/>
                <w:noProof/>
              </w:rPr>
            </w:pPr>
            <w:r w:rsidRPr="00164097">
              <w:rPr>
                <w:rFonts w:ascii="Verdana" w:hAnsi="Verdana" w:cs="Times New Roman"/>
                <w:b/>
                <w:bCs/>
                <w:noProof/>
              </w:rPr>
              <w:t>ОКТЯБРЬСКОГО СЕЛЬСКОГО  ПОСЕЛЕНИЯ</w:t>
            </w:r>
          </w:p>
          <w:p w:rsidR="0061102F" w:rsidRPr="00164097" w:rsidRDefault="0061102F" w:rsidP="000E5EC4">
            <w:pPr>
              <w:pStyle w:val="afc"/>
              <w:jc w:val="center"/>
              <w:rPr>
                <w:rStyle w:val="af6"/>
                <w:rFonts w:ascii="Verdana" w:eastAsia="Calibri" w:hAnsi="Verdana" w:cs="Times New Roman"/>
              </w:rPr>
            </w:pPr>
          </w:p>
          <w:p w:rsidR="0061102F" w:rsidRPr="00164097" w:rsidRDefault="0061102F" w:rsidP="000E5EC4">
            <w:pPr>
              <w:pStyle w:val="afc"/>
              <w:jc w:val="center"/>
              <w:rPr>
                <w:rStyle w:val="af6"/>
                <w:rFonts w:ascii="Verdana" w:eastAsia="Calibri" w:hAnsi="Verdana" w:cs="Times New Roman"/>
                <w:noProof/>
              </w:rPr>
            </w:pPr>
            <w:r w:rsidRPr="00164097">
              <w:rPr>
                <w:rStyle w:val="af6"/>
                <w:rFonts w:ascii="Verdana" w:eastAsia="Calibri" w:hAnsi="Verdana" w:cs="Times New Roman"/>
                <w:noProof/>
              </w:rPr>
              <w:t>РЕШЕНИЕ</w:t>
            </w:r>
          </w:p>
          <w:p w:rsidR="0061102F" w:rsidRPr="00164097" w:rsidRDefault="0061102F" w:rsidP="000E5EC4">
            <w:pPr>
              <w:pStyle w:val="afc"/>
              <w:ind w:left="362"/>
              <w:jc w:val="center"/>
              <w:rPr>
                <w:rFonts w:ascii="Verdana" w:hAnsi="Verdana" w:cs="Times New Roman"/>
                <w:b/>
                <w:noProof/>
              </w:rPr>
            </w:pPr>
          </w:p>
          <w:p w:rsidR="0061102F" w:rsidRPr="00164097" w:rsidRDefault="0061102F" w:rsidP="000E5EC4">
            <w:pPr>
              <w:ind w:left="348"/>
              <w:jc w:val="center"/>
              <w:rPr>
                <w:rFonts w:ascii="Verdana" w:hAnsi="Verdana"/>
                <w:b/>
                <w:noProof/>
                <w:sz w:val="20"/>
                <w:szCs w:val="20"/>
              </w:rPr>
            </w:pPr>
            <w:r w:rsidRPr="00164097">
              <w:rPr>
                <w:rFonts w:ascii="Verdana" w:hAnsi="Verdana"/>
                <w:b/>
                <w:noProof/>
                <w:sz w:val="20"/>
                <w:szCs w:val="20"/>
              </w:rPr>
              <w:t>« 24 » января 2020 № С-91/3</w:t>
            </w:r>
          </w:p>
          <w:p w:rsidR="0061102F" w:rsidRPr="00164097" w:rsidRDefault="0061102F" w:rsidP="000E5EC4">
            <w:pPr>
              <w:ind w:left="348"/>
              <w:jc w:val="center"/>
              <w:rPr>
                <w:rFonts w:ascii="Verdana" w:hAnsi="Verdana"/>
                <w:b/>
                <w:noProof/>
                <w:sz w:val="20"/>
                <w:szCs w:val="20"/>
              </w:rPr>
            </w:pPr>
            <w:r w:rsidRPr="00164097">
              <w:rPr>
                <w:rFonts w:ascii="Verdana" w:hAnsi="Verdana"/>
                <w:b/>
                <w:noProof/>
                <w:sz w:val="20"/>
                <w:szCs w:val="20"/>
              </w:rPr>
              <w:t>село Октябрьское</w:t>
            </w:r>
          </w:p>
        </w:tc>
      </w:tr>
    </w:tbl>
    <w:p w:rsidR="0061102F" w:rsidRPr="00164097" w:rsidRDefault="0061102F" w:rsidP="0061102F">
      <w:pPr>
        <w:ind w:right="1983"/>
        <w:jc w:val="both"/>
        <w:rPr>
          <w:rFonts w:ascii="Verdana" w:hAnsi="Verdana"/>
          <w:b/>
          <w:sz w:val="20"/>
          <w:szCs w:val="20"/>
        </w:rPr>
      </w:pPr>
      <w:proofErr w:type="gramStart"/>
      <w:r w:rsidRPr="00164097">
        <w:rPr>
          <w:rFonts w:ascii="Verdana" w:hAnsi="Verdana"/>
          <w:b/>
          <w:sz w:val="20"/>
          <w:szCs w:val="20"/>
        </w:rPr>
        <w:t xml:space="preserve">Об утверждении Положения  о порядке организации и проведения общественных обсуждений или публичных слушаний </w:t>
      </w:r>
      <w:r w:rsidRPr="00164097">
        <w:rPr>
          <w:rStyle w:val="hl"/>
          <w:rFonts w:ascii="Verdana" w:hAnsi="Verdana"/>
          <w:b/>
          <w:sz w:val="20"/>
          <w:szCs w:val="20"/>
        </w:rPr>
        <w:t>по проектам генеральных планов, проектам правил землепользования и застройки, проектам пл</w:t>
      </w:r>
      <w:r w:rsidRPr="00164097">
        <w:rPr>
          <w:rStyle w:val="hl"/>
          <w:rFonts w:ascii="Verdana" w:hAnsi="Verdana"/>
          <w:b/>
          <w:sz w:val="20"/>
          <w:szCs w:val="20"/>
        </w:rPr>
        <w:t>а</w:t>
      </w:r>
      <w:r w:rsidRPr="00164097">
        <w:rPr>
          <w:rStyle w:val="hl"/>
          <w:rFonts w:ascii="Verdana" w:hAnsi="Verdana"/>
          <w:b/>
          <w:sz w:val="20"/>
          <w:szCs w:val="20"/>
        </w:rPr>
        <w:t>нировки территории, проектам межевания территории, проектам правил благоустройства территорий, прое</w:t>
      </w:r>
      <w:r w:rsidRPr="00164097">
        <w:rPr>
          <w:rStyle w:val="hl"/>
          <w:rFonts w:ascii="Verdana" w:hAnsi="Verdana"/>
          <w:b/>
          <w:sz w:val="20"/>
          <w:szCs w:val="20"/>
        </w:rPr>
        <w:t>к</w:t>
      </w:r>
      <w:r w:rsidRPr="00164097">
        <w:rPr>
          <w:rStyle w:val="hl"/>
          <w:rFonts w:ascii="Verdana" w:hAnsi="Verdana"/>
          <w:b/>
          <w:sz w:val="20"/>
          <w:szCs w:val="20"/>
        </w:rPr>
        <w:t>там, предусматривающим внесение изменений в один из указанных утвержденных документов, проектам р</w:t>
      </w:r>
      <w:r w:rsidRPr="00164097">
        <w:rPr>
          <w:rStyle w:val="hl"/>
          <w:rFonts w:ascii="Verdana" w:hAnsi="Verdana"/>
          <w:b/>
          <w:sz w:val="20"/>
          <w:szCs w:val="20"/>
        </w:rPr>
        <w:t>е</w:t>
      </w:r>
      <w:r w:rsidRPr="00164097">
        <w:rPr>
          <w:rStyle w:val="hl"/>
          <w:rFonts w:ascii="Verdana" w:hAnsi="Verdana"/>
          <w:b/>
          <w:sz w:val="20"/>
          <w:szCs w:val="20"/>
        </w:rPr>
        <w:t>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164097">
        <w:rPr>
          <w:rStyle w:val="hl"/>
          <w:rFonts w:ascii="Verdana" w:hAnsi="Verdana"/>
          <w:b/>
          <w:sz w:val="20"/>
          <w:szCs w:val="20"/>
        </w:rPr>
        <w:t xml:space="preserve"> о предоставлении разрешения на отклонение от пр</w:t>
      </w:r>
      <w:r w:rsidRPr="00164097">
        <w:rPr>
          <w:rStyle w:val="hl"/>
          <w:rFonts w:ascii="Verdana" w:hAnsi="Verdana"/>
          <w:b/>
          <w:sz w:val="20"/>
          <w:szCs w:val="20"/>
        </w:rPr>
        <w:t>е</w:t>
      </w:r>
      <w:r w:rsidRPr="00164097">
        <w:rPr>
          <w:rStyle w:val="hl"/>
          <w:rFonts w:ascii="Verdana" w:hAnsi="Verdana"/>
          <w:b/>
          <w:sz w:val="20"/>
          <w:szCs w:val="20"/>
        </w:rPr>
        <w:t xml:space="preserve">дельных параметров разрешенного строительства, реконструкции объектов капитального строительства </w:t>
      </w:r>
      <w:r w:rsidRPr="00164097">
        <w:rPr>
          <w:rFonts w:ascii="Verdana" w:hAnsi="Verdana"/>
          <w:b/>
          <w:sz w:val="20"/>
          <w:szCs w:val="20"/>
        </w:rPr>
        <w:t xml:space="preserve"> на территории Октябрьского сельского поселения Мариинско-Посадского района Чувашской Республики</w:t>
      </w:r>
    </w:p>
    <w:p w:rsidR="0061102F" w:rsidRPr="00164097" w:rsidRDefault="0061102F" w:rsidP="0061102F">
      <w:pPr>
        <w:pStyle w:val="12"/>
        <w:ind w:right="4535"/>
        <w:rPr>
          <w:rFonts w:ascii="Verdana" w:hAnsi="Verdana"/>
          <w:sz w:val="20"/>
          <w:szCs w:val="20"/>
        </w:rPr>
      </w:pPr>
      <w:r w:rsidRPr="00164097">
        <w:rPr>
          <w:rFonts w:ascii="Verdana" w:hAnsi="Verdana"/>
          <w:b/>
          <w:sz w:val="20"/>
          <w:szCs w:val="20"/>
        </w:rPr>
        <w:t>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В соответствии с Градостроительным </w:t>
      </w:r>
      <w:hyperlink r:id="rId25" w:history="1">
        <w:r w:rsidRPr="00164097">
          <w:rPr>
            <w:rStyle w:val="af"/>
            <w:rFonts w:ascii="Verdana" w:hAnsi="Verdana"/>
            <w:sz w:val="20"/>
            <w:szCs w:val="20"/>
          </w:rPr>
          <w:t>кодексом</w:t>
        </w:r>
      </w:hyperlink>
      <w:r w:rsidRPr="00164097">
        <w:rPr>
          <w:rFonts w:ascii="Verdana" w:hAnsi="Verdana"/>
          <w:sz w:val="20"/>
          <w:szCs w:val="20"/>
        </w:rPr>
        <w:t xml:space="preserve"> Российской Федерации, Федеральным </w:t>
      </w:r>
      <w:hyperlink r:id="rId26" w:history="1">
        <w:r w:rsidRPr="00164097">
          <w:rPr>
            <w:rStyle w:val="af"/>
            <w:rFonts w:ascii="Verdana" w:hAnsi="Verdana"/>
            <w:sz w:val="20"/>
            <w:szCs w:val="20"/>
          </w:rPr>
          <w:t>законом</w:t>
        </w:r>
      </w:hyperlink>
      <w:r w:rsidRPr="00164097">
        <w:rPr>
          <w:rFonts w:ascii="Verdana" w:hAnsi="Verdana"/>
          <w:sz w:val="20"/>
          <w:szCs w:val="20"/>
        </w:rPr>
        <w:t xml:space="preserve"> от 6 октября 2003 г. № 131-ФЗ «Об общих принципах организации местного самоуправления в Российской Федерации», Уставом Октябрьского сельского поселения Мариинско-Посадского</w:t>
      </w:r>
      <w:r w:rsidRPr="00164097">
        <w:rPr>
          <w:rFonts w:ascii="Verdana" w:hAnsi="Verdana"/>
          <w:b/>
          <w:sz w:val="20"/>
          <w:szCs w:val="20"/>
        </w:rPr>
        <w:t xml:space="preserve"> </w:t>
      </w:r>
      <w:r w:rsidRPr="00164097">
        <w:rPr>
          <w:rFonts w:ascii="Verdana" w:hAnsi="Verdana"/>
          <w:sz w:val="20"/>
          <w:szCs w:val="20"/>
        </w:rPr>
        <w:t xml:space="preserve">района Чувашской Республики, </w:t>
      </w:r>
    </w:p>
    <w:p w:rsidR="0061102F" w:rsidRPr="00164097" w:rsidRDefault="0061102F" w:rsidP="0061102F">
      <w:pPr>
        <w:ind w:firstLine="567"/>
        <w:jc w:val="center"/>
        <w:rPr>
          <w:rFonts w:ascii="Verdana" w:hAnsi="Verdana"/>
          <w:sz w:val="20"/>
          <w:szCs w:val="20"/>
        </w:rPr>
      </w:pPr>
      <w:r w:rsidRPr="00164097">
        <w:rPr>
          <w:rFonts w:ascii="Verdana" w:hAnsi="Verdana"/>
          <w:sz w:val="20"/>
          <w:szCs w:val="20"/>
        </w:rPr>
        <w:t xml:space="preserve">Собрание депутатов </w:t>
      </w:r>
      <w:proofErr w:type="gramStart"/>
      <w:r w:rsidRPr="00164097">
        <w:rPr>
          <w:rFonts w:ascii="Verdana" w:hAnsi="Verdana"/>
          <w:sz w:val="20"/>
          <w:szCs w:val="20"/>
        </w:rPr>
        <w:t>Октябрьского</w:t>
      </w:r>
      <w:proofErr w:type="gramEnd"/>
      <w:r w:rsidRPr="00164097">
        <w:rPr>
          <w:rFonts w:ascii="Verdana" w:hAnsi="Verdana"/>
          <w:sz w:val="20"/>
          <w:szCs w:val="20"/>
        </w:rPr>
        <w:t xml:space="preserve"> сельского поселения</w:t>
      </w:r>
    </w:p>
    <w:p w:rsidR="0061102F" w:rsidRPr="00164097" w:rsidRDefault="0061102F" w:rsidP="0061102F">
      <w:pPr>
        <w:ind w:firstLine="567"/>
        <w:jc w:val="center"/>
        <w:rPr>
          <w:rFonts w:ascii="Verdana" w:hAnsi="Verdana"/>
          <w:sz w:val="20"/>
          <w:szCs w:val="20"/>
        </w:rPr>
      </w:pPr>
      <w:r w:rsidRPr="00164097">
        <w:rPr>
          <w:rFonts w:ascii="Verdana" w:hAnsi="Verdana"/>
          <w:sz w:val="20"/>
          <w:szCs w:val="20"/>
        </w:rPr>
        <w:t>Мариинско-Посадского</w:t>
      </w:r>
      <w:r w:rsidRPr="00164097">
        <w:rPr>
          <w:rFonts w:ascii="Verdana" w:hAnsi="Verdana"/>
          <w:b/>
          <w:sz w:val="20"/>
          <w:szCs w:val="20"/>
        </w:rPr>
        <w:t xml:space="preserve"> </w:t>
      </w:r>
      <w:r w:rsidRPr="00164097">
        <w:rPr>
          <w:rFonts w:ascii="Verdana" w:hAnsi="Verdana"/>
          <w:sz w:val="20"/>
          <w:szCs w:val="20"/>
        </w:rPr>
        <w:t>района Чувашской Республики</w:t>
      </w:r>
    </w:p>
    <w:p w:rsidR="0061102F" w:rsidRPr="00164097" w:rsidRDefault="0061102F" w:rsidP="0061102F">
      <w:pPr>
        <w:ind w:firstLine="567"/>
        <w:jc w:val="center"/>
        <w:rPr>
          <w:rFonts w:ascii="Verdana" w:hAnsi="Verdana"/>
          <w:b/>
          <w:sz w:val="20"/>
          <w:szCs w:val="20"/>
        </w:rPr>
      </w:pPr>
      <w:proofErr w:type="spellStart"/>
      <w:proofErr w:type="gramStart"/>
      <w:r w:rsidRPr="00164097">
        <w:rPr>
          <w:rFonts w:ascii="Verdana" w:hAnsi="Verdana"/>
          <w:b/>
          <w:sz w:val="20"/>
          <w:szCs w:val="20"/>
        </w:rPr>
        <w:t>р</w:t>
      </w:r>
      <w:proofErr w:type="spellEnd"/>
      <w:proofErr w:type="gramEnd"/>
      <w:r w:rsidRPr="00164097">
        <w:rPr>
          <w:rFonts w:ascii="Verdana" w:hAnsi="Verdana"/>
          <w:b/>
          <w:sz w:val="20"/>
          <w:szCs w:val="20"/>
        </w:rPr>
        <w:t xml:space="preserve"> е </w:t>
      </w:r>
      <w:proofErr w:type="spellStart"/>
      <w:r w:rsidRPr="00164097">
        <w:rPr>
          <w:rFonts w:ascii="Verdana" w:hAnsi="Verdana"/>
          <w:b/>
          <w:sz w:val="20"/>
          <w:szCs w:val="20"/>
        </w:rPr>
        <w:t>ш</w:t>
      </w:r>
      <w:proofErr w:type="spellEnd"/>
      <w:r w:rsidRPr="00164097">
        <w:rPr>
          <w:rFonts w:ascii="Verdana" w:hAnsi="Verdana"/>
          <w:b/>
          <w:sz w:val="20"/>
          <w:szCs w:val="20"/>
        </w:rPr>
        <w:t xml:space="preserve"> и л о:</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1. </w:t>
      </w:r>
      <w:proofErr w:type="gramStart"/>
      <w:r w:rsidRPr="00164097">
        <w:rPr>
          <w:rFonts w:ascii="Verdana" w:hAnsi="Verdana"/>
          <w:sz w:val="20"/>
          <w:szCs w:val="20"/>
        </w:rPr>
        <w:t xml:space="preserve">Утвердить </w:t>
      </w:r>
      <w:hyperlink r:id="rId27" w:anchor="P29" w:history="1">
        <w:r w:rsidRPr="00164097">
          <w:rPr>
            <w:rStyle w:val="af"/>
            <w:rFonts w:ascii="Verdana" w:hAnsi="Verdana"/>
            <w:sz w:val="20"/>
            <w:szCs w:val="20"/>
          </w:rPr>
          <w:t>Положение</w:t>
        </w:r>
      </w:hyperlink>
      <w:r w:rsidRPr="00164097">
        <w:rPr>
          <w:rFonts w:ascii="Verdana" w:hAnsi="Verdana"/>
          <w:sz w:val="20"/>
          <w:szCs w:val="20"/>
        </w:rPr>
        <w:t xml:space="preserve"> о порядке организации и проведения общественных обсуждений или публичных слушаний п</w:t>
      </w:r>
      <w:r w:rsidRPr="00164097">
        <w:rPr>
          <w:rStyle w:val="hl"/>
          <w:rFonts w:ascii="Verdana" w:hAnsi="Verdana"/>
          <w:sz w:val="20"/>
          <w:szCs w:val="20"/>
        </w:rPr>
        <w:t>о проектам ген</w:t>
      </w:r>
      <w:r w:rsidRPr="00164097">
        <w:rPr>
          <w:rStyle w:val="hl"/>
          <w:rFonts w:ascii="Verdana" w:hAnsi="Verdana"/>
          <w:sz w:val="20"/>
          <w:szCs w:val="20"/>
        </w:rPr>
        <w:t>е</w:t>
      </w:r>
      <w:r w:rsidRPr="00164097">
        <w:rPr>
          <w:rStyle w:val="hl"/>
          <w:rFonts w:ascii="Verdana" w:hAnsi="Verdana"/>
          <w:sz w:val="20"/>
          <w:szCs w:val="20"/>
        </w:rPr>
        <w:t>ральных планов, проектам правил землепользования и застройки, проектам планировки территории, проектам межевания территории, прое</w:t>
      </w:r>
      <w:r w:rsidRPr="00164097">
        <w:rPr>
          <w:rStyle w:val="hl"/>
          <w:rFonts w:ascii="Verdana" w:hAnsi="Verdana"/>
          <w:sz w:val="20"/>
          <w:szCs w:val="20"/>
        </w:rPr>
        <w:t>к</w:t>
      </w:r>
      <w:r w:rsidRPr="00164097">
        <w:rPr>
          <w:rStyle w:val="hl"/>
          <w:rFonts w:ascii="Verdana" w:hAnsi="Verdana"/>
          <w:sz w:val="20"/>
          <w:szCs w:val="20"/>
        </w:rPr>
        <w:t>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164097">
        <w:rPr>
          <w:rStyle w:val="hl"/>
          <w:rFonts w:ascii="Verdana" w:hAnsi="Verdana"/>
          <w:sz w:val="20"/>
          <w:szCs w:val="20"/>
        </w:rPr>
        <w:t xml:space="preserve"> </w:t>
      </w:r>
      <w:proofErr w:type="gramStart"/>
      <w:r w:rsidRPr="00164097">
        <w:rPr>
          <w:rStyle w:val="hl"/>
          <w:rFonts w:ascii="Verdana" w:hAnsi="Verdana"/>
          <w:sz w:val="20"/>
          <w:szCs w:val="20"/>
        </w:rPr>
        <w:t>предоставлении</w:t>
      </w:r>
      <w:proofErr w:type="gramEnd"/>
      <w:r w:rsidRPr="00164097">
        <w:rPr>
          <w:rStyle w:val="hl"/>
          <w:rFonts w:ascii="Verdana" w:hAnsi="Verdana"/>
          <w:sz w:val="20"/>
          <w:szCs w:val="20"/>
        </w:rPr>
        <w:t xml:space="preserve"> разрешения на отклонение от предельных параметров разрешенного строительства, р</w:t>
      </w:r>
      <w:r w:rsidRPr="00164097">
        <w:rPr>
          <w:rStyle w:val="hl"/>
          <w:rFonts w:ascii="Verdana" w:hAnsi="Verdana"/>
          <w:sz w:val="20"/>
          <w:szCs w:val="20"/>
        </w:rPr>
        <w:t>е</w:t>
      </w:r>
      <w:r w:rsidRPr="00164097">
        <w:rPr>
          <w:rStyle w:val="hl"/>
          <w:rFonts w:ascii="Verdana" w:hAnsi="Verdana"/>
          <w:sz w:val="20"/>
          <w:szCs w:val="20"/>
        </w:rPr>
        <w:t xml:space="preserve">конструкции объектов капитального строительства </w:t>
      </w:r>
      <w:r w:rsidRPr="00164097">
        <w:rPr>
          <w:rFonts w:ascii="Verdana" w:hAnsi="Verdana"/>
          <w:sz w:val="20"/>
          <w:szCs w:val="20"/>
        </w:rPr>
        <w:t>на территории Октябрьского сельского поселения Мариинско-Посадского района Чува</w:t>
      </w:r>
      <w:r w:rsidRPr="00164097">
        <w:rPr>
          <w:rFonts w:ascii="Verdana" w:hAnsi="Verdana"/>
          <w:sz w:val="20"/>
          <w:szCs w:val="20"/>
        </w:rPr>
        <w:t>ш</w:t>
      </w:r>
      <w:r w:rsidRPr="00164097">
        <w:rPr>
          <w:rFonts w:ascii="Verdana" w:hAnsi="Verdana"/>
          <w:sz w:val="20"/>
          <w:szCs w:val="20"/>
        </w:rPr>
        <w:t>ской Республики согласно приложению к настоящему решению.</w:t>
      </w:r>
    </w:p>
    <w:p w:rsidR="0061102F" w:rsidRPr="00164097" w:rsidRDefault="0061102F" w:rsidP="0061102F">
      <w:pPr>
        <w:ind w:right="-1" w:firstLine="567"/>
        <w:jc w:val="both"/>
        <w:rPr>
          <w:rFonts w:ascii="Verdana" w:hAnsi="Verdana"/>
          <w:sz w:val="20"/>
          <w:szCs w:val="20"/>
        </w:rPr>
      </w:pPr>
      <w:r w:rsidRPr="00164097">
        <w:rPr>
          <w:rFonts w:ascii="Verdana" w:hAnsi="Verdana"/>
          <w:sz w:val="20"/>
          <w:szCs w:val="20"/>
        </w:rPr>
        <w:t>2. Признать утратившим силу:</w:t>
      </w:r>
    </w:p>
    <w:p w:rsidR="0061102F" w:rsidRPr="00164097" w:rsidRDefault="0061102F" w:rsidP="0061102F">
      <w:pPr>
        <w:ind w:right="-1" w:firstLine="567"/>
        <w:jc w:val="both"/>
        <w:rPr>
          <w:rFonts w:ascii="Verdana" w:hAnsi="Verdana"/>
          <w:sz w:val="20"/>
          <w:szCs w:val="20"/>
        </w:rPr>
      </w:pPr>
      <w:r w:rsidRPr="00164097">
        <w:rPr>
          <w:rFonts w:ascii="Verdana" w:hAnsi="Verdana"/>
          <w:sz w:val="20"/>
          <w:szCs w:val="20"/>
        </w:rPr>
        <w:lastRenderedPageBreak/>
        <w:t>-  приложение № 6  к решению Собрания депутатов Октябрьского сельского поселения от 29.09.2009 г. № С-10/3 «Об утверждении П</w:t>
      </w:r>
      <w:r w:rsidRPr="00164097">
        <w:rPr>
          <w:rFonts w:ascii="Verdana" w:hAnsi="Verdana"/>
          <w:sz w:val="20"/>
          <w:szCs w:val="20"/>
        </w:rPr>
        <w:t>о</w:t>
      </w:r>
      <w:r w:rsidRPr="00164097">
        <w:rPr>
          <w:rFonts w:ascii="Verdana" w:hAnsi="Verdana"/>
          <w:sz w:val="20"/>
          <w:szCs w:val="20"/>
        </w:rPr>
        <w:t>ложения  о порядке организации и проведения публичных слушаний по вопросам градостроительной деятельности на территории Октябр</w:t>
      </w:r>
      <w:r w:rsidRPr="00164097">
        <w:rPr>
          <w:rFonts w:ascii="Verdana" w:hAnsi="Verdana"/>
          <w:sz w:val="20"/>
          <w:szCs w:val="20"/>
        </w:rPr>
        <w:t>ь</w:t>
      </w:r>
      <w:r w:rsidRPr="00164097">
        <w:rPr>
          <w:rFonts w:ascii="Verdana" w:hAnsi="Verdana"/>
          <w:sz w:val="20"/>
          <w:szCs w:val="20"/>
        </w:rPr>
        <w:t>ского сельского поселения Мариинско-Посадского района Чувашской Республики»;</w:t>
      </w:r>
    </w:p>
    <w:p w:rsidR="0061102F" w:rsidRPr="00164097" w:rsidRDefault="0061102F" w:rsidP="0061102F">
      <w:pPr>
        <w:ind w:firstLine="567"/>
        <w:jc w:val="both"/>
        <w:rPr>
          <w:rFonts w:ascii="Verdana" w:hAnsi="Verdana"/>
          <w:color w:val="000000"/>
          <w:sz w:val="20"/>
          <w:szCs w:val="20"/>
        </w:rPr>
      </w:pPr>
      <w:r w:rsidRPr="00164097">
        <w:rPr>
          <w:rFonts w:ascii="Verdana" w:hAnsi="Verdana"/>
          <w:sz w:val="20"/>
          <w:szCs w:val="20"/>
        </w:rPr>
        <w:t xml:space="preserve">- раздел 3 </w:t>
      </w:r>
      <w:r w:rsidRPr="00164097">
        <w:rPr>
          <w:rFonts w:ascii="Verdana" w:hAnsi="Verdana"/>
          <w:color w:val="000000"/>
          <w:sz w:val="20"/>
          <w:szCs w:val="20"/>
        </w:rPr>
        <w:t xml:space="preserve">Положения о порядке проведения публичных слушаний и общественных обсуждений на территории Октябрьского сельского поселения, утвержденного </w:t>
      </w:r>
      <w:r w:rsidRPr="00164097">
        <w:rPr>
          <w:rFonts w:ascii="Verdana" w:hAnsi="Verdana"/>
          <w:sz w:val="20"/>
          <w:szCs w:val="20"/>
        </w:rPr>
        <w:t xml:space="preserve">решением Собрания депутатов Октябрьского сельского поселения </w:t>
      </w:r>
      <w:r w:rsidRPr="00164097">
        <w:rPr>
          <w:rFonts w:ascii="Verdana" w:hAnsi="Verdana"/>
          <w:color w:val="000000"/>
          <w:sz w:val="20"/>
          <w:szCs w:val="20"/>
        </w:rPr>
        <w:t>Мариинско-Посадского района Чувашской Ре</w:t>
      </w:r>
      <w:r w:rsidRPr="00164097">
        <w:rPr>
          <w:rFonts w:ascii="Verdana" w:hAnsi="Verdana"/>
          <w:color w:val="000000"/>
          <w:sz w:val="20"/>
          <w:szCs w:val="20"/>
        </w:rPr>
        <w:t>с</w:t>
      </w:r>
      <w:r w:rsidRPr="00164097">
        <w:rPr>
          <w:rFonts w:ascii="Verdana" w:hAnsi="Verdana"/>
          <w:color w:val="000000"/>
          <w:sz w:val="20"/>
          <w:szCs w:val="20"/>
        </w:rPr>
        <w:t xml:space="preserve">публики от 24.12.2018  № С-67/2.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3. Настоящее решение вступает в силу после его официального опубликования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Глава </w:t>
      </w:r>
      <w:proofErr w:type="gramStart"/>
      <w:r w:rsidRPr="00164097">
        <w:rPr>
          <w:rFonts w:ascii="Verdana" w:hAnsi="Verdana"/>
          <w:sz w:val="20"/>
          <w:szCs w:val="20"/>
        </w:rPr>
        <w:t>Октябрьского</w:t>
      </w:r>
      <w:proofErr w:type="gramEnd"/>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сельского поселения                                                                </w:t>
      </w:r>
      <w:r w:rsidRPr="00164097">
        <w:rPr>
          <w:rFonts w:ascii="Verdana" w:hAnsi="Verdana"/>
          <w:sz w:val="20"/>
          <w:szCs w:val="20"/>
        </w:rPr>
        <w:tab/>
      </w:r>
      <w:r w:rsidRPr="00164097">
        <w:rPr>
          <w:rFonts w:ascii="Verdana" w:hAnsi="Verdana"/>
          <w:sz w:val="20"/>
          <w:szCs w:val="20"/>
        </w:rPr>
        <w:tab/>
        <w:t xml:space="preserve"> </w:t>
      </w:r>
      <w:proofErr w:type="spellStart"/>
      <w:r w:rsidRPr="00164097">
        <w:rPr>
          <w:rFonts w:ascii="Verdana" w:hAnsi="Verdana"/>
          <w:sz w:val="20"/>
          <w:szCs w:val="20"/>
        </w:rPr>
        <w:t>В.Ф.Кураков</w:t>
      </w:r>
      <w:proofErr w:type="spellEnd"/>
    </w:p>
    <w:p w:rsidR="0061102F" w:rsidRPr="00164097" w:rsidRDefault="0061102F" w:rsidP="0061102F">
      <w:pPr>
        <w:ind w:firstLine="567"/>
        <w:jc w:val="right"/>
        <w:rPr>
          <w:rFonts w:ascii="Verdana" w:hAnsi="Verdana"/>
          <w:b/>
          <w:sz w:val="20"/>
          <w:szCs w:val="20"/>
        </w:rPr>
      </w:pPr>
      <w:r w:rsidRPr="00164097">
        <w:rPr>
          <w:rFonts w:ascii="Verdana" w:hAnsi="Verdana"/>
          <w:b/>
          <w:sz w:val="20"/>
          <w:szCs w:val="20"/>
        </w:rPr>
        <w:t>Приложение</w:t>
      </w:r>
    </w:p>
    <w:p w:rsidR="0061102F" w:rsidRPr="00164097" w:rsidRDefault="0061102F" w:rsidP="0061102F">
      <w:pPr>
        <w:ind w:firstLine="567"/>
        <w:jc w:val="right"/>
        <w:rPr>
          <w:rFonts w:ascii="Verdana" w:hAnsi="Verdana"/>
          <w:sz w:val="20"/>
          <w:szCs w:val="20"/>
        </w:rPr>
      </w:pPr>
      <w:r w:rsidRPr="00164097">
        <w:rPr>
          <w:rFonts w:ascii="Verdana" w:hAnsi="Verdana"/>
          <w:sz w:val="20"/>
          <w:szCs w:val="20"/>
        </w:rPr>
        <w:t>к решению Собрания депутатов</w:t>
      </w:r>
    </w:p>
    <w:p w:rsidR="0061102F" w:rsidRPr="00164097" w:rsidRDefault="0061102F" w:rsidP="0061102F">
      <w:pPr>
        <w:ind w:firstLine="567"/>
        <w:jc w:val="right"/>
        <w:rPr>
          <w:rFonts w:ascii="Verdana" w:hAnsi="Verdana"/>
          <w:sz w:val="20"/>
          <w:szCs w:val="20"/>
        </w:rPr>
      </w:pPr>
      <w:r w:rsidRPr="00164097">
        <w:rPr>
          <w:rFonts w:ascii="Verdana" w:hAnsi="Verdana"/>
          <w:sz w:val="20"/>
          <w:szCs w:val="20"/>
        </w:rPr>
        <w:t>Октябрьского сельского</w:t>
      </w:r>
      <w:r w:rsidRPr="00164097">
        <w:rPr>
          <w:rFonts w:ascii="Verdana" w:hAnsi="Verdana"/>
          <w:b/>
          <w:sz w:val="20"/>
          <w:szCs w:val="20"/>
        </w:rPr>
        <w:t xml:space="preserve"> </w:t>
      </w:r>
      <w:r w:rsidRPr="00164097">
        <w:rPr>
          <w:rFonts w:ascii="Verdana" w:hAnsi="Verdana"/>
          <w:sz w:val="20"/>
          <w:szCs w:val="20"/>
        </w:rPr>
        <w:t>поселения</w:t>
      </w:r>
    </w:p>
    <w:p w:rsidR="0061102F" w:rsidRPr="00164097" w:rsidRDefault="0061102F" w:rsidP="0061102F">
      <w:pPr>
        <w:ind w:firstLine="567"/>
        <w:jc w:val="right"/>
        <w:rPr>
          <w:rFonts w:ascii="Verdana" w:hAnsi="Verdana"/>
          <w:sz w:val="20"/>
          <w:szCs w:val="20"/>
        </w:rPr>
      </w:pPr>
      <w:r w:rsidRPr="00164097">
        <w:rPr>
          <w:rFonts w:ascii="Verdana" w:hAnsi="Verdana"/>
          <w:sz w:val="20"/>
          <w:szCs w:val="20"/>
        </w:rPr>
        <w:t>Мариинско-Посадского</w:t>
      </w:r>
      <w:r w:rsidRPr="00164097">
        <w:rPr>
          <w:rFonts w:ascii="Verdana" w:hAnsi="Verdana"/>
          <w:b/>
          <w:sz w:val="20"/>
          <w:szCs w:val="20"/>
        </w:rPr>
        <w:t xml:space="preserve"> </w:t>
      </w:r>
      <w:r w:rsidRPr="00164097">
        <w:rPr>
          <w:rFonts w:ascii="Verdana" w:hAnsi="Verdana"/>
          <w:sz w:val="20"/>
          <w:szCs w:val="20"/>
        </w:rPr>
        <w:t xml:space="preserve">района </w:t>
      </w:r>
    </w:p>
    <w:p w:rsidR="0061102F" w:rsidRPr="00164097" w:rsidRDefault="0061102F" w:rsidP="0061102F">
      <w:pPr>
        <w:ind w:firstLine="567"/>
        <w:jc w:val="right"/>
        <w:rPr>
          <w:rFonts w:ascii="Verdana" w:hAnsi="Verdana"/>
          <w:sz w:val="20"/>
          <w:szCs w:val="20"/>
        </w:rPr>
      </w:pPr>
      <w:r w:rsidRPr="00164097">
        <w:rPr>
          <w:rFonts w:ascii="Verdana" w:hAnsi="Verdana"/>
          <w:sz w:val="20"/>
          <w:szCs w:val="20"/>
        </w:rPr>
        <w:t>Чувашской Республики</w:t>
      </w:r>
    </w:p>
    <w:p w:rsidR="0061102F" w:rsidRPr="00164097" w:rsidRDefault="0061102F" w:rsidP="0061102F">
      <w:pPr>
        <w:ind w:firstLine="567"/>
        <w:jc w:val="right"/>
        <w:rPr>
          <w:rFonts w:ascii="Verdana" w:hAnsi="Verdana"/>
          <w:sz w:val="20"/>
          <w:szCs w:val="20"/>
        </w:rPr>
      </w:pPr>
      <w:r w:rsidRPr="00164097">
        <w:rPr>
          <w:rFonts w:ascii="Verdana" w:hAnsi="Verdana"/>
          <w:sz w:val="20"/>
          <w:szCs w:val="20"/>
        </w:rPr>
        <w:t>от  24.01.2020 г. № С-91/3</w:t>
      </w:r>
    </w:p>
    <w:p w:rsidR="0061102F" w:rsidRPr="00164097" w:rsidRDefault="0061102F" w:rsidP="0061102F">
      <w:pPr>
        <w:ind w:firstLine="567"/>
        <w:jc w:val="right"/>
        <w:rPr>
          <w:rFonts w:ascii="Verdana" w:hAnsi="Verdana"/>
          <w:sz w:val="20"/>
          <w:szCs w:val="20"/>
        </w:rPr>
      </w:pPr>
    </w:p>
    <w:p w:rsidR="0061102F" w:rsidRPr="00164097" w:rsidRDefault="0061102F" w:rsidP="0061102F">
      <w:pPr>
        <w:ind w:firstLine="567"/>
        <w:jc w:val="both"/>
        <w:rPr>
          <w:rFonts w:ascii="Verdana" w:hAnsi="Verdana"/>
          <w:sz w:val="20"/>
          <w:szCs w:val="20"/>
        </w:rPr>
      </w:pPr>
    </w:p>
    <w:p w:rsidR="0061102F" w:rsidRPr="00164097" w:rsidRDefault="0061102F" w:rsidP="0061102F">
      <w:pPr>
        <w:ind w:firstLine="567"/>
        <w:jc w:val="center"/>
        <w:rPr>
          <w:rFonts w:ascii="Verdana" w:hAnsi="Verdana"/>
          <w:b/>
          <w:sz w:val="20"/>
          <w:szCs w:val="20"/>
        </w:rPr>
      </w:pPr>
      <w:r w:rsidRPr="00164097">
        <w:rPr>
          <w:rFonts w:ascii="Verdana" w:hAnsi="Verdana"/>
          <w:b/>
          <w:sz w:val="20"/>
          <w:szCs w:val="20"/>
        </w:rPr>
        <w:t>ПОЛОЖЕНИЕ</w:t>
      </w:r>
    </w:p>
    <w:p w:rsidR="0061102F" w:rsidRPr="00164097" w:rsidRDefault="0061102F" w:rsidP="0061102F">
      <w:pPr>
        <w:ind w:firstLine="567"/>
        <w:jc w:val="center"/>
        <w:rPr>
          <w:rFonts w:ascii="Verdana" w:hAnsi="Verdana"/>
          <w:b/>
          <w:sz w:val="20"/>
          <w:szCs w:val="20"/>
        </w:rPr>
      </w:pPr>
      <w:proofErr w:type="gramStart"/>
      <w:r w:rsidRPr="00164097">
        <w:rPr>
          <w:rFonts w:ascii="Verdana" w:hAnsi="Verdana"/>
          <w:b/>
          <w:sz w:val="20"/>
          <w:szCs w:val="20"/>
        </w:rPr>
        <w:t>о порядке организации и проведения общественных обсуждений или публичных слушаний п</w:t>
      </w:r>
      <w:r w:rsidRPr="00164097">
        <w:rPr>
          <w:rStyle w:val="hl"/>
          <w:rFonts w:ascii="Verdana" w:hAnsi="Verdana"/>
          <w:b/>
          <w:sz w:val="20"/>
          <w:szCs w:val="20"/>
        </w:rPr>
        <w:t>о проектам генеральных пл</w:t>
      </w:r>
      <w:r w:rsidRPr="00164097">
        <w:rPr>
          <w:rStyle w:val="hl"/>
          <w:rFonts w:ascii="Verdana" w:hAnsi="Verdana"/>
          <w:b/>
          <w:sz w:val="20"/>
          <w:szCs w:val="20"/>
        </w:rPr>
        <w:t>а</w:t>
      </w:r>
      <w:r w:rsidRPr="00164097">
        <w:rPr>
          <w:rStyle w:val="hl"/>
          <w:rFonts w:ascii="Verdana" w:hAnsi="Verdana"/>
          <w:b/>
          <w:sz w:val="20"/>
          <w:szCs w:val="20"/>
        </w:rPr>
        <w:t>нов, проектам правил землепользования и застройки, проектам планировки территории, проектам межевания территории, пр</w:t>
      </w:r>
      <w:r w:rsidRPr="00164097">
        <w:rPr>
          <w:rStyle w:val="hl"/>
          <w:rFonts w:ascii="Verdana" w:hAnsi="Verdana"/>
          <w:b/>
          <w:sz w:val="20"/>
          <w:szCs w:val="20"/>
        </w:rPr>
        <w:t>о</w:t>
      </w:r>
      <w:r w:rsidRPr="00164097">
        <w:rPr>
          <w:rStyle w:val="hl"/>
          <w:rFonts w:ascii="Verdana" w:hAnsi="Verdana"/>
          <w:b/>
          <w:sz w:val="20"/>
          <w:szCs w:val="20"/>
        </w:rPr>
        <w:t>ектам правил благоустройства территорий, проектам, предусматривающим внесение изменений в один из указанных утве</w:t>
      </w:r>
      <w:r w:rsidRPr="00164097">
        <w:rPr>
          <w:rStyle w:val="hl"/>
          <w:rFonts w:ascii="Verdana" w:hAnsi="Verdana"/>
          <w:b/>
          <w:sz w:val="20"/>
          <w:szCs w:val="20"/>
        </w:rPr>
        <w:t>р</w:t>
      </w:r>
      <w:r w:rsidRPr="00164097">
        <w:rPr>
          <w:rStyle w:val="hl"/>
          <w:rFonts w:ascii="Verdana" w:hAnsi="Verdana"/>
          <w:b/>
          <w:sz w:val="20"/>
          <w:szCs w:val="20"/>
        </w:rPr>
        <w:t>жденных документов, проектам решений о предоставлении разрешения на условно разрешенный вид использования земел</w:t>
      </w:r>
      <w:r w:rsidRPr="00164097">
        <w:rPr>
          <w:rStyle w:val="hl"/>
          <w:rFonts w:ascii="Verdana" w:hAnsi="Verdana"/>
          <w:b/>
          <w:sz w:val="20"/>
          <w:szCs w:val="20"/>
        </w:rPr>
        <w:t>ь</w:t>
      </w:r>
      <w:r w:rsidRPr="00164097">
        <w:rPr>
          <w:rStyle w:val="hl"/>
          <w:rFonts w:ascii="Verdana" w:hAnsi="Verdana"/>
          <w:b/>
          <w:sz w:val="20"/>
          <w:szCs w:val="20"/>
        </w:rPr>
        <w:t>ного участка или объекта капитального строительства, проектам решений о предоставлении разрешения</w:t>
      </w:r>
      <w:proofErr w:type="gramEnd"/>
      <w:r w:rsidRPr="00164097">
        <w:rPr>
          <w:rStyle w:val="hl"/>
          <w:rFonts w:ascii="Verdana" w:hAnsi="Verdana"/>
          <w:b/>
          <w:sz w:val="20"/>
          <w:szCs w:val="20"/>
        </w:rPr>
        <w:t xml:space="preserve"> на отклонение от пр</w:t>
      </w:r>
      <w:r w:rsidRPr="00164097">
        <w:rPr>
          <w:rStyle w:val="hl"/>
          <w:rFonts w:ascii="Verdana" w:hAnsi="Verdana"/>
          <w:b/>
          <w:sz w:val="20"/>
          <w:szCs w:val="20"/>
        </w:rPr>
        <w:t>е</w:t>
      </w:r>
      <w:r w:rsidRPr="00164097">
        <w:rPr>
          <w:rStyle w:val="hl"/>
          <w:rFonts w:ascii="Verdana" w:hAnsi="Verdana"/>
          <w:b/>
          <w:sz w:val="20"/>
          <w:szCs w:val="20"/>
        </w:rPr>
        <w:t xml:space="preserve">дельных параметров разрешенного строительства, реконструкции объектов капитального строительства на территории </w:t>
      </w:r>
      <w:r w:rsidRPr="00164097">
        <w:rPr>
          <w:rFonts w:ascii="Verdana" w:hAnsi="Verdana"/>
          <w:b/>
          <w:sz w:val="20"/>
          <w:szCs w:val="20"/>
        </w:rPr>
        <w:t>О</w:t>
      </w:r>
      <w:r w:rsidRPr="00164097">
        <w:rPr>
          <w:rFonts w:ascii="Verdana" w:hAnsi="Verdana"/>
          <w:b/>
          <w:sz w:val="20"/>
          <w:szCs w:val="20"/>
        </w:rPr>
        <w:t>к</w:t>
      </w:r>
      <w:r w:rsidRPr="00164097">
        <w:rPr>
          <w:rFonts w:ascii="Verdana" w:hAnsi="Verdana"/>
          <w:b/>
          <w:sz w:val="20"/>
          <w:szCs w:val="20"/>
        </w:rPr>
        <w:t>тябрьского сельского поселения Мариинско-Посадского</w:t>
      </w:r>
      <w:r w:rsidRPr="00164097">
        <w:rPr>
          <w:rStyle w:val="hl"/>
          <w:rFonts w:ascii="Verdana" w:hAnsi="Verdana"/>
          <w:b/>
          <w:sz w:val="20"/>
          <w:szCs w:val="20"/>
        </w:rPr>
        <w:t xml:space="preserve"> района Чувашской Республики  </w:t>
      </w:r>
    </w:p>
    <w:p w:rsidR="0061102F" w:rsidRPr="00164097" w:rsidRDefault="0061102F" w:rsidP="0061102F">
      <w:pPr>
        <w:ind w:firstLine="567"/>
        <w:jc w:val="both"/>
        <w:rPr>
          <w:rFonts w:ascii="Verdana" w:hAnsi="Verdana"/>
          <w:b/>
          <w:sz w:val="20"/>
          <w:szCs w:val="20"/>
        </w:rPr>
      </w:pPr>
      <w:r w:rsidRPr="00164097">
        <w:rPr>
          <w:rFonts w:ascii="Verdana" w:hAnsi="Verdana"/>
          <w:b/>
          <w:sz w:val="20"/>
          <w:szCs w:val="20"/>
        </w:rPr>
        <w:t> </w:t>
      </w:r>
    </w:p>
    <w:p w:rsidR="0061102F" w:rsidRPr="00164097" w:rsidRDefault="0061102F" w:rsidP="0061102F">
      <w:pPr>
        <w:ind w:firstLine="567"/>
        <w:jc w:val="both"/>
        <w:rPr>
          <w:rFonts w:ascii="Verdana" w:hAnsi="Verdana"/>
          <w:b/>
          <w:sz w:val="20"/>
          <w:szCs w:val="20"/>
        </w:rPr>
      </w:pPr>
      <w:r w:rsidRPr="00164097">
        <w:rPr>
          <w:rFonts w:ascii="Verdana" w:hAnsi="Verdana"/>
          <w:b/>
          <w:sz w:val="20"/>
          <w:szCs w:val="20"/>
        </w:rPr>
        <w:t>1. Общие положения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1.1. </w:t>
      </w:r>
      <w:proofErr w:type="gramStart"/>
      <w:r w:rsidRPr="00164097">
        <w:rPr>
          <w:rFonts w:ascii="Verdana" w:hAnsi="Verdana"/>
          <w:sz w:val="20"/>
          <w:szCs w:val="20"/>
        </w:rPr>
        <w:t>Настоящее Положение о порядке организации и проведения общественных обсуждений или публичных слушаний п</w:t>
      </w:r>
      <w:r w:rsidRPr="00164097">
        <w:rPr>
          <w:rStyle w:val="hl"/>
          <w:rFonts w:ascii="Verdana" w:hAnsi="Verdana"/>
          <w:sz w:val="20"/>
          <w:szCs w:val="20"/>
        </w:rPr>
        <w:t>о проектам ген</w:t>
      </w:r>
      <w:r w:rsidRPr="00164097">
        <w:rPr>
          <w:rStyle w:val="hl"/>
          <w:rFonts w:ascii="Verdana" w:hAnsi="Verdana"/>
          <w:sz w:val="20"/>
          <w:szCs w:val="20"/>
        </w:rPr>
        <w:t>е</w:t>
      </w:r>
      <w:r w:rsidRPr="00164097">
        <w:rPr>
          <w:rStyle w:val="hl"/>
          <w:rFonts w:ascii="Verdana" w:hAnsi="Verdana"/>
          <w:sz w:val="20"/>
          <w:szCs w:val="20"/>
        </w:rPr>
        <w:t>ральных планов, проектам правил землепользования и застройки, проектам планировки территории, проектам межевания территории, прое</w:t>
      </w:r>
      <w:r w:rsidRPr="00164097">
        <w:rPr>
          <w:rStyle w:val="hl"/>
          <w:rFonts w:ascii="Verdana" w:hAnsi="Verdana"/>
          <w:sz w:val="20"/>
          <w:szCs w:val="20"/>
        </w:rPr>
        <w:t>к</w:t>
      </w:r>
      <w:r w:rsidRPr="00164097">
        <w:rPr>
          <w:rStyle w:val="hl"/>
          <w:rFonts w:ascii="Verdana" w:hAnsi="Verdana"/>
          <w:sz w:val="20"/>
          <w:szCs w:val="20"/>
        </w:rPr>
        <w:t>там правил благоустройства территорий, проектам, 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w:t>
      </w:r>
      <w:r w:rsidRPr="00164097">
        <w:rPr>
          <w:rStyle w:val="hl"/>
          <w:rFonts w:ascii="Verdana" w:hAnsi="Verdana"/>
          <w:sz w:val="20"/>
          <w:szCs w:val="20"/>
        </w:rPr>
        <w:t>и</w:t>
      </w:r>
      <w:r w:rsidRPr="00164097">
        <w:rPr>
          <w:rStyle w:val="hl"/>
          <w:rFonts w:ascii="Verdana" w:hAnsi="Verdana"/>
          <w:sz w:val="20"/>
          <w:szCs w:val="20"/>
        </w:rPr>
        <w:t>тельства, проектам решений о предоставлении</w:t>
      </w:r>
      <w:proofErr w:type="gramEnd"/>
      <w:r w:rsidRPr="00164097">
        <w:rPr>
          <w:rStyle w:val="hl"/>
          <w:rFonts w:ascii="Verdana" w:hAnsi="Verdana"/>
          <w:sz w:val="20"/>
          <w:szCs w:val="20"/>
        </w:rPr>
        <w:t xml:space="preserve"> разрешения на отклонение от предельных параметров разрешенного строительства, реконс</w:t>
      </w:r>
      <w:r w:rsidRPr="00164097">
        <w:rPr>
          <w:rStyle w:val="hl"/>
          <w:rFonts w:ascii="Verdana" w:hAnsi="Verdana"/>
          <w:sz w:val="20"/>
          <w:szCs w:val="20"/>
        </w:rPr>
        <w:t>т</w:t>
      </w:r>
      <w:r w:rsidRPr="00164097">
        <w:rPr>
          <w:rStyle w:val="hl"/>
          <w:rFonts w:ascii="Verdana" w:hAnsi="Verdana"/>
          <w:sz w:val="20"/>
          <w:szCs w:val="20"/>
        </w:rPr>
        <w:t>рукции объектов капитального строительства</w:t>
      </w:r>
      <w:r w:rsidRPr="00164097">
        <w:rPr>
          <w:rStyle w:val="hl"/>
          <w:rFonts w:ascii="Verdana" w:hAnsi="Verdana"/>
          <w:b/>
          <w:sz w:val="20"/>
          <w:szCs w:val="20"/>
        </w:rPr>
        <w:t xml:space="preserve"> </w:t>
      </w:r>
      <w:r w:rsidRPr="00164097">
        <w:rPr>
          <w:rFonts w:ascii="Verdana" w:hAnsi="Verdana"/>
          <w:sz w:val="20"/>
          <w:szCs w:val="20"/>
        </w:rPr>
        <w:t xml:space="preserve">на территории Октябрьского сельского поселения Мариинско-Посадского района Чувашской Республики (далее – Положение) разработано в соответствии с Градостроительным </w:t>
      </w:r>
      <w:hyperlink r:id="rId28" w:history="1">
        <w:r w:rsidRPr="00164097">
          <w:rPr>
            <w:rStyle w:val="af"/>
            <w:rFonts w:ascii="Verdana" w:hAnsi="Verdana"/>
            <w:sz w:val="20"/>
            <w:szCs w:val="20"/>
          </w:rPr>
          <w:t>кодексом</w:t>
        </w:r>
      </w:hyperlink>
      <w:r w:rsidRPr="00164097">
        <w:rPr>
          <w:rFonts w:ascii="Verdana" w:hAnsi="Verdana"/>
          <w:sz w:val="20"/>
          <w:szCs w:val="20"/>
        </w:rPr>
        <w:t xml:space="preserve"> Российской Федерации, Федеральным законом от 6 октября 2003 года </w:t>
      </w:r>
      <w:hyperlink r:id="rId29" w:history="1">
        <w:r w:rsidRPr="00164097">
          <w:rPr>
            <w:rStyle w:val="af"/>
            <w:rFonts w:ascii="Verdana" w:hAnsi="Verdana"/>
            <w:sz w:val="20"/>
            <w:szCs w:val="20"/>
          </w:rPr>
          <w:t>№ 131-ФЗ</w:t>
        </w:r>
      </w:hyperlink>
      <w:r w:rsidRPr="00164097">
        <w:rPr>
          <w:rFonts w:ascii="Verdana" w:hAnsi="Verdana"/>
          <w:sz w:val="20"/>
          <w:szCs w:val="20"/>
        </w:rPr>
        <w:t xml:space="preserve"> «Об общих принципах организации местного самоуправления в Российской Федерации». </w:t>
      </w:r>
    </w:p>
    <w:p w:rsidR="0061102F" w:rsidRPr="00164097" w:rsidRDefault="0061102F" w:rsidP="0061102F">
      <w:pPr>
        <w:ind w:firstLine="567"/>
        <w:jc w:val="both"/>
        <w:rPr>
          <w:rFonts w:ascii="Verdana" w:hAnsi="Verdana"/>
          <w:sz w:val="20"/>
          <w:szCs w:val="20"/>
        </w:rPr>
      </w:pPr>
      <w:proofErr w:type="gramStart"/>
      <w:r w:rsidRPr="00164097">
        <w:rPr>
          <w:rFonts w:ascii="Verdana" w:hAnsi="Verdana"/>
          <w:sz w:val="20"/>
          <w:szCs w:val="20"/>
        </w:rPr>
        <w:t>Положение устанавливает порядок организации и проведения общественных обсуждений или публичных слушаний п</w:t>
      </w:r>
      <w:r w:rsidRPr="00164097">
        <w:rPr>
          <w:rStyle w:val="hl"/>
          <w:rFonts w:ascii="Verdana" w:hAnsi="Verdana"/>
          <w:sz w:val="20"/>
          <w:szCs w:val="20"/>
        </w:rPr>
        <w:t>о проектам ген</w:t>
      </w:r>
      <w:r w:rsidRPr="00164097">
        <w:rPr>
          <w:rStyle w:val="hl"/>
          <w:rFonts w:ascii="Verdana" w:hAnsi="Verdana"/>
          <w:sz w:val="20"/>
          <w:szCs w:val="20"/>
        </w:rPr>
        <w:t>е</w:t>
      </w:r>
      <w:r w:rsidRPr="00164097">
        <w:rPr>
          <w:rStyle w:val="hl"/>
          <w:rFonts w:ascii="Verdana" w:hAnsi="Verdana"/>
          <w:sz w:val="20"/>
          <w:szCs w:val="20"/>
        </w:rPr>
        <w:t>ральных планов, проектам правил землепользования и застройки, проектам планировки территории, проектам межевания территории, прое</w:t>
      </w:r>
      <w:r w:rsidRPr="00164097">
        <w:rPr>
          <w:rStyle w:val="hl"/>
          <w:rFonts w:ascii="Verdana" w:hAnsi="Verdana"/>
          <w:sz w:val="20"/>
          <w:szCs w:val="20"/>
        </w:rPr>
        <w:t>к</w:t>
      </w:r>
      <w:r w:rsidRPr="00164097">
        <w:rPr>
          <w:rStyle w:val="hl"/>
          <w:rFonts w:ascii="Verdana" w:hAnsi="Verdana"/>
          <w:sz w:val="20"/>
          <w:szCs w:val="20"/>
        </w:rPr>
        <w:t>там правил благоустройства территорий, проектам решений о предоставлении разрешения на условно разрешенный вид использования з</w:t>
      </w:r>
      <w:r w:rsidRPr="00164097">
        <w:rPr>
          <w:rStyle w:val="hl"/>
          <w:rFonts w:ascii="Verdana" w:hAnsi="Verdana"/>
          <w:sz w:val="20"/>
          <w:szCs w:val="20"/>
        </w:rPr>
        <w:t>е</w:t>
      </w:r>
      <w:r w:rsidRPr="00164097">
        <w:rPr>
          <w:rStyle w:val="hl"/>
          <w:rFonts w:ascii="Verdana" w:hAnsi="Verdana"/>
          <w:sz w:val="20"/>
          <w:szCs w:val="20"/>
        </w:rPr>
        <w:t>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164097">
        <w:rPr>
          <w:rStyle w:val="hl"/>
          <w:rFonts w:ascii="Verdana" w:hAnsi="Verdana"/>
          <w:sz w:val="20"/>
          <w:szCs w:val="20"/>
        </w:rPr>
        <w:t xml:space="preserve"> капитального строительства</w:t>
      </w:r>
      <w:r w:rsidRPr="00164097">
        <w:rPr>
          <w:rFonts w:ascii="Verdana" w:hAnsi="Verdana"/>
          <w:sz w:val="20"/>
          <w:szCs w:val="20"/>
        </w:rPr>
        <w:t xml:space="preserve"> (далее - порядок проведения общественных обсуждений или публичных слушаний по проектам) с целью выявления и учета мнения населения по разрабатываемым или принимаемым м</w:t>
      </w:r>
      <w:r w:rsidRPr="00164097">
        <w:rPr>
          <w:rFonts w:ascii="Verdana" w:hAnsi="Verdana"/>
          <w:sz w:val="20"/>
          <w:szCs w:val="20"/>
        </w:rPr>
        <w:t>у</w:t>
      </w:r>
      <w:r w:rsidRPr="00164097">
        <w:rPr>
          <w:rFonts w:ascii="Verdana" w:hAnsi="Verdana"/>
          <w:sz w:val="20"/>
          <w:szCs w:val="20"/>
        </w:rPr>
        <w:t>ниципальным правовым актам.</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1.2. </w:t>
      </w:r>
      <w:proofErr w:type="gramStart"/>
      <w:r w:rsidRPr="00164097">
        <w:rPr>
          <w:rFonts w:ascii="Verdana" w:hAnsi="Verdana"/>
          <w:sz w:val="20"/>
          <w:szCs w:val="20"/>
        </w:rPr>
        <w:t>Под общественными обсуждениями или публичными слушаниями в настоящем Положении понимается обсуждение проектов ген</w:t>
      </w:r>
      <w:r w:rsidRPr="00164097">
        <w:rPr>
          <w:rFonts w:ascii="Verdana" w:hAnsi="Verdana"/>
          <w:sz w:val="20"/>
          <w:szCs w:val="20"/>
        </w:rPr>
        <w:t>е</w:t>
      </w:r>
      <w:r w:rsidRPr="00164097">
        <w:rPr>
          <w:rFonts w:ascii="Verdana" w:hAnsi="Verdana"/>
          <w:sz w:val="20"/>
          <w:szCs w:val="20"/>
        </w:rPr>
        <w:t>ральных планов, проектов правил землепользования и застройки, проектов планировки территории, проектов межевания территории, прое</w:t>
      </w:r>
      <w:r w:rsidRPr="00164097">
        <w:rPr>
          <w:rFonts w:ascii="Verdana" w:hAnsi="Verdana"/>
          <w:sz w:val="20"/>
          <w:szCs w:val="20"/>
        </w:rPr>
        <w:t>к</w:t>
      </w:r>
      <w:r w:rsidRPr="00164097">
        <w:rPr>
          <w:rFonts w:ascii="Verdana" w:hAnsi="Verdana"/>
          <w:sz w:val="20"/>
          <w:szCs w:val="20"/>
        </w:rPr>
        <w:t>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w:t>
      </w:r>
      <w:proofErr w:type="gramEnd"/>
      <w:r w:rsidRPr="00164097">
        <w:rPr>
          <w:rFonts w:ascii="Verdana" w:hAnsi="Verdana"/>
          <w:sz w:val="20"/>
          <w:szCs w:val="20"/>
        </w:rPr>
        <w:t xml:space="preserve"> на отклонение от предельных параметров разрешенного строительства, р</w:t>
      </w:r>
      <w:r w:rsidRPr="00164097">
        <w:rPr>
          <w:rFonts w:ascii="Verdana" w:hAnsi="Verdana"/>
          <w:sz w:val="20"/>
          <w:szCs w:val="20"/>
        </w:rPr>
        <w:t>е</w:t>
      </w:r>
      <w:r w:rsidRPr="00164097">
        <w:rPr>
          <w:rFonts w:ascii="Verdana" w:hAnsi="Verdana"/>
          <w:sz w:val="20"/>
          <w:szCs w:val="20"/>
        </w:rPr>
        <w:t>конструкции объектов капитального строительства на территории Октябрьского сельского поселения Мариинско-Посадского района Чува</w:t>
      </w:r>
      <w:r w:rsidRPr="00164097">
        <w:rPr>
          <w:rFonts w:ascii="Verdana" w:hAnsi="Verdana"/>
          <w:sz w:val="20"/>
          <w:szCs w:val="20"/>
        </w:rPr>
        <w:t>ш</w:t>
      </w:r>
      <w:r w:rsidRPr="00164097">
        <w:rPr>
          <w:rFonts w:ascii="Verdana" w:hAnsi="Verdana"/>
          <w:sz w:val="20"/>
          <w:szCs w:val="20"/>
        </w:rPr>
        <w:t>ской Республики (далее – проекты).</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Результаты общественных обсуждений или публичных слушаний носят для органов местного самоуправления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рекомендательный характер.</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1.3. Общественные обсуждения или публичные слушания проводятся в целях:</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обеспечения гласности и соблюдения интересов населения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при подготовке и принятии проектов;</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информирования населения о предполагаемых решениях органов местного самоуправления Октябрьского сельского</w:t>
      </w:r>
      <w:r w:rsidRPr="00164097">
        <w:rPr>
          <w:rFonts w:ascii="Verdana" w:hAnsi="Verdana"/>
          <w:b/>
          <w:sz w:val="20"/>
          <w:szCs w:val="20"/>
        </w:rPr>
        <w:t xml:space="preserve"> </w:t>
      </w:r>
      <w:r w:rsidRPr="00164097">
        <w:rPr>
          <w:rFonts w:ascii="Verdana" w:hAnsi="Verdana"/>
          <w:sz w:val="20"/>
          <w:szCs w:val="20"/>
        </w:rPr>
        <w:t>поселения;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 выявления общественного мнения по проектам, </w:t>
      </w:r>
      <w:proofErr w:type="gramStart"/>
      <w:r w:rsidRPr="00164097">
        <w:rPr>
          <w:rFonts w:ascii="Verdana" w:hAnsi="Verdana"/>
          <w:sz w:val="20"/>
          <w:szCs w:val="20"/>
        </w:rPr>
        <w:t>выносимых</w:t>
      </w:r>
      <w:proofErr w:type="gramEnd"/>
      <w:r w:rsidRPr="00164097">
        <w:rPr>
          <w:rFonts w:ascii="Verdana" w:hAnsi="Verdana"/>
          <w:sz w:val="20"/>
          <w:szCs w:val="20"/>
        </w:rPr>
        <w:t xml:space="preserve"> на общественные обсуждения или публичные слушания;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подготовки предложений и рекомендаций для принятия решений органами местного самоуправления Октябрьского сельского</w:t>
      </w:r>
      <w:r w:rsidRPr="00164097">
        <w:rPr>
          <w:rFonts w:ascii="Verdana" w:hAnsi="Verdana"/>
          <w:b/>
          <w:sz w:val="20"/>
          <w:szCs w:val="20"/>
        </w:rPr>
        <w:t xml:space="preserve"> </w:t>
      </w:r>
      <w:r w:rsidRPr="00164097">
        <w:rPr>
          <w:rFonts w:ascii="Verdana" w:hAnsi="Verdana"/>
          <w:sz w:val="20"/>
          <w:szCs w:val="20"/>
        </w:rPr>
        <w:t>посел</w:t>
      </w:r>
      <w:r w:rsidRPr="00164097">
        <w:rPr>
          <w:rFonts w:ascii="Verdana" w:hAnsi="Verdana"/>
          <w:sz w:val="20"/>
          <w:szCs w:val="20"/>
        </w:rPr>
        <w:t>е</w:t>
      </w:r>
      <w:r w:rsidRPr="00164097">
        <w:rPr>
          <w:rFonts w:ascii="Verdana" w:hAnsi="Verdana"/>
          <w:sz w:val="20"/>
          <w:szCs w:val="20"/>
        </w:rPr>
        <w:t>ния по проектам, выносимым на общественные обсуждения или публичные слушания;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осуществления взаимодействия органов местного самоуправления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с населением.</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1.4. Участие в общественных обсуждениях или публичных слушаниях является свободным и добровольным.</w:t>
      </w:r>
    </w:p>
    <w:p w:rsidR="0061102F" w:rsidRPr="00164097" w:rsidRDefault="0061102F" w:rsidP="0061102F">
      <w:pPr>
        <w:ind w:firstLine="567"/>
        <w:jc w:val="both"/>
        <w:rPr>
          <w:rFonts w:ascii="Verdana" w:hAnsi="Verdana"/>
          <w:b/>
          <w:sz w:val="20"/>
          <w:szCs w:val="20"/>
        </w:rPr>
      </w:pPr>
    </w:p>
    <w:p w:rsidR="0061102F" w:rsidRPr="00164097" w:rsidRDefault="0061102F" w:rsidP="0061102F">
      <w:pPr>
        <w:autoSpaceDE w:val="0"/>
        <w:autoSpaceDN w:val="0"/>
        <w:adjustRightInd w:val="0"/>
        <w:jc w:val="center"/>
        <w:rPr>
          <w:rFonts w:ascii="Verdana" w:hAnsi="Verdana"/>
          <w:b/>
          <w:sz w:val="20"/>
          <w:szCs w:val="20"/>
        </w:rPr>
      </w:pPr>
      <w:r w:rsidRPr="00164097">
        <w:rPr>
          <w:rFonts w:ascii="Verdana" w:hAnsi="Verdana"/>
          <w:b/>
          <w:sz w:val="20"/>
          <w:szCs w:val="20"/>
        </w:rPr>
        <w:t>2. Порядок организации и проведения общественных обсуждений или публичных слушаний</w:t>
      </w:r>
      <w:r w:rsidRPr="00164097">
        <w:rPr>
          <w:rFonts w:ascii="Verdana" w:hAnsi="Verdana"/>
          <w:sz w:val="20"/>
          <w:szCs w:val="20"/>
        </w:rPr>
        <w:t xml:space="preserve"> </w:t>
      </w:r>
      <w:r w:rsidRPr="00164097">
        <w:rPr>
          <w:rFonts w:ascii="Verdana" w:hAnsi="Verdana"/>
          <w:b/>
          <w:sz w:val="20"/>
          <w:szCs w:val="20"/>
        </w:rPr>
        <w:t xml:space="preserve">по проектам, порядок подготовки протокола общественных обсуждений или публичных слушаний, порядок подготовки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требования к информационным стендам, на которых размещаются </w:t>
      </w:r>
    </w:p>
    <w:p w:rsidR="0061102F" w:rsidRPr="00164097" w:rsidRDefault="0061102F" w:rsidP="0061102F">
      <w:pPr>
        <w:autoSpaceDE w:val="0"/>
        <w:autoSpaceDN w:val="0"/>
        <w:adjustRightInd w:val="0"/>
        <w:jc w:val="center"/>
        <w:rPr>
          <w:rFonts w:ascii="Verdana" w:hAnsi="Verdana"/>
          <w:b/>
          <w:sz w:val="20"/>
          <w:szCs w:val="20"/>
        </w:rPr>
      </w:pPr>
      <w:r w:rsidRPr="00164097">
        <w:rPr>
          <w:rFonts w:ascii="Verdana" w:hAnsi="Verdana"/>
          <w:b/>
          <w:sz w:val="20"/>
          <w:szCs w:val="20"/>
        </w:rPr>
        <w:t xml:space="preserve">оповещения о начале общественных обсуждений или публичных слушаний,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61102F" w:rsidRPr="00164097" w:rsidRDefault="0061102F" w:rsidP="0061102F">
      <w:pPr>
        <w:ind w:firstLine="567"/>
        <w:jc w:val="both"/>
        <w:rPr>
          <w:rFonts w:ascii="Verdana" w:hAnsi="Verdana"/>
          <w:sz w:val="20"/>
          <w:szCs w:val="20"/>
        </w:rPr>
      </w:pP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2.1. Общественные обсуждения или публичные слушания по проектам проводятся в соответствии с </w:t>
      </w:r>
      <w:hyperlink r:id="rId30" w:history="1">
        <w:r w:rsidRPr="00164097">
          <w:rPr>
            <w:rStyle w:val="af"/>
            <w:rFonts w:ascii="Verdana" w:hAnsi="Verdana"/>
            <w:sz w:val="20"/>
            <w:szCs w:val="20"/>
          </w:rPr>
          <w:t>Градостроительным кодексом Ро</w:t>
        </w:r>
        <w:r w:rsidRPr="00164097">
          <w:rPr>
            <w:rStyle w:val="af"/>
            <w:rFonts w:ascii="Verdana" w:hAnsi="Verdana"/>
            <w:sz w:val="20"/>
            <w:szCs w:val="20"/>
          </w:rPr>
          <w:t>с</w:t>
        </w:r>
        <w:r w:rsidRPr="00164097">
          <w:rPr>
            <w:rStyle w:val="af"/>
            <w:rFonts w:ascii="Verdana" w:hAnsi="Verdana"/>
            <w:sz w:val="20"/>
            <w:szCs w:val="20"/>
          </w:rPr>
          <w:t>сийской Федерации</w:t>
        </w:r>
      </w:hyperlink>
      <w:r w:rsidRPr="00164097">
        <w:rPr>
          <w:rFonts w:ascii="Verdana" w:hAnsi="Verdana"/>
          <w:sz w:val="20"/>
          <w:szCs w:val="20"/>
        </w:rPr>
        <w:t xml:space="preserve"> и настоящим Положением.</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2.2. Организаторами проведения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proofErr w:type="gramStart"/>
      <w:r w:rsidRPr="00164097">
        <w:rPr>
          <w:rFonts w:ascii="Verdana" w:hAnsi="Verdana"/>
          <w:sz w:val="20"/>
          <w:szCs w:val="20"/>
        </w:rPr>
        <w:t>- по проекту Правил землепользования и застройки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по проектам, предусматривающим внесение и</w:t>
      </w:r>
      <w:r w:rsidRPr="00164097">
        <w:rPr>
          <w:rFonts w:ascii="Verdana" w:hAnsi="Verdana"/>
          <w:sz w:val="20"/>
          <w:szCs w:val="20"/>
        </w:rPr>
        <w:t>з</w:t>
      </w:r>
      <w:r w:rsidRPr="00164097">
        <w:rPr>
          <w:rFonts w:ascii="Verdana" w:hAnsi="Verdana"/>
          <w:sz w:val="20"/>
          <w:szCs w:val="20"/>
        </w:rPr>
        <w:t>менений в правила землепользования и застройки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w:t>
      </w:r>
      <w:r w:rsidRPr="00164097">
        <w:rPr>
          <w:rFonts w:ascii="Verdana" w:hAnsi="Verdana"/>
          <w:sz w:val="20"/>
          <w:szCs w:val="20"/>
        </w:rPr>
        <w:t>е</w:t>
      </w:r>
      <w:r w:rsidRPr="00164097">
        <w:rPr>
          <w:rFonts w:ascii="Verdana" w:hAnsi="Verdana"/>
          <w:sz w:val="20"/>
          <w:szCs w:val="20"/>
        </w:rPr>
        <w:t>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w:t>
      </w:r>
      <w:proofErr w:type="gramEnd"/>
      <w:r w:rsidRPr="00164097">
        <w:rPr>
          <w:rFonts w:ascii="Verdana" w:hAnsi="Verdana"/>
          <w:sz w:val="20"/>
          <w:szCs w:val="20"/>
        </w:rPr>
        <w:t xml:space="preserve"> проекта правил землепользования и застройки администрации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(далее - Комиссия);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по проекту генерального плана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проектам планировки территории,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w:t>
      </w:r>
      <w:r w:rsidRPr="00164097">
        <w:rPr>
          <w:rFonts w:ascii="Verdana" w:hAnsi="Verdana"/>
          <w:sz w:val="20"/>
          <w:szCs w:val="20"/>
        </w:rPr>
        <w:t>в</w:t>
      </w:r>
      <w:r w:rsidRPr="00164097">
        <w:rPr>
          <w:rFonts w:ascii="Verdana" w:hAnsi="Verdana"/>
          <w:sz w:val="20"/>
          <w:szCs w:val="20"/>
        </w:rPr>
        <w:t>ляется администрация Октябрьского сельского</w:t>
      </w:r>
      <w:r w:rsidRPr="00164097">
        <w:rPr>
          <w:rFonts w:ascii="Verdana" w:hAnsi="Verdana"/>
          <w:b/>
          <w:sz w:val="20"/>
          <w:szCs w:val="20"/>
        </w:rPr>
        <w:t xml:space="preserve"> </w:t>
      </w:r>
      <w:r w:rsidRPr="00164097">
        <w:rPr>
          <w:rFonts w:ascii="Verdana" w:hAnsi="Verdana"/>
          <w:sz w:val="20"/>
          <w:szCs w:val="20"/>
        </w:rPr>
        <w:t>поселения.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2.3.Участниками общественных обсуждений или публичных слушаний:</w:t>
      </w:r>
    </w:p>
    <w:p w:rsidR="0061102F" w:rsidRPr="00164097" w:rsidRDefault="0061102F" w:rsidP="0061102F">
      <w:pPr>
        <w:pStyle w:val="formattext"/>
        <w:spacing w:before="0" w:beforeAutospacing="0" w:after="0" w:afterAutospacing="0"/>
        <w:ind w:firstLine="567"/>
        <w:jc w:val="both"/>
        <w:rPr>
          <w:rFonts w:ascii="Verdana" w:hAnsi="Verdana"/>
          <w:sz w:val="20"/>
          <w:szCs w:val="20"/>
        </w:rPr>
      </w:pPr>
      <w:proofErr w:type="gramStart"/>
      <w:r w:rsidRPr="00164097">
        <w:rPr>
          <w:rFonts w:ascii="Verdana" w:hAnsi="Verdana"/>
          <w:sz w:val="20"/>
          <w:szCs w:val="20"/>
        </w:rPr>
        <w:t>- по проекту генерального плана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проекту правил землепользования и застройки Октябрьского сел</w:t>
      </w:r>
      <w:r w:rsidRPr="00164097">
        <w:rPr>
          <w:rFonts w:ascii="Verdana" w:hAnsi="Verdana"/>
          <w:sz w:val="20"/>
          <w:szCs w:val="20"/>
        </w:rPr>
        <w:t>ь</w:t>
      </w:r>
      <w:r w:rsidRPr="00164097">
        <w:rPr>
          <w:rFonts w:ascii="Verdana" w:hAnsi="Verdana"/>
          <w:sz w:val="20"/>
          <w:szCs w:val="20"/>
        </w:rPr>
        <w:t>ского</w:t>
      </w:r>
      <w:r w:rsidRPr="00164097">
        <w:rPr>
          <w:rFonts w:ascii="Verdana" w:hAnsi="Verdana"/>
          <w:b/>
          <w:sz w:val="20"/>
          <w:szCs w:val="20"/>
        </w:rPr>
        <w:t xml:space="preserve"> </w:t>
      </w:r>
      <w:r w:rsidRPr="00164097">
        <w:rPr>
          <w:rFonts w:ascii="Verdana" w:hAnsi="Verdana"/>
          <w:sz w:val="20"/>
          <w:szCs w:val="20"/>
        </w:rPr>
        <w:t>поселения,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w:t>
      </w:r>
      <w:r w:rsidRPr="00164097">
        <w:rPr>
          <w:rFonts w:ascii="Verdana" w:hAnsi="Verdana"/>
          <w:sz w:val="20"/>
          <w:szCs w:val="20"/>
        </w:rPr>
        <w:t>а</w:t>
      </w:r>
      <w:r w:rsidRPr="00164097">
        <w:rPr>
          <w:rFonts w:ascii="Verdana" w:hAnsi="Verdana"/>
          <w:sz w:val="20"/>
          <w:szCs w:val="20"/>
        </w:rPr>
        <w:t>стков и (или) расположенных на них</w:t>
      </w:r>
      <w:proofErr w:type="gramEnd"/>
      <w:r w:rsidRPr="00164097">
        <w:rPr>
          <w:rFonts w:ascii="Verdana" w:hAnsi="Verdana"/>
          <w:sz w:val="20"/>
          <w:szCs w:val="20"/>
        </w:rPr>
        <w:t xml:space="preserve"> объектов капитального строительства, а также правообладатели помещений, являющихся частью ук</w:t>
      </w:r>
      <w:r w:rsidRPr="00164097">
        <w:rPr>
          <w:rFonts w:ascii="Verdana" w:hAnsi="Verdana"/>
          <w:sz w:val="20"/>
          <w:szCs w:val="20"/>
        </w:rPr>
        <w:t>а</w:t>
      </w:r>
      <w:r w:rsidRPr="00164097">
        <w:rPr>
          <w:rFonts w:ascii="Verdana" w:hAnsi="Verdana"/>
          <w:sz w:val="20"/>
          <w:szCs w:val="20"/>
        </w:rPr>
        <w:t>занных объектов капитального строительства;</w:t>
      </w:r>
    </w:p>
    <w:p w:rsidR="0061102F" w:rsidRPr="00164097" w:rsidRDefault="0061102F" w:rsidP="0061102F">
      <w:pPr>
        <w:pStyle w:val="formattext"/>
        <w:spacing w:before="0" w:beforeAutospacing="0" w:after="0" w:afterAutospacing="0"/>
        <w:ind w:firstLine="567"/>
        <w:jc w:val="both"/>
        <w:rPr>
          <w:rFonts w:ascii="Verdana" w:hAnsi="Verdana"/>
          <w:sz w:val="20"/>
          <w:szCs w:val="20"/>
        </w:rPr>
      </w:pPr>
      <w:proofErr w:type="gramStart"/>
      <w:r w:rsidRPr="00164097">
        <w:rPr>
          <w:rFonts w:ascii="Verdana" w:hAnsi="Verdana"/>
          <w:sz w:val="20"/>
          <w:szCs w:val="20"/>
        </w:rPr>
        <w:lastRenderedPageBreak/>
        <w:t>- по проектам решений о предоставлении разрешения на условно разрешенный вид использования земельного участка или объекта к</w:t>
      </w:r>
      <w:r w:rsidRPr="00164097">
        <w:rPr>
          <w:rFonts w:ascii="Verdana" w:hAnsi="Verdana"/>
          <w:sz w:val="20"/>
          <w:szCs w:val="20"/>
        </w:rPr>
        <w:t>а</w:t>
      </w:r>
      <w:r w:rsidRPr="00164097">
        <w:rPr>
          <w:rFonts w:ascii="Verdana" w:hAnsi="Verdana"/>
          <w:sz w:val="20"/>
          <w:szCs w:val="20"/>
        </w:rPr>
        <w:t>питального строительства, проектам решений о предоставлении разрешения на отклонение от предельных параметров разрешенного стро</w:t>
      </w:r>
      <w:r w:rsidRPr="00164097">
        <w:rPr>
          <w:rFonts w:ascii="Verdana" w:hAnsi="Verdana"/>
          <w:sz w:val="20"/>
          <w:szCs w:val="20"/>
        </w:rPr>
        <w:t>и</w:t>
      </w:r>
      <w:r w:rsidRPr="00164097">
        <w:rPr>
          <w:rFonts w:ascii="Verdana" w:hAnsi="Verdana"/>
          <w:sz w:val="20"/>
          <w:szCs w:val="20"/>
        </w:rPr>
        <w:t>тельства, реконструкции объектов капитального строительства являются граждане, постоянно проживающие в пределах территориальной з</w:t>
      </w:r>
      <w:r w:rsidRPr="00164097">
        <w:rPr>
          <w:rFonts w:ascii="Verdana" w:hAnsi="Verdana"/>
          <w:sz w:val="20"/>
          <w:szCs w:val="20"/>
        </w:rPr>
        <w:t>о</w:t>
      </w:r>
      <w:r w:rsidRPr="00164097">
        <w:rPr>
          <w:rFonts w:ascii="Verdana" w:hAnsi="Verdana"/>
          <w:sz w:val="20"/>
          <w:szCs w:val="20"/>
        </w:rPr>
        <w:t>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164097">
        <w:rPr>
          <w:rFonts w:ascii="Verdana" w:hAnsi="Verdana"/>
          <w:sz w:val="20"/>
          <w:szCs w:val="20"/>
        </w:rPr>
        <w:t xml:space="preserve"> </w:t>
      </w:r>
      <w:proofErr w:type="gramStart"/>
      <w:r w:rsidRPr="00164097">
        <w:rPr>
          <w:rFonts w:ascii="Verdana" w:hAnsi="Verdana"/>
          <w:sz w:val="20"/>
          <w:szCs w:val="20"/>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w:t>
      </w:r>
      <w:r w:rsidRPr="00164097">
        <w:rPr>
          <w:rFonts w:ascii="Verdana" w:hAnsi="Verdana"/>
          <w:sz w:val="20"/>
          <w:szCs w:val="20"/>
        </w:rPr>
        <w:t>т</w:t>
      </w:r>
      <w:r w:rsidRPr="00164097">
        <w:rPr>
          <w:rFonts w:ascii="Verdana" w:hAnsi="Verdana"/>
          <w:sz w:val="20"/>
          <w:szCs w:val="20"/>
        </w:rPr>
        <w:t>ношении которого подготовлены данные проекты, правообладатели таких земельных участков или расположенных на них объектов кап</w:t>
      </w:r>
      <w:r w:rsidRPr="00164097">
        <w:rPr>
          <w:rFonts w:ascii="Verdana" w:hAnsi="Verdana"/>
          <w:sz w:val="20"/>
          <w:szCs w:val="20"/>
        </w:rPr>
        <w:t>и</w:t>
      </w:r>
      <w:r w:rsidRPr="00164097">
        <w:rPr>
          <w:rFonts w:ascii="Verdana" w:hAnsi="Verdana"/>
          <w:sz w:val="20"/>
          <w:szCs w:val="20"/>
        </w:rPr>
        <w:t>тального строительства, правообладатели помещений, являющихся частью объекта капитального строительства, в отношении которого подг</w:t>
      </w:r>
      <w:r w:rsidRPr="00164097">
        <w:rPr>
          <w:rFonts w:ascii="Verdana" w:hAnsi="Verdana"/>
          <w:sz w:val="20"/>
          <w:szCs w:val="20"/>
        </w:rPr>
        <w:t>о</w:t>
      </w:r>
      <w:r w:rsidRPr="00164097">
        <w:rPr>
          <w:rFonts w:ascii="Verdana" w:hAnsi="Verdana"/>
          <w:sz w:val="20"/>
          <w:szCs w:val="20"/>
        </w:rPr>
        <w:t>товлены данные проекты, а в случае, если условно</w:t>
      </w:r>
      <w:proofErr w:type="gramEnd"/>
      <w:r w:rsidRPr="00164097">
        <w:rPr>
          <w:rFonts w:ascii="Verdana" w:hAnsi="Verdana"/>
          <w:sz w:val="20"/>
          <w:szCs w:val="20"/>
        </w:rPr>
        <w:t xml:space="preserve"> </w:t>
      </w:r>
      <w:proofErr w:type="gramStart"/>
      <w:r w:rsidRPr="00164097">
        <w:rPr>
          <w:rFonts w:ascii="Verdana" w:hAnsi="Verdana"/>
          <w:sz w:val="20"/>
          <w:szCs w:val="20"/>
        </w:rPr>
        <w:t>разрешенный вид использования земельного участка или объекта капитального стро</w:t>
      </w:r>
      <w:r w:rsidRPr="00164097">
        <w:rPr>
          <w:rFonts w:ascii="Verdana" w:hAnsi="Verdana"/>
          <w:sz w:val="20"/>
          <w:szCs w:val="20"/>
        </w:rPr>
        <w:t>и</w:t>
      </w:r>
      <w:r w:rsidRPr="00164097">
        <w:rPr>
          <w:rFonts w:ascii="Verdana" w:hAnsi="Verdana"/>
          <w:sz w:val="20"/>
          <w:szCs w:val="20"/>
        </w:rPr>
        <w:t>тельства может оказать негативное воздействие на окружающую среду, публичные слушания проводятся с участием правообладателей з</w:t>
      </w:r>
      <w:r w:rsidRPr="00164097">
        <w:rPr>
          <w:rFonts w:ascii="Verdana" w:hAnsi="Verdana"/>
          <w:sz w:val="20"/>
          <w:szCs w:val="20"/>
        </w:rPr>
        <w:t>е</w:t>
      </w:r>
      <w:r w:rsidRPr="00164097">
        <w:rPr>
          <w:rFonts w:ascii="Verdana" w:hAnsi="Verdana"/>
          <w:sz w:val="20"/>
          <w:szCs w:val="20"/>
        </w:rPr>
        <w:t>мельных участков и объектов капитального строительства, подверженных риску такого негативного воздействия.</w:t>
      </w:r>
      <w:proofErr w:type="gramEnd"/>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2.4. Процедура проведения общественных обсуждений состоит из следующих этапов:</w:t>
      </w:r>
    </w:p>
    <w:p w:rsidR="0061102F" w:rsidRPr="00164097" w:rsidRDefault="0061102F" w:rsidP="0061102F">
      <w:pPr>
        <w:ind w:firstLine="540"/>
        <w:rPr>
          <w:rFonts w:ascii="Verdana" w:hAnsi="Verdana"/>
          <w:sz w:val="20"/>
          <w:szCs w:val="20"/>
        </w:rPr>
      </w:pPr>
      <w:r w:rsidRPr="00164097">
        <w:rPr>
          <w:rFonts w:ascii="Verdana" w:hAnsi="Verdana"/>
          <w:sz w:val="20"/>
          <w:szCs w:val="20"/>
        </w:rPr>
        <w:t>1) оповещение о начале общественных обсуждений;</w:t>
      </w:r>
    </w:p>
    <w:p w:rsidR="0061102F" w:rsidRPr="00164097" w:rsidRDefault="0061102F" w:rsidP="0061102F">
      <w:pPr>
        <w:ind w:firstLine="567"/>
        <w:jc w:val="both"/>
        <w:rPr>
          <w:rFonts w:ascii="Verdana" w:hAnsi="Verdana"/>
          <w:color w:val="000000"/>
          <w:sz w:val="20"/>
          <w:szCs w:val="20"/>
        </w:rPr>
      </w:pPr>
      <w:proofErr w:type="gramStart"/>
      <w:r w:rsidRPr="00164097">
        <w:rPr>
          <w:rFonts w:ascii="Verdana" w:hAnsi="Verdana"/>
          <w:sz w:val="20"/>
          <w:szCs w:val="20"/>
        </w:rPr>
        <w:t>2) размещение проекта, подлежащего рассмотрению на общественных обсуждениях, и информационных материалов к нему на офиц</w:t>
      </w:r>
      <w:r w:rsidRPr="00164097">
        <w:rPr>
          <w:rFonts w:ascii="Verdana" w:hAnsi="Verdana"/>
          <w:sz w:val="20"/>
          <w:szCs w:val="20"/>
        </w:rPr>
        <w:t>и</w:t>
      </w:r>
      <w:r w:rsidRPr="00164097">
        <w:rPr>
          <w:rFonts w:ascii="Verdana" w:hAnsi="Verdana"/>
          <w:sz w:val="20"/>
          <w:szCs w:val="20"/>
        </w:rPr>
        <w:t>альном сайте уполномоченного органа местного самоуправления в информационно-телекоммуникационной сети «Интернет» (далее - офиц</w:t>
      </w:r>
      <w:r w:rsidRPr="00164097">
        <w:rPr>
          <w:rFonts w:ascii="Verdana" w:hAnsi="Verdana"/>
          <w:sz w:val="20"/>
          <w:szCs w:val="20"/>
        </w:rPr>
        <w:t>и</w:t>
      </w:r>
      <w:r w:rsidRPr="00164097">
        <w:rPr>
          <w:rFonts w:ascii="Verdana" w:hAnsi="Verdana"/>
          <w:sz w:val="20"/>
          <w:szCs w:val="20"/>
        </w:rPr>
        <w:t>альный сайт) и (или) в государственной или муниципальной информационной системе, обеспечивающей проведение общественных обсужд</w:t>
      </w:r>
      <w:r w:rsidRPr="00164097">
        <w:rPr>
          <w:rFonts w:ascii="Verdana" w:hAnsi="Verdana"/>
          <w:sz w:val="20"/>
          <w:szCs w:val="20"/>
        </w:rPr>
        <w:t>е</w:t>
      </w:r>
      <w:r w:rsidRPr="00164097">
        <w:rPr>
          <w:rFonts w:ascii="Verdana" w:hAnsi="Verdana"/>
          <w:sz w:val="20"/>
          <w:szCs w:val="20"/>
        </w:rPr>
        <w:t>ний с использованием информационно-телекоммуникационной сети «Интернет» (далее - сеть «Интернет»), либо на региональном портале г</w:t>
      </w:r>
      <w:r w:rsidRPr="00164097">
        <w:rPr>
          <w:rFonts w:ascii="Verdana" w:hAnsi="Verdana"/>
          <w:sz w:val="20"/>
          <w:szCs w:val="20"/>
        </w:rPr>
        <w:t>о</w:t>
      </w:r>
      <w:r w:rsidRPr="00164097">
        <w:rPr>
          <w:rFonts w:ascii="Verdana" w:hAnsi="Verdana"/>
          <w:sz w:val="20"/>
          <w:szCs w:val="20"/>
        </w:rPr>
        <w:t>сударственных и муниципальных услуг (далее - информационные системы) и открытие</w:t>
      </w:r>
      <w:proofErr w:type="gramEnd"/>
      <w:r w:rsidRPr="00164097">
        <w:rPr>
          <w:rFonts w:ascii="Verdana" w:hAnsi="Verdana"/>
          <w:sz w:val="20"/>
          <w:szCs w:val="20"/>
        </w:rPr>
        <w:t xml:space="preserve"> экспозиции или экспозиций такого проекта;</w:t>
      </w:r>
    </w:p>
    <w:p w:rsidR="0061102F" w:rsidRPr="00164097" w:rsidRDefault="0061102F" w:rsidP="0061102F">
      <w:pPr>
        <w:ind w:firstLine="540"/>
        <w:jc w:val="both"/>
        <w:rPr>
          <w:rFonts w:ascii="Verdana" w:hAnsi="Verdana"/>
          <w:sz w:val="20"/>
          <w:szCs w:val="20"/>
        </w:rPr>
      </w:pPr>
      <w:r w:rsidRPr="00164097">
        <w:rPr>
          <w:rFonts w:ascii="Verdana" w:hAnsi="Verdana"/>
          <w:sz w:val="20"/>
          <w:szCs w:val="20"/>
        </w:rPr>
        <w:t>3) проведение экспозиции или экспозиций проекта, подлежащего рассмотрению на общественных обсуждениях;</w:t>
      </w:r>
    </w:p>
    <w:p w:rsidR="0061102F" w:rsidRPr="00164097" w:rsidRDefault="0061102F" w:rsidP="0061102F">
      <w:pPr>
        <w:ind w:firstLine="540"/>
        <w:rPr>
          <w:rFonts w:ascii="Verdana" w:hAnsi="Verdana"/>
          <w:sz w:val="20"/>
          <w:szCs w:val="20"/>
        </w:rPr>
      </w:pPr>
      <w:r w:rsidRPr="00164097">
        <w:rPr>
          <w:rFonts w:ascii="Verdana" w:hAnsi="Verdana"/>
          <w:sz w:val="20"/>
          <w:szCs w:val="20"/>
        </w:rPr>
        <w:t>4) подготовка и оформление протокола общественных обсуждений;</w:t>
      </w:r>
    </w:p>
    <w:p w:rsidR="0061102F" w:rsidRPr="00164097" w:rsidRDefault="0061102F" w:rsidP="0061102F">
      <w:pPr>
        <w:ind w:firstLine="540"/>
        <w:jc w:val="both"/>
        <w:rPr>
          <w:rFonts w:ascii="Verdana" w:hAnsi="Verdana"/>
          <w:sz w:val="20"/>
          <w:szCs w:val="20"/>
        </w:rPr>
      </w:pPr>
      <w:r w:rsidRPr="00164097">
        <w:rPr>
          <w:rFonts w:ascii="Verdana" w:hAnsi="Verdana"/>
          <w:sz w:val="20"/>
          <w:szCs w:val="20"/>
        </w:rPr>
        <w:t>5) подготовка и опубликование заключения о результатах общественных обсуждений.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2.5 Процедура проведения публичных слушаний состоит из следующих этапов:</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1) оповещение о начале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 размещение проекта, подлежащего рассмотрению на публичных слушаниях, и информационных материалов к нему на официальном сайте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и открытие экспозиции или экспозиций такого проекта;</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3) проведение экспозиции или экспозиций проекта, подлежащего рассмотрению на публичных слушаниях;</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4) проведение собрания или собраний участников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5) подготовка и оформление протокола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6) подготовка и опубликование заключения о результатах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2.6. Оповещение о начале общественных обсуждений или публичных слушаний должно содержать:</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1) информацию о проекте, подлежащем рассмотрению на общественных обсуждениях или публичных слушаниях, и перечень информ</w:t>
      </w:r>
      <w:r w:rsidRPr="00164097">
        <w:rPr>
          <w:rFonts w:ascii="Verdana" w:hAnsi="Verdana"/>
          <w:sz w:val="20"/>
          <w:szCs w:val="20"/>
        </w:rPr>
        <w:t>а</w:t>
      </w:r>
      <w:r w:rsidRPr="00164097">
        <w:rPr>
          <w:rFonts w:ascii="Verdana" w:hAnsi="Verdana"/>
          <w:sz w:val="20"/>
          <w:szCs w:val="20"/>
        </w:rPr>
        <w:t>ционных материалов к такому проекту;</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 информацию о порядке и сроках проведения общественных обсуждений или публичных слушаний по проекту, подлежащему рассмо</w:t>
      </w:r>
      <w:r w:rsidRPr="00164097">
        <w:rPr>
          <w:rFonts w:ascii="Verdana" w:hAnsi="Verdana"/>
          <w:sz w:val="20"/>
          <w:szCs w:val="20"/>
        </w:rPr>
        <w:t>т</w:t>
      </w:r>
      <w:r w:rsidRPr="00164097">
        <w:rPr>
          <w:rFonts w:ascii="Verdana" w:hAnsi="Verdana"/>
          <w:sz w:val="20"/>
          <w:szCs w:val="20"/>
        </w:rPr>
        <w:t>рению на общественных обсуждениях или публичных слушаниях;</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1102F" w:rsidRPr="00164097" w:rsidRDefault="0061102F" w:rsidP="0061102F">
      <w:pPr>
        <w:ind w:firstLine="567"/>
        <w:jc w:val="both"/>
        <w:rPr>
          <w:rFonts w:ascii="Verdana" w:hAnsi="Verdana"/>
          <w:sz w:val="20"/>
          <w:szCs w:val="20"/>
        </w:rPr>
      </w:pPr>
      <w:proofErr w:type="gramStart"/>
      <w:r w:rsidRPr="00164097">
        <w:rPr>
          <w:rFonts w:ascii="Verdana" w:hAnsi="Verdana"/>
          <w:sz w:val="20"/>
          <w:szCs w:val="20"/>
        </w:rPr>
        <w:t>Оповещение о начале общественных обсуждений также должно содержать информацию об официальном сайте, на котором будут ра</w:t>
      </w:r>
      <w:r w:rsidRPr="00164097">
        <w:rPr>
          <w:rFonts w:ascii="Verdana" w:hAnsi="Verdana"/>
          <w:sz w:val="20"/>
          <w:szCs w:val="20"/>
        </w:rPr>
        <w:t>з</w:t>
      </w:r>
      <w:r w:rsidRPr="00164097">
        <w:rPr>
          <w:rFonts w:ascii="Verdana" w:hAnsi="Verdana"/>
          <w:sz w:val="20"/>
          <w:szCs w:val="20"/>
        </w:rPr>
        <w:t>мещены проект, подлежащий рассмотрению на общественных обсуждениях, и информационные материалы к нему, или информационных си</w:t>
      </w:r>
      <w:r w:rsidRPr="00164097">
        <w:rPr>
          <w:rFonts w:ascii="Verdana" w:hAnsi="Verdana"/>
          <w:sz w:val="20"/>
          <w:szCs w:val="20"/>
        </w:rPr>
        <w:t>с</w:t>
      </w:r>
      <w:r w:rsidRPr="00164097">
        <w:rPr>
          <w:rFonts w:ascii="Verdana" w:hAnsi="Verdana"/>
          <w:sz w:val="20"/>
          <w:szCs w:val="20"/>
        </w:rPr>
        <w:t>темах, в которых будут размещены такой проект и информационные материалы к нему, с использованием которых будут проводиться общ</w:t>
      </w:r>
      <w:r w:rsidRPr="00164097">
        <w:rPr>
          <w:rFonts w:ascii="Verdana" w:hAnsi="Verdana"/>
          <w:sz w:val="20"/>
          <w:szCs w:val="20"/>
        </w:rPr>
        <w:t>е</w:t>
      </w:r>
      <w:r w:rsidRPr="00164097">
        <w:rPr>
          <w:rFonts w:ascii="Verdana" w:hAnsi="Verdana"/>
          <w:sz w:val="20"/>
          <w:szCs w:val="20"/>
        </w:rPr>
        <w:t>ственные обсуждения.</w:t>
      </w:r>
      <w:proofErr w:type="gramEnd"/>
      <w:r w:rsidRPr="00164097">
        <w:rPr>
          <w:rFonts w:ascii="Verdana" w:hAnsi="Verdana"/>
          <w:sz w:val="20"/>
          <w:szCs w:val="20"/>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2.7. </w:t>
      </w:r>
      <w:proofErr w:type="gramStart"/>
      <w:r w:rsidRPr="00164097">
        <w:rPr>
          <w:rFonts w:ascii="Verdana" w:hAnsi="Verdana"/>
          <w:sz w:val="20"/>
          <w:szCs w:val="20"/>
        </w:rPr>
        <w:t>Оповещение о начале общественных обсуждений или публичных слушаний публикуется в порядке, установленном для официальн</w:t>
      </w:r>
      <w:r w:rsidRPr="00164097">
        <w:rPr>
          <w:rFonts w:ascii="Verdana" w:hAnsi="Verdana"/>
          <w:sz w:val="20"/>
          <w:szCs w:val="20"/>
        </w:rPr>
        <w:t>о</w:t>
      </w:r>
      <w:r w:rsidRPr="00164097">
        <w:rPr>
          <w:rFonts w:ascii="Verdana" w:hAnsi="Verdana"/>
          <w:sz w:val="20"/>
          <w:szCs w:val="20"/>
        </w:rPr>
        <w:t>го опубликования муниципальных правовых актов в печатном издании муниципальной газете «Посадский вестник» и размещается на офиц</w:t>
      </w:r>
      <w:r w:rsidRPr="00164097">
        <w:rPr>
          <w:rFonts w:ascii="Verdana" w:hAnsi="Verdana"/>
          <w:sz w:val="20"/>
          <w:szCs w:val="20"/>
        </w:rPr>
        <w:t>и</w:t>
      </w:r>
      <w:r w:rsidRPr="00164097">
        <w:rPr>
          <w:rFonts w:ascii="Verdana" w:hAnsi="Verdana"/>
          <w:sz w:val="20"/>
          <w:szCs w:val="20"/>
        </w:rPr>
        <w:t>альном сайте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не позднее, чем за семь дней до дня размещения на официальном сайте Октябрьского сел</w:t>
      </w:r>
      <w:r w:rsidRPr="00164097">
        <w:rPr>
          <w:rFonts w:ascii="Verdana" w:hAnsi="Verdana"/>
          <w:sz w:val="20"/>
          <w:szCs w:val="20"/>
        </w:rPr>
        <w:t>ь</w:t>
      </w:r>
      <w:r w:rsidRPr="00164097">
        <w:rPr>
          <w:rFonts w:ascii="Verdana" w:hAnsi="Verdana"/>
          <w:sz w:val="20"/>
          <w:szCs w:val="20"/>
        </w:rPr>
        <w:t>ского поселения в информационно-телекоммуникационной сети «Интернет» проекта, подлежащего рассмотрению на общественных обсужд</w:t>
      </w:r>
      <w:r w:rsidRPr="00164097">
        <w:rPr>
          <w:rFonts w:ascii="Verdana" w:hAnsi="Verdana"/>
          <w:sz w:val="20"/>
          <w:szCs w:val="20"/>
        </w:rPr>
        <w:t>е</w:t>
      </w:r>
      <w:r w:rsidRPr="00164097">
        <w:rPr>
          <w:rFonts w:ascii="Verdana" w:hAnsi="Verdana"/>
          <w:sz w:val="20"/>
          <w:szCs w:val="20"/>
        </w:rPr>
        <w:t>ниях или публичных</w:t>
      </w:r>
      <w:proofErr w:type="gramEnd"/>
      <w:r w:rsidRPr="00164097">
        <w:rPr>
          <w:rFonts w:ascii="Verdana" w:hAnsi="Verdana"/>
          <w:sz w:val="20"/>
          <w:szCs w:val="20"/>
        </w:rPr>
        <w:t xml:space="preserve"> </w:t>
      </w:r>
      <w:proofErr w:type="gramStart"/>
      <w:r w:rsidRPr="00164097">
        <w:rPr>
          <w:rFonts w:ascii="Verdana" w:hAnsi="Verdana"/>
          <w:sz w:val="20"/>
          <w:szCs w:val="20"/>
        </w:rPr>
        <w:t>слушаниях</w:t>
      </w:r>
      <w:proofErr w:type="gramEnd"/>
      <w:r w:rsidRPr="00164097">
        <w:rPr>
          <w:rFonts w:ascii="Verdana" w:hAnsi="Verdana"/>
          <w:sz w:val="20"/>
          <w:szCs w:val="20"/>
        </w:rPr>
        <w:t>, и информационных материалов к нему.</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2.8. Организатор общественных обсуждений или публичных слушаний обеспечивает распространение оповещения о проведении общ</w:t>
      </w:r>
      <w:r w:rsidRPr="00164097">
        <w:rPr>
          <w:rFonts w:ascii="Verdana" w:hAnsi="Verdana"/>
          <w:sz w:val="20"/>
          <w:szCs w:val="20"/>
        </w:rPr>
        <w:t>е</w:t>
      </w:r>
      <w:r w:rsidRPr="00164097">
        <w:rPr>
          <w:rFonts w:ascii="Verdana" w:hAnsi="Verdana"/>
          <w:sz w:val="20"/>
          <w:szCs w:val="20"/>
        </w:rPr>
        <w:t>ственных обсуждений или публичных слушаний на информационном стенде, оборудованном около здания  администрации Октябрьского сельского</w:t>
      </w:r>
      <w:r w:rsidRPr="00164097">
        <w:rPr>
          <w:rFonts w:ascii="Verdana" w:hAnsi="Verdana"/>
          <w:b/>
          <w:sz w:val="20"/>
          <w:szCs w:val="20"/>
        </w:rPr>
        <w:t xml:space="preserve"> </w:t>
      </w:r>
      <w:r w:rsidRPr="00164097">
        <w:rPr>
          <w:rFonts w:ascii="Verdana" w:hAnsi="Verdana"/>
          <w:sz w:val="20"/>
          <w:szCs w:val="20"/>
        </w:rPr>
        <w:t xml:space="preserve">поселения, и в иных местах, указанных в части 8 статьи 5.1 </w:t>
      </w:r>
      <w:hyperlink r:id="rId31" w:history="1">
        <w:r w:rsidRPr="00164097">
          <w:rPr>
            <w:rStyle w:val="af"/>
            <w:rFonts w:ascii="Verdana" w:hAnsi="Verdana"/>
            <w:sz w:val="20"/>
            <w:szCs w:val="20"/>
          </w:rPr>
          <w:t>Градостроительного кодекса Российской Федерации</w:t>
        </w:r>
      </w:hyperlink>
      <w:r w:rsidRPr="00164097">
        <w:rPr>
          <w:rFonts w:ascii="Verdana" w:hAnsi="Verdana"/>
          <w:sz w:val="20"/>
          <w:szCs w:val="20"/>
        </w:rPr>
        <w:t>.</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Информационные стенды должны обеспечивать возможность размещения на них соответствующей информации.</w:t>
      </w:r>
    </w:p>
    <w:p w:rsidR="0061102F" w:rsidRPr="00164097" w:rsidRDefault="0061102F" w:rsidP="0061102F">
      <w:pPr>
        <w:autoSpaceDE w:val="0"/>
        <w:autoSpaceDN w:val="0"/>
        <w:adjustRightInd w:val="0"/>
        <w:ind w:firstLine="540"/>
        <w:jc w:val="both"/>
        <w:rPr>
          <w:rFonts w:ascii="Verdana" w:hAnsi="Verdana"/>
          <w:sz w:val="20"/>
          <w:szCs w:val="20"/>
        </w:rPr>
      </w:pPr>
      <w:r w:rsidRPr="00164097">
        <w:rPr>
          <w:rFonts w:ascii="Verdana" w:hAnsi="Verdana"/>
          <w:sz w:val="20"/>
          <w:szCs w:val="20"/>
        </w:rPr>
        <w:t>Информационные стенды могут быть в виде настенных или наземных конструкций. Установка информационных стендов должна обесп</w:t>
      </w:r>
      <w:r w:rsidRPr="00164097">
        <w:rPr>
          <w:rFonts w:ascii="Verdana" w:hAnsi="Verdana"/>
          <w:sz w:val="20"/>
          <w:szCs w:val="20"/>
        </w:rPr>
        <w:t>е</w:t>
      </w:r>
      <w:r w:rsidRPr="00164097">
        <w:rPr>
          <w:rFonts w:ascii="Verdana" w:hAnsi="Verdana"/>
          <w:sz w:val="20"/>
          <w:szCs w:val="20"/>
        </w:rPr>
        <w:t>чивать свободный доступ заинтересованных лиц к размещаемой информации.</w:t>
      </w:r>
    </w:p>
    <w:p w:rsidR="0061102F" w:rsidRPr="00164097" w:rsidRDefault="0061102F" w:rsidP="0061102F">
      <w:pPr>
        <w:autoSpaceDE w:val="0"/>
        <w:autoSpaceDN w:val="0"/>
        <w:adjustRightInd w:val="0"/>
        <w:ind w:firstLine="540"/>
        <w:jc w:val="both"/>
        <w:rPr>
          <w:rFonts w:ascii="Verdana" w:hAnsi="Verdana"/>
          <w:sz w:val="20"/>
          <w:szCs w:val="20"/>
        </w:rPr>
      </w:pPr>
      <w:r w:rsidRPr="00164097">
        <w:rPr>
          <w:rFonts w:ascii="Verdana" w:hAnsi="Verdana"/>
          <w:sz w:val="20"/>
          <w:szCs w:val="20"/>
        </w:rPr>
        <w:t xml:space="preserve">Организатор обязан осуществлять </w:t>
      </w:r>
      <w:proofErr w:type="gramStart"/>
      <w:r w:rsidRPr="00164097">
        <w:rPr>
          <w:rFonts w:ascii="Verdana" w:hAnsi="Verdana"/>
          <w:sz w:val="20"/>
          <w:szCs w:val="20"/>
        </w:rPr>
        <w:t>контроль за</w:t>
      </w:r>
      <w:proofErr w:type="gramEnd"/>
      <w:r w:rsidRPr="00164097">
        <w:rPr>
          <w:rFonts w:ascii="Verdana" w:hAnsi="Verdana"/>
          <w:sz w:val="20"/>
          <w:szCs w:val="20"/>
        </w:rPr>
        <w:t xml:space="preserve"> состоянием информационных стендов и размещенной на них информации. По окончании срока проведения публичных слушаний или общественных обсуждений организатор в течение трех рабочих дней со дня окончания публи</w:t>
      </w:r>
      <w:r w:rsidRPr="00164097">
        <w:rPr>
          <w:rFonts w:ascii="Verdana" w:hAnsi="Verdana"/>
          <w:sz w:val="20"/>
          <w:szCs w:val="20"/>
        </w:rPr>
        <w:t>ч</w:t>
      </w:r>
      <w:r w:rsidRPr="00164097">
        <w:rPr>
          <w:rFonts w:ascii="Verdana" w:hAnsi="Verdana"/>
          <w:sz w:val="20"/>
          <w:szCs w:val="20"/>
        </w:rPr>
        <w:t>ных слушаний или общественных обсуждений обеспечивает удаление соответствующей информации с информационных стендов.</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2.9. Организатором общественных обсуждений или публичных слушаний обеспечивается: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равный доступ к проекту, подлежащему рассмотрению на общественных обсуждениях или публичных слушаниях, всех участников о</w:t>
      </w:r>
      <w:r w:rsidRPr="00164097">
        <w:rPr>
          <w:rFonts w:ascii="Verdana" w:hAnsi="Verdana"/>
          <w:sz w:val="20"/>
          <w:szCs w:val="20"/>
        </w:rPr>
        <w:t>б</w:t>
      </w:r>
      <w:r w:rsidRPr="00164097">
        <w:rPr>
          <w:rFonts w:ascii="Verdana" w:hAnsi="Verdana"/>
          <w:sz w:val="20"/>
          <w:szCs w:val="20"/>
        </w:rPr>
        <w:t xml:space="preserve">щественных обсуждений или публичных слушаний.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 </w:t>
      </w:r>
      <w:proofErr w:type="gramStart"/>
      <w:r w:rsidRPr="00164097">
        <w:rPr>
          <w:rFonts w:ascii="Verdana" w:hAnsi="Verdana"/>
          <w:sz w:val="20"/>
          <w:szCs w:val="20"/>
        </w:rPr>
        <w:t>о</w:t>
      </w:r>
      <w:proofErr w:type="gramEnd"/>
      <w:r w:rsidRPr="00164097">
        <w:rPr>
          <w:rFonts w:ascii="Verdana" w:hAnsi="Verdana"/>
          <w:sz w:val="20"/>
          <w:szCs w:val="20"/>
        </w:rPr>
        <w:t>публикование в печатном издании муниципальной газете «Посадский вестник» и размещение на официальном сайте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в информационно-телекоммуникационной сети «Интернет» проекта, подлежащего рассмотрению на общественных обс</w:t>
      </w:r>
      <w:r w:rsidRPr="00164097">
        <w:rPr>
          <w:rFonts w:ascii="Verdana" w:hAnsi="Verdana"/>
          <w:sz w:val="20"/>
          <w:szCs w:val="20"/>
        </w:rPr>
        <w:t>у</w:t>
      </w:r>
      <w:r w:rsidRPr="00164097">
        <w:rPr>
          <w:rFonts w:ascii="Verdana" w:hAnsi="Verdana"/>
          <w:sz w:val="20"/>
          <w:szCs w:val="20"/>
        </w:rPr>
        <w:t>ждениях или публичных слушаниях, и информационных материалов к нему;</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проведение экспозиции (экспозиций) проекта, проекта, подлежащего рассмотрению на общественных обсуждениях или публичных слушаниях;</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проведение идентификации участников общественных обсуждений или публичных слушаний в соответствии с частью 12 статьи 5.1 Градостроительного кодекса Российской Федерации, за исключением случая, предусмотренного частью 13 статьи 5.1 Градостроительного к</w:t>
      </w:r>
      <w:r w:rsidRPr="00164097">
        <w:rPr>
          <w:rFonts w:ascii="Verdana" w:hAnsi="Verdana"/>
          <w:sz w:val="20"/>
          <w:szCs w:val="20"/>
        </w:rPr>
        <w:t>о</w:t>
      </w:r>
      <w:r w:rsidRPr="00164097">
        <w:rPr>
          <w:rFonts w:ascii="Verdana" w:hAnsi="Verdana"/>
          <w:sz w:val="20"/>
          <w:szCs w:val="20"/>
        </w:rPr>
        <w:t>декса Российской Федерации;</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осуществление обработки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ведение книги (журнала) учета посетителей экспозиции (экспозиций) проекта, подлежащего рассмотрению на общественных обсужд</w:t>
      </w:r>
      <w:r w:rsidRPr="00164097">
        <w:rPr>
          <w:rFonts w:ascii="Verdana" w:hAnsi="Verdana"/>
          <w:sz w:val="20"/>
          <w:szCs w:val="20"/>
        </w:rPr>
        <w:t>е</w:t>
      </w:r>
      <w:r w:rsidRPr="00164097">
        <w:rPr>
          <w:rFonts w:ascii="Verdana" w:hAnsi="Verdana"/>
          <w:sz w:val="20"/>
          <w:szCs w:val="20"/>
        </w:rPr>
        <w:t>ниях или публичных слушаниях.</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регистрация предложений и замечаний, внесенных в соответствии с частью 10 статьи 5.1 Градостроительного кодекса Российской Ф</w:t>
      </w:r>
      <w:r w:rsidRPr="00164097">
        <w:rPr>
          <w:rFonts w:ascii="Verdana" w:hAnsi="Verdana"/>
          <w:sz w:val="20"/>
          <w:szCs w:val="20"/>
        </w:rPr>
        <w:t>е</w:t>
      </w:r>
      <w:r w:rsidRPr="00164097">
        <w:rPr>
          <w:rFonts w:ascii="Verdana" w:hAnsi="Verdana"/>
          <w:sz w:val="20"/>
          <w:szCs w:val="20"/>
        </w:rPr>
        <w:t>дерации, и их обязательное рассмотрение, за исключением случая выявления факта представления участником общественных обсуждений или публичных слушаний недостоверных сведений;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подготовка и оформление протокола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подготовка заключения о результатах общественных обсуждений или публичных слушаний и обеспечение опубликования в порядке, установленном для официального опубликования муниципальных правовых актов, иной официальной информации, и размещения на офиц</w:t>
      </w:r>
      <w:r w:rsidRPr="00164097">
        <w:rPr>
          <w:rFonts w:ascii="Verdana" w:hAnsi="Verdana"/>
          <w:sz w:val="20"/>
          <w:szCs w:val="20"/>
        </w:rPr>
        <w:t>и</w:t>
      </w:r>
      <w:r w:rsidRPr="00164097">
        <w:rPr>
          <w:rFonts w:ascii="Verdana" w:hAnsi="Verdana"/>
          <w:sz w:val="20"/>
          <w:szCs w:val="20"/>
        </w:rPr>
        <w:t>альном сайте и (или) в информационных системах.</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2.10. Экспозиция (экспозиции) проекта, подлежащего рассмотрению на общественных обсуждениях или публичных слушаниях, пров</w:t>
      </w:r>
      <w:r w:rsidRPr="00164097">
        <w:rPr>
          <w:rFonts w:ascii="Verdana" w:hAnsi="Verdana"/>
          <w:sz w:val="20"/>
          <w:szCs w:val="20"/>
        </w:rPr>
        <w:t>о</w:t>
      </w:r>
      <w:r w:rsidRPr="00164097">
        <w:rPr>
          <w:rFonts w:ascii="Verdana" w:hAnsi="Verdana"/>
          <w:sz w:val="20"/>
          <w:szCs w:val="20"/>
        </w:rPr>
        <w:t>дится (проводятся) в помещениях, занимаемых организатором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Информация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w:t>
      </w:r>
      <w:r w:rsidRPr="00164097">
        <w:rPr>
          <w:rFonts w:ascii="Verdana" w:hAnsi="Verdana"/>
          <w:sz w:val="20"/>
          <w:szCs w:val="20"/>
        </w:rPr>
        <w:t>а</w:t>
      </w:r>
      <w:r w:rsidRPr="00164097">
        <w:rPr>
          <w:rFonts w:ascii="Verdana" w:hAnsi="Verdana"/>
          <w:sz w:val="20"/>
          <w:szCs w:val="20"/>
        </w:rPr>
        <w:t>занной экспозиции (указанных экспозиций) содержится в оповещении о начале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2.11. Экспозиция (экспозиции) проводится (проводятся)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lastRenderedPageBreak/>
        <w:t>2.12. В ходе работы экспозиции организатором общественных обсуждений или публичных слушаний организовывается консультиров</w:t>
      </w:r>
      <w:r w:rsidRPr="00164097">
        <w:rPr>
          <w:rFonts w:ascii="Verdana" w:hAnsi="Verdana"/>
          <w:sz w:val="20"/>
          <w:szCs w:val="20"/>
        </w:rPr>
        <w:t>а</w:t>
      </w:r>
      <w:r w:rsidRPr="00164097">
        <w:rPr>
          <w:rFonts w:ascii="Verdana" w:hAnsi="Verdana"/>
          <w:sz w:val="20"/>
          <w:szCs w:val="20"/>
        </w:rPr>
        <w:t>ние посетителей экспозиции, распространение информационных материалов о проекте, подлежащем рассмотрению на общественных обсу</w:t>
      </w:r>
      <w:r w:rsidRPr="00164097">
        <w:rPr>
          <w:rFonts w:ascii="Verdana" w:hAnsi="Verdana"/>
          <w:sz w:val="20"/>
          <w:szCs w:val="20"/>
        </w:rPr>
        <w:t>ж</w:t>
      </w:r>
      <w:r w:rsidRPr="00164097">
        <w:rPr>
          <w:rFonts w:ascii="Verdana" w:hAnsi="Verdana"/>
          <w:sz w:val="20"/>
          <w:szCs w:val="20"/>
        </w:rPr>
        <w:t xml:space="preserve">дениях или публичных слушаниях.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2.13. Консультирование посетителей экспозиции осуществляется в устном порядке представителями организатора общественных обсу</w:t>
      </w:r>
      <w:r w:rsidRPr="00164097">
        <w:rPr>
          <w:rFonts w:ascii="Verdana" w:hAnsi="Verdana"/>
          <w:sz w:val="20"/>
          <w:szCs w:val="20"/>
        </w:rPr>
        <w:t>ж</w:t>
      </w:r>
      <w:r w:rsidRPr="00164097">
        <w:rPr>
          <w:rFonts w:ascii="Verdana" w:hAnsi="Verdana"/>
          <w:sz w:val="20"/>
          <w:szCs w:val="20"/>
        </w:rPr>
        <w:t>дениях или публичных слушаниях и (или) разработчика проекта, подлежащего рассмотрению на общественных обсуждениях или публичных слушаниях, в соответствии с оповещением о начале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2.14. </w:t>
      </w:r>
      <w:proofErr w:type="gramStart"/>
      <w:r w:rsidRPr="00164097">
        <w:rPr>
          <w:rFonts w:ascii="Verdana" w:hAnsi="Verdana"/>
          <w:sz w:val="20"/>
          <w:szCs w:val="20"/>
        </w:rPr>
        <w:t>В период размещения проекта, подлежащего рассмотрению на общественных обсуждениях или публичных слушаниях, и информ</w:t>
      </w:r>
      <w:r w:rsidRPr="00164097">
        <w:rPr>
          <w:rFonts w:ascii="Verdana" w:hAnsi="Verdana"/>
          <w:sz w:val="20"/>
          <w:szCs w:val="20"/>
        </w:rPr>
        <w:t>а</w:t>
      </w:r>
      <w:r w:rsidRPr="00164097">
        <w:rPr>
          <w:rFonts w:ascii="Verdana" w:hAnsi="Verdana"/>
          <w:sz w:val="20"/>
          <w:szCs w:val="20"/>
        </w:rPr>
        <w:t xml:space="preserve">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частью 12 статьи 5.1 </w:t>
      </w:r>
      <w:hyperlink r:id="rId32" w:history="1">
        <w:r w:rsidRPr="00164097">
          <w:rPr>
            <w:rStyle w:val="af"/>
            <w:rFonts w:ascii="Verdana" w:hAnsi="Verdana"/>
            <w:sz w:val="20"/>
            <w:szCs w:val="20"/>
          </w:rPr>
          <w:t>Градостроительного кодекса Российской Федерации</w:t>
        </w:r>
      </w:hyperlink>
      <w:r w:rsidRPr="00164097">
        <w:rPr>
          <w:rFonts w:ascii="Verdana" w:hAnsi="Verdana"/>
          <w:sz w:val="20"/>
          <w:szCs w:val="20"/>
        </w:rPr>
        <w:t xml:space="preserve"> идентификацию, имеют пр</w:t>
      </w:r>
      <w:r w:rsidRPr="00164097">
        <w:rPr>
          <w:rFonts w:ascii="Verdana" w:hAnsi="Verdana"/>
          <w:sz w:val="20"/>
          <w:szCs w:val="20"/>
        </w:rPr>
        <w:t>а</w:t>
      </w:r>
      <w:r w:rsidRPr="00164097">
        <w:rPr>
          <w:rFonts w:ascii="Verdana" w:hAnsi="Verdana"/>
          <w:sz w:val="20"/>
          <w:szCs w:val="20"/>
        </w:rPr>
        <w:t xml:space="preserve">во вносить предложения и замечания, касающиеся такого проекта, в формах, предусмотренных частью 10 статьи 5.1 </w:t>
      </w:r>
      <w:hyperlink r:id="rId33" w:history="1">
        <w:r w:rsidRPr="00164097">
          <w:rPr>
            <w:rStyle w:val="af"/>
            <w:rFonts w:ascii="Verdana" w:hAnsi="Verdana"/>
            <w:sz w:val="20"/>
            <w:szCs w:val="20"/>
          </w:rPr>
          <w:t>Градостроительного к</w:t>
        </w:r>
        <w:r w:rsidRPr="00164097">
          <w:rPr>
            <w:rStyle w:val="af"/>
            <w:rFonts w:ascii="Verdana" w:hAnsi="Verdana"/>
            <w:sz w:val="20"/>
            <w:szCs w:val="20"/>
          </w:rPr>
          <w:t>о</w:t>
        </w:r>
        <w:r w:rsidRPr="00164097">
          <w:rPr>
            <w:rStyle w:val="af"/>
            <w:rFonts w:ascii="Verdana" w:hAnsi="Verdana"/>
            <w:sz w:val="20"/>
            <w:szCs w:val="20"/>
          </w:rPr>
          <w:t>декса</w:t>
        </w:r>
        <w:proofErr w:type="gramEnd"/>
        <w:r w:rsidRPr="00164097">
          <w:rPr>
            <w:rStyle w:val="af"/>
            <w:rFonts w:ascii="Verdana" w:hAnsi="Verdana"/>
            <w:sz w:val="20"/>
            <w:szCs w:val="20"/>
          </w:rPr>
          <w:t xml:space="preserve"> Российской Федерации</w:t>
        </w:r>
      </w:hyperlink>
      <w:r w:rsidRPr="00164097">
        <w:rPr>
          <w:rFonts w:ascii="Verdana" w:hAnsi="Verdana"/>
          <w:sz w:val="20"/>
          <w:szCs w:val="20"/>
        </w:rPr>
        <w:t xml:space="preserve"> (применительно к процедуре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2.15.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обсуждения или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общественных обсуждениях или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2.16.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При регистрации участники общественных обсуждений или публичных слушаний обязаны пройти идентификацию в порядке, устано</w:t>
      </w:r>
      <w:r w:rsidRPr="00164097">
        <w:rPr>
          <w:rFonts w:ascii="Verdana" w:hAnsi="Verdana"/>
          <w:sz w:val="20"/>
          <w:szCs w:val="20"/>
        </w:rPr>
        <w:t>в</w:t>
      </w:r>
      <w:r w:rsidRPr="00164097">
        <w:rPr>
          <w:rFonts w:ascii="Verdana" w:hAnsi="Verdana"/>
          <w:sz w:val="20"/>
          <w:szCs w:val="20"/>
        </w:rPr>
        <w:t xml:space="preserve">ленном частью 12 статьи 5.1 </w:t>
      </w:r>
      <w:hyperlink r:id="rId34" w:history="1">
        <w:r w:rsidRPr="00164097">
          <w:rPr>
            <w:rStyle w:val="af"/>
            <w:rFonts w:ascii="Verdana" w:hAnsi="Verdana"/>
            <w:sz w:val="20"/>
            <w:szCs w:val="20"/>
          </w:rPr>
          <w:t>Градостроительного кодекса Российской Федерации</w:t>
        </w:r>
      </w:hyperlink>
      <w:r w:rsidRPr="00164097">
        <w:rPr>
          <w:rFonts w:ascii="Verdana" w:hAnsi="Verdana"/>
          <w:sz w:val="20"/>
          <w:szCs w:val="20"/>
        </w:rPr>
        <w:t>.</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2.17. На публичных слушаниях устанавливается следующий регламент работы:</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время для основных докладов - до 15 минут,</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для содокладов - до 10 минут,</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выступления - до 5 минут,</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каждый из участников общественных обсуждений или публичных слушаний по существу одного и того же вопроса выступает до двух раз.</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2.18. Председательствующий на публичных слушаниях обеспечивает соблюдение порядка проведения публичных слушаний. Для откр</w:t>
      </w:r>
      <w:r w:rsidRPr="00164097">
        <w:rPr>
          <w:rFonts w:ascii="Verdana" w:hAnsi="Verdana"/>
          <w:sz w:val="20"/>
          <w:szCs w:val="20"/>
        </w:rPr>
        <w:t>ы</w:t>
      </w:r>
      <w:r w:rsidRPr="00164097">
        <w:rPr>
          <w:rFonts w:ascii="Verdana" w:hAnsi="Verdana"/>
          <w:sz w:val="20"/>
          <w:szCs w:val="20"/>
        </w:rPr>
        <w:t>тия выступлений председательствующий на публичных слушаниях предоставляет слово участникам публичных слушаний в порядке посту</w:t>
      </w:r>
      <w:r w:rsidRPr="00164097">
        <w:rPr>
          <w:rFonts w:ascii="Verdana" w:hAnsi="Verdana"/>
          <w:sz w:val="20"/>
          <w:szCs w:val="20"/>
        </w:rPr>
        <w:t>п</w:t>
      </w:r>
      <w:r w:rsidRPr="00164097">
        <w:rPr>
          <w:rFonts w:ascii="Verdana" w:hAnsi="Verdana"/>
          <w:sz w:val="20"/>
          <w:szCs w:val="20"/>
        </w:rPr>
        <w:t>ления их предложений. В случае если выступающий на публичных слушаниях превышает время, установленное регламентом для выступл</w:t>
      </w:r>
      <w:r w:rsidRPr="00164097">
        <w:rPr>
          <w:rFonts w:ascii="Verdana" w:hAnsi="Verdana"/>
          <w:sz w:val="20"/>
          <w:szCs w:val="20"/>
        </w:rPr>
        <w:t>е</w:t>
      </w:r>
      <w:r w:rsidRPr="00164097">
        <w:rPr>
          <w:rFonts w:ascii="Verdana" w:hAnsi="Verdana"/>
          <w:sz w:val="20"/>
          <w:szCs w:val="20"/>
        </w:rPr>
        <w:t xml:space="preserve">ния, либо отклоняется от темы обсуждаемого вопроса, председательствующий на публичных слушаниях вправе сделать </w:t>
      </w:r>
      <w:proofErr w:type="gramStart"/>
      <w:r w:rsidRPr="00164097">
        <w:rPr>
          <w:rFonts w:ascii="Verdana" w:hAnsi="Verdana"/>
          <w:sz w:val="20"/>
          <w:szCs w:val="20"/>
        </w:rPr>
        <w:t>выступающему</w:t>
      </w:r>
      <w:proofErr w:type="gramEnd"/>
      <w:r w:rsidRPr="00164097">
        <w:rPr>
          <w:rFonts w:ascii="Verdana" w:hAnsi="Verdana"/>
          <w:sz w:val="20"/>
          <w:szCs w:val="20"/>
        </w:rPr>
        <w:t xml:space="preserve"> пр</w:t>
      </w:r>
      <w:r w:rsidRPr="00164097">
        <w:rPr>
          <w:rFonts w:ascii="Verdana" w:hAnsi="Verdana"/>
          <w:sz w:val="20"/>
          <w:szCs w:val="20"/>
        </w:rPr>
        <w:t>е</w:t>
      </w:r>
      <w:r w:rsidRPr="00164097">
        <w:rPr>
          <w:rFonts w:ascii="Verdana" w:hAnsi="Verdana"/>
          <w:sz w:val="20"/>
          <w:szCs w:val="20"/>
        </w:rPr>
        <w:t>дупреждение, а если предупреждение не учитывается - прервать выступление.</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Участники публичных слушаний не вправе выступать на публичных слушаниях без разрешения председательствующего. Участник пу</w:t>
      </w:r>
      <w:r w:rsidRPr="00164097">
        <w:rPr>
          <w:rFonts w:ascii="Verdana" w:hAnsi="Verdana"/>
          <w:sz w:val="20"/>
          <w:szCs w:val="20"/>
        </w:rPr>
        <w:t>б</w:t>
      </w:r>
      <w:r w:rsidRPr="00164097">
        <w:rPr>
          <w:rFonts w:ascii="Verdana" w:hAnsi="Verdana"/>
          <w:sz w:val="20"/>
          <w:szCs w:val="20"/>
        </w:rPr>
        <w:t>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2.19. По окончании выступлений участников публичных слушаний (или по истечении предоставленного времени) председательству</w:t>
      </w:r>
      <w:r w:rsidRPr="00164097">
        <w:rPr>
          <w:rFonts w:ascii="Verdana" w:hAnsi="Verdana"/>
          <w:sz w:val="20"/>
          <w:szCs w:val="20"/>
        </w:rPr>
        <w:t>ю</w:t>
      </w:r>
      <w:r w:rsidRPr="00164097">
        <w:rPr>
          <w:rFonts w:ascii="Verdana" w:hAnsi="Verdana"/>
          <w:sz w:val="20"/>
          <w:szCs w:val="20"/>
        </w:rPr>
        <w:t>щий на публичных слушаниях дает возможность задать им уточняющие вопросы и дополнительное время для ответов на вопросы.</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2.20. Протокол общественных обсуждений или публичных слушаний подготавливается в письменной форме.</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2.21. В протоколе общественных обсуждений или публичных слушаний указывается информация, предусмотренная частью 18 статьи 5.1 </w:t>
      </w:r>
      <w:hyperlink r:id="rId35" w:history="1">
        <w:r w:rsidRPr="00164097">
          <w:rPr>
            <w:rStyle w:val="af"/>
            <w:rFonts w:ascii="Verdana" w:hAnsi="Verdana"/>
            <w:sz w:val="20"/>
            <w:szCs w:val="20"/>
          </w:rPr>
          <w:t>Градостроительного кодекса Российской Федерации</w:t>
        </w:r>
      </w:hyperlink>
      <w:r w:rsidRPr="00164097">
        <w:rPr>
          <w:rFonts w:ascii="Verdana" w:hAnsi="Verdana"/>
          <w:sz w:val="20"/>
          <w:szCs w:val="20"/>
        </w:rPr>
        <w:t>.</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2.22.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2.23. К протоколу общественных обсуждений или публичных слушаний прилагаются сведения, предусмотренные частью 19 статьи 5.1 </w:t>
      </w:r>
      <w:hyperlink r:id="rId36" w:history="1">
        <w:r w:rsidRPr="00164097">
          <w:rPr>
            <w:rStyle w:val="af"/>
            <w:rFonts w:ascii="Verdana" w:hAnsi="Verdana"/>
            <w:sz w:val="20"/>
            <w:szCs w:val="20"/>
          </w:rPr>
          <w:t>Градостроительного кодекса Российской Федерации</w:t>
        </w:r>
      </w:hyperlink>
      <w:r w:rsidRPr="00164097">
        <w:rPr>
          <w:rFonts w:ascii="Verdana" w:hAnsi="Verdana"/>
          <w:sz w:val="20"/>
          <w:szCs w:val="20"/>
        </w:rPr>
        <w:t>.</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2.24. Результаты общественных обсуждений или публичных слушаний оформляются итоговым документом - заключением о результатах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Подготовка заключения о результатах общественных обсуждений или публичных слушаний осуществляется организатором обществе</w:t>
      </w:r>
      <w:r w:rsidRPr="00164097">
        <w:rPr>
          <w:rFonts w:ascii="Verdana" w:hAnsi="Verdana"/>
          <w:sz w:val="20"/>
          <w:szCs w:val="20"/>
        </w:rPr>
        <w:t>н</w:t>
      </w:r>
      <w:r w:rsidRPr="00164097">
        <w:rPr>
          <w:rFonts w:ascii="Verdana" w:hAnsi="Verdana"/>
          <w:sz w:val="20"/>
          <w:szCs w:val="20"/>
        </w:rPr>
        <w:t>ных обсуждений или публичных слушаний на основании протокола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2.25. Заключение о результатах общественных обсуждений или публичных слушаний подготавливается в письменной форме.</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2.26. В заключении о результатах общественных обсуждений или публичных слушаний указывается информация, предусмотренная ч</w:t>
      </w:r>
      <w:r w:rsidRPr="00164097">
        <w:rPr>
          <w:rFonts w:ascii="Verdana" w:hAnsi="Verdana"/>
          <w:sz w:val="20"/>
          <w:szCs w:val="20"/>
        </w:rPr>
        <w:t>а</w:t>
      </w:r>
      <w:r w:rsidRPr="00164097">
        <w:rPr>
          <w:rFonts w:ascii="Verdana" w:hAnsi="Verdana"/>
          <w:sz w:val="20"/>
          <w:szCs w:val="20"/>
        </w:rPr>
        <w:t xml:space="preserve">стью 22 статьи 5.1 </w:t>
      </w:r>
      <w:hyperlink r:id="rId37" w:history="1">
        <w:r w:rsidRPr="00164097">
          <w:rPr>
            <w:rStyle w:val="af"/>
            <w:rFonts w:ascii="Verdana" w:hAnsi="Verdana"/>
            <w:sz w:val="20"/>
            <w:szCs w:val="20"/>
          </w:rPr>
          <w:t>Градостроительного кодекса Российской Федерации</w:t>
        </w:r>
      </w:hyperlink>
      <w:r w:rsidRPr="00164097">
        <w:rPr>
          <w:rFonts w:ascii="Verdana" w:hAnsi="Verdana"/>
          <w:sz w:val="20"/>
          <w:szCs w:val="20"/>
        </w:rPr>
        <w:t>.</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2.27. Заключение о результатах общественных обсуждений или публичных слушаний по проектам подлежит опубликованию (обнарод</w:t>
      </w:r>
      <w:r w:rsidRPr="00164097">
        <w:rPr>
          <w:rFonts w:ascii="Verdana" w:hAnsi="Verdana"/>
          <w:sz w:val="20"/>
          <w:szCs w:val="20"/>
        </w:rPr>
        <w:t>о</w:t>
      </w:r>
      <w:r w:rsidRPr="00164097">
        <w:rPr>
          <w:rFonts w:ascii="Verdana" w:hAnsi="Verdana"/>
          <w:sz w:val="20"/>
          <w:szCs w:val="20"/>
        </w:rPr>
        <w:t>ванию) в средствах массовой информации и размещается на официальном сайте Октябрьского сельского  поселения в информационно-телекоммуникационной сети «Интернет» в течение десяти дней со дня проведения общественных обсуждений или  публичных слушаний.</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2.28. Заключение о результатах общественных обсуждений или публичных слушаний носит рекомендательный характер.</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2.29. Участник общественных обсуждений или публичных слушаний, который внес предложения и замечания, касающиеся проекта, ра</w:t>
      </w:r>
      <w:r w:rsidRPr="00164097">
        <w:rPr>
          <w:rFonts w:ascii="Verdana" w:hAnsi="Verdana"/>
          <w:sz w:val="20"/>
          <w:szCs w:val="20"/>
        </w:rPr>
        <w:t>с</w:t>
      </w:r>
      <w:r w:rsidRPr="00164097">
        <w:rPr>
          <w:rFonts w:ascii="Verdana" w:hAnsi="Verdana"/>
          <w:sz w:val="20"/>
          <w:szCs w:val="20"/>
        </w:rPr>
        <w:t>смотренного на общественных обсуждениях или публичных слушаниях, имеет право получить выписку из протокола общественных обсужд</w:t>
      </w:r>
      <w:r w:rsidRPr="00164097">
        <w:rPr>
          <w:rFonts w:ascii="Verdana" w:hAnsi="Verdana"/>
          <w:sz w:val="20"/>
          <w:szCs w:val="20"/>
        </w:rPr>
        <w:t>е</w:t>
      </w:r>
      <w:r w:rsidRPr="00164097">
        <w:rPr>
          <w:rFonts w:ascii="Verdana" w:hAnsi="Verdana"/>
          <w:sz w:val="20"/>
          <w:szCs w:val="20"/>
        </w:rPr>
        <w:t>ний или публичных слушаний, содержащую внесенные этим участником предложения и замечания.</w:t>
      </w:r>
    </w:p>
    <w:p w:rsidR="0061102F" w:rsidRPr="00164097" w:rsidRDefault="0061102F" w:rsidP="0061102F">
      <w:pPr>
        <w:jc w:val="center"/>
        <w:rPr>
          <w:rFonts w:ascii="Verdana" w:hAnsi="Verdana"/>
          <w:b/>
          <w:sz w:val="20"/>
          <w:szCs w:val="20"/>
        </w:rPr>
      </w:pPr>
    </w:p>
    <w:p w:rsidR="0061102F" w:rsidRPr="00164097" w:rsidRDefault="0061102F" w:rsidP="0061102F">
      <w:pPr>
        <w:jc w:val="center"/>
        <w:rPr>
          <w:rFonts w:ascii="Verdana" w:hAnsi="Verdana"/>
          <w:b/>
          <w:sz w:val="20"/>
          <w:szCs w:val="20"/>
        </w:rPr>
      </w:pPr>
      <w:r w:rsidRPr="00164097">
        <w:rPr>
          <w:rFonts w:ascii="Verdana" w:hAnsi="Verdana"/>
          <w:b/>
          <w:sz w:val="20"/>
          <w:szCs w:val="20"/>
        </w:rPr>
        <w:t>3. Особенности проведения общественных обсуждений или публичных слушаний по проекту генерального плана Октябрьского сельского поселения, по проектам, предусматривающим внесение изменений в генеральный план Октябрьского сельского п</w:t>
      </w:r>
      <w:r w:rsidRPr="00164097">
        <w:rPr>
          <w:rFonts w:ascii="Verdana" w:hAnsi="Verdana"/>
          <w:b/>
          <w:sz w:val="20"/>
          <w:szCs w:val="20"/>
        </w:rPr>
        <w:t>о</w:t>
      </w:r>
      <w:r w:rsidRPr="00164097">
        <w:rPr>
          <w:rFonts w:ascii="Verdana" w:hAnsi="Verdana"/>
          <w:b/>
          <w:sz w:val="20"/>
          <w:szCs w:val="20"/>
        </w:rPr>
        <w:t>селения</w:t>
      </w:r>
    </w:p>
    <w:p w:rsidR="0061102F" w:rsidRPr="00164097" w:rsidRDefault="0061102F" w:rsidP="0061102F">
      <w:pPr>
        <w:ind w:firstLine="567"/>
        <w:jc w:val="both"/>
        <w:rPr>
          <w:rFonts w:ascii="Verdana" w:hAnsi="Verdana"/>
          <w:sz w:val="20"/>
          <w:szCs w:val="20"/>
        </w:rPr>
      </w:pP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3.1. Общественные обсуждения или публичные слушания по проекту генерального плана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по прое</w:t>
      </w:r>
      <w:r w:rsidRPr="00164097">
        <w:rPr>
          <w:rFonts w:ascii="Verdana" w:hAnsi="Verdana"/>
          <w:sz w:val="20"/>
          <w:szCs w:val="20"/>
        </w:rPr>
        <w:t>к</w:t>
      </w:r>
      <w:r w:rsidRPr="00164097">
        <w:rPr>
          <w:rFonts w:ascii="Verdana" w:hAnsi="Verdana"/>
          <w:sz w:val="20"/>
          <w:szCs w:val="20"/>
        </w:rPr>
        <w:t>там, предусматривающим внесение изменений в генеральный план</w:t>
      </w:r>
      <w:r w:rsidRPr="00164097">
        <w:rPr>
          <w:rFonts w:ascii="Verdana" w:hAnsi="Verdana"/>
          <w:b/>
          <w:sz w:val="20"/>
          <w:szCs w:val="20"/>
        </w:rPr>
        <w:t xml:space="preserve"> </w:t>
      </w:r>
      <w:r w:rsidRPr="00164097">
        <w:rPr>
          <w:rFonts w:ascii="Verdana" w:hAnsi="Verdana"/>
          <w:sz w:val="20"/>
          <w:szCs w:val="20"/>
        </w:rPr>
        <w:t>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проводятся в каждом населенном пункте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При проведении общественных обсуждений или публичных слушаний в целях обеспечения учас</w:t>
      </w:r>
      <w:r w:rsidRPr="00164097">
        <w:rPr>
          <w:rFonts w:ascii="Verdana" w:hAnsi="Verdana"/>
          <w:sz w:val="20"/>
          <w:szCs w:val="20"/>
        </w:rPr>
        <w:t>т</w:t>
      </w:r>
      <w:r w:rsidRPr="00164097">
        <w:rPr>
          <w:rFonts w:ascii="Verdana" w:hAnsi="Verdana"/>
          <w:sz w:val="20"/>
          <w:szCs w:val="20"/>
        </w:rPr>
        <w:t>ников общественных обсуждений или публичных слушаний равными возможностями для участия в общественных обсуждениях или публи</w:t>
      </w:r>
      <w:r w:rsidRPr="00164097">
        <w:rPr>
          <w:rFonts w:ascii="Verdana" w:hAnsi="Verdana"/>
          <w:sz w:val="20"/>
          <w:szCs w:val="20"/>
        </w:rPr>
        <w:t>ч</w:t>
      </w:r>
      <w:r w:rsidRPr="00164097">
        <w:rPr>
          <w:rFonts w:ascii="Verdana" w:hAnsi="Verdana"/>
          <w:sz w:val="20"/>
          <w:szCs w:val="20"/>
        </w:rPr>
        <w:t>ных слушаниях территория населенного пункта может быть разделена на части.</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3.2. </w:t>
      </w:r>
      <w:proofErr w:type="gramStart"/>
      <w:r w:rsidRPr="00164097">
        <w:rPr>
          <w:rFonts w:ascii="Verdana" w:hAnsi="Verdana"/>
          <w:sz w:val="20"/>
          <w:szCs w:val="20"/>
        </w:rPr>
        <w:t>Глава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при получении от администрации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проекта генерального плана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проектов, предусматривающих внесение изменений в генеральный план</w:t>
      </w:r>
      <w:r w:rsidRPr="00164097">
        <w:rPr>
          <w:rFonts w:ascii="Verdana" w:hAnsi="Verdana"/>
          <w:b/>
          <w:sz w:val="20"/>
          <w:szCs w:val="20"/>
        </w:rPr>
        <w:t xml:space="preserve"> </w:t>
      </w:r>
      <w:r w:rsidRPr="00164097">
        <w:rPr>
          <w:rFonts w:ascii="Verdana" w:hAnsi="Verdana"/>
          <w:sz w:val="20"/>
          <w:szCs w:val="20"/>
        </w:rPr>
        <w:t>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61102F" w:rsidRPr="00164097" w:rsidRDefault="0061102F" w:rsidP="0061102F">
      <w:pPr>
        <w:autoSpaceDE w:val="0"/>
        <w:autoSpaceDN w:val="0"/>
        <w:adjustRightInd w:val="0"/>
        <w:ind w:firstLine="567"/>
        <w:jc w:val="both"/>
        <w:rPr>
          <w:rFonts w:ascii="Verdana" w:hAnsi="Verdana"/>
          <w:sz w:val="20"/>
          <w:szCs w:val="20"/>
        </w:rPr>
      </w:pPr>
      <w:r w:rsidRPr="00164097">
        <w:rPr>
          <w:rFonts w:ascii="Verdana" w:hAnsi="Verdana"/>
          <w:sz w:val="20"/>
          <w:szCs w:val="20"/>
        </w:rPr>
        <w:t xml:space="preserve">3.3. </w:t>
      </w:r>
      <w:proofErr w:type="gramStart"/>
      <w:r w:rsidRPr="00164097">
        <w:rPr>
          <w:rFonts w:ascii="Verdana" w:hAnsi="Verdana"/>
          <w:sz w:val="20"/>
          <w:szCs w:val="20"/>
        </w:rPr>
        <w:t>Срок проведения общественных обсуждений или публичных слушаний по проекту генерального плана Октябрьского сельского</w:t>
      </w:r>
      <w:r w:rsidRPr="00164097">
        <w:rPr>
          <w:rFonts w:ascii="Verdana" w:hAnsi="Verdana"/>
          <w:b/>
          <w:sz w:val="20"/>
          <w:szCs w:val="20"/>
        </w:rPr>
        <w:t xml:space="preserve"> </w:t>
      </w:r>
      <w:r w:rsidRPr="00164097">
        <w:rPr>
          <w:rFonts w:ascii="Verdana" w:hAnsi="Verdana"/>
          <w:sz w:val="20"/>
          <w:szCs w:val="20"/>
        </w:rPr>
        <w:t>п</w:t>
      </w:r>
      <w:r w:rsidRPr="00164097">
        <w:rPr>
          <w:rFonts w:ascii="Verdana" w:hAnsi="Verdana"/>
          <w:sz w:val="20"/>
          <w:szCs w:val="20"/>
        </w:rPr>
        <w:t>о</w:t>
      </w:r>
      <w:r w:rsidRPr="00164097">
        <w:rPr>
          <w:rFonts w:ascii="Verdana" w:hAnsi="Verdana"/>
          <w:sz w:val="20"/>
          <w:szCs w:val="20"/>
        </w:rPr>
        <w:t>селения, по проектам, предусматривающим внесение изменений в генеральный план</w:t>
      </w:r>
      <w:r w:rsidRPr="00164097">
        <w:rPr>
          <w:rFonts w:ascii="Verdana" w:hAnsi="Verdana"/>
          <w:b/>
          <w:sz w:val="20"/>
          <w:szCs w:val="20"/>
        </w:rPr>
        <w:t xml:space="preserve"> </w:t>
      </w:r>
      <w:r w:rsidRPr="00164097">
        <w:rPr>
          <w:rFonts w:ascii="Verdana" w:hAnsi="Verdana"/>
          <w:sz w:val="20"/>
          <w:szCs w:val="20"/>
        </w:rPr>
        <w:t>Октябрьского сельского поселения с момента оповещ</w:t>
      </w:r>
      <w:r w:rsidRPr="00164097">
        <w:rPr>
          <w:rFonts w:ascii="Verdana" w:hAnsi="Verdana"/>
          <w:sz w:val="20"/>
          <w:szCs w:val="20"/>
        </w:rPr>
        <w:t>е</w:t>
      </w:r>
      <w:r w:rsidRPr="00164097">
        <w:rPr>
          <w:rFonts w:ascii="Verdana" w:hAnsi="Verdana"/>
          <w:sz w:val="20"/>
          <w:szCs w:val="20"/>
        </w:rPr>
        <w:t>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61102F" w:rsidRPr="00164097" w:rsidRDefault="0061102F" w:rsidP="0061102F">
      <w:pPr>
        <w:jc w:val="center"/>
        <w:rPr>
          <w:rFonts w:ascii="Verdana" w:hAnsi="Verdana"/>
          <w:b/>
          <w:sz w:val="20"/>
          <w:szCs w:val="20"/>
        </w:rPr>
      </w:pPr>
    </w:p>
    <w:p w:rsidR="0061102F" w:rsidRPr="00164097" w:rsidRDefault="0061102F" w:rsidP="0061102F">
      <w:pPr>
        <w:jc w:val="center"/>
        <w:rPr>
          <w:rFonts w:ascii="Verdana" w:hAnsi="Verdana"/>
          <w:b/>
          <w:sz w:val="20"/>
          <w:szCs w:val="20"/>
        </w:rPr>
      </w:pPr>
      <w:r w:rsidRPr="00164097">
        <w:rPr>
          <w:rFonts w:ascii="Verdana" w:hAnsi="Verdana"/>
          <w:b/>
          <w:sz w:val="20"/>
          <w:szCs w:val="20"/>
        </w:rPr>
        <w:t>4. Особенности проведения общественных обсуждений или публичных слушаний по проекту Правил землепользования и з</w:t>
      </w:r>
      <w:r w:rsidRPr="00164097">
        <w:rPr>
          <w:rFonts w:ascii="Verdana" w:hAnsi="Verdana"/>
          <w:b/>
          <w:sz w:val="20"/>
          <w:szCs w:val="20"/>
        </w:rPr>
        <w:t>а</w:t>
      </w:r>
      <w:r w:rsidRPr="00164097">
        <w:rPr>
          <w:rFonts w:ascii="Verdana" w:hAnsi="Verdana"/>
          <w:b/>
          <w:sz w:val="20"/>
          <w:szCs w:val="20"/>
        </w:rPr>
        <w:t>стройки Октябрьского сельского поселения, по проектам, предусматривающим внесение изменений в правила землепользов</w:t>
      </w:r>
      <w:r w:rsidRPr="00164097">
        <w:rPr>
          <w:rFonts w:ascii="Verdana" w:hAnsi="Verdana"/>
          <w:b/>
          <w:sz w:val="20"/>
          <w:szCs w:val="20"/>
        </w:rPr>
        <w:t>а</w:t>
      </w:r>
      <w:r w:rsidRPr="00164097">
        <w:rPr>
          <w:rFonts w:ascii="Verdana" w:hAnsi="Verdana"/>
          <w:b/>
          <w:sz w:val="20"/>
          <w:szCs w:val="20"/>
        </w:rPr>
        <w:t>ния и застройки Октябрьского сельского поселения</w:t>
      </w:r>
    </w:p>
    <w:p w:rsidR="0061102F" w:rsidRPr="00164097" w:rsidRDefault="0061102F" w:rsidP="0061102F">
      <w:pPr>
        <w:jc w:val="center"/>
        <w:rPr>
          <w:rFonts w:ascii="Verdana" w:hAnsi="Verdana"/>
          <w:b/>
          <w:sz w:val="20"/>
          <w:szCs w:val="20"/>
        </w:rPr>
      </w:pP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4.1. </w:t>
      </w:r>
      <w:proofErr w:type="gramStart"/>
      <w:r w:rsidRPr="00164097">
        <w:rPr>
          <w:rFonts w:ascii="Verdana" w:hAnsi="Verdana"/>
          <w:sz w:val="20"/>
          <w:szCs w:val="20"/>
        </w:rPr>
        <w:t>Общественные обсуждения или публичные слушания по проекту Правил землепользования и застройки Октябрьского сельского</w:t>
      </w:r>
      <w:r w:rsidRPr="00164097">
        <w:rPr>
          <w:rFonts w:ascii="Verdana" w:hAnsi="Verdana"/>
          <w:b/>
          <w:sz w:val="20"/>
          <w:szCs w:val="20"/>
        </w:rPr>
        <w:t xml:space="preserve"> </w:t>
      </w:r>
      <w:r w:rsidRPr="00164097">
        <w:rPr>
          <w:rFonts w:ascii="Verdana" w:hAnsi="Verdana"/>
          <w:sz w:val="20"/>
          <w:szCs w:val="20"/>
        </w:rPr>
        <w:t>п</w:t>
      </w:r>
      <w:r w:rsidRPr="00164097">
        <w:rPr>
          <w:rFonts w:ascii="Verdana" w:hAnsi="Verdana"/>
          <w:sz w:val="20"/>
          <w:szCs w:val="20"/>
        </w:rPr>
        <w:t>о</w:t>
      </w:r>
      <w:r w:rsidRPr="00164097">
        <w:rPr>
          <w:rFonts w:ascii="Verdana" w:hAnsi="Verdana"/>
          <w:sz w:val="20"/>
          <w:szCs w:val="20"/>
        </w:rPr>
        <w:t>селения,  по проектам, предусматривающим внесение изменений в правила землепользования и застройки Октябрьского сельского</w:t>
      </w:r>
      <w:r w:rsidRPr="00164097">
        <w:rPr>
          <w:rFonts w:ascii="Verdana" w:hAnsi="Verdana"/>
          <w:b/>
          <w:sz w:val="20"/>
          <w:szCs w:val="20"/>
        </w:rPr>
        <w:t xml:space="preserve"> </w:t>
      </w:r>
      <w:r w:rsidRPr="00164097">
        <w:rPr>
          <w:rFonts w:ascii="Verdana" w:hAnsi="Verdana"/>
          <w:sz w:val="20"/>
          <w:szCs w:val="20"/>
        </w:rPr>
        <w:t>посел</w:t>
      </w:r>
      <w:r w:rsidRPr="00164097">
        <w:rPr>
          <w:rFonts w:ascii="Verdana" w:hAnsi="Verdana"/>
          <w:sz w:val="20"/>
          <w:szCs w:val="20"/>
        </w:rPr>
        <w:t>е</w:t>
      </w:r>
      <w:r w:rsidRPr="00164097">
        <w:rPr>
          <w:rFonts w:ascii="Verdana" w:hAnsi="Verdana"/>
          <w:sz w:val="20"/>
          <w:szCs w:val="20"/>
        </w:rPr>
        <w:t>ния, проводятся каждом населенном пункте Октябрьского сельского</w:t>
      </w:r>
      <w:r w:rsidRPr="00164097">
        <w:rPr>
          <w:rFonts w:ascii="Verdana" w:hAnsi="Verdana"/>
          <w:b/>
          <w:sz w:val="20"/>
          <w:szCs w:val="20"/>
        </w:rPr>
        <w:t xml:space="preserve"> </w:t>
      </w:r>
      <w:r w:rsidRPr="00164097">
        <w:rPr>
          <w:rFonts w:ascii="Verdana" w:hAnsi="Verdana"/>
          <w:sz w:val="20"/>
          <w:szCs w:val="20"/>
        </w:rPr>
        <w:t>поселения.</w:t>
      </w:r>
      <w:proofErr w:type="gramEnd"/>
      <w:r w:rsidRPr="00164097">
        <w:rPr>
          <w:rFonts w:ascii="Verdana" w:hAnsi="Verdana"/>
          <w:sz w:val="20"/>
          <w:szCs w:val="20"/>
        </w:rPr>
        <w:t xml:space="preserve">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w:t>
      </w:r>
      <w:r w:rsidRPr="00164097">
        <w:rPr>
          <w:rFonts w:ascii="Verdana" w:hAnsi="Verdana"/>
          <w:sz w:val="20"/>
          <w:szCs w:val="20"/>
        </w:rPr>
        <w:t>е</w:t>
      </w:r>
      <w:r w:rsidRPr="00164097">
        <w:rPr>
          <w:rFonts w:ascii="Verdana" w:hAnsi="Verdana"/>
          <w:sz w:val="20"/>
          <w:szCs w:val="20"/>
        </w:rPr>
        <w:t>ственных обсуждениях или публичных слушаниях территория населенного пункта может быть разделена на части.</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4.2. </w:t>
      </w:r>
      <w:proofErr w:type="gramStart"/>
      <w:r w:rsidRPr="00164097">
        <w:rPr>
          <w:rFonts w:ascii="Verdana" w:hAnsi="Verdana"/>
          <w:sz w:val="20"/>
          <w:szCs w:val="20"/>
        </w:rPr>
        <w:t>Глава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при получении от Комиссии проекта правил землепользования и застройки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проектов, предусматривающих внесение изменений в правила землепользования и застройки Октябрьского сельского</w:t>
      </w:r>
      <w:r w:rsidRPr="00164097">
        <w:rPr>
          <w:rFonts w:ascii="Verdana" w:hAnsi="Verdana"/>
          <w:b/>
          <w:sz w:val="20"/>
          <w:szCs w:val="20"/>
        </w:rPr>
        <w:t xml:space="preserve"> </w:t>
      </w:r>
      <w:r w:rsidRPr="00164097">
        <w:rPr>
          <w:rFonts w:ascii="Verdana" w:hAnsi="Verdana"/>
          <w:sz w:val="20"/>
          <w:szCs w:val="20"/>
        </w:rPr>
        <w:lastRenderedPageBreak/>
        <w:t>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4.3. Продолжительность общественных обсуждений или публичных слушаний по проекту Правил землепользования и застройки, а также по проектам, предусматривающих внесения изменений в правила землепользования и застройки Октябрьского сельского</w:t>
      </w:r>
      <w:r w:rsidRPr="00164097">
        <w:rPr>
          <w:rFonts w:ascii="Verdana" w:hAnsi="Verdana"/>
          <w:b/>
          <w:sz w:val="20"/>
          <w:szCs w:val="20"/>
        </w:rPr>
        <w:t xml:space="preserve"> </w:t>
      </w:r>
      <w:r w:rsidRPr="00164097">
        <w:rPr>
          <w:rFonts w:ascii="Verdana" w:hAnsi="Verdana"/>
          <w:sz w:val="20"/>
          <w:szCs w:val="20"/>
        </w:rPr>
        <w:t>поселения, соста</w:t>
      </w:r>
      <w:r w:rsidRPr="00164097">
        <w:rPr>
          <w:rFonts w:ascii="Verdana" w:hAnsi="Verdana"/>
          <w:sz w:val="20"/>
          <w:szCs w:val="20"/>
        </w:rPr>
        <w:t>в</w:t>
      </w:r>
      <w:r w:rsidRPr="00164097">
        <w:rPr>
          <w:rFonts w:ascii="Verdana" w:hAnsi="Verdana"/>
          <w:sz w:val="20"/>
          <w:szCs w:val="20"/>
        </w:rPr>
        <w:t>ляет не менее одного и не более трех месяцев со дня опубликования такого проекта.</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4.4. В случае подготовки проектов, предусматривающих внесение изменений в правила землепользования и застройки Октябрьского сельского</w:t>
      </w:r>
      <w:r w:rsidRPr="00164097">
        <w:rPr>
          <w:rFonts w:ascii="Verdana" w:hAnsi="Verdana"/>
          <w:b/>
          <w:sz w:val="20"/>
          <w:szCs w:val="20"/>
        </w:rPr>
        <w:t xml:space="preserve"> </w:t>
      </w:r>
      <w:r w:rsidRPr="00164097">
        <w:rPr>
          <w:rFonts w:ascii="Verdana" w:hAnsi="Verdana"/>
          <w:sz w:val="20"/>
          <w:szCs w:val="20"/>
        </w:rPr>
        <w:t xml:space="preserve">поселения в части внесения изменений в градостроительный регламент, установленный для конкретной территориальной зоны, общественные обсуждении или публичные слушания </w:t>
      </w:r>
      <w:proofErr w:type="gramStart"/>
      <w:r w:rsidRPr="00164097">
        <w:rPr>
          <w:rFonts w:ascii="Verdana" w:hAnsi="Verdana"/>
          <w:sz w:val="20"/>
          <w:szCs w:val="20"/>
        </w:rPr>
        <w:t>по</w:t>
      </w:r>
      <w:proofErr w:type="gramEnd"/>
      <w:r w:rsidRPr="00164097">
        <w:rPr>
          <w:rFonts w:ascii="Verdana" w:hAnsi="Verdana"/>
          <w:sz w:val="20"/>
          <w:szCs w:val="20"/>
        </w:rPr>
        <w:t xml:space="preserve"> </w:t>
      </w:r>
      <w:proofErr w:type="gramStart"/>
      <w:r w:rsidRPr="00164097">
        <w:rPr>
          <w:rFonts w:ascii="Verdana" w:hAnsi="Verdana"/>
          <w:sz w:val="20"/>
          <w:szCs w:val="20"/>
        </w:rPr>
        <w:t>таким</w:t>
      </w:r>
      <w:proofErr w:type="gramEnd"/>
      <w:r w:rsidRPr="00164097">
        <w:rPr>
          <w:rFonts w:ascii="Verdana" w:hAnsi="Verdana"/>
          <w:sz w:val="20"/>
          <w:szCs w:val="20"/>
        </w:rPr>
        <w:t xml:space="preserve"> проектам проводятся в границах территориальной зоны, для которой устано</w:t>
      </w:r>
      <w:r w:rsidRPr="00164097">
        <w:rPr>
          <w:rFonts w:ascii="Verdana" w:hAnsi="Verdana"/>
          <w:sz w:val="20"/>
          <w:szCs w:val="20"/>
        </w:rPr>
        <w:t>в</w:t>
      </w:r>
      <w:r w:rsidRPr="00164097">
        <w:rPr>
          <w:rFonts w:ascii="Verdana" w:hAnsi="Verdana"/>
          <w:sz w:val="20"/>
          <w:szCs w:val="20"/>
        </w:rPr>
        <w:t>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1102F" w:rsidRPr="00164097" w:rsidRDefault="0061102F" w:rsidP="0061102F">
      <w:pPr>
        <w:ind w:firstLine="567"/>
        <w:jc w:val="both"/>
        <w:rPr>
          <w:rFonts w:ascii="Verdana" w:hAnsi="Verdana"/>
          <w:sz w:val="20"/>
          <w:szCs w:val="20"/>
        </w:rPr>
      </w:pPr>
    </w:p>
    <w:p w:rsidR="0061102F" w:rsidRPr="00164097" w:rsidRDefault="0061102F" w:rsidP="0061102F">
      <w:pPr>
        <w:jc w:val="center"/>
        <w:rPr>
          <w:rFonts w:ascii="Verdana" w:hAnsi="Verdana"/>
          <w:b/>
          <w:sz w:val="20"/>
          <w:szCs w:val="20"/>
        </w:rPr>
      </w:pPr>
      <w:r w:rsidRPr="00164097">
        <w:rPr>
          <w:rFonts w:ascii="Verdana" w:hAnsi="Verdana"/>
          <w:b/>
          <w:sz w:val="20"/>
          <w:szCs w:val="20"/>
        </w:rPr>
        <w:t>5. Особенности проведения общественных обсуждений или публичных слушаний по проектам решений о предоставлении ра</w:t>
      </w:r>
      <w:r w:rsidRPr="00164097">
        <w:rPr>
          <w:rFonts w:ascii="Verdana" w:hAnsi="Verdana"/>
          <w:b/>
          <w:sz w:val="20"/>
          <w:szCs w:val="20"/>
        </w:rPr>
        <w:t>з</w:t>
      </w:r>
      <w:r w:rsidRPr="00164097">
        <w:rPr>
          <w:rFonts w:ascii="Verdana" w:hAnsi="Verdana"/>
          <w:b/>
          <w:sz w:val="20"/>
          <w:szCs w:val="20"/>
        </w:rPr>
        <w:t>решения на условно разрешенный вид использования земельного участка или объекта капитального строительства и по прое</w:t>
      </w:r>
      <w:r w:rsidRPr="00164097">
        <w:rPr>
          <w:rFonts w:ascii="Verdana" w:hAnsi="Verdana"/>
          <w:b/>
          <w:sz w:val="20"/>
          <w:szCs w:val="20"/>
        </w:rPr>
        <w:t>к</w:t>
      </w:r>
      <w:r w:rsidRPr="00164097">
        <w:rPr>
          <w:rFonts w:ascii="Verdana" w:hAnsi="Verdana"/>
          <w:b/>
          <w:sz w:val="20"/>
          <w:szCs w:val="20"/>
        </w:rPr>
        <w:t>там решений о предоставлении разрешения на отклонение от предельных параметров разрешенного строительства, реконс</w:t>
      </w:r>
      <w:r w:rsidRPr="00164097">
        <w:rPr>
          <w:rFonts w:ascii="Verdana" w:hAnsi="Verdana"/>
          <w:b/>
          <w:sz w:val="20"/>
          <w:szCs w:val="20"/>
        </w:rPr>
        <w:t>т</w:t>
      </w:r>
      <w:r w:rsidRPr="00164097">
        <w:rPr>
          <w:rFonts w:ascii="Verdana" w:hAnsi="Verdana"/>
          <w:b/>
          <w:sz w:val="20"/>
          <w:szCs w:val="20"/>
        </w:rPr>
        <w:t>рукции объектов капитального строительства</w:t>
      </w:r>
    </w:p>
    <w:p w:rsidR="0061102F" w:rsidRPr="00164097" w:rsidRDefault="0061102F" w:rsidP="0061102F">
      <w:pPr>
        <w:jc w:val="center"/>
        <w:rPr>
          <w:rFonts w:ascii="Verdana" w:hAnsi="Verdana"/>
          <w:b/>
          <w:sz w:val="20"/>
          <w:szCs w:val="20"/>
        </w:rPr>
      </w:pP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5.1.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1102F" w:rsidRPr="00164097" w:rsidRDefault="0061102F" w:rsidP="0061102F">
      <w:pPr>
        <w:autoSpaceDE w:val="0"/>
        <w:autoSpaceDN w:val="0"/>
        <w:adjustRightInd w:val="0"/>
        <w:ind w:firstLine="567"/>
        <w:jc w:val="both"/>
        <w:rPr>
          <w:rFonts w:ascii="Verdana" w:hAnsi="Verdana"/>
          <w:sz w:val="20"/>
          <w:szCs w:val="20"/>
        </w:rPr>
      </w:pPr>
      <w:r w:rsidRPr="00164097">
        <w:rPr>
          <w:rFonts w:ascii="Verdana" w:hAnsi="Verdana"/>
          <w:sz w:val="20"/>
          <w:szCs w:val="20"/>
        </w:rPr>
        <w:t>5.2. Правообладатели земельных участков, размеры которых меньше установленных градостроительным регламентом минимальных ра</w:t>
      </w:r>
      <w:r w:rsidRPr="00164097">
        <w:rPr>
          <w:rFonts w:ascii="Verdana" w:hAnsi="Verdana"/>
          <w:sz w:val="20"/>
          <w:szCs w:val="20"/>
        </w:rPr>
        <w:t>з</w:t>
      </w:r>
      <w:r w:rsidRPr="00164097">
        <w:rPr>
          <w:rFonts w:ascii="Verdana" w:hAnsi="Verdana"/>
          <w:sz w:val="20"/>
          <w:szCs w:val="20"/>
        </w:rPr>
        <w:t>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w:t>
      </w:r>
      <w:r w:rsidRPr="00164097">
        <w:rPr>
          <w:rFonts w:ascii="Verdana" w:hAnsi="Verdana"/>
          <w:sz w:val="20"/>
          <w:szCs w:val="20"/>
        </w:rPr>
        <w:t>и</w:t>
      </w:r>
      <w:r w:rsidRPr="00164097">
        <w:rPr>
          <w:rFonts w:ascii="Verdana" w:hAnsi="Verdana"/>
          <w:sz w:val="20"/>
          <w:szCs w:val="20"/>
        </w:rPr>
        <w:t>тального строительства.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1102F" w:rsidRPr="00164097" w:rsidRDefault="0061102F" w:rsidP="0061102F">
      <w:pPr>
        <w:autoSpaceDE w:val="0"/>
        <w:autoSpaceDN w:val="0"/>
        <w:adjustRightInd w:val="0"/>
        <w:ind w:firstLine="567"/>
        <w:jc w:val="both"/>
        <w:rPr>
          <w:rFonts w:ascii="Verdana" w:hAnsi="Verdana"/>
          <w:sz w:val="20"/>
          <w:szCs w:val="20"/>
        </w:rPr>
      </w:pPr>
      <w:r w:rsidRPr="00164097">
        <w:rPr>
          <w:rFonts w:ascii="Verdana" w:hAnsi="Verdana"/>
          <w:sz w:val="20"/>
          <w:szCs w:val="20"/>
        </w:rPr>
        <w:t>5.3. 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w:t>
      </w:r>
      <w:r w:rsidRPr="00164097">
        <w:rPr>
          <w:rFonts w:ascii="Verdana" w:hAnsi="Verdana"/>
          <w:sz w:val="20"/>
          <w:szCs w:val="20"/>
        </w:rPr>
        <w:t>ь</w:t>
      </w:r>
      <w:r w:rsidRPr="00164097">
        <w:rPr>
          <w:rFonts w:ascii="Verdana" w:hAnsi="Verdana"/>
          <w:sz w:val="20"/>
          <w:szCs w:val="20"/>
        </w:rPr>
        <w:t>ным кодексом Российской Федерации и настоящим Положением.</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5.4. </w:t>
      </w:r>
      <w:proofErr w:type="gramStart"/>
      <w:r w:rsidRPr="00164097">
        <w:rPr>
          <w:rFonts w:ascii="Verdana" w:hAnsi="Verdana"/>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w:t>
      </w:r>
      <w:r w:rsidRPr="00164097">
        <w:rPr>
          <w:rFonts w:ascii="Verdana" w:hAnsi="Verdana"/>
          <w:sz w:val="20"/>
          <w:szCs w:val="20"/>
        </w:rPr>
        <w:t>е</w:t>
      </w:r>
      <w:r w:rsidRPr="00164097">
        <w:rPr>
          <w:rFonts w:ascii="Verdana" w:hAnsi="Verdana"/>
          <w:sz w:val="20"/>
          <w:szCs w:val="20"/>
        </w:rPr>
        <w:t>лей земельных участков и объектов капитального строительства, подверженных риску такого негативного воздействия.</w:t>
      </w:r>
      <w:proofErr w:type="gramEnd"/>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5.5. </w:t>
      </w:r>
      <w:proofErr w:type="gramStart"/>
      <w:r w:rsidRPr="00164097">
        <w:rPr>
          <w:rFonts w:ascii="Verdana" w:hAnsi="Verdana"/>
          <w:sz w:val="20"/>
          <w:szCs w:val="20"/>
        </w:rPr>
        <w:t>Комиссия направляет сообщения о проведении общественных обсуждений или публичных слушаний по проектам решений о предо</w:t>
      </w:r>
      <w:r w:rsidRPr="00164097">
        <w:rPr>
          <w:rFonts w:ascii="Verdana" w:hAnsi="Verdana"/>
          <w:sz w:val="20"/>
          <w:szCs w:val="20"/>
        </w:rPr>
        <w:t>с</w:t>
      </w:r>
      <w:r w:rsidRPr="00164097">
        <w:rPr>
          <w:rFonts w:ascii="Verdana" w:hAnsi="Verdana"/>
          <w:sz w:val="20"/>
          <w:szCs w:val="20"/>
        </w:rPr>
        <w:t>тавлении разрешения на условно разрешенный вид использования правообладателям земельных участков, имеющих общие границы с з</w:t>
      </w:r>
      <w:r w:rsidRPr="00164097">
        <w:rPr>
          <w:rFonts w:ascii="Verdana" w:hAnsi="Verdana"/>
          <w:sz w:val="20"/>
          <w:szCs w:val="20"/>
        </w:rPr>
        <w:t>е</w:t>
      </w:r>
      <w:r w:rsidRPr="00164097">
        <w:rPr>
          <w:rFonts w:ascii="Verdana" w:hAnsi="Verdana"/>
          <w:sz w:val="20"/>
          <w:szCs w:val="20"/>
        </w:rPr>
        <w:t>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164097">
        <w:rPr>
          <w:rFonts w:ascii="Verdana" w:hAnsi="Verdana"/>
          <w:sz w:val="20"/>
          <w:szCs w:val="20"/>
        </w:rPr>
        <w:t xml:space="preserve"> частью объекта капитального строительства, применительно к которому запраш</w:t>
      </w:r>
      <w:r w:rsidRPr="00164097">
        <w:rPr>
          <w:rFonts w:ascii="Verdana" w:hAnsi="Verdana"/>
          <w:sz w:val="20"/>
          <w:szCs w:val="20"/>
        </w:rPr>
        <w:t>и</w:t>
      </w:r>
      <w:r w:rsidRPr="00164097">
        <w:rPr>
          <w:rFonts w:ascii="Verdana" w:hAnsi="Verdana"/>
          <w:sz w:val="20"/>
          <w:szCs w:val="20"/>
        </w:rPr>
        <w:t>вается данное разрешение. Указанные сообщения направляются не позднее чем через десять дней со дня поступления заявления заинтер</w:t>
      </w:r>
      <w:r w:rsidRPr="00164097">
        <w:rPr>
          <w:rFonts w:ascii="Verdana" w:hAnsi="Verdana"/>
          <w:sz w:val="20"/>
          <w:szCs w:val="20"/>
        </w:rPr>
        <w:t>е</w:t>
      </w:r>
      <w:r w:rsidRPr="00164097">
        <w:rPr>
          <w:rFonts w:ascii="Verdana" w:hAnsi="Verdana"/>
          <w:sz w:val="20"/>
          <w:szCs w:val="20"/>
        </w:rPr>
        <w:t>сованного лица о предоставлении разрешения на условно разрешенный вид использования.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5.6. </w:t>
      </w:r>
      <w:proofErr w:type="gramStart"/>
      <w:r w:rsidRPr="00164097">
        <w:rPr>
          <w:rFonts w:ascii="Verdana" w:hAnsi="Verdana"/>
          <w:sz w:val="20"/>
          <w:szCs w:val="20"/>
        </w:rPr>
        <w:t>Участники общественных обсуждений или публичных слушаний по проекту решений о предоставлении разрешения на условно ра</w:t>
      </w:r>
      <w:r w:rsidRPr="00164097">
        <w:rPr>
          <w:rFonts w:ascii="Verdana" w:hAnsi="Verdana"/>
          <w:sz w:val="20"/>
          <w:szCs w:val="20"/>
        </w:rPr>
        <w:t>з</w:t>
      </w:r>
      <w:r w:rsidRPr="00164097">
        <w:rPr>
          <w:rFonts w:ascii="Verdana" w:hAnsi="Verdana"/>
          <w:sz w:val="20"/>
          <w:szCs w:val="20"/>
        </w:rPr>
        <w:t>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w:t>
      </w:r>
      <w:r w:rsidRPr="00164097">
        <w:rPr>
          <w:rFonts w:ascii="Verdana" w:hAnsi="Verdana"/>
          <w:sz w:val="20"/>
          <w:szCs w:val="20"/>
        </w:rPr>
        <w:t>ю</w:t>
      </w:r>
      <w:r w:rsidRPr="00164097">
        <w:rPr>
          <w:rFonts w:ascii="Verdana" w:hAnsi="Verdana"/>
          <w:sz w:val="20"/>
          <w:szCs w:val="20"/>
        </w:rPr>
        <w:t>щиеся указанного вопроса, для включения их в протокол общественных обсуждений или публичных слушаний.</w:t>
      </w:r>
      <w:proofErr w:type="gramEnd"/>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5.7 Срок проведения общественных обсуждений или публичных слушаний с момента оповещения жителей Октябрьского сельского</w:t>
      </w:r>
      <w:r w:rsidRPr="00164097">
        <w:rPr>
          <w:rFonts w:ascii="Verdana" w:hAnsi="Verdana"/>
          <w:b/>
          <w:sz w:val="20"/>
          <w:szCs w:val="20"/>
        </w:rPr>
        <w:t xml:space="preserve"> </w:t>
      </w:r>
      <w:r w:rsidRPr="00164097">
        <w:rPr>
          <w:rFonts w:ascii="Verdana" w:hAnsi="Verdana"/>
          <w:sz w:val="20"/>
          <w:szCs w:val="20"/>
        </w:rPr>
        <w:t>пос</w:t>
      </w:r>
      <w:r w:rsidRPr="00164097">
        <w:rPr>
          <w:rFonts w:ascii="Verdana" w:hAnsi="Verdana"/>
          <w:sz w:val="20"/>
          <w:szCs w:val="20"/>
        </w:rPr>
        <w:t>е</w:t>
      </w:r>
      <w:r w:rsidRPr="00164097">
        <w:rPr>
          <w:rFonts w:ascii="Verdana" w:hAnsi="Verdana"/>
          <w:sz w:val="20"/>
          <w:szCs w:val="20"/>
        </w:rPr>
        <w:t>ления о времени и месте их проведения до дня опубликования заключения о результатах общественных обсуждений или публичных слуш</w:t>
      </w:r>
      <w:r w:rsidRPr="00164097">
        <w:rPr>
          <w:rFonts w:ascii="Verdana" w:hAnsi="Verdana"/>
          <w:sz w:val="20"/>
          <w:szCs w:val="20"/>
        </w:rPr>
        <w:t>а</w:t>
      </w:r>
      <w:r w:rsidRPr="00164097">
        <w:rPr>
          <w:rFonts w:ascii="Verdana" w:hAnsi="Verdana"/>
          <w:sz w:val="20"/>
          <w:szCs w:val="20"/>
        </w:rPr>
        <w:t>ний не может быть более одного месяца.</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5.8 Расходы, связанные с организацией и проведением общественных обсуждений или публичных слушаний по проекту решения о пр</w:t>
      </w:r>
      <w:r w:rsidRPr="00164097">
        <w:rPr>
          <w:rFonts w:ascii="Verdana" w:hAnsi="Verdana"/>
          <w:sz w:val="20"/>
          <w:szCs w:val="20"/>
        </w:rPr>
        <w:t>е</w:t>
      </w:r>
      <w:r w:rsidRPr="00164097">
        <w:rPr>
          <w:rFonts w:ascii="Verdana" w:hAnsi="Verdana"/>
          <w:sz w:val="20"/>
          <w:szCs w:val="20"/>
        </w:rPr>
        <w:t>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w:t>
      </w:r>
      <w:r w:rsidRPr="00164097">
        <w:rPr>
          <w:rFonts w:ascii="Verdana" w:hAnsi="Verdana"/>
          <w:sz w:val="20"/>
          <w:szCs w:val="20"/>
        </w:rPr>
        <w:t>е</w:t>
      </w:r>
      <w:r w:rsidRPr="00164097">
        <w:rPr>
          <w:rFonts w:ascii="Verdana" w:hAnsi="Verdana"/>
          <w:sz w:val="20"/>
          <w:szCs w:val="20"/>
        </w:rPr>
        <w:t>ское лицо, заинтересованное в предоставлении такого разрешения.</w:t>
      </w:r>
    </w:p>
    <w:p w:rsidR="0061102F" w:rsidRPr="00164097" w:rsidRDefault="0061102F" w:rsidP="0061102F">
      <w:pPr>
        <w:ind w:firstLine="567"/>
        <w:jc w:val="both"/>
        <w:rPr>
          <w:rFonts w:ascii="Verdana" w:hAnsi="Verdana"/>
          <w:sz w:val="20"/>
          <w:szCs w:val="20"/>
        </w:rPr>
      </w:pPr>
    </w:p>
    <w:p w:rsidR="0061102F" w:rsidRPr="00164097" w:rsidRDefault="0061102F" w:rsidP="0061102F">
      <w:pPr>
        <w:jc w:val="center"/>
        <w:rPr>
          <w:rFonts w:ascii="Verdana" w:hAnsi="Verdana"/>
          <w:b/>
          <w:sz w:val="20"/>
          <w:szCs w:val="20"/>
        </w:rPr>
      </w:pPr>
      <w:r w:rsidRPr="00164097">
        <w:rPr>
          <w:rFonts w:ascii="Verdana" w:hAnsi="Verdana"/>
          <w:b/>
          <w:sz w:val="20"/>
          <w:szCs w:val="20"/>
        </w:rPr>
        <w:t>6. Особенности  проведения общественных обсуждений или публичных слушаний по проектам планировки территорий и прое</w:t>
      </w:r>
      <w:r w:rsidRPr="00164097">
        <w:rPr>
          <w:rFonts w:ascii="Verdana" w:hAnsi="Verdana"/>
          <w:b/>
          <w:sz w:val="20"/>
          <w:szCs w:val="20"/>
        </w:rPr>
        <w:t>к</w:t>
      </w:r>
      <w:r w:rsidRPr="00164097">
        <w:rPr>
          <w:rFonts w:ascii="Verdana" w:hAnsi="Verdana"/>
          <w:b/>
          <w:sz w:val="20"/>
          <w:szCs w:val="20"/>
        </w:rPr>
        <w:t>там межевания территорий, по проектам, предусматривающим внесение изменений в проекты планировки территорий и прое</w:t>
      </w:r>
      <w:r w:rsidRPr="00164097">
        <w:rPr>
          <w:rFonts w:ascii="Verdana" w:hAnsi="Verdana"/>
          <w:b/>
          <w:sz w:val="20"/>
          <w:szCs w:val="20"/>
        </w:rPr>
        <w:t>к</w:t>
      </w:r>
      <w:r w:rsidRPr="00164097">
        <w:rPr>
          <w:rFonts w:ascii="Verdana" w:hAnsi="Verdana"/>
          <w:b/>
          <w:sz w:val="20"/>
          <w:szCs w:val="20"/>
        </w:rPr>
        <w:t>ты межевания территорий</w:t>
      </w:r>
    </w:p>
    <w:p w:rsidR="0061102F" w:rsidRPr="00164097" w:rsidRDefault="0061102F" w:rsidP="0061102F">
      <w:pPr>
        <w:jc w:val="center"/>
        <w:rPr>
          <w:rFonts w:ascii="Verdana" w:hAnsi="Verdana"/>
          <w:b/>
          <w:sz w:val="20"/>
          <w:szCs w:val="20"/>
        </w:rPr>
      </w:pPr>
    </w:p>
    <w:p w:rsidR="0061102F" w:rsidRPr="00164097" w:rsidRDefault="0061102F" w:rsidP="0061102F">
      <w:pPr>
        <w:autoSpaceDE w:val="0"/>
        <w:autoSpaceDN w:val="0"/>
        <w:adjustRightInd w:val="0"/>
        <w:jc w:val="both"/>
        <w:rPr>
          <w:rFonts w:ascii="Verdana" w:hAnsi="Verdana"/>
          <w:sz w:val="20"/>
          <w:szCs w:val="20"/>
        </w:rPr>
      </w:pPr>
      <w:r w:rsidRPr="00164097">
        <w:rPr>
          <w:rFonts w:ascii="Verdana" w:hAnsi="Verdana"/>
          <w:sz w:val="20"/>
          <w:szCs w:val="20"/>
        </w:rPr>
        <w:t xml:space="preserve">6.1. </w:t>
      </w:r>
      <w:proofErr w:type="gramStart"/>
      <w:r w:rsidRPr="00164097">
        <w:rPr>
          <w:rFonts w:ascii="Verdana" w:hAnsi="Verdana"/>
          <w:sz w:val="20"/>
          <w:szCs w:val="20"/>
        </w:rPr>
        <w:t>Срок проведения общественных обсуждений или публичных слушаний по проектам планировки территорий и проектам межевания терр</w:t>
      </w:r>
      <w:r w:rsidRPr="00164097">
        <w:rPr>
          <w:rFonts w:ascii="Verdana" w:hAnsi="Verdana"/>
          <w:sz w:val="20"/>
          <w:szCs w:val="20"/>
        </w:rPr>
        <w:t>и</w:t>
      </w:r>
      <w:r w:rsidRPr="00164097">
        <w:rPr>
          <w:rFonts w:ascii="Verdana" w:hAnsi="Verdana"/>
          <w:sz w:val="20"/>
          <w:szCs w:val="20"/>
        </w:rPr>
        <w:t>торий, по проектам, предусматривающим внесение изменений в проекты планировки территорий и проекты межевания территорий со дня оповещения жителей Октябрьского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w:t>
      </w:r>
      <w:proofErr w:type="gramEnd"/>
      <w:r w:rsidRPr="00164097">
        <w:rPr>
          <w:rFonts w:ascii="Verdana" w:hAnsi="Verdana"/>
          <w:sz w:val="20"/>
          <w:szCs w:val="20"/>
        </w:rPr>
        <w:t xml:space="preserve"> трех месяцев.</w:t>
      </w:r>
    </w:p>
    <w:p w:rsidR="0061102F" w:rsidRPr="00164097" w:rsidRDefault="0061102F" w:rsidP="0061102F">
      <w:pPr>
        <w:ind w:firstLine="567"/>
        <w:jc w:val="both"/>
        <w:rPr>
          <w:rFonts w:ascii="Verdana" w:hAnsi="Verdana"/>
          <w:sz w:val="20"/>
          <w:szCs w:val="20"/>
        </w:rPr>
      </w:pPr>
    </w:p>
    <w:p w:rsidR="0061102F" w:rsidRPr="00164097" w:rsidRDefault="0061102F" w:rsidP="0061102F">
      <w:pPr>
        <w:jc w:val="center"/>
        <w:rPr>
          <w:rFonts w:ascii="Verdana" w:hAnsi="Verdana"/>
          <w:b/>
          <w:sz w:val="20"/>
          <w:szCs w:val="20"/>
        </w:rPr>
      </w:pPr>
      <w:r w:rsidRPr="00164097">
        <w:rPr>
          <w:rFonts w:ascii="Verdana" w:hAnsi="Verdana"/>
          <w:b/>
          <w:sz w:val="20"/>
          <w:szCs w:val="20"/>
        </w:rPr>
        <w:t>7. Особенности проведения общественных обсуждений или публичных слушаний по проекту правил благоустройства террит</w:t>
      </w:r>
      <w:r w:rsidRPr="00164097">
        <w:rPr>
          <w:rFonts w:ascii="Verdana" w:hAnsi="Verdana"/>
          <w:b/>
          <w:sz w:val="20"/>
          <w:szCs w:val="20"/>
        </w:rPr>
        <w:t>о</w:t>
      </w:r>
      <w:r w:rsidRPr="00164097">
        <w:rPr>
          <w:rFonts w:ascii="Verdana" w:hAnsi="Verdana"/>
          <w:b/>
          <w:sz w:val="20"/>
          <w:szCs w:val="20"/>
        </w:rPr>
        <w:t>рий, по проектам, предусматривающим внесение изменений в правила благоустройства территорий</w:t>
      </w:r>
    </w:p>
    <w:p w:rsidR="0061102F" w:rsidRPr="00164097" w:rsidRDefault="0061102F" w:rsidP="0061102F">
      <w:pPr>
        <w:jc w:val="center"/>
        <w:rPr>
          <w:rFonts w:ascii="Verdana" w:hAnsi="Verdana"/>
          <w:b/>
          <w:sz w:val="20"/>
          <w:szCs w:val="20"/>
        </w:rPr>
      </w:pPr>
    </w:p>
    <w:p w:rsidR="0061102F" w:rsidRPr="00164097" w:rsidRDefault="0061102F" w:rsidP="0061102F">
      <w:pPr>
        <w:autoSpaceDE w:val="0"/>
        <w:autoSpaceDN w:val="0"/>
        <w:adjustRightInd w:val="0"/>
        <w:jc w:val="both"/>
        <w:rPr>
          <w:rFonts w:ascii="Verdana" w:hAnsi="Verdana"/>
          <w:sz w:val="20"/>
          <w:szCs w:val="20"/>
        </w:rPr>
      </w:pPr>
      <w:r w:rsidRPr="00164097">
        <w:rPr>
          <w:rFonts w:ascii="Verdana" w:hAnsi="Verdana"/>
          <w:sz w:val="20"/>
          <w:szCs w:val="20"/>
        </w:rPr>
        <w:t xml:space="preserve">7.1. </w:t>
      </w:r>
      <w:proofErr w:type="gramStart"/>
      <w:r w:rsidRPr="00164097">
        <w:rPr>
          <w:rFonts w:ascii="Verdana" w:hAnsi="Verdana"/>
          <w:sz w:val="20"/>
          <w:szCs w:val="20"/>
        </w:rPr>
        <w:t>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61102F" w:rsidRPr="00164097" w:rsidRDefault="0061102F" w:rsidP="0061102F">
      <w:pPr>
        <w:jc w:val="right"/>
        <w:rPr>
          <w:rFonts w:ascii="Verdana" w:hAnsi="Verdana"/>
          <w:b/>
          <w:sz w:val="20"/>
          <w:szCs w:val="20"/>
        </w:rPr>
      </w:pPr>
      <w:r w:rsidRPr="00164097">
        <w:rPr>
          <w:rFonts w:ascii="Verdana" w:hAnsi="Verdana"/>
          <w:b/>
          <w:sz w:val="20"/>
          <w:szCs w:val="20"/>
        </w:rPr>
        <w:t>Приложение № 1</w:t>
      </w:r>
    </w:p>
    <w:p w:rsidR="0061102F" w:rsidRPr="00164097" w:rsidRDefault="0061102F" w:rsidP="0061102F">
      <w:pPr>
        <w:jc w:val="right"/>
        <w:rPr>
          <w:rFonts w:ascii="Verdana" w:hAnsi="Verdana"/>
          <w:sz w:val="20"/>
          <w:szCs w:val="20"/>
        </w:rPr>
      </w:pPr>
      <w:r w:rsidRPr="00164097">
        <w:rPr>
          <w:rFonts w:ascii="Verdana" w:hAnsi="Verdana"/>
          <w:sz w:val="20"/>
          <w:szCs w:val="20"/>
        </w:rPr>
        <w:t xml:space="preserve"> к Положению</w:t>
      </w:r>
    </w:p>
    <w:p w:rsidR="0061102F" w:rsidRPr="00164097" w:rsidRDefault="0061102F" w:rsidP="0061102F">
      <w:pPr>
        <w:jc w:val="right"/>
        <w:rPr>
          <w:rFonts w:ascii="Verdana" w:hAnsi="Verdana"/>
          <w:sz w:val="20"/>
          <w:szCs w:val="20"/>
        </w:rPr>
      </w:pPr>
      <w:r w:rsidRPr="00164097">
        <w:rPr>
          <w:rFonts w:ascii="Verdana" w:hAnsi="Verdana"/>
          <w:sz w:val="20"/>
          <w:szCs w:val="20"/>
        </w:rPr>
        <w:t xml:space="preserve"> </w:t>
      </w:r>
    </w:p>
    <w:p w:rsidR="0061102F" w:rsidRPr="00164097" w:rsidRDefault="0061102F" w:rsidP="0061102F">
      <w:pPr>
        <w:ind w:firstLine="567"/>
        <w:jc w:val="center"/>
        <w:rPr>
          <w:rFonts w:ascii="Verdana" w:hAnsi="Verdana"/>
          <w:b/>
          <w:sz w:val="20"/>
          <w:szCs w:val="20"/>
        </w:rPr>
      </w:pPr>
      <w:r w:rsidRPr="00164097">
        <w:rPr>
          <w:rFonts w:ascii="Verdana" w:hAnsi="Verdana"/>
          <w:b/>
          <w:sz w:val="20"/>
          <w:szCs w:val="20"/>
        </w:rPr>
        <w:t xml:space="preserve">Форма оповещения </w:t>
      </w:r>
    </w:p>
    <w:p w:rsidR="0061102F" w:rsidRPr="00164097" w:rsidRDefault="0061102F" w:rsidP="0061102F">
      <w:pPr>
        <w:ind w:firstLine="567"/>
        <w:jc w:val="center"/>
        <w:rPr>
          <w:rFonts w:ascii="Verdana" w:hAnsi="Verdana"/>
          <w:b/>
          <w:bCs/>
          <w:sz w:val="20"/>
          <w:szCs w:val="20"/>
        </w:rPr>
      </w:pPr>
      <w:r w:rsidRPr="00164097">
        <w:rPr>
          <w:rFonts w:ascii="Verdana" w:hAnsi="Verdana"/>
          <w:b/>
          <w:sz w:val="20"/>
          <w:szCs w:val="20"/>
        </w:rPr>
        <w:t xml:space="preserve">о начале </w:t>
      </w:r>
      <w:r w:rsidRPr="00164097">
        <w:rPr>
          <w:rFonts w:ascii="Verdana" w:hAnsi="Verdana"/>
          <w:b/>
          <w:bCs/>
          <w:sz w:val="20"/>
          <w:szCs w:val="20"/>
        </w:rPr>
        <w:t>публичных слушаний</w:t>
      </w:r>
    </w:p>
    <w:p w:rsidR="0061102F" w:rsidRPr="00164097" w:rsidRDefault="0061102F" w:rsidP="0061102F">
      <w:pPr>
        <w:ind w:firstLine="567"/>
        <w:jc w:val="center"/>
        <w:rPr>
          <w:rFonts w:ascii="Verdana" w:hAnsi="Verdana"/>
          <w:b/>
          <w:bCs/>
          <w:sz w:val="20"/>
          <w:szCs w:val="20"/>
        </w:rPr>
      </w:pPr>
    </w:p>
    <w:p w:rsidR="0061102F" w:rsidRPr="00164097" w:rsidRDefault="0061102F" w:rsidP="0061102F">
      <w:pPr>
        <w:ind w:firstLine="567"/>
        <w:jc w:val="center"/>
        <w:rPr>
          <w:rFonts w:ascii="Verdana" w:hAnsi="Verdana"/>
          <w:bCs/>
          <w:sz w:val="20"/>
          <w:szCs w:val="20"/>
        </w:rPr>
      </w:pPr>
      <w:r w:rsidRPr="00164097">
        <w:rPr>
          <w:rFonts w:ascii="Verdana" w:hAnsi="Verdana"/>
          <w:sz w:val="20"/>
          <w:szCs w:val="20"/>
        </w:rPr>
        <w:t xml:space="preserve">Оповещение о начале </w:t>
      </w:r>
      <w:r w:rsidRPr="00164097">
        <w:rPr>
          <w:rFonts w:ascii="Verdana" w:hAnsi="Verdana"/>
          <w:bCs/>
          <w:sz w:val="20"/>
          <w:szCs w:val="20"/>
        </w:rPr>
        <w:t>публичных слушаний</w:t>
      </w:r>
    </w:p>
    <w:p w:rsidR="0061102F" w:rsidRPr="00164097" w:rsidRDefault="0061102F" w:rsidP="0061102F">
      <w:pPr>
        <w:ind w:firstLine="567"/>
        <w:jc w:val="center"/>
        <w:rPr>
          <w:rFonts w:ascii="Verdana" w:hAnsi="Verdana"/>
          <w:b/>
          <w:bCs/>
          <w:sz w:val="20"/>
          <w:szCs w:val="20"/>
        </w:rPr>
      </w:pPr>
    </w:p>
    <w:p w:rsidR="0061102F" w:rsidRPr="00164097" w:rsidRDefault="0061102F" w:rsidP="0061102F">
      <w:pPr>
        <w:tabs>
          <w:tab w:val="left" w:pos="9356"/>
        </w:tabs>
        <w:ind w:firstLine="567"/>
        <w:jc w:val="both"/>
        <w:rPr>
          <w:rFonts w:ascii="Verdana" w:hAnsi="Verdana"/>
          <w:sz w:val="20"/>
          <w:szCs w:val="20"/>
        </w:rPr>
      </w:pPr>
      <w:proofErr w:type="gramStart"/>
      <w:r w:rsidRPr="00164097">
        <w:rPr>
          <w:rFonts w:ascii="Verdana" w:hAnsi="Verdana"/>
          <w:sz w:val="20"/>
          <w:szCs w:val="20"/>
        </w:rPr>
        <w:t xml:space="preserve">На публичные слушания представляется проект ___________________ </w:t>
      </w:r>
      <w:r w:rsidRPr="00164097">
        <w:rPr>
          <w:rFonts w:ascii="Verdana" w:hAnsi="Verdana"/>
          <w:b/>
          <w:sz w:val="20"/>
          <w:szCs w:val="20"/>
        </w:rPr>
        <w:t xml:space="preserve">Октябрьского сельского </w:t>
      </w:r>
      <w:r w:rsidRPr="00164097">
        <w:rPr>
          <w:rFonts w:ascii="Verdana" w:hAnsi="Verdana"/>
          <w:sz w:val="20"/>
          <w:szCs w:val="20"/>
        </w:rPr>
        <w:t>поселения «_____________________» (далее – Проект).</w:t>
      </w:r>
      <w:proofErr w:type="gramEnd"/>
    </w:p>
    <w:p w:rsidR="0061102F" w:rsidRPr="00164097" w:rsidRDefault="0061102F" w:rsidP="0061102F">
      <w:pPr>
        <w:pStyle w:val="ConsPlusNormal"/>
        <w:ind w:firstLine="567"/>
        <w:jc w:val="both"/>
        <w:rPr>
          <w:rFonts w:ascii="Verdana" w:hAnsi="Verdana" w:cs="Times New Roman"/>
        </w:rPr>
      </w:pPr>
      <w:r w:rsidRPr="00164097">
        <w:rPr>
          <w:rFonts w:ascii="Verdana" w:hAnsi="Verdana" w:cs="Times New Roman"/>
        </w:rPr>
        <w:t xml:space="preserve">Проект размещен на сайте администрации </w:t>
      </w:r>
      <w:r w:rsidRPr="00164097">
        <w:rPr>
          <w:rFonts w:ascii="Verdana" w:hAnsi="Verdana"/>
          <w:b/>
        </w:rPr>
        <w:t xml:space="preserve">Октябрьского сельского </w:t>
      </w:r>
      <w:r w:rsidRPr="00164097">
        <w:rPr>
          <w:rFonts w:ascii="Verdana" w:hAnsi="Verdana" w:cs="Times New Roman"/>
        </w:rPr>
        <w:t>поселения в информационно-телекоммуникационной сети «Инте</w:t>
      </w:r>
      <w:r w:rsidRPr="00164097">
        <w:rPr>
          <w:rFonts w:ascii="Verdana" w:hAnsi="Verdana" w:cs="Times New Roman"/>
        </w:rPr>
        <w:t>р</w:t>
      </w:r>
      <w:r w:rsidRPr="00164097">
        <w:rPr>
          <w:rFonts w:ascii="Verdana" w:hAnsi="Verdana" w:cs="Times New Roman"/>
        </w:rPr>
        <w:t xml:space="preserve">нет» и в </w:t>
      </w:r>
      <w:r w:rsidRPr="00164097">
        <w:rPr>
          <w:rFonts w:ascii="Verdana" w:hAnsi="Verdana"/>
        </w:rPr>
        <w:t>муниципальной газете «Посадский вестник»</w:t>
      </w:r>
      <w:r w:rsidRPr="00164097">
        <w:rPr>
          <w:rFonts w:ascii="Verdana" w:hAnsi="Verdana" w:cs="Times New Roman"/>
        </w:rPr>
        <w:t xml:space="preserve">. </w:t>
      </w:r>
    </w:p>
    <w:p w:rsidR="0061102F" w:rsidRPr="00164097" w:rsidRDefault="0061102F" w:rsidP="0061102F">
      <w:pPr>
        <w:ind w:firstLine="567"/>
        <w:jc w:val="both"/>
        <w:textAlignment w:val="baseline"/>
        <w:rPr>
          <w:rFonts w:ascii="Verdana" w:hAnsi="Verdana"/>
          <w:color w:val="000000"/>
          <w:sz w:val="20"/>
          <w:szCs w:val="20"/>
          <w:bdr w:val="none" w:sz="0" w:space="0" w:color="auto" w:frame="1"/>
        </w:rPr>
      </w:pPr>
      <w:r w:rsidRPr="00164097">
        <w:rPr>
          <w:rFonts w:ascii="Verdana" w:hAnsi="Verdana"/>
          <w:color w:val="000000"/>
          <w:sz w:val="20"/>
          <w:szCs w:val="20"/>
          <w:bdr w:val="none" w:sz="0" w:space="0" w:color="auto" w:frame="1"/>
        </w:rPr>
        <w:t xml:space="preserve">Информационные материалы по Проекту размещены на сайте администрации </w:t>
      </w:r>
      <w:proofErr w:type="gramStart"/>
      <w:r w:rsidRPr="00164097">
        <w:rPr>
          <w:rFonts w:ascii="Verdana" w:hAnsi="Verdana"/>
          <w:b/>
          <w:sz w:val="20"/>
          <w:szCs w:val="20"/>
        </w:rPr>
        <w:t>Октябрьского</w:t>
      </w:r>
      <w:proofErr w:type="gramEnd"/>
      <w:r w:rsidRPr="00164097">
        <w:rPr>
          <w:rFonts w:ascii="Verdana" w:hAnsi="Verdana"/>
          <w:b/>
          <w:sz w:val="20"/>
          <w:szCs w:val="20"/>
        </w:rPr>
        <w:t xml:space="preserve"> сельского </w:t>
      </w:r>
      <w:r w:rsidRPr="00164097">
        <w:rPr>
          <w:rFonts w:ascii="Verdana" w:hAnsi="Verdana"/>
          <w:color w:val="000000"/>
          <w:sz w:val="20"/>
          <w:szCs w:val="20"/>
          <w:bdr w:val="none" w:sz="0" w:space="0" w:color="auto" w:frame="1"/>
        </w:rPr>
        <w:t xml:space="preserve">поселения: </w:t>
      </w:r>
      <w:r w:rsidRPr="00164097">
        <w:rPr>
          <w:rFonts w:ascii="Verdana" w:hAnsi="Verdana"/>
          <w:sz w:val="20"/>
          <w:szCs w:val="20"/>
        </w:rPr>
        <w:t xml:space="preserve">________________________ </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Организатором публичных слушаний является _____________________________, (далее – Организатор).</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Публичные слушания по Проекту проводятся в порядке, установленном требованиями Градостроительного кодекса Российской Федер</w:t>
      </w:r>
      <w:r w:rsidRPr="00164097">
        <w:rPr>
          <w:rFonts w:ascii="Verdana" w:hAnsi="Verdana"/>
          <w:sz w:val="20"/>
          <w:szCs w:val="20"/>
        </w:rPr>
        <w:t>а</w:t>
      </w:r>
      <w:r w:rsidRPr="00164097">
        <w:rPr>
          <w:rFonts w:ascii="Verdana" w:hAnsi="Verdana"/>
          <w:sz w:val="20"/>
          <w:szCs w:val="20"/>
        </w:rPr>
        <w:t xml:space="preserve">ции. </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 xml:space="preserve">Срок проведения публичных слушаний с ____ </w:t>
      </w:r>
      <w:proofErr w:type="gramStart"/>
      <w:r w:rsidRPr="00164097">
        <w:rPr>
          <w:rFonts w:ascii="Verdana" w:hAnsi="Verdana"/>
          <w:sz w:val="20"/>
          <w:szCs w:val="20"/>
        </w:rPr>
        <w:t>по</w:t>
      </w:r>
      <w:proofErr w:type="gramEnd"/>
      <w:r w:rsidRPr="00164097">
        <w:rPr>
          <w:rFonts w:ascii="Verdana" w:hAnsi="Verdana"/>
          <w:sz w:val="20"/>
          <w:szCs w:val="20"/>
        </w:rPr>
        <w:t xml:space="preserve"> ________ </w:t>
      </w:r>
      <w:proofErr w:type="spellStart"/>
      <w:r w:rsidRPr="00164097">
        <w:rPr>
          <w:rFonts w:ascii="Verdana" w:hAnsi="Verdana"/>
          <w:sz w:val="20"/>
          <w:szCs w:val="20"/>
        </w:rPr>
        <w:t>_______года</w:t>
      </w:r>
      <w:proofErr w:type="spellEnd"/>
      <w:r w:rsidRPr="00164097">
        <w:rPr>
          <w:rFonts w:ascii="Verdana" w:hAnsi="Verdana"/>
          <w:sz w:val="20"/>
          <w:szCs w:val="20"/>
        </w:rPr>
        <w:t>.</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 xml:space="preserve">Дата, время и место проведения собрания участников публичных слушаний по рассмотрению Проекта: ____________ в </w:t>
      </w:r>
      <w:proofErr w:type="spellStart"/>
      <w:r w:rsidRPr="00164097">
        <w:rPr>
          <w:rFonts w:ascii="Verdana" w:hAnsi="Verdana"/>
          <w:sz w:val="20"/>
          <w:szCs w:val="20"/>
        </w:rPr>
        <w:t>______________часов</w:t>
      </w:r>
      <w:proofErr w:type="spellEnd"/>
      <w:r w:rsidRPr="00164097">
        <w:rPr>
          <w:rFonts w:ascii="Verdana" w:hAnsi="Verdana"/>
          <w:sz w:val="20"/>
          <w:szCs w:val="20"/>
        </w:rPr>
        <w:t xml:space="preserve"> в ________________, </w:t>
      </w:r>
      <w:proofErr w:type="gramStart"/>
      <w:r w:rsidRPr="00164097">
        <w:rPr>
          <w:rFonts w:ascii="Verdana" w:hAnsi="Verdana"/>
          <w:sz w:val="20"/>
          <w:szCs w:val="20"/>
        </w:rPr>
        <w:t>расположенном</w:t>
      </w:r>
      <w:proofErr w:type="gramEnd"/>
      <w:r w:rsidRPr="00164097">
        <w:rPr>
          <w:rFonts w:ascii="Verdana" w:hAnsi="Verdana"/>
          <w:sz w:val="20"/>
          <w:szCs w:val="20"/>
        </w:rPr>
        <w:t xml:space="preserve"> по адресу: ___________________________.</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Начало регистрации участников осуществляется за 30 мин. до начала слушаний.</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Дата открытия экспозиции – ______________________.</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lastRenderedPageBreak/>
        <w:t xml:space="preserve">Экспозиция по Проекту проводится в администрации </w:t>
      </w:r>
      <w:proofErr w:type="gramStart"/>
      <w:r w:rsidRPr="00164097">
        <w:rPr>
          <w:rFonts w:ascii="Verdana" w:hAnsi="Verdana"/>
          <w:b/>
          <w:sz w:val="20"/>
          <w:szCs w:val="20"/>
        </w:rPr>
        <w:t>Октябрьского</w:t>
      </w:r>
      <w:proofErr w:type="gramEnd"/>
      <w:r w:rsidRPr="00164097">
        <w:rPr>
          <w:rFonts w:ascii="Verdana" w:hAnsi="Verdana"/>
          <w:b/>
          <w:sz w:val="20"/>
          <w:szCs w:val="20"/>
        </w:rPr>
        <w:t xml:space="preserve"> сельского</w:t>
      </w:r>
      <w:r w:rsidRPr="00164097">
        <w:rPr>
          <w:rFonts w:ascii="Verdana" w:hAnsi="Verdana"/>
          <w:sz w:val="20"/>
          <w:szCs w:val="20"/>
        </w:rPr>
        <w:t>, расположенном по адресу: Чувашская Республика, М</w:t>
      </w:r>
      <w:r w:rsidRPr="00164097">
        <w:rPr>
          <w:rFonts w:ascii="Verdana" w:hAnsi="Verdana"/>
          <w:sz w:val="20"/>
          <w:szCs w:val="20"/>
        </w:rPr>
        <w:t>а</w:t>
      </w:r>
      <w:r w:rsidRPr="00164097">
        <w:rPr>
          <w:rFonts w:ascii="Verdana" w:hAnsi="Verdana"/>
          <w:sz w:val="20"/>
          <w:szCs w:val="20"/>
        </w:rPr>
        <w:t>риинско-Посадский район, с</w:t>
      </w:r>
      <w:proofErr w:type="gramStart"/>
      <w:r w:rsidRPr="00164097">
        <w:rPr>
          <w:rFonts w:ascii="Verdana" w:hAnsi="Verdana"/>
          <w:sz w:val="20"/>
          <w:szCs w:val="20"/>
        </w:rPr>
        <w:t>.О</w:t>
      </w:r>
      <w:proofErr w:type="gramEnd"/>
      <w:r w:rsidRPr="00164097">
        <w:rPr>
          <w:rFonts w:ascii="Verdana" w:hAnsi="Verdana"/>
          <w:sz w:val="20"/>
          <w:szCs w:val="20"/>
        </w:rPr>
        <w:t>ктябрьское, ул.Советская, д.15.</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 xml:space="preserve">Посещение экспозиции и консультирование посетителей экспозиции осуществляется в рабочие дни с 9.00 до 17.00 часов (перерыв с 12.00 до 13.00) в период </w:t>
      </w:r>
      <w:proofErr w:type="gramStart"/>
      <w:r w:rsidRPr="00164097">
        <w:rPr>
          <w:rFonts w:ascii="Verdana" w:hAnsi="Verdana"/>
          <w:sz w:val="20"/>
          <w:szCs w:val="20"/>
        </w:rPr>
        <w:t>с</w:t>
      </w:r>
      <w:proofErr w:type="gramEnd"/>
      <w:r w:rsidRPr="00164097">
        <w:rPr>
          <w:rFonts w:ascii="Verdana" w:hAnsi="Verdana"/>
          <w:sz w:val="20"/>
          <w:szCs w:val="20"/>
        </w:rPr>
        <w:t xml:space="preserve"> ___________ по __________ г.</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Чувашская Республика, Мариинско-Посадский район, с</w:t>
      </w:r>
      <w:proofErr w:type="gramStart"/>
      <w:r w:rsidRPr="00164097">
        <w:rPr>
          <w:rFonts w:ascii="Verdana" w:hAnsi="Verdana"/>
          <w:sz w:val="20"/>
          <w:szCs w:val="20"/>
        </w:rPr>
        <w:t>.О</w:t>
      </w:r>
      <w:proofErr w:type="gramEnd"/>
      <w:r w:rsidRPr="00164097">
        <w:rPr>
          <w:rFonts w:ascii="Verdana" w:hAnsi="Verdana"/>
          <w:sz w:val="20"/>
          <w:szCs w:val="20"/>
        </w:rPr>
        <w:t xml:space="preserve">ктябрьское, ул.Советская, д.15, в письменном виде по форме согласно приложению ______ к постановлению администрации </w:t>
      </w:r>
      <w:r w:rsidRPr="00164097">
        <w:rPr>
          <w:rFonts w:ascii="Verdana" w:hAnsi="Verdana"/>
          <w:b/>
          <w:sz w:val="20"/>
          <w:szCs w:val="20"/>
        </w:rPr>
        <w:t>Октябрьского сельского</w:t>
      </w:r>
      <w:r w:rsidRPr="00164097">
        <w:rPr>
          <w:rFonts w:ascii="Verdana" w:hAnsi="Verdana"/>
          <w:sz w:val="20"/>
          <w:szCs w:val="20"/>
        </w:rPr>
        <w:t xml:space="preserve">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w:t>
      </w:r>
      <w:r w:rsidRPr="00164097">
        <w:rPr>
          <w:rFonts w:ascii="Verdana" w:hAnsi="Verdana"/>
          <w:b/>
          <w:sz w:val="20"/>
          <w:szCs w:val="20"/>
        </w:rPr>
        <w:t>Октябрьского сельского</w:t>
      </w:r>
      <w:r w:rsidRPr="00164097">
        <w:rPr>
          <w:rFonts w:ascii="Verdana" w:hAnsi="Verdana"/>
          <w:sz w:val="20"/>
          <w:szCs w:val="20"/>
        </w:rPr>
        <w:t xml:space="preserve"> поселения от ____________ № ________. Предл</w:t>
      </w:r>
      <w:r w:rsidRPr="00164097">
        <w:rPr>
          <w:rFonts w:ascii="Verdana" w:hAnsi="Verdana"/>
          <w:sz w:val="20"/>
          <w:szCs w:val="20"/>
        </w:rPr>
        <w:t>о</w:t>
      </w:r>
      <w:r w:rsidRPr="00164097">
        <w:rPr>
          <w:rFonts w:ascii="Verdana" w:hAnsi="Verdana"/>
          <w:sz w:val="20"/>
          <w:szCs w:val="20"/>
        </w:rPr>
        <w:t>жения и замечания по Проекту, направленные в установленном порядке, подлежат регистрации и обязательному рассмотрению Организат</w:t>
      </w:r>
      <w:r w:rsidRPr="00164097">
        <w:rPr>
          <w:rFonts w:ascii="Verdana" w:hAnsi="Verdana"/>
          <w:sz w:val="20"/>
          <w:szCs w:val="20"/>
        </w:rPr>
        <w:t>о</w:t>
      </w:r>
      <w:r w:rsidRPr="00164097">
        <w:rPr>
          <w:rFonts w:ascii="Verdana" w:hAnsi="Verdana"/>
          <w:sz w:val="20"/>
          <w:szCs w:val="20"/>
        </w:rPr>
        <w:t>ром.</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Номера контактных справочных телефонов: ________________</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Почтовый адрес комиссии: 429560, Чувашская Республика, Мариинско-Посадский район, с</w:t>
      </w:r>
      <w:proofErr w:type="gramStart"/>
      <w:r w:rsidRPr="00164097">
        <w:rPr>
          <w:rFonts w:ascii="Verdana" w:hAnsi="Verdana"/>
          <w:sz w:val="20"/>
          <w:szCs w:val="20"/>
        </w:rPr>
        <w:t>.О</w:t>
      </w:r>
      <w:proofErr w:type="gramEnd"/>
      <w:r w:rsidRPr="00164097">
        <w:rPr>
          <w:rFonts w:ascii="Verdana" w:hAnsi="Verdana"/>
          <w:sz w:val="20"/>
          <w:szCs w:val="20"/>
        </w:rPr>
        <w:t>ктябрьское, ул.Советская, д.15.</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 xml:space="preserve">Адрес электронной почты: </w:t>
      </w:r>
      <w:hyperlink r:id="rId38" w:history="1">
        <w:r w:rsidRPr="00164097">
          <w:rPr>
            <w:rStyle w:val="af"/>
            <w:rFonts w:ascii="Verdana" w:hAnsi="Verdana"/>
            <w:sz w:val="20"/>
            <w:szCs w:val="20"/>
            <w:lang w:val="en-US"/>
          </w:rPr>
          <w:t>marpos</w:t>
        </w:r>
        <w:r w:rsidRPr="00164097">
          <w:rPr>
            <w:rStyle w:val="af"/>
            <w:rFonts w:ascii="Verdana" w:hAnsi="Verdana"/>
            <w:sz w:val="20"/>
            <w:szCs w:val="20"/>
          </w:rPr>
          <w:t>_</w:t>
        </w:r>
        <w:r w:rsidRPr="00164097">
          <w:rPr>
            <w:rStyle w:val="af"/>
            <w:rFonts w:ascii="Verdana" w:hAnsi="Verdana"/>
            <w:sz w:val="20"/>
            <w:szCs w:val="20"/>
            <w:lang w:val="en-US"/>
          </w:rPr>
          <w:t>okt</w:t>
        </w:r>
        <w:r w:rsidRPr="00164097">
          <w:rPr>
            <w:rStyle w:val="af"/>
            <w:rFonts w:ascii="Verdana" w:hAnsi="Verdana"/>
            <w:sz w:val="20"/>
            <w:szCs w:val="20"/>
          </w:rPr>
          <w:t>@</w:t>
        </w:r>
        <w:r w:rsidRPr="00164097">
          <w:rPr>
            <w:rStyle w:val="af"/>
            <w:rFonts w:ascii="Verdana" w:hAnsi="Verdana"/>
            <w:sz w:val="20"/>
            <w:szCs w:val="20"/>
            <w:lang w:val="en-US"/>
          </w:rPr>
          <w:t>cap</w:t>
        </w:r>
        <w:r w:rsidRPr="00164097">
          <w:rPr>
            <w:rStyle w:val="af"/>
            <w:rFonts w:ascii="Verdana" w:hAnsi="Verdana"/>
            <w:sz w:val="20"/>
            <w:szCs w:val="20"/>
          </w:rPr>
          <w:t>.</w:t>
        </w:r>
        <w:proofErr w:type="spellStart"/>
        <w:r w:rsidRPr="00164097">
          <w:rPr>
            <w:rStyle w:val="af"/>
            <w:rFonts w:ascii="Verdana" w:hAnsi="Verdana"/>
            <w:sz w:val="20"/>
            <w:szCs w:val="20"/>
            <w:lang w:val="en-US"/>
          </w:rPr>
          <w:t>ru</w:t>
        </w:r>
        <w:proofErr w:type="spellEnd"/>
      </w:hyperlink>
    </w:p>
    <w:p w:rsidR="0061102F" w:rsidRPr="00164097" w:rsidRDefault="0061102F" w:rsidP="0061102F">
      <w:pPr>
        <w:jc w:val="right"/>
        <w:rPr>
          <w:rFonts w:ascii="Verdana" w:hAnsi="Verdana"/>
          <w:b/>
          <w:sz w:val="20"/>
          <w:szCs w:val="20"/>
        </w:rPr>
      </w:pPr>
    </w:p>
    <w:p w:rsidR="0061102F" w:rsidRPr="00164097" w:rsidRDefault="0061102F" w:rsidP="0061102F">
      <w:pPr>
        <w:jc w:val="right"/>
        <w:rPr>
          <w:rFonts w:ascii="Verdana" w:hAnsi="Verdana"/>
          <w:sz w:val="20"/>
          <w:szCs w:val="20"/>
        </w:rPr>
      </w:pPr>
      <w:r w:rsidRPr="00164097">
        <w:rPr>
          <w:rFonts w:ascii="Verdana" w:hAnsi="Verdana"/>
          <w:b/>
          <w:sz w:val="20"/>
          <w:szCs w:val="20"/>
        </w:rPr>
        <w:t>Приложение № 2</w:t>
      </w:r>
      <w:r w:rsidRPr="00164097">
        <w:rPr>
          <w:rFonts w:ascii="Verdana" w:hAnsi="Verdana"/>
          <w:sz w:val="20"/>
          <w:szCs w:val="20"/>
        </w:rPr>
        <w:t xml:space="preserve"> </w:t>
      </w:r>
    </w:p>
    <w:p w:rsidR="0061102F" w:rsidRPr="00164097" w:rsidRDefault="0061102F" w:rsidP="0061102F">
      <w:pPr>
        <w:ind w:firstLine="567"/>
        <w:jc w:val="right"/>
        <w:rPr>
          <w:rFonts w:ascii="Verdana" w:hAnsi="Verdana"/>
          <w:b/>
          <w:sz w:val="20"/>
          <w:szCs w:val="20"/>
        </w:rPr>
      </w:pPr>
      <w:r w:rsidRPr="00164097">
        <w:rPr>
          <w:rFonts w:ascii="Verdana" w:hAnsi="Verdana"/>
          <w:sz w:val="20"/>
          <w:szCs w:val="20"/>
        </w:rPr>
        <w:t>к Положению</w:t>
      </w:r>
      <w:r w:rsidRPr="00164097">
        <w:rPr>
          <w:rFonts w:ascii="Verdana" w:hAnsi="Verdana"/>
          <w:b/>
          <w:sz w:val="20"/>
          <w:szCs w:val="20"/>
        </w:rPr>
        <w:t xml:space="preserve"> </w:t>
      </w:r>
    </w:p>
    <w:p w:rsidR="0061102F" w:rsidRPr="00164097" w:rsidRDefault="0061102F" w:rsidP="0061102F">
      <w:pPr>
        <w:ind w:firstLine="567"/>
        <w:jc w:val="center"/>
        <w:rPr>
          <w:rFonts w:ascii="Verdana" w:hAnsi="Verdana"/>
          <w:b/>
          <w:sz w:val="20"/>
          <w:szCs w:val="20"/>
        </w:rPr>
      </w:pPr>
    </w:p>
    <w:p w:rsidR="0061102F" w:rsidRPr="00164097" w:rsidRDefault="0061102F" w:rsidP="0061102F">
      <w:pPr>
        <w:ind w:firstLine="567"/>
        <w:jc w:val="center"/>
        <w:rPr>
          <w:rFonts w:ascii="Verdana" w:hAnsi="Verdana"/>
          <w:b/>
          <w:sz w:val="20"/>
          <w:szCs w:val="20"/>
        </w:rPr>
      </w:pPr>
      <w:r w:rsidRPr="00164097">
        <w:rPr>
          <w:rFonts w:ascii="Verdana" w:hAnsi="Verdana"/>
          <w:b/>
          <w:sz w:val="20"/>
          <w:szCs w:val="20"/>
        </w:rPr>
        <w:t xml:space="preserve">Форма оповещения </w:t>
      </w:r>
    </w:p>
    <w:p w:rsidR="0061102F" w:rsidRPr="00164097" w:rsidRDefault="0061102F" w:rsidP="0061102F">
      <w:pPr>
        <w:ind w:firstLine="567"/>
        <w:jc w:val="center"/>
        <w:rPr>
          <w:rFonts w:ascii="Verdana" w:hAnsi="Verdana"/>
          <w:b/>
          <w:bCs/>
          <w:sz w:val="20"/>
          <w:szCs w:val="20"/>
        </w:rPr>
      </w:pPr>
      <w:r w:rsidRPr="00164097">
        <w:rPr>
          <w:rFonts w:ascii="Verdana" w:hAnsi="Verdana"/>
          <w:b/>
          <w:sz w:val="20"/>
          <w:szCs w:val="20"/>
        </w:rPr>
        <w:t xml:space="preserve">о начале </w:t>
      </w:r>
      <w:r w:rsidRPr="00164097">
        <w:rPr>
          <w:rFonts w:ascii="Verdana" w:hAnsi="Verdana"/>
          <w:b/>
          <w:bCs/>
          <w:sz w:val="20"/>
          <w:szCs w:val="20"/>
        </w:rPr>
        <w:t>общественных обсуждений</w:t>
      </w:r>
    </w:p>
    <w:p w:rsidR="0061102F" w:rsidRPr="00164097" w:rsidRDefault="0061102F" w:rsidP="0061102F">
      <w:pPr>
        <w:ind w:firstLine="567"/>
        <w:jc w:val="center"/>
        <w:rPr>
          <w:rFonts w:ascii="Verdana" w:hAnsi="Verdana"/>
          <w:b/>
          <w:bCs/>
          <w:sz w:val="20"/>
          <w:szCs w:val="20"/>
        </w:rPr>
      </w:pPr>
    </w:p>
    <w:p w:rsidR="0061102F" w:rsidRPr="00164097" w:rsidRDefault="0061102F" w:rsidP="0061102F">
      <w:pPr>
        <w:ind w:firstLine="567"/>
        <w:jc w:val="center"/>
        <w:rPr>
          <w:rFonts w:ascii="Verdana" w:hAnsi="Verdana"/>
          <w:bCs/>
          <w:sz w:val="20"/>
          <w:szCs w:val="20"/>
        </w:rPr>
      </w:pPr>
      <w:r w:rsidRPr="00164097">
        <w:rPr>
          <w:rFonts w:ascii="Verdana" w:hAnsi="Verdana"/>
          <w:sz w:val="20"/>
          <w:szCs w:val="20"/>
        </w:rPr>
        <w:t xml:space="preserve">Оповещение о начале </w:t>
      </w:r>
      <w:r w:rsidRPr="00164097">
        <w:rPr>
          <w:rFonts w:ascii="Verdana" w:hAnsi="Verdana"/>
          <w:bCs/>
          <w:sz w:val="20"/>
          <w:szCs w:val="20"/>
        </w:rPr>
        <w:t>общественных обсуждений</w:t>
      </w:r>
    </w:p>
    <w:p w:rsidR="0061102F" w:rsidRPr="00164097" w:rsidRDefault="0061102F" w:rsidP="0061102F">
      <w:pPr>
        <w:ind w:firstLine="567"/>
        <w:jc w:val="center"/>
        <w:rPr>
          <w:rFonts w:ascii="Verdana" w:hAnsi="Verdana"/>
          <w:b/>
          <w:bCs/>
          <w:sz w:val="20"/>
          <w:szCs w:val="20"/>
        </w:rPr>
      </w:pPr>
    </w:p>
    <w:p w:rsidR="0061102F" w:rsidRPr="00164097" w:rsidRDefault="0061102F" w:rsidP="0061102F">
      <w:pPr>
        <w:tabs>
          <w:tab w:val="left" w:pos="9356"/>
        </w:tabs>
        <w:ind w:firstLine="567"/>
        <w:jc w:val="both"/>
        <w:rPr>
          <w:rFonts w:ascii="Verdana" w:hAnsi="Verdana"/>
          <w:sz w:val="20"/>
          <w:szCs w:val="20"/>
        </w:rPr>
      </w:pPr>
      <w:proofErr w:type="gramStart"/>
      <w:r w:rsidRPr="00164097">
        <w:rPr>
          <w:rFonts w:ascii="Verdana" w:hAnsi="Verdana"/>
          <w:sz w:val="20"/>
          <w:szCs w:val="20"/>
        </w:rPr>
        <w:t>На общественные обсуждения представляется проект _______________________ Октябрьского сельского поселения «_____________________» (далее – Проект).</w:t>
      </w:r>
      <w:proofErr w:type="gramEnd"/>
    </w:p>
    <w:p w:rsidR="0061102F" w:rsidRPr="00164097" w:rsidRDefault="0061102F" w:rsidP="0061102F">
      <w:pPr>
        <w:pStyle w:val="ConsPlusNormal"/>
        <w:ind w:firstLine="567"/>
        <w:jc w:val="both"/>
        <w:rPr>
          <w:rFonts w:ascii="Verdana" w:hAnsi="Verdana" w:cs="Times New Roman"/>
        </w:rPr>
      </w:pPr>
      <w:r w:rsidRPr="00164097">
        <w:rPr>
          <w:rFonts w:ascii="Verdana" w:hAnsi="Verdana" w:cs="Times New Roman"/>
        </w:rPr>
        <w:t xml:space="preserve">Проект размещен на сайте администрации </w:t>
      </w:r>
      <w:r w:rsidRPr="00164097">
        <w:rPr>
          <w:rFonts w:ascii="Verdana" w:hAnsi="Verdana"/>
        </w:rPr>
        <w:t xml:space="preserve">Октябрьского сельского </w:t>
      </w:r>
      <w:r w:rsidRPr="00164097">
        <w:rPr>
          <w:rFonts w:ascii="Verdana" w:hAnsi="Verdana" w:cs="Times New Roman"/>
        </w:rPr>
        <w:t xml:space="preserve">поселения в информационно-телекоммуникационной сети «Интернет» и в </w:t>
      </w:r>
      <w:r w:rsidRPr="00164097">
        <w:rPr>
          <w:rFonts w:ascii="Verdana" w:hAnsi="Verdana"/>
        </w:rPr>
        <w:t>муниципальной газете «Посадский вестник»</w:t>
      </w:r>
      <w:r w:rsidRPr="00164097">
        <w:rPr>
          <w:rFonts w:ascii="Verdana" w:hAnsi="Verdana" w:cs="Times New Roman"/>
        </w:rPr>
        <w:t xml:space="preserve">. </w:t>
      </w:r>
    </w:p>
    <w:p w:rsidR="0061102F" w:rsidRPr="00164097" w:rsidRDefault="0061102F" w:rsidP="0061102F">
      <w:pPr>
        <w:ind w:firstLine="567"/>
        <w:jc w:val="both"/>
        <w:textAlignment w:val="baseline"/>
        <w:rPr>
          <w:rFonts w:ascii="Verdana" w:hAnsi="Verdana"/>
          <w:color w:val="000000"/>
          <w:sz w:val="20"/>
          <w:szCs w:val="20"/>
          <w:bdr w:val="none" w:sz="0" w:space="0" w:color="auto" w:frame="1"/>
        </w:rPr>
      </w:pPr>
      <w:r w:rsidRPr="00164097">
        <w:rPr>
          <w:rFonts w:ascii="Verdana" w:hAnsi="Verdana"/>
          <w:color w:val="000000"/>
          <w:sz w:val="20"/>
          <w:szCs w:val="20"/>
          <w:bdr w:val="none" w:sz="0" w:space="0" w:color="auto" w:frame="1"/>
        </w:rPr>
        <w:t xml:space="preserve">Информационные материалы по Проекту размещены на сайте администрации </w:t>
      </w:r>
      <w:proofErr w:type="gramStart"/>
      <w:r w:rsidRPr="00164097">
        <w:rPr>
          <w:rFonts w:ascii="Verdana" w:hAnsi="Verdana"/>
          <w:sz w:val="20"/>
          <w:szCs w:val="20"/>
        </w:rPr>
        <w:t>Октябрьского</w:t>
      </w:r>
      <w:proofErr w:type="gramEnd"/>
      <w:r w:rsidRPr="00164097">
        <w:rPr>
          <w:rFonts w:ascii="Verdana" w:hAnsi="Verdana"/>
          <w:sz w:val="20"/>
          <w:szCs w:val="20"/>
        </w:rPr>
        <w:t xml:space="preserve"> сельского </w:t>
      </w:r>
      <w:r w:rsidRPr="00164097">
        <w:rPr>
          <w:rFonts w:ascii="Verdana" w:hAnsi="Verdana"/>
          <w:color w:val="000000"/>
          <w:sz w:val="20"/>
          <w:szCs w:val="20"/>
          <w:bdr w:val="none" w:sz="0" w:space="0" w:color="auto" w:frame="1"/>
        </w:rPr>
        <w:t xml:space="preserve">поселения: </w:t>
      </w:r>
      <w:r w:rsidRPr="00164097">
        <w:rPr>
          <w:rFonts w:ascii="Verdana" w:hAnsi="Verdana"/>
          <w:sz w:val="20"/>
          <w:szCs w:val="20"/>
        </w:rPr>
        <w:t xml:space="preserve">________________________ </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Организатором общественных обсуждений является ___________________________ (далее – Организатор).</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Общественные обсуждения по Проекту проводятся в порядке, установленном требованиями Градостроительного кодекса Российской Ф</w:t>
      </w:r>
      <w:r w:rsidRPr="00164097">
        <w:rPr>
          <w:rFonts w:ascii="Verdana" w:hAnsi="Verdana"/>
          <w:sz w:val="20"/>
          <w:szCs w:val="20"/>
        </w:rPr>
        <w:t>е</w:t>
      </w:r>
      <w:r w:rsidRPr="00164097">
        <w:rPr>
          <w:rFonts w:ascii="Verdana" w:hAnsi="Verdana"/>
          <w:sz w:val="20"/>
          <w:szCs w:val="20"/>
        </w:rPr>
        <w:t xml:space="preserve">дерации. </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 xml:space="preserve">Срок проведения общественных обсуждений с ____ </w:t>
      </w:r>
      <w:proofErr w:type="gramStart"/>
      <w:r w:rsidRPr="00164097">
        <w:rPr>
          <w:rFonts w:ascii="Verdana" w:hAnsi="Verdana"/>
          <w:sz w:val="20"/>
          <w:szCs w:val="20"/>
        </w:rPr>
        <w:t>по</w:t>
      </w:r>
      <w:proofErr w:type="gramEnd"/>
      <w:r w:rsidRPr="00164097">
        <w:rPr>
          <w:rFonts w:ascii="Verdana" w:hAnsi="Verdana"/>
          <w:sz w:val="20"/>
          <w:szCs w:val="20"/>
        </w:rPr>
        <w:t xml:space="preserve"> ________ </w:t>
      </w:r>
      <w:proofErr w:type="spellStart"/>
      <w:r w:rsidRPr="00164097">
        <w:rPr>
          <w:rFonts w:ascii="Verdana" w:hAnsi="Verdana"/>
          <w:sz w:val="20"/>
          <w:szCs w:val="20"/>
        </w:rPr>
        <w:t>_______года</w:t>
      </w:r>
      <w:proofErr w:type="spellEnd"/>
      <w:r w:rsidRPr="00164097">
        <w:rPr>
          <w:rFonts w:ascii="Verdana" w:hAnsi="Verdana"/>
          <w:sz w:val="20"/>
          <w:szCs w:val="20"/>
        </w:rPr>
        <w:t>.</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Дата открытия экспозиции – ______________________.</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 xml:space="preserve">Экспозиция по Проекту проводится в администрации </w:t>
      </w:r>
      <w:proofErr w:type="gramStart"/>
      <w:r w:rsidRPr="00164097">
        <w:rPr>
          <w:rFonts w:ascii="Verdana" w:hAnsi="Verdana"/>
          <w:sz w:val="20"/>
          <w:szCs w:val="20"/>
        </w:rPr>
        <w:t>Октябрьского</w:t>
      </w:r>
      <w:proofErr w:type="gramEnd"/>
      <w:r w:rsidRPr="00164097">
        <w:rPr>
          <w:rFonts w:ascii="Verdana" w:hAnsi="Verdana"/>
          <w:sz w:val="20"/>
          <w:szCs w:val="20"/>
        </w:rPr>
        <w:t xml:space="preserve"> сельского поселения, расположенном по адресу: Чувашская Респу</w:t>
      </w:r>
      <w:r w:rsidRPr="00164097">
        <w:rPr>
          <w:rFonts w:ascii="Verdana" w:hAnsi="Verdana"/>
          <w:sz w:val="20"/>
          <w:szCs w:val="20"/>
        </w:rPr>
        <w:t>б</w:t>
      </w:r>
      <w:r w:rsidRPr="00164097">
        <w:rPr>
          <w:rFonts w:ascii="Verdana" w:hAnsi="Verdana"/>
          <w:sz w:val="20"/>
          <w:szCs w:val="20"/>
        </w:rPr>
        <w:t>лика, Мариинско-Посадский район, с</w:t>
      </w:r>
      <w:proofErr w:type="gramStart"/>
      <w:r w:rsidRPr="00164097">
        <w:rPr>
          <w:rFonts w:ascii="Verdana" w:hAnsi="Verdana"/>
          <w:sz w:val="20"/>
          <w:szCs w:val="20"/>
        </w:rPr>
        <w:t>.О</w:t>
      </w:r>
      <w:proofErr w:type="gramEnd"/>
      <w:r w:rsidRPr="00164097">
        <w:rPr>
          <w:rFonts w:ascii="Verdana" w:hAnsi="Verdana"/>
          <w:sz w:val="20"/>
          <w:szCs w:val="20"/>
        </w:rPr>
        <w:t>ктябрьское, ул.Советская, д.15.</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 xml:space="preserve">Посещение экспозиции и консультирование посетителей экспозиции осуществляется в рабочие дни с 9.00 до 17.00 часов (перерыв с 12.00 до 13.00) в период </w:t>
      </w:r>
      <w:proofErr w:type="gramStart"/>
      <w:r w:rsidRPr="00164097">
        <w:rPr>
          <w:rFonts w:ascii="Verdana" w:hAnsi="Verdana"/>
          <w:sz w:val="20"/>
          <w:szCs w:val="20"/>
        </w:rPr>
        <w:t>с</w:t>
      </w:r>
      <w:proofErr w:type="gramEnd"/>
      <w:r w:rsidRPr="00164097">
        <w:rPr>
          <w:rFonts w:ascii="Verdana" w:hAnsi="Verdana"/>
          <w:sz w:val="20"/>
          <w:szCs w:val="20"/>
        </w:rPr>
        <w:t xml:space="preserve"> ___________ по __________ г.</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В течение всего периода проведения общественных обсуждений участники общественных обсуждений имеют право направить Орган</w:t>
      </w:r>
      <w:r w:rsidRPr="00164097">
        <w:rPr>
          <w:rFonts w:ascii="Verdana" w:hAnsi="Verdana"/>
          <w:sz w:val="20"/>
          <w:szCs w:val="20"/>
        </w:rPr>
        <w:t>и</w:t>
      </w:r>
      <w:r w:rsidRPr="00164097">
        <w:rPr>
          <w:rFonts w:ascii="Verdana" w:hAnsi="Verdana"/>
          <w:sz w:val="20"/>
          <w:szCs w:val="20"/>
        </w:rPr>
        <w:t>затору свои предложения и замечания по обсуждаемому вопросу по адресу: Чувашская Республика, Мариинско-Посадский район, с</w:t>
      </w:r>
      <w:proofErr w:type="gramStart"/>
      <w:r w:rsidRPr="00164097">
        <w:rPr>
          <w:rFonts w:ascii="Verdana" w:hAnsi="Verdana"/>
          <w:sz w:val="20"/>
          <w:szCs w:val="20"/>
        </w:rPr>
        <w:t>.О</w:t>
      </w:r>
      <w:proofErr w:type="gramEnd"/>
      <w:r w:rsidRPr="00164097">
        <w:rPr>
          <w:rFonts w:ascii="Verdana" w:hAnsi="Verdana"/>
          <w:sz w:val="20"/>
          <w:szCs w:val="20"/>
        </w:rPr>
        <w:t>ктябрьское, ул.Советская, д.15, в письменном виде по форме согласно приложению ______ к постановлению администрации Октябрьского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Октябрьского сельского поселения от ____________ № ________. Предложения и замечания по Проекту, направленные в установленном порядке, подлежат регистрации и обязательному рассмотрению Орг</w:t>
      </w:r>
      <w:r w:rsidRPr="00164097">
        <w:rPr>
          <w:rFonts w:ascii="Verdana" w:hAnsi="Verdana"/>
          <w:sz w:val="20"/>
          <w:szCs w:val="20"/>
        </w:rPr>
        <w:t>а</w:t>
      </w:r>
      <w:r w:rsidRPr="00164097">
        <w:rPr>
          <w:rFonts w:ascii="Verdana" w:hAnsi="Verdana"/>
          <w:sz w:val="20"/>
          <w:szCs w:val="20"/>
        </w:rPr>
        <w:t>низатором.</w:t>
      </w:r>
    </w:p>
    <w:p w:rsidR="0061102F" w:rsidRPr="00164097" w:rsidRDefault="0061102F" w:rsidP="0061102F">
      <w:pPr>
        <w:tabs>
          <w:tab w:val="left" w:pos="9356"/>
        </w:tabs>
        <w:ind w:firstLine="567"/>
        <w:jc w:val="both"/>
        <w:rPr>
          <w:rFonts w:ascii="Verdana" w:hAnsi="Verdana"/>
          <w:sz w:val="20"/>
          <w:szCs w:val="20"/>
        </w:rPr>
      </w:pP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Номера контактных справочных телефонов: ________________</w:t>
      </w:r>
    </w:p>
    <w:p w:rsidR="0061102F" w:rsidRPr="00164097" w:rsidRDefault="0061102F" w:rsidP="0061102F">
      <w:pPr>
        <w:tabs>
          <w:tab w:val="left" w:pos="9356"/>
        </w:tabs>
        <w:ind w:firstLine="567"/>
        <w:jc w:val="both"/>
        <w:rPr>
          <w:rFonts w:ascii="Verdana" w:hAnsi="Verdana"/>
          <w:sz w:val="20"/>
          <w:szCs w:val="20"/>
        </w:rPr>
      </w:pPr>
      <w:r w:rsidRPr="00164097">
        <w:rPr>
          <w:rFonts w:ascii="Verdana" w:hAnsi="Verdana"/>
          <w:sz w:val="20"/>
          <w:szCs w:val="20"/>
        </w:rPr>
        <w:t>Почтовый адрес комиссии: 429560, Чувашская Республика, Мариинско-Посадский район, с</w:t>
      </w:r>
      <w:proofErr w:type="gramStart"/>
      <w:r w:rsidRPr="00164097">
        <w:rPr>
          <w:rFonts w:ascii="Verdana" w:hAnsi="Verdana"/>
          <w:sz w:val="20"/>
          <w:szCs w:val="20"/>
        </w:rPr>
        <w:t>.О</w:t>
      </w:r>
      <w:proofErr w:type="gramEnd"/>
      <w:r w:rsidRPr="00164097">
        <w:rPr>
          <w:rFonts w:ascii="Verdana" w:hAnsi="Verdana"/>
          <w:sz w:val="20"/>
          <w:szCs w:val="20"/>
        </w:rPr>
        <w:t>ктябрьское, ул.Советская, д.15.</w:t>
      </w:r>
    </w:p>
    <w:p w:rsidR="0061102F" w:rsidRPr="00164097" w:rsidRDefault="0061102F" w:rsidP="0061102F">
      <w:pPr>
        <w:tabs>
          <w:tab w:val="left" w:pos="9356"/>
        </w:tabs>
        <w:ind w:firstLine="567"/>
        <w:jc w:val="both"/>
        <w:rPr>
          <w:rFonts w:ascii="Verdana" w:hAnsi="Verdana"/>
          <w:b/>
          <w:sz w:val="20"/>
          <w:szCs w:val="20"/>
        </w:rPr>
      </w:pPr>
      <w:r w:rsidRPr="00164097">
        <w:rPr>
          <w:rFonts w:ascii="Verdana" w:hAnsi="Verdana"/>
          <w:sz w:val="20"/>
          <w:szCs w:val="20"/>
        </w:rPr>
        <w:t xml:space="preserve">Адрес электронной почты: </w:t>
      </w:r>
      <w:hyperlink r:id="rId39" w:history="1">
        <w:r w:rsidRPr="00164097">
          <w:rPr>
            <w:rStyle w:val="af"/>
            <w:rFonts w:ascii="Verdana" w:hAnsi="Verdana"/>
            <w:sz w:val="20"/>
            <w:szCs w:val="20"/>
            <w:lang w:val="en-US"/>
          </w:rPr>
          <w:t>marpos</w:t>
        </w:r>
        <w:r w:rsidRPr="00164097">
          <w:rPr>
            <w:rStyle w:val="af"/>
            <w:rFonts w:ascii="Verdana" w:hAnsi="Verdana"/>
            <w:sz w:val="20"/>
            <w:szCs w:val="20"/>
          </w:rPr>
          <w:t>_</w:t>
        </w:r>
        <w:r w:rsidRPr="00164097">
          <w:rPr>
            <w:rStyle w:val="af"/>
            <w:rFonts w:ascii="Verdana" w:hAnsi="Verdana"/>
            <w:sz w:val="20"/>
            <w:szCs w:val="20"/>
            <w:lang w:val="en-US"/>
          </w:rPr>
          <w:t>okt</w:t>
        </w:r>
        <w:r w:rsidRPr="00164097">
          <w:rPr>
            <w:rStyle w:val="af"/>
            <w:rFonts w:ascii="Verdana" w:hAnsi="Verdana"/>
            <w:sz w:val="20"/>
            <w:szCs w:val="20"/>
          </w:rPr>
          <w:t>@</w:t>
        </w:r>
        <w:r w:rsidRPr="00164097">
          <w:rPr>
            <w:rStyle w:val="af"/>
            <w:rFonts w:ascii="Verdana" w:hAnsi="Verdana"/>
            <w:sz w:val="20"/>
            <w:szCs w:val="20"/>
            <w:lang w:val="en-US"/>
          </w:rPr>
          <w:t>cap</w:t>
        </w:r>
        <w:r w:rsidRPr="00164097">
          <w:rPr>
            <w:rStyle w:val="af"/>
            <w:rFonts w:ascii="Verdana" w:hAnsi="Verdana"/>
            <w:sz w:val="20"/>
            <w:szCs w:val="20"/>
          </w:rPr>
          <w:t>.</w:t>
        </w:r>
        <w:proofErr w:type="spellStart"/>
        <w:r w:rsidRPr="00164097">
          <w:rPr>
            <w:rStyle w:val="af"/>
            <w:rFonts w:ascii="Verdana" w:hAnsi="Verdana"/>
            <w:sz w:val="20"/>
            <w:szCs w:val="20"/>
            <w:lang w:val="en-US"/>
          </w:rPr>
          <w:t>ru</w:t>
        </w:r>
        <w:proofErr w:type="spellEnd"/>
      </w:hyperlink>
    </w:p>
    <w:p w:rsidR="0061102F" w:rsidRPr="00164097" w:rsidRDefault="0061102F" w:rsidP="0061102F">
      <w:pPr>
        <w:tabs>
          <w:tab w:val="left" w:pos="9356"/>
        </w:tabs>
        <w:ind w:firstLine="567"/>
        <w:jc w:val="both"/>
        <w:rPr>
          <w:rFonts w:ascii="Verdana" w:hAnsi="Verdana"/>
          <w:b/>
          <w:sz w:val="20"/>
          <w:szCs w:val="20"/>
        </w:rPr>
      </w:pPr>
    </w:p>
    <w:p w:rsidR="0061102F" w:rsidRPr="00164097" w:rsidRDefault="0061102F" w:rsidP="0061102F">
      <w:pPr>
        <w:jc w:val="right"/>
        <w:rPr>
          <w:rFonts w:ascii="Verdana" w:hAnsi="Verdana"/>
          <w:sz w:val="20"/>
          <w:szCs w:val="20"/>
        </w:rPr>
      </w:pPr>
      <w:r w:rsidRPr="00164097">
        <w:rPr>
          <w:rFonts w:ascii="Verdana" w:hAnsi="Verdana"/>
          <w:b/>
          <w:sz w:val="20"/>
          <w:szCs w:val="20"/>
        </w:rPr>
        <w:t>Приложение № 3</w:t>
      </w:r>
      <w:r w:rsidRPr="00164097">
        <w:rPr>
          <w:rFonts w:ascii="Verdana" w:hAnsi="Verdana"/>
          <w:sz w:val="20"/>
          <w:szCs w:val="20"/>
        </w:rPr>
        <w:t xml:space="preserve"> </w:t>
      </w:r>
    </w:p>
    <w:p w:rsidR="0061102F" w:rsidRPr="00164097" w:rsidRDefault="0061102F" w:rsidP="0061102F">
      <w:pPr>
        <w:ind w:right="227"/>
        <w:jc w:val="right"/>
        <w:rPr>
          <w:rFonts w:ascii="Verdana" w:hAnsi="Verdana"/>
          <w:sz w:val="20"/>
          <w:szCs w:val="20"/>
        </w:rPr>
      </w:pPr>
      <w:r w:rsidRPr="00164097">
        <w:rPr>
          <w:rFonts w:ascii="Verdana" w:hAnsi="Verdana"/>
          <w:sz w:val="20"/>
          <w:szCs w:val="20"/>
        </w:rPr>
        <w:t>к Положению</w:t>
      </w:r>
    </w:p>
    <w:p w:rsidR="0061102F" w:rsidRPr="00164097" w:rsidRDefault="0061102F" w:rsidP="0061102F">
      <w:pPr>
        <w:ind w:right="227"/>
        <w:jc w:val="center"/>
        <w:rPr>
          <w:rFonts w:ascii="Verdana" w:hAnsi="Verdana"/>
          <w:b/>
          <w:sz w:val="20"/>
          <w:szCs w:val="20"/>
        </w:rPr>
      </w:pPr>
    </w:p>
    <w:p w:rsidR="0061102F" w:rsidRPr="00164097" w:rsidRDefault="0061102F" w:rsidP="0061102F">
      <w:pPr>
        <w:ind w:right="227"/>
        <w:jc w:val="center"/>
        <w:rPr>
          <w:rFonts w:ascii="Verdana" w:hAnsi="Verdana"/>
          <w:b/>
          <w:sz w:val="20"/>
          <w:szCs w:val="20"/>
        </w:rPr>
      </w:pPr>
      <w:r w:rsidRPr="00164097">
        <w:rPr>
          <w:rFonts w:ascii="Verdana" w:hAnsi="Verdana"/>
          <w:b/>
          <w:sz w:val="20"/>
          <w:szCs w:val="20"/>
        </w:rPr>
        <w:t>ФОРМА</w:t>
      </w:r>
    </w:p>
    <w:p w:rsidR="0061102F" w:rsidRPr="00164097" w:rsidRDefault="0061102F" w:rsidP="0061102F">
      <w:pPr>
        <w:ind w:right="227"/>
        <w:jc w:val="center"/>
        <w:rPr>
          <w:rFonts w:ascii="Verdana" w:hAnsi="Verdana"/>
          <w:b/>
          <w:sz w:val="20"/>
          <w:szCs w:val="20"/>
        </w:rPr>
      </w:pPr>
      <w:r w:rsidRPr="00164097">
        <w:rPr>
          <w:rFonts w:ascii="Verdana" w:hAnsi="Verdana"/>
          <w:b/>
          <w:sz w:val="20"/>
          <w:szCs w:val="20"/>
        </w:rPr>
        <w:t>листа записи предложений и замечаний</w:t>
      </w:r>
    </w:p>
    <w:p w:rsidR="0061102F" w:rsidRPr="00164097" w:rsidRDefault="0061102F" w:rsidP="0061102F">
      <w:pPr>
        <w:ind w:right="227"/>
        <w:jc w:val="center"/>
        <w:rPr>
          <w:rFonts w:ascii="Verdana" w:hAnsi="Verdana"/>
          <w:sz w:val="20"/>
          <w:szCs w:val="20"/>
        </w:rPr>
      </w:pPr>
    </w:p>
    <w:p w:rsidR="0061102F" w:rsidRPr="00164097" w:rsidRDefault="0061102F" w:rsidP="0061102F">
      <w:pPr>
        <w:ind w:right="227"/>
        <w:jc w:val="center"/>
        <w:rPr>
          <w:rFonts w:ascii="Verdana" w:hAnsi="Verdana"/>
          <w:sz w:val="20"/>
          <w:szCs w:val="20"/>
        </w:rPr>
      </w:pPr>
      <w:r w:rsidRPr="00164097">
        <w:rPr>
          <w:rFonts w:ascii="Verdana" w:hAnsi="Verdana"/>
          <w:sz w:val="20"/>
          <w:szCs w:val="20"/>
        </w:rPr>
        <w:t>Лист записи предложений и замечаний</w:t>
      </w:r>
    </w:p>
    <w:p w:rsidR="0061102F" w:rsidRPr="00164097" w:rsidRDefault="0061102F" w:rsidP="0061102F">
      <w:pPr>
        <w:ind w:right="227"/>
        <w:jc w:val="center"/>
        <w:rPr>
          <w:rFonts w:ascii="Verdana" w:hAnsi="Verdana"/>
          <w:sz w:val="20"/>
          <w:szCs w:val="20"/>
        </w:rPr>
      </w:pPr>
      <w:r w:rsidRPr="00164097">
        <w:rPr>
          <w:rFonts w:ascii="Verdana" w:hAnsi="Verdana"/>
          <w:sz w:val="20"/>
          <w:szCs w:val="20"/>
        </w:rPr>
        <w:t>по обсуждаемому проекту _________________________________________</w:t>
      </w:r>
    </w:p>
    <w:p w:rsidR="0061102F" w:rsidRPr="00164097" w:rsidRDefault="0061102F" w:rsidP="0061102F">
      <w:pPr>
        <w:ind w:right="227"/>
        <w:jc w:val="right"/>
        <w:rPr>
          <w:rFonts w:ascii="Verdana" w:hAnsi="Verdana"/>
          <w:sz w:val="20"/>
          <w:szCs w:val="20"/>
        </w:rPr>
      </w:pPr>
    </w:p>
    <w:p w:rsidR="0061102F" w:rsidRPr="00164097" w:rsidRDefault="0061102F" w:rsidP="0061102F">
      <w:pPr>
        <w:ind w:right="227"/>
        <w:jc w:val="both"/>
        <w:rPr>
          <w:rFonts w:ascii="Verdana" w:hAnsi="Verdana"/>
          <w:sz w:val="20"/>
          <w:szCs w:val="20"/>
        </w:rPr>
      </w:pPr>
      <w:r w:rsidRPr="00164097">
        <w:rPr>
          <w:rFonts w:ascii="Verdana" w:hAnsi="Verdana"/>
          <w:sz w:val="20"/>
          <w:szCs w:val="20"/>
        </w:rPr>
        <w:t>Фамилия, имя, отчество ________________________________________________</w:t>
      </w:r>
    </w:p>
    <w:p w:rsidR="0061102F" w:rsidRPr="00164097" w:rsidRDefault="0061102F" w:rsidP="0061102F">
      <w:pPr>
        <w:ind w:right="227"/>
        <w:jc w:val="both"/>
        <w:rPr>
          <w:rFonts w:ascii="Verdana" w:hAnsi="Verdana"/>
          <w:sz w:val="20"/>
          <w:szCs w:val="20"/>
        </w:rPr>
      </w:pPr>
      <w:r w:rsidRPr="00164097">
        <w:rPr>
          <w:rFonts w:ascii="Verdana" w:hAnsi="Verdana"/>
          <w:sz w:val="20"/>
          <w:szCs w:val="20"/>
        </w:rPr>
        <w:t>____________________________________________________________________________________________________________________________________________</w:t>
      </w:r>
    </w:p>
    <w:p w:rsidR="0061102F" w:rsidRPr="00164097" w:rsidRDefault="0061102F" w:rsidP="0061102F">
      <w:pPr>
        <w:autoSpaceDE w:val="0"/>
        <w:autoSpaceDN w:val="0"/>
        <w:adjustRightInd w:val="0"/>
        <w:jc w:val="both"/>
        <w:rPr>
          <w:rFonts w:ascii="Verdana" w:hAnsi="Verdana"/>
          <w:sz w:val="20"/>
          <w:szCs w:val="20"/>
        </w:rPr>
      </w:pPr>
      <w:r w:rsidRPr="00164097">
        <w:rPr>
          <w:rFonts w:ascii="Verdana" w:hAnsi="Verdana"/>
          <w:sz w:val="20"/>
          <w:szCs w:val="20"/>
        </w:rPr>
        <w:t>Дата рождения _______________________________________________________________</w:t>
      </w:r>
    </w:p>
    <w:p w:rsidR="0061102F" w:rsidRPr="00164097" w:rsidRDefault="0061102F" w:rsidP="0061102F">
      <w:pPr>
        <w:ind w:right="227"/>
        <w:jc w:val="both"/>
        <w:rPr>
          <w:rFonts w:ascii="Verdana" w:hAnsi="Verdana"/>
          <w:sz w:val="20"/>
          <w:szCs w:val="20"/>
        </w:rPr>
      </w:pPr>
    </w:p>
    <w:p w:rsidR="0061102F" w:rsidRPr="00164097" w:rsidRDefault="0061102F" w:rsidP="0061102F">
      <w:pPr>
        <w:ind w:right="227"/>
        <w:jc w:val="both"/>
        <w:rPr>
          <w:rFonts w:ascii="Verdana" w:hAnsi="Verdana"/>
          <w:sz w:val="20"/>
          <w:szCs w:val="20"/>
        </w:rPr>
      </w:pPr>
      <w:r w:rsidRPr="00164097">
        <w:rPr>
          <w:rFonts w:ascii="Verdana" w:hAnsi="Verdana"/>
          <w:sz w:val="20"/>
          <w:szCs w:val="20"/>
        </w:rPr>
        <w:t>Адрес места жительства (регистрации)___________________________________</w:t>
      </w:r>
    </w:p>
    <w:p w:rsidR="0061102F" w:rsidRPr="00164097" w:rsidRDefault="0061102F" w:rsidP="0061102F">
      <w:pPr>
        <w:ind w:right="227"/>
        <w:jc w:val="both"/>
        <w:rPr>
          <w:rFonts w:ascii="Verdana" w:hAnsi="Verdana"/>
          <w:sz w:val="20"/>
          <w:szCs w:val="20"/>
        </w:rPr>
      </w:pPr>
      <w:r w:rsidRPr="00164097">
        <w:rPr>
          <w:rFonts w:ascii="Verdana" w:hAnsi="Verdana"/>
          <w:sz w:val="20"/>
          <w:szCs w:val="20"/>
        </w:rPr>
        <w:t>____________________________________________________________________________________________________________________________________________</w:t>
      </w:r>
    </w:p>
    <w:p w:rsidR="0061102F" w:rsidRPr="00164097" w:rsidRDefault="0061102F" w:rsidP="0061102F">
      <w:pPr>
        <w:ind w:right="227"/>
        <w:jc w:val="center"/>
        <w:rPr>
          <w:rFonts w:ascii="Verdana" w:hAnsi="Verdana"/>
          <w:sz w:val="20"/>
          <w:szCs w:val="20"/>
        </w:rPr>
      </w:pPr>
      <w:r w:rsidRPr="00164097">
        <w:rPr>
          <w:rFonts w:ascii="Verdana" w:hAnsi="Verdana"/>
          <w:sz w:val="20"/>
          <w:szCs w:val="20"/>
        </w:rPr>
        <w:t>(заполняется физическими лицами - жителями населенных пунктов _____________ поселения)</w:t>
      </w:r>
    </w:p>
    <w:p w:rsidR="0061102F" w:rsidRPr="00164097" w:rsidRDefault="0061102F" w:rsidP="0061102F">
      <w:pPr>
        <w:ind w:right="227"/>
        <w:jc w:val="both"/>
        <w:rPr>
          <w:rFonts w:ascii="Verdana" w:hAnsi="Verdana"/>
          <w:sz w:val="20"/>
          <w:szCs w:val="20"/>
        </w:rPr>
      </w:pPr>
    </w:p>
    <w:p w:rsidR="0061102F" w:rsidRPr="00164097" w:rsidRDefault="0061102F" w:rsidP="0061102F">
      <w:pPr>
        <w:ind w:right="227"/>
        <w:jc w:val="both"/>
        <w:rPr>
          <w:rFonts w:ascii="Verdana" w:hAnsi="Verdana"/>
          <w:sz w:val="20"/>
          <w:szCs w:val="20"/>
        </w:rPr>
      </w:pPr>
      <w:r w:rsidRPr="00164097">
        <w:rPr>
          <w:rFonts w:ascii="Verdana" w:hAnsi="Verdana"/>
          <w:sz w:val="20"/>
          <w:szCs w:val="20"/>
        </w:rPr>
        <w:t>Наименование, ОГРН, место нахождения, адрес: ____________________________</w:t>
      </w:r>
    </w:p>
    <w:p w:rsidR="0061102F" w:rsidRPr="00164097" w:rsidRDefault="0061102F" w:rsidP="0061102F">
      <w:pPr>
        <w:ind w:right="141"/>
        <w:jc w:val="both"/>
        <w:rPr>
          <w:rFonts w:ascii="Verdana" w:hAnsi="Verdana"/>
          <w:sz w:val="20"/>
          <w:szCs w:val="20"/>
        </w:rPr>
      </w:pPr>
      <w:r w:rsidRPr="00164097">
        <w:rPr>
          <w:rFonts w:ascii="Verdana" w:hAnsi="Verdana"/>
          <w:sz w:val="20"/>
          <w:szCs w:val="20"/>
        </w:rPr>
        <w:t>______________________________________________________________________</w:t>
      </w:r>
    </w:p>
    <w:p w:rsidR="0061102F" w:rsidRPr="00164097" w:rsidRDefault="0061102F" w:rsidP="0061102F">
      <w:pPr>
        <w:ind w:right="141"/>
        <w:jc w:val="both"/>
        <w:rPr>
          <w:rFonts w:ascii="Verdana" w:hAnsi="Verdana"/>
          <w:sz w:val="20"/>
          <w:szCs w:val="20"/>
        </w:rPr>
      </w:pPr>
      <w:r w:rsidRPr="00164097">
        <w:rPr>
          <w:rFonts w:ascii="Verdana" w:hAnsi="Verdana"/>
          <w:sz w:val="20"/>
          <w:szCs w:val="20"/>
        </w:rPr>
        <w:t>____________________________________________________________________________________________________________________________________________</w:t>
      </w:r>
    </w:p>
    <w:p w:rsidR="0061102F" w:rsidRPr="00164097" w:rsidRDefault="0061102F" w:rsidP="0061102F">
      <w:pPr>
        <w:ind w:right="227"/>
        <w:jc w:val="center"/>
        <w:rPr>
          <w:rFonts w:ascii="Verdana" w:hAnsi="Verdana"/>
          <w:sz w:val="20"/>
          <w:szCs w:val="20"/>
        </w:rPr>
      </w:pPr>
      <w:r w:rsidRPr="00164097">
        <w:rPr>
          <w:rFonts w:ascii="Verdana" w:hAnsi="Verdana"/>
          <w:sz w:val="20"/>
          <w:szCs w:val="20"/>
        </w:rPr>
        <w:t>(для юридических лиц)</w:t>
      </w:r>
    </w:p>
    <w:p w:rsidR="0061102F" w:rsidRPr="00164097" w:rsidRDefault="0061102F" w:rsidP="0061102F">
      <w:pPr>
        <w:ind w:right="227"/>
        <w:jc w:val="both"/>
        <w:rPr>
          <w:rFonts w:ascii="Verdana" w:hAnsi="Verdana"/>
          <w:sz w:val="20"/>
          <w:szCs w:val="20"/>
        </w:rPr>
      </w:pPr>
    </w:p>
    <w:p w:rsidR="0061102F" w:rsidRPr="00164097" w:rsidRDefault="0061102F" w:rsidP="0061102F">
      <w:pPr>
        <w:ind w:right="227"/>
        <w:jc w:val="both"/>
        <w:rPr>
          <w:rFonts w:ascii="Verdana" w:hAnsi="Verdana"/>
          <w:sz w:val="20"/>
          <w:szCs w:val="20"/>
        </w:rPr>
      </w:pPr>
      <w:r w:rsidRPr="00164097">
        <w:rPr>
          <w:rFonts w:ascii="Verdana" w:hAnsi="Verdana"/>
          <w:sz w:val="20"/>
          <w:szCs w:val="20"/>
        </w:rPr>
        <w:t xml:space="preserve">Правоустанавливающие документы ______________________________________ </w:t>
      </w:r>
    </w:p>
    <w:p w:rsidR="0061102F" w:rsidRPr="00164097" w:rsidRDefault="0061102F" w:rsidP="0061102F">
      <w:pPr>
        <w:ind w:right="227"/>
        <w:jc w:val="both"/>
        <w:rPr>
          <w:rFonts w:ascii="Verdana" w:hAnsi="Verdana"/>
          <w:sz w:val="20"/>
          <w:szCs w:val="20"/>
        </w:rPr>
      </w:pPr>
      <w:r w:rsidRPr="00164097">
        <w:rPr>
          <w:rFonts w:ascii="Verdana" w:hAnsi="Verdana"/>
          <w:sz w:val="20"/>
          <w:szCs w:val="20"/>
        </w:rPr>
        <w:t>____________________________________________________________________________________________________________________________________________</w:t>
      </w:r>
    </w:p>
    <w:p w:rsidR="0061102F" w:rsidRPr="00164097" w:rsidRDefault="0061102F" w:rsidP="0061102F">
      <w:pPr>
        <w:ind w:right="227"/>
        <w:jc w:val="center"/>
        <w:rPr>
          <w:rFonts w:ascii="Verdana" w:hAnsi="Verdana"/>
          <w:sz w:val="20"/>
          <w:szCs w:val="20"/>
        </w:rPr>
      </w:pPr>
      <w:r w:rsidRPr="00164097">
        <w:rPr>
          <w:rFonts w:ascii="Verdana" w:hAnsi="Verdana"/>
          <w:sz w:val="20"/>
          <w:szCs w:val="20"/>
        </w:rPr>
        <w:t xml:space="preserve">(заполняется правообладателями земельных участков, объектов </w:t>
      </w:r>
      <w:proofErr w:type="gramStart"/>
      <w:r w:rsidRPr="00164097">
        <w:rPr>
          <w:rFonts w:ascii="Verdana" w:hAnsi="Verdana"/>
          <w:sz w:val="20"/>
          <w:szCs w:val="20"/>
        </w:rPr>
        <w:t>капитального</w:t>
      </w:r>
      <w:proofErr w:type="gramEnd"/>
      <w:r w:rsidRPr="00164097">
        <w:rPr>
          <w:rFonts w:ascii="Verdana" w:hAnsi="Verdana"/>
          <w:sz w:val="20"/>
          <w:szCs w:val="20"/>
        </w:rPr>
        <w:t xml:space="preserve"> строительства, жилых и нежилых помещений)</w:t>
      </w:r>
    </w:p>
    <w:p w:rsidR="0061102F" w:rsidRPr="00164097" w:rsidRDefault="0061102F" w:rsidP="0061102F">
      <w:pPr>
        <w:ind w:right="227"/>
        <w:jc w:val="both"/>
        <w:rPr>
          <w:rFonts w:ascii="Verdana" w:hAnsi="Verdana"/>
          <w:sz w:val="20"/>
          <w:szCs w:val="20"/>
        </w:rPr>
      </w:pPr>
    </w:p>
    <w:p w:rsidR="0061102F" w:rsidRPr="00164097" w:rsidRDefault="0061102F" w:rsidP="0061102F">
      <w:pPr>
        <w:ind w:right="227"/>
        <w:jc w:val="both"/>
        <w:rPr>
          <w:rFonts w:ascii="Verdana" w:hAnsi="Verdana"/>
          <w:sz w:val="20"/>
          <w:szCs w:val="20"/>
        </w:rPr>
      </w:pPr>
      <w:r w:rsidRPr="00164097">
        <w:rPr>
          <w:rFonts w:ascii="Verdana" w:hAnsi="Verdana"/>
          <w:sz w:val="20"/>
          <w:szCs w:val="20"/>
        </w:rPr>
        <w:t>Предложения, замечания по обсуждаемому проекту:</w:t>
      </w:r>
    </w:p>
    <w:p w:rsidR="0061102F" w:rsidRPr="00164097" w:rsidRDefault="0061102F" w:rsidP="0061102F">
      <w:pPr>
        <w:ind w:right="227"/>
        <w:jc w:val="both"/>
        <w:rPr>
          <w:rFonts w:ascii="Verdana" w:hAnsi="Verdana"/>
          <w:sz w:val="20"/>
          <w:szCs w:val="20"/>
        </w:rPr>
      </w:pPr>
      <w:r w:rsidRPr="0016409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02F" w:rsidRPr="00164097" w:rsidRDefault="0061102F" w:rsidP="0061102F">
      <w:pPr>
        <w:ind w:right="227"/>
        <w:jc w:val="both"/>
        <w:rPr>
          <w:rFonts w:ascii="Verdana" w:hAnsi="Verdana"/>
          <w:sz w:val="20"/>
          <w:szCs w:val="20"/>
        </w:rPr>
      </w:pPr>
    </w:p>
    <w:p w:rsidR="0061102F" w:rsidRPr="00164097" w:rsidRDefault="0061102F" w:rsidP="0061102F">
      <w:pPr>
        <w:ind w:right="227"/>
        <w:jc w:val="both"/>
        <w:rPr>
          <w:rFonts w:ascii="Verdana" w:hAnsi="Verdana"/>
          <w:sz w:val="20"/>
          <w:szCs w:val="20"/>
        </w:rPr>
      </w:pPr>
      <w:r w:rsidRPr="00164097">
        <w:rPr>
          <w:rFonts w:ascii="Verdana" w:hAnsi="Verdana"/>
          <w:sz w:val="20"/>
          <w:szCs w:val="20"/>
        </w:rPr>
        <w:t>Приложение: копии документов, являющиеся подтверждением вышеуказанных сведений.</w:t>
      </w:r>
    </w:p>
    <w:p w:rsidR="0061102F" w:rsidRPr="00164097" w:rsidRDefault="0061102F" w:rsidP="0061102F">
      <w:pPr>
        <w:ind w:right="227"/>
        <w:jc w:val="both"/>
        <w:rPr>
          <w:rFonts w:ascii="Verdana" w:hAnsi="Verdana"/>
          <w:sz w:val="20"/>
          <w:szCs w:val="20"/>
        </w:rPr>
      </w:pPr>
    </w:p>
    <w:p w:rsidR="0061102F" w:rsidRPr="00164097" w:rsidRDefault="0061102F" w:rsidP="0061102F">
      <w:pPr>
        <w:ind w:right="227"/>
        <w:jc w:val="both"/>
        <w:rPr>
          <w:rFonts w:ascii="Verdana" w:hAnsi="Verdana"/>
          <w:sz w:val="20"/>
          <w:szCs w:val="20"/>
        </w:rPr>
      </w:pPr>
      <w:r w:rsidRPr="00164097">
        <w:rPr>
          <w:rFonts w:ascii="Verdana" w:hAnsi="Verdana"/>
          <w:sz w:val="20"/>
          <w:szCs w:val="20"/>
        </w:rPr>
        <w:t>Подпись ________________ Дата ____________</w:t>
      </w:r>
    </w:p>
    <w:p w:rsidR="0061102F" w:rsidRPr="00164097" w:rsidRDefault="0061102F" w:rsidP="0061102F">
      <w:pPr>
        <w:ind w:firstLine="567"/>
        <w:jc w:val="right"/>
        <w:rPr>
          <w:rFonts w:ascii="Verdana" w:hAnsi="Verdana"/>
          <w:b/>
          <w:sz w:val="20"/>
          <w:szCs w:val="20"/>
        </w:rPr>
      </w:pPr>
      <w:r w:rsidRPr="00164097">
        <w:rPr>
          <w:rFonts w:ascii="Verdana" w:hAnsi="Verdana"/>
          <w:b/>
          <w:sz w:val="20"/>
          <w:szCs w:val="20"/>
        </w:rPr>
        <w:lastRenderedPageBreak/>
        <w:t>Приложение № 4</w:t>
      </w:r>
    </w:p>
    <w:p w:rsidR="0061102F" w:rsidRPr="00164097" w:rsidRDefault="0061102F" w:rsidP="0061102F">
      <w:pPr>
        <w:jc w:val="right"/>
        <w:rPr>
          <w:rFonts w:ascii="Verdana" w:hAnsi="Verdana"/>
          <w:sz w:val="20"/>
          <w:szCs w:val="20"/>
        </w:rPr>
      </w:pPr>
      <w:r w:rsidRPr="00164097">
        <w:rPr>
          <w:rFonts w:ascii="Verdana" w:hAnsi="Verdana"/>
          <w:sz w:val="20"/>
          <w:szCs w:val="20"/>
        </w:rPr>
        <w:t>к  Положению</w:t>
      </w:r>
    </w:p>
    <w:p w:rsidR="0061102F" w:rsidRPr="00164097" w:rsidRDefault="0061102F" w:rsidP="0061102F">
      <w:pPr>
        <w:jc w:val="right"/>
        <w:rPr>
          <w:rFonts w:ascii="Verdana" w:hAnsi="Verdana"/>
          <w:sz w:val="20"/>
          <w:szCs w:val="20"/>
        </w:rPr>
      </w:pPr>
      <w:r w:rsidRPr="00164097">
        <w:rPr>
          <w:rFonts w:ascii="Verdana" w:hAnsi="Verdana"/>
          <w:sz w:val="20"/>
          <w:szCs w:val="20"/>
        </w:rPr>
        <w:t xml:space="preserve"> </w:t>
      </w:r>
    </w:p>
    <w:p w:rsidR="0061102F" w:rsidRPr="00164097" w:rsidRDefault="0061102F" w:rsidP="0061102F">
      <w:pPr>
        <w:ind w:firstLine="567"/>
        <w:jc w:val="center"/>
        <w:rPr>
          <w:rFonts w:ascii="Verdana" w:hAnsi="Verdana"/>
          <w:b/>
          <w:sz w:val="20"/>
          <w:szCs w:val="20"/>
        </w:rPr>
      </w:pPr>
    </w:p>
    <w:p w:rsidR="0061102F" w:rsidRPr="00164097" w:rsidRDefault="0061102F" w:rsidP="0061102F">
      <w:pPr>
        <w:ind w:firstLine="567"/>
        <w:jc w:val="center"/>
        <w:rPr>
          <w:rFonts w:ascii="Verdana" w:hAnsi="Verdana"/>
          <w:b/>
          <w:sz w:val="20"/>
          <w:szCs w:val="20"/>
        </w:rPr>
      </w:pPr>
      <w:r w:rsidRPr="00164097">
        <w:rPr>
          <w:rFonts w:ascii="Verdana" w:hAnsi="Verdana"/>
          <w:b/>
          <w:sz w:val="20"/>
          <w:szCs w:val="20"/>
        </w:rPr>
        <w:t>Форма протокола</w:t>
      </w:r>
      <w:r w:rsidRPr="00164097">
        <w:rPr>
          <w:rFonts w:ascii="Verdana" w:hAnsi="Verdana"/>
          <w:b/>
          <w:bCs/>
          <w:sz w:val="20"/>
          <w:szCs w:val="20"/>
        </w:rPr>
        <w:t xml:space="preserve"> публичных слушаний/общественных обсуждений</w:t>
      </w:r>
    </w:p>
    <w:p w:rsidR="0061102F" w:rsidRPr="00164097" w:rsidRDefault="0061102F" w:rsidP="0061102F">
      <w:pPr>
        <w:ind w:firstLine="567"/>
        <w:jc w:val="right"/>
        <w:rPr>
          <w:rFonts w:ascii="Verdana" w:hAnsi="Verdana"/>
          <w:b/>
          <w:sz w:val="20"/>
          <w:szCs w:val="20"/>
        </w:rPr>
      </w:pPr>
    </w:p>
    <w:p w:rsidR="0061102F" w:rsidRPr="00164097" w:rsidRDefault="0061102F" w:rsidP="0061102F">
      <w:pPr>
        <w:ind w:firstLine="567"/>
        <w:jc w:val="center"/>
        <w:rPr>
          <w:rFonts w:ascii="Verdana" w:hAnsi="Verdana"/>
          <w:sz w:val="20"/>
          <w:szCs w:val="20"/>
        </w:rPr>
      </w:pPr>
      <w:r w:rsidRPr="00164097">
        <w:rPr>
          <w:rFonts w:ascii="Verdana" w:hAnsi="Verdana"/>
          <w:sz w:val="20"/>
          <w:szCs w:val="20"/>
        </w:rPr>
        <w:t xml:space="preserve">Протокол </w:t>
      </w:r>
      <w:r w:rsidRPr="00164097">
        <w:rPr>
          <w:rFonts w:ascii="Verdana" w:hAnsi="Verdana"/>
          <w:bCs/>
          <w:sz w:val="20"/>
          <w:szCs w:val="20"/>
        </w:rPr>
        <w:t xml:space="preserve">публичных слушаний/общественных обсуждений </w:t>
      </w:r>
      <w:proofErr w:type="gramStart"/>
      <w:r w:rsidRPr="00164097">
        <w:rPr>
          <w:rFonts w:ascii="Verdana" w:hAnsi="Verdana"/>
          <w:sz w:val="20"/>
          <w:szCs w:val="20"/>
        </w:rPr>
        <w:t>по</w:t>
      </w:r>
      <w:proofErr w:type="gramEnd"/>
      <w:r w:rsidRPr="00164097">
        <w:rPr>
          <w:rFonts w:ascii="Verdana" w:hAnsi="Verdana"/>
          <w:sz w:val="20"/>
          <w:szCs w:val="20"/>
        </w:rPr>
        <w:t xml:space="preserve"> ____________</w:t>
      </w:r>
    </w:p>
    <w:p w:rsidR="0061102F" w:rsidRPr="00164097" w:rsidRDefault="0061102F" w:rsidP="0061102F">
      <w:pPr>
        <w:rPr>
          <w:rFonts w:ascii="Verdana" w:hAnsi="Verdana"/>
          <w:sz w:val="20"/>
          <w:szCs w:val="20"/>
        </w:rPr>
      </w:pPr>
      <w:r w:rsidRPr="00164097">
        <w:rPr>
          <w:rFonts w:ascii="Verdana" w:hAnsi="Verdana"/>
          <w:sz w:val="20"/>
          <w:szCs w:val="20"/>
        </w:rPr>
        <w:t xml:space="preserve">_______________ </w:t>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t>____________</w:t>
      </w:r>
    </w:p>
    <w:p w:rsidR="0061102F" w:rsidRPr="00164097" w:rsidRDefault="0061102F" w:rsidP="0061102F">
      <w:pPr>
        <w:jc w:val="both"/>
        <w:rPr>
          <w:rFonts w:ascii="Verdana" w:hAnsi="Verdana"/>
          <w:sz w:val="20"/>
          <w:szCs w:val="20"/>
        </w:rPr>
      </w:pPr>
    </w:p>
    <w:p w:rsidR="0061102F" w:rsidRPr="0061102F" w:rsidRDefault="0061102F" w:rsidP="0061102F">
      <w:pPr>
        <w:autoSpaceDE w:val="0"/>
        <w:autoSpaceDN w:val="0"/>
        <w:adjustRightInd w:val="0"/>
        <w:ind w:firstLine="567"/>
        <w:jc w:val="both"/>
        <w:rPr>
          <w:rFonts w:ascii="Verdana" w:hAnsi="Verdana"/>
          <w:sz w:val="20"/>
          <w:szCs w:val="20"/>
        </w:rPr>
      </w:pPr>
      <w:r w:rsidRPr="0061102F">
        <w:rPr>
          <w:rFonts w:ascii="Verdana" w:hAnsi="Verdana"/>
          <w:sz w:val="20"/>
          <w:szCs w:val="20"/>
        </w:rPr>
        <w:t>Место и время проведения публичных слушаний</w:t>
      </w:r>
      <w:r w:rsidRPr="0061102F">
        <w:rPr>
          <w:rFonts w:ascii="Verdana" w:hAnsi="Verdana"/>
          <w:bCs/>
          <w:sz w:val="20"/>
          <w:szCs w:val="20"/>
        </w:rPr>
        <w:t>/общественных слушаний</w:t>
      </w:r>
      <w:r w:rsidRPr="0061102F">
        <w:rPr>
          <w:rFonts w:ascii="Verdana" w:hAnsi="Verdana"/>
          <w:sz w:val="20"/>
          <w:szCs w:val="20"/>
        </w:rPr>
        <w:t xml:space="preserve">: _______, ______ года </w:t>
      </w:r>
      <w:proofErr w:type="gramStart"/>
      <w:r w:rsidRPr="0061102F">
        <w:rPr>
          <w:rFonts w:ascii="Verdana" w:hAnsi="Verdana"/>
          <w:sz w:val="20"/>
          <w:szCs w:val="20"/>
        </w:rPr>
        <w:t>в</w:t>
      </w:r>
      <w:proofErr w:type="gramEnd"/>
      <w:r w:rsidRPr="0061102F">
        <w:rPr>
          <w:rFonts w:ascii="Verdana" w:hAnsi="Verdana"/>
          <w:sz w:val="20"/>
          <w:szCs w:val="20"/>
        </w:rPr>
        <w:t xml:space="preserve"> ____ часов.</w:t>
      </w:r>
    </w:p>
    <w:p w:rsidR="0061102F" w:rsidRPr="0061102F" w:rsidRDefault="0061102F" w:rsidP="0061102F">
      <w:pPr>
        <w:ind w:firstLine="567"/>
        <w:jc w:val="both"/>
        <w:rPr>
          <w:rFonts w:ascii="Verdana" w:hAnsi="Verdana"/>
          <w:sz w:val="20"/>
          <w:szCs w:val="20"/>
        </w:rPr>
      </w:pPr>
      <w:r w:rsidRPr="0061102F">
        <w:rPr>
          <w:rFonts w:ascii="Verdana" w:hAnsi="Verdana"/>
          <w:sz w:val="20"/>
          <w:szCs w:val="20"/>
        </w:rPr>
        <w:t>Организатор публичных слушаний</w:t>
      </w:r>
      <w:r w:rsidRPr="0061102F">
        <w:rPr>
          <w:rFonts w:ascii="Verdana" w:hAnsi="Verdana"/>
          <w:bCs/>
          <w:sz w:val="20"/>
          <w:szCs w:val="20"/>
        </w:rPr>
        <w:t>/общественных обсуждений</w:t>
      </w:r>
      <w:r w:rsidRPr="0061102F">
        <w:rPr>
          <w:rFonts w:ascii="Verdana" w:hAnsi="Verdana"/>
          <w:sz w:val="20"/>
          <w:szCs w:val="20"/>
        </w:rPr>
        <w:t>: ____________.</w:t>
      </w:r>
    </w:p>
    <w:p w:rsidR="0061102F" w:rsidRPr="0061102F" w:rsidRDefault="0061102F" w:rsidP="0061102F">
      <w:pPr>
        <w:ind w:firstLine="567"/>
        <w:jc w:val="both"/>
        <w:rPr>
          <w:rFonts w:ascii="Verdana" w:hAnsi="Verdana"/>
          <w:sz w:val="20"/>
          <w:szCs w:val="20"/>
        </w:rPr>
      </w:pPr>
      <w:r w:rsidRPr="0061102F">
        <w:rPr>
          <w:rFonts w:ascii="Verdana" w:hAnsi="Verdana"/>
          <w:sz w:val="20"/>
          <w:szCs w:val="20"/>
        </w:rPr>
        <w:t>Основание для проведения публичных слушаний</w:t>
      </w:r>
      <w:r w:rsidRPr="0061102F">
        <w:rPr>
          <w:rFonts w:ascii="Verdana" w:hAnsi="Verdana"/>
          <w:bCs/>
          <w:sz w:val="20"/>
          <w:szCs w:val="20"/>
        </w:rPr>
        <w:t>/общественных обсуждений</w:t>
      </w:r>
      <w:r w:rsidRPr="0061102F">
        <w:rPr>
          <w:rFonts w:ascii="Verdana" w:hAnsi="Verdana"/>
          <w:sz w:val="20"/>
          <w:szCs w:val="20"/>
        </w:rPr>
        <w:t>: ______________________________________________________________________.</w:t>
      </w:r>
    </w:p>
    <w:p w:rsidR="0061102F" w:rsidRPr="0061102F" w:rsidRDefault="0061102F" w:rsidP="0061102F">
      <w:pPr>
        <w:autoSpaceDE w:val="0"/>
        <w:autoSpaceDN w:val="0"/>
        <w:adjustRightInd w:val="0"/>
        <w:ind w:firstLine="567"/>
        <w:jc w:val="both"/>
        <w:rPr>
          <w:rFonts w:ascii="Verdana" w:hAnsi="Verdana"/>
          <w:sz w:val="20"/>
          <w:szCs w:val="20"/>
        </w:rPr>
      </w:pPr>
      <w:proofErr w:type="gramStart"/>
      <w:r w:rsidRPr="0061102F">
        <w:rPr>
          <w:rFonts w:ascii="Verdana" w:hAnsi="Verdana"/>
          <w:sz w:val="20"/>
          <w:szCs w:val="20"/>
        </w:rPr>
        <w:t>Информирование и участие населения и общественности: в соответствии с требованиями Градостроительного кодекса в части информ</w:t>
      </w:r>
      <w:r w:rsidRPr="0061102F">
        <w:rPr>
          <w:rFonts w:ascii="Verdana" w:hAnsi="Verdana"/>
          <w:sz w:val="20"/>
          <w:szCs w:val="20"/>
        </w:rPr>
        <w:t>и</w:t>
      </w:r>
      <w:r w:rsidRPr="0061102F">
        <w:rPr>
          <w:rFonts w:ascii="Verdana" w:hAnsi="Verdana"/>
          <w:sz w:val="20"/>
          <w:szCs w:val="20"/>
        </w:rPr>
        <w:t>рования и участия населения и общественности в обсуждении планируемой деятельности проектные материалы объекта обсуждения и и</w:t>
      </w:r>
      <w:r w:rsidRPr="0061102F">
        <w:rPr>
          <w:rFonts w:ascii="Verdana" w:hAnsi="Verdana"/>
          <w:sz w:val="20"/>
          <w:szCs w:val="20"/>
        </w:rPr>
        <w:t>н</w:t>
      </w:r>
      <w:r w:rsidRPr="0061102F">
        <w:rPr>
          <w:rFonts w:ascii="Verdana" w:hAnsi="Verdana"/>
          <w:sz w:val="20"/>
          <w:szCs w:val="20"/>
        </w:rPr>
        <w:t>формация о дате и месте проведения публичных слушаний/общественных обсуждений была размещена в муниципальной газете «Посадский вестник» от _______ № ______, на официальном сайте Октябрьского сельского поселения в информационно-телекоммуникационной сети «Интернет», на информационных стендах</w:t>
      </w:r>
      <w:proofErr w:type="gramEnd"/>
      <w:r w:rsidRPr="0061102F">
        <w:rPr>
          <w:rFonts w:ascii="Verdana" w:hAnsi="Verdana"/>
          <w:sz w:val="20"/>
          <w:szCs w:val="20"/>
        </w:rPr>
        <w:t>, оборудованных около ____________________, в местах массового скопления граждан.</w:t>
      </w:r>
    </w:p>
    <w:p w:rsidR="0061102F" w:rsidRPr="0061102F" w:rsidRDefault="0061102F" w:rsidP="0061102F">
      <w:pPr>
        <w:pStyle w:val="af5"/>
        <w:spacing w:before="0" w:beforeAutospacing="0" w:after="0" w:afterAutospacing="0"/>
        <w:ind w:firstLine="567"/>
        <w:jc w:val="both"/>
        <w:rPr>
          <w:color w:val="auto"/>
          <w:sz w:val="20"/>
          <w:szCs w:val="20"/>
        </w:rPr>
      </w:pPr>
      <w:r w:rsidRPr="0061102F">
        <w:rPr>
          <w:color w:val="auto"/>
          <w:sz w:val="20"/>
          <w:szCs w:val="20"/>
        </w:rPr>
        <w:t xml:space="preserve">Экспозиция проведена по адресу: ________________ в рабочие дни </w:t>
      </w:r>
      <w:proofErr w:type="gramStart"/>
      <w:r w:rsidRPr="0061102F">
        <w:rPr>
          <w:color w:val="auto"/>
          <w:sz w:val="20"/>
          <w:szCs w:val="20"/>
        </w:rPr>
        <w:t>с</w:t>
      </w:r>
      <w:proofErr w:type="gramEnd"/>
      <w:r w:rsidRPr="0061102F">
        <w:rPr>
          <w:color w:val="auto"/>
          <w:sz w:val="20"/>
          <w:szCs w:val="20"/>
        </w:rPr>
        <w:t xml:space="preserve"> _____ до ______ часов в период с </w:t>
      </w:r>
      <w:proofErr w:type="spellStart"/>
      <w:r w:rsidRPr="0061102F">
        <w:rPr>
          <w:color w:val="auto"/>
          <w:sz w:val="20"/>
          <w:szCs w:val="20"/>
        </w:rPr>
        <w:t>__________по</w:t>
      </w:r>
      <w:proofErr w:type="spellEnd"/>
      <w:r w:rsidRPr="0061102F">
        <w:rPr>
          <w:color w:val="auto"/>
          <w:sz w:val="20"/>
          <w:szCs w:val="20"/>
        </w:rPr>
        <w:t xml:space="preserve"> _______________</w:t>
      </w:r>
    </w:p>
    <w:p w:rsidR="0061102F" w:rsidRPr="0061102F" w:rsidRDefault="0061102F" w:rsidP="0061102F">
      <w:pPr>
        <w:pStyle w:val="af5"/>
        <w:spacing w:before="0" w:beforeAutospacing="0" w:after="0" w:afterAutospacing="0"/>
        <w:ind w:firstLine="567"/>
        <w:jc w:val="both"/>
        <w:rPr>
          <w:color w:val="auto"/>
          <w:sz w:val="20"/>
          <w:szCs w:val="20"/>
        </w:rPr>
      </w:pPr>
      <w:r w:rsidRPr="0061102F">
        <w:rPr>
          <w:color w:val="auto"/>
          <w:sz w:val="20"/>
          <w:szCs w:val="20"/>
        </w:rPr>
        <w:t xml:space="preserve">Консультирование посетителей экспозиции проведены в рабочие дни с _____ до _______ часов в период с _________ по __________ </w:t>
      </w:r>
      <w:proofErr w:type="gramStart"/>
      <w:r w:rsidRPr="0061102F">
        <w:rPr>
          <w:color w:val="auto"/>
          <w:sz w:val="20"/>
          <w:szCs w:val="20"/>
        </w:rPr>
        <w:t>по</w:t>
      </w:r>
      <w:proofErr w:type="gramEnd"/>
      <w:r w:rsidRPr="0061102F">
        <w:rPr>
          <w:color w:val="auto"/>
          <w:sz w:val="20"/>
          <w:szCs w:val="20"/>
        </w:rPr>
        <w:t xml:space="preserve"> адресу: _____________.</w:t>
      </w:r>
    </w:p>
    <w:p w:rsidR="0061102F" w:rsidRPr="0061102F" w:rsidRDefault="0061102F" w:rsidP="0061102F">
      <w:pPr>
        <w:pStyle w:val="af5"/>
        <w:spacing w:before="0" w:beforeAutospacing="0" w:after="0" w:afterAutospacing="0"/>
        <w:ind w:firstLine="567"/>
        <w:jc w:val="both"/>
        <w:rPr>
          <w:color w:val="auto"/>
          <w:sz w:val="20"/>
          <w:szCs w:val="20"/>
        </w:rPr>
      </w:pPr>
      <w:r w:rsidRPr="0061102F">
        <w:rPr>
          <w:color w:val="auto"/>
          <w:sz w:val="20"/>
          <w:szCs w:val="20"/>
        </w:rPr>
        <w:t xml:space="preserve">Предложения и замечания по Проекту принимались </w:t>
      </w:r>
      <w:proofErr w:type="gramStart"/>
      <w:r w:rsidRPr="0061102F">
        <w:rPr>
          <w:color w:val="auto"/>
          <w:sz w:val="20"/>
          <w:szCs w:val="20"/>
        </w:rPr>
        <w:t>с</w:t>
      </w:r>
      <w:proofErr w:type="gramEnd"/>
      <w:r w:rsidRPr="0061102F">
        <w:rPr>
          <w:color w:val="auto"/>
          <w:sz w:val="20"/>
          <w:szCs w:val="20"/>
        </w:rPr>
        <w:t xml:space="preserve"> ______ по ________. </w:t>
      </w:r>
    </w:p>
    <w:p w:rsidR="0061102F" w:rsidRPr="0061102F" w:rsidRDefault="0061102F" w:rsidP="0061102F">
      <w:pPr>
        <w:ind w:firstLine="567"/>
        <w:jc w:val="both"/>
        <w:rPr>
          <w:rFonts w:ascii="Verdana" w:hAnsi="Verdana"/>
          <w:sz w:val="20"/>
          <w:szCs w:val="20"/>
        </w:rPr>
      </w:pPr>
      <w:r w:rsidRPr="0061102F">
        <w:rPr>
          <w:rFonts w:ascii="Verdana" w:hAnsi="Verdana"/>
          <w:sz w:val="20"/>
          <w:szCs w:val="20"/>
        </w:rPr>
        <w:t>Председательствующий: _____________________________.</w:t>
      </w:r>
    </w:p>
    <w:p w:rsidR="0061102F" w:rsidRPr="0061102F" w:rsidRDefault="0061102F" w:rsidP="0061102F">
      <w:pPr>
        <w:ind w:firstLine="567"/>
        <w:jc w:val="both"/>
        <w:rPr>
          <w:rFonts w:ascii="Verdana" w:hAnsi="Verdana"/>
          <w:sz w:val="20"/>
          <w:szCs w:val="20"/>
        </w:rPr>
      </w:pPr>
      <w:r w:rsidRPr="0061102F">
        <w:rPr>
          <w:rFonts w:ascii="Verdana" w:hAnsi="Verdana"/>
          <w:sz w:val="20"/>
          <w:szCs w:val="20"/>
        </w:rPr>
        <w:t>Секретарь: _________________________.</w:t>
      </w:r>
    </w:p>
    <w:p w:rsidR="0061102F" w:rsidRPr="0061102F" w:rsidRDefault="0061102F" w:rsidP="0061102F">
      <w:pPr>
        <w:autoSpaceDE w:val="0"/>
        <w:autoSpaceDN w:val="0"/>
        <w:adjustRightInd w:val="0"/>
        <w:ind w:firstLine="567"/>
        <w:rPr>
          <w:rFonts w:ascii="Verdana" w:hAnsi="Verdana"/>
          <w:sz w:val="20"/>
          <w:szCs w:val="20"/>
        </w:rPr>
      </w:pPr>
      <w:r w:rsidRPr="0061102F">
        <w:rPr>
          <w:rFonts w:ascii="Verdana" w:hAnsi="Verdana"/>
          <w:sz w:val="20"/>
          <w:szCs w:val="20"/>
        </w:rPr>
        <w:t>Участники публичных слушаний</w:t>
      </w:r>
      <w:r w:rsidRPr="0061102F">
        <w:rPr>
          <w:rFonts w:ascii="Verdana" w:hAnsi="Verdana"/>
          <w:bCs/>
          <w:sz w:val="20"/>
          <w:szCs w:val="20"/>
        </w:rPr>
        <w:t>/общественных обсуждений</w:t>
      </w:r>
      <w:r w:rsidRPr="0061102F">
        <w:rPr>
          <w:rFonts w:ascii="Verdana" w:hAnsi="Verdana"/>
          <w:sz w:val="20"/>
          <w:szCs w:val="20"/>
        </w:rPr>
        <w:t>:</w:t>
      </w:r>
    </w:p>
    <w:p w:rsidR="0061102F" w:rsidRPr="0061102F" w:rsidRDefault="0061102F" w:rsidP="0061102F">
      <w:pPr>
        <w:autoSpaceDE w:val="0"/>
        <w:autoSpaceDN w:val="0"/>
        <w:adjustRightInd w:val="0"/>
        <w:ind w:firstLine="567"/>
        <w:rPr>
          <w:rFonts w:ascii="Verdana" w:hAnsi="Verdana"/>
          <w:sz w:val="20"/>
          <w:szCs w:val="20"/>
        </w:rPr>
      </w:pPr>
      <w:r w:rsidRPr="0061102F">
        <w:rPr>
          <w:rFonts w:ascii="Verdana" w:hAnsi="Verdana"/>
          <w:sz w:val="20"/>
          <w:szCs w:val="20"/>
        </w:rPr>
        <w:t>В публичных слушаниях</w:t>
      </w:r>
      <w:r w:rsidRPr="0061102F">
        <w:rPr>
          <w:rFonts w:ascii="Verdana" w:hAnsi="Verdana"/>
          <w:bCs/>
          <w:sz w:val="20"/>
          <w:szCs w:val="20"/>
        </w:rPr>
        <w:t>/общественных обсуждений</w:t>
      </w:r>
      <w:r w:rsidRPr="0061102F">
        <w:rPr>
          <w:rFonts w:ascii="Verdana" w:hAnsi="Verdana"/>
          <w:sz w:val="20"/>
          <w:szCs w:val="20"/>
        </w:rPr>
        <w:t xml:space="preserve"> приняли участие ______, список прилагается.</w:t>
      </w:r>
    </w:p>
    <w:p w:rsidR="0061102F" w:rsidRPr="0061102F" w:rsidRDefault="0061102F" w:rsidP="0061102F">
      <w:pPr>
        <w:ind w:firstLine="567"/>
        <w:jc w:val="both"/>
        <w:rPr>
          <w:rFonts w:ascii="Verdana" w:hAnsi="Verdana"/>
          <w:sz w:val="20"/>
          <w:szCs w:val="20"/>
        </w:rPr>
      </w:pPr>
      <w:r w:rsidRPr="0061102F">
        <w:rPr>
          <w:rFonts w:ascii="Verdana" w:hAnsi="Verdana"/>
          <w:sz w:val="20"/>
          <w:szCs w:val="20"/>
        </w:rPr>
        <w:t xml:space="preserve">Повестка </w:t>
      </w:r>
      <w:proofErr w:type="spellStart"/>
      <w:r w:rsidRPr="0061102F">
        <w:rPr>
          <w:rFonts w:ascii="Verdana" w:hAnsi="Verdana"/>
          <w:sz w:val="20"/>
          <w:szCs w:val="20"/>
        </w:rPr>
        <w:t>дня:__________________</w:t>
      </w:r>
      <w:proofErr w:type="spellEnd"/>
      <w:r w:rsidRPr="0061102F">
        <w:rPr>
          <w:rFonts w:ascii="Verdana" w:hAnsi="Verdana"/>
          <w:sz w:val="20"/>
          <w:szCs w:val="20"/>
        </w:rPr>
        <w:t>.</w:t>
      </w:r>
    </w:p>
    <w:p w:rsidR="0061102F" w:rsidRPr="0061102F" w:rsidRDefault="0061102F" w:rsidP="0061102F">
      <w:pPr>
        <w:pStyle w:val="af5"/>
        <w:spacing w:before="0" w:beforeAutospacing="0" w:after="0" w:afterAutospacing="0"/>
        <w:ind w:firstLine="567"/>
        <w:jc w:val="both"/>
        <w:rPr>
          <w:color w:val="auto"/>
          <w:sz w:val="20"/>
          <w:szCs w:val="20"/>
        </w:rPr>
      </w:pPr>
      <w:r w:rsidRPr="0061102F">
        <w:rPr>
          <w:rStyle w:val="af4"/>
          <w:b w:val="0"/>
          <w:color w:val="auto"/>
          <w:sz w:val="20"/>
          <w:szCs w:val="20"/>
        </w:rPr>
        <w:t>Рассмотрение проекта _________________________________</w:t>
      </w:r>
    </w:p>
    <w:p w:rsidR="0061102F" w:rsidRPr="00164097" w:rsidRDefault="0061102F" w:rsidP="0061102F">
      <w:pPr>
        <w:autoSpaceDE w:val="0"/>
        <w:autoSpaceDN w:val="0"/>
        <w:adjustRightInd w:val="0"/>
        <w:ind w:firstLine="567"/>
        <w:rPr>
          <w:rFonts w:ascii="Verdana" w:hAnsi="Verdana"/>
          <w:sz w:val="20"/>
          <w:szCs w:val="20"/>
        </w:rPr>
      </w:pPr>
      <w:r w:rsidRPr="00164097">
        <w:rPr>
          <w:rFonts w:ascii="Verdana" w:hAnsi="Verdana"/>
          <w:sz w:val="20"/>
          <w:szCs w:val="20"/>
        </w:rPr>
        <w:t>Порядок проведения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Итоги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xml:space="preserve">: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Публичные слушания</w:t>
      </w:r>
      <w:r w:rsidRPr="00164097">
        <w:rPr>
          <w:rFonts w:ascii="Verdana" w:hAnsi="Verdana"/>
          <w:bCs/>
          <w:sz w:val="20"/>
          <w:szCs w:val="20"/>
        </w:rPr>
        <w:t>/общественных обсуждений</w:t>
      </w:r>
      <w:r w:rsidRPr="00164097">
        <w:rPr>
          <w:rFonts w:ascii="Verdana" w:hAnsi="Verdana"/>
          <w:sz w:val="20"/>
          <w:szCs w:val="20"/>
        </w:rPr>
        <w:t xml:space="preserve"> по Проекту считать состоявшимися.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По результатам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xml:space="preserve"> рекомендовано:__________________</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Протокол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xml:space="preserve"> по рассмотрению проекта ________________________________ разместить на официальном сайте Октябрьского сельского поселения в информационно-телекоммуникационной сети «Интернет» и опубликовать </w:t>
      </w:r>
      <w:proofErr w:type="gramStart"/>
      <w:r w:rsidRPr="00164097">
        <w:rPr>
          <w:rFonts w:ascii="Verdana" w:hAnsi="Verdana"/>
          <w:sz w:val="20"/>
          <w:szCs w:val="20"/>
        </w:rPr>
        <w:t>в</w:t>
      </w:r>
      <w:proofErr w:type="gramEnd"/>
      <w:r w:rsidRPr="00164097">
        <w:rPr>
          <w:rFonts w:ascii="Verdana" w:hAnsi="Verdana"/>
          <w:sz w:val="20"/>
          <w:szCs w:val="20"/>
        </w:rPr>
        <w:t xml:space="preserve"> ___________.</w:t>
      </w:r>
    </w:p>
    <w:p w:rsidR="0061102F" w:rsidRPr="00164097" w:rsidRDefault="0061102F" w:rsidP="0061102F">
      <w:pPr>
        <w:jc w:val="both"/>
        <w:rPr>
          <w:rFonts w:ascii="Verdana" w:hAnsi="Verdana"/>
          <w:sz w:val="20"/>
          <w:szCs w:val="20"/>
        </w:rPr>
      </w:pPr>
      <w:r w:rsidRPr="00164097">
        <w:rPr>
          <w:rFonts w:ascii="Verdana" w:hAnsi="Verdana"/>
          <w:sz w:val="20"/>
          <w:szCs w:val="20"/>
        </w:rPr>
        <w:t>Председатель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_____________</w:t>
      </w:r>
    </w:p>
    <w:p w:rsidR="0061102F" w:rsidRPr="00164097" w:rsidRDefault="0061102F" w:rsidP="0061102F">
      <w:pPr>
        <w:jc w:val="both"/>
        <w:rPr>
          <w:rFonts w:ascii="Verdana" w:hAnsi="Verdana"/>
          <w:sz w:val="20"/>
          <w:szCs w:val="20"/>
        </w:rPr>
      </w:pPr>
      <w:r w:rsidRPr="00164097">
        <w:rPr>
          <w:rFonts w:ascii="Verdana" w:hAnsi="Verdana"/>
          <w:sz w:val="20"/>
          <w:szCs w:val="20"/>
        </w:rPr>
        <w:t>Секретарь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_____________</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 xml:space="preserve">Приложение:  на ___ </w:t>
      </w:r>
      <w:proofErr w:type="gramStart"/>
      <w:r w:rsidRPr="00164097">
        <w:rPr>
          <w:rFonts w:ascii="Verdana" w:hAnsi="Verdana"/>
          <w:sz w:val="20"/>
          <w:szCs w:val="20"/>
        </w:rPr>
        <w:t>л</w:t>
      </w:r>
      <w:proofErr w:type="gramEnd"/>
      <w:r w:rsidRPr="00164097">
        <w:rPr>
          <w:rFonts w:ascii="Verdana" w:hAnsi="Verdana"/>
          <w:sz w:val="20"/>
          <w:szCs w:val="20"/>
        </w:rPr>
        <w:t>. в 1 экз.</w:t>
      </w:r>
    </w:p>
    <w:p w:rsidR="0061102F" w:rsidRPr="00164097" w:rsidRDefault="0061102F" w:rsidP="0061102F">
      <w:pPr>
        <w:ind w:firstLine="567"/>
        <w:jc w:val="right"/>
        <w:rPr>
          <w:rFonts w:ascii="Verdana" w:hAnsi="Verdana"/>
          <w:b/>
          <w:sz w:val="20"/>
          <w:szCs w:val="20"/>
        </w:rPr>
      </w:pPr>
      <w:r w:rsidRPr="00164097">
        <w:rPr>
          <w:rFonts w:ascii="Verdana" w:hAnsi="Verdana"/>
          <w:b/>
          <w:sz w:val="20"/>
          <w:szCs w:val="20"/>
        </w:rPr>
        <w:t>Приложение № 5</w:t>
      </w:r>
    </w:p>
    <w:p w:rsidR="0061102F" w:rsidRPr="00164097" w:rsidRDefault="0061102F" w:rsidP="0061102F">
      <w:pPr>
        <w:jc w:val="right"/>
        <w:rPr>
          <w:rFonts w:ascii="Verdana" w:hAnsi="Verdana"/>
          <w:sz w:val="20"/>
          <w:szCs w:val="20"/>
        </w:rPr>
      </w:pPr>
      <w:r w:rsidRPr="00164097">
        <w:rPr>
          <w:rFonts w:ascii="Verdana" w:hAnsi="Verdana"/>
          <w:sz w:val="20"/>
          <w:szCs w:val="20"/>
        </w:rPr>
        <w:t>к Положению</w:t>
      </w:r>
    </w:p>
    <w:p w:rsidR="0061102F" w:rsidRPr="00164097" w:rsidRDefault="0061102F" w:rsidP="0061102F">
      <w:pPr>
        <w:jc w:val="right"/>
        <w:rPr>
          <w:rFonts w:ascii="Verdana" w:hAnsi="Verdana"/>
          <w:sz w:val="20"/>
          <w:szCs w:val="20"/>
        </w:rPr>
      </w:pPr>
      <w:r w:rsidRPr="00164097">
        <w:rPr>
          <w:rFonts w:ascii="Verdana" w:hAnsi="Verdana"/>
          <w:sz w:val="20"/>
          <w:szCs w:val="20"/>
        </w:rPr>
        <w:t xml:space="preserve"> </w:t>
      </w:r>
    </w:p>
    <w:p w:rsidR="0061102F" w:rsidRPr="00164097" w:rsidRDefault="0061102F" w:rsidP="0061102F">
      <w:pPr>
        <w:ind w:firstLine="567"/>
        <w:jc w:val="right"/>
        <w:rPr>
          <w:rFonts w:ascii="Verdana" w:hAnsi="Verdana"/>
          <w:b/>
          <w:sz w:val="20"/>
          <w:szCs w:val="20"/>
        </w:rPr>
      </w:pPr>
    </w:p>
    <w:p w:rsidR="0061102F" w:rsidRPr="00164097" w:rsidRDefault="0061102F" w:rsidP="0061102F">
      <w:pPr>
        <w:ind w:firstLine="567"/>
        <w:jc w:val="center"/>
        <w:rPr>
          <w:rFonts w:ascii="Verdana" w:hAnsi="Verdana"/>
          <w:b/>
          <w:sz w:val="20"/>
          <w:szCs w:val="20"/>
        </w:rPr>
      </w:pPr>
      <w:r w:rsidRPr="00164097">
        <w:rPr>
          <w:rFonts w:ascii="Verdana" w:hAnsi="Verdana"/>
          <w:b/>
          <w:sz w:val="20"/>
          <w:szCs w:val="20"/>
        </w:rPr>
        <w:t xml:space="preserve">Форма заключения о результатах </w:t>
      </w:r>
    </w:p>
    <w:p w:rsidR="0061102F" w:rsidRPr="00164097" w:rsidRDefault="0061102F" w:rsidP="0061102F">
      <w:pPr>
        <w:ind w:firstLine="567"/>
        <w:jc w:val="center"/>
        <w:rPr>
          <w:rFonts w:ascii="Verdana" w:hAnsi="Verdana"/>
          <w:b/>
          <w:sz w:val="20"/>
          <w:szCs w:val="20"/>
        </w:rPr>
      </w:pPr>
      <w:r w:rsidRPr="00164097">
        <w:rPr>
          <w:rFonts w:ascii="Verdana" w:hAnsi="Verdana"/>
          <w:b/>
          <w:bCs/>
          <w:sz w:val="20"/>
          <w:szCs w:val="20"/>
        </w:rPr>
        <w:t>публичных слушаний</w:t>
      </w:r>
      <w:r w:rsidRPr="00164097">
        <w:rPr>
          <w:rFonts w:ascii="Verdana" w:hAnsi="Verdana"/>
          <w:bCs/>
          <w:sz w:val="20"/>
          <w:szCs w:val="20"/>
        </w:rPr>
        <w:t>/общественных обсуждений</w:t>
      </w:r>
    </w:p>
    <w:p w:rsidR="0061102F" w:rsidRPr="00164097" w:rsidRDefault="0061102F" w:rsidP="0061102F">
      <w:pPr>
        <w:ind w:firstLine="567"/>
        <w:jc w:val="both"/>
        <w:rPr>
          <w:rFonts w:ascii="Verdana" w:hAnsi="Verdana"/>
          <w:b/>
          <w:sz w:val="20"/>
          <w:szCs w:val="20"/>
        </w:rPr>
      </w:pPr>
    </w:p>
    <w:p w:rsidR="0061102F" w:rsidRPr="00164097" w:rsidRDefault="0061102F" w:rsidP="0061102F">
      <w:pPr>
        <w:pStyle w:val="ConsNormal"/>
        <w:widowControl/>
        <w:ind w:firstLine="709"/>
        <w:jc w:val="center"/>
        <w:rPr>
          <w:rFonts w:ascii="Verdana" w:hAnsi="Verdana"/>
          <w:b/>
          <w:color w:val="000000"/>
        </w:rPr>
      </w:pPr>
      <w:r w:rsidRPr="00164097">
        <w:rPr>
          <w:rFonts w:ascii="Verdana" w:hAnsi="Verdana"/>
          <w:b/>
          <w:color w:val="000000"/>
        </w:rPr>
        <w:t>ЗАКЛЮЧЕНИЕ</w:t>
      </w:r>
    </w:p>
    <w:p w:rsidR="0061102F" w:rsidRPr="00164097" w:rsidRDefault="0061102F" w:rsidP="0061102F">
      <w:pPr>
        <w:pStyle w:val="ConsNormal"/>
        <w:widowControl/>
        <w:ind w:firstLine="709"/>
        <w:jc w:val="center"/>
        <w:rPr>
          <w:rFonts w:ascii="Verdana" w:hAnsi="Verdana"/>
        </w:rPr>
      </w:pPr>
      <w:r w:rsidRPr="00164097">
        <w:rPr>
          <w:rFonts w:ascii="Verdana" w:hAnsi="Verdana"/>
        </w:rPr>
        <w:t>о результатах публичных слушаний</w:t>
      </w:r>
      <w:r w:rsidRPr="00164097">
        <w:rPr>
          <w:rFonts w:ascii="Verdana" w:hAnsi="Verdana"/>
          <w:bCs/>
        </w:rPr>
        <w:t>/общественных обсуждений</w:t>
      </w:r>
      <w:r w:rsidRPr="00164097">
        <w:rPr>
          <w:rFonts w:ascii="Verdana" w:hAnsi="Verdana"/>
        </w:rPr>
        <w:t xml:space="preserve"> </w:t>
      </w:r>
      <w:proofErr w:type="gramStart"/>
      <w:r w:rsidRPr="00164097">
        <w:rPr>
          <w:rFonts w:ascii="Verdana" w:hAnsi="Verdana"/>
        </w:rPr>
        <w:t>по</w:t>
      </w:r>
      <w:proofErr w:type="gramEnd"/>
      <w:r w:rsidRPr="00164097">
        <w:rPr>
          <w:rFonts w:ascii="Verdana" w:hAnsi="Verdana"/>
        </w:rPr>
        <w:t xml:space="preserve"> _____</w:t>
      </w:r>
    </w:p>
    <w:p w:rsidR="0061102F" w:rsidRPr="00164097" w:rsidRDefault="0061102F" w:rsidP="0061102F">
      <w:pPr>
        <w:tabs>
          <w:tab w:val="left" w:pos="7785"/>
        </w:tabs>
        <w:jc w:val="both"/>
        <w:rPr>
          <w:rFonts w:ascii="Verdana" w:hAnsi="Verdana"/>
          <w:sz w:val="20"/>
          <w:szCs w:val="20"/>
        </w:rPr>
      </w:pPr>
      <w:r w:rsidRPr="00164097">
        <w:rPr>
          <w:rFonts w:ascii="Verdana" w:hAnsi="Verdana"/>
          <w:bCs/>
          <w:color w:val="000000"/>
          <w:sz w:val="20"/>
          <w:szCs w:val="20"/>
        </w:rPr>
        <w:t xml:space="preserve">______________ </w:t>
      </w:r>
      <w:r w:rsidRPr="00164097">
        <w:rPr>
          <w:rFonts w:ascii="Verdana" w:hAnsi="Verdana"/>
          <w:bCs/>
          <w:color w:val="000000"/>
          <w:sz w:val="20"/>
          <w:szCs w:val="20"/>
        </w:rPr>
        <w:tab/>
        <w:t xml:space="preserve"> __________</w:t>
      </w:r>
    </w:p>
    <w:p w:rsidR="0061102F" w:rsidRPr="00164097" w:rsidRDefault="0061102F" w:rsidP="0061102F">
      <w:pPr>
        <w:ind w:firstLine="567"/>
        <w:jc w:val="both"/>
        <w:rPr>
          <w:rFonts w:ascii="Verdana" w:hAnsi="Verdana"/>
          <w:sz w:val="20"/>
          <w:szCs w:val="20"/>
        </w:rPr>
      </w:pPr>
    </w:p>
    <w:p w:rsidR="0061102F" w:rsidRPr="00164097" w:rsidRDefault="0061102F" w:rsidP="0061102F">
      <w:pPr>
        <w:ind w:firstLine="567"/>
        <w:jc w:val="both"/>
        <w:rPr>
          <w:rStyle w:val="af4"/>
          <w:rFonts w:ascii="Verdana" w:hAnsi="Verdana"/>
          <w:b w:val="0"/>
          <w:color w:val="333333"/>
          <w:sz w:val="20"/>
          <w:szCs w:val="20"/>
        </w:rPr>
      </w:pPr>
      <w:r w:rsidRPr="00164097">
        <w:rPr>
          <w:rFonts w:ascii="Verdana" w:hAnsi="Verdana"/>
          <w:sz w:val="20"/>
          <w:szCs w:val="20"/>
        </w:rPr>
        <w:t>Публичные слушания</w:t>
      </w:r>
      <w:r w:rsidRPr="00164097">
        <w:rPr>
          <w:rFonts w:ascii="Verdana" w:hAnsi="Verdana"/>
          <w:bCs/>
          <w:sz w:val="20"/>
          <w:szCs w:val="20"/>
        </w:rPr>
        <w:t>/общественных обсуждений</w:t>
      </w:r>
      <w:r w:rsidRPr="00164097">
        <w:rPr>
          <w:rFonts w:ascii="Verdana" w:hAnsi="Verdana"/>
          <w:sz w:val="20"/>
          <w:szCs w:val="20"/>
        </w:rPr>
        <w:t xml:space="preserve"> назначены ___________________. Объявление о проведении публичных слуш</w:t>
      </w:r>
      <w:r w:rsidRPr="00164097">
        <w:rPr>
          <w:rFonts w:ascii="Verdana" w:hAnsi="Verdana"/>
          <w:sz w:val="20"/>
          <w:szCs w:val="20"/>
        </w:rPr>
        <w:t>а</w:t>
      </w:r>
      <w:r w:rsidRPr="00164097">
        <w:rPr>
          <w:rFonts w:ascii="Verdana" w:hAnsi="Verdana"/>
          <w:sz w:val="20"/>
          <w:szCs w:val="20"/>
        </w:rPr>
        <w:t>ний</w:t>
      </w:r>
      <w:r w:rsidRPr="00164097">
        <w:rPr>
          <w:rFonts w:ascii="Verdana" w:hAnsi="Verdana"/>
          <w:bCs/>
          <w:sz w:val="20"/>
          <w:szCs w:val="20"/>
        </w:rPr>
        <w:t>/общественных обсуждений</w:t>
      </w:r>
      <w:r w:rsidRPr="00164097">
        <w:rPr>
          <w:rFonts w:ascii="Verdana" w:hAnsi="Verdana"/>
          <w:sz w:val="20"/>
          <w:szCs w:val="20"/>
        </w:rPr>
        <w:t xml:space="preserve"> опубликовано </w:t>
      </w:r>
      <w:proofErr w:type="gramStart"/>
      <w:r w:rsidRPr="00164097">
        <w:rPr>
          <w:rFonts w:ascii="Verdana" w:hAnsi="Verdana"/>
          <w:color w:val="000000"/>
          <w:sz w:val="20"/>
          <w:szCs w:val="20"/>
        </w:rPr>
        <w:t>в</w:t>
      </w:r>
      <w:proofErr w:type="gramEnd"/>
      <w:r w:rsidRPr="00164097">
        <w:rPr>
          <w:rFonts w:ascii="Verdana" w:hAnsi="Verdana"/>
          <w:color w:val="000000"/>
          <w:sz w:val="20"/>
          <w:szCs w:val="20"/>
        </w:rPr>
        <w:t xml:space="preserve"> ___________________.</w:t>
      </w:r>
    </w:p>
    <w:p w:rsidR="0061102F" w:rsidRPr="00164097" w:rsidRDefault="0061102F" w:rsidP="0061102F">
      <w:pPr>
        <w:ind w:firstLine="567"/>
        <w:jc w:val="both"/>
        <w:rPr>
          <w:rFonts w:ascii="Verdana" w:hAnsi="Verdana"/>
          <w:sz w:val="20"/>
          <w:szCs w:val="20"/>
        </w:rPr>
      </w:pPr>
      <w:r w:rsidRPr="00164097">
        <w:rPr>
          <w:rStyle w:val="af4"/>
          <w:rFonts w:ascii="Verdana" w:hAnsi="Verdana"/>
          <w:b w:val="0"/>
          <w:sz w:val="20"/>
          <w:szCs w:val="20"/>
        </w:rPr>
        <w:t>Предмет публичных слушаний</w:t>
      </w:r>
      <w:r w:rsidRPr="00164097">
        <w:rPr>
          <w:rFonts w:ascii="Verdana" w:hAnsi="Verdana"/>
          <w:bCs/>
          <w:sz w:val="20"/>
          <w:szCs w:val="20"/>
        </w:rPr>
        <w:t>/общественных обсуждений</w:t>
      </w:r>
      <w:r w:rsidRPr="00164097">
        <w:rPr>
          <w:rStyle w:val="af4"/>
          <w:rFonts w:ascii="Verdana" w:hAnsi="Verdana"/>
          <w:b w:val="0"/>
          <w:sz w:val="20"/>
          <w:szCs w:val="20"/>
        </w:rPr>
        <w:t>:</w:t>
      </w:r>
      <w:r w:rsidRPr="00164097">
        <w:rPr>
          <w:rStyle w:val="apple-converted-space"/>
          <w:rFonts w:ascii="Verdana" w:hAnsi="Verdana"/>
          <w:color w:val="333333"/>
          <w:sz w:val="20"/>
          <w:szCs w:val="20"/>
        </w:rPr>
        <w:t> </w:t>
      </w:r>
      <w:r w:rsidRPr="00164097">
        <w:rPr>
          <w:rFonts w:ascii="Verdana" w:hAnsi="Verdana"/>
          <w:sz w:val="20"/>
          <w:szCs w:val="20"/>
        </w:rPr>
        <w:t>____________.</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Организатор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________.</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Дата, время и место проведения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xml:space="preserve">: _____ года </w:t>
      </w:r>
      <w:proofErr w:type="gramStart"/>
      <w:r w:rsidRPr="00164097">
        <w:rPr>
          <w:rFonts w:ascii="Verdana" w:hAnsi="Verdana"/>
          <w:sz w:val="20"/>
          <w:szCs w:val="20"/>
        </w:rPr>
        <w:t>в</w:t>
      </w:r>
      <w:proofErr w:type="gramEnd"/>
      <w:r w:rsidRPr="00164097">
        <w:rPr>
          <w:rFonts w:ascii="Verdana" w:hAnsi="Verdana"/>
          <w:sz w:val="20"/>
          <w:szCs w:val="20"/>
        </w:rPr>
        <w:t xml:space="preserve"> _____ часов по адресу: _____________________.</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Заключение о результатах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xml:space="preserve"> подготовлено на основе протокола публичных слушаний от _______ и приложения к нему.</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Публичные слушания</w:t>
      </w:r>
      <w:r w:rsidRPr="00164097">
        <w:rPr>
          <w:rFonts w:ascii="Verdana" w:hAnsi="Verdana"/>
          <w:bCs/>
          <w:sz w:val="20"/>
          <w:szCs w:val="20"/>
        </w:rPr>
        <w:t>/общественных обсуждений</w:t>
      </w:r>
      <w:r w:rsidRPr="00164097">
        <w:rPr>
          <w:rFonts w:ascii="Verdana" w:hAnsi="Verdana"/>
          <w:sz w:val="20"/>
          <w:szCs w:val="20"/>
        </w:rPr>
        <w:t xml:space="preserve"> проводились в соответствии с Градостроительным кодексом Российской Федерации, У</w:t>
      </w:r>
      <w:r w:rsidRPr="00164097">
        <w:rPr>
          <w:rFonts w:ascii="Verdana" w:hAnsi="Verdana"/>
          <w:sz w:val="20"/>
          <w:szCs w:val="20"/>
        </w:rPr>
        <w:t>с</w:t>
      </w:r>
      <w:r w:rsidRPr="00164097">
        <w:rPr>
          <w:rFonts w:ascii="Verdana" w:hAnsi="Verdana"/>
          <w:sz w:val="20"/>
          <w:szCs w:val="20"/>
        </w:rPr>
        <w:t xml:space="preserve">тавом ____________________.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Организатором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xml:space="preserve"> в день их проведения зарегистрировано _____ участников.</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В ходе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xml:space="preserve">: ______________ </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Выводы:</w:t>
      </w:r>
    </w:p>
    <w:p w:rsidR="0061102F" w:rsidRPr="00164097" w:rsidRDefault="0061102F" w:rsidP="0061102F">
      <w:pPr>
        <w:ind w:firstLine="567"/>
        <w:jc w:val="both"/>
        <w:rPr>
          <w:rFonts w:ascii="Verdana" w:hAnsi="Verdana"/>
          <w:color w:val="000000"/>
          <w:sz w:val="20"/>
          <w:szCs w:val="20"/>
        </w:rPr>
      </w:pPr>
      <w:r w:rsidRPr="00164097">
        <w:rPr>
          <w:rFonts w:ascii="Verdana" w:hAnsi="Verdana"/>
          <w:color w:val="000000"/>
          <w:sz w:val="20"/>
          <w:szCs w:val="20"/>
        </w:rPr>
        <w:t>Считать</w:t>
      </w:r>
      <w:r w:rsidRPr="00164097">
        <w:rPr>
          <w:rStyle w:val="apple-converted-space"/>
          <w:rFonts w:ascii="Verdana" w:hAnsi="Verdana"/>
          <w:color w:val="000000"/>
          <w:sz w:val="20"/>
          <w:szCs w:val="20"/>
        </w:rPr>
        <w:t xml:space="preserve"> </w:t>
      </w:r>
      <w:r w:rsidRPr="00164097">
        <w:rPr>
          <w:rFonts w:ascii="Verdana" w:hAnsi="Verdana"/>
          <w:color w:val="000000"/>
          <w:sz w:val="20"/>
          <w:szCs w:val="20"/>
        </w:rPr>
        <w:t>публичные слушания</w:t>
      </w:r>
      <w:r w:rsidRPr="00164097">
        <w:rPr>
          <w:rFonts w:ascii="Verdana" w:hAnsi="Verdana"/>
          <w:bCs/>
          <w:sz w:val="20"/>
          <w:szCs w:val="20"/>
        </w:rPr>
        <w:t>/общественные обсуждения</w:t>
      </w:r>
      <w:r w:rsidRPr="00164097">
        <w:rPr>
          <w:rStyle w:val="apple-converted-space"/>
          <w:rFonts w:ascii="Verdana" w:hAnsi="Verdana"/>
          <w:color w:val="000000"/>
          <w:sz w:val="20"/>
          <w:szCs w:val="20"/>
        </w:rPr>
        <w:t xml:space="preserve"> </w:t>
      </w:r>
      <w:r w:rsidRPr="00164097">
        <w:rPr>
          <w:rFonts w:ascii="Verdana" w:hAnsi="Verdana"/>
          <w:color w:val="000000"/>
          <w:sz w:val="20"/>
          <w:szCs w:val="20"/>
        </w:rPr>
        <w:t>состоявшимися.</w:t>
      </w:r>
    </w:p>
    <w:p w:rsidR="0061102F" w:rsidRPr="00164097" w:rsidRDefault="0061102F" w:rsidP="0061102F">
      <w:pPr>
        <w:ind w:firstLine="567"/>
        <w:jc w:val="both"/>
        <w:rPr>
          <w:rFonts w:ascii="Verdana" w:hAnsi="Verdana"/>
          <w:sz w:val="20"/>
          <w:szCs w:val="20"/>
        </w:rPr>
      </w:pPr>
      <w:r w:rsidRPr="00164097">
        <w:rPr>
          <w:rFonts w:ascii="Verdana" w:hAnsi="Verdana"/>
          <w:sz w:val="20"/>
          <w:szCs w:val="20"/>
        </w:rPr>
        <w:t>По результатам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xml:space="preserve"> рекомендовано ________________.</w:t>
      </w:r>
    </w:p>
    <w:p w:rsidR="0061102F" w:rsidRPr="00164097" w:rsidRDefault="0061102F" w:rsidP="0061102F">
      <w:pPr>
        <w:ind w:firstLine="567"/>
        <w:jc w:val="both"/>
        <w:rPr>
          <w:rFonts w:ascii="Verdana" w:hAnsi="Verdana"/>
          <w:color w:val="000000"/>
          <w:sz w:val="20"/>
          <w:szCs w:val="20"/>
        </w:rPr>
      </w:pPr>
      <w:proofErr w:type="gramStart"/>
      <w:r w:rsidRPr="00164097">
        <w:rPr>
          <w:rFonts w:ascii="Verdana" w:hAnsi="Verdana"/>
          <w:sz w:val="20"/>
          <w:szCs w:val="20"/>
        </w:rPr>
        <w:t>Заключение о результатах публичных слушаний</w:t>
      </w:r>
      <w:r w:rsidRPr="00164097">
        <w:rPr>
          <w:rFonts w:ascii="Verdana" w:hAnsi="Verdana"/>
          <w:bCs/>
          <w:sz w:val="20"/>
          <w:szCs w:val="20"/>
        </w:rPr>
        <w:t>/общественных обсуждений</w:t>
      </w:r>
      <w:r w:rsidRPr="00164097">
        <w:rPr>
          <w:rFonts w:ascii="Verdana" w:hAnsi="Verdana"/>
          <w:sz w:val="20"/>
          <w:szCs w:val="20"/>
        </w:rPr>
        <w:t xml:space="preserve"> по ___________</w:t>
      </w:r>
      <w:r w:rsidRPr="00164097">
        <w:rPr>
          <w:rFonts w:ascii="Verdana" w:hAnsi="Verdana"/>
          <w:color w:val="000000"/>
          <w:sz w:val="20"/>
          <w:szCs w:val="20"/>
        </w:rPr>
        <w:t xml:space="preserve"> разместить</w:t>
      </w:r>
      <w:r w:rsidRPr="00164097">
        <w:rPr>
          <w:rFonts w:ascii="Verdana" w:hAnsi="Verdana"/>
          <w:color w:val="FF0000"/>
          <w:sz w:val="20"/>
          <w:szCs w:val="20"/>
        </w:rPr>
        <w:t xml:space="preserve"> </w:t>
      </w:r>
      <w:r w:rsidRPr="00164097">
        <w:rPr>
          <w:rFonts w:ascii="Verdana" w:hAnsi="Verdana"/>
          <w:color w:val="000000"/>
          <w:sz w:val="20"/>
          <w:szCs w:val="20"/>
        </w:rPr>
        <w:t>на официальном сайте админ</w:t>
      </w:r>
      <w:r w:rsidRPr="00164097">
        <w:rPr>
          <w:rFonts w:ascii="Verdana" w:hAnsi="Verdana"/>
          <w:color w:val="000000"/>
          <w:sz w:val="20"/>
          <w:szCs w:val="20"/>
        </w:rPr>
        <w:t>и</w:t>
      </w:r>
      <w:r w:rsidRPr="00164097">
        <w:rPr>
          <w:rFonts w:ascii="Verdana" w:hAnsi="Verdana"/>
          <w:color w:val="000000"/>
          <w:sz w:val="20"/>
          <w:szCs w:val="20"/>
        </w:rPr>
        <w:t xml:space="preserve">страции </w:t>
      </w:r>
      <w:r w:rsidRPr="00164097">
        <w:rPr>
          <w:rFonts w:ascii="Verdana" w:hAnsi="Verdana"/>
          <w:sz w:val="20"/>
          <w:szCs w:val="20"/>
        </w:rPr>
        <w:t xml:space="preserve">Октябрьского сельского </w:t>
      </w:r>
      <w:r w:rsidRPr="00164097">
        <w:rPr>
          <w:rFonts w:ascii="Verdana" w:hAnsi="Verdana"/>
          <w:color w:val="000000"/>
          <w:sz w:val="20"/>
          <w:szCs w:val="20"/>
        </w:rPr>
        <w:t xml:space="preserve">поселения </w:t>
      </w:r>
      <w:r w:rsidRPr="00164097">
        <w:rPr>
          <w:rFonts w:ascii="Verdana" w:hAnsi="Verdana"/>
          <w:sz w:val="20"/>
          <w:szCs w:val="20"/>
        </w:rPr>
        <w:t>в информационно-телекоммуникационной сети «Интернет» и опубликовать в муниципальной газ</w:t>
      </w:r>
      <w:r w:rsidRPr="00164097">
        <w:rPr>
          <w:rFonts w:ascii="Verdana" w:hAnsi="Verdana"/>
          <w:sz w:val="20"/>
          <w:szCs w:val="20"/>
        </w:rPr>
        <w:t>е</w:t>
      </w:r>
      <w:r w:rsidRPr="00164097">
        <w:rPr>
          <w:rFonts w:ascii="Verdana" w:hAnsi="Verdana"/>
          <w:sz w:val="20"/>
          <w:szCs w:val="20"/>
        </w:rPr>
        <w:t>те «Посадский вестник»</w:t>
      </w:r>
      <w:r w:rsidRPr="00164097">
        <w:rPr>
          <w:rFonts w:ascii="Verdana" w:hAnsi="Verdana"/>
          <w:color w:val="000000"/>
          <w:sz w:val="20"/>
          <w:szCs w:val="20"/>
        </w:rPr>
        <w:t>.</w:t>
      </w:r>
      <w:proofErr w:type="gramEnd"/>
    </w:p>
    <w:p w:rsidR="0061102F" w:rsidRPr="00164097" w:rsidRDefault="0061102F" w:rsidP="0061102F">
      <w:pPr>
        <w:ind w:firstLine="567"/>
        <w:jc w:val="both"/>
        <w:rPr>
          <w:rFonts w:ascii="Verdana" w:hAnsi="Verdana"/>
          <w:color w:val="000000"/>
          <w:sz w:val="20"/>
          <w:szCs w:val="20"/>
        </w:rPr>
      </w:pPr>
    </w:p>
    <w:p w:rsidR="0061102F" w:rsidRPr="00164097" w:rsidRDefault="0061102F" w:rsidP="0061102F">
      <w:pPr>
        <w:ind w:firstLine="567"/>
        <w:jc w:val="both"/>
        <w:rPr>
          <w:rFonts w:ascii="Verdana" w:hAnsi="Verdana"/>
          <w:color w:val="000000"/>
          <w:sz w:val="20"/>
          <w:szCs w:val="20"/>
        </w:rPr>
      </w:pPr>
    </w:p>
    <w:p w:rsidR="0061102F" w:rsidRPr="00164097" w:rsidRDefault="0061102F" w:rsidP="0061102F">
      <w:pPr>
        <w:jc w:val="both"/>
        <w:rPr>
          <w:rFonts w:ascii="Verdana" w:hAnsi="Verdana"/>
          <w:color w:val="000000"/>
          <w:sz w:val="20"/>
          <w:szCs w:val="20"/>
        </w:rPr>
      </w:pPr>
      <w:r w:rsidRPr="00164097">
        <w:rPr>
          <w:rFonts w:ascii="Verdana" w:hAnsi="Verdana"/>
          <w:sz w:val="20"/>
          <w:szCs w:val="20"/>
        </w:rPr>
        <w:t xml:space="preserve">Председатель </w:t>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t xml:space="preserve">      _____________</w:t>
      </w:r>
    </w:p>
    <w:p w:rsidR="0061102F" w:rsidRPr="00164097" w:rsidRDefault="0061102F" w:rsidP="0061102F">
      <w:pPr>
        <w:ind w:firstLine="567"/>
        <w:jc w:val="both"/>
        <w:rPr>
          <w:rFonts w:ascii="Verdana" w:hAnsi="Verdana"/>
          <w:sz w:val="20"/>
          <w:szCs w:val="20"/>
        </w:rPr>
      </w:pPr>
    </w:p>
    <w:p w:rsidR="0061102F" w:rsidRPr="00164097" w:rsidRDefault="0061102F" w:rsidP="0061102F">
      <w:pPr>
        <w:jc w:val="both"/>
        <w:rPr>
          <w:rFonts w:ascii="Verdana" w:hAnsi="Verdana"/>
          <w:sz w:val="20"/>
          <w:szCs w:val="20"/>
        </w:rPr>
      </w:pPr>
      <w:r w:rsidRPr="00164097">
        <w:rPr>
          <w:rFonts w:ascii="Verdana" w:hAnsi="Verdana"/>
          <w:sz w:val="20"/>
          <w:szCs w:val="20"/>
        </w:rPr>
        <w:t xml:space="preserve">Секретарь </w:t>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r>
      <w:r w:rsidRPr="00164097">
        <w:rPr>
          <w:rFonts w:ascii="Verdana" w:hAnsi="Verdana"/>
          <w:sz w:val="20"/>
          <w:szCs w:val="20"/>
        </w:rPr>
        <w:tab/>
        <w:t xml:space="preserve">      _____________</w:t>
      </w:r>
    </w:p>
    <w:p w:rsidR="0061102F" w:rsidRPr="00164097" w:rsidRDefault="0061102F" w:rsidP="0061102F">
      <w:pPr>
        <w:jc w:val="right"/>
        <w:rPr>
          <w:rFonts w:ascii="Verdana" w:hAnsi="Verdana"/>
          <w:b/>
          <w:sz w:val="20"/>
          <w:szCs w:val="20"/>
        </w:rPr>
      </w:pPr>
    </w:p>
    <w:p w:rsidR="0061102F" w:rsidRPr="00164097" w:rsidRDefault="0061102F" w:rsidP="0061102F">
      <w:pPr>
        <w:jc w:val="right"/>
        <w:rPr>
          <w:rFonts w:ascii="Verdana" w:hAnsi="Verdana"/>
          <w:sz w:val="20"/>
          <w:szCs w:val="20"/>
        </w:rPr>
      </w:pPr>
      <w:r w:rsidRPr="00164097">
        <w:rPr>
          <w:rFonts w:ascii="Verdana" w:hAnsi="Verdana"/>
          <w:b/>
          <w:sz w:val="20"/>
          <w:szCs w:val="20"/>
        </w:rPr>
        <w:t>Приложение № 6</w:t>
      </w:r>
      <w:r w:rsidRPr="00164097">
        <w:rPr>
          <w:rFonts w:ascii="Verdana" w:hAnsi="Verdana"/>
          <w:sz w:val="20"/>
          <w:szCs w:val="20"/>
        </w:rPr>
        <w:t xml:space="preserve"> </w:t>
      </w:r>
    </w:p>
    <w:p w:rsidR="0061102F" w:rsidRPr="00164097" w:rsidRDefault="0061102F" w:rsidP="0061102F">
      <w:pPr>
        <w:jc w:val="right"/>
        <w:rPr>
          <w:rFonts w:ascii="Verdana" w:hAnsi="Verdana"/>
          <w:sz w:val="20"/>
          <w:szCs w:val="20"/>
        </w:rPr>
      </w:pPr>
      <w:r w:rsidRPr="00164097">
        <w:rPr>
          <w:rFonts w:ascii="Verdana" w:hAnsi="Verdana"/>
          <w:sz w:val="20"/>
          <w:szCs w:val="20"/>
        </w:rPr>
        <w:t xml:space="preserve">  к Положению</w:t>
      </w:r>
    </w:p>
    <w:p w:rsidR="0061102F" w:rsidRPr="00164097" w:rsidRDefault="0061102F" w:rsidP="0061102F">
      <w:pPr>
        <w:jc w:val="right"/>
        <w:rPr>
          <w:rFonts w:ascii="Verdana" w:hAnsi="Verdana"/>
          <w:sz w:val="20"/>
          <w:szCs w:val="20"/>
        </w:rPr>
      </w:pPr>
      <w:r w:rsidRPr="00164097">
        <w:rPr>
          <w:rFonts w:ascii="Verdana" w:hAnsi="Verdana"/>
          <w:sz w:val="20"/>
          <w:szCs w:val="20"/>
        </w:rPr>
        <w:t xml:space="preserve"> </w:t>
      </w:r>
    </w:p>
    <w:p w:rsidR="0061102F" w:rsidRPr="00164097" w:rsidRDefault="0061102F" w:rsidP="0061102F">
      <w:pPr>
        <w:autoSpaceDE w:val="0"/>
        <w:autoSpaceDN w:val="0"/>
        <w:adjustRightInd w:val="0"/>
        <w:jc w:val="center"/>
        <w:rPr>
          <w:rFonts w:ascii="Verdana" w:hAnsi="Verdana"/>
          <w:b/>
          <w:bCs/>
          <w:sz w:val="20"/>
          <w:szCs w:val="20"/>
        </w:rPr>
      </w:pPr>
      <w:r w:rsidRPr="00164097">
        <w:rPr>
          <w:rFonts w:ascii="Verdana" w:hAnsi="Verdana"/>
          <w:b/>
          <w:bCs/>
          <w:sz w:val="20"/>
          <w:szCs w:val="20"/>
        </w:rPr>
        <w:t xml:space="preserve">Форма книги (журнала) учета посетителей </w:t>
      </w:r>
    </w:p>
    <w:p w:rsidR="0061102F" w:rsidRPr="00164097" w:rsidRDefault="0061102F" w:rsidP="0061102F">
      <w:pPr>
        <w:autoSpaceDE w:val="0"/>
        <w:autoSpaceDN w:val="0"/>
        <w:adjustRightInd w:val="0"/>
        <w:jc w:val="center"/>
        <w:rPr>
          <w:rFonts w:ascii="Verdana" w:hAnsi="Verdana"/>
          <w:b/>
          <w:bCs/>
          <w:sz w:val="20"/>
          <w:szCs w:val="20"/>
        </w:rPr>
      </w:pPr>
      <w:r w:rsidRPr="00164097">
        <w:rPr>
          <w:rFonts w:ascii="Verdana" w:hAnsi="Verdana"/>
          <w:b/>
          <w:bCs/>
          <w:sz w:val="20"/>
          <w:szCs w:val="20"/>
        </w:rPr>
        <w:t xml:space="preserve">экспозиции (экспозиций) проекта, подлежащего рассмотрению </w:t>
      </w:r>
    </w:p>
    <w:p w:rsidR="0061102F" w:rsidRPr="00164097" w:rsidRDefault="0061102F" w:rsidP="0061102F">
      <w:pPr>
        <w:autoSpaceDE w:val="0"/>
        <w:autoSpaceDN w:val="0"/>
        <w:adjustRightInd w:val="0"/>
        <w:jc w:val="center"/>
        <w:rPr>
          <w:rFonts w:ascii="Verdana" w:hAnsi="Verdana"/>
          <w:b/>
          <w:bCs/>
          <w:sz w:val="20"/>
          <w:szCs w:val="20"/>
        </w:rPr>
      </w:pPr>
      <w:r w:rsidRPr="00164097">
        <w:rPr>
          <w:rFonts w:ascii="Verdana" w:hAnsi="Verdana"/>
          <w:b/>
          <w:bCs/>
          <w:sz w:val="20"/>
          <w:szCs w:val="20"/>
        </w:rPr>
        <w:t>на общественных обсуждениях или публичных слушаниях</w:t>
      </w:r>
    </w:p>
    <w:p w:rsidR="0061102F" w:rsidRPr="00164097" w:rsidRDefault="0061102F" w:rsidP="0061102F">
      <w:pPr>
        <w:ind w:firstLine="567"/>
        <w:jc w:val="center"/>
        <w:rPr>
          <w:rFonts w:ascii="Verdana" w:hAnsi="Verdana"/>
          <w:b/>
          <w:sz w:val="20"/>
          <w:szCs w:val="20"/>
        </w:rPr>
      </w:pPr>
    </w:p>
    <w:p w:rsidR="0061102F" w:rsidRPr="00164097" w:rsidRDefault="0061102F" w:rsidP="0061102F">
      <w:pPr>
        <w:ind w:right="227"/>
        <w:jc w:val="center"/>
        <w:rPr>
          <w:rFonts w:ascii="Verdana" w:hAnsi="Verdana"/>
          <w:sz w:val="20"/>
          <w:szCs w:val="20"/>
        </w:rPr>
      </w:pPr>
      <w:r w:rsidRPr="00164097">
        <w:rPr>
          <w:rFonts w:ascii="Verdana" w:hAnsi="Verdana"/>
          <w:sz w:val="20"/>
          <w:szCs w:val="20"/>
        </w:rPr>
        <w:t>Книга (журнал)</w:t>
      </w:r>
    </w:p>
    <w:p w:rsidR="0061102F" w:rsidRPr="00164097" w:rsidRDefault="0061102F" w:rsidP="0061102F">
      <w:pPr>
        <w:ind w:right="227"/>
        <w:jc w:val="center"/>
        <w:rPr>
          <w:rFonts w:ascii="Verdana" w:hAnsi="Verdana"/>
          <w:sz w:val="20"/>
          <w:szCs w:val="20"/>
        </w:rPr>
      </w:pPr>
      <w:r w:rsidRPr="00164097">
        <w:rPr>
          <w:rFonts w:ascii="Verdana" w:hAnsi="Verdana"/>
          <w:sz w:val="20"/>
          <w:szCs w:val="20"/>
        </w:rPr>
        <w:t>учета посетителей экспозиции проекта</w:t>
      </w:r>
    </w:p>
    <w:p w:rsidR="0061102F" w:rsidRPr="00164097" w:rsidRDefault="0061102F" w:rsidP="0061102F">
      <w:pPr>
        <w:ind w:right="227"/>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3289"/>
        <w:gridCol w:w="3510"/>
        <w:gridCol w:w="3510"/>
        <w:gridCol w:w="2196"/>
        <w:gridCol w:w="1532"/>
      </w:tblGrid>
      <w:tr w:rsidR="0061102F" w:rsidRPr="00164097" w:rsidTr="0061102F">
        <w:tc>
          <w:tcPr>
            <w:tcW w:w="429" w:type="pct"/>
            <w:tcBorders>
              <w:top w:val="single" w:sz="4" w:space="0" w:color="auto"/>
              <w:left w:val="single" w:sz="4" w:space="0" w:color="auto"/>
              <w:bottom w:val="single" w:sz="4" w:space="0" w:color="auto"/>
              <w:right w:val="single" w:sz="4" w:space="0" w:color="auto"/>
            </w:tcBorders>
            <w:hideMark/>
          </w:tcPr>
          <w:p w:rsidR="0061102F" w:rsidRPr="00164097" w:rsidRDefault="0061102F" w:rsidP="000E5EC4">
            <w:pPr>
              <w:ind w:right="227"/>
              <w:jc w:val="center"/>
              <w:rPr>
                <w:rFonts w:ascii="Verdana" w:hAnsi="Verdana"/>
                <w:sz w:val="20"/>
                <w:szCs w:val="20"/>
              </w:rPr>
            </w:pPr>
            <w:r w:rsidRPr="00164097">
              <w:rPr>
                <w:rFonts w:ascii="Verdana" w:hAnsi="Verdana"/>
                <w:sz w:val="20"/>
                <w:szCs w:val="20"/>
              </w:rPr>
              <w:t xml:space="preserve">№ </w:t>
            </w:r>
            <w:proofErr w:type="spellStart"/>
            <w:proofErr w:type="gramStart"/>
            <w:r w:rsidRPr="00164097">
              <w:rPr>
                <w:rFonts w:ascii="Verdana" w:hAnsi="Verdana"/>
                <w:sz w:val="20"/>
                <w:szCs w:val="20"/>
              </w:rPr>
              <w:t>п</w:t>
            </w:r>
            <w:proofErr w:type="spellEnd"/>
            <w:proofErr w:type="gramEnd"/>
            <w:r w:rsidRPr="00164097">
              <w:rPr>
                <w:rFonts w:ascii="Verdana" w:hAnsi="Verdana"/>
                <w:sz w:val="20"/>
                <w:szCs w:val="20"/>
              </w:rPr>
              <w:t>/</w:t>
            </w:r>
            <w:proofErr w:type="spellStart"/>
            <w:r w:rsidRPr="00164097">
              <w:rPr>
                <w:rFonts w:ascii="Verdana" w:hAnsi="Verdana"/>
                <w:sz w:val="20"/>
                <w:szCs w:val="20"/>
              </w:rPr>
              <w:t>п</w:t>
            </w:r>
            <w:proofErr w:type="spellEnd"/>
          </w:p>
        </w:tc>
        <w:tc>
          <w:tcPr>
            <w:tcW w:w="1071" w:type="pct"/>
            <w:tcBorders>
              <w:top w:val="single" w:sz="4" w:space="0" w:color="auto"/>
              <w:left w:val="single" w:sz="4" w:space="0" w:color="auto"/>
              <w:bottom w:val="single" w:sz="4" w:space="0" w:color="auto"/>
              <w:right w:val="single" w:sz="4" w:space="0" w:color="auto"/>
            </w:tcBorders>
            <w:hideMark/>
          </w:tcPr>
          <w:p w:rsidR="0061102F" w:rsidRPr="00164097" w:rsidRDefault="0061102F" w:rsidP="000E5EC4">
            <w:pPr>
              <w:ind w:right="227"/>
              <w:jc w:val="center"/>
              <w:rPr>
                <w:rFonts w:ascii="Verdana" w:hAnsi="Verdana"/>
                <w:sz w:val="20"/>
                <w:szCs w:val="20"/>
              </w:rPr>
            </w:pPr>
            <w:r w:rsidRPr="00164097">
              <w:rPr>
                <w:rFonts w:ascii="Verdana" w:hAnsi="Verdana"/>
                <w:sz w:val="20"/>
                <w:szCs w:val="20"/>
              </w:rPr>
              <w:t xml:space="preserve">Для физических лиц: ФИО, </w:t>
            </w:r>
          </w:p>
          <w:p w:rsidR="0061102F" w:rsidRPr="00164097" w:rsidRDefault="0061102F" w:rsidP="000E5EC4">
            <w:pPr>
              <w:ind w:right="227"/>
              <w:jc w:val="center"/>
              <w:rPr>
                <w:rFonts w:ascii="Verdana" w:hAnsi="Verdana"/>
                <w:sz w:val="20"/>
                <w:szCs w:val="20"/>
              </w:rPr>
            </w:pPr>
            <w:r w:rsidRPr="00164097">
              <w:rPr>
                <w:rFonts w:ascii="Verdana" w:hAnsi="Verdana"/>
                <w:sz w:val="20"/>
                <w:szCs w:val="20"/>
              </w:rPr>
              <w:t>дата рождения</w:t>
            </w:r>
          </w:p>
          <w:p w:rsidR="0061102F" w:rsidRPr="00164097" w:rsidRDefault="0061102F" w:rsidP="000E5EC4">
            <w:pPr>
              <w:ind w:right="227"/>
              <w:jc w:val="center"/>
              <w:rPr>
                <w:rFonts w:ascii="Verdana" w:hAnsi="Verdana"/>
                <w:sz w:val="20"/>
                <w:szCs w:val="20"/>
              </w:rPr>
            </w:pPr>
            <w:r w:rsidRPr="00164097">
              <w:rPr>
                <w:rFonts w:ascii="Verdana" w:hAnsi="Verdana"/>
                <w:sz w:val="20"/>
                <w:szCs w:val="20"/>
              </w:rPr>
              <w:t>Для юридических лиц: н</w:t>
            </w:r>
            <w:r w:rsidRPr="00164097">
              <w:rPr>
                <w:rFonts w:ascii="Verdana" w:hAnsi="Verdana"/>
                <w:sz w:val="20"/>
                <w:szCs w:val="20"/>
              </w:rPr>
              <w:t>а</w:t>
            </w:r>
            <w:r w:rsidRPr="00164097">
              <w:rPr>
                <w:rFonts w:ascii="Verdana" w:hAnsi="Verdana"/>
                <w:sz w:val="20"/>
                <w:szCs w:val="20"/>
              </w:rPr>
              <w:lastRenderedPageBreak/>
              <w:t>именование, ОГРН</w:t>
            </w:r>
          </w:p>
        </w:tc>
        <w:tc>
          <w:tcPr>
            <w:tcW w:w="1143" w:type="pct"/>
            <w:tcBorders>
              <w:top w:val="single" w:sz="4" w:space="0" w:color="auto"/>
              <w:left w:val="single" w:sz="4" w:space="0" w:color="auto"/>
              <w:bottom w:val="single" w:sz="4" w:space="0" w:color="auto"/>
              <w:right w:val="single" w:sz="4" w:space="0" w:color="auto"/>
            </w:tcBorders>
            <w:hideMark/>
          </w:tcPr>
          <w:p w:rsidR="0061102F" w:rsidRPr="00164097" w:rsidRDefault="0061102F" w:rsidP="000E5EC4">
            <w:pPr>
              <w:ind w:right="227"/>
              <w:jc w:val="center"/>
              <w:rPr>
                <w:rFonts w:ascii="Verdana" w:hAnsi="Verdana"/>
                <w:sz w:val="20"/>
                <w:szCs w:val="20"/>
              </w:rPr>
            </w:pPr>
            <w:r w:rsidRPr="00164097">
              <w:rPr>
                <w:rFonts w:ascii="Verdana" w:hAnsi="Verdana"/>
                <w:sz w:val="20"/>
                <w:szCs w:val="20"/>
              </w:rPr>
              <w:lastRenderedPageBreak/>
              <w:t>Для физических лиц: адрес места жительства (регистр</w:t>
            </w:r>
            <w:r w:rsidRPr="00164097">
              <w:rPr>
                <w:rFonts w:ascii="Verdana" w:hAnsi="Verdana"/>
                <w:sz w:val="20"/>
                <w:szCs w:val="20"/>
              </w:rPr>
              <w:t>а</w:t>
            </w:r>
            <w:r w:rsidRPr="00164097">
              <w:rPr>
                <w:rFonts w:ascii="Verdana" w:hAnsi="Verdana"/>
                <w:sz w:val="20"/>
                <w:szCs w:val="20"/>
              </w:rPr>
              <w:t>ции)</w:t>
            </w:r>
          </w:p>
          <w:p w:rsidR="0061102F" w:rsidRPr="00164097" w:rsidRDefault="0061102F" w:rsidP="000E5EC4">
            <w:pPr>
              <w:ind w:right="227"/>
              <w:jc w:val="center"/>
              <w:rPr>
                <w:rFonts w:ascii="Verdana" w:hAnsi="Verdana"/>
                <w:sz w:val="20"/>
                <w:szCs w:val="20"/>
              </w:rPr>
            </w:pPr>
            <w:r w:rsidRPr="00164097">
              <w:rPr>
                <w:rFonts w:ascii="Verdana" w:hAnsi="Verdana"/>
                <w:sz w:val="20"/>
                <w:szCs w:val="20"/>
              </w:rPr>
              <w:t>Для юридич</w:t>
            </w:r>
            <w:r w:rsidRPr="00164097">
              <w:rPr>
                <w:rFonts w:ascii="Verdana" w:hAnsi="Verdana"/>
                <w:sz w:val="20"/>
                <w:szCs w:val="20"/>
              </w:rPr>
              <w:t>е</w:t>
            </w:r>
            <w:r w:rsidRPr="00164097">
              <w:rPr>
                <w:rFonts w:ascii="Verdana" w:hAnsi="Verdana"/>
                <w:sz w:val="20"/>
                <w:szCs w:val="20"/>
              </w:rPr>
              <w:t xml:space="preserve">ских лиц: место </w:t>
            </w:r>
            <w:r w:rsidRPr="00164097">
              <w:rPr>
                <w:rFonts w:ascii="Verdana" w:hAnsi="Verdana"/>
                <w:sz w:val="20"/>
                <w:szCs w:val="20"/>
              </w:rPr>
              <w:lastRenderedPageBreak/>
              <w:t>нахождения, а</w:t>
            </w:r>
            <w:r w:rsidRPr="00164097">
              <w:rPr>
                <w:rFonts w:ascii="Verdana" w:hAnsi="Verdana"/>
                <w:sz w:val="20"/>
                <w:szCs w:val="20"/>
              </w:rPr>
              <w:t>д</w:t>
            </w:r>
            <w:r w:rsidRPr="00164097">
              <w:rPr>
                <w:rFonts w:ascii="Verdana" w:hAnsi="Verdana"/>
                <w:sz w:val="20"/>
                <w:szCs w:val="20"/>
              </w:rPr>
              <w:t>рес</w:t>
            </w:r>
          </w:p>
        </w:tc>
        <w:tc>
          <w:tcPr>
            <w:tcW w:w="1143" w:type="pct"/>
            <w:tcBorders>
              <w:top w:val="single" w:sz="4" w:space="0" w:color="auto"/>
              <w:left w:val="single" w:sz="4" w:space="0" w:color="auto"/>
              <w:bottom w:val="single" w:sz="4" w:space="0" w:color="auto"/>
              <w:right w:val="single" w:sz="4" w:space="0" w:color="auto"/>
            </w:tcBorders>
            <w:hideMark/>
          </w:tcPr>
          <w:p w:rsidR="0061102F" w:rsidRPr="00164097" w:rsidRDefault="0061102F" w:rsidP="000E5EC4">
            <w:pPr>
              <w:ind w:right="227"/>
              <w:jc w:val="center"/>
              <w:rPr>
                <w:rFonts w:ascii="Verdana" w:hAnsi="Verdana"/>
                <w:sz w:val="20"/>
                <w:szCs w:val="20"/>
              </w:rPr>
            </w:pPr>
            <w:r w:rsidRPr="00164097">
              <w:rPr>
                <w:rFonts w:ascii="Verdana" w:hAnsi="Verdana"/>
                <w:sz w:val="20"/>
                <w:szCs w:val="20"/>
              </w:rPr>
              <w:lastRenderedPageBreak/>
              <w:t>Замечания и предложения</w:t>
            </w:r>
          </w:p>
        </w:tc>
        <w:tc>
          <w:tcPr>
            <w:tcW w:w="715" w:type="pct"/>
            <w:tcBorders>
              <w:top w:val="single" w:sz="4" w:space="0" w:color="auto"/>
              <w:left w:val="single" w:sz="4" w:space="0" w:color="auto"/>
              <w:bottom w:val="single" w:sz="4" w:space="0" w:color="auto"/>
              <w:right w:val="single" w:sz="4" w:space="0" w:color="auto"/>
            </w:tcBorders>
            <w:hideMark/>
          </w:tcPr>
          <w:p w:rsidR="0061102F" w:rsidRPr="00164097" w:rsidRDefault="0061102F" w:rsidP="000E5EC4">
            <w:pPr>
              <w:ind w:right="227"/>
              <w:jc w:val="center"/>
              <w:rPr>
                <w:rFonts w:ascii="Verdana" w:hAnsi="Verdana"/>
                <w:sz w:val="20"/>
                <w:szCs w:val="20"/>
              </w:rPr>
            </w:pPr>
            <w:r w:rsidRPr="00164097">
              <w:rPr>
                <w:rFonts w:ascii="Verdana" w:hAnsi="Verdana"/>
                <w:sz w:val="20"/>
                <w:szCs w:val="20"/>
              </w:rPr>
              <w:t>Подпись</w:t>
            </w:r>
          </w:p>
        </w:tc>
        <w:tc>
          <w:tcPr>
            <w:tcW w:w="500" w:type="pct"/>
            <w:tcBorders>
              <w:top w:val="single" w:sz="4" w:space="0" w:color="auto"/>
              <w:left w:val="single" w:sz="4" w:space="0" w:color="auto"/>
              <w:bottom w:val="single" w:sz="4" w:space="0" w:color="auto"/>
              <w:right w:val="single" w:sz="4" w:space="0" w:color="auto"/>
            </w:tcBorders>
            <w:hideMark/>
          </w:tcPr>
          <w:p w:rsidR="0061102F" w:rsidRPr="00164097" w:rsidRDefault="0061102F" w:rsidP="000E5EC4">
            <w:pPr>
              <w:ind w:right="227"/>
              <w:jc w:val="center"/>
              <w:rPr>
                <w:rFonts w:ascii="Verdana" w:hAnsi="Verdana"/>
                <w:sz w:val="20"/>
                <w:szCs w:val="20"/>
              </w:rPr>
            </w:pPr>
            <w:r w:rsidRPr="00164097">
              <w:rPr>
                <w:rFonts w:ascii="Verdana" w:hAnsi="Verdana"/>
                <w:sz w:val="20"/>
                <w:szCs w:val="20"/>
              </w:rPr>
              <w:t>Дата</w:t>
            </w:r>
          </w:p>
        </w:tc>
      </w:tr>
      <w:tr w:rsidR="0061102F" w:rsidRPr="00164097" w:rsidTr="0061102F">
        <w:tc>
          <w:tcPr>
            <w:tcW w:w="429"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071"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143"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143"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715"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r>
      <w:tr w:rsidR="0061102F" w:rsidRPr="00164097" w:rsidTr="0061102F">
        <w:tc>
          <w:tcPr>
            <w:tcW w:w="429"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071"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143"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143"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715"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461"/>
              <w:jc w:val="center"/>
              <w:rPr>
                <w:rFonts w:ascii="Verdana" w:hAnsi="Verdana"/>
                <w:sz w:val="20"/>
                <w:szCs w:val="20"/>
              </w:rPr>
            </w:pPr>
          </w:p>
        </w:tc>
      </w:tr>
      <w:tr w:rsidR="0061102F" w:rsidRPr="00164097" w:rsidTr="0061102F">
        <w:tc>
          <w:tcPr>
            <w:tcW w:w="429"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071"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143"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143"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715"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461"/>
              <w:jc w:val="center"/>
              <w:rPr>
                <w:rFonts w:ascii="Verdana" w:hAnsi="Verdana"/>
                <w:sz w:val="20"/>
                <w:szCs w:val="20"/>
              </w:rPr>
            </w:pPr>
          </w:p>
        </w:tc>
      </w:tr>
    </w:tbl>
    <w:p w:rsidR="0061102F" w:rsidRPr="00164097" w:rsidRDefault="0061102F" w:rsidP="0061102F">
      <w:pPr>
        <w:ind w:firstLine="567"/>
        <w:jc w:val="right"/>
        <w:rPr>
          <w:rFonts w:ascii="Verdana" w:hAnsi="Verdana"/>
          <w:b/>
          <w:sz w:val="20"/>
          <w:szCs w:val="20"/>
        </w:rPr>
      </w:pPr>
      <w:r w:rsidRPr="00164097">
        <w:rPr>
          <w:rFonts w:ascii="Verdana" w:hAnsi="Verdana"/>
          <w:b/>
          <w:sz w:val="20"/>
          <w:szCs w:val="20"/>
        </w:rPr>
        <w:t>Приложение № 7</w:t>
      </w:r>
    </w:p>
    <w:p w:rsidR="0061102F" w:rsidRPr="00164097" w:rsidRDefault="0061102F" w:rsidP="0061102F">
      <w:pPr>
        <w:jc w:val="right"/>
        <w:rPr>
          <w:rFonts w:ascii="Verdana" w:hAnsi="Verdana"/>
          <w:sz w:val="20"/>
          <w:szCs w:val="20"/>
        </w:rPr>
      </w:pPr>
      <w:r w:rsidRPr="00164097">
        <w:rPr>
          <w:rFonts w:ascii="Verdana" w:hAnsi="Verdana"/>
          <w:sz w:val="20"/>
          <w:szCs w:val="20"/>
        </w:rPr>
        <w:t xml:space="preserve"> к Положению</w:t>
      </w:r>
    </w:p>
    <w:p w:rsidR="0061102F" w:rsidRPr="00164097" w:rsidRDefault="0061102F" w:rsidP="0061102F">
      <w:pPr>
        <w:ind w:firstLine="567"/>
        <w:jc w:val="center"/>
        <w:rPr>
          <w:rFonts w:ascii="Verdana" w:hAnsi="Verdana"/>
          <w:b/>
          <w:sz w:val="20"/>
          <w:szCs w:val="20"/>
        </w:rPr>
      </w:pPr>
    </w:p>
    <w:p w:rsidR="0061102F" w:rsidRPr="00164097" w:rsidRDefault="0061102F" w:rsidP="0061102F">
      <w:pPr>
        <w:ind w:firstLine="567"/>
        <w:jc w:val="center"/>
        <w:rPr>
          <w:rFonts w:ascii="Verdana" w:hAnsi="Verdana"/>
          <w:b/>
          <w:sz w:val="20"/>
          <w:szCs w:val="20"/>
        </w:rPr>
      </w:pPr>
      <w:r w:rsidRPr="00164097">
        <w:rPr>
          <w:rFonts w:ascii="Verdana" w:hAnsi="Verdana"/>
          <w:b/>
          <w:sz w:val="20"/>
          <w:szCs w:val="20"/>
        </w:rPr>
        <w:t xml:space="preserve">Форма перечня </w:t>
      </w:r>
      <w:proofErr w:type="gramStart"/>
      <w:r w:rsidRPr="00164097">
        <w:rPr>
          <w:rFonts w:ascii="Verdana" w:hAnsi="Verdana"/>
          <w:b/>
          <w:sz w:val="20"/>
          <w:szCs w:val="20"/>
        </w:rPr>
        <w:t>принявших</w:t>
      </w:r>
      <w:proofErr w:type="gramEnd"/>
      <w:r w:rsidRPr="00164097">
        <w:rPr>
          <w:rFonts w:ascii="Verdana" w:hAnsi="Verdana"/>
          <w:b/>
          <w:sz w:val="20"/>
          <w:szCs w:val="20"/>
        </w:rPr>
        <w:t xml:space="preserve"> участие в рассмотрении проекта </w:t>
      </w:r>
    </w:p>
    <w:p w:rsidR="0061102F" w:rsidRPr="00164097" w:rsidRDefault="0061102F" w:rsidP="0061102F">
      <w:pPr>
        <w:ind w:firstLine="567"/>
        <w:jc w:val="center"/>
        <w:rPr>
          <w:rFonts w:ascii="Verdana" w:hAnsi="Verdana"/>
          <w:b/>
          <w:sz w:val="20"/>
          <w:szCs w:val="20"/>
        </w:rPr>
      </w:pPr>
      <w:r w:rsidRPr="00164097">
        <w:rPr>
          <w:rFonts w:ascii="Verdana" w:hAnsi="Verdana"/>
          <w:b/>
          <w:sz w:val="20"/>
          <w:szCs w:val="20"/>
        </w:rPr>
        <w:t xml:space="preserve">участников общественных обсуждений или публичных слушаний </w:t>
      </w:r>
    </w:p>
    <w:p w:rsidR="0061102F" w:rsidRPr="00164097" w:rsidRDefault="0061102F" w:rsidP="0061102F">
      <w:pPr>
        <w:ind w:right="227"/>
        <w:jc w:val="center"/>
        <w:rPr>
          <w:rFonts w:ascii="Verdana" w:hAnsi="Verdana"/>
          <w:sz w:val="20"/>
          <w:szCs w:val="20"/>
        </w:rPr>
      </w:pPr>
    </w:p>
    <w:p w:rsidR="0061102F" w:rsidRPr="00164097" w:rsidRDefault="0061102F" w:rsidP="0061102F">
      <w:pPr>
        <w:ind w:firstLine="567"/>
        <w:jc w:val="center"/>
        <w:rPr>
          <w:rFonts w:ascii="Verdana" w:hAnsi="Verdana"/>
          <w:sz w:val="20"/>
          <w:szCs w:val="20"/>
        </w:rPr>
      </w:pPr>
      <w:r w:rsidRPr="00164097">
        <w:rPr>
          <w:rFonts w:ascii="Verdana" w:hAnsi="Verdana"/>
          <w:sz w:val="20"/>
          <w:szCs w:val="20"/>
        </w:rPr>
        <w:t xml:space="preserve">Перечень </w:t>
      </w:r>
      <w:proofErr w:type="gramStart"/>
      <w:r w:rsidRPr="00164097">
        <w:rPr>
          <w:rFonts w:ascii="Verdana" w:hAnsi="Verdana"/>
          <w:sz w:val="20"/>
          <w:szCs w:val="20"/>
        </w:rPr>
        <w:t>принявших</w:t>
      </w:r>
      <w:proofErr w:type="gramEnd"/>
      <w:r w:rsidRPr="00164097">
        <w:rPr>
          <w:rFonts w:ascii="Verdana" w:hAnsi="Verdana"/>
          <w:sz w:val="20"/>
          <w:szCs w:val="20"/>
        </w:rPr>
        <w:t xml:space="preserve"> участие в рассмотрении проекта </w:t>
      </w:r>
    </w:p>
    <w:p w:rsidR="0061102F" w:rsidRPr="00164097" w:rsidRDefault="0061102F" w:rsidP="0061102F">
      <w:pPr>
        <w:ind w:firstLine="567"/>
        <w:jc w:val="center"/>
        <w:rPr>
          <w:rFonts w:ascii="Verdana" w:hAnsi="Verdana"/>
          <w:sz w:val="20"/>
          <w:szCs w:val="20"/>
        </w:rPr>
      </w:pPr>
      <w:r w:rsidRPr="00164097">
        <w:rPr>
          <w:rFonts w:ascii="Verdana" w:hAnsi="Verdana"/>
          <w:sz w:val="20"/>
          <w:szCs w:val="20"/>
        </w:rPr>
        <w:t xml:space="preserve">участников общественных обсуждений или публичных слушаний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5644"/>
        <w:gridCol w:w="8356"/>
      </w:tblGrid>
      <w:tr w:rsidR="0061102F" w:rsidRPr="00164097" w:rsidTr="0061102F">
        <w:tc>
          <w:tcPr>
            <w:tcW w:w="441" w:type="pct"/>
            <w:tcBorders>
              <w:top w:val="single" w:sz="4" w:space="0" w:color="auto"/>
              <w:left w:val="single" w:sz="4" w:space="0" w:color="auto"/>
              <w:bottom w:val="single" w:sz="4" w:space="0" w:color="auto"/>
              <w:right w:val="single" w:sz="4" w:space="0" w:color="auto"/>
            </w:tcBorders>
            <w:hideMark/>
          </w:tcPr>
          <w:p w:rsidR="0061102F" w:rsidRPr="00164097" w:rsidRDefault="0061102F" w:rsidP="000E5EC4">
            <w:pPr>
              <w:ind w:right="227"/>
              <w:jc w:val="center"/>
              <w:rPr>
                <w:rFonts w:ascii="Verdana" w:hAnsi="Verdana"/>
                <w:sz w:val="20"/>
                <w:szCs w:val="20"/>
              </w:rPr>
            </w:pPr>
            <w:r w:rsidRPr="00164097">
              <w:rPr>
                <w:rFonts w:ascii="Verdana" w:hAnsi="Verdana"/>
                <w:sz w:val="20"/>
                <w:szCs w:val="20"/>
              </w:rPr>
              <w:t xml:space="preserve">№ </w:t>
            </w:r>
            <w:proofErr w:type="spellStart"/>
            <w:proofErr w:type="gramStart"/>
            <w:r w:rsidRPr="00164097">
              <w:rPr>
                <w:rFonts w:ascii="Verdana" w:hAnsi="Verdana"/>
                <w:sz w:val="20"/>
                <w:szCs w:val="20"/>
              </w:rPr>
              <w:t>п</w:t>
            </w:r>
            <w:proofErr w:type="spellEnd"/>
            <w:proofErr w:type="gramEnd"/>
            <w:r w:rsidRPr="00164097">
              <w:rPr>
                <w:rFonts w:ascii="Verdana" w:hAnsi="Verdana"/>
                <w:sz w:val="20"/>
                <w:szCs w:val="20"/>
              </w:rPr>
              <w:t>/</w:t>
            </w:r>
            <w:proofErr w:type="spellStart"/>
            <w:r w:rsidRPr="00164097">
              <w:rPr>
                <w:rFonts w:ascii="Verdana" w:hAnsi="Verdana"/>
                <w:sz w:val="20"/>
                <w:szCs w:val="20"/>
              </w:rPr>
              <w:t>п</w:t>
            </w:r>
            <w:proofErr w:type="spellEnd"/>
          </w:p>
        </w:tc>
        <w:tc>
          <w:tcPr>
            <w:tcW w:w="1838" w:type="pct"/>
            <w:tcBorders>
              <w:top w:val="single" w:sz="4" w:space="0" w:color="auto"/>
              <w:left w:val="single" w:sz="4" w:space="0" w:color="auto"/>
              <w:bottom w:val="single" w:sz="4" w:space="0" w:color="auto"/>
              <w:right w:val="single" w:sz="4" w:space="0" w:color="auto"/>
            </w:tcBorders>
            <w:hideMark/>
          </w:tcPr>
          <w:p w:rsidR="0061102F" w:rsidRPr="00164097" w:rsidRDefault="0061102F" w:rsidP="000E5EC4">
            <w:pPr>
              <w:ind w:right="227"/>
              <w:jc w:val="center"/>
              <w:rPr>
                <w:rFonts w:ascii="Verdana" w:hAnsi="Verdana"/>
                <w:sz w:val="20"/>
                <w:szCs w:val="20"/>
              </w:rPr>
            </w:pPr>
            <w:r w:rsidRPr="00164097">
              <w:rPr>
                <w:rFonts w:ascii="Verdana" w:hAnsi="Verdana"/>
                <w:sz w:val="20"/>
                <w:szCs w:val="20"/>
              </w:rPr>
              <w:t xml:space="preserve">Для физических лиц: ФИО, </w:t>
            </w:r>
          </w:p>
          <w:p w:rsidR="0061102F" w:rsidRPr="00164097" w:rsidRDefault="0061102F" w:rsidP="000E5EC4">
            <w:pPr>
              <w:ind w:right="227"/>
              <w:jc w:val="center"/>
              <w:rPr>
                <w:rFonts w:ascii="Verdana" w:hAnsi="Verdana"/>
                <w:sz w:val="20"/>
                <w:szCs w:val="20"/>
              </w:rPr>
            </w:pPr>
            <w:r w:rsidRPr="00164097">
              <w:rPr>
                <w:rFonts w:ascii="Verdana" w:hAnsi="Verdana"/>
                <w:sz w:val="20"/>
                <w:szCs w:val="20"/>
              </w:rPr>
              <w:t>дата рождения</w:t>
            </w:r>
          </w:p>
          <w:p w:rsidR="0061102F" w:rsidRPr="00164097" w:rsidRDefault="0061102F" w:rsidP="000E5EC4">
            <w:pPr>
              <w:ind w:right="227"/>
              <w:jc w:val="center"/>
              <w:rPr>
                <w:rFonts w:ascii="Verdana" w:hAnsi="Verdana"/>
                <w:sz w:val="20"/>
                <w:szCs w:val="20"/>
              </w:rPr>
            </w:pPr>
            <w:r w:rsidRPr="00164097">
              <w:rPr>
                <w:rFonts w:ascii="Verdana" w:hAnsi="Verdana"/>
                <w:sz w:val="20"/>
                <w:szCs w:val="20"/>
              </w:rPr>
              <w:t>Для юридических лиц: н</w:t>
            </w:r>
            <w:r w:rsidRPr="00164097">
              <w:rPr>
                <w:rFonts w:ascii="Verdana" w:hAnsi="Verdana"/>
                <w:sz w:val="20"/>
                <w:szCs w:val="20"/>
              </w:rPr>
              <w:t>а</w:t>
            </w:r>
            <w:r w:rsidRPr="00164097">
              <w:rPr>
                <w:rFonts w:ascii="Verdana" w:hAnsi="Verdana"/>
                <w:sz w:val="20"/>
                <w:szCs w:val="20"/>
              </w:rPr>
              <w:t>именование, ОГРН</w:t>
            </w:r>
          </w:p>
        </w:tc>
        <w:tc>
          <w:tcPr>
            <w:tcW w:w="2721" w:type="pct"/>
            <w:tcBorders>
              <w:top w:val="single" w:sz="4" w:space="0" w:color="auto"/>
              <w:left w:val="single" w:sz="4" w:space="0" w:color="auto"/>
              <w:bottom w:val="single" w:sz="4" w:space="0" w:color="auto"/>
              <w:right w:val="single" w:sz="4" w:space="0" w:color="auto"/>
            </w:tcBorders>
            <w:hideMark/>
          </w:tcPr>
          <w:p w:rsidR="0061102F" w:rsidRPr="00164097" w:rsidRDefault="0061102F" w:rsidP="000E5EC4">
            <w:pPr>
              <w:ind w:right="227"/>
              <w:jc w:val="center"/>
              <w:rPr>
                <w:rFonts w:ascii="Verdana" w:hAnsi="Verdana"/>
                <w:sz w:val="20"/>
                <w:szCs w:val="20"/>
              </w:rPr>
            </w:pPr>
            <w:r w:rsidRPr="00164097">
              <w:rPr>
                <w:rFonts w:ascii="Verdana" w:hAnsi="Verdana"/>
                <w:sz w:val="20"/>
                <w:szCs w:val="20"/>
              </w:rPr>
              <w:t>Для физических лиц: адрес места жительс</w:t>
            </w:r>
            <w:r w:rsidRPr="00164097">
              <w:rPr>
                <w:rFonts w:ascii="Verdana" w:hAnsi="Verdana"/>
                <w:sz w:val="20"/>
                <w:szCs w:val="20"/>
              </w:rPr>
              <w:t>т</w:t>
            </w:r>
            <w:r w:rsidRPr="00164097">
              <w:rPr>
                <w:rFonts w:ascii="Verdana" w:hAnsi="Verdana"/>
                <w:sz w:val="20"/>
                <w:szCs w:val="20"/>
              </w:rPr>
              <w:t>ва (регистрации)</w:t>
            </w:r>
          </w:p>
          <w:p w:rsidR="0061102F" w:rsidRPr="00164097" w:rsidRDefault="0061102F" w:rsidP="000E5EC4">
            <w:pPr>
              <w:ind w:right="227"/>
              <w:jc w:val="center"/>
              <w:rPr>
                <w:rFonts w:ascii="Verdana" w:hAnsi="Verdana"/>
                <w:sz w:val="20"/>
                <w:szCs w:val="20"/>
              </w:rPr>
            </w:pPr>
            <w:r w:rsidRPr="00164097">
              <w:rPr>
                <w:rFonts w:ascii="Verdana" w:hAnsi="Verdana"/>
                <w:sz w:val="20"/>
                <w:szCs w:val="20"/>
              </w:rPr>
              <w:t>Для юридических лиц: место нахождения, адрес</w:t>
            </w:r>
          </w:p>
        </w:tc>
      </w:tr>
      <w:tr w:rsidR="0061102F" w:rsidRPr="00164097" w:rsidTr="0061102F">
        <w:tc>
          <w:tcPr>
            <w:tcW w:w="441"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838"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2721"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r>
      <w:tr w:rsidR="0061102F" w:rsidRPr="00164097" w:rsidTr="0061102F">
        <w:tc>
          <w:tcPr>
            <w:tcW w:w="441"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838"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2721"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r>
      <w:tr w:rsidR="0061102F" w:rsidRPr="00164097" w:rsidTr="0061102F">
        <w:tc>
          <w:tcPr>
            <w:tcW w:w="441"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1838"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c>
          <w:tcPr>
            <w:tcW w:w="2721" w:type="pct"/>
            <w:tcBorders>
              <w:top w:val="single" w:sz="4" w:space="0" w:color="auto"/>
              <w:left w:val="single" w:sz="4" w:space="0" w:color="auto"/>
              <w:bottom w:val="single" w:sz="4" w:space="0" w:color="auto"/>
              <w:right w:val="single" w:sz="4" w:space="0" w:color="auto"/>
            </w:tcBorders>
          </w:tcPr>
          <w:p w:rsidR="0061102F" w:rsidRPr="00164097" w:rsidRDefault="0061102F" w:rsidP="000E5EC4">
            <w:pPr>
              <w:ind w:right="227"/>
              <w:jc w:val="center"/>
              <w:rPr>
                <w:rFonts w:ascii="Verdana" w:hAnsi="Verdana"/>
                <w:sz w:val="20"/>
                <w:szCs w:val="20"/>
              </w:rPr>
            </w:pPr>
          </w:p>
        </w:tc>
      </w:tr>
    </w:tbl>
    <w:p w:rsidR="0061102F" w:rsidRPr="00164097" w:rsidRDefault="0061102F" w:rsidP="0061102F">
      <w:pPr>
        <w:jc w:val="both"/>
        <w:rPr>
          <w:rFonts w:ascii="Verdana" w:hAnsi="Verdana"/>
          <w:sz w:val="20"/>
          <w:szCs w:val="20"/>
        </w:rPr>
      </w:pPr>
    </w:p>
    <w:p w:rsidR="00210FE3" w:rsidRPr="00D343E7" w:rsidRDefault="00210FE3" w:rsidP="00D343E7">
      <w:pPr>
        <w:ind w:firstLine="567"/>
        <w:jc w:val="both"/>
        <w:rPr>
          <w:rFonts w:ascii="Times New Roman" w:hAnsi="Times New Roman"/>
          <w:b/>
          <w:sz w:val="20"/>
        </w:rPr>
      </w:pPr>
    </w:p>
    <w:p w:rsidR="00E408AB" w:rsidRPr="00D343E7" w:rsidRDefault="00E408AB" w:rsidP="00D343E7">
      <w:pPr>
        <w:pStyle w:val="af5"/>
        <w:spacing w:before="0" w:beforeAutospacing="0" w:after="0" w:afterAutospacing="0"/>
        <w:rPr>
          <w:sz w:val="20"/>
        </w:rPr>
      </w:pPr>
    </w:p>
    <w:tbl>
      <w:tblPr>
        <w:tblW w:w="5000" w:type="pct"/>
        <w:tblLook w:val="04A0"/>
      </w:tblPr>
      <w:tblGrid>
        <w:gridCol w:w="6731"/>
        <w:gridCol w:w="1883"/>
        <w:gridCol w:w="6741"/>
      </w:tblGrid>
      <w:tr w:rsidR="00E408AB" w:rsidRPr="00D343E7" w:rsidTr="00DC7081">
        <w:trPr>
          <w:cantSplit/>
        </w:trPr>
        <w:tc>
          <w:tcPr>
            <w:tcW w:w="2192" w:type="pct"/>
            <w:vAlign w:val="center"/>
            <w:hideMark/>
          </w:tcPr>
          <w:p w:rsidR="00E408AB" w:rsidRPr="00D343E7" w:rsidRDefault="00E408AB" w:rsidP="00DC7081">
            <w:pPr>
              <w:pStyle w:val="afc"/>
              <w:tabs>
                <w:tab w:val="left" w:pos="4285"/>
              </w:tabs>
              <w:jc w:val="center"/>
              <w:rPr>
                <w:rFonts w:ascii="Times New Roman" w:hAnsi="Times New Roman" w:cs="Times New Roman"/>
                <w:b/>
                <w:bCs/>
                <w:noProof/>
                <w:color w:val="000000"/>
              </w:rPr>
            </w:pPr>
            <w:r w:rsidRPr="00D343E7">
              <w:rPr>
                <w:rFonts w:ascii="Times New Roman" w:hAnsi="Times New Roman" w:cs="Times New Roman"/>
                <w:b/>
                <w:bCs/>
                <w:noProof/>
                <w:color w:val="000000"/>
              </w:rPr>
              <w:t>ЧĂВАШ</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РЕСПУБЛИКИ</w:t>
            </w:r>
          </w:p>
          <w:p w:rsidR="00E408AB" w:rsidRPr="00D343E7" w:rsidRDefault="00E408AB" w:rsidP="00DC7081">
            <w:pPr>
              <w:pStyle w:val="afc"/>
              <w:tabs>
                <w:tab w:val="left" w:pos="4285"/>
              </w:tabs>
              <w:jc w:val="center"/>
            </w:pPr>
            <w:r w:rsidRPr="00D343E7">
              <w:rPr>
                <w:rFonts w:ascii="Times New Roman Chuv" w:hAnsi="Times New Roman Chuv"/>
                <w:b/>
                <w:caps/>
                <w:szCs w:val="22"/>
              </w:rPr>
              <w:t>Сентерварри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РАЙОНĚ</w:t>
            </w:r>
            <w:r w:rsidR="00575227" w:rsidRPr="00D343E7">
              <w:rPr>
                <w:rFonts w:ascii="Times New Roman" w:hAnsi="Times New Roman" w:cs="Times New Roman"/>
                <w:noProof/>
                <w:color w:val="000000"/>
              </w:rPr>
              <w:t xml:space="preserve"> </w:t>
            </w:r>
          </w:p>
        </w:tc>
        <w:tc>
          <w:tcPr>
            <w:tcW w:w="613" w:type="pct"/>
            <w:vMerge w:val="restart"/>
            <w:vAlign w:val="center"/>
            <w:hideMark/>
          </w:tcPr>
          <w:p w:rsidR="00E408AB" w:rsidRPr="00D343E7" w:rsidRDefault="006E2233" w:rsidP="00DC7081">
            <w:pPr>
              <w:jc w:val="center"/>
              <w:rPr>
                <w:sz w:val="20"/>
              </w:rPr>
            </w:pPr>
            <w:r w:rsidRPr="00D343E7">
              <w:rPr>
                <w:noProof/>
                <w:sz w:val="20"/>
              </w:rPr>
              <w:drawing>
                <wp:inline distT="0" distB="0" distL="0" distR="0">
                  <wp:extent cx="723900" cy="723900"/>
                  <wp:effectExtent l="0" t="0" r="0" b="0"/>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95" w:type="pct"/>
            <w:vAlign w:val="center"/>
            <w:hideMark/>
          </w:tcPr>
          <w:p w:rsidR="00E408AB" w:rsidRPr="00D343E7" w:rsidRDefault="00E408AB" w:rsidP="00DC7081">
            <w:pPr>
              <w:pStyle w:val="afc"/>
              <w:jc w:val="center"/>
              <w:rPr>
                <w:b/>
                <w:bCs/>
              </w:rPr>
            </w:pPr>
            <w:r w:rsidRPr="00D343E7">
              <w:rPr>
                <w:rFonts w:ascii="Times New Roman" w:hAnsi="Times New Roman" w:cs="Times New Roman"/>
                <w:b/>
                <w:bCs/>
                <w:noProof/>
              </w:rPr>
              <w:t>ЧУВАШСКАЯ</w:t>
            </w:r>
            <w:r w:rsidR="00575227" w:rsidRPr="00D343E7">
              <w:rPr>
                <w:rFonts w:ascii="Times New Roman" w:hAnsi="Times New Roman" w:cs="Times New Roman"/>
                <w:b/>
                <w:bCs/>
                <w:noProof/>
              </w:rPr>
              <w:t xml:space="preserve"> </w:t>
            </w:r>
            <w:r w:rsidRPr="00D343E7">
              <w:rPr>
                <w:rFonts w:ascii="Times New Roman" w:hAnsi="Times New Roman" w:cs="Times New Roman"/>
                <w:b/>
                <w:bCs/>
                <w:noProof/>
              </w:rPr>
              <w:t>РЕСПУБЛИКА</w:t>
            </w:r>
            <w:r w:rsidR="00575227" w:rsidRPr="00D343E7">
              <w:rPr>
                <w:rStyle w:val="af6"/>
                <w:rFonts w:ascii="Times New Roman" w:hAnsi="Times New Roman" w:cs="Times New Roman"/>
                <w:noProof/>
                <w:color w:val="000000"/>
              </w:rPr>
              <w:t xml:space="preserve"> </w:t>
            </w:r>
            <w:r w:rsidRPr="00D343E7">
              <w:rPr>
                <w:rFonts w:ascii="Times New Roman" w:hAnsi="Times New Roman" w:cs="Times New Roman"/>
                <w:b/>
                <w:bCs/>
                <w:noProof/>
                <w:color w:val="000000"/>
              </w:rPr>
              <w:t>МАРИИНСКО-ПОСАДСКИЙ</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w:t>
            </w:r>
            <w:r w:rsidR="00575227" w:rsidRPr="00D343E7">
              <w:rPr>
                <w:rFonts w:ascii="Times New Roman" w:hAnsi="Times New Roman" w:cs="Times New Roman"/>
                <w:b/>
                <w:bCs/>
                <w:noProof/>
                <w:color w:val="000000"/>
              </w:rPr>
              <w:t xml:space="preserve"> </w:t>
            </w:r>
          </w:p>
        </w:tc>
      </w:tr>
      <w:tr w:rsidR="00E408AB" w:rsidRPr="00D343E7" w:rsidTr="00DC7081">
        <w:trPr>
          <w:cantSplit/>
        </w:trPr>
        <w:tc>
          <w:tcPr>
            <w:tcW w:w="2192" w:type="pct"/>
            <w:vAlign w:val="center"/>
          </w:tcPr>
          <w:p w:rsidR="00E408AB" w:rsidRPr="00D343E7" w:rsidRDefault="00E408AB" w:rsidP="00DC7081">
            <w:pPr>
              <w:pStyle w:val="afc"/>
              <w:tabs>
                <w:tab w:val="left" w:pos="4285"/>
              </w:tabs>
              <w:jc w:val="center"/>
              <w:rPr>
                <w:rFonts w:ascii="Times New Roman" w:hAnsi="Times New Roman" w:cs="Times New Roman"/>
                <w:b/>
                <w:bCs/>
                <w:noProof/>
                <w:color w:val="000000"/>
              </w:rPr>
            </w:pPr>
            <w:r w:rsidRPr="00D343E7">
              <w:rPr>
                <w:rFonts w:ascii="Times New Roman" w:hAnsi="Times New Roman" w:cs="Times New Roman"/>
                <w:b/>
                <w:bCs/>
                <w:noProof/>
                <w:color w:val="000000"/>
              </w:rPr>
              <w:t>ЧАНКАССИ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ЯЛ</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ПОСЕЛЕНИЙĚН</w:t>
            </w:r>
            <w:r w:rsidR="00575227" w:rsidRPr="00D343E7">
              <w:rPr>
                <w:rFonts w:ascii="Times New Roman" w:hAnsi="Times New Roman" w:cs="Times New Roman"/>
                <w:b/>
                <w:bCs/>
                <w:noProof/>
                <w:color w:val="000000"/>
              </w:rPr>
              <w:t xml:space="preserve"> </w:t>
            </w:r>
          </w:p>
          <w:p w:rsidR="00210FE3" w:rsidRPr="00D343E7" w:rsidRDefault="00575227" w:rsidP="00DC7081">
            <w:pPr>
              <w:pStyle w:val="afc"/>
              <w:tabs>
                <w:tab w:val="left" w:pos="4285"/>
              </w:tabs>
              <w:jc w:val="center"/>
              <w:rPr>
                <w:rStyle w:val="af6"/>
                <w:bCs w:val="0"/>
                <w:color w:val="000000"/>
              </w:rPr>
            </w:pPr>
            <w:r w:rsidRPr="00D343E7">
              <w:rPr>
                <w:rFonts w:ascii="Times New Roman" w:hAnsi="Times New Roman" w:cs="Times New Roman"/>
                <w:b/>
                <w:bCs/>
                <w:noProof/>
                <w:color w:val="000000"/>
              </w:rPr>
              <w:t xml:space="preserve"> </w:t>
            </w:r>
            <w:r w:rsidR="00E408AB" w:rsidRPr="00D343E7">
              <w:rPr>
                <w:rFonts w:ascii="Times New Roman" w:hAnsi="Times New Roman" w:cs="Times New Roman"/>
                <w:b/>
                <w:bCs/>
                <w:noProof/>
                <w:color w:val="000000"/>
                <w:szCs w:val="22"/>
              </w:rPr>
              <w:t>ПУСЛАХĚ</w:t>
            </w:r>
          </w:p>
          <w:p w:rsidR="00210FE3" w:rsidRPr="00D343E7" w:rsidRDefault="00E408AB" w:rsidP="00DC7081">
            <w:pPr>
              <w:pStyle w:val="afc"/>
              <w:tabs>
                <w:tab w:val="left" w:pos="4285"/>
              </w:tabs>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ЙЫШĂНУ</w:t>
            </w:r>
          </w:p>
          <w:p w:rsidR="00E408AB" w:rsidRPr="00D343E7" w:rsidRDefault="00575227" w:rsidP="00DC7081">
            <w:pPr>
              <w:pStyle w:val="afc"/>
              <w:ind w:right="-35"/>
              <w:jc w:val="center"/>
              <w:rPr>
                <w:rFonts w:ascii="Times New Roman" w:hAnsi="Times New Roman" w:cs="Times New Roman"/>
                <w:noProof/>
                <w:szCs w:val="24"/>
              </w:rPr>
            </w:pPr>
            <w:r w:rsidRPr="00D343E7">
              <w:rPr>
                <w:noProof/>
                <w:szCs w:val="24"/>
              </w:rPr>
              <w:t xml:space="preserve"> </w:t>
            </w:r>
            <w:r w:rsidR="00E408AB" w:rsidRPr="00D343E7">
              <w:rPr>
                <w:rFonts w:ascii="Times New Roman" w:hAnsi="Times New Roman" w:cs="Times New Roman"/>
                <w:noProof/>
                <w:szCs w:val="24"/>
              </w:rPr>
              <w:t>2020.01.27.</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2</w:t>
            </w:r>
          </w:p>
          <w:p w:rsidR="00E408AB" w:rsidRPr="00D343E7" w:rsidRDefault="00E408AB" w:rsidP="00DC7081">
            <w:pPr>
              <w:pStyle w:val="afc"/>
              <w:ind w:right="-35"/>
              <w:jc w:val="center"/>
              <w:rPr>
                <w:rFonts w:ascii="Times New Roman" w:hAnsi="Times New Roman" w:cs="Times New Roman"/>
                <w:noProof/>
                <w:color w:val="000000"/>
                <w:szCs w:val="24"/>
              </w:rPr>
            </w:pPr>
            <w:r w:rsidRPr="00D343E7">
              <w:rPr>
                <w:rFonts w:ascii="Times New Roman" w:hAnsi="Times New Roman" w:cs="Times New Roman"/>
                <w:noProof/>
                <w:szCs w:val="24"/>
              </w:rPr>
              <w:t>Чанкасси</w:t>
            </w:r>
            <w:r w:rsidR="00575227" w:rsidRPr="00D343E7">
              <w:rPr>
                <w:rFonts w:ascii="Times New Roman" w:hAnsi="Times New Roman" w:cs="Times New Roman"/>
                <w:noProof/>
                <w:szCs w:val="24"/>
              </w:rPr>
              <w:t xml:space="preserve"> </w:t>
            </w:r>
            <w:r w:rsidRPr="00D343E7">
              <w:rPr>
                <w:rFonts w:ascii="Times New Roman" w:hAnsi="Times New Roman" w:cs="Times New Roman"/>
                <w:noProof/>
                <w:szCs w:val="24"/>
              </w:rPr>
              <w:t>ялě</w:t>
            </w:r>
          </w:p>
        </w:tc>
        <w:tc>
          <w:tcPr>
            <w:tcW w:w="613" w:type="pct"/>
            <w:vMerge/>
            <w:vAlign w:val="center"/>
            <w:hideMark/>
          </w:tcPr>
          <w:p w:rsidR="00E408AB" w:rsidRPr="00D343E7" w:rsidRDefault="00E408AB" w:rsidP="00DC7081">
            <w:pPr>
              <w:jc w:val="center"/>
              <w:rPr>
                <w:sz w:val="20"/>
              </w:rPr>
            </w:pPr>
          </w:p>
        </w:tc>
        <w:tc>
          <w:tcPr>
            <w:tcW w:w="2195" w:type="pct"/>
            <w:vAlign w:val="center"/>
          </w:tcPr>
          <w:p w:rsidR="00E408AB" w:rsidRPr="00D343E7" w:rsidRDefault="00575227" w:rsidP="00DC7081">
            <w:pPr>
              <w:pStyle w:val="afc"/>
              <w:jc w:val="center"/>
              <w:rPr>
                <w:rFonts w:ascii="Times New Roman" w:hAnsi="Times New Roman" w:cs="Times New Roman"/>
                <w:b/>
                <w:bCs/>
                <w:noProof/>
                <w:color w:val="000000"/>
              </w:rPr>
            </w:pPr>
            <w:r w:rsidRPr="00D343E7">
              <w:rPr>
                <w:rFonts w:ascii="Times New Roman" w:hAnsi="Times New Roman" w:cs="Times New Roman"/>
                <w:b/>
                <w:bCs/>
                <w:noProof/>
                <w:color w:val="000000"/>
              </w:rPr>
              <w:t xml:space="preserve"> </w:t>
            </w:r>
            <w:r w:rsidR="00E408AB" w:rsidRPr="00D343E7">
              <w:rPr>
                <w:rFonts w:ascii="Times New Roman" w:hAnsi="Times New Roman" w:cs="Times New Roman"/>
                <w:b/>
                <w:bCs/>
                <w:noProof/>
                <w:color w:val="000000"/>
              </w:rPr>
              <w:t>ГЛАВА</w:t>
            </w:r>
          </w:p>
          <w:p w:rsidR="00E408AB" w:rsidRPr="00D343E7" w:rsidRDefault="00E408AB" w:rsidP="00DC7081">
            <w:pPr>
              <w:pStyle w:val="afc"/>
              <w:jc w:val="center"/>
              <w:rPr>
                <w:rFonts w:ascii="Times New Roman" w:hAnsi="Times New Roman" w:cs="Times New Roman"/>
                <w:b/>
                <w:bCs/>
                <w:noProof/>
                <w:color w:val="000000"/>
              </w:rPr>
            </w:pPr>
            <w:r w:rsidRPr="00D343E7">
              <w:rPr>
                <w:rFonts w:ascii="Times New Roman" w:hAnsi="Times New Roman" w:cs="Times New Roman"/>
                <w:b/>
                <w:bCs/>
                <w:noProof/>
                <w:color w:val="000000"/>
              </w:rPr>
              <w:t>КУГЕЕВСКОГО</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СЕЛЬСКОГО</w:t>
            </w:r>
          </w:p>
          <w:p w:rsidR="00210FE3" w:rsidRPr="00D343E7" w:rsidRDefault="00E408AB" w:rsidP="00DC7081">
            <w:pPr>
              <w:pStyle w:val="afc"/>
              <w:jc w:val="center"/>
              <w:rPr>
                <w:rFonts w:ascii="Times New Roman" w:hAnsi="Times New Roman" w:cs="Times New Roman"/>
                <w:noProof/>
                <w:color w:val="000000"/>
              </w:rPr>
            </w:pPr>
            <w:r w:rsidRPr="00D343E7">
              <w:rPr>
                <w:rFonts w:ascii="Times New Roman" w:hAnsi="Times New Roman" w:cs="Times New Roman"/>
                <w:b/>
                <w:bCs/>
                <w:noProof/>
                <w:color w:val="000000"/>
              </w:rPr>
              <w:t>ПОСЕЛЕНИЯ</w:t>
            </w:r>
            <w:r w:rsidR="00575227" w:rsidRPr="00D343E7">
              <w:rPr>
                <w:rFonts w:ascii="Times New Roman" w:hAnsi="Times New Roman" w:cs="Times New Roman"/>
                <w:noProof/>
                <w:color w:val="000000"/>
              </w:rPr>
              <w:t xml:space="preserve"> </w:t>
            </w:r>
          </w:p>
          <w:p w:rsidR="00210FE3" w:rsidRPr="00D343E7" w:rsidRDefault="00E408AB" w:rsidP="00DC7081">
            <w:pPr>
              <w:pStyle w:val="afc"/>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ПОСТАНОВЛЕНИЕ</w:t>
            </w:r>
          </w:p>
          <w:p w:rsidR="00E408AB" w:rsidRPr="00D343E7" w:rsidRDefault="00575227" w:rsidP="00DC7081">
            <w:pPr>
              <w:pStyle w:val="afc"/>
              <w:jc w:val="center"/>
              <w:rPr>
                <w:rFonts w:ascii="Times New Roman" w:hAnsi="Times New Roman" w:cs="Times New Roman"/>
                <w:szCs w:val="24"/>
              </w:rPr>
            </w:pPr>
            <w:r w:rsidRPr="00D343E7">
              <w:rPr>
                <w:rFonts w:ascii="Times New Roman" w:hAnsi="Times New Roman" w:cs="Times New Roman"/>
                <w:noProof/>
              </w:rPr>
              <w:t xml:space="preserve"> </w:t>
            </w:r>
            <w:r w:rsidR="00E408AB" w:rsidRPr="00D343E7">
              <w:rPr>
                <w:rFonts w:ascii="Times New Roman" w:hAnsi="Times New Roman" w:cs="Times New Roman"/>
                <w:noProof/>
              </w:rPr>
              <w:t>27</w:t>
            </w:r>
            <w:r w:rsidR="00E408AB" w:rsidRPr="00D343E7">
              <w:rPr>
                <w:rFonts w:ascii="Times New Roman" w:hAnsi="Times New Roman" w:cs="Times New Roman"/>
                <w:noProof/>
                <w:szCs w:val="24"/>
              </w:rPr>
              <w:t>.01.2020</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г.</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№2</w:t>
            </w:r>
            <w:r w:rsidRPr="00D343E7">
              <w:rPr>
                <w:rFonts w:ascii="Times New Roman" w:hAnsi="Times New Roman" w:cs="Times New Roman"/>
                <w:noProof/>
                <w:szCs w:val="24"/>
              </w:rPr>
              <w:t xml:space="preserve"> </w:t>
            </w:r>
          </w:p>
          <w:p w:rsidR="00E408AB" w:rsidRPr="00D343E7" w:rsidRDefault="00E408AB" w:rsidP="00DC7081">
            <w:pPr>
              <w:jc w:val="center"/>
              <w:rPr>
                <w:noProof/>
                <w:sz w:val="20"/>
              </w:rPr>
            </w:pPr>
            <w:r w:rsidRPr="00D343E7">
              <w:rPr>
                <w:noProof/>
                <w:color w:val="000000"/>
                <w:sz w:val="20"/>
              </w:rPr>
              <w:t>деревня</w:t>
            </w:r>
            <w:r w:rsidR="00575227" w:rsidRPr="00D343E7">
              <w:rPr>
                <w:noProof/>
                <w:color w:val="000000"/>
                <w:sz w:val="20"/>
              </w:rPr>
              <w:t xml:space="preserve"> </w:t>
            </w:r>
            <w:r w:rsidRPr="00D343E7">
              <w:rPr>
                <w:noProof/>
                <w:color w:val="000000"/>
                <w:sz w:val="20"/>
              </w:rPr>
              <w:t>Кугеево</w:t>
            </w:r>
          </w:p>
        </w:tc>
      </w:tr>
    </w:tbl>
    <w:p w:rsidR="00E408AB" w:rsidRPr="00D343E7" w:rsidRDefault="00E408AB" w:rsidP="00D343E7">
      <w:pPr>
        <w:pStyle w:val="af5"/>
        <w:spacing w:before="0" w:beforeAutospacing="0" w:after="0" w:afterAutospacing="0"/>
        <w:rPr>
          <w:b/>
          <w:color w:val="000000" w:themeColor="text1"/>
          <w:sz w:val="20"/>
        </w:rPr>
      </w:pPr>
      <w:r w:rsidRPr="00D343E7">
        <w:rPr>
          <w:b/>
          <w:color w:val="000000" w:themeColor="text1"/>
          <w:sz w:val="20"/>
        </w:rPr>
        <w:t>Об</w:t>
      </w:r>
      <w:r w:rsidR="00575227" w:rsidRPr="00D343E7">
        <w:rPr>
          <w:b/>
          <w:color w:val="000000" w:themeColor="text1"/>
          <w:sz w:val="20"/>
        </w:rPr>
        <w:t xml:space="preserve"> </w:t>
      </w:r>
      <w:r w:rsidRPr="00D343E7">
        <w:rPr>
          <w:b/>
          <w:color w:val="000000" w:themeColor="text1"/>
          <w:sz w:val="20"/>
        </w:rPr>
        <w:t>утверждении</w:t>
      </w:r>
      <w:r w:rsidR="00575227" w:rsidRPr="00D343E7">
        <w:rPr>
          <w:b/>
          <w:color w:val="000000" w:themeColor="text1"/>
          <w:sz w:val="20"/>
        </w:rPr>
        <w:t xml:space="preserve"> </w:t>
      </w:r>
      <w:r w:rsidRPr="00D343E7">
        <w:rPr>
          <w:b/>
          <w:color w:val="000000" w:themeColor="text1"/>
          <w:sz w:val="20"/>
        </w:rPr>
        <w:t>муниципальной</w:t>
      </w:r>
      <w:r w:rsidR="00575227" w:rsidRPr="00D343E7">
        <w:rPr>
          <w:b/>
          <w:color w:val="000000" w:themeColor="text1"/>
          <w:sz w:val="20"/>
        </w:rPr>
        <w:t xml:space="preserve"> </w:t>
      </w:r>
      <w:r w:rsidRPr="00D343E7">
        <w:rPr>
          <w:b/>
          <w:color w:val="000000" w:themeColor="text1"/>
          <w:sz w:val="20"/>
        </w:rPr>
        <w:t>целевой</w:t>
      </w:r>
      <w:r w:rsidR="00575227" w:rsidRPr="00D343E7">
        <w:rPr>
          <w:b/>
          <w:color w:val="000000" w:themeColor="text1"/>
          <w:sz w:val="20"/>
        </w:rPr>
        <w:t xml:space="preserve"> </w:t>
      </w:r>
      <w:r w:rsidRPr="00D343E7">
        <w:rPr>
          <w:b/>
          <w:color w:val="000000" w:themeColor="text1"/>
          <w:sz w:val="20"/>
        </w:rPr>
        <w:t>программы</w:t>
      </w:r>
    </w:p>
    <w:p w:rsidR="00E408AB" w:rsidRPr="00D343E7" w:rsidRDefault="00575227" w:rsidP="00D343E7">
      <w:pPr>
        <w:pStyle w:val="af5"/>
        <w:spacing w:before="0" w:beforeAutospacing="0" w:after="0" w:afterAutospacing="0"/>
        <w:rPr>
          <w:b/>
          <w:color w:val="000000" w:themeColor="text1"/>
          <w:sz w:val="20"/>
        </w:rPr>
      </w:pPr>
      <w:r w:rsidRPr="00D343E7">
        <w:rPr>
          <w:b/>
          <w:color w:val="000000" w:themeColor="text1"/>
          <w:sz w:val="20"/>
        </w:rPr>
        <w:t xml:space="preserve"> </w:t>
      </w:r>
      <w:r w:rsidR="00E408AB" w:rsidRPr="00D343E7">
        <w:rPr>
          <w:b/>
          <w:color w:val="000000" w:themeColor="text1"/>
          <w:sz w:val="20"/>
        </w:rPr>
        <w:t>«Комплексные</w:t>
      </w:r>
      <w:r w:rsidRPr="00D343E7">
        <w:rPr>
          <w:b/>
          <w:color w:val="000000" w:themeColor="text1"/>
          <w:sz w:val="20"/>
        </w:rPr>
        <w:t xml:space="preserve"> </w:t>
      </w:r>
      <w:r w:rsidR="00E408AB" w:rsidRPr="00D343E7">
        <w:rPr>
          <w:b/>
          <w:color w:val="000000" w:themeColor="text1"/>
          <w:sz w:val="20"/>
        </w:rPr>
        <w:t>меры</w:t>
      </w:r>
      <w:r w:rsidRPr="00D343E7">
        <w:rPr>
          <w:b/>
          <w:color w:val="000000" w:themeColor="text1"/>
          <w:sz w:val="20"/>
        </w:rPr>
        <w:t xml:space="preserve"> </w:t>
      </w:r>
      <w:r w:rsidR="00E408AB" w:rsidRPr="00D343E7">
        <w:rPr>
          <w:b/>
          <w:color w:val="000000" w:themeColor="text1"/>
          <w:sz w:val="20"/>
        </w:rPr>
        <w:t>по</w:t>
      </w:r>
      <w:r w:rsidRPr="00D343E7">
        <w:rPr>
          <w:b/>
          <w:color w:val="000000" w:themeColor="text1"/>
          <w:sz w:val="20"/>
        </w:rPr>
        <w:t xml:space="preserve"> </w:t>
      </w:r>
      <w:r w:rsidR="00E408AB" w:rsidRPr="00D343E7">
        <w:rPr>
          <w:b/>
          <w:color w:val="000000" w:themeColor="text1"/>
          <w:sz w:val="20"/>
        </w:rPr>
        <w:t>профилактике</w:t>
      </w:r>
      <w:r w:rsidRPr="00D343E7">
        <w:rPr>
          <w:b/>
          <w:color w:val="000000" w:themeColor="text1"/>
          <w:sz w:val="20"/>
        </w:rPr>
        <w:t xml:space="preserve"> </w:t>
      </w:r>
      <w:r w:rsidR="00E408AB" w:rsidRPr="00D343E7">
        <w:rPr>
          <w:b/>
          <w:color w:val="000000" w:themeColor="text1"/>
          <w:sz w:val="20"/>
        </w:rPr>
        <w:t>терроризма</w:t>
      </w:r>
      <w:r w:rsidRPr="00D343E7">
        <w:rPr>
          <w:b/>
          <w:color w:val="000000" w:themeColor="text1"/>
          <w:sz w:val="20"/>
        </w:rPr>
        <w:t xml:space="preserve"> </w:t>
      </w:r>
      <w:r w:rsidR="00E408AB" w:rsidRPr="00D343E7">
        <w:rPr>
          <w:b/>
          <w:color w:val="000000" w:themeColor="text1"/>
          <w:sz w:val="20"/>
        </w:rPr>
        <w:t>и</w:t>
      </w:r>
      <w:r w:rsidRPr="00D343E7">
        <w:rPr>
          <w:b/>
          <w:color w:val="000000" w:themeColor="text1"/>
          <w:sz w:val="20"/>
        </w:rPr>
        <w:t xml:space="preserve"> </w:t>
      </w:r>
    </w:p>
    <w:p w:rsidR="00E408AB" w:rsidRPr="00D343E7" w:rsidRDefault="00E408AB" w:rsidP="00D343E7">
      <w:pPr>
        <w:pStyle w:val="af5"/>
        <w:spacing w:before="0" w:beforeAutospacing="0" w:after="0" w:afterAutospacing="0"/>
        <w:rPr>
          <w:b/>
          <w:color w:val="000000" w:themeColor="text1"/>
          <w:sz w:val="20"/>
        </w:rPr>
      </w:pPr>
      <w:r w:rsidRPr="00D343E7">
        <w:rPr>
          <w:b/>
          <w:color w:val="000000" w:themeColor="text1"/>
          <w:sz w:val="20"/>
        </w:rPr>
        <w:t>экстремизма</w:t>
      </w:r>
      <w:r w:rsidR="00575227" w:rsidRPr="00D343E7">
        <w:rPr>
          <w:b/>
          <w:color w:val="000000" w:themeColor="text1"/>
          <w:sz w:val="20"/>
        </w:rPr>
        <w:t xml:space="preserve"> </w:t>
      </w:r>
      <w:r w:rsidRPr="00D343E7">
        <w:rPr>
          <w:b/>
          <w:color w:val="000000" w:themeColor="text1"/>
          <w:sz w:val="20"/>
        </w:rPr>
        <w:t>в</w:t>
      </w:r>
      <w:r w:rsidR="00575227" w:rsidRPr="00D343E7">
        <w:rPr>
          <w:b/>
          <w:color w:val="000000" w:themeColor="text1"/>
          <w:sz w:val="20"/>
        </w:rPr>
        <w:t xml:space="preserve"> </w:t>
      </w:r>
      <w:proofErr w:type="spellStart"/>
      <w:r w:rsidRPr="00D343E7">
        <w:rPr>
          <w:b/>
          <w:color w:val="000000" w:themeColor="text1"/>
          <w:sz w:val="20"/>
        </w:rPr>
        <w:t>Кугеевском</w:t>
      </w:r>
      <w:proofErr w:type="spellEnd"/>
      <w:r w:rsidR="00575227" w:rsidRPr="00D343E7">
        <w:rPr>
          <w:b/>
          <w:color w:val="000000" w:themeColor="text1"/>
          <w:sz w:val="20"/>
        </w:rPr>
        <w:t xml:space="preserve"> </w:t>
      </w:r>
      <w:r w:rsidRPr="00D343E7">
        <w:rPr>
          <w:b/>
          <w:color w:val="000000" w:themeColor="text1"/>
          <w:sz w:val="20"/>
        </w:rPr>
        <w:t>сельском</w:t>
      </w:r>
      <w:r w:rsidR="00575227" w:rsidRPr="00D343E7">
        <w:rPr>
          <w:b/>
          <w:color w:val="000000" w:themeColor="text1"/>
          <w:sz w:val="20"/>
        </w:rPr>
        <w:t xml:space="preserve"> </w:t>
      </w:r>
      <w:r w:rsidRPr="00D343E7">
        <w:rPr>
          <w:b/>
          <w:color w:val="000000" w:themeColor="text1"/>
          <w:sz w:val="20"/>
        </w:rPr>
        <w:t>поселении</w:t>
      </w:r>
    </w:p>
    <w:p w:rsidR="00E408AB" w:rsidRPr="00D343E7" w:rsidRDefault="00575227" w:rsidP="00D343E7">
      <w:pPr>
        <w:pStyle w:val="af5"/>
        <w:spacing w:before="0" w:beforeAutospacing="0" w:after="0" w:afterAutospacing="0"/>
        <w:rPr>
          <w:b/>
          <w:color w:val="000000" w:themeColor="text1"/>
          <w:sz w:val="20"/>
        </w:rPr>
      </w:pPr>
      <w:r w:rsidRPr="00D343E7">
        <w:rPr>
          <w:b/>
          <w:color w:val="000000" w:themeColor="text1"/>
          <w:sz w:val="20"/>
        </w:rPr>
        <w:t xml:space="preserve"> </w:t>
      </w:r>
      <w:r w:rsidR="00E408AB" w:rsidRPr="00D343E7">
        <w:rPr>
          <w:b/>
          <w:color w:val="000000" w:themeColor="text1"/>
          <w:sz w:val="20"/>
        </w:rPr>
        <w:t>Мариинско-Посадского</w:t>
      </w:r>
      <w:r w:rsidRPr="00D343E7">
        <w:rPr>
          <w:b/>
          <w:color w:val="000000" w:themeColor="text1"/>
          <w:sz w:val="20"/>
        </w:rPr>
        <w:t xml:space="preserve"> </w:t>
      </w:r>
      <w:r w:rsidR="00E408AB" w:rsidRPr="00D343E7">
        <w:rPr>
          <w:b/>
          <w:color w:val="000000" w:themeColor="text1"/>
          <w:sz w:val="20"/>
        </w:rPr>
        <w:t>района</w:t>
      </w:r>
      <w:r w:rsidRPr="00D343E7">
        <w:rPr>
          <w:b/>
          <w:color w:val="000000" w:themeColor="text1"/>
          <w:sz w:val="20"/>
        </w:rPr>
        <w:t xml:space="preserve"> </w:t>
      </w:r>
      <w:r w:rsidR="00E408AB" w:rsidRPr="00D343E7">
        <w:rPr>
          <w:b/>
          <w:color w:val="000000" w:themeColor="text1"/>
          <w:sz w:val="20"/>
        </w:rPr>
        <w:t>Чувашской</w:t>
      </w:r>
      <w:r w:rsidRPr="00D343E7">
        <w:rPr>
          <w:b/>
          <w:color w:val="000000" w:themeColor="text1"/>
          <w:sz w:val="20"/>
        </w:rPr>
        <w:t xml:space="preserve"> </w:t>
      </w:r>
      <w:r w:rsidR="00E408AB" w:rsidRPr="00D343E7">
        <w:rPr>
          <w:b/>
          <w:color w:val="000000" w:themeColor="text1"/>
          <w:sz w:val="20"/>
        </w:rPr>
        <w:t>Республики</w:t>
      </w:r>
      <w:r w:rsidRPr="00D343E7">
        <w:rPr>
          <w:b/>
          <w:color w:val="000000" w:themeColor="text1"/>
          <w:sz w:val="20"/>
        </w:rPr>
        <w:t xml:space="preserve"> </w:t>
      </w:r>
    </w:p>
    <w:p w:rsidR="00210FE3" w:rsidRPr="00D343E7" w:rsidRDefault="00E408AB" w:rsidP="00D343E7">
      <w:pPr>
        <w:pStyle w:val="af5"/>
        <w:spacing w:before="0" w:beforeAutospacing="0" w:after="0" w:afterAutospacing="0"/>
        <w:rPr>
          <w:b/>
          <w:color w:val="000000" w:themeColor="text1"/>
          <w:sz w:val="20"/>
        </w:rPr>
      </w:pPr>
      <w:r w:rsidRPr="00D343E7">
        <w:rPr>
          <w:b/>
          <w:color w:val="000000" w:themeColor="text1"/>
          <w:sz w:val="20"/>
        </w:rPr>
        <w:t>на</w:t>
      </w:r>
      <w:r w:rsidR="00575227" w:rsidRPr="00D343E7">
        <w:rPr>
          <w:b/>
          <w:color w:val="000000" w:themeColor="text1"/>
          <w:sz w:val="20"/>
        </w:rPr>
        <w:t xml:space="preserve"> </w:t>
      </w:r>
      <w:r w:rsidRPr="00D343E7">
        <w:rPr>
          <w:b/>
          <w:color w:val="000000" w:themeColor="text1"/>
          <w:sz w:val="20"/>
        </w:rPr>
        <w:t>2020</w:t>
      </w:r>
      <w:r w:rsidR="00575227" w:rsidRPr="00D343E7">
        <w:rPr>
          <w:b/>
          <w:color w:val="000000" w:themeColor="text1"/>
          <w:sz w:val="20"/>
        </w:rPr>
        <w:t xml:space="preserve"> </w:t>
      </w:r>
      <w:r w:rsidRPr="00D343E7">
        <w:rPr>
          <w:b/>
          <w:color w:val="000000" w:themeColor="text1"/>
          <w:sz w:val="20"/>
        </w:rPr>
        <w:t>–</w:t>
      </w:r>
      <w:r w:rsidR="00575227" w:rsidRPr="00D343E7">
        <w:rPr>
          <w:b/>
          <w:color w:val="000000" w:themeColor="text1"/>
          <w:sz w:val="20"/>
        </w:rPr>
        <w:t xml:space="preserve"> </w:t>
      </w:r>
      <w:r w:rsidRPr="00D343E7">
        <w:rPr>
          <w:b/>
          <w:color w:val="000000" w:themeColor="text1"/>
          <w:sz w:val="20"/>
        </w:rPr>
        <w:t>2023</w:t>
      </w:r>
      <w:r w:rsidR="00575227" w:rsidRPr="00D343E7">
        <w:rPr>
          <w:b/>
          <w:color w:val="000000" w:themeColor="text1"/>
          <w:sz w:val="20"/>
        </w:rPr>
        <w:t xml:space="preserve"> </w:t>
      </w:r>
      <w:r w:rsidRPr="00D343E7">
        <w:rPr>
          <w:b/>
          <w:color w:val="000000" w:themeColor="text1"/>
          <w:sz w:val="20"/>
        </w:rPr>
        <w:t>годы»</w:t>
      </w:r>
      <w:r w:rsidR="00575227" w:rsidRPr="00D343E7">
        <w:rPr>
          <w:b/>
          <w:color w:val="000000" w:themeColor="text1"/>
          <w:sz w:val="20"/>
        </w:rPr>
        <w:t xml:space="preserve"> </w:t>
      </w:r>
    </w:p>
    <w:p w:rsidR="003D01C8" w:rsidRPr="00D343E7" w:rsidRDefault="003D01C8" w:rsidP="00D343E7">
      <w:pPr>
        <w:pStyle w:val="af5"/>
        <w:spacing w:before="0" w:beforeAutospacing="0" w:after="0" w:afterAutospacing="0"/>
        <w:rPr>
          <w:b/>
          <w:color w:val="000000" w:themeColor="text1"/>
          <w:sz w:val="20"/>
        </w:rPr>
      </w:pP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соответствии</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Федеральными</w:t>
      </w:r>
      <w:r w:rsidR="00575227" w:rsidRPr="00D343E7">
        <w:rPr>
          <w:color w:val="000000" w:themeColor="text1"/>
          <w:sz w:val="20"/>
        </w:rPr>
        <w:t xml:space="preserve"> </w:t>
      </w:r>
      <w:r w:rsidRPr="00D343E7">
        <w:rPr>
          <w:color w:val="000000" w:themeColor="text1"/>
          <w:sz w:val="20"/>
        </w:rPr>
        <w:t>Законами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06.03.2006.</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35-ФЗ</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06.10.2003</w:t>
      </w:r>
      <w:r w:rsidR="00575227" w:rsidRPr="00D343E7">
        <w:rPr>
          <w:color w:val="000000" w:themeColor="text1"/>
          <w:sz w:val="20"/>
        </w:rPr>
        <w:t xml:space="preserve"> </w:t>
      </w:r>
      <w:r w:rsidRPr="00D343E7">
        <w:rPr>
          <w:color w:val="000000" w:themeColor="text1"/>
          <w:sz w:val="20"/>
        </w:rPr>
        <w:t>г.</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131-ФЗ</w:t>
      </w:r>
      <w:r w:rsidR="00575227" w:rsidRPr="00D343E7">
        <w:rPr>
          <w:color w:val="000000" w:themeColor="text1"/>
          <w:sz w:val="20"/>
        </w:rPr>
        <w:t xml:space="preserve"> </w:t>
      </w:r>
      <w:r w:rsidRPr="00D343E7">
        <w:rPr>
          <w:color w:val="000000" w:themeColor="text1"/>
          <w:sz w:val="20"/>
        </w:rPr>
        <w:t>«Об</w:t>
      </w:r>
      <w:r w:rsidR="00575227" w:rsidRPr="00D343E7">
        <w:rPr>
          <w:color w:val="000000" w:themeColor="text1"/>
          <w:sz w:val="20"/>
        </w:rPr>
        <w:t xml:space="preserve"> </w:t>
      </w:r>
      <w:r w:rsidRPr="00D343E7">
        <w:rPr>
          <w:color w:val="000000" w:themeColor="text1"/>
          <w:sz w:val="20"/>
        </w:rPr>
        <w:t>общих</w:t>
      </w:r>
      <w:r w:rsidR="00575227" w:rsidRPr="00D343E7">
        <w:rPr>
          <w:color w:val="000000" w:themeColor="text1"/>
          <w:sz w:val="20"/>
        </w:rPr>
        <w:t xml:space="preserve"> </w:t>
      </w:r>
      <w:r w:rsidRPr="00D343E7">
        <w:rPr>
          <w:color w:val="000000" w:themeColor="text1"/>
          <w:sz w:val="20"/>
        </w:rPr>
        <w:t>принципах</w:t>
      </w:r>
      <w:r w:rsidR="00575227" w:rsidRPr="00D343E7">
        <w:rPr>
          <w:color w:val="000000" w:themeColor="text1"/>
          <w:sz w:val="20"/>
        </w:rPr>
        <w:t xml:space="preserve"> </w:t>
      </w:r>
      <w:r w:rsidRPr="00D343E7">
        <w:rPr>
          <w:color w:val="000000" w:themeColor="text1"/>
          <w:sz w:val="20"/>
        </w:rPr>
        <w:t>организации</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25.07.2002</w:t>
      </w:r>
      <w:r w:rsidR="00575227" w:rsidRPr="00D343E7">
        <w:rPr>
          <w:color w:val="000000" w:themeColor="text1"/>
          <w:sz w:val="20"/>
        </w:rPr>
        <w:t xml:space="preserve"> </w:t>
      </w:r>
      <w:r w:rsidRPr="00D343E7">
        <w:rPr>
          <w:color w:val="000000" w:themeColor="text1"/>
          <w:sz w:val="20"/>
        </w:rPr>
        <w:t>г.</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114-ФЗ</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Указом</w:t>
      </w:r>
      <w:r w:rsidR="00575227" w:rsidRPr="00D343E7">
        <w:rPr>
          <w:color w:val="000000" w:themeColor="text1"/>
          <w:sz w:val="20"/>
        </w:rPr>
        <w:t xml:space="preserve"> </w:t>
      </w:r>
      <w:r w:rsidRPr="00D343E7">
        <w:rPr>
          <w:color w:val="000000" w:themeColor="text1"/>
          <w:sz w:val="20"/>
        </w:rPr>
        <w:t>Президента</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15.06.2006</w:t>
      </w:r>
      <w:r w:rsidR="00575227" w:rsidRPr="00D343E7">
        <w:rPr>
          <w:color w:val="000000" w:themeColor="text1"/>
          <w:sz w:val="20"/>
        </w:rPr>
        <w:t xml:space="preserve"> </w:t>
      </w:r>
      <w:r w:rsidRPr="00D343E7">
        <w:rPr>
          <w:color w:val="000000" w:themeColor="text1"/>
          <w:sz w:val="20"/>
        </w:rPr>
        <w:t>г.</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116</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мерах</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противодействию</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p>
    <w:p w:rsidR="00210FE3" w:rsidRPr="00D343E7" w:rsidRDefault="00575227" w:rsidP="00D343E7">
      <w:pPr>
        <w:pStyle w:val="af5"/>
        <w:spacing w:before="0" w:beforeAutospacing="0" w:after="0" w:afterAutospacing="0"/>
        <w:jc w:val="both"/>
        <w:rPr>
          <w:color w:val="000000" w:themeColor="text1"/>
          <w:sz w:val="20"/>
        </w:rPr>
      </w:pPr>
      <w:r w:rsidRPr="00D343E7">
        <w:rPr>
          <w:color w:val="000000" w:themeColor="text1"/>
          <w:sz w:val="20"/>
        </w:rPr>
        <w:t xml:space="preserve"> </w:t>
      </w:r>
      <w:proofErr w:type="gramStart"/>
      <w:r w:rsidR="00E408AB" w:rsidRPr="00D343E7">
        <w:rPr>
          <w:color w:val="000000" w:themeColor="text1"/>
          <w:sz w:val="20"/>
        </w:rPr>
        <w:t>п</w:t>
      </w:r>
      <w:proofErr w:type="gramEnd"/>
      <w:r w:rsidRPr="00D343E7">
        <w:rPr>
          <w:color w:val="000000" w:themeColor="text1"/>
          <w:sz w:val="20"/>
        </w:rPr>
        <w:t xml:space="preserve"> </w:t>
      </w:r>
      <w:r w:rsidR="00E408AB" w:rsidRPr="00D343E7">
        <w:rPr>
          <w:color w:val="000000" w:themeColor="text1"/>
          <w:sz w:val="20"/>
        </w:rPr>
        <w:t>о</w:t>
      </w:r>
      <w:r w:rsidRPr="00D343E7">
        <w:rPr>
          <w:color w:val="000000" w:themeColor="text1"/>
          <w:sz w:val="20"/>
        </w:rPr>
        <w:t xml:space="preserve"> </w:t>
      </w:r>
      <w:r w:rsidR="00E408AB" w:rsidRPr="00D343E7">
        <w:rPr>
          <w:color w:val="000000" w:themeColor="text1"/>
          <w:sz w:val="20"/>
        </w:rPr>
        <w:t>с</w:t>
      </w:r>
      <w:r w:rsidRPr="00D343E7">
        <w:rPr>
          <w:color w:val="000000" w:themeColor="text1"/>
          <w:sz w:val="20"/>
        </w:rPr>
        <w:t xml:space="preserve"> </w:t>
      </w:r>
      <w:r w:rsidR="00E408AB" w:rsidRPr="00D343E7">
        <w:rPr>
          <w:color w:val="000000" w:themeColor="text1"/>
          <w:sz w:val="20"/>
        </w:rPr>
        <w:t>т</w:t>
      </w:r>
      <w:r w:rsidRPr="00D343E7">
        <w:rPr>
          <w:color w:val="000000" w:themeColor="text1"/>
          <w:sz w:val="20"/>
        </w:rPr>
        <w:t xml:space="preserve"> </w:t>
      </w:r>
      <w:r w:rsidR="00E408AB" w:rsidRPr="00D343E7">
        <w:rPr>
          <w:color w:val="000000" w:themeColor="text1"/>
          <w:sz w:val="20"/>
        </w:rPr>
        <w:t>а</w:t>
      </w:r>
      <w:r w:rsidRPr="00D343E7">
        <w:rPr>
          <w:color w:val="000000" w:themeColor="text1"/>
          <w:sz w:val="20"/>
        </w:rPr>
        <w:t xml:space="preserve"> </w:t>
      </w:r>
      <w:r w:rsidR="00E408AB" w:rsidRPr="00D343E7">
        <w:rPr>
          <w:color w:val="000000" w:themeColor="text1"/>
          <w:sz w:val="20"/>
        </w:rPr>
        <w:t>н</w:t>
      </w:r>
      <w:r w:rsidRPr="00D343E7">
        <w:rPr>
          <w:color w:val="000000" w:themeColor="text1"/>
          <w:sz w:val="20"/>
        </w:rPr>
        <w:t xml:space="preserve"> </w:t>
      </w:r>
      <w:r w:rsidR="00E408AB" w:rsidRPr="00D343E7">
        <w:rPr>
          <w:color w:val="000000" w:themeColor="text1"/>
          <w:sz w:val="20"/>
        </w:rPr>
        <w:t>о</w:t>
      </w:r>
      <w:r w:rsidRPr="00D343E7">
        <w:rPr>
          <w:color w:val="000000" w:themeColor="text1"/>
          <w:sz w:val="20"/>
        </w:rPr>
        <w:t xml:space="preserve"> </w:t>
      </w:r>
      <w:r w:rsidR="00E408AB" w:rsidRPr="00D343E7">
        <w:rPr>
          <w:color w:val="000000" w:themeColor="text1"/>
          <w:sz w:val="20"/>
        </w:rPr>
        <w:t>в</w:t>
      </w:r>
      <w:r w:rsidRPr="00D343E7">
        <w:rPr>
          <w:color w:val="000000" w:themeColor="text1"/>
          <w:sz w:val="20"/>
        </w:rPr>
        <w:t xml:space="preserve"> </w:t>
      </w:r>
      <w:r w:rsidR="00E408AB" w:rsidRPr="00D343E7">
        <w:rPr>
          <w:color w:val="000000" w:themeColor="text1"/>
          <w:sz w:val="20"/>
        </w:rPr>
        <w:t>л</w:t>
      </w:r>
      <w:r w:rsidRPr="00D343E7">
        <w:rPr>
          <w:color w:val="000000" w:themeColor="text1"/>
          <w:sz w:val="20"/>
        </w:rPr>
        <w:t xml:space="preserve"> </w:t>
      </w:r>
      <w:r w:rsidR="00E408AB" w:rsidRPr="00D343E7">
        <w:rPr>
          <w:color w:val="000000" w:themeColor="text1"/>
          <w:sz w:val="20"/>
        </w:rPr>
        <w:t>я</w:t>
      </w:r>
      <w:r w:rsidRPr="00D343E7">
        <w:rPr>
          <w:color w:val="000000" w:themeColor="text1"/>
          <w:sz w:val="20"/>
        </w:rPr>
        <w:t xml:space="preserve"> </w:t>
      </w:r>
      <w:r w:rsidR="00E408AB" w:rsidRPr="00D343E7">
        <w:rPr>
          <w:color w:val="000000" w:themeColor="text1"/>
          <w:sz w:val="20"/>
        </w:rPr>
        <w:t>е</w:t>
      </w:r>
      <w:r w:rsidRPr="00D343E7">
        <w:rPr>
          <w:color w:val="000000" w:themeColor="text1"/>
          <w:sz w:val="20"/>
        </w:rPr>
        <w:t xml:space="preserve"> </w:t>
      </w:r>
      <w:r w:rsidR="00E408AB" w:rsidRPr="00D343E7">
        <w:rPr>
          <w:color w:val="000000" w:themeColor="text1"/>
          <w:sz w:val="20"/>
        </w:rPr>
        <w:t>т:</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1.Утвердить</w:t>
      </w:r>
      <w:r w:rsidR="00575227" w:rsidRPr="00D343E7">
        <w:rPr>
          <w:color w:val="000000" w:themeColor="text1"/>
          <w:sz w:val="20"/>
        </w:rPr>
        <w:t xml:space="preserve"> </w:t>
      </w:r>
      <w:r w:rsidRPr="00D343E7">
        <w:rPr>
          <w:color w:val="000000" w:themeColor="text1"/>
          <w:sz w:val="20"/>
        </w:rPr>
        <w:t>прилагаемую</w:t>
      </w:r>
      <w:r w:rsidR="00575227" w:rsidRPr="00D343E7">
        <w:rPr>
          <w:color w:val="000000" w:themeColor="text1"/>
          <w:sz w:val="20"/>
        </w:rPr>
        <w:t xml:space="preserve"> </w:t>
      </w:r>
      <w:r w:rsidRPr="00D343E7">
        <w:rPr>
          <w:color w:val="000000" w:themeColor="text1"/>
          <w:sz w:val="20"/>
        </w:rPr>
        <w:t>муниципальную</w:t>
      </w:r>
      <w:r w:rsidR="00575227" w:rsidRPr="00D343E7">
        <w:rPr>
          <w:color w:val="000000" w:themeColor="text1"/>
          <w:sz w:val="20"/>
        </w:rPr>
        <w:t xml:space="preserve"> </w:t>
      </w:r>
      <w:r w:rsidRPr="00D343E7">
        <w:rPr>
          <w:color w:val="000000" w:themeColor="text1"/>
          <w:sz w:val="20"/>
        </w:rPr>
        <w:t>целевую</w:t>
      </w:r>
      <w:r w:rsidR="00575227" w:rsidRPr="00D343E7">
        <w:rPr>
          <w:color w:val="000000" w:themeColor="text1"/>
          <w:sz w:val="20"/>
        </w:rPr>
        <w:t xml:space="preserve"> </w:t>
      </w:r>
      <w:r w:rsidRPr="00D343E7">
        <w:rPr>
          <w:color w:val="000000" w:themeColor="text1"/>
          <w:sz w:val="20"/>
        </w:rPr>
        <w:t>программу</w:t>
      </w:r>
      <w:r w:rsidR="00575227" w:rsidRPr="00D343E7">
        <w:rPr>
          <w:color w:val="000000" w:themeColor="text1"/>
          <w:sz w:val="20"/>
        </w:rPr>
        <w:t xml:space="preserve"> </w:t>
      </w:r>
      <w:r w:rsidRPr="00D343E7">
        <w:rPr>
          <w:color w:val="000000" w:themeColor="text1"/>
          <w:sz w:val="20"/>
        </w:rPr>
        <w:t>«Комплексные</w:t>
      </w:r>
      <w:r w:rsidR="00575227" w:rsidRPr="00D343E7">
        <w:rPr>
          <w:color w:val="000000" w:themeColor="text1"/>
          <w:sz w:val="20"/>
        </w:rPr>
        <w:t xml:space="preserve"> </w:t>
      </w:r>
      <w:r w:rsidRPr="00D343E7">
        <w:rPr>
          <w:color w:val="000000" w:themeColor="text1"/>
          <w:sz w:val="20"/>
        </w:rPr>
        <w:t>меры</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профилактике</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proofErr w:type="spellStart"/>
      <w:r w:rsidRPr="00D343E7">
        <w:rPr>
          <w:color w:val="000000" w:themeColor="text1"/>
          <w:sz w:val="20"/>
        </w:rPr>
        <w:t>Кугеевском</w:t>
      </w:r>
      <w:proofErr w:type="spellEnd"/>
      <w:r w:rsidR="00575227" w:rsidRPr="00D343E7">
        <w:rPr>
          <w:color w:val="000000" w:themeColor="text1"/>
          <w:sz w:val="20"/>
        </w:rPr>
        <w:t xml:space="preserve"> </w:t>
      </w:r>
      <w:r w:rsidRPr="00D343E7">
        <w:rPr>
          <w:color w:val="000000" w:themeColor="text1"/>
          <w:sz w:val="20"/>
        </w:rPr>
        <w:t>сельском</w:t>
      </w:r>
      <w:r w:rsidR="00575227" w:rsidRPr="00D343E7">
        <w:rPr>
          <w:color w:val="000000" w:themeColor="text1"/>
          <w:sz w:val="20"/>
        </w:rPr>
        <w:t xml:space="preserve"> </w:t>
      </w:r>
      <w:r w:rsidRPr="00D343E7">
        <w:rPr>
          <w:color w:val="000000" w:themeColor="text1"/>
          <w:sz w:val="20"/>
        </w:rPr>
        <w:t>поселении</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2020</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2023</w:t>
      </w:r>
      <w:r w:rsidR="00575227" w:rsidRPr="00D343E7">
        <w:rPr>
          <w:color w:val="000000" w:themeColor="text1"/>
          <w:sz w:val="20"/>
        </w:rPr>
        <w:t xml:space="preserve"> </w:t>
      </w:r>
      <w:r w:rsidRPr="00D343E7">
        <w:rPr>
          <w:color w:val="000000" w:themeColor="text1"/>
          <w:sz w:val="20"/>
        </w:rPr>
        <w:t>годы».</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2.Настоящее</w:t>
      </w:r>
      <w:r w:rsidR="00575227" w:rsidRPr="00D343E7">
        <w:rPr>
          <w:color w:val="000000" w:themeColor="text1"/>
          <w:sz w:val="20"/>
        </w:rPr>
        <w:t xml:space="preserve"> </w:t>
      </w:r>
      <w:r w:rsidRPr="00D343E7">
        <w:rPr>
          <w:color w:val="000000" w:themeColor="text1"/>
          <w:sz w:val="20"/>
        </w:rPr>
        <w:t>постановление</w:t>
      </w:r>
      <w:r w:rsidR="00575227" w:rsidRPr="00D343E7">
        <w:rPr>
          <w:color w:val="000000" w:themeColor="text1"/>
          <w:sz w:val="20"/>
        </w:rPr>
        <w:t xml:space="preserve"> </w:t>
      </w:r>
      <w:r w:rsidRPr="00D343E7">
        <w:rPr>
          <w:color w:val="000000" w:themeColor="text1"/>
          <w:sz w:val="20"/>
        </w:rPr>
        <w:t>вступает</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силу</w:t>
      </w:r>
      <w:r w:rsidR="00575227" w:rsidRPr="00D343E7">
        <w:rPr>
          <w:color w:val="000000" w:themeColor="text1"/>
          <w:sz w:val="20"/>
        </w:rPr>
        <w:t xml:space="preserve"> </w:t>
      </w:r>
      <w:r w:rsidRPr="00D343E7">
        <w:rPr>
          <w:color w:val="000000" w:themeColor="text1"/>
          <w:sz w:val="20"/>
        </w:rPr>
        <w:t>после</w:t>
      </w:r>
      <w:r w:rsidR="00575227" w:rsidRPr="00D343E7">
        <w:rPr>
          <w:color w:val="000000" w:themeColor="text1"/>
          <w:sz w:val="20"/>
        </w:rPr>
        <w:t xml:space="preserve"> </w:t>
      </w:r>
      <w:r w:rsidRPr="00D343E7">
        <w:rPr>
          <w:color w:val="000000" w:themeColor="text1"/>
          <w:sz w:val="20"/>
        </w:rPr>
        <w:t>официального</w:t>
      </w:r>
      <w:r w:rsidR="00575227" w:rsidRPr="00D343E7">
        <w:rPr>
          <w:color w:val="000000" w:themeColor="text1"/>
          <w:sz w:val="20"/>
        </w:rPr>
        <w:t xml:space="preserve"> </w:t>
      </w:r>
      <w:r w:rsidRPr="00D343E7">
        <w:rPr>
          <w:color w:val="000000" w:themeColor="text1"/>
          <w:sz w:val="20"/>
        </w:rPr>
        <w:t>опубликования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газете</w:t>
      </w:r>
      <w:r w:rsidR="00575227" w:rsidRPr="00D343E7">
        <w:rPr>
          <w:color w:val="000000" w:themeColor="text1"/>
          <w:sz w:val="20"/>
        </w:rPr>
        <w:t xml:space="preserve"> </w:t>
      </w:r>
      <w:r w:rsidRPr="00D343E7">
        <w:rPr>
          <w:color w:val="000000" w:themeColor="text1"/>
          <w:sz w:val="20"/>
        </w:rPr>
        <w:t>"Посадский</w:t>
      </w:r>
      <w:r w:rsidR="00575227" w:rsidRPr="00D343E7">
        <w:rPr>
          <w:color w:val="000000" w:themeColor="text1"/>
          <w:sz w:val="20"/>
        </w:rPr>
        <w:t xml:space="preserve"> </w:t>
      </w:r>
      <w:r w:rsidRPr="00D343E7">
        <w:rPr>
          <w:color w:val="000000" w:themeColor="text1"/>
          <w:sz w:val="20"/>
        </w:rPr>
        <w:t>вестник".</w:t>
      </w:r>
    </w:p>
    <w:p w:rsidR="00210FE3"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3.Контроль</w:t>
      </w:r>
      <w:r w:rsidR="00575227" w:rsidRPr="00D343E7">
        <w:rPr>
          <w:color w:val="000000" w:themeColor="text1"/>
          <w:sz w:val="20"/>
        </w:rPr>
        <w:t xml:space="preserve"> </w:t>
      </w:r>
      <w:r w:rsidRPr="00D343E7">
        <w:rPr>
          <w:color w:val="000000" w:themeColor="text1"/>
          <w:sz w:val="20"/>
        </w:rPr>
        <w:t>за</w:t>
      </w:r>
      <w:r w:rsidR="00575227" w:rsidRPr="00D343E7">
        <w:rPr>
          <w:color w:val="000000" w:themeColor="text1"/>
          <w:sz w:val="20"/>
        </w:rPr>
        <w:t xml:space="preserve"> </w:t>
      </w:r>
      <w:r w:rsidRPr="00D343E7">
        <w:rPr>
          <w:color w:val="000000" w:themeColor="text1"/>
          <w:sz w:val="20"/>
        </w:rPr>
        <w:t>выполнением</w:t>
      </w:r>
      <w:r w:rsidR="00575227" w:rsidRPr="00D343E7">
        <w:rPr>
          <w:color w:val="000000" w:themeColor="text1"/>
          <w:sz w:val="20"/>
        </w:rPr>
        <w:t xml:space="preserve"> </w:t>
      </w:r>
      <w:r w:rsidRPr="00D343E7">
        <w:rPr>
          <w:color w:val="000000" w:themeColor="text1"/>
          <w:sz w:val="20"/>
        </w:rPr>
        <w:t>данного</w:t>
      </w:r>
      <w:r w:rsidR="00575227" w:rsidRPr="00D343E7">
        <w:rPr>
          <w:color w:val="000000" w:themeColor="text1"/>
          <w:sz w:val="20"/>
        </w:rPr>
        <w:t xml:space="preserve"> </w:t>
      </w:r>
      <w:r w:rsidRPr="00D343E7">
        <w:rPr>
          <w:color w:val="000000" w:themeColor="text1"/>
          <w:sz w:val="20"/>
        </w:rPr>
        <w:t>постановления</w:t>
      </w:r>
      <w:r w:rsidR="00575227" w:rsidRPr="00D343E7">
        <w:rPr>
          <w:color w:val="000000" w:themeColor="text1"/>
          <w:sz w:val="20"/>
        </w:rPr>
        <w:t xml:space="preserve"> </w:t>
      </w:r>
      <w:r w:rsidRPr="00D343E7">
        <w:rPr>
          <w:color w:val="000000" w:themeColor="text1"/>
          <w:sz w:val="20"/>
        </w:rPr>
        <w:t>оставляю</w:t>
      </w:r>
      <w:r w:rsidR="00575227" w:rsidRPr="00D343E7">
        <w:rPr>
          <w:color w:val="000000" w:themeColor="text1"/>
          <w:sz w:val="20"/>
        </w:rPr>
        <w:t xml:space="preserve"> </w:t>
      </w:r>
      <w:r w:rsidRPr="00D343E7">
        <w:rPr>
          <w:color w:val="000000" w:themeColor="text1"/>
          <w:sz w:val="20"/>
        </w:rPr>
        <w:t>за</w:t>
      </w:r>
      <w:r w:rsidR="00575227" w:rsidRPr="00D343E7">
        <w:rPr>
          <w:color w:val="000000" w:themeColor="text1"/>
          <w:sz w:val="20"/>
        </w:rPr>
        <w:t xml:space="preserve"> </w:t>
      </w:r>
      <w:r w:rsidRPr="00D343E7">
        <w:rPr>
          <w:color w:val="000000" w:themeColor="text1"/>
          <w:sz w:val="20"/>
        </w:rPr>
        <w:t>собой.</w:t>
      </w:r>
    </w:p>
    <w:p w:rsidR="003D01C8" w:rsidRPr="00D343E7" w:rsidRDefault="003D01C8" w:rsidP="00D343E7">
      <w:pPr>
        <w:pStyle w:val="af5"/>
        <w:spacing w:before="0" w:beforeAutospacing="0" w:after="0" w:afterAutospacing="0"/>
        <w:jc w:val="both"/>
        <w:rPr>
          <w:color w:val="000000" w:themeColor="text1"/>
          <w:sz w:val="20"/>
        </w:rPr>
      </w:pPr>
    </w:p>
    <w:p w:rsidR="003D01C8" w:rsidRPr="00D343E7" w:rsidRDefault="003D01C8" w:rsidP="00D343E7">
      <w:pPr>
        <w:pStyle w:val="af5"/>
        <w:spacing w:before="0" w:beforeAutospacing="0" w:after="0" w:afterAutospacing="0"/>
        <w:jc w:val="both"/>
        <w:rPr>
          <w:color w:val="000000" w:themeColor="text1"/>
          <w:sz w:val="20"/>
        </w:rPr>
      </w:pPr>
    </w:p>
    <w:p w:rsidR="00210FE3"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Глава</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3D01C8"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003D01C8" w:rsidRPr="00D343E7">
        <w:rPr>
          <w:color w:val="000000" w:themeColor="text1"/>
          <w:sz w:val="20"/>
        </w:rPr>
        <w:tab/>
      </w:r>
      <w:r w:rsidR="003D01C8" w:rsidRPr="00D343E7">
        <w:rPr>
          <w:color w:val="000000" w:themeColor="text1"/>
          <w:sz w:val="20"/>
        </w:rPr>
        <w:tab/>
      </w:r>
      <w:r w:rsidR="003D01C8" w:rsidRPr="00D343E7">
        <w:rPr>
          <w:color w:val="000000" w:themeColor="text1"/>
          <w:sz w:val="20"/>
        </w:rPr>
        <w:tab/>
      </w:r>
      <w:r w:rsidRPr="00D343E7">
        <w:rPr>
          <w:color w:val="000000" w:themeColor="text1"/>
          <w:sz w:val="20"/>
        </w:rPr>
        <w:t>М.В.Мельникова</w:t>
      </w:r>
    </w:p>
    <w:p w:rsidR="003D01C8" w:rsidRPr="00D343E7" w:rsidRDefault="003D01C8" w:rsidP="00D343E7">
      <w:pPr>
        <w:pStyle w:val="af5"/>
        <w:spacing w:before="0" w:beforeAutospacing="0" w:after="0" w:afterAutospacing="0"/>
        <w:jc w:val="right"/>
        <w:rPr>
          <w:color w:val="000000" w:themeColor="text1"/>
          <w:sz w:val="20"/>
        </w:rPr>
      </w:pPr>
    </w:p>
    <w:p w:rsidR="00E408AB" w:rsidRPr="00D343E7" w:rsidRDefault="00E408AB" w:rsidP="00D343E7">
      <w:pPr>
        <w:pStyle w:val="af5"/>
        <w:spacing w:before="0" w:beforeAutospacing="0" w:after="0" w:afterAutospacing="0"/>
        <w:jc w:val="right"/>
        <w:rPr>
          <w:color w:val="000000" w:themeColor="text1"/>
          <w:sz w:val="20"/>
        </w:rPr>
      </w:pPr>
      <w:r w:rsidRPr="00D343E7">
        <w:rPr>
          <w:color w:val="000000" w:themeColor="text1"/>
          <w:sz w:val="20"/>
        </w:rPr>
        <w:t>Утверждена</w:t>
      </w:r>
    </w:p>
    <w:p w:rsidR="00E408AB" w:rsidRPr="00D343E7" w:rsidRDefault="00E408AB" w:rsidP="00D343E7">
      <w:pPr>
        <w:pStyle w:val="af5"/>
        <w:spacing w:before="0" w:beforeAutospacing="0" w:after="0" w:afterAutospacing="0"/>
        <w:jc w:val="right"/>
        <w:rPr>
          <w:color w:val="000000" w:themeColor="text1"/>
          <w:sz w:val="20"/>
        </w:rPr>
      </w:pPr>
      <w:r w:rsidRPr="00D343E7">
        <w:rPr>
          <w:color w:val="000000" w:themeColor="text1"/>
          <w:sz w:val="20"/>
        </w:rPr>
        <w:t>постановлением</w:t>
      </w:r>
      <w:r w:rsidR="00575227" w:rsidRPr="00D343E7">
        <w:rPr>
          <w:color w:val="000000" w:themeColor="text1"/>
          <w:sz w:val="20"/>
        </w:rPr>
        <w:t xml:space="preserve"> </w:t>
      </w:r>
      <w:r w:rsidRPr="00D343E7">
        <w:rPr>
          <w:color w:val="000000" w:themeColor="text1"/>
          <w:sz w:val="20"/>
        </w:rPr>
        <w:t>администрации</w:t>
      </w:r>
    </w:p>
    <w:p w:rsidR="00E408AB" w:rsidRPr="00D343E7" w:rsidRDefault="00E408AB" w:rsidP="00D343E7">
      <w:pPr>
        <w:pStyle w:val="af5"/>
        <w:spacing w:before="0" w:beforeAutospacing="0" w:after="0" w:afterAutospacing="0"/>
        <w:jc w:val="right"/>
        <w:rPr>
          <w:color w:val="000000" w:themeColor="text1"/>
          <w:sz w:val="20"/>
        </w:rPr>
      </w:pP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p>
    <w:p w:rsidR="00E408AB" w:rsidRPr="00D343E7" w:rsidRDefault="00E408AB" w:rsidP="00D343E7">
      <w:pPr>
        <w:pStyle w:val="af5"/>
        <w:spacing w:before="0" w:beforeAutospacing="0" w:after="0" w:afterAutospacing="0"/>
        <w:jc w:val="right"/>
        <w:rPr>
          <w:color w:val="000000" w:themeColor="text1"/>
          <w:sz w:val="20"/>
        </w:rPr>
      </w:pP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p>
    <w:p w:rsidR="00210FE3" w:rsidRPr="00D343E7" w:rsidRDefault="00E408AB" w:rsidP="00D343E7">
      <w:pPr>
        <w:pStyle w:val="af5"/>
        <w:spacing w:before="0" w:beforeAutospacing="0" w:after="0" w:afterAutospacing="0"/>
        <w:jc w:val="right"/>
        <w:rPr>
          <w:color w:val="000000" w:themeColor="text1"/>
          <w:sz w:val="20"/>
        </w:rPr>
      </w:pP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27.01.2010</w:t>
      </w:r>
      <w:r w:rsidR="00575227" w:rsidRPr="00D343E7">
        <w:rPr>
          <w:color w:val="000000" w:themeColor="text1"/>
          <w:sz w:val="20"/>
        </w:rPr>
        <w:t xml:space="preserve"> </w:t>
      </w:r>
      <w:r w:rsidRPr="00D343E7">
        <w:rPr>
          <w:color w:val="000000" w:themeColor="text1"/>
          <w:sz w:val="20"/>
        </w:rPr>
        <w:t>№2</w:t>
      </w:r>
      <w:r w:rsidR="00575227" w:rsidRPr="00D343E7">
        <w:rPr>
          <w:color w:val="000000" w:themeColor="text1"/>
          <w:sz w:val="20"/>
        </w:rPr>
        <w:t xml:space="preserve"> </w:t>
      </w:r>
    </w:p>
    <w:p w:rsidR="00E408AB" w:rsidRPr="00D343E7" w:rsidRDefault="00E408AB" w:rsidP="00D343E7">
      <w:pPr>
        <w:pStyle w:val="af5"/>
        <w:spacing w:before="0" w:beforeAutospacing="0" w:after="0" w:afterAutospacing="0"/>
        <w:jc w:val="center"/>
        <w:rPr>
          <w:color w:val="000000" w:themeColor="text1"/>
          <w:sz w:val="20"/>
        </w:rPr>
      </w:pPr>
      <w:r w:rsidRPr="00D343E7">
        <w:rPr>
          <w:b/>
          <w:bCs/>
          <w:color w:val="000000" w:themeColor="text1"/>
          <w:sz w:val="20"/>
        </w:rPr>
        <w:t>Муниципальная</w:t>
      </w:r>
      <w:r w:rsidR="00575227" w:rsidRPr="00D343E7">
        <w:rPr>
          <w:b/>
          <w:bCs/>
          <w:color w:val="000000" w:themeColor="text1"/>
          <w:sz w:val="20"/>
        </w:rPr>
        <w:t xml:space="preserve"> </w:t>
      </w:r>
      <w:r w:rsidRPr="00D343E7">
        <w:rPr>
          <w:b/>
          <w:bCs/>
          <w:color w:val="000000" w:themeColor="text1"/>
          <w:sz w:val="20"/>
        </w:rPr>
        <w:t>целевая</w:t>
      </w:r>
      <w:r w:rsidR="00575227" w:rsidRPr="00D343E7">
        <w:rPr>
          <w:b/>
          <w:bCs/>
          <w:color w:val="000000" w:themeColor="text1"/>
          <w:sz w:val="20"/>
        </w:rPr>
        <w:t xml:space="preserve"> </w:t>
      </w:r>
      <w:r w:rsidRPr="00D343E7">
        <w:rPr>
          <w:b/>
          <w:bCs/>
          <w:color w:val="000000" w:themeColor="text1"/>
          <w:sz w:val="20"/>
        </w:rPr>
        <w:t>программа</w:t>
      </w:r>
    </w:p>
    <w:p w:rsidR="00E408AB" w:rsidRPr="00D343E7" w:rsidRDefault="00E408AB" w:rsidP="00D343E7">
      <w:pPr>
        <w:pStyle w:val="af5"/>
        <w:spacing w:before="0" w:beforeAutospacing="0" w:after="0" w:afterAutospacing="0"/>
        <w:jc w:val="center"/>
        <w:rPr>
          <w:color w:val="000000" w:themeColor="text1"/>
          <w:sz w:val="20"/>
        </w:rPr>
      </w:pPr>
      <w:r w:rsidRPr="00D343E7">
        <w:rPr>
          <w:b/>
          <w:bCs/>
          <w:color w:val="000000" w:themeColor="text1"/>
          <w:sz w:val="20"/>
        </w:rPr>
        <w:t>«Комплексные</w:t>
      </w:r>
      <w:r w:rsidR="00575227" w:rsidRPr="00D343E7">
        <w:rPr>
          <w:b/>
          <w:bCs/>
          <w:color w:val="000000" w:themeColor="text1"/>
          <w:sz w:val="20"/>
        </w:rPr>
        <w:t xml:space="preserve"> </w:t>
      </w:r>
      <w:r w:rsidRPr="00D343E7">
        <w:rPr>
          <w:b/>
          <w:bCs/>
          <w:color w:val="000000" w:themeColor="text1"/>
          <w:sz w:val="20"/>
        </w:rPr>
        <w:t>меры</w:t>
      </w:r>
      <w:r w:rsidR="00575227" w:rsidRPr="00D343E7">
        <w:rPr>
          <w:b/>
          <w:bCs/>
          <w:color w:val="000000" w:themeColor="text1"/>
          <w:sz w:val="20"/>
        </w:rPr>
        <w:t xml:space="preserve"> </w:t>
      </w:r>
      <w:r w:rsidRPr="00D343E7">
        <w:rPr>
          <w:b/>
          <w:bCs/>
          <w:color w:val="000000" w:themeColor="text1"/>
          <w:sz w:val="20"/>
        </w:rPr>
        <w:t>по</w:t>
      </w:r>
      <w:r w:rsidR="00575227" w:rsidRPr="00D343E7">
        <w:rPr>
          <w:b/>
          <w:bCs/>
          <w:color w:val="000000" w:themeColor="text1"/>
          <w:sz w:val="20"/>
        </w:rPr>
        <w:t xml:space="preserve"> </w:t>
      </w:r>
      <w:r w:rsidRPr="00D343E7">
        <w:rPr>
          <w:b/>
          <w:bCs/>
          <w:color w:val="000000" w:themeColor="text1"/>
          <w:sz w:val="20"/>
        </w:rPr>
        <w:t>профилактике</w:t>
      </w:r>
      <w:r w:rsidR="00575227" w:rsidRPr="00D343E7">
        <w:rPr>
          <w:b/>
          <w:bCs/>
          <w:color w:val="000000" w:themeColor="text1"/>
          <w:sz w:val="20"/>
        </w:rPr>
        <w:t xml:space="preserve"> </w:t>
      </w:r>
      <w:r w:rsidRPr="00D343E7">
        <w:rPr>
          <w:b/>
          <w:bCs/>
          <w:color w:val="000000" w:themeColor="text1"/>
          <w:sz w:val="20"/>
        </w:rPr>
        <w:t>терроризма</w:t>
      </w:r>
      <w:r w:rsidR="00575227" w:rsidRPr="00D343E7">
        <w:rPr>
          <w:b/>
          <w:bCs/>
          <w:color w:val="000000" w:themeColor="text1"/>
          <w:sz w:val="20"/>
        </w:rPr>
        <w:t xml:space="preserve"> </w:t>
      </w:r>
      <w:r w:rsidRPr="00D343E7">
        <w:rPr>
          <w:b/>
          <w:bCs/>
          <w:color w:val="000000" w:themeColor="text1"/>
          <w:sz w:val="20"/>
        </w:rPr>
        <w:t>и</w:t>
      </w:r>
      <w:r w:rsidR="00575227" w:rsidRPr="00D343E7">
        <w:rPr>
          <w:b/>
          <w:bCs/>
          <w:color w:val="000000" w:themeColor="text1"/>
          <w:sz w:val="20"/>
        </w:rPr>
        <w:t xml:space="preserve"> </w:t>
      </w:r>
      <w:r w:rsidRPr="00D343E7">
        <w:rPr>
          <w:b/>
          <w:bCs/>
          <w:color w:val="000000" w:themeColor="text1"/>
          <w:sz w:val="20"/>
        </w:rPr>
        <w:t>экстремизма</w:t>
      </w:r>
    </w:p>
    <w:p w:rsidR="00E408AB" w:rsidRPr="00D343E7" w:rsidRDefault="00E408AB" w:rsidP="00D343E7">
      <w:pPr>
        <w:pStyle w:val="af5"/>
        <w:spacing w:before="0" w:beforeAutospacing="0" w:after="0" w:afterAutospacing="0"/>
        <w:jc w:val="center"/>
        <w:rPr>
          <w:color w:val="000000" w:themeColor="text1"/>
          <w:sz w:val="20"/>
        </w:rPr>
      </w:pPr>
      <w:r w:rsidRPr="00D343E7">
        <w:rPr>
          <w:b/>
          <w:bCs/>
          <w:color w:val="000000" w:themeColor="text1"/>
          <w:sz w:val="20"/>
        </w:rPr>
        <w:t>в</w:t>
      </w:r>
      <w:r w:rsidR="00575227" w:rsidRPr="00D343E7">
        <w:rPr>
          <w:b/>
          <w:bCs/>
          <w:color w:val="000000" w:themeColor="text1"/>
          <w:sz w:val="20"/>
        </w:rPr>
        <w:t xml:space="preserve"> </w:t>
      </w:r>
      <w:proofErr w:type="spellStart"/>
      <w:r w:rsidRPr="00D343E7">
        <w:rPr>
          <w:b/>
          <w:bCs/>
          <w:color w:val="000000" w:themeColor="text1"/>
          <w:sz w:val="20"/>
        </w:rPr>
        <w:t>Кугеевском</w:t>
      </w:r>
      <w:proofErr w:type="spellEnd"/>
      <w:r w:rsidR="00575227" w:rsidRPr="00D343E7">
        <w:rPr>
          <w:b/>
          <w:bCs/>
          <w:color w:val="000000" w:themeColor="text1"/>
          <w:sz w:val="20"/>
        </w:rPr>
        <w:t xml:space="preserve"> </w:t>
      </w:r>
      <w:r w:rsidRPr="00D343E7">
        <w:rPr>
          <w:b/>
          <w:bCs/>
          <w:color w:val="000000" w:themeColor="text1"/>
          <w:sz w:val="20"/>
        </w:rPr>
        <w:t>сельском</w:t>
      </w:r>
      <w:r w:rsidR="00575227" w:rsidRPr="00D343E7">
        <w:rPr>
          <w:b/>
          <w:bCs/>
          <w:color w:val="000000" w:themeColor="text1"/>
          <w:sz w:val="20"/>
        </w:rPr>
        <w:t xml:space="preserve"> </w:t>
      </w:r>
      <w:r w:rsidRPr="00D343E7">
        <w:rPr>
          <w:b/>
          <w:bCs/>
          <w:color w:val="000000" w:themeColor="text1"/>
          <w:sz w:val="20"/>
        </w:rPr>
        <w:t>поселении</w:t>
      </w:r>
      <w:r w:rsidR="00575227" w:rsidRPr="00D343E7">
        <w:rPr>
          <w:b/>
          <w:bCs/>
          <w:color w:val="000000" w:themeColor="text1"/>
          <w:sz w:val="20"/>
        </w:rPr>
        <w:t xml:space="preserve"> </w:t>
      </w:r>
      <w:r w:rsidRPr="00D343E7">
        <w:rPr>
          <w:b/>
          <w:bCs/>
          <w:color w:val="000000" w:themeColor="text1"/>
          <w:sz w:val="20"/>
        </w:rPr>
        <w:t>Мариинско-Посадского</w:t>
      </w:r>
      <w:r w:rsidR="00575227" w:rsidRPr="00D343E7">
        <w:rPr>
          <w:b/>
          <w:bCs/>
          <w:color w:val="000000" w:themeColor="text1"/>
          <w:sz w:val="20"/>
        </w:rPr>
        <w:t xml:space="preserve"> </w:t>
      </w:r>
      <w:r w:rsidRPr="00D343E7">
        <w:rPr>
          <w:b/>
          <w:bCs/>
          <w:color w:val="000000" w:themeColor="text1"/>
          <w:sz w:val="20"/>
        </w:rPr>
        <w:t>района</w:t>
      </w:r>
    </w:p>
    <w:p w:rsidR="00210FE3" w:rsidRPr="00D343E7" w:rsidRDefault="00E408AB" w:rsidP="00D343E7">
      <w:pPr>
        <w:pStyle w:val="af5"/>
        <w:spacing w:before="0" w:beforeAutospacing="0" w:after="0" w:afterAutospacing="0"/>
        <w:jc w:val="center"/>
        <w:rPr>
          <w:color w:val="000000" w:themeColor="text1"/>
          <w:sz w:val="20"/>
        </w:rPr>
      </w:pPr>
      <w:r w:rsidRPr="00D343E7">
        <w:rPr>
          <w:b/>
          <w:bCs/>
          <w:color w:val="000000" w:themeColor="text1"/>
          <w:sz w:val="20"/>
        </w:rPr>
        <w:t>Чувашской</w:t>
      </w:r>
      <w:r w:rsidR="00575227" w:rsidRPr="00D343E7">
        <w:rPr>
          <w:b/>
          <w:bCs/>
          <w:color w:val="000000" w:themeColor="text1"/>
          <w:sz w:val="20"/>
        </w:rPr>
        <w:t xml:space="preserve"> </w:t>
      </w:r>
      <w:r w:rsidRPr="00D343E7">
        <w:rPr>
          <w:b/>
          <w:bCs/>
          <w:color w:val="000000" w:themeColor="text1"/>
          <w:sz w:val="20"/>
        </w:rPr>
        <w:t>Республики</w:t>
      </w:r>
      <w:r w:rsidR="00575227" w:rsidRPr="00D343E7">
        <w:rPr>
          <w:b/>
          <w:bCs/>
          <w:color w:val="000000" w:themeColor="text1"/>
          <w:sz w:val="20"/>
        </w:rPr>
        <w:t xml:space="preserve"> </w:t>
      </w:r>
      <w:r w:rsidRPr="00D343E7">
        <w:rPr>
          <w:b/>
          <w:bCs/>
          <w:color w:val="000000" w:themeColor="text1"/>
          <w:sz w:val="20"/>
        </w:rPr>
        <w:t>на</w:t>
      </w:r>
      <w:r w:rsidR="00575227" w:rsidRPr="00D343E7">
        <w:rPr>
          <w:b/>
          <w:bCs/>
          <w:color w:val="000000" w:themeColor="text1"/>
          <w:sz w:val="20"/>
        </w:rPr>
        <w:t xml:space="preserve"> </w:t>
      </w:r>
      <w:r w:rsidRPr="00D343E7">
        <w:rPr>
          <w:b/>
          <w:bCs/>
          <w:color w:val="000000" w:themeColor="text1"/>
          <w:sz w:val="20"/>
        </w:rPr>
        <w:t>2020-2023</w:t>
      </w:r>
      <w:r w:rsidR="00575227" w:rsidRPr="00D343E7">
        <w:rPr>
          <w:b/>
          <w:bCs/>
          <w:color w:val="000000" w:themeColor="text1"/>
          <w:sz w:val="20"/>
        </w:rPr>
        <w:t xml:space="preserve"> </w:t>
      </w:r>
      <w:r w:rsidRPr="00D343E7">
        <w:rPr>
          <w:b/>
          <w:bCs/>
          <w:color w:val="000000" w:themeColor="text1"/>
          <w:sz w:val="20"/>
        </w:rPr>
        <w:t>годы»</w:t>
      </w:r>
    </w:p>
    <w:p w:rsidR="00E408AB" w:rsidRPr="00D343E7" w:rsidRDefault="00E408AB" w:rsidP="00D343E7">
      <w:pPr>
        <w:pStyle w:val="af5"/>
        <w:spacing w:before="0" w:beforeAutospacing="0" w:after="0" w:afterAutospacing="0"/>
        <w:jc w:val="center"/>
        <w:rPr>
          <w:color w:val="000000" w:themeColor="text1"/>
          <w:sz w:val="20"/>
        </w:rPr>
      </w:pPr>
      <w:r w:rsidRPr="00D343E7">
        <w:rPr>
          <w:b/>
          <w:bCs/>
          <w:color w:val="000000" w:themeColor="text1"/>
          <w:sz w:val="20"/>
        </w:rPr>
        <w:t>ПАСПОРТ</w:t>
      </w:r>
    </w:p>
    <w:p w:rsidR="00E408AB" w:rsidRPr="00D343E7" w:rsidRDefault="00E408AB" w:rsidP="00D343E7">
      <w:pPr>
        <w:pStyle w:val="af5"/>
        <w:spacing w:before="0" w:beforeAutospacing="0" w:after="0" w:afterAutospacing="0"/>
        <w:jc w:val="center"/>
        <w:rPr>
          <w:color w:val="000000" w:themeColor="text1"/>
          <w:sz w:val="20"/>
        </w:rPr>
      </w:pPr>
      <w:r w:rsidRPr="00D343E7">
        <w:rPr>
          <w:b/>
          <w:bCs/>
          <w:color w:val="000000" w:themeColor="text1"/>
          <w:sz w:val="20"/>
        </w:rPr>
        <w:t>Муниципальной</w:t>
      </w:r>
      <w:r w:rsidR="00575227" w:rsidRPr="00D343E7">
        <w:rPr>
          <w:b/>
          <w:bCs/>
          <w:color w:val="000000" w:themeColor="text1"/>
          <w:sz w:val="20"/>
        </w:rPr>
        <w:t xml:space="preserve"> </w:t>
      </w:r>
      <w:r w:rsidRPr="00D343E7">
        <w:rPr>
          <w:b/>
          <w:bCs/>
          <w:color w:val="000000" w:themeColor="text1"/>
          <w:sz w:val="20"/>
        </w:rPr>
        <w:t>целевой</w:t>
      </w:r>
      <w:r w:rsidR="00575227" w:rsidRPr="00D343E7">
        <w:rPr>
          <w:b/>
          <w:bCs/>
          <w:color w:val="000000" w:themeColor="text1"/>
          <w:sz w:val="20"/>
        </w:rPr>
        <w:t xml:space="preserve"> </w:t>
      </w:r>
      <w:r w:rsidRPr="00D343E7">
        <w:rPr>
          <w:b/>
          <w:bCs/>
          <w:color w:val="000000" w:themeColor="text1"/>
          <w:sz w:val="20"/>
        </w:rPr>
        <w:t>программы</w:t>
      </w:r>
    </w:p>
    <w:p w:rsidR="00E408AB" w:rsidRPr="00D343E7" w:rsidRDefault="00E408AB" w:rsidP="00D343E7">
      <w:pPr>
        <w:pStyle w:val="af5"/>
        <w:spacing w:before="0" w:beforeAutospacing="0" w:after="0" w:afterAutospacing="0"/>
        <w:jc w:val="center"/>
        <w:rPr>
          <w:color w:val="000000" w:themeColor="text1"/>
          <w:sz w:val="20"/>
        </w:rPr>
      </w:pPr>
      <w:r w:rsidRPr="00D343E7">
        <w:rPr>
          <w:b/>
          <w:bCs/>
          <w:color w:val="000000" w:themeColor="text1"/>
          <w:sz w:val="20"/>
        </w:rPr>
        <w:t>«Комплексные</w:t>
      </w:r>
      <w:r w:rsidR="00575227" w:rsidRPr="00D343E7">
        <w:rPr>
          <w:b/>
          <w:bCs/>
          <w:color w:val="000000" w:themeColor="text1"/>
          <w:sz w:val="20"/>
        </w:rPr>
        <w:t xml:space="preserve"> </w:t>
      </w:r>
      <w:r w:rsidRPr="00D343E7">
        <w:rPr>
          <w:b/>
          <w:bCs/>
          <w:color w:val="000000" w:themeColor="text1"/>
          <w:sz w:val="20"/>
        </w:rPr>
        <w:t>меры</w:t>
      </w:r>
      <w:r w:rsidR="00575227" w:rsidRPr="00D343E7">
        <w:rPr>
          <w:b/>
          <w:bCs/>
          <w:color w:val="000000" w:themeColor="text1"/>
          <w:sz w:val="20"/>
        </w:rPr>
        <w:t xml:space="preserve"> </w:t>
      </w:r>
      <w:r w:rsidRPr="00D343E7">
        <w:rPr>
          <w:b/>
          <w:bCs/>
          <w:color w:val="000000" w:themeColor="text1"/>
          <w:sz w:val="20"/>
        </w:rPr>
        <w:t>по</w:t>
      </w:r>
      <w:r w:rsidR="00575227" w:rsidRPr="00D343E7">
        <w:rPr>
          <w:b/>
          <w:bCs/>
          <w:color w:val="000000" w:themeColor="text1"/>
          <w:sz w:val="20"/>
        </w:rPr>
        <w:t xml:space="preserve"> </w:t>
      </w:r>
      <w:r w:rsidRPr="00D343E7">
        <w:rPr>
          <w:b/>
          <w:bCs/>
          <w:color w:val="000000" w:themeColor="text1"/>
          <w:sz w:val="20"/>
        </w:rPr>
        <w:t>профилактике</w:t>
      </w:r>
      <w:r w:rsidR="00575227" w:rsidRPr="00D343E7">
        <w:rPr>
          <w:b/>
          <w:bCs/>
          <w:color w:val="000000" w:themeColor="text1"/>
          <w:sz w:val="20"/>
        </w:rPr>
        <w:t xml:space="preserve"> </w:t>
      </w:r>
      <w:r w:rsidRPr="00D343E7">
        <w:rPr>
          <w:b/>
          <w:bCs/>
          <w:color w:val="000000" w:themeColor="text1"/>
          <w:sz w:val="20"/>
        </w:rPr>
        <w:t>терроризма</w:t>
      </w:r>
      <w:r w:rsidR="00575227" w:rsidRPr="00D343E7">
        <w:rPr>
          <w:b/>
          <w:bCs/>
          <w:color w:val="000000" w:themeColor="text1"/>
          <w:sz w:val="20"/>
        </w:rPr>
        <w:t xml:space="preserve"> </w:t>
      </w:r>
      <w:r w:rsidRPr="00D343E7">
        <w:rPr>
          <w:b/>
          <w:bCs/>
          <w:color w:val="000000" w:themeColor="text1"/>
          <w:sz w:val="20"/>
        </w:rPr>
        <w:t>и</w:t>
      </w:r>
      <w:r w:rsidR="00575227" w:rsidRPr="00D343E7">
        <w:rPr>
          <w:b/>
          <w:bCs/>
          <w:color w:val="000000" w:themeColor="text1"/>
          <w:sz w:val="20"/>
        </w:rPr>
        <w:t xml:space="preserve"> </w:t>
      </w:r>
      <w:r w:rsidRPr="00D343E7">
        <w:rPr>
          <w:b/>
          <w:bCs/>
          <w:color w:val="000000" w:themeColor="text1"/>
          <w:sz w:val="20"/>
        </w:rPr>
        <w:t>экстремизма</w:t>
      </w:r>
    </w:p>
    <w:p w:rsidR="00E408AB" w:rsidRPr="00D343E7" w:rsidRDefault="00E408AB" w:rsidP="00D343E7">
      <w:pPr>
        <w:pStyle w:val="af5"/>
        <w:spacing w:before="0" w:beforeAutospacing="0" w:after="0" w:afterAutospacing="0"/>
        <w:jc w:val="center"/>
        <w:rPr>
          <w:color w:val="000000" w:themeColor="text1"/>
          <w:sz w:val="20"/>
        </w:rPr>
      </w:pPr>
      <w:r w:rsidRPr="00D343E7">
        <w:rPr>
          <w:b/>
          <w:bCs/>
          <w:color w:val="000000" w:themeColor="text1"/>
          <w:sz w:val="20"/>
        </w:rPr>
        <w:t>в</w:t>
      </w:r>
      <w:r w:rsidR="00575227" w:rsidRPr="00D343E7">
        <w:rPr>
          <w:b/>
          <w:bCs/>
          <w:color w:val="000000" w:themeColor="text1"/>
          <w:sz w:val="20"/>
        </w:rPr>
        <w:t xml:space="preserve"> </w:t>
      </w:r>
      <w:proofErr w:type="spellStart"/>
      <w:r w:rsidRPr="00D343E7">
        <w:rPr>
          <w:b/>
          <w:bCs/>
          <w:color w:val="000000" w:themeColor="text1"/>
          <w:sz w:val="20"/>
        </w:rPr>
        <w:t>Кугеевском</w:t>
      </w:r>
      <w:proofErr w:type="spellEnd"/>
      <w:r w:rsidR="00575227" w:rsidRPr="00D343E7">
        <w:rPr>
          <w:b/>
          <w:bCs/>
          <w:color w:val="000000" w:themeColor="text1"/>
          <w:sz w:val="20"/>
        </w:rPr>
        <w:t xml:space="preserve"> </w:t>
      </w:r>
      <w:r w:rsidRPr="00D343E7">
        <w:rPr>
          <w:b/>
          <w:bCs/>
          <w:color w:val="000000" w:themeColor="text1"/>
          <w:sz w:val="20"/>
        </w:rPr>
        <w:t>сельском</w:t>
      </w:r>
      <w:r w:rsidR="00575227" w:rsidRPr="00D343E7">
        <w:rPr>
          <w:b/>
          <w:bCs/>
          <w:color w:val="000000" w:themeColor="text1"/>
          <w:sz w:val="20"/>
        </w:rPr>
        <w:t xml:space="preserve"> </w:t>
      </w:r>
      <w:r w:rsidRPr="00D343E7">
        <w:rPr>
          <w:b/>
          <w:bCs/>
          <w:color w:val="000000" w:themeColor="text1"/>
          <w:sz w:val="20"/>
        </w:rPr>
        <w:t>поселении</w:t>
      </w:r>
      <w:r w:rsidR="00575227" w:rsidRPr="00D343E7">
        <w:rPr>
          <w:b/>
          <w:bCs/>
          <w:color w:val="000000" w:themeColor="text1"/>
          <w:sz w:val="20"/>
        </w:rPr>
        <w:t xml:space="preserve"> </w:t>
      </w:r>
      <w:r w:rsidRPr="00D343E7">
        <w:rPr>
          <w:b/>
          <w:bCs/>
          <w:color w:val="000000" w:themeColor="text1"/>
          <w:sz w:val="20"/>
        </w:rPr>
        <w:t>Мариинско-Посадского</w:t>
      </w:r>
      <w:r w:rsidR="00575227" w:rsidRPr="00D343E7">
        <w:rPr>
          <w:b/>
          <w:bCs/>
          <w:color w:val="000000" w:themeColor="text1"/>
          <w:sz w:val="20"/>
        </w:rPr>
        <w:t xml:space="preserve"> </w:t>
      </w:r>
      <w:r w:rsidRPr="00D343E7">
        <w:rPr>
          <w:b/>
          <w:bCs/>
          <w:color w:val="000000" w:themeColor="text1"/>
          <w:sz w:val="20"/>
        </w:rPr>
        <w:t>района</w:t>
      </w:r>
    </w:p>
    <w:p w:rsidR="00E408AB" w:rsidRPr="00D343E7" w:rsidRDefault="00E408AB" w:rsidP="00D343E7">
      <w:pPr>
        <w:pStyle w:val="af5"/>
        <w:spacing w:before="0" w:beforeAutospacing="0" w:after="0" w:afterAutospacing="0"/>
        <w:jc w:val="center"/>
        <w:rPr>
          <w:b/>
          <w:bCs/>
          <w:color w:val="000000" w:themeColor="text1"/>
          <w:sz w:val="20"/>
        </w:rPr>
      </w:pPr>
      <w:r w:rsidRPr="00D343E7">
        <w:rPr>
          <w:b/>
          <w:bCs/>
          <w:color w:val="000000" w:themeColor="text1"/>
          <w:sz w:val="20"/>
        </w:rPr>
        <w:t>Чувашской</w:t>
      </w:r>
      <w:r w:rsidR="00575227" w:rsidRPr="00D343E7">
        <w:rPr>
          <w:b/>
          <w:bCs/>
          <w:color w:val="000000" w:themeColor="text1"/>
          <w:sz w:val="20"/>
        </w:rPr>
        <w:t xml:space="preserve"> </w:t>
      </w:r>
      <w:r w:rsidRPr="00D343E7">
        <w:rPr>
          <w:b/>
          <w:bCs/>
          <w:color w:val="000000" w:themeColor="text1"/>
          <w:sz w:val="20"/>
        </w:rPr>
        <w:t>Республики</w:t>
      </w:r>
      <w:r w:rsidR="00575227" w:rsidRPr="00D343E7">
        <w:rPr>
          <w:b/>
          <w:bCs/>
          <w:color w:val="000000" w:themeColor="text1"/>
          <w:sz w:val="20"/>
        </w:rPr>
        <w:t xml:space="preserve"> </w:t>
      </w:r>
      <w:r w:rsidRPr="00D343E7">
        <w:rPr>
          <w:b/>
          <w:bCs/>
          <w:color w:val="000000" w:themeColor="text1"/>
          <w:sz w:val="20"/>
        </w:rPr>
        <w:t>на</w:t>
      </w:r>
      <w:r w:rsidR="00575227" w:rsidRPr="00D343E7">
        <w:rPr>
          <w:b/>
          <w:bCs/>
          <w:color w:val="000000" w:themeColor="text1"/>
          <w:sz w:val="20"/>
        </w:rPr>
        <w:t xml:space="preserve"> </w:t>
      </w:r>
      <w:r w:rsidRPr="00D343E7">
        <w:rPr>
          <w:b/>
          <w:color w:val="000000" w:themeColor="text1"/>
          <w:sz w:val="20"/>
        </w:rPr>
        <w:t>2020</w:t>
      </w:r>
      <w:r w:rsidR="00575227" w:rsidRPr="00D343E7">
        <w:rPr>
          <w:b/>
          <w:color w:val="000000" w:themeColor="text1"/>
          <w:sz w:val="20"/>
        </w:rPr>
        <w:t xml:space="preserve"> </w:t>
      </w:r>
      <w:r w:rsidRPr="00D343E7">
        <w:rPr>
          <w:b/>
          <w:color w:val="000000" w:themeColor="text1"/>
          <w:sz w:val="20"/>
        </w:rPr>
        <w:t>–</w:t>
      </w:r>
      <w:r w:rsidR="00575227" w:rsidRPr="00D343E7">
        <w:rPr>
          <w:b/>
          <w:color w:val="000000" w:themeColor="text1"/>
          <w:sz w:val="20"/>
        </w:rPr>
        <w:t xml:space="preserve"> </w:t>
      </w:r>
      <w:r w:rsidRPr="00D343E7">
        <w:rPr>
          <w:b/>
          <w:color w:val="000000" w:themeColor="text1"/>
          <w:sz w:val="20"/>
        </w:rPr>
        <w:t>2023</w:t>
      </w:r>
      <w:r w:rsidR="00575227" w:rsidRPr="00D343E7">
        <w:rPr>
          <w:color w:val="000000" w:themeColor="text1"/>
          <w:sz w:val="20"/>
        </w:rPr>
        <w:t xml:space="preserve"> </w:t>
      </w:r>
      <w:r w:rsidRPr="00D343E7">
        <w:rPr>
          <w:b/>
          <w:bCs/>
          <w:color w:val="000000" w:themeColor="text1"/>
          <w:sz w:val="20"/>
        </w:rPr>
        <w:t>годы»</w:t>
      </w:r>
    </w:p>
    <w:p w:rsidR="00E408AB" w:rsidRPr="00D343E7" w:rsidRDefault="00E408AB" w:rsidP="00D343E7">
      <w:pPr>
        <w:pStyle w:val="af5"/>
        <w:spacing w:before="0" w:beforeAutospacing="0" w:after="0" w:afterAutospacing="0"/>
        <w:jc w:val="center"/>
        <w:rPr>
          <w:color w:val="000000" w:themeColor="text1"/>
          <w:sz w:val="20"/>
        </w:rPr>
      </w:pPr>
    </w:p>
    <w:tbl>
      <w:tblPr>
        <w:tblW w:w="5000" w:type="pct"/>
        <w:tblCellSpacing w:w="0" w:type="dxa"/>
        <w:tblCellMar>
          <w:top w:w="30" w:type="dxa"/>
          <w:left w:w="30" w:type="dxa"/>
          <w:bottom w:w="30" w:type="dxa"/>
          <w:right w:w="30" w:type="dxa"/>
        </w:tblCellMar>
        <w:tblLook w:val="0000"/>
      </w:tblPr>
      <w:tblGrid>
        <w:gridCol w:w="4259"/>
        <w:gridCol w:w="10940"/>
      </w:tblGrid>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jc w:val="center"/>
              <w:rPr>
                <w:color w:val="000000" w:themeColor="text1"/>
                <w:sz w:val="20"/>
              </w:rPr>
            </w:pP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Наименование</w:t>
            </w:r>
            <w:r w:rsidR="00575227" w:rsidRPr="00D343E7">
              <w:rPr>
                <w:color w:val="000000" w:themeColor="text1"/>
                <w:sz w:val="20"/>
              </w:rPr>
              <w:t xml:space="preserve"> </w:t>
            </w:r>
            <w:r w:rsidRPr="00D343E7">
              <w:rPr>
                <w:color w:val="000000" w:themeColor="text1"/>
                <w:sz w:val="20"/>
              </w:rPr>
              <w:t>программы</w:t>
            </w:r>
          </w:p>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Муниципальная</w:t>
            </w:r>
            <w:r w:rsidR="00575227" w:rsidRPr="00D343E7">
              <w:rPr>
                <w:color w:val="000000" w:themeColor="text1"/>
                <w:sz w:val="20"/>
              </w:rPr>
              <w:t xml:space="preserve"> </w:t>
            </w:r>
            <w:r w:rsidRPr="00D343E7">
              <w:rPr>
                <w:color w:val="000000" w:themeColor="text1"/>
                <w:sz w:val="20"/>
              </w:rPr>
              <w:t>целевая</w:t>
            </w:r>
            <w:r w:rsidR="00575227" w:rsidRPr="00D343E7">
              <w:rPr>
                <w:color w:val="000000" w:themeColor="text1"/>
                <w:sz w:val="20"/>
              </w:rPr>
              <w:t xml:space="preserve"> </w:t>
            </w:r>
            <w:r w:rsidRPr="00D343E7">
              <w:rPr>
                <w:color w:val="000000" w:themeColor="text1"/>
                <w:sz w:val="20"/>
              </w:rPr>
              <w:t>программа:</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Комплексные</w:t>
            </w:r>
            <w:r w:rsidR="00575227" w:rsidRPr="00D343E7">
              <w:rPr>
                <w:color w:val="000000" w:themeColor="text1"/>
                <w:sz w:val="20"/>
              </w:rPr>
              <w:t xml:space="preserve"> </w:t>
            </w:r>
            <w:r w:rsidRPr="00D343E7">
              <w:rPr>
                <w:color w:val="000000" w:themeColor="text1"/>
                <w:sz w:val="20"/>
              </w:rPr>
              <w:t>меры</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профилактике</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proofErr w:type="spellStart"/>
            <w:r w:rsidRPr="00D343E7">
              <w:rPr>
                <w:color w:val="000000" w:themeColor="text1"/>
                <w:sz w:val="20"/>
              </w:rPr>
              <w:t>Кугеевском</w:t>
            </w:r>
            <w:proofErr w:type="spellEnd"/>
            <w:r w:rsidR="00575227" w:rsidRPr="00D343E7">
              <w:rPr>
                <w:color w:val="000000" w:themeColor="text1"/>
                <w:sz w:val="20"/>
              </w:rPr>
              <w:t xml:space="preserve"> </w:t>
            </w:r>
            <w:r w:rsidRPr="00D343E7">
              <w:rPr>
                <w:color w:val="000000" w:themeColor="text1"/>
                <w:sz w:val="20"/>
              </w:rPr>
              <w:t>сельском</w:t>
            </w:r>
            <w:r w:rsidR="00575227" w:rsidRPr="00D343E7">
              <w:rPr>
                <w:color w:val="000000" w:themeColor="text1"/>
                <w:sz w:val="20"/>
              </w:rPr>
              <w:t xml:space="preserve"> </w:t>
            </w:r>
            <w:r w:rsidRPr="00D343E7">
              <w:rPr>
                <w:color w:val="000000" w:themeColor="text1"/>
                <w:sz w:val="20"/>
              </w:rPr>
              <w:t>поселении</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2020</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2023</w:t>
            </w:r>
            <w:r w:rsidR="00575227" w:rsidRPr="00D343E7">
              <w:rPr>
                <w:color w:val="000000" w:themeColor="text1"/>
                <w:sz w:val="20"/>
              </w:rPr>
              <w:t xml:space="preserve"> </w:t>
            </w:r>
            <w:r w:rsidRPr="00D343E7">
              <w:rPr>
                <w:color w:val="000000" w:themeColor="text1"/>
                <w:sz w:val="20"/>
              </w:rPr>
              <w:t>годы»</w:t>
            </w:r>
          </w:p>
        </w:tc>
      </w:tr>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ind w:left="-900" w:firstLine="900"/>
              <w:jc w:val="center"/>
              <w:rPr>
                <w:color w:val="000000" w:themeColor="text1"/>
                <w:sz w:val="20"/>
              </w:rPr>
            </w:pPr>
            <w:r w:rsidRPr="00D343E7">
              <w:rPr>
                <w:color w:val="000000" w:themeColor="text1"/>
                <w:sz w:val="20"/>
              </w:rPr>
              <w:t>Основание</w:t>
            </w:r>
            <w:r w:rsidR="00575227" w:rsidRPr="00D343E7">
              <w:rPr>
                <w:color w:val="000000" w:themeColor="text1"/>
                <w:sz w:val="20"/>
              </w:rPr>
              <w:t xml:space="preserve"> </w:t>
            </w:r>
            <w:r w:rsidRPr="00D343E7">
              <w:rPr>
                <w:color w:val="000000" w:themeColor="text1"/>
                <w:sz w:val="20"/>
              </w:rPr>
              <w:t>разработки</w:t>
            </w:r>
            <w:r w:rsidR="00575227" w:rsidRPr="00D343E7">
              <w:rPr>
                <w:color w:val="000000" w:themeColor="text1"/>
                <w:sz w:val="20"/>
              </w:rPr>
              <w:t xml:space="preserve"> </w:t>
            </w:r>
            <w:r w:rsidRPr="00D343E7">
              <w:rPr>
                <w:color w:val="000000" w:themeColor="text1"/>
                <w:sz w:val="20"/>
              </w:rPr>
              <w:t>программы</w:t>
            </w:r>
          </w:p>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Федеральные</w:t>
            </w:r>
            <w:r w:rsidR="00575227" w:rsidRPr="00D343E7">
              <w:rPr>
                <w:color w:val="000000" w:themeColor="text1"/>
                <w:sz w:val="20"/>
              </w:rPr>
              <w:t xml:space="preserve"> </w:t>
            </w:r>
            <w:r w:rsidRPr="00D343E7">
              <w:rPr>
                <w:color w:val="000000" w:themeColor="text1"/>
                <w:sz w:val="20"/>
              </w:rPr>
              <w:t>Законы</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06.03.2006.</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35-ФЗ</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06.10.2003.</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131-ФЗ</w:t>
            </w:r>
            <w:r w:rsidR="00575227" w:rsidRPr="00D343E7">
              <w:rPr>
                <w:color w:val="000000" w:themeColor="text1"/>
                <w:sz w:val="20"/>
              </w:rPr>
              <w:t xml:space="preserve"> </w:t>
            </w:r>
            <w:r w:rsidRPr="00D343E7">
              <w:rPr>
                <w:color w:val="000000" w:themeColor="text1"/>
                <w:sz w:val="20"/>
              </w:rPr>
              <w:t>«Об</w:t>
            </w:r>
            <w:r w:rsidR="00575227" w:rsidRPr="00D343E7">
              <w:rPr>
                <w:color w:val="000000" w:themeColor="text1"/>
                <w:sz w:val="20"/>
              </w:rPr>
              <w:t xml:space="preserve"> </w:t>
            </w:r>
            <w:r w:rsidRPr="00D343E7">
              <w:rPr>
                <w:color w:val="000000" w:themeColor="text1"/>
                <w:sz w:val="20"/>
              </w:rPr>
              <w:t>общих</w:t>
            </w:r>
            <w:r w:rsidR="00575227" w:rsidRPr="00D343E7">
              <w:rPr>
                <w:color w:val="000000" w:themeColor="text1"/>
                <w:sz w:val="20"/>
              </w:rPr>
              <w:t xml:space="preserve"> </w:t>
            </w:r>
            <w:r w:rsidRPr="00D343E7">
              <w:rPr>
                <w:color w:val="000000" w:themeColor="text1"/>
                <w:sz w:val="20"/>
              </w:rPr>
              <w:t>принципах</w:t>
            </w:r>
            <w:r w:rsidR="00575227" w:rsidRPr="00D343E7">
              <w:rPr>
                <w:color w:val="000000" w:themeColor="text1"/>
                <w:sz w:val="20"/>
              </w:rPr>
              <w:t xml:space="preserve"> </w:t>
            </w:r>
            <w:r w:rsidRPr="00D343E7">
              <w:rPr>
                <w:color w:val="000000" w:themeColor="text1"/>
                <w:sz w:val="20"/>
              </w:rPr>
              <w:t>организации</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25.07.2002.</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114-ФЗ</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Указ</w:t>
            </w:r>
            <w:r w:rsidR="00575227" w:rsidRPr="00D343E7">
              <w:rPr>
                <w:color w:val="000000" w:themeColor="text1"/>
                <w:sz w:val="20"/>
              </w:rPr>
              <w:t xml:space="preserve"> </w:t>
            </w:r>
            <w:r w:rsidRPr="00D343E7">
              <w:rPr>
                <w:color w:val="000000" w:themeColor="text1"/>
                <w:sz w:val="20"/>
              </w:rPr>
              <w:t>Президента</w:t>
            </w:r>
            <w:r w:rsidR="00575227" w:rsidRPr="00D343E7">
              <w:rPr>
                <w:color w:val="000000" w:themeColor="text1"/>
                <w:sz w:val="20"/>
              </w:rPr>
              <w:t xml:space="preserve"> </w:t>
            </w:r>
            <w:r w:rsidRPr="00D343E7">
              <w:rPr>
                <w:color w:val="000000" w:themeColor="text1"/>
                <w:sz w:val="20"/>
              </w:rPr>
              <w:t>Росси</w:t>
            </w:r>
            <w:r w:rsidRPr="00D343E7">
              <w:rPr>
                <w:color w:val="000000" w:themeColor="text1"/>
                <w:sz w:val="20"/>
              </w:rPr>
              <w:t>й</w:t>
            </w:r>
            <w:r w:rsidRPr="00D343E7">
              <w:rPr>
                <w:color w:val="000000" w:themeColor="text1"/>
                <w:sz w:val="20"/>
              </w:rPr>
              <w:t>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15.06.</w:t>
            </w:r>
            <w:r w:rsidR="00575227" w:rsidRPr="00D343E7">
              <w:rPr>
                <w:color w:val="000000" w:themeColor="text1"/>
                <w:sz w:val="20"/>
              </w:rPr>
              <w:t xml:space="preserve"> </w:t>
            </w:r>
            <w:r w:rsidRPr="00D343E7">
              <w:rPr>
                <w:color w:val="000000" w:themeColor="text1"/>
                <w:sz w:val="20"/>
              </w:rPr>
              <w:t>2006.</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116</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мерах</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противодействию</w:t>
            </w:r>
            <w:r w:rsidR="00575227" w:rsidRPr="00D343E7">
              <w:rPr>
                <w:color w:val="000000" w:themeColor="text1"/>
                <w:sz w:val="20"/>
              </w:rPr>
              <w:t xml:space="preserve"> </w:t>
            </w:r>
            <w:r w:rsidRPr="00D343E7">
              <w:rPr>
                <w:color w:val="000000" w:themeColor="text1"/>
                <w:sz w:val="20"/>
              </w:rPr>
              <w:t>терроризму».</w:t>
            </w:r>
          </w:p>
        </w:tc>
      </w:tr>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Исполнители</w:t>
            </w:r>
            <w:r w:rsidR="00575227" w:rsidRPr="00D343E7">
              <w:rPr>
                <w:color w:val="000000" w:themeColor="text1"/>
                <w:sz w:val="20"/>
              </w:rPr>
              <w:t xml:space="preserve"> </w:t>
            </w:r>
            <w:r w:rsidRPr="00D343E7">
              <w:rPr>
                <w:color w:val="000000" w:themeColor="text1"/>
                <w:sz w:val="20"/>
              </w:rPr>
              <w:t>программы</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w:t>
            </w:r>
            <w:r w:rsidRPr="00D343E7">
              <w:rPr>
                <w:color w:val="000000" w:themeColor="text1"/>
                <w:sz w:val="20"/>
              </w:rPr>
              <w:t>б</w:t>
            </w:r>
            <w:r w:rsidRPr="00D343E7">
              <w:rPr>
                <w:color w:val="000000" w:themeColor="text1"/>
                <w:sz w:val="20"/>
              </w:rPr>
              <w:t>лики,</w:t>
            </w:r>
            <w:r w:rsidR="00575227" w:rsidRPr="00D343E7">
              <w:rPr>
                <w:color w:val="000000" w:themeColor="text1"/>
                <w:sz w:val="20"/>
              </w:rPr>
              <w:t xml:space="preserve"> </w:t>
            </w:r>
            <w:r w:rsidRPr="00D343E7">
              <w:rPr>
                <w:color w:val="000000" w:themeColor="text1"/>
                <w:sz w:val="20"/>
              </w:rPr>
              <w:t>учреждения</w:t>
            </w:r>
            <w:r w:rsidR="00575227" w:rsidRPr="00D343E7">
              <w:rPr>
                <w:color w:val="000000" w:themeColor="text1"/>
                <w:sz w:val="20"/>
              </w:rPr>
              <w:t xml:space="preserve"> </w:t>
            </w:r>
            <w:r w:rsidRPr="00D343E7">
              <w:rPr>
                <w:color w:val="000000" w:themeColor="text1"/>
                <w:sz w:val="20"/>
              </w:rPr>
              <w:t>культуры,</w:t>
            </w:r>
            <w:r w:rsidR="00575227" w:rsidRPr="00D343E7">
              <w:rPr>
                <w:color w:val="000000" w:themeColor="text1"/>
                <w:sz w:val="20"/>
              </w:rPr>
              <w:t xml:space="preserve"> </w:t>
            </w:r>
            <w:r w:rsidRPr="00D343E7">
              <w:rPr>
                <w:color w:val="000000" w:themeColor="text1"/>
                <w:sz w:val="20"/>
              </w:rPr>
              <w:t>находящиеся</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w:t>
            </w:r>
            <w:r w:rsidRPr="00D343E7">
              <w:rPr>
                <w:color w:val="000000" w:themeColor="text1"/>
                <w:sz w:val="20"/>
              </w:rPr>
              <w:t>н</w:t>
            </w:r>
            <w:r w:rsidRPr="00D343E7">
              <w:rPr>
                <w:color w:val="000000" w:themeColor="text1"/>
                <w:sz w:val="20"/>
              </w:rPr>
              <w:t>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p>
        </w:tc>
      </w:tr>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Цели</w:t>
            </w:r>
            <w:r w:rsidR="00575227" w:rsidRPr="00D343E7">
              <w:rPr>
                <w:color w:val="000000" w:themeColor="text1"/>
                <w:sz w:val="20"/>
              </w:rPr>
              <w:t xml:space="preserve"> </w:t>
            </w:r>
            <w:r w:rsidRPr="00D343E7">
              <w:rPr>
                <w:color w:val="000000" w:themeColor="text1"/>
                <w:sz w:val="20"/>
              </w:rPr>
              <w:t>программы</w:t>
            </w:r>
          </w:p>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Противодействие</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экстремизму</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защита</w:t>
            </w:r>
            <w:r w:rsidR="00575227" w:rsidRPr="00D343E7">
              <w:rPr>
                <w:color w:val="000000" w:themeColor="text1"/>
                <w:sz w:val="20"/>
              </w:rPr>
              <w:t xml:space="preserve"> </w:t>
            </w:r>
            <w:r w:rsidRPr="00D343E7">
              <w:rPr>
                <w:color w:val="000000" w:themeColor="text1"/>
                <w:sz w:val="20"/>
              </w:rPr>
              <w:t>жизни</w:t>
            </w:r>
            <w:r w:rsidR="00575227" w:rsidRPr="00D343E7">
              <w:rPr>
                <w:color w:val="000000" w:themeColor="text1"/>
                <w:sz w:val="20"/>
              </w:rPr>
              <w:t xml:space="preserve"> </w:t>
            </w:r>
            <w:r w:rsidRPr="00D343E7">
              <w:rPr>
                <w:color w:val="000000" w:themeColor="text1"/>
                <w:sz w:val="20"/>
              </w:rPr>
              <w:t>граждан,</w:t>
            </w:r>
            <w:r w:rsidR="00575227" w:rsidRPr="00D343E7">
              <w:rPr>
                <w:color w:val="000000" w:themeColor="text1"/>
                <w:sz w:val="20"/>
              </w:rPr>
              <w:t xml:space="preserve"> </w:t>
            </w:r>
            <w:r w:rsidRPr="00D343E7">
              <w:rPr>
                <w:color w:val="000000" w:themeColor="text1"/>
                <w:sz w:val="20"/>
              </w:rPr>
              <w:t>проживающих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террор</w:t>
            </w:r>
            <w:r w:rsidRPr="00D343E7">
              <w:rPr>
                <w:color w:val="000000" w:themeColor="text1"/>
                <w:sz w:val="20"/>
              </w:rPr>
              <w:t>и</w:t>
            </w:r>
            <w:r w:rsidRPr="00D343E7">
              <w:rPr>
                <w:color w:val="000000" w:themeColor="text1"/>
                <w:sz w:val="20"/>
              </w:rPr>
              <w:t>стических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экстремистских</w:t>
            </w:r>
            <w:r w:rsidR="00575227" w:rsidRPr="00D343E7">
              <w:rPr>
                <w:color w:val="000000" w:themeColor="text1"/>
                <w:sz w:val="20"/>
              </w:rPr>
              <w:t xml:space="preserve"> </w:t>
            </w:r>
            <w:r w:rsidRPr="00D343E7">
              <w:rPr>
                <w:color w:val="000000" w:themeColor="text1"/>
                <w:sz w:val="20"/>
              </w:rPr>
              <w:t>актов</w:t>
            </w:r>
          </w:p>
        </w:tc>
      </w:tr>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lastRenderedPageBreak/>
              <w:t>Задачи</w:t>
            </w:r>
            <w:r w:rsidR="00575227" w:rsidRPr="00D343E7">
              <w:rPr>
                <w:color w:val="000000" w:themeColor="text1"/>
                <w:sz w:val="20"/>
              </w:rPr>
              <w:t xml:space="preserve"> </w:t>
            </w:r>
            <w:r w:rsidRPr="00D343E7">
              <w:rPr>
                <w:color w:val="000000" w:themeColor="text1"/>
                <w:sz w:val="20"/>
              </w:rPr>
              <w:t>программы</w:t>
            </w:r>
          </w:p>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1.Уменьшение</w:t>
            </w:r>
            <w:r w:rsidR="00575227" w:rsidRPr="00D343E7">
              <w:rPr>
                <w:color w:val="000000" w:themeColor="text1"/>
                <w:sz w:val="20"/>
              </w:rPr>
              <w:t xml:space="preserve"> </w:t>
            </w:r>
            <w:r w:rsidRPr="00D343E7">
              <w:rPr>
                <w:color w:val="000000" w:themeColor="text1"/>
                <w:sz w:val="20"/>
              </w:rPr>
              <w:t>проявлений</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негативного</w:t>
            </w:r>
            <w:r w:rsidR="00575227" w:rsidRPr="00D343E7">
              <w:rPr>
                <w:color w:val="000000" w:themeColor="text1"/>
                <w:sz w:val="20"/>
              </w:rPr>
              <w:t xml:space="preserve"> </w:t>
            </w:r>
            <w:r w:rsidRPr="00D343E7">
              <w:rPr>
                <w:color w:val="000000" w:themeColor="text1"/>
                <w:sz w:val="20"/>
              </w:rPr>
              <w:t>отношения</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лицам</w:t>
            </w:r>
            <w:r w:rsidR="00575227" w:rsidRPr="00D343E7">
              <w:rPr>
                <w:color w:val="000000" w:themeColor="text1"/>
                <w:sz w:val="20"/>
              </w:rPr>
              <w:t xml:space="preserve"> </w:t>
            </w:r>
            <w:r w:rsidRPr="00D343E7">
              <w:rPr>
                <w:color w:val="000000" w:themeColor="text1"/>
                <w:sz w:val="20"/>
              </w:rPr>
              <w:t>других</w:t>
            </w:r>
            <w:r w:rsidR="00575227" w:rsidRPr="00D343E7">
              <w:rPr>
                <w:color w:val="000000" w:themeColor="text1"/>
                <w:sz w:val="20"/>
              </w:rPr>
              <w:t xml:space="preserve"> </w:t>
            </w:r>
            <w:r w:rsidRPr="00D343E7">
              <w:rPr>
                <w:color w:val="000000" w:themeColor="text1"/>
                <w:sz w:val="20"/>
              </w:rPr>
              <w:t>национальностей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религиозных</w:t>
            </w:r>
            <w:r w:rsidR="00575227" w:rsidRPr="00D343E7">
              <w:rPr>
                <w:color w:val="000000" w:themeColor="text1"/>
                <w:sz w:val="20"/>
              </w:rPr>
              <w:t xml:space="preserve"> </w:t>
            </w:r>
            <w:r w:rsidRPr="00D343E7">
              <w:rPr>
                <w:color w:val="000000" w:themeColor="text1"/>
                <w:sz w:val="20"/>
              </w:rPr>
              <w:t>концессий.</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2.Формирование</w:t>
            </w:r>
            <w:r w:rsidR="00575227" w:rsidRPr="00D343E7">
              <w:rPr>
                <w:color w:val="000000" w:themeColor="text1"/>
                <w:sz w:val="20"/>
              </w:rPr>
              <w:t xml:space="preserve"> </w:t>
            </w:r>
            <w:r w:rsidRPr="00D343E7">
              <w:rPr>
                <w:color w:val="000000" w:themeColor="text1"/>
                <w:sz w:val="20"/>
              </w:rPr>
              <w:t>у</w:t>
            </w:r>
            <w:r w:rsidR="00575227" w:rsidRPr="00D343E7">
              <w:rPr>
                <w:color w:val="000000" w:themeColor="text1"/>
                <w:sz w:val="20"/>
              </w:rPr>
              <w:t xml:space="preserve"> </w:t>
            </w:r>
            <w:r w:rsidRPr="00D343E7">
              <w:rPr>
                <w:color w:val="000000" w:themeColor="text1"/>
                <w:sz w:val="20"/>
              </w:rPr>
              <w:t>населения</w:t>
            </w:r>
            <w:r w:rsidR="00575227" w:rsidRPr="00D343E7">
              <w:rPr>
                <w:color w:val="000000" w:themeColor="text1"/>
                <w:sz w:val="20"/>
              </w:rPr>
              <w:t xml:space="preserve"> </w:t>
            </w:r>
            <w:r w:rsidRPr="00D343E7">
              <w:rPr>
                <w:color w:val="000000" w:themeColor="text1"/>
                <w:sz w:val="20"/>
              </w:rPr>
              <w:t>внутренней</w:t>
            </w:r>
            <w:r w:rsidR="00575227" w:rsidRPr="00D343E7">
              <w:rPr>
                <w:color w:val="000000" w:themeColor="text1"/>
                <w:sz w:val="20"/>
              </w:rPr>
              <w:t xml:space="preserve"> </w:t>
            </w:r>
            <w:r w:rsidRPr="00D343E7">
              <w:rPr>
                <w:color w:val="000000" w:themeColor="text1"/>
                <w:sz w:val="20"/>
              </w:rPr>
              <w:t>потребности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толерантном</w:t>
            </w:r>
            <w:r w:rsidR="00575227" w:rsidRPr="00D343E7">
              <w:rPr>
                <w:color w:val="000000" w:themeColor="text1"/>
                <w:sz w:val="20"/>
              </w:rPr>
              <w:t xml:space="preserve"> </w:t>
            </w:r>
            <w:r w:rsidRPr="00D343E7">
              <w:rPr>
                <w:color w:val="000000" w:themeColor="text1"/>
                <w:sz w:val="20"/>
              </w:rPr>
              <w:t>поведении</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людям</w:t>
            </w:r>
            <w:r w:rsidR="00575227" w:rsidRPr="00D343E7">
              <w:rPr>
                <w:color w:val="000000" w:themeColor="text1"/>
                <w:sz w:val="20"/>
              </w:rPr>
              <w:t xml:space="preserve"> </w:t>
            </w:r>
            <w:r w:rsidRPr="00D343E7">
              <w:rPr>
                <w:color w:val="000000" w:themeColor="text1"/>
                <w:sz w:val="20"/>
              </w:rPr>
              <w:t>других</w:t>
            </w:r>
            <w:r w:rsidR="00575227" w:rsidRPr="00D343E7">
              <w:rPr>
                <w:color w:val="000000" w:themeColor="text1"/>
                <w:sz w:val="20"/>
              </w:rPr>
              <w:t xml:space="preserve"> </w:t>
            </w:r>
            <w:r w:rsidRPr="00D343E7">
              <w:rPr>
                <w:color w:val="000000" w:themeColor="text1"/>
                <w:sz w:val="20"/>
              </w:rPr>
              <w:t>н</w:t>
            </w:r>
            <w:r w:rsidRPr="00D343E7">
              <w:rPr>
                <w:color w:val="000000" w:themeColor="text1"/>
                <w:sz w:val="20"/>
              </w:rPr>
              <w:t>а</w:t>
            </w:r>
            <w:r w:rsidRPr="00D343E7">
              <w:rPr>
                <w:color w:val="000000" w:themeColor="text1"/>
                <w:sz w:val="20"/>
              </w:rPr>
              <w:t>циональностей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религиозных</w:t>
            </w:r>
            <w:r w:rsidR="00575227" w:rsidRPr="00D343E7">
              <w:rPr>
                <w:color w:val="000000" w:themeColor="text1"/>
                <w:sz w:val="20"/>
              </w:rPr>
              <w:t xml:space="preserve"> </w:t>
            </w:r>
            <w:r w:rsidRPr="00D343E7">
              <w:rPr>
                <w:color w:val="000000" w:themeColor="text1"/>
                <w:sz w:val="20"/>
              </w:rPr>
              <w:t>концессий</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основе</w:t>
            </w:r>
            <w:r w:rsidR="00575227" w:rsidRPr="00D343E7">
              <w:rPr>
                <w:color w:val="000000" w:themeColor="text1"/>
                <w:sz w:val="20"/>
              </w:rPr>
              <w:t xml:space="preserve"> </w:t>
            </w:r>
            <w:r w:rsidRPr="00D343E7">
              <w:rPr>
                <w:color w:val="000000" w:themeColor="text1"/>
                <w:sz w:val="20"/>
              </w:rPr>
              <w:t>ценностей</w:t>
            </w:r>
            <w:r w:rsidR="00575227" w:rsidRPr="00D343E7">
              <w:rPr>
                <w:color w:val="000000" w:themeColor="text1"/>
                <w:sz w:val="20"/>
              </w:rPr>
              <w:t xml:space="preserve"> </w:t>
            </w:r>
            <w:r w:rsidRPr="00D343E7">
              <w:rPr>
                <w:color w:val="000000" w:themeColor="text1"/>
                <w:sz w:val="20"/>
              </w:rPr>
              <w:t>многонационального</w:t>
            </w:r>
            <w:r w:rsidR="00575227" w:rsidRPr="00D343E7">
              <w:rPr>
                <w:color w:val="000000" w:themeColor="text1"/>
                <w:sz w:val="20"/>
              </w:rPr>
              <w:t xml:space="preserve"> </w:t>
            </w:r>
            <w:r w:rsidRPr="00D343E7">
              <w:rPr>
                <w:color w:val="000000" w:themeColor="text1"/>
                <w:sz w:val="20"/>
              </w:rPr>
              <w:t>российского</w:t>
            </w:r>
            <w:r w:rsidR="00575227" w:rsidRPr="00D343E7">
              <w:rPr>
                <w:color w:val="000000" w:themeColor="text1"/>
                <w:sz w:val="20"/>
              </w:rPr>
              <w:t xml:space="preserve"> </w:t>
            </w:r>
            <w:r w:rsidRPr="00D343E7">
              <w:rPr>
                <w:color w:val="000000" w:themeColor="text1"/>
                <w:sz w:val="20"/>
              </w:rPr>
              <w:t>о</w:t>
            </w:r>
            <w:r w:rsidRPr="00D343E7">
              <w:rPr>
                <w:color w:val="000000" w:themeColor="text1"/>
                <w:sz w:val="20"/>
              </w:rPr>
              <w:t>б</w:t>
            </w:r>
            <w:r w:rsidRPr="00D343E7">
              <w:rPr>
                <w:color w:val="000000" w:themeColor="text1"/>
                <w:sz w:val="20"/>
              </w:rPr>
              <w:t>щества,</w:t>
            </w:r>
            <w:r w:rsidR="00575227" w:rsidRPr="00D343E7">
              <w:rPr>
                <w:color w:val="000000" w:themeColor="text1"/>
                <w:sz w:val="20"/>
              </w:rPr>
              <w:t xml:space="preserve"> </w:t>
            </w:r>
            <w:r w:rsidRPr="00D343E7">
              <w:rPr>
                <w:color w:val="000000" w:themeColor="text1"/>
                <w:sz w:val="20"/>
              </w:rPr>
              <w:t>культурного</w:t>
            </w:r>
            <w:r w:rsidR="00575227" w:rsidRPr="00D343E7">
              <w:rPr>
                <w:color w:val="000000" w:themeColor="text1"/>
                <w:sz w:val="20"/>
              </w:rPr>
              <w:t xml:space="preserve"> </w:t>
            </w:r>
            <w:r w:rsidRPr="00D343E7">
              <w:rPr>
                <w:color w:val="000000" w:themeColor="text1"/>
                <w:sz w:val="20"/>
              </w:rPr>
              <w:t>самосознания,</w:t>
            </w:r>
            <w:r w:rsidR="00575227" w:rsidRPr="00D343E7">
              <w:rPr>
                <w:color w:val="000000" w:themeColor="text1"/>
                <w:sz w:val="20"/>
              </w:rPr>
              <w:t xml:space="preserve"> </w:t>
            </w:r>
            <w:r w:rsidRPr="00D343E7">
              <w:rPr>
                <w:color w:val="000000" w:themeColor="text1"/>
                <w:sz w:val="20"/>
              </w:rPr>
              <w:t>принципов</w:t>
            </w:r>
            <w:r w:rsidR="00575227" w:rsidRPr="00D343E7">
              <w:rPr>
                <w:color w:val="000000" w:themeColor="text1"/>
                <w:sz w:val="20"/>
              </w:rPr>
              <w:t xml:space="preserve"> </w:t>
            </w:r>
            <w:r w:rsidRPr="00D343E7">
              <w:rPr>
                <w:color w:val="000000" w:themeColor="text1"/>
                <w:sz w:val="20"/>
              </w:rPr>
              <w:t>соблюдения</w:t>
            </w:r>
            <w:r w:rsidR="00575227" w:rsidRPr="00D343E7">
              <w:rPr>
                <w:color w:val="000000" w:themeColor="text1"/>
                <w:sz w:val="20"/>
              </w:rPr>
              <w:t xml:space="preserve"> </w:t>
            </w:r>
            <w:r w:rsidRPr="00D343E7">
              <w:rPr>
                <w:color w:val="000000" w:themeColor="text1"/>
                <w:sz w:val="20"/>
              </w:rPr>
              <w:t>прав</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свобод</w:t>
            </w:r>
            <w:r w:rsidR="00575227" w:rsidRPr="00D343E7">
              <w:rPr>
                <w:color w:val="000000" w:themeColor="text1"/>
                <w:sz w:val="20"/>
              </w:rPr>
              <w:t xml:space="preserve"> </w:t>
            </w:r>
            <w:r w:rsidRPr="00D343E7">
              <w:rPr>
                <w:color w:val="000000" w:themeColor="text1"/>
                <w:sz w:val="20"/>
              </w:rPr>
              <w:t>человека.</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3.Формирование</w:t>
            </w:r>
            <w:r w:rsidR="00575227" w:rsidRPr="00D343E7">
              <w:rPr>
                <w:color w:val="000000" w:themeColor="text1"/>
                <w:sz w:val="20"/>
              </w:rPr>
              <w:t xml:space="preserve"> </w:t>
            </w:r>
            <w:r w:rsidRPr="00D343E7">
              <w:rPr>
                <w:color w:val="000000" w:themeColor="text1"/>
                <w:sz w:val="20"/>
              </w:rPr>
              <w:t>толерантности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межэтнической</w:t>
            </w:r>
            <w:r w:rsidR="00575227" w:rsidRPr="00D343E7">
              <w:rPr>
                <w:color w:val="000000" w:themeColor="text1"/>
                <w:sz w:val="20"/>
              </w:rPr>
              <w:t xml:space="preserve"> </w:t>
            </w:r>
            <w:r w:rsidRPr="00D343E7">
              <w:rPr>
                <w:color w:val="000000" w:themeColor="text1"/>
                <w:sz w:val="20"/>
              </w:rPr>
              <w:t>культуры</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молодежной</w:t>
            </w:r>
            <w:r w:rsidR="00575227" w:rsidRPr="00D343E7">
              <w:rPr>
                <w:color w:val="000000" w:themeColor="text1"/>
                <w:sz w:val="20"/>
              </w:rPr>
              <w:t xml:space="preserve"> </w:t>
            </w:r>
            <w:r w:rsidRPr="00D343E7">
              <w:rPr>
                <w:color w:val="000000" w:themeColor="text1"/>
                <w:sz w:val="20"/>
              </w:rPr>
              <w:t>среде,</w:t>
            </w:r>
            <w:r w:rsidR="00575227" w:rsidRPr="00D343E7">
              <w:rPr>
                <w:color w:val="000000" w:themeColor="text1"/>
                <w:sz w:val="20"/>
              </w:rPr>
              <w:t xml:space="preserve"> </w:t>
            </w:r>
            <w:r w:rsidRPr="00D343E7">
              <w:rPr>
                <w:color w:val="000000" w:themeColor="text1"/>
                <w:sz w:val="20"/>
              </w:rPr>
              <w:t>профилактика</w:t>
            </w:r>
            <w:r w:rsidR="00575227" w:rsidRPr="00D343E7">
              <w:rPr>
                <w:color w:val="000000" w:themeColor="text1"/>
                <w:sz w:val="20"/>
              </w:rPr>
              <w:t xml:space="preserve"> </w:t>
            </w:r>
            <w:r w:rsidRPr="00D343E7">
              <w:rPr>
                <w:color w:val="000000" w:themeColor="text1"/>
                <w:sz w:val="20"/>
              </w:rPr>
              <w:t>агре</w:t>
            </w:r>
            <w:r w:rsidRPr="00D343E7">
              <w:rPr>
                <w:color w:val="000000" w:themeColor="text1"/>
                <w:sz w:val="20"/>
              </w:rPr>
              <w:t>с</w:t>
            </w:r>
            <w:r w:rsidRPr="00D343E7">
              <w:rPr>
                <w:color w:val="000000" w:themeColor="text1"/>
                <w:sz w:val="20"/>
              </w:rPr>
              <w:t>сивного</w:t>
            </w:r>
            <w:r w:rsidR="00575227" w:rsidRPr="00D343E7">
              <w:rPr>
                <w:color w:val="000000" w:themeColor="text1"/>
                <w:sz w:val="20"/>
              </w:rPr>
              <w:t xml:space="preserve"> </w:t>
            </w:r>
            <w:r w:rsidRPr="00D343E7">
              <w:rPr>
                <w:color w:val="000000" w:themeColor="text1"/>
                <w:sz w:val="20"/>
              </w:rPr>
              <w:t>поведения.</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4.Информирование</w:t>
            </w:r>
            <w:r w:rsidR="00575227" w:rsidRPr="00D343E7">
              <w:rPr>
                <w:color w:val="000000" w:themeColor="text1"/>
                <w:sz w:val="20"/>
              </w:rPr>
              <w:t xml:space="preserve"> </w:t>
            </w:r>
            <w:r w:rsidRPr="00D343E7">
              <w:rPr>
                <w:color w:val="000000" w:themeColor="text1"/>
                <w:sz w:val="20"/>
              </w:rPr>
              <w:t>населения</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w:t>
            </w:r>
            <w:r w:rsidRPr="00D343E7">
              <w:rPr>
                <w:color w:val="000000" w:themeColor="text1"/>
                <w:sz w:val="20"/>
              </w:rPr>
              <w:t>у</w:t>
            </w:r>
            <w:r w:rsidRPr="00D343E7">
              <w:rPr>
                <w:color w:val="000000" w:themeColor="text1"/>
                <w:sz w:val="20"/>
              </w:rPr>
              <w:t>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вопросам</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экстремизму.</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5.Содействие</w:t>
            </w:r>
            <w:r w:rsidR="00575227" w:rsidRPr="00D343E7">
              <w:rPr>
                <w:color w:val="000000" w:themeColor="text1"/>
                <w:sz w:val="20"/>
              </w:rPr>
              <w:t xml:space="preserve"> </w:t>
            </w:r>
            <w:r w:rsidRPr="00D343E7">
              <w:rPr>
                <w:color w:val="000000" w:themeColor="text1"/>
                <w:sz w:val="20"/>
              </w:rPr>
              <w:t>правоохранительным</w:t>
            </w:r>
            <w:r w:rsidR="00575227" w:rsidRPr="00D343E7">
              <w:rPr>
                <w:color w:val="000000" w:themeColor="text1"/>
                <w:sz w:val="20"/>
              </w:rPr>
              <w:t xml:space="preserve"> </w:t>
            </w:r>
            <w:r w:rsidRPr="00D343E7">
              <w:rPr>
                <w:color w:val="000000" w:themeColor="text1"/>
                <w:sz w:val="20"/>
              </w:rPr>
              <w:t>органам</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выявлении</w:t>
            </w:r>
            <w:r w:rsidR="00575227" w:rsidRPr="00D343E7">
              <w:rPr>
                <w:color w:val="000000" w:themeColor="text1"/>
                <w:sz w:val="20"/>
              </w:rPr>
              <w:t xml:space="preserve"> </w:t>
            </w:r>
            <w:r w:rsidRPr="00D343E7">
              <w:rPr>
                <w:color w:val="000000" w:themeColor="text1"/>
                <w:sz w:val="20"/>
              </w:rPr>
              <w:t>правонарушений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преступлений</w:t>
            </w:r>
            <w:r w:rsidR="00575227" w:rsidRPr="00D343E7">
              <w:rPr>
                <w:color w:val="000000" w:themeColor="text1"/>
                <w:sz w:val="20"/>
              </w:rPr>
              <w:t xml:space="preserve"> </w:t>
            </w:r>
            <w:r w:rsidRPr="00D343E7">
              <w:rPr>
                <w:color w:val="000000" w:themeColor="text1"/>
                <w:sz w:val="20"/>
              </w:rPr>
              <w:t>данной</w:t>
            </w:r>
            <w:r w:rsidR="00575227" w:rsidRPr="00D343E7">
              <w:rPr>
                <w:color w:val="000000" w:themeColor="text1"/>
                <w:sz w:val="20"/>
              </w:rPr>
              <w:t xml:space="preserve"> </w:t>
            </w:r>
            <w:r w:rsidRPr="00D343E7">
              <w:rPr>
                <w:color w:val="000000" w:themeColor="text1"/>
                <w:sz w:val="20"/>
              </w:rPr>
              <w:t>к</w:t>
            </w:r>
            <w:r w:rsidRPr="00D343E7">
              <w:rPr>
                <w:color w:val="000000" w:themeColor="text1"/>
                <w:sz w:val="20"/>
              </w:rPr>
              <w:t>а</w:t>
            </w:r>
            <w:r w:rsidRPr="00D343E7">
              <w:rPr>
                <w:color w:val="000000" w:themeColor="text1"/>
                <w:sz w:val="20"/>
              </w:rPr>
              <w:t>тегории,</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ликвидации</w:t>
            </w:r>
            <w:r w:rsidR="00575227" w:rsidRPr="00D343E7">
              <w:rPr>
                <w:color w:val="000000" w:themeColor="text1"/>
                <w:sz w:val="20"/>
              </w:rPr>
              <w:t xml:space="preserve"> </w:t>
            </w:r>
            <w:r w:rsidRPr="00D343E7">
              <w:rPr>
                <w:color w:val="000000" w:themeColor="text1"/>
                <w:sz w:val="20"/>
              </w:rPr>
              <w:t>их</w:t>
            </w:r>
            <w:r w:rsidR="00575227" w:rsidRPr="00D343E7">
              <w:rPr>
                <w:color w:val="000000" w:themeColor="text1"/>
                <w:sz w:val="20"/>
              </w:rPr>
              <w:t xml:space="preserve"> </w:t>
            </w:r>
            <w:r w:rsidRPr="00D343E7">
              <w:rPr>
                <w:color w:val="000000" w:themeColor="text1"/>
                <w:sz w:val="20"/>
              </w:rPr>
              <w:t>последствий.</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6.Пропаганда</w:t>
            </w:r>
            <w:r w:rsidR="00575227" w:rsidRPr="00D343E7">
              <w:rPr>
                <w:color w:val="000000" w:themeColor="text1"/>
                <w:sz w:val="20"/>
              </w:rPr>
              <w:t xml:space="preserve"> </w:t>
            </w:r>
            <w:r w:rsidRPr="00D343E7">
              <w:rPr>
                <w:color w:val="000000" w:themeColor="text1"/>
                <w:sz w:val="20"/>
              </w:rPr>
              <w:t>толерантного</w:t>
            </w:r>
            <w:r w:rsidR="00575227" w:rsidRPr="00D343E7">
              <w:rPr>
                <w:color w:val="000000" w:themeColor="text1"/>
                <w:sz w:val="20"/>
              </w:rPr>
              <w:t xml:space="preserve"> </w:t>
            </w:r>
            <w:r w:rsidRPr="00D343E7">
              <w:rPr>
                <w:color w:val="000000" w:themeColor="text1"/>
                <w:sz w:val="20"/>
              </w:rPr>
              <w:t>поведения</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людям</w:t>
            </w:r>
            <w:r w:rsidR="00575227" w:rsidRPr="00D343E7">
              <w:rPr>
                <w:color w:val="000000" w:themeColor="text1"/>
                <w:sz w:val="20"/>
              </w:rPr>
              <w:t xml:space="preserve"> </w:t>
            </w:r>
            <w:r w:rsidRPr="00D343E7">
              <w:rPr>
                <w:color w:val="000000" w:themeColor="text1"/>
                <w:sz w:val="20"/>
              </w:rPr>
              <w:t>других</w:t>
            </w:r>
            <w:r w:rsidR="00575227" w:rsidRPr="00D343E7">
              <w:rPr>
                <w:color w:val="000000" w:themeColor="text1"/>
                <w:sz w:val="20"/>
              </w:rPr>
              <w:t xml:space="preserve"> </w:t>
            </w:r>
            <w:r w:rsidRPr="00D343E7">
              <w:rPr>
                <w:color w:val="000000" w:themeColor="text1"/>
                <w:sz w:val="20"/>
              </w:rPr>
              <w:t>национальностей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религиозных</w:t>
            </w:r>
            <w:r w:rsidR="00575227" w:rsidRPr="00D343E7">
              <w:rPr>
                <w:color w:val="000000" w:themeColor="text1"/>
                <w:sz w:val="20"/>
              </w:rPr>
              <w:t xml:space="preserve"> </w:t>
            </w:r>
            <w:r w:rsidRPr="00D343E7">
              <w:rPr>
                <w:color w:val="000000" w:themeColor="text1"/>
                <w:sz w:val="20"/>
              </w:rPr>
              <w:t>концессий.</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7.Организация</w:t>
            </w:r>
            <w:r w:rsidR="00575227" w:rsidRPr="00D343E7">
              <w:rPr>
                <w:color w:val="000000" w:themeColor="text1"/>
                <w:sz w:val="20"/>
              </w:rPr>
              <w:t xml:space="preserve"> </w:t>
            </w:r>
            <w:r w:rsidRPr="00D343E7">
              <w:rPr>
                <w:color w:val="000000" w:themeColor="text1"/>
                <w:sz w:val="20"/>
              </w:rPr>
              <w:t>воспитательной</w:t>
            </w:r>
            <w:r w:rsidR="00575227" w:rsidRPr="00D343E7">
              <w:rPr>
                <w:color w:val="000000" w:themeColor="text1"/>
                <w:sz w:val="20"/>
              </w:rPr>
              <w:t xml:space="preserve"> </w:t>
            </w:r>
            <w:r w:rsidRPr="00D343E7">
              <w:rPr>
                <w:color w:val="000000" w:themeColor="text1"/>
                <w:sz w:val="20"/>
              </w:rPr>
              <w:t>работы</w:t>
            </w:r>
            <w:r w:rsidR="00575227" w:rsidRPr="00D343E7">
              <w:rPr>
                <w:color w:val="000000" w:themeColor="text1"/>
                <w:sz w:val="20"/>
              </w:rPr>
              <w:t xml:space="preserve"> </w:t>
            </w:r>
            <w:r w:rsidRPr="00D343E7">
              <w:rPr>
                <w:color w:val="000000" w:themeColor="text1"/>
                <w:sz w:val="20"/>
              </w:rPr>
              <w:t>среди</w:t>
            </w:r>
            <w:r w:rsidR="00575227" w:rsidRPr="00D343E7">
              <w:rPr>
                <w:color w:val="000000" w:themeColor="text1"/>
                <w:sz w:val="20"/>
              </w:rPr>
              <w:t xml:space="preserve"> </w:t>
            </w:r>
            <w:r w:rsidRPr="00D343E7">
              <w:rPr>
                <w:color w:val="000000" w:themeColor="text1"/>
                <w:sz w:val="20"/>
              </w:rPr>
              <w:t>детей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молодежи,</w:t>
            </w:r>
            <w:r w:rsidR="00575227" w:rsidRPr="00D343E7">
              <w:rPr>
                <w:color w:val="000000" w:themeColor="text1"/>
                <w:sz w:val="20"/>
              </w:rPr>
              <w:t xml:space="preserve"> </w:t>
            </w:r>
            <w:r w:rsidRPr="00D343E7">
              <w:rPr>
                <w:color w:val="000000" w:themeColor="text1"/>
                <w:sz w:val="20"/>
              </w:rPr>
              <w:t>направленная</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устранение</w:t>
            </w:r>
            <w:r w:rsidR="00575227" w:rsidRPr="00D343E7">
              <w:rPr>
                <w:color w:val="000000" w:themeColor="text1"/>
                <w:sz w:val="20"/>
              </w:rPr>
              <w:t xml:space="preserve"> </w:t>
            </w:r>
            <w:r w:rsidRPr="00D343E7">
              <w:rPr>
                <w:color w:val="000000" w:themeColor="text1"/>
                <w:sz w:val="20"/>
              </w:rPr>
              <w:t>причин</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условий,</w:t>
            </w:r>
            <w:r w:rsidR="00575227" w:rsidRPr="00D343E7">
              <w:rPr>
                <w:color w:val="000000" w:themeColor="text1"/>
                <w:sz w:val="20"/>
              </w:rPr>
              <w:t xml:space="preserve"> </w:t>
            </w:r>
            <w:r w:rsidRPr="00D343E7">
              <w:rPr>
                <w:color w:val="000000" w:themeColor="text1"/>
                <w:sz w:val="20"/>
              </w:rPr>
              <w:t>способствующих</w:t>
            </w:r>
            <w:r w:rsidR="00575227" w:rsidRPr="00D343E7">
              <w:rPr>
                <w:color w:val="000000" w:themeColor="text1"/>
                <w:sz w:val="20"/>
              </w:rPr>
              <w:t xml:space="preserve"> </w:t>
            </w:r>
            <w:r w:rsidRPr="00D343E7">
              <w:rPr>
                <w:color w:val="000000" w:themeColor="text1"/>
                <w:sz w:val="20"/>
              </w:rPr>
              <w:t>совершению</w:t>
            </w:r>
            <w:r w:rsidR="00575227" w:rsidRPr="00D343E7">
              <w:rPr>
                <w:color w:val="000000" w:themeColor="text1"/>
                <w:sz w:val="20"/>
              </w:rPr>
              <w:t xml:space="preserve"> </w:t>
            </w:r>
            <w:r w:rsidRPr="00D343E7">
              <w:rPr>
                <w:color w:val="000000" w:themeColor="text1"/>
                <w:sz w:val="20"/>
              </w:rPr>
              <w:t>действий</w:t>
            </w:r>
            <w:r w:rsidR="00575227" w:rsidRPr="00D343E7">
              <w:rPr>
                <w:color w:val="000000" w:themeColor="text1"/>
                <w:sz w:val="20"/>
              </w:rPr>
              <w:t xml:space="preserve"> </w:t>
            </w:r>
            <w:r w:rsidRPr="00D343E7">
              <w:rPr>
                <w:color w:val="000000" w:themeColor="text1"/>
                <w:sz w:val="20"/>
              </w:rPr>
              <w:t>экстремистского</w:t>
            </w:r>
            <w:r w:rsidR="00575227" w:rsidRPr="00D343E7">
              <w:rPr>
                <w:color w:val="000000" w:themeColor="text1"/>
                <w:sz w:val="20"/>
              </w:rPr>
              <w:t xml:space="preserve"> </w:t>
            </w:r>
            <w:r w:rsidRPr="00D343E7">
              <w:rPr>
                <w:color w:val="000000" w:themeColor="text1"/>
                <w:sz w:val="20"/>
              </w:rPr>
              <w:t>характера.</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8.Недопущение</w:t>
            </w:r>
            <w:r w:rsidR="00575227" w:rsidRPr="00D343E7">
              <w:rPr>
                <w:color w:val="000000" w:themeColor="text1"/>
                <w:sz w:val="20"/>
              </w:rPr>
              <w:t xml:space="preserve"> </w:t>
            </w:r>
            <w:r w:rsidRPr="00D343E7">
              <w:rPr>
                <w:color w:val="000000" w:themeColor="text1"/>
                <w:sz w:val="20"/>
              </w:rPr>
              <w:t>наличия</w:t>
            </w:r>
            <w:r w:rsidR="00575227" w:rsidRPr="00D343E7">
              <w:rPr>
                <w:color w:val="000000" w:themeColor="text1"/>
                <w:sz w:val="20"/>
              </w:rPr>
              <w:t xml:space="preserve"> </w:t>
            </w:r>
            <w:r w:rsidRPr="00D343E7">
              <w:rPr>
                <w:color w:val="000000" w:themeColor="text1"/>
                <w:sz w:val="20"/>
              </w:rPr>
              <w:t>свастики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иных</w:t>
            </w:r>
            <w:r w:rsidR="00575227" w:rsidRPr="00D343E7">
              <w:rPr>
                <w:color w:val="000000" w:themeColor="text1"/>
                <w:sz w:val="20"/>
              </w:rPr>
              <w:t xml:space="preserve"> </w:t>
            </w:r>
            <w:r w:rsidRPr="00D343E7">
              <w:rPr>
                <w:color w:val="000000" w:themeColor="text1"/>
                <w:sz w:val="20"/>
              </w:rPr>
              <w:t>элементов</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направленности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населенных</w:t>
            </w:r>
            <w:r w:rsidR="00575227" w:rsidRPr="00D343E7">
              <w:rPr>
                <w:color w:val="000000" w:themeColor="text1"/>
                <w:sz w:val="20"/>
              </w:rPr>
              <w:t xml:space="preserve"> </w:t>
            </w:r>
            <w:r w:rsidRPr="00D343E7">
              <w:rPr>
                <w:color w:val="000000" w:themeColor="text1"/>
                <w:sz w:val="20"/>
              </w:rPr>
              <w:t>пунктах</w:t>
            </w:r>
            <w:r w:rsidR="00575227" w:rsidRPr="00D343E7">
              <w:rPr>
                <w:color w:val="000000" w:themeColor="text1"/>
                <w:sz w:val="20"/>
              </w:rPr>
              <w:t xml:space="preserve"> </w:t>
            </w:r>
            <w:r w:rsidRPr="00D343E7">
              <w:rPr>
                <w:color w:val="000000" w:themeColor="text1"/>
                <w:sz w:val="20"/>
              </w:rPr>
              <w:t>поселения.</w:t>
            </w:r>
          </w:p>
        </w:tc>
      </w:tr>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Сроки</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программы</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годы.</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Объем</w:t>
            </w:r>
            <w:r w:rsidR="00575227" w:rsidRPr="00D343E7">
              <w:rPr>
                <w:color w:val="000000" w:themeColor="text1"/>
                <w:sz w:val="20"/>
              </w:rPr>
              <w:t xml:space="preserve"> </w:t>
            </w:r>
            <w:r w:rsidRPr="00D343E7">
              <w:rPr>
                <w:color w:val="000000" w:themeColor="text1"/>
                <w:sz w:val="20"/>
              </w:rPr>
              <w:t>средств</w:t>
            </w:r>
            <w:r w:rsidR="00575227" w:rsidRPr="00D343E7">
              <w:rPr>
                <w:color w:val="000000" w:themeColor="text1"/>
                <w:sz w:val="20"/>
              </w:rPr>
              <w:t xml:space="preserve"> </w:t>
            </w:r>
            <w:r w:rsidRPr="00D343E7">
              <w:rPr>
                <w:color w:val="000000" w:themeColor="text1"/>
                <w:sz w:val="20"/>
              </w:rPr>
              <w:t>выделяемых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реализацию</w:t>
            </w:r>
            <w:r w:rsidR="00575227" w:rsidRPr="00D343E7">
              <w:rPr>
                <w:color w:val="000000" w:themeColor="text1"/>
                <w:sz w:val="20"/>
              </w:rPr>
              <w:t xml:space="preserve"> </w:t>
            </w:r>
            <w:r w:rsidRPr="00D343E7">
              <w:rPr>
                <w:color w:val="000000" w:themeColor="text1"/>
                <w:sz w:val="20"/>
              </w:rPr>
              <w:t>мероприятий</w:t>
            </w:r>
            <w:r w:rsidR="00575227" w:rsidRPr="00D343E7">
              <w:rPr>
                <w:color w:val="000000" w:themeColor="text1"/>
                <w:sz w:val="20"/>
              </w:rPr>
              <w:t xml:space="preserve"> </w:t>
            </w:r>
            <w:r w:rsidRPr="00D343E7">
              <w:rPr>
                <w:color w:val="000000" w:themeColor="text1"/>
                <w:sz w:val="20"/>
              </w:rPr>
              <w:t>настоящей</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ежегодно</w:t>
            </w:r>
            <w:r w:rsidR="00575227" w:rsidRPr="00D343E7">
              <w:rPr>
                <w:color w:val="000000" w:themeColor="text1"/>
                <w:sz w:val="20"/>
              </w:rPr>
              <w:t xml:space="preserve"> </w:t>
            </w:r>
            <w:r w:rsidRPr="00D343E7">
              <w:rPr>
                <w:color w:val="000000" w:themeColor="text1"/>
                <w:sz w:val="20"/>
              </w:rPr>
              <w:t>уточняется</w:t>
            </w:r>
            <w:r w:rsidR="00575227" w:rsidRPr="00D343E7">
              <w:rPr>
                <w:color w:val="000000" w:themeColor="text1"/>
                <w:sz w:val="20"/>
              </w:rPr>
              <w:t xml:space="preserve"> </w:t>
            </w:r>
            <w:r w:rsidRPr="00D343E7">
              <w:rPr>
                <w:color w:val="000000" w:themeColor="text1"/>
                <w:sz w:val="20"/>
              </w:rPr>
              <w:t>при</w:t>
            </w:r>
            <w:r w:rsidR="00575227" w:rsidRPr="00D343E7">
              <w:rPr>
                <w:color w:val="000000" w:themeColor="text1"/>
                <w:sz w:val="20"/>
              </w:rPr>
              <w:t xml:space="preserve"> </w:t>
            </w:r>
            <w:r w:rsidRPr="00D343E7">
              <w:rPr>
                <w:color w:val="000000" w:themeColor="text1"/>
                <w:sz w:val="20"/>
              </w:rPr>
              <w:t>формировании</w:t>
            </w:r>
            <w:r w:rsidR="00575227" w:rsidRPr="00D343E7">
              <w:rPr>
                <w:color w:val="000000" w:themeColor="text1"/>
                <w:sz w:val="20"/>
              </w:rPr>
              <w:t xml:space="preserve"> </w:t>
            </w:r>
            <w:r w:rsidRPr="00D343E7">
              <w:rPr>
                <w:color w:val="000000" w:themeColor="text1"/>
                <w:sz w:val="20"/>
              </w:rPr>
              <w:t>проекта</w:t>
            </w:r>
            <w:r w:rsidR="00575227" w:rsidRPr="00D343E7">
              <w:rPr>
                <w:color w:val="000000" w:themeColor="text1"/>
                <w:sz w:val="20"/>
              </w:rPr>
              <w:t xml:space="preserve"> </w:t>
            </w:r>
            <w:r w:rsidRPr="00D343E7">
              <w:rPr>
                <w:color w:val="000000" w:themeColor="text1"/>
                <w:sz w:val="20"/>
              </w:rPr>
              <w:t>бюджета</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соответствующий</w:t>
            </w:r>
            <w:r w:rsidR="00575227" w:rsidRPr="00D343E7">
              <w:rPr>
                <w:color w:val="000000" w:themeColor="text1"/>
                <w:sz w:val="20"/>
              </w:rPr>
              <w:t xml:space="preserve"> </w:t>
            </w:r>
            <w:r w:rsidRPr="00D343E7">
              <w:rPr>
                <w:color w:val="000000" w:themeColor="text1"/>
                <w:sz w:val="20"/>
              </w:rPr>
              <w:t>финансовый</w:t>
            </w:r>
            <w:r w:rsidR="00575227" w:rsidRPr="00D343E7">
              <w:rPr>
                <w:color w:val="000000" w:themeColor="text1"/>
                <w:sz w:val="20"/>
              </w:rPr>
              <w:t xml:space="preserve"> </w:t>
            </w:r>
            <w:r w:rsidRPr="00D343E7">
              <w:rPr>
                <w:color w:val="000000" w:themeColor="text1"/>
                <w:sz w:val="20"/>
              </w:rPr>
              <w:t>год</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других</w:t>
            </w:r>
            <w:r w:rsidR="00575227" w:rsidRPr="00D343E7">
              <w:rPr>
                <w:color w:val="000000" w:themeColor="text1"/>
                <w:sz w:val="20"/>
              </w:rPr>
              <w:t xml:space="preserve"> </w:t>
            </w:r>
            <w:r w:rsidRPr="00D343E7">
              <w:rPr>
                <w:color w:val="000000" w:themeColor="text1"/>
                <w:sz w:val="20"/>
              </w:rPr>
              <w:t>поступлений.</w:t>
            </w:r>
          </w:p>
        </w:tc>
      </w:tr>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Структура</w:t>
            </w:r>
            <w:r w:rsidR="00575227" w:rsidRPr="00D343E7">
              <w:rPr>
                <w:color w:val="000000" w:themeColor="text1"/>
                <w:sz w:val="20"/>
              </w:rPr>
              <w:t xml:space="preserve"> </w:t>
            </w:r>
            <w:r w:rsidRPr="00D343E7">
              <w:rPr>
                <w:color w:val="000000" w:themeColor="text1"/>
                <w:sz w:val="20"/>
              </w:rPr>
              <w:t>программы</w:t>
            </w:r>
          </w:p>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w:t>
            </w:r>
            <w:r w:rsidR="00575227" w:rsidRPr="00D343E7">
              <w:rPr>
                <w:color w:val="000000" w:themeColor="text1"/>
                <w:sz w:val="20"/>
              </w:rPr>
              <w:t xml:space="preserve"> </w:t>
            </w:r>
            <w:r w:rsidRPr="00D343E7">
              <w:rPr>
                <w:color w:val="000000" w:themeColor="text1"/>
                <w:sz w:val="20"/>
              </w:rPr>
              <w:t>Паспорт</w:t>
            </w:r>
            <w:r w:rsidR="00575227" w:rsidRPr="00D343E7">
              <w:rPr>
                <w:color w:val="000000" w:themeColor="text1"/>
                <w:sz w:val="20"/>
              </w:rPr>
              <w:t xml:space="preserve"> </w:t>
            </w:r>
            <w:r w:rsidRPr="00D343E7">
              <w:rPr>
                <w:color w:val="000000" w:themeColor="text1"/>
                <w:sz w:val="20"/>
              </w:rPr>
              <w:t>программы.</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w:t>
            </w:r>
            <w:r w:rsidR="00575227" w:rsidRPr="00D343E7">
              <w:rPr>
                <w:color w:val="000000" w:themeColor="text1"/>
                <w:sz w:val="20"/>
              </w:rPr>
              <w:t xml:space="preserve"> </w:t>
            </w:r>
            <w:r w:rsidRPr="00D343E7">
              <w:rPr>
                <w:color w:val="000000" w:themeColor="text1"/>
                <w:sz w:val="20"/>
              </w:rPr>
              <w:t>Раздел</w:t>
            </w:r>
            <w:r w:rsidR="00575227" w:rsidRPr="00D343E7">
              <w:rPr>
                <w:color w:val="000000" w:themeColor="text1"/>
                <w:sz w:val="20"/>
              </w:rPr>
              <w:t xml:space="preserve"> </w:t>
            </w:r>
            <w:r w:rsidRPr="00D343E7">
              <w:rPr>
                <w:color w:val="000000" w:themeColor="text1"/>
                <w:sz w:val="20"/>
              </w:rPr>
              <w:t>1.</w:t>
            </w:r>
            <w:r w:rsidR="00575227" w:rsidRPr="00D343E7">
              <w:rPr>
                <w:color w:val="000000" w:themeColor="text1"/>
                <w:sz w:val="20"/>
              </w:rPr>
              <w:t xml:space="preserve"> </w:t>
            </w:r>
            <w:r w:rsidRPr="00D343E7">
              <w:rPr>
                <w:color w:val="000000" w:themeColor="text1"/>
                <w:sz w:val="20"/>
              </w:rPr>
              <w:t>Содержание</w:t>
            </w:r>
            <w:r w:rsidR="00575227" w:rsidRPr="00D343E7">
              <w:rPr>
                <w:color w:val="000000" w:themeColor="text1"/>
                <w:sz w:val="20"/>
              </w:rPr>
              <w:t xml:space="preserve"> </w:t>
            </w:r>
            <w:r w:rsidRPr="00D343E7">
              <w:rPr>
                <w:color w:val="000000" w:themeColor="text1"/>
                <w:sz w:val="20"/>
              </w:rPr>
              <w:t>проблемы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обоснование</w:t>
            </w:r>
            <w:r w:rsidR="00575227" w:rsidRPr="00D343E7">
              <w:rPr>
                <w:color w:val="000000" w:themeColor="text1"/>
                <w:sz w:val="20"/>
              </w:rPr>
              <w:t xml:space="preserve"> </w:t>
            </w:r>
            <w:r w:rsidRPr="00D343E7">
              <w:rPr>
                <w:color w:val="000000" w:themeColor="text1"/>
                <w:sz w:val="20"/>
              </w:rPr>
              <w:t>необходимости</w:t>
            </w:r>
            <w:r w:rsidR="00575227" w:rsidRPr="00D343E7">
              <w:rPr>
                <w:color w:val="000000" w:themeColor="text1"/>
                <w:sz w:val="20"/>
              </w:rPr>
              <w:t xml:space="preserve"> </w:t>
            </w:r>
            <w:r w:rsidRPr="00D343E7">
              <w:rPr>
                <w:color w:val="000000" w:themeColor="text1"/>
                <w:sz w:val="20"/>
              </w:rPr>
              <w:t>ее</w:t>
            </w:r>
            <w:r w:rsidR="00575227" w:rsidRPr="00D343E7">
              <w:rPr>
                <w:color w:val="000000" w:themeColor="text1"/>
                <w:sz w:val="20"/>
              </w:rPr>
              <w:t xml:space="preserve"> </w:t>
            </w:r>
            <w:r w:rsidRPr="00D343E7">
              <w:rPr>
                <w:color w:val="000000" w:themeColor="text1"/>
                <w:sz w:val="20"/>
              </w:rPr>
              <w:t>решения</w:t>
            </w:r>
            <w:r w:rsidR="00575227" w:rsidRPr="00D343E7">
              <w:rPr>
                <w:color w:val="000000" w:themeColor="text1"/>
                <w:sz w:val="20"/>
              </w:rPr>
              <w:t xml:space="preserve"> </w:t>
            </w:r>
            <w:r w:rsidRPr="00D343E7">
              <w:rPr>
                <w:color w:val="000000" w:themeColor="text1"/>
                <w:sz w:val="20"/>
              </w:rPr>
              <w:t>программными</w:t>
            </w:r>
            <w:r w:rsidR="00575227" w:rsidRPr="00D343E7">
              <w:rPr>
                <w:color w:val="000000" w:themeColor="text1"/>
                <w:sz w:val="20"/>
              </w:rPr>
              <w:t xml:space="preserve"> </w:t>
            </w:r>
            <w:r w:rsidRPr="00D343E7">
              <w:rPr>
                <w:color w:val="000000" w:themeColor="text1"/>
                <w:sz w:val="20"/>
              </w:rPr>
              <w:t>метод</w:t>
            </w:r>
            <w:r w:rsidRPr="00D343E7">
              <w:rPr>
                <w:color w:val="000000" w:themeColor="text1"/>
                <w:sz w:val="20"/>
              </w:rPr>
              <w:t>а</w:t>
            </w:r>
            <w:r w:rsidRPr="00D343E7">
              <w:rPr>
                <w:color w:val="000000" w:themeColor="text1"/>
                <w:sz w:val="20"/>
              </w:rPr>
              <w:t>ми.</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3)</w:t>
            </w:r>
            <w:r w:rsidR="00575227" w:rsidRPr="00D343E7">
              <w:rPr>
                <w:color w:val="000000" w:themeColor="text1"/>
                <w:sz w:val="20"/>
              </w:rPr>
              <w:t xml:space="preserve"> </w:t>
            </w:r>
            <w:r w:rsidRPr="00D343E7">
              <w:rPr>
                <w:color w:val="000000" w:themeColor="text1"/>
                <w:sz w:val="20"/>
              </w:rPr>
              <w:t>Раздел</w:t>
            </w:r>
            <w:r w:rsidR="00575227" w:rsidRPr="00D343E7">
              <w:rPr>
                <w:color w:val="000000" w:themeColor="text1"/>
                <w:sz w:val="20"/>
              </w:rPr>
              <w:t xml:space="preserve"> </w:t>
            </w:r>
            <w:r w:rsidRPr="00D343E7">
              <w:rPr>
                <w:color w:val="000000" w:themeColor="text1"/>
                <w:sz w:val="20"/>
              </w:rPr>
              <w:t>2.</w:t>
            </w:r>
            <w:r w:rsidR="00575227" w:rsidRPr="00D343E7">
              <w:rPr>
                <w:color w:val="000000" w:themeColor="text1"/>
                <w:sz w:val="20"/>
              </w:rPr>
              <w:t xml:space="preserve"> </w:t>
            </w:r>
            <w:r w:rsidRPr="00D343E7">
              <w:rPr>
                <w:color w:val="000000" w:themeColor="text1"/>
                <w:sz w:val="20"/>
              </w:rPr>
              <w:t>Основные</w:t>
            </w:r>
            <w:r w:rsidR="00575227" w:rsidRPr="00D343E7">
              <w:rPr>
                <w:color w:val="000000" w:themeColor="text1"/>
                <w:sz w:val="20"/>
              </w:rPr>
              <w:t xml:space="preserve"> </w:t>
            </w:r>
            <w:r w:rsidRPr="00D343E7">
              <w:rPr>
                <w:color w:val="000000" w:themeColor="text1"/>
                <w:sz w:val="20"/>
              </w:rPr>
              <w:t>цели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задачи</w:t>
            </w:r>
            <w:r w:rsidR="00575227" w:rsidRPr="00D343E7">
              <w:rPr>
                <w:color w:val="000000" w:themeColor="text1"/>
                <w:sz w:val="20"/>
              </w:rPr>
              <w:t xml:space="preserve"> </w:t>
            </w:r>
            <w:r w:rsidRPr="00D343E7">
              <w:rPr>
                <w:color w:val="000000" w:themeColor="text1"/>
                <w:sz w:val="20"/>
              </w:rPr>
              <w:t>программы.</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4)</w:t>
            </w:r>
            <w:r w:rsidR="00575227" w:rsidRPr="00D343E7">
              <w:rPr>
                <w:color w:val="000000" w:themeColor="text1"/>
                <w:sz w:val="20"/>
              </w:rPr>
              <w:t xml:space="preserve"> </w:t>
            </w:r>
            <w:r w:rsidRPr="00D343E7">
              <w:rPr>
                <w:color w:val="000000" w:themeColor="text1"/>
                <w:sz w:val="20"/>
              </w:rPr>
              <w:t>Раздел</w:t>
            </w:r>
            <w:r w:rsidR="00575227" w:rsidRPr="00D343E7">
              <w:rPr>
                <w:color w:val="000000" w:themeColor="text1"/>
                <w:sz w:val="20"/>
              </w:rPr>
              <w:t xml:space="preserve"> </w:t>
            </w:r>
            <w:r w:rsidRPr="00D343E7">
              <w:rPr>
                <w:color w:val="000000" w:themeColor="text1"/>
                <w:sz w:val="20"/>
              </w:rPr>
              <w:t>3.</w:t>
            </w:r>
            <w:r w:rsidR="00575227" w:rsidRPr="00D343E7">
              <w:rPr>
                <w:color w:val="000000" w:themeColor="text1"/>
                <w:sz w:val="20"/>
              </w:rPr>
              <w:t xml:space="preserve"> </w:t>
            </w:r>
            <w:r w:rsidRPr="00D343E7">
              <w:rPr>
                <w:color w:val="000000" w:themeColor="text1"/>
                <w:sz w:val="20"/>
              </w:rPr>
              <w:t>Нормативное</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программы.</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5)</w:t>
            </w:r>
            <w:r w:rsidR="00575227" w:rsidRPr="00D343E7">
              <w:rPr>
                <w:color w:val="000000" w:themeColor="text1"/>
                <w:sz w:val="20"/>
              </w:rPr>
              <w:t xml:space="preserve"> </w:t>
            </w:r>
            <w:r w:rsidRPr="00D343E7">
              <w:rPr>
                <w:color w:val="000000" w:themeColor="text1"/>
                <w:sz w:val="20"/>
              </w:rPr>
              <w:t>Раздел</w:t>
            </w:r>
            <w:r w:rsidR="00575227" w:rsidRPr="00D343E7">
              <w:rPr>
                <w:color w:val="000000" w:themeColor="text1"/>
                <w:sz w:val="20"/>
              </w:rPr>
              <w:t xml:space="preserve"> </w:t>
            </w:r>
            <w:r w:rsidRPr="00D343E7">
              <w:rPr>
                <w:color w:val="000000" w:themeColor="text1"/>
                <w:sz w:val="20"/>
              </w:rPr>
              <w:t>4.</w:t>
            </w:r>
            <w:r w:rsidR="00575227" w:rsidRPr="00D343E7">
              <w:rPr>
                <w:color w:val="000000" w:themeColor="text1"/>
                <w:sz w:val="20"/>
              </w:rPr>
              <w:t xml:space="preserve"> </w:t>
            </w:r>
            <w:r w:rsidRPr="00D343E7">
              <w:rPr>
                <w:color w:val="000000" w:themeColor="text1"/>
                <w:sz w:val="20"/>
              </w:rPr>
              <w:t>Основные</w:t>
            </w:r>
            <w:r w:rsidR="00575227" w:rsidRPr="00D343E7">
              <w:rPr>
                <w:color w:val="000000" w:themeColor="text1"/>
                <w:sz w:val="20"/>
              </w:rPr>
              <w:t xml:space="preserve"> </w:t>
            </w:r>
            <w:r w:rsidRPr="00D343E7">
              <w:rPr>
                <w:color w:val="000000" w:themeColor="text1"/>
                <w:sz w:val="20"/>
              </w:rPr>
              <w:t>мероприятия</w:t>
            </w:r>
            <w:r w:rsidR="00575227" w:rsidRPr="00D343E7">
              <w:rPr>
                <w:color w:val="000000" w:themeColor="text1"/>
                <w:sz w:val="20"/>
              </w:rPr>
              <w:t xml:space="preserve"> </w:t>
            </w:r>
            <w:r w:rsidRPr="00D343E7">
              <w:rPr>
                <w:color w:val="000000" w:themeColor="text1"/>
                <w:sz w:val="20"/>
              </w:rPr>
              <w:t>программы.</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6)</w:t>
            </w:r>
            <w:r w:rsidR="00575227" w:rsidRPr="00D343E7">
              <w:rPr>
                <w:color w:val="000000" w:themeColor="text1"/>
                <w:sz w:val="20"/>
              </w:rPr>
              <w:t xml:space="preserve"> </w:t>
            </w:r>
            <w:r w:rsidRPr="00D343E7">
              <w:rPr>
                <w:color w:val="000000" w:themeColor="text1"/>
                <w:sz w:val="20"/>
              </w:rPr>
              <w:t>Раздел</w:t>
            </w:r>
            <w:r w:rsidR="00575227" w:rsidRPr="00D343E7">
              <w:rPr>
                <w:color w:val="000000" w:themeColor="text1"/>
                <w:sz w:val="20"/>
              </w:rPr>
              <w:t xml:space="preserve"> </w:t>
            </w:r>
            <w:r w:rsidRPr="00D343E7">
              <w:rPr>
                <w:color w:val="000000" w:themeColor="text1"/>
                <w:sz w:val="20"/>
              </w:rPr>
              <w:t>5.</w:t>
            </w:r>
            <w:r w:rsidR="00575227" w:rsidRPr="00D343E7">
              <w:rPr>
                <w:color w:val="000000" w:themeColor="text1"/>
                <w:sz w:val="20"/>
              </w:rPr>
              <w:t xml:space="preserve"> </w:t>
            </w:r>
            <w:r w:rsidRPr="00D343E7">
              <w:rPr>
                <w:color w:val="000000" w:themeColor="text1"/>
                <w:sz w:val="20"/>
              </w:rPr>
              <w:t>Механизм</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включая</w:t>
            </w:r>
            <w:r w:rsidR="00575227" w:rsidRPr="00D343E7">
              <w:rPr>
                <w:color w:val="000000" w:themeColor="text1"/>
                <w:sz w:val="20"/>
              </w:rPr>
              <w:t xml:space="preserve"> </w:t>
            </w:r>
            <w:r w:rsidRPr="00D343E7">
              <w:rPr>
                <w:color w:val="000000" w:themeColor="text1"/>
                <w:sz w:val="20"/>
              </w:rPr>
              <w:t>организацию</w:t>
            </w:r>
            <w:r w:rsidR="00575227" w:rsidRPr="00D343E7">
              <w:rPr>
                <w:color w:val="000000" w:themeColor="text1"/>
                <w:sz w:val="20"/>
              </w:rPr>
              <w:t xml:space="preserve"> </w:t>
            </w:r>
            <w:r w:rsidRPr="00D343E7">
              <w:rPr>
                <w:color w:val="000000" w:themeColor="text1"/>
                <w:sz w:val="20"/>
              </w:rPr>
              <w:t>управления</w:t>
            </w:r>
            <w:r w:rsidR="00575227" w:rsidRPr="00D343E7">
              <w:rPr>
                <w:color w:val="000000" w:themeColor="text1"/>
                <w:sz w:val="20"/>
              </w:rPr>
              <w:t xml:space="preserve"> </w:t>
            </w:r>
            <w:r w:rsidRPr="00D343E7">
              <w:rPr>
                <w:color w:val="000000" w:themeColor="text1"/>
                <w:sz w:val="20"/>
              </w:rPr>
              <w:t>программой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ко</w:t>
            </w:r>
            <w:r w:rsidRPr="00D343E7">
              <w:rPr>
                <w:color w:val="000000" w:themeColor="text1"/>
                <w:sz w:val="20"/>
              </w:rPr>
              <w:t>н</w:t>
            </w:r>
            <w:r w:rsidRPr="00D343E7">
              <w:rPr>
                <w:color w:val="000000" w:themeColor="text1"/>
                <w:sz w:val="20"/>
              </w:rPr>
              <w:t>троль</w:t>
            </w:r>
            <w:r w:rsidR="00575227" w:rsidRPr="00D343E7">
              <w:rPr>
                <w:color w:val="000000" w:themeColor="text1"/>
                <w:sz w:val="20"/>
              </w:rPr>
              <w:t xml:space="preserve"> </w:t>
            </w:r>
            <w:r w:rsidRPr="00D343E7">
              <w:rPr>
                <w:color w:val="000000" w:themeColor="text1"/>
                <w:sz w:val="20"/>
              </w:rPr>
              <w:t>за</w:t>
            </w:r>
            <w:r w:rsidR="00575227" w:rsidRPr="00D343E7">
              <w:rPr>
                <w:color w:val="000000" w:themeColor="text1"/>
                <w:sz w:val="20"/>
              </w:rPr>
              <w:t xml:space="preserve"> </w:t>
            </w:r>
            <w:r w:rsidRPr="00D343E7">
              <w:rPr>
                <w:color w:val="000000" w:themeColor="text1"/>
                <w:sz w:val="20"/>
              </w:rPr>
              <w:t>ходом</w:t>
            </w:r>
            <w:r w:rsidR="00575227" w:rsidRPr="00D343E7">
              <w:rPr>
                <w:color w:val="000000" w:themeColor="text1"/>
                <w:sz w:val="20"/>
              </w:rPr>
              <w:t xml:space="preserve"> </w:t>
            </w:r>
            <w:r w:rsidRPr="00D343E7">
              <w:rPr>
                <w:color w:val="000000" w:themeColor="text1"/>
                <w:sz w:val="20"/>
              </w:rPr>
              <w:t>ее</w:t>
            </w:r>
            <w:r w:rsidR="00575227" w:rsidRPr="00D343E7">
              <w:rPr>
                <w:color w:val="000000" w:themeColor="text1"/>
                <w:sz w:val="20"/>
              </w:rPr>
              <w:t xml:space="preserve"> </w:t>
            </w:r>
            <w:r w:rsidRPr="00D343E7">
              <w:rPr>
                <w:color w:val="000000" w:themeColor="text1"/>
                <w:sz w:val="20"/>
              </w:rPr>
              <w:t>реализации.</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7)</w:t>
            </w:r>
            <w:r w:rsidR="00575227" w:rsidRPr="00D343E7">
              <w:rPr>
                <w:color w:val="000000" w:themeColor="text1"/>
                <w:sz w:val="20"/>
              </w:rPr>
              <w:t xml:space="preserve"> </w:t>
            </w:r>
            <w:r w:rsidRPr="00D343E7">
              <w:rPr>
                <w:color w:val="000000" w:themeColor="text1"/>
                <w:sz w:val="20"/>
              </w:rPr>
              <w:t>Раздел</w:t>
            </w:r>
            <w:r w:rsidR="00575227" w:rsidRPr="00D343E7">
              <w:rPr>
                <w:color w:val="000000" w:themeColor="text1"/>
                <w:sz w:val="20"/>
              </w:rPr>
              <w:t xml:space="preserve"> </w:t>
            </w:r>
            <w:r w:rsidRPr="00D343E7">
              <w:rPr>
                <w:color w:val="000000" w:themeColor="text1"/>
                <w:sz w:val="20"/>
              </w:rPr>
              <w:t>6.</w:t>
            </w:r>
            <w:r w:rsidR="00575227" w:rsidRPr="00D343E7">
              <w:rPr>
                <w:color w:val="000000" w:themeColor="text1"/>
                <w:sz w:val="20"/>
              </w:rPr>
              <w:t xml:space="preserve"> </w:t>
            </w:r>
            <w:r w:rsidRPr="00D343E7">
              <w:rPr>
                <w:color w:val="000000" w:themeColor="text1"/>
                <w:sz w:val="20"/>
              </w:rPr>
              <w:t>Кадровая</w:t>
            </w:r>
            <w:r w:rsidR="00575227" w:rsidRPr="00D343E7">
              <w:rPr>
                <w:color w:val="000000" w:themeColor="text1"/>
                <w:sz w:val="20"/>
              </w:rPr>
              <w:t xml:space="preserve"> </w:t>
            </w:r>
            <w:r w:rsidRPr="00D343E7">
              <w:rPr>
                <w:color w:val="000000" w:themeColor="text1"/>
                <w:sz w:val="20"/>
              </w:rPr>
              <w:t>политика</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терроризму.</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8)</w:t>
            </w:r>
            <w:r w:rsidR="00575227" w:rsidRPr="00D343E7">
              <w:rPr>
                <w:color w:val="000000" w:themeColor="text1"/>
                <w:sz w:val="20"/>
              </w:rPr>
              <w:t xml:space="preserve"> </w:t>
            </w:r>
            <w:r w:rsidRPr="00D343E7">
              <w:rPr>
                <w:color w:val="000000" w:themeColor="text1"/>
                <w:sz w:val="20"/>
              </w:rPr>
              <w:t>Раздел</w:t>
            </w:r>
            <w:r w:rsidR="00575227" w:rsidRPr="00D343E7">
              <w:rPr>
                <w:color w:val="000000" w:themeColor="text1"/>
                <w:sz w:val="20"/>
              </w:rPr>
              <w:t xml:space="preserve"> </w:t>
            </w:r>
            <w:r w:rsidRPr="00D343E7">
              <w:rPr>
                <w:color w:val="000000" w:themeColor="text1"/>
                <w:sz w:val="20"/>
              </w:rPr>
              <w:t>7.</w:t>
            </w:r>
            <w:r w:rsidR="00575227" w:rsidRPr="00D343E7">
              <w:rPr>
                <w:color w:val="000000" w:themeColor="text1"/>
                <w:sz w:val="20"/>
              </w:rPr>
              <w:t xml:space="preserve"> </w:t>
            </w:r>
            <w:r w:rsidRPr="00D343E7">
              <w:rPr>
                <w:color w:val="000000" w:themeColor="text1"/>
                <w:sz w:val="20"/>
              </w:rPr>
              <w:t>Основные</w:t>
            </w:r>
            <w:r w:rsidR="00575227" w:rsidRPr="00D343E7">
              <w:rPr>
                <w:color w:val="000000" w:themeColor="text1"/>
                <w:sz w:val="20"/>
              </w:rPr>
              <w:t xml:space="preserve"> </w:t>
            </w:r>
            <w:r w:rsidRPr="00D343E7">
              <w:rPr>
                <w:color w:val="000000" w:themeColor="text1"/>
                <w:sz w:val="20"/>
              </w:rPr>
              <w:t>понятия.</w:t>
            </w:r>
          </w:p>
        </w:tc>
      </w:tr>
      <w:tr w:rsidR="00E408AB" w:rsidRPr="00D343E7" w:rsidTr="00DC7081">
        <w:trPr>
          <w:cantSplit/>
          <w:tblCellSpacing w:w="0" w:type="dxa"/>
        </w:trPr>
        <w:tc>
          <w:tcPr>
            <w:tcW w:w="1401" w:type="pct"/>
            <w:vAlign w:val="center"/>
          </w:tcPr>
          <w:p w:rsidR="00210FE3"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Ожидаемые</w:t>
            </w:r>
            <w:r w:rsidR="00575227" w:rsidRPr="00D343E7">
              <w:rPr>
                <w:color w:val="000000" w:themeColor="text1"/>
                <w:sz w:val="20"/>
              </w:rPr>
              <w:t xml:space="preserve"> </w:t>
            </w:r>
            <w:r w:rsidRPr="00D343E7">
              <w:rPr>
                <w:color w:val="000000" w:themeColor="text1"/>
                <w:sz w:val="20"/>
              </w:rPr>
              <w:t>результаты</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программы</w:t>
            </w:r>
          </w:p>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1.Обеспечение</w:t>
            </w:r>
            <w:r w:rsidR="00575227" w:rsidRPr="00D343E7">
              <w:rPr>
                <w:color w:val="000000" w:themeColor="text1"/>
                <w:sz w:val="20"/>
              </w:rPr>
              <w:t xml:space="preserve"> </w:t>
            </w:r>
            <w:r w:rsidRPr="00D343E7">
              <w:rPr>
                <w:color w:val="000000" w:themeColor="text1"/>
                <w:sz w:val="20"/>
              </w:rPr>
              <w:t>условий</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успешной</w:t>
            </w:r>
            <w:r w:rsidR="00575227" w:rsidRPr="00D343E7">
              <w:rPr>
                <w:color w:val="000000" w:themeColor="text1"/>
                <w:sz w:val="20"/>
              </w:rPr>
              <w:t xml:space="preserve"> </w:t>
            </w:r>
            <w:r w:rsidRPr="00D343E7">
              <w:rPr>
                <w:color w:val="000000" w:themeColor="text1"/>
                <w:sz w:val="20"/>
              </w:rPr>
              <w:t>социокультурной</w:t>
            </w:r>
            <w:r w:rsidR="00575227" w:rsidRPr="00D343E7">
              <w:rPr>
                <w:color w:val="000000" w:themeColor="text1"/>
                <w:sz w:val="20"/>
              </w:rPr>
              <w:t xml:space="preserve"> </w:t>
            </w:r>
            <w:r w:rsidRPr="00D343E7">
              <w:rPr>
                <w:color w:val="000000" w:themeColor="text1"/>
                <w:sz w:val="20"/>
              </w:rPr>
              <w:t>адаптации</w:t>
            </w:r>
            <w:r w:rsidR="00575227" w:rsidRPr="00D343E7">
              <w:rPr>
                <w:color w:val="000000" w:themeColor="text1"/>
                <w:sz w:val="20"/>
              </w:rPr>
              <w:t xml:space="preserve"> </w:t>
            </w:r>
            <w:r w:rsidRPr="00D343E7">
              <w:rPr>
                <w:color w:val="000000" w:themeColor="text1"/>
                <w:sz w:val="20"/>
              </w:rPr>
              <w:t>молодежи.</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2.Противодействия</w:t>
            </w:r>
            <w:r w:rsidR="00575227" w:rsidRPr="00D343E7">
              <w:rPr>
                <w:color w:val="000000" w:themeColor="text1"/>
                <w:sz w:val="20"/>
              </w:rPr>
              <w:t xml:space="preserve"> </w:t>
            </w:r>
            <w:r w:rsidRPr="00D343E7">
              <w:rPr>
                <w:color w:val="000000" w:themeColor="text1"/>
                <w:sz w:val="20"/>
              </w:rPr>
              <w:t>проникновению</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общественное</w:t>
            </w:r>
            <w:r w:rsidR="00575227" w:rsidRPr="00D343E7">
              <w:rPr>
                <w:color w:val="000000" w:themeColor="text1"/>
                <w:sz w:val="20"/>
              </w:rPr>
              <w:t xml:space="preserve"> </w:t>
            </w:r>
            <w:r w:rsidRPr="00D343E7">
              <w:rPr>
                <w:color w:val="000000" w:themeColor="text1"/>
                <w:sz w:val="20"/>
              </w:rPr>
              <w:t>сознание</w:t>
            </w:r>
            <w:r w:rsidR="00575227" w:rsidRPr="00D343E7">
              <w:rPr>
                <w:color w:val="000000" w:themeColor="text1"/>
                <w:sz w:val="20"/>
              </w:rPr>
              <w:t xml:space="preserve"> </w:t>
            </w:r>
            <w:r w:rsidRPr="00D343E7">
              <w:rPr>
                <w:color w:val="000000" w:themeColor="text1"/>
                <w:sz w:val="20"/>
              </w:rPr>
              <w:t>идей</w:t>
            </w:r>
            <w:r w:rsidR="00575227" w:rsidRPr="00D343E7">
              <w:rPr>
                <w:color w:val="000000" w:themeColor="text1"/>
                <w:sz w:val="20"/>
              </w:rPr>
              <w:t xml:space="preserve"> </w:t>
            </w:r>
            <w:r w:rsidRPr="00D343E7">
              <w:rPr>
                <w:color w:val="000000" w:themeColor="text1"/>
                <w:sz w:val="20"/>
              </w:rPr>
              <w:t>религиозного</w:t>
            </w:r>
            <w:r w:rsidR="00575227" w:rsidRPr="00D343E7">
              <w:rPr>
                <w:color w:val="000000" w:themeColor="text1"/>
                <w:sz w:val="20"/>
              </w:rPr>
              <w:t xml:space="preserve"> </w:t>
            </w:r>
            <w:r w:rsidRPr="00D343E7">
              <w:rPr>
                <w:color w:val="000000" w:themeColor="text1"/>
                <w:sz w:val="20"/>
              </w:rPr>
              <w:t>фундаментализма,</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нетерпимости.</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3.Совершенствование</w:t>
            </w:r>
            <w:r w:rsidR="00575227" w:rsidRPr="00D343E7">
              <w:rPr>
                <w:color w:val="000000" w:themeColor="text1"/>
                <w:sz w:val="20"/>
              </w:rPr>
              <w:t xml:space="preserve"> </w:t>
            </w:r>
            <w:r w:rsidRPr="00D343E7">
              <w:rPr>
                <w:color w:val="000000" w:themeColor="text1"/>
                <w:sz w:val="20"/>
              </w:rPr>
              <w:t>форм</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методов</w:t>
            </w:r>
            <w:r w:rsidR="00575227" w:rsidRPr="00D343E7">
              <w:rPr>
                <w:color w:val="000000" w:themeColor="text1"/>
                <w:sz w:val="20"/>
              </w:rPr>
              <w:t xml:space="preserve"> </w:t>
            </w:r>
            <w:r w:rsidRPr="00D343E7">
              <w:rPr>
                <w:color w:val="000000" w:themeColor="text1"/>
                <w:sz w:val="20"/>
              </w:rPr>
              <w:t>работы</w:t>
            </w:r>
            <w:r w:rsidR="00575227" w:rsidRPr="00D343E7">
              <w:rPr>
                <w:color w:val="000000" w:themeColor="text1"/>
                <w:sz w:val="20"/>
              </w:rPr>
              <w:t xml:space="preserve"> </w:t>
            </w:r>
            <w:r w:rsidRPr="00D343E7">
              <w:rPr>
                <w:color w:val="000000" w:themeColor="text1"/>
                <w:sz w:val="20"/>
              </w:rPr>
              <w:t>органа</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профилактике</w:t>
            </w:r>
            <w:r w:rsidR="00575227" w:rsidRPr="00D343E7">
              <w:rPr>
                <w:color w:val="000000" w:themeColor="text1"/>
                <w:sz w:val="20"/>
              </w:rPr>
              <w:t xml:space="preserve"> </w:t>
            </w:r>
            <w:r w:rsidRPr="00D343E7">
              <w:rPr>
                <w:color w:val="000000" w:themeColor="text1"/>
                <w:sz w:val="20"/>
              </w:rPr>
              <w:t>пр</w:t>
            </w:r>
            <w:r w:rsidRPr="00D343E7">
              <w:rPr>
                <w:color w:val="000000" w:themeColor="text1"/>
                <w:sz w:val="20"/>
              </w:rPr>
              <w:t>о</w:t>
            </w:r>
            <w:r w:rsidRPr="00D343E7">
              <w:rPr>
                <w:color w:val="000000" w:themeColor="text1"/>
                <w:sz w:val="20"/>
              </w:rPr>
              <w:t>явлений</w:t>
            </w:r>
            <w:r w:rsidR="00575227" w:rsidRPr="00D343E7">
              <w:rPr>
                <w:color w:val="000000" w:themeColor="text1"/>
                <w:sz w:val="20"/>
              </w:rPr>
              <w:t xml:space="preserve"> </w:t>
            </w:r>
            <w:r w:rsidRPr="00D343E7">
              <w:rPr>
                <w:color w:val="000000" w:themeColor="text1"/>
                <w:sz w:val="20"/>
              </w:rPr>
              <w:t>ксенофобии,</w:t>
            </w:r>
            <w:r w:rsidR="00575227" w:rsidRPr="00D343E7">
              <w:rPr>
                <w:color w:val="000000" w:themeColor="text1"/>
                <w:sz w:val="20"/>
              </w:rPr>
              <w:t xml:space="preserve"> </w:t>
            </w:r>
            <w:r w:rsidRPr="00D343E7">
              <w:rPr>
                <w:color w:val="000000" w:themeColor="text1"/>
                <w:sz w:val="20"/>
              </w:rPr>
              <w:t>национальной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расовой</w:t>
            </w:r>
            <w:r w:rsidR="00575227" w:rsidRPr="00D343E7">
              <w:rPr>
                <w:color w:val="000000" w:themeColor="text1"/>
                <w:sz w:val="20"/>
              </w:rPr>
              <w:t xml:space="preserve"> </w:t>
            </w:r>
            <w:r w:rsidRPr="00D343E7">
              <w:rPr>
                <w:color w:val="000000" w:themeColor="text1"/>
                <w:sz w:val="20"/>
              </w:rPr>
              <w:t>нетерпимости,</w:t>
            </w:r>
            <w:r w:rsidR="00575227" w:rsidRPr="00D343E7">
              <w:rPr>
                <w:color w:val="000000" w:themeColor="text1"/>
                <w:sz w:val="20"/>
              </w:rPr>
              <w:t xml:space="preserve"> </w:t>
            </w:r>
            <w:r w:rsidRPr="00D343E7">
              <w:rPr>
                <w:color w:val="000000" w:themeColor="text1"/>
                <w:sz w:val="20"/>
              </w:rPr>
              <w:t>противодействию</w:t>
            </w:r>
            <w:r w:rsidR="00575227" w:rsidRPr="00D343E7">
              <w:rPr>
                <w:color w:val="000000" w:themeColor="text1"/>
                <w:sz w:val="20"/>
              </w:rPr>
              <w:t xml:space="preserve"> </w:t>
            </w:r>
            <w:r w:rsidRPr="00D343E7">
              <w:rPr>
                <w:color w:val="000000" w:themeColor="text1"/>
                <w:sz w:val="20"/>
              </w:rPr>
              <w:t>этнической</w:t>
            </w:r>
            <w:r w:rsidR="00575227" w:rsidRPr="00D343E7">
              <w:rPr>
                <w:color w:val="000000" w:themeColor="text1"/>
                <w:sz w:val="20"/>
              </w:rPr>
              <w:t xml:space="preserve"> </w:t>
            </w:r>
            <w:r w:rsidRPr="00D343E7">
              <w:rPr>
                <w:color w:val="000000" w:themeColor="text1"/>
                <w:sz w:val="20"/>
              </w:rPr>
              <w:t>дискрим</w:t>
            </w:r>
            <w:r w:rsidRPr="00D343E7">
              <w:rPr>
                <w:color w:val="000000" w:themeColor="text1"/>
                <w:sz w:val="20"/>
              </w:rPr>
              <w:t>и</w:t>
            </w:r>
            <w:r w:rsidRPr="00D343E7">
              <w:rPr>
                <w:color w:val="000000" w:themeColor="text1"/>
                <w:sz w:val="20"/>
              </w:rPr>
              <w:t>нации.</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4.Создание</w:t>
            </w:r>
            <w:r w:rsidR="00575227" w:rsidRPr="00D343E7">
              <w:rPr>
                <w:color w:val="000000" w:themeColor="text1"/>
                <w:sz w:val="20"/>
              </w:rPr>
              <w:t xml:space="preserve"> </w:t>
            </w:r>
            <w:r w:rsidRPr="00D343E7">
              <w:rPr>
                <w:color w:val="000000" w:themeColor="text1"/>
                <w:sz w:val="20"/>
              </w:rPr>
              <w:t>эффективной</w:t>
            </w:r>
            <w:r w:rsidR="00575227" w:rsidRPr="00D343E7">
              <w:rPr>
                <w:color w:val="000000" w:themeColor="text1"/>
                <w:sz w:val="20"/>
              </w:rPr>
              <w:t xml:space="preserve"> </w:t>
            </w:r>
            <w:r w:rsidRPr="00D343E7">
              <w:rPr>
                <w:color w:val="000000" w:themeColor="text1"/>
                <w:sz w:val="20"/>
              </w:rPr>
              <w:t>системы</w:t>
            </w:r>
            <w:r w:rsidR="00575227" w:rsidRPr="00D343E7">
              <w:rPr>
                <w:color w:val="000000" w:themeColor="text1"/>
                <w:sz w:val="20"/>
              </w:rPr>
              <w:t xml:space="preserve"> </w:t>
            </w:r>
            <w:r w:rsidRPr="00D343E7">
              <w:rPr>
                <w:color w:val="000000" w:themeColor="text1"/>
                <w:sz w:val="20"/>
              </w:rPr>
              <w:t>правовых,</w:t>
            </w:r>
            <w:r w:rsidR="00575227" w:rsidRPr="00D343E7">
              <w:rPr>
                <w:color w:val="000000" w:themeColor="text1"/>
                <w:sz w:val="20"/>
              </w:rPr>
              <w:t xml:space="preserve"> </w:t>
            </w:r>
            <w:r w:rsidRPr="00D343E7">
              <w:rPr>
                <w:color w:val="000000" w:themeColor="text1"/>
                <w:sz w:val="20"/>
              </w:rPr>
              <w:t>организационных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идеологических</w:t>
            </w:r>
            <w:r w:rsidR="00575227" w:rsidRPr="00D343E7">
              <w:rPr>
                <w:color w:val="000000" w:themeColor="text1"/>
                <w:sz w:val="20"/>
              </w:rPr>
              <w:t xml:space="preserve"> </w:t>
            </w:r>
            <w:r w:rsidRPr="00D343E7">
              <w:rPr>
                <w:color w:val="000000" w:themeColor="text1"/>
                <w:sz w:val="20"/>
              </w:rPr>
              <w:t>механизмов</w:t>
            </w:r>
            <w:r w:rsidR="00575227" w:rsidRPr="00D343E7">
              <w:rPr>
                <w:color w:val="000000" w:themeColor="text1"/>
                <w:sz w:val="20"/>
              </w:rPr>
              <w:t xml:space="preserve"> </w:t>
            </w:r>
            <w:r w:rsidRPr="00D343E7">
              <w:rPr>
                <w:color w:val="000000" w:themeColor="text1"/>
                <w:sz w:val="20"/>
              </w:rPr>
              <w:t>прот</w:t>
            </w:r>
            <w:r w:rsidRPr="00D343E7">
              <w:rPr>
                <w:color w:val="000000" w:themeColor="text1"/>
                <w:sz w:val="20"/>
              </w:rPr>
              <w:t>и</w:t>
            </w:r>
            <w:r w:rsidRPr="00D343E7">
              <w:rPr>
                <w:color w:val="000000" w:themeColor="text1"/>
                <w:sz w:val="20"/>
              </w:rPr>
              <w:t>водействия</w:t>
            </w:r>
            <w:r w:rsidR="00575227" w:rsidRPr="00D343E7">
              <w:rPr>
                <w:color w:val="000000" w:themeColor="text1"/>
                <w:sz w:val="20"/>
              </w:rPr>
              <w:t xml:space="preserve"> </w:t>
            </w:r>
            <w:r w:rsidRPr="00D343E7">
              <w:rPr>
                <w:color w:val="000000" w:themeColor="text1"/>
                <w:sz w:val="20"/>
              </w:rPr>
              <w:t>экстремизму,</w:t>
            </w:r>
            <w:r w:rsidR="00575227" w:rsidRPr="00D343E7">
              <w:rPr>
                <w:color w:val="000000" w:themeColor="text1"/>
                <w:sz w:val="20"/>
              </w:rPr>
              <w:t xml:space="preserve"> </w:t>
            </w:r>
            <w:r w:rsidRPr="00D343E7">
              <w:rPr>
                <w:color w:val="000000" w:themeColor="text1"/>
                <w:sz w:val="20"/>
              </w:rPr>
              <w:t>этнической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религиозной</w:t>
            </w:r>
            <w:r w:rsidR="00575227" w:rsidRPr="00D343E7">
              <w:rPr>
                <w:color w:val="000000" w:themeColor="text1"/>
                <w:sz w:val="20"/>
              </w:rPr>
              <w:t xml:space="preserve"> </w:t>
            </w:r>
            <w:r w:rsidRPr="00D343E7">
              <w:rPr>
                <w:color w:val="000000" w:themeColor="text1"/>
                <w:sz w:val="20"/>
              </w:rPr>
              <w:t>нетерпимости.</w:t>
            </w:r>
          </w:p>
        </w:tc>
      </w:tr>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Источники</w:t>
            </w:r>
            <w:r w:rsidR="00575227" w:rsidRPr="00D343E7">
              <w:rPr>
                <w:color w:val="000000" w:themeColor="text1"/>
                <w:sz w:val="20"/>
              </w:rPr>
              <w:t xml:space="preserve"> </w:t>
            </w:r>
            <w:r w:rsidRPr="00D343E7">
              <w:rPr>
                <w:color w:val="000000" w:themeColor="text1"/>
                <w:sz w:val="20"/>
              </w:rPr>
              <w:t>финансирования</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Финансирование</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осуществляется</w:t>
            </w:r>
            <w:r w:rsidR="00575227" w:rsidRPr="00D343E7">
              <w:rPr>
                <w:color w:val="000000" w:themeColor="text1"/>
                <w:sz w:val="20"/>
              </w:rPr>
              <w:t xml:space="preserve"> </w:t>
            </w:r>
            <w:r w:rsidRPr="00D343E7">
              <w:rPr>
                <w:color w:val="000000" w:themeColor="text1"/>
                <w:sz w:val="20"/>
              </w:rPr>
              <w:t>из</w:t>
            </w:r>
            <w:r w:rsidR="00575227" w:rsidRPr="00D343E7">
              <w:rPr>
                <w:color w:val="000000" w:themeColor="text1"/>
                <w:sz w:val="20"/>
              </w:rPr>
              <w:t xml:space="preserve"> </w:t>
            </w:r>
            <w:r w:rsidRPr="00D343E7">
              <w:rPr>
                <w:color w:val="000000" w:themeColor="text1"/>
                <w:sz w:val="20"/>
              </w:rPr>
              <w:t>бюджета</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w:t>
            </w:r>
            <w:r w:rsidRPr="00D343E7">
              <w:rPr>
                <w:color w:val="000000" w:themeColor="text1"/>
                <w:sz w:val="20"/>
              </w:rPr>
              <w:t>н</w:t>
            </w:r>
            <w:r w:rsidRPr="00D343E7">
              <w:rPr>
                <w:color w:val="000000" w:themeColor="text1"/>
                <w:sz w:val="20"/>
              </w:rPr>
              <w:t>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источникам</w:t>
            </w:r>
            <w:r w:rsidR="00575227" w:rsidRPr="00D343E7">
              <w:rPr>
                <w:color w:val="000000" w:themeColor="text1"/>
                <w:sz w:val="20"/>
              </w:rPr>
              <w:t xml:space="preserve"> </w:t>
            </w:r>
            <w:r w:rsidRPr="00D343E7">
              <w:rPr>
                <w:color w:val="000000" w:themeColor="text1"/>
                <w:sz w:val="20"/>
              </w:rPr>
              <w:t>финансирования:</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исходя</w:t>
            </w:r>
            <w:r w:rsidR="00575227" w:rsidRPr="00D343E7">
              <w:rPr>
                <w:color w:val="000000" w:themeColor="text1"/>
                <w:sz w:val="20"/>
              </w:rPr>
              <w:t xml:space="preserve"> </w:t>
            </w:r>
            <w:r w:rsidRPr="00D343E7">
              <w:rPr>
                <w:color w:val="000000" w:themeColor="text1"/>
                <w:sz w:val="20"/>
              </w:rPr>
              <w:t>из</w:t>
            </w:r>
            <w:r w:rsidR="00575227" w:rsidRPr="00D343E7">
              <w:rPr>
                <w:color w:val="000000" w:themeColor="text1"/>
                <w:sz w:val="20"/>
              </w:rPr>
              <w:t xml:space="preserve"> </w:t>
            </w:r>
            <w:r w:rsidRPr="00D343E7">
              <w:rPr>
                <w:color w:val="000000" w:themeColor="text1"/>
                <w:sz w:val="20"/>
              </w:rPr>
              <w:t>реальных</w:t>
            </w:r>
            <w:r w:rsidR="00575227" w:rsidRPr="00D343E7">
              <w:rPr>
                <w:color w:val="000000" w:themeColor="text1"/>
                <w:sz w:val="20"/>
              </w:rPr>
              <w:t xml:space="preserve"> </w:t>
            </w:r>
            <w:r w:rsidRPr="00D343E7">
              <w:rPr>
                <w:color w:val="000000" w:themeColor="text1"/>
                <w:sz w:val="20"/>
              </w:rPr>
              <w:t>возможностей</w:t>
            </w:r>
            <w:r w:rsidR="00575227" w:rsidRPr="00D343E7">
              <w:rPr>
                <w:color w:val="000000" w:themeColor="text1"/>
                <w:sz w:val="20"/>
              </w:rPr>
              <w:t xml:space="preserve"> </w:t>
            </w:r>
            <w:r w:rsidRPr="00D343E7">
              <w:rPr>
                <w:color w:val="000000" w:themeColor="text1"/>
                <w:sz w:val="20"/>
              </w:rPr>
              <w:t>бюджета</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2021–</w:t>
            </w:r>
            <w:r w:rsidR="00575227" w:rsidRPr="00D343E7">
              <w:rPr>
                <w:color w:val="000000" w:themeColor="text1"/>
                <w:sz w:val="20"/>
              </w:rPr>
              <w:t xml:space="preserve"> </w:t>
            </w:r>
            <w:r w:rsidRPr="00D343E7">
              <w:rPr>
                <w:color w:val="000000" w:themeColor="text1"/>
                <w:sz w:val="20"/>
              </w:rPr>
              <w:t>исходя</w:t>
            </w:r>
            <w:r w:rsidR="00575227" w:rsidRPr="00D343E7">
              <w:rPr>
                <w:color w:val="000000" w:themeColor="text1"/>
                <w:sz w:val="20"/>
              </w:rPr>
              <w:t xml:space="preserve"> </w:t>
            </w:r>
            <w:r w:rsidRPr="00D343E7">
              <w:rPr>
                <w:color w:val="000000" w:themeColor="text1"/>
                <w:sz w:val="20"/>
              </w:rPr>
              <w:t>из</w:t>
            </w:r>
            <w:r w:rsidR="00575227" w:rsidRPr="00D343E7">
              <w:rPr>
                <w:color w:val="000000" w:themeColor="text1"/>
                <w:sz w:val="20"/>
              </w:rPr>
              <w:t xml:space="preserve"> </w:t>
            </w:r>
            <w:r w:rsidRPr="00D343E7">
              <w:rPr>
                <w:color w:val="000000" w:themeColor="text1"/>
                <w:sz w:val="20"/>
              </w:rPr>
              <w:t>реальных</w:t>
            </w:r>
            <w:r w:rsidR="00575227" w:rsidRPr="00D343E7">
              <w:rPr>
                <w:color w:val="000000" w:themeColor="text1"/>
                <w:sz w:val="20"/>
              </w:rPr>
              <w:t xml:space="preserve"> </w:t>
            </w:r>
            <w:r w:rsidRPr="00D343E7">
              <w:rPr>
                <w:color w:val="000000" w:themeColor="text1"/>
                <w:sz w:val="20"/>
              </w:rPr>
              <w:t>возможностей</w:t>
            </w:r>
            <w:r w:rsidR="00575227" w:rsidRPr="00D343E7">
              <w:rPr>
                <w:color w:val="000000" w:themeColor="text1"/>
                <w:sz w:val="20"/>
              </w:rPr>
              <w:t xml:space="preserve"> </w:t>
            </w:r>
            <w:r w:rsidRPr="00D343E7">
              <w:rPr>
                <w:color w:val="000000" w:themeColor="text1"/>
                <w:sz w:val="20"/>
              </w:rPr>
              <w:t>бюджета</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2022</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исходя</w:t>
            </w:r>
            <w:r w:rsidR="00575227" w:rsidRPr="00D343E7">
              <w:rPr>
                <w:color w:val="000000" w:themeColor="text1"/>
                <w:sz w:val="20"/>
              </w:rPr>
              <w:t xml:space="preserve"> </w:t>
            </w:r>
            <w:r w:rsidRPr="00D343E7">
              <w:rPr>
                <w:color w:val="000000" w:themeColor="text1"/>
                <w:sz w:val="20"/>
              </w:rPr>
              <w:t>из</w:t>
            </w:r>
            <w:r w:rsidR="00575227" w:rsidRPr="00D343E7">
              <w:rPr>
                <w:color w:val="000000" w:themeColor="text1"/>
                <w:sz w:val="20"/>
              </w:rPr>
              <w:t xml:space="preserve"> </w:t>
            </w:r>
            <w:r w:rsidRPr="00D343E7">
              <w:rPr>
                <w:color w:val="000000" w:themeColor="text1"/>
                <w:sz w:val="20"/>
              </w:rPr>
              <w:t>реальных</w:t>
            </w:r>
            <w:r w:rsidR="00575227" w:rsidRPr="00D343E7">
              <w:rPr>
                <w:color w:val="000000" w:themeColor="text1"/>
                <w:sz w:val="20"/>
              </w:rPr>
              <w:t xml:space="preserve"> </w:t>
            </w:r>
            <w:r w:rsidRPr="00D343E7">
              <w:rPr>
                <w:color w:val="000000" w:themeColor="text1"/>
                <w:sz w:val="20"/>
              </w:rPr>
              <w:t>возможностей</w:t>
            </w:r>
            <w:r w:rsidR="00575227" w:rsidRPr="00D343E7">
              <w:rPr>
                <w:color w:val="000000" w:themeColor="text1"/>
                <w:sz w:val="20"/>
              </w:rPr>
              <w:t xml:space="preserve"> </w:t>
            </w:r>
            <w:r w:rsidRPr="00D343E7">
              <w:rPr>
                <w:color w:val="000000" w:themeColor="text1"/>
                <w:sz w:val="20"/>
              </w:rPr>
              <w:t>бюджета</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2023</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исходя</w:t>
            </w:r>
            <w:r w:rsidR="00575227" w:rsidRPr="00D343E7">
              <w:rPr>
                <w:color w:val="000000" w:themeColor="text1"/>
                <w:sz w:val="20"/>
              </w:rPr>
              <w:t xml:space="preserve"> </w:t>
            </w:r>
            <w:r w:rsidRPr="00D343E7">
              <w:rPr>
                <w:color w:val="000000" w:themeColor="text1"/>
                <w:sz w:val="20"/>
              </w:rPr>
              <w:t>из</w:t>
            </w:r>
            <w:r w:rsidR="00575227" w:rsidRPr="00D343E7">
              <w:rPr>
                <w:color w:val="000000" w:themeColor="text1"/>
                <w:sz w:val="20"/>
              </w:rPr>
              <w:t xml:space="preserve"> </w:t>
            </w:r>
            <w:r w:rsidRPr="00D343E7">
              <w:rPr>
                <w:color w:val="000000" w:themeColor="text1"/>
                <w:sz w:val="20"/>
              </w:rPr>
              <w:t>реальных</w:t>
            </w:r>
            <w:r w:rsidR="00575227" w:rsidRPr="00D343E7">
              <w:rPr>
                <w:color w:val="000000" w:themeColor="text1"/>
                <w:sz w:val="20"/>
              </w:rPr>
              <w:t xml:space="preserve"> </w:t>
            </w:r>
            <w:r w:rsidRPr="00D343E7">
              <w:rPr>
                <w:color w:val="000000" w:themeColor="text1"/>
                <w:sz w:val="20"/>
              </w:rPr>
              <w:t>возможностей</w:t>
            </w:r>
            <w:r w:rsidR="00575227" w:rsidRPr="00D343E7">
              <w:rPr>
                <w:color w:val="000000" w:themeColor="text1"/>
                <w:sz w:val="20"/>
              </w:rPr>
              <w:t xml:space="preserve"> </w:t>
            </w:r>
            <w:r w:rsidRPr="00D343E7">
              <w:rPr>
                <w:color w:val="000000" w:themeColor="text1"/>
                <w:sz w:val="20"/>
              </w:rPr>
              <w:t>бюджета</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ходе</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перечень</w:t>
            </w:r>
            <w:r w:rsidR="00575227" w:rsidRPr="00D343E7">
              <w:rPr>
                <w:color w:val="000000" w:themeColor="text1"/>
                <w:sz w:val="20"/>
              </w:rPr>
              <w:t xml:space="preserve"> </w:t>
            </w:r>
            <w:r w:rsidRPr="00D343E7">
              <w:rPr>
                <w:color w:val="000000" w:themeColor="text1"/>
                <w:sz w:val="20"/>
              </w:rPr>
              <w:t>программных</w:t>
            </w:r>
            <w:r w:rsidR="00575227" w:rsidRPr="00D343E7">
              <w:rPr>
                <w:color w:val="000000" w:themeColor="text1"/>
                <w:sz w:val="20"/>
              </w:rPr>
              <w:t xml:space="preserve"> </w:t>
            </w:r>
            <w:r w:rsidRPr="00D343E7">
              <w:rPr>
                <w:color w:val="000000" w:themeColor="text1"/>
                <w:sz w:val="20"/>
              </w:rPr>
              <w:t>мероприятий</w:t>
            </w:r>
            <w:r w:rsidR="00575227" w:rsidRPr="00D343E7">
              <w:rPr>
                <w:color w:val="000000" w:themeColor="text1"/>
                <w:sz w:val="20"/>
              </w:rPr>
              <w:t xml:space="preserve"> </w:t>
            </w:r>
            <w:r w:rsidRPr="00D343E7">
              <w:rPr>
                <w:color w:val="000000" w:themeColor="text1"/>
                <w:sz w:val="20"/>
              </w:rPr>
              <w:t>может</w:t>
            </w:r>
            <w:r w:rsidR="00575227" w:rsidRPr="00D343E7">
              <w:rPr>
                <w:color w:val="000000" w:themeColor="text1"/>
                <w:sz w:val="20"/>
              </w:rPr>
              <w:t xml:space="preserve"> </w:t>
            </w:r>
            <w:r w:rsidRPr="00D343E7">
              <w:rPr>
                <w:color w:val="000000" w:themeColor="text1"/>
                <w:sz w:val="20"/>
              </w:rPr>
              <w:t>корректироваться,</w:t>
            </w:r>
            <w:r w:rsidR="00575227" w:rsidRPr="00D343E7">
              <w:rPr>
                <w:color w:val="000000" w:themeColor="text1"/>
                <w:sz w:val="20"/>
              </w:rPr>
              <w:t xml:space="preserve"> </w:t>
            </w:r>
            <w:r w:rsidRPr="00D343E7">
              <w:rPr>
                <w:color w:val="000000" w:themeColor="text1"/>
                <w:sz w:val="20"/>
              </w:rPr>
              <w:t>изм</w:t>
            </w:r>
            <w:r w:rsidRPr="00D343E7">
              <w:rPr>
                <w:color w:val="000000" w:themeColor="text1"/>
                <w:sz w:val="20"/>
              </w:rPr>
              <w:t>е</w:t>
            </w:r>
            <w:r w:rsidRPr="00D343E7">
              <w:rPr>
                <w:color w:val="000000" w:themeColor="text1"/>
                <w:sz w:val="20"/>
              </w:rPr>
              <w:t>няться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дополняться</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решению</w:t>
            </w:r>
            <w:r w:rsidR="00575227" w:rsidRPr="00D343E7">
              <w:rPr>
                <w:color w:val="000000" w:themeColor="text1"/>
                <w:sz w:val="20"/>
              </w:rPr>
              <w:t xml:space="preserve"> </w:t>
            </w:r>
            <w:r w:rsidRPr="00D343E7">
              <w:rPr>
                <w:color w:val="000000" w:themeColor="text1"/>
                <w:sz w:val="20"/>
              </w:rPr>
              <w:t>заказчика</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Размещение</w:t>
            </w:r>
            <w:r w:rsidR="00575227" w:rsidRPr="00D343E7">
              <w:rPr>
                <w:color w:val="000000" w:themeColor="text1"/>
                <w:sz w:val="20"/>
              </w:rPr>
              <w:t xml:space="preserve"> </w:t>
            </w:r>
            <w:r w:rsidRPr="00D343E7">
              <w:rPr>
                <w:color w:val="000000" w:themeColor="text1"/>
                <w:sz w:val="20"/>
              </w:rPr>
              <w:t>заказов,</w:t>
            </w:r>
            <w:r w:rsidR="00575227" w:rsidRPr="00D343E7">
              <w:rPr>
                <w:color w:val="000000" w:themeColor="text1"/>
                <w:sz w:val="20"/>
              </w:rPr>
              <w:t xml:space="preserve"> </w:t>
            </w:r>
            <w:r w:rsidRPr="00D343E7">
              <w:rPr>
                <w:color w:val="000000" w:themeColor="text1"/>
                <w:sz w:val="20"/>
              </w:rPr>
              <w:t>связанных</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исполн</w:t>
            </w:r>
            <w:r w:rsidRPr="00D343E7">
              <w:rPr>
                <w:color w:val="000000" w:themeColor="text1"/>
                <w:sz w:val="20"/>
              </w:rPr>
              <w:t>е</w:t>
            </w:r>
            <w:r w:rsidRPr="00D343E7">
              <w:rPr>
                <w:color w:val="000000" w:themeColor="text1"/>
                <w:sz w:val="20"/>
              </w:rPr>
              <w:t>нием</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осуществляется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соответствии</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Федеральным</w:t>
            </w:r>
            <w:r w:rsidR="00575227" w:rsidRPr="00D343E7">
              <w:rPr>
                <w:color w:val="000000" w:themeColor="text1"/>
                <w:sz w:val="20"/>
              </w:rPr>
              <w:t xml:space="preserve"> </w:t>
            </w:r>
            <w:r w:rsidRPr="00D343E7">
              <w:rPr>
                <w:color w:val="000000" w:themeColor="text1"/>
                <w:sz w:val="20"/>
              </w:rPr>
              <w:t>законом</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05.04.2013</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44-ФЗ</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контрактной</w:t>
            </w:r>
            <w:r w:rsidR="00575227" w:rsidRPr="00D343E7">
              <w:rPr>
                <w:color w:val="000000" w:themeColor="text1"/>
                <w:sz w:val="20"/>
              </w:rPr>
              <w:t xml:space="preserve"> </w:t>
            </w:r>
            <w:r w:rsidRPr="00D343E7">
              <w:rPr>
                <w:color w:val="000000" w:themeColor="text1"/>
                <w:sz w:val="20"/>
              </w:rPr>
              <w:t>системе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сфере</w:t>
            </w:r>
            <w:r w:rsidR="00575227" w:rsidRPr="00D343E7">
              <w:rPr>
                <w:color w:val="000000" w:themeColor="text1"/>
                <w:sz w:val="20"/>
              </w:rPr>
              <w:t xml:space="preserve"> </w:t>
            </w:r>
            <w:r w:rsidRPr="00D343E7">
              <w:rPr>
                <w:color w:val="000000" w:themeColor="text1"/>
                <w:sz w:val="20"/>
              </w:rPr>
              <w:t>закупок</w:t>
            </w:r>
            <w:r w:rsidR="00575227" w:rsidRPr="00D343E7">
              <w:rPr>
                <w:color w:val="000000" w:themeColor="text1"/>
                <w:sz w:val="20"/>
              </w:rPr>
              <w:t xml:space="preserve"> </w:t>
            </w:r>
            <w:r w:rsidRPr="00D343E7">
              <w:rPr>
                <w:color w:val="000000" w:themeColor="text1"/>
                <w:sz w:val="20"/>
              </w:rPr>
              <w:t>товаров,</w:t>
            </w:r>
            <w:r w:rsidR="00575227" w:rsidRPr="00D343E7">
              <w:rPr>
                <w:color w:val="000000" w:themeColor="text1"/>
                <w:sz w:val="20"/>
              </w:rPr>
              <w:t xml:space="preserve"> </w:t>
            </w:r>
            <w:r w:rsidRPr="00D343E7">
              <w:rPr>
                <w:color w:val="000000" w:themeColor="text1"/>
                <w:sz w:val="20"/>
              </w:rPr>
              <w:t>работ,</w:t>
            </w:r>
            <w:r w:rsidR="00575227" w:rsidRPr="00D343E7">
              <w:rPr>
                <w:color w:val="000000" w:themeColor="text1"/>
                <w:sz w:val="20"/>
              </w:rPr>
              <w:t xml:space="preserve"> </w:t>
            </w:r>
            <w:r w:rsidRPr="00D343E7">
              <w:rPr>
                <w:color w:val="000000" w:themeColor="text1"/>
                <w:sz w:val="20"/>
              </w:rPr>
              <w:t>услуг</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обеспечения</w:t>
            </w:r>
            <w:r w:rsidR="00575227" w:rsidRPr="00D343E7">
              <w:rPr>
                <w:color w:val="000000" w:themeColor="text1"/>
                <w:sz w:val="20"/>
              </w:rPr>
              <w:t xml:space="preserve"> </w:t>
            </w:r>
            <w:r w:rsidRPr="00D343E7">
              <w:rPr>
                <w:color w:val="000000" w:themeColor="text1"/>
                <w:sz w:val="20"/>
              </w:rPr>
              <w:t>государственных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w:t>
            </w:r>
            <w:r w:rsidRPr="00D343E7">
              <w:rPr>
                <w:color w:val="000000" w:themeColor="text1"/>
                <w:sz w:val="20"/>
              </w:rPr>
              <w:t>у</w:t>
            </w:r>
            <w:r w:rsidRPr="00D343E7">
              <w:rPr>
                <w:color w:val="000000" w:themeColor="text1"/>
                <w:sz w:val="20"/>
              </w:rPr>
              <w:t>ниципальных</w:t>
            </w:r>
            <w:r w:rsidR="00575227" w:rsidRPr="00D343E7">
              <w:rPr>
                <w:color w:val="000000" w:themeColor="text1"/>
                <w:sz w:val="20"/>
              </w:rPr>
              <w:t xml:space="preserve"> </w:t>
            </w:r>
            <w:r w:rsidRPr="00D343E7">
              <w:rPr>
                <w:color w:val="000000" w:themeColor="text1"/>
                <w:sz w:val="20"/>
              </w:rPr>
              <w:t>нужд».</w:t>
            </w:r>
          </w:p>
        </w:tc>
      </w:tr>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jc w:val="center"/>
              <w:rPr>
                <w:color w:val="000000" w:themeColor="text1"/>
                <w:sz w:val="20"/>
              </w:rPr>
            </w:pP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Управление</w:t>
            </w:r>
            <w:r w:rsidR="00575227" w:rsidRPr="00D343E7">
              <w:rPr>
                <w:color w:val="000000" w:themeColor="text1"/>
                <w:sz w:val="20"/>
              </w:rPr>
              <w:t xml:space="preserve"> </w:t>
            </w:r>
            <w:r w:rsidRPr="00D343E7">
              <w:rPr>
                <w:color w:val="000000" w:themeColor="text1"/>
                <w:sz w:val="20"/>
              </w:rPr>
              <w:t>программой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контроль</w:t>
            </w:r>
            <w:r w:rsidR="00575227" w:rsidRPr="00D343E7">
              <w:rPr>
                <w:color w:val="000000" w:themeColor="text1"/>
                <w:sz w:val="20"/>
              </w:rPr>
              <w:t xml:space="preserve"> </w:t>
            </w:r>
            <w:r w:rsidRPr="00D343E7">
              <w:rPr>
                <w:color w:val="000000" w:themeColor="text1"/>
                <w:sz w:val="20"/>
              </w:rPr>
              <w:t>за</w:t>
            </w:r>
            <w:r w:rsidR="00575227" w:rsidRPr="00D343E7">
              <w:rPr>
                <w:color w:val="000000" w:themeColor="text1"/>
                <w:sz w:val="20"/>
              </w:rPr>
              <w:t xml:space="preserve"> </w:t>
            </w:r>
            <w:r w:rsidRPr="00D343E7">
              <w:rPr>
                <w:color w:val="000000" w:themeColor="text1"/>
                <w:sz w:val="20"/>
              </w:rPr>
              <w:t>её</w:t>
            </w:r>
            <w:r w:rsidR="00575227" w:rsidRPr="00D343E7">
              <w:rPr>
                <w:color w:val="000000" w:themeColor="text1"/>
                <w:sz w:val="20"/>
              </w:rPr>
              <w:t xml:space="preserve"> </w:t>
            </w:r>
            <w:r w:rsidRPr="00D343E7">
              <w:rPr>
                <w:color w:val="000000" w:themeColor="text1"/>
                <w:sz w:val="20"/>
              </w:rPr>
              <w:t>реализацией</w:t>
            </w:r>
          </w:p>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Контроль</w:t>
            </w:r>
            <w:r w:rsidR="00575227" w:rsidRPr="00D343E7">
              <w:rPr>
                <w:color w:val="000000" w:themeColor="text1"/>
                <w:sz w:val="20"/>
              </w:rPr>
              <w:t xml:space="preserve"> </w:t>
            </w:r>
            <w:r w:rsidRPr="00D343E7">
              <w:rPr>
                <w:color w:val="000000" w:themeColor="text1"/>
                <w:sz w:val="20"/>
              </w:rPr>
              <w:t>за</w:t>
            </w:r>
            <w:r w:rsidR="00575227" w:rsidRPr="00D343E7">
              <w:rPr>
                <w:color w:val="000000" w:themeColor="text1"/>
                <w:sz w:val="20"/>
              </w:rPr>
              <w:t xml:space="preserve"> </w:t>
            </w:r>
            <w:r w:rsidRPr="00D343E7">
              <w:rPr>
                <w:color w:val="000000" w:themeColor="text1"/>
                <w:sz w:val="20"/>
              </w:rPr>
              <w:t>выполнением</w:t>
            </w:r>
            <w:r w:rsidR="00575227" w:rsidRPr="00D343E7">
              <w:rPr>
                <w:color w:val="000000" w:themeColor="text1"/>
                <w:sz w:val="20"/>
              </w:rPr>
              <w:t xml:space="preserve"> </w:t>
            </w:r>
            <w:r w:rsidRPr="00D343E7">
              <w:rPr>
                <w:color w:val="000000" w:themeColor="text1"/>
                <w:sz w:val="20"/>
              </w:rPr>
              <w:t>настоящей</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осуществляет</w:t>
            </w:r>
            <w:r w:rsidR="00575227" w:rsidRPr="00D343E7">
              <w:rPr>
                <w:color w:val="000000" w:themeColor="text1"/>
                <w:sz w:val="20"/>
              </w:rPr>
              <w:t xml:space="preserve"> </w:t>
            </w: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p>
        </w:tc>
      </w:tr>
      <w:tr w:rsidR="00E408AB" w:rsidRPr="00D343E7" w:rsidTr="00DC7081">
        <w:trPr>
          <w:cantSplit/>
          <w:tblCellSpacing w:w="0" w:type="dxa"/>
        </w:trPr>
        <w:tc>
          <w:tcPr>
            <w:tcW w:w="1401"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Разработчик</w:t>
            </w:r>
          </w:p>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3599" w:type="pct"/>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w:t>
            </w:r>
            <w:r w:rsidRPr="00D343E7">
              <w:rPr>
                <w:color w:val="000000" w:themeColor="text1"/>
                <w:sz w:val="20"/>
              </w:rPr>
              <w:t>б</w:t>
            </w:r>
            <w:r w:rsidRPr="00D343E7">
              <w:rPr>
                <w:color w:val="000000" w:themeColor="text1"/>
                <w:sz w:val="20"/>
              </w:rPr>
              <w:t>лики</w:t>
            </w:r>
          </w:p>
        </w:tc>
      </w:tr>
    </w:tbl>
    <w:p w:rsidR="00E408AB" w:rsidRPr="00D343E7" w:rsidRDefault="00E408AB" w:rsidP="00D343E7">
      <w:pPr>
        <w:pStyle w:val="af5"/>
        <w:spacing w:before="0" w:beforeAutospacing="0" w:after="0" w:afterAutospacing="0"/>
        <w:rPr>
          <w:color w:val="000000" w:themeColor="text1"/>
          <w:sz w:val="20"/>
        </w:rPr>
      </w:pPr>
    </w:p>
    <w:p w:rsidR="00E408AB" w:rsidRPr="00D343E7" w:rsidRDefault="00E408AB" w:rsidP="00D343E7">
      <w:pPr>
        <w:pStyle w:val="af5"/>
        <w:spacing w:before="0" w:beforeAutospacing="0" w:after="0" w:afterAutospacing="0"/>
        <w:jc w:val="both"/>
        <w:rPr>
          <w:color w:val="000000" w:themeColor="text1"/>
          <w:sz w:val="20"/>
        </w:rPr>
      </w:pPr>
      <w:r w:rsidRPr="00D343E7">
        <w:rPr>
          <w:b/>
          <w:bCs/>
          <w:color w:val="000000" w:themeColor="text1"/>
          <w:sz w:val="20"/>
        </w:rPr>
        <w:t>Раздел</w:t>
      </w:r>
      <w:r w:rsidR="00575227" w:rsidRPr="00D343E7">
        <w:rPr>
          <w:b/>
          <w:bCs/>
          <w:color w:val="000000" w:themeColor="text1"/>
          <w:sz w:val="20"/>
        </w:rPr>
        <w:t xml:space="preserve"> </w:t>
      </w:r>
      <w:r w:rsidRPr="00D343E7">
        <w:rPr>
          <w:b/>
          <w:bCs/>
          <w:color w:val="000000" w:themeColor="text1"/>
          <w:sz w:val="20"/>
        </w:rPr>
        <w:t>1.</w:t>
      </w:r>
      <w:r w:rsidR="00575227" w:rsidRPr="00D343E7">
        <w:rPr>
          <w:b/>
          <w:bCs/>
          <w:color w:val="000000" w:themeColor="text1"/>
          <w:sz w:val="20"/>
        </w:rPr>
        <w:t xml:space="preserve"> </w:t>
      </w:r>
      <w:r w:rsidRPr="00D343E7">
        <w:rPr>
          <w:b/>
          <w:bCs/>
          <w:color w:val="000000" w:themeColor="text1"/>
          <w:sz w:val="20"/>
        </w:rPr>
        <w:t>Содержание</w:t>
      </w:r>
      <w:r w:rsidR="00575227" w:rsidRPr="00D343E7">
        <w:rPr>
          <w:b/>
          <w:bCs/>
          <w:color w:val="000000" w:themeColor="text1"/>
          <w:sz w:val="20"/>
        </w:rPr>
        <w:t xml:space="preserve"> </w:t>
      </w:r>
      <w:r w:rsidRPr="00D343E7">
        <w:rPr>
          <w:b/>
          <w:bCs/>
          <w:color w:val="000000" w:themeColor="text1"/>
          <w:sz w:val="20"/>
        </w:rPr>
        <w:t>проблемы</w:t>
      </w:r>
      <w:r w:rsidR="00575227" w:rsidRPr="00D343E7">
        <w:rPr>
          <w:b/>
          <w:bCs/>
          <w:color w:val="000000" w:themeColor="text1"/>
          <w:sz w:val="20"/>
        </w:rPr>
        <w:t xml:space="preserve"> </w:t>
      </w:r>
      <w:r w:rsidRPr="00D343E7">
        <w:rPr>
          <w:b/>
          <w:bCs/>
          <w:color w:val="000000" w:themeColor="text1"/>
          <w:sz w:val="20"/>
        </w:rPr>
        <w:t>и</w:t>
      </w:r>
      <w:r w:rsidR="00575227" w:rsidRPr="00D343E7">
        <w:rPr>
          <w:b/>
          <w:bCs/>
          <w:color w:val="000000" w:themeColor="text1"/>
          <w:sz w:val="20"/>
        </w:rPr>
        <w:t xml:space="preserve"> </w:t>
      </w:r>
      <w:r w:rsidRPr="00D343E7">
        <w:rPr>
          <w:b/>
          <w:bCs/>
          <w:color w:val="000000" w:themeColor="text1"/>
          <w:sz w:val="20"/>
        </w:rPr>
        <w:t>обоснование</w:t>
      </w:r>
      <w:r w:rsidR="00575227" w:rsidRPr="00D343E7">
        <w:rPr>
          <w:b/>
          <w:bCs/>
          <w:color w:val="000000" w:themeColor="text1"/>
          <w:sz w:val="20"/>
        </w:rPr>
        <w:t xml:space="preserve"> </w:t>
      </w:r>
      <w:r w:rsidRPr="00D343E7">
        <w:rPr>
          <w:b/>
          <w:bCs/>
          <w:color w:val="000000" w:themeColor="text1"/>
          <w:sz w:val="20"/>
        </w:rPr>
        <w:t>необходимости</w:t>
      </w:r>
      <w:r w:rsidR="00575227" w:rsidRPr="00D343E7">
        <w:rPr>
          <w:b/>
          <w:bCs/>
          <w:color w:val="000000" w:themeColor="text1"/>
          <w:sz w:val="20"/>
        </w:rPr>
        <w:t xml:space="preserve"> </w:t>
      </w:r>
      <w:r w:rsidRPr="00D343E7">
        <w:rPr>
          <w:b/>
          <w:bCs/>
          <w:color w:val="000000" w:themeColor="text1"/>
          <w:sz w:val="20"/>
        </w:rPr>
        <w:t>её</w:t>
      </w:r>
      <w:r w:rsidR="00575227" w:rsidRPr="00D343E7">
        <w:rPr>
          <w:b/>
          <w:bCs/>
          <w:color w:val="000000" w:themeColor="text1"/>
          <w:sz w:val="20"/>
        </w:rPr>
        <w:t xml:space="preserve"> </w:t>
      </w:r>
      <w:r w:rsidRPr="00D343E7">
        <w:rPr>
          <w:b/>
          <w:bCs/>
          <w:color w:val="000000" w:themeColor="text1"/>
          <w:sz w:val="20"/>
        </w:rPr>
        <w:t>решения</w:t>
      </w:r>
      <w:r w:rsidR="00575227" w:rsidRPr="00D343E7">
        <w:rPr>
          <w:b/>
          <w:bCs/>
          <w:color w:val="000000" w:themeColor="text1"/>
          <w:sz w:val="20"/>
        </w:rPr>
        <w:t xml:space="preserve"> </w:t>
      </w:r>
      <w:r w:rsidRPr="00D343E7">
        <w:rPr>
          <w:b/>
          <w:bCs/>
          <w:color w:val="000000" w:themeColor="text1"/>
          <w:sz w:val="20"/>
        </w:rPr>
        <w:t>программными</w:t>
      </w:r>
      <w:r w:rsidR="00575227" w:rsidRPr="00D343E7">
        <w:rPr>
          <w:b/>
          <w:bCs/>
          <w:color w:val="000000" w:themeColor="text1"/>
          <w:sz w:val="20"/>
        </w:rPr>
        <w:t xml:space="preserve"> </w:t>
      </w:r>
      <w:r w:rsidRPr="00D343E7">
        <w:rPr>
          <w:b/>
          <w:bCs/>
          <w:color w:val="000000" w:themeColor="text1"/>
          <w:sz w:val="20"/>
        </w:rPr>
        <w:t>методами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Программа</w:t>
      </w:r>
      <w:r w:rsidR="00575227" w:rsidRPr="00D343E7">
        <w:rPr>
          <w:color w:val="000000" w:themeColor="text1"/>
          <w:sz w:val="20"/>
        </w:rPr>
        <w:t xml:space="preserve"> </w:t>
      </w:r>
      <w:r w:rsidRPr="00D343E7">
        <w:rPr>
          <w:color w:val="000000" w:themeColor="text1"/>
          <w:sz w:val="20"/>
        </w:rPr>
        <w:t>мероприятий</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профилактике</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минимизации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ликвидации</w:t>
      </w:r>
      <w:r w:rsidR="00575227" w:rsidRPr="00D343E7">
        <w:rPr>
          <w:color w:val="000000" w:themeColor="text1"/>
          <w:sz w:val="20"/>
        </w:rPr>
        <w:t xml:space="preserve"> </w:t>
      </w:r>
      <w:r w:rsidRPr="00D343E7">
        <w:rPr>
          <w:color w:val="000000" w:themeColor="text1"/>
          <w:sz w:val="20"/>
        </w:rPr>
        <w:t>последствий</w:t>
      </w:r>
      <w:r w:rsidR="00575227" w:rsidRPr="00D343E7">
        <w:rPr>
          <w:color w:val="000000" w:themeColor="text1"/>
          <w:sz w:val="20"/>
        </w:rPr>
        <w:t xml:space="preserve"> </w:t>
      </w:r>
      <w:r w:rsidRPr="00D343E7">
        <w:rPr>
          <w:color w:val="000000" w:themeColor="text1"/>
          <w:sz w:val="20"/>
        </w:rPr>
        <w:t>проявлений</w:t>
      </w:r>
      <w:r w:rsidR="00575227" w:rsidRPr="00D343E7">
        <w:rPr>
          <w:color w:val="000000" w:themeColor="text1"/>
          <w:sz w:val="20"/>
        </w:rPr>
        <w:t xml:space="preserve"> </w:t>
      </w:r>
      <w:r w:rsidRPr="00D343E7">
        <w:rPr>
          <w:color w:val="000000" w:themeColor="text1"/>
          <w:sz w:val="20"/>
        </w:rPr>
        <w:t>те</w:t>
      </w:r>
      <w:r w:rsidRPr="00D343E7">
        <w:rPr>
          <w:color w:val="000000" w:themeColor="text1"/>
          <w:sz w:val="20"/>
        </w:rPr>
        <w:t>р</w:t>
      </w:r>
      <w:r w:rsidRPr="00D343E7">
        <w:rPr>
          <w:color w:val="000000" w:themeColor="text1"/>
          <w:sz w:val="20"/>
        </w:rPr>
        <w:t>роризма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Pr="00D343E7">
        <w:rPr>
          <w:color w:val="000000" w:themeColor="text1"/>
          <w:sz w:val="20"/>
        </w:rPr>
        <w:t>является</w:t>
      </w:r>
      <w:r w:rsidR="00575227" w:rsidRPr="00D343E7">
        <w:rPr>
          <w:color w:val="000000" w:themeColor="text1"/>
          <w:sz w:val="20"/>
        </w:rPr>
        <w:t xml:space="preserve"> </w:t>
      </w:r>
      <w:r w:rsidRPr="00D343E7">
        <w:rPr>
          <w:color w:val="000000" w:themeColor="text1"/>
          <w:sz w:val="20"/>
        </w:rPr>
        <w:t>ва</w:t>
      </w:r>
      <w:r w:rsidRPr="00D343E7">
        <w:rPr>
          <w:color w:val="000000" w:themeColor="text1"/>
          <w:sz w:val="20"/>
        </w:rPr>
        <w:t>ж</w:t>
      </w:r>
      <w:r w:rsidRPr="00D343E7">
        <w:rPr>
          <w:color w:val="000000" w:themeColor="text1"/>
          <w:sz w:val="20"/>
        </w:rPr>
        <w:t>нейшим</w:t>
      </w:r>
      <w:r w:rsidR="00575227" w:rsidRPr="00D343E7">
        <w:rPr>
          <w:color w:val="000000" w:themeColor="text1"/>
          <w:sz w:val="20"/>
        </w:rPr>
        <w:t xml:space="preserve"> </w:t>
      </w:r>
      <w:r w:rsidRPr="00D343E7">
        <w:rPr>
          <w:color w:val="000000" w:themeColor="text1"/>
          <w:sz w:val="20"/>
        </w:rPr>
        <w:t>направлением</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принципов</w:t>
      </w:r>
      <w:r w:rsidR="00575227" w:rsidRPr="00D343E7">
        <w:rPr>
          <w:color w:val="000000" w:themeColor="text1"/>
          <w:sz w:val="20"/>
        </w:rPr>
        <w:t xml:space="preserve"> </w:t>
      </w:r>
      <w:r w:rsidRPr="00D343E7">
        <w:rPr>
          <w:color w:val="000000" w:themeColor="text1"/>
          <w:sz w:val="20"/>
        </w:rPr>
        <w:t>целенаправленной,</w:t>
      </w:r>
      <w:r w:rsidR="00575227" w:rsidRPr="00D343E7">
        <w:rPr>
          <w:color w:val="000000" w:themeColor="text1"/>
          <w:sz w:val="20"/>
        </w:rPr>
        <w:t xml:space="preserve"> </w:t>
      </w:r>
      <w:r w:rsidRPr="00D343E7">
        <w:rPr>
          <w:color w:val="000000" w:themeColor="text1"/>
          <w:sz w:val="20"/>
        </w:rPr>
        <w:t>последовательной</w:t>
      </w:r>
      <w:r w:rsidR="00575227" w:rsidRPr="00D343E7">
        <w:rPr>
          <w:color w:val="000000" w:themeColor="text1"/>
          <w:sz w:val="20"/>
        </w:rPr>
        <w:t xml:space="preserve"> </w:t>
      </w:r>
      <w:r w:rsidRPr="00D343E7">
        <w:rPr>
          <w:color w:val="000000" w:themeColor="text1"/>
          <w:sz w:val="20"/>
        </w:rPr>
        <w:t>работы</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объединению</w:t>
      </w:r>
      <w:r w:rsidR="00575227" w:rsidRPr="00D343E7">
        <w:rPr>
          <w:color w:val="000000" w:themeColor="text1"/>
          <w:sz w:val="20"/>
        </w:rPr>
        <w:t xml:space="preserve"> </w:t>
      </w:r>
      <w:r w:rsidRPr="00D343E7">
        <w:rPr>
          <w:color w:val="000000" w:themeColor="text1"/>
          <w:sz w:val="20"/>
        </w:rPr>
        <w:t>общественно-политических</w:t>
      </w:r>
      <w:r w:rsidR="00575227" w:rsidRPr="00D343E7">
        <w:rPr>
          <w:color w:val="000000" w:themeColor="text1"/>
          <w:sz w:val="20"/>
        </w:rPr>
        <w:t xml:space="preserve"> </w:t>
      </w:r>
      <w:r w:rsidRPr="00D343E7">
        <w:rPr>
          <w:color w:val="000000" w:themeColor="text1"/>
          <w:sz w:val="20"/>
        </w:rPr>
        <w:t>сил,</w:t>
      </w:r>
      <w:r w:rsidR="00575227" w:rsidRPr="00D343E7">
        <w:rPr>
          <w:color w:val="000000" w:themeColor="text1"/>
          <w:sz w:val="20"/>
        </w:rPr>
        <w:t xml:space="preserve"> </w:t>
      </w:r>
      <w:r w:rsidRPr="00D343E7">
        <w:rPr>
          <w:color w:val="000000" w:themeColor="text1"/>
          <w:sz w:val="20"/>
        </w:rPr>
        <w:t>национально-культурных,</w:t>
      </w:r>
      <w:r w:rsidR="00575227" w:rsidRPr="00D343E7">
        <w:rPr>
          <w:color w:val="000000" w:themeColor="text1"/>
          <w:sz w:val="20"/>
        </w:rPr>
        <w:t xml:space="preserve"> </w:t>
      </w:r>
      <w:r w:rsidRPr="00D343E7">
        <w:rPr>
          <w:color w:val="000000" w:themeColor="text1"/>
          <w:sz w:val="20"/>
        </w:rPr>
        <w:t>культурных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религиозных</w:t>
      </w:r>
      <w:r w:rsidR="00575227" w:rsidRPr="00D343E7">
        <w:rPr>
          <w:color w:val="000000" w:themeColor="text1"/>
          <w:sz w:val="20"/>
        </w:rPr>
        <w:t xml:space="preserve"> </w:t>
      </w:r>
      <w:r w:rsidRPr="00D343E7">
        <w:rPr>
          <w:color w:val="000000" w:themeColor="text1"/>
          <w:sz w:val="20"/>
        </w:rPr>
        <w:t>организаций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безопасности</w:t>
      </w:r>
      <w:r w:rsidR="00575227" w:rsidRPr="00D343E7">
        <w:rPr>
          <w:color w:val="000000" w:themeColor="text1"/>
          <w:sz w:val="20"/>
        </w:rPr>
        <w:t xml:space="preserve"> </w:t>
      </w:r>
      <w:r w:rsidRPr="00D343E7">
        <w:rPr>
          <w:color w:val="000000" w:themeColor="text1"/>
          <w:sz w:val="20"/>
        </w:rPr>
        <w:t>граждан.</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Формирование</w:t>
      </w:r>
      <w:r w:rsidR="00575227" w:rsidRPr="00D343E7">
        <w:rPr>
          <w:color w:val="000000" w:themeColor="text1"/>
          <w:sz w:val="20"/>
        </w:rPr>
        <w:t xml:space="preserve"> </w:t>
      </w:r>
      <w:r w:rsidRPr="00D343E7">
        <w:rPr>
          <w:color w:val="000000" w:themeColor="text1"/>
          <w:sz w:val="20"/>
        </w:rPr>
        <w:t>установок</w:t>
      </w:r>
      <w:r w:rsidR="00575227" w:rsidRPr="00D343E7">
        <w:rPr>
          <w:color w:val="000000" w:themeColor="text1"/>
          <w:sz w:val="20"/>
        </w:rPr>
        <w:t xml:space="preserve"> </w:t>
      </w:r>
      <w:r w:rsidRPr="00D343E7">
        <w:rPr>
          <w:color w:val="000000" w:themeColor="text1"/>
          <w:sz w:val="20"/>
        </w:rPr>
        <w:t>толерантного</w:t>
      </w:r>
      <w:r w:rsidR="00575227" w:rsidRPr="00D343E7">
        <w:rPr>
          <w:color w:val="000000" w:themeColor="text1"/>
          <w:sz w:val="20"/>
        </w:rPr>
        <w:t xml:space="preserve"> </w:t>
      </w:r>
      <w:r w:rsidRPr="00D343E7">
        <w:rPr>
          <w:color w:val="000000" w:themeColor="text1"/>
          <w:sz w:val="20"/>
        </w:rPr>
        <w:t>сознания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поведения,</w:t>
      </w:r>
      <w:r w:rsidR="00575227" w:rsidRPr="00D343E7">
        <w:rPr>
          <w:color w:val="000000" w:themeColor="text1"/>
          <w:sz w:val="20"/>
        </w:rPr>
        <w:t xml:space="preserve"> </w:t>
      </w:r>
      <w:r w:rsidRPr="00D343E7">
        <w:rPr>
          <w:color w:val="000000" w:themeColor="text1"/>
          <w:sz w:val="20"/>
        </w:rPr>
        <w:t>веротерпимости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миролюбия,</w:t>
      </w:r>
      <w:r w:rsidR="00575227" w:rsidRPr="00D343E7">
        <w:rPr>
          <w:color w:val="000000" w:themeColor="text1"/>
          <w:sz w:val="20"/>
        </w:rPr>
        <w:t xml:space="preserve"> </w:t>
      </w:r>
      <w:r w:rsidRPr="00D343E7">
        <w:rPr>
          <w:color w:val="000000" w:themeColor="text1"/>
          <w:sz w:val="20"/>
        </w:rPr>
        <w:t>профилактика</w:t>
      </w:r>
      <w:r w:rsidR="00575227" w:rsidRPr="00D343E7">
        <w:rPr>
          <w:color w:val="000000" w:themeColor="text1"/>
          <w:sz w:val="20"/>
        </w:rPr>
        <w:t xml:space="preserve"> </w:t>
      </w:r>
      <w:r w:rsidRPr="00D343E7">
        <w:rPr>
          <w:color w:val="000000" w:themeColor="text1"/>
          <w:sz w:val="20"/>
        </w:rPr>
        <w:t>различных</w:t>
      </w:r>
      <w:r w:rsidR="00575227" w:rsidRPr="00D343E7">
        <w:rPr>
          <w:color w:val="000000" w:themeColor="text1"/>
          <w:sz w:val="20"/>
        </w:rPr>
        <w:t xml:space="preserve"> </w:t>
      </w:r>
      <w:r w:rsidRPr="00D343E7">
        <w:rPr>
          <w:color w:val="000000" w:themeColor="text1"/>
          <w:sz w:val="20"/>
        </w:rPr>
        <w:t>видов</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имеет</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настоящее</w:t>
      </w:r>
      <w:r w:rsidR="00575227" w:rsidRPr="00D343E7">
        <w:rPr>
          <w:color w:val="000000" w:themeColor="text1"/>
          <w:sz w:val="20"/>
        </w:rPr>
        <w:t xml:space="preserve"> </w:t>
      </w:r>
      <w:r w:rsidRPr="00D343E7">
        <w:rPr>
          <w:color w:val="000000" w:themeColor="text1"/>
          <w:sz w:val="20"/>
        </w:rPr>
        <w:t>время</w:t>
      </w:r>
      <w:r w:rsidR="00575227" w:rsidRPr="00D343E7">
        <w:rPr>
          <w:color w:val="000000" w:themeColor="text1"/>
          <w:sz w:val="20"/>
        </w:rPr>
        <w:t xml:space="preserve"> </w:t>
      </w:r>
      <w:r w:rsidRPr="00D343E7">
        <w:rPr>
          <w:color w:val="000000" w:themeColor="text1"/>
          <w:sz w:val="20"/>
        </w:rPr>
        <w:t>особую</w:t>
      </w:r>
      <w:r w:rsidR="00575227" w:rsidRPr="00D343E7">
        <w:rPr>
          <w:color w:val="000000" w:themeColor="text1"/>
          <w:sz w:val="20"/>
        </w:rPr>
        <w:t xml:space="preserve"> </w:t>
      </w:r>
      <w:r w:rsidRPr="00D343E7">
        <w:rPr>
          <w:color w:val="000000" w:themeColor="text1"/>
          <w:sz w:val="20"/>
        </w:rPr>
        <w:t>актуальность,</w:t>
      </w:r>
      <w:r w:rsidR="00575227" w:rsidRPr="00D343E7">
        <w:rPr>
          <w:color w:val="000000" w:themeColor="text1"/>
          <w:sz w:val="20"/>
        </w:rPr>
        <w:t xml:space="preserve"> </w:t>
      </w:r>
      <w:r w:rsidRPr="00D343E7">
        <w:rPr>
          <w:color w:val="000000" w:themeColor="text1"/>
          <w:sz w:val="20"/>
        </w:rPr>
        <w:t>обусловленную</w:t>
      </w:r>
      <w:r w:rsidR="00575227" w:rsidRPr="00D343E7">
        <w:rPr>
          <w:color w:val="000000" w:themeColor="text1"/>
          <w:sz w:val="20"/>
        </w:rPr>
        <w:t xml:space="preserve"> </w:t>
      </w:r>
      <w:r w:rsidRPr="00D343E7">
        <w:rPr>
          <w:color w:val="000000" w:themeColor="text1"/>
          <w:sz w:val="20"/>
        </w:rPr>
        <w:t>сохраняющейся</w:t>
      </w:r>
      <w:r w:rsidR="00575227" w:rsidRPr="00D343E7">
        <w:rPr>
          <w:color w:val="000000" w:themeColor="text1"/>
          <w:sz w:val="20"/>
        </w:rPr>
        <w:t xml:space="preserve"> </w:t>
      </w:r>
      <w:r w:rsidRPr="00D343E7">
        <w:rPr>
          <w:color w:val="000000" w:themeColor="text1"/>
          <w:sz w:val="20"/>
        </w:rPr>
        <w:t>социальной</w:t>
      </w:r>
      <w:r w:rsidR="00575227" w:rsidRPr="00D343E7">
        <w:rPr>
          <w:color w:val="000000" w:themeColor="text1"/>
          <w:sz w:val="20"/>
        </w:rPr>
        <w:t xml:space="preserve"> </w:t>
      </w:r>
      <w:r w:rsidRPr="00D343E7">
        <w:rPr>
          <w:color w:val="000000" w:themeColor="text1"/>
          <w:sz w:val="20"/>
        </w:rPr>
        <w:t>напряженностью</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обществе,</w:t>
      </w:r>
      <w:r w:rsidR="00575227" w:rsidRPr="00D343E7">
        <w:rPr>
          <w:color w:val="000000" w:themeColor="text1"/>
          <w:sz w:val="20"/>
        </w:rPr>
        <w:t xml:space="preserve"> </w:t>
      </w:r>
      <w:r w:rsidRPr="00D343E7">
        <w:rPr>
          <w:color w:val="000000" w:themeColor="text1"/>
          <w:sz w:val="20"/>
        </w:rPr>
        <w:t>продолжающимися</w:t>
      </w:r>
      <w:r w:rsidR="00575227" w:rsidRPr="00D343E7">
        <w:rPr>
          <w:color w:val="000000" w:themeColor="text1"/>
          <w:sz w:val="20"/>
        </w:rPr>
        <w:t xml:space="preserve"> </w:t>
      </w:r>
      <w:r w:rsidRPr="00D343E7">
        <w:rPr>
          <w:color w:val="000000" w:themeColor="text1"/>
          <w:sz w:val="20"/>
        </w:rPr>
        <w:t>межэтническими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межконфессиональными</w:t>
      </w:r>
      <w:r w:rsidR="00575227" w:rsidRPr="00D343E7">
        <w:rPr>
          <w:color w:val="000000" w:themeColor="text1"/>
          <w:sz w:val="20"/>
        </w:rPr>
        <w:t xml:space="preserve"> </w:t>
      </w:r>
      <w:r w:rsidRPr="00D343E7">
        <w:rPr>
          <w:color w:val="000000" w:themeColor="text1"/>
          <w:sz w:val="20"/>
        </w:rPr>
        <w:t>конфликтами,</w:t>
      </w:r>
      <w:r w:rsidR="00575227" w:rsidRPr="00D343E7">
        <w:rPr>
          <w:color w:val="000000" w:themeColor="text1"/>
          <w:sz w:val="20"/>
        </w:rPr>
        <w:t xml:space="preserve"> </w:t>
      </w:r>
      <w:r w:rsidRPr="00D343E7">
        <w:rPr>
          <w:color w:val="000000" w:themeColor="text1"/>
          <w:sz w:val="20"/>
        </w:rPr>
        <w:t>ростом</w:t>
      </w:r>
      <w:r w:rsidR="00575227" w:rsidRPr="00D343E7">
        <w:rPr>
          <w:color w:val="000000" w:themeColor="text1"/>
          <w:sz w:val="20"/>
        </w:rPr>
        <w:t xml:space="preserve"> </w:t>
      </w:r>
      <w:r w:rsidRPr="00D343E7">
        <w:rPr>
          <w:color w:val="000000" w:themeColor="text1"/>
          <w:sz w:val="20"/>
        </w:rPr>
        <w:t>национального</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являющихся</w:t>
      </w:r>
      <w:r w:rsidR="00575227" w:rsidRPr="00D343E7">
        <w:rPr>
          <w:color w:val="000000" w:themeColor="text1"/>
          <w:sz w:val="20"/>
        </w:rPr>
        <w:t xml:space="preserve"> </w:t>
      </w:r>
      <w:r w:rsidRPr="00D343E7">
        <w:rPr>
          <w:color w:val="000000" w:themeColor="text1"/>
          <w:sz w:val="20"/>
        </w:rPr>
        <w:t>прямой</w:t>
      </w:r>
      <w:r w:rsidR="00575227" w:rsidRPr="00D343E7">
        <w:rPr>
          <w:color w:val="000000" w:themeColor="text1"/>
          <w:sz w:val="20"/>
        </w:rPr>
        <w:t xml:space="preserve"> </w:t>
      </w:r>
      <w:r w:rsidRPr="00D343E7">
        <w:rPr>
          <w:color w:val="000000" w:themeColor="text1"/>
          <w:sz w:val="20"/>
        </w:rPr>
        <w:t>угрозой</w:t>
      </w:r>
      <w:r w:rsidR="00575227" w:rsidRPr="00D343E7">
        <w:rPr>
          <w:color w:val="000000" w:themeColor="text1"/>
          <w:sz w:val="20"/>
        </w:rPr>
        <w:t xml:space="preserve"> </w:t>
      </w:r>
      <w:r w:rsidRPr="00D343E7">
        <w:rPr>
          <w:color w:val="000000" w:themeColor="text1"/>
          <w:sz w:val="20"/>
        </w:rPr>
        <w:t>безопасности</w:t>
      </w:r>
      <w:r w:rsidR="00575227" w:rsidRPr="00D343E7">
        <w:rPr>
          <w:color w:val="000000" w:themeColor="text1"/>
          <w:sz w:val="20"/>
        </w:rPr>
        <w:t xml:space="preserve"> </w:t>
      </w:r>
      <w:r w:rsidRPr="00D343E7">
        <w:rPr>
          <w:color w:val="000000" w:themeColor="text1"/>
          <w:sz w:val="20"/>
        </w:rPr>
        <w:t>не</w:t>
      </w:r>
      <w:r w:rsidR="00575227" w:rsidRPr="00D343E7">
        <w:rPr>
          <w:color w:val="000000" w:themeColor="text1"/>
          <w:sz w:val="20"/>
        </w:rPr>
        <w:t xml:space="preserve"> </w:t>
      </w:r>
      <w:r w:rsidRPr="00D343E7">
        <w:rPr>
          <w:color w:val="000000" w:themeColor="text1"/>
          <w:sz w:val="20"/>
        </w:rPr>
        <w:t>только</w:t>
      </w:r>
      <w:r w:rsidR="00575227" w:rsidRPr="00D343E7">
        <w:rPr>
          <w:color w:val="000000" w:themeColor="text1"/>
          <w:sz w:val="20"/>
        </w:rPr>
        <w:t xml:space="preserve"> </w:t>
      </w:r>
      <w:r w:rsidRPr="00D343E7">
        <w:rPr>
          <w:color w:val="000000" w:themeColor="text1"/>
          <w:sz w:val="20"/>
        </w:rPr>
        <w:t>региона,</w:t>
      </w:r>
      <w:r w:rsidR="00575227" w:rsidRPr="00D343E7">
        <w:rPr>
          <w:color w:val="000000" w:themeColor="text1"/>
          <w:sz w:val="20"/>
        </w:rPr>
        <w:t xml:space="preserve"> </w:t>
      </w:r>
      <w:r w:rsidRPr="00D343E7">
        <w:rPr>
          <w:color w:val="000000" w:themeColor="text1"/>
          <w:sz w:val="20"/>
        </w:rPr>
        <w:t>но</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страны</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целом.</w:t>
      </w:r>
      <w:r w:rsidR="00575227" w:rsidRPr="00D343E7">
        <w:rPr>
          <w:color w:val="000000" w:themeColor="text1"/>
          <w:sz w:val="20"/>
        </w:rPr>
        <w:t xml:space="preserve"> </w:t>
      </w:r>
      <w:r w:rsidRPr="00D343E7">
        <w:rPr>
          <w:color w:val="000000" w:themeColor="text1"/>
          <w:sz w:val="20"/>
        </w:rPr>
        <w:t>Эти</w:t>
      </w:r>
      <w:r w:rsidR="00575227" w:rsidRPr="00D343E7">
        <w:rPr>
          <w:color w:val="000000" w:themeColor="text1"/>
          <w:sz w:val="20"/>
        </w:rPr>
        <w:t xml:space="preserve"> </w:t>
      </w:r>
      <w:r w:rsidRPr="00D343E7">
        <w:rPr>
          <w:color w:val="000000" w:themeColor="text1"/>
          <w:sz w:val="20"/>
        </w:rPr>
        <w:t>явления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крайних</w:t>
      </w:r>
      <w:r w:rsidR="00575227" w:rsidRPr="00D343E7">
        <w:rPr>
          <w:color w:val="000000" w:themeColor="text1"/>
          <w:sz w:val="20"/>
        </w:rPr>
        <w:t xml:space="preserve"> </w:t>
      </w:r>
      <w:r w:rsidRPr="00D343E7">
        <w:rPr>
          <w:color w:val="000000" w:themeColor="text1"/>
          <w:sz w:val="20"/>
        </w:rPr>
        <w:t>формах</w:t>
      </w:r>
      <w:r w:rsidR="00575227" w:rsidRPr="00D343E7">
        <w:rPr>
          <w:color w:val="000000" w:themeColor="text1"/>
          <w:sz w:val="20"/>
        </w:rPr>
        <w:t xml:space="preserve"> </w:t>
      </w:r>
      <w:r w:rsidRPr="00D343E7">
        <w:rPr>
          <w:color w:val="000000" w:themeColor="text1"/>
          <w:sz w:val="20"/>
        </w:rPr>
        <w:t>своего</w:t>
      </w:r>
      <w:r w:rsidR="00575227" w:rsidRPr="00D343E7">
        <w:rPr>
          <w:color w:val="000000" w:themeColor="text1"/>
          <w:sz w:val="20"/>
        </w:rPr>
        <w:t xml:space="preserve"> </w:t>
      </w:r>
      <w:r w:rsidRPr="00D343E7">
        <w:rPr>
          <w:color w:val="000000" w:themeColor="text1"/>
          <w:sz w:val="20"/>
        </w:rPr>
        <w:t>проявления</w:t>
      </w:r>
      <w:r w:rsidR="00575227" w:rsidRPr="00D343E7">
        <w:rPr>
          <w:color w:val="000000" w:themeColor="text1"/>
          <w:sz w:val="20"/>
        </w:rPr>
        <w:t xml:space="preserve"> </w:t>
      </w:r>
      <w:r w:rsidRPr="00D343E7">
        <w:rPr>
          <w:color w:val="000000" w:themeColor="text1"/>
          <w:sz w:val="20"/>
        </w:rPr>
        <w:t>находят</w:t>
      </w:r>
      <w:r w:rsidR="00575227" w:rsidRPr="00D343E7">
        <w:rPr>
          <w:color w:val="000000" w:themeColor="text1"/>
          <w:sz w:val="20"/>
        </w:rPr>
        <w:t xml:space="preserve"> </w:t>
      </w:r>
      <w:r w:rsidRPr="00D343E7">
        <w:rPr>
          <w:color w:val="000000" w:themeColor="text1"/>
          <w:sz w:val="20"/>
        </w:rPr>
        <w:t>выражение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терроризме,</w:t>
      </w:r>
      <w:r w:rsidR="00575227" w:rsidRPr="00D343E7">
        <w:rPr>
          <w:color w:val="000000" w:themeColor="text1"/>
          <w:sz w:val="20"/>
        </w:rPr>
        <w:t xml:space="preserve"> </w:t>
      </w:r>
      <w:r w:rsidRPr="00D343E7">
        <w:rPr>
          <w:color w:val="000000" w:themeColor="text1"/>
          <w:sz w:val="20"/>
        </w:rPr>
        <w:t>который</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свою</w:t>
      </w:r>
      <w:r w:rsidR="00575227" w:rsidRPr="00D343E7">
        <w:rPr>
          <w:color w:val="000000" w:themeColor="text1"/>
          <w:sz w:val="20"/>
        </w:rPr>
        <w:t xml:space="preserve"> </w:t>
      </w:r>
      <w:r w:rsidRPr="00D343E7">
        <w:rPr>
          <w:color w:val="000000" w:themeColor="text1"/>
          <w:sz w:val="20"/>
        </w:rPr>
        <w:t>очередь</w:t>
      </w:r>
      <w:r w:rsidR="00575227" w:rsidRPr="00D343E7">
        <w:rPr>
          <w:color w:val="000000" w:themeColor="text1"/>
          <w:sz w:val="20"/>
        </w:rPr>
        <w:t xml:space="preserve"> </w:t>
      </w:r>
      <w:r w:rsidRPr="00D343E7">
        <w:rPr>
          <w:color w:val="000000" w:themeColor="text1"/>
          <w:sz w:val="20"/>
        </w:rPr>
        <w:t>усиливает</w:t>
      </w:r>
      <w:r w:rsidR="00575227" w:rsidRPr="00D343E7">
        <w:rPr>
          <w:color w:val="000000" w:themeColor="text1"/>
          <w:sz w:val="20"/>
        </w:rPr>
        <w:t xml:space="preserve"> </w:t>
      </w:r>
      <w:r w:rsidRPr="00D343E7">
        <w:rPr>
          <w:color w:val="000000" w:themeColor="text1"/>
          <w:sz w:val="20"/>
        </w:rPr>
        <w:t>разрушительные</w:t>
      </w:r>
      <w:r w:rsidR="00575227" w:rsidRPr="00D343E7">
        <w:rPr>
          <w:color w:val="000000" w:themeColor="text1"/>
          <w:sz w:val="20"/>
        </w:rPr>
        <w:t xml:space="preserve"> </w:t>
      </w:r>
      <w:r w:rsidRPr="00D343E7">
        <w:rPr>
          <w:color w:val="000000" w:themeColor="text1"/>
          <w:sz w:val="20"/>
        </w:rPr>
        <w:t>процессы</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обществе.</w:t>
      </w:r>
      <w:r w:rsidR="00575227" w:rsidRPr="00D343E7">
        <w:rPr>
          <w:color w:val="000000" w:themeColor="text1"/>
          <w:sz w:val="20"/>
        </w:rPr>
        <w:t xml:space="preserve"> </w:t>
      </w:r>
      <w:r w:rsidRPr="00D343E7">
        <w:rPr>
          <w:color w:val="000000" w:themeColor="text1"/>
          <w:sz w:val="20"/>
        </w:rPr>
        <w:t>Усиление</w:t>
      </w:r>
      <w:r w:rsidR="00575227" w:rsidRPr="00D343E7">
        <w:rPr>
          <w:color w:val="000000" w:themeColor="text1"/>
          <w:sz w:val="20"/>
        </w:rPr>
        <w:t xml:space="preserve"> </w:t>
      </w:r>
      <w:r w:rsidRPr="00D343E7">
        <w:rPr>
          <w:color w:val="000000" w:themeColor="text1"/>
          <w:sz w:val="20"/>
        </w:rPr>
        <w:t>миграционных</w:t>
      </w:r>
      <w:r w:rsidR="00575227" w:rsidRPr="00D343E7">
        <w:rPr>
          <w:color w:val="000000" w:themeColor="text1"/>
          <w:sz w:val="20"/>
        </w:rPr>
        <w:t xml:space="preserve"> </w:t>
      </w:r>
      <w:r w:rsidRPr="00D343E7">
        <w:rPr>
          <w:color w:val="000000" w:themeColor="text1"/>
          <w:sz w:val="20"/>
        </w:rPr>
        <w:t>потоков</w:t>
      </w:r>
      <w:r w:rsidR="00575227" w:rsidRPr="00D343E7">
        <w:rPr>
          <w:color w:val="000000" w:themeColor="text1"/>
          <w:sz w:val="20"/>
        </w:rPr>
        <w:t xml:space="preserve"> </w:t>
      </w:r>
      <w:r w:rsidRPr="00D343E7">
        <w:rPr>
          <w:color w:val="000000" w:themeColor="text1"/>
          <w:sz w:val="20"/>
        </w:rPr>
        <w:t>остро</w:t>
      </w:r>
      <w:r w:rsidR="00575227" w:rsidRPr="00D343E7">
        <w:rPr>
          <w:color w:val="000000" w:themeColor="text1"/>
          <w:sz w:val="20"/>
        </w:rPr>
        <w:t xml:space="preserve"> </w:t>
      </w:r>
      <w:r w:rsidRPr="00D343E7">
        <w:rPr>
          <w:color w:val="000000" w:themeColor="text1"/>
          <w:sz w:val="20"/>
        </w:rPr>
        <w:t>ставит</w:t>
      </w:r>
      <w:r w:rsidR="00575227" w:rsidRPr="00D343E7">
        <w:rPr>
          <w:color w:val="000000" w:themeColor="text1"/>
          <w:sz w:val="20"/>
        </w:rPr>
        <w:t xml:space="preserve"> </w:t>
      </w:r>
      <w:r w:rsidRPr="00D343E7">
        <w:rPr>
          <w:color w:val="000000" w:themeColor="text1"/>
          <w:sz w:val="20"/>
        </w:rPr>
        <w:t>проблему</w:t>
      </w:r>
      <w:r w:rsidR="00575227" w:rsidRPr="00D343E7">
        <w:rPr>
          <w:color w:val="000000" w:themeColor="text1"/>
          <w:sz w:val="20"/>
        </w:rPr>
        <w:t xml:space="preserve"> </w:t>
      </w:r>
      <w:r w:rsidRPr="00D343E7">
        <w:rPr>
          <w:color w:val="000000" w:themeColor="text1"/>
          <w:sz w:val="20"/>
        </w:rPr>
        <w:t>адаптации</w:t>
      </w:r>
      <w:r w:rsidR="00575227" w:rsidRPr="00D343E7">
        <w:rPr>
          <w:color w:val="000000" w:themeColor="text1"/>
          <w:sz w:val="20"/>
        </w:rPr>
        <w:t xml:space="preserve"> </w:t>
      </w:r>
      <w:r w:rsidRPr="00D343E7">
        <w:rPr>
          <w:color w:val="000000" w:themeColor="text1"/>
          <w:sz w:val="20"/>
        </w:rPr>
        <w:t>молодежи</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н</w:t>
      </w:r>
      <w:r w:rsidRPr="00D343E7">
        <w:rPr>
          <w:color w:val="000000" w:themeColor="text1"/>
          <w:sz w:val="20"/>
        </w:rPr>
        <w:t>о</w:t>
      </w:r>
      <w:r w:rsidRPr="00D343E7">
        <w:rPr>
          <w:color w:val="000000" w:themeColor="text1"/>
          <w:sz w:val="20"/>
        </w:rPr>
        <w:t>вым</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них</w:t>
      </w:r>
      <w:r w:rsidR="00575227" w:rsidRPr="00D343E7">
        <w:rPr>
          <w:color w:val="000000" w:themeColor="text1"/>
          <w:sz w:val="20"/>
        </w:rPr>
        <w:t xml:space="preserve"> </w:t>
      </w:r>
      <w:r w:rsidRPr="00D343E7">
        <w:rPr>
          <w:color w:val="000000" w:themeColor="text1"/>
          <w:sz w:val="20"/>
        </w:rPr>
        <w:t>социальным</w:t>
      </w:r>
      <w:r w:rsidR="00575227" w:rsidRPr="00D343E7">
        <w:rPr>
          <w:color w:val="000000" w:themeColor="text1"/>
          <w:sz w:val="20"/>
        </w:rPr>
        <w:t xml:space="preserve"> </w:t>
      </w:r>
      <w:r w:rsidRPr="00D343E7">
        <w:rPr>
          <w:color w:val="000000" w:themeColor="text1"/>
          <w:sz w:val="20"/>
        </w:rPr>
        <w:t>условиям,</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создает</w:t>
      </w:r>
      <w:r w:rsidR="00575227" w:rsidRPr="00D343E7">
        <w:rPr>
          <w:color w:val="000000" w:themeColor="text1"/>
          <w:sz w:val="20"/>
        </w:rPr>
        <w:t xml:space="preserve"> </w:t>
      </w:r>
      <w:r w:rsidRPr="00D343E7">
        <w:rPr>
          <w:color w:val="000000" w:themeColor="text1"/>
          <w:sz w:val="20"/>
        </w:rPr>
        <w:t>проблемы</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адаптации</w:t>
      </w:r>
      <w:r w:rsidR="00575227" w:rsidRPr="00D343E7">
        <w:rPr>
          <w:color w:val="000000" w:themeColor="text1"/>
          <w:sz w:val="20"/>
        </w:rPr>
        <w:t xml:space="preserve"> </w:t>
      </w:r>
      <w:r w:rsidRPr="00D343E7">
        <w:rPr>
          <w:color w:val="000000" w:themeColor="text1"/>
          <w:sz w:val="20"/>
        </w:rPr>
        <w:t>принимающего</w:t>
      </w:r>
      <w:r w:rsidR="00575227" w:rsidRPr="00D343E7">
        <w:rPr>
          <w:color w:val="000000" w:themeColor="text1"/>
          <w:sz w:val="20"/>
        </w:rPr>
        <w:t xml:space="preserve"> </w:t>
      </w:r>
      <w:r w:rsidRPr="00D343E7">
        <w:rPr>
          <w:color w:val="000000" w:themeColor="text1"/>
          <w:sz w:val="20"/>
        </w:rPr>
        <w:t>населения</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быстрорастущим</w:t>
      </w:r>
      <w:r w:rsidR="00575227" w:rsidRPr="00D343E7">
        <w:rPr>
          <w:color w:val="000000" w:themeColor="text1"/>
          <w:sz w:val="20"/>
        </w:rPr>
        <w:t xml:space="preserve"> </w:t>
      </w:r>
      <w:r w:rsidRPr="00D343E7">
        <w:rPr>
          <w:color w:val="000000" w:themeColor="text1"/>
          <w:sz w:val="20"/>
        </w:rPr>
        <w:t>диаспорам</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зе</w:t>
      </w:r>
      <w:r w:rsidRPr="00D343E7">
        <w:rPr>
          <w:color w:val="000000" w:themeColor="text1"/>
          <w:sz w:val="20"/>
        </w:rPr>
        <w:t>м</w:t>
      </w:r>
      <w:r w:rsidRPr="00D343E7">
        <w:rPr>
          <w:color w:val="000000" w:themeColor="text1"/>
          <w:sz w:val="20"/>
        </w:rPr>
        <w:t>лячествам,</w:t>
      </w:r>
      <w:r w:rsidR="00575227" w:rsidRPr="00D343E7">
        <w:rPr>
          <w:color w:val="000000" w:themeColor="text1"/>
          <w:sz w:val="20"/>
        </w:rPr>
        <w:t xml:space="preserve"> </w:t>
      </w:r>
      <w:r w:rsidRPr="00D343E7">
        <w:rPr>
          <w:color w:val="000000" w:themeColor="text1"/>
          <w:sz w:val="20"/>
        </w:rPr>
        <w:t>которые</w:t>
      </w:r>
      <w:r w:rsidR="00575227" w:rsidRPr="00D343E7">
        <w:rPr>
          <w:color w:val="000000" w:themeColor="text1"/>
          <w:sz w:val="20"/>
        </w:rPr>
        <w:t xml:space="preserve"> </w:t>
      </w:r>
      <w:r w:rsidRPr="00D343E7">
        <w:rPr>
          <w:color w:val="000000" w:themeColor="text1"/>
          <w:sz w:val="20"/>
        </w:rPr>
        <w:t>меняют</w:t>
      </w:r>
      <w:r w:rsidR="00575227" w:rsidRPr="00D343E7">
        <w:rPr>
          <w:color w:val="000000" w:themeColor="text1"/>
          <w:sz w:val="20"/>
        </w:rPr>
        <w:t xml:space="preserve"> </w:t>
      </w:r>
      <w:r w:rsidRPr="00D343E7">
        <w:rPr>
          <w:color w:val="000000" w:themeColor="text1"/>
          <w:sz w:val="20"/>
        </w:rPr>
        <w:t>демографическую</w:t>
      </w:r>
      <w:r w:rsidR="00575227" w:rsidRPr="00D343E7">
        <w:rPr>
          <w:color w:val="000000" w:themeColor="text1"/>
          <w:sz w:val="20"/>
        </w:rPr>
        <w:t xml:space="preserve"> </w:t>
      </w:r>
      <w:r w:rsidRPr="00D343E7">
        <w:rPr>
          <w:color w:val="000000" w:themeColor="text1"/>
          <w:sz w:val="20"/>
        </w:rPr>
        <w:t>ситуацию</w:t>
      </w:r>
      <w:r w:rsidR="00575227" w:rsidRPr="00D343E7">
        <w:rPr>
          <w:color w:val="000000" w:themeColor="text1"/>
          <w:sz w:val="20"/>
        </w:rPr>
        <w:t xml:space="preserve"> </w:t>
      </w:r>
      <w:r w:rsidRPr="00D343E7">
        <w:rPr>
          <w:color w:val="000000" w:themeColor="text1"/>
          <w:sz w:val="20"/>
        </w:rPr>
        <w:t>нашего</w:t>
      </w:r>
      <w:r w:rsidR="00575227" w:rsidRPr="00D343E7">
        <w:rPr>
          <w:color w:val="000000" w:themeColor="text1"/>
          <w:sz w:val="20"/>
        </w:rPr>
        <w:t xml:space="preserve"> </w:t>
      </w:r>
      <w:r w:rsidRPr="00D343E7">
        <w:rPr>
          <w:color w:val="000000" w:themeColor="text1"/>
          <w:sz w:val="20"/>
        </w:rPr>
        <w:t>поселения.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Наиболее</w:t>
      </w:r>
      <w:r w:rsidR="00575227" w:rsidRPr="00D343E7">
        <w:rPr>
          <w:color w:val="000000" w:themeColor="text1"/>
          <w:sz w:val="20"/>
        </w:rPr>
        <w:t xml:space="preserve"> </w:t>
      </w:r>
      <w:r w:rsidRPr="00D343E7">
        <w:rPr>
          <w:color w:val="000000" w:themeColor="text1"/>
          <w:sz w:val="20"/>
        </w:rPr>
        <w:t>экстремистки</w:t>
      </w:r>
      <w:r w:rsidR="00575227" w:rsidRPr="00D343E7">
        <w:rPr>
          <w:color w:val="000000" w:themeColor="text1"/>
          <w:sz w:val="20"/>
        </w:rPr>
        <w:t xml:space="preserve"> </w:t>
      </w:r>
      <w:proofErr w:type="spellStart"/>
      <w:r w:rsidRPr="00D343E7">
        <w:rPr>
          <w:color w:val="000000" w:themeColor="text1"/>
          <w:sz w:val="20"/>
        </w:rPr>
        <w:t>рискогенной</w:t>
      </w:r>
      <w:proofErr w:type="spellEnd"/>
      <w:r w:rsidR="00575227" w:rsidRPr="00D343E7">
        <w:rPr>
          <w:color w:val="000000" w:themeColor="text1"/>
          <w:sz w:val="20"/>
        </w:rPr>
        <w:t xml:space="preserve"> </w:t>
      </w:r>
      <w:r w:rsidRPr="00D343E7">
        <w:rPr>
          <w:color w:val="000000" w:themeColor="text1"/>
          <w:sz w:val="20"/>
        </w:rPr>
        <w:t>группой</w:t>
      </w:r>
      <w:r w:rsidR="00575227" w:rsidRPr="00D343E7">
        <w:rPr>
          <w:color w:val="000000" w:themeColor="text1"/>
          <w:sz w:val="20"/>
        </w:rPr>
        <w:t xml:space="preserve"> </w:t>
      </w:r>
      <w:r w:rsidRPr="00D343E7">
        <w:rPr>
          <w:color w:val="000000" w:themeColor="text1"/>
          <w:sz w:val="20"/>
        </w:rPr>
        <w:t>выступает</w:t>
      </w:r>
      <w:r w:rsidR="00575227" w:rsidRPr="00D343E7">
        <w:rPr>
          <w:color w:val="000000" w:themeColor="text1"/>
          <w:sz w:val="20"/>
        </w:rPr>
        <w:t xml:space="preserve"> </w:t>
      </w:r>
      <w:r w:rsidRPr="00D343E7">
        <w:rPr>
          <w:color w:val="000000" w:themeColor="text1"/>
          <w:sz w:val="20"/>
        </w:rPr>
        <w:t>молодежь,</w:t>
      </w:r>
      <w:r w:rsidR="00575227" w:rsidRPr="00D343E7">
        <w:rPr>
          <w:color w:val="000000" w:themeColor="text1"/>
          <w:sz w:val="20"/>
        </w:rPr>
        <w:t xml:space="preserve"> </w:t>
      </w:r>
      <w:r w:rsidRPr="00D343E7">
        <w:rPr>
          <w:color w:val="000000" w:themeColor="text1"/>
          <w:sz w:val="20"/>
        </w:rPr>
        <w:t>это</w:t>
      </w:r>
      <w:r w:rsidR="00575227" w:rsidRPr="00D343E7">
        <w:rPr>
          <w:color w:val="000000" w:themeColor="text1"/>
          <w:sz w:val="20"/>
        </w:rPr>
        <w:t xml:space="preserve"> </w:t>
      </w:r>
      <w:r w:rsidRPr="00D343E7">
        <w:rPr>
          <w:color w:val="000000" w:themeColor="text1"/>
          <w:sz w:val="20"/>
        </w:rPr>
        <w:t>вызвано</w:t>
      </w:r>
      <w:r w:rsidR="00575227" w:rsidRPr="00D343E7">
        <w:rPr>
          <w:color w:val="000000" w:themeColor="text1"/>
          <w:sz w:val="20"/>
        </w:rPr>
        <w:t xml:space="preserve"> </w:t>
      </w:r>
      <w:r w:rsidRPr="00D343E7">
        <w:rPr>
          <w:color w:val="000000" w:themeColor="text1"/>
          <w:sz w:val="20"/>
        </w:rPr>
        <w:t>как</w:t>
      </w:r>
      <w:r w:rsidR="00575227" w:rsidRPr="00D343E7">
        <w:rPr>
          <w:color w:val="000000" w:themeColor="text1"/>
          <w:sz w:val="20"/>
        </w:rPr>
        <w:t xml:space="preserve"> </w:t>
      </w:r>
      <w:r w:rsidRPr="00D343E7">
        <w:rPr>
          <w:color w:val="000000" w:themeColor="text1"/>
          <w:sz w:val="20"/>
        </w:rPr>
        <w:t>социально-экономическими</w:t>
      </w:r>
      <w:r w:rsidR="00575227" w:rsidRPr="00D343E7">
        <w:rPr>
          <w:color w:val="000000" w:themeColor="text1"/>
          <w:sz w:val="20"/>
        </w:rPr>
        <w:t xml:space="preserve"> </w:t>
      </w:r>
      <w:r w:rsidRPr="00D343E7">
        <w:rPr>
          <w:color w:val="000000" w:themeColor="text1"/>
          <w:sz w:val="20"/>
        </w:rPr>
        <w:t>факторами.</w:t>
      </w:r>
      <w:r w:rsidR="00575227" w:rsidRPr="00D343E7">
        <w:rPr>
          <w:color w:val="000000" w:themeColor="text1"/>
          <w:sz w:val="20"/>
        </w:rPr>
        <w:t xml:space="preserve"> </w:t>
      </w:r>
      <w:r w:rsidRPr="00D343E7">
        <w:rPr>
          <w:color w:val="000000" w:themeColor="text1"/>
          <w:sz w:val="20"/>
        </w:rPr>
        <w:t>Особую</w:t>
      </w:r>
      <w:r w:rsidR="00575227" w:rsidRPr="00D343E7">
        <w:rPr>
          <w:color w:val="000000" w:themeColor="text1"/>
          <w:sz w:val="20"/>
        </w:rPr>
        <w:t xml:space="preserve"> </w:t>
      </w:r>
      <w:r w:rsidRPr="00D343E7">
        <w:rPr>
          <w:color w:val="000000" w:themeColor="text1"/>
          <w:sz w:val="20"/>
        </w:rPr>
        <w:t>настор</w:t>
      </w:r>
      <w:r w:rsidRPr="00D343E7">
        <w:rPr>
          <w:color w:val="000000" w:themeColor="text1"/>
          <w:sz w:val="20"/>
        </w:rPr>
        <w:t>о</w:t>
      </w:r>
      <w:r w:rsidRPr="00D343E7">
        <w:rPr>
          <w:color w:val="000000" w:themeColor="text1"/>
          <w:sz w:val="20"/>
        </w:rPr>
        <w:t>женность</w:t>
      </w:r>
      <w:r w:rsidR="00575227" w:rsidRPr="00D343E7">
        <w:rPr>
          <w:color w:val="000000" w:themeColor="text1"/>
          <w:sz w:val="20"/>
        </w:rPr>
        <w:t xml:space="preserve"> </w:t>
      </w:r>
      <w:r w:rsidRPr="00D343E7">
        <w:rPr>
          <w:color w:val="000000" w:themeColor="text1"/>
          <w:sz w:val="20"/>
        </w:rPr>
        <w:t>вызывает</w:t>
      </w:r>
      <w:r w:rsidR="00575227" w:rsidRPr="00D343E7">
        <w:rPr>
          <w:color w:val="000000" w:themeColor="text1"/>
          <w:sz w:val="20"/>
        </w:rPr>
        <w:t xml:space="preserve"> </w:t>
      </w:r>
      <w:r w:rsidRPr="00D343E7">
        <w:rPr>
          <w:color w:val="000000" w:themeColor="text1"/>
          <w:sz w:val="20"/>
        </w:rPr>
        <w:t>снижение</w:t>
      </w:r>
      <w:r w:rsidR="00575227" w:rsidRPr="00D343E7">
        <w:rPr>
          <w:color w:val="000000" w:themeColor="text1"/>
          <w:sz w:val="20"/>
        </w:rPr>
        <w:t xml:space="preserve"> </w:t>
      </w:r>
      <w:r w:rsidRPr="00D343E7">
        <w:rPr>
          <w:color w:val="000000" w:themeColor="text1"/>
          <w:sz w:val="20"/>
        </w:rPr>
        <w:t>общеобразовательного</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общекультурного</w:t>
      </w:r>
      <w:r w:rsidR="00575227" w:rsidRPr="00D343E7">
        <w:rPr>
          <w:color w:val="000000" w:themeColor="text1"/>
          <w:sz w:val="20"/>
        </w:rPr>
        <w:t xml:space="preserve"> </w:t>
      </w:r>
      <w:r w:rsidRPr="00D343E7">
        <w:rPr>
          <w:color w:val="000000" w:themeColor="text1"/>
          <w:sz w:val="20"/>
        </w:rPr>
        <w:t>уровня</w:t>
      </w:r>
      <w:r w:rsidR="00575227" w:rsidRPr="00D343E7">
        <w:rPr>
          <w:color w:val="000000" w:themeColor="text1"/>
          <w:sz w:val="20"/>
        </w:rPr>
        <w:t xml:space="preserve"> </w:t>
      </w:r>
      <w:r w:rsidRPr="00D343E7">
        <w:rPr>
          <w:color w:val="000000" w:themeColor="text1"/>
          <w:sz w:val="20"/>
        </w:rPr>
        <w:t>молодых</w:t>
      </w:r>
      <w:r w:rsidR="00575227" w:rsidRPr="00D343E7">
        <w:rPr>
          <w:color w:val="000000" w:themeColor="text1"/>
          <w:sz w:val="20"/>
        </w:rPr>
        <w:t xml:space="preserve"> </w:t>
      </w:r>
      <w:r w:rsidRPr="00D343E7">
        <w:rPr>
          <w:color w:val="000000" w:themeColor="text1"/>
          <w:sz w:val="20"/>
        </w:rPr>
        <w:t>людей,</w:t>
      </w:r>
      <w:r w:rsidR="00575227" w:rsidRPr="00D343E7">
        <w:rPr>
          <w:color w:val="000000" w:themeColor="text1"/>
          <w:sz w:val="20"/>
        </w:rPr>
        <w:t xml:space="preserve"> </w:t>
      </w:r>
      <w:r w:rsidRPr="00D343E7">
        <w:rPr>
          <w:color w:val="000000" w:themeColor="text1"/>
          <w:sz w:val="20"/>
        </w:rPr>
        <w:t>чем</w:t>
      </w:r>
      <w:r w:rsidR="00575227" w:rsidRPr="00D343E7">
        <w:rPr>
          <w:color w:val="000000" w:themeColor="text1"/>
          <w:sz w:val="20"/>
        </w:rPr>
        <w:t xml:space="preserve"> </w:t>
      </w:r>
      <w:r w:rsidRPr="00D343E7">
        <w:rPr>
          <w:color w:val="000000" w:themeColor="text1"/>
          <w:sz w:val="20"/>
        </w:rPr>
        <w:t>пользуются</w:t>
      </w:r>
      <w:r w:rsidR="00575227" w:rsidRPr="00D343E7">
        <w:rPr>
          <w:color w:val="000000" w:themeColor="text1"/>
          <w:sz w:val="20"/>
        </w:rPr>
        <w:t xml:space="preserve"> </w:t>
      </w:r>
      <w:r w:rsidRPr="00D343E7">
        <w:rPr>
          <w:color w:val="000000" w:themeColor="text1"/>
          <w:sz w:val="20"/>
        </w:rPr>
        <w:t>экстремистки</w:t>
      </w:r>
      <w:r w:rsidR="00575227" w:rsidRPr="00D343E7">
        <w:rPr>
          <w:color w:val="000000" w:themeColor="text1"/>
          <w:sz w:val="20"/>
        </w:rPr>
        <w:t xml:space="preserve"> </w:t>
      </w:r>
      <w:r w:rsidRPr="00D343E7">
        <w:rPr>
          <w:color w:val="000000" w:themeColor="text1"/>
          <w:sz w:val="20"/>
        </w:rPr>
        <w:t>настроенные</w:t>
      </w:r>
      <w:r w:rsidR="00575227" w:rsidRPr="00D343E7">
        <w:rPr>
          <w:color w:val="000000" w:themeColor="text1"/>
          <w:sz w:val="20"/>
        </w:rPr>
        <w:t xml:space="preserve"> </w:t>
      </w:r>
      <w:r w:rsidRPr="00D343E7">
        <w:rPr>
          <w:color w:val="000000" w:themeColor="text1"/>
          <w:sz w:val="20"/>
        </w:rPr>
        <w:t>радикальные</w:t>
      </w:r>
      <w:r w:rsidR="00575227" w:rsidRPr="00D343E7">
        <w:rPr>
          <w:color w:val="000000" w:themeColor="text1"/>
          <w:sz w:val="20"/>
        </w:rPr>
        <w:t xml:space="preserve"> </w:t>
      </w:r>
      <w:r w:rsidRPr="00D343E7">
        <w:rPr>
          <w:color w:val="000000" w:themeColor="text1"/>
          <w:sz w:val="20"/>
        </w:rPr>
        <w:t>политические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религиозные</w:t>
      </w:r>
      <w:r w:rsidR="00575227" w:rsidRPr="00D343E7">
        <w:rPr>
          <w:color w:val="000000" w:themeColor="text1"/>
          <w:sz w:val="20"/>
        </w:rPr>
        <w:t xml:space="preserve"> </w:t>
      </w:r>
      <w:r w:rsidRPr="00D343E7">
        <w:rPr>
          <w:color w:val="000000" w:themeColor="text1"/>
          <w:sz w:val="20"/>
        </w:rPr>
        <w:t>силы.</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Таким</w:t>
      </w:r>
      <w:r w:rsidR="00575227" w:rsidRPr="00D343E7">
        <w:rPr>
          <w:color w:val="000000" w:themeColor="text1"/>
          <w:sz w:val="20"/>
        </w:rPr>
        <w:t xml:space="preserve"> </w:t>
      </w:r>
      <w:r w:rsidRPr="00D343E7">
        <w:rPr>
          <w:color w:val="000000" w:themeColor="text1"/>
          <w:sz w:val="20"/>
        </w:rPr>
        <w:t>образом,</w:t>
      </w:r>
      <w:r w:rsidR="00575227" w:rsidRPr="00D343E7">
        <w:rPr>
          <w:color w:val="000000" w:themeColor="text1"/>
          <w:sz w:val="20"/>
        </w:rPr>
        <w:t xml:space="preserve"> </w:t>
      </w:r>
      <w:r w:rsidRPr="00D343E7">
        <w:rPr>
          <w:color w:val="000000" w:themeColor="text1"/>
          <w:sz w:val="20"/>
        </w:rPr>
        <w:t>экстремизм,</w:t>
      </w:r>
      <w:r w:rsidR="00575227" w:rsidRPr="00D343E7">
        <w:rPr>
          <w:color w:val="000000" w:themeColor="text1"/>
          <w:sz w:val="20"/>
        </w:rPr>
        <w:t xml:space="preserve"> </w:t>
      </w:r>
      <w:r w:rsidRPr="00D343E7">
        <w:rPr>
          <w:color w:val="000000" w:themeColor="text1"/>
          <w:sz w:val="20"/>
        </w:rPr>
        <w:t>терроризм</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преступность</w:t>
      </w:r>
      <w:r w:rsidR="00575227" w:rsidRPr="00D343E7">
        <w:rPr>
          <w:color w:val="000000" w:themeColor="text1"/>
          <w:sz w:val="20"/>
        </w:rPr>
        <w:t xml:space="preserve"> </w:t>
      </w:r>
      <w:r w:rsidRPr="00D343E7">
        <w:rPr>
          <w:color w:val="000000" w:themeColor="text1"/>
          <w:sz w:val="20"/>
        </w:rPr>
        <w:t>представляют</w:t>
      </w:r>
      <w:r w:rsidR="00575227" w:rsidRPr="00D343E7">
        <w:rPr>
          <w:color w:val="000000" w:themeColor="text1"/>
          <w:sz w:val="20"/>
        </w:rPr>
        <w:t xml:space="preserve"> </w:t>
      </w:r>
      <w:r w:rsidRPr="00D343E7">
        <w:rPr>
          <w:color w:val="000000" w:themeColor="text1"/>
          <w:sz w:val="20"/>
        </w:rPr>
        <w:t>реальную</w:t>
      </w:r>
      <w:r w:rsidR="00575227" w:rsidRPr="00D343E7">
        <w:rPr>
          <w:color w:val="000000" w:themeColor="text1"/>
          <w:sz w:val="20"/>
        </w:rPr>
        <w:t xml:space="preserve"> </w:t>
      </w:r>
      <w:r w:rsidRPr="00D343E7">
        <w:rPr>
          <w:color w:val="000000" w:themeColor="text1"/>
          <w:sz w:val="20"/>
        </w:rPr>
        <w:t>угрозу</w:t>
      </w:r>
      <w:r w:rsidR="00575227" w:rsidRPr="00D343E7">
        <w:rPr>
          <w:color w:val="000000" w:themeColor="text1"/>
          <w:sz w:val="20"/>
        </w:rPr>
        <w:t xml:space="preserve"> </w:t>
      </w:r>
      <w:r w:rsidRPr="00D343E7">
        <w:rPr>
          <w:color w:val="000000" w:themeColor="text1"/>
          <w:sz w:val="20"/>
        </w:rPr>
        <w:t>общественной</w:t>
      </w:r>
      <w:r w:rsidR="00575227" w:rsidRPr="00D343E7">
        <w:rPr>
          <w:color w:val="000000" w:themeColor="text1"/>
          <w:sz w:val="20"/>
        </w:rPr>
        <w:t xml:space="preserve"> </w:t>
      </w:r>
      <w:r w:rsidRPr="00D343E7">
        <w:rPr>
          <w:color w:val="000000" w:themeColor="text1"/>
          <w:sz w:val="20"/>
        </w:rPr>
        <w:t>безопасности,</w:t>
      </w:r>
      <w:r w:rsidR="00575227" w:rsidRPr="00D343E7">
        <w:rPr>
          <w:color w:val="000000" w:themeColor="text1"/>
          <w:sz w:val="20"/>
        </w:rPr>
        <w:t xml:space="preserve"> </w:t>
      </w:r>
      <w:r w:rsidRPr="00D343E7">
        <w:rPr>
          <w:color w:val="000000" w:themeColor="text1"/>
          <w:sz w:val="20"/>
        </w:rPr>
        <w:t>подрывают</w:t>
      </w:r>
      <w:r w:rsidR="00575227" w:rsidRPr="00D343E7">
        <w:rPr>
          <w:color w:val="000000" w:themeColor="text1"/>
          <w:sz w:val="20"/>
        </w:rPr>
        <w:t xml:space="preserve"> </w:t>
      </w:r>
      <w:r w:rsidRPr="00D343E7">
        <w:rPr>
          <w:color w:val="000000" w:themeColor="text1"/>
          <w:sz w:val="20"/>
        </w:rPr>
        <w:t>авторитет</w:t>
      </w:r>
      <w:r w:rsidR="00575227" w:rsidRPr="00D343E7">
        <w:rPr>
          <w:color w:val="000000" w:themeColor="text1"/>
          <w:sz w:val="20"/>
        </w:rPr>
        <w:t xml:space="preserve"> </w:t>
      </w:r>
      <w:r w:rsidRPr="00D343E7">
        <w:rPr>
          <w:color w:val="000000" w:themeColor="text1"/>
          <w:sz w:val="20"/>
        </w:rPr>
        <w:t>о</w:t>
      </w:r>
      <w:r w:rsidRPr="00D343E7">
        <w:rPr>
          <w:color w:val="000000" w:themeColor="text1"/>
          <w:sz w:val="20"/>
        </w:rPr>
        <w:t>р</w:t>
      </w:r>
      <w:r w:rsidRPr="00D343E7">
        <w:rPr>
          <w:color w:val="000000" w:themeColor="text1"/>
          <w:sz w:val="20"/>
        </w:rPr>
        <w:t>ганов</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оказывают</w:t>
      </w:r>
      <w:r w:rsidR="00575227" w:rsidRPr="00D343E7">
        <w:rPr>
          <w:color w:val="000000" w:themeColor="text1"/>
          <w:sz w:val="20"/>
        </w:rPr>
        <w:t xml:space="preserve"> </w:t>
      </w:r>
      <w:r w:rsidRPr="00D343E7">
        <w:rPr>
          <w:color w:val="000000" w:themeColor="text1"/>
          <w:sz w:val="20"/>
        </w:rPr>
        <w:t>негативное</w:t>
      </w:r>
      <w:r w:rsidR="00575227" w:rsidRPr="00D343E7">
        <w:rPr>
          <w:color w:val="000000" w:themeColor="text1"/>
          <w:sz w:val="20"/>
        </w:rPr>
        <w:t xml:space="preserve"> </w:t>
      </w:r>
      <w:r w:rsidRPr="00D343E7">
        <w:rPr>
          <w:color w:val="000000" w:themeColor="text1"/>
          <w:sz w:val="20"/>
        </w:rPr>
        <w:t>влияние</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все</w:t>
      </w:r>
      <w:r w:rsidR="00575227" w:rsidRPr="00D343E7">
        <w:rPr>
          <w:color w:val="000000" w:themeColor="text1"/>
          <w:sz w:val="20"/>
        </w:rPr>
        <w:t xml:space="preserve"> </w:t>
      </w:r>
      <w:r w:rsidRPr="00D343E7">
        <w:rPr>
          <w:color w:val="000000" w:themeColor="text1"/>
          <w:sz w:val="20"/>
        </w:rPr>
        <w:t>сферы</w:t>
      </w:r>
      <w:r w:rsidR="00575227" w:rsidRPr="00D343E7">
        <w:rPr>
          <w:color w:val="000000" w:themeColor="text1"/>
          <w:sz w:val="20"/>
        </w:rPr>
        <w:t xml:space="preserve"> </w:t>
      </w:r>
      <w:r w:rsidRPr="00D343E7">
        <w:rPr>
          <w:color w:val="000000" w:themeColor="text1"/>
          <w:sz w:val="20"/>
        </w:rPr>
        <w:t>общественной</w:t>
      </w:r>
      <w:r w:rsidR="00575227" w:rsidRPr="00D343E7">
        <w:rPr>
          <w:color w:val="000000" w:themeColor="text1"/>
          <w:sz w:val="20"/>
        </w:rPr>
        <w:t xml:space="preserve"> </w:t>
      </w:r>
      <w:r w:rsidRPr="00D343E7">
        <w:rPr>
          <w:color w:val="000000" w:themeColor="text1"/>
          <w:sz w:val="20"/>
        </w:rPr>
        <w:t>жизни.</w:t>
      </w:r>
      <w:r w:rsidR="00575227" w:rsidRPr="00D343E7">
        <w:rPr>
          <w:color w:val="000000" w:themeColor="text1"/>
          <w:sz w:val="20"/>
        </w:rPr>
        <w:t xml:space="preserve"> </w:t>
      </w:r>
      <w:r w:rsidRPr="00D343E7">
        <w:rPr>
          <w:color w:val="000000" w:themeColor="text1"/>
          <w:sz w:val="20"/>
        </w:rPr>
        <w:t>Их</w:t>
      </w:r>
      <w:r w:rsidR="00575227" w:rsidRPr="00D343E7">
        <w:rPr>
          <w:color w:val="000000" w:themeColor="text1"/>
          <w:sz w:val="20"/>
        </w:rPr>
        <w:t xml:space="preserve"> </w:t>
      </w:r>
      <w:r w:rsidRPr="00D343E7">
        <w:rPr>
          <w:color w:val="000000" w:themeColor="text1"/>
          <w:sz w:val="20"/>
        </w:rPr>
        <w:t>проявления</w:t>
      </w:r>
      <w:r w:rsidR="00575227" w:rsidRPr="00D343E7">
        <w:rPr>
          <w:color w:val="000000" w:themeColor="text1"/>
          <w:sz w:val="20"/>
        </w:rPr>
        <w:t xml:space="preserve"> </w:t>
      </w:r>
      <w:r w:rsidRPr="00D343E7">
        <w:rPr>
          <w:color w:val="000000" w:themeColor="text1"/>
          <w:sz w:val="20"/>
        </w:rPr>
        <w:t>вызывают</w:t>
      </w:r>
      <w:r w:rsidR="00575227" w:rsidRPr="00D343E7">
        <w:rPr>
          <w:color w:val="000000" w:themeColor="text1"/>
          <w:sz w:val="20"/>
        </w:rPr>
        <w:t xml:space="preserve"> </w:t>
      </w:r>
      <w:r w:rsidRPr="00D343E7">
        <w:rPr>
          <w:color w:val="000000" w:themeColor="text1"/>
          <w:sz w:val="20"/>
        </w:rPr>
        <w:t>социальную</w:t>
      </w:r>
      <w:r w:rsidR="00575227" w:rsidRPr="00D343E7">
        <w:rPr>
          <w:color w:val="000000" w:themeColor="text1"/>
          <w:sz w:val="20"/>
        </w:rPr>
        <w:t xml:space="preserve"> </w:t>
      </w:r>
      <w:r w:rsidRPr="00D343E7">
        <w:rPr>
          <w:color w:val="000000" w:themeColor="text1"/>
          <w:sz w:val="20"/>
        </w:rPr>
        <w:t>напряженность,</w:t>
      </w:r>
      <w:r w:rsidR="00575227" w:rsidRPr="00D343E7">
        <w:rPr>
          <w:color w:val="000000" w:themeColor="text1"/>
          <w:sz w:val="20"/>
        </w:rPr>
        <w:t xml:space="preserve"> </w:t>
      </w:r>
      <w:r w:rsidRPr="00D343E7">
        <w:rPr>
          <w:color w:val="000000" w:themeColor="text1"/>
          <w:sz w:val="20"/>
        </w:rPr>
        <w:t>влекут</w:t>
      </w:r>
      <w:r w:rsidR="00575227" w:rsidRPr="00D343E7">
        <w:rPr>
          <w:color w:val="000000" w:themeColor="text1"/>
          <w:sz w:val="20"/>
        </w:rPr>
        <w:t xml:space="preserve"> </w:t>
      </w:r>
      <w:r w:rsidRPr="00D343E7">
        <w:rPr>
          <w:color w:val="000000" w:themeColor="text1"/>
          <w:sz w:val="20"/>
        </w:rPr>
        <w:t>затраты</w:t>
      </w:r>
      <w:r w:rsidR="00575227" w:rsidRPr="00D343E7">
        <w:rPr>
          <w:color w:val="000000" w:themeColor="text1"/>
          <w:sz w:val="20"/>
        </w:rPr>
        <w:t xml:space="preserve"> </w:t>
      </w:r>
      <w:r w:rsidRPr="00D343E7">
        <w:rPr>
          <w:color w:val="000000" w:themeColor="text1"/>
          <w:sz w:val="20"/>
        </w:rPr>
        <w:t>населения,</w:t>
      </w:r>
      <w:r w:rsidR="00575227" w:rsidRPr="00D343E7">
        <w:rPr>
          <w:color w:val="000000" w:themeColor="text1"/>
          <w:sz w:val="20"/>
        </w:rPr>
        <w:t xml:space="preserve"> </w:t>
      </w:r>
      <w:r w:rsidRPr="00D343E7">
        <w:rPr>
          <w:color w:val="000000" w:themeColor="text1"/>
          <w:sz w:val="20"/>
        </w:rPr>
        <w:t>организаций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предприятий</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ликвидацию</w:t>
      </w:r>
      <w:r w:rsidR="00575227" w:rsidRPr="00D343E7">
        <w:rPr>
          <w:color w:val="000000" w:themeColor="text1"/>
          <w:sz w:val="20"/>
        </w:rPr>
        <w:t xml:space="preserve"> </w:t>
      </w:r>
      <w:r w:rsidRPr="00D343E7">
        <w:rPr>
          <w:color w:val="000000" w:themeColor="text1"/>
          <w:sz w:val="20"/>
        </w:rPr>
        <w:t>прямого</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косвенного</w:t>
      </w:r>
      <w:r w:rsidR="00575227" w:rsidRPr="00D343E7">
        <w:rPr>
          <w:color w:val="000000" w:themeColor="text1"/>
          <w:sz w:val="20"/>
        </w:rPr>
        <w:t xml:space="preserve"> </w:t>
      </w:r>
      <w:r w:rsidRPr="00D343E7">
        <w:rPr>
          <w:color w:val="000000" w:themeColor="text1"/>
          <w:sz w:val="20"/>
        </w:rPr>
        <w:t>ущерба</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преступных</w:t>
      </w:r>
      <w:r w:rsidR="00575227" w:rsidRPr="00D343E7">
        <w:rPr>
          <w:color w:val="000000" w:themeColor="text1"/>
          <w:sz w:val="20"/>
        </w:rPr>
        <w:t xml:space="preserve"> </w:t>
      </w:r>
      <w:r w:rsidRPr="00D343E7">
        <w:rPr>
          <w:color w:val="000000" w:themeColor="text1"/>
          <w:sz w:val="20"/>
        </w:rPr>
        <w:t>деяний.</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Системный</w:t>
      </w:r>
      <w:r w:rsidR="00575227" w:rsidRPr="00D343E7">
        <w:rPr>
          <w:color w:val="000000" w:themeColor="text1"/>
          <w:sz w:val="20"/>
        </w:rPr>
        <w:t xml:space="preserve"> </w:t>
      </w:r>
      <w:r w:rsidRPr="00D343E7">
        <w:rPr>
          <w:color w:val="000000" w:themeColor="text1"/>
          <w:sz w:val="20"/>
        </w:rPr>
        <w:t>подход</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мерам,</w:t>
      </w:r>
      <w:r w:rsidR="00575227" w:rsidRPr="00D343E7">
        <w:rPr>
          <w:color w:val="000000" w:themeColor="text1"/>
          <w:sz w:val="20"/>
        </w:rPr>
        <w:t xml:space="preserve"> </w:t>
      </w:r>
      <w:r w:rsidRPr="00D343E7">
        <w:rPr>
          <w:color w:val="000000" w:themeColor="text1"/>
          <w:sz w:val="20"/>
        </w:rPr>
        <w:t>направленным</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предупреждение,</w:t>
      </w:r>
      <w:r w:rsidR="00575227" w:rsidRPr="00D343E7">
        <w:rPr>
          <w:color w:val="000000" w:themeColor="text1"/>
          <w:sz w:val="20"/>
        </w:rPr>
        <w:t xml:space="preserve"> </w:t>
      </w:r>
      <w:r w:rsidRPr="00D343E7">
        <w:rPr>
          <w:color w:val="000000" w:themeColor="text1"/>
          <w:sz w:val="20"/>
        </w:rPr>
        <w:t>выявление,</w:t>
      </w:r>
      <w:r w:rsidR="00575227" w:rsidRPr="00D343E7">
        <w:rPr>
          <w:color w:val="000000" w:themeColor="text1"/>
          <w:sz w:val="20"/>
        </w:rPr>
        <w:t xml:space="preserve"> </w:t>
      </w:r>
      <w:r w:rsidRPr="00D343E7">
        <w:rPr>
          <w:color w:val="000000" w:themeColor="text1"/>
          <w:sz w:val="20"/>
        </w:rPr>
        <w:t>устранение</w:t>
      </w:r>
      <w:r w:rsidR="00575227" w:rsidRPr="00D343E7">
        <w:rPr>
          <w:color w:val="000000" w:themeColor="text1"/>
          <w:sz w:val="20"/>
        </w:rPr>
        <w:t xml:space="preserve"> </w:t>
      </w:r>
      <w:r w:rsidRPr="00D343E7">
        <w:rPr>
          <w:color w:val="000000" w:themeColor="text1"/>
          <w:sz w:val="20"/>
        </w:rPr>
        <w:t>причин</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условий,</w:t>
      </w:r>
      <w:r w:rsidR="00575227" w:rsidRPr="00D343E7">
        <w:rPr>
          <w:color w:val="000000" w:themeColor="text1"/>
          <w:sz w:val="20"/>
        </w:rPr>
        <w:t xml:space="preserve"> </w:t>
      </w:r>
      <w:r w:rsidRPr="00D343E7">
        <w:rPr>
          <w:color w:val="000000" w:themeColor="text1"/>
          <w:sz w:val="20"/>
        </w:rPr>
        <w:t>способствующих</w:t>
      </w:r>
      <w:r w:rsidR="00575227" w:rsidRPr="00D343E7">
        <w:rPr>
          <w:color w:val="000000" w:themeColor="text1"/>
          <w:sz w:val="20"/>
        </w:rPr>
        <w:t xml:space="preserve"> </w:t>
      </w:r>
      <w:r w:rsidRPr="00D343E7">
        <w:rPr>
          <w:color w:val="000000" w:themeColor="text1"/>
          <w:sz w:val="20"/>
        </w:rPr>
        <w:t>экстремизму,</w:t>
      </w:r>
      <w:r w:rsidR="00575227" w:rsidRPr="00D343E7">
        <w:rPr>
          <w:color w:val="000000" w:themeColor="text1"/>
          <w:sz w:val="20"/>
        </w:rPr>
        <w:t xml:space="preserve"> </w:t>
      </w:r>
      <w:r w:rsidRPr="00D343E7">
        <w:rPr>
          <w:color w:val="000000" w:themeColor="text1"/>
          <w:sz w:val="20"/>
        </w:rPr>
        <w:t>те</w:t>
      </w:r>
      <w:r w:rsidRPr="00D343E7">
        <w:rPr>
          <w:color w:val="000000" w:themeColor="text1"/>
          <w:sz w:val="20"/>
        </w:rPr>
        <w:t>р</w:t>
      </w:r>
      <w:r w:rsidRPr="00D343E7">
        <w:rPr>
          <w:color w:val="000000" w:themeColor="text1"/>
          <w:sz w:val="20"/>
        </w:rPr>
        <w:t>роризму,</w:t>
      </w:r>
      <w:r w:rsidR="00575227" w:rsidRPr="00D343E7">
        <w:rPr>
          <w:color w:val="000000" w:themeColor="text1"/>
          <w:sz w:val="20"/>
        </w:rPr>
        <w:t xml:space="preserve"> </w:t>
      </w:r>
      <w:r w:rsidRPr="00D343E7">
        <w:rPr>
          <w:color w:val="000000" w:themeColor="text1"/>
          <w:sz w:val="20"/>
        </w:rPr>
        <w:t>совершению</w:t>
      </w:r>
      <w:r w:rsidR="00575227" w:rsidRPr="00D343E7">
        <w:rPr>
          <w:color w:val="000000" w:themeColor="text1"/>
          <w:sz w:val="20"/>
        </w:rPr>
        <w:t xml:space="preserve"> </w:t>
      </w:r>
      <w:r w:rsidRPr="00D343E7">
        <w:rPr>
          <w:color w:val="000000" w:themeColor="text1"/>
          <w:sz w:val="20"/>
        </w:rPr>
        <w:t>правонарушений,</w:t>
      </w:r>
      <w:r w:rsidR="00575227" w:rsidRPr="00D343E7">
        <w:rPr>
          <w:color w:val="000000" w:themeColor="text1"/>
          <w:sz w:val="20"/>
        </w:rPr>
        <w:t xml:space="preserve"> </w:t>
      </w:r>
      <w:r w:rsidRPr="00D343E7">
        <w:rPr>
          <w:color w:val="000000" w:themeColor="text1"/>
          <w:sz w:val="20"/>
        </w:rPr>
        <w:t>является</w:t>
      </w:r>
      <w:r w:rsidR="00575227" w:rsidRPr="00D343E7">
        <w:rPr>
          <w:color w:val="000000" w:themeColor="text1"/>
          <w:sz w:val="20"/>
        </w:rPr>
        <w:t xml:space="preserve"> </w:t>
      </w:r>
      <w:r w:rsidRPr="00D343E7">
        <w:rPr>
          <w:color w:val="000000" w:themeColor="text1"/>
          <w:sz w:val="20"/>
        </w:rPr>
        <w:t>одним</w:t>
      </w:r>
      <w:r w:rsidR="00575227" w:rsidRPr="00D343E7">
        <w:rPr>
          <w:color w:val="000000" w:themeColor="text1"/>
          <w:sz w:val="20"/>
        </w:rPr>
        <w:t xml:space="preserve"> </w:t>
      </w:r>
      <w:r w:rsidRPr="00D343E7">
        <w:rPr>
          <w:color w:val="000000" w:themeColor="text1"/>
          <w:sz w:val="20"/>
        </w:rPr>
        <w:t>из</w:t>
      </w:r>
      <w:r w:rsidR="00575227" w:rsidRPr="00D343E7">
        <w:rPr>
          <w:color w:val="000000" w:themeColor="text1"/>
          <w:sz w:val="20"/>
        </w:rPr>
        <w:t xml:space="preserve"> </w:t>
      </w:r>
      <w:r w:rsidRPr="00D343E7">
        <w:rPr>
          <w:color w:val="000000" w:themeColor="text1"/>
          <w:sz w:val="20"/>
        </w:rPr>
        <w:t>важнейших</w:t>
      </w:r>
      <w:r w:rsidR="00575227" w:rsidRPr="00D343E7">
        <w:rPr>
          <w:color w:val="000000" w:themeColor="text1"/>
          <w:sz w:val="20"/>
        </w:rPr>
        <w:t xml:space="preserve"> </w:t>
      </w:r>
      <w:r w:rsidRPr="00D343E7">
        <w:rPr>
          <w:color w:val="000000" w:themeColor="text1"/>
          <w:sz w:val="20"/>
        </w:rPr>
        <w:t>условий</w:t>
      </w:r>
      <w:r w:rsidR="00575227" w:rsidRPr="00D343E7">
        <w:rPr>
          <w:color w:val="000000" w:themeColor="text1"/>
          <w:sz w:val="20"/>
        </w:rPr>
        <w:t xml:space="preserve"> </w:t>
      </w:r>
      <w:r w:rsidRPr="00D343E7">
        <w:rPr>
          <w:color w:val="000000" w:themeColor="text1"/>
          <w:sz w:val="20"/>
        </w:rPr>
        <w:t>улучшения</w:t>
      </w:r>
      <w:r w:rsidR="00575227" w:rsidRPr="00D343E7">
        <w:rPr>
          <w:color w:val="000000" w:themeColor="text1"/>
          <w:sz w:val="20"/>
        </w:rPr>
        <w:t xml:space="preserve"> </w:t>
      </w:r>
      <w:r w:rsidRPr="00D343E7">
        <w:rPr>
          <w:color w:val="000000" w:themeColor="text1"/>
          <w:sz w:val="20"/>
        </w:rPr>
        <w:t>социально-экономической</w:t>
      </w:r>
      <w:r w:rsidR="00575227" w:rsidRPr="00D343E7">
        <w:rPr>
          <w:color w:val="000000" w:themeColor="text1"/>
          <w:sz w:val="20"/>
        </w:rPr>
        <w:t xml:space="preserve"> </w:t>
      </w:r>
      <w:r w:rsidRPr="00D343E7">
        <w:rPr>
          <w:color w:val="000000" w:themeColor="text1"/>
          <w:sz w:val="20"/>
        </w:rPr>
        <w:t>ситуации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Исаковском</w:t>
      </w:r>
      <w:r w:rsidR="00575227" w:rsidRPr="00D343E7">
        <w:rPr>
          <w:color w:val="000000" w:themeColor="text1"/>
          <w:sz w:val="20"/>
        </w:rPr>
        <w:t xml:space="preserve"> </w:t>
      </w:r>
      <w:r w:rsidRPr="00D343E7">
        <w:rPr>
          <w:color w:val="000000" w:themeColor="text1"/>
          <w:sz w:val="20"/>
        </w:rPr>
        <w:t>сельском</w:t>
      </w:r>
      <w:r w:rsidR="00575227" w:rsidRPr="00D343E7">
        <w:rPr>
          <w:color w:val="000000" w:themeColor="text1"/>
          <w:sz w:val="20"/>
        </w:rPr>
        <w:t xml:space="preserve"> </w:t>
      </w:r>
      <w:r w:rsidRPr="00D343E7">
        <w:rPr>
          <w:color w:val="000000" w:themeColor="text1"/>
          <w:sz w:val="20"/>
        </w:rPr>
        <w:t>поселении.</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такого</w:t>
      </w:r>
      <w:r w:rsidR="00575227" w:rsidRPr="00D343E7">
        <w:rPr>
          <w:color w:val="000000" w:themeColor="text1"/>
          <w:sz w:val="20"/>
        </w:rPr>
        <w:t xml:space="preserve"> </w:t>
      </w:r>
      <w:r w:rsidRPr="00D343E7">
        <w:rPr>
          <w:color w:val="000000" w:themeColor="text1"/>
          <w:sz w:val="20"/>
        </w:rPr>
        <w:t>подхода</w:t>
      </w:r>
      <w:r w:rsidR="00575227" w:rsidRPr="00D343E7">
        <w:rPr>
          <w:color w:val="000000" w:themeColor="text1"/>
          <w:sz w:val="20"/>
        </w:rPr>
        <w:t xml:space="preserve"> </w:t>
      </w:r>
      <w:r w:rsidRPr="00D343E7">
        <w:rPr>
          <w:color w:val="000000" w:themeColor="text1"/>
          <w:sz w:val="20"/>
        </w:rPr>
        <w:t>необходима</w:t>
      </w:r>
      <w:r w:rsidR="00575227" w:rsidRPr="00D343E7">
        <w:rPr>
          <w:color w:val="000000" w:themeColor="text1"/>
          <w:sz w:val="20"/>
        </w:rPr>
        <w:t xml:space="preserve"> </w:t>
      </w:r>
      <w:r w:rsidRPr="00D343E7">
        <w:rPr>
          <w:color w:val="000000" w:themeColor="text1"/>
          <w:sz w:val="20"/>
        </w:rPr>
        <w:t>муниципальная</w:t>
      </w:r>
      <w:r w:rsidR="00575227" w:rsidRPr="00D343E7">
        <w:rPr>
          <w:color w:val="000000" w:themeColor="text1"/>
          <w:sz w:val="20"/>
        </w:rPr>
        <w:t xml:space="preserve"> </w:t>
      </w:r>
      <w:r w:rsidRPr="00D343E7">
        <w:rPr>
          <w:color w:val="000000" w:themeColor="text1"/>
          <w:sz w:val="20"/>
        </w:rPr>
        <w:t>программа</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профилактике</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созданию</w:t>
      </w:r>
      <w:r w:rsidR="00575227" w:rsidRPr="00D343E7">
        <w:rPr>
          <w:color w:val="000000" w:themeColor="text1"/>
          <w:sz w:val="20"/>
        </w:rPr>
        <w:t xml:space="preserve"> </w:t>
      </w:r>
      <w:r w:rsidRPr="00D343E7">
        <w:rPr>
          <w:color w:val="000000" w:themeColor="text1"/>
          <w:sz w:val="20"/>
        </w:rPr>
        <w:t>условий</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добровольных</w:t>
      </w:r>
      <w:r w:rsidR="00575227" w:rsidRPr="00D343E7">
        <w:rPr>
          <w:color w:val="000000" w:themeColor="text1"/>
          <w:sz w:val="20"/>
        </w:rPr>
        <w:t xml:space="preserve"> </w:t>
      </w:r>
      <w:r w:rsidRPr="00D343E7">
        <w:rPr>
          <w:color w:val="000000" w:themeColor="text1"/>
          <w:sz w:val="20"/>
        </w:rPr>
        <w:t>формирований</w:t>
      </w:r>
      <w:r w:rsidR="00575227" w:rsidRPr="00D343E7">
        <w:rPr>
          <w:color w:val="000000" w:themeColor="text1"/>
          <w:sz w:val="20"/>
        </w:rPr>
        <w:t xml:space="preserve"> </w:t>
      </w:r>
      <w:r w:rsidRPr="00D343E7">
        <w:rPr>
          <w:color w:val="000000" w:themeColor="text1"/>
          <w:sz w:val="20"/>
        </w:rPr>
        <w:t>населения</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охране</w:t>
      </w:r>
      <w:r w:rsidR="00575227" w:rsidRPr="00D343E7">
        <w:rPr>
          <w:color w:val="000000" w:themeColor="text1"/>
          <w:sz w:val="20"/>
        </w:rPr>
        <w:t xml:space="preserve"> </w:t>
      </w:r>
      <w:r w:rsidRPr="00D343E7">
        <w:rPr>
          <w:color w:val="000000" w:themeColor="text1"/>
          <w:sz w:val="20"/>
        </w:rPr>
        <w:t>общественного</w:t>
      </w:r>
      <w:r w:rsidR="00575227" w:rsidRPr="00D343E7">
        <w:rPr>
          <w:color w:val="000000" w:themeColor="text1"/>
          <w:sz w:val="20"/>
        </w:rPr>
        <w:t xml:space="preserve"> </w:t>
      </w:r>
      <w:r w:rsidRPr="00D343E7">
        <w:rPr>
          <w:color w:val="000000" w:themeColor="text1"/>
          <w:sz w:val="20"/>
        </w:rPr>
        <w:t>порядка,</w:t>
      </w:r>
      <w:r w:rsidR="00575227" w:rsidRPr="00D343E7">
        <w:rPr>
          <w:color w:val="000000" w:themeColor="text1"/>
          <w:sz w:val="20"/>
        </w:rPr>
        <w:t xml:space="preserve"> </w:t>
      </w:r>
      <w:r w:rsidRPr="00D343E7">
        <w:rPr>
          <w:color w:val="000000" w:themeColor="text1"/>
          <w:sz w:val="20"/>
        </w:rPr>
        <w:t>предусматривающая</w:t>
      </w:r>
      <w:r w:rsidR="00575227" w:rsidRPr="00D343E7">
        <w:rPr>
          <w:color w:val="000000" w:themeColor="text1"/>
          <w:sz w:val="20"/>
        </w:rPr>
        <w:t xml:space="preserve"> </w:t>
      </w:r>
      <w:r w:rsidRPr="00D343E7">
        <w:rPr>
          <w:color w:val="000000" w:themeColor="text1"/>
          <w:sz w:val="20"/>
        </w:rPr>
        <w:t>макс</w:t>
      </w:r>
      <w:r w:rsidRPr="00D343E7">
        <w:rPr>
          <w:color w:val="000000" w:themeColor="text1"/>
          <w:sz w:val="20"/>
        </w:rPr>
        <w:t>и</w:t>
      </w:r>
      <w:r w:rsidRPr="00D343E7">
        <w:rPr>
          <w:color w:val="000000" w:themeColor="text1"/>
          <w:sz w:val="20"/>
        </w:rPr>
        <w:t>мальное</w:t>
      </w:r>
      <w:r w:rsidR="00575227" w:rsidRPr="00D343E7">
        <w:rPr>
          <w:color w:val="000000" w:themeColor="text1"/>
          <w:sz w:val="20"/>
        </w:rPr>
        <w:t xml:space="preserve"> </w:t>
      </w:r>
      <w:r w:rsidRPr="00D343E7">
        <w:rPr>
          <w:color w:val="000000" w:themeColor="text1"/>
          <w:sz w:val="20"/>
        </w:rPr>
        <w:t>использование</w:t>
      </w:r>
      <w:r w:rsidR="00575227" w:rsidRPr="00D343E7">
        <w:rPr>
          <w:color w:val="000000" w:themeColor="text1"/>
          <w:sz w:val="20"/>
        </w:rPr>
        <w:t xml:space="preserve"> </w:t>
      </w:r>
      <w:r w:rsidRPr="00D343E7">
        <w:rPr>
          <w:color w:val="000000" w:themeColor="text1"/>
          <w:sz w:val="20"/>
        </w:rPr>
        <w:t>потенциала</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других</w:t>
      </w:r>
      <w:r w:rsidR="00575227" w:rsidRPr="00D343E7">
        <w:rPr>
          <w:color w:val="000000" w:themeColor="text1"/>
          <w:sz w:val="20"/>
        </w:rPr>
        <w:t xml:space="preserve"> </w:t>
      </w:r>
      <w:r w:rsidRPr="00D343E7">
        <w:rPr>
          <w:color w:val="000000" w:themeColor="text1"/>
          <w:sz w:val="20"/>
        </w:rPr>
        <w:t>субъектов</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сфере</w:t>
      </w:r>
      <w:r w:rsidR="00575227" w:rsidRPr="00D343E7">
        <w:rPr>
          <w:color w:val="000000" w:themeColor="text1"/>
          <w:sz w:val="20"/>
        </w:rPr>
        <w:t xml:space="preserve"> </w:t>
      </w:r>
      <w:r w:rsidRPr="00D343E7">
        <w:rPr>
          <w:color w:val="000000" w:themeColor="text1"/>
          <w:sz w:val="20"/>
        </w:rPr>
        <w:t>профилактики</w:t>
      </w:r>
      <w:r w:rsidR="00575227" w:rsidRPr="00D343E7">
        <w:rPr>
          <w:color w:val="000000" w:themeColor="text1"/>
          <w:sz w:val="20"/>
        </w:rPr>
        <w:t xml:space="preserve"> </w:t>
      </w:r>
      <w:r w:rsidRPr="00D343E7">
        <w:rPr>
          <w:color w:val="000000" w:themeColor="text1"/>
          <w:sz w:val="20"/>
        </w:rPr>
        <w:t>правонарушений.</w:t>
      </w:r>
    </w:p>
    <w:p w:rsidR="00210FE3"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Программа</w:t>
      </w:r>
      <w:r w:rsidR="00575227" w:rsidRPr="00D343E7">
        <w:rPr>
          <w:color w:val="000000" w:themeColor="text1"/>
          <w:sz w:val="20"/>
        </w:rPr>
        <w:t xml:space="preserve"> </w:t>
      </w:r>
      <w:r w:rsidRPr="00D343E7">
        <w:rPr>
          <w:color w:val="000000" w:themeColor="text1"/>
          <w:sz w:val="20"/>
        </w:rPr>
        <w:t>является</w:t>
      </w:r>
      <w:r w:rsidR="00575227" w:rsidRPr="00D343E7">
        <w:rPr>
          <w:color w:val="000000" w:themeColor="text1"/>
          <w:sz w:val="20"/>
        </w:rPr>
        <w:t xml:space="preserve"> </w:t>
      </w:r>
      <w:r w:rsidRPr="00D343E7">
        <w:rPr>
          <w:color w:val="000000" w:themeColor="text1"/>
          <w:sz w:val="20"/>
        </w:rPr>
        <w:t>документом,</w:t>
      </w:r>
      <w:r w:rsidR="00575227" w:rsidRPr="00D343E7">
        <w:rPr>
          <w:color w:val="000000" w:themeColor="text1"/>
          <w:sz w:val="20"/>
        </w:rPr>
        <w:t xml:space="preserve"> </w:t>
      </w:r>
      <w:r w:rsidRPr="00D343E7">
        <w:rPr>
          <w:color w:val="000000" w:themeColor="text1"/>
          <w:sz w:val="20"/>
        </w:rPr>
        <w:t>открытым</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внесения</w:t>
      </w:r>
      <w:r w:rsidR="00575227" w:rsidRPr="00D343E7">
        <w:rPr>
          <w:color w:val="000000" w:themeColor="text1"/>
          <w:sz w:val="20"/>
        </w:rPr>
        <w:t xml:space="preserve"> </w:t>
      </w:r>
      <w:r w:rsidRPr="00D343E7">
        <w:rPr>
          <w:color w:val="000000" w:themeColor="text1"/>
          <w:sz w:val="20"/>
        </w:rPr>
        <w:t>изменений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дополнений</w:t>
      </w:r>
    </w:p>
    <w:p w:rsidR="00E408AB" w:rsidRPr="00D343E7" w:rsidRDefault="00E408AB" w:rsidP="00D343E7">
      <w:pPr>
        <w:pStyle w:val="af5"/>
        <w:spacing w:before="0" w:beforeAutospacing="0" w:after="0" w:afterAutospacing="0"/>
        <w:jc w:val="both"/>
        <w:rPr>
          <w:color w:val="000000" w:themeColor="text1"/>
          <w:sz w:val="20"/>
        </w:rPr>
      </w:pPr>
      <w:r w:rsidRPr="00D343E7">
        <w:rPr>
          <w:rStyle w:val="af4"/>
          <w:color w:val="000000" w:themeColor="text1"/>
          <w:sz w:val="20"/>
        </w:rPr>
        <w:t>Раздел</w:t>
      </w:r>
      <w:r w:rsidR="00575227" w:rsidRPr="00D343E7">
        <w:rPr>
          <w:rStyle w:val="af4"/>
          <w:color w:val="000000" w:themeColor="text1"/>
          <w:sz w:val="20"/>
        </w:rPr>
        <w:t xml:space="preserve"> </w:t>
      </w:r>
      <w:r w:rsidRPr="00D343E7">
        <w:rPr>
          <w:rStyle w:val="af4"/>
          <w:color w:val="000000" w:themeColor="text1"/>
          <w:sz w:val="20"/>
        </w:rPr>
        <w:t>2.</w:t>
      </w:r>
      <w:r w:rsidR="00575227" w:rsidRPr="00D343E7">
        <w:rPr>
          <w:rStyle w:val="af4"/>
          <w:color w:val="000000" w:themeColor="text1"/>
          <w:sz w:val="20"/>
        </w:rPr>
        <w:t xml:space="preserve"> </w:t>
      </w:r>
      <w:r w:rsidRPr="00D343E7">
        <w:rPr>
          <w:rStyle w:val="af4"/>
          <w:color w:val="000000" w:themeColor="text1"/>
          <w:sz w:val="20"/>
        </w:rPr>
        <w:t>Цели</w:t>
      </w:r>
      <w:r w:rsidR="00575227" w:rsidRPr="00D343E7">
        <w:rPr>
          <w:rStyle w:val="af4"/>
          <w:color w:val="000000" w:themeColor="text1"/>
          <w:sz w:val="20"/>
        </w:rPr>
        <w:t xml:space="preserve"> </w:t>
      </w:r>
      <w:r w:rsidRPr="00D343E7">
        <w:rPr>
          <w:rStyle w:val="af4"/>
          <w:color w:val="000000" w:themeColor="text1"/>
          <w:sz w:val="20"/>
        </w:rPr>
        <w:t>и</w:t>
      </w:r>
      <w:r w:rsidR="00575227" w:rsidRPr="00D343E7">
        <w:rPr>
          <w:rStyle w:val="af4"/>
          <w:color w:val="000000" w:themeColor="text1"/>
          <w:sz w:val="20"/>
        </w:rPr>
        <w:t xml:space="preserve"> </w:t>
      </w:r>
      <w:r w:rsidRPr="00D343E7">
        <w:rPr>
          <w:rStyle w:val="af4"/>
          <w:color w:val="000000" w:themeColor="text1"/>
          <w:sz w:val="20"/>
        </w:rPr>
        <w:t>задачи</w:t>
      </w:r>
      <w:r w:rsidR="00575227" w:rsidRPr="00D343E7">
        <w:rPr>
          <w:rStyle w:val="af4"/>
          <w:color w:val="000000" w:themeColor="text1"/>
          <w:sz w:val="20"/>
        </w:rPr>
        <w:t xml:space="preserve"> </w:t>
      </w:r>
      <w:r w:rsidRPr="00D343E7">
        <w:rPr>
          <w:rStyle w:val="af4"/>
          <w:color w:val="000000" w:themeColor="text1"/>
          <w:sz w:val="20"/>
        </w:rPr>
        <w:t>Программы</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Главная</w:t>
      </w:r>
      <w:r w:rsidR="00575227" w:rsidRPr="00D343E7">
        <w:rPr>
          <w:color w:val="000000" w:themeColor="text1"/>
          <w:sz w:val="20"/>
        </w:rPr>
        <w:t xml:space="preserve"> </w:t>
      </w:r>
      <w:r w:rsidRPr="00D343E7">
        <w:rPr>
          <w:color w:val="000000" w:themeColor="text1"/>
          <w:sz w:val="20"/>
        </w:rPr>
        <w:t>цель</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организация</w:t>
      </w:r>
      <w:r w:rsidR="00575227" w:rsidRPr="00D343E7">
        <w:rPr>
          <w:color w:val="000000" w:themeColor="text1"/>
          <w:sz w:val="20"/>
        </w:rPr>
        <w:t xml:space="preserve"> </w:t>
      </w:r>
      <w:r w:rsidRPr="00D343E7">
        <w:rPr>
          <w:color w:val="000000" w:themeColor="text1"/>
          <w:sz w:val="20"/>
        </w:rPr>
        <w:t>антитеррористической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противодействие</w:t>
      </w:r>
      <w:r w:rsidR="00575227" w:rsidRPr="00D343E7">
        <w:rPr>
          <w:color w:val="000000" w:themeColor="text1"/>
          <w:sz w:val="20"/>
        </w:rPr>
        <w:t xml:space="preserve"> </w:t>
      </w:r>
      <w:r w:rsidRPr="00D343E7">
        <w:rPr>
          <w:color w:val="000000" w:themeColor="text1"/>
          <w:sz w:val="20"/>
        </w:rPr>
        <w:t>возможным</w:t>
      </w:r>
      <w:r w:rsidR="00575227" w:rsidRPr="00D343E7">
        <w:rPr>
          <w:color w:val="000000" w:themeColor="text1"/>
          <w:sz w:val="20"/>
        </w:rPr>
        <w:t xml:space="preserve"> </w:t>
      </w:r>
      <w:r w:rsidRPr="00D343E7">
        <w:rPr>
          <w:color w:val="000000" w:themeColor="text1"/>
          <w:sz w:val="20"/>
        </w:rPr>
        <w:t>фактам</w:t>
      </w:r>
      <w:r w:rsidR="00575227" w:rsidRPr="00D343E7">
        <w:rPr>
          <w:color w:val="000000" w:themeColor="text1"/>
          <w:sz w:val="20"/>
        </w:rPr>
        <w:t xml:space="preserve"> </w:t>
      </w:r>
      <w:r w:rsidRPr="00D343E7">
        <w:rPr>
          <w:color w:val="000000" w:themeColor="text1"/>
          <w:sz w:val="20"/>
        </w:rPr>
        <w:t>проявления</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укрепление</w:t>
      </w:r>
      <w:r w:rsidR="00575227" w:rsidRPr="00D343E7">
        <w:rPr>
          <w:color w:val="000000" w:themeColor="text1"/>
          <w:sz w:val="20"/>
        </w:rPr>
        <w:t xml:space="preserve"> </w:t>
      </w:r>
      <w:r w:rsidRPr="00D343E7">
        <w:rPr>
          <w:color w:val="000000" w:themeColor="text1"/>
          <w:sz w:val="20"/>
        </w:rPr>
        <w:t>доверия</w:t>
      </w:r>
      <w:r w:rsidR="00575227" w:rsidRPr="00D343E7">
        <w:rPr>
          <w:color w:val="000000" w:themeColor="text1"/>
          <w:sz w:val="20"/>
        </w:rPr>
        <w:t xml:space="preserve"> </w:t>
      </w:r>
      <w:r w:rsidRPr="00D343E7">
        <w:rPr>
          <w:color w:val="000000" w:themeColor="text1"/>
          <w:sz w:val="20"/>
        </w:rPr>
        <w:t>населения</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работе</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государственной</w:t>
      </w:r>
      <w:r w:rsidR="00575227" w:rsidRPr="00D343E7">
        <w:rPr>
          <w:color w:val="000000" w:themeColor="text1"/>
          <w:sz w:val="20"/>
        </w:rPr>
        <w:t xml:space="preserve"> </w:t>
      </w:r>
      <w:r w:rsidRPr="00D343E7">
        <w:rPr>
          <w:color w:val="000000" w:themeColor="text1"/>
          <w:sz w:val="20"/>
        </w:rPr>
        <w:t>власти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администрации</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правоохранительным</w:t>
      </w:r>
      <w:r w:rsidR="00575227" w:rsidRPr="00D343E7">
        <w:rPr>
          <w:color w:val="000000" w:themeColor="text1"/>
          <w:sz w:val="20"/>
        </w:rPr>
        <w:t xml:space="preserve"> </w:t>
      </w:r>
      <w:r w:rsidRPr="00D343E7">
        <w:rPr>
          <w:color w:val="000000" w:themeColor="text1"/>
          <w:sz w:val="20"/>
        </w:rPr>
        <w:t>органам,</w:t>
      </w:r>
      <w:r w:rsidR="00575227" w:rsidRPr="00D343E7">
        <w:rPr>
          <w:color w:val="000000" w:themeColor="text1"/>
          <w:sz w:val="20"/>
        </w:rPr>
        <w:t xml:space="preserve"> </w:t>
      </w:r>
      <w:r w:rsidRPr="00D343E7">
        <w:rPr>
          <w:color w:val="000000" w:themeColor="text1"/>
          <w:sz w:val="20"/>
        </w:rPr>
        <w:t>формирование</w:t>
      </w:r>
      <w:r w:rsidR="00575227" w:rsidRPr="00D343E7">
        <w:rPr>
          <w:color w:val="000000" w:themeColor="text1"/>
          <w:sz w:val="20"/>
        </w:rPr>
        <w:t xml:space="preserve"> </w:t>
      </w:r>
      <w:r w:rsidRPr="00D343E7">
        <w:rPr>
          <w:color w:val="000000" w:themeColor="text1"/>
          <w:sz w:val="20"/>
        </w:rPr>
        <w:t>толерантной</w:t>
      </w:r>
      <w:r w:rsidR="00575227" w:rsidRPr="00D343E7">
        <w:rPr>
          <w:color w:val="000000" w:themeColor="text1"/>
          <w:sz w:val="20"/>
        </w:rPr>
        <w:t xml:space="preserve"> </w:t>
      </w:r>
      <w:r w:rsidRPr="00D343E7">
        <w:rPr>
          <w:color w:val="000000" w:themeColor="text1"/>
          <w:sz w:val="20"/>
        </w:rPr>
        <w:t>среды</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основе</w:t>
      </w:r>
      <w:r w:rsidR="00575227" w:rsidRPr="00D343E7">
        <w:rPr>
          <w:color w:val="000000" w:themeColor="text1"/>
          <w:sz w:val="20"/>
        </w:rPr>
        <w:t xml:space="preserve"> </w:t>
      </w:r>
      <w:r w:rsidRPr="00D343E7">
        <w:rPr>
          <w:color w:val="000000" w:themeColor="text1"/>
          <w:sz w:val="20"/>
        </w:rPr>
        <w:t>ценностей</w:t>
      </w:r>
      <w:r w:rsidR="00575227" w:rsidRPr="00D343E7">
        <w:rPr>
          <w:color w:val="000000" w:themeColor="text1"/>
          <w:sz w:val="20"/>
        </w:rPr>
        <w:t xml:space="preserve"> </w:t>
      </w:r>
      <w:r w:rsidRPr="00D343E7">
        <w:rPr>
          <w:color w:val="000000" w:themeColor="text1"/>
          <w:sz w:val="20"/>
        </w:rPr>
        <w:t>многонационального</w:t>
      </w:r>
      <w:r w:rsidR="00575227" w:rsidRPr="00D343E7">
        <w:rPr>
          <w:color w:val="000000" w:themeColor="text1"/>
          <w:sz w:val="20"/>
        </w:rPr>
        <w:t xml:space="preserve"> </w:t>
      </w:r>
      <w:r w:rsidRPr="00D343E7">
        <w:rPr>
          <w:color w:val="000000" w:themeColor="text1"/>
          <w:sz w:val="20"/>
        </w:rPr>
        <w:lastRenderedPageBreak/>
        <w:t>российского</w:t>
      </w:r>
      <w:r w:rsidR="00575227" w:rsidRPr="00D343E7">
        <w:rPr>
          <w:color w:val="000000" w:themeColor="text1"/>
          <w:sz w:val="20"/>
        </w:rPr>
        <w:t xml:space="preserve"> </w:t>
      </w:r>
      <w:r w:rsidRPr="00D343E7">
        <w:rPr>
          <w:color w:val="000000" w:themeColor="text1"/>
          <w:sz w:val="20"/>
        </w:rPr>
        <w:t>общества,</w:t>
      </w:r>
      <w:r w:rsidR="00575227" w:rsidRPr="00D343E7">
        <w:rPr>
          <w:color w:val="000000" w:themeColor="text1"/>
          <w:sz w:val="20"/>
        </w:rPr>
        <w:t xml:space="preserve"> </w:t>
      </w:r>
      <w:r w:rsidRPr="00D343E7">
        <w:rPr>
          <w:color w:val="000000" w:themeColor="text1"/>
          <w:sz w:val="20"/>
        </w:rPr>
        <w:t>общероссийской</w:t>
      </w:r>
      <w:r w:rsidR="00575227" w:rsidRPr="00D343E7">
        <w:rPr>
          <w:color w:val="000000" w:themeColor="text1"/>
          <w:sz w:val="20"/>
        </w:rPr>
        <w:t xml:space="preserve"> </w:t>
      </w:r>
      <w:r w:rsidRPr="00D343E7">
        <w:rPr>
          <w:color w:val="000000" w:themeColor="text1"/>
          <w:sz w:val="20"/>
        </w:rPr>
        <w:t>гражданской</w:t>
      </w:r>
      <w:r w:rsidR="00575227" w:rsidRPr="00D343E7">
        <w:rPr>
          <w:color w:val="000000" w:themeColor="text1"/>
          <w:sz w:val="20"/>
        </w:rPr>
        <w:t xml:space="preserve"> </w:t>
      </w:r>
      <w:r w:rsidRPr="00D343E7">
        <w:rPr>
          <w:color w:val="000000" w:themeColor="text1"/>
          <w:sz w:val="20"/>
        </w:rPr>
        <w:t>идентичности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культурного</w:t>
      </w:r>
      <w:r w:rsidR="00575227" w:rsidRPr="00D343E7">
        <w:rPr>
          <w:color w:val="000000" w:themeColor="text1"/>
          <w:sz w:val="20"/>
        </w:rPr>
        <w:t xml:space="preserve"> </w:t>
      </w:r>
      <w:r w:rsidRPr="00D343E7">
        <w:rPr>
          <w:color w:val="000000" w:themeColor="text1"/>
          <w:sz w:val="20"/>
        </w:rPr>
        <w:t>самосознания,</w:t>
      </w:r>
      <w:r w:rsidR="00575227" w:rsidRPr="00D343E7">
        <w:rPr>
          <w:color w:val="000000" w:themeColor="text1"/>
          <w:sz w:val="20"/>
        </w:rPr>
        <w:t xml:space="preserve"> </w:t>
      </w:r>
      <w:r w:rsidRPr="00D343E7">
        <w:rPr>
          <w:color w:val="000000" w:themeColor="text1"/>
          <w:sz w:val="20"/>
        </w:rPr>
        <w:t>принципов</w:t>
      </w:r>
      <w:r w:rsidR="00575227" w:rsidRPr="00D343E7">
        <w:rPr>
          <w:color w:val="000000" w:themeColor="text1"/>
          <w:sz w:val="20"/>
        </w:rPr>
        <w:t xml:space="preserve"> </w:t>
      </w:r>
      <w:r w:rsidRPr="00D343E7">
        <w:rPr>
          <w:color w:val="000000" w:themeColor="text1"/>
          <w:sz w:val="20"/>
        </w:rPr>
        <w:t>соблюдения</w:t>
      </w:r>
      <w:r w:rsidR="00575227" w:rsidRPr="00D343E7">
        <w:rPr>
          <w:color w:val="000000" w:themeColor="text1"/>
          <w:sz w:val="20"/>
        </w:rPr>
        <w:t xml:space="preserve"> </w:t>
      </w:r>
      <w:r w:rsidRPr="00D343E7">
        <w:rPr>
          <w:color w:val="000000" w:themeColor="text1"/>
          <w:sz w:val="20"/>
        </w:rPr>
        <w:t>прав</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свобод</w:t>
      </w:r>
      <w:r w:rsidR="00575227" w:rsidRPr="00D343E7">
        <w:rPr>
          <w:color w:val="000000" w:themeColor="text1"/>
          <w:sz w:val="20"/>
        </w:rPr>
        <w:t xml:space="preserve"> </w:t>
      </w:r>
      <w:r w:rsidRPr="00D343E7">
        <w:rPr>
          <w:color w:val="000000" w:themeColor="text1"/>
          <w:sz w:val="20"/>
        </w:rPr>
        <w:t>чел</w:t>
      </w:r>
      <w:r w:rsidRPr="00D343E7">
        <w:rPr>
          <w:color w:val="000000" w:themeColor="text1"/>
          <w:sz w:val="20"/>
        </w:rPr>
        <w:t>о</w:t>
      </w:r>
      <w:r w:rsidRPr="00D343E7">
        <w:rPr>
          <w:color w:val="000000" w:themeColor="text1"/>
          <w:sz w:val="20"/>
        </w:rPr>
        <w:t>века.</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Основными</w:t>
      </w:r>
      <w:r w:rsidR="00575227" w:rsidRPr="00D343E7">
        <w:rPr>
          <w:color w:val="000000" w:themeColor="text1"/>
          <w:sz w:val="20"/>
        </w:rPr>
        <w:t xml:space="preserve"> </w:t>
      </w:r>
      <w:r w:rsidRPr="00D343E7">
        <w:rPr>
          <w:color w:val="000000" w:themeColor="text1"/>
          <w:sz w:val="20"/>
        </w:rPr>
        <w:t>задачами</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являются: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уяснение</w:t>
      </w:r>
      <w:r w:rsidR="00575227" w:rsidRPr="00D343E7">
        <w:rPr>
          <w:color w:val="000000" w:themeColor="text1"/>
          <w:sz w:val="20"/>
        </w:rPr>
        <w:t xml:space="preserve"> </w:t>
      </w:r>
      <w:r w:rsidRPr="00D343E7">
        <w:rPr>
          <w:color w:val="000000" w:themeColor="text1"/>
          <w:sz w:val="20"/>
        </w:rPr>
        <w:t>содержания</w:t>
      </w:r>
      <w:r w:rsidR="00575227" w:rsidRPr="00D343E7">
        <w:rPr>
          <w:color w:val="000000" w:themeColor="text1"/>
          <w:sz w:val="20"/>
        </w:rPr>
        <w:t xml:space="preserve"> </w:t>
      </w:r>
      <w:r w:rsidRPr="00D343E7">
        <w:rPr>
          <w:color w:val="000000" w:themeColor="text1"/>
          <w:sz w:val="20"/>
        </w:rPr>
        <w:t>террористической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причин</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условий,</w:t>
      </w:r>
      <w:r w:rsidR="00575227" w:rsidRPr="00D343E7">
        <w:rPr>
          <w:color w:val="000000" w:themeColor="text1"/>
          <w:sz w:val="20"/>
        </w:rPr>
        <w:t xml:space="preserve"> </w:t>
      </w:r>
      <w:r w:rsidRPr="00D343E7">
        <w:rPr>
          <w:color w:val="000000" w:themeColor="text1"/>
          <w:sz w:val="20"/>
        </w:rPr>
        <w:t>способствующих</w:t>
      </w:r>
      <w:r w:rsidR="00575227" w:rsidRPr="00D343E7">
        <w:rPr>
          <w:color w:val="000000" w:themeColor="text1"/>
          <w:sz w:val="20"/>
        </w:rPr>
        <w:t xml:space="preserve"> </w:t>
      </w:r>
      <w:r w:rsidRPr="00D343E7">
        <w:rPr>
          <w:color w:val="000000" w:themeColor="text1"/>
          <w:sz w:val="20"/>
        </w:rPr>
        <w:t>возникновению</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распространению</w:t>
      </w:r>
      <w:r w:rsidR="00575227" w:rsidRPr="00D343E7">
        <w:rPr>
          <w:color w:val="000000" w:themeColor="text1"/>
          <w:sz w:val="20"/>
        </w:rPr>
        <w:t xml:space="preserve"> </w:t>
      </w:r>
      <w:r w:rsidRPr="00D343E7">
        <w:rPr>
          <w:color w:val="000000" w:themeColor="text1"/>
          <w:sz w:val="20"/>
        </w:rPr>
        <w:t>те</w:t>
      </w:r>
      <w:r w:rsidRPr="00D343E7">
        <w:rPr>
          <w:color w:val="000000" w:themeColor="text1"/>
          <w:sz w:val="20"/>
        </w:rPr>
        <w:t>р</w:t>
      </w:r>
      <w:r w:rsidRPr="00D343E7">
        <w:rPr>
          <w:color w:val="000000" w:themeColor="text1"/>
          <w:sz w:val="20"/>
        </w:rPr>
        <w:t>роризма</w:t>
      </w:r>
      <w:r w:rsidR="00575227" w:rsidRPr="00D343E7">
        <w:rPr>
          <w:color w:val="000000" w:themeColor="text1"/>
          <w:sz w:val="20"/>
        </w:rPr>
        <w:t xml:space="preserve"> </w:t>
      </w:r>
      <w:r w:rsidRPr="00D343E7">
        <w:rPr>
          <w:color w:val="000000" w:themeColor="text1"/>
          <w:sz w:val="20"/>
        </w:rPr>
        <w:t>(ее</w:t>
      </w:r>
      <w:r w:rsidR="00575227" w:rsidRPr="00D343E7">
        <w:rPr>
          <w:color w:val="000000" w:themeColor="text1"/>
          <w:sz w:val="20"/>
        </w:rPr>
        <w:t xml:space="preserve"> </w:t>
      </w:r>
      <w:r w:rsidRPr="00D343E7">
        <w:rPr>
          <w:color w:val="000000" w:themeColor="text1"/>
          <w:sz w:val="20"/>
        </w:rPr>
        <w:t>субъектов,</w:t>
      </w:r>
      <w:r w:rsidR="00575227" w:rsidRPr="00D343E7">
        <w:rPr>
          <w:color w:val="000000" w:themeColor="text1"/>
          <w:sz w:val="20"/>
        </w:rPr>
        <w:t xml:space="preserve"> </w:t>
      </w:r>
      <w:r w:rsidRPr="00D343E7">
        <w:rPr>
          <w:color w:val="000000" w:themeColor="text1"/>
          <w:sz w:val="20"/>
        </w:rPr>
        <w:t>целей,</w:t>
      </w:r>
      <w:r w:rsidR="00575227" w:rsidRPr="00D343E7">
        <w:rPr>
          <w:color w:val="000000" w:themeColor="text1"/>
          <w:sz w:val="20"/>
        </w:rPr>
        <w:t xml:space="preserve"> </w:t>
      </w:r>
      <w:r w:rsidRPr="00D343E7">
        <w:rPr>
          <w:color w:val="000000" w:themeColor="text1"/>
          <w:sz w:val="20"/>
        </w:rPr>
        <w:t>задач,</w:t>
      </w:r>
      <w:r w:rsidR="00575227" w:rsidRPr="00D343E7">
        <w:rPr>
          <w:color w:val="000000" w:themeColor="text1"/>
          <w:sz w:val="20"/>
        </w:rPr>
        <w:t xml:space="preserve"> </w:t>
      </w:r>
      <w:r w:rsidRPr="00D343E7">
        <w:rPr>
          <w:color w:val="000000" w:themeColor="text1"/>
          <w:sz w:val="20"/>
        </w:rPr>
        <w:t>средств,</w:t>
      </w:r>
      <w:r w:rsidR="00575227" w:rsidRPr="00D343E7">
        <w:rPr>
          <w:color w:val="000000" w:themeColor="text1"/>
          <w:sz w:val="20"/>
        </w:rPr>
        <w:t xml:space="preserve"> </w:t>
      </w:r>
      <w:r w:rsidRPr="00D343E7">
        <w:rPr>
          <w:color w:val="000000" w:themeColor="text1"/>
          <w:sz w:val="20"/>
        </w:rPr>
        <w:t>типологии</w:t>
      </w:r>
      <w:r w:rsidR="00575227" w:rsidRPr="00D343E7">
        <w:rPr>
          <w:color w:val="000000" w:themeColor="text1"/>
          <w:sz w:val="20"/>
        </w:rPr>
        <w:t xml:space="preserve"> </w:t>
      </w:r>
      <w:r w:rsidRPr="00D343E7">
        <w:rPr>
          <w:color w:val="000000" w:themeColor="text1"/>
          <w:sz w:val="20"/>
        </w:rPr>
        <w:t>современного</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его</w:t>
      </w:r>
      <w:r w:rsidR="00575227" w:rsidRPr="00D343E7">
        <w:rPr>
          <w:color w:val="000000" w:themeColor="text1"/>
          <w:sz w:val="20"/>
        </w:rPr>
        <w:t xml:space="preserve"> </w:t>
      </w:r>
      <w:r w:rsidRPr="00D343E7">
        <w:rPr>
          <w:color w:val="000000" w:themeColor="text1"/>
          <w:sz w:val="20"/>
        </w:rPr>
        <w:t>причин,</w:t>
      </w:r>
      <w:r w:rsidR="00575227" w:rsidRPr="00D343E7">
        <w:rPr>
          <w:color w:val="000000" w:themeColor="text1"/>
          <w:sz w:val="20"/>
        </w:rPr>
        <w:t xml:space="preserve"> </w:t>
      </w:r>
      <w:r w:rsidRPr="00D343E7">
        <w:rPr>
          <w:color w:val="000000" w:themeColor="text1"/>
          <w:sz w:val="20"/>
        </w:rPr>
        <w:t>социальной</w:t>
      </w:r>
      <w:r w:rsidR="00575227" w:rsidRPr="00D343E7">
        <w:rPr>
          <w:color w:val="000000" w:themeColor="text1"/>
          <w:sz w:val="20"/>
        </w:rPr>
        <w:t xml:space="preserve"> </w:t>
      </w:r>
      <w:r w:rsidRPr="00D343E7">
        <w:rPr>
          <w:color w:val="000000" w:themeColor="text1"/>
          <w:sz w:val="20"/>
        </w:rPr>
        <w:t>базы,</w:t>
      </w:r>
      <w:r w:rsidR="00575227" w:rsidRPr="00D343E7">
        <w:rPr>
          <w:color w:val="000000" w:themeColor="text1"/>
          <w:sz w:val="20"/>
        </w:rPr>
        <w:t xml:space="preserve"> </w:t>
      </w:r>
      <w:r w:rsidRPr="00D343E7">
        <w:rPr>
          <w:color w:val="000000" w:themeColor="text1"/>
          <w:sz w:val="20"/>
        </w:rPr>
        <w:t>специфики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форм</w:t>
      </w:r>
      <w:r w:rsidR="00575227" w:rsidRPr="00D343E7">
        <w:rPr>
          <w:color w:val="000000" w:themeColor="text1"/>
          <w:sz w:val="20"/>
        </w:rPr>
        <w:t xml:space="preserve"> </w:t>
      </w:r>
      <w:r w:rsidRPr="00D343E7">
        <w:rPr>
          <w:color w:val="000000" w:themeColor="text1"/>
          <w:sz w:val="20"/>
        </w:rPr>
        <w:t>подг</w:t>
      </w:r>
      <w:r w:rsidRPr="00D343E7">
        <w:rPr>
          <w:color w:val="000000" w:themeColor="text1"/>
          <w:sz w:val="20"/>
        </w:rPr>
        <w:t>о</w:t>
      </w:r>
      <w:r w:rsidRPr="00D343E7">
        <w:rPr>
          <w:color w:val="000000" w:themeColor="text1"/>
          <w:sz w:val="20"/>
        </w:rPr>
        <w:t>товки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проведения</w:t>
      </w:r>
      <w:r w:rsidR="00575227" w:rsidRPr="00D343E7">
        <w:rPr>
          <w:color w:val="000000" w:themeColor="text1"/>
          <w:sz w:val="20"/>
        </w:rPr>
        <w:t xml:space="preserve"> </w:t>
      </w:r>
      <w:r w:rsidRPr="00D343E7">
        <w:rPr>
          <w:color w:val="000000" w:themeColor="text1"/>
          <w:sz w:val="20"/>
        </w:rPr>
        <w:t>террористических</w:t>
      </w:r>
      <w:r w:rsidR="00575227" w:rsidRPr="00D343E7">
        <w:rPr>
          <w:color w:val="000000" w:themeColor="text1"/>
          <w:sz w:val="20"/>
        </w:rPr>
        <w:t xml:space="preserve"> </w:t>
      </w:r>
      <w:r w:rsidRPr="00D343E7">
        <w:rPr>
          <w:color w:val="000000" w:themeColor="text1"/>
          <w:sz w:val="20"/>
        </w:rPr>
        <w:t>актов);</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нормативно-правовое</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антитеррористических</w:t>
      </w:r>
      <w:r w:rsidR="00575227" w:rsidRPr="00D343E7">
        <w:rPr>
          <w:color w:val="000000" w:themeColor="text1"/>
          <w:sz w:val="20"/>
        </w:rPr>
        <w:t xml:space="preserve"> </w:t>
      </w:r>
      <w:r w:rsidRPr="00D343E7">
        <w:rPr>
          <w:color w:val="000000" w:themeColor="text1"/>
          <w:sz w:val="20"/>
        </w:rPr>
        <w:t>действий;</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анализ</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учет</w:t>
      </w:r>
      <w:r w:rsidR="00575227" w:rsidRPr="00D343E7">
        <w:rPr>
          <w:color w:val="000000" w:themeColor="text1"/>
          <w:sz w:val="20"/>
        </w:rPr>
        <w:t xml:space="preserve"> </w:t>
      </w:r>
      <w:r w:rsidRPr="00D343E7">
        <w:rPr>
          <w:color w:val="000000" w:themeColor="text1"/>
          <w:sz w:val="20"/>
        </w:rPr>
        <w:t>опыта</w:t>
      </w:r>
      <w:r w:rsidR="00575227" w:rsidRPr="00D343E7">
        <w:rPr>
          <w:color w:val="000000" w:themeColor="text1"/>
          <w:sz w:val="20"/>
        </w:rPr>
        <w:t xml:space="preserve"> </w:t>
      </w:r>
      <w:r w:rsidRPr="00D343E7">
        <w:rPr>
          <w:color w:val="000000" w:themeColor="text1"/>
          <w:sz w:val="20"/>
        </w:rPr>
        <w:t>борьбы</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терроризмом;</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преимущество</w:t>
      </w:r>
      <w:r w:rsidR="00575227" w:rsidRPr="00D343E7">
        <w:rPr>
          <w:color w:val="000000" w:themeColor="text1"/>
          <w:sz w:val="20"/>
        </w:rPr>
        <w:t xml:space="preserve"> </w:t>
      </w:r>
      <w:r w:rsidRPr="00D343E7">
        <w:rPr>
          <w:color w:val="000000" w:themeColor="text1"/>
          <w:sz w:val="20"/>
        </w:rPr>
        <w:t>превентивных</w:t>
      </w:r>
      <w:r w:rsidR="00575227" w:rsidRPr="00D343E7">
        <w:rPr>
          <w:color w:val="000000" w:themeColor="text1"/>
          <w:sz w:val="20"/>
        </w:rPr>
        <w:t xml:space="preserve"> </w:t>
      </w:r>
      <w:r w:rsidRPr="00D343E7">
        <w:rPr>
          <w:color w:val="000000" w:themeColor="text1"/>
          <w:sz w:val="20"/>
        </w:rPr>
        <w:t>мероприятий,</w:t>
      </w:r>
      <w:r w:rsidR="00575227" w:rsidRPr="00D343E7">
        <w:rPr>
          <w:color w:val="000000" w:themeColor="text1"/>
          <w:sz w:val="20"/>
        </w:rPr>
        <w:t xml:space="preserve"> </w:t>
      </w:r>
      <w:r w:rsidRPr="00D343E7">
        <w:rPr>
          <w:color w:val="000000" w:themeColor="text1"/>
          <w:sz w:val="20"/>
        </w:rPr>
        <w:t>позволяющих</w:t>
      </w:r>
      <w:r w:rsidR="00575227" w:rsidRPr="00D343E7">
        <w:rPr>
          <w:color w:val="000000" w:themeColor="text1"/>
          <w:sz w:val="20"/>
        </w:rPr>
        <w:t xml:space="preserve"> </w:t>
      </w:r>
      <w:r w:rsidRPr="00D343E7">
        <w:rPr>
          <w:color w:val="000000" w:themeColor="text1"/>
          <w:sz w:val="20"/>
        </w:rPr>
        <w:t>осуществлять</w:t>
      </w:r>
      <w:r w:rsidR="00575227" w:rsidRPr="00D343E7">
        <w:rPr>
          <w:color w:val="000000" w:themeColor="text1"/>
          <w:sz w:val="20"/>
        </w:rPr>
        <w:t xml:space="preserve"> </w:t>
      </w:r>
      <w:r w:rsidRPr="00D343E7">
        <w:rPr>
          <w:color w:val="000000" w:themeColor="text1"/>
          <w:sz w:val="20"/>
        </w:rPr>
        <w:t>выявление</w:t>
      </w:r>
      <w:r w:rsidR="00575227" w:rsidRPr="00D343E7">
        <w:rPr>
          <w:color w:val="000000" w:themeColor="text1"/>
          <w:sz w:val="20"/>
        </w:rPr>
        <w:t xml:space="preserve"> </w:t>
      </w:r>
      <w:r w:rsidRPr="00D343E7">
        <w:rPr>
          <w:color w:val="000000" w:themeColor="text1"/>
          <w:sz w:val="20"/>
        </w:rPr>
        <w:t>намерений</w:t>
      </w:r>
      <w:r w:rsidR="00575227" w:rsidRPr="00D343E7">
        <w:rPr>
          <w:color w:val="000000" w:themeColor="text1"/>
          <w:sz w:val="20"/>
        </w:rPr>
        <w:t xml:space="preserve"> </w:t>
      </w:r>
      <w:r w:rsidRPr="00D343E7">
        <w:rPr>
          <w:color w:val="000000" w:themeColor="text1"/>
          <w:sz w:val="20"/>
        </w:rPr>
        <w:t>проведения</w:t>
      </w:r>
      <w:r w:rsidR="00575227" w:rsidRPr="00D343E7">
        <w:rPr>
          <w:color w:val="000000" w:themeColor="text1"/>
          <w:sz w:val="20"/>
        </w:rPr>
        <w:t xml:space="preserve"> </w:t>
      </w:r>
      <w:r w:rsidRPr="00D343E7">
        <w:rPr>
          <w:color w:val="000000" w:themeColor="text1"/>
          <w:sz w:val="20"/>
        </w:rPr>
        <w:t>террористических</w:t>
      </w:r>
      <w:r w:rsidR="00575227" w:rsidRPr="00D343E7">
        <w:rPr>
          <w:color w:val="000000" w:themeColor="text1"/>
          <w:sz w:val="20"/>
        </w:rPr>
        <w:t xml:space="preserve"> </w:t>
      </w:r>
      <w:r w:rsidRPr="00D343E7">
        <w:rPr>
          <w:color w:val="000000" w:themeColor="text1"/>
          <w:sz w:val="20"/>
        </w:rPr>
        <w:t>действий</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стадии</w:t>
      </w:r>
      <w:r w:rsidR="00575227" w:rsidRPr="00D343E7">
        <w:rPr>
          <w:color w:val="000000" w:themeColor="text1"/>
          <w:sz w:val="20"/>
        </w:rPr>
        <w:t xml:space="preserve"> </w:t>
      </w:r>
      <w:r w:rsidRPr="00D343E7">
        <w:rPr>
          <w:color w:val="000000" w:themeColor="text1"/>
          <w:sz w:val="20"/>
        </w:rPr>
        <w:t>их</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правомочий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ресурсов;</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централизация</w:t>
      </w:r>
      <w:r w:rsidR="00575227" w:rsidRPr="00D343E7">
        <w:rPr>
          <w:color w:val="000000" w:themeColor="text1"/>
          <w:sz w:val="20"/>
        </w:rPr>
        <w:t xml:space="preserve"> </w:t>
      </w:r>
      <w:r w:rsidRPr="00D343E7">
        <w:rPr>
          <w:color w:val="000000" w:themeColor="text1"/>
          <w:sz w:val="20"/>
        </w:rPr>
        <w:t>руководства</w:t>
      </w:r>
      <w:r w:rsidR="00575227" w:rsidRPr="00D343E7">
        <w:rPr>
          <w:color w:val="000000" w:themeColor="text1"/>
          <w:sz w:val="20"/>
        </w:rPr>
        <w:t xml:space="preserve"> </w:t>
      </w:r>
      <w:r w:rsidRPr="00D343E7">
        <w:rPr>
          <w:color w:val="000000" w:themeColor="text1"/>
          <w:sz w:val="20"/>
        </w:rPr>
        <w:t>всеми</w:t>
      </w:r>
      <w:r w:rsidR="00575227" w:rsidRPr="00D343E7">
        <w:rPr>
          <w:color w:val="000000" w:themeColor="text1"/>
          <w:sz w:val="20"/>
        </w:rPr>
        <w:t xml:space="preserve"> </w:t>
      </w:r>
      <w:r w:rsidRPr="00D343E7">
        <w:rPr>
          <w:color w:val="000000" w:themeColor="text1"/>
          <w:sz w:val="20"/>
        </w:rPr>
        <w:t>антитеррористическими</w:t>
      </w:r>
      <w:r w:rsidR="00575227" w:rsidRPr="00D343E7">
        <w:rPr>
          <w:color w:val="000000" w:themeColor="text1"/>
          <w:sz w:val="20"/>
        </w:rPr>
        <w:t xml:space="preserve"> </w:t>
      </w:r>
      <w:r w:rsidRPr="00D343E7">
        <w:rPr>
          <w:color w:val="000000" w:themeColor="text1"/>
          <w:sz w:val="20"/>
        </w:rPr>
        <w:t>действиями,</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согласованности</w:t>
      </w:r>
      <w:r w:rsidR="00575227" w:rsidRPr="00D343E7">
        <w:rPr>
          <w:color w:val="000000" w:themeColor="text1"/>
          <w:sz w:val="20"/>
        </w:rPr>
        <w:t xml:space="preserve"> </w:t>
      </w:r>
      <w:r w:rsidRPr="00D343E7">
        <w:rPr>
          <w:color w:val="000000" w:themeColor="text1"/>
          <w:sz w:val="20"/>
        </w:rPr>
        <w:t>усилий</w:t>
      </w:r>
      <w:r w:rsidR="00575227" w:rsidRPr="00D343E7">
        <w:rPr>
          <w:color w:val="000000" w:themeColor="text1"/>
          <w:sz w:val="20"/>
        </w:rPr>
        <w:t xml:space="preserve"> </w:t>
      </w:r>
      <w:r w:rsidRPr="00D343E7">
        <w:rPr>
          <w:color w:val="000000" w:themeColor="text1"/>
          <w:sz w:val="20"/>
        </w:rPr>
        <w:t>силовых</w:t>
      </w:r>
      <w:r w:rsidR="00575227" w:rsidRPr="00D343E7">
        <w:rPr>
          <w:color w:val="000000" w:themeColor="text1"/>
          <w:sz w:val="20"/>
        </w:rPr>
        <w:t xml:space="preserve"> </w:t>
      </w:r>
      <w:r w:rsidRPr="00D343E7">
        <w:rPr>
          <w:color w:val="000000" w:themeColor="text1"/>
          <w:sz w:val="20"/>
        </w:rPr>
        <w:t>ведомств</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власти</w:t>
      </w:r>
      <w:r w:rsidR="00575227" w:rsidRPr="00D343E7">
        <w:rPr>
          <w:color w:val="000000" w:themeColor="text1"/>
          <w:sz w:val="20"/>
        </w:rPr>
        <w:t xml:space="preserve"> </w:t>
      </w:r>
      <w:r w:rsidRPr="00D343E7">
        <w:rPr>
          <w:color w:val="000000" w:themeColor="text1"/>
          <w:sz w:val="20"/>
        </w:rPr>
        <w:t>всех</w:t>
      </w:r>
      <w:r w:rsidR="00575227" w:rsidRPr="00D343E7">
        <w:rPr>
          <w:color w:val="000000" w:themeColor="text1"/>
          <w:sz w:val="20"/>
        </w:rPr>
        <w:t xml:space="preserve"> </w:t>
      </w:r>
      <w:r w:rsidRPr="00D343E7">
        <w:rPr>
          <w:color w:val="000000" w:themeColor="text1"/>
          <w:sz w:val="20"/>
        </w:rPr>
        <w:t>уровней</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основе</w:t>
      </w:r>
      <w:r w:rsidR="00575227" w:rsidRPr="00D343E7">
        <w:rPr>
          <w:color w:val="000000" w:themeColor="text1"/>
          <w:sz w:val="20"/>
        </w:rPr>
        <w:t xml:space="preserve"> </w:t>
      </w:r>
      <w:r w:rsidRPr="00D343E7">
        <w:rPr>
          <w:color w:val="000000" w:themeColor="text1"/>
          <w:sz w:val="20"/>
        </w:rPr>
        <w:t>четкого</w:t>
      </w:r>
      <w:r w:rsidR="00575227" w:rsidRPr="00D343E7">
        <w:rPr>
          <w:color w:val="000000" w:themeColor="text1"/>
          <w:sz w:val="20"/>
        </w:rPr>
        <w:t xml:space="preserve"> </w:t>
      </w:r>
      <w:r w:rsidRPr="00D343E7">
        <w:rPr>
          <w:color w:val="000000" w:themeColor="text1"/>
          <w:sz w:val="20"/>
        </w:rPr>
        <w:t>размежевания</w:t>
      </w:r>
      <w:r w:rsidR="00575227" w:rsidRPr="00D343E7">
        <w:rPr>
          <w:color w:val="000000" w:themeColor="text1"/>
          <w:sz w:val="20"/>
        </w:rPr>
        <w:t xml:space="preserve"> </w:t>
      </w:r>
      <w:r w:rsidRPr="00D343E7">
        <w:rPr>
          <w:color w:val="000000" w:themeColor="text1"/>
          <w:sz w:val="20"/>
        </w:rPr>
        <w:t>компетентности</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федерального,</w:t>
      </w:r>
      <w:r w:rsidR="00575227" w:rsidRPr="00D343E7">
        <w:rPr>
          <w:color w:val="000000" w:themeColor="text1"/>
          <w:sz w:val="20"/>
        </w:rPr>
        <w:t xml:space="preserve"> </w:t>
      </w:r>
      <w:r w:rsidRPr="00D343E7">
        <w:rPr>
          <w:color w:val="000000" w:themeColor="text1"/>
          <w:sz w:val="20"/>
        </w:rPr>
        <w:t>регионального</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уровней;</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всестороннее</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осуществляемых</w:t>
      </w:r>
      <w:r w:rsidR="00575227" w:rsidRPr="00D343E7">
        <w:rPr>
          <w:color w:val="000000" w:themeColor="text1"/>
          <w:sz w:val="20"/>
        </w:rPr>
        <w:t xml:space="preserve"> </w:t>
      </w:r>
      <w:r w:rsidRPr="00D343E7">
        <w:rPr>
          <w:color w:val="000000" w:themeColor="text1"/>
          <w:sz w:val="20"/>
        </w:rPr>
        <w:t>специальных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идеологических</w:t>
      </w:r>
      <w:r w:rsidR="00575227" w:rsidRPr="00D343E7">
        <w:rPr>
          <w:color w:val="000000" w:themeColor="text1"/>
          <w:sz w:val="20"/>
        </w:rPr>
        <w:t xml:space="preserve"> </w:t>
      </w:r>
      <w:r w:rsidRPr="00D343E7">
        <w:rPr>
          <w:color w:val="000000" w:themeColor="text1"/>
          <w:sz w:val="20"/>
        </w:rPr>
        <w:t>мероприятий;</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воспитательно-идеологическое</w:t>
      </w:r>
      <w:r w:rsidR="00575227" w:rsidRPr="00D343E7">
        <w:rPr>
          <w:color w:val="000000" w:themeColor="text1"/>
          <w:sz w:val="20"/>
        </w:rPr>
        <w:t xml:space="preserve"> </w:t>
      </w:r>
      <w:r w:rsidRPr="00D343E7">
        <w:rPr>
          <w:color w:val="000000" w:themeColor="text1"/>
          <w:sz w:val="20"/>
        </w:rPr>
        <w:t>дифференцированное</w:t>
      </w:r>
      <w:r w:rsidR="00575227" w:rsidRPr="00D343E7">
        <w:rPr>
          <w:color w:val="000000" w:themeColor="text1"/>
          <w:sz w:val="20"/>
        </w:rPr>
        <w:t xml:space="preserve"> </w:t>
      </w:r>
      <w:r w:rsidRPr="00D343E7">
        <w:rPr>
          <w:color w:val="000000" w:themeColor="text1"/>
          <w:sz w:val="20"/>
        </w:rPr>
        <w:t>воздействие</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население,</w:t>
      </w:r>
      <w:r w:rsidR="00575227" w:rsidRPr="00D343E7">
        <w:rPr>
          <w:color w:val="000000" w:themeColor="text1"/>
          <w:sz w:val="20"/>
        </w:rPr>
        <w:t xml:space="preserve"> </w:t>
      </w:r>
      <w:r w:rsidRPr="00D343E7">
        <w:rPr>
          <w:color w:val="000000" w:themeColor="text1"/>
          <w:sz w:val="20"/>
        </w:rPr>
        <w:t>террористов,</w:t>
      </w:r>
      <w:r w:rsidR="00575227" w:rsidRPr="00D343E7">
        <w:rPr>
          <w:color w:val="000000" w:themeColor="text1"/>
          <w:sz w:val="20"/>
        </w:rPr>
        <w:t xml:space="preserve"> </w:t>
      </w:r>
      <w:r w:rsidRPr="00D343E7">
        <w:rPr>
          <w:color w:val="000000" w:themeColor="text1"/>
          <w:sz w:val="20"/>
        </w:rPr>
        <w:t>субъектов</w:t>
      </w:r>
      <w:r w:rsidR="00575227" w:rsidRPr="00D343E7">
        <w:rPr>
          <w:color w:val="000000" w:themeColor="text1"/>
          <w:sz w:val="20"/>
        </w:rPr>
        <w:t xml:space="preserve"> </w:t>
      </w:r>
      <w:r w:rsidRPr="00D343E7">
        <w:rPr>
          <w:color w:val="000000" w:themeColor="text1"/>
          <w:sz w:val="20"/>
        </w:rPr>
        <w:t>их</w:t>
      </w:r>
      <w:r w:rsidR="00575227" w:rsidRPr="00D343E7">
        <w:rPr>
          <w:color w:val="000000" w:themeColor="text1"/>
          <w:sz w:val="20"/>
        </w:rPr>
        <w:t xml:space="preserve"> </w:t>
      </w:r>
      <w:r w:rsidRPr="00D343E7">
        <w:rPr>
          <w:color w:val="000000" w:themeColor="text1"/>
          <w:sz w:val="20"/>
        </w:rPr>
        <w:t>поддержки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противников,</w:t>
      </w:r>
      <w:r w:rsidR="00575227" w:rsidRPr="00D343E7">
        <w:rPr>
          <w:color w:val="000000" w:themeColor="text1"/>
          <w:sz w:val="20"/>
        </w:rPr>
        <w:t xml:space="preserve"> </w:t>
      </w:r>
      <w:r w:rsidRPr="00D343E7">
        <w:rPr>
          <w:color w:val="000000" w:themeColor="text1"/>
          <w:sz w:val="20"/>
        </w:rPr>
        <w:t>вс</w:t>
      </w:r>
      <w:r w:rsidRPr="00D343E7">
        <w:rPr>
          <w:color w:val="000000" w:themeColor="text1"/>
          <w:sz w:val="20"/>
        </w:rPr>
        <w:t>е</w:t>
      </w:r>
      <w:r w:rsidRPr="00D343E7">
        <w:rPr>
          <w:color w:val="000000" w:themeColor="text1"/>
          <w:sz w:val="20"/>
        </w:rPr>
        <w:t>стороннее</w:t>
      </w:r>
      <w:r w:rsidR="00575227" w:rsidRPr="00D343E7">
        <w:rPr>
          <w:color w:val="000000" w:themeColor="text1"/>
          <w:sz w:val="20"/>
        </w:rPr>
        <w:t xml:space="preserve"> </w:t>
      </w:r>
      <w:r w:rsidRPr="00D343E7">
        <w:rPr>
          <w:color w:val="000000" w:themeColor="text1"/>
          <w:sz w:val="20"/>
        </w:rPr>
        <w:t>информационно-психологическое</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антитеррористической</w:t>
      </w:r>
      <w:r w:rsidR="00575227" w:rsidRPr="00D343E7">
        <w:rPr>
          <w:color w:val="000000" w:themeColor="text1"/>
          <w:sz w:val="20"/>
        </w:rPr>
        <w:t xml:space="preserve"> </w:t>
      </w:r>
      <w:r w:rsidRPr="00D343E7">
        <w:rPr>
          <w:color w:val="000000" w:themeColor="text1"/>
          <w:sz w:val="20"/>
        </w:rPr>
        <w:t>деятельности;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неуклонное</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неотвратимости</w:t>
      </w:r>
      <w:r w:rsidR="00575227" w:rsidRPr="00D343E7">
        <w:rPr>
          <w:color w:val="000000" w:themeColor="text1"/>
          <w:sz w:val="20"/>
        </w:rPr>
        <w:t xml:space="preserve"> </w:t>
      </w:r>
      <w:r w:rsidRPr="00D343E7">
        <w:rPr>
          <w:color w:val="000000" w:themeColor="text1"/>
          <w:sz w:val="20"/>
        </w:rPr>
        <w:t>наказания</w:t>
      </w:r>
      <w:r w:rsidR="00575227" w:rsidRPr="00D343E7">
        <w:rPr>
          <w:color w:val="000000" w:themeColor="text1"/>
          <w:sz w:val="20"/>
        </w:rPr>
        <w:t xml:space="preserve"> </w:t>
      </w:r>
      <w:r w:rsidRPr="00D343E7">
        <w:rPr>
          <w:color w:val="000000" w:themeColor="text1"/>
          <w:sz w:val="20"/>
        </w:rPr>
        <w:t>за</w:t>
      </w:r>
      <w:r w:rsidR="00575227" w:rsidRPr="00D343E7">
        <w:rPr>
          <w:color w:val="000000" w:themeColor="text1"/>
          <w:sz w:val="20"/>
        </w:rPr>
        <w:t xml:space="preserve"> </w:t>
      </w:r>
      <w:r w:rsidRPr="00D343E7">
        <w:rPr>
          <w:color w:val="000000" w:themeColor="text1"/>
          <w:sz w:val="20"/>
        </w:rPr>
        <w:t>террористические</w:t>
      </w:r>
      <w:r w:rsidR="00575227" w:rsidRPr="00D343E7">
        <w:rPr>
          <w:color w:val="000000" w:themeColor="text1"/>
          <w:sz w:val="20"/>
        </w:rPr>
        <w:t xml:space="preserve"> </w:t>
      </w:r>
      <w:r w:rsidRPr="00D343E7">
        <w:rPr>
          <w:color w:val="000000" w:themeColor="text1"/>
          <w:sz w:val="20"/>
        </w:rPr>
        <w:t>преступления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соответствии</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законом.</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утверждение</w:t>
      </w:r>
      <w:r w:rsidR="00575227" w:rsidRPr="00D343E7">
        <w:rPr>
          <w:color w:val="000000" w:themeColor="text1"/>
          <w:sz w:val="20"/>
        </w:rPr>
        <w:t xml:space="preserve"> </w:t>
      </w:r>
      <w:r w:rsidRPr="00D343E7">
        <w:rPr>
          <w:color w:val="000000" w:themeColor="text1"/>
          <w:sz w:val="20"/>
        </w:rPr>
        <w:t>основ</w:t>
      </w:r>
      <w:r w:rsidR="00575227" w:rsidRPr="00D343E7">
        <w:rPr>
          <w:color w:val="000000" w:themeColor="text1"/>
          <w:sz w:val="20"/>
        </w:rPr>
        <w:t xml:space="preserve"> </w:t>
      </w:r>
      <w:r w:rsidRPr="00D343E7">
        <w:rPr>
          <w:color w:val="000000" w:themeColor="text1"/>
          <w:sz w:val="20"/>
        </w:rPr>
        <w:t>гражданской</w:t>
      </w:r>
      <w:r w:rsidR="00575227" w:rsidRPr="00D343E7">
        <w:rPr>
          <w:color w:val="000000" w:themeColor="text1"/>
          <w:sz w:val="20"/>
        </w:rPr>
        <w:t xml:space="preserve"> </w:t>
      </w:r>
      <w:r w:rsidRPr="00D343E7">
        <w:rPr>
          <w:color w:val="000000" w:themeColor="text1"/>
          <w:sz w:val="20"/>
        </w:rPr>
        <w:t>идентичности,</w:t>
      </w:r>
      <w:r w:rsidR="00575227" w:rsidRPr="00D343E7">
        <w:rPr>
          <w:color w:val="000000" w:themeColor="text1"/>
          <w:sz w:val="20"/>
        </w:rPr>
        <w:t xml:space="preserve"> </w:t>
      </w:r>
      <w:r w:rsidRPr="00D343E7">
        <w:rPr>
          <w:color w:val="000000" w:themeColor="text1"/>
          <w:sz w:val="20"/>
        </w:rPr>
        <w:t>как</w:t>
      </w:r>
      <w:r w:rsidR="00575227" w:rsidRPr="00D343E7">
        <w:rPr>
          <w:color w:val="000000" w:themeColor="text1"/>
          <w:sz w:val="20"/>
        </w:rPr>
        <w:t xml:space="preserve"> </w:t>
      </w:r>
      <w:r w:rsidRPr="00D343E7">
        <w:rPr>
          <w:color w:val="000000" w:themeColor="text1"/>
          <w:sz w:val="20"/>
        </w:rPr>
        <w:t>начала,</w:t>
      </w:r>
      <w:r w:rsidR="00575227" w:rsidRPr="00D343E7">
        <w:rPr>
          <w:color w:val="000000" w:themeColor="text1"/>
          <w:sz w:val="20"/>
        </w:rPr>
        <w:t xml:space="preserve"> </w:t>
      </w:r>
      <w:r w:rsidRPr="00D343E7">
        <w:rPr>
          <w:color w:val="000000" w:themeColor="text1"/>
          <w:sz w:val="20"/>
        </w:rPr>
        <w:t>объединяющего</w:t>
      </w:r>
      <w:r w:rsidR="00575227" w:rsidRPr="00D343E7">
        <w:rPr>
          <w:color w:val="000000" w:themeColor="text1"/>
          <w:sz w:val="20"/>
        </w:rPr>
        <w:t xml:space="preserve"> </w:t>
      </w:r>
      <w:r w:rsidRPr="00D343E7">
        <w:rPr>
          <w:color w:val="000000" w:themeColor="text1"/>
          <w:sz w:val="20"/>
        </w:rPr>
        <w:t>всех</w:t>
      </w:r>
      <w:r w:rsidR="00575227" w:rsidRPr="00D343E7">
        <w:rPr>
          <w:color w:val="000000" w:themeColor="text1"/>
          <w:sz w:val="20"/>
        </w:rPr>
        <w:t xml:space="preserve"> </w:t>
      </w:r>
      <w:r w:rsidRPr="00D343E7">
        <w:rPr>
          <w:color w:val="000000" w:themeColor="text1"/>
          <w:sz w:val="20"/>
        </w:rPr>
        <w:t>жителей</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воспитание</w:t>
      </w:r>
      <w:r w:rsidR="00575227" w:rsidRPr="00D343E7">
        <w:rPr>
          <w:color w:val="000000" w:themeColor="text1"/>
          <w:sz w:val="20"/>
        </w:rPr>
        <w:t xml:space="preserve"> </w:t>
      </w:r>
      <w:r w:rsidRPr="00D343E7">
        <w:rPr>
          <w:color w:val="000000" w:themeColor="text1"/>
          <w:sz w:val="20"/>
        </w:rPr>
        <w:t>культуры</w:t>
      </w:r>
      <w:r w:rsidR="00575227" w:rsidRPr="00D343E7">
        <w:rPr>
          <w:color w:val="000000" w:themeColor="text1"/>
          <w:sz w:val="20"/>
        </w:rPr>
        <w:t xml:space="preserve"> </w:t>
      </w:r>
      <w:r w:rsidRPr="00D343E7">
        <w:rPr>
          <w:color w:val="000000" w:themeColor="text1"/>
          <w:sz w:val="20"/>
        </w:rPr>
        <w:t>толерантности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межнационального</w:t>
      </w:r>
      <w:r w:rsidR="00575227" w:rsidRPr="00D343E7">
        <w:rPr>
          <w:color w:val="000000" w:themeColor="text1"/>
          <w:sz w:val="20"/>
        </w:rPr>
        <w:t xml:space="preserve"> </w:t>
      </w:r>
      <w:r w:rsidRPr="00D343E7">
        <w:rPr>
          <w:color w:val="000000" w:themeColor="text1"/>
          <w:sz w:val="20"/>
        </w:rPr>
        <w:t>согласия;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достижение</w:t>
      </w:r>
      <w:r w:rsidR="00575227" w:rsidRPr="00D343E7">
        <w:rPr>
          <w:color w:val="000000" w:themeColor="text1"/>
          <w:sz w:val="20"/>
        </w:rPr>
        <w:t xml:space="preserve"> </w:t>
      </w:r>
      <w:r w:rsidRPr="00D343E7">
        <w:rPr>
          <w:color w:val="000000" w:themeColor="text1"/>
          <w:sz w:val="20"/>
        </w:rPr>
        <w:t>необходимого</w:t>
      </w:r>
      <w:r w:rsidR="00575227" w:rsidRPr="00D343E7">
        <w:rPr>
          <w:color w:val="000000" w:themeColor="text1"/>
          <w:sz w:val="20"/>
        </w:rPr>
        <w:t xml:space="preserve"> </w:t>
      </w:r>
      <w:r w:rsidRPr="00D343E7">
        <w:rPr>
          <w:color w:val="000000" w:themeColor="text1"/>
          <w:sz w:val="20"/>
        </w:rPr>
        <w:t>уровня</w:t>
      </w:r>
      <w:r w:rsidR="00575227" w:rsidRPr="00D343E7">
        <w:rPr>
          <w:color w:val="000000" w:themeColor="text1"/>
          <w:sz w:val="20"/>
        </w:rPr>
        <w:t xml:space="preserve"> </w:t>
      </w:r>
      <w:r w:rsidRPr="00D343E7">
        <w:rPr>
          <w:color w:val="000000" w:themeColor="text1"/>
          <w:sz w:val="20"/>
        </w:rPr>
        <w:t>правовой</w:t>
      </w:r>
      <w:r w:rsidR="00575227" w:rsidRPr="00D343E7">
        <w:rPr>
          <w:color w:val="000000" w:themeColor="text1"/>
          <w:sz w:val="20"/>
        </w:rPr>
        <w:t xml:space="preserve"> </w:t>
      </w:r>
      <w:r w:rsidRPr="00D343E7">
        <w:rPr>
          <w:color w:val="000000" w:themeColor="text1"/>
          <w:sz w:val="20"/>
        </w:rPr>
        <w:t>культуры</w:t>
      </w:r>
      <w:r w:rsidR="00575227" w:rsidRPr="00D343E7">
        <w:rPr>
          <w:color w:val="000000" w:themeColor="text1"/>
          <w:sz w:val="20"/>
        </w:rPr>
        <w:t xml:space="preserve"> </w:t>
      </w:r>
      <w:r w:rsidRPr="00D343E7">
        <w:rPr>
          <w:color w:val="000000" w:themeColor="text1"/>
          <w:sz w:val="20"/>
        </w:rPr>
        <w:t>граждан</w:t>
      </w:r>
      <w:r w:rsidR="00575227" w:rsidRPr="00D343E7">
        <w:rPr>
          <w:color w:val="000000" w:themeColor="text1"/>
          <w:sz w:val="20"/>
        </w:rPr>
        <w:t xml:space="preserve"> </w:t>
      </w:r>
      <w:r w:rsidRPr="00D343E7">
        <w:rPr>
          <w:color w:val="000000" w:themeColor="text1"/>
          <w:sz w:val="20"/>
        </w:rPr>
        <w:t>как</w:t>
      </w:r>
      <w:r w:rsidR="00575227" w:rsidRPr="00D343E7">
        <w:rPr>
          <w:color w:val="000000" w:themeColor="text1"/>
          <w:sz w:val="20"/>
        </w:rPr>
        <w:t xml:space="preserve"> </w:t>
      </w:r>
      <w:r w:rsidRPr="00D343E7">
        <w:rPr>
          <w:color w:val="000000" w:themeColor="text1"/>
          <w:sz w:val="20"/>
        </w:rPr>
        <w:t>основы</w:t>
      </w:r>
      <w:r w:rsidR="00575227" w:rsidRPr="00D343E7">
        <w:rPr>
          <w:color w:val="000000" w:themeColor="text1"/>
          <w:sz w:val="20"/>
        </w:rPr>
        <w:t xml:space="preserve"> </w:t>
      </w:r>
      <w:r w:rsidRPr="00D343E7">
        <w:rPr>
          <w:color w:val="000000" w:themeColor="text1"/>
          <w:sz w:val="20"/>
        </w:rPr>
        <w:t>толерантного</w:t>
      </w:r>
      <w:r w:rsidR="00575227" w:rsidRPr="00D343E7">
        <w:rPr>
          <w:color w:val="000000" w:themeColor="text1"/>
          <w:sz w:val="20"/>
        </w:rPr>
        <w:t xml:space="preserve"> </w:t>
      </w:r>
      <w:r w:rsidRPr="00D343E7">
        <w:rPr>
          <w:color w:val="000000" w:themeColor="text1"/>
          <w:sz w:val="20"/>
        </w:rPr>
        <w:t>сознания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поведения;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формирование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молодежной</w:t>
      </w:r>
      <w:r w:rsidR="00575227" w:rsidRPr="00D343E7">
        <w:rPr>
          <w:color w:val="000000" w:themeColor="text1"/>
          <w:sz w:val="20"/>
        </w:rPr>
        <w:t xml:space="preserve"> </w:t>
      </w:r>
      <w:r w:rsidRPr="00D343E7">
        <w:rPr>
          <w:color w:val="000000" w:themeColor="text1"/>
          <w:sz w:val="20"/>
        </w:rPr>
        <w:t>среде</w:t>
      </w:r>
      <w:r w:rsidR="00575227" w:rsidRPr="00D343E7">
        <w:rPr>
          <w:color w:val="000000" w:themeColor="text1"/>
          <w:sz w:val="20"/>
        </w:rPr>
        <w:t xml:space="preserve"> </w:t>
      </w:r>
      <w:r w:rsidRPr="00D343E7">
        <w:rPr>
          <w:color w:val="000000" w:themeColor="text1"/>
          <w:sz w:val="20"/>
        </w:rPr>
        <w:t>мировоззрения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духовно-нравственной</w:t>
      </w:r>
      <w:r w:rsidR="00575227" w:rsidRPr="00D343E7">
        <w:rPr>
          <w:color w:val="000000" w:themeColor="text1"/>
          <w:sz w:val="20"/>
        </w:rPr>
        <w:t xml:space="preserve"> </w:t>
      </w:r>
      <w:r w:rsidRPr="00D343E7">
        <w:rPr>
          <w:color w:val="000000" w:themeColor="text1"/>
          <w:sz w:val="20"/>
        </w:rPr>
        <w:t>атмосферы</w:t>
      </w:r>
      <w:r w:rsidR="00575227" w:rsidRPr="00D343E7">
        <w:rPr>
          <w:color w:val="000000" w:themeColor="text1"/>
          <w:sz w:val="20"/>
        </w:rPr>
        <w:t xml:space="preserve"> </w:t>
      </w:r>
      <w:r w:rsidRPr="00D343E7">
        <w:rPr>
          <w:color w:val="000000" w:themeColor="text1"/>
          <w:sz w:val="20"/>
        </w:rPr>
        <w:t>культурного</w:t>
      </w:r>
      <w:r w:rsidR="00575227" w:rsidRPr="00D343E7">
        <w:rPr>
          <w:color w:val="000000" w:themeColor="text1"/>
          <w:sz w:val="20"/>
        </w:rPr>
        <w:t xml:space="preserve"> </w:t>
      </w:r>
      <w:r w:rsidRPr="00D343E7">
        <w:rPr>
          <w:color w:val="000000" w:themeColor="text1"/>
          <w:sz w:val="20"/>
        </w:rPr>
        <w:t>взаимоуважения,</w:t>
      </w:r>
      <w:r w:rsidR="00575227" w:rsidRPr="00D343E7">
        <w:rPr>
          <w:color w:val="000000" w:themeColor="text1"/>
          <w:sz w:val="20"/>
        </w:rPr>
        <w:t xml:space="preserve"> </w:t>
      </w:r>
      <w:r w:rsidRPr="00D343E7">
        <w:rPr>
          <w:color w:val="000000" w:themeColor="text1"/>
          <w:sz w:val="20"/>
        </w:rPr>
        <w:t>основанных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при</w:t>
      </w:r>
      <w:r w:rsidRPr="00D343E7">
        <w:rPr>
          <w:color w:val="000000" w:themeColor="text1"/>
          <w:sz w:val="20"/>
        </w:rPr>
        <w:t>н</w:t>
      </w:r>
      <w:r w:rsidRPr="00D343E7">
        <w:rPr>
          <w:color w:val="000000" w:themeColor="text1"/>
          <w:sz w:val="20"/>
        </w:rPr>
        <w:t>ципах</w:t>
      </w:r>
      <w:r w:rsidR="00575227" w:rsidRPr="00D343E7">
        <w:rPr>
          <w:color w:val="000000" w:themeColor="text1"/>
          <w:sz w:val="20"/>
        </w:rPr>
        <w:t xml:space="preserve"> </w:t>
      </w:r>
      <w:r w:rsidRPr="00D343E7">
        <w:rPr>
          <w:color w:val="000000" w:themeColor="text1"/>
          <w:sz w:val="20"/>
        </w:rPr>
        <w:t>уважения</w:t>
      </w:r>
      <w:r w:rsidR="00575227" w:rsidRPr="00D343E7">
        <w:rPr>
          <w:color w:val="000000" w:themeColor="text1"/>
          <w:sz w:val="20"/>
        </w:rPr>
        <w:t xml:space="preserve"> </w:t>
      </w:r>
      <w:r w:rsidRPr="00D343E7">
        <w:rPr>
          <w:color w:val="000000" w:themeColor="text1"/>
          <w:sz w:val="20"/>
        </w:rPr>
        <w:t>прав</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свобод</w:t>
      </w:r>
      <w:r w:rsidR="00575227" w:rsidRPr="00D343E7">
        <w:rPr>
          <w:color w:val="000000" w:themeColor="text1"/>
          <w:sz w:val="20"/>
        </w:rPr>
        <w:t xml:space="preserve"> </w:t>
      </w:r>
      <w:r w:rsidRPr="00D343E7">
        <w:rPr>
          <w:color w:val="000000" w:themeColor="text1"/>
          <w:sz w:val="20"/>
        </w:rPr>
        <w:t>человека,</w:t>
      </w:r>
      <w:r w:rsidR="00575227" w:rsidRPr="00D343E7">
        <w:rPr>
          <w:color w:val="000000" w:themeColor="text1"/>
          <w:sz w:val="20"/>
        </w:rPr>
        <w:t xml:space="preserve"> </w:t>
      </w:r>
      <w:r w:rsidRPr="00D343E7">
        <w:rPr>
          <w:color w:val="000000" w:themeColor="text1"/>
          <w:sz w:val="20"/>
        </w:rPr>
        <w:t>стремления</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межнациональному</w:t>
      </w:r>
      <w:r w:rsidR="00575227" w:rsidRPr="00D343E7">
        <w:rPr>
          <w:color w:val="000000" w:themeColor="text1"/>
          <w:sz w:val="20"/>
        </w:rPr>
        <w:t xml:space="preserve"> </w:t>
      </w:r>
      <w:r w:rsidRPr="00D343E7">
        <w:rPr>
          <w:color w:val="000000" w:themeColor="text1"/>
          <w:sz w:val="20"/>
        </w:rPr>
        <w:t>миру</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согласию,</w:t>
      </w:r>
      <w:r w:rsidR="00575227" w:rsidRPr="00D343E7">
        <w:rPr>
          <w:color w:val="000000" w:themeColor="text1"/>
          <w:sz w:val="20"/>
        </w:rPr>
        <w:t xml:space="preserve"> </w:t>
      </w:r>
      <w:r w:rsidRPr="00D343E7">
        <w:rPr>
          <w:color w:val="000000" w:themeColor="text1"/>
          <w:sz w:val="20"/>
        </w:rPr>
        <w:t>готовности</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диалогу;</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общественное</w:t>
      </w:r>
      <w:r w:rsidR="00575227" w:rsidRPr="00D343E7">
        <w:rPr>
          <w:color w:val="000000" w:themeColor="text1"/>
          <w:sz w:val="20"/>
        </w:rPr>
        <w:t xml:space="preserve"> </w:t>
      </w:r>
      <w:r w:rsidRPr="00D343E7">
        <w:rPr>
          <w:color w:val="000000" w:themeColor="text1"/>
          <w:sz w:val="20"/>
        </w:rPr>
        <w:t>осуждение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пресечение</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основе</w:t>
      </w:r>
      <w:r w:rsidR="00575227" w:rsidRPr="00D343E7">
        <w:rPr>
          <w:color w:val="000000" w:themeColor="text1"/>
          <w:sz w:val="20"/>
        </w:rPr>
        <w:t xml:space="preserve"> </w:t>
      </w:r>
      <w:r w:rsidRPr="00D343E7">
        <w:rPr>
          <w:color w:val="000000" w:themeColor="text1"/>
          <w:sz w:val="20"/>
        </w:rPr>
        <w:t>действующего</w:t>
      </w:r>
      <w:r w:rsidR="00575227" w:rsidRPr="00D343E7">
        <w:rPr>
          <w:color w:val="000000" w:themeColor="text1"/>
          <w:sz w:val="20"/>
        </w:rPr>
        <w:t xml:space="preserve"> </w:t>
      </w:r>
      <w:r w:rsidRPr="00D343E7">
        <w:rPr>
          <w:color w:val="000000" w:themeColor="text1"/>
          <w:sz w:val="20"/>
        </w:rPr>
        <w:t>законодательства</w:t>
      </w:r>
      <w:r w:rsidR="00575227" w:rsidRPr="00D343E7">
        <w:rPr>
          <w:color w:val="000000" w:themeColor="text1"/>
          <w:sz w:val="20"/>
        </w:rPr>
        <w:t xml:space="preserve"> </w:t>
      </w:r>
      <w:r w:rsidRPr="00D343E7">
        <w:rPr>
          <w:color w:val="000000" w:themeColor="text1"/>
          <w:sz w:val="20"/>
        </w:rPr>
        <w:t>любых</w:t>
      </w:r>
      <w:r w:rsidR="00575227" w:rsidRPr="00D343E7">
        <w:rPr>
          <w:color w:val="000000" w:themeColor="text1"/>
          <w:sz w:val="20"/>
        </w:rPr>
        <w:t xml:space="preserve"> </w:t>
      </w:r>
      <w:r w:rsidRPr="00D343E7">
        <w:rPr>
          <w:color w:val="000000" w:themeColor="text1"/>
          <w:sz w:val="20"/>
        </w:rPr>
        <w:t>проявлений</w:t>
      </w:r>
      <w:r w:rsidR="00575227" w:rsidRPr="00D343E7">
        <w:rPr>
          <w:color w:val="000000" w:themeColor="text1"/>
          <w:sz w:val="20"/>
        </w:rPr>
        <w:t xml:space="preserve"> </w:t>
      </w:r>
      <w:r w:rsidRPr="00D343E7">
        <w:rPr>
          <w:color w:val="000000" w:themeColor="text1"/>
          <w:sz w:val="20"/>
        </w:rPr>
        <w:t>дискриминации,</w:t>
      </w:r>
      <w:r w:rsidR="00575227" w:rsidRPr="00D343E7">
        <w:rPr>
          <w:color w:val="000000" w:themeColor="text1"/>
          <w:sz w:val="20"/>
        </w:rPr>
        <w:t xml:space="preserve"> </w:t>
      </w:r>
      <w:r w:rsidRPr="00D343E7">
        <w:rPr>
          <w:color w:val="000000" w:themeColor="text1"/>
          <w:sz w:val="20"/>
        </w:rPr>
        <w:t>насилия,</w:t>
      </w:r>
      <w:r w:rsidR="00575227" w:rsidRPr="00D343E7">
        <w:rPr>
          <w:color w:val="000000" w:themeColor="text1"/>
          <w:sz w:val="20"/>
        </w:rPr>
        <w:t xml:space="preserve"> </w:t>
      </w:r>
      <w:r w:rsidRPr="00D343E7">
        <w:rPr>
          <w:color w:val="000000" w:themeColor="text1"/>
          <w:sz w:val="20"/>
        </w:rPr>
        <w:t>расизма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национальной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конфессиональной</w:t>
      </w:r>
      <w:r w:rsidR="00575227" w:rsidRPr="00D343E7">
        <w:rPr>
          <w:color w:val="000000" w:themeColor="text1"/>
          <w:sz w:val="20"/>
        </w:rPr>
        <w:t xml:space="preserve"> </w:t>
      </w:r>
      <w:r w:rsidRPr="00D343E7">
        <w:rPr>
          <w:color w:val="000000" w:themeColor="text1"/>
          <w:sz w:val="20"/>
        </w:rPr>
        <w:t>почве.</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разработка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реализация</w:t>
      </w:r>
      <w:r w:rsidR="00575227" w:rsidRPr="00D343E7">
        <w:rPr>
          <w:color w:val="000000" w:themeColor="text1"/>
          <w:sz w:val="20"/>
        </w:rPr>
        <w:t xml:space="preserve"> </w:t>
      </w:r>
      <w:proofErr w:type="gramStart"/>
      <w:r w:rsidRPr="00D343E7">
        <w:rPr>
          <w:color w:val="000000" w:themeColor="text1"/>
          <w:sz w:val="20"/>
        </w:rPr>
        <w:t>в</w:t>
      </w:r>
      <w:proofErr w:type="gramEnd"/>
      <w:r w:rsidR="00575227" w:rsidRPr="00D343E7">
        <w:rPr>
          <w:color w:val="000000" w:themeColor="text1"/>
          <w:sz w:val="20"/>
        </w:rPr>
        <w:t xml:space="preserve"> </w:t>
      </w:r>
      <w:proofErr w:type="gramStart"/>
      <w:r w:rsidRPr="00D343E7">
        <w:rPr>
          <w:color w:val="000000" w:themeColor="text1"/>
          <w:sz w:val="20"/>
        </w:rPr>
        <w:t>муниципальных</w:t>
      </w:r>
      <w:proofErr w:type="gramEnd"/>
      <w:r w:rsidR="00575227" w:rsidRPr="00D343E7">
        <w:rPr>
          <w:color w:val="000000" w:themeColor="text1"/>
          <w:sz w:val="20"/>
        </w:rPr>
        <w:t xml:space="preserve"> </w:t>
      </w:r>
      <w:r w:rsidRPr="00D343E7">
        <w:rPr>
          <w:color w:val="000000" w:themeColor="text1"/>
          <w:sz w:val="20"/>
        </w:rPr>
        <w:t>учреждений</w:t>
      </w:r>
      <w:r w:rsidR="00575227" w:rsidRPr="00D343E7">
        <w:rPr>
          <w:color w:val="000000" w:themeColor="text1"/>
          <w:sz w:val="20"/>
        </w:rPr>
        <w:t xml:space="preserve"> </w:t>
      </w:r>
      <w:r w:rsidRPr="00D343E7">
        <w:rPr>
          <w:color w:val="000000" w:themeColor="text1"/>
          <w:sz w:val="20"/>
        </w:rPr>
        <w:t>культуры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работе</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молодежью</w:t>
      </w:r>
      <w:r w:rsidR="00575227" w:rsidRPr="00D343E7">
        <w:rPr>
          <w:color w:val="000000" w:themeColor="text1"/>
          <w:sz w:val="20"/>
        </w:rPr>
        <w:t xml:space="preserve"> </w:t>
      </w:r>
      <w:r w:rsidRPr="00D343E7">
        <w:rPr>
          <w:color w:val="000000" w:themeColor="text1"/>
          <w:sz w:val="20"/>
        </w:rPr>
        <w:t>образовательных</w:t>
      </w:r>
      <w:r w:rsidR="00575227" w:rsidRPr="00D343E7">
        <w:rPr>
          <w:color w:val="000000" w:themeColor="text1"/>
          <w:sz w:val="20"/>
        </w:rPr>
        <w:t xml:space="preserve"> </w:t>
      </w:r>
      <w:r w:rsidRPr="00D343E7">
        <w:rPr>
          <w:color w:val="000000" w:themeColor="text1"/>
          <w:sz w:val="20"/>
        </w:rPr>
        <w:t>программ,</w:t>
      </w:r>
      <w:r w:rsidR="00575227" w:rsidRPr="00D343E7">
        <w:rPr>
          <w:color w:val="000000" w:themeColor="text1"/>
          <w:sz w:val="20"/>
        </w:rPr>
        <w:t xml:space="preserve"> </w:t>
      </w:r>
      <w:r w:rsidRPr="00D343E7">
        <w:rPr>
          <w:color w:val="000000" w:themeColor="text1"/>
          <w:sz w:val="20"/>
        </w:rPr>
        <w:t>направленных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формирование</w:t>
      </w:r>
      <w:r w:rsidR="00575227" w:rsidRPr="00D343E7">
        <w:rPr>
          <w:color w:val="000000" w:themeColor="text1"/>
          <w:sz w:val="20"/>
        </w:rPr>
        <w:t xml:space="preserve"> </w:t>
      </w:r>
      <w:r w:rsidRPr="00D343E7">
        <w:rPr>
          <w:color w:val="000000" w:themeColor="text1"/>
          <w:sz w:val="20"/>
        </w:rPr>
        <w:t>у</w:t>
      </w:r>
      <w:r w:rsidR="00575227" w:rsidRPr="00D343E7">
        <w:rPr>
          <w:color w:val="000000" w:themeColor="text1"/>
          <w:sz w:val="20"/>
        </w:rPr>
        <w:t xml:space="preserve"> </w:t>
      </w:r>
      <w:r w:rsidRPr="00D343E7">
        <w:rPr>
          <w:color w:val="000000" w:themeColor="text1"/>
          <w:sz w:val="20"/>
        </w:rPr>
        <w:t>подрастающего</w:t>
      </w:r>
      <w:r w:rsidR="00575227" w:rsidRPr="00D343E7">
        <w:rPr>
          <w:color w:val="000000" w:themeColor="text1"/>
          <w:sz w:val="20"/>
        </w:rPr>
        <w:t xml:space="preserve"> </w:t>
      </w:r>
      <w:r w:rsidRPr="00D343E7">
        <w:rPr>
          <w:color w:val="000000" w:themeColor="text1"/>
          <w:sz w:val="20"/>
        </w:rPr>
        <w:t>поколения</w:t>
      </w:r>
      <w:r w:rsidR="00575227" w:rsidRPr="00D343E7">
        <w:rPr>
          <w:color w:val="000000" w:themeColor="text1"/>
          <w:sz w:val="20"/>
        </w:rPr>
        <w:t xml:space="preserve"> </w:t>
      </w:r>
      <w:r w:rsidRPr="00D343E7">
        <w:rPr>
          <w:color w:val="000000" w:themeColor="text1"/>
          <w:sz w:val="20"/>
        </w:rPr>
        <w:t>позитивных</w:t>
      </w:r>
      <w:r w:rsidR="00575227" w:rsidRPr="00D343E7">
        <w:rPr>
          <w:color w:val="000000" w:themeColor="text1"/>
          <w:sz w:val="20"/>
        </w:rPr>
        <w:t xml:space="preserve"> </w:t>
      </w:r>
      <w:r w:rsidRPr="00D343E7">
        <w:rPr>
          <w:color w:val="000000" w:themeColor="text1"/>
          <w:sz w:val="20"/>
        </w:rPr>
        <w:t>установок</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этническое</w:t>
      </w:r>
      <w:r w:rsidR="00575227" w:rsidRPr="00D343E7">
        <w:rPr>
          <w:color w:val="000000" w:themeColor="text1"/>
          <w:sz w:val="20"/>
        </w:rPr>
        <w:t xml:space="preserve"> </w:t>
      </w:r>
      <w:r w:rsidRPr="00D343E7">
        <w:rPr>
          <w:color w:val="000000" w:themeColor="text1"/>
          <w:sz w:val="20"/>
        </w:rPr>
        <w:t>многообразие;</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разработка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реализация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учреждениях</w:t>
      </w:r>
      <w:r w:rsidR="00575227" w:rsidRPr="00D343E7">
        <w:rPr>
          <w:color w:val="000000" w:themeColor="text1"/>
          <w:sz w:val="20"/>
        </w:rPr>
        <w:t xml:space="preserve"> </w:t>
      </w:r>
      <w:r w:rsidRPr="00D343E7">
        <w:rPr>
          <w:color w:val="000000" w:themeColor="text1"/>
          <w:sz w:val="20"/>
        </w:rPr>
        <w:t>дошкольного,</w:t>
      </w:r>
      <w:r w:rsidR="00575227" w:rsidRPr="00D343E7">
        <w:rPr>
          <w:color w:val="000000" w:themeColor="text1"/>
          <w:sz w:val="20"/>
        </w:rPr>
        <w:t xml:space="preserve"> </w:t>
      </w:r>
      <w:r w:rsidRPr="00D343E7">
        <w:rPr>
          <w:color w:val="000000" w:themeColor="text1"/>
          <w:sz w:val="20"/>
        </w:rPr>
        <w:t>начального,</w:t>
      </w:r>
      <w:r w:rsidR="00575227" w:rsidRPr="00D343E7">
        <w:rPr>
          <w:color w:val="000000" w:themeColor="text1"/>
          <w:sz w:val="20"/>
        </w:rPr>
        <w:t xml:space="preserve"> </w:t>
      </w:r>
      <w:r w:rsidRPr="00D343E7">
        <w:rPr>
          <w:color w:val="000000" w:themeColor="text1"/>
          <w:sz w:val="20"/>
        </w:rPr>
        <w:t>среднего</w:t>
      </w:r>
      <w:r w:rsidR="00575227" w:rsidRPr="00D343E7">
        <w:rPr>
          <w:color w:val="000000" w:themeColor="text1"/>
          <w:sz w:val="20"/>
        </w:rPr>
        <w:t xml:space="preserve"> </w:t>
      </w:r>
      <w:r w:rsidRPr="00D343E7">
        <w:rPr>
          <w:color w:val="000000" w:themeColor="text1"/>
          <w:sz w:val="20"/>
        </w:rPr>
        <w:t>образования</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Pr="00D343E7">
        <w:rPr>
          <w:color w:val="000000" w:themeColor="text1"/>
          <w:sz w:val="20"/>
        </w:rPr>
        <w:t>образовательных</w:t>
      </w:r>
      <w:r w:rsidR="00575227" w:rsidRPr="00D343E7">
        <w:rPr>
          <w:color w:val="000000" w:themeColor="text1"/>
          <w:sz w:val="20"/>
        </w:rPr>
        <w:t xml:space="preserve"> </w:t>
      </w:r>
      <w:r w:rsidRPr="00D343E7">
        <w:rPr>
          <w:color w:val="000000" w:themeColor="text1"/>
          <w:sz w:val="20"/>
        </w:rPr>
        <w:t>программ,</w:t>
      </w:r>
      <w:r w:rsidR="00575227" w:rsidRPr="00D343E7">
        <w:rPr>
          <w:color w:val="000000" w:themeColor="text1"/>
          <w:sz w:val="20"/>
        </w:rPr>
        <w:t xml:space="preserve"> </w:t>
      </w:r>
      <w:r w:rsidRPr="00D343E7">
        <w:rPr>
          <w:color w:val="000000" w:themeColor="text1"/>
          <w:sz w:val="20"/>
        </w:rPr>
        <w:t>направленных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формирование</w:t>
      </w:r>
      <w:r w:rsidR="00575227" w:rsidRPr="00D343E7">
        <w:rPr>
          <w:color w:val="000000" w:themeColor="text1"/>
          <w:sz w:val="20"/>
        </w:rPr>
        <w:t xml:space="preserve"> </w:t>
      </w:r>
      <w:r w:rsidRPr="00D343E7">
        <w:rPr>
          <w:color w:val="000000" w:themeColor="text1"/>
          <w:sz w:val="20"/>
        </w:rPr>
        <w:t>у</w:t>
      </w:r>
      <w:r w:rsidR="00575227" w:rsidRPr="00D343E7">
        <w:rPr>
          <w:color w:val="000000" w:themeColor="text1"/>
          <w:sz w:val="20"/>
        </w:rPr>
        <w:t xml:space="preserve"> </w:t>
      </w:r>
      <w:r w:rsidRPr="00D343E7">
        <w:rPr>
          <w:color w:val="000000" w:themeColor="text1"/>
          <w:sz w:val="20"/>
        </w:rPr>
        <w:t>подрастающего</w:t>
      </w:r>
      <w:r w:rsidR="00575227" w:rsidRPr="00D343E7">
        <w:rPr>
          <w:color w:val="000000" w:themeColor="text1"/>
          <w:sz w:val="20"/>
        </w:rPr>
        <w:t xml:space="preserve"> </w:t>
      </w:r>
      <w:r w:rsidRPr="00D343E7">
        <w:rPr>
          <w:color w:val="000000" w:themeColor="text1"/>
          <w:sz w:val="20"/>
        </w:rPr>
        <w:t>поколения</w:t>
      </w:r>
      <w:r w:rsidR="00575227" w:rsidRPr="00D343E7">
        <w:rPr>
          <w:color w:val="000000" w:themeColor="text1"/>
          <w:sz w:val="20"/>
        </w:rPr>
        <w:t xml:space="preserve"> </w:t>
      </w:r>
      <w:r w:rsidRPr="00D343E7">
        <w:rPr>
          <w:color w:val="000000" w:themeColor="text1"/>
          <w:sz w:val="20"/>
        </w:rPr>
        <w:t>позити</w:t>
      </w:r>
      <w:r w:rsidRPr="00D343E7">
        <w:rPr>
          <w:color w:val="000000" w:themeColor="text1"/>
          <w:sz w:val="20"/>
        </w:rPr>
        <w:t>в</w:t>
      </w:r>
      <w:r w:rsidRPr="00D343E7">
        <w:rPr>
          <w:color w:val="000000" w:themeColor="text1"/>
          <w:sz w:val="20"/>
        </w:rPr>
        <w:t>ных</w:t>
      </w:r>
      <w:r w:rsidR="00575227" w:rsidRPr="00D343E7">
        <w:rPr>
          <w:color w:val="000000" w:themeColor="text1"/>
          <w:sz w:val="20"/>
        </w:rPr>
        <w:t xml:space="preserve"> </w:t>
      </w:r>
      <w:r w:rsidRPr="00D343E7">
        <w:rPr>
          <w:color w:val="000000" w:themeColor="text1"/>
          <w:sz w:val="20"/>
        </w:rPr>
        <w:t>установок</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этническое</w:t>
      </w:r>
      <w:r w:rsidR="00575227" w:rsidRPr="00D343E7">
        <w:rPr>
          <w:color w:val="000000" w:themeColor="text1"/>
          <w:sz w:val="20"/>
        </w:rPr>
        <w:t xml:space="preserve"> </w:t>
      </w:r>
      <w:r w:rsidRPr="00D343E7">
        <w:rPr>
          <w:color w:val="000000" w:themeColor="text1"/>
          <w:sz w:val="20"/>
        </w:rPr>
        <w:t>многообразие.</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Противодействие</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Pr="00D343E7">
        <w:rPr>
          <w:color w:val="000000" w:themeColor="text1"/>
          <w:sz w:val="20"/>
        </w:rPr>
        <w:t>осущес</w:t>
      </w:r>
      <w:r w:rsidRPr="00D343E7">
        <w:rPr>
          <w:color w:val="000000" w:themeColor="text1"/>
          <w:sz w:val="20"/>
        </w:rPr>
        <w:t>т</w:t>
      </w:r>
      <w:r w:rsidRPr="00D343E7">
        <w:rPr>
          <w:color w:val="000000" w:themeColor="text1"/>
          <w:sz w:val="20"/>
        </w:rPr>
        <w:t>вляется</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следующим</w:t>
      </w:r>
      <w:r w:rsidR="00575227" w:rsidRPr="00D343E7">
        <w:rPr>
          <w:color w:val="000000" w:themeColor="text1"/>
          <w:sz w:val="20"/>
        </w:rPr>
        <w:t xml:space="preserve"> </w:t>
      </w:r>
      <w:r w:rsidRPr="00D343E7">
        <w:rPr>
          <w:color w:val="000000" w:themeColor="text1"/>
          <w:sz w:val="20"/>
        </w:rPr>
        <w:t>направлениям:</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предупреждение</w:t>
      </w:r>
      <w:r w:rsidR="00575227" w:rsidRPr="00D343E7">
        <w:rPr>
          <w:color w:val="000000" w:themeColor="text1"/>
          <w:sz w:val="20"/>
        </w:rPr>
        <w:t xml:space="preserve"> </w:t>
      </w:r>
      <w:r w:rsidRPr="00D343E7">
        <w:rPr>
          <w:color w:val="000000" w:themeColor="text1"/>
          <w:sz w:val="20"/>
        </w:rPr>
        <w:t>(профилактика)</w:t>
      </w:r>
      <w:r w:rsidR="00575227" w:rsidRPr="00D343E7">
        <w:rPr>
          <w:color w:val="000000" w:themeColor="text1"/>
          <w:sz w:val="20"/>
        </w:rPr>
        <w:t xml:space="preserve"> </w:t>
      </w:r>
      <w:r w:rsidRPr="00D343E7">
        <w:rPr>
          <w:color w:val="000000" w:themeColor="text1"/>
          <w:sz w:val="20"/>
        </w:rPr>
        <w:t>терроризма;</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минимизация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ликвидация</w:t>
      </w:r>
      <w:r w:rsidR="00575227" w:rsidRPr="00D343E7">
        <w:rPr>
          <w:color w:val="000000" w:themeColor="text1"/>
          <w:sz w:val="20"/>
        </w:rPr>
        <w:t xml:space="preserve"> </w:t>
      </w:r>
      <w:r w:rsidRPr="00D343E7">
        <w:rPr>
          <w:color w:val="000000" w:themeColor="text1"/>
          <w:sz w:val="20"/>
        </w:rPr>
        <w:t>последствий</w:t>
      </w:r>
      <w:r w:rsidR="00575227" w:rsidRPr="00D343E7">
        <w:rPr>
          <w:color w:val="000000" w:themeColor="text1"/>
          <w:sz w:val="20"/>
        </w:rPr>
        <w:t xml:space="preserve"> </w:t>
      </w:r>
      <w:r w:rsidRPr="00D343E7">
        <w:rPr>
          <w:color w:val="000000" w:themeColor="text1"/>
          <w:sz w:val="20"/>
        </w:rPr>
        <w:t>проявлений</w:t>
      </w:r>
      <w:r w:rsidR="00575227" w:rsidRPr="00D343E7">
        <w:rPr>
          <w:color w:val="000000" w:themeColor="text1"/>
          <w:sz w:val="20"/>
        </w:rPr>
        <w:t xml:space="preserve"> </w:t>
      </w:r>
      <w:r w:rsidRPr="00D343E7">
        <w:rPr>
          <w:color w:val="000000" w:themeColor="text1"/>
          <w:sz w:val="20"/>
        </w:rPr>
        <w:t>терроризма.</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Предупреждение</w:t>
      </w:r>
      <w:r w:rsidR="00575227" w:rsidRPr="00D343E7">
        <w:rPr>
          <w:color w:val="000000" w:themeColor="text1"/>
          <w:sz w:val="20"/>
        </w:rPr>
        <w:t xml:space="preserve"> </w:t>
      </w:r>
      <w:r w:rsidRPr="00D343E7">
        <w:rPr>
          <w:color w:val="000000" w:themeColor="text1"/>
          <w:sz w:val="20"/>
        </w:rPr>
        <w:t>(профилактика)</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осуществляется</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трем</w:t>
      </w:r>
      <w:r w:rsidR="00575227" w:rsidRPr="00D343E7">
        <w:rPr>
          <w:color w:val="000000" w:themeColor="text1"/>
          <w:sz w:val="20"/>
        </w:rPr>
        <w:t xml:space="preserve"> </w:t>
      </w:r>
      <w:r w:rsidRPr="00D343E7">
        <w:rPr>
          <w:color w:val="000000" w:themeColor="text1"/>
          <w:sz w:val="20"/>
        </w:rPr>
        <w:t>основным</w:t>
      </w:r>
      <w:r w:rsidR="00575227" w:rsidRPr="00D343E7">
        <w:rPr>
          <w:color w:val="000000" w:themeColor="text1"/>
          <w:sz w:val="20"/>
        </w:rPr>
        <w:t xml:space="preserve"> </w:t>
      </w:r>
      <w:r w:rsidRPr="00D343E7">
        <w:rPr>
          <w:color w:val="000000" w:themeColor="text1"/>
          <w:sz w:val="20"/>
        </w:rPr>
        <w:t>направлениям:</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создание</w:t>
      </w:r>
      <w:r w:rsidR="00575227" w:rsidRPr="00D343E7">
        <w:rPr>
          <w:color w:val="000000" w:themeColor="text1"/>
          <w:sz w:val="20"/>
        </w:rPr>
        <w:t xml:space="preserve"> </w:t>
      </w:r>
      <w:r w:rsidRPr="00D343E7">
        <w:rPr>
          <w:color w:val="000000" w:themeColor="text1"/>
          <w:sz w:val="20"/>
        </w:rPr>
        <w:t>системы</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идеологии</w:t>
      </w:r>
      <w:r w:rsidR="00575227" w:rsidRPr="00D343E7">
        <w:rPr>
          <w:color w:val="000000" w:themeColor="text1"/>
          <w:sz w:val="20"/>
        </w:rPr>
        <w:t xml:space="preserve"> </w:t>
      </w:r>
      <w:r w:rsidRPr="00D343E7">
        <w:rPr>
          <w:color w:val="000000" w:themeColor="text1"/>
          <w:sz w:val="20"/>
        </w:rPr>
        <w:t>терроризма;</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•осуществление</w:t>
      </w:r>
      <w:r w:rsidR="00575227" w:rsidRPr="00D343E7">
        <w:rPr>
          <w:color w:val="000000" w:themeColor="text1"/>
          <w:sz w:val="20"/>
        </w:rPr>
        <w:t xml:space="preserve"> </w:t>
      </w:r>
      <w:r w:rsidRPr="00D343E7">
        <w:rPr>
          <w:color w:val="000000" w:themeColor="text1"/>
          <w:sz w:val="20"/>
        </w:rPr>
        <w:t>мер</w:t>
      </w:r>
      <w:r w:rsidR="00575227" w:rsidRPr="00D343E7">
        <w:rPr>
          <w:color w:val="000000" w:themeColor="text1"/>
          <w:sz w:val="20"/>
        </w:rPr>
        <w:t xml:space="preserve"> </w:t>
      </w:r>
      <w:r w:rsidRPr="00D343E7">
        <w:rPr>
          <w:color w:val="000000" w:themeColor="text1"/>
          <w:sz w:val="20"/>
        </w:rPr>
        <w:t>правового,</w:t>
      </w:r>
      <w:r w:rsidR="00575227" w:rsidRPr="00D343E7">
        <w:rPr>
          <w:color w:val="000000" w:themeColor="text1"/>
          <w:sz w:val="20"/>
        </w:rPr>
        <w:t xml:space="preserve"> </w:t>
      </w:r>
      <w:r w:rsidRPr="00D343E7">
        <w:rPr>
          <w:color w:val="000000" w:themeColor="text1"/>
          <w:sz w:val="20"/>
        </w:rPr>
        <w:t>организационного,</w:t>
      </w:r>
      <w:r w:rsidR="00575227" w:rsidRPr="00D343E7">
        <w:rPr>
          <w:color w:val="000000" w:themeColor="text1"/>
          <w:sz w:val="20"/>
        </w:rPr>
        <w:t xml:space="preserve"> </w:t>
      </w:r>
      <w:r w:rsidRPr="00D343E7">
        <w:rPr>
          <w:color w:val="000000" w:themeColor="text1"/>
          <w:sz w:val="20"/>
        </w:rPr>
        <w:t>оперативного,</w:t>
      </w:r>
      <w:r w:rsidR="00575227" w:rsidRPr="00D343E7">
        <w:rPr>
          <w:color w:val="000000" w:themeColor="text1"/>
          <w:sz w:val="20"/>
        </w:rPr>
        <w:t xml:space="preserve"> </w:t>
      </w:r>
      <w:r w:rsidRPr="00D343E7">
        <w:rPr>
          <w:color w:val="000000" w:themeColor="text1"/>
          <w:sz w:val="20"/>
        </w:rPr>
        <w:t>административного,</w:t>
      </w:r>
      <w:r w:rsidR="00575227" w:rsidRPr="00D343E7">
        <w:rPr>
          <w:color w:val="000000" w:themeColor="text1"/>
          <w:sz w:val="20"/>
        </w:rPr>
        <w:t xml:space="preserve"> </w:t>
      </w:r>
      <w:r w:rsidRPr="00D343E7">
        <w:rPr>
          <w:color w:val="000000" w:themeColor="text1"/>
          <w:sz w:val="20"/>
        </w:rPr>
        <w:t>режимного,</w:t>
      </w:r>
      <w:r w:rsidR="00575227" w:rsidRPr="00D343E7">
        <w:rPr>
          <w:color w:val="000000" w:themeColor="text1"/>
          <w:sz w:val="20"/>
        </w:rPr>
        <w:t xml:space="preserve"> </w:t>
      </w:r>
      <w:r w:rsidRPr="00D343E7">
        <w:rPr>
          <w:color w:val="000000" w:themeColor="text1"/>
          <w:sz w:val="20"/>
        </w:rPr>
        <w:t>военного</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технического</w:t>
      </w:r>
      <w:r w:rsidR="00575227" w:rsidRPr="00D343E7">
        <w:rPr>
          <w:color w:val="000000" w:themeColor="text1"/>
          <w:sz w:val="20"/>
        </w:rPr>
        <w:t xml:space="preserve"> </w:t>
      </w:r>
      <w:r w:rsidRPr="00D343E7">
        <w:rPr>
          <w:color w:val="000000" w:themeColor="text1"/>
          <w:sz w:val="20"/>
        </w:rPr>
        <w:t>характера,</w:t>
      </w:r>
      <w:r w:rsidR="00575227" w:rsidRPr="00D343E7">
        <w:rPr>
          <w:color w:val="000000" w:themeColor="text1"/>
          <w:sz w:val="20"/>
        </w:rPr>
        <w:t xml:space="preserve"> </w:t>
      </w:r>
      <w:r w:rsidRPr="00D343E7">
        <w:rPr>
          <w:color w:val="000000" w:themeColor="text1"/>
          <w:sz w:val="20"/>
        </w:rPr>
        <w:t>н</w:t>
      </w:r>
      <w:r w:rsidRPr="00D343E7">
        <w:rPr>
          <w:color w:val="000000" w:themeColor="text1"/>
          <w:sz w:val="20"/>
        </w:rPr>
        <w:t>а</w:t>
      </w:r>
      <w:r w:rsidRPr="00D343E7">
        <w:rPr>
          <w:color w:val="000000" w:themeColor="text1"/>
          <w:sz w:val="20"/>
        </w:rPr>
        <w:t>правленных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антитеррористической</w:t>
      </w:r>
      <w:r w:rsidR="00575227" w:rsidRPr="00D343E7">
        <w:rPr>
          <w:color w:val="000000" w:themeColor="text1"/>
          <w:sz w:val="20"/>
        </w:rPr>
        <w:t xml:space="preserve"> </w:t>
      </w:r>
      <w:r w:rsidRPr="00D343E7">
        <w:rPr>
          <w:color w:val="000000" w:themeColor="text1"/>
          <w:sz w:val="20"/>
        </w:rPr>
        <w:t>защищенности</w:t>
      </w:r>
      <w:r w:rsidR="00575227" w:rsidRPr="00D343E7">
        <w:rPr>
          <w:color w:val="000000" w:themeColor="text1"/>
          <w:sz w:val="20"/>
        </w:rPr>
        <w:t xml:space="preserve"> </w:t>
      </w:r>
      <w:r w:rsidRPr="00D343E7">
        <w:rPr>
          <w:color w:val="000000" w:themeColor="text1"/>
          <w:sz w:val="20"/>
        </w:rPr>
        <w:t>потенциальных</w:t>
      </w:r>
      <w:r w:rsidR="00575227" w:rsidRPr="00D343E7">
        <w:rPr>
          <w:color w:val="000000" w:themeColor="text1"/>
          <w:sz w:val="20"/>
        </w:rPr>
        <w:t xml:space="preserve"> </w:t>
      </w:r>
      <w:r w:rsidRPr="00D343E7">
        <w:rPr>
          <w:color w:val="000000" w:themeColor="text1"/>
          <w:sz w:val="20"/>
        </w:rPr>
        <w:t>объектов</w:t>
      </w:r>
      <w:r w:rsidR="00575227" w:rsidRPr="00D343E7">
        <w:rPr>
          <w:color w:val="000000" w:themeColor="text1"/>
          <w:sz w:val="20"/>
        </w:rPr>
        <w:t xml:space="preserve"> </w:t>
      </w:r>
      <w:r w:rsidRPr="00D343E7">
        <w:rPr>
          <w:color w:val="000000" w:themeColor="text1"/>
          <w:sz w:val="20"/>
        </w:rPr>
        <w:t>террористических</w:t>
      </w:r>
      <w:r w:rsidR="00575227" w:rsidRPr="00D343E7">
        <w:rPr>
          <w:color w:val="000000" w:themeColor="text1"/>
          <w:sz w:val="20"/>
        </w:rPr>
        <w:t xml:space="preserve"> </w:t>
      </w:r>
      <w:r w:rsidRPr="00D343E7">
        <w:rPr>
          <w:color w:val="000000" w:themeColor="text1"/>
          <w:sz w:val="20"/>
        </w:rPr>
        <w:t>посягательств;</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усиление</w:t>
      </w:r>
      <w:r w:rsidR="00575227" w:rsidRPr="00D343E7">
        <w:rPr>
          <w:color w:val="000000" w:themeColor="text1"/>
          <w:sz w:val="20"/>
        </w:rPr>
        <w:t xml:space="preserve"> </w:t>
      </w:r>
      <w:r w:rsidRPr="00D343E7">
        <w:rPr>
          <w:color w:val="000000" w:themeColor="text1"/>
          <w:sz w:val="20"/>
        </w:rPr>
        <w:t>контроля</w:t>
      </w:r>
      <w:r w:rsidR="00575227" w:rsidRPr="00D343E7">
        <w:rPr>
          <w:color w:val="000000" w:themeColor="text1"/>
          <w:sz w:val="20"/>
        </w:rPr>
        <w:t xml:space="preserve"> </w:t>
      </w:r>
      <w:r w:rsidRPr="00D343E7">
        <w:rPr>
          <w:color w:val="000000" w:themeColor="text1"/>
          <w:sz w:val="20"/>
        </w:rPr>
        <w:t>за</w:t>
      </w:r>
      <w:r w:rsidR="00575227" w:rsidRPr="00D343E7">
        <w:rPr>
          <w:color w:val="000000" w:themeColor="text1"/>
          <w:sz w:val="20"/>
        </w:rPr>
        <w:t xml:space="preserve"> </w:t>
      </w:r>
      <w:r w:rsidRPr="00D343E7">
        <w:rPr>
          <w:color w:val="000000" w:themeColor="text1"/>
          <w:sz w:val="20"/>
        </w:rPr>
        <w:t>соблюдением</w:t>
      </w:r>
      <w:r w:rsidR="00575227" w:rsidRPr="00D343E7">
        <w:rPr>
          <w:color w:val="000000" w:themeColor="text1"/>
          <w:sz w:val="20"/>
        </w:rPr>
        <w:t xml:space="preserve"> </w:t>
      </w:r>
      <w:r w:rsidRPr="00D343E7">
        <w:rPr>
          <w:color w:val="000000" w:themeColor="text1"/>
          <w:sz w:val="20"/>
        </w:rPr>
        <w:t>административно-правовых</w:t>
      </w:r>
      <w:r w:rsidR="00575227" w:rsidRPr="00D343E7">
        <w:rPr>
          <w:color w:val="000000" w:themeColor="text1"/>
          <w:sz w:val="20"/>
        </w:rPr>
        <w:t xml:space="preserve"> </w:t>
      </w:r>
      <w:r w:rsidRPr="00D343E7">
        <w:rPr>
          <w:color w:val="000000" w:themeColor="text1"/>
          <w:sz w:val="20"/>
        </w:rPr>
        <w:t>режимов.</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Особая</w:t>
      </w:r>
      <w:r w:rsidR="00575227" w:rsidRPr="00D343E7">
        <w:rPr>
          <w:color w:val="000000" w:themeColor="text1"/>
          <w:sz w:val="20"/>
        </w:rPr>
        <w:t xml:space="preserve"> </w:t>
      </w:r>
      <w:r w:rsidRPr="00D343E7">
        <w:rPr>
          <w:color w:val="000000" w:themeColor="text1"/>
          <w:sz w:val="20"/>
        </w:rPr>
        <w:t>роль</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предупреждении</w:t>
      </w:r>
      <w:r w:rsidR="00575227" w:rsidRPr="00D343E7">
        <w:rPr>
          <w:color w:val="000000" w:themeColor="text1"/>
          <w:sz w:val="20"/>
        </w:rPr>
        <w:t xml:space="preserve"> </w:t>
      </w:r>
      <w:r w:rsidRPr="00D343E7">
        <w:rPr>
          <w:color w:val="000000" w:themeColor="text1"/>
          <w:sz w:val="20"/>
        </w:rPr>
        <w:t>(профилактике)</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принадлежит</w:t>
      </w:r>
      <w:r w:rsidR="00575227" w:rsidRPr="00D343E7">
        <w:rPr>
          <w:color w:val="000000" w:themeColor="text1"/>
          <w:sz w:val="20"/>
        </w:rPr>
        <w:t xml:space="preserve"> </w:t>
      </w:r>
      <w:r w:rsidRPr="00D343E7">
        <w:rPr>
          <w:color w:val="000000" w:themeColor="text1"/>
          <w:sz w:val="20"/>
        </w:rPr>
        <w:t>эффективной</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административно-правовых</w:t>
      </w:r>
      <w:r w:rsidR="00575227" w:rsidRPr="00D343E7">
        <w:rPr>
          <w:color w:val="000000" w:themeColor="text1"/>
          <w:sz w:val="20"/>
        </w:rPr>
        <w:t xml:space="preserve"> </w:t>
      </w:r>
      <w:r w:rsidRPr="00D343E7">
        <w:rPr>
          <w:color w:val="000000" w:themeColor="text1"/>
          <w:sz w:val="20"/>
        </w:rPr>
        <w:t>мер,</w:t>
      </w:r>
      <w:r w:rsidR="00575227" w:rsidRPr="00D343E7">
        <w:rPr>
          <w:color w:val="000000" w:themeColor="text1"/>
          <w:sz w:val="20"/>
        </w:rPr>
        <w:t xml:space="preserve"> </w:t>
      </w:r>
      <w:r w:rsidRPr="00D343E7">
        <w:rPr>
          <w:color w:val="000000" w:themeColor="text1"/>
          <w:sz w:val="20"/>
        </w:rPr>
        <w:t>пред</w:t>
      </w:r>
      <w:r w:rsidRPr="00D343E7">
        <w:rPr>
          <w:color w:val="000000" w:themeColor="text1"/>
          <w:sz w:val="20"/>
        </w:rPr>
        <w:t>у</w:t>
      </w:r>
      <w:r w:rsidRPr="00D343E7">
        <w:rPr>
          <w:color w:val="000000" w:themeColor="text1"/>
          <w:sz w:val="20"/>
        </w:rPr>
        <w:t>смотренных</w:t>
      </w:r>
      <w:r w:rsidR="00575227" w:rsidRPr="00D343E7">
        <w:rPr>
          <w:color w:val="000000" w:themeColor="text1"/>
          <w:sz w:val="20"/>
        </w:rPr>
        <w:t xml:space="preserve"> </w:t>
      </w:r>
      <w:r w:rsidRPr="00D343E7">
        <w:rPr>
          <w:color w:val="000000" w:themeColor="text1"/>
          <w:sz w:val="20"/>
        </w:rPr>
        <w:t>законодательством</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Предупреждение</w:t>
      </w:r>
      <w:r w:rsidR="00575227" w:rsidRPr="00D343E7">
        <w:rPr>
          <w:color w:val="000000" w:themeColor="text1"/>
          <w:sz w:val="20"/>
        </w:rPr>
        <w:t xml:space="preserve"> </w:t>
      </w:r>
      <w:r w:rsidRPr="00D343E7">
        <w:rPr>
          <w:color w:val="000000" w:themeColor="text1"/>
          <w:sz w:val="20"/>
        </w:rPr>
        <w:t>(профилактика)</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предполагает</w:t>
      </w:r>
      <w:r w:rsidR="00575227" w:rsidRPr="00D343E7">
        <w:rPr>
          <w:color w:val="000000" w:themeColor="text1"/>
          <w:sz w:val="20"/>
        </w:rPr>
        <w:t xml:space="preserve"> </w:t>
      </w:r>
      <w:r w:rsidRPr="00D343E7">
        <w:rPr>
          <w:color w:val="000000" w:themeColor="text1"/>
          <w:sz w:val="20"/>
        </w:rPr>
        <w:t>решение</w:t>
      </w:r>
      <w:r w:rsidR="00575227" w:rsidRPr="00D343E7">
        <w:rPr>
          <w:color w:val="000000" w:themeColor="text1"/>
          <w:sz w:val="20"/>
        </w:rPr>
        <w:t xml:space="preserve"> </w:t>
      </w:r>
      <w:r w:rsidRPr="00D343E7">
        <w:rPr>
          <w:color w:val="000000" w:themeColor="text1"/>
          <w:sz w:val="20"/>
        </w:rPr>
        <w:t>следующих</w:t>
      </w:r>
      <w:r w:rsidR="00575227" w:rsidRPr="00D343E7">
        <w:rPr>
          <w:color w:val="000000" w:themeColor="text1"/>
          <w:sz w:val="20"/>
        </w:rPr>
        <w:t xml:space="preserve"> </w:t>
      </w:r>
      <w:r w:rsidRPr="00D343E7">
        <w:rPr>
          <w:color w:val="000000" w:themeColor="text1"/>
          <w:sz w:val="20"/>
        </w:rPr>
        <w:t>задач:</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разработка</w:t>
      </w:r>
      <w:r w:rsidR="00575227" w:rsidRPr="00D343E7">
        <w:rPr>
          <w:color w:val="000000" w:themeColor="text1"/>
          <w:sz w:val="20"/>
        </w:rPr>
        <w:t xml:space="preserve"> </w:t>
      </w:r>
      <w:r w:rsidRPr="00D343E7">
        <w:rPr>
          <w:color w:val="000000" w:themeColor="text1"/>
          <w:sz w:val="20"/>
        </w:rPr>
        <w:t>мер</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осуществление</w:t>
      </w:r>
      <w:r w:rsidR="00575227" w:rsidRPr="00D343E7">
        <w:rPr>
          <w:color w:val="000000" w:themeColor="text1"/>
          <w:sz w:val="20"/>
        </w:rPr>
        <w:t xml:space="preserve"> </w:t>
      </w:r>
      <w:r w:rsidRPr="00D343E7">
        <w:rPr>
          <w:color w:val="000000" w:themeColor="text1"/>
          <w:sz w:val="20"/>
        </w:rPr>
        <w:t>мероприятий</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устранению</w:t>
      </w:r>
      <w:r w:rsidR="00575227" w:rsidRPr="00D343E7">
        <w:rPr>
          <w:color w:val="000000" w:themeColor="text1"/>
          <w:sz w:val="20"/>
        </w:rPr>
        <w:t xml:space="preserve"> </w:t>
      </w:r>
      <w:r w:rsidRPr="00D343E7">
        <w:rPr>
          <w:color w:val="000000" w:themeColor="text1"/>
          <w:sz w:val="20"/>
        </w:rPr>
        <w:t>причин</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условий,</w:t>
      </w:r>
      <w:r w:rsidR="00575227" w:rsidRPr="00D343E7">
        <w:rPr>
          <w:color w:val="000000" w:themeColor="text1"/>
          <w:sz w:val="20"/>
        </w:rPr>
        <w:t xml:space="preserve"> </w:t>
      </w:r>
      <w:r w:rsidRPr="00D343E7">
        <w:rPr>
          <w:color w:val="000000" w:themeColor="text1"/>
          <w:sz w:val="20"/>
        </w:rPr>
        <w:t>способствующих</w:t>
      </w:r>
      <w:r w:rsidR="00575227" w:rsidRPr="00D343E7">
        <w:rPr>
          <w:color w:val="000000" w:themeColor="text1"/>
          <w:sz w:val="20"/>
        </w:rPr>
        <w:t xml:space="preserve"> </w:t>
      </w:r>
      <w:r w:rsidRPr="00D343E7">
        <w:rPr>
          <w:color w:val="000000" w:themeColor="text1"/>
          <w:sz w:val="20"/>
        </w:rPr>
        <w:t>возникновению</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распространению</w:t>
      </w:r>
      <w:r w:rsidR="00575227" w:rsidRPr="00D343E7">
        <w:rPr>
          <w:color w:val="000000" w:themeColor="text1"/>
          <w:sz w:val="20"/>
        </w:rPr>
        <w:t xml:space="preserve"> </w:t>
      </w:r>
      <w:r w:rsidRPr="00D343E7">
        <w:rPr>
          <w:color w:val="000000" w:themeColor="text1"/>
          <w:sz w:val="20"/>
        </w:rPr>
        <w:t>те</w:t>
      </w:r>
      <w:r w:rsidRPr="00D343E7">
        <w:rPr>
          <w:color w:val="000000" w:themeColor="text1"/>
          <w:sz w:val="20"/>
        </w:rPr>
        <w:t>р</w:t>
      </w:r>
      <w:r w:rsidRPr="00D343E7">
        <w:rPr>
          <w:color w:val="000000" w:themeColor="text1"/>
          <w:sz w:val="20"/>
        </w:rPr>
        <w:t>роризма;</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б)</w:t>
      </w:r>
      <w:r w:rsidR="00575227" w:rsidRPr="00D343E7">
        <w:rPr>
          <w:color w:val="000000" w:themeColor="text1"/>
          <w:sz w:val="20"/>
        </w:rPr>
        <w:t xml:space="preserve"> </w:t>
      </w:r>
      <w:r w:rsidRPr="00D343E7">
        <w:rPr>
          <w:color w:val="000000" w:themeColor="text1"/>
          <w:sz w:val="20"/>
        </w:rPr>
        <w:t>противодействие</w:t>
      </w:r>
      <w:r w:rsidR="00575227" w:rsidRPr="00D343E7">
        <w:rPr>
          <w:color w:val="000000" w:themeColor="text1"/>
          <w:sz w:val="20"/>
        </w:rPr>
        <w:t xml:space="preserve"> </w:t>
      </w:r>
      <w:r w:rsidRPr="00D343E7">
        <w:rPr>
          <w:color w:val="000000" w:themeColor="text1"/>
          <w:sz w:val="20"/>
        </w:rPr>
        <w:t>распространению</w:t>
      </w:r>
      <w:r w:rsidR="00575227" w:rsidRPr="00D343E7">
        <w:rPr>
          <w:color w:val="000000" w:themeColor="text1"/>
          <w:sz w:val="20"/>
        </w:rPr>
        <w:t xml:space="preserve"> </w:t>
      </w:r>
      <w:r w:rsidRPr="00D343E7">
        <w:rPr>
          <w:color w:val="000000" w:themeColor="text1"/>
          <w:sz w:val="20"/>
        </w:rPr>
        <w:t>идеологии</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путем</w:t>
      </w:r>
      <w:r w:rsidR="00575227" w:rsidRPr="00D343E7">
        <w:rPr>
          <w:color w:val="000000" w:themeColor="text1"/>
          <w:sz w:val="20"/>
        </w:rPr>
        <w:t xml:space="preserve"> </w:t>
      </w:r>
      <w:r w:rsidRPr="00D343E7">
        <w:rPr>
          <w:color w:val="000000" w:themeColor="text1"/>
          <w:sz w:val="20"/>
        </w:rPr>
        <w:t>обеспечения</w:t>
      </w:r>
      <w:r w:rsidR="00575227" w:rsidRPr="00D343E7">
        <w:rPr>
          <w:color w:val="000000" w:themeColor="text1"/>
          <w:sz w:val="20"/>
        </w:rPr>
        <w:t xml:space="preserve"> </w:t>
      </w:r>
      <w:r w:rsidRPr="00D343E7">
        <w:rPr>
          <w:color w:val="000000" w:themeColor="text1"/>
          <w:sz w:val="20"/>
        </w:rPr>
        <w:t>защиты</w:t>
      </w:r>
      <w:r w:rsidR="00575227" w:rsidRPr="00D343E7">
        <w:rPr>
          <w:color w:val="000000" w:themeColor="text1"/>
          <w:sz w:val="20"/>
        </w:rPr>
        <w:t xml:space="preserve"> </w:t>
      </w:r>
      <w:r w:rsidRPr="00D343E7">
        <w:rPr>
          <w:color w:val="000000" w:themeColor="text1"/>
          <w:sz w:val="20"/>
        </w:rPr>
        <w:t>единого</w:t>
      </w:r>
      <w:r w:rsidR="00575227" w:rsidRPr="00D343E7">
        <w:rPr>
          <w:color w:val="000000" w:themeColor="text1"/>
          <w:sz w:val="20"/>
        </w:rPr>
        <w:t xml:space="preserve"> </w:t>
      </w:r>
      <w:r w:rsidRPr="00D343E7">
        <w:rPr>
          <w:color w:val="000000" w:themeColor="text1"/>
          <w:sz w:val="20"/>
        </w:rPr>
        <w:t>информационного</w:t>
      </w:r>
      <w:r w:rsidR="00575227" w:rsidRPr="00D343E7">
        <w:rPr>
          <w:color w:val="000000" w:themeColor="text1"/>
          <w:sz w:val="20"/>
        </w:rPr>
        <w:t xml:space="preserve"> </w:t>
      </w:r>
      <w:r w:rsidRPr="00D343E7">
        <w:rPr>
          <w:color w:val="000000" w:themeColor="text1"/>
          <w:sz w:val="20"/>
        </w:rPr>
        <w:t>пространства</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совершенствование</w:t>
      </w:r>
      <w:r w:rsidR="00575227" w:rsidRPr="00D343E7">
        <w:rPr>
          <w:color w:val="000000" w:themeColor="text1"/>
          <w:sz w:val="20"/>
        </w:rPr>
        <w:t xml:space="preserve"> </w:t>
      </w:r>
      <w:r w:rsidRPr="00D343E7">
        <w:rPr>
          <w:color w:val="000000" w:themeColor="text1"/>
          <w:sz w:val="20"/>
        </w:rPr>
        <w:t>системы</w:t>
      </w:r>
      <w:r w:rsidR="00575227" w:rsidRPr="00D343E7">
        <w:rPr>
          <w:color w:val="000000" w:themeColor="text1"/>
          <w:sz w:val="20"/>
        </w:rPr>
        <w:t xml:space="preserve"> </w:t>
      </w:r>
      <w:r w:rsidRPr="00D343E7">
        <w:rPr>
          <w:color w:val="000000" w:themeColor="text1"/>
          <w:sz w:val="20"/>
        </w:rPr>
        <w:t>информационного</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терроризму;</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улучшение</w:t>
      </w:r>
      <w:r w:rsidR="00575227" w:rsidRPr="00D343E7">
        <w:rPr>
          <w:color w:val="000000" w:themeColor="text1"/>
          <w:sz w:val="20"/>
        </w:rPr>
        <w:t xml:space="preserve"> </w:t>
      </w:r>
      <w:r w:rsidRPr="00D343E7">
        <w:rPr>
          <w:color w:val="000000" w:themeColor="text1"/>
          <w:sz w:val="20"/>
        </w:rPr>
        <w:t>социально-экономической,</w:t>
      </w:r>
      <w:r w:rsidR="00575227" w:rsidRPr="00D343E7">
        <w:rPr>
          <w:color w:val="000000" w:themeColor="text1"/>
          <w:sz w:val="20"/>
        </w:rPr>
        <w:t xml:space="preserve"> </w:t>
      </w:r>
      <w:r w:rsidRPr="00D343E7">
        <w:rPr>
          <w:color w:val="000000" w:themeColor="text1"/>
          <w:sz w:val="20"/>
        </w:rPr>
        <w:t>общественно-политической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правовой</w:t>
      </w:r>
      <w:r w:rsidR="00575227" w:rsidRPr="00D343E7">
        <w:rPr>
          <w:color w:val="000000" w:themeColor="text1"/>
          <w:sz w:val="20"/>
        </w:rPr>
        <w:t xml:space="preserve"> </w:t>
      </w:r>
      <w:r w:rsidRPr="00D343E7">
        <w:rPr>
          <w:color w:val="000000" w:themeColor="text1"/>
          <w:sz w:val="20"/>
        </w:rPr>
        <w:t>ситуации</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г)</w:t>
      </w:r>
      <w:r w:rsidR="00575227" w:rsidRPr="00D343E7">
        <w:rPr>
          <w:color w:val="000000" w:themeColor="text1"/>
          <w:sz w:val="20"/>
        </w:rPr>
        <w:t xml:space="preserve"> </w:t>
      </w:r>
      <w:r w:rsidRPr="00D343E7">
        <w:rPr>
          <w:color w:val="000000" w:themeColor="text1"/>
          <w:sz w:val="20"/>
        </w:rPr>
        <w:t>прогнозирование,</w:t>
      </w:r>
      <w:r w:rsidR="00575227" w:rsidRPr="00D343E7">
        <w:rPr>
          <w:color w:val="000000" w:themeColor="text1"/>
          <w:sz w:val="20"/>
        </w:rPr>
        <w:t xml:space="preserve"> </w:t>
      </w:r>
      <w:r w:rsidRPr="00D343E7">
        <w:rPr>
          <w:color w:val="000000" w:themeColor="text1"/>
          <w:sz w:val="20"/>
        </w:rPr>
        <w:t>выявление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устранение</w:t>
      </w:r>
      <w:r w:rsidR="00575227" w:rsidRPr="00D343E7">
        <w:rPr>
          <w:color w:val="000000" w:themeColor="text1"/>
          <w:sz w:val="20"/>
        </w:rPr>
        <w:t xml:space="preserve"> </w:t>
      </w:r>
      <w:r w:rsidRPr="00D343E7">
        <w:rPr>
          <w:color w:val="000000" w:themeColor="text1"/>
          <w:sz w:val="20"/>
        </w:rPr>
        <w:t>террористических</w:t>
      </w:r>
      <w:r w:rsidR="00575227" w:rsidRPr="00D343E7">
        <w:rPr>
          <w:color w:val="000000" w:themeColor="text1"/>
          <w:sz w:val="20"/>
        </w:rPr>
        <w:t xml:space="preserve"> </w:t>
      </w:r>
      <w:r w:rsidRPr="00D343E7">
        <w:rPr>
          <w:color w:val="000000" w:themeColor="text1"/>
          <w:sz w:val="20"/>
        </w:rPr>
        <w:t>угроз,</w:t>
      </w:r>
      <w:r w:rsidR="00575227" w:rsidRPr="00D343E7">
        <w:rPr>
          <w:color w:val="000000" w:themeColor="text1"/>
          <w:sz w:val="20"/>
        </w:rPr>
        <w:t xml:space="preserve"> </w:t>
      </w:r>
      <w:r w:rsidRPr="00D343E7">
        <w:rPr>
          <w:color w:val="000000" w:themeColor="text1"/>
          <w:sz w:val="20"/>
        </w:rPr>
        <w:t>информирование</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них</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государственной</w:t>
      </w:r>
      <w:r w:rsidR="00575227" w:rsidRPr="00D343E7">
        <w:rPr>
          <w:color w:val="000000" w:themeColor="text1"/>
          <w:sz w:val="20"/>
        </w:rPr>
        <w:t xml:space="preserve"> </w:t>
      </w:r>
      <w:r w:rsidRPr="00D343E7">
        <w:rPr>
          <w:color w:val="000000" w:themeColor="text1"/>
          <w:sz w:val="20"/>
        </w:rPr>
        <w:t>власти,</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мес</w:t>
      </w:r>
      <w:r w:rsidRPr="00D343E7">
        <w:rPr>
          <w:color w:val="000000" w:themeColor="text1"/>
          <w:sz w:val="20"/>
        </w:rPr>
        <w:t>т</w:t>
      </w:r>
      <w:r w:rsidRPr="00D343E7">
        <w:rPr>
          <w:color w:val="000000" w:themeColor="text1"/>
          <w:sz w:val="20"/>
        </w:rPr>
        <w:t>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общественности;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д)</w:t>
      </w:r>
      <w:r w:rsidR="00575227" w:rsidRPr="00D343E7">
        <w:rPr>
          <w:color w:val="000000" w:themeColor="text1"/>
          <w:sz w:val="20"/>
        </w:rPr>
        <w:t xml:space="preserve"> </w:t>
      </w:r>
      <w:r w:rsidRPr="00D343E7">
        <w:rPr>
          <w:color w:val="000000" w:themeColor="text1"/>
          <w:sz w:val="20"/>
        </w:rPr>
        <w:t>использование</w:t>
      </w:r>
      <w:r w:rsidR="00575227" w:rsidRPr="00D343E7">
        <w:rPr>
          <w:color w:val="000000" w:themeColor="text1"/>
          <w:sz w:val="20"/>
        </w:rPr>
        <w:t xml:space="preserve"> </w:t>
      </w:r>
      <w:r w:rsidRPr="00D343E7">
        <w:rPr>
          <w:color w:val="000000" w:themeColor="text1"/>
          <w:sz w:val="20"/>
        </w:rPr>
        <w:t>законодательно</w:t>
      </w:r>
      <w:r w:rsidR="00575227" w:rsidRPr="00D343E7">
        <w:rPr>
          <w:color w:val="000000" w:themeColor="text1"/>
          <w:sz w:val="20"/>
        </w:rPr>
        <w:t xml:space="preserve"> </w:t>
      </w:r>
      <w:r w:rsidRPr="00D343E7">
        <w:rPr>
          <w:color w:val="000000" w:themeColor="text1"/>
          <w:sz w:val="20"/>
        </w:rPr>
        <w:t>разрешенных</w:t>
      </w:r>
      <w:r w:rsidR="00575227" w:rsidRPr="00D343E7">
        <w:rPr>
          <w:color w:val="000000" w:themeColor="text1"/>
          <w:sz w:val="20"/>
        </w:rPr>
        <w:t xml:space="preserve"> </w:t>
      </w:r>
      <w:r w:rsidRPr="00D343E7">
        <w:rPr>
          <w:color w:val="000000" w:themeColor="text1"/>
          <w:sz w:val="20"/>
        </w:rPr>
        <w:t>методов</w:t>
      </w:r>
      <w:r w:rsidR="00575227" w:rsidRPr="00D343E7">
        <w:rPr>
          <w:color w:val="000000" w:themeColor="text1"/>
          <w:sz w:val="20"/>
        </w:rPr>
        <w:t xml:space="preserve"> </w:t>
      </w:r>
      <w:r w:rsidRPr="00D343E7">
        <w:rPr>
          <w:color w:val="000000" w:themeColor="text1"/>
          <w:sz w:val="20"/>
        </w:rPr>
        <w:t>воздействия</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поведение</w:t>
      </w:r>
      <w:r w:rsidR="00575227" w:rsidRPr="00D343E7">
        <w:rPr>
          <w:color w:val="000000" w:themeColor="text1"/>
          <w:sz w:val="20"/>
        </w:rPr>
        <w:t xml:space="preserve"> </w:t>
      </w:r>
      <w:r w:rsidRPr="00D343E7">
        <w:rPr>
          <w:color w:val="000000" w:themeColor="text1"/>
          <w:sz w:val="20"/>
        </w:rPr>
        <w:t>отдельных</w:t>
      </w:r>
      <w:r w:rsidR="00575227" w:rsidRPr="00D343E7">
        <w:rPr>
          <w:color w:val="000000" w:themeColor="text1"/>
          <w:sz w:val="20"/>
        </w:rPr>
        <w:t xml:space="preserve"> </w:t>
      </w:r>
      <w:r w:rsidRPr="00D343E7">
        <w:rPr>
          <w:color w:val="000000" w:themeColor="text1"/>
          <w:sz w:val="20"/>
        </w:rPr>
        <w:t>лиц</w:t>
      </w:r>
      <w:r w:rsidR="00575227" w:rsidRPr="00D343E7">
        <w:rPr>
          <w:color w:val="000000" w:themeColor="text1"/>
          <w:sz w:val="20"/>
        </w:rPr>
        <w:t xml:space="preserve"> </w:t>
      </w:r>
      <w:r w:rsidRPr="00D343E7">
        <w:rPr>
          <w:color w:val="000000" w:themeColor="text1"/>
          <w:sz w:val="20"/>
        </w:rPr>
        <w:t>(групп</w:t>
      </w:r>
      <w:r w:rsidR="00575227" w:rsidRPr="00D343E7">
        <w:rPr>
          <w:color w:val="000000" w:themeColor="text1"/>
          <w:sz w:val="20"/>
        </w:rPr>
        <w:t xml:space="preserve"> </w:t>
      </w:r>
      <w:r w:rsidRPr="00D343E7">
        <w:rPr>
          <w:color w:val="000000" w:themeColor="text1"/>
          <w:sz w:val="20"/>
        </w:rPr>
        <w:t>лиц),</w:t>
      </w:r>
      <w:r w:rsidR="00575227" w:rsidRPr="00D343E7">
        <w:rPr>
          <w:color w:val="000000" w:themeColor="text1"/>
          <w:sz w:val="20"/>
        </w:rPr>
        <w:t xml:space="preserve"> </w:t>
      </w:r>
      <w:r w:rsidRPr="00D343E7">
        <w:rPr>
          <w:color w:val="000000" w:themeColor="text1"/>
          <w:sz w:val="20"/>
        </w:rPr>
        <w:t>склонных</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действиям</w:t>
      </w:r>
      <w:r w:rsidR="00575227" w:rsidRPr="00D343E7">
        <w:rPr>
          <w:color w:val="000000" w:themeColor="text1"/>
          <w:sz w:val="20"/>
        </w:rPr>
        <w:t xml:space="preserve"> </w:t>
      </w:r>
      <w:r w:rsidRPr="00D343E7">
        <w:rPr>
          <w:color w:val="000000" w:themeColor="text1"/>
          <w:sz w:val="20"/>
        </w:rPr>
        <w:t>терр</w:t>
      </w:r>
      <w:r w:rsidRPr="00D343E7">
        <w:rPr>
          <w:color w:val="000000" w:themeColor="text1"/>
          <w:sz w:val="20"/>
        </w:rPr>
        <w:t>о</w:t>
      </w:r>
      <w:r w:rsidRPr="00D343E7">
        <w:rPr>
          <w:color w:val="000000" w:themeColor="text1"/>
          <w:sz w:val="20"/>
        </w:rPr>
        <w:t>ристического</w:t>
      </w:r>
      <w:r w:rsidR="00575227" w:rsidRPr="00D343E7">
        <w:rPr>
          <w:color w:val="000000" w:themeColor="text1"/>
          <w:sz w:val="20"/>
        </w:rPr>
        <w:t xml:space="preserve"> </w:t>
      </w:r>
      <w:r w:rsidRPr="00D343E7">
        <w:rPr>
          <w:color w:val="000000" w:themeColor="text1"/>
          <w:sz w:val="20"/>
        </w:rPr>
        <w:t>характера;</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е)</w:t>
      </w:r>
      <w:r w:rsidR="00575227" w:rsidRPr="00D343E7">
        <w:rPr>
          <w:color w:val="000000" w:themeColor="text1"/>
          <w:sz w:val="20"/>
        </w:rPr>
        <w:t xml:space="preserve"> </w:t>
      </w:r>
      <w:r w:rsidRPr="00D343E7">
        <w:rPr>
          <w:color w:val="000000" w:themeColor="text1"/>
          <w:sz w:val="20"/>
        </w:rPr>
        <w:t>разработка</w:t>
      </w:r>
      <w:r w:rsidR="00575227" w:rsidRPr="00D343E7">
        <w:rPr>
          <w:color w:val="000000" w:themeColor="text1"/>
          <w:sz w:val="20"/>
        </w:rPr>
        <w:t xml:space="preserve"> </w:t>
      </w:r>
      <w:r w:rsidRPr="00D343E7">
        <w:rPr>
          <w:color w:val="000000" w:themeColor="text1"/>
          <w:sz w:val="20"/>
        </w:rPr>
        <w:t>мер</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осуществление</w:t>
      </w:r>
      <w:r w:rsidR="00575227" w:rsidRPr="00D343E7">
        <w:rPr>
          <w:color w:val="000000" w:themeColor="text1"/>
          <w:sz w:val="20"/>
        </w:rPr>
        <w:t xml:space="preserve"> </w:t>
      </w:r>
      <w:r w:rsidRPr="00D343E7">
        <w:rPr>
          <w:color w:val="000000" w:themeColor="text1"/>
          <w:sz w:val="20"/>
        </w:rPr>
        <w:t>профилактических</w:t>
      </w:r>
      <w:r w:rsidR="00575227" w:rsidRPr="00D343E7">
        <w:rPr>
          <w:color w:val="000000" w:themeColor="text1"/>
          <w:sz w:val="20"/>
        </w:rPr>
        <w:t xml:space="preserve"> </w:t>
      </w:r>
      <w:r w:rsidRPr="00D343E7">
        <w:rPr>
          <w:color w:val="000000" w:themeColor="text1"/>
          <w:sz w:val="20"/>
        </w:rPr>
        <w:t>мероприятий</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противодействию</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ж)</w:t>
      </w:r>
      <w:r w:rsidR="00575227" w:rsidRPr="00D343E7">
        <w:rPr>
          <w:color w:val="000000" w:themeColor="text1"/>
          <w:sz w:val="20"/>
        </w:rPr>
        <w:t xml:space="preserve"> </w:t>
      </w:r>
      <w:r w:rsidRPr="00D343E7">
        <w:rPr>
          <w:color w:val="000000" w:themeColor="text1"/>
          <w:sz w:val="20"/>
        </w:rPr>
        <w:t>определение</w:t>
      </w:r>
      <w:r w:rsidR="00575227" w:rsidRPr="00D343E7">
        <w:rPr>
          <w:color w:val="000000" w:themeColor="text1"/>
          <w:sz w:val="20"/>
        </w:rPr>
        <w:t xml:space="preserve"> </w:t>
      </w:r>
      <w:r w:rsidRPr="00D343E7">
        <w:rPr>
          <w:color w:val="000000" w:themeColor="text1"/>
          <w:sz w:val="20"/>
        </w:rPr>
        <w:t>прав,</w:t>
      </w:r>
      <w:r w:rsidR="00575227" w:rsidRPr="00D343E7">
        <w:rPr>
          <w:color w:val="000000" w:themeColor="text1"/>
          <w:sz w:val="20"/>
        </w:rPr>
        <w:t xml:space="preserve"> </w:t>
      </w:r>
      <w:r w:rsidRPr="00D343E7">
        <w:rPr>
          <w:color w:val="000000" w:themeColor="text1"/>
          <w:sz w:val="20"/>
        </w:rPr>
        <w:t>обязанностей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ответственности</w:t>
      </w:r>
      <w:r w:rsidR="00575227" w:rsidRPr="00D343E7">
        <w:rPr>
          <w:color w:val="000000" w:themeColor="text1"/>
          <w:sz w:val="20"/>
        </w:rPr>
        <w:t xml:space="preserve"> </w:t>
      </w:r>
      <w:r w:rsidRPr="00D343E7">
        <w:rPr>
          <w:color w:val="000000" w:themeColor="text1"/>
          <w:sz w:val="20"/>
        </w:rPr>
        <w:t>руководителей</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хозяйствующих</w:t>
      </w:r>
      <w:r w:rsidR="00575227" w:rsidRPr="00D343E7">
        <w:rPr>
          <w:color w:val="000000" w:themeColor="text1"/>
          <w:sz w:val="20"/>
        </w:rPr>
        <w:t xml:space="preserve"> </w:t>
      </w:r>
      <w:r w:rsidRPr="00D343E7">
        <w:rPr>
          <w:color w:val="000000" w:themeColor="text1"/>
          <w:sz w:val="20"/>
        </w:rPr>
        <w:t>субъектов</w:t>
      </w:r>
      <w:r w:rsidR="00575227" w:rsidRPr="00D343E7">
        <w:rPr>
          <w:color w:val="000000" w:themeColor="text1"/>
          <w:sz w:val="20"/>
        </w:rPr>
        <w:t xml:space="preserve"> </w:t>
      </w:r>
      <w:r w:rsidRPr="00D343E7">
        <w:rPr>
          <w:color w:val="000000" w:themeColor="text1"/>
          <w:sz w:val="20"/>
        </w:rPr>
        <w:t>при</w:t>
      </w:r>
      <w:r w:rsidR="00575227" w:rsidRPr="00D343E7">
        <w:rPr>
          <w:color w:val="000000" w:themeColor="text1"/>
          <w:sz w:val="20"/>
        </w:rPr>
        <w:t xml:space="preserve"> </w:t>
      </w:r>
      <w:r w:rsidRPr="00D343E7">
        <w:rPr>
          <w:color w:val="000000" w:themeColor="text1"/>
          <w:sz w:val="20"/>
        </w:rPr>
        <w:t>организации</w:t>
      </w:r>
      <w:r w:rsidR="00575227" w:rsidRPr="00D343E7">
        <w:rPr>
          <w:color w:val="000000" w:themeColor="text1"/>
          <w:sz w:val="20"/>
        </w:rPr>
        <w:t xml:space="preserve"> </w:t>
      </w:r>
      <w:r w:rsidRPr="00D343E7">
        <w:rPr>
          <w:color w:val="000000" w:themeColor="text1"/>
          <w:sz w:val="20"/>
        </w:rPr>
        <w:t>мероприятий</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антитеррористической</w:t>
      </w:r>
      <w:r w:rsidR="00575227" w:rsidRPr="00D343E7">
        <w:rPr>
          <w:color w:val="000000" w:themeColor="text1"/>
          <w:sz w:val="20"/>
        </w:rPr>
        <w:t xml:space="preserve"> </w:t>
      </w:r>
      <w:r w:rsidRPr="00D343E7">
        <w:rPr>
          <w:color w:val="000000" w:themeColor="text1"/>
          <w:sz w:val="20"/>
        </w:rPr>
        <w:t>защищенности</w:t>
      </w:r>
      <w:r w:rsidR="00575227" w:rsidRPr="00D343E7">
        <w:rPr>
          <w:color w:val="000000" w:themeColor="text1"/>
          <w:sz w:val="20"/>
        </w:rPr>
        <w:t xml:space="preserve"> </w:t>
      </w:r>
      <w:r w:rsidRPr="00D343E7">
        <w:rPr>
          <w:color w:val="000000" w:themeColor="text1"/>
          <w:sz w:val="20"/>
        </w:rPr>
        <w:t>подведомственных</w:t>
      </w:r>
      <w:r w:rsidR="00575227" w:rsidRPr="00D343E7">
        <w:rPr>
          <w:color w:val="000000" w:themeColor="text1"/>
          <w:sz w:val="20"/>
        </w:rPr>
        <w:t xml:space="preserve"> </w:t>
      </w:r>
      <w:r w:rsidRPr="00D343E7">
        <w:rPr>
          <w:color w:val="000000" w:themeColor="text1"/>
          <w:sz w:val="20"/>
        </w:rPr>
        <w:t>им</w:t>
      </w:r>
      <w:r w:rsidR="00575227" w:rsidRPr="00D343E7">
        <w:rPr>
          <w:color w:val="000000" w:themeColor="text1"/>
          <w:sz w:val="20"/>
        </w:rPr>
        <w:t xml:space="preserve"> </w:t>
      </w:r>
      <w:r w:rsidRPr="00D343E7">
        <w:rPr>
          <w:color w:val="000000" w:themeColor="text1"/>
          <w:sz w:val="20"/>
        </w:rPr>
        <w:t>объектов;</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з)</w:t>
      </w:r>
      <w:r w:rsidR="00575227" w:rsidRPr="00D343E7">
        <w:rPr>
          <w:color w:val="000000" w:themeColor="text1"/>
          <w:sz w:val="20"/>
        </w:rPr>
        <w:t xml:space="preserve"> </w:t>
      </w:r>
      <w:r w:rsidRPr="00D343E7">
        <w:rPr>
          <w:color w:val="000000" w:themeColor="text1"/>
          <w:sz w:val="20"/>
        </w:rPr>
        <w:t>разработка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введение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действие</w:t>
      </w:r>
      <w:r w:rsidR="00575227" w:rsidRPr="00D343E7">
        <w:rPr>
          <w:color w:val="000000" w:themeColor="text1"/>
          <w:sz w:val="20"/>
        </w:rPr>
        <w:t xml:space="preserve"> </w:t>
      </w:r>
      <w:r w:rsidRPr="00D343E7">
        <w:rPr>
          <w:color w:val="000000" w:themeColor="text1"/>
          <w:sz w:val="20"/>
        </w:rPr>
        <w:t>типовых</w:t>
      </w:r>
      <w:r w:rsidR="00575227" w:rsidRPr="00D343E7">
        <w:rPr>
          <w:color w:val="000000" w:themeColor="text1"/>
          <w:sz w:val="20"/>
        </w:rPr>
        <w:t xml:space="preserve"> </w:t>
      </w:r>
      <w:r w:rsidRPr="00D343E7">
        <w:rPr>
          <w:color w:val="000000" w:themeColor="text1"/>
          <w:sz w:val="20"/>
        </w:rPr>
        <w:t>требований</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обеспечению</w:t>
      </w:r>
      <w:r w:rsidR="00575227" w:rsidRPr="00D343E7">
        <w:rPr>
          <w:color w:val="000000" w:themeColor="text1"/>
          <w:sz w:val="20"/>
        </w:rPr>
        <w:t xml:space="preserve"> </w:t>
      </w:r>
      <w:r w:rsidRPr="00D343E7">
        <w:rPr>
          <w:color w:val="000000" w:themeColor="text1"/>
          <w:sz w:val="20"/>
        </w:rPr>
        <w:t>защищенности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террористических</w:t>
      </w:r>
      <w:r w:rsidR="00575227" w:rsidRPr="00D343E7">
        <w:rPr>
          <w:color w:val="000000" w:themeColor="text1"/>
          <w:sz w:val="20"/>
        </w:rPr>
        <w:t xml:space="preserve"> </w:t>
      </w:r>
      <w:r w:rsidRPr="00D343E7">
        <w:rPr>
          <w:color w:val="000000" w:themeColor="text1"/>
          <w:sz w:val="20"/>
        </w:rPr>
        <w:t>угроз</w:t>
      </w:r>
      <w:r w:rsidR="00575227" w:rsidRPr="00D343E7">
        <w:rPr>
          <w:color w:val="000000" w:themeColor="text1"/>
          <w:sz w:val="20"/>
        </w:rPr>
        <w:t xml:space="preserve"> </w:t>
      </w:r>
      <w:r w:rsidRPr="00D343E7">
        <w:rPr>
          <w:color w:val="000000" w:themeColor="text1"/>
          <w:sz w:val="20"/>
        </w:rPr>
        <w:t>критически</w:t>
      </w:r>
      <w:r w:rsidR="00575227" w:rsidRPr="00D343E7">
        <w:rPr>
          <w:color w:val="000000" w:themeColor="text1"/>
          <w:sz w:val="20"/>
        </w:rPr>
        <w:t xml:space="preserve"> </w:t>
      </w:r>
      <w:r w:rsidRPr="00D343E7">
        <w:rPr>
          <w:color w:val="000000" w:themeColor="text1"/>
          <w:sz w:val="20"/>
        </w:rPr>
        <w:t>важных</w:t>
      </w:r>
      <w:r w:rsidR="00575227" w:rsidRPr="00D343E7">
        <w:rPr>
          <w:color w:val="000000" w:themeColor="text1"/>
          <w:sz w:val="20"/>
        </w:rPr>
        <w:t xml:space="preserve"> </w:t>
      </w:r>
      <w:r w:rsidRPr="00D343E7">
        <w:rPr>
          <w:color w:val="000000" w:themeColor="text1"/>
          <w:sz w:val="20"/>
        </w:rPr>
        <w:t>об</w:t>
      </w:r>
      <w:r w:rsidRPr="00D343E7">
        <w:rPr>
          <w:color w:val="000000" w:themeColor="text1"/>
          <w:sz w:val="20"/>
        </w:rPr>
        <w:t>ъ</w:t>
      </w:r>
      <w:r w:rsidRPr="00D343E7">
        <w:rPr>
          <w:color w:val="000000" w:themeColor="text1"/>
          <w:sz w:val="20"/>
        </w:rPr>
        <w:t>ектов</w:t>
      </w:r>
      <w:r w:rsidR="00575227" w:rsidRPr="00D343E7">
        <w:rPr>
          <w:color w:val="000000" w:themeColor="text1"/>
          <w:sz w:val="20"/>
        </w:rPr>
        <w:t xml:space="preserve"> </w:t>
      </w:r>
      <w:r w:rsidRPr="00D343E7">
        <w:rPr>
          <w:color w:val="000000" w:themeColor="text1"/>
          <w:sz w:val="20"/>
        </w:rPr>
        <w:t>инфраструктуры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жизнеобеспечения,</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мест</w:t>
      </w:r>
      <w:r w:rsidR="00575227" w:rsidRPr="00D343E7">
        <w:rPr>
          <w:color w:val="000000" w:themeColor="text1"/>
          <w:sz w:val="20"/>
        </w:rPr>
        <w:t xml:space="preserve"> </w:t>
      </w:r>
      <w:r w:rsidRPr="00D343E7">
        <w:rPr>
          <w:color w:val="000000" w:themeColor="text1"/>
          <w:sz w:val="20"/>
        </w:rPr>
        <w:t>массового</w:t>
      </w:r>
      <w:r w:rsidR="00575227" w:rsidRPr="00D343E7">
        <w:rPr>
          <w:color w:val="000000" w:themeColor="text1"/>
          <w:sz w:val="20"/>
        </w:rPr>
        <w:t xml:space="preserve"> </w:t>
      </w:r>
      <w:r w:rsidRPr="00D343E7">
        <w:rPr>
          <w:color w:val="000000" w:themeColor="text1"/>
          <w:sz w:val="20"/>
        </w:rPr>
        <w:t>пребывания</w:t>
      </w:r>
      <w:r w:rsidR="00575227" w:rsidRPr="00D343E7">
        <w:rPr>
          <w:color w:val="000000" w:themeColor="text1"/>
          <w:sz w:val="20"/>
        </w:rPr>
        <w:t xml:space="preserve"> </w:t>
      </w:r>
      <w:r w:rsidRPr="00D343E7">
        <w:rPr>
          <w:color w:val="000000" w:themeColor="text1"/>
          <w:sz w:val="20"/>
        </w:rPr>
        <w:t>людей;</w:t>
      </w:r>
    </w:p>
    <w:p w:rsidR="00210FE3"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совершенствование</w:t>
      </w:r>
      <w:r w:rsidR="00575227" w:rsidRPr="00D343E7">
        <w:rPr>
          <w:color w:val="000000" w:themeColor="text1"/>
          <w:sz w:val="20"/>
        </w:rPr>
        <w:t xml:space="preserve"> </w:t>
      </w:r>
      <w:r w:rsidRPr="00D343E7">
        <w:rPr>
          <w:color w:val="000000" w:themeColor="text1"/>
          <w:sz w:val="20"/>
        </w:rPr>
        <w:t>нормативно-правовой</w:t>
      </w:r>
      <w:r w:rsidR="00575227" w:rsidRPr="00D343E7">
        <w:rPr>
          <w:color w:val="000000" w:themeColor="text1"/>
          <w:sz w:val="20"/>
        </w:rPr>
        <w:t xml:space="preserve"> </w:t>
      </w:r>
      <w:r w:rsidRPr="00D343E7">
        <w:rPr>
          <w:color w:val="000000" w:themeColor="text1"/>
          <w:sz w:val="20"/>
        </w:rPr>
        <w:t>базы,</w:t>
      </w:r>
      <w:r w:rsidR="00575227" w:rsidRPr="00D343E7">
        <w:rPr>
          <w:color w:val="000000" w:themeColor="text1"/>
          <w:sz w:val="20"/>
        </w:rPr>
        <w:t xml:space="preserve"> </w:t>
      </w:r>
      <w:r w:rsidRPr="00D343E7">
        <w:rPr>
          <w:color w:val="000000" w:themeColor="text1"/>
          <w:sz w:val="20"/>
        </w:rPr>
        <w:t>регулирующей</w:t>
      </w:r>
      <w:r w:rsidR="00575227" w:rsidRPr="00D343E7">
        <w:rPr>
          <w:color w:val="000000" w:themeColor="text1"/>
          <w:sz w:val="20"/>
        </w:rPr>
        <w:t xml:space="preserve"> </w:t>
      </w:r>
      <w:r w:rsidRPr="00D343E7">
        <w:rPr>
          <w:color w:val="000000" w:themeColor="text1"/>
          <w:sz w:val="20"/>
        </w:rPr>
        <w:t>вопросы</w:t>
      </w:r>
      <w:r w:rsidR="00575227" w:rsidRPr="00D343E7">
        <w:rPr>
          <w:color w:val="000000" w:themeColor="text1"/>
          <w:sz w:val="20"/>
        </w:rPr>
        <w:t xml:space="preserve"> </w:t>
      </w:r>
      <w:r w:rsidRPr="00D343E7">
        <w:rPr>
          <w:color w:val="000000" w:themeColor="text1"/>
          <w:sz w:val="20"/>
        </w:rPr>
        <w:t>возмещения</w:t>
      </w:r>
      <w:r w:rsidR="00575227" w:rsidRPr="00D343E7">
        <w:rPr>
          <w:color w:val="000000" w:themeColor="text1"/>
          <w:sz w:val="20"/>
        </w:rPr>
        <w:t xml:space="preserve"> </w:t>
      </w:r>
      <w:r w:rsidRPr="00D343E7">
        <w:rPr>
          <w:color w:val="000000" w:themeColor="text1"/>
          <w:sz w:val="20"/>
        </w:rPr>
        <w:t>вреда,</w:t>
      </w:r>
      <w:r w:rsidR="00575227" w:rsidRPr="00D343E7">
        <w:rPr>
          <w:color w:val="000000" w:themeColor="text1"/>
          <w:sz w:val="20"/>
        </w:rPr>
        <w:t xml:space="preserve"> </w:t>
      </w:r>
      <w:r w:rsidRPr="00D343E7">
        <w:rPr>
          <w:color w:val="000000" w:themeColor="text1"/>
          <w:sz w:val="20"/>
        </w:rPr>
        <w:t>причиненного</w:t>
      </w:r>
      <w:r w:rsidR="00575227" w:rsidRPr="00D343E7">
        <w:rPr>
          <w:color w:val="000000" w:themeColor="text1"/>
          <w:sz w:val="20"/>
        </w:rPr>
        <w:t xml:space="preserve"> </w:t>
      </w:r>
      <w:r w:rsidRPr="00D343E7">
        <w:rPr>
          <w:color w:val="000000" w:themeColor="text1"/>
          <w:sz w:val="20"/>
        </w:rPr>
        <w:t>жизни,</w:t>
      </w:r>
      <w:r w:rsidR="00575227" w:rsidRPr="00D343E7">
        <w:rPr>
          <w:color w:val="000000" w:themeColor="text1"/>
          <w:sz w:val="20"/>
        </w:rPr>
        <w:t xml:space="preserve"> </w:t>
      </w:r>
      <w:r w:rsidRPr="00D343E7">
        <w:rPr>
          <w:color w:val="000000" w:themeColor="text1"/>
          <w:sz w:val="20"/>
        </w:rPr>
        <w:t>здоровью</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имуществу</w:t>
      </w:r>
      <w:r w:rsidR="00575227" w:rsidRPr="00D343E7">
        <w:rPr>
          <w:color w:val="000000" w:themeColor="text1"/>
          <w:sz w:val="20"/>
        </w:rPr>
        <w:t xml:space="preserve"> </w:t>
      </w:r>
      <w:r w:rsidRPr="00D343E7">
        <w:rPr>
          <w:color w:val="000000" w:themeColor="text1"/>
          <w:sz w:val="20"/>
        </w:rPr>
        <w:t>лиц,</w:t>
      </w:r>
      <w:r w:rsidR="00575227" w:rsidRPr="00D343E7">
        <w:rPr>
          <w:color w:val="000000" w:themeColor="text1"/>
          <w:sz w:val="20"/>
        </w:rPr>
        <w:t xml:space="preserve"> </w:t>
      </w:r>
      <w:r w:rsidRPr="00D343E7">
        <w:rPr>
          <w:color w:val="000000" w:themeColor="text1"/>
          <w:sz w:val="20"/>
        </w:rPr>
        <w:t>участвующих</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борьбе</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терроризмом,</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лиц,</w:t>
      </w:r>
      <w:r w:rsidR="00575227" w:rsidRPr="00D343E7">
        <w:rPr>
          <w:color w:val="000000" w:themeColor="text1"/>
          <w:sz w:val="20"/>
        </w:rPr>
        <w:t xml:space="preserve"> </w:t>
      </w:r>
      <w:r w:rsidRPr="00D343E7">
        <w:rPr>
          <w:color w:val="000000" w:themeColor="text1"/>
          <w:sz w:val="20"/>
        </w:rPr>
        <w:t>пострадавших</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результате</w:t>
      </w:r>
      <w:r w:rsidR="00575227" w:rsidRPr="00D343E7">
        <w:rPr>
          <w:color w:val="000000" w:themeColor="text1"/>
          <w:sz w:val="20"/>
        </w:rPr>
        <w:t xml:space="preserve"> </w:t>
      </w:r>
      <w:r w:rsidRPr="00D343E7">
        <w:rPr>
          <w:color w:val="000000" w:themeColor="text1"/>
          <w:sz w:val="20"/>
        </w:rPr>
        <w:t>террористического</w:t>
      </w:r>
      <w:r w:rsidR="00575227" w:rsidRPr="00D343E7">
        <w:rPr>
          <w:color w:val="000000" w:themeColor="text1"/>
          <w:sz w:val="20"/>
        </w:rPr>
        <w:t xml:space="preserve"> </w:t>
      </w:r>
      <w:r w:rsidRPr="00D343E7">
        <w:rPr>
          <w:color w:val="000000" w:themeColor="text1"/>
          <w:sz w:val="20"/>
        </w:rPr>
        <w:t>акта.</w:t>
      </w:r>
    </w:p>
    <w:p w:rsidR="00E408AB" w:rsidRPr="00D343E7" w:rsidRDefault="00E408AB" w:rsidP="00D343E7">
      <w:pPr>
        <w:pStyle w:val="af5"/>
        <w:spacing w:before="0" w:beforeAutospacing="0" w:after="0" w:afterAutospacing="0"/>
        <w:jc w:val="both"/>
        <w:rPr>
          <w:color w:val="000000" w:themeColor="text1"/>
          <w:sz w:val="20"/>
        </w:rPr>
      </w:pPr>
      <w:r w:rsidRPr="00D343E7">
        <w:rPr>
          <w:b/>
          <w:bCs/>
          <w:color w:val="000000" w:themeColor="text1"/>
          <w:sz w:val="20"/>
        </w:rPr>
        <w:t>Раздел</w:t>
      </w:r>
      <w:r w:rsidR="00575227" w:rsidRPr="00D343E7">
        <w:rPr>
          <w:b/>
          <w:bCs/>
          <w:color w:val="000000" w:themeColor="text1"/>
          <w:sz w:val="20"/>
        </w:rPr>
        <w:t xml:space="preserve"> </w:t>
      </w:r>
      <w:r w:rsidRPr="00D343E7">
        <w:rPr>
          <w:b/>
          <w:bCs/>
          <w:color w:val="000000" w:themeColor="text1"/>
          <w:sz w:val="20"/>
        </w:rPr>
        <w:t>3</w:t>
      </w:r>
      <w:r w:rsidR="00575227" w:rsidRPr="00D343E7">
        <w:rPr>
          <w:b/>
          <w:bCs/>
          <w:color w:val="000000" w:themeColor="text1"/>
          <w:sz w:val="20"/>
        </w:rPr>
        <w:t xml:space="preserve"> </w:t>
      </w:r>
      <w:r w:rsidRPr="00D343E7">
        <w:rPr>
          <w:b/>
          <w:bCs/>
          <w:color w:val="000000" w:themeColor="text1"/>
          <w:sz w:val="20"/>
        </w:rPr>
        <w:t>Нормативное</w:t>
      </w:r>
      <w:r w:rsidR="00575227" w:rsidRPr="00D343E7">
        <w:rPr>
          <w:b/>
          <w:bCs/>
          <w:color w:val="000000" w:themeColor="text1"/>
          <w:sz w:val="20"/>
        </w:rPr>
        <w:t xml:space="preserve"> </w:t>
      </w:r>
      <w:r w:rsidRPr="00D343E7">
        <w:rPr>
          <w:b/>
          <w:bCs/>
          <w:color w:val="000000" w:themeColor="text1"/>
          <w:sz w:val="20"/>
        </w:rPr>
        <w:t>обеспечение</w:t>
      </w:r>
      <w:r w:rsidR="00575227" w:rsidRPr="00D343E7">
        <w:rPr>
          <w:b/>
          <w:bCs/>
          <w:color w:val="000000" w:themeColor="text1"/>
          <w:sz w:val="20"/>
        </w:rPr>
        <w:t xml:space="preserve"> </w:t>
      </w:r>
      <w:r w:rsidRPr="00D343E7">
        <w:rPr>
          <w:b/>
          <w:bCs/>
          <w:color w:val="000000" w:themeColor="text1"/>
          <w:sz w:val="20"/>
        </w:rPr>
        <w:t>программы</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Правовую</w:t>
      </w:r>
      <w:r w:rsidR="00575227" w:rsidRPr="00D343E7">
        <w:rPr>
          <w:color w:val="000000" w:themeColor="text1"/>
          <w:sz w:val="20"/>
        </w:rPr>
        <w:t xml:space="preserve"> </w:t>
      </w:r>
      <w:r w:rsidRPr="00D343E7">
        <w:rPr>
          <w:color w:val="000000" w:themeColor="text1"/>
          <w:sz w:val="20"/>
        </w:rPr>
        <w:t>основу</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определили: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Федеральные</w:t>
      </w:r>
      <w:r w:rsidR="00575227" w:rsidRPr="00D343E7">
        <w:rPr>
          <w:color w:val="000000" w:themeColor="text1"/>
          <w:sz w:val="20"/>
        </w:rPr>
        <w:t xml:space="preserve"> </w:t>
      </w:r>
      <w:r w:rsidRPr="00D343E7">
        <w:rPr>
          <w:color w:val="000000" w:themeColor="text1"/>
          <w:sz w:val="20"/>
        </w:rPr>
        <w:t>Законы</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06.03.2006.</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35-ФЗ</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06.10.2003.</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131-ФЗ</w:t>
      </w:r>
      <w:r w:rsidR="00575227" w:rsidRPr="00D343E7">
        <w:rPr>
          <w:color w:val="000000" w:themeColor="text1"/>
          <w:sz w:val="20"/>
        </w:rPr>
        <w:t xml:space="preserve"> </w:t>
      </w:r>
      <w:r w:rsidRPr="00D343E7">
        <w:rPr>
          <w:color w:val="000000" w:themeColor="text1"/>
          <w:sz w:val="20"/>
        </w:rPr>
        <w:t>«Об</w:t>
      </w:r>
      <w:r w:rsidR="00575227" w:rsidRPr="00D343E7">
        <w:rPr>
          <w:color w:val="000000" w:themeColor="text1"/>
          <w:sz w:val="20"/>
        </w:rPr>
        <w:t xml:space="preserve"> </w:t>
      </w:r>
      <w:r w:rsidRPr="00D343E7">
        <w:rPr>
          <w:color w:val="000000" w:themeColor="text1"/>
          <w:sz w:val="20"/>
        </w:rPr>
        <w:t>общих</w:t>
      </w:r>
      <w:r w:rsidR="00575227" w:rsidRPr="00D343E7">
        <w:rPr>
          <w:color w:val="000000" w:themeColor="text1"/>
          <w:sz w:val="20"/>
        </w:rPr>
        <w:t xml:space="preserve"> </w:t>
      </w:r>
      <w:r w:rsidRPr="00D343E7">
        <w:rPr>
          <w:color w:val="000000" w:themeColor="text1"/>
          <w:sz w:val="20"/>
        </w:rPr>
        <w:t>принципах</w:t>
      </w:r>
      <w:r w:rsidR="00575227" w:rsidRPr="00D343E7">
        <w:rPr>
          <w:color w:val="000000" w:themeColor="text1"/>
          <w:sz w:val="20"/>
        </w:rPr>
        <w:t xml:space="preserve"> </w:t>
      </w:r>
      <w:r w:rsidRPr="00D343E7">
        <w:rPr>
          <w:color w:val="000000" w:themeColor="text1"/>
          <w:sz w:val="20"/>
        </w:rPr>
        <w:t>организ</w:t>
      </w:r>
      <w:r w:rsidRPr="00D343E7">
        <w:rPr>
          <w:color w:val="000000" w:themeColor="text1"/>
          <w:sz w:val="20"/>
        </w:rPr>
        <w:t>а</w:t>
      </w:r>
      <w:r w:rsidRPr="00D343E7">
        <w:rPr>
          <w:color w:val="000000" w:themeColor="text1"/>
          <w:sz w:val="20"/>
        </w:rPr>
        <w:t>ции</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25.07.2002.</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114-ФЗ</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б)</w:t>
      </w:r>
      <w:r w:rsidR="00575227" w:rsidRPr="00D343E7">
        <w:rPr>
          <w:color w:val="000000" w:themeColor="text1"/>
          <w:sz w:val="20"/>
        </w:rPr>
        <w:t xml:space="preserve"> </w:t>
      </w:r>
      <w:r w:rsidRPr="00D343E7">
        <w:rPr>
          <w:color w:val="000000" w:themeColor="text1"/>
          <w:sz w:val="20"/>
        </w:rPr>
        <w:t>Указ</w:t>
      </w:r>
      <w:r w:rsidR="00575227" w:rsidRPr="00D343E7">
        <w:rPr>
          <w:color w:val="000000" w:themeColor="text1"/>
          <w:sz w:val="20"/>
        </w:rPr>
        <w:t xml:space="preserve"> </w:t>
      </w:r>
      <w:r w:rsidRPr="00D343E7">
        <w:rPr>
          <w:color w:val="000000" w:themeColor="text1"/>
          <w:sz w:val="20"/>
        </w:rPr>
        <w:t>Президента</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15.06.</w:t>
      </w:r>
      <w:r w:rsidR="00575227" w:rsidRPr="00D343E7">
        <w:rPr>
          <w:color w:val="000000" w:themeColor="text1"/>
          <w:sz w:val="20"/>
        </w:rPr>
        <w:t xml:space="preserve"> </w:t>
      </w:r>
      <w:r w:rsidRPr="00D343E7">
        <w:rPr>
          <w:color w:val="000000" w:themeColor="text1"/>
          <w:sz w:val="20"/>
        </w:rPr>
        <w:t>2006.</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116</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мерах</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противодействию</w:t>
      </w:r>
      <w:r w:rsidR="00575227" w:rsidRPr="00D343E7">
        <w:rPr>
          <w:color w:val="000000" w:themeColor="text1"/>
          <w:sz w:val="20"/>
        </w:rPr>
        <w:t xml:space="preserve"> </w:t>
      </w:r>
      <w:r w:rsidRPr="00D343E7">
        <w:rPr>
          <w:color w:val="000000" w:themeColor="text1"/>
          <w:sz w:val="20"/>
        </w:rPr>
        <w:t>терроризму».</w:t>
      </w:r>
    </w:p>
    <w:p w:rsidR="00210FE3"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Разработка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принятие</w:t>
      </w:r>
      <w:r w:rsidR="00575227" w:rsidRPr="00D343E7">
        <w:rPr>
          <w:color w:val="000000" w:themeColor="text1"/>
          <w:sz w:val="20"/>
        </w:rPr>
        <w:t xml:space="preserve"> </w:t>
      </w:r>
      <w:r w:rsidRPr="00D343E7">
        <w:rPr>
          <w:color w:val="000000" w:themeColor="text1"/>
          <w:sz w:val="20"/>
        </w:rPr>
        <w:t>дополнительных</w:t>
      </w:r>
      <w:r w:rsidR="00575227" w:rsidRPr="00D343E7">
        <w:rPr>
          <w:color w:val="000000" w:themeColor="text1"/>
          <w:sz w:val="20"/>
        </w:rPr>
        <w:t xml:space="preserve"> </w:t>
      </w:r>
      <w:r w:rsidRPr="00D343E7">
        <w:rPr>
          <w:color w:val="000000" w:themeColor="text1"/>
          <w:sz w:val="20"/>
        </w:rPr>
        <w:t>нормативных</w:t>
      </w:r>
      <w:r w:rsidR="00575227" w:rsidRPr="00D343E7">
        <w:rPr>
          <w:color w:val="000000" w:themeColor="text1"/>
          <w:sz w:val="20"/>
        </w:rPr>
        <w:t xml:space="preserve"> </w:t>
      </w:r>
      <w:r w:rsidRPr="00D343E7">
        <w:rPr>
          <w:color w:val="000000" w:themeColor="text1"/>
          <w:sz w:val="20"/>
        </w:rPr>
        <w:t>правовых</w:t>
      </w:r>
      <w:r w:rsidR="00575227" w:rsidRPr="00D343E7">
        <w:rPr>
          <w:color w:val="000000" w:themeColor="text1"/>
          <w:sz w:val="20"/>
        </w:rPr>
        <w:t xml:space="preserve"> </w:t>
      </w:r>
      <w:r w:rsidRPr="00D343E7">
        <w:rPr>
          <w:color w:val="000000" w:themeColor="text1"/>
          <w:sz w:val="20"/>
        </w:rPr>
        <w:t>актов</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обеспечения</w:t>
      </w:r>
      <w:r w:rsidR="00575227" w:rsidRPr="00D343E7">
        <w:rPr>
          <w:color w:val="000000" w:themeColor="text1"/>
          <w:sz w:val="20"/>
        </w:rPr>
        <w:t xml:space="preserve"> </w:t>
      </w:r>
      <w:r w:rsidRPr="00D343E7">
        <w:rPr>
          <w:color w:val="000000" w:themeColor="text1"/>
          <w:sz w:val="20"/>
        </w:rPr>
        <w:t>достижения</w:t>
      </w:r>
      <w:r w:rsidR="00575227" w:rsidRPr="00D343E7">
        <w:rPr>
          <w:color w:val="000000" w:themeColor="text1"/>
          <w:sz w:val="20"/>
        </w:rPr>
        <w:t xml:space="preserve"> </w:t>
      </w:r>
      <w:r w:rsidRPr="00D343E7">
        <w:rPr>
          <w:color w:val="000000" w:themeColor="text1"/>
          <w:sz w:val="20"/>
        </w:rPr>
        <w:t>целей</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программы.</w:t>
      </w:r>
    </w:p>
    <w:p w:rsidR="00E408AB" w:rsidRPr="00D343E7" w:rsidRDefault="00E408AB" w:rsidP="00D343E7">
      <w:pPr>
        <w:pStyle w:val="af5"/>
        <w:spacing w:before="0" w:beforeAutospacing="0" w:after="0" w:afterAutospacing="0"/>
        <w:jc w:val="both"/>
        <w:rPr>
          <w:color w:val="000000" w:themeColor="text1"/>
          <w:sz w:val="20"/>
        </w:rPr>
      </w:pPr>
      <w:r w:rsidRPr="00D343E7">
        <w:rPr>
          <w:b/>
          <w:bCs/>
          <w:color w:val="000000" w:themeColor="text1"/>
          <w:sz w:val="20"/>
        </w:rPr>
        <w:t>Раздел</w:t>
      </w:r>
      <w:r w:rsidR="00575227" w:rsidRPr="00D343E7">
        <w:rPr>
          <w:b/>
          <w:bCs/>
          <w:color w:val="000000" w:themeColor="text1"/>
          <w:sz w:val="20"/>
        </w:rPr>
        <w:t xml:space="preserve"> </w:t>
      </w:r>
      <w:r w:rsidRPr="00D343E7">
        <w:rPr>
          <w:b/>
          <w:bCs/>
          <w:color w:val="000000" w:themeColor="text1"/>
          <w:sz w:val="20"/>
        </w:rPr>
        <w:t>4</w:t>
      </w:r>
      <w:r w:rsidR="00575227" w:rsidRPr="00D343E7">
        <w:rPr>
          <w:b/>
          <w:bCs/>
          <w:color w:val="000000" w:themeColor="text1"/>
          <w:sz w:val="20"/>
        </w:rPr>
        <w:t xml:space="preserve"> </w:t>
      </w:r>
      <w:r w:rsidRPr="00D343E7">
        <w:rPr>
          <w:b/>
          <w:bCs/>
          <w:color w:val="000000" w:themeColor="text1"/>
          <w:sz w:val="20"/>
        </w:rPr>
        <w:t>Основные</w:t>
      </w:r>
      <w:r w:rsidR="00575227" w:rsidRPr="00D343E7">
        <w:rPr>
          <w:b/>
          <w:bCs/>
          <w:color w:val="000000" w:themeColor="text1"/>
          <w:sz w:val="20"/>
        </w:rPr>
        <w:t xml:space="preserve"> </w:t>
      </w:r>
      <w:r w:rsidRPr="00D343E7">
        <w:rPr>
          <w:b/>
          <w:bCs/>
          <w:color w:val="000000" w:themeColor="text1"/>
          <w:sz w:val="20"/>
        </w:rPr>
        <w:t>мероприятия</w:t>
      </w:r>
      <w:r w:rsidR="00575227" w:rsidRPr="00D343E7">
        <w:rPr>
          <w:b/>
          <w:bCs/>
          <w:color w:val="000000" w:themeColor="text1"/>
          <w:sz w:val="20"/>
        </w:rPr>
        <w:t xml:space="preserve"> </w:t>
      </w:r>
      <w:r w:rsidRPr="00D343E7">
        <w:rPr>
          <w:b/>
          <w:bCs/>
          <w:color w:val="000000" w:themeColor="text1"/>
          <w:sz w:val="20"/>
        </w:rPr>
        <w:t>Программы</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1.</w:t>
      </w:r>
      <w:r w:rsidR="00575227" w:rsidRPr="00D343E7">
        <w:rPr>
          <w:color w:val="000000" w:themeColor="text1"/>
          <w:sz w:val="20"/>
        </w:rPr>
        <w:t xml:space="preserve"> </w:t>
      </w:r>
      <w:r w:rsidRPr="00D343E7">
        <w:rPr>
          <w:color w:val="000000" w:themeColor="text1"/>
          <w:sz w:val="20"/>
        </w:rPr>
        <w:t>Создание</w:t>
      </w:r>
      <w:r w:rsidR="00575227" w:rsidRPr="00D343E7">
        <w:rPr>
          <w:color w:val="000000" w:themeColor="text1"/>
          <w:sz w:val="20"/>
        </w:rPr>
        <w:t xml:space="preserve"> </w:t>
      </w:r>
      <w:r w:rsidRPr="00D343E7">
        <w:rPr>
          <w:color w:val="000000" w:themeColor="text1"/>
          <w:sz w:val="20"/>
        </w:rPr>
        <w:t>системы</w:t>
      </w:r>
      <w:r w:rsidR="00575227" w:rsidRPr="00D343E7">
        <w:rPr>
          <w:color w:val="000000" w:themeColor="text1"/>
          <w:sz w:val="20"/>
        </w:rPr>
        <w:t xml:space="preserve"> </w:t>
      </w:r>
      <w:r w:rsidRPr="00D343E7">
        <w:rPr>
          <w:color w:val="000000" w:themeColor="text1"/>
          <w:sz w:val="20"/>
        </w:rPr>
        <w:t>заблаговременно</w:t>
      </w:r>
      <w:r w:rsidR="00575227" w:rsidRPr="00D343E7">
        <w:rPr>
          <w:color w:val="000000" w:themeColor="text1"/>
          <w:sz w:val="20"/>
        </w:rPr>
        <w:t xml:space="preserve"> </w:t>
      </w:r>
      <w:r w:rsidRPr="00D343E7">
        <w:rPr>
          <w:color w:val="000000" w:themeColor="text1"/>
          <w:sz w:val="20"/>
        </w:rPr>
        <w:t>подготовленных</w:t>
      </w:r>
      <w:r w:rsidR="00575227" w:rsidRPr="00D343E7">
        <w:rPr>
          <w:color w:val="000000" w:themeColor="text1"/>
          <w:sz w:val="20"/>
        </w:rPr>
        <w:t xml:space="preserve"> </w:t>
      </w:r>
      <w:r w:rsidRPr="00D343E7">
        <w:rPr>
          <w:color w:val="000000" w:themeColor="text1"/>
          <w:sz w:val="20"/>
        </w:rPr>
        <w:t>мер</w:t>
      </w:r>
      <w:r w:rsidR="00575227" w:rsidRPr="00D343E7">
        <w:rPr>
          <w:color w:val="000000" w:themeColor="text1"/>
          <w:sz w:val="20"/>
        </w:rPr>
        <w:t xml:space="preserve"> </w:t>
      </w:r>
      <w:r w:rsidRPr="00D343E7">
        <w:rPr>
          <w:color w:val="000000" w:themeColor="text1"/>
          <w:sz w:val="20"/>
        </w:rPr>
        <w:t>реагирования</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потенциальные</w:t>
      </w:r>
      <w:r w:rsidR="00575227" w:rsidRPr="00D343E7">
        <w:rPr>
          <w:color w:val="000000" w:themeColor="text1"/>
          <w:sz w:val="20"/>
        </w:rPr>
        <w:t xml:space="preserve"> </w:t>
      </w:r>
      <w:r w:rsidRPr="00D343E7">
        <w:rPr>
          <w:color w:val="000000" w:themeColor="text1"/>
          <w:sz w:val="20"/>
        </w:rPr>
        <w:t>террористические</w:t>
      </w:r>
      <w:r w:rsidR="00575227" w:rsidRPr="00D343E7">
        <w:rPr>
          <w:color w:val="000000" w:themeColor="text1"/>
          <w:sz w:val="20"/>
        </w:rPr>
        <w:t xml:space="preserve"> </w:t>
      </w:r>
      <w:r w:rsidRPr="00D343E7">
        <w:rPr>
          <w:color w:val="000000" w:themeColor="text1"/>
          <w:sz w:val="20"/>
        </w:rPr>
        <w:t>угрозы,</w:t>
      </w:r>
      <w:r w:rsidR="00575227" w:rsidRPr="00D343E7">
        <w:rPr>
          <w:color w:val="000000" w:themeColor="text1"/>
          <w:sz w:val="20"/>
        </w:rPr>
        <w:t xml:space="preserve"> </w:t>
      </w:r>
      <w:r w:rsidRPr="00D343E7">
        <w:rPr>
          <w:color w:val="000000" w:themeColor="text1"/>
          <w:sz w:val="20"/>
        </w:rPr>
        <w:t>при</w:t>
      </w:r>
      <w:r w:rsidR="00575227" w:rsidRPr="00D343E7">
        <w:rPr>
          <w:color w:val="000000" w:themeColor="text1"/>
          <w:sz w:val="20"/>
        </w:rPr>
        <w:t xml:space="preserve"> </w:t>
      </w:r>
      <w:r w:rsidRPr="00D343E7">
        <w:rPr>
          <w:color w:val="000000" w:themeColor="text1"/>
          <w:sz w:val="20"/>
        </w:rPr>
        <w:t>которой</w:t>
      </w:r>
      <w:r w:rsidR="00575227" w:rsidRPr="00D343E7">
        <w:rPr>
          <w:color w:val="000000" w:themeColor="text1"/>
          <w:sz w:val="20"/>
        </w:rPr>
        <w:t xml:space="preserve"> </w:t>
      </w:r>
      <w:r w:rsidRPr="00D343E7">
        <w:rPr>
          <w:color w:val="000000" w:themeColor="text1"/>
          <w:sz w:val="20"/>
        </w:rPr>
        <w:t>каждый</w:t>
      </w:r>
      <w:r w:rsidR="00575227" w:rsidRPr="00D343E7">
        <w:rPr>
          <w:color w:val="000000" w:themeColor="text1"/>
          <w:sz w:val="20"/>
        </w:rPr>
        <w:t xml:space="preserve"> </w:t>
      </w:r>
      <w:r w:rsidRPr="00D343E7">
        <w:rPr>
          <w:color w:val="000000" w:themeColor="text1"/>
          <w:sz w:val="20"/>
        </w:rPr>
        <w:t>из</w:t>
      </w:r>
      <w:r w:rsidR="00575227" w:rsidRPr="00D343E7">
        <w:rPr>
          <w:color w:val="000000" w:themeColor="text1"/>
          <w:sz w:val="20"/>
        </w:rPr>
        <w:t xml:space="preserve"> </w:t>
      </w:r>
      <w:r w:rsidRPr="00D343E7">
        <w:rPr>
          <w:color w:val="000000" w:themeColor="text1"/>
          <w:sz w:val="20"/>
        </w:rPr>
        <w:t>привлеченных</w:t>
      </w:r>
      <w:r w:rsidR="00575227" w:rsidRPr="00D343E7">
        <w:rPr>
          <w:color w:val="000000" w:themeColor="text1"/>
          <w:sz w:val="20"/>
        </w:rPr>
        <w:t xml:space="preserve"> </w:t>
      </w:r>
      <w:r w:rsidRPr="00D343E7">
        <w:rPr>
          <w:color w:val="000000" w:themeColor="text1"/>
          <w:sz w:val="20"/>
        </w:rPr>
        <w:t>участников</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вертикали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горизонтали</w:t>
      </w:r>
      <w:r w:rsidR="00575227" w:rsidRPr="00D343E7">
        <w:rPr>
          <w:color w:val="000000" w:themeColor="text1"/>
          <w:sz w:val="20"/>
        </w:rPr>
        <w:t xml:space="preserve"> </w:t>
      </w:r>
      <w:r w:rsidRPr="00D343E7">
        <w:rPr>
          <w:color w:val="000000" w:themeColor="text1"/>
          <w:sz w:val="20"/>
        </w:rPr>
        <w:t>«знает</w:t>
      </w:r>
      <w:r w:rsidR="00575227" w:rsidRPr="00D343E7">
        <w:rPr>
          <w:color w:val="000000" w:themeColor="text1"/>
          <w:sz w:val="20"/>
        </w:rPr>
        <w:t xml:space="preserve"> </w:t>
      </w:r>
      <w:r w:rsidRPr="00D343E7">
        <w:rPr>
          <w:color w:val="000000" w:themeColor="text1"/>
          <w:sz w:val="20"/>
        </w:rPr>
        <w:t>свой</w:t>
      </w:r>
      <w:r w:rsidR="00575227" w:rsidRPr="00D343E7">
        <w:rPr>
          <w:color w:val="000000" w:themeColor="text1"/>
          <w:sz w:val="20"/>
        </w:rPr>
        <w:t xml:space="preserve"> </w:t>
      </w:r>
      <w:r w:rsidRPr="00D343E7">
        <w:rPr>
          <w:color w:val="000000" w:themeColor="text1"/>
          <w:sz w:val="20"/>
        </w:rPr>
        <w:t>маневр»</w:t>
      </w:r>
      <w:r w:rsidR="00575227" w:rsidRPr="00D343E7">
        <w:rPr>
          <w:color w:val="000000" w:themeColor="text1"/>
          <w:sz w:val="20"/>
        </w:rPr>
        <w:t xml:space="preserve"> </w:t>
      </w:r>
      <w:r w:rsidRPr="00D343E7">
        <w:rPr>
          <w:color w:val="000000" w:themeColor="text1"/>
          <w:sz w:val="20"/>
        </w:rPr>
        <w:t>(выявление,</w:t>
      </w:r>
      <w:r w:rsidR="00575227" w:rsidRPr="00D343E7">
        <w:rPr>
          <w:color w:val="000000" w:themeColor="text1"/>
          <w:sz w:val="20"/>
        </w:rPr>
        <w:t xml:space="preserve"> </w:t>
      </w:r>
      <w:r w:rsidRPr="00D343E7">
        <w:rPr>
          <w:color w:val="000000" w:themeColor="text1"/>
          <w:sz w:val="20"/>
        </w:rPr>
        <w:t>устранение,</w:t>
      </w:r>
      <w:r w:rsidR="00575227" w:rsidRPr="00D343E7">
        <w:rPr>
          <w:color w:val="000000" w:themeColor="text1"/>
          <w:sz w:val="20"/>
        </w:rPr>
        <w:t xml:space="preserve"> </w:t>
      </w:r>
      <w:r w:rsidRPr="00D343E7">
        <w:rPr>
          <w:color w:val="000000" w:themeColor="text1"/>
          <w:sz w:val="20"/>
        </w:rPr>
        <w:t>нейтрализация,</w:t>
      </w:r>
      <w:r w:rsidR="00575227" w:rsidRPr="00D343E7">
        <w:rPr>
          <w:color w:val="000000" w:themeColor="text1"/>
          <w:sz w:val="20"/>
        </w:rPr>
        <w:t xml:space="preserve"> </w:t>
      </w:r>
      <w:r w:rsidRPr="00D343E7">
        <w:rPr>
          <w:color w:val="000000" w:themeColor="text1"/>
          <w:sz w:val="20"/>
        </w:rPr>
        <w:t>локализация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мин</w:t>
      </w:r>
      <w:r w:rsidRPr="00D343E7">
        <w:rPr>
          <w:color w:val="000000" w:themeColor="text1"/>
          <w:sz w:val="20"/>
        </w:rPr>
        <w:t>и</w:t>
      </w:r>
      <w:r w:rsidRPr="00D343E7">
        <w:rPr>
          <w:color w:val="000000" w:themeColor="text1"/>
          <w:sz w:val="20"/>
        </w:rPr>
        <w:t>мизация</w:t>
      </w:r>
      <w:r w:rsidR="00575227" w:rsidRPr="00D343E7">
        <w:rPr>
          <w:color w:val="000000" w:themeColor="text1"/>
          <w:sz w:val="20"/>
        </w:rPr>
        <w:t xml:space="preserve"> </w:t>
      </w:r>
      <w:r w:rsidRPr="00D343E7">
        <w:rPr>
          <w:color w:val="000000" w:themeColor="text1"/>
          <w:sz w:val="20"/>
        </w:rPr>
        <w:t>воздействия</w:t>
      </w:r>
      <w:r w:rsidR="00575227" w:rsidRPr="00D343E7">
        <w:rPr>
          <w:color w:val="000000" w:themeColor="text1"/>
          <w:sz w:val="20"/>
        </w:rPr>
        <w:t xml:space="preserve"> </w:t>
      </w:r>
      <w:r w:rsidRPr="00D343E7">
        <w:rPr>
          <w:color w:val="000000" w:themeColor="text1"/>
          <w:sz w:val="20"/>
        </w:rPr>
        <w:t>тех</w:t>
      </w:r>
      <w:r w:rsidR="00575227" w:rsidRPr="00D343E7">
        <w:rPr>
          <w:color w:val="000000" w:themeColor="text1"/>
          <w:sz w:val="20"/>
        </w:rPr>
        <w:t xml:space="preserve"> </w:t>
      </w:r>
      <w:r w:rsidRPr="00D343E7">
        <w:rPr>
          <w:color w:val="000000" w:themeColor="text1"/>
          <w:sz w:val="20"/>
        </w:rPr>
        <w:t>факторов,</w:t>
      </w:r>
      <w:r w:rsidR="00575227" w:rsidRPr="00D343E7">
        <w:rPr>
          <w:color w:val="000000" w:themeColor="text1"/>
          <w:sz w:val="20"/>
        </w:rPr>
        <w:t xml:space="preserve"> </w:t>
      </w:r>
      <w:r w:rsidRPr="00D343E7">
        <w:rPr>
          <w:color w:val="000000" w:themeColor="text1"/>
          <w:sz w:val="20"/>
        </w:rPr>
        <w:t>которые</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порождают</w:t>
      </w:r>
      <w:r w:rsidR="00575227" w:rsidRPr="00D343E7">
        <w:rPr>
          <w:color w:val="000000" w:themeColor="text1"/>
          <w:sz w:val="20"/>
        </w:rPr>
        <w:t xml:space="preserve"> </w:t>
      </w:r>
      <w:r w:rsidRPr="00D343E7">
        <w:rPr>
          <w:color w:val="000000" w:themeColor="text1"/>
          <w:sz w:val="20"/>
        </w:rPr>
        <w:t>терроризм,</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ему</w:t>
      </w:r>
      <w:r w:rsidR="00575227" w:rsidRPr="00D343E7">
        <w:rPr>
          <w:color w:val="000000" w:themeColor="text1"/>
          <w:sz w:val="20"/>
        </w:rPr>
        <w:t xml:space="preserve"> </w:t>
      </w:r>
      <w:r w:rsidRPr="00D343E7">
        <w:rPr>
          <w:color w:val="000000" w:themeColor="text1"/>
          <w:sz w:val="20"/>
        </w:rPr>
        <w:t>благоприятствуют).</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2.</w:t>
      </w:r>
      <w:r w:rsidR="00575227" w:rsidRPr="00D343E7">
        <w:rPr>
          <w:color w:val="000000" w:themeColor="text1"/>
          <w:sz w:val="20"/>
        </w:rPr>
        <w:t xml:space="preserve"> </w:t>
      </w:r>
      <w:r w:rsidRPr="00D343E7">
        <w:rPr>
          <w:color w:val="000000" w:themeColor="text1"/>
          <w:sz w:val="20"/>
        </w:rPr>
        <w:t>Последовательное</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конституционных</w:t>
      </w:r>
      <w:r w:rsidR="00575227" w:rsidRPr="00D343E7">
        <w:rPr>
          <w:color w:val="000000" w:themeColor="text1"/>
          <w:sz w:val="20"/>
        </w:rPr>
        <w:t xml:space="preserve"> </w:t>
      </w:r>
      <w:r w:rsidRPr="00D343E7">
        <w:rPr>
          <w:color w:val="000000" w:themeColor="text1"/>
          <w:sz w:val="20"/>
        </w:rPr>
        <w:t>прав,</w:t>
      </w:r>
      <w:r w:rsidR="00575227" w:rsidRPr="00D343E7">
        <w:rPr>
          <w:color w:val="000000" w:themeColor="text1"/>
          <w:sz w:val="20"/>
        </w:rPr>
        <w:t xml:space="preserve"> </w:t>
      </w:r>
      <w:r w:rsidRPr="00D343E7">
        <w:rPr>
          <w:color w:val="000000" w:themeColor="text1"/>
          <w:sz w:val="20"/>
        </w:rPr>
        <w:t>гарантирующих</w:t>
      </w:r>
      <w:r w:rsidR="00575227" w:rsidRPr="00D343E7">
        <w:rPr>
          <w:color w:val="000000" w:themeColor="text1"/>
          <w:sz w:val="20"/>
        </w:rPr>
        <w:t xml:space="preserve"> </w:t>
      </w:r>
      <w:r w:rsidRPr="00D343E7">
        <w:rPr>
          <w:color w:val="000000" w:themeColor="text1"/>
          <w:sz w:val="20"/>
        </w:rPr>
        <w:t>равенство</w:t>
      </w:r>
      <w:r w:rsidR="00575227" w:rsidRPr="00D343E7">
        <w:rPr>
          <w:color w:val="000000" w:themeColor="text1"/>
          <w:sz w:val="20"/>
        </w:rPr>
        <w:t xml:space="preserve"> </w:t>
      </w:r>
      <w:r w:rsidRPr="00D343E7">
        <w:rPr>
          <w:color w:val="000000" w:themeColor="text1"/>
          <w:sz w:val="20"/>
        </w:rPr>
        <w:t>граждан</w:t>
      </w:r>
      <w:r w:rsidR="00575227" w:rsidRPr="00D343E7">
        <w:rPr>
          <w:color w:val="000000" w:themeColor="text1"/>
          <w:sz w:val="20"/>
        </w:rPr>
        <w:t xml:space="preserve"> </w:t>
      </w:r>
      <w:r w:rsidRPr="00D343E7">
        <w:rPr>
          <w:color w:val="000000" w:themeColor="text1"/>
          <w:sz w:val="20"/>
        </w:rPr>
        <w:t>любой</w:t>
      </w:r>
      <w:r w:rsidR="00575227" w:rsidRPr="00D343E7">
        <w:rPr>
          <w:color w:val="000000" w:themeColor="text1"/>
          <w:sz w:val="20"/>
        </w:rPr>
        <w:t xml:space="preserve"> </w:t>
      </w:r>
      <w:r w:rsidRPr="00D343E7">
        <w:rPr>
          <w:color w:val="000000" w:themeColor="text1"/>
          <w:sz w:val="20"/>
        </w:rPr>
        <w:t>расы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национальности,</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свободу</w:t>
      </w:r>
      <w:r w:rsidR="00575227" w:rsidRPr="00D343E7">
        <w:rPr>
          <w:color w:val="000000" w:themeColor="text1"/>
          <w:sz w:val="20"/>
        </w:rPr>
        <w:t xml:space="preserve"> </w:t>
      </w:r>
      <w:r w:rsidRPr="00D343E7">
        <w:rPr>
          <w:color w:val="000000" w:themeColor="text1"/>
          <w:sz w:val="20"/>
        </w:rPr>
        <w:t>вероисповедания;</w:t>
      </w:r>
      <w:r w:rsidR="00575227" w:rsidRPr="00D343E7">
        <w:rPr>
          <w:color w:val="000000" w:themeColor="text1"/>
          <w:sz w:val="20"/>
        </w:rPr>
        <w:t xml:space="preserve"> </w:t>
      </w:r>
      <w:r w:rsidRPr="00D343E7">
        <w:rPr>
          <w:color w:val="000000" w:themeColor="text1"/>
          <w:sz w:val="20"/>
        </w:rPr>
        <w:t>утверждение</w:t>
      </w:r>
      <w:r w:rsidR="00575227" w:rsidRPr="00D343E7">
        <w:rPr>
          <w:color w:val="000000" w:themeColor="text1"/>
          <w:sz w:val="20"/>
        </w:rPr>
        <w:t xml:space="preserve"> </w:t>
      </w:r>
      <w:r w:rsidRPr="00D343E7">
        <w:rPr>
          <w:color w:val="000000" w:themeColor="text1"/>
          <w:sz w:val="20"/>
        </w:rPr>
        <w:t>общероссийских</w:t>
      </w:r>
      <w:r w:rsidR="00575227" w:rsidRPr="00D343E7">
        <w:rPr>
          <w:color w:val="000000" w:themeColor="text1"/>
          <w:sz w:val="20"/>
        </w:rPr>
        <w:t xml:space="preserve"> </w:t>
      </w:r>
      <w:r w:rsidRPr="00D343E7">
        <w:rPr>
          <w:color w:val="000000" w:themeColor="text1"/>
          <w:sz w:val="20"/>
        </w:rPr>
        <w:t>гражданских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историко-культурных</w:t>
      </w:r>
      <w:r w:rsidR="00575227" w:rsidRPr="00D343E7">
        <w:rPr>
          <w:color w:val="000000" w:themeColor="text1"/>
          <w:sz w:val="20"/>
        </w:rPr>
        <w:t xml:space="preserve"> </w:t>
      </w:r>
      <w:r w:rsidRPr="00D343E7">
        <w:rPr>
          <w:color w:val="000000" w:themeColor="text1"/>
          <w:sz w:val="20"/>
        </w:rPr>
        <w:t>ценностей,</w:t>
      </w:r>
      <w:r w:rsidR="00575227" w:rsidRPr="00D343E7">
        <w:rPr>
          <w:color w:val="000000" w:themeColor="text1"/>
          <w:sz w:val="20"/>
        </w:rPr>
        <w:t xml:space="preserve"> </w:t>
      </w:r>
      <w:r w:rsidRPr="00D343E7">
        <w:rPr>
          <w:color w:val="000000" w:themeColor="text1"/>
          <w:sz w:val="20"/>
        </w:rPr>
        <w:t>поддержание</w:t>
      </w:r>
      <w:r w:rsidR="00575227" w:rsidRPr="00D343E7">
        <w:rPr>
          <w:color w:val="000000" w:themeColor="text1"/>
          <w:sz w:val="20"/>
        </w:rPr>
        <w:t xml:space="preserve"> </w:t>
      </w:r>
      <w:r w:rsidRPr="00D343E7">
        <w:rPr>
          <w:color w:val="000000" w:themeColor="text1"/>
          <w:sz w:val="20"/>
        </w:rPr>
        <w:t>российского</w:t>
      </w:r>
      <w:r w:rsidR="00575227" w:rsidRPr="00D343E7">
        <w:rPr>
          <w:color w:val="000000" w:themeColor="text1"/>
          <w:sz w:val="20"/>
        </w:rPr>
        <w:t xml:space="preserve"> </w:t>
      </w:r>
      <w:r w:rsidRPr="00D343E7">
        <w:rPr>
          <w:color w:val="000000" w:themeColor="text1"/>
          <w:sz w:val="20"/>
        </w:rPr>
        <w:t>патриотизма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многокультурной</w:t>
      </w:r>
      <w:r w:rsidR="00575227" w:rsidRPr="00D343E7">
        <w:rPr>
          <w:color w:val="000000" w:themeColor="text1"/>
          <w:sz w:val="20"/>
        </w:rPr>
        <w:t xml:space="preserve"> </w:t>
      </w:r>
      <w:r w:rsidRPr="00D343E7">
        <w:rPr>
          <w:color w:val="000000" w:themeColor="text1"/>
          <w:sz w:val="20"/>
        </w:rPr>
        <w:t>природы</w:t>
      </w:r>
      <w:r w:rsidR="00575227" w:rsidRPr="00D343E7">
        <w:rPr>
          <w:color w:val="000000" w:themeColor="text1"/>
          <w:sz w:val="20"/>
        </w:rPr>
        <w:t xml:space="preserve"> </w:t>
      </w:r>
      <w:r w:rsidRPr="00D343E7">
        <w:rPr>
          <w:color w:val="000000" w:themeColor="text1"/>
          <w:sz w:val="20"/>
        </w:rPr>
        <w:t>российского</w:t>
      </w:r>
      <w:r w:rsidR="00575227" w:rsidRPr="00D343E7">
        <w:rPr>
          <w:color w:val="000000" w:themeColor="text1"/>
          <w:sz w:val="20"/>
        </w:rPr>
        <w:t xml:space="preserve"> </w:t>
      </w:r>
      <w:r w:rsidRPr="00D343E7">
        <w:rPr>
          <w:color w:val="000000" w:themeColor="text1"/>
          <w:sz w:val="20"/>
        </w:rPr>
        <w:t>государства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российского</w:t>
      </w:r>
      <w:r w:rsidR="00575227" w:rsidRPr="00D343E7">
        <w:rPr>
          <w:color w:val="000000" w:themeColor="text1"/>
          <w:sz w:val="20"/>
        </w:rPr>
        <w:t xml:space="preserve"> </w:t>
      </w:r>
      <w:r w:rsidRPr="00D343E7">
        <w:rPr>
          <w:color w:val="000000" w:themeColor="text1"/>
          <w:sz w:val="20"/>
        </w:rPr>
        <w:t>народа</w:t>
      </w:r>
      <w:r w:rsidR="00575227" w:rsidRPr="00D343E7">
        <w:rPr>
          <w:color w:val="000000" w:themeColor="text1"/>
          <w:sz w:val="20"/>
        </w:rPr>
        <w:t xml:space="preserve"> </w:t>
      </w:r>
      <w:r w:rsidRPr="00D343E7">
        <w:rPr>
          <w:color w:val="000000" w:themeColor="text1"/>
          <w:sz w:val="20"/>
        </w:rPr>
        <w:t>как</w:t>
      </w:r>
      <w:r w:rsidR="00575227" w:rsidRPr="00D343E7">
        <w:rPr>
          <w:color w:val="000000" w:themeColor="text1"/>
          <w:sz w:val="20"/>
        </w:rPr>
        <w:t xml:space="preserve"> </w:t>
      </w:r>
      <w:r w:rsidRPr="00D343E7">
        <w:rPr>
          <w:color w:val="000000" w:themeColor="text1"/>
          <w:sz w:val="20"/>
        </w:rPr>
        <w:t>гражданской</w:t>
      </w:r>
      <w:r w:rsidR="00575227" w:rsidRPr="00D343E7">
        <w:rPr>
          <w:color w:val="000000" w:themeColor="text1"/>
          <w:sz w:val="20"/>
        </w:rPr>
        <w:t xml:space="preserve"> </w:t>
      </w:r>
      <w:r w:rsidRPr="00D343E7">
        <w:rPr>
          <w:color w:val="000000" w:themeColor="text1"/>
          <w:sz w:val="20"/>
        </w:rPr>
        <w:t>нации;</w:t>
      </w:r>
      <w:r w:rsidR="00575227" w:rsidRPr="00D343E7">
        <w:rPr>
          <w:color w:val="000000" w:themeColor="text1"/>
          <w:sz w:val="20"/>
        </w:rPr>
        <w:t xml:space="preserve"> </w:t>
      </w:r>
      <w:r w:rsidRPr="00D343E7">
        <w:rPr>
          <w:color w:val="000000" w:themeColor="text1"/>
          <w:sz w:val="20"/>
        </w:rPr>
        <w:t>последовательное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повсеместное</w:t>
      </w:r>
      <w:r w:rsidR="00575227" w:rsidRPr="00D343E7">
        <w:rPr>
          <w:color w:val="000000" w:themeColor="text1"/>
          <w:sz w:val="20"/>
        </w:rPr>
        <w:t xml:space="preserve"> </w:t>
      </w:r>
      <w:r w:rsidRPr="00D343E7">
        <w:rPr>
          <w:color w:val="000000" w:themeColor="text1"/>
          <w:sz w:val="20"/>
        </w:rPr>
        <w:t>прес</w:t>
      </w:r>
      <w:r w:rsidRPr="00D343E7">
        <w:rPr>
          <w:color w:val="000000" w:themeColor="text1"/>
          <w:sz w:val="20"/>
        </w:rPr>
        <w:t>е</w:t>
      </w:r>
      <w:r w:rsidRPr="00D343E7">
        <w:rPr>
          <w:color w:val="000000" w:themeColor="text1"/>
          <w:sz w:val="20"/>
        </w:rPr>
        <w:t>чение</w:t>
      </w:r>
      <w:r w:rsidR="00575227" w:rsidRPr="00D343E7">
        <w:rPr>
          <w:color w:val="000000" w:themeColor="text1"/>
          <w:sz w:val="20"/>
        </w:rPr>
        <w:t xml:space="preserve"> </w:t>
      </w:r>
      <w:r w:rsidRPr="00D343E7">
        <w:rPr>
          <w:color w:val="000000" w:themeColor="text1"/>
          <w:sz w:val="20"/>
        </w:rPr>
        <w:t>проповеди</w:t>
      </w:r>
      <w:r w:rsidR="00575227" w:rsidRPr="00D343E7">
        <w:rPr>
          <w:color w:val="000000" w:themeColor="text1"/>
          <w:sz w:val="20"/>
        </w:rPr>
        <w:t xml:space="preserve"> </w:t>
      </w:r>
      <w:r w:rsidRPr="00D343E7">
        <w:rPr>
          <w:color w:val="000000" w:themeColor="text1"/>
          <w:sz w:val="20"/>
        </w:rPr>
        <w:t>нетерпимости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насилия.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3.</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сфере</w:t>
      </w:r>
      <w:r w:rsidR="00575227" w:rsidRPr="00D343E7">
        <w:rPr>
          <w:color w:val="000000" w:themeColor="text1"/>
          <w:sz w:val="20"/>
        </w:rPr>
        <w:t xml:space="preserve"> </w:t>
      </w:r>
      <w:r w:rsidRPr="00D343E7">
        <w:rPr>
          <w:color w:val="000000" w:themeColor="text1"/>
          <w:sz w:val="20"/>
        </w:rPr>
        <w:t>культуры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воспитании</w:t>
      </w:r>
      <w:r w:rsidR="00575227" w:rsidRPr="00D343E7">
        <w:rPr>
          <w:color w:val="000000" w:themeColor="text1"/>
          <w:sz w:val="20"/>
        </w:rPr>
        <w:t xml:space="preserve"> </w:t>
      </w:r>
      <w:r w:rsidRPr="00D343E7">
        <w:rPr>
          <w:color w:val="000000" w:themeColor="text1"/>
          <w:sz w:val="20"/>
        </w:rPr>
        <w:t>молодежи: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утверждение</w:t>
      </w:r>
      <w:r w:rsidR="00575227" w:rsidRPr="00D343E7">
        <w:rPr>
          <w:color w:val="000000" w:themeColor="text1"/>
          <w:sz w:val="20"/>
        </w:rPr>
        <w:t xml:space="preserve"> </w:t>
      </w:r>
      <w:r w:rsidRPr="00D343E7">
        <w:rPr>
          <w:color w:val="000000" w:themeColor="text1"/>
          <w:sz w:val="20"/>
        </w:rPr>
        <w:t>концепции</w:t>
      </w:r>
      <w:r w:rsidR="00575227" w:rsidRPr="00D343E7">
        <w:rPr>
          <w:color w:val="000000" w:themeColor="text1"/>
          <w:sz w:val="20"/>
        </w:rPr>
        <w:t xml:space="preserve"> </w:t>
      </w:r>
      <w:proofErr w:type="spellStart"/>
      <w:r w:rsidRPr="00D343E7">
        <w:rPr>
          <w:color w:val="000000" w:themeColor="text1"/>
          <w:sz w:val="20"/>
        </w:rPr>
        <w:t>многокультурности</w:t>
      </w:r>
      <w:proofErr w:type="spellEnd"/>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proofErr w:type="spellStart"/>
      <w:r w:rsidRPr="00D343E7">
        <w:rPr>
          <w:color w:val="000000" w:themeColor="text1"/>
          <w:sz w:val="20"/>
        </w:rPr>
        <w:t>многоукладности</w:t>
      </w:r>
      <w:proofErr w:type="spellEnd"/>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жизни;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развитие</w:t>
      </w:r>
      <w:r w:rsidR="00575227" w:rsidRPr="00D343E7">
        <w:rPr>
          <w:color w:val="000000" w:themeColor="text1"/>
          <w:sz w:val="20"/>
        </w:rPr>
        <w:t xml:space="preserve"> </w:t>
      </w:r>
      <w:r w:rsidRPr="00D343E7">
        <w:rPr>
          <w:color w:val="000000" w:themeColor="text1"/>
          <w:sz w:val="20"/>
        </w:rPr>
        <w:t>воспитательной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просветительской</w:t>
      </w:r>
      <w:r w:rsidR="00575227" w:rsidRPr="00D343E7">
        <w:rPr>
          <w:color w:val="000000" w:themeColor="text1"/>
          <w:sz w:val="20"/>
        </w:rPr>
        <w:t xml:space="preserve"> </w:t>
      </w:r>
      <w:r w:rsidRPr="00D343E7">
        <w:rPr>
          <w:color w:val="000000" w:themeColor="text1"/>
          <w:sz w:val="20"/>
        </w:rPr>
        <w:t>работы</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детьми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молодежью</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принципах</w:t>
      </w:r>
      <w:r w:rsidR="00575227" w:rsidRPr="00D343E7">
        <w:rPr>
          <w:color w:val="000000" w:themeColor="text1"/>
          <w:sz w:val="20"/>
        </w:rPr>
        <w:t xml:space="preserve"> </w:t>
      </w:r>
      <w:r w:rsidRPr="00D343E7">
        <w:rPr>
          <w:color w:val="000000" w:themeColor="text1"/>
          <w:sz w:val="20"/>
        </w:rPr>
        <w:t>поведения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вопросах</w:t>
      </w:r>
      <w:r w:rsidR="00575227" w:rsidRPr="00D343E7">
        <w:rPr>
          <w:color w:val="000000" w:themeColor="text1"/>
          <w:sz w:val="20"/>
        </w:rPr>
        <w:t xml:space="preserve"> </w:t>
      </w:r>
      <w:r w:rsidRPr="00D343E7">
        <w:rPr>
          <w:color w:val="000000" w:themeColor="text1"/>
          <w:sz w:val="20"/>
        </w:rPr>
        <w:t>веротерпимости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согласия,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том</w:t>
      </w:r>
      <w:r w:rsidR="00575227" w:rsidRPr="00D343E7">
        <w:rPr>
          <w:color w:val="000000" w:themeColor="text1"/>
          <w:sz w:val="20"/>
        </w:rPr>
        <w:t xml:space="preserve"> </w:t>
      </w:r>
      <w:r w:rsidRPr="00D343E7">
        <w:rPr>
          <w:color w:val="000000" w:themeColor="text1"/>
          <w:sz w:val="20"/>
        </w:rPr>
        <w:t>числе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отношениях</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детьми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подростками;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реагирование</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случаи</w:t>
      </w:r>
      <w:r w:rsidR="00575227" w:rsidRPr="00D343E7">
        <w:rPr>
          <w:color w:val="000000" w:themeColor="text1"/>
          <w:sz w:val="20"/>
        </w:rPr>
        <w:t xml:space="preserve"> </w:t>
      </w:r>
      <w:r w:rsidRPr="00D343E7">
        <w:rPr>
          <w:color w:val="000000" w:themeColor="text1"/>
          <w:sz w:val="20"/>
        </w:rPr>
        <w:t>проявления</w:t>
      </w:r>
      <w:r w:rsidR="00575227" w:rsidRPr="00D343E7">
        <w:rPr>
          <w:color w:val="000000" w:themeColor="text1"/>
          <w:sz w:val="20"/>
        </w:rPr>
        <w:t xml:space="preserve"> </w:t>
      </w:r>
      <w:r w:rsidRPr="00D343E7">
        <w:rPr>
          <w:color w:val="000000" w:themeColor="text1"/>
          <w:sz w:val="20"/>
        </w:rPr>
        <w:t>среди</w:t>
      </w:r>
      <w:r w:rsidR="00575227" w:rsidRPr="00D343E7">
        <w:rPr>
          <w:color w:val="000000" w:themeColor="text1"/>
          <w:sz w:val="20"/>
        </w:rPr>
        <w:t xml:space="preserve"> </w:t>
      </w:r>
      <w:r w:rsidRPr="00D343E7">
        <w:rPr>
          <w:color w:val="000000" w:themeColor="text1"/>
          <w:sz w:val="20"/>
        </w:rPr>
        <w:t>детей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молодежи</w:t>
      </w:r>
      <w:r w:rsidR="00575227" w:rsidRPr="00D343E7">
        <w:rPr>
          <w:color w:val="000000" w:themeColor="text1"/>
          <w:sz w:val="20"/>
        </w:rPr>
        <w:t xml:space="preserve"> </w:t>
      </w:r>
      <w:r w:rsidRPr="00D343E7">
        <w:rPr>
          <w:color w:val="000000" w:themeColor="text1"/>
          <w:sz w:val="20"/>
        </w:rPr>
        <w:t>негативных</w:t>
      </w:r>
      <w:r w:rsidR="00575227" w:rsidRPr="00D343E7">
        <w:rPr>
          <w:color w:val="000000" w:themeColor="text1"/>
          <w:sz w:val="20"/>
        </w:rPr>
        <w:t xml:space="preserve"> </w:t>
      </w:r>
      <w:r w:rsidRPr="00D343E7">
        <w:rPr>
          <w:color w:val="000000" w:themeColor="text1"/>
          <w:sz w:val="20"/>
        </w:rPr>
        <w:t>стереотипов,</w:t>
      </w:r>
      <w:r w:rsidR="00575227" w:rsidRPr="00D343E7">
        <w:rPr>
          <w:color w:val="000000" w:themeColor="text1"/>
          <w:sz w:val="20"/>
        </w:rPr>
        <w:t xml:space="preserve"> </w:t>
      </w:r>
      <w:r w:rsidRPr="00D343E7">
        <w:rPr>
          <w:color w:val="000000" w:themeColor="text1"/>
          <w:sz w:val="20"/>
        </w:rPr>
        <w:t>личностного</w:t>
      </w:r>
      <w:r w:rsidR="00575227" w:rsidRPr="00D343E7">
        <w:rPr>
          <w:color w:val="000000" w:themeColor="text1"/>
          <w:sz w:val="20"/>
        </w:rPr>
        <w:t xml:space="preserve"> </w:t>
      </w:r>
      <w:r w:rsidRPr="00D343E7">
        <w:rPr>
          <w:color w:val="000000" w:themeColor="text1"/>
          <w:sz w:val="20"/>
        </w:rPr>
        <w:t>унижения</w:t>
      </w:r>
      <w:r w:rsidR="00575227" w:rsidRPr="00D343E7">
        <w:rPr>
          <w:color w:val="000000" w:themeColor="text1"/>
          <w:sz w:val="20"/>
        </w:rPr>
        <w:t xml:space="preserve"> </w:t>
      </w:r>
      <w:r w:rsidRPr="00D343E7">
        <w:rPr>
          <w:color w:val="000000" w:themeColor="text1"/>
          <w:sz w:val="20"/>
        </w:rPr>
        <w:t>представителей</w:t>
      </w:r>
      <w:r w:rsidR="00575227" w:rsidRPr="00D343E7">
        <w:rPr>
          <w:color w:val="000000" w:themeColor="text1"/>
          <w:sz w:val="20"/>
        </w:rPr>
        <w:t xml:space="preserve"> </w:t>
      </w:r>
      <w:r w:rsidRPr="00D343E7">
        <w:rPr>
          <w:color w:val="000000" w:themeColor="text1"/>
          <w:sz w:val="20"/>
        </w:rPr>
        <w:t>других</w:t>
      </w:r>
      <w:r w:rsidR="00575227" w:rsidRPr="00D343E7">
        <w:rPr>
          <w:color w:val="000000" w:themeColor="text1"/>
          <w:sz w:val="20"/>
        </w:rPr>
        <w:t xml:space="preserve"> </w:t>
      </w:r>
      <w:r w:rsidRPr="00D343E7">
        <w:rPr>
          <w:color w:val="000000" w:themeColor="text1"/>
          <w:sz w:val="20"/>
        </w:rPr>
        <w:t>н</w:t>
      </w:r>
      <w:r w:rsidRPr="00D343E7">
        <w:rPr>
          <w:color w:val="000000" w:themeColor="text1"/>
          <w:sz w:val="20"/>
        </w:rPr>
        <w:t>а</w:t>
      </w:r>
      <w:r w:rsidRPr="00D343E7">
        <w:rPr>
          <w:color w:val="000000" w:themeColor="text1"/>
          <w:sz w:val="20"/>
        </w:rPr>
        <w:t>циональностей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расового</w:t>
      </w:r>
      <w:r w:rsidR="00575227" w:rsidRPr="00D343E7">
        <w:rPr>
          <w:color w:val="000000" w:themeColor="text1"/>
          <w:sz w:val="20"/>
        </w:rPr>
        <w:t xml:space="preserve"> </w:t>
      </w:r>
      <w:r w:rsidRPr="00D343E7">
        <w:rPr>
          <w:color w:val="000000" w:themeColor="text1"/>
          <w:sz w:val="20"/>
        </w:rPr>
        <w:t>облика;</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пресечение</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запрещение</w:t>
      </w:r>
      <w:r w:rsidR="00575227" w:rsidRPr="00D343E7">
        <w:rPr>
          <w:color w:val="000000" w:themeColor="text1"/>
          <w:sz w:val="20"/>
        </w:rPr>
        <w:t xml:space="preserve"> </w:t>
      </w:r>
      <w:r w:rsidRPr="00D343E7">
        <w:rPr>
          <w:color w:val="000000" w:themeColor="text1"/>
          <w:sz w:val="20"/>
        </w:rPr>
        <w:t>символики</w:t>
      </w:r>
      <w:r w:rsidR="00575227" w:rsidRPr="00D343E7">
        <w:rPr>
          <w:color w:val="000000" w:themeColor="text1"/>
          <w:sz w:val="20"/>
        </w:rPr>
        <w:t xml:space="preserve"> </w:t>
      </w:r>
      <w:r w:rsidRPr="00D343E7">
        <w:rPr>
          <w:color w:val="000000" w:themeColor="text1"/>
          <w:sz w:val="20"/>
        </w:rPr>
        <w:t>экстремистских</w:t>
      </w:r>
      <w:r w:rsidR="00575227" w:rsidRPr="00D343E7">
        <w:rPr>
          <w:color w:val="000000" w:themeColor="text1"/>
          <w:sz w:val="20"/>
        </w:rPr>
        <w:t xml:space="preserve"> </w:t>
      </w:r>
      <w:r w:rsidRPr="00D343E7">
        <w:rPr>
          <w:color w:val="000000" w:themeColor="text1"/>
          <w:sz w:val="20"/>
        </w:rPr>
        <w:t>групп</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организаций</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r w:rsidR="00575227" w:rsidRPr="00D343E7">
        <w:rPr>
          <w:color w:val="000000" w:themeColor="text1"/>
          <w:sz w:val="20"/>
        </w:rPr>
        <w:t xml:space="preserve"> </w:t>
      </w:r>
      <w:r w:rsidRPr="00D343E7">
        <w:rPr>
          <w:color w:val="000000" w:themeColor="text1"/>
          <w:sz w:val="20"/>
        </w:rPr>
        <w:t>поселения;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развитие</w:t>
      </w:r>
      <w:r w:rsidR="00575227" w:rsidRPr="00D343E7">
        <w:rPr>
          <w:color w:val="000000" w:themeColor="text1"/>
          <w:sz w:val="20"/>
        </w:rPr>
        <w:t xml:space="preserve"> </w:t>
      </w:r>
      <w:r w:rsidRPr="00D343E7">
        <w:rPr>
          <w:color w:val="000000" w:themeColor="text1"/>
          <w:sz w:val="20"/>
        </w:rPr>
        <w:t>художественной</w:t>
      </w:r>
      <w:r w:rsidR="00575227" w:rsidRPr="00D343E7">
        <w:rPr>
          <w:color w:val="000000" w:themeColor="text1"/>
          <w:sz w:val="20"/>
        </w:rPr>
        <w:t xml:space="preserve"> </w:t>
      </w:r>
      <w:r w:rsidRPr="00D343E7">
        <w:rPr>
          <w:color w:val="000000" w:themeColor="text1"/>
          <w:sz w:val="20"/>
        </w:rPr>
        <w:t>самодеятельности</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основе</w:t>
      </w:r>
      <w:r w:rsidR="00575227" w:rsidRPr="00D343E7">
        <w:rPr>
          <w:color w:val="000000" w:themeColor="text1"/>
          <w:sz w:val="20"/>
        </w:rPr>
        <w:t xml:space="preserve"> </w:t>
      </w:r>
      <w:r w:rsidRPr="00D343E7">
        <w:rPr>
          <w:color w:val="000000" w:themeColor="text1"/>
          <w:sz w:val="20"/>
        </w:rPr>
        <w:t>различных</w:t>
      </w:r>
      <w:r w:rsidR="00575227" w:rsidRPr="00D343E7">
        <w:rPr>
          <w:color w:val="000000" w:themeColor="text1"/>
          <w:sz w:val="20"/>
        </w:rPr>
        <w:t xml:space="preserve"> </w:t>
      </w:r>
      <w:r w:rsidRPr="00D343E7">
        <w:rPr>
          <w:color w:val="000000" w:themeColor="text1"/>
          <w:sz w:val="20"/>
        </w:rPr>
        <w:t>народных</w:t>
      </w:r>
      <w:r w:rsidR="00575227" w:rsidRPr="00D343E7">
        <w:rPr>
          <w:color w:val="000000" w:themeColor="text1"/>
          <w:sz w:val="20"/>
        </w:rPr>
        <w:t xml:space="preserve"> </w:t>
      </w:r>
      <w:r w:rsidRPr="00D343E7">
        <w:rPr>
          <w:color w:val="000000" w:themeColor="text1"/>
          <w:sz w:val="20"/>
        </w:rPr>
        <w:t>традиций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культурного</w:t>
      </w:r>
      <w:r w:rsidR="00575227" w:rsidRPr="00D343E7">
        <w:rPr>
          <w:color w:val="000000" w:themeColor="text1"/>
          <w:sz w:val="20"/>
        </w:rPr>
        <w:t xml:space="preserve"> </w:t>
      </w:r>
      <w:r w:rsidRPr="00D343E7">
        <w:rPr>
          <w:color w:val="000000" w:themeColor="text1"/>
          <w:sz w:val="20"/>
        </w:rPr>
        <w:t>наследия.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4.</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сфере</w:t>
      </w:r>
      <w:r w:rsidR="00575227" w:rsidRPr="00D343E7">
        <w:rPr>
          <w:color w:val="000000" w:themeColor="text1"/>
          <w:sz w:val="20"/>
        </w:rPr>
        <w:t xml:space="preserve"> </w:t>
      </w:r>
      <w:r w:rsidRPr="00D343E7">
        <w:rPr>
          <w:color w:val="000000" w:themeColor="text1"/>
          <w:sz w:val="20"/>
        </w:rPr>
        <w:t>организации</w:t>
      </w:r>
      <w:r w:rsidR="00575227" w:rsidRPr="00D343E7">
        <w:rPr>
          <w:color w:val="000000" w:themeColor="text1"/>
          <w:sz w:val="20"/>
        </w:rPr>
        <w:t xml:space="preserve"> </w:t>
      </w:r>
      <w:r w:rsidRPr="00D343E7">
        <w:rPr>
          <w:color w:val="000000" w:themeColor="text1"/>
          <w:sz w:val="20"/>
        </w:rPr>
        <w:t>работы</w:t>
      </w:r>
      <w:r w:rsidR="00575227" w:rsidRPr="00D343E7">
        <w:rPr>
          <w:color w:val="000000" w:themeColor="text1"/>
          <w:sz w:val="20"/>
        </w:rPr>
        <w:t xml:space="preserve"> </w:t>
      </w:r>
      <w:r w:rsidRPr="00D343E7">
        <w:rPr>
          <w:color w:val="000000" w:themeColor="text1"/>
          <w:sz w:val="20"/>
        </w:rPr>
        <w:t>библиотеки:</w:t>
      </w:r>
    </w:p>
    <w:p w:rsidR="00210FE3"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популяризация</w:t>
      </w:r>
      <w:r w:rsidR="00575227" w:rsidRPr="00D343E7">
        <w:rPr>
          <w:color w:val="000000" w:themeColor="text1"/>
          <w:sz w:val="20"/>
        </w:rPr>
        <w:t xml:space="preserve"> </w:t>
      </w:r>
      <w:r w:rsidRPr="00D343E7">
        <w:rPr>
          <w:color w:val="000000" w:themeColor="text1"/>
          <w:sz w:val="20"/>
        </w:rPr>
        <w:t>литературы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средств</w:t>
      </w:r>
      <w:r w:rsidR="00575227" w:rsidRPr="00D343E7">
        <w:rPr>
          <w:color w:val="000000" w:themeColor="text1"/>
          <w:sz w:val="20"/>
        </w:rPr>
        <w:t xml:space="preserve"> </w:t>
      </w:r>
      <w:r w:rsidRPr="00D343E7">
        <w:rPr>
          <w:color w:val="000000" w:themeColor="text1"/>
          <w:sz w:val="20"/>
        </w:rPr>
        <w:t>массовой</w:t>
      </w:r>
      <w:r w:rsidR="00575227" w:rsidRPr="00D343E7">
        <w:rPr>
          <w:color w:val="000000" w:themeColor="text1"/>
          <w:sz w:val="20"/>
        </w:rPr>
        <w:t xml:space="preserve"> </w:t>
      </w:r>
      <w:r w:rsidRPr="00D343E7">
        <w:rPr>
          <w:color w:val="000000" w:themeColor="text1"/>
          <w:sz w:val="20"/>
        </w:rPr>
        <w:t>информации,</w:t>
      </w:r>
      <w:r w:rsidR="00575227" w:rsidRPr="00D343E7">
        <w:rPr>
          <w:color w:val="000000" w:themeColor="text1"/>
          <w:sz w:val="20"/>
        </w:rPr>
        <w:t xml:space="preserve"> </w:t>
      </w:r>
      <w:r w:rsidRPr="00D343E7">
        <w:rPr>
          <w:color w:val="000000" w:themeColor="text1"/>
          <w:sz w:val="20"/>
        </w:rPr>
        <w:t>адресованных</w:t>
      </w:r>
      <w:r w:rsidR="00575227" w:rsidRPr="00D343E7">
        <w:rPr>
          <w:color w:val="000000" w:themeColor="text1"/>
          <w:sz w:val="20"/>
        </w:rPr>
        <w:t xml:space="preserve"> </w:t>
      </w:r>
      <w:r w:rsidRPr="00D343E7">
        <w:rPr>
          <w:color w:val="000000" w:themeColor="text1"/>
          <w:sz w:val="20"/>
        </w:rPr>
        <w:t>детям</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молодежи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ставящих</w:t>
      </w:r>
      <w:r w:rsidR="00575227" w:rsidRPr="00D343E7">
        <w:rPr>
          <w:color w:val="000000" w:themeColor="text1"/>
          <w:sz w:val="20"/>
        </w:rPr>
        <w:t xml:space="preserve"> </w:t>
      </w:r>
      <w:r w:rsidRPr="00D343E7">
        <w:rPr>
          <w:color w:val="000000" w:themeColor="text1"/>
          <w:sz w:val="20"/>
        </w:rPr>
        <w:t>своей</w:t>
      </w:r>
      <w:r w:rsidR="00575227" w:rsidRPr="00D343E7">
        <w:rPr>
          <w:color w:val="000000" w:themeColor="text1"/>
          <w:sz w:val="20"/>
        </w:rPr>
        <w:t xml:space="preserve"> </w:t>
      </w:r>
      <w:r w:rsidRPr="00D343E7">
        <w:rPr>
          <w:color w:val="000000" w:themeColor="text1"/>
          <w:sz w:val="20"/>
        </w:rPr>
        <w:t>целью</w:t>
      </w:r>
      <w:r w:rsidR="00575227" w:rsidRPr="00D343E7">
        <w:rPr>
          <w:color w:val="000000" w:themeColor="text1"/>
          <w:sz w:val="20"/>
        </w:rPr>
        <w:t xml:space="preserve"> </w:t>
      </w:r>
      <w:r w:rsidRPr="00D343E7">
        <w:rPr>
          <w:color w:val="000000" w:themeColor="text1"/>
          <w:sz w:val="20"/>
        </w:rPr>
        <w:t>воспитание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духе</w:t>
      </w:r>
      <w:r w:rsidR="00575227" w:rsidRPr="00D343E7">
        <w:rPr>
          <w:color w:val="000000" w:themeColor="text1"/>
          <w:sz w:val="20"/>
        </w:rPr>
        <w:t xml:space="preserve"> </w:t>
      </w:r>
      <w:r w:rsidRPr="00D343E7">
        <w:rPr>
          <w:color w:val="000000" w:themeColor="text1"/>
          <w:sz w:val="20"/>
        </w:rPr>
        <w:t>толерантности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патриотизма.</w:t>
      </w:r>
    </w:p>
    <w:p w:rsidR="00210FE3" w:rsidRPr="00D343E7" w:rsidRDefault="00E408AB" w:rsidP="00D343E7">
      <w:pPr>
        <w:pStyle w:val="af5"/>
        <w:spacing w:before="0" w:beforeAutospacing="0" w:after="0" w:afterAutospacing="0"/>
        <w:jc w:val="both"/>
        <w:rPr>
          <w:color w:val="000000" w:themeColor="text1"/>
          <w:sz w:val="20"/>
        </w:rPr>
      </w:pPr>
      <w:r w:rsidRPr="00D343E7">
        <w:rPr>
          <w:b/>
          <w:bCs/>
          <w:color w:val="000000" w:themeColor="text1"/>
          <w:sz w:val="20"/>
        </w:rPr>
        <w:t>Раздел</w:t>
      </w:r>
      <w:r w:rsidR="00575227" w:rsidRPr="00D343E7">
        <w:rPr>
          <w:b/>
          <w:bCs/>
          <w:color w:val="000000" w:themeColor="text1"/>
          <w:sz w:val="20"/>
        </w:rPr>
        <w:t xml:space="preserve"> </w:t>
      </w:r>
      <w:r w:rsidRPr="00D343E7">
        <w:rPr>
          <w:b/>
          <w:bCs/>
          <w:color w:val="000000" w:themeColor="text1"/>
          <w:sz w:val="20"/>
        </w:rPr>
        <w:t>5.</w:t>
      </w:r>
      <w:r w:rsidR="00575227" w:rsidRPr="00D343E7">
        <w:rPr>
          <w:b/>
          <w:bCs/>
          <w:color w:val="000000" w:themeColor="text1"/>
          <w:sz w:val="20"/>
        </w:rPr>
        <w:t xml:space="preserve"> </w:t>
      </w:r>
      <w:r w:rsidRPr="00D343E7">
        <w:rPr>
          <w:b/>
          <w:bCs/>
          <w:color w:val="000000" w:themeColor="text1"/>
          <w:sz w:val="20"/>
        </w:rPr>
        <w:t>Механизм</w:t>
      </w:r>
      <w:r w:rsidR="00575227" w:rsidRPr="00D343E7">
        <w:rPr>
          <w:b/>
          <w:bCs/>
          <w:color w:val="000000" w:themeColor="text1"/>
          <w:sz w:val="20"/>
        </w:rPr>
        <w:t xml:space="preserve"> </w:t>
      </w:r>
      <w:r w:rsidRPr="00D343E7">
        <w:rPr>
          <w:b/>
          <w:bCs/>
          <w:color w:val="000000" w:themeColor="text1"/>
          <w:sz w:val="20"/>
        </w:rPr>
        <w:t>реализации</w:t>
      </w:r>
      <w:r w:rsidR="00575227" w:rsidRPr="00D343E7">
        <w:rPr>
          <w:b/>
          <w:bCs/>
          <w:color w:val="000000" w:themeColor="text1"/>
          <w:sz w:val="20"/>
        </w:rPr>
        <w:t xml:space="preserve"> </w:t>
      </w:r>
      <w:r w:rsidRPr="00D343E7">
        <w:rPr>
          <w:b/>
          <w:bCs/>
          <w:color w:val="000000" w:themeColor="text1"/>
          <w:sz w:val="20"/>
        </w:rPr>
        <w:t>программы,</w:t>
      </w:r>
      <w:r w:rsidR="00575227" w:rsidRPr="00D343E7">
        <w:rPr>
          <w:b/>
          <w:bCs/>
          <w:color w:val="000000" w:themeColor="text1"/>
          <w:sz w:val="20"/>
        </w:rPr>
        <w:t xml:space="preserve"> </w:t>
      </w:r>
      <w:r w:rsidRPr="00D343E7">
        <w:rPr>
          <w:b/>
          <w:bCs/>
          <w:color w:val="000000" w:themeColor="text1"/>
          <w:sz w:val="20"/>
        </w:rPr>
        <w:t>включая</w:t>
      </w:r>
      <w:r w:rsidR="00575227" w:rsidRPr="00D343E7">
        <w:rPr>
          <w:b/>
          <w:bCs/>
          <w:color w:val="000000" w:themeColor="text1"/>
          <w:sz w:val="20"/>
        </w:rPr>
        <w:t xml:space="preserve"> </w:t>
      </w:r>
      <w:r w:rsidRPr="00D343E7">
        <w:rPr>
          <w:b/>
          <w:bCs/>
          <w:color w:val="000000" w:themeColor="text1"/>
          <w:sz w:val="20"/>
        </w:rPr>
        <w:t>организацию</w:t>
      </w:r>
      <w:r w:rsidR="00575227" w:rsidRPr="00D343E7">
        <w:rPr>
          <w:b/>
          <w:bCs/>
          <w:color w:val="000000" w:themeColor="text1"/>
          <w:sz w:val="20"/>
        </w:rPr>
        <w:t xml:space="preserve"> </w:t>
      </w:r>
      <w:r w:rsidRPr="00D343E7">
        <w:rPr>
          <w:b/>
          <w:bCs/>
          <w:color w:val="000000" w:themeColor="text1"/>
          <w:sz w:val="20"/>
        </w:rPr>
        <w:t>управления</w:t>
      </w:r>
      <w:r w:rsidR="00575227" w:rsidRPr="00D343E7">
        <w:rPr>
          <w:b/>
          <w:bCs/>
          <w:color w:val="000000" w:themeColor="text1"/>
          <w:sz w:val="20"/>
        </w:rPr>
        <w:t xml:space="preserve"> </w:t>
      </w:r>
      <w:r w:rsidRPr="00D343E7">
        <w:rPr>
          <w:b/>
          <w:bCs/>
          <w:color w:val="000000" w:themeColor="text1"/>
          <w:sz w:val="20"/>
        </w:rPr>
        <w:t>программой</w:t>
      </w:r>
      <w:r w:rsidR="00575227" w:rsidRPr="00D343E7">
        <w:rPr>
          <w:b/>
          <w:bCs/>
          <w:color w:val="000000" w:themeColor="text1"/>
          <w:sz w:val="20"/>
        </w:rPr>
        <w:t xml:space="preserve"> </w:t>
      </w:r>
      <w:r w:rsidRPr="00D343E7">
        <w:rPr>
          <w:b/>
          <w:bCs/>
          <w:color w:val="000000" w:themeColor="text1"/>
          <w:sz w:val="20"/>
        </w:rPr>
        <w:t>и</w:t>
      </w:r>
      <w:r w:rsidR="00575227" w:rsidRPr="00D343E7">
        <w:rPr>
          <w:b/>
          <w:bCs/>
          <w:color w:val="000000" w:themeColor="text1"/>
          <w:sz w:val="20"/>
        </w:rPr>
        <w:t xml:space="preserve"> </w:t>
      </w:r>
      <w:r w:rsidRPr="00D343E7">
        <w:rPr>
          <w:b/>
          <w:bCs/>
          <w:color w:val="000000" w:themeColor="text1"/>
          <w:sz w:val="20"/>
        </w:rPr>
        <w:t>контроль</w:t>
      </w:r>
      <w:r w:rsidR="00575227" w:rsidRPr="00D343E7">
        <w:rPr>
          <w:b/>
          <w:bCs/>
          <w:color w:val="000000" w:themeColor="text1"/>
          <w:sz w:val="20"/>
        </w:rPr>
        <w:t xml:space="preserve"> </w:t>
      </w:r>
      <w:r w:rsidRPr="00D343E7">
        <w:rPr>
          <w:b/>
          <w:bCs/>
          <w:color w:val="000000" w:themeColor="text1"/>
          <w:sz w:val="20"/>
        </w:rPr>
        <w:t>за</w:t>
      </w:r>
      <w:r w:rsidR="00575227" w:rsidRPr="00D343E7">
        <w:rPr>
          <w:b/>
          <w:bCs/>
          <w:color w:val="000000" w:themeColor="text1"/>
          <w:sz w:val="20"/>
        </w:rPr>
        <w:t xml:space="preserve"> </w:t>
      </w:r>
      <w:r w:rsidRPr="00D343E7">
        <w:rPr>
          <w:b/>
          <w:bCs/>
          <w:color w:val="000000" w:themeColor="text1"/>
          <w:sz w:val="20"/>
        </w:rPr>
        <w:t>ходом</w:t>
      </w:r>
      <w:r w:rsidR="00575227" w:rsidRPr="00D343E7">
        <w:rPr>
          <w:b/>
          <w:bCs/>
          <w:color w:val="000000" w:themeColor="text1"/>
          <w:sz w:val="20"/>
        </w:rPr>
        <w:t xml:space="preserve"> </w:t>
      </w:r>
      <w:r w:rsidRPr="00D343E7">
        <w:rPr>
          <w:b/>
          <w:bCs/>
          <w:color w:val="000000" w:themeColor="text1"/>
          <w:sz w:val="20"/>
        </w:rPr>
        <w:t>её</w:t>
      </w:r>
      <w:r w:rsidR="00575227" w:rsidRPr="00D343E7">
        <w:rPr>
          <w:b/>
          <w:bCs/>
          <w:color w:val="000000" w:themeColor="text1"/>
          <w:sz w:val="20"/>
        </w:rPr>
        <w:t xml:space="preserve"> </w:t>
      </w:r>
      <w:r w:rsidRPr="00D343E7">
        <w:rPr>
          <w:b/>
          <w:bCs/>
          <w:color w:val="000000" w:themeColor="text1"/>
          <w:sz w:val="20"/>
        </w:rPr>
        <w:t>реализ</w:t>
      </w:r>
      <w:r w:rsidRPr="00D343E7">
        <w:rPr>
          <w:b/>
          <w:bCs/>
          <w:color w:val="000000" w:themeColor="text1"/>
          <w:sz w:val="20"/>
        </w:rPr>
        <w:t>а</w:t>
      </w:r>
      <w:r w:rsidRPr="00D343E7">
        <w:rPr>
          <w:b/>
          <w:bCs/>
          <w:color w:val="000000" w:themeColor="text1"/>
          <w:sz w:val="20"/>
        </w:rPr>
        <w:t>ции.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Общее</w:t>
      </w:r>
      <w:r w:rsidR="00575227" w:rsidRPr="00D343E7">
        <w:rPr>
          <w:color w:val="000000" w:themeColor="text1"/>
          <w:sz w:val="20"/>
        </w:rPr>
        <w:t xml:space="preserve"> </w:t>
      </w:r>
      <w:r w:rsidRPr="00D343E7">
        <w:rPr>
          <w:color w:val="000000" w:themeColor="text1"/>
          <w:sz w:val="20"/>
        </w:rPr>
        <w:t>управление</w:t>
      </w:r>
      <w:r w:rsidR="00575227" w:rsidRPr="00D343E7">
        <w:rPr>
          <w:color w:val="000000" w:themeColor="text1"/>
          <w:sz w:val="20"/>
        </w:rPr>
        <w:t xml:space="preserve"> </w:t>
      </w:r>
      <w:r w:rsidRPr="00D343E7">
        <w:rPr>
          <w:color w:val="000000" w:themeColor="text1"/>
          <w:sz w:val="20"/>
        </w:rPr>
        <w:t>реализацией</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координацию</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исполнителей</w:t>
      </w:r>
      <w:r w:rsidR="00575227" w:rsidRPr="00D343E7">
        <w:rPr>
          <w:color w:val="000000" w:themeColor="text1"/>
          <w:sz w:val="20"/>
        </w:rPr>
        <w:t xml:space="preserve"> </w:t>
      </w: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w:t>
      </w:r>
      <w:r w:rsidRPr="00D343E7">
        <w:rPr>
          <w:color w:val="000000" w:themeColor="text1"/>
          <w:sz w:val="20"/>
        </w:rPr>
        <w:t>а</w:t>
      </w:r>
      <w:r w:rsidRPr="00D343E7">
        <w:rPr>
          <w:color w:val="000000" w:themeColor="text1"/>
          <w:sz w:val="20"/>
        </w:rPr>
        <w:t>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Pr="00D343E7">
        <w:rPr>
          <w:color w:val="000000" w:themeColor="text1"/>
          <w:sz w:val="20"/>
        </w:rPr>
        <w:t>Администрация</w:t>
      </w:r>
      <w:r w:rsidR="00575227" w:rsidRPr="00D343E7">
        <w:rPr>
          <w:color w:val="000000" w:themeColor="text1"/>
          <w:sz w:val="20"/>
        </w:rPr>
        <w:t xml:space="preserve"> </w:t>
      </w:r>
      <w:r w:rsidRPr="00D343E7">
        <w:rPr>
          <w:color w:val="000000" w:themeColor="text1"/>
          <w:sz w:val="20"/>
        </w:rPr>
        <w:t>уточняет</w:t>
      </w:r>
      <w:r w:rsidR="00575227" w:rsidRPr="00D343E7">
        <w:rPr>
          <w:color w:val="000000" w:themeColor="text1"/>
          <w:sz w:val="20"/>
        </w:rPr>
        <w:t xml:space="preserve"> </w:t>
      </w:r>
      <w:r w:rsidRPr="00D343E7">
        <w:rPr>
          <w:color w:val="000000" w:themeColor="text1"/>
          <w:sz w:val="20"/>
        </w:rPr>
        <w:t>мероприятия</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учетом</w:t>
      </w:r>
      <w:r w:rsidR="00575227" w:rsidRPr="00D343E7">
        <w:rPr>
          <w:color w:val="000000" w:themeColor="text1"/>
          <w:sz w:val="20"/>
        </w:rPr>
        <w:t xml:space="preserve"> </w:t>
      </w:r>
      <w:r w:rsidRPr="00D343E7">
        <w:rPr>
          <w:color w:val="000000" w:themeColor="text1"/>
          <w:sz w:val="20"/>
        </w:rPr>
        <w:t>складывающейся</w:t>
      </w:r>
      <w:r w:rsidR="00575227" w:rsidRPr="00D343E7">
        <w:rPr>
          <w:color w:val="000000" w:themeColor="text1"/>
          <w:sz w:val="20"/>
        </w:rPr>
        <w:t xml:space="preserve"> </w:t>
      </w:r>
      <w:r w:rsidRPr="00D343E7">
        <w:rPr>
          <w:color w:val="000000" w:themeColor="text1"/>
          <w:sz w:val="20"/>
        </w:rPr>
        <w:t>социально-</w:t>
      </w:r>
      <w:r w:rsidRPr="00D343E7">
        <w:rPr>
          <w:color w:val="000000" w:themeColor="text1"/>
          <w:sz w:val="20"/>
        </w:rPr>
        <w:lastRenderedPageBreak/>
        <w:t>экономической</w:t>
      </w:r>
      <w:r w:rsidR="00575227" w:rsidRPr="00D343E7">
        <w:rPr>
          <w:color w:val="000000" w:themeColor="text1"/>
          <w:sz w:val="20"/>
        </w:rPr>
        <w:t xml:space="preserve"> </w:t>
      </w:r>
      <w:r w:rsidRPr="00D343E7">
        <w:rPr>
          <w:color w:val="000000" w:themeColor="text1"/>
          <w:sz w:val="20"/>
        </w:rPr>
        <w:t>ситуации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соответствии</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Порядком</w:t>
      </w:r>
      <w:r w:rsidR="00575227" w:rsidRPr="00D343E7">
        <w:rPr>
          <w:color w:val="000000" w:themeColor="text1"/>
          <w:sz w:val="20"/>
        </w:rPr>
        <w:t xml:space="preserve"> </w:t>
      </w:r>
      <w:r w:rsidRPr="00D343E7">
        <w:rPr>
          <w:color w:val="000000" w:themeColor="text1"/>
          <w:sz w:val="20"/>
        </w:rPr>
        <w:t>разработки,</w:t>
      </w:r>
      <w:r w:rsidR="00575227" w:rsidRPr="00D343E7">
        <w:rPr>
          <w:color w:val="000000" w:themeColor="text1"/>
          <w:sz w:val="20"/>
        </w:rPr>
        <w:t xml:space="preserve"> </w:t>
      </w:r>
      <w:r w:rsidRPr="00D343E7">
        <w:rPr>
          <w:color w:val="000000" w:themeColor="text1"/>
          <w:sz w:val="20"/>
        </w:rPr>
        <w:t>формирования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долгосрочных</w:t>
      </w:r>
      <w:r w:rsidR="00575227" w:rsidRPr="00D343E7">
        <w:rPr>
          <w:color w:val="000000" w:themeColor="text1"/>
          <w:sz w:val="20"/>
        </w:rPr>
        <w:t xml:space="preserve"> </w:t>
      </w:r>
      <w:r w:rsidRPr="00D343E7">
        <w:rPr>
          <w:color w:val="000000" w:themeColor="text1"/>
          <w:sz w:val="20"/>
        </w:rPr>
        <w:t>муниципальных</w:t>
      </w:r>
      <w:r w:rsidR="00575227" w:rsidRPr="00D343E7">
        <w:rPr>
          <w:color w:val="000000" w:themeColor="text1"/>
          <w:sz w:val="20"/>
        </w:rPr>
        <w:t xml:space="preserve"> </w:t>
      </w:r>
      <w:r w:rsidRPr="00D343E7">
        <w:rPr>
          <w:color w:val="000000" w:themeColor="text1"/>
          <w:sz w:val="20"/>
        </w:rPr>
        <w:t>целевых</w:t>
      </w:r>
      <w:r w:rsidR="00575227" w:rsidRPr="00D343E7">
        <w:rPr>
          <w:color w:val="000000" w:themeColor="text1"/>
          <w:sz w:val="20"/>
        </w:rPr>
        <w:t xml:space="preserve"> </w:t>
      </w:r>
      <w:r w:rsidRPr="00D343E7">
        <w:rPr>
          <w:color w:val="000000" w:themeColor="text1"/>
          <w:sz w:val="20"/>
        </w:rPr>
        <w:t>пр</w:t>
      </w:r>
      <w:r w:rsidRPr="00D343E7">
        <w:rPr>
          <w:color w:val="000000" w:themeColor="text1"/>
          <w:sz w:val="20"/>
        </w:rPr>
        <w:t>о</w:t>
      </w:r>
      <w:r w:rsidRPr="00D343E7">
        <w:rPr>
          <w:color w:val="000000" w:themeColor="text1"/>
          <w:sz w:val="20"/>
        </w:rPr>
        <w:t>грамм.</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учетом</w:t>
      </w:r>
      <w:r w:rsidR="00575227" w:rsidRPr="00D343E7">
        <w:rPr>
          <w:color w:val="000000" w:themeColor="text1"/>
          <w:sz w:val="20"/>
        </w:rPr>
        <w:t xml:space="preserve"> </w:t>
      </w:r>
      <w:r w:rsidRPr="00D343E7">
        <w:rPr>
          <w:color w:val="000000" w:themeColor="text1"/>
          <w:sz w:val="20"/>
        </w:rPr>
        <w:t>выделяемых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реализацию</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финансовых</w:t>
      </w:r>
      <w:r w:rsidR="00575227" w:rsidRPr="00D343E7">
        <w:rPr>
          <w:color w:val="000000" w:themeColor="text1"/>
          <w:sz w:val="20"/>
        </w:rPr>
        <w:t xml:space="preserve"> </w:t>
      </w:r>
      <w:r w:rsidRPr="00D343E7">
        <w:rPr>
          <w:color w:val="000000" w:themeColor="text1"/>
          <w:sz w:val="20"/>
        </w:rPr>
        <w:t>средств</w:t>
      </w:r>
      <w:r w:rsidR="00575227" w:rsidRPr="00D343E7">
        <w:rPr>
          <w:color w:val="000000" w:themeColor="text1"/>
          <w:sz w:val="20"/>
        </w:rPr>
        <w:t xml:space="preserve"> </w:t>
      </w:r>
      <w:r w:rsidRPr="00D343E7">
        <w:rPr>
          <w:color w:val="000000" w:themeColor="text1"/>
          <w:sz w:val="20"/>
        </w:rPr>
        <w:t>ежегодно</w:t>
      </w:r>
      <w:r w:rsidR="00575227" w:rsidRPr="00D343E7">
        <w:rPr>
          <w:color w:val="000000" w:themeColor="text1"/>
          <w:sz w:val="20"/>
        </w:rPr>
        <w:t xml:space="preserve"> </w:t>
      </w:r>
      <w:r w:rsidRPr="00D343E7">
        <w:rPr>
          <w:color w:val="000000" w:themeColor="text1"/>
          <w:sz w:val="20"/>
        </w:rPr>
        <w:t>уточняют</w:t>
      </w:r>
      <w:r w:rsidR="00575227" w:rsidRPr="00D343E7">
        <w:rPr>
          <w:color w:val="000000" w:themeColor="text1"/>
          <w:sz w:val="20"/>
        </w:rPr>
        <w:t xml:space="preserve"> </w:t>
      </w:r>
      <w:r w:rsidRPr="00D343E7">
        <w:rPr>
          <w:color w:val="000000" w:themeColor="text1"/>
          <w:sz w:val="20"/>
        </w:rPr>
        <w:t>целевые</w:t>
      </w:r>
      <w:r w:rsidR="00575227" w:rsidRPr="00D343E7">
        <w:rPr>
          <w:color w:val="000000" w:themeColor="text1"/>
          <w:sz w:val="20"/>
        </w:rPr>
        <w:t xml:space="preserve"> </w:t>
      </w:r>
      <w:r w:rsidRPr="00D343E7">
        <w:rPr>
          <w:color w:val="000000" w:themeColor="text1"/>
          <w:sz w:val="20"/>
        </w:rPr>
        <w:t>показатели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затраты</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программным</w:t>
      </w:r>
      <w:r w:rsidR="00575227" w:rsidRPr="00D343E7">
        <w:rPr>
          <w:color w:val="000000" w:themeColor="text1"/>
          <w:sz w:val="20"/>
        </w:rPr>
        <w:t xml:space="preserve"> </w:t>
      </w:r>
      <w:r w:rsidRPr="00D343E7">
        <w:rPr>
          <w:color w:val="000000" w:themeColor="text1"/>
          <w:sz w:val="20"/>
        </w:rPr>
        <w:t>м</w:t>
      </w:r>
      <w:r w:rsidRPr="00D343E7">
        <w:rPr>
          <w:color w:val="000000" w:themeColor="text1"/>
          <w:sz w:val="20"/>
        </w:rPr>
        <w:t>е</w:t>
      </w:r>
      <w:r w:rsidRPr="00D343E7">
        <w:rPr>
          <w:color w:val="000000" w:themeColor="text1"/>
          <w:sz w:val="20"/>
        </w:rPr>
        <w:t>роприятиям,</w:t>
      </w:r>
      <w:r w:rsidR="00575227" w:rsidRPr="00D343E7">
        <w:rPr>
          <w:color w:val="000000" w:themeColor="text1"/>
          <w:sz w:val="20"/>
        </w:rPr>
        <w:t xml:space="preserve"> </w:t>
      </w:r>
      <w:r w:rsidRPr="00D343E7">
        <w:rPr>
          <w:color w:val="000000" w:themeColor="text1"/>
          <w:sz w:val="20"/>
        </w:rPr>
        <w:t>механизм</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состав</w:t>
      </w:r>
      <w:r w:rsidR="00575227" w:rsidRPr="00D343E7">
        <w:rPr>
          <w:color w:val="000000" w:themeColor="text1"/>
          <w:sz w:val="20"/>
        </w:rPr>
        <w:t xml:space="preserve"> </w:t>
      </w:r>
      <w:r w:rsidRPr="00D343E7">
        <w:rPr>
          <w:color w:val="000000" w:themeColor="text1"/>
          <w:sz w:val="20"/>
        </w:rPr>
        <w:t>исполнителей</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установленном</w:t>
      </w:r>
      <w:r w:rsidR="00575227" w:rsidRPr="00D343E7">
        <w:rPr>
          <w:color w:val="000000" w:themeColor="text1"/>
          <w:sz w:val="20"/>
        </w:rPr>
        <w:t xml:space="preserve"> </w:t>
      </w:r>
      <w:r w:rsidRPr="00D343E7">
        <w:rPr>
          <w:color w:val="000000" w:themeColor="text1"/>
          <w:sz w:val="20"/>
        </w:rPr>
        <w:t>порядке.</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Исполнители</w:t>
      </w:r>
      <w:r w:rsidR="00575227" w:rsidRPr="00D343E7">
        <w:rPr>
          <w:color w:val="000000" w:themeColor="text1"/>
          <w:sz w:val="20"/>
        </w:rPr>
        <w:t xml:space="preserve"> </w:t>
      </w:r>
      <w:r w:rsidRPr="00D343E7">
        <w:rPr>
          <w:color w:val="000000" w:themeColor="text1"/>
          <w:sz w:val="20"/>
        </w:rPr>
        <w:t>программных</w:t>
      </w:r>
      <w:r w:rsidR="00575227" w:rsidRPr="00D343E7">
        <w:rPr>
          <w:color w:val="000000" w:themeColor="text1"/>
          <w:sz w:val="20"/>
        </w:rPr>
        <w:t xml:space="preserve"> </w:t>
      </w:r>
      <w:r w:rsidRPr="00D343E7">
        <w:rPr>
          <w:color w:val="000000" w:themeColor="text1"/>
          <w:sz w:val="20"/>
        </w:rPr>
        <w:t>мероприятий</w:t>
      </w:r>
      <w:r w:rsidR="00575227" w:rsidRPr="00D343E7">
        <w:rPr>
          <w:color w:val="000000" w:themeColor="text1"/>
          <w:sz w:val="20"/>
        </w:rPr>
        <w:t xml:space="preserve"> </w:t>
      </w:r>
      <w:r w:rsidRPr="00D343E7">
        <w:rPr>
          <w:color w:val="000000" w:themeColor="text1"/>
          <w:sz w:val="20"/>
        </w:rPr>
        <w:t>осуществляют</w:t>
      </w:r>
      <w:r w:rsidR="00575227" w:rsidRPr="00D343E7">
        <w:rPr>
          <w:color w:val="000000" w:themeColor="text1"/>
          <w:sz w:val="20"/>
        </w:rPr>
        <w:t xml:space="preserve"> </w:t>
      </w:r>
      <w:r w:rsidRPr="00D343E7">
        <w:rPr>
          <w:color w:val="000000" w:themeColor="text1"/>
          <w:sz w:val="20"/>
        </w:rPr>
        <w:t>текущее</w:t>
      </w:r>
      <w:r w:rsidR="00575227" w:rsidRPr="00D343E7">
        <w:rPr>
          <w:color w:val="000000" w:themeColor="text1"/>
          <w:sz w:val="20"/>
        </w:rPr>
        <w:t xml:space="preserve"> </w:t>
      </w:r>
      <w:r w:rsidRPr="00D343E7">
        <w:rPr>
          <w:color w:val="000000" w:themeColor="text1"/>
          <w:sz w:val="20"/>
        </w:rPr>
        <w:t>управление</w:t>
      </w:r>
      <w:r w:rsidR="00575227" w:rsidRPr="00D343E7">
        <w:rPr>
          <w:color w:val="000000" w:themeColor="text1"/>
          <w:sz w:val="20"/>
        </w:rPr>
        <w:t xml:space="preserve"> </w:t>
      </w:r>
      <w:r w:rsidRPr="00D343E7">
        <w:rPr>
          <w:color w:val="000000" w:themeColor="text1"/>
          <w:sz w:val="20"/>
        </w:rPr>
        <w:t>реализацией</w:t>
      </w:r>
      <w:r w:rsidR="00575227" w:rsidRPr="00D343E7">
        <w:rPr>
          <w:color w:val="000000" w:themeColor="text1"/>
          <w:sz w:val="20"/>
        </w:rPr>
        <w:t xml:space="preserve"> </w:t>
      </w:r>
      <w:r w:rsidRPr="00D343E7">
        <w:rPr>
          <w:color w:val="000000" w:themeColor="text1"/>
          <w:sz w:val="20"/>
        </w:rPr>
        <w:t>программных</w:t>
      </w:r>
      <w:r w:rsidR="00575227" w:rsidRPr="00D343E7">
        <w:rPr>
          <w:color w:val="000000" w:themeColor="text1"/>
          <w:sz w:val="20"/>
        </w:rPr>
        <w:t xml:space="preserve"> </w:t>
      </w:r>
      <w:r w:rsidRPr="00D343E7">
        <w:rPr>
          <w:color w:val="000000" w:themeColor="text1"/>
          <w:sz w:val="20"/>
        </w:rPr>
        <w:t>мероприятий.</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Реализация</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осуществляется</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основе</w:t>
      </w:r>
      <w:r w:rsidR="00575227" w:rsidRPr="00D343E7">
        <w:rPr>
          <w:color w:val="000000" w:themeColor="text1"/>
          <w:sz w:val="20"/>
        </w:rPr>
        <w:t xml:space="preserve"> </w:t>
      </w:r>
      <w:r w:rsidRPr="00D343E7">
        <w:rPr>
          <w:color w:val="000000" w:themeColor="text1"/>
          <w:sz w:val="20"/>
        </w:rPr>
        <w:t>условий,</w:t>
      </w:r>
      <w:r w:rsidR="00575227" w:rsidRPr="00D343E7">
        <w:rPr>
          <w:color w:val="000000" w:themeColor="text1"/>
          <w:sz w:val="20"/>
        </w:rPr>
        <w:t xml:space="preserve"> </w:t>
      </w:r>
      <w:r w:rsidRPr="00D343E7">
        <w:rPr>
          <w:color w:val="000000" w:themeColor="text1"/>
          <w:sz w:val="20"/>
        </w:rPr>
        <w:t>порядка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правил,</w:t>
      </w:r>
      <w:r w:rsidR="00575227" w:rsidRPr="00D343E7">
        <w:rPr>
          <w:color w:val="000000" w:themeColor="text1"/>
          <w:sz w:val="20"/>
        </w:rPr>
        <w:t xml:space="preserve"> </w:t>
      </w:r>
      <w:r w:rsidRPr="00D343E7">
        <w:rPr>
          <w:color w:val="000000" w:themeColor="text1"/>
          <w:sz w:val="20"/>
        </w:rPr>
        <w:t>утвержденных</w:t>
      </w:r>
      <w:r w:rsidR="00575227" w:rsidRPr="00D343E7">
        <w:rPr>
          <w:color w:val="000000" w:themeColor="text1"/>
          <w:sz w:val="20"/>
        </w:rPr>
        <w:t xml:space="preserve"> </w:t>
      </w:r>
      <w:r w:rsidRPr="00D343E7">
        <w:rPr>
          <w:color w:val="000000" w:themeColor="text1"/>
          <w:sz w:val="20"/>
        </w:rPr>
        <w:t>федеральными,</w:t>
      </w:r>
      <w:r w:rsidR="00575227" w:rsidRPr="00D343E7">
        <w:rPr>
          <w:color w:val="000000" w:themeColor="text1"/>
          <w:sz w:val="20"/>
        </w:rPr>
        <w:t xml:space="preserve"> </w:t>
      </w:r>
      <w:r w:rsidRPr="00D343E7">
        <w:rPr>
          <w:color w:val="000000" w:themeColor="text1"/>
          <w:sz w:val="20"/>
        </w:rPr>
        <w:t>областными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муниципальными</w:t>
      </w:r>
      <w:r w:rsidR="00575227" w:rsidRPr="00D343E7">
        <w:rPr>
          <w:color w:val="000000" w:themeColor="text1"/>
          <w:sz w:val="20"/>
        </w:rPr>
        <w:t xml:space="preserve"> </w:t>
      </w:r>
      <w:r w:rsidRPr="00D343E7">
        <w:rPr>
          <w:color w:val="000000" w:themeColor="text1"/>
          <w:sz w:val="20"/>
        </w:rPr>
        <w:t>нормативными</w:t>
      </w:r>
      <w:r w:rsidR="00575227" w:rsidRPr="00D343E7">
        <w:rPr>
          <w:color w:val="000000" w:themeColor="text1"/>
          <w:sz w:val="20"/>
        </w:rPr>
        <w:t xml:space="preserve"> </w:t>
      </w:r>
      <w:r w:rsidRPr="00D343E7">
        <w:rPr>
          <w:color w:val="000000" w:themeColor="text1"/>
          <w:sz w:val="20"/>
        </w:rPr>
        <w:t>правовыми</w:t>
      </w:r>
      <w:r w:rsidR="00575227" w:rsidRPr="00D343E7">
        <w:rPr>
          <w:color w:val="000000" w:themeColor="text1"/>
          <w:sz w:val="20"/>
        </w:rPr>
        <w:t xml:space="preserve"> </w:t>
      </w:r>
      <w:r w:rsidRPr="00D343E7">
        <w:rPr>
          <w:color w:val="000000" w:themeColor="text1"/>
          <w:sz w:val="20"/>
        </w:rPr>
        <w:t>актами.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Муниципальный</w:t>
      </w:r>
      <w:r w:rsidR="00575227" w:rsidRPr="00D343E7">
        <w:rPr>
          <w:color w:val="000000" w:themeColor="text1"/>
          <w:sz w:val="20"/>
        </w:rPr>
        <w:t xml:space="preserve"> </w:t>
      </w:r>
      <w:r w:rsidRPr="00D343E7">
        <w:rPr>
          <w:color w:val="000000" w:themeColor="text1"/>
          <w:sz w:val="20"/>
        </w:rPr>
        <w:t>заказчик</w:t>
      </w:r>
      <w:r w:rsidR="00575227" w:rsidRPr="00D343E7">
        <w:rPr>
          <w:color w:val="000000" w:themeColor="text1"/>
          <w:sz w:val="20"/>
        </w:rPr>
        <w:t xml:space="preserve"> </w:t>
      </w:r>
      <w:r w:rsidRPr="00D343E7">
        <w:rPr>
          <w:color w:val="000000" w:themeColor="text1"/>
          <w:sz w:val="20"/>
        </w:rPr>
        <w:t>целевой</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учетом</w:t>
      </w:r>
      <w:r w:rsidR="00575227" w:rsidRPr="00D343E7">
        <w:rPr>
          <w:color w:val="000000" w:themeColor="text1"/>
          <w:sz w:val="20"/>
        </w:rPr>
        <w:t xml:space="preserve"> </w:t>
      </w:r>
      <w:r w:rsidRPr="00D343E7">
        <w:rPr>
          <w:color w:val="000000" w:themeColor="text1"/>
          <w:sz w:val="20"/>
        </w:rPr>
        <w:t>выделяемых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реализацию</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финансовых</w:t>
      </w:r>
      <w:r w:rsidR="00575227" w:rsidRPr="00D343E7">
        <w:rPr>
          <w:color w:val="000000" w:themeColor="text1"/>
          <w:sz w:val="20"/>
        </w:rPr>
        <w:t xml:space="preserve"> </w:t>
      </w:r>
      <w:r w:rsidRPr="00D343E7">
        <w:rPr>
          <w:color w:val="000000" w:themeColor="text1"/>
          <w:sz w:val="20"/>
        </w:rPr>
        <w:t>средств</w:t>
      </w:r>
      <w:r w:rsidR="00575227" w:rsidRPr="00D343E7">
        <w:rPr>
          <w:color w:val="000000" w:themeColor="text1"/>
          <w:sz w:val="20"/>
        </w:rPr>
        <w:t xml:space="preserve"> </w:t>
      </w:r>
      <w:r w:rsidRPr="00D343E7">
        <w:rPr>
          <w:color w:val="000000" w:themeColor="text1"/>
          <w:sz w:val="20"/>
        </w:rPr>
        <w:t>ежегодно</w:t>
      </w:r>
      <w:r w:rsidR="00575227" w:rsidRPr="00D343E7">
        <w:rPr>
          <w:color w:val="000000" w:themeColor="text1"/>
          <w:sz w:val="20"/>
        </w:rPr>
        <w:t xml:space="preserve"> </w:t>
      </w:r>
      <w:r w:rsidRPr="00D343E7">
        <w:rPr>
          <w:color w:val="000000" w:themeColor="text1"/>
          <w:sz w:val="20"/>
        </w:rPr>
        <w:t>уточняет</w:t>
      </w:r>
      <w:r w:rsidR="00575227" w:rsidRPr="00D343E7">
        <w:rPr>
          <w:color w:val="000000" w:themeColor="text1"/>
          <w:sz w:val="20"/>
        </w:rPr>
        <w:t xml:space="preserve"> </w:t>
      </w:r>
      <w:r w:rsidRPr="00D343E7">
        <w:rPr>
          <w:color w:val="000000" w:themeColor="text1"/>
          <w:sz w:val="20"/>
        </w:rPr>
        <w:t>цел</w:t>
      </w:r>
      <w:r w:rsidRPr="00D343E7">
        <w:rPr>
          <w:color w:val="000000" w:themeColor="text1"/>
          <w:sz w:val="20"/>
        </w:rPr>
        <w:t>е</w:t>
      </w:r>
      <w:r w:rsidRPr="00D343E7">
        <w:rPr>
          <w:color w:val="000000" w:themeColor="text1"/>
          <w:sz w:val="20"/>
        </w:rPr>
        <w:t>вые</w:t>
      </w:r>
      <w:r w:rsidR="00575227" w:rsidRPr="00D343E7">
        <w:rPr>
          <w:color w:val="000000" w:themeColor="text1"/>
          <w:sz w:val="20"/>
        </w:rPr>
        <w:t xml:space="preserve"> </w:t>
      </w:r>
      <w:r w:rsidRPr="00D343E7">
        <w:rPr>
          <w:color w:val="000000" w:themeColor="text1"/>
          <w:sz w:val="20"/>
        </w:rPr>
        <w:t>показатели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затраты</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программным</w:t>
      </w:r>
      <w:r w:rsidR="00575227" w:rsidRPr="00D343E7">
        <w:rPr>
          <w:color w:val="000000" w:themeColor="text1"/>
          <w:sz w:val="20"/>
        </w:rPr>
        <w:t xml:space="preserve"> </w:t>
      </w:r>
      <w:r w:rsidRPr="00D343E7">
        <w:rPr>
          <w:color w:val="000000" w:themeColor="text1"/>
          <w:sz w:val="20"/>
        </w:rPr>
        <w:t>мероприятиям,</w:t>
      </w:r>
      <w:r w:rsidR="00575227" w:rsidRPr="00D343E7">
        <w:rPr>
          <w:color w:val="000000" w:themeColor="text1"/>
          <w:sz w:val="20"/>
        </w:rPr>
        <w:t xml:space="preserve"> </w:t>
      </w:r>
      <w:r w:rsidRPr="00D343E7">
        <w:rPr>
          <w:color w:val="000000" w:themeColor="text1"/>
          <w:sz w:val="20"/>
        </w:rPr>
        <w:t>механизм</w:t>
      </w:r>
      <w:r w:rsidR="00575227" w:rsidRPr="00D343E7">
        <w:rPr>
          <w:color w:val="000000" w:themeColor="text1"/>
          <w:sz w:val="20"/>
        </w:rPr>
        <w:t xml:space="preserve"> </w:t>
      </w:r>
      <w:r w:rsidRPr="00D343E7">
        <w:rPr>
          <w:color w:val="000000" w:themeColor="text1"/>
          <w:sz w:val="20"/>
        </w:rPr>
        <w:t>реализации</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состав</w:t>
      </w:r>
      <w:r w:rsidR="00575227" w:rsidRPr="00D343E7">
        <w:rPr>
          <w:color w:val="000000" w:themeColor="text1"/>
          <w:sz w:val="20"/>
        </w:rPr>
        <w:t xml:space="preserve"> </w:t>
      </w:r>
      <w:r w:rsidRPr="00D343E7">
        <w:rPr>
          <w:color w:val="000000" w:themeColor="text1"/>
          <w:sz w:val="20"/>
        </w:rPr>
        <w:t>исполнителей</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докладах</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результатах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основных</w:t>
      </w:r>
      <w:r w:rsidR="00575227" w:rsidRPr="00D343E7">
        <w:rPr>
          <w:color w:val="000000" w:themeColor="text1"/>
          <w:sz w:val="20"/>
        </w:rPr>
        <w:t xml:space="preserve"> </w:t>
      </w:r>
      <w:r w:rsidRPr="00D343E7">
        <w:rPr>
          <w:color w:val="000000" w:themeColor="text1"/>
          <w:sz w:val="20"/>
        </w:rPr>
        <w:t>направлениях</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главных</w:t>
      </w:r>
      <w:r w:rsidR="00575227" w:rsidRPr="00D343E7">
        <w:rPr>
          <w:color w:val="000000" w:themeColor="text1"/>
          <w:sz w:val="20"/>
        </w:rPr>
        <w:t xml:space="preserve"> </w:t>
      </w:r>
      <w:r w:rsidRPr="00D343E7">
        <w:rPr>
          <w:color w:val="000000" w:themeColor="text1"/>
          <w:sz w:val="20"/>
        </w:rPr>
        <w:t>распорядителей</w:t>
      </w:r>
      <w:r w:rsidR="00575227" w:rsidRPr="00D343E7">
        <w:rPr>
          <w:color w:val="000000" w:themeColor="text1"/>
          <w:sz w:val="20"/>
        </w:rPr>
        <w:t xml:space="preserve"> </w:t>
      </w:r>
      <w:r w:rsidRPr="00D343E7">
        <w:rPr>
          <w:color w:val="000000" w:themeColor="text1"/>
          <w:sz w:val="20"/>
        </w:rPr>
        <w:t>средств</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бюджета</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установленном</w:t>
      </w:r>
      <w:r w:rsidR="00575227" w:rsidRPr="00D343E7">
        <w:rPr>
          <w:color w:val="000000" w:themeColor="text1"/>
          <w:sz w:val="20"/>
        </w:rPr>
        <w:t xml:space="preserve"> </w:t>
      </w:r>
      <w:r w:rsidRPr="00D343E7">
        <w:rPr>
          <w:color w:val="000000" w:themeColor="text1"/>
          <w:sz w:val="20"/>
        </w:rPr>
        <w:t>порядке.</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Контроль</w:t>
      </w:r>
      <w:r w:rsidR="00575227" w:rsidRPr="00D343E7">
        <w:rPr>
          <w:color w:val="000000" w:themeColor="text1"/>
          <w:sz w:val="20"/>
        </w:rPr>
        <w:t xml:space="preserve"> </w:t>
      </w:r>
      <w:r w:rsidRPr="00D343E7">
        <w:rPr>
          <w:color w:val="000000" w:themeColor="text1"/>
          <w:sz w:val="20"/>
        </w:rPr>
        <w:t>за</w:t>
      </w:r>
      <w:r w:rsidR="00575227" w:rsidRPr="00D343E7">
        <w:rPr>
          <w:color w:val="000000" w:themeColor="text1"/>
          <w:sz w:val="20"/>
        </w:rPr>
        <w:t xml:space="preserve"> </w:t>
      </w:r>
      <w:r w:rsidRPr="00D343E7">
        <w:rPr>
          <w:color w:val="000000" w:themeColor="text1"/>
          <w:sz w:val="20"/>
        </w:rPr>
        <w:t>реализацией</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осуществляет</w:t>
      </w:r>
      <w:r w:rsidR="00575227" w:rsidRPr="00D343E7">
        <w:rPr>
          <w:color w:val="000000" w:themeColor="text1"/>
          <w:sz w:val="20"/>
        </w:rPr>
        <w:t xml:space="preserve"> </w:t>
      </w: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w:t>
      </w:r>
      <w:r w:rsidRPr="00D343E7">
        <w:rPr>
          <w:color w:val="000000" w:themeColor="text1"/>
          <w:sz w:val="20"/>
        </w:rPr>
        <w:t>ш</w:t>
      </w:r>
      <w:r w:rsidRPr="00D343E7">
        <w:rPr>
          <w:color w:val="000000" w:themeColor="text1"/>
          <w:sz w:val="20"/>
        </w:rPr>
        <w:t>ской</w:t>
      </w:r>
      <w:r w:rsidR="00575227" w:rsidRPr="00D343E7">
        <w:rPr>
          <w:color w:val="000000" w:themeColor="text1"/>
          <w:sz w:val="20"/>
        </w:rPr>
        <w:t xml:space="preserve"> </w:t>
      </w:r>
      <w:r w:rsidRPr="00D343E7">
        <w:rPr>
          <w:color w:val="000000" w:themeColor="text1"/>
          <w:sz w:val="20"/>
        </w:rPr>
        <w:t>Республики.</w:t>
      </w:r>
    </w:p>
    <w:p w:rsidR="00E408AB" w:rsidRPr="00D343E7" w:rsidRDefault="00E408AB" w:rsidP="00D343E7">
      <w:pPr>
        <w:pStyle w:val="af5"/>
        <w:spacing w:before="0" w:beforeAutospacing="0" w:after="0" w:afterAutospacing="0"/>
        <w:jc w:val="both"/>
        <w:rPr>
          <w:color w:val="000000" w:themeColor="text1"/>
          <w:sz w:val="20"/>
        </w:rPr>
      </w:pPr>
      <w:r w:rsidRPr="00D343E7">
        <w:rPr>
          <w:b/>
          <w:bCs/>
          <w:color w:val="000000" w:themeColor="text1"/>
          <w:sz w:val="20"/>
        </w:rPr>
        <w:t>Раздел</w:t>
      </w:r>
      <w:r w:rsidR="00575227" w:rsidRPr="00D343E7">
        <w:rPr>
          <w:b/>
          <w:bCs/>
          <w:color w:val="000000" w:themeColor="text1"/>
          <w:sz w:val="20"/>
        </w:rPr>
        <w:t xml:space="preserve"> </w:t>
      </w:r>
      <w:r w:rsidRPr="00D343E7">
        <w:rPr>
          <w:b/>
          <w:bCs/>
          <w:color w:val="000000" w:themeColor="text1"/>
          <w:sz w:val="20"/>
        </w:rPr>
        <w:t>6</w:t>
      </w:r>
      <w:r w:rsidR="00575227" w:rsidRPr="00D343E7">
        <w:rPr>
          <w:b/>
          <w:bCs/>
          <w:color w:val="000000" w:themeColor="text1"/>
          <w:sz w:val="20"/>
        </w:rPr>
        <w:t xml:space="preserve"> </w:t>
      </w:r>
      <w:r w:rsidRPr="00D343E7">
        <w:rPr>
          <w:b/>
          <w:bCs/>
          <w:color w:val="000000" w:themeColor="text1"/>
          <w:sz w:val="20"/>
        </w:rPr>
        <w:t>Кадровая</w:t>
      </w:r>
      <w:r w:rsidR="00575227" w:rsidRPr="00D343E7">
        <w:rPr>
          <w:b/>
          <w:bCs/>
          <w:color w:val="000000" w:themeColor="text1"/>
          <w:sz w:val="20"/>
        </w:rPr>
        <w:t xml:space="preserve"> </w:t>
      </w:r>
      <w:r w:rsidRPr="00D343E7">
        <w:rPr>
          <w:b/>
          <w:bCs/>
          <w:color w:val="000000" w:themeColor="text1"/>
          <w:sz w:val="20"/>
        </w:rPr>
        <w:t>политика</w:t>
      </w:r>
      <w:r w:rsidR="00575227" w:rsidRPr="00D343E7">
        <w:rPr>
          <w:b/>
          <w:bCs/>
          <w:color w:val="000000" w:themeColor="text1"/>
          <w:sz w:val="20"/>
        </w:rPr>
        <w:t xml:space="preserve"> </w:t>
      </w:r>
      <w:r w:rsidRPr="00D343E7">
        <w:rPr>
          <w:b/>
          <w:bCs/>
          <w:color w:val="000000" w:themeColor="text1"/>
          <w:sz w:val="20"/>
        </w:rPr>
        <w:t>противодействия</w:t>
      </w:r>
      <w:r w:rsidR="00575227" w:rsidRPr="00D343E7">
        <w:rPr>
          <w:b/>
          <w:bCs/>
          <w:color w:val="000000" w:themeColor="text1"/>
          <w:sz w:val="20"/>
        </w:rPr>
        <w:t xml:space="preserve"> </w:t>
      </w:r>
      <w:r w:rsidRPr="00D343E7">
        <w:rPr>
          <w:b/>
          <w:bCs/>
          <w:color w:val="000000" w:themeColor="text1"/>
          <w:sz w:val="20"/>
        </w:rPr>
        <w:t>терроризму</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Кадровое</w:t>
      </w:r>
      <w:r w:rsidR="00575227" w:rsidRPr="00D343E7">
        <w:rPr>
          <w:color w:val="000000" w:themeColor="text1"/>
          <w:sz w:val="20"/>
        </w:rPr>
        <w:t xml:space="preserve"> </w:t>
      </w:r>
      <w:r w:rsidRPr="00D343E7">
        <w:rPr>
          <w:color w:val="000000" w:themeColor="text1"/>
          <w:sz w:val="20"/>
        </w:rPr>
        <w:t>обеспечение</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осуществляется</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следующим</w:t>
      </w:r>
      <w:r w:rsidR="00575227" w:rsidRPr="00D343E7">
        <w:rPr>
          <w:color w:val="000000" w:themeColor="text1"/>
          <w:sz w:val="20"/>
        </w:rPr>
        <w:t xml:space="preserve"> </w:t>
      </w:r>
      <w:r w:rsidRPr="00D343E7">
        <w:rPr>
          <w:color w:val="000000" w:themeColor="text1"/>
          <w:sz w:val="20"/>
        </w:rPr>
        <w:t>основным</w:t>
      </w:r>
      <w:r w:rsidR="00575227" w:rsidRPr="00D343E7">
        <w:rPr>
          <w:color w:val="000000" w:themeColor="text1"/>
          <w:sz w:val="20"/>
        </w:rPr>
        <w:t xml:space="preserve"> </w:t>
      </w:r>
      <w:r w:rsidRPr="00D343E7">
        <w:rPr>
          <w:color w:val="000000" w:themeColor="text1"/>
          <w:sz w:val="20"/>
        </w:rPr>
        <w:t>направлениям:</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подготовка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переподготовка</w:t>
      </w:r>
      <w:r w:rsidR="00575227" w:rsidRPr="00D343E7">
        <w:rPr>
          <w:color w:val="000000" w:themeColor="text1"/>
          <w:sz w:val="20"/>
        </w:rPr>
        <w:t xml:space="preserve"> </w:t>
      </w:r>
      <w:r w:rsidRPr="00D343E7">
        <w:rPr>
          <w:color w:val="000000" w:themeColor="text1"/>
          <w:sz w:val="20"/>
        </w:rPr>
        <w:t>сотрудников,</w:t>
      </w:r>
      <w:r w:rsidR="00575227" w:rsidRPr="00D343E7">
        <w:rPr>
          <w:color w:val="000000" w:themeColor="text1"/>
          <w:sz w:val="20"/>
        </w:rPr>
        <w:t xml:space="preserve"> </w:t>
      </w:r>
      <w:r w:rsidRPr="00D343E7">
        <w:rPr>
          <w:color w:val="000000" w:themeColor="text1"/>
          <w:sz w:val="20"/>
        </w:rPr>
        <w:t>участвующих</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терроризму;</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б)</w:t>
      </w:r>
      <w:r w:rsidR="00575227" w:rsidRPr="00D343E7">
        <w:rPr>
          <w:color w:val="000000" w:themeColor="text1"/>
          <w:sz w:val="20"/>
        </w:rPr>
        <w:t xml:space="preserve"> </w:t>
      </w:r>
      <w:r w:rsidRPr="00D343E7">
        <w:rPr>
          <w:color w:val="000000" w:themeColor="text1"/>
          <w:sz w:val="20"/>
        </w:rPr>
        <w:t>антитеррористическая</w:t>
      </w:r>
      <w:r w:rsidR="00575227" w:rsidRPr="00D343E7">
        <w:rPr>
          <w:color w:val="000000" w:themeColor="text1"/>
          <w:sz w:val="20"/>
        </w:rPr>
        <w:t xml:space="preserve"> </w:t>
      </w:r>
      <w:r w:rsidRPr="00D343E7">
        <w:rPr>
          <w:color w:val="000000" w:themeColor="text1"/>
          <w:sz w:val="20"/>
        </w:rPr>
        <w:t>подготовка</w:t>
      </w:r>
      <w:r w:rsidR="00575227" w:rsidRPr="00D343E7">
        <w:rPr>
          <w:color w:val="000000" w:themeColor="text1"/>
          <w:sz w:val="20"/>
        </w:rPr>
        <w:t xml:space="preserve"> </w:t>
      </w:r>
      <w:r w:rsidRPr="00D343E7">
        <w:rPr>
          <w:color w:val="000000" w:themeColor="text1"/>
          <w:sz w:val="20"/>
        </w:rPr>
        <w:t>сотрудников</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участвующих</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рамках</w:t>
      </w:r>
      <w:r w:rsidR="00575227" w:rsidRPr="00D343E7">
        <w:rPr>
          <w:color w:val="000000" w:themeColor="text1"/>
          <w:sz w:val="20"/>
        </w:rPr>
        <w:t xml:space="preserve"> </w:t>
      </w:r>
      <w:r w:rsidRPr="00D343E7">
        <w:rPr>
          <w:color w:val="000000" w:themeColor="text1"/>
          <w:sz w:val="20"/>
        </w:rPr>
        <w:t>своих</w:t>
      </w:r>
      <w:r w:rsidR="00575227" w:rsidRPr="00D343E7">
        <w:rPr>
          <w:color w:val="000000" w:themeColor="text1"/>
          <w:sz w:val="20"/>
        </w:rPr>
        <w:t xml:space="preserve"> </w:t>
      </w:r>
      <w:r w:rsidRPr="00D343E7">
        <w:rPr>
          <w:color w:val="000000" w:themeColor="text1"/>
          <w:sz w:val="20"/>
        </w:rPr>
        <w:t>полномочий</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противоде</w:t>
      </w:r>
      <w:r w:rsidRPr="00D343E7">
        <w:rPr>
          <w:color w:val="000000" w:themeColor="text1"/>
          <w:sz w:val="20"/>
        </w:rPr>
        <w:t>й</w:t>
      </w:r>
      <w:r w:rsidRPr="00D343E7">
        <w:rPr>
          <w:color w:val="000000" w:themeColor="text1"/>
          <w:sz w:val="20"/>
        </w:rPr>
        <w:t>ствии</w:t>
      </w:r>
      <w:r w:rsidR="00575227" w:rsidRPr="00D343E7">
        <w:rPr>
          <w:color w:val="000000" w:themeColor="text1"/>
          <w:sz w:val="20"/>
        </w:rPr>
        <w:t xml:space="preserve"> </w:t>
      </w:r>
      <w:r w:rsidRPr="00D343E7">
        <w:rPr>
          <w:color w:val="000000" w:themeColor="text1"/>
          <w:sz w:val="20"/>
        </w:rPr>
        <w:t>терроризму;</w:t>
      </w:r>
    </w:p>
    <w:p w:rsidR="00210FE3"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подготовка</w:t>
      </w:r>
      <w:r w:rsidR="00575227" w:rsidRPr="00D343E7">
        <w:rPr>
          <w:color w:val="000000" w:themeColor="text1"/>
          <w:sz w:val="20"/>
        </w:rPr>
        <w:t xml:space="preserve"> </w:t>
      </w:r>
      <w:r w:rsidRPr="00D343E7">
        <w:rPr>
          <w:color w:val="000000" w:themeColor="text1"/>
          <w:sz w:val="20"/>
        </w:rPr>
        <w:t>специалистов</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специфических</w:t>
      </w:r>
      <w:r w:rsidR="00575227" w:rsidRPr="00D343E7">
        <w:rPr>
          <w:color w:val="000000" w:themeColor="text1"/>
          <w:sz w:val="20"/>
        </w:rPr>
        <w:t xml:space="preserve"> </w:t>
      </w:r>
      <w:r w:rsidRPr="00D343E7">
        <w:rPr>
          <w:color w:val="000000" w:themeColor="text1"/>
          <w:sz w:val="20"/>
        </w:rPr>
        <w:t>областях</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(противодействие</w:t>
      </w:r>
      <w:r w:rsidR="00575227" w:rsidRPr="00D343E7">
        <w:rPr>
          <w:color w:val="000000" w:themeColor="text1"/>
          <w:sz w:val="20"/>
        </w:rPr>
        <w:t xml:space="preserve"> </w:t>
      </w:r>
      <w:r w:rsidRPr="00D343E7">
        <w:rPr>
          <w:color w:val="000000" w:themeColor="text1"/>
          <w:sz w:val="20"/>
        </w:rPr>
        <w:t>идеологии</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ядерному,</w:t>
      </w:r>
      <w:r w:rsidR="00575227" w:rsidRPr="00D343E7">
        <w:rPr>
          <w:color w:val="000000" w:themeColor="text1"/>
          <w:sz w:val="20"/>
        </w:rPr>
        <w:t xml:space="preserve"> </w:t>
      </w:r>
      <w:r w:rsidRPr="00D343E7">
        <w:rPr>
          <w:color w:val="000000" w:themeColor="text1"/>
          <w:sz w:val="20"/>
        </w:rPr>
        <w:t>х</w:t>
      </w:r>
      <w:r w:rsidRPr="00D343E7">
        <w:rPr>
          <w:color w:val="000000" w:themeColor="text1"/>
          <w:sz w:val="20"/>
        </w:rPr>
        <w:t>и</w:t>
      </w:r>
      <w:r w:rsidRPr="00D343E7">
        <w:rPr>
          <w:color w:val="000000" w:themeColor="text1"/>
          <w:sz w:val="20"/>
        </w:rPr>
        <w:t>мическому,</w:t>
      </w:r>
      <w:r w:rsidR="00575227" w:rsidRPr="00D343E7">
        <w:rPr>
          <w:color w:val="000000" w:themeColor="text1"/>
          <w:sz w:val="20"/>
        </w:rPr>
        <w:t xml:space="preserve"> </w:t>
      </w:r>
      <w:r w:rsidRPr="00D343E7">
        <w:rPr>
          <w:color w:val="000000" w:themeColor="text1"/>
          <w:sz w:val="20"/>
        </w:rPr>
        <w:t>биологическому</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proofErr w:type="spellStart"/>
      <w:r w:rsidRPr="00D343E7">
        <w:rPr>
          <w:color w:val="000000" w:themeColor="text1"/>
          <w:sz w:val="20"/>
        </w:rPr>
        <w:t>кибертерроризму</w:t>
      </w:r>
      <w:proofErr w:type="spellEnd"/>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другим</w:t>
      </w:r>
      <w:r w:rsidR="00575227" w:rsidRPr="00D343E7">
        <w:rPr>
          <w:color w:val="000000" w:themeColor="text1"/>
          <w:sz w:val="20"/>
        </w:rPr>
        <w:t xml:space="preserve"> </w:t>
      </w:r>
      <w:r w:rsidRPr="00D343E7">
        <w:rPr>
          <w:color w:val="000000" w:themeColor="text1"/>
          <w:sz w:val="20"/>
        </w:rPr>
        <w:t>его</w:t>
      </w:r>
      <w:r w:rsidR="00575227" w:rsidRPr="00D343E7">
        <w:rPr>
          <w:color w:val="000000" w:themeColor="text1"/>
          <w:sz w:val="20"/>
        </w:rPr>
        <w:t xml:space="preserve"> </w:t>
      </w:r>
      <w:r w:rsidRPr="00D343E7">
        <w:rPr>
          <w:color w:val="000000" w:themeColor="text1"/>
          <w:sz w:val="20"/>
        </w:rPr>
        <w:t>видам).</w:t>
      </w:r>
    </w:p>
    <w:p w:rsidR="00E408AB" w:rsidRPr="00D343E7" w:rsidRDefault="00E408AB" w:rsidP="00D343E7">
      <w:pPr>
        <w:pStyle w:val="af5"/>
        <w:spacing w:before="0" w:beforeAutospacing="0" w:after="0" w:afterAutospacing="0"/>
        <w:jc w:val="center"/>
        <w:rPr>
          <w:color w:val="000000" w:themeColor="text1"/>
          <w:sz w:val="20"/>
        </w:rPr>
      </w:pPr>
      <w:r w:rsidRPr="00D343E7">
        <w:rPr>
          <w:b/>
          <w:bCs/>
          <w:color w:val="000000" w:themeColor="text1"/>
          <w:sz w:val="20"/>
        </w:rPr>
        <w:t>Перечень</w:t>
      </w:r>
      <w:r w:rsidR="00575227" w:rsidRPr="00D343E7">
        <w:rPr>
          <w:b/>
          <w:bCs/>
          <w:color w:val="000000" w:themeColor="text1"/>
          <w:sz w:val="20"/>
        </w:rPr>
        <w:t xml:space="preserve"> </w:t>
      </w:r>
      <w:r w:rsidRPr="00D343E7">
        <w:rPr>
          <w:b/>
          <w:bCs/>
          <w:color w:val="000000" w:themeColor="text1"/>
          <w:sz w:val="20"/>
        </w:rPr>
        <w:t>мероприятий</w:t>
      </w:r>
      <w:r w:rsidR="00575227" w:rsidRPr="00D343E7">
        <w:rPr>
          <w:b/>
          <w:bCs/>
          <w:color w:val="000000" w:themeColor="text1"/>
          <w:sz w:val="20"/>
        </w:rPr>
        <w:t xml:space="preserve"> </w:t>
      </w:r>
      <w:r w:rsidRPr="00D343E7">
        <w:rPr>
          <w:b/>
          <w:bCs/>
          <w:color w:val="000000" w:themeColor="text1"/>
          <w:sz w:val="20"/>
        </w:rPr>
        <w:t>по</w:t>
      </w:r>
      <w:r w:rsidR="00575227" w:rsidRPr="00D343E7">
        <w:rPr>
          <w:b/>
          <w:bCs/>
          <w:color w:val="000000" w:themeColor="text1"/>
          <w:sz w:val="20"/>
        </w:rPr>
        <w:t xml:space="preserve"> </w:t>
      </w:r>
      <w:r w:rsidRPr="00D343E7">
        <w:rPr>
          <w:b/>
          <w:bCs/>
          <w:color w:val="000000" w:themeColor="text1"/>
          <w:sz w:val="20"/>
        </w:rPr>
        <w:t>реализации</w:t>
      </w:r>
      <w:r w:rsidR="00575227" w:rsidRPr="00D343E7">
        <w:rPr>
          <w:b/>
          <w:bCs/>
          <w:color w:val="000000" w:themeColor="text1"/>
          <w:sz w:val="20"/>
        </w:rPr>
        <w:t xml:space="preserve"> </w:t>
      </w:r>
      <w:r w:rsidRPr="00D343E7">
        <w:rPr>
          <w:b/>
          <w:bCs/>
          <w:color w:val="000000" w:themeColor="text1"/>
          <w:sz w:val="20"/>
        </w:rPr>
        <w:t>муниципальной</w:t>
      </w:r>
      <w:r w:rsidR="00575227" w:rsidRPr="00D343E7">
        <w:rPr>
          <w:b/>
          <w:bCs/>
          <w:color w:val="000000" w:themeColor="text1"/>
          <w:sz w:val="20"/>
        </w:rPr>
        <w:t xml:space="preserve"> </w:t>
      </w:r>
      <w:r w:rsidRPr="00D343E7">
        <w:rPr>
          <w:b/>
          <w:bCs/>
          <w:color w:val="000000" w:themeColor="text1"/>
          <w:sz w:val="20"/>
        </w:rPr>
        <w:t>целевой</w:t>
      </w:r>
      <w:r w:rsidRPr="00D343E7">
        <w:rPr>
          <w:b/>
          <w:bCs/>
          <w:color w:val="000000" w:themeColor="text1"/>
          <w:sz w:val="20"/>
        </w:rPr>
        <w:br/>
        <w:t>программы</w:t>
      </w:r>
      <w:r w:rsidR="00575227" w:rsidRPr="00D343E7">
        <w:rPr>
          <w:b/>
          <w:bCs/>
          <w:color w:val="000000" w:themeColor="text1"/>
          <w:sz w:val="20"/>
        </w:rPr>
        <w:t xml:space="preserve"> </w:t>
      </w:r>
      <w:r w:rsidRPr="00D343E7">
        <w:rPr>
          <w:b/>
          <w:bCs/>
          <w:color w:val="000000" w:themeColor="text1"/>
          <w:sz w:val="20"/>
        </w:rPr>
        <w:t>«Комплексные</w:t>
      </w:r>
      <w:r w:rsidR="00575227" w:rsidRPr="00D343E7">
        <w:rPr>
          <w:b/>
          <w:bCs/>
          <w:color w:val="000000" w:themeColor="text1"/>
          <w:sz w:val="20"/>
        </w:rPr>
        <w:t xml:space="preserve"> </w:t>
      </w:r>
      <w:r w:rsidRPr="00D343E7">
        <w:rPr>
          <w:b/>
          <w:bCs/>
          <w:color w:val="000000" w:themeColor="text1"/>
          <w:sz w:val="20"/>
        </w:rPr>
        <w:t>меры</w:t>
      </w:r>
      <w:r w:rsidR="00575227" w:rsidRPr="00D343E7">
        <w:rPr>
          <w:b/>
          <w:bCs/>
          <w:color w:val="000000" w:themeColor="text1"/>
          <w:sz w:val="20"/>
        </w:rPr>
        <w:t xml:space="preserve"> </w:t>
      </w:r>
      <w:r w:rsidRPr="00D343E7">
        <w:rPr>
          <w:b/>
          <w:bCs/>
          <w:color w:val="000000" w:themeColor="text1"/>
          <w:sz w:val="20"/>
        </w:rPr>
        <w:t>по</w:t>
      </w:r>
      <w:r w:rsidR="00575227" w:rsidRPr="00D343E7">
        <w:rPr>
          <w:b/>
          <w:bCs/>
          <w:color w:val="000000" w:themeColor="text1"/>
          <w:sz w:val="20"/>
        </w:rPr>
        <w:t xml:space="preserve"> </w:t>
      </w:r>
      <w:r w:rsidRPr="00D343E7">
        <w:rPr>
          <w:b/>
          <w:bCs/>
          <w:color w:val="000000" w:themeColor="text1"/>
          <w:sz w:val="20"/>
        </w:rPr>
        <w:t>профилактике</w:t>
      </w:r>
      <w:r w:rsidR="00575227" w:rsidRPr="00D343E7">
        <w:rPr>
          <w:b/>
          <w:bCs/>
          <w:color w:val="000000" w:themeColor="text1"/>
          <w:sz w:val="20"/>
        </w:rPr>
        <w:t xml:space="preserve"> </w:t>
      </w:r>
      <w:r w:rsidRPr="00D343E7">
        <w:rPr>
          <w:b/>
          <w:bCs/>
          <w:color w:val="000000" w:themeColor="text1"/>
          <w:sz w:val="20"/>
        </w:rPr>
        <w:t>терроризма</w:t>
      </w:r>
      <w:r w:rsidR="00575227" w:rsidRPr="00D343E7">
        <w:rPr>
          <w:b/>
          <w:bCs/>
          <w:color w:val="000000" w:themeColor="text1"/>
          <w:sz w:val="20"/>
        </w:rPr>
        <w:t xml:space="preserve"> </w:t>
      </w:r>
      <w:r w:rsidRPr="00D343E7">
        <w:rPr>
          <w:b/>
          <w:bCs/>
          <w:color w:val="000000" w:themeColor="text1"/>
          <w:sz w:val="20"/>
        </w:rPr>
        <w:t>и</w:t>
      </w:r>
      <w:r w:rsidR="00575227" w:rsidRPr="00D343E7">
        <w:rPr>
          <w:b/>
          <w:bCs/>
          <w:color w:val="000000" w:themeColor="text1"/>
          <w:sz w:val="20"/>
        </w:rPr>
        <w:t xml:space="preserve"> </w:t>
      </w:r>
      <w:r w:rsidRPr="00D343E7">
        <w:rPr>
          <w:b/>
          <w:bCs/>
          <w:color w:val="000000" w:themeColor="text1"/>
          <w:sz w:val="20"/>
        </w:rPr>
        <w:t>экстремизма</w:t>
      </w:r>
      <w:r w:rsidR="00575227" w:rsidRPr="00D343E7">
        <w:rPr>
          <w:b/>
          <w:bCs/>
          <w:color w:val="000000" w:themeColor="text1"/>
          <w:sz w:val="20"/>
        </w:rPr>
        <w:t xml:space="preserve"> </w:t>
      </w:r>
      <w:r w:rsidRPr="00D343E7">
        <w:rPr>
          <w:b/>
          <w:bCs/>
          <w:color w:val="000000" w:themeColor="text1"/>
          <w:sz w:val="20"/>
        </w:rPr>
        <w:t>в</w:t>
      </w:r>
      <w:r w:rsidR="00575227" w:rsidRPr="00D343E7">
        <w:rPr>
          <w:b/>
          <w:bCs/>
          <w:color w:val="000000" w:themeColor="text1"/>
          <w:sz w:val="20"/>
        </w:rPr>
        <w:t xml:space="preserve"> </w:t>
      </w:r>
      <w:proofErr w:type="spellStart"/>
      <w:r w:rsidRPr="00D343E7">
        <w:rPr>
          <w:b/>
          <w:bCs/>
          <w:color w:val="000000" w:themeColor="text1"/>
          <w:sz w:val="20"/>
        </w:rPr>
        <w:t>Кугеевском</w:t>
      </w:r>
      <w:proofErr w:type="spellEnd"/>
      <w:r w:rsidR="00575227" w:rsidRPr="00D343E7">
        <w:rPr>
          <w:b/>
          <w:bCs/>
          <w:color w:val="000000" w:themeColor="text1"/>
          <w:sz w:val="20"/>
        </w:rPr>
        <w:t xml:space="preserve"> </w:t>
      </w:r>
      <w:r w:rsidRPr="00D343E7">
        <w:rPr>
          <w:b/>
          <w:bCs/>
          <w:color w:val="000000" w:themeColor="text1"/>
          <w:sz w:val="20"/>
        </w:rPr>
        <w:t>сельском</w:t>
      </w:r>
      <w:r w:rsidR="00575227" w:rsidRPr="00D343E7">
        <w:rPr>
          <w:b/>
          <w:bCs/>
          <w:color w:val="000000" w:themeColor="text1"/>
          <w:sz w:val="20"/>
        </w:rPr>
        <w:t xml:space="preserve"> </w:t>
      </w:r>
      <w:r w:rsidRPr="00D343E7">
        <w:rPr>
          <w:b/>
          <w:bCs/>
          <w:color w:val="000000" w:themeColor="text1"/>
          <w:sz w:val="20"/>
        </w:rPr>
        <w:t>поселении</w:t>
      </w:r>
      <w:r w:rsidR="00575227" w:rsidRPr="00D343E7">
        <w:rPr>
          <w:b/>
          <w:bCs/>
          <w:color w:val="000000" w:themeColor="text1"/>
          <w:sz w:val="20"/>
        </w:rPr>
        <w:t xml:space="preserve"> </w:t>
      </w:r>
      <w:r w:rsidRPr="00D343E7">
        <w:rPr>
          <w:b/>
          <w:bCs/>
          <w:color w:val="000000" w:themeColor="text1"/>
          <w:sz w:val="20"/>
        </w:rPr>
        <w:t>Мариинско-Посадского</w:t>
      </w:r>
      <w:r w:rsidR="00575227" w:rsidRPr="00D343E7">
        <w:rPr>
          <w:b/>
          <w:bCs/>
          <w:color w:val="000000" w:themeColor="text1"/>
          <w:sz w:val="20"/>
        </w:rPr>
        <w:t xml:space="preserve"> </w:t>
      </w:r>
      <w:r w:rsidRPr="00D343E7">
        <w:rPr>
          <w:b/>
          <w:bCs/>
          <w:color w:val="000000" w:themeColor="text1"/>
          <w:sz w:val="20"/>
        </w:rPr>
        <w:t>района</w:t>
      </w:r>
      <w:r w:rsidR="00575227" w:rsidRPr="00D343E7">
        <w:rPr>
          <w:b/>
          <w:bCs/>
          <w:color w:val="000000" w:themeColor="text1"/>
          <w:sz w:val="20"/>
        </w:rPr>
        <w:t xml:space="preserve"> </w:t>
      </w:r>
      <w:r w:rsidRPr="00D343E7">
        <w:rPr>
          <w:b/>
          <w:bCs/>
          <w:color w:val="000000" w:themeColor="text1"/>
          <w:sz w:val="20"/>
        </w:rPr>
        <w:t>Чувашской</w:t>
      </w:r>
      <w:r w:rsidR="00575227" w:rsidRPr="00D343E7">
        <w:rPr>
          <w:b/>
          <w:bCs/>
          <w:color w:val="000000" w:themeColor="text1"/>
          <w:sz w:val="20"/>
        </w:rPr>
        <w:t xml:space="preserve"> </w:t>
      </w:r>
      <w:r w:rsidRPr="00D343E7">
        <w:rPr>
          <w:b/>
          <w:bCs/>
          <w:color w:val="000000" w:themeColor="text1"/>
          <w:sz w:val="20"/>
        </w:rPr>
        <w:t>Республики</w:t>
      </w:r>
      <w:r w:rsidR="00575227" w:rsidRPr="00D343E7">
        <w:rPr>
          <w:b/>
          <w:bCs/>
          <w:color w:val="000000" w:themeColor="text1"/>
          <w:sz w:val="20"/>
        </w:rPr>
        <w:t xml:space="preserve"> </w:t>
      </w:r>
      <w:r w:rsidRPr="00D343E7">
        <w:rPr>
          <w:b/>
          <w:bCs/>
          <w:color w:val="000000" w:themeColor="text1"/>
          <w:sz w:val="20"/>
        </w:rPr>
        <w:t>на</w:t>
      </w:r>
      <w:r w:rsidR="00575227" w:rsidRPr="00D343E7">
        <w:rPr>
          <w:b/>
          <w:bCs/>
          <w:color w:val="000000" w:themeColor="text1"/>
          <w:sz w:val="20"/>
        </w:rPr>
        <w:t xml:space="preserve"> </w:t>
      </w:r>
      <w:r w:rsidRPr="00D343E7">
        <w:rPr>
          <w:b/>
          <w:bCs/>
          <w:color w:val="000000" w:themeColor="text1"/>
          <w:sz w:val="20"/>
        </w:rPr>
        <w:t>2020</w:t>
      </w:r>
      <w:r w:rsidR="00575227" w:rsidRPr="00D343E7">
        <w:rPr>
          <w:b/>
          <w:bCs/>
          <w:color w:val="000000" w:themeColor="text1"/>
          <w:sz w:val="20"/>
        </w:rPr>
        <w:t xml:space="preserve"> </w:t>
      </w:r>
      <w:r w:rsidRPr="00D343E7">
        <w:rPr>
          <w:b/>
          <w:bCs/>
          <w:color w:val="000000" w:themeColor="text1"/>
          <w:sz w:val="20"/>
        </w:rPr>
        <w:t>–</w:t>
      </w:r>
      <w:r w:rsidR="00575227" w:rsidRPr="00D343E7">
        <w:rPr>
          <w:b/>
          <w:bCs/>
          <w:color w:val="000000" w:themeColor="text1"/>
          <w:sz w:val="20"/>
        </w:rPr>
        <w:t xml:space="preserve"> </w:t>
      </w:r>
      <w:r w:rsidRPr="00D343E7">
        <w:rPr>
          <w:b/>
          <w:bCs/>
          <w:color w:val="000000" w:themeColor="text1"/>
          <w:sz w:val="20"/>
        </w:rPr>
        <w:t>2023</w:t>
      </w:r>
      <w:r w:rsidR="00575227" w:rsidRPr="00D343E7">
        <w:rPr>
          <w:b/>
          <w:bCs/>
          <w:color w:val="000000" w:themeColor="text1"/>
          <w:sz w:val="20"/>
        </w:rPr>
        <w:t xml:space="preserve"> </w:t>
      </w:r>
      <w:r w:rsidRPr="00D343E7">
        <w:rPr>
          <w:b/>
          <w:bCs/>
          <w:color w:val="000000" w:themeColor="text1"/>
          <w:sz w:val="20"/>
        </w:rPr>
        <w:t>годы»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813"/>
        <w:gridCol w:w="4027"/>
        <w:gridCol w:w="2618"/>
        <w:gridCol w:w="2809"/>
        <w:gridCol w:w="2788"/>
        <w:gridCol w:w="2164"/>
      </w:tblGrid>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п/п</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Наименование</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мероприятий</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Срок</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исполнения</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Всего</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(тыс.</w:t>
            </w:r>
            <w:r w:rsidR="00575227" w:rsidRPr="00D343E7">
              <w:rPr>
                <w:color w:val="000000" w:themeColor="text1"/>
                <w:sz w:val="20"/>
              </w:rPr>
              <w:t xml:space="preserve"> </w:t>
            </w:r>
            <w:r w:rsidRPr="00D343E7">
              <w:rPr>
                <w:color w:val="000000" w:themeColor="text1"/>
                <w:sz w:val="20"/>
              </w:rPr>
              <w:t>руб.)</w:t>
            </w:r>
          </w:p>
        </w:tc>
        <w:tc>
          <w:tcPr>
            <w:tcW w:w="916"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Источники</w:t>
            </w:r>
            <w:r w:rsidR="00575227" w:rsidRPr="00D343E7">
              <w:rPr>
                <w:color w:val="000000" w:themeColor="text1"/>
                <w:sz w:val="20"/>
              </w:rPr>
              <w:t xml:space="preserve"> </w:t>
            </w:r>
            <w:r w:rsidRPr="00D343E7">
              <w:rPr>
                <w:color w:val="000000" w:themeColor="text1"/>
                <w:sz w:val="20"/>
              </w:rPr>
              <w:t>финансиров</w:t>
            </w:r>
            <w:r w:rsidRPr="00D343E7">
              <w:rPr>
                <w:color w:val="000000" w:themeColor="text1"/>
                <w:sz w:val="20"/>
              </w:rPr>
              <w:t>а</w:t>
            </w:r>
            <w:r w:rsidRPr="00D343E7">
              <w:rPr>
                <w:color w:val="000000" w:themeColor="text1"/>
                <w:sz w:val="20"/>
              </w:rPr>
              <w:t>ния</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(тыс.</w:t>
            </w:r>
            <w:r w:rsidR="00575227" w:rsidRPr="00D343E7">
              <w:rPr>
                <w:color w:val="000000" w:themeColor="text1"/>
                <w:sz w:val="20"/>
              </w:rPr>
              <w:t xml:space="preserve"> </w:t>
            </w:r>
            <w:r w:rsidRPr="00D343E7">
              <w:rPr>
                <w:color w:val="000000" w:themeColor="text1"/>
                <w:sz w:val="20"/>
              </w:rPr>
              <w:t>руб.)</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Ответственные</w:t>
            </w:r>
            <w:r w:rsidR="00575227" w:rsidRPr="00D343E7">
              <w:rPr>
                <w:color w:val="000000" w:themeColor="text1"/>
                <w:sz w:val="20"/>
              </w:rPr>
              <w:t xml:space="preserve"> </w:t>
            </w:r>
            <w:r w:rsidRPr="00D343E7">
              <w:rPr>
                <w:color w:val="000000" w:themeColor="text1"/>
                <w:sz w:val="20"/>
              </w:rPr>
              <w:t>и</w:t>
            </w:r>
            <w:r w:rsidRPr="00D343E7">
              <w:rPr>
                <w:color w:val="000000" w:themeColor="text1"/>
                <w:sz w:val="20"/>
              </w:rPr>
              <w:t>с</w:t>
            </w:r>
            <w:r w:rsidRPr="00D343E7">
              <w:rPr>
                <w:color w:val="000000" w:themeColor="text1"/>
                <w:sz w:val="20"/>
              </w:rPr>
              <w:t>полнители</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3</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4</w:t>
            </w:r>
          </w:p>
        </w:tc>
        <w:tc>
          <w:tcPr>
            <w:tcW w:w="916"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5</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6</w:t>
            </w:r>
          </w:p>
        </w:tc>
      </w:tr>
      <w:tr w:rsidR="00E408AB" w:rsidRPr="00D343E7" w:rsidTr="00DC7081">
        <w:trPr>
          <w:cantSplit/>
          <w:tblCellSpacing w:w="0" w:type="dxa"/>
        </w:trPr>
        <w:tc>
          <w:tcPr>
            <w:tcW w:w="5000" w:type="pct"/>
            <w:gridSpan w:val="6"/>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w:t>
            </w:r>
            <w:r w:rsidR="00575227" w:rsidRPr="00D343E7">
              <w:rPr>
                <w:color w:val="000000" w:themeColor="text1"/>
                <w:sz w:val="20"/>
              </w:rPr>
              <w:t xml:space="preserve"> </w:t>
            </w:r>
            <w:r w:rsidRPr="00D343E7">
              <w:rPr>
                <w:color w:val="000000" w:themeColor="text1"/>
                <w:sz w:val="20"/>
              </w:rPr>
              <w:t>Организационные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пропагандистские</w:t>
            </w:r>
            <w:r w:rsidR="00575227" w:rsidRPr="00D343E7">
              <w:rPr>
                <w:color w:val="000000" w:themeColor="text1"/>
                <w:sz w:val="20"/>
              </w:rPr>
              <w:t xml:space="preserve"> </w:t>
            </w:r>
            <w:r w:rsidRPr="00D343E7">
              <w:rPr>
                <w:color w:val="000000" w:themeColor="text1"/>
                <w:sz w:val="20"/>
              </w:rPr>
              <w:t>мероприятия</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1.1</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Проведение</w:t>
            </w:r>
            <w:r w:rsidR="00575227" w:rsidRPr="00D343E7">
              <w:rPr>
                <w:color w:val="000000" w:themeColor="text1"/>
                <w:sz w:val="20"/>
              </w:rPr>
              <w:t xml:space="preserve"> </w:t>
            </w:r>
            <w:r w:rsidRPr="00D343E7">
              <w:rPr>
                <w:color w:val="000000" w:themeColor="text1"/>
                <w:sz w:val="20"/>
              </w:rPr>
              <w:t>тематических</w:t>
            </w:r>
            <w:r w:rsidR="00575227" w:rsidRPr="00D343E7">
              <w:rPr>
                <w:color w:val="000000" w:themeColor="text1"/>
                <w:sz w:val="20"/>
              </w:rPr>
              <w:t xml:space="preserve"> </w:t>
            </w:r>
            <w:r w:rsidRPr="00D343E7">
              <w:rPr>
                <w:color w:val="000000" w:themeColor="text1"/>
                <w:sz w:val="20"/>
              </w:rPr>
              <w:t>меропри</w:t>
            </w:r>
            <w:r w:rsidRPr="00D343E7">
              <w:rPr>
                <w:color w:val="000000" w:themeColor="text1"/>
                <w:sz w:val="20"/>
              </w:rPr>
              <w:t>я</w:t>
            </w:r>
            <w:r w:rsidRPr="00D343E7">
              <w:rPr>
                <w:color w:val="000000" w:themeColor="text1"/>
                <w:sz w:val="20"/>
              </w:rPr>
              <w:t>тий</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детей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молодёжи</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Апрель-май</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Без</w:t>
            </w:r>
            <w:r w:rsidR="00575227" w:rsidRPr="00D343E7">
              <w:rPr>
                <w:color w:val="000000" w:themeColor="text1"/>
                <w:sz w:val="20"/>
              </w:rPr>
              <w:t xml:space="preserve"> </w:t>
            </w:r>
            <w:proofErr w:type="spellStart"/>
            <w:r w:rsidRPr="00D343E7">
              <w:rPr>
                <w:color w:val="000000" w:themeColor="text1"/>
                <w:sz w:val="20"/>
              </w:rPr>
              <w:t>финансиро-вания</w:t>
            </w:r>
            <w:proofErr w:type="spellEnd"/>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Учреждения</w:t>
            </w:r>
            <w:r w:rsidR="00575227" w:rsidRPr="00D343E7">
              <w:rPr>
                <w:color w:val="000000" w:themeColor="text1"/>
                <w:sz w:val="20"/>
              </w:rPr>
              <w:t xml:space="preserve"> </w:t>
            </w:r>
            <w:r w:rsidRPr="00D343E7">
              <w:rPr>
                <w:color w:val="000000" w:themeColor="text1"/>
                <w:sz w:val="20"/>
              </w:rPr>
              <w:t>кул</w:t>
            </w:r>
            <w:r w:rsidRPr="00D343E7">
              <w:rPr>
                <w:color w:val="000000" w:themeColor="text1"/>
                <w:sz w:val="20"/>
              </w:rPr>
              <w:t>ь</w:t>
            </w:r>
            <w:r w:rsidRPr="00D343E7">
              <w:rPr>
                <w:color w:val="000000" w:themeColor="text1"/>
                <w:sz w:val="20"/>
              </w:rPr>
              <w:t>туры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сельские</w:t>
            </w:r>
            <w:r w:rsidR="00575227" w:rsidRPr="00D343E7">
              <w:rPr>
                <w:color w:val="000000" w:themeColor="text1"/>
                <w:sz w:val="20"/>
              </w:rPr>
              <w:t xml:space="preserve"> </w:t>
            </w:r>
            <w:r w:rsidRPr="00D343E7">
              <w:rPr>
                <w:color w:val="000000" w:themeColor="text1"/>
                <w:sz w:val="20"/>
              </w:rPr>
              <w:t>библиотеки</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1.2</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Распространение</w:t>
            </w:r>
            <w:r w:rsidR="00575227" w:rsidRPr="00D343E7">
              <w:rPr>
                <w:color w:val="000000" w:themeColor="text1"/>
                <w:sz w:val="20"/>
              </w:rPr>
              <w:t xml:space="preserve"> </w:t>
            </w:r>
            <w:r w:rsidRPr="00D343E7">
              <w:rPr>
                <w:color w:val="000000" w:themeColor="text1"/>
                <w:sz w:val="20"/>
              </w:rPr>
              <w:t>среди</w:t>
            </w:r>
            <w:r w:rsidR="00575227" w:rsidRPr="00D343E7">
              <w:rPr>
                <w:color w:val="000000" w:themeColor="text1"/>
                <w:sz w:val="20"/>
              </w:rPr>
              <w:t xml:space="preserve"> </w:t>
            </w:r>
            <w:r w:rsidRPr="00D343E7">
              <w:rPr>
                <w:color w:val="000000" w:themeColor="text1"/>
                <w:sz w:val="20"/>
              </w:rPr>
              <w:t>читателей</w:t>
            </w:r>
            <w:r w:rsidR="00575227" w:rsidRPr="00D343E7">
              <w:rPr>
                <w:color w:val="000000" w:themeColor="text1"/>
                <w:sz w:val="20"/>
              </w:rPr>
              <w:t xml:space="preserve"> </w:t>
            </w:r>
            <w:r w:rsidRPr="00D343E7">
              <w:rPr>
                <w:color w:val="000000" w:themeColor="text1"/>
                <w:sz w:val="20"/>
              </w:rPr>
              <w:t>библиотеки</w:t>
            </w:r>
            <w:r w:rsidR="00575227" w:rsidRPr="00D343E7">
              <w:rPr>
                <w:color w:val="000000" w:themeColor="text1"/>
                <w:sz w:val="20"/>
              </w:rPr>
              <w:t xml:space="preserve"> </w:t>
            </w:r>
            <w:r w:rsidRPr="00D343E7">
              <w:rPr>
                <w:color w:val="000000" w:themeColor="text1"/>
                <w:sz w:val="20"/>
              </w:rPr>
              <w:t>информационных</w:t>
            </w:r>
            <w:r w:rsidR="00575227" w:rsidRPr="00D343E7">
              <w:rPr>
                <w:color w:val="000000" w:themeColor="text1"/>
                <w:sz w:val="20"/>
              </w:rPr>
              <w:t xml:space="preserve"> </w:t>
            </w:r>
            <w:r w:rsidRPr="00D343E7">
              <w:rPr>
                <w:color w:val="000000" w:themeColor="text1"/>
                <w:sz w:val="20"/>
              </w:rPr>
              <w:t>мат</w:t>
            </w:r>
            <w:r w:rsidRPr="00D343E7">
              <w:rPr>
                <w:color w:val="000000" w:themeColor="text1"/>
                <w:sz w:val="20"/>
              </w:rPr>
              <w:t>е</w:t>
            </w:r>
            <w:r w:rsidRPr="00D343E7">
              <w:rPr>
                <w:color w:val="000000" w:themeColor="text1"/>
                <w:sz w:val="20"/>
              </w:rPr>
              <w:t>риалов,</w:t>
            </w:r>
            <w:r w:rsidR="00575227" w:rsidRPr="00D343E7">
              <w:rPr>
                <w:color w:val="000000" w:themeColor="text1"/>
                <w:sz w:val="20"/>
              </w:rPr>
              <w:t xml:space="preserve"> </w:t>
            </w:r>
            <w:r w:rsidRPr="00D343E7">
              <w:rPr>
                <w:color w:val="000000" w:themeColor="text1"/>
                <w:sz w:val="20"/>
              </w:rPr>
              <w:t>содействующих</w:t>
            </w:r>
            <w:r w:rsidR="00575227" w:rsidRPr="00D343E7">
              <w:rPr>
                <w:color w:val="000000" w:themeColor="text1"/>
                <w:sz w:val="20"/>
              </w:rPr>
              <w:t xml:space="preserve"> </w:t>
            </w:r>
            <w:r w:rsidRPr="00D343E7">
              <w:rPr>
                <w:color w:val="000000" w:themeColor="text1"/>
                <w:sz w:val="20"/>
              </w:rPr>
              <w:t>повышению</w:t>
            </w:r>
            <w:r w:rsidR="00575227" w:rsidRPr="00D343E7">
              <w:rPr>
                <w:color w:val="000000" w:themeColor="text1"/>
                <w:sz w:val="20"/>
              </w:rPr>
              <w:t xml:space="preserve"> </w:t>
            </w:r>
            <w:r w:rsidRPr="00D343E7">
              <w:rPr>
                <w:color w:val="000000" w:themeColor="text1"/>
                <w:sz w:val="20"/>
              </w:rPr>
              <w:t>уровня</w:t>
            </w:r>
            <w:r w:rsidR="00575227" w:rsidRPr="00D343E7">
              <w:rPr>
                <w:color w:val="000000" w:themeColor="text1"/>
                <w:sz w:val="20"/>
              </w:rPr>
              <w:t xml:space="preserve"> </w:t>
            </w:r>
            <w:r w:rsidRPr="00D343E7">
              <w:rPr>
                <w:color w:val="000000" w:themeColor="text1"/>
                <w:sz w:val="20"/>
              </w:rPr>
              <w:t>толерантного</w:t>
            </w:r>
            <w:r w:rsidR="00575227" w:rsidRPr="00D343E7">
              <w:rPr>
                <w:color w:val="000000" w:themeColor="text1"/>
                <w:sz w:val="20"/>
              </w:rPr>
              <w:t xml:space="preserve"> </w:t>
            </w:r>
            <w:r w:rsidRPr="00D343E7">
              <w:rPr>
                <w:color w:val="000000" w:themeColor="text1"/>
                <w:sz w:val="20"/>
              </w:rPr>
              <w:t>сознания</w:t>
            </w:r>
            <w:r w:rsidR="00575227" w:rsidRPr="00D343E7">
              <w:rPr>
                <w:color w:val="000000" w:themeColor="text1"/>
                <w:sz w:val="20"/>
              </w:rPr>
              <w:t xml:space="preserve"> </w:t>
            </w:r>
            <w:r w:rsidRPr="00D343E7">
              <w:rPr>
                <w:color w:val="000000" w:themeColor="text1"/>
                <w:sz w:val="20"/>
              </w:rPr>
              <w:t>мол</w:t>
            </w:r>
            <w:r w:rsidRPr="00D343E7">
              <w:rPr>
                <w:color w:val="000000" w:themeColor="text1"/>
                <w:sz w:val="20"/>
              </w:rPr>
              <w:t>о</w:t>
            </w:r>
            <w:r w:rsidRPr="00D343E7">
              <w:rPr>
                <w:color w:val="000000" w:themeColor="text1"/>
                <w:sz w:val="20"/>
              </w:rPr>
              <w:t>дежи</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Постоянно</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Без</w:t>
            </w:r>
            <w:r w:rsidR="00575227" w:rsidRPr="00D343E7">
              <w:rPr>
                <w:color w:val="000000" w:themeColor="text1"/>
                <w:sz w:val="20"/>
              </w:rPr>
              <w:t xml:space="preserve"> </w:t>
            </w:r>
            <w:proofErr w:type="spellStart"/>
            <w:r w:rsidRPr="00D343E7">
              <w:rPr>
                <w:color w:val="000000" w:themeColor="text1"/>
                <w:sz w:val="20"/>
              </w:rPr>
              <w:t>финансиро-вания</w:t>
            </w:r>
            <w:proofErr w:type="spellEnd"/>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Сельские</w:t>
            </w:r>
            <w:r w:rsidR="00575227" w:rsidRPr="00D343E7">
              <w:rPr>
                <w:color w:val="000000" w:themeColor="text1"/>
                <w:sz w:val="20"/>
              </w:rPr>
              <w:t xml:space="preserve"> </w:t>
            </w:r>
            <w:r w:rsidRPr="00D343E7">
              <w:rPr>
                <w:color w:val="000000" w:themeColor="text1"/>
                <w:sz w:val="20"/>
              </w:rPr>
              <w:t>библи</w:t>
            </w:r>
            <w:r w:rsidRPr="00D343E7">
              <w:rPr>
                <w:color w:val="000000" w:themeColor="text1"/>
                <w:sz w:val="20"/>
              </w:rPr>
              <w:t>о</w:t>
            </w:r>
            <w:r w:rsidRPr="00D343E7">
              <w:rPr>
                <w:color w:val="000000" w:themeColor="text1"/>
                <w:sz w:val="20"/>
              </w:rPr>
              <w:t>теки</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1.3</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Информирование</w:t>
            </w:r>
            <w:r w:rsidR="00575227" w:rsidRPr="00D343E7">
              <w:rPr>
                <w:color w:val="000000" w:themeColor="text1"/>
                <w:sz w:val="20"/>
              </w:rPr>
              <w:t xml:space="preserve"> </w:t>
            </w:r>
            <w:r w:rsidRPr="00D343E7">
              <w:rPr>
                <w:color w:val="000000" w:themeColor="text1"/>
                <w:sz w:val="20"/>
              </w:rPr>
              <w:t>населения</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в</w:t>
            </w:r>
            <w:r w:rsidRPr="00D343E7">
              <w:rPr>
                <w:color w:val="000000" w:themeColor="text1"/>
                <w:sz w:val="20"/>
              </w:rPr>
              <w:t>о</w:t>
            </w:r>
            <w:r w:rsidRPr="00D343E7">
              <w:rPr>
                <w:color w:val="000000" w:themeColor="text1"/>
                <w:sz w:val="20"/>
              </w:rPr>
              <w:t>просам</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терроризму,</w:t>
            </w:r>
            <w:r w:rsidR="00575227" w:rsidRPr="00D343E7">
              <w:rPr>
                <w:color w:val="000000" w:themeColor="text1"/>
                <w:sz w:val="20"/>
              </w:rPr>
              <w:t xml:space="preserve"> </w:t>
            </w:r>
            <w:r w:rsidRPr="00D343E7">
              <w:rPr>
                <w:color w:val="000000" w:themeColor="text1"/>
                <w:sz w:val="20"/>
              </w:rPr>
              <w:t>предупреждению</w:t>
            </w:r>
            <w:r w:rsidR="00575227" w:rsidRPr="00D343E7">
              <w:rPr>
                <w:color w:val="000000" w:themeColor="text1"/>
                <w:sz w:val="20"/>
              </w:rPr>
              <w:t xml:space="preserve"> </w:t>
            </w:r>
            <w:r w:rsidRPr="00D343E7">
              <w:rPr>
                <w:color w:val="000000" w:themeColor="text1"/>
                <w:sz w:val="20"/>
              </w:rPr>
              <w:t>террористических</w:t>
            </w:r>
            <w:r w:rsidR="00575227" w:rsidRPr="00D343E7">
              <w:rPr>
                <w:color w:val="000000" w:themeColor="text1"/>
                <w:sz w:val="20"/>
              </w:rPr>
              <w:t xml:space="preserve"> </w:t>
            </w:r>
            <w:r w:rsidRPr="00D343E7">
              <w:rPr>
                <w:color w:val="000000" w:themeColor="text1"/>
                <w:sz w:val="20"/>
              </w:rPr>
              <w:t>актов,</w:t>
            </w:r>
            <w:r w:rsidR="00575227" w:rsidRPr="00D343E7">
              <w:rPr>
                <w:color w:val="000000" w:themeColor="text1"/>
                <w:sz w:val="20"/>
              </w:rPr>
              <w:t xml:space="preserve"> </w:t>
            </w:r>
            <w:r w:rsidRPr="00D343E7">
              <w:rPr>
                <w:color w:val="000000" w:themeColor="text1"/>
                <w:sz w:val="20"/>
              </w:rPr>
              <w:t>поведению</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условиях</w:t>
            </w:r>
            <w:r w:rsidR="00575227" w:rsidRPr="00D343E7">
              <w:rPr>
                <w:color w:val="000000" w:themeColor="text1"/>
                <w:sz w:val="20"/>
              </w:rPr>
              <w:t xml:space="preserve"> </w:t>
            </w:r>
            <w:r w:rsidRPr="00D343E7">
              <w:rPr>
                <w:color w:val="000000" w:themeColor="text1"/>
                <w:sz w:val="20"/>
              </w:rPr>
              <w:t>во</w:t>
            </w:r>
            <w:r w:rsidRPr="00D343E7">
              <w:rPr>
                <w:color w:val="000000" w:themeColor="text1"/>
                <w:sz w:val="20"/>
              </w:rPr>
              <w:t>з</w:t>
            </w:r>
            <w:r w:rsidRPr="00D343E7">
              <w:rPr>
                <w:color w:val="000000" w:themeColor="text1"/>
                <w:sz w:val="20"/>
              </w:rPr>
              <w:t>никновения</w:t>
            </w:r>
            <w:r w:rsidR="00575227" w:rsidRPr="00D343E7">
              <w:rPr>
                <w:color w:val="000000" w:themeColor="text1"/>
                <w:sz w:val="20"/>
              </w:rPr>
              <w:t xml:space="preserve"> </w:t>
            </w:r>
            <w:r w:rsidRPr="00D343E7">
              <w:rPr>
                <w:color w:val="000000" w:themeColor="text1"/>
                <w:sz w:val="20"/>
              </w:rPr>
              <w:t>ЧС</w:t>
            </w:r>
            <w:r w:rsidR="00575227" w:rsidRPr="00D343E7">
              <w:rPr>
                <w:color w:val="000000" w:themeColor="text1"/>
                <w:sz w:val="20"/>
              </w:rPr>
              <w:t xml:space="preserve"> </w:t>
            </w:r>
            <w:r w:rsidRPr="00D343E7">
              <w:rPr>
                <w:color w:val="000000" w:themeColor="text1"/>
                <w:sz w:val="20"/>
              </w:rPr>
              <w:t>через</w:t>
            </w:r>
            <w:r w:rsidR="00575227" w:rsidRPr="00D343E7">
              <w:rPr>
                <w:color w:val="000000" w:themeColor="text1"/>
                <w:sz w:val="20"/>
              </w:rPr>
              <w:t xml:space="preserve"> </w:t>
            </w:r>
            <w:r w:rsidRPr="00D343E7">
              <w:rPr>
                <w:color w:val="000000" w:themeColor="text1"/>
                <w:sz w:val="20"/>
              </w:rPr>
              <w:t>СМИ</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оф</w:t>
            </w:r>
            <w:r w:rsidRPr="00D343E7">
              <w:rPr>
                <w:color w:val="000000" w:themeColor="text1"/>
                <w:sz w:val="20"/>
              </w:rPr>
              <w:t>и</w:t>
            </w:r>
            <w:r w:rsidRPr="00D343E7">
              <w:rPr>
                <w:color w:val="000000" w:themeColor="text1"/>
                <w:sz w:val="20"/>
              </w:rPr>
              <w:t>циальном</w:t>
            </w:r>
            <w:r w:rsidR="00575227" w:rsidRPr="00D343E7">
              <w:rPr>
                <w:color w:val="000000" w:themeColor="text1"/>
                <w:sz w:val="20"/>
              </w:rPr>
              <w:t xml:space="preserve"> </w:t>
            </w:r>
            <w:r w:rsidRPr="00D343E7">
              <w:rPr>
                <w:color w:val="000000" w:themeColor="text1"/>
                <w:sz w:val="20"/>
              </w:rPr>
              <w:t>сайте</w:t>
            </w:r>
            <w:r w:rsidR="00575227" w:rsidRPr="00D343E7">
              <w:rPr>
                <w:color w:val="000000" w:themeColor="text1"/>
                <w:sz w:val="20"/>
              </w:rPr>
              <w:t xml:space="preserve"> </w:t>
            </w:r>
            <w:r w:rsidRPr="00D343E7">
              <w:rPr>
                <w:color w:val="000000" w:themeColor="text1"/>
                <w:sz w:val="20"/>
              </w:rPr>
              <w:t>администрации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w:t>
            </w:r>
            <w:r w:rsidRPr="00D343E7">
              <w:rPr>
                <w:color w:val="000000" w:themeColor="text1"/>
                <w:sz w:val="20"/>
              </w:rPr>
              <w:t>е</w:t>
            </w:r>
            <w:r w:rsidRPr="00D343E7">
              <w:rPr>
                <w:color w:val="000000" w:themeColor="text1"/>
                <w:sz w:val="20"/>
              </w:rPr>
              <w:t>ти</w:t>
            </w:r>
            <w:r w:rsidR="00575227" w:rsidRPr="00D343E7">
              <w:rPr>
                <w:color w:val="000000" w:themeColor="text1"/>
                <w:sz w:val="20"/>
              </w:rPr>
              <w:t xml:space="preserve"> </w:t>
            </w:r>
            <w:r w:rsidRPr="00D343E7">
              <w:rPr>
                <w:color w:val="000000" w:themeColor="text1"/>
                <w:sz w:val="20"/>
              </w:rPr>
              <w:t>Интернет;</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Изготовление</w:t>
            </w:r>
            <w:r w:rsidR="00575227" w:rsidRPr="00D343E7">
              <w:rPr>
                <w:color w:val="000000" w:themeColor="text1"/>
                <w:sz w:val="20"/>
              </w:rPr>
              <w:t xml:space="preserve"> </w:t>
            </w:r>
            <w:r w:rsidRPr="00D343E7">
              <w:rPr>
                <w:color w:val="000000" w:themeColor="text1"/>
                <w:sz w:val="20"/>
              </w:rPr>
              <w:t>печатных</w:t>
            </w:r>
            <w:r w:rsidR="00575227" w:rsidRPr="00D343E7">
              <w:rPr>
                <w:color w:val="000000" w:themeColor="text1"/>
                <w:sz w:val="20"/>
              </w:rPr>
              <w:t xml:space="preserve"> </w:t>
            </w:r>
            <w:r w:rsidRPr="00D343E7">
              <w:rPr>
                <w:color w:val="000000" w:themeColor="text1"/>
                <w:sz w:val="20"/>
              </w:rPr>
              <w:t>памяток</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тематике</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экстр</w:t>
            </w:r>
            <w:r w:rsidRPr="00D343E7">
              <w:rPr>
                <w:color w:val="000000" w:themeColor="text1"/>
                <w:sz w:val="20"/>
              </w:rPr>
              <w:t>е</w:t>
            </w:r>
            <w:r w:rsidRPr="00D343E7">
              <w:rPr>
                <w:color w:val="000000" w:themeColor="text1"/>
                <w:sz w:val="20"/>
              </w:rPr>
              <w:t>мизму</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терроризму</w:t>
            </w:r>
          </w:p>
        </w:tc>
        <w:tc>
          <w:tcPr>
            <w:tcW w:w="860" w:type="pct"/>
            <w:shd w:val="clear" w:color="auto" w:fill="auto"/>
            <w:vAlign w:val="center"/>
          </w:tcPr>
          <w:p w:rsidR="00210FE3"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Постоянно</w:t>
            </w:r>
            <w:r w:rsidR="00575227" w:rsidRPr="00D343E7">
              <w:rPr>
                <w:color w:val="000000" w:themeColor="text1"/>
                <w:sz w:val="20"/>
              </w:rPr>
              <w:t xml:space="preserve"> </w:t>
            </w: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p w:rsidR="00210FE3"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Ежегодно</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w:t>
            </w:r>
            <w:r w:rsidR="00575227" w:rsidRPr="00D343E7">
              <w:rPr>
                <w:color w:val="000000" w:themeColor="text1"/>
                <w:sz w:val="20"/>
              </w:rPr>
              <w:t xml:space="preserve"> </w:t>
            </w:r>
            <w:r w:rsidRPr="00D343E7">
              <w:rPr>
                <w:color w:val="000000" w:themeColor="text1"/>
                <w:sz w:val="20"/>
              </w:rPr>
              <w:t>раз</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год</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210FE3" w:rsidRPr="00D343E7" w:rsidRDefault="00210FE3" w:rsidP="00DC7081">
            <w:pPr>
              <w:pStyle w:val="af5"/>
              <w:spacing w:before="0" w:beforeAutospacing="0" w:after="0" w:afterAutospacing="0"/>
              <w:jc w:val="center"/>
              <w:rPr>
                <w:color w:val="000000" w:themeColor="text1"/>
                <w:sz w:val="20"/>
              </w:rPr>
            </w:pP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0,6</w:t>
            </w:r>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1.4</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Приобретение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размещение</w:t>
            </w:r>
            <w:r w:rsidR="00575227" w:rsidRPr="00D343E7">
              <w:rPr>
                <w:color w:val="000000" w:themeColor="text1"/>
                <w:sz w:val="20"/>
              </w:rPr>
              <w:t xml:space="preserve"> </w:t>
            </w:r>
            <w:r w:rsidRPr="00D343E7">
              <w:rPr>
                <w:color w:val="000000" w:themeColor="text1"/>
                <w:sz w:val="20"/>
              </w:rPr>
              <w:t>плак</w:t>
            </w:r>
            <w:r w:rsidRPr="00D343E7">
              <w:rPr>
                <w:color w:val="000000" w:themeColor="text1"/>
                <w:sz w:val="20"/>
              </w:rPr>
              <w:t>а</w:t>
            </w:r>
            <w:r w:rsidRPr="00D343E7">
              <w:rPr>
                <w:color w:val="000000" w:themeColor="text1"/>
                <w:sz w:val="20"/>
              </w:rPr>
              <w:t>тов,</w:t>
            </w:r>
            <w:r w:rsidR="00575227" w:rsidRPr="00D343E7">
              <w:rPr>
                <w:color w:val="000000" w:themeColor="text1"/>
                <w:sz w:val="20"/>
              </w:rPr>
              <w:t xml:space="preserve"> </w:t>
            </w:r>
            <w:r w:rsidRPr="00D343E7">
              <w:rPr>
                <w:color w:val="000000" w:themeColor="text1"/>
                <w:sz w:val="20"/>
              </w:rPr>
              <w:t>брошюр,</w:t>
            </w:r>
            <w:r w:rsidR="00575227" w:rsidRPr="00D343E7">
              <w:rPr>
                <w:color w:val="000000" w:themeColor="text1"/>
                <w:sz w:val="20"/>
              </w:rPr>
              <w:t xml:space="preserve"> </w:t>
            </w:r>
            <w:r w:rsidRPr="00D343E7">
              <w:rPr>
                <w:color w:val="000000" w:themeColor="text1"/>
                <w:sz w:val="20"/>
              </w:rPr>
              <w:t>листовок</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профила</w:t>
            </w:r>
            <w:r w:rsidRPr="00D343E7">
              <w:rPr>
                <w:color w:val="000000" w:themeColor="text1"/>
                <w:sz w:val="20"/>
              </w:rPr>
              <w:t>к</w:t>
            </w:r>
            <w:r w:rsidRPr="00D343E7">
              <w:rPr>
                <w:color w:val="000000" w:themeColor="text1"/>
                <w:sz w:val="20"/>
              </w:rPr>
              <w:t>тике</w:t>
            </w:r>
            <w:r w:rsidR="00575227" w:rsidRPr="00D343E7">
              <w:rPr>
                <w:color w:val="000000" w:themeColor="text1"/>
                <w:sz w:val="20"/>
              </w:rPr>
              <w:t xml:space="preserve"> </w:t>
            </w:r>
            <w:r w:rsidRPr="00D343E7">
              <w:rPr>
                <w:color w:val="000000" w:themeColor="text1"/>
                <w:sz w:val="20"/>
              </w:rPr>
              <w:t>экстремизма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r w:rsidR="00575227" w:rsidRPr="00D343E7">
              <w:rPr>
                <w:color w:val="000000" w:themeColor="text1"/>
                <w:sz w:val="20"/>
              </w:rPr>
              <w:t xml:space="preserve"> </w:t>
            </w:r>
            <w:r w:rsidRPr="00D343E7">
              <w:rPr>
                <w:color w:val="000000" w:themeColor="text1"/>
                <w:sz w:val="20"/>
              </w:rPr>
              <w:t>поселения</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Ежегодно,</w:t>
            </w:r>
            <w:r w:rsidR="00575227" w:rsidRPr="00D343E7">
              <w:rPr>
                <w:color w:val="000000" w:themeColor="text1"/>
                <w:sz w:val="20"/>
              </w:rPr>
              <w:t xml:space="preserve"> </w:t>
            </w: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0,5</w:t>
            </w:r>
          </w:p>
        </w:tc>
        <w:tc>
          <w:tcPr>
            <w:tcW w:w="916"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Бюджет</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1.5</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Организация</w:t>
            </w:r>
            <w:r w:rsidR="00575227" w:rsidRPr="00D343E7">
              <w:rPr>
                <w:color w:val="000000" w:themeColor="text1"/>
                <w:sz w:val="20"/>
              </w:rPr>
              <w:t xml:space="preserve"> </w:t>
            </w:r>
            <w:r w:rsidRPr="00D343E7">
              <w:rPr>
                <w:color w:val="000000" w:themeColor="text1"/>
                <w:sz w:val="20"/>
              </w:rPr>
              <w:t>взаимодействия</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с</w:t>
            </w:r>
            <w:r w:rsidRPr="00D343E7">
              <w:rPr>
                <w:color w:val="000000" w:themeColor="text1"/>
                <w:sz w:val="20"/>
              </w:rPr>
              <w:t>и</w:t>
            </w:r>
            <w:r w:rsidRPr="00D343E7">
              <w:rPr>
                <w:color w:val="000000" w:themeColor="text1"/>
                <w:sz w:val="20"/>
              </w:rPr>
              <w:t>ловыми</w:t>
            </w:r>
            <w:r w:rsidR="00575227" w:rsidRPr="00D343E7">
              <w:rPr>
                <w:color w:val="000000" w:themeColor="text1"/>
                <w:sz w:val="20"/>
              </w:rPr>
              <w:t xml:space="preserve"> </w:t>
            </w:r>
            <w:r w:rsidRPr="00D343E7">
              <w:rPr>
                <w:color w:val="000000" w:themeColor="text1"/>
                <w:sz w:val="20"/>
              </w:rPr>
              <w:t>ведомствами</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сосе</w:t>
            </w:r>
            <w:r w:rsidRPr="00D343E7">
              <w:rPr>
                <w:color w:val="000000" w:themeColor="text1"/>
                <w:sz w:val="20"/>
              </w:rPr>
              <w:t>д</w:t>
            </w:r>
            <w:r w:rsidRPr="00D343E7">
              <w:rPr>
                <w:color w:val="000000" w:themeColor="text1"/>
                <w:sz w:val="20"/>
              </w:rPr>
              <w:t>ними</w:t>
            </w:r>
            <w:r w:rsidR="00575227" w:rsidRPr="00D343E7">
              <w:rPr>
                <w:color w:val="000000" w:themeColor="text1"/>
                <w:sz w:val="20"/>
              </w:rPr>
              <w:t xml:space="preserve"> </w:t>
            </w:r>
            <w:r w:rsidRPr="00D343E7">
              <w:rPr>
                <w:color w:val="000000" w:themeColor="text1"/>
                <w:sz w:val="20"/>
              </w:rPr>
              <w:t>поселениями.</w:t>
            </w:r>
            <w:r w:rsidR="00575227" w:rsidRPr="00D343E7">
              <w:rPr>
                <w:color w:val="000000" w:themeColor="text1"/>
                <w:sz w:val="20"/>
              </w:rPr>
              <w:t xml:space="preserve"> </w:t>
            </w:r>
            <w:r w:rsidRPr="00D343E7">
              <w:rPr>
                <w:color w:val="000000" w:themeColor="text1"/>
                <w:sz w:val="20"/>
              </w:rPr>
              <w:t>Уточнение</w:t>
            </w:r>
            <w:r w:rsidR="00575227" w:rsidRPr="00D343E7">
              <w:rPr>
                <w:color w:val="000000" w:themeColor="text1"/>
                <w:sz w:val="20"/>
              </w:rPr>
              <w:t xml:space="preserve"> </w:t>
            </w:r>
            <w:r w:rsidRPr="00D343E7">
              <w:rPr>
                <w:color w:val="000000" w:themeColor="text1"/>
                <w:sz w:val="20"/>
              </w:rPr>
              <w:t>схем</w:t>
            </w:r>
            <w:r w:rsidR="00575227" w:rsidRPr="00D343E7">
              <w:rPr>
                <w:color w:val="000000" w:themeColor="text1"/>
                <w:sz w:val="20"/>
              </w:rPr>
              <w:t xml:space="preserve"> </w:t>
            </w:r>
            <w:r w:rsidRPr="00D343E7">
              <w:rPr>
                <w:color w:val="000000" w:themeColor="text1"/>
                <w:sz w:val="20"/>
              </w:rPr>
              <w:t>оповещения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связи</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вопросам</w:t>
            </w:r>
            <w:r w:rsidR="00575227" w:rsidRPr="00D343E7">
              <w:rPr>
                <w:color w:val="000000" w:themeColor="text1"/>
                <w:sz w:val="20"/>
              </w:rPr>
              <w:t xml:space="preserve"> </w:t>
            </w:r>
            <w:r w:rsidRPr="00D343E7">
              <w:rPr>
                <w:color w:val="000000" w:themeColor="text1"/>
                <w:sz w:val="20"/>
              </w:rPr>
              <w:t>а</w:t>
            </w:r>
            <w:r w:rsidRPr="00D343E7">
              <w:rPr>
                <w:color w:val="000000" w:themeColor="text1"/>
                <w:sz w:val="20"/>
              </w:rPr>
              <w:t>н</w:t>
            </w:r>
            <w:r w:rsidRPr="00D343E7">
              <w:rPr>
                <w:color w:val="000000" w:themeColor="text1"/>
                <w:sz w:val="20"/>
              </w:rPr>
              <w:t>титеррора.</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Без</w:t>
            </w:r>
            <w:r w:rsidR="00575227" w:rsidRPr="00D343E7">
              <w:rPr>
                <w:color w:val="000000" w:themeColor="text1"/>
                <w:sz w:val="20"/>
              </w:rPr>
              <w:t xml:space="preserve"> </w:t>
            </w:r>
            <w:r w:rsidRPr="00D343E7">
              <w:rPr>
                <w:color w:val="000000" w:themeColor="text1"/>
                <w:sz w:val="20"/>
              </w:rPr>
              <w:t>финансирования</w:t>
            </w:r>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1.6</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Организация</w:t>
            </w:r>
            <w:r w:rsidR="00575227" w:rsidRPr="00D343E7">
              <w:rPr>
                <w:color w:val="000000" w:themeColor="text1"/>
                <w:sz w:val="20"/>
              </w:rPr>
              <w:t xml:space="preserve"> </w:t>
            </w:r>
            <w:r w:rsidRPr="00D343E7">
              <w:rPr>
                <w:color w:val="000000" w:themeColor="text1"/>
                <w:sz w:val="20"/>
              </w:rPr>
              <w:t>осмотра</w:t>
            </w:r>
            <w:r w:rsidR="00575227" w:rsidRPr="00D343E7">
              <w:rPr>
                <w:color w:val="000000" w:themeColor="text1"/>
                <w:sz w:val="20"/>
              </w:rPr>
              <w:t xml:space="preserve"> </w:t>
            </w:r>
            <w:r w:rsidRPr="00D343E7">
              <w:rPr>
                <w:color w:val="000000" w:themeColor="text1"/>
                <w:sz w:val="20"/>
              </w:rPr>
              <w:t>администр</w:t>
            </w:r>
            <w:r w:rsidRPr="00D343E7">
              <w:rPr>
                <w:color w:val="000000" w:themeColor="text1"/>
                <w:sz w:val="20"/>
              </w:rPr>
              <w:t>а</w:t>
            </w:r>
            <w:r w:rsidRPr="00D343E7">
              <w:rPr>
                <w:color w:val="000000" w:themeColor="text1"/>
                <w:sz w:val="20"/>
              </w:rPr>
              <w:t>тивных</w:t>
            </w:r>
            <w:r w:rsidR="00575227" w:rsidRPr="00D343E7">
              <w:rPr>
                <w:color w:val="000000" w:themeColor="text1"/>
                <w:sz w:val="20"/>
              </w:rPr>
              <w:t xml:space="preserve"> </w:t>
            </w:r>
            <w:r w:rsidRPr="00D343E7">
              <w:rPr>
                <w:color w:val="000000" w:themeColor="text1"/>
                <w:sz w:val="20"/>
              </w:rPr>
              <w:t>зданий,</w:t>
            </w:r>
            <w:r w:rsidR="00575227" w:rsidRPr="00D343E7">
              <w:rPr>
                <w:color w:val="000000" w:themeColor="text1"/>
                <w:sz w:val="20"/>
              </w:rPr>
              <w:t xml:space="preserve"> </w:t>
            </w:r>
            <w:r w:rsidRPr="00D343E7">
              <w:rPr>
                <w:color w:val="000000" w:themeColor="text1"/>
                <w:sz w:val="20"/>
              </w:rPr>
              <w:t>производственных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складских</w:t>
            </w:r>
            <w:r w:rsidR="00575227" w:rsidRPr="00D343E7">
              <w:rPr>
                <w:color w:val="000000" w:themeColor="text1"/>
                <w:sz w:val="20"/>
              </w:rPr>
              <w:t xml:space="preserve"> </w:t>
            </w:r>
            <w:r w:rsidRPr="00D343E7">
              <w:rPr>
                <w:color w:val="000000" w:themeColor="text1"/>
                <w:sz w:val="20"/>
              </w:rPr>
              <w:t>помещений</w:t>
            </w:r>
            <w:r w:rsidR="00575227" w:rsidRPr="00D343E7">
              <w:rPr>
                <w:color w:val="000000" w:themeColor="text1"/>
                <w:sz w:val="20"/>
              </w:rPr>
              <w:t xml:space="preserve"> </w:t>
            </w:r>
            <w:r w:rsidRPr="00D343E7">
              <w:rPr>
                <w:color w:val="000000" w:themeColor="text1"/>
                <w:sz w:val="20"/>
              </w:rPr>
              <w:t>учреждений,</w:t>
            </w:r>
            <w:r w:rsidR="00575227" w:rsidRPr="00D343E7">
              <w:rPr>
                <w:color w:val="000000" w:themeColor="text1"/>
                <w:sz w:val="20"/>
              </w:rPr>
              <w:t xml:space="preserve"> </w:t>
            </w:r>
            <w:r w:rsidRPr="00D343E7">
              <w:rPr>
                <w:color w:val="000000" w:themeColor="text1"/>
                <w:sz w:val="20"/>
              </w:rPr>
              <w:t>организаций,</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прилегающих</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ним</w:t>
            </w:r>
            <w:r w:rsidR="00575227" w:rsidRPr="00D343E7">
              <w:rPr>
                <w:color w:val="000000" w:themeColor="text1"/>
                <w:sz w:val="20"/>
              </w:rPr>
              <w:t xml:space="preserve"> </w:t>
            </w:r>
            <w:r w:rsidRPr="00D343E7">
              <w:rPr>
                <w:color w:val="000000" w:themeColor="text1"/>
                <w:sz w:val="20"/>
              </w:rPr>
              <w:t>территорий,</w:t>
            </w:r>
            <w:r w:rsidR="00575227" w:rsidRPr="00D343E7">
              <w:rPr>
                <w:color w:val="000000" w:themeColor="text1"/>
                <w:sz w:val="20"/>
              </w:rPr>
              <w:t xml:space="preserve"> </w:t>
            </w:r>
            <w:r w:rsidRPr="00D343E7">
              <w:rPr>
                <w:color w:val="000000" w:themeColor="text1"/>
                <w:sz w:val="20"/>
              </w:rPr>
              <w:t>других</w:t>
            </w:r>
            <w:r w:rsidR="00575227" w:rsidRPr="00D343E7">
              <w:rPr>
                <w:color w:val="000000" w:themeColor="text1"/>
                <w:sz w:val="20"/>
              </w:rPr>
              <w:t xml:space="preserve"> </w:t>
            </w:r>
            <w:r w:rsidRPr="00D343E7">
              <w:rPr>
                <w:color w:val="000000" w:themeColor="text1"/>
                <w:sz w:val="20"/>
              </w:rPr>
              <w:t>мест</w:t>
            </w:r>
            <w:r w:rsidR="00575227" w:rsidRPr="00D343E7">
              <w:rPr>
                <w:color w:val="000000" w:themeColor="text1"/>
                <w:sz w:val="20"/>
              </w:rPr>
              <w:t xml:space="preserve"> </w:t>
            </w:r>
            <w:r w:rsidRPr="00D343E7">
              <w:rPr>
                <w:color w:val="000000" w:themeColor="text1"/>
                <w:sz w:val="20"/>
              </w:rPr>
              <w:t>ско</w:t>
            </w:r>
            <w:r w:rsidRPr="00D343E7">
              <w:rPr>
                <w:color w:val="000000" w:themeColor="text1"/>
                <w:sz w:val="20"/>
              </w:rPr>
              <w:t>п</w:t>
            </w:r>
            <w:r w:rsidRPr="00D343E7">
              <w:rPr>
                <w:color w:val="000000" w:themeColor="text1"/>
                <w:sz w:val="20"/>
              </w:rPr>
              <w:t>ления</w:t>
            </w:r>
            <w:r w:rsidR="00575227" w:rsidRPr="00D343E7">
              <w:rPr>
                <w:color w:val="000000" w:themeColor="text1"/>
                <w:sz w:val="20"/>
              </w:rPr>
              <w:t xml:space="preserve"> </w:t>
            </w:r>
            <w:r w:rsidRPr="00D343E7">
              <w:rPr>
                <w:color w:val="000000" w:themeColor="text1"/>
                <w:sz w:val="20"/>
              </w:rPr>
              <w:t>населения</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предмет</w:t>
            </w:r>
            <w:r w:rsidR="00575227" w:rsidRPr="00D343E7">
              <w:rPr>
                <w:color w:val="000000" w:themeColor="text1"/>
                <w:sz w:val="20"/>
              </w:rPr>
              <w:t xml:space="preserve"> </w:t>
            </w:r>
            <w:r w:rsidRPr="00D343E7">
              <w:rPr>
                <w:color w:val="000000" w:themeColor="text1"/>
                <w:sz w:val="20"/>
              </w:rPr>
              <w:t>выя</w:t>
            </w:r>
            <w:r w:rsidRPr="00D343E7">
              <w:rPr>
                <w:color w:val="000000" w:themeColor="text1"/>
                <w:sz w:val="20"/>
              </w:rPr>
              <w:t>в</w:t>
            </w:r>
            <w:r w:rsidRPr="00D343E7">
              <w:rPr>
                <w:color w:val="000000" w:themeColor="text1"/>
                <w:sz w:val="20"/>
              </w:rPr>
              <w:t>ления</w:t>
            </w:r>
            <w:r w:rsidR="00575227" w:rsidRPr="00D343E7">
              <w:rPr>
                <w:color w:val="000000" w:themeColor="text1"/>
                <w:sz w:val="20"/>
              </w:rPr>
              <w:t xml:space="preserve"> </w:t>
            </w:r>
            <w:r w:rsidRPr="00D343E7">
              <w:rPr>
                <w:color w:val="000000" w:themeColor="text1"/>
                <w:sz w:val="20"/>
              </w:rPr>
              <w:t>подозрительных</w:t>
            </w:r>
            <w:r w:rsidR="00575227" w:rsidRPr="00D343E7">
              <w:rPr>
                <w:color w:val="000000" w:themeColor="text1"/>
                <w:sz w:val="20"/>
              </w:rPr>
              <w:t xml:space="preserve"> </w:t>
            </w:r>
            <w:r w:rsidRPr="00D343E7">
              <w:rPr>
                <w:color w:val="000000" w:themeColor="text1"/>
                <w:sz w:val="20"/>
              </w:rPr>
              <w:t>предметов</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Без</w:t>
            </w:r>
            <w:r w:rsidR="00575227" w:rsidRPr="00D343E7">
              <w:rPr>
                <w:color w:val="000000" w:themeColor="text1"/>
                <w:sz w:val="20"/>
              </w:rPr>
              <w:t xml:space="preserve"> </w:t>
            </w:r>
            <w:r w:rsidRPr="00D343E7">
              <w:rPr>
                <w:color w:val="000000" w:themeColor="text1"/>
                <w:sz w:val="20"/>
              </w:rPr>
              <w:t>финансирования</w:t>
            </w:r>
          </w:p>
        </w:tc>
        <w:tc>
          <w:tcPr>
            <w:tcW w:w="916" w:type="pct"/>
            <w:shd w:val="clear" w:color="auto" w:fill="auto"/>
            <w:vAlign w:val="center"/>
          </w:tcPr>
          <w:p w:rsidR="00E408AB" w:rsidRPr="00D343E7" w:rsidRDefault="00575227" w:rsidP="00DC7081">
            <w:pPr>
              <w:pStyle w:val="af5"/>
              <w:spacing w:before="0" w:beforeAutospacing="0" w:after="0" w:afterAutospacing="0"/>
              <w:ind w:left="1406"/>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Руководители</w:t>
            </w:r>
            <w:r w:rsidR="00575227" w:rsidRPr="00D343E7">
              <w:rPr>
                <w:color w:val="000000" w:themeColor="text1"/>
                <w:sz w:val="20"/>
              </w:rPr>
              <w:t xml:space="preserve"> </w:t>
            </w:r>
            <w:r w:rsidRPr="00D343E7">
              <w:rPr>
                <w:color w:val="000000" w:themeColor="text1"/>
                <w:sz w:val="20"/>
              </w:rPr>
              <w:t>у</w:t>
            </w:r>
            <w:r w:rsidRPr="00D343E7">
              <w:rPr>
                <w:color w:val="000000" w:themeColor="text1"/>
                <w:sz w:val="20"/>
              </w:rPr>
              <w:t>ч</w:t>
            </w:r>
            <w:r w:rsidRPr="00D343E7">
              <w:rPr>
                <w:color w:val="000000" w:themeColor="text1"/>
                <w:sz w:val="20"/>
              </w:rPr>
              <w:t>реждений</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1.7</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Мониторинг</w:t>
            </w:r>
            <w:r w:rsidR="00575227" w:rsidRPr="00D343E7">
              <w:rPr>
                <w:color w:val="000000" w:themeColor="text1"/>
                <w:sz w:val="20"/>
              </w:rPr>
              <w:t xml:space="preserve"> </w:t>
            </w:r>
            <w:r w:rsidRPr="00D343E7">
              <w:rPr>
                <w:color w:val="000000" w:themeColor="text1"/>
                <w:sz w:val="20"/>
              </w:rPr>
              <w:t>систем</w:t>
            </w:r>
            <w:r w:rsidR="00575227" w:rsidRPr="00D343E7">
              <w:rPr>
                <w:color w:val="000000" w:themeColor="text1"/>
                <w:sz w:val="20"/>
              </w:rPr>
              <w:t xml:space="preserve"> </w:t>
            </w:r>
            <w:r w:rsidRPr="00D343E7">
              <w:rPr>
                <w:color w:val="000000" w:themeColor="text1"/>
                <w:sz w:val="20"/>
              </w:rPr>
              <w:t>охраны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сигн</w:t>
            </w:r>
            <w:r w:rsidRPr="00D343E7">
              <w:rPr>
                <w:color w:val="000000" w:themeColor="text1"/>
                <w:sz w:val="20"/>
              </w:rPr>
              <w:t>а</w:t>
            </w:r>
            <w:r w:rsidRPr="00D343E7">
              <w:rPr>
                <w:color w:val="000000" w:themeColor="text1"/>
                <w:sz w:val="20"/>
              </w:rPr>
              <w:t>лизации</w:t>
            </w:r>
            <w:r w:rsidR="00575227" w:rsidRPr="00D343E7">
              <w:rPr>
                <w:color w:val="000000" w:themeColor="text1"/>
                <w:sz w:val="20"/>
              </w:rPr>
              <w:t xml:space="preserve"> </w:t>
            </w:r>
            <w:r w:rsidRPr="00D343E7">
              <w:rPr>
                <w:color w:val="000000" w:themeColor="text1"/>
                <w:sz w:val="20"/>
              </w:rPr>
              <w:t>детских</w:t>
            </w:r>
            <w:r w:rsidR="00575227" w:rsidRPr="00D343E7">
              <w:rPr>
                <w:color w:val="000000" w:themeColor="text1"/>
                <w:sz w:val="20"/>
              </w:rPr>
              <w:t xml:space="preserve"> </w:t>
            </w:r>
            <w:r w:rsidRPr="00D343E7">
              <w:rPr>
                <w:color w:val="000000" w:themeColor="text1"/>
                <w:sz w:val="20"/>
              </w:rPr>
              <w:t>учреждений,</w:t>
            </w:r>
            <w:r w:rsidR="00575227" w:rsidRPr="00D343E7">
              <w:rPr>
                <w:color w:val="000000" w:themeColor="text1"/>
                <w:sz w:val="20"/>
              </w:rPr>
              <w:t xml:space="preserve"> </w:t>
            </w:r>
            <w:r w:rsidRPr="00D343E7">
              <w:rPr>
                <w:color w:val="000000" w:themeColor="text1"/>
                <w:sz w:val="20"/>
              </w:rPr>
              <w:t>шк</w:t>
            </w:r>
            <w:r w:rsidRPr="00D343E7">
              <w:rPr>
                <w:color w:val="000000" w:themeColor="text1"/>
                <w:sz w:val="20"/>
              </w:rPr>
              <w:t>о</w:t>
            </w:r>
            <w:r w:rsidRPr="00D343E7">
              <w:rPr>
                <w:color w:val="000000" w:themeColor="text1"/>
                <w:sz w:val="20"/>
              </w:rPr>
              <w:t>лы,</w:t>
            </w:r>
            <w:r w:rsidR="00575227" w:rsidRPr="00D343E7">
              <w:rPr>
                <w:color w:val="000000" w:themeColor="text1"/>
                <w:sz w:val="20"/>
              </w:rPr>
              <w:t xml:space="preserve"> </w:t>
            </w:r>
            <w:r w:rsidRPr="00D343E7">
              <w:rPr>
                <w:color w:val="000000" w:themeColor="text1"/>
                <w:sz w:val="20"/>
              </w:rPr>
              <w:t>дома</w:t>
            </w:r>
            <w:r w:rsidR="00575227" w:rsidRPr="00D343E7">
              <w:rPr>
                <w:color w:val="000000" w:themeColor="text1"/>
                <w:sz w:val="20"/>
              </w:rPr>
              <w:t xml:space="preserve"> </w:t>
            </w:r>
            <w:r w:rsidRPr="00D343E7">
              <w:rPr>
                <w:color w:val="000000" w:themeColor="text1"/>
                <w:sz w:val="20"/>
              </w:rPr>
              <w:t>культуры,</w:t>
            </w:r>
            <w:r w:rsidR="00575227" w:rsidRPr="00D343E7">
              <w:rPr>
                <w:color w:val="000000" w:themeColor="text1"/>
                <w:sz w:val="20"/>
              </w:rPr>
              <w:t xml:space="preserve"> </w:t>
            </w:r>
            <w:r w:rsidRPr="00D343E7">
              <w:rPr>
                <w:color w:val="000000" w:themeColor="text1"/>
                <w:sz w:val="20"/>
              </w:rPr>
              <w:t>магазинов,</w:t>
            </w:r>
            <w:r w:rsidR="00575227" w:rsidRPr="00D343E7">
              <w:rPr>
                <w:color w:val="000000" w:themeColor="text1"/>
                <w:sz w:val="20"/>
              </w:rPr>
              <w:t xml:space="preserve"> </w:t>
            </w:r>
            <w:r w:rsidRPr="00D343E7">
              <w:rPr>
                <w:color w:val="000000" w:themeColor="text1"/>
                <w:sz w:val="20"/>
              </w:rPr>
              <w:t>их</w:t>
            </w:r>
            <w:r w:rsidR="00575227" w:rsidRPr="00D343E7">
              <w:rPr>
                <w:color w:val="000000" w:themeColor="text1"/>
                <w:sz w:val="20"/>
              </w:rPr>
              <w:t xml:space="preserve"> </w:t>
            </w:r>
            <w:r w:rsidRPr="00D343E7">
              <w:rPr>
                <w:color w:val="000000" w:themeColor="text1"/>
                <w:sz w:val="20"/>
              </w:rPr>
              <w:t>охрану</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нерабочее</w:t>
            </w:r>
            <w:r w:rsidR="00575227" w:rsidRPr="00D343E7">
              <w:rPr>
                <w:color w:val="000000" w:themeColor="text1"/>
                <w:sz w:val="20"/>
              </w:rPr>
              <w:t xml:space="preserve"> </w:t>
            </w:r>
            <w:r w:rsidRPr="00D343E7">
              <w:rPr>
                <w:color w:val="000000" w:themeColor="text1"/>
                <w:sz w:val="20"/>
              </w:rPr>
              <w:t>время</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Без</w:t>
            </w:r>
            <w:r w:rsidR="00575227" w:rsidRPr="00D343E7">
              <w:rPr>
                <w:color w:val="000000" w:themeColor="text1"/>
                <w:sz w:val="20"/>
              </w:rPr>
              <w:t xml:space="preserve"> </w:t>
            </w:r>
            <w:r w:rsidRPr="00D343E7">
              <w:rPr>
                <w:color w:val="000000" w:themeColor="text1"/>
                <w:sz w:val="20"/>
              </w:rPr>
              <w:t>финансирования</w:t>
            </w:r>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Руководители</w:t>
            </w:r>
            <w:r w:rsidR="00575227" w:rsidRPr="00D343E7">
              <w:rPr>
                <w:color w:val="000000" w:themeColor="text1"/>
                <w:sz w:val="20"/>
              </w:rPr>
              <w:t xml:space="preserve"> </w:t>
            </w:r>
            <w:r w:rsidRPr="00D343E7">
              <w:rPr>
                <w:color w:val="000000" w:themeColor="text1"/>
                <w:sz w:val="20"/>
              </w:rPr>
              <w:t>у</w:t>
            </w:r>
            <w:r w:rsidRPr="00D343E7">
              <w:rPr>
                <w:color w:val="000000" w:themeColor="text1"/>
                <w:sz w:val="20"/>
              </w:rPr>
              <w:t>ч</w:t>
            </w:r>
            <w:r w:rsidRPr="00D343E7">
              <w:rPr>
                <w:color w:val="000000" w:themeColor="text1"/>
                <w:sz w:val="20"/>
              </w:rPr>
              <w:t>реждений</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1.8</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Оборудование</w:t>
            </w:r>
            <w:r w:rsidR="00575227" w:rsidRPr="00D343E7">
              <w:rPr>
                <w:color w:val="000000" w:themeColor="text1"/>
                <w:sz w:val="20"/>
              </w:rPr>
              <w:t xml:space="preserve"> </w:t>
            </w:r>
            <w:r w:rsidRPr="00D343E7">
              <w:rPr>
                <w:color w:val="000000" w:themeColor="text1"/>
                <w:sz w:val="20"/>
              </w:rPr>
              <w:t>надежными</w:t>
            </w:r>
            <w:r w:rsidR="00575227" w:rsidRPr="00D343E7">
              <w:rPr>
                <w:color w:val="000000" w:themeColor="text1"/>
                <w:sz w:val="20"/>
              </w:rPr>
              <w:t xml:space="preserve"> </w:t>
            </w:r>
            <w:r w:rsidRPr="00D343E7">
              <w:rPr>
                <w:color w:val="000000" w:themeColor="text1"/>
                <w:sz w:val="20"/>
              </w:rPr>
              <w:t>запорами</w:t>
            </w:r>
            <w:r w:rsidR="00575227" w:rsidRPr="00D343E7">
              <w:rPr>
                <w:color w:val="000000" w:themeColor="text1"/>
                <w:sz w:val="20"/>
              </w:rPr>
              <w:t xml:space="preserve"> </w:t>
            </w:r>
            <w:r w:rsidRPr="00D343E7">
              <w:rPr>
                <w:color w:val="000000" w:themeColor="text1"/>
                <w:sz w:val="20"/>
              </w:rPr>
              <w:t>подвальных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чердачных</w:t>
            </w:r>
            <w:r w:rsidR="00575227" w:rsidRPr="00D343E7">
              <w:rPr>
                <w:color w:val="000000" w:themeColor="text1"/>
                <w:sz w:val="20"/>
              </w:rPr>
              <w:t xml:space="preserve"> </w:t>
            </w:r>
            <w:r w:rsidRPr="00D343E7">
              <w:rPr>
                <w:color w:val="000000" w:themeColor="text1"/>
                <w:sz w:val="20"/>
              </w:rPr>
              <w:t>помещений</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учреждениях.</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мере</w:t>
            </w:r>
            <w:r w:rsidR="00575227" w:rsidRPr="00D343E7">
              <w:rPr>
                <w:color w:val="000000" w:themeColor="text1"/>
                <w:sz w:val="20"/>
              </w:rPr>
              <w:t xml:space="preserve"> </w:t>
            </w:r>
            <w:r w:rsidRPr="00D343E7">
              <w:rPr>
                <w:color w:val="000000" w:themeColor="text1"/>
                <w:sz w:val="20"/>
              </w:rPr>
              <w:t>необходимости</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0,5</w:t>
            </w:r>
          </w:p>
        </w:tc>
        <w:tc>
          <w:tcPr>
            <w:tcW w:w="916"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Бюджеты</w:t>
            </w:r>
            <w:r w:rsidR="00575227" w:rsidRPr="00D343E7">
              <w:rPr>
                <w:color w:val="000000" w:themeColor="text1"/>
                <w:sz w:val="20"/>
              </w:rPr>
              <w:t xml:space="preserve"> </w:t>
            </w:r>
            <w:r w:rsidRPr="00D343E7">
              <w:rPr>
                <w:color w:val="000000" w:themeColor="text1"/>
                <w:sz w:val="20"/>
              </w:rPr>
              <w:t>всех</w:t>
            </w:r>
            <w:r w:rsidR="00575227" w:rsidRPr="00D343E7">
              <w:rPr>
                <w:color w:val="000000" w:themeColor="text1"/>
                <w:sz w:val="20"/>
              </w:rPr>
              <w:t xml:space="preserve"> </w:t>
            </w:r>
            <w:r w:rsidRPr="00D343E7">
              <w:rPr>
                <w:color w:val="000000" w:themeColor="text1"/>
                <w:sz w:val="20"/>
              </w:rPr>
              <w:t>уровней</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1.9</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Организация</w:t>
            </w:r>
            <w:r w:rsidR="00575227" w:rsidRPr="00D343E7">
              <w:rPr>
                <w:color w:val="000000" w:themeColor="text1"/>
                <w:sz w:val="20"/>
              </w:rPr>
              <w:t xml:space="preserve"> </w:t>
            </w:r>
            <w:r w:rsidRPr="00D343E7">
              <w:rPr>
                <w:color w:val="000000" w:themeColor="text1"/>
                <w:sz w:val="20"/>
              </w:rPr>
              <w:t>работы</w:t>
            </w:r>
            <w:r w:rsidR="00575227" w:rsidRPr="00D343E7">
              <w:rPr>
                <w:color w:val="000000" w:themeColor="text1"/>
                <w:sz w:val="20"/>
              </w:rPr>
              <w:t xml:space="preserve"> </w:t>
            </w:r>
            <w:r w:rsidRPr="00D343E7">
              <w:rPr>
                <w:color w:val="000000" w:themeColor="text1"/>
                <w:sz w:val="20"/>
              </w:rPr>
              <w:t>старост</w:t>
            </w:r>
            <w:r w:rsidR="00575227" w:rsidRPr="00D343E7">
              <w:rPr>
                <w:color w:val="000000" w:themeColor="text1"/>
                <w:sz w:val="20"/>
              </w:rPr>
              <w:t xml:space="preserve"> </w:t>
            </w:r>
            <w:r w:rsidRPr="00D343E7">
              <w:rPr>
                <w:color w:val="000000" w:themeColor="text1"/>
                <w:sz w:val="20"/>
              </w:rPr>
              <w:t>нас</w:t>
            </w:r>
            <w:r w:rsidRPr="00D343E7">
              <w:rPr>
                <w:color w:val="000000" w:themeColor="text1"/>
                <w:sz w:val="20"/>
              </w:rPr>
              <w:t>е</w:t>
            </w:r>
            <w:r w:rsidRPr="00D343E7">
              <w:rPr>
                <w:color w:val="000000" w:themeColor="text1"/>
                <w:sz w:val="20"/>
              </w:rPr>
              <w:t>ленных</w:t>
            </w:r>
            <w:r w:rsidR="00575227" w:rsidRPr="00D343E7">
              <w:rPr>
                <w:color w:val="000000" w:themeColor="text1"/>
                <w:sz w:val="20"/>
              </w:rPr>
              <w:t xml:space="preserve"> </w:t>
            </w:r>
            <w:r w:rsidRPr="00D343E7">
              <w:rPr>
                <w:color w:val="000000" w:themeColor="text1"/>
                <w:sz w:val="20"/>
              </w:rPr>
              <w:t>пунктов</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Постоянно</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Без</w:t>
            </w:r>
            <w:r w:rsidR="00575227" w:rsidRPr="00D343E7">
              <w:rPr>
                <w:color w:val="000000" w:themeColor="text1"/>
                <w:sz w:val="20"/>
              </w:rPr>
              <w:t xml:space="preserve"> </w:t>
            </w:r>
            <w:proofErr w:type="spellStart"/>
            <w:r w:rsidRPr="00D343E7">
              <w:rPr>
                <w:color w:val="000000" w:themeColor="text1"/>
                <w:sz w:val="20"/>
              </w:rPr>
              <w:t>финансиро-вания</w:t>
            </w:r>
            <w:proofErr w:type="spellEnd"/>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1.10</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Организация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проведение</w:t>
            </w:r>
            <w:r w:rsidR="00575227" w:rsidRPr="00D343E7">
              <w:rPr>
                <w:color w:val="000000" w:themeColor="text1"/>
                <w:sz w:val="20"/>
              </w:rPr>
              <w:t xml:space="preserve"> </w:t>
            </w:r>
            <w:r w:rsidRPr="00D343E7">
              <w:rPr>
                <w:color w:val="000000" w:themeColor="text1"/>
                <w:sz w:val="20"/>
              </w:rPr>
              <w:t>проверки</w:t>
            </w:r>
            <w:r w:rsidR="00575227" w:rsidRPr="00D343E7">
              <w:rPr>
                <w:color w:val="000000" w:themeColor="text1"/>
                <w:sz w:val="20"/>
              </w:rPr>
              <w:t xml:space="preserve"> </w:t>
            </w:r>
            <w:r w:rsidRPr="00D343E7">
              <w:rPr>
                <w:color w:val="000000" w:themeColor="text1"/>
                <w:sz w:val="20"/>
              </w:rPr>
              <w:t>готовности</w:t>
            </w:r>
            <w:r w:rsidR="00575227" w:rsidRPr="00D343E7">
              <w:rPr>
                <w:color w:val="000000" w:themeColor="text1"/>
                <w:sz w:val="20"/>
              </w:rPr>
              <w:t xml:space="preserve"> </w:t>
            </w:r>
            <w:r w:rsidRPr="00D343E7">
              <w:rPr>
                <w:color w:val="000000" w:themeColor="text1"/>
                <w:sz w:val="20"/>
              </w:rPr>
              <w:t>сил</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средств,</w:t>
            </w:r>
            <w:r w:rsidR="00575227" w:rsidRPr="00D343E7">
              <w:rPr>
                <w:color w:val="000000" w:themeColor="text1"/>
                <w:sz w:val="20"/>
              </w:rPr>
              <w:t xml:space="preserve"> </w:t>
            </w:r>
            <w:r w:rsidRPr="00D343E7">
              <w:rPr>
                <w:color w:val="000000" w:themeColor="text1"/>
                <w:sz w:val="20"/>
              </w:rPr>
              <w:t>предн</w:t>
            </w:r>
            <w:r w:rsidRPr="00D343E7">
              <w:rPr>
                <w:color w:val="000000" w:themeColor="text1"/>
                <w:sz w:val="20"/>
              </w:rPr>
              <w:t>а</w:t>
            </w:r>
            <w:r w:rsidRPr="00D343E7">
              <w:rPr>
                <w:color w:val="000000" w:themeColor="text1"/>
                <w:sz w:val="20"/>
              </w:rPr>
              <w:t>значенных</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ликвидации</w:t>
            </w:r>
            <w:r w:rsidR="00575227" w:rsidRPr="00D343E7">
              <w:rPr>
                <w:color w:val="000000" w:themeColor="text1"/>
                <w:sz w:val="20"/>
              </w:rPr>
              <w:t xml:space="preserve"> </w:t>
            </w:r>
            <w:r w:rsidRPr="00D343E7">
              <w:rPr>
                <w:color w:val="000000" w:themeColor="text1"/>
                <w:sz w:val="20"/>
              </w:rPr>
              <w:t>возмо</w:t>
            </w:r>
            <w:r w:rsidRPr="00D343E7">
              <w:rPr>
                <w:color w:val="000000" w:themeColor="text1"/>
                <w:sz w:val="20"/>
              </w:rPr>
              <w:t>ж</w:t>
            </w:r>
            <w:r w:rsidRPr="00D343E7">
              <w:rPr>
                <w:color w:val="000000" w:themeColor="text1"/>
                <w:sz w:val="20"/>
              </w:rPr>
              <w:t>ных</w:t>
            </w:r>
            <w:r w:rsidR="00575227" w:rsidRPr="00D343E7">
              <w:rPr>
                <w:color w:val="000000" w:themeColor="text1"/>
                <w:sz w:val="20"/>
              </w:rPr>
              <w:t xml:space="preserve"> </w:t>
            </w:r>
            <w:r w:rsidRPr="00D343E7">
              <w:rPr>
                <w:color w:val="000000" w:themeColor="text1"/>
                <w:sz w:val="20"/>
              </w:rPr>
              <w:t>террористических</w:t>
            </w:r>
            <w:r w:rsidR="00575227" w:rsidRPr="00D343E7">
              <w:rPr>
                <w:color w:val="000000" w:themeColor="text1"/>
                <w:sz w:val="20"/>
              </w:rPr>
              <w:t xml:space="preserve"> </w:t>
            </w:r>
            <w:r w:rsidRPr="00D343E7">
              <w:rPr>
                <w:color w:val="000000" w:themeColor="text1"/>
                <w:sz w:val="20"/>
              </w:rPr>
              <w:t>актов</w:t>
            </w:r>
            <w:r w:rsidR="00575227" w:rsidRPr="00D343E7">
              <w:rPr>
                <w:color w:val="000000" w:themeColor="text1"/>
                <w:sz w:val="20"/>
              </w:rPr>
              <w:t xml:space="preserve"> </w:t>
            </w:r>
            <w:r w:rsidRPr="00D343E7">
              <w:rPr>
                <w:color w:val="000000" w:themeColor="text1"/>
                <w:sz w:val="20"/>
              </w:rPr>
              <w:t>(ЧС)</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Постоянно</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Без</w:t>
            </w:r>
            <w:r w:rsidR="00575227" w:rsidRPr="00D343E7">
              <w:rPr>
                <w:color w:val="000000" w:themeColor="text1"/>
                <w:sz w:val="20"/>
              </w:rPr>
              <w:t xml:space="preserve"> </w:t>
            </w:r>
            <w:proofErr w:type="spellStart"/>
            <w:r w:rsidRPr="00D343E7">
              <w:rPr>
                <w:color w:val="000000" w:themeColor="text1"/>
                <w:sz w:val="20"/>
              </w:rPr>
              <w:t>финансиро-вания</w:t>
            </w:r>
            <w:proofErr w:type="spellEnd"/>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1.11</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Организация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проведение</w:t>
            </w:r>
            <w:r w:rsidR="00575227" w:rsidRPr="00D343E7">
              <w:rPr>
                <w:color w:val="000000" w:themeColor="text1"/>
                <w:sz w:val="20"/>
              </w:rPr>
              <w:t xml:space="preserve"> </w:t>
            </w:r>
            <w:r w:rsidRPr="00D343E7">
              <w:rPr>
                <w:color w:val="000000" w:themeColor="text1"/>
                <w:sz w:val="20"/>
              </w:rPr>
              <w:t>тренир</w:t>
            </w:r>
            <w:r w:rsidRPr="00D343E7">
              <w:rPr>
                <w:color w:val="000000" w:themeColor="text1"/>
                <w:sz w:val="20"/>
              </w:rPr>
              <w:t>о</w:t>
            </w:r>
            <w:r w:rsidRPr="00D343E7">
              <w:rPr>
                <w:color w:val="000000" w:themeColor="text1"/>
                <w:sz w:val="20"/>
              </w:rPr>
              <w:t>вок,</w:t>
            </w:r>
            <w:r w:rsidR="00575227" w:rsidRPr="00D343E7">
              <w:rPr>
                <w:color w:val="000000" w:themeColor="text1"/>
                <w:sz w:val="20"/>
              </w:rPr>
              <w:t xml:space="preserve"> </w:t>
            </w:r>
            <w:r w:rsidRPr="00D343E7">
              <w:rPr>
                <w:color w:val="000000" w:themeColor="text1"/>
                <w:sz w:val="20"/>
              </w:rPr>
              <w:t>учений</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действиям</w:t>
            </w:r>
            <w:r w:rsidR="00575227" w:rsidRPr="00D343E7">
              <w:rPr>
                <w:color w:val="000000" w:themeColor="text1"/>
                <w:sz w:val="20"/>
              </w:rPr>
              <w:t xml:space="preserve"> </w:t>
            </w:r>
            <w:r w:rsidRPr="00D343E7">
              <w:rPr>
                <w:color w:val="000000" w:themeColor="text1"/>
                <w:sz w:val="20"/>
              </w:rPr>
              <w:t>работн</w:t>
            </w:r>
            <w:r w:rsidRPr="00D343E7">
              <w:rPr>
                <w:color w:val="000000" w:themeColor="text1"/>
                <w:sz w:val="20"/>
              </w:rPr>
              <w:t>и</w:t>
            </w:r>
            <w:r w:rsidRPr="00D343E7">
              <w:rPr>
                <w:color w:val="000000" w:themeColor="text1"/>
                <w:sz w:val="20"/>
              </w:rPr>
              <w:t>ков</w:t>
            </w:r>
            <w:r w:rsidR="00575227" w:rsidRPr="00D343E7">
              <w:rPr>
                <w:color w:val="000000" w:themeColor="text1"/>
                <w:sz w:val="20"/>
              </w:rPr>
              <w:t xml:space="preserve"> </w:t>
            </w:r>
            <w:r w:rsidRPr="00D343E7">
              <w:rPr>
                <w:color w:val="000000" w:themeColor="text1"/>
                <w:sz w:val="20"/>
              </w:rPr>
              <w:t>учреждений,</w:t>
            </w:r>
            <w:r w:rsidR="00575227" w:rsidRPr="00D343E7">
              <w:rPr>
                <w:color w:val="000000" w:themeColor="text1"/>
                <w:sz w:val="20"/>
              </w:rPr>
              <w:t xml:space="preserve"> </w:t>
            </w:r>
            <w:r w:rsidRPr="00D343E7">
              <w:rPr>
                <w:color w:val="000000" w:themeColor="text1"/>
                <w:sz w:val="20"/>
              </w:rPr>
              <w:t>предприятий,</w:t>
            </w:r>
            <w:r w:rsidR="00575227" w:rsidRPr="00D343E7">
              <w:rPr>
                <w:color w:val="000000" w:themeColor="text1"/>
                <w:sz w:val="20"/>
              </w:rPr>
              <w:t xml:space="preserve"> </w:t>
            </w:r>
            <w:r w:rsidRPr="00D343E7">
              <w:rPr>
                <w:color w:val="000000" w:themeColor="text1"/>
                <w:sz w:val="20"/>
              </w:rPr>
              <w:t>уче</w:t>
            </w:r>
            <w:r w:rsidRPr="00D343E7">
              <w:rPr>
                <w:color w:val="000000" w:themeColor="text1"/>
                <w:sz w:val="20"/>
              </w:rPr>
              <w:t>б</w:t>
            </w:r>
            <w:r w:rsidRPr="00D343E7">
              <w:rPr>
                <w:color w:val="000000" w:themeColor="text1"/>
                <w:sz w:val="20"/>
              </w:rPr>
              <w:t>ных</w:t>
            </w:r>
            <w:r w:rsidR="00575227" w:rsidRPr="00D343E7">
              <w:rPr>
                <w:color w:val="000000" w:themeColor="text1"/>
                <w:sz w:val="20"/>
              </w:rPr>
              <w:t xml:space="preserve"> </w:t>
            </w:r>
            <w:r w:rsidRPr="00D343E7">
              <w:rPr>
                <w:color w:val="000000" w:themeColor="text1"/>
                <w:sz w:val="20"/>
              </w:rPr>
              <w:t>заведений,</w:t>
            </w:r>
            <w:r w:rsidR="00575227" w:rsidRPr="00D343E7">
              <w:rPr>
                <w:color w:val="000000" w:themeColor="text1"/>
                <w:sz w:val="20"/>
              </w:rPr>
              <w:t xml:space="preserve"> </w:t>
            </w:r>
            <w:r w:rsidRPr="00D343E7">
              <w:rPr>
                <w:color w:val="000000" w:themeColor="text1"/>
                <w:sz w:val="20"/>
              </w:rPr>
              <w:t>при</w:t>
            </w:r>
            <w:r w:rsidR="00575227" w:rsidRPr="00D343E7">
              <w:rPr>
                <w:color w:val="000000" w:themeColor="text1"/>
                <w:sz w:val="20"/>
              </w:rPr>
              <w:t xml:space="preserve"> </w:t>
            </w:r>
            <w:r w:rsidRPr="00D343E7">
              <w:rPr>
                <w:color w:val="000000" w:themeColor="text1"/>
                <w:sz w:val="20"/>
              </w:rPr>
              <w:t>обнаружении</w:t>
            </w:r>
            <w:r w:rsidR="00575227" w:rsidRPr="00D343E7">
              <w:rPr>
                <w:color w:val="000000" w:themeColor="text1"/>
                <w:sz w:val="20"/>
              </w:rPr>
              <w:t xml:space="preserve"> </w:t>
            </w:r>
            <w:r w:rsidRPr="00D343E7">
              <w:rPr>
                <w:color w:val="000000" w:themeColor="text1"/>
                <w:sz w:val="20"/>
              </w:rPr>
              <w:t>подозрительных</w:t>
            </w:r>
            <w:r w:rsidR="00575227" w:rsidRPr="00D343E7">
              <w:rPr>
                <w:color w:val="000000" w:themeColor="text1"/>
                <w:sz w:val="20"/>
              </w:rPr>
              <w:t xml:space="preserve"> </w:t>
            </w:r>
            <w:r w:rsidRPr="00D343E7">
              <w:rPr>
                <w:color w:val="000000" w:themeColor="text1"/>
                <w:sz w:val="20"/>
              </w:rPr>
              <w:t>предметов</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r w:rsidR="00575227" w:rsidRPr="00D343E7">
              <w:rPr>
                <w:color w:val="000000" w:themeColor="text1"/>
                <w:sz w:val="20"/>
              </w:rPr>
              <w:t xml:space="preserve"> </w:t>
            </w:r>
            <w:r w:rsidRPr="00D343E7">
              <w:rPr>
                <w:color w:val="000000" w:themeColor="text1"/>
                <w:sz w:val="20"/>
              </w:rPr>
              <w:t>(1раз</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полугодие)</w:t>
            </w:r>
          </w:p>
        </w:tc>
        <w:tc>
          <w:tcPr>
            <w:tcW w:w="923"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Рук</w:t>
            </w:r>
            <w:r w:rsidRPr="00D343E7">
              <w:rPr>
                <w:color w:val="000000" w:themeColor="text1"/>
                <w:sz w:val="20"/>
              </w:rPr>
              <w:t>о</w:t>
            </w:r>
            <w:r w:rsidRPr="00D343E7">
              <w:rPr>
                <w:color w:val="000000" w:themeColor="text1"/>
                <w:sz w:val="20"/>
              </w:rPr>
              <w:t>водители</w:t>
            </w:r>
            <w:r w:rsidR="00575227" w:rsidRPr="00D343E7">
              <w:rPr>
                <w:color w:val="000000" w:themeColor="text1"/>
                <w:sz w:val="20"/>
              </w:rPr>
              <w:t xml:space="preserve"> </w:t>
            </w:r>
            <w:r w:rsidRPr="00D343E7">
              <w:rPr>
                <w:color w:val="000000" w:themeColor="text1"/>
                <w:sz w:val="20"/>
              </w:rPr>
              <w:t>учрежд</w:t>
            </w:r>
            <w:r w:rsidRPr="00D343E7">
              <w:rPr>
                <w:color w:val="000000" w:themeColor="text1"/>
                <w:sz w:val="20"/>
              </w:rPr>
              <w:t>е</w:t>
            </w:r>
            <w:r w:rsidRPr="00D343E7">
              <w:rPr>
                <w:color w:val="000000" w:themeColor="text1"/>
                <w:sz w:val="20"/>
              </w:rPr>
              <w:t>ний</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lastRenderedPageBreak/>
              <w:t>1.12</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Проведение</w:t>
            </w:r>
            <w:r w:rsidR="00575227" w:rsidRPr="00D343E7">
              <w:rPr>
                <w:color w:val="000000" w:themeColor="text1"/>
                <w:sz w:val="20"/>
              </w:rPr>
              <w:t xml:space="preserve"> </w:t>
            </w:r>
            <w:r w:rsidRPr="00D343E7">
              <w:rPr>
                <w:color w:val="000000" w:themeColor="text1"/>
                <w:sz w:val="20"/>
              </w:rPr>
              <w:t>совещаний</w:t>
            </w:r>
            <w:r w:rsidR="00575227" w:rsidRPr="00D343E7">
              <w:rPr>
                <w:color w:val="000000" w:themeColor="text1"/>
                <w:sz w:val="20"/>
              </w:rPr>
              <w:t xml:space="preserve"> </w:t>
            </w:r>
            <w:r w:rsidRPr="00D343E7">
              <w:rPr>
                <w:color w:val="000000" w:themeColor="text1"/>
                <w:sz w:val="20"/>
              </w:rPr>
              <w:t>при</w:t>
            </w:r>
            <w:r w:rsidR="00575227" w:rsidRPr="00D343E7">
              <w:rPr>
                <w:color w:val="000000" w:themeColor="text1"/>
                <w:sz w:val="20"/>
              </w:rPr>
              <w:t xml:space="preserve"> </w:t>
            </w:r>
            <w:r w:rsidRPr="00D343E7">
              <w:rPr>
                <w:color w:val="000000" w:themeColor="text1"/>
                <w:sz w:val="20"/>
              </w:rPr>
              <w:t>главе</w:t>
            </w:r>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вопросам</w:t>
            </w:r>
            <w:r w:rsidR="00575227" w:rsidRPr="00D343E7">
              <w:rPr>
                <w:color w:val="000000" w:themeColor="text1"/>
                <w:sz w:val="20"/>
              </w:rPr>
              <w:t xml:space="preserve"> </w:t>
            </w:r>
            <w:r w:rsidRPr="00D343E7">
              <w:rPr>
                <w:color w:val="000000" w:themeColor="text1"/>
                <w:sz w:val="20"/>
              </w:rPr>
              <w:t>профилактики</w:t>
            </w:r>
            <w:r w:rsidR="00575227" w:rsidRPr="00D343E7">
              <w:rPr>
                <w:color w:val="000000" w:themeColor="text1"/>
                <w:sz w:val="20"/>
              </w:rPr>
              <w:t xml:space="preserve"> </w:t>
            </w:r>
            <w:r w:rsidRPr="00D343E7">
              <w:rPr>
                <w:color w:val="000000" w:themeColor="text1"/>
                <w:sz w:val="20"/>
              </w:rPr>
              <w:t>террористических</w:t>
            </w:r>
            <w:r w:rsidR="00575227" w:rsidRPr="00D343E7">
              <w:rPr>
                <w:color w:val="000000" w:themeColor="text1"/>
                <w:sz w:val="20"/>
              </w:rPr>
              <w:t xml:space="preserve"> </w:t>
            </w:r>
            <w:r w:rsidRPr="00D343E7">
              <w:rPr>
                <w:color w:val="000000" w:themeColor="text1"/>
                <w:sz w:val="20"/>
              </w:rPr>
              <w:t>у</w:t>
            </w:r>
            <w:r w:rsidRPr="00D343E7">
              <w:rPr>
                <w:color w:val="000000" w:themeColor="text1"/>
                <w:sz w:val="20"/>
              </w:rPr>
              <w:t>г</w:t>
            </w:r>
            <w:r w:rsidRPr="00D343E7">
              <w:rPr>
                <w:color w:val="000000" w:themeColor="text1"/>
                <w:sz w:val="20"/>
              </w:rPr>
              <w:t>роз</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r w:rsidR="00575227" w:rsidRPr="00D343E7">
              <w:rPr>
                <w:color w:val="000000" w:themeColor="text1"/>
                <w:sz w:val="20"/>
              </w:rPr>
              <w:t xml:space="preserve"> </w:t>
            </w:r>
            <w:r w:rsidRPr="00D343E7">
              <w:rPr>
                <w:color w:val="000000" w:themeColor="text1"/>
                <w:sz w:val="20"/>
              </w:rPr>
              <w:t>Исаковского</w:t>
            </w:r>
            <w:r w:rsidR="00575227" w:rsidRPr="00D343E7">
              <w:rPr>
                <w:color w:val="000000" w:themeColor="text1"/>
                <w:sz w:val="20"/>
              </w:rPr>
              <w:t xml:space="preserve"> </w:t>
            </w:r>
            <w:r w:rsidRPr="00D343E7">
              <w:rPr>
                <w:color w:val="000000" w:themeColor="text1"/>
                <w:sz w:val="20"/>
              </w:rPr>
              <w:t>сел</w:t>
            </w:r>
            <w:r w:rsidRPr="00D343E7">
              <w:rPr>
                <w:color w:val="000000" w:themeColor="text1"/>
                <w:sz w:val="20"/>
              </w:rPr>
              <w:t>ь</w:t>
            </w:r>
            <w:r w:rsidRPr="00D343E7">
              <w:rPr>
                <w:color w:val="000000" w:themeColor="text1"/>
                <w:sz w:val="20"/>
              </w:rPr>
              <w:t>ского</w:t>
            </w:r>
            <w:r w:rsidR="00575227" w:rsidRPr="00D343E7">
              <w:rPr>
                <w:color w:val="000000" w:themeColor="text1"/>
                <w:sz w:val="20"/>
              </w:rPr>
              <w:t xml:space="preserve"> </w:t>
            </w:r>
            <w:r w:rsidRPr="00D343E7">
              <w:rPr>
                <w:color w:val="000000" w:themeColor="text1"/>
                <w:sz w:val="20"/>
              </w:rPr>
              <w:t>поселения</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мере</w:t>
            </w:r>
            <w:r w:rsidR="00575227" w:rsidRPr="00D343E7">
              <w:rPr>
                <w:color w:val="000000" w:themeColor="text1"/>
                <w:sz w:val="20"/>
              </w:rPr>
              <w:t xml:space="preserve"> </w:t>
            </w:r>
            <w:proofErr w:type="spellStart"/>
            <w:proofErr w:type="gramStart"/>
            <w:r w:rsidRPr="00D343E7">
              <w:rPr>
                <w:color w:val="000000" w:themeColor="text1"/>
                <w:sz w:val="20"/>
              </w:rPr>
              <w:t>необходи-мости</w:t>
            </w:r>
            <w:proofErr w:type="spellEnd"/>
            <w:proofErr w:type="gramEnd"/>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но</w:t>
            </w:r>
            <w:r w:rsidR="00575227" w:rsidRPr="00D343E7">
              <w:rPr>
                <w:color w:val="000000" w:themeColor="text1"/>
                <w:sz w:val="20"/>
              </w:rPr>
              <w:t xml:space="preserve"> </w:t>
            </w:r>
            <w:r w:rsidRPr="00D343E7">
              <w:rPr>
                <w:color w:val="000000" w:themeColor="text1"/>
                <w:sz w:val="20"/>
              </w:rPr>
              <w:t>не</w:t>
            </w:r>
            <w:r w:rsidR="00575227" w:rsidRPr="00D343E7">
              <w:rPr>
                <w:color w:val="000000" w:themeColor="text1"/>
                <w:sz w:val="20"/>
              </w:rPr>
              <w:t xml:space="preserve"> </w:t>
            </w:r>
            <w:r w:rsidRPr="00D343E7">
              <w:rPr>
                <w:color w:val="000000" w:themeColor="text1"/>
                <w:sz w:val="20"/>
              </w:rPr>
              <w:t>реже</w:t>
            </w:r>
            <w:r w:rsidR="00575227" w:rsidRPr="00D343E7">
              <w:rPr>
                <w:color w:val="000000" w:themeColor="text1"/>
                <w:sz w:val="20"/>
              </w:rPr>
              <w:t xml:space="preserve"> </w:t>
            </w:r>
            <w:r w:rsidRPr="00D343E7">
              <w:rPr>
                <w:color w:val="000000" w:themeColor="text1"/>
                <w:sz w:val="20"/>
              </w:rPr>
              <w:t>2</w:t>
            </w:r>
            <w:r w:rsidR="00575227" w:rsidRPr="00D343E7">
              <w:rPr>
                <w:color w:val="000000" w:themeColor="text1"/>
                <w:sz w:val="20"/>
              </w:rPr>
              <w:t xml:space="preserve"> </w:t>
            </w:r>
            <w:r w:rsidRPr="00D343E7">
              <w:rPr>
                <w:color w:val="000000" w:themeColor="text1"/>
                <w:sz w:val="20"/>
              </w:rPr>
              <w:t>–х</w:t>
            </w:r>
            <w:r w:rsidR="00575227" w:rsidRPr="00D343E7">
              <w:rPr>
                <w:color w:val="000000" w:themeColor="text1"/>
                <w:sz w:val="20"/>
              </w:rPr>
              <w:t xml:space="preserve"> </w:t>
            </w:r>
            <w:r w:rsidRPr="00D343E7">
              <w:rPr>
                <w:color w:val="000000" w:themeColor="text1"/>
                <w:sz w:val="20"/>
              </w:rPr>
              <w:t>раз</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год</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Без</w:t>
            </w:r>
            <w:r w:rsidR="00575227" w:rsidRPr="00D343E7">
              <w:rPr>
                <w:color w:val="000000" w:themeColor="text1"/>
                <w:sz w:val="20"/>
              </w:rPr>
              <w:t xml:space="preserve"> </w:t>
            </w:r>
            <w:proofErr w:type="spellStart"/>
            <w:r w:rsidRPr="00D343E7">
              <w:rPr>
                <w:color w:val="000000" w:themeColor="text1"/>
                <w:sz w:val="20"/>
              </w:rPr>
              <w:t>финансиро-вания</w:t>
            </w:r>
            <w:proofErr w:type="spellEnd"/>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1</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3</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4</w:t>
            </w:r>
          </w:p>
        </w:tc>
        <w:tc>
          <w:tcPr>
            <w:tcW w:w="916"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5</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6</w:t>
            </w:r>
          </w:p>
        </w:tc>
      </w:tr>
      <w:tr w:rsidR="00E408AB" w:rsidRPr="00D343E7" w:rsidTr="00DC7081">
        <w:trPr>
          <w:cantSplit/>
          <w:tblCellSpacing w:w="0" w:type="dxa"/>
        </w:trPr>
        <w:tc>
          <w:tcPr>
            <w:tcW w:w="5000" w:type="pct"/>
            <w:gridSpan w:val="6"/>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w:t>
            </w:r>
            <w:r w:rsidR="00575227" w:rsidRPr="00D343E7">
              <w:rPr>
                <w:color w:val="000000" w:themeColor="text1"/>
                <w:sz w:val="20"/>
              </w:rPr>
              <w:t xml:space="preserve"> </w:t>
            </w:r>
            <w:r w:rsidRPr="00D343E7">
              <w:rPr>
                <w:color w:val="000000" w:themeColor="text1"/>
                <w:sz w:val="20"/>
              </w:rPr>
              <w:t>Формирование</w:t>
            </w:r>
            <w:r w:rsidR="00575227" w:rsidRPr="00D343E7">
              <w:rPr>
                <w:color w:val="000000" w:themeColor="text1"/>
                <w:sz w:val="20"/>
              </w:rPr>
              <w:t xml:space="preserve"> </w:t>
            </w:r>
            <w:r w:rsidRPr="00D343E7">
              <w:rPr>
                <w:color w:val="000000" w:themeColor="text1"/>
                <w:sz w:val="20"/>
              </w:rPr>
              <w:t>системы</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идеологии</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экстремизма</w:t>
            </w:r>
          </w:p>
        </w:tc>
      </w:tr>
      <w:tr w:rsidR="00E408AB" w:rsidRPr="00D343E7" w:rsidTr="00DC7081">
        <w:trPr>
          <w:cantSplit/>
          <w:tblCellSpacing w:w="0" w:type="dxa"/>
        </w:trPr>
        <w:tc>
          <w:tcPr>
            <w:tcW w:w="267"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2.1</w:t>
            </w:r>
          </w:p>
        </w:tc>
        <w:tc>
          <w:tcPr>
            <w:tcW w:w="13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Мониторинг</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религио</w:t>
            </w:r>
            <w:r w:rsidRPr="00D343E7">
              <w:rPr>
                <w:color w:val="000000" w:themeColor="text1"/>
                <w:sz w:val="20"/>
              </w:rPr>
              <w:t>з</w:t>
            </w:r>
            <w:r w:rsidRPr="00D343E7">
              <w:rPr>
                <w:color w:val="000000" w:themeColor="text1"/>
                <w:sz w:val="20"/>
              </w:rPr>
              <w:t>ных,</w:t>
            </w:r>
            <w:r w:rsidR="00575227" w:rsidRPr="00D343E7">
              <w:rPr>
                <w:color w:val="000000" w:themeColor="text1"/>
                <w:sz w:val="20"/>
              </w:rPr>
              <w:t xml:space="preserve"> </w:t>
            </w:r>
            <w:r w:rsidRPr="00D343E7">
              <w:rPr>
                <w:color w:val="000000" w:themeColor="text1"/>
                <w:sz w:val="20"/>
              </w:rPr>
              <w:t>молодежных</w:t>
            </w:r>
            <w:r w:rsidR="00575227" w:rsidRPr="00D343E7">
              <w:rPr>
                <w:color w:val="000000" w:themeColor="text1"/>
                <w:sz w:val="20"/>
              </w:rPr>
              <w:t xml:space="preserve"> </w:t>
            </w:r>
            <w:r w:rsidRPr="00D343E7">
              <w:rPr>
                <w:color w:val="000000" w:themeColor="text1"/>
                <w:sz w:val="20"/>
              </w:rPr>
              <w:t>обществ</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полит</w:t>
            </w:r>
            <w:r w:rsidRPr="00D343E7">
              <w:rPr>
                <w:color w:val="000000" w:themeColor="text1"/>
                <w:sz w:val="20"/>
              </w:rPr>
              <w:t>и</w:t>
            </w:r>
            <w:r w:rsidRPr="00D343E7">
              <w:rPr>
                <w:color w:val="000000" w:themeColor="text1"/>
                <w:sz w:val="20"/>
              </w:rPr>
              <w:t>ческих</w:t>
            </w:r>
            <w:r w:rsidR="00575227" w:rsidRPr="00D343E7">
              <w:rPr>
                <w:color w:val="000000" w:themeColor="text1"/>
                <w:sz w:val="20"/>
              </w:rPr>
              <w:t xml:space="preserve"> </w:t>
            </w:r>
            <w:r w:rsidRPr="00D343E7">
              <w:rPr>
                <w:color w:val="000000" w:themeColor="text1"/>
                <w:sz w:val="20"/>
              </w:rPr>
              <w:t>организаций</w:t>
            </w:r>
          </w:p>
        </w:tc>
        <w:tc>
          <w:tcPr>
            <w:tcW w:w="860"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w:t>
            </w:r>
            <w:r w:rsidR="00575227" w:rsidRPr="00D343E7">
              <w:rPr>
                <w:color w:val="000000" w:themeColor="text1"/>
                <w:sz w:val="20"/>
              </w:rPr>
              <w:t xml:space="preserve"> </w:t>
            </w:r>
            <w:r w:rsidRPr="00D343E7">
              <w:rPr>
                <w:color w:val="000000" w:themeColor="text1"/>
                <w:sz w:val="20"/>
              </w:rPr>
              <w:t>раза</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год</w:t>
            </w:r>
            <w:r w:rsidR="00575227" w:rsidRPr="00D343E7">
              <w:rPr>
                <w:color w:val="000000" w:themeColor="text1"/>
                <w:sz w:val="20"/>
              </w:rPr>
              <w:t xml:space="preserve"> </w:t>
            </w:r>
            <w:r w:rsidRPr="00D343E7">
              <w:rPr>
                <w:color w:val="000000" w:themeColor="text1"/>
                <w:sz w:val="20"/>
              </w:rPr>
              <w:t>ежегодно</w:t>
            </w:r>
          </w:p>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гг.</w:t>
            </w:r>
          </w:p>
        </w:tc>
        <w:tc>
          <w:tcPr>
            <w:tcW w:w="923"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Без</w:t>
            </w:r>
            <w:r w:rsidR="00575227" w:rsidRPr="00D343E7">
              <w:rPr>
                <w:color w:val="000000" w:themeColor="text1"/>
                <w:sz w:val="20"/>
              </w:rPr>
              <w:t xml:space="preserve"> </w:t>
            </w:r>
            <w:r w:rsidRPr="00D343E7">
              <w:rPr>
                <w:color w:val="000000" w:themeColor="text1"/>
                <w:sz w:val="20"/>
              </w:rPr>
              <w:t>финансирования</w:t>
            </w:r>
          </w:p>
        </w:tc>
        <w:tc>
          <w:tcPr>
            <w:tcW w:w="916" w:type="pct"/>
            <w:shd w:val="clear" w:color="auto" w:fill="auto"/>
            <w:vAlign w:val="center"/>
          </w:tcPr>
          <w:p w:rsidR="00E408AB" w:rsidRPr="00D343E7" w:rsidRDefault="00575227" w:rsidP="00DC7081">
            <w:pPr>
              <w:pStyle w:val="af5"/>
              <w:spacing w:before="0" w:beforeAutospacing="0" w:after="0" w:afterAutospacing="0"/>
              <w:jc w:val="center"/>
              <w:rPr>
                <w:color w:val="000000" w:themeColor="text1"/>
                <w:sz w:val="20"/>
              </w:rPr>
            </w:pPr>
            <w:r w:rsidRPr="00D343E7">
              <w:rPr>
                <w:color w:val="000000" w:themeColor="text1"/>
                <w:sz w:val="20"/>
              </w:rPr>
              <w:t xml:space="preserve"> </w:t>
            </w:r>
          </w:p>
        </w:tc>
        <w:tc>
          <w:tcPr>
            <w:tcW w:w="711" w:type="pct"/>
            <w:shd w:val="clear" w:color="auto" w:fill="auto"/>
            <w:vAlign w:val="center"/>
          </w:tcPr>
          <w:p w:rsidR="00E408AB" w:rsidRPr="00D343E7" w:rsidRDefault="00E408AB" w:rsidP="00DC7081">
            <w:pPr>
              <w:pStyle w:val="af5"/>
              <w:spacing w:before="0" w:beforeAutospacing="0" w:after="0" w:afterAutospacing="0"/>
              <w:jc w:val="center"/>
              <w:rPr>
                <w:color w:val="000000" w:themeColor="text1"/>
                <w:sz w:val="20"/>
              </w:rPr>
            </w:pPr>
            <w:r w:rsidRPr="00D343E7">
              <w:rPr>
                <w:color w:val="000000" w:themeColor="text1"/>
                <w:sz w:val="20"/>
              </w:rPr>
              <w:t>Администрация</w:t>
            </w:r>
            <w:r w:rsidR="00575227" w:rsidRPr="00D343E7">
              <w:rPr>
                <w:color w:val="000000" w:themeColor="text1"/>
                <w:sz w:val="20"/>
              </w:rPr>
              <w:t xml:space="preserve"> </w:t>
            </w:r>
            <w:proofErr w:type="spellStart"/>
            <w:r w:rsidRPr="00D343E7">
              <w:rPr>
                <w:color w:val="000000" w:themeColor="text1"/>
                <w:sz w:val="20"/>
              </w:rPr>
              <w:t>К</w:t>
            </w:r>
            <w:r w:rsidRPr="00D343E7">
              <w:rPr>
                <w:color w:val="000000" w:themeColor="text1"/>
                <w:sz w:val="20"/>
              </w:rPr>
              <w:t>у</w:t>
            </w:r>
            <w:r w:rsidRPr="00D343E7">
              <w:rPr>
                <w:color w:val="000000" w:themeColor="text1"/>
                <w:sz w:val="20"/>
              </w:rPr>
              <w:t>геевского</w:t>
            </w:r>
            <w:proofErr w:type="spellEnd"/>
            <w:r w:rsidR="00575227" w:rsidRPr="00D343E7">
              <w:rPr>
                <w:color w:val="000000" w:themeColor="text1"/>
                <w:sz w:val="20"/>
              </w:rPr>
              <w:t xml:space="preserve"> </w:t>
            </w:r>
            <w:r w:rsidRPr="00D343E7">
              <w:rPr>
                <w:color w:val="000000" w:themeColor="text1"/>
                <w:sz w:val="20"/>
              </w:rPr>
              <w:t>сельск</w:t>
            </w:r>
            <w:r w:rsidRPr="00D343E7">
              <w:rPr>
                <w:color w:val="000000" w:themeColor="text1"/>
                <w:sz w:val="20"/>
              </w:rPr>
              <w:t>о</w:t>
            </w:r>
            <w:r w:rsidRPr="00D343E7">
              <w:rPr>
                <w:color w:val="000000" w:themeColor="text1"/>
                <w:sz w:val="20"/>
              </w:rPr>
              <w:t>го</w:t>
            </w:r>
            <w:r w:rsidR="00575227" w:rsidRPr="00D343E7">
              <w:rPr>
                <w:color w:val="000000" w:themeColor="text1"/>
                <w:sz w:val="20"/>
              </w:rPr>
              <w:t xml:space="preserve"> </w:t>
            </w:r>
            <w:r w:rsidRPr="00D343E7">
              <w:rPr>
                <w:color w:val="000000" w:themeColor="text1"/>
                <w:sz w:val="20"/>
              </w:rPr>
              <w:t>поселения</w:t>
            </w:r>
          </w:p>
        </w:tc>
      </w:tr>
    </w:tbl>
    <w:p w:rsidR="00E408AB" w:rsidRPr="00D343E7" w:rsidRDefault="00E408AB" w:rsidP="00D343E7">
      <w:pPr>
        <w:pStyle w:val="af5"/>
        <w:spacing w:before="0" w:beforeAutospacing="0" w:after="0" w:afterAutospacing="0"/>
        <w:rPr>
          <w:color w:val="000000" w:themeColor="text1"/>
          <w:sz w:val="20"/>
        </w:rPr>
      </w:pPr>
    </w:p>
    <w:p w:rsidR="00E408AB" w:rsidRPr="00D343E7" w:rsidRDefault="00E408AB" w:rsidP="00D343E7">
      <w:pPr>
        <w:pStyle w:val="af5"/>
        <w:spacing w:before="0" w:beforeAutospacing="0" w:after="0" w:afterAutospacing="0"/>
        <w:rPr>
          <w:color w:val="000000" w:themeColor="text1"/>
          <w:sz w:val="20"/>
        </w:rPr>
      </w:pPr>
      <w:r w:rsidRPr="00D343E7">
        <w:rPr>
          <w:color w:val="000000" w:themeColor="text1"/>
          <w:sz w:val="20"/>
        </w:rPr>
        <w:t>Примечания: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1.</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целях</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федеральные</w:t>
      </w:r>
      <w:r w:rsidR="00575227" w:rsidRPr="00D343E7">
        <w:rPr>
          <w:color w:val="000000" w:themeColor="text1"/>
          <w:sz w:val="20"/>
        </w:rPr>
        <w:t xml:space="preserve"> </w:t>
      </w:r>
      <w:r w:rsidRPr="00D343E7">
        <w:rPr>
          <w:color w:val="000000" w:themeColor="text1"/>
          <w:sz w:val="20"/>
        </w:rPr>
        <w:t>органы</w:t>
      </w:r>
      <w:r w:rsidR="00575227" w:rsidRPr="00D343E7">
        <w:rPr>
          <w:color w:val="000000" w:themeColor="text1"/>
          <w:sz w:val="20"/>
        </w:rPr>
        <w:t xml:space="preserve"> </w:t>
      </w:r>
      <w:r w:rsidRPr="00D343E7">
        <w:rPr>
          <w:color w:val="000000" w:themeColor="text1"/>
          <w:sz w:val="20"/>
        </w:rPr>
        <w:t>государственной</w:t>
      </w:r>
      <w:r w:rsidR="00575227" w:rsidRPr="00D343E7">
        <w:rPr>
          <w:color w:val="000000" w:themeColor="text1"/>
          <w:sz w:val="20"/>
        </w:rPr>
        <w:t xml:space="preserve"> </w:t>
      </w:r>
      <w:r w:rsidRPr="00D343E7">
        <w:rPr>
          <w:color w:val="000000" w:themeColor="text1"/>
          <w:sz w:val="20"/>
        </w:rPr>
        <w:t>власти,</w:t>
      </w:r>
      <w:r w:rsidR="00575227" w:rsidRPr="00D343E7">
        <w:rPr>
          <w:color w:val="000000" w:themeColor="text1"/>
          <w:sz w:val="20"/>
        </w:rPr>
        <w:t xml:space="preserve"> </w:t>
      </w:r>
      <w:r w:rsidRPr="00D343E7">
        <w:rPr>
          <w:color w:val="000000" w:themeColor="text1"/>
          <w:sz w:val="20"/>
        </w:rPr>
        <w:t>органы</w:t>
      </w:r>
      <w:r w:rsidR="00575227" w:rsidRPr="00D343E7">
        <w:rPr>
          <w:color w:val="000000" w:themeColor="text1"/>
          <w:sz w:val="20"/>
        </w:rPr>
        <w:t xml:space="preserve"> </w:t>
      </w:r>
      <w:r w:rsidRPr="00D343E7">
        <w:rPr>
          <w:color w:val="000000" w:themeColor="text1"/>
          <w:sz w:val="20"/>
        </w:rPr>
        <w:t>государственной</w:t>
      </w:r>
      <w:r w:rsidR="00575227" w:rsidRPr="00D343E7">
        <w:rPr>
          <w:color w:val="000000" w:themeColor="text1"/>
          <w:sz w:val="20"/>
        </w:rPr>
        <w:t xml:space="preserve"> </w:t>
      </w:r>
      <w:r w:rsidRPr="00D343E7">
        <w:rPr>
          <w:color w:val="000000" w:themeColor="text1"/>
          <w:sz w:val="20"/>
        </w:rPr>
        <w:t>власти</w:t>
      </w:r>
      <w:r w:rsidR="00575227" w:rsidRPr="00D343E7">
        <w:rPr>
          <w:color w:val="000000" w:themeColor="text1"/>
          <w:sz w:val="20"/>
        </w:rPr>
        <w:t xml:space="preserve"> </w:t>
      </w:r>
      <w:r w:rsidRPr="00D343E7">
        <w:rPr>
          <w:color w:val="000000" w:themeColor="text1"/>
          <w:sz w:val="20"/>
        </w:rPr>
        <w:t>субъектов</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органы</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пределах</w:t>
      </w:r>
      <w:r w:rsidR="00575227" w:rsidRPr="00D343E7">
        <w:rPr>
          <w:color w:val="000000" w:themeColor="text1"/>
          <w:sz w:val="20"/>
        </w:rPr>
        <w:t xml:space="preserve"> </w:t>
      </w:r>
      <w:r w:rsidRPr="00D343E7">
        <w:rPr>
          <w:color w:val="000000" w:themeColor="text1"/>
          <w:sz w:val="20"/>
        </w:rPr>
        <w:t>своей</w:t>
      </w:r>
      <w:r w:rsidR="00575227" w:rsidRPr="00D343E7">
        <w:rPr>
          <w:color w:val="000000" w:themeColor="text1"/>
          <w:sz w:val="20"/>
        </w:rPr>
        <w:t xml:space="preserve"> </w:t>
      </w:r>
      <w:r w:rsidRPr="00D343E7">
        <w:rPr>
          <w:color w:val="000000" w:themeColor="text1"/>
          <w:sz w:val="20"/>
        </w:rPr>
        <w:t>компетенции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приоритетном</w:t>
      </w:r>
      <w:r w:rsidR="00575227" w:rsidRPr="00D343E7">
        <w:rPr>
          <w:color w:val="000000" w:themeColor="text1"/>
          <w:sz w:val="20"/>
        </w:rPr>
        <w:t xml:space="preserve"> </w:t>
      </w:r>
      <w:r w:rsidRPr="00D343E7">
        <w:rPr>
          <w:color w:val="000000" w:themeColor="text1"/>
          <w:sz w:val="20"/>
        </w:rPr>
        <w:t>порядке</w:t>
      </w:r>
      <w:r w:rsidR="00575227" w:rsidRPr="00D343E7">
        <w:rPr>
          <w:color w:val="000000" w:themeColor="text1"/>
          <w:sz w:val="20"/>
        </w:rPr>
        <w:t xml:space="preserve"> </w:t>
      </w:r>
      <w:r w:rsidRPr="00D343E7">
        <w:rPr>
          <w:color w:val="000000" w:themeColor="text1"/>
          <w:sz w:val="20"/>
        </w:rPr>
        <w:t>осуществляют</w:t>
      </w:r>
      <w:r w:rsidR="00575227" w:rsidRPr="00D343E7">
        <w:rPr>
          <w:color w:val="000000" w:themeColor="text1"/>
          <w:sz w:val="20"/>
        </w:rPr>
        <w:t xml:space="preserve"> </w:t>
      </w:r>
      <w:r w:rsidRPr="00D343E7">
        <w:rPr>
          <w:color w:val="000000" w:themeColor="text1"/>
          <w:sz w:val="20"/>
        </w:rPr>
        <w:t>профилактические,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том</w:t>
      </w:r>
      <w:r w:rsidR="00575227" w:rsidRPr="00D343E7">
        <w:rPr>
          <w:color w:val="000000" w:themeColor="text1"/>
          <w:sz w:val="20"/>
        </w:rPr>
        <w:t xml:space="preserve"> </w:t>
      </w:r>
      <w:r w:rsidRPr="00D343E7">
        <w:rPr>
          <w:color w:val="000000" w:themeColor="text1"/>
          <w:sz w:val="20"/>
        </w:rPr>
        <w:t>числе</w:t>
      </w:r>
      <w:r w:rsidR="00575227" w:rsidRPr="00D343E7">
        <w:rPr>
          <w:color w:val="000000" w:themeColor="text1"/>
          <w:sz w:val="20"/>
        </w:rPr>
        <w:t xml:space="preserve"> </w:t>
      </w:r>
      <w:r w:rsidRPr="00D343E7">
        <w:rPr>
          <w:color w:val="000000" w:themeColor="text1"/>
          <w:sz w:val="20"/>
        </w:rPr>
        <w:t>воспитательные,</w:t>
      </w:r>
      <w:r w:rsidR="00575227" w:rsidRPr="00D343E7">
        <w:rPr>
          <w:color w:val="000000" w:themeColor="text1"/>
          <w:sz w:val="20"/>
        </w:rPr>
        <w:t xml:space="preserve"> </w:t>
      </w:r>
      <w:r w:rsidRPr="00D343E7">
        <w:rPr>
          <w:color w:val="000000" w:themeColor="text1"/>
          <w:sz w:val="20"/>
        </w:rPr>
        <w:t>пропагандистские,</w:t>
      </w:r>
      <w:r w:rsidR="00575227" w:rsidRPr="00D343E7">
        <w:rPr>
          <w:color w:val="000000" w:themeColor="text1"/>
          <w:sz w:val="20"/>
        </w:rPr>
        <w:t xml:space="preserve"> </w:t>
      </w:r>
      <w:r w:rsidRPr="00D343E7">
        <w:rPr>
          <w:color w:val="000000" w:themeColor="text1"/>
          <w:sz w:val="20"/>
        </w:rPr>
        <w:t>меры,</w:t>
      </w:r>
      <w:r w:rsidR="00575227" w:rsidRPr="00D343E7">
        <w:rPr>
          <w:color w:val="000000" w:themeColor="text1"/>
          <w:sz w:val="20"/>
        </w:rPr>
        <w:t xml:space="preserve"> </w:t>
      </w:r>
      <w:r w:rsidRPr="00D343E7">
        <w:rPr>
          <w:color w:val="000000" w:themeColor="text1"/>
          <w:sz w:val="20"/>
        </w:rPr>
        <w:t>направленные</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предупреждение</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(Федеральный</w:t>
      </w:r>
      <w:r w:rsidR="00575227" w:rsidRPr="00D343E7">
        <w:rPr>
          <w:color w:val="000000" w:themeColor="text1"/>
          <w:sz w:val="20"/>
        </w:rPr>
        <w:t xml:space="preserve"> </w:t>
      </w:r>
      <w:r w:rsidRPr="00D343E7">
        <w:rPr>
          <w:color w:val="000000" w:themeColor="text1"/>
          <w:sz w:val="20"/>
        </w:rPr>
        <w:t>закон</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25</w:t>
      </w:r>
      <w:r w:rsidR="00575227" w:rsidRPr="00D343E7">
        <w:rPr>
          <w:color w:val="000000" w:themeColor="text1"/>
          <w:sz w:val="20"/>
        </w:rPr>
        <w:t xml:space="preserve"> </w:t>
      </w:r>
      <w:r w:rsidRPr="00D343E7">
        <w:rPr>
          <w:color w:val="000000" w:themeColor="text1"/>
          <w:sz w:val="20"/>
        </w:rPr>
        <w:t>июля</w:t>
      </w:r>
      <w:r w:rsidR="00575227" w:rsidRPr="00D343E7">
        <w:rPr>
          <w:color w:val="000000" w:themeColor="text1"/>
          <w:sz w:val="20"/>
        </w:rPr>
        <w:t xml:space="preserve"> </w:t>
      </w:r>
      <w:r w:rsidRPr="00D343E7">
        <w:rPr>
          <w:color w:val="000000" w:themeColor="text1"/>
          <w:sz w:val="20"/>
        </w:rPr>
        <w:t>2002</w:t>
      </w:r>
      <w:r w:rsidR="00575227" w:rsidRPr="00D343E7">
        <w:rPr>
          <w:color w:val="000000" w:themeColor="text1"/>
          <w:sz w:val="20"/>
        </w:rPr>
        <w:t xml:space="preserve"> </w:t>
      </w:r>
      <w:r w:rsidRPr="00D343E7">
        <w:rPr>
          <w:color w:val="000000" w:themeColor="text1"/>
          <w:sz w:val="20"/>
        </w:rPr>
        <w:t>года</w:t>
      </w:r>
      <w:r w:rsidR="00575227" w:rsidRPr="00D343E7">
        <w:rPr>
          <w:color w:val="000000" w:themeColor="text1"/>
          <w:sz w:val="20"/>
        </w:rPr>
        <w:t xml:space="preserve"> </w:t>
      </w:r>
      <w:r w:rsidRPr="00D343E7">
        <w:rPr>
          <w:color w:val="000000" w:themeColor="text1"/>
          <w:sz w:val="20"/>
        </w:rPr>
        <w:t>N</w:t>
      </w:r>
      <w:r w:rsidR="00575227" w:rsidRPr="00D343E7">
        <w:rPr>
          <w:color w:val="000000" w:themeColor="text1"/>
          <w:sz w:val="20"/>
        </w:rPr>
        <w:t xml:space="preserve"> </w:t>
      </w:r>
      <w:r w:rsidRPr="00D343E7">
        <w:rPr>
          <w:color w:val="000000" w:themeColor="text1"/>
          <w:sz w:val="20"/>
        </w:rPr>
        <w:t>114-ФЗ</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2.</w:t>
      </w:r>
      <w:r w:rsidR="00575227" w:rsidRPr="00D343E7">
        <w:rPr>
          <w:color w:val="000000" w:themeColor="text1"/>
          <w:sz w:val="20"/>
        </w:rPr>
        <w:t xml:space="preserve"> </w:t>
      </w:r>
      <w:r w:rsidRPr="00D343E7">
        <w:rPr>
          <w:color w:val="000000" w:themeColor="text1"/>
          <w:sz w:val="20"/>
        </w:rPr>
        <w:t>Комплексная</w:t>
      </w:r>
      <w:r w:rsidR="00575227" w:rsidRPr="00D343E7">
        <w:rPr>
          <w:color w:val="000000" w:themeColor="text1"/>
          <w:sz w:val="20"/>
        </w:rPr>
        <w:t xml:space="preserve"> </w:t>
      </w:r>
      <w:r w:rsidRPr="00D343E7">
        <w:rPr>
          <w:color w:val="000000" w:themeColor="text1"/>
          <w:sz w:val="20"/>
        </w:rPr>
        <w:t>муниципальная</w:t>
      </w:r>
      <w:r w:rsidR="00575227" w:rsidRPr="00D343E7">
        <w:rPr>
          <w:color w:val="000000" w:themeColor="text1"/>
          <w:sz w:val="20"/>
        </w:rPr>
        <w:t xml:space="preserve"> </w:t>
      </w:r>
      <w:r w:rsidRPr="00D343E7">
        <w:rPr>
          <w:color w:val="000000" w:themeColor="text1"/>
          <w:sz w:val="20"/>
        </w:rPr>
        <w:t>программа</w:t>
      </w:r>
      <w:r w:rsidR="00575227" w:rsidRPr="00D343E7">
        <w:rPr>
          <w:color w:val="000000" w:themeColor="text1"/>
          <w:sz w:val="20"/>
        </w:rPr>
        <w:t xml:space="preserve"> </w:t>
      </w:r>
      <w:r w:rsidRPr="00D343E7">
        <w:rPr>
          <w:color w:val="000000" w:themeColor="text1"/>
          <w:sz w:val="20"/>
        </w:rPr>
        <w:t>«Противодействие</w:t>
      </w:r>
      <w:r w:rsidR="00575227" w:rsidRPr="00D343E7">
        <w:rPr>
          <w:color w:val="000000" w:themeColor="text1"/>
          <w:sz w:val="20"/>
        </w:rPr>
        <w:t xml:space="preserve"> </w:t>
      </w:r>
      <w:r w:rsidRPr="00D343E7">
        <w:rPr>
          <w:color w:val="000000" w:themeColor="text1"/>
          <w:sz w:val="20"/>
        </w:rPr>
        <w:t>экстремизму</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профилактика</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территории</w:t>
      </w:r>
      <w:r w:rsidR="00575227" w:rsidRPr="00D343E7">
        <w:rPr>
          <w:color w:val="000000" w:themeColor="text1"/>
          <w:sz w:val="20"/>
        </w:rPr>
        <w:t xml:space="preserve"> </w:t>
      </w:r>
      <w:proofErr w:type="spellStart"/>
      <w:r w:rsidRPr="00D343E7">
        <w:rPr>
          <w:color w:val="000000" w:themeColor="text1"/>
          <w:sz w:val="20"/>
        </w:rPr>
        <w:t>Кугеевского</w:t>
      </w:r>
      <w:proofErr w:type="spellEnd"/>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Pr="00D343E7">
        <w:rPr>
          <w:color w:val="000000" w:themeColor="text1"/>
          <w:sz w:val="20"/>
        </w:rPr>
        <w:t>Мариинско-Посадского</w:t>
      </w:r>
      <w:r w:rsidR="00575227" w:rsidRPr="00D343E7">
        <w:rPr>
          <w:color w:val="000000" w:themeColor="text1"/>
          <w:sz w:val="20"/>
        </w:rPr>
        <w:t xml:space="preserve"> </w:t>
      </w:r>
      <w:r w:rsidRPr="00D343E7">
        <w:rPr>
          <w:color w:val="000000" w:themeColor="text1"/>
          <w:sz w:val="20"/>
        </w:rPr>
        <w:t>района</w:t>
      </w:r>
      <w:r w:rsidR="00575227" w:rsidRPr="00D343E7">
        <w:rPr>
          <w:color w:val="000000" w:themeColor="text1"/>
          <w:sz w:val="20"/>
        </w:rPr>
        <w:t xml:space="preserve"> </w:t>
      </w:r>
      <w:r w:rsidRPr="00D343E7">
        <w:rPr>
          <w:color w:val="000000" w:themeColor="text1"/>
          <w:sz w:val="20"/>
        </w:rPr>
        <w:t>Чувашской</w:t>
      </w:r>
      <w:r w:rsidR="00575227" w:rsidRPr="00D343E7">
        <w:rPr>
          <w:color w:val="000000" w:themeColor="text1"/>
          <w:sz w:val="20"/>
        </w:rPr>
        <w:t xml:space="preserve"> </w:t>
      </w:r>
      <w:r w:rsidRPr="00D343E7">
        <w:rPr>
          <w:color w:val="000000" w:themeColor="text1"/>
          <w:sz w:val="20"/>
        </w:rPr>
        <w:t>Республики</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2020-2023</w:t>
      </w:r>
      <w:r w:rsidR="00575227" w:rsidRPr="00D343E7">
        <w:rPr>
          <w:color w:val="000000" w:themeColor="text1"/>
          <w:sz w:val="20"/>
        </w:rPr>
        <w:t xml:space="preserve"> </w:t>
      </w:r>
      <w:r w:rsidRPr="00D343E7">
        <w:rPr>
          <w:color w:val="000000" w:themeColor="text1"/>
          <w:sz w:val="20"/>
        </w:rPr>
        <w:t>годы»</w:t>
      </w:r>
      <w:r w:rsidR="00575227" w:rsidRPr="00D343E7">
        <w:rPr>
          <w:color w:val="000000" w:themeColor="text1"/>
          <w:sz w:val="20"/>
        </w:rPr>
        <w:t xml:space="preserve"> </w:t>
      </w:r>
      <w:r w:rsidRPr="00D343E7">
        <w:rPr>
          <w:color w:val="000000" w:themeColor="text1"/>
          <w:sz w:val="20"/>
        </w:rPr>
        <w:t>подлежит</w:t>
      </w:r>
      <w:r w:rsidR="00575227" w:rsidRPr="00D343E7">
        <w:rPr>
          <w:color w:val="000000" w:themeColor="text1"/>
          <w:sz w:val="20"/>
        </w:rPr>
        <w:t xml:space="preserve"> </w:t>
      </w:r>
      <w:r w:rsidRPr="00D343E7">
        <w:rPr>
          <w:color w:val="000000" w:themeColor="text1"/>
          <w:sz w:val="20"/>
        </w:rPr>
        <w:t>корректировке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внесению</w:t>
      </w:r>
      <w:r w:rsidR="00575227" w:rsidRPr="00D343E7">
        <w:rPr>
          <w:color w:val="000000" w:themeColor="text1"/>
          <w:sz w:val="20"/>
        </w:rPr>
        <w:t xml:space="preserve"> </w:t>
      </w:r>
      <w:r w:rsidRPr="00D343E7">
        <w:rPr>
          <w:color w:val="000000" w:themeColor="text1"/>
          <w:sz w:val="20"/>
        </w:rPr>
        <w:t>дополнений</w:t>
      </w:r>
      <w:r w:rsidR="00575227" w:rsidRPr="00D343E7">
        <w:rPr>
          <w:color w:val="000000" w:themeColor="text1"/>
          <w:sz w:val="20"/>
        </w:rPr>
        <w:t xml:space="preserve"> </w:t>
      </w:r>
      <w:r w:rsidRPr="00D343E7">
        <w:rPr>
          <w:color w:val="000000" w:themeColor="text1"/>
          <w:sz w:val="20"/>
        </w:rPr>
        <w:t>при</w:t>
      </w:r>
      <w:r w:rsidR="00575227" w:rsidRPr="00D343E7">
        <w:rPr>
          <w:color w:val="000000" w:themeColor="text1"/>
          <w:sz w:val="20"/>
        </w:rPr>
        <w:t xml:space="preserve"> </w:t>
      </w:r>
      <w:r w:rsidRPr="00D343E7">
        <w:rPr>
          <w:color w:val="000000" w:themeColor="text1"/>
          <w:sz w:val="20"/>
        </w:rPr>
        <w:t>принятии</w:t>
      </w:r>
      <w:r w:rsidR="00575227" w:rsidRPr="00D343E7">
        <w:rPr>
          <w:color w:val="000000" w:themeColor="text1"/>
          <w:sz w:val="20"/>
        </w:rPr>
        <w:t xml:space="preserve"> </w:t>
      </w:r>
      <w:r w:rsidRPr="00D343E7">
        <w:rPr>
          <w:color w:val="000000" w:themeColor="text1"/>
          <w:sz w:val="20"/>
        </w:rPr>
        <w:t>районной</w:t>
      </w:r>
      <w:r w:rsidR="00575227" w:rsidRPr="00D343E7">
        <w:rPr>
          <w:color w:val="000000" w:themeColor="text1"/>
          <w:sz w:val="20"/>
        </w:rPr>
        <w:t xml:space="preserve"> </w:t>
      </w:r>
      <w:r w:rsidRPr="00D343E7">
        <w:rPr>
          <w:color w:val="000000" w:themeColor="text1"/>
          <w:sz w:val="20"/>
        </w:rPr>
        <w:t>программы</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определением</w:t>
      </w:r>
      <w:r w:rsidR="00575227" w:rsidRPr="00D343E7">
        <w:rPr>
          <w:color w:val="000000" w:themeColor="text1"/>
          <w:sz w:val="20"/>
        </w:rPr>
        <w:t xml:space="preserve"> </w:t>
      </w:r>
      <w:r w:rsidRPr="00D343E7">
        <w:rPr>
          <w:color w:val="000000" w:themeColor="text1"/>
          <w:sz w:val="20"/>
        </w:rPr>
        <w:t>порядка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источников</w:t>
      </w:r>
      <w:r w:rsidR="00575227" w:rsidRPr="00D343E7">
        <w:rPr>
          <w:color w:val="000000" w:themeColor="text1"/>
          <w:sz w:val="20"/>
        </w:rPr>
        <w:t xml:space="preserve"> </w:t>
      </w:r>
      <w:r w:rsidRPr="00D343E7">
        <w:rPr>
          <w:color w:val="000000" w:themeColor="text1"/>
          <w:sz w:val="20"/>
        </w:rPr>
        <w:t>финансирования</w:t>
      </w:r>
      <w:r w:rsidR="00575227" w:rsidRPr="00D343E7">
        <w:rPr>
          <w:color w:val="000000" w:themeColor="text1"/>
          <w:sz w:val="20"/>
        </w:rPr>
        <w:t xml:space="preserve"> </w:t>
      </w:r>
      <w:r w:rsidRPr="00D343E7">
        <w:rPr>
          <w:color w:val="000000" w:themeColor="text1"/>
          <w:sz w:val="20"/>
        </w:rPr>
        <w:t>практических</w:t>
      </w:r>
      <w:r w:rsidR="00575227" w:rsidRPr="00D343E7">
        <w:rPr>
          <w:color w:val="000000" w:themeColor="text1"/>
          <w:sz w:val="20"/>
        </w:rPr>
        <w:t xml:space="preserve"> </w:t>
      </w:r>
      <w:r w:rsidRPr="00D343E7">
        <w:rPr>
          <w:color w:val="000000" w:themeColor="text1"/>
          <w:sz w:val="20"/>
        </w:rPr>
        <w:t>мероприятий</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противодействию</w:t>
      </w:r>
      <w:r w:rsidR="00575227" w:rsidRPr="00D343E7">
        <w:rPr>
          <w:color w:val="000000" w:themeColor="text1"/>
          <w:sz w:val="20"/>
        </w:rPr>
        <w:t xml:space="preserve"> </w:t>
      </w:r>
      <w:r w:rsidRPr="00D343E7">
        <w:rPr>
          <w:color w:val="000000" w:themeColor="text1"/>
          <w:sz w:val="20"/>
        </w:rPr>
        <w:t>эк</w:t>
      </w:r>
      <w:r w:rsidRPr="00D343E7">
        <w:rPr>
          <w:color w:val="000000" w:themeColor="text1"/>
          <w:sz w:val="20"/>
        </w:rPr>
        <w:t>с</w:t>
      </w:r>
      <w:r w:rsidRPr="00D343E7">
        <w:rPr>
          <w:color w:val="000000" w:themeColor="text1"/>
          <w:sz w:val="20"/>
        </w:rPr>
        <w:t>тремизму</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терроризму.</w:t>
      </w:r>
    </w:p>
    <w:p w:rsidR="00E408AB" w:rsidRPr="00D343E7" w:rsidRDefault="00E408AB" w:rsidP="00D343E7">
      <w:pPr>
        <w:pStyle w:val="af5"/>
        <w:spacing w:before="0" w:beforeAutospacing="0" w:after="0" w:afterAutospacing="0"/>
        <w:jc w:val="both"/>
        <w:rPr>
          <w:color w:val="000000" w:themeColor="text1"/>
          <w:sz w:val="20"/>
        </w:rPr>
      </w:pPr>
      <w:r w:rsidRPr="00D343E7">
        <w:rPr>
          <w:b/>
          <w:bCs/>
          <w:color w:val="000000" w:themeColor="text1"/>
          <w:sz w:val="20"/>
        </w:rPr>
        <w:t>Раздел</w:t>
      </w:r>
      <w:r w:rsidR="00575227" w:rsidRPr="00D343E7">
        <w:rPr>
          <w:b/>
          <w:bCs/>
          <w:color w:val="000000" w:themeColor="text1"/>
          <w:sz w:val="20"/>
        </w:rPr>
        <w:t xml:space="preserve"> </w:t>
      </w:r>
      <w:r w:rsidRPr="00D343E7">
        <w:rPr>
          <w:b/>
          <w:bCs/>
          <w:color w:val="000000" w:themeColor="text1"/>
          <w:sz w:val="20"/>
        </w:rPr>
        <w:t>7</w:t>
      </w:r>
      <w:r w:rsidR="00575227" w:rsidRPr="00D343E7">
        <w:rPr>
          <w:b/>
          <w:bCs/>
          <w:color w:val="000000" w:themeColor="text1"/>
          <w:sz w:val="20"/>
        </w:rPr>
        <w:t xml:space="preserve"> </w:t>
      </w:r>
      <w:r w:rsidRPr="00D343E7">
        <w:rPr>
          <w:b/>
          <w:bCs/>
          <w:color w:val="000000" w:themeColor="text1"/>
          <w:sz w:val="20"/>
        </w:rPr>
        <w:t>Основные</w:t>
      </w:r>
      <w:r w:rsidR="00575227" w:rsidRPr="00D343E7">
        <w:rPr>
          <w:b/>
          <w:bCs/>
          <w:color w:val="000000" w:themeColor="text1"/>
          <w:sz w:val="20"/>
        </w:rPr>
        <w:t xml:space="preserve"> </w:t>
      </w:r>
      <w:r w:rsidRPr="00D343E7">
        <w:rPr>
          <w:b/>
          <w:bCs/>
          <w:color w:val="000000" w:themeColor="text1"/>
          <w:sz w:val="20"/>
        </w:rPr>
        <w:t>понятия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1.</w:t>
      </w:r>
      <w:r w:rsidR="00575227" w:rsidRPr="00D343E7">
        <w:rPr>
          <w:color w:val="000000" w:themeColor="text1"/>
          <w:sz w:val="20"/>
        </w:rPr>
        <w:t xml:space="preserve"> </w:t>
      </w:r>
      <w:r w:rsidRPr="00D343E7">
        <w:rPr>
          <w:color w:val="000000" w:themeColor="text1"/>
          <w:sz w:val="20"/>
        </w:rPr>
        <w:t>Экстремистская</w:t>
      </w:r>
      <w:r w:rsidR="00575227" w:rsidRPr="00D343E7">
        <w:rPr>
          <w:color w:val="000000" w:themeColor="text1"/>
          <w:sz w:val="20"/>
        </w:rPr>
        <w:t xml:space="preserve"> </w:t>
      </w:r>
      <w:r w:rsidRPr="00D343E7">
        <w:rPr>
          <w:color w:val="000000" w:themeColor="text1"/>
          <w:sz w:val="20"/>
        </w:rPr>
        <w:t>деятельность</w:t>
      </w:r>
      <w:r w:rsidR="00575227" w:rsidRPr="00D343E7">
        <w:rPr>
          <w:color w:val="000000" w:themeColor="text1"/>
          <w:sz w:val="20"/>
        </w:rPr>
        <w:t xml:space="preserve"> </w:t>
      </w:r>
      <w:r w:rsidRPr="00D343E7">
        <w:rPr>
          <w:color w:val="000000" w:themeColor="text1"/>
          <w:sz w:val="20"/>
        </w:rPr>
        <w:t>(экстремизм):</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насильственное</w:t>
      </w:r>
      <w:r w:rsidR="00575227" w:rsidRPr="00D343E7">
        <w:rPr>
          <w:color w:val="000000" w:themeColor="text1"/>
          <w:sz w:val="20"/>
        </w:rPr>
        <w:t xml:space="preserve"> </w:t>
      </w:r>
      <w:r w:rsidRPr="00D343E7">
        <w:rPr>
          <w:color w:val="000000" w:themeColor="text1"/>
          <w:sz w:val="20"/>
        </w:rPr>
        <w:t>изменение</w:t>
      </w:r>
      <w:r w:rsidR="00575227" w:rsidRPr="00D343E7">
        <w:rPr>
          <w:color w:val="000000" w:themeColor="text1"/>
          <w:sz w:val="20"/>
        </w:rPr>
        <w:t xml:space="preserve"> </w:t>
      </w:r>
      <w:r w:rsidRPr="00D343E7">
        <w:rPr>
          <w:color w:val="000000" w:themeColor="text1"/>
          <w:sz w:val="20"/>
        </w:rPr>
        <w:t>основ</w:t>
      </w:r>
      <w:r w:rsidR="00575227" w:rsidRPr="00D343E7">
        <w:rPr>
          <w:color w:val="000000" w:themeColor="text1"/>
          <w:sz w:val="20"/>
        </w:rPr>
        <w:t xml:space="preserve"> </w:t>
      </w:r>
      <w:r w:rsidRPr="00D343E7">
        <w:rPr>
          <w:color w:val="000000" w:themeColor="text1"/>
          <w:sz w:val="20"/>
        </w:rPr>
        <w:t>конституционного</w:t>
      </w:r>
      <w:r w:rsidR="00575227" w:rsidRPr="00D343E7">
        <w:rPr>
          <w:color w:val="000000" w:themeColor="text1"/>
          <w:sz w:val="20"/>
        </w:rPr>
        <w:t xml:space="preserve"> </w:t>
      </w:r>
      <w:r w:rsidRPr="00D343E7">
        <w:rPr>
          <w:color w:val="000000" w:themeColor="text1"/>
          <w:sz w:val="20"/>
        </w:rPr>
        <w:t>строя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нарушение</w:t>
      </w:r>
      <w:r w:rsidR="00575227" w:rsidRPr="00D343E7">
        <w:rPr>
          <w:color w:val="000000" w:themeColor="text1"/>
          <w:sz w:val="20"/>
        </w:rPr>
        <w:t xml:space="preserve"> </w:t>
      </w:r>
      <w:r w:rsidRPr="00D343E7">
        <w:rPr>
          <w:color w:val="000000" w:themeColor="text1"/>
          <w:sz w:val="20"/>
        </w:rPr>
        <w:t>целостности</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публичное</w:t>
      </w:r>
      <w:r w:rsidR="00575227" w:rsidRPr="00D343E7">
        <w:rPr>
          <w:color w:val="000000" w:themeColor="text1"/>
          <w:sz w:val="20"/>
        </w:rPr>
        <w:t xml:space="preserve"> </w:t>
      </w:r>
      <w:r w:rsidRPr="00D343E7">
        <w:rPr>
          <w:color w:val="000000" w:themeColor="text1"/>
          <w:sz w:val="20"/>
        </w:rPr>
        <w:t>оправдание</w:t>
      </w:r>
      <w:r w:rsidR="00575227" w:rsidRPr="00D343E7">
        <w:rPr>
          <w:color w:val="000000" w:themeColor="text1"/>
          <w:sz w:val="20"/>
        </w:rPr>
        <w:t xml:space="preserve"> </w:t>
      </w:r>
      <w:r w:rsidRPr="00D343E7">
        <w:rPr>
          <w:color w:val="000000" w:themeColor="text1"/>
          <w:sz w:val="20"/>
        </w:rPr>
        <w:t>терроризма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иная</w:t>
      </w:r>
      <w:r w:rsidR="00575227" w:rsidRPr="00D343E7">
        <w:rPr>
          <w:color w:val="000000" w:themeColor="text1"/>
          <w:sz w:val="20"/>
        </w:rPr>
        <w:t xml:space="preserve"> </w:t>
      </w:r>
      <w:r w:rsidRPr="00D343E7">
        <w:rPr>
          <w:color w:val="000000" w:themeColor="text1"/>
          <w:sz w:val="20"/>
        </w:rPr>
        <w:t>террористическая</w:t>
      </w:r>
      <w:r w:rsidR="00575227" w:rsidRPr="00D343E7">
        <w:rPr>
          <w:color w:val="000000" w:themeColor="text1"/>
          <w:sz w:val="20"/>
        </w:rPr>
        <w:t xml:space="preserve"> </w:t>
      </w:r>
      <w:r w:rsidRPr="00D343E7">
        <w:rPr>
          <w:color w:val="000000" w:themeColor="text1"/>
          <w:sz w:val="20"/>
        </w:rPr>
        <w:t>деятельность;</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возбуждение</w:t>
      </w:r>
      <w:r w:rsidR="00575227" w:rsidRPr="00D343E7">
        <w:rPr>
          <w:color w:val="000000" w:themeColor="text1"/>
          <w:sz w:val="20"/>
        </w:rPr>
        <w:t xml:space="preserve"> </w:t>
      </w:r>
      <w:r w:rsidRPr="00D343E7">
        <w:rPr>
          <w:color w:val="000000" w:themeColor="text1"/>
          <w:sz w:val="20"/>
        </w:rPr>
        <w:t>социальной,</w:t>
      </w:r>
      <w:r w:rsidR="00575227" w:rsidRPr="00D343E7">
        <w:rPr>
          <w:color w:val="000000" w:themeColor="text1"/>
          <w:sz w:val="20"/>
        </w:rPr>
        <w:t xml:space="preserve"> </w:t>
      </w:r>
      <w:r w:rsidRPr="00D343E7">
        <w:rPr>
          <w:color w:val="000000" w:themeColor="text1"/>
          <w:sz w:val="20"/>
        </w:rPr>
        <w:t>расовой,</w:t>
      </w:r>
      <w:r w:rsidR="00575227" w:rsidRPr="00D343E7">
        <w:rPr>
          <w:color w:val="000000" w:themeColor="text1"/>
          <w:sz w:val="20"/>
        </w:rPr>
        <w:t xml:space="preserve"> </w:t>
      </w:r>
      <w:r w:rsidRPr="00D343E7">
        <w:rPr>
          <w:color w:val="000000" w:themeColor="text1"/>
          <w:sz w:val="20"/>
        </w:rPr>
        <w:t>национальной</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религиозной</w:t>
      </w:r>
      <w:r w:rsidR="00575227" w:rsidRPr="00D343E7">
        <w:rPr>
          <w:color w:val="000000" w:themeColor="text1"/>
          <w:sz w:val="20"/>
        </w:rPr>
        <w:t xml:space="preserve"> </w:t>
      </w:r>
      <w:r w:rsidRPr="00D343E7">
        <w:rPr>
          <w:color w:val="000000" w:themeColor="text1"/>
          <w:sz w:val="20"/>
        </w:rPr>
        <w:t>розни;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пропаганда</w:t>
      </w:r>
      <w:r w:rsidR="00575227" w:rsidRPr="00D343E7">
        <w:rPr>
          <w:color w:val="000000" w:themeColor="text1"/>
          <w:sz w:val="20"/>
        </w:rPr>
        <w:t xml:space="preserve"> </w:t>
      </w:r>
      <w:r w:rsidRPr="00D343E7">
        <w:rPr>
          <w:color w:val="000000" w:themeColor="text1"/>
          <w:sz w:val="20"/>
        </w:rPr>
        <w:t>исключительности,</w:t>
      </w:r>
      <w:r w:rsidR="00575227" w:rsidRPr="00D343E7">
        <w:rPr>
          <w:color w:val="000000" w:themeColor="text1"/>
          <w:sz w:val="20"/>
        </w:rPr>
        <w:t xml:space="preserve"> </w:t>
      </w:r>
      <w:r w:rsidRPr="00D343E7">
        <w:rPr>
          <w:color w:val="000000" w:themeColor="text1"/>
          <w:sz w:val="20"/>
        </w:rPr>
        <w:t>превосходства</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неполноценности</w:t>
      </w:r>
      <w:r w:rsidR="00575227" w:rsidRPr="00D343E7">
        <w:rPr>
          <w:color w:val="000000" w:themeColor="text1"/>
          <w:sz w:val="20"/>
        </w:rPr>
        <w:t xml:space="preserve"> </w:t>
      </w:r>
      <w:r w:rsidRPr="00D343E7">
        <w:rPr>
          <w:color w:val="000000" w:themeColor="text1"/>
          <w:sz w:val="20"/>
        </w:rPr>
        <w:t>человека</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признаку</w:t>
      </w:r>
      <w:r w:rsidR="00575227" w:rsidRPr="00D343E7">
        <w:rPr>
          <w:color w:val="000000" w:themeColor="text1"/>
          <w:sz w:val="20"/>
        </w:rPr>
        <w:t xml:space="preserve"> </w:t>
      </w:r>
      <w:r w:rsidRPr="00D343E7">
        <w:rPr>
          <w:color w:val="000000" w:themeColor="text1"/>
          <w:sz w:val="20"/>
        </w:rPr>
        <w:t>его</w:t>
      </w:r>
      <w:r w:rsidR="00575227" w:rsidRPr="00D343E7">
        <w:rPr>
          <w:color w:val="000000" w:themeColor="text1"/>
          <w:sz w:val="20"/>
        </w:rPr>
        <w:t xml:space="preserve"> </w:t>
      </w:r>
      <w:r w:rsidRPr="00D343E7">
        <w:rPr>
          <w:color w:val="000000" w:themeColor="text1"/>
          <w:sz w:val="20"/>
        </w:rPr>
        <w:t>социальной,</w:t>
      </w:r>
      <w:r w:rsidR="00575227" w:rsidRPr="00D343E7">
        <w:rPr>
          <w:color w:val="000000" w:themeColor="text1"/>
          <w:sz w:val="20"/>
        </w:rPr>
        <w:t xml:space="preserve"> </w:t>
      </w:r>
      <w:r w:rsidRPr="00D343E7">
        <w:rPr>
          <w:color w:val="000000" w:themeColor="text1"/>
          <w:sz w:val="20"/>
        </w:rPr>
        <w:t>расовой,</w:t>
      </w:r>
      <w:r w:rsidR="00575227" w:rsidRPr="00D343E7">
        <w:rPr>
          <w:color w:val="000000" w:themeColor="text1"/>
          <w:sz w:val="20"/>
        </w:rPr>
        <w:t xml:space="preserve"> </w:t>
      </w:r>
      <w:r w:rsidRPr="00D343E7">
        <w:rPr>
          <w:color w:val="000000" w:themeColor="text1"/>
          <w:sz w:val="20"/>
        </w:rPr>
        <w:t>национальной,</w:t>
      </w:r>
      <w:r w:rsidR="00575227" w:rsidRPr="00D343E7">
        <w:rPr>
          <w:color w:val="000000" w:themeColor="text1"/>
          <w:sz w:val="20"/>
        </w:rPr>
        <w:t xml:space="preserve"> </w:t>
      </w:r>
      <w:r w:rsidRPr="00D343E7">
        <w:rPr>
          <w:color w:val="000000" w:themeColor="text1"/>
          <w:sz w:val="20"/>
        </w:rPr>
        <w:t>религ</w:t>
      </w:r>
      <w:r w:rsidRPr="00D343E7">
        <w:rPr>
          <w:color w:val="000000" w:themeColor="text1"/>
          <w:sz w:val="20"/>
        </w:rPr>
        <w:t>и</w:t>
      </w:r>
      <w:r w:rsidRPr="00D343E7">
        <w:rPr>
          <w:color w:val="000000" w:themeColor="text1"/>
          <w:sz w:val="20"/>
        </w:rPr>
        <w:t>озной</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языковой</w:t>
      </w:r>
      <w:r w:rsidR="00575227" w:rsidRPr="00D343E7">
        <w:rPr>
          <w:color w:val="000000" w:themeColor="text1"/>
          <w:sz w:val="20"/>
        </w:rPr>
        <w:t xml:space="preserve"> </w:t>
      </w:r>
      <w:r w:rsidRPr="00D343E7">
        <w:rPr>
          <w:color w:val="000000" w:themeColor="text1"/>
          <w:sz w:val="20"/>
        </w:rPr>
        <w:t>принадлежности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отношения</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религии;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нарушение</w:t>
      </w:r>
      <w:r w:rsidR="00575227" w:rsidRPr="00D343E7">
        <w:rPr>
          <w:color w:val="000000" w:themeColor="text1"/>
          <w:sz w:val="20"/>
        </w:rPr>
        <w:t xml:space="preserve"> </w:t>
      </w:r>
      <w:r w:rsidRPr="00D343E7">
        <w:rPr>
          <w:color w:val="000000" w:themeColor="text1"/>
          <w:sz w:val="20"/>
        </w:rPr>
        <w:t>прав,</w:t>
      </w:r>
      <w:r w:rsidR="00575227" w:rsidRPr="00D343E7">
        <w:rPr>
          <w:color w:val="000000" w:themeColor="text1"/>
          <w:sz w:val="20"/>
        </w:rPr>
        <w:t xml:space="preserve"> </w:t>
      </w:r>
      <w:r w:rsidRPr="00D343E7">
        <w:rPr>
          <w:color w:val="000000" w:themeColor="text1"/>
          <w:sz w:val="20"/>
        </w:rPr>
        <w:t>свобод</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законных</w:t>
      </w:r>
      <w:r w:rsidR="00575227" w:rsidRPr="00D343E7">
        <w:rPr>
          <w:color w:val="000000" w:themeColor="text1"/>
          <w:sz w:val="20"/>
        </w:rPr>
        <w:t xml:space="preserve"> </w:t>
      </w:r>
      <w:r w:rsidRPr="00D343E7">
        <w:rPr>
          <w:color w:val="000000" w:themeColor="text1"/>
          <w:sz w:val="20"/>
        </w:rPr>
        <w:t>интересов</w:t>
      </w:r>
      <w:r w:rsidR="00575227" w:rsidRPr="00D343E7">
        <w:rPr>
          <w:color w:val="000000" w:themeColor="text1"/>
          <w:sz w:val="20"/>
        </w:rPr>
        <w:t xml:space="preserve"> </w:t>
      </w:r>
      <w:r w:rsidRPr="00D343E7">
        <w:rPr>
          <w:color w:val="000000" w:themeColor="text1"/>
          <w:sz w:val="20"/>
        </w:rPr>
        <w:t>человека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гражданина</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зависимости</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его</w:t>
      </w:r>
      <w:r w:rsidR="00575227" w:rsidRPr="00D343E7">
        <w:rPr>
          <w:color w:val="000000" w:themeColor="text1"/>
          <w:sz w:val="20"/>
        </w:rPr>
        <w:t xml:space="preserve"> </w:t>
      </w:r>
      <w:r w:rsidRPr="00D343E7">
        <w:rPr>
          <w:color w:val="000000" w:themeColor="text1"/>
          <w:sz w:val="20"/>
        </w:rPr>
        <w:t>социальной,</w:t>
      </w:r>
      <w:r w:rsidR="00575227" w:rsidRPr="00D343E7">
        <w:rPr>
          <w:color w:val="000000" w:themeColor="text1"/>
          <w:sz w:val="20"/>
        </w:rPr>
        <w:t xml:space="preserve"> </w:t>
      </w:r>
      <w:r w:rsidRPr="00D343E7">
        <w:rPr>
          <w:color w:val="000000" w:themeColor="text1"/>
          <w:sz w:val="20"/>
        </w:rPr>
        <w:t>расовой,</w:t>
      </w:r>
      <w:r w:rsidR="00575227" w:rsidRPr="00D343E7">
        <w:rPr>
          <w:color w:val="000000" w:themeColor="text1"/>
          <w:sz w:val="20"/>
        </w:rPr>
        <w:t xml:space="preserve"> </w:t>
      </w:r>
      <w:r w:rsidRPr="00D343E7">
        <w:rPr>
          <w:color w:val="000000" w:themeColor="text1"/>
          <w:sz w:val="20"/>
        </w:rPr>
        <w:t>национальной,</w:t>
      </w:r>
      <w:r w:rsidR="00575227" w:rsidRPr="00D343E7">
        <w:rPr>
          <w:color w:val="000000" w:themeColor="text1"/>
          <w:sz w:val="20"/>
        </w:rPr>
        <w:t xml:space="preserve"> </w:t>
      </w:r>
      <w:r w:rsidRPr="00D343E7">
        <w:rPr>
          <w:color w:val="000000" w:themeColor="text1"/>
          <w:sz w:val="20"/>
        </w:rPr>
        <w:t>религио</w:t>
      </w:r>
      <w:r w:rsidRPr="00D343E7">
        <w:rPr>
          <w:color w:val="000000" w:themeColor="text1"/>
          <w:sz w:val="20"/>
        </w:rPr>
        <w:t>з</w:t>
      </w:r>
      <w:r w:rsidRPr="00D343E7">
        <w:rPr>
          <w:color w:val="000000" w:themeColor="text1"/>
          <w:sz w:val="20"/>
        </w:rPr>
        <w:t>ной</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языковой</w:t>
      </w:r>
      <w:r w:rsidR="00575227" w:rsidRPr="00D343E7">
        <w:rPr>
          <w:color w:val="000000" w:themeColor="text1"/>
          <w:sz w:val="20"/>
        </w:rPr>
        <w:t xml:space="preserve"> </w:t>
      </w:r>
      <w:r w:rsidRPr="00D343E7">
        <w:rPr>
          <w:color w:val="000000" w:themeColor="text1"/>
          <w:sz w:val="20"/>
        </w:rPr>
        <w:t>принадлежности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отношения</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религии;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воспрепятствование</w:t>
      </w:r>
      <w:r w:rsidR="00575227" w:rsidRPr="00D343E7">
        <w:rPr>
          <w:color w:val="000000" w:themeColor="text1"/>
          <w:sz w:val="20"/>
        </w:rPr>
        <w:t xml:space="preserve"> </w:t>
      </w:r>
      <w:r w:rsidRPr="00D343E7">
        <w:rPr>
          <w:color w:val="000000" w:themeColor="text1"/>
          <w:sz w:val="20"/>
        </w:rPr>
        <w:t>осуществлению</w:t>
      </w:r>
      <w:r w:rsidR="00575227" w:rsidRPr="00D343E7">
        <w:rPr>
          <w:color w:val="000000" w:themeColor="text1"/>
          <w:sz w:val="20"/>
        </w:rPr>
        <w:t xml:space="preserve"> </w:t>
      </w:r>
      <w:r w:rsidRPr="00D343E7">
        <w:rPr>
          <w:color w:val="000000" w:themeColor="text1"/>
          <w:sz w:val="20"/>
        </w:rPr>
        <w:t>гражданами</w:t>
      </w:r>
      <w:r w:rsidR="00575227" w:rsidRPr="00D343E7">
        <w:rPr>
          <w:color w:val="000000" w:themeColor="text1"/>
          <w:sz w:val="20"/>
        </w:rPr>
        <w:t xml:space="preserve"> </w:t>
      </w:r>
      <w:r w:rsidRPr="00D343E7">
        <w:rPr>
          <w:color w:val="000000" w:themeColor="text1"/>
          <w:sz w:val="20"/>
        </w:rPr>
        <w:t>их</w:t>
      </w:r>
      <w:r w:rsidR="00575227" w:rsidRPr="00D343E7">
        <w:rPr>
          <w:color w:val="000000" w:themeColor="text1"/>
          <w:sz w:val="20"/>
        </w:rPr>
        <w:t xml:space="preserve"> </w:t>
      </w:r>
      <w:r w:rsidRPr="00D343E7">
        <w:rPr>
          <w:color w:val="000000" w:themeColor="text1"/>
          <w:sz w:val="20"/>
        </w:rPr>
        <w:t>избирательных</w:t>
      </w:r>
      <w:r w:rsidR="00575227" w:rsidRPr="00D343E7">
        <w:rPr>
          <w:color w:val="000000" w:themeColor="text1"/>
          <w:sz w:val="20"/>
        </w:rPr>
        <w:t xml:space="preserve"> </w:t>
      </w:r>
      <w:r w:rsidRPr="00D343E7">
        <w:rPr>
          <w:color w:val="000000" w:themeColor="text1"/>
          <w:sz w:val="20"/>
        </w:rPr>
        <w:t>прав</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права</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участие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референдуме</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нарушение</w:t>
      </w:r>
      <w:r w:rsidR="00575227" w:rsidRPr="00D343E7">
        <w:rPr>
          <w:color w:val="000000" w:themeColor="text1"/>
          <w:sz w:val="20"/>
        </w:rPr>
        <w:t xml:space="preserve"> </w:t>
      </w:r>
      <w:r w:rsidRPr="00D343E7">
        <w:rPr>
          <w:color w:val="000000" w:themeColor="text1"/>
          <w:sz w:val="20"/>
        </w:rPr>
        <w:t>тайны</w:t>
      </w:r>
      <w:r w:rsidR="00575227" w:rsidRPr="00D343E7">
        <w:rPr>
          <w:color w:val="000000" w:themeColor="text1"/>
          <w:sz w:val="20"/>
        </w:rPr>
        <w:t xml:space="preserve"> </w:t>
      </w:r>
      <w:r w:rsidRPr="00D343E7">
        <w:rPr>
          <w:color w:val="000000" w:themeColor="text1"/>
          <w:sz w:val="20"/>
        </w:rPr>
        <w:t>голосов</w:t>
      </w:r>
      <w:r w:rsidRPr="00D343E7">
        <w:rPr>
          <w:color w:val="000000" w:themeColor="text1"/>
          <w:sz w:val="20"/>
        </w:rPr>
        <w:t>а</w:t>
      </w:r>
      <w:r w:rsidRPr="00D343E7">
        <w:rPr>
          <w:color w:val="000000" w:themeColor="text1"/>
          <w:sz w:val="20"/>
        </w:rPr>
        <w:t>ния,</w:t>
      </w:r>
      <w:r w:rsidR="00575227" w:rsidRPr="00D343E7">
        <w:rPr>
          <w:color w:val="000000" w:themeColor="text1"/>
          <w:sz w:val="20"/>
        </w:rPr>
        <w:t xml:space="preserve"> </w:t>
      </w:r>
      <w:r w:rsidRPr="00D343E7">
        <w:rPr>
          <w:color w:val="000000" w:themeColor="text1"/>
          <w:sz w:val="20"/>
        </w:rPr>
        <w:t>соединенные</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насилием</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угрозой</w:t>
      </w:r>
      <w:r w:rsidR="00575227" w:rsidRPr="00D343E7">
        <w:rPr>
          <w:color w:val="000000" w:themeColor="text1"/>
          <w:sz w:val="20"/>
        </w:rPr>
        <w:t xml:space="preserve"> </w:t>
      </w:r>
      <w:r w:rsidRPr="00D343E7">
        <w:rPr>
          <w:color w:val="000000" w:themeColor="text1"/>
          <w:sz w:val="20"/>
        </w:rPr>
        <w:t>его</w:t>
      </w:r>
      <w:r w:rsidR="00575227" w:rsidRPr="00D343E7">
        <w:rPr>
          <w:color w:val="000000" w:themeColor="text1"/>
          <w:sz w:val="20"/>
        </w:rPr>
        <w:t xml:space="preserve"> </w:t>
      </w:r>
      <w:r w:rsidRPr="00D343E7">
        <w:rPr>
          <w:color w:val="000000" w:themeColor="text1"/>
          <w:sz w:val="20"/>
        </w:rPr>
        <w:t>применения;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воспрепятствование</w:t>
      </w:r>
      <w:r w:rsidR="00575227" w:rsidRPr="00D343E7">
        <w:rPr>
          <w:color w:val="000000" w:themeColor="text1"/>
          <w:sz w:val="20"/>
        </w:rPr>
        <w:t xml:space="preserve"> </w:t>
      </w:r>
      <w:r w:rsidRPr="00D343E7">
        <w:rPr>
          <w:color w:val="000000" w:themeColor="text1"/>
          <w:sz w:val="20"/>
        </w:rPr>
        <w:t>законной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государственных</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органов</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избирательных</w:t>
      </w:r>
      <w:r w:rsidR="00575227" w:rsidRPr="00D343E7">
        <w:rPr>
          <w:color w:val="000000" w:themeColor="text1"/>
          <w:sz w:val="20"/>
        </w:rPr>
        <w:t xml:space="preserve"> </w:t>
      </w:r>
      <w:r w:rsidRPr="00D343E7">
        <w:rPr>
          <w:color w:val="000000" w:themeColor="text1"/>
          <w:sz w:val="20"/>
        </w:rPr>
        <w:t>комиссий,</w:t>
      </w:r>
      <w:r w:rsidR="00575227" w:rsidRPr="00D343E7">
        <w:rPr>
          <w:color w:val="000000" w:themeColor="text1"/>
          <w:sz w:val="20"/>
        </w:rPr>
        <w:t xml:space="preserve"> </w:t>
      </w:r>
      <w:r w:rsidRPr="00D343E7">
        <w:rPr>
          <w:color w:val="000000" w:themeColor="text1"/>
          <w:sz w:val="20"/>
        </w:rPr>
        <w:t>общес</w:t>
      </w:r>
      <w:r w:rsidRPr="00D343E7">
        <w:rPr>
          <w:color w:val="000000" w:themeColor="text1"/>
          <w:sz w:val="20"/>
        </w:rPr>
        <w:t>т</w:t>
      </w:r>
      <w:r w:rsidRPr="00D343E7">
        <w:rPr>
          <w:color w:val="000000" w:themeColor="text1"/>
          <w:sz w:val="20"/>
        </w:rPr>
        <w:t>венных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религиозных</w:t>
      </w:r>
      <w:r w:rsidR="00575227" w:rsidRPr="00D343E7">
        <w:rPr>
          <w:color w:val="000000" w:themeColor="text1"/>
          <w:sz w:val="20"/>
        </w:rPr>
        <w:t xml:space="preserve"> </w:t>
      </w:r>
      <w:r w:rsidRPr="00D343E7">
        <w:rPr>
          <w:color w:val="000000" w:themeColor="text1"/>
          <w:sz w:val="20"/>
        </w:rPr>
        <w:t>объединений</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иных</w:t>
      </w:r>
      <w:r w:rsidR="00575227" w:rsidRPr="00D343E7">
        <w:rPr>
          <w:color w:val="000000" w:themeColor="text1"/>
          <w:sz w:val="20"/>
        </w:rPr>
        <w:t xml:space="preserve"> </w:t>
      </w:r>
      <w:r w:rsidRPr="00D343E7">
        <w:rPr>
          <w:color w:val="000000" w:themeColor="text1"/>
          <w:sz w:val="20"/>
        </w:rPr>
        <w:t>организаций,</w:t>
      </w:r>
      <w:r w:rsidR="00575227" w:rsidRPr="00D343E7">
        <w:rPr>
          <w:color w:val="000000" w:themeColor="text1"/>
          <w:sz w:val="20"/>
        </w:rPr>
        <w:t xml:space="preserve"> </w:t>
      </w:r>
      <w:r w:rsidRPr="00D343E7">
        <w:rPr>
          <w:color w:val="000000" w:themeColor="text1"/>
          <w:sz w:val="20"/>
        </w:rPr>
        <w:t>соединенное</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насилием</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угрозой</w:t>
      </w:r>
      <w:r w:rsidR="00575227" w:rsidRPr="00D343E7">
        <w:rPr>
          <w:color w:val="000000" w:themeColor="text1"/>
          <w:sz w:val="20"/>
        </w:rPr>
        <w:t xml:space="preserve"> </w:t>
      </w:r>
      <w:r w:rsidRPr="00D343E7">
        <w:rPr>
          <w:color w:val="000000" w:themeColor="text1"/>
          <w:sz w:val="20"/>
        </w:rPr>
        <w:t>его</w:t>
      </w:r>
      <w:r w:rsidR="00575227" w:rsidRPr="00D343E7">
        <w:rPr>
          <w:color w:val="000000" w:themeColor="text1"/>
          <w:sz w:val="20"/>
        </w:rPr>
        <w:t xml:space="preserve"> </w:t>
      </w:r>
      <w:r w:rsidRPr="00D343E7">
        <w:rPr>
          <w:color w:val="000000" w:themeColor="text1"/>
          <w:sz w:val="20"/>
        </w:rPr>
        <w:t>применения;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совершение</w:t>
      </w:r>
      <w:r w:rsidR="00575227" w:rsidRPr="00D343E7">
        <w:rPr>
          <w:color w:val="000000" w:themeColor="text1"/>
          <w:sz w:val="20"/>
        </w:rPr>
        <w:t xml:space="preserve"> </w:t>
      </w:r>
      <w:r w:rsidRPr="00D343E7">
        <w:rPr>
          <w:color w:val="000000" w:themeColor="text1"/>
          <w:sz w:val="20"/>
        </w:rPr>
        <w:t>преступлений</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мотивам,</w:t>
      </w:r>
      <w:r w:rsidR="00575227" w:rsidRPr="00D343E7">
        <w:rPr>
          <w:color w:val="000000" w:themeColor="text1"/>
          <w:sz w:val="20"/>
        </w:rPr>
        <w:t xml:space="preserve"> </w:t>
      </w:r>
      <w:r w:rsidRPr="00D343E7">
        <w:rPr>
          <w:color w:val="000000" w:themeColor="text1"/>
          <w:sz w:val="20"/>
        </w:rPr>
        <w:t>указанным</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пункте</w:t>
      </w:r>
      <w:r w:rsidR="00575227" w:rsidRPr="00D343E7">
        <w:rPr>
          <w:color w:val="000000" w:themeColor="text1"/>
          <w:sz w:val="20"/>
        </w:rPr>
        <w:t xml:space="preserve"> </w:t>
      </w:r>
      <w:r w:rsidRPr="00D343E7">
        <w:rPr>
          <w:color w:val="000000" w:themeColor="text1"/>
          <w:sz w:val="20"/>
        </w:rPr>
        <w:t>«е»</w:t>
      </w:r>
      <w:r w:rsidR="00575227" w:rsidRPr="00D343E7">
        <w:rPr>
          <w:color w:val="000000" w:themeColor="text1"/>
          <w:sz w:val="20"/>
        </w:rPr>
        <w:t xml:space="preserve"> </w:t>
      </w:r>
      <w:r w:rsidRPr="00D343E7">
        <w:rPr>
          <w:color w:val="000000" w:themeColor="text1"/>
          <w:sz w:val="20"/>
        </w:rPr>
        <w:t>части</w:t>
      </w:r>
      <w:r w:rsidR="00575227" w:rsidRPr="00D343E7">
        <w:rPr>
          <w:color w:val="000000" w:themeColor="text1"/>
          <w:sz w:val="20"/>
        </w:rPr>
        <w:t xml:space="preserve"> </w:t>
      </w:r>
      <w:r w:rsidRPr="00D343E7">
        <w:rPr>
          <w:color w:val="000000" w:themeColor="text1"/>
          <w:sz w:val="20"/>
        </w:rPr>
        <w:t>первой</w:t>
      </w:r>
      <w:r w:rsidR="00575227" w:rsidRPr="00D343E7">
        <w:rPr>
          <w:color w:val="000000" w:themeColor="text1"/>
          <w:sz w:val="20"/>
        </w:rPr>
        <w:t xml:space="preserve"> </w:t>
      </w:r>
      <w:r w:rsidRPr="00D343E7">
        <w:rPr>
          <w:color w:val="000000" w:themeColor="text1"/>
          <w:sz w:val="20"/>
        </w:rPr>
        <w:t>статьи</w:t>
      </w:r>
      <w:r w:rsidR="00575227" w:rsidRPr="00D343E7">
        <w:rPr>
          <w:color w:val="000000" w:themeColor="text1"/>
          <w:sz w:val="20"/>
        </w:rPr>
        <w:t xml:space="preserve"> </w:t>
      </w:r>
      <w:r w:rsidRPr="00D343E7">
        <w:rPr>
          <w:color w:val="000000" w:themeColor="text1"/>
          <w:sz w:val="20"/>
        </w:rPr>
        <w:t>63</w:t>
      </w:r>
      <w:r w:rsidR="00575227" w:rsidRPr="00D343E7">
        <w:rPr>
          <w:color w:val="000000" w:themeColor="text1"/>
          <w:sz w:val="20"/>
        </w:rPr>
        <w:t xml:space="preserve"> </w:t>
      </w:r>
      <w:r w:rsidRPr="00D343E7">
        <w:rPr>
          <w:color w:val="000000" w:themeColor="text1"/>
          <w:sz w:val="20"/>
        </w:rPr>
        <w:t>Уголовного</w:t>
      </w:r>
      <w:r w:rsidR="00575227" w:rsidRPr="00D343E7">
        <w:rPr>
          <w:color w:val="000000" w:themeColor="text1"/>
          <w:sz w:val="20"/>
        </w:rPr>
        <w:t xml:space="preserve"> </w:t>
      </w:r>
      <w:r w:rsidRPr="00D343E7">
        <w:rPr>
          <w:color w:val="000000" w:themeColor="text1"/>
          <w:sz w:val="20"/>
        </w:rPr>
        <w:t>кодекса</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пропаганда</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публичное</w:t>
      </w:r>
      <w:r w:rsidR="00575227" w:rsidRPr="00D343E7">
        <w:rPr>
          <w:color w:val="000000" w:themeColor="text1"/>
          <w:sz w:val="20"/>
        </w:rPr>
        <w:t xml:space="preserve"> </w:t>
      </w:r>
      <w:r w:rsidRPr="00D343E7">
        <w:rPr>
          <w:color w:val="000000" w:themeColor="text1"/>
          <w:sz w:val="20"/>
        </w:rPr>
        <w:t>демонстрирование</w:t>
      </w:r>
      <w:r w:rsidR="00575227" w:rsidRPr="00D343E7">
        <w:rPr>
          <w:color w:val="000000" w:themeColor="text1"/>
          <w:sz w:val="20"/>
        </w:rPr>
        <w:t xml:space="preserve"> </w:t>
      </w:r>
      <w:r w:rsidRPr="00D343E7">
        <w:rPr>
          <w:color w:val="000000" w:themeColor="text1"/>
          <w:sz w:val="20"/>
        </w:rPr>
        <w:t>нацистской</w:t>
      </w:r>
      <w:r w:rsidR="00575227" w:rsidRPr="00D343E7">
        <w:rPr>
          <w:color w:val="000000" w:themeColor="text1"/>
          <w:sz w:val="20"/>
        </w:rPr>
        <w:t xml:space="preserve"> </w:t>
      </w:r>
      <w:r w:rsidRPr="00D343E7">
        <w:rPr>
          <w:color w:val="000000" w:themeColor="text1"/>
          <w:sz w:val="20"/>
        </w:rPr>
        <w:t>атрибутики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символики</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атрибутики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символики,</w:t>
      </w:r>
      <w:r w:rsidR="00575227" w:rsidRPr="00D343E7">
        <w:rPr>
          <w:color w:val="000000" w:themeColor="text1"/>
          <w:sz w:val="20"/>
        </w:rPr>
        <w:t xml:space="preserve"> </w:t>
      </w:r>
      <w:r w:rsidRPr="00D343E7">
        <w:rPr>
          <w:color w:val="000000" w:themeColor="text1"/>
          <w:sz w:val="20"/>
        </w:rPr>
        <w:t>сходных</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нацистской</w:t>
      </w:r>
      <w:r w:rsidR="00575227" w:rsidRPr="00D343E7">
        <w:rPr>
          <w:color w:val="000000" w:themeColor="text1"/>
          <w:sz w:val="20"/>
        </w:rPr>
        <w:t xml:space="preserve"> </w:t>
      </w:r>
      <w:r w:rsidRPr="00D343E7">
        <w:rPr>
          <w:color w:val="000000" w:themeColor="text1"/>
          <w:sz w:val="20"/>
        </w:rPr>
        <w:t>а</w:t>
      </w:r>
      <w:r w:rsidRPr="00D343E7">
        <w:rPr>
          <w:color w:val="000000" w:themeColor="text1"/>
          <w:sz w:val="20"/>
        </w:rPr>
        <w:t>т</w:t>
      </w:r>
      <w:r w:rsidRPr="00D343E7">
        <w:rPr>
          <w:color w:val="000000" w:themeColor="text1"/>
          <w:sz w:val="20"/>
        </w:rPr>
        <w:t>рибутикой</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символикой</w:t>
      </w:r>
      <w:r w:rsidR="00575227" w:rsidRPr="00D343E7">
        <w:rPr>
          <w:color w:val="000000" w:themeColor="text1"/>
          <w:sz w:val="20"/>
        </w:rPr>
        <w:t xml:space="preserve"> </w:t>
      </w:r>
      <w:r w:rsidRPr="00D343E7">
        <w:rPr>
          <w:color w:val="000000" w:themeColor="text1"/>
          <w:sz w:val="20"/>
        </w:rPr>
        <w:t>до</w:t>
      </w:r>
      <w:r w:rsidR="00575227" w:rsidRPr="00D343E7">
        <w:rPr>
          <w:color w:val="000000" w:themeColor="text1"/>
          <w:sz w:val="20"/>
        </w:rPr>
        <w:t xml:space="preserve"> </w:t>
      </w:r>
      <w:r w:rsidRPr="00D343E7">
        <w:rPr>
          <w:color w:val="000000" w:themeColor="text1"/>
          <w:sz w:val="20"/>
        </w:rPr>
        <w:t>степени</w:t>
      </w:r>
      <w:r w:rsidR="00575227" w:rsidRPr="00D343E7">
        <w:rPr>
          <w:color w:val="000000" w:themeColor="text1"/>
          <w:sz w:val="20"/>
        </w:rPr>
        <w:t xml:space="preserve"> </w:t>
      </w:r>
      <w:r w:rsidRPr="00D343E7">
        <w:rPr>
          <w:color w:val="000000" w:themeColor="text1"/>
          <w:sz w:val="20"/>
        </w:rPr>
        <w:t>смешения;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публичные</w:t>
      </w:r>
      <w:r w:rsidR="00575227" w:rsidRPr="00D343E7">
        <w:rPr>
          <w:color w:val="000000" w:themeColor="text1"/>
          <w:sz w:val="20"/>
        </w:rPr>
        <w:t xml:space="preserve"> </w:t>
      </w:r>
      <w:r w:rsidRPr="00D343E7">
        <w:rPr>
          <w:color w:val="000000" w:themeColor="text1"/>
          <w:sz w:val="20"/>
        </w:rPr>
        <w:t>призывы</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осуществлению</w:t>
      </w:r>
      <w:r w:rsidR="00575227" w:rsidRPr="00D343E7">
        <w:rPr>
          <w:color w:val="000000" w:themeColor="text1"/>
          <w:sz w:val="20"/>
        </w:rPr>
        <w:t xml:space="preserve"> </w:t>
      </w:r>
      <w:r w:rsidRPr="00D343E7">
        <w:rPr>
          <w:color w:val="000000" w:themeColor="text1"/>
          <w:sz w:val="20"/>
        </w:rPr>
        <w:t>указанных</w:t>
      </w:r>
      <w:r w:rsidR="00575227" w:rsidRPr="00D343E7">
        <w:rPr>
          <w:color w:val="000000" w:themeColor="text1"/>
          <w:sz w:val="20"/>
        </w:rPr>
        <w:t xml:space="preserve"> </w:t>
      </w:r>
      <w:r w:rsidRPr="00D343E7">
        <w:rPr>
          <w:color w:val="000000" w:themeColor="text1"/>
          <w:sz w:val="20"/>
        </w:rPr>
        <w:t>деяний</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массовое</w:t>
      </w:r>
      <w:r w:rsidR="00575227" w:rsidRPr="00D343E7">
        <w:rPr>
          <w:color w:val="000000" w:themeColor="text1"/>
          <w:sz w:val="20"/>
        </w:rPr>
        <w:t xml:space="preserve"> </w:t>
      </w:r>
      <w:r w:rsidRPr="00D343E7">
        <w:rPr>
          <w:color w:val="000000" w:themeColor="text1"/>
          <w:sz w:val="20"/>
        </w:rPr>
        <w:t>распространение</w:t>
      </w:r>
      <w:r w:rsidR="00575227" w:rsidRPr="00D343E7">
        <w:rPr>
          <w:color w:val="000000" w:themeColor="text1"/>
          <w:sz w:val="20"/>
        </w:rPr>
        <w:t xml:space="preserve"> </w:t>
      </w:r>
      <w:r w:rsidRPr="00D343E7">
        <w:rPr>
          <w:color w:val="000000" w:themeColor="text1"/>
          <w:sz w:val="20"/>
        </w:rPr>
        <w:t>заведомо</w:t>
      </w:r>
      <w:r w:rsidR="00575227" w:rsidRPr="00D343E7">
        <w:rPr>
          <w:color w:val="000000" w:themeColor="text1"/>
          <w:sz w:val="20"/>
        </w:rPr>
        <w:t xml:space="preserve"> </w:t>
      </w:r>
      <w:r w:rsidRPr="00D343E7">
        <w:rPr>
          <w:color w:val="000000" w:themeColor="text1"/>
          <w:sz w:val="20"/>
        </w:rPr>
        <w:t>экстремистских</w:t>
      </w:r>
      <w:r w:rsidR="00575227" w:rsidRPr="00D343E7">
        <w:rPr>
          <w:color w:val="000000" w:themeColor="text1"/>
          <w:sz w:val="20"/>
        </w:rPr>
        <w:t xml:space="preserve"> </w:t>
      </w:r>
      <w:r w:rsidRPr="00D343E7">
        <w:rPr>
          <w:color w:val="000000" w:themeColor="text1"/>
          <w:sz w:val="20"/>
        </w:rPr>
        <w:t>материалов,</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равно</w:t>
      </w:r>
      <w:r w:rsidR="00575227" w:rsidRPr="00D343E7">
        <w:rPr>
          <w:color w:val="000000" w:themeColor="text1"/>
          <w:sz w:val="20"/>
        </w:rPr>
        <w:t xml:space="preserve"> </w:t>
      </w:r>
      <w:r w:rsidRPr="00D343E7">
        <w:rPr>
          <w:color w:val="000000" w:themeColor="text1"/>
          <w:sz w:val="20"/>
        </w:rPr>
        <w:t>их</w:t>
      </w:r>
      <w:r w:rsidR="00575227" w:rsidRPr="00D343E7">
        <w:rPr>
          <w:color w:val="000000" w:themeColor="text1"/>
          <w:sz w:val="20"/>
        </w:rPr>
        <w:t xml:space="preserve"> </w:t>
      </w:r>
      <w:r w:rsidRPr="00D343E7">
        <w:rPr>
          <w:color w:val="000000" w:themeColor="text1"/>
          <w:sz w:val="20"/>
        </w:rPr>
        <w:t>изготовление</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хранение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целях</w:t>
      </w:r>
      <w:r w:rsidR="00575227" w:rsidRPr="00D343E7">
        <w:rPr>
          <w:color w:val="000000" w:themeColor="text1"/>
          <w:sz w:val="20"/>
        </w:rPr>
        <w:t xml:space="preserve"> </w:t>
      </w:r>
      <w:r w:rsidRPr="00D343E7">
        <w:rPr>
          <w:color w:val="000000" w:themeColor="text1"/>
          <w:sz w:val="20"/>
        </w:rPr>
        <w:t>массового</w:t>
      </w:r>
      <w:r w:rsidR="00575227" w:rsidRPr="00D343E7">
        <w:rPr>
          <w:color w:val="000000" w:themeColor="text1"/>
          <w:sz w:val="20"/>
        </w:rPr>
        <w:t xml:space="preserve"> </w:t>
      </w:r>
      <w:r w:rsidRPr="00D343E7">
        <w:rPr>
          <w:color w:val="000000" w:themeColor="text1"/>
          <w:sz w:val="20"/>
        </w:rPr>
        <w:t>распространения;</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публичное</w:t>
      </w:r>
      <w:r w:rsidR="00575227" w:rsidRPr="00D343E7">
        <w:rPr>
          <w:color w:val="000000" w:themeColor="text1"/>
          <w:sz w:val="20"/>
        </w:rPr>
        <w:t xml:space="preserve"> </w:t>
      </w:r>
      <w:r w:rsidRPr="00D343E7">
        <w:rPr>
          <w:color w:val="000000" w:themeColor="text1"/>
          <w:sz w:val="20"/>
        </w:rPr>
        <w:t>заведомо</w:t>
      </w:r>
      <w:r w:rsidR="00575227" w:rsidRPr="00D343E7">
        <w:rPr>
          <w:color w:val="000000" w:themeColor="text1"/>
          <w:sz w:val="20"/>
        </w:rPr>
        <w:t xml:space="preserve"> </w:t>
      </w:r>
      <w:r w:rsidRPr="00D343E7">
        <w:rPr>
          <w:color w:val="000000" w:themeColor="text1"/>
          <w:sz w:val="20"/>
        </w:rPr>
        <w:t>ложное</w:t>
      </w:r>
      <w:r w:rsidR="00575227" w:rsidRPr="00D343E7">
        <w:rPr>
          <w:color w:val="000000" w:themeColor="text1"/>
          <w:sz w:val="20"/>
        </w:rPr>
        <w:t xml:space="preserve"> </w:t>
      </w:r>
      <w:r w:rsidRPr="00D343E7">
        <w:rPr>
          <w:color w:val="000000" w:themeColor="text1"/>
          <w:sz w:val="20"/>
        </w:rPr>
        <w:t>обвинение</w:t>
      </w:r>
      <w:r w:rsidR="00575227" w:rsidRPr="00D343E7">
        <w:rPr>
          <w:color w:val="000000" w:themeColor="text1"/>
          <w:sz w:val="20"/>
        </w:rPr>
        <w:t xml:space="preserve"> </w:t>
      </w:r>
      <w:r w:rsidRPr="00D343E7">
        <w:rPr>
          <w:color w:val="000000" w:themeColor="text1"/>
          <w:sz w:val="20"/>
        </w:rPr>
        <w:t>лица,</w:t>
      </w:r>
      <w:r w:rsidR="00575227" w:rsidRPr="00D343E7">
        <w:rPr>
          <w:color w:val="000000" w:themeColor="text1"/>
          <w:sz w:val="20"/>
        </w:rPr>
        <w:t xml:space="preserve"> </w:t>
      </w:r>
      <w:r w:rsidRPr="00D343E7">
        <w:rPr>
          <w:color w:val="000000" w:themeColor="text1"/>
          <w:sz w:val="20"/>
        </w:rPr>
        <w:t>замещающего</w:t>
      </w:r>
      <w:r w:rsidR="00575227" w:rsidRPr="00D343E7">
        <w:rPr>
          <w:color w:val="000000" w:themeColor="text1"/>
          <w:sz w:val="20"/>
        </w:rPr>
        <w:t xml:space="preserve"> </w:t>
      </w:r>
      <w:r w:rsidRPr="00D343E7">
        <w:rPr>
          <w:color w:val="000000" w:themeColor="text1"/>
          <w:sz w:val="20"/>
        </w:rPr>
        <w:t>государственную</w:t>
      </w:r>
      <w:r w:rsidR="00575227" w:rsidRPr="00D343E7">
        <w:rPr>
          <w:color w:val="000000" w:themeColor="text1"/>
          <w:sz w:val="20"/>
        </w:rPr>
        <w:t xml:space="preserve"> </w:t>
      </w:r>
      <w:r w:rsidRPr="00D343E7">
        <w:rPr>
          <w:color w:val="000000" w:themeColor="text1"/>
          <w:sz w:val="20"/>
        </w:rPr>
        <w:t>должность</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государственную</w:t>
      </w:r>
      <w:r w:rsidR="00575227" w:rsidRPr="00D343E7">
        <w:rPr>
          <w:color w:val="000000" w:themeColor="text1"/>
          <w:sz w:val="20"/>
        </w:rPr>
        <w:t xml:space="preserve"> </w:t>
      </w:r>
      <w:r w:rsidRPr="00D343E7">
        <w:rPr>
          <w:color w:val="000000" w:themeColor="text1"/>
          <w:sz w:val="20"/>
        </w:rPr>
        <w:t>дол</w:t>
      </w:r>
      <w:r w:rsidRPr="00D343E7">
        <w:rPr>
          <w:color w:val="000000" w:themeColor="text1"/>
          <w:sz w:val="20"/>
        </w:rPr>
        <w:t>ж</w:t>
      </w:r>
      <w:r w:rsidRPr="00D343E7">
        <w:rPr>
          <w:color w:val="000000" w:themeColor="text1"/>
          <w:sz w:val="20"/>
        </w:rPr>
        <w:t>ность</w:t>
      </w:r>
      <w:r w:rsidR="00575227" w:rsidRPr="00D343E7">
        <w:rPr>
          <w:color w:val="000000" w:themeColor="text1"/>
          <w:sz w:val="20"/>
        </w:rPr>
        <w:t xml:space="preserve"> </w:t>
      </w:r>
      <w:r w:rsidRPr="00D343E7">
        <w:rPr>
          <w:color w:val="000000" w:themeColor="text1"/>
          <w:sz w:val="20"/>
        </w:rPr>
        <w:t>субъекта</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совершении</w:t>
      </w:r>
      <w:r w:rsidR="00575227" w:rsidRPr="00D343E7">
        <w:rPr>
          <w:color w:val="000000" w:themeColor="text1"/>
          <w:sz w:val="20"/>
        </w:rPr>
        <w:t xml:space="preserve"> </w:t>
      </w:r>
      <w:r w:rsidRPr="00D343E7">
        <w:rPr>
          <w:color w:val="000000" w:themeColor="text1"/>
          <w:sz w:val="20"/>
        </w:rPr>
        <w:t>им</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период</w:t>
      </w:r>
      <w:r w:rsidR="00575227" w:rsidRPr="00D343E7">
        <w:rPr>
          <w:color w:val="000000" w:themeColor="text1"/>
          <w:sz w:val="20"/>
        </w:rPr>
        <w:t xml:space="preserve"> </w:t>
      </w:r>
      <w:r w:rsidRPr="00D343E7">
        <w:rPr>
          <w:color w:val="000000" w:themeColor="text1"/>
          <w:sz w:val="20"/>
        </w:rPr>
        <w:t>исполнения</w:t>
      </w:r>
      <w:r w:rsidR="00575227" w:rsidRPr="00D343E7">
        <w:rPr>
          <w:color w:val="000000" w:themeColor="text1"/>
          <w:sz w:val="20"/>
        </w:rPr>
        <w:t xml:space="preserve"> </w:t>
      </w:r>
      <w:r w:rsidRPr="00D343E7">
        <w:rPr>
          <w:color w:val="000000" w:themeColor="text1"/>
          <w:sz w:val="20"/>
        </w:rPr>
        <w:t>своих</w:t>
      </w:r>
      <w:r w:rsidR="00575227" w:rsidRPr="00D343E7">
        <w:rPr>
          <w:color w:val="000000" w:themeColor="text1"/>
          <w:sz w:val="20"/>
        </w:rPr>
        <w:t xml:space="preserve"> </w:t>
      </w:r>
      <w:r w:rsidRPr="00D343E7">
        <w:rPr>
          <w:color w:val="000000" w:themeColor="text1"/>
          <w:sz w:val="20"/>
        </w:rPr>
        <w:t>должностных</w:t>
      </w:r>
      <w:r w:rsidR="00575227" w:rsidRPr="00D343E7">
        <w:rPr>
          <w:color w:val="000000" w:themeColor="text1"/>
          <w:sz w:val="20"/>
        </w:rPr>
        <w:t xml:space="preserve"> </w:t>
      </w:r>
      <w:r w:rsidRPr="00D343E7">
        <w:rPr>
          <w:color w:val="000000" w:themeColor="text1"/>
          <w:sz w:val="20"/>
        </w:rPr>
        <w:t>обязанностей</w:t>
      </w:r>
      <w:r w:rsidR="00575227" w:rsidRPr="00D343E7">
        <w:rPr>
          <w:color w:val="000000" w:themeColor="text1"/>
          <w:sz w:val="20"/>
        </w:rPr>
        <w:t xml:space="preserve"> </w:t>
      </w:r>
      <w:r w:rsidRPr="00D343E7">
        <w:rPr>
          <w:color w:val="000000" w:themeColor="text1"/>
          <w:sz w:val="20"/>
        </w:rPr>
        <w:t>деяний,</w:t>
      </w:r>
      <w:r w:rsidR="00575227" w:rsidRPr="00D343E7">
        <w:rPr>
          <w:color w:val="000000" w:themeColor="text1"/>
          <w:sz w:val="20"/>
        </w:rPr>
        <w:t xml:space="preserve"> </w:t>
      </w:r>
      <w:r w:rsidRPr="00D343E7">
        <w:rPr>
          <w:color w:val="000000" w:themeColor="text1"/>
          <w:sz w:val="20"/>
        </w:rPr>
        <w:t>указанных</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насто</w:t>
      </w:r>
      <w:r w:rsidRPr="00D343E7">
        <w:rPr>
          <w:color w:val="000000" w:themeColor="text1"/>
          <w:sz w:val="20"/>
        </w:rPr>
        <w:t>я</w:t>
      </w:r>
      <w:r w:rsidRPr="00D343E7">
        <w:rPr>
          <w:color w:val="000000" w:themeColor="text1"/>
          <w:sz w:val="20"/>
        </w:rPr>
        <w:t>щей</w:t>
      </w:r>
      <w:r w:rsidR="00575227" w:rsidRPr="00D343E7">
        <w:rPr>
          <w:color w:val="000000" w:themeColor="text1"/>
          <w:sz w:val="20"/>
        </w:rPr>
        <w:t xml:space="preserve"> </w:t>
      </w:r>
      <w:r w:rsidRPr="00D343E7">
        <w:rPr>
          <w:color w:val="000000" w:themeColor="text1"/>
          <w:sz w:val="20"/>
        </w:rPr>
        <w:t>статье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являющихся</w:t>
      </w:r>
      <w:r w:rsidR="00575227" w:rsidRPr="00D343E7">
        <w:rPr>
          <w:color w:val="000000" w:themeColor="text1"/>
          <w:sz w:val="20"/>
        </w:rPr>
        <w:t xml:space="preserve"> </w:t>
      </w:r>
      <w:r w:rsidRPr="00D343E7">
        <w:rPr>
          <w:color w:val="000000" w:themeColor="text1"/>
          <w:sz w:val="20"/>
        </w:rPr>
        <w:t>преступлением;</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организация</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подготовка</w:t>
      </w:r>
      <w:r w:rsidR="00575227" w:rsidRPr="00D343E7">
        <w:rPr>
          <w:color w:val="000000" w:themeColor="text1"/>
          <w:sz w:val="20"/>
        </w:rPr>
        <w:t xml:space="preserve"> </w:t>
      </w:r>
      <w:r w:rsidRPr="00D343E7">
        <w:rPr>
          <w:color w:val="000000" w:themeColor="text1"/>
          <w:sz w:val="20"/>
        </w:rPr>
        <w:t>указанных</w:t>
      </w:r>
      <w:r w:rsidR="00575227" w:rsidRPr="00D343E7">
        <w:rPr>
          <w:color w:val="000000" w:themeColor="text1"/>
          <w:sz w:val="20"/>
        </w:rPr>
        <w:t xml:space="preserve"> </w:t>
      </w:r>
      <w:r w:rsidRPr="00D343E7">
        <w:rPr>
          <w:color w:val="000000" w:themeColor="text1"/>
          <w:sz w:val="20"/>
        </w:rPr>
        <w:t>деяний,</w:t>
      </w:r>
      <w:r w:rsidR="00575227" w:rsidRPr="00D343E7">
        <w:rPr>
          <w:color w:val="000000" w:themeColor="text1"/>
          <w:sz w:val="20"/>
        </w:rPr>
        <w:t xml:space="preserve"> </w:t>
      </w:r>
      <w:r w:rsidRPr="00D343E7">
        <w:rPr>
          <w:color w:val="000000" w:themeColor="text1"/>
          <w:sz w:val="20"/>
        </w:rPr>
        <w:t>а</w:t>
      </w:r>
      <w:r w:rsidR="00575227" w:rsidRPr="00D343E7">
        <w:rPr>
          <w:color w:val="000000" w:themeColor="text1"/>
          <w:sz w:val="20"/>
        </w:rPr>
        <w:t xml:space="preserve"> </w:t>
      </w:r>
      <w:r w:rsidRPr="00D343E7">
        <w:rPr>
          <w:color w:val="000000" w:themeColor="text1"/>
          <w:sz w:val="20"/>
        </w:rPr>
        <w:t>также</w:t>
      </w:r>
      <w:r w:rsidR="00575227" w:rsidRPr="00D343E7">
        <w:rPr>
          <w:color w:val="000000" w:themeColor="text1"/>
          <w:sz w:val="20"/>
        </w:rPr>
        <w:t xml:space="preserve"> </w:t>
      </w:r>
      <w:r w:rsidRPr="00D343E7">
        <w:rPr>
          <w:color w:val="000000" w:themeColor="text1"/>
          <w:sz w:val="20"/>
        </w:rPr>
        <w:t>подстрекательство</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их</w:t>
      </w:r>
      <w:r w:rsidR="00575227" w:rsidRPr="00D343E7">
        <w:rPr>
          <w:color w:val="000000" w:themeColor="text1"/>
          <w:sz w:val="20"/>
        </w:rPr>
        <w:t xml:space="preserve"> </w:t>
      </w:r>
      <w:r w:rsidRPr="00D343E7">
        <w:rPr>
          <w:color w:val="000000" w:themeColor="text1"/>
          <w:sz w:val="20"/>
        </w:rPr>
        <w:t>осуществлению;</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финансирование</w:t>
      </w:r>
      <w:r w:rsidR="00575227" w:rsidRPr="00D343E7">
        <w:rPr>
          <w:color w:val="000000" w:themeColor="text1"/>
          <w:sz w:val="20"/>
        </w:rPr>
        <w:t xml:space="preserve"> </w:t>
      </w:r>
      <w:r w:rsidRPr="00D343E7">
        <w:rPr>
          <w:color w:val="000000" w:themeColor="text1"/>
          <w:sz w:val="20"/>
        </w:rPr>
        <w:t>указанных</w:t>
      </w:r>
      <w:r w:rsidR="00575227" w:rsidRPr="00D343E7">
        <w:rPr>
          <w:color w:val="000000" w:themeColor="text1"/>
          <w:sz w:val="20"/>
        </w:rPr>
        <w:t xml:space="preserve"> </w:t>
      </w:r>
      <w:r w:rsidRPr="00D343E7">
        <w:rPr>
          <w:color w:val="000000" w:themeColor="text1"/>
          <w:sz w:val="20"/>
        </w:rPr>
        <w:t>деяний</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иное</w:t>
      </w:r>
      <w:r w:rsidR="00575227" w:rsidRPr="00D343E7">
        <w:rPr>
          <w:color w:val="000000" w:themeColor="text1"/>
          <w:sz w:val="20"/>
        </w:rPr>
        <w:t xml:space="preserve"> </w:t>
      </w:r>
      <w:r w:rsidRPr="00D343E7">
        <w:rPr>
          <w:color w:val="000000" w:themeColor="text1"/>
          <w:sz w:val="20"/>
        </w:rPr>
        <w:t>содействие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их</w:t>
      </w:r>
      <w:r w:rsidR="00575227" w:rsidRPr="00D343E7">
        <w:rPr>
          <w:color w:val="000000" w:themeColor="text1"/>
          <w:sz w:val="20"/>
        </w:rPr>
        <w:t xml:space="preserve"> </w:t>
      </w:r>
      <w:r w:rsidRPr="00D343E7">
        <w:rPr>
          <w:color w:val="000000" w:themeColor="text1"/>
          <w:sz w:val="20"/>
        </w:rPr>
        <w:t>организации,</w:t>
      </w:r>
      <w:r w:rsidR="00575227" w:rsidRPr="00D343E7">
        <w:rPr>
          <w:color w:val="000000" w:themeColor="text1"/>
          <w:sz w:val="20"/>
        </w:rPr>
        <w:t xml:space="preserve"> </w:t>
      </w:r>
      <w:r w:rsidRPr="00D343E7">
        <w:rPr>
          <w:color w:val="000000" w:themeColor="text1"/>
          <w:sz w:val="20"/>
        </w:rPr>
        <w:t>подготовке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осуществлении,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том</w:t>
      </w:r>
      <w:r w:rsidR="00575227" w:rsidRPr="00D343E7">
        <w:rPr>
          <w:color w:val="000000" w:themeColor="text1"/>
          <w:sz w:val="20"/>
        </w:rPr>
        <w:t xml:space="preserve"> </w:t>
      </w:r>
      <w:r w:rsidRPr="00D343E7">
        <w:rPr>
          <w:color w:val="000000" w:themeColor="text1"/>
          <w:sz w:val="20"/>
        </w:rPr>
        <w:t>числе</w:t>
      </w:r>
      <w:r w:rsidR="00575227" w:rsidRPr="00D343E7">
        <w:rPr>
          <w:color w:val="000000" w:themeColor="text1"/>
          <w:sz w:val="20"/>
        </w:rPr>
        <w:t xml:space="preserve"> </w:t>
      </w:r>
      <w:r w:rsidRPr="00D343E7">
        <w:rPr>
          <w:color w:val="000000" w:themeColor="text1"/>
          <w:sz w:val="20"/>
        </w:rPr>
        <w:t>путем</w:t>
      </w:r>
      <w:r w:rsidR="00575227" w:rsidRPr="00D343E7">
        <w:rPr>
          <w:color w:val="000000" w:themeColor="text1"/>
          <w:sz w:val="20"/>
        </w:rPr>
        <w:t xml:space="preserve"> </w:t>
      </w:r>
      <w:r w:rsidRPr="00D343E7">
        <w:rPr>
          <w:color w:val="000000" w:themeColor="text1"/>
          <w:sz w:val="20"/>
        </w:rPr>
        <w:t>предоставления</w:t>
      </w:r>
      <w:r w:rsidR="00575227" w:rsidRPr="00D343E7">
        <w:rPr>
          <w:color w:val="000000" w:themeColor="text1"/>
          <w:sz w:val="20"/>
        </w:rPr>
        <w:t xml:space="preserve"> </w:t>
      </w:r>
      <w:r w:rsidRPr="00D343E7">
        <w:rPr>
          <w:color w:val="000000" w:themeColor="text1"/>
          <w:sz w:val="20"/>
        </w:rPr>
        <w:t>учебной,</w:t>
      </w:r>
      <w:r w:rsidR="00575227" w:rsidRPr="00D343E7">
        <w:rPr>
          <w:color w:val="000000" w:themeColor="text1"/>
          <w:sz w:val="20"/>
        </w:rPr>
        <w:t xml:space="preserve"> </w:t>
      </w:r>
      <w:r w:rsidRPr="00D343E7">
        <w:rPr>
          <w:color w:val="000000" w:themeColor="text1"/>
          <w:sz w:val="20"/>
        </w:rPr>
        <w:t>полиграфической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материально-технической</w:t>
      </w:r>
      <w:r w:rsidR="00575227" w:rsidRPr="00D343E7">
        <w:rPr>
          <w:color w:val="000000" w:themeColor="text1"/>
          <w:sz w:val="20"/>
        </w:rPr>
        <w:t xml:space="preserve"> </w:t>
      </w:r>
      <w:r w:rsidRPr="00D343E7">
        <w:rPr>
          <w:color w:val="000000" w:themeColor="text1"/>
          <w:sz w:val="20"/>
        </w:rPr>
        <w:t>базы,</w:t>
      </w:r>
      <w:r w:rsidR="00575227" w:rsidRPr="00D343E7">
        <w:rPr>
          <w:color w:val="000000" w:themeColor="text1"/>
          <w:sz w:val="20"/>
        </w:rPr>
        <w:t xml:space="preserve"> </w:t>
      </w:r>
      <w:r w:rsidRPr="00D343E7">
        <w:rPr>
          <w:color w:val="000000" w:themeColor="text1"/>
          <w:sz w:val="20"/>
        </w:rPr>
        <w:t>телефонной</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иных</w:t>
      </w:r>
      <w:r w:rsidR="00575227" w:rsidRPr="00D343E7">
        <w:rPr>
          <w:color w:val="000000" w:themeColor="text1"/>
          <w:sz w:val="20"/>
        </w:rPr>
        <w:t xml:space="preserve"> </w:t>
      </w:r>
      <w:r w:rsidRPr="00D343E7">
        <w:rPr>
          <w:color w:val="000000" w:themeColor="text1"/>
          <w:sz w:val="20"/>
        </w:rPr>
        <w:t>видов</w:t>
      </w:r>
      <w:r w:rsidR="00575227" w:rsidRPr="00D343E7">
        <w:rPr>
          <w:color w:val="000000" w:themeColor="text1"/>
          <w:sz w:val="20"/>
        </w:rPr>
        <w:t xml:space="preserve"> </w:t>
      </w:r>
      <w:r w:rsidRPr="00D343E7">
        <w:rPr>
          <w:color w:val="000000" w:themeColor="text1"/>
          <w:sz w:val="20"/>
        </w:rPr>
        <w:t>связи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оказания</w:t>
      </w:r>
      <w:r w:rsidR="00575227" w:rsidRPr="00D343E7">
        <w:rPr>
          <w:color w:val="000000" w:themeColor="text1"/>
          <w:sz w:val="20"/>
        </w:rPr>
        <w:t xml:space="preserve"> </w:t>
      </w:r>
      <w:r w:rsidRPr="00D343E7">
        <w:rPr>
          <w:color w:val="000000" w:themeColor="text1"/>
          <w:sz w:val="20"/>
        </w:rPr>
        <w:t>информационных</w:t>
      </w:r>
      <w:r w:rsidR="00575227" w:rsidRPr="00D343E7">
        <w:rPr>
          <w:color w:val="000000" w:themeColor="text1"/>
          <w:sz w:val="20"/>
        </w:rPr>
        <w:t xml:space="preserve"> </w:t>
      </w:r>
      <w:r w:rsidRPr="00D343E7">
        <w:rPr>
          <w:color w:val="000000" w:themeColor="text1"/>
          <w:sz w:val="20"/>
        </w:rPr>
        <w:t>услуг.</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2.</w:t>
      </w:r>
      <w:r w:rsidR="00575227" w:rsidRPr="00D343E7">
        <w:rPr>
          <w:color w:val="000000" w:themeColor="text1"/>
          <w:sz w:val="20"/>
        </w:rPr>
        <w:t xml:space="preserve"> </w:t>
      </w:r>
      <w:r w:rsidRPr="00D343E7">
        <w:rPr>
          <w:color w:val="000000" w:themeColor="text1"/>
          <w:sz w:val="20"/>
        </w:rPr>
        <w:t>Экстремистская</w:t>
      </w:r>
      <w:r w:rsidR="00575227" w:rsidRPr="00D343E7">
        <w:rPr>
          <w:color w:val="000000" w:themeColor="text1"/>
          <w:sz w:val="20"/>
        </w:rPr>
        <w:t xml:space="preserve"> </w:t>
      </w:r>
      <w:r w:rsidRPr="00D343E7">
        <w:rPr>
          <w:color w:val="000000" w:themeColor="text1"/>
          <w:sz w:val="20"/>
        </w:rPr>
        <w:t>организация</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общественное</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религиозное</w:t>
      </w:r>
      <w:r w:rsidR="00575227" w:rsidRPr="00D343E7">
        <w:rPr>
          <w:color w:val="000000" w:themeColor="text1"/>
          <w:sz w:val="20"/>
        </w:rPr>
        <w:t xml:space="preserve"> </w:t>
      </w:r>
      <w:r w:rsidRPr="00D343E7">
        <w:rPr>
          <w:color w:val="000000" w:themeColor="text1"/>
          <w:sz w:val="20"/>
        </w:rPr>
        <w:t>объединение</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иная</w:t>
      </w:r>
      <w:r w:rsidR="00575227" w:rsidRPr="00D343E7">
        <w:rPr>
          <w:color w:val="000000" w:themeColor="text1"/>
          <w:sz w:val="20"/>
        </w:rPr>
        <w:t xml:space="preserve"> </w:t>
      </w:r>
      <w:r w:rsidRPr="00D343E7">
        <w:rPr>
          <w:color w:val="000000" w:themeColor="text1"/>
          <w:sz w:val="20"/>
        </w:rPr>
        <w:t>организация,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отношении</w:t>
      </w:r>
      <w:r w:rsidR="00575227" w:rsidRPr="00D343E7">
        <w:rPr>
          <w:color w:val="000000" w:themeColor="text1"/>
          <w:sz w:val="20"/>
        </w:rPr>
        <w:t xml:space="preserve"> </w:t>
      </w:r>
      <w:r w:rsidRPr="00D343E7">
        <w:rPr>
          <w:color w:val="000000" w:themeColor="text1"/>
          <w:sz w:val="20"/>
        </w:rPr>
        <w:t>которых</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основаниям,</w:t>
      </w:r>
      <w:r w:rsidR="00575227" w:rsidRPr="00D343E7">
        <w:rPr>
          <w:color w:val="000000" w:themeColor="text1"/>
          <w:sz w:val="20"/>
        </w:rPr>
        <w:t xml:space="preserve"> </w:t>
      </w:r>
      <w:r w:rsidRPr="00D343E7">
        <w:rPr>
          <w:color w:val="000000" w:themeColor="text1"/>
          <w:sz w:val="20"/>
        </w:rPr>
        <w:t>предусмотренным</w:t>
      </w:r>
      <w:r w:rsidR="00575227" w:rsidRPr="00D343E7">
        <w:rPr>
          <w:color w:val="000000" w:themeColor="text1"/>
          <w:sz w:val="20"/>
        </w:rPr>
        <w:t xml:space="preserve"> </w:t>
      </w:r>
      <w:r w:rsidRPr="00D343E7">
        <w:rPr>
          <w:color w:val="000000" w:themeColor="text1"/>
          <w:sz w:val="20"/>
        </w:rPr>
        <w:t>Федеральным</w:t>
      </w:r>
      <w:r w:rsidR="00575227" w:rsidRPr="00D343E7">
        <w:rPr>
          <w:color w:val="000000" w:themeColor="text1"/>
          <w:sz w:val="20"/>
        </w:rPr>
        <w:t xml:space="preserve"> </w:t>
      </w:r>
      <w:r w:rsidRPr="00D343E7">
        <w:rPr>
          <w:color w:val="000000" w:themeColor="text1"/>
          <w:sz w:val="20"/>
        </w:rPr>
        <w:t>законом</w:t>
      </w:r>
      <w:r w:rsidR="00575227" w:rsidRPr="00D343E7">
        <w:rPr>
          <w:color w:val="000000" w:themeColor="text1"/>
          <w:sz w:val="20"/>
        </w:rPr>
        <w:t xml:space="preserve"> </w:t>
      </w:r>
      <w:r w:rsidRPr="00D343E7">
        <w:rPr>
          <w:color w:val="000000" w:themeColor="text1"/>
          <w:sz w:val="20"/>
        </w:rPr>
        <w:t>от</w:t>
      </w:r>
      <w:r w:rsidR="00575227" w:rsidRPr="00D343E7">
        <w:rPr>
          <w:color w:val="000000" w:themeColor="text1"/>
          <w:sz w:val="20"/>
        </w:rPr>
        <w:t xml:space="preserve"> </w:t>
      </w:r>
      <w:r w:rsidRPr="00D343E7">
        <w:rPr>
          <w:color w:val="000000" w:themeColor="text1"/>
          <w:sz w:val="20"/>
        </w:rPr>
        <w:t>25</w:t>
      </w:r>
      <w:r w:rsidR="00575227" w:rsidRPr="00D343E7">
        <w:rPr>
          <w:color w:val="000000" w:themeColor="text1"/>
          <w:sz w:val="20"/>
        </w:rPr>
        <w:t xml:space="preserve"> </w:t>
      </w:r>
      <w:r w:rsidRPr="00D343E7">
        <w:rPr>
          <w:color w:val="000000" w:themeColor="text1"/>
          <w:sz w:val="20"/>
        </w:rPr>
        <w:t>июля</w:t>
      </w:r>
      <w:r w:rsidR="00575227" w:rsidRPr="00D343E7">
        <w:rPr>
          <w:color w:val="000000" w:themeColor="text1"/>
          <w:sz w:val="20"/>
        </w:rPr>
        <w:t xml:space="preserve"> </w:t>
      </w:r>
      <w:r w:rsidRPr="00D343E7">
        <w:rPr>
          <w:color w:val="000000" w:themeColor="text1"/>
          <w:sz w:val="20"/>
        </w:rPr>
        <w:t>2002</w:t>
      </w:r>
      <w:r w:rsidR="00575227" w:rsidRPr="00D343E7">
        <w:rPr>
          <w:color w:val="000000" w:themeColor="text1"/>
          <w:sz w:val="20"/>
        </w:rPr>
        <w:t xml:space="preserve"> </w:t>
      </w:r>
      <w:r w:rsidRPr="00D343E7">
        <w:rPr>
          <w:color w:val="000000" w:themeColor="text1"/>
          <w:sz w:val="20"/>
        </w:rPr>
        <w:t>года</w:t>
      </w:r>
      <w:r w:rsidR="00575227" w:rsidRPr="00D343E7">
        <w:rPr>
          <w:color w:val="000000" w:themeColor="text1"/>
          <w:sz w:val="20"/>
        </w:rPr>
        <w:t xml:space="preserve"> </w:t>
      </w:r>
      <w:r w:rsidRPr="00D343E7">
        <w:rPr>
          <w:color w:val="000000" w:themeColor="text1"/>
          <w:sz w:val="20"/>
        </w:rPr>
        <w:t>N</w:t>
      </w:r>
      <w:r w:rsidR="00575227" w:rsidRPr="00D343E7">
        <w:rPr>
          <w:color w:val="000000" w:themeColor="text1"/>
          <w:sz w:val="20"/>
        </w:rPr>
        <w:t xml:space="preserve"> </w:t>
      </w:r>
      <w:r w:rsidRPr="00D343E7">
        <w:rPr>
          <w:color w:val="000000" w:themeColor="text1"/>
          <w:sz w:val="20"/>
        </w:rPr>
        <w:t>114-ФЗ</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судом</w:t>
      </w:r>
      <w:r w:rsidR="00575227" w:rsidRPr="00D343E7">
        <w:rPr>
          <w:color w:val="000000" w:themeColor="text1"/>
          <w:sz w:val="20"/>
        </w:rPr>
        <w:t xml:space="preserve"> </w:t>
      </w:r>
      <w:r w:rsidRPr="00D343E7">
        <w:rPr>
          <w:color w:val="000000" w:themeColor="text1"/>
          <w:sz w:val="20"/>
        </w:rPr>
        <w:t>принято</w:t>
      </w:r>
      <w:r w:rsidR="00575227" w:rsidRPr="00D343E7">
        <w:rPr>
          <w:color w:val="000000" w:themeColor="text1"/>
          <w:sz w:val="20"/>
        </w:rPr>
        <w:t xml:space="preserve"> </w:t>
      </w:r>
      <w:r w:rsidRPr="00D343E7">
        <w:rPr>
          <w:color w:val="000000" w:themeColor="text1"/>
          <w:sz w:val="20"/>
        </w:rPr>
        <w:t>вступившее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законную</w:t>
      </w:r>
      <w:r w:rsidR="00575227" w:rsidRPr="00D343E7">
        <w:rPr>
          <w:color w:val="000000" w:themeColor="text1"/>
          <w:sz w:val="20"/>
        </w:rPr>
        <w:t xml:space="preserve"> </w:t>
      </w:r>
      <w:r w:rsidRPr="00D343E7">
        <w:rPr>
          <w:color w:val="000000" w:themeColor="text1"/>
          <w:sz w:val="20"/>
        </w:rPr>
        <w:t>силу</w:t>
      </w:r>
      <w:r w:rsidR="00575227" w:rsidRPr="00D343E7">
        <w:rPr>
          <w:color w:val="000000" w:themeColor="text1"/>
          <w:sz w:val="20"/>
        </w:rPr>
        <w:t xml:space="preserve"> </w:t>
      </w:r>
      <w:r w:rsidRPr="00D343E7">
        <w:rPr>
          <w:color w:val="000000" w:themeColor="text1"/>
          <w:sz w:val="20"/>
        </w:rPr>
        <w:t>решение</w:t>
      </w:r>
      <w:r w:rsidR="00575227" w:rsidRPr="00D343E7">
        <w:rPr>
          <w:color w:val="000000" w:themeColor="text1"/>
          <w:sz w:val="20"/>
        </w:rPr>
        <w:t xml:space="preserve"> </w:t>
      </w:r>
      <w:r w:rsidRPr="00D343E7">
        <w:rPr>
          <w:color w:val="000000" w:themeColor="text1"/>
          <w:sz w:val="20"/>
        </w:rPr>
        <w:t>о</w:t>
      </w:r>
      <w:r w:rsidR="00575227" w:rsidRPr="00D343E7">
        <w:rPr>
          <w:color w:val="000000" w:themeColor="text1"/>
          <w:sz w:val="20"/>
        </w:rPr>
        <w:t xml:space="preserve"> </w:t>
      </w:r>
      <w:r w:rsidRPr="00D343E7">
        <w:rPr>
          <w:color w:val="000000" w:themeColor="text1"/>
          <w:sz w:val="20"/>
        </w:rPr>
        <w:t>ликвидации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запрете</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связи</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осуществлением</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3.</w:t>
      </w:r>
      <w:r w:rsidR="00575227" w:rsidRPr="00D343E7">
        <w:rPr>
          <w:color w:val="000000" w:themeColor="text1"/>
          <w:sz w:val="20"/>
        </w:rPr>
        <w:t xml:space="preserve"> </w:t>
      </w:r>
      <w:r w:rsidRPr="00D343E7">
        <w:rPr>
          <w:color w:val="000000" w:themeColor="text1"/>
          <w:sz w:val="20"/>
        </w:rPr>
        <w:t>Экстремистские</w:t>
      </w:r>
      <w:r w:rsidR="00575227" w:rsidRPr="00D343E7">
        <w:rPr>
          <w:color w:val="000000" w:themeColor="text1"/>
          <w:sz w:val="20"/>
        </w:rPr>
        <w:t xml:space="preserve"> </w:t>
      </w:r>
      <w:r w:rsidRPr="00D343E7">
        <w:rPr>
          <w:color w:val="000000" w:themeColor="text1"/>
          <w:sz w:val="20"/>
        </w:rPr>
        <w:t>материалы</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предназначенные</w:t>
      </w:r>
      <w:r w:rsidR="00575227" w:rsidRPr="00D343E7">
        <w:rPr>
          <w:color w:val="000000" w:themeColor="text1"/>
          <w:sz w:val="20"/>
        </w:rPr>
        <w:t xml:space="preserve"> </w:t>
      </w:r>
      <w:r w:rsidRPr="00D343E7">
        <w:rPr>
          <w:color w:val="000000" w:themeColor="text1"/>
          <w:sz w:val="20"/>
        </w:rPr>
        <w:t>для</w:t>
      </w:r>
      <w:r w:rsidR="00575227" w:rsidRPr="00D343E7">
        <w:rPr>
          <w:color w:val="000000" w:themeColor="text1"/>
          <w:sz w:val="20"/>
        </w:rPr>
        <w:t xml:space="preserve"> </w:t>
      </w:r>
      <w:r w:rsidRPr="00D343E7">
        <w:rPr>
          <w:color w:val="000000" w:themeColor="text1"/>
          <w:sz w:val="20"/>
        </w:rPr>
        <w:t>обнародования</w:t>
      </w:r>
      <w:r w:rsidR="00575227" w:rsidRPr="00D343E7">
        <w:rPr>
          <w:color w:val="000000" w:themeColor="text1"/>
          <w:sz w:val="20"/>
        </w:rPr>
        <w:t xml:space="preserve"> </w:t>
      </w:r>
      <w:r w:rsidRPr="00D343E7">
        <w:rPr>
          <w:color w:val="000000" w:themeColor="text1"/>
          <w:sz w:val="20"/>
        </w:rPr>
        <w:t>документы</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информация</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иных</w:t>
      </w:r>
      <w:r w:rsidR="00575227" w:rsidRPr="00D343E7">
        <w:rPr>
          <w:color w:val="000000" w:themeColor="text1"/>
          <w:sz w:val="20"/>
        </w:rPr>
        <w:t xml:space="preserve"> </w:t>
      </w:r>
      <w:r w:rsidRPr="00D343E7">
        <w:rPr>
          <w:color w:val="000000" w:themeColor="text1"/>
          <w:sz w:val="20"/>
        </w:rPr>
        <w:t>носителях,</w:t>
      </w:r>
      <w:r w:rsidR="00575227" w:rsidRPr="00D343E7">
        <w:rPr>
          <w:color w:val="000000" w:themeColor="text1"/>
          <w:sz w:val="20"/>
        </w:rPr>
        <w:t xml:space="preserve"> </w:t>
      </w:r>
      <w:r w:rsidRPr="00D343E7">
        <w:rPr>
          <w:color w:val="000000" w:themeColor="text1"/>
          <w:sz w:val="20"/>
        </w:rPr>
        <w:t>призывающие</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ос</w:t>
      </w:r>
      <w:r w:rsidRPr="00D343E7">
        <w:rPr>
          <w:color w:val="000000" w:themeColor="text1"/>
          <w:sz w:val="20"/>
        </w:rPr>
        <w:t>у</w:t>
      </w:r>
      <w:r w:rsidRPr="00D343E7">
        <w:rPr>
          <w:color w:val="000000" w:themeColor="text1"/>
          <w:sz w:val="20"/>
        </w:rPr>
        <w:t>ществлению</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обосновывающие</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оправдывающие</w:t>
      </w:r>
      <w:r w:rsidR="00575227" w:rsidRPr="00D343E7">
        <w:rPr>
          <w:color w:val="000000" w:themeColor="text1"/>
          <w:sz w:val="20"/>
        </w:rPr>
        <w:t xml:space="preserve"> </w:t>
      </w:r>
      <w:r w:rsidRPr="00D343E7">
        <w:rPr>
          <w:color w:val="000000" w:themeColor="text1"/>
          <w:sz w:val="20"/>
        </w:rPr>
        <w:t>необходимость</w:t>
      </w:r>
      <w:r w:rsidR="00575227" w:rsidRPr="00D343E7">
        <w:rPr>
          <w:color w:val="000000" w:themeColor="text1"/>
          <w:sz w:val="20"/>
        </w:rPr>
        <w:t xml:space="preserve"> </w:t>
      </w:r>
      <w:r w:rsidRPr="00D343E7">
        <w:rPr>
          <w:color w:val="000000" w:themeColor="text1"/>
          <w:sz w:val="20"/>
        </w:rPr>
        <w:t>осуществления</w:t>
      </w:r>
      <w:r w:rsidR="00575227" w:rsidRPr="00D343E7">
        <w:rPr>
          <w:color w:val="000000" w:themeColor="text1"/>
          <w:sz w:val="20"/>
        </w:rPr>
        <w:t xml:space="preserve"> </w:t>
      </w:r>
      <w:r w:rsidRPr="00D343E7">
        <w:rPr>
          <w:color w:val="000000" w:themeColor="text1"/>
          <w:sz w:val="20"/>
        </w:rPr>
        <w:t>такой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том</w:t>
      </w:r>
      <w:r w:rsidR="00575227" w:rsidRPr="00D343E7">
        <w:rPr>
          <w:color w:val="000000" w:themeColor="text1"/>
          <w:sz w:val="20"/>
        </w:rPr>
        <w:t xml:space="preserve"> </w:t>
      </w:r>
      <w:r w:rsidRPr="00D343E7">
        <w:rPr>
          <w:color w:val="000000" w:themeColor="text1"/>
          <w:sz w:val="20"/>
        </w:rPr>
        <w:t>числе</w:t>
      </w:r>
      <w:r w:rsidR="00575227" w:rsidRPr="00D343E7">
        <w:rPr>
          <w:color w:val="000000" w:themeColor="text1"/>
          <w:sz w:val="20"/>
        </w:rPr>
        <w:t xml:space="preserve"> </w:t>
      </w:r>
      <w:r w:rsidRPr="00D343E7">
        <w:rPr>
          <w:color w:val="000000" w:themeColor="text1"/>
          <w:sz w:val="20"/>
        </w:rPr>
        <w:t>труды</w:t>
      </w:r>
      <w:r w:rsidR="00575227" w:rsidRPr="00D343E7">
        <w:rPr>
          <w:color w:val="000000" w:themeColor="text1"/>
          <w:sz w:val="20"/>
        </w:rPr>
        <w:t xml:space="preserve"> </w:t>
      </w:r>
      <w:r w:rsidRPr="00D343E7">
        <w:rPr>
          <w:color w:val="000000" w:themeColor="text1"/>
          <w:sz w:val="20"/>
        </w:rPr>
        <w:t>руководителей</w:t>
      </w:r>
      <w:r w:rsidR="00575227" w:rsidRPr="00D343E7">
        <w:rPr>
          <w:color w:val="000000" w:themeColor="text1"/>
          <w:sz w:val="20"/>
        </w:rPr>
        <w:t xml:space="preserve"> </w:t>
      </w:r>
      <w:r w:rsidRPr="00D343E7">
        <w:rPr>
          <w:color w:val="000000" w:themeColor="text1"/>
          <w:sz w:val="20"/>
        </w:rPr>
        <w:t>национал-социалистской</w:t>
      </w:r>
      <w:r w:rsidR="00575227" w:rsidRPr="00D343E7">
        <w:rPr>
          <w:color w:val="000000" w:themeColor="text1"/>
          <w:sz w:val="20"/>
        </w:rPr>
        <w:t xml:space="preserve"> </w:t>
      </w:r>
      <w:r w:rsidRPr="00D343E7">
        <w:rPr>
          <w:color w:val="000000" w:themeColor="text1"/>
          <w:sz w:val="20"/>
        </w:rPr>
        <w:t>рабочей</w:t>
      </w:r>
      <w:r w:rsidR="00575227" w:rsidRPr="00D343E7">
        <w:rPr>
          <w:color w:val="000000" w:themeColor="text1"/>
          <w:sz w:val="20"/>
        </w:rPr>
        <w:t xml:space="preserve"> </w:t>
      </w:r>
      <w:r w:rsidRPr="00D343E7">
        <w:rPr>
          <w:color w:val="000000" w:themeColor="text1"/>
          <w:sz w:val="20"/>
        </w:rPr>
        <w:t>партии</w:t>
      </w:r>
      <w:r w:rsidR="00575227" w:rsidRPr="00D343E7">
        <w:rPr>
          <w:color w:val="000000" w:themeColor="text1"/>
          <w:sz w:val="20"/>
        </w:rPr>
        <w:t xml:space="preserve"> </w:t>
      </w:r>
      <w:r w:rsidRPr="00D343E7">
        <w:rPr>
          <w:color w:val="000000" w:themeColor="text1"/>
          <w:sz w:val="20"/>
        </w:rPr>
        <w:t>Германии,</w:t>
      </w:r>
      <w:r w:rsidR="00575227" w:rsidRPr="00D343E7">
        <w:rPr>
          <w:color w:val="000000" w:themeColor="text1"/>
          <w:sz w:val="20"/>
        </w:rPr>
        <w:t xml:space="preserve"> </w:t>
      </w:r>
      <w:r w:rsidRPr="00D343E7">
        <w:rPr>
          <w:color w:val="000000" w:themeColor="text1"/>
          <w:sz w:val="20"/>
        </w:rPr>
        <w:t>фашистской</w:t>
      </w:r>
      <w:r w:rsidR="00575227" w:rsidRPr="00D343E7">
        <w:rPr>
          <w:color w:val="000000" w:themeColor="text1"/>
          <w:sz w:val="20"/>
        </w:rPr>
        <w:t xml:space="preserve"> </w:t>
      </w:r>
      <w:r w:rsidRPr="00D343E7">
        <w:rPr>
          <w:color w:val="000000" w:themeColor="text1"/>
          <w:sz w:val="20"/>
        </w:rPr>
        <w:t>партии</w:t>
      </w:r>
      <w:r w:rsidR="00575227" w:rsidRPr="00D343E7">
        <w:rPr>
          <w:color w:val="000000" w:themeColor="text1"/>
          <w:sz w:val="20"/>
        </w:rPr>
        <w:t xml:space="preserve"> </w:t>
      </w:r>
      <w:r w:rsidRPr="00D343E7">
        <w:rPr>
          <w:color w:val="000000" w:themeColor="text1"/>
          <w:sz w:val="20"/>
        </w:rPr>
        <w:t>Италии,</w:t>
      </w:r>
      <w:r w:rsidR="00575227" w:rsidRPr="00D343E7">
        <w:rPr>
          <w:color w:val="000000" w:themeColor="text1"/>
          <w:sz w:val="20"/>
        </w:rPr>
        <w:t xml:space="preserve"> </w:t>
      </w:r>
      <w:r w:rsidRPr="00D343E7">
        <w:rPr>
          <w:color w:val="000000" w:themeColor="text1"/>
          <w:sz w:val="20"/>
        </w:rPr>
        <w:t>публикации,</w:t>
      </w:r>
      <w:r w:rsidR="00575227" w:rsidRPr="00D343E7">
        <w:rPr>
          <w:color w:val="000000" w:themeColor="text1"/>
          <w:sz w:val="20"/>
        </w:rPr>
        <w:t xml:space="preserve"> </w:t>
      </w:r>
      <w:r w:rsidRPr="00D343E7">
        <w:rPr>
          <w:color w:val="000000" w:themeColor="text1"/>
          <w:sz w:val="20"/>
        </w:rPr>
        <w:t>обосновыва</w:t>
      </w:r>
      <w:r w:rsidRPr="00D343E7">
        <w:rPr>
          <w:color w:val="000000" w:themeColor="text1"/>
          <w:sz w:val="20"/>
        </w:rPr>
        <w:t>ю</w:t>
      </w:r>
      <w:r w:rsidRPr="00D343E7">
        <w:rPr>
          <w:color w:val="000000" w:themeColor="text1"/>
          <w:sz w:val="20"/>
        </w:rPr>
        <w:t>щие</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оправдывающие</w:t>
      </w:r>
      <w:r w:rsidR="00575227" w:rsidRPr="00D343E7">
        <w:rPr>
          <w:color w:val="000000" w:themeColor="text1"/>
          <w:sz w:val="20"/>
        </w:rPr>
        <w:t xml:space="preserve"> </w:t>
      </w:r>
      <w:r w:rsidRPr="00D343E7">
        <w:rPr>
          <w:color w:val="000000" w:themeColor="text1"/>
          <w:sz w:val="20"/>
        </w:rPr>
        <w:t>национальное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расовое</w:t>
      </w:r>
      <w:r w:rsidR="00575227" w:rsidRPr="00D343E7">
        <w:rPr>
          <w:color w:val="000000" w:themeColor="text1"/>
          <w:sz w:val="20"/>
        </w:rPr>
        <w:t xml:space="preserve"> </w:t>
      </w:r>
      <w:r w:rsidRPr="00D343E7">
        <w:rPr>
          <w:color w:val="000000" w:themeColor="text1"/>
          <w:sz w:val="20"/>
        </w:rPr>
        <w:t>превосходство</w:t>
      </w:r>
      <w:r w:rsidR="00575227" w:rsidRPr="00D343E7">
        <w:rPr>
          <w:color w:val="000000" w:themeColor="text1"/>
          <w:sz w:val="20"/>
        </w:rPr>
        <w:t xml:space="preserve"> </w:t>
      </w:r>
      <w:r w:rsidRPr="00D343E7">
        <w:rPr>
          <w:color w:val="000000" w:themeColor="text1"/>
          <w:sz w:val="20"/>
        </w:rPr>
        <w:t>либо</w:t>
      </w:r>
      <w:r w:rsidR="00575227" w:rsidRPr="00D343E7">
        <w:rPr>
          <w:color w:val="000000" w:themeColor="text1"/>
          <w:sz w:val="20"/>
        </w:rPr>
        <w:t xml:space="preserve"> </w:t>
      </w:r>
      <w:r w:rsidRPr="00D343E7">
        <w:rPr>
          <w:color w:val="000000" w:themeColor="text1"/>
          <w:sz w:val="20"/>
        </w:rPr>
        <w:t>оправдывающие</w:t>
      </w:r>
      <w:r w:rsidR="00575227" w:rsidRPr="00D343E7">
        <w:rPr>
          <w:color w:val="000000" w:themeColor="text1"/>
          <w:sz w:val="20"/>
        </w:rPr>
        <w:t xml:space="preserve"> </w:t>
      </w:r>
      <w:r w:rsidRPr="00D343E7">
        <w:rPr>
          <w:color w:val="000000" w:themeColor="text1"/>
          <w:sz w:val="20"/>
        </w:rPr>
        <w:t>практику</w:t>
      </w:r>
      <w:r w:rsidR="00575227" w:rsidRPr="00D343E7">
        <w:rPr>
          <w:color w:val="000000" w:themeColor="text1"/>
          <w:sz w:val="20"/>
        </w:rPr>
        <w:t xml:space="preserve"> </w:t>
      </w:r>
      <w:r w:rsidRPr="00D343E7">
        <w:rPr>
          <w:color w:val="000000" w:themeColor="text1"/>
          <w:sz w:val="20"/>
        </w:rPr>
        <w:t>совершения</w:t>
      </w:r>
      <w:r w:rsidR="00575227" w:rsidRPr="00D343E7">
        <w:rPr>
          <w:color w:val="000000" w:themeColor="text1"/>
          <w:sz w:val="20"/>
        </w:rPr>
        <w:t xml:space="preserve"> </w:t>
      </w:r>
      <w:r w:rsidRPr="00D343E7">
        <w:rPr>
          <w:color w:val="000000" w:themeColor="text1"/>
          <w:sz w:val="20"/>
        </w:rPr>
        <w:t>военных</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иных</w:t>
      </w:r>
      <w:r w:rsidR="00575227" w:rsidRPr="00D343E7">
        <w:rPr>
          <w:color w:val="000000" w:themeColor="text1"/>
          <w:sz w:val="20"/>
        </w:rPr>
        <w:t xml:space="preserve"> </w:t>
      </w:r>
      <w:r w:rsidRPr="00D343E7">
        <w:rPr>
          <w:color w:val="000000" w:themeColor="text1"/>
          <w:sz w:val="20"/>
        </w:rPr>
        <w:t>пр</w:t>
      </w:r>
      <w:r w:rsidRPr="00D343E7">
        <w:rPr>
          <w:color w:val="000000" w:themeColor="text1"/>
          <w:sz w:val="20"/>
        </w:rPr>
        <w:t>е</w:t>
      </w:r>
      <w:r w:rsidRPr="00D343E7">
        <w:rPr>
          <w:color w:val="000000" w:themeColor="text1"/>
          <w:sz w:val="20"/>
        </w:rPr>
        <w:t>ступлений,</w:t>
      </w:r>
      <w:r w:rsidR="00575227" w:rsidRPr="00D343E7">
        <w:rPr>
          <w:color w:val="000000" w:themeColor="text1"/>
          <w:sz w:val="20"/>
        </w:rPr>
        <w:t xml:space="preserve"> </w:t>
      </w:r>
      <w:r w:rsidRPr="00D343E7">
        <w:rPr>
          <w:color w:val="000000" w:themeColor="text1"/>
          <w:sz w:val="20"/>
        </w:rPr>
        <w:t>направленных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полное</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частичное</w:t>
      </w:r>
      <w:r w:rsidR="00575227" w:rsidRPr="00D343E7">
        <w:rPr>
          <w:color w:val="000000" w:themeColor="text1"/>
          <w:sz w:val="20"/>
        </w:rPr>
        <w:t xml:space="preserve"> </w:t>
      </w:r>
      <w:r w:rsidRPr="00D343E7">
        <w:rPr>
          <w:color w:val="000000" w:themeColor="text1"/>
          <w:sz w:val="20"/>
        </w:rPr>
        <w:t>уничтожение</w:t>
      </w:r>
      <w:r w:rsidR="00575227" w:rsidRPr="00D343E7">
        <w:rPr>
          <w:color w:val="000000" w:themeColor="text1"/>
          <w:sz w:val="20"/>
        </w:rPr>
        <w:t xml:space="preserve"> </w:t>
      </w:r>
      <w:r w:rsidRPr="00D343E7">
        <w:rPr>
          <w:color w:val="000000" w:themeColor="text1"/>
          <w:sz w:val="20"/>
        </w:rPr>
        <w:t>какой-либо</w:t>
      </w:r>
      <w:r w:rsidR="00575227" w:rsidRPr="00D343E7">
        <w:rPr>
          <w:color w:val="000000" w:themeColor="text1"/>
          <w:sz w:val="20"/>
        </w:rPr>
        <w:t xml:space="preserve"> </w:t>
      </w:r>
      <w:r w:rsidRPr="00D343E7">
        <w:rPr>
          <w:color w:val="000000" w:themeColor="text1"/>
          <w:sz w:val="20"/>
        </w:rPr>
        <w:t>этнической,</w:t>
      </w:r>
      <w:r w:rsidR="00575227" w:rsidRPr="00D343E7">
        <w:rPr>
          <w:color w:val="000000" w:themeColor="text1"/>
          <w:sz w:val="20"/>
        </w:rPr>
        <w:t xml:space="preserve"> </w:t>
      </w:r>
      <w:r w:rsidRPr="00D343E7">
        <w:rPr>
          <w:color w:val="000000" w:themeColor="text1"/>
          <w:sz w:val="20"/>
        </w:rPr>
        <w:t>социальной,</w:t>
      </w:r>
      <w:r w:rsidR="00575227" w:rsidRPr="00D343E7">
        <w:rPr>
          <w:color w:val="000000" w:themeColor="text1"/>
          <w:sz w:val="20"/>
        </w:rPr>
        <w:t xml:space="preserve"> </w:t>
      </w:r>
      <w:r w:rsidRPr="00D343E7">
        <w:rPr>
          <w:color w:val="000000" w:themeColor="text1"/>
          <w:sz w:val="20"/>
        </w:rPr>
        <w:t>расовой,</w:t>
      </w:r>
      <w:r w:rsidR="00575227" w:rsidRPr="00D343E7">
        <w:rPr>
          <w:color w:val="000000" w:themeColor="text1"/>
          <w:sz w:val="20"/>
        </w:rPr>
        <w:t xml:space="preserve"> </w:t>
      </w:r>
      <w:r w:rsidRPr="00D343E7">
        <w:rPr>
          <w:color w:val="000000" w:themeColor="text1"/>
          <w:sz w:val="20"/>
        </w:rPr>
        <w:t>национальной</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религио</w:t>
      </w:r>
      <w:r w:rsidRPr="00D343E7">
        <w:rPr>
          <w:color w:val="000000" w:themeColor="text1"/>
          <w:sz w:val="20"/>
        </w:rPr>
        <w:t>з</w:t>
      </w:r>
      <w:r w:rsidRPr="00D343E7">
        <w:rPr>
          <w:color w:val="000000" w:themeColor="text1"/>
          <w:sz w:val="20"/>
        </w:rPr>
        <w:t>ной</w:t>
      </w:r>
      <w:r w:rsidR="00575227" w:rsidRPr="00D343E7">
        <w:rPr>
          <w:color w:val="000000" w:themeColor="text1"/>
          <w:sz w:val="20"/>
        </w:rPr>
        <w:t xml:space="preserve"> </w:t>
      </w:r>
      <w:r w:rsidRPr="00D343E7">
        <w:rPr>
          <w:color w:val="000000" w:themeColor="text1"/>
          <w:sz w:val="20"/>
        </w:rPr>
        <w:t>группы.</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4.</w:t>
      </w:r>
      <w:r w:rsidR="00575227" w:rsidRPr="00D343E7">
        <w:rPr>
          <w:color w:val="000000" w:themeColor="text1"/>
          <w:sz w:val="20"/>
        </w:rPr>
        <w:t xml:space="preserve"> </w:t>
      </w:r>
      <w:r w:rsidRPr="00D343E7">
        <w:rPr>
          <w:color w:val="000000" w:themeColor="text1"/>
          <w:sz w:val="20"/>
        </w:rPr>
        <w:t>Основные</w:t>
      </w:r>
      <w:r w:rsidR="00575227" w:rsidRPr="00D343E7">
        <w:rPr>
          <w:color w:val="000000" w:themeColor="text1"/>
          <w:sz w:val="20"/>
        </w:rPr>
        <w:t xml:space="preserve"> </w:t>
      </w:r>
      <w:r w:rsidRPr="00D343E7">
        <w:rPr>
          <w:color w:val="000000" w:themeColor="text1"/>
          <w:sz w:val="20"/>
        </w:rPr>
        <w:t>направления</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Противодействие</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осуществляется</w:t>
      </w:r>
      <w:r w:rsidR="00575227" w:rsidRPr="00D343E7">
        <w:rPr>
          <w:color w:val="000000" w:themeColor="text1"/>
          <w:sz w:val="20"/>
        </w:rPr>
        <w:t xml:space="preserve"> </w:t>
      </w:r>
      <w:r w:rsidRPr="00D343E7">
        <w:rPr>
          <w:color w:val="000000" w:themeColor="text1"/>
          <w:sz w:val="20"/>
        </w:rPr>
        <w:t>по</w:t>
      </w:r>
      <w:r w:rsidR="00575227" w:rsidRPr="00D343E7">
        <w:rPr>
          <w:color w:val="000000" w:themeColor="text1"/>
          <w:sz w:val="20"/>
        </w:rPr>
        <w:t xml:space="preserve"> </w:t>
      </w:r>
      <w:r w:rsidRPr="00D343E7">
        <w:rPr>
          <w:color w:val="000000" w:themeColor="text1"/>
          <w:sz w:val="20"/>
        </w:rPr>
        <w:t>следующим</w:t>
      </w:r>
      <w:r w:rsidR="00575227" w:rsidRPr="00D343E7">
        <w:rPr>
          <w:color w:val="000000" w:themeColor="text1"/>
          <w:sz w:val="20"/>
        </w:rPr>
        <w:t xml:space="preserve"> </w:t>
      </w:r>
      <w:r w:rsidRPr="00D343E7">
        <w:rPr>
          <w:color w:val="000000" w:themeColor="text1"/>
          <w:sz w:val="20"/>
        </w:rPr>
        <w:t>основным</w:t>
      </w:r>
      <w:r w:rsidR="00575227" w:rsidRPr="00D343E7">
        <w:rPr>
          <w:color w:val="000000" w:themeColor="text1"/>
          <w:sz w:val="20"/>
        </w:rPr>
        <w:t xml:space="preserve"> </w:t>
      </w:r>
      <w:r w:rsidRPr="00D343E7">
        <w:rPr>
          <w:color w:val="000000" w:themeColor="text1"/>
          <w:sz w:val="20"/>
        </w:rPr>
        <w:t>направлениям:</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принятие</w:t>
      </w:r>
      <w:r w:rsidR="00575227" w:rsidRPr="00D343E7">
        <w:rPr>
          <w:color w:val="000000" w:themeColor="text1"/>
          <w:sz w:val="20"/>
        </w:rPr>
        <w:t xml:space="preserve"> </w:t>
      </w:r>
      <w:r w:rsidRPr="00D343E7">
        <w:rPr>
          <w:color w:val="000000" w:themeColor="text1"/>
          <w:sz w:val="20"/>
        </w:rPr>
        <w:t>профилактических</w:t>
      </w:r>
      <w:r w:rsidR="00575227" w:rsidRPr="00D343E7">
        <w:rPr>
          <w:color w:val="000000" w:themeColor="text1"/>
          <w:sz w:val="20"/>
        </w:rPr>
        <w:t xml:space="preserve"> </w:t>
      </w:r>
      <w:r w:rsidRPr="00D343E7">
        <w:rPr>
          <w:color w:val="000000" w:themeColor="text1"/>
          <w:sz w:val="20"/>
        </w:rPr>
        <w:t>мер,</w:t>
      </w:r>
      <w:r w:rsidR="00575227" w:rsidRPr="00D343E7">
        <w:rPr>
          <w:color w:val="000000" w:themeColor="text1"/>
          <w:sz w:val="20"/>
        </w:rPr>
        <w:t xml:space="preserve"> </w:t>
      </w:r>
      <w:r w:rsidRPr="00D343E7">
        <w:rPr>
          <w:color w:val="000000" w:themeColor="text1"/>
          <w:sz w:val="20"/>
        </w:rPr>
        <w:t>направленных</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предупреждение</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том</w:t>
      </w:r>
      <w:r w:rsidR="00575227" w:rsidRPr="00D343E7">
        <w:rPr>
          <w:color w:val="000000" w:themeColor="text1"/>
          <w:sz w:val="20"/>
        </w:rPr>
        <w:t xml:space="preserve"> </w:t>
      </w:r>
      <w:r w:rsidRPr="00D343E7">
        <w:rPr>
          <w:color w:val="000000" w:themeColor="text1"/>
          <w:sz w:val="20"/>
        </w:rPr>
        <w:t>числе</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выявление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последу</w:t>
      </w:r>
      <w:r w:rsidRPr="00D343E7">
        <w:rPr>
          <w:color w:val="000000" w:themeColor="text1"/>
          <w:sz w:val="20"/>
        </w:rPr>
        <w:t>ю</w:t>
      </w:r>
      <w:r w:rsidRPr="00D343E7">
        <w:rPr>
          <w:color w:val="000000" w:themeColor="text1"/>
          <w:sz w:val="20"/>
        </w:rPr>
        <w:t>щее</w:t>
      </w:r>
      <w:r w:rsidR="00575227" w:rsidRPr="00D343E7">
        <w:rPr>
          <w:color w:val="000000" w:themeColor="text1"/>
          <w:sz w:val="20"/>
        </w:rPr>
        <w:t xml:space="preserve"> </w:t>
      </w:r>
      <w:r w:rsidRPr="00D343E7">
        <w:rPr>
          <w:color w:val="000000" w:themeColor="text1"/>
          <w:sz w:val="20"/>
        </w:rPr>
        <w:t>устранение</w:t>
      </w:r>
      <w:r w:rsidR="00575227" w:rsidRPr="00D343E7">
        <w:rPr>
          <w:color w:val="000000" w:themeColor="text1"/>
          <w:sz w:val="20"/>
        </w:rPr>
        <w:t xml:space="preserve"> </w:t>
      </w:r>
      <w:r w:rsidRPr="00D343E7">
        <w:rPr>
          <w:color w:val="000000" w:themeColor="text1"/>
          <w:sz w:val="20"/>
        </w:rPr>
        <w:t>причин</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условий,</w:t>
      </w:r>
      <w:r w:rsidR="00575227" w:rsidRPr="00D343E7">
        <w:rPr>
          <w:color w:val="000000" w:themeColor="text1"/>
          <w:sz w:val="20"/>
        </w:rPr>
        <w:t xml:space="preserve"> </w:t>
      </w:r>
      <w:r w:rsidRPr="00D343E7">
        <w:rPr>
          <w:color w:val="000000" w:themeColor="text1"/>
          <w:sz w:val="20"/>
        </w:rPr>
        <w:t>способствующих</w:t>
      </w:r>
      <w:r w:rsidR="00575227" w:rsidRPr="00D343E7">
        <w:rPr>
          <w:color w:val="000000" w:themeColor="text1"/>
          <w:sz w:val="20"/>
        </w:rPr>
        <w:t xml:space="preserve"> </w:t>
      </w:r>
      <w:r w:rsidRPr="00D343E7">
        <w:rPr>
          <w:color w:val="000000" w:themeColor="text1"/>
          <w:sz w:val="20"/>
        </w:rPr>
        <w:t>осуществлению</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выявление,</w:t>
      </w:r>
      <w:r w:rsidR="00575227" w:rsidRPr="00D343E7">
        <w:rPr>
          <w:color w:val="000000" w:themeColor="text1"/>
          <w:sz w:val="20"/>
        </w:rPr>
        <w:t xml:space="preserve"> </w:t>
      </w:r>
      <w:r w:rsidRPr="00D343E7">
        <w:rPr>
          <w:color w:val="000000" w:themeColor="text1"/>
          <w:sz w:val="20"/>
        </w:rPr>
        <w:t>предупреждение</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пресечение</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общественных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религиозных</w:t>
      </w:r>
      <w:r w:rsidR="00575227" w:rsidRPr="00D343E7">
        <w:rPr>
          <w:color w:val="000000" w:themeColor="text1"/>
          <w:sz w:val="20"/>
        </w:rPr>
        <w:t xml:space="preserve"> </w:t>
      </w:r>
      <w:r w:rsidRPr="00D343E7">
        <w:rPr>
          <w:color w:val="000000" w:themeColor="text1"/>
          <w:sz w:val="20"/>
        </w:rPr>
        <w:t>объединений,</w:t>
      </w:r>
      <w:r w:rsidR="00575227" w:rsidRPr="00D343E7">
        <w:rPr>
          <w:color w:val="000000" w:themeColor="text1"/>
          <w:sz w:val="20"/>
        </w:rPr>
        <w:t xml:space="preserve"> </w:t>
      </w:r>
      <w:r w:rsidRPr="00D343E7">
        <w:rPr>
          <w:color w:val="000000" w:themeColor="text1"/>
          <w:sz w:val="20"/>
        </w:rPr>
        <w:t>иных</w:t>
      </w:r>
      <w:r w:rsidR="00575227" w:rsidRPr="00D343E7">
        <w:rPr>
          <w:color w:val="000000" w:themeColor="text1"/>
          <w:sz w:val="20"/>
        </w:rPr>
        <w:t xml:space="preserve"> </w:t>
      </w:r>
      <w:r w:rsidRPr="00D343E7">
        <w:rPr>
          <w:color w:val="000000" w:themeColor="text1"/>
          <w:sz w:val="20"/>
        </w:rPr>
        <w:t>организаций,</w:t>
      </w:r>
      <w:r w:rsidR="00575227" w:rsidRPr="00D343E7">
        <w:rPr>
          <w:color w:val="000000" w:themeColor="text1"/>
          <w:sz w:val="20"/>
        </w:rPr>
        <w:t xml:space="preserve"> </w:t>
      </w:r>
      <w:r w:rsidRPr="00D343E7">
        <w:rPr>
          <w:color w:val="000000" w:themeColor="text1"/>
          <w:sz w:val="20"/>
        </w:rPr>
        <w:t>физических</w:t>
      </w:r>
      <w:r w:rsidR="00575227" w:rsidRPr="00D343E7">
        <w:rPr>
          <w:color w:val="000000" w:themeColor="text1"/>
          <w:sz w:val="20"/>
        </w:rPr>
        <w:t xml:space="preserve"> </w:t>
      </w:r>
      <w:r w:rsidRPr="00D343E7">
        <w:rPr>
          <w:color w:val="000000" w:themeColor="text1"/>
          <w:sz w:val="20"/>
        </w:rPr>
        <w:t>лиц.</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5.</w:t>
      </w:r>
      <w:r w:rsidR="00575227" w:rsidRPr="00D343E7">
        <w:rPr>
          <w:color w:val="000000" w:themeColor="text1"/>
          <w:sz w:val="20"/>
        </w:rPr>
        <w:t xml:space="preserve"> </w:t>
      </w:r>
      <w:r w:rsidRPr="00D343E7">
        <w:rPr>
          <w:color w:val="000000" w:themeColor="text1"/>
          <w:sz w:val="20"/>
        </w:rPr>
        <w:t>Субъекты</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Федеральные</w:t>
      </w:r>
      <w:r w:rsidR="00575227" w:rsidRPr="00D343E7">
        <w:rPr>
          <w:color w:val="000000" w:themeColor="text1"/>
          <w:sz w:val="20"/>
        </w:rPr>
        <w:t xml:space="preserve"> </w:t>
      </w:r>
      <w:r w:rsidRPr="00D343E7">
        <w:rPr>
          <w:color w:val="000000" w:themeColor="text1"/>
          <w:sz w:val="20"/>
        </w:rPr>
        <w:t>органы</w:t>
      </w:r>
      <w:r w:rsidR="00575227" w:rsidRPr="00D343E7">
        <w:rPr>
          <w:color w:val="000000" w:themeColor="text1"/>
          <w:sz w:val="20"/>
        </w:rPr>
        <w:t xml:space="preserve"> </w:t>
      </w:r>
      <w:r w:rsidRPr="00D343E7">
        <w:rPr>
          <w:color w:val="000000" w:themeColor="text1"/>
          <w:sz w:val="20"/>
        </w:rPr>
        <w:t>государственной</w:t>
      </w:r>
      <w:r w:rsidR="00575227" w:rsidRPr="00D343E7">
        <w:rPr>
          <w:color w:val="000000" w:themeColor="text1"/>
          <w:sz w:val="20"/>
        </w:rPr>
        <w:t xml:space="preserve"> </w:t>
      </w:r>
      <w:r w:rsidRPr="00D343E7">
        <w:rPr>
          <w:color w:val="000000" w:themeColor="text1"/>
          <w:sz w:val="20"/>
        </w:rPr>
        <w:t>власти,</w:t>
      </w:r>
      <w:r w:rsidR="00575227" w:rsidRPr="00D343E7">
        <w:rPr>
          <w:color w:val="000000" w:themeColor="text1"/>
          <w:sz w:val="20"/>
        </w:rPr>
        <w:t xml:space="preserve"> </w:t>
      </w:r>
      <w:r w:rsidRPr="00D343E7">
        <w:rPr>
          <w:color w:val="000000" w:themeColor="text1"/>
          <w:sz w:val="20"/>
        </w:rPr>
        <w:t>органы</w:t>
      </w:r>
      <w:r w:rsidR="00575227" w:rsidRPr="00D343E7">
        <w:rPr>
          <w:color w:val="000000" w:themeColor="text1"/>
          <w:sz w:val="20"/>
        </w:rPr>
        <w:t xml:space="preserve"> </w:t>
      </w:r>
      <w:r w:rsidRPr="00D343E7">
        <w:rPr>
          <w:color w:val="000000" w:themeColor="text1"/>
          <w:sz w:val="20"/>
        </w:rPr>
        <w:t>государственной</w:t>
      </w:r>
      <w:r w:rsidR="00575227" w:rsidRPr="00D343E7">
        <w:rPr>
          <w:color w:val="000000" w:themeColor="text1"/>
          <w:sz w:val="20"/>
        </w:rPr>
        <w:t xml:space="preserve"> </w:t>
      </w:r>
      <w:r w:rsidRPr="00D343E7">
        <w:rPr>
          <w:color w:val="000000" w:themeColor="text1"/>
          <w:sz w:val="20"/>
        </w:rPr>
        <w:t>власти</w:t>
      </w:r>
      <w:r w:rsidR="00575227" w:rsidRPr="00D343E7">
        <w:rPr>
          <w:color w:val="000000" w:themeColor="text1"/>
          <w:sz w:val="20"/>
        </w:rPr>
        <w:t xml:space="preserve"> </w:t>
      </w:r>
      <w:r w:rsidRPr="00D343E7">
        <w:rPr>
          <w:color w:val="000000" w:themeColor="text1"/>
          <w:sz w:val="20"/>
        </w:rPr>
        <w:t>субъектов</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органы</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w:t>
      </w:r>
      <w:r w:rsidRPr="00D343E7">
        <w:rPr>
          <w:color w:val="000000" w:themeColor="text1"/>
          <w:sz w:val="20"/>
        </w:rPr>
        <w:t>в</w:t>
      </w:r>
      <w:r w:rsidRPr="00D343E7">
        <w:rPr>
          <w:color w:val="000000" w:themeColor="text1"/>
          <w:sz w:val="20"/>
        </w:rPr>
        <w:t>ления</w:t>
      </w:r>
      <w:r w:rsidR="00575227" w:rsidRPr="00D343E7">
        <w:rPr>
          <w:color w:val="000000" w:themeColor="text1"/>
          <w:sz w:val="20"/>
        </w:rPr>
        <w:t xml:space="preserve"> </w:t>
      </w:r>
      <w:r w:rsidRPr="00D343E7">
        <w:rPr>
          <w:color w:val="000000" w:themeColor="text1"/>
          <w:sz w:val="20"/>
        </w:rPr>
        <w:t>участвуют</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противодействии</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пределах</w:t>
      </w:r>
      <w:r w:rsidR="00575227" w:rsidRPr="00D343E7">
        <w:rPr>
          <w:color w:val="000000" w:themeColor="text1"/>
          <w:sz w:val="20"/>
        </w:rPr>
        <w:t xml:space="preserve"> </w:t>
      </w:r>
      <w:r w:rsidRPr="00D343E7">
        <w:rPr>
          <w:color w:val="000000" w:themeColor="text1"/>
          <w:sz w:val="20"/>
        </w:rPr>
        <w:t>своей</w:t>
      </w:r>
      <w:r w:rsidR="00575227" w:rsidRPr="00D343E7">
        <w:rPr>
          <w:color w:val="000000" w:themeColor="text1"/>
          <w:sz w:val="20"/>
        </w:rPr>
        <w:t xml:space="preserve"> </w:t>
      </w:r>
      <w:r w:rsidRPr="00D343E7">
        <w:rPr>
          <w:color w:val="000000" w:themeColor="text1"/>
          <w:sz w:val="20"/>
        </w:rPr>
        <w:t>компетенции.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6.</w:t>
      </w:r>
      <w:r w:rsidR="00575227" w:rsidRPr="00D343E7">
        <w:rPr>
          <w:color w:val="000000" w:themeColor="text1"/>
          <w:sz w:val="20"/>
        </w:rPr>
        <w:t xml:space="preserve"> </w:t>
      </w:r>
      <w:r w:rsidRPr="00D343E7">
        <w:rPr>
          <w:color w:val="000000" w:themeColor="text1"/>
          <w:sz w:val="20"/>
        </w:rPr>
        <w:t>Профилактика</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p>
    <w:p w:rsidR="00E408AB" w:rsidRPr="00D343E7" w:rsidRDefault="00E408AB" w:rsidP="00D343E7">
      <w:pPr>
        <w:pStyle w:val="af5"/>
        <w:spacing w:before="0" w:beforeAutospacing="0" w:after="0" w:afterAutospacing="0"/>
        <w:ind w:right="-142"/>
        <w:jc w:val="both"/>
        <w:rPr>
          <w:color w:val="000000" w:themeColor="text1"/>
          <w:sz w:val="20"/>
        </w:rPr>
      </w:pP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целях</w:t>
      </w:r>
      <w:r w:rsidR="00575227" w:rsidRPr="00D343E7">
        <w:rPr>
          <w:color w:val="000000" w:themeColor="text1"/>
          <w:sz w:val="20"/>
        </w:rPr>
        <w:t xml:space="preserve"> </w:t>
      </w:r>
      <w:r w:rsidRPr="00D343E7">
        <w:rPr>
          <w:color w:val="000000" w:themeColor="text1"/>
          <w:sz w:val="20"/>
        </w:rPr>
        <w:t>противодействия</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r w:rsidR="00575227" w:rsidRPr="00D343E7">
        <w:rPr>
          <w:color w:val="000000" w:themeColor="text1"/>
          <w:sz w:val="20"/>
        </w:rPr>
        <w:t xml:space="preserve"> </w:t>
      </w:r>
      <w:r w:rsidRPr="00D343E7">
        <w:rPr>
          <w:color w:val="000000" w:themeColor="text1"/>
          <w:sz w:val="20"/>
        </w:rPr>
        <w:t>федеральные</w:t>
      </w:r>
      <w:r w:rsidR="00575227" w:rsidRPr="00D343E7">
        <w:rPr>
          <w:color w:val="000000" w:themeColor="text1"/>
          <w:sz w:val="20"/>
        </w:rPr>
        <w:t xml:space="preserve"> </w:t>
      </w:r>
      <w:r w:rsidRPr="00D343E7">
        <w:rPr>
          <w:color w:val="000000" w:themeColor="text1"/>
          <w:sz w:val="20"/>
        </w:rPr>
        <w:t>органы</w:t>
      </w:r>
      <w:r w:rsidR="00575227" w:rsidRPr="00D343E7">
        <w:rPr>
          <w:color w:val="000000" w:themeColor="text1"/>
          <w:sz w:val="20"/>
        </w:rPr>
        <w:t xml:space="preserve"> </w:t>
      </w:r>
      <w:r w:rsidRPr="00D343E7">
        <w:rPr>
          <w:color w:val="000000" w:themeColor="text1"/>
          <w:sz w:val="20"/>
        </w:rPr>
        <w:t>государственной</w:t>
      </w:r>
      <w:r w:rsidR="00575227" w:rsidRPr="00D343E7">
        <w:rPr>
          <w:color w:val="000000" w:themeColor="text1"/>
          <w:sz w:val="20"/>
        </w:rPr>
        <w:t xml:space="preserve"> </w:t>
      </w:r>
      <w:r w:rsidRPr="00D343E7">
        <w:rPr>
          <w:color w:val="000000" w:themeColor="text1"/>
          <w:sz w:val="20"/>
        </w:rPr>
        <w:t>власти,</w:t>
      </w:r>
      <w:r w:rsidR="00575227" w:rsidRPr="00D343E7">
        <w:rPr>
          <w:color w:val="000000" w:themeColor="text1"/>
          <w:sz w:val="20"/>
        </w:rPr>
        <w:t xml:space="preserve"> </w:t>
      </w:r>
      <w:r w:rsidRPr="00D343E7">
        <w:rPr>
          <w:color w:val="000000" w:themeColor="text1"/>
          <w:sz w:val="20"/>
        </w:rPr>
        <w:t>органы</w:t>
      </w:r>
      <w:r w:rsidR="00575227" w:rsidRPr="00D343E7">
        <w:rPr>
          <w:color w:val="000000" w:themeColor="text1"/>
          <w:sz w:val="20"/>
        </w:rPr>
        <w:t xml:space="preserve"> </w:t>
      </w:r>
      <w:r w:rsidRPr="00D343E7">
        <w:rPr>
          <w:color w:val="000000" w:themeColor="text1"/>
          <w:sz w:val="20"/>
        </w:rPr>
        <w:t>государственной</w:t>
      </w:r>
      <w:r w:rsidR="00575227" w:rsidRPr="00D343E7">
        <w:rPr>
          <w:color w:val="000000" w:themeColor="text1"/>
          <w:sz w:val="20"/>
        </w:rPr>
        <w:t xml:space="preserve"> </w:t>
      </w:r>
      <w:r w:rsidRPr="00D343E7">
        <w:rPr>
          <w:color w:val="000000" w:themeColor="text1"/>
          <w:sz w:val="20"/>
        </w:rPr>
        <w:t>власти</w:t>
      </w:r>
      <w:r w:rsidR="00575227" w:rsidRPr="00D343E7">
        <w:rPr>
          <w:color w:val="000000" w:themeColor="text1"/>
          <w:sz w:val="20"/>
        </w:rPr>
        <w:t xml:space="preserve"> </w:t>
      </w:r>
      <w:r w:rsidRPr="00D343E7">
        <w:rPr>
          <w:color w:val="000000" w:themeColor="text1"/>
          <w:sz w:val="20"/>
        </w:rPr>
        <w:t>субъе</w:t>
      </w:r>
      <w:r w:rsidRPr="00D343E7">
        <w:rPr>
          <w:color w:val="000000" w:themeColor="text1"/>
          <w:sz w:val="20"/>
        </w:rPr>
        <w:t>к</w:t>
      </w:r>
      <w:r w:rsidRPr="00D343E7">
        <w:rPr>
          <w:color w:val="000000" w:themeColor="text1"/>
          <w:sz w:val="20"/>
        </w:rPr>
        <w:t>тов</w:t>
      </w:r>
      <w:r w:rsidR="00575227" w:rsidRPr="00D343E7">
        <w:rPr>
          <w:color w:val="000000" w:themeColor="text1"/>
          <w:sz w:val="20"/>
        </w:rPr>
        <w:t xml:space="preserve"> </w:t>
      </w:r>
      <w:r w:rsidRPr="00D343E7">
        <w:rPr>
          <w:color w:val="000000" w:themeColor="text1"/>
          <w:sz w:val="20"/>
        </w:rPr>
        <w:t>Российской</w:t>
      </w:r>
      <w:r w:rsidR="00575227" w:rsidRPr="00D343E7">
        <w:rPr>
          <w:color w:val="000000" w:themeColor="text1"/>
          <w:sz w:val="20"/>
        </w:rPr>
        <w:t xml:space="preserve"> </w:t>
      </w:r>
      <w:r w:rsidRPr="00D343E7">
        <w:rPr>
          <w:color w:val="000000" w:themeColor="text1"/>
          <w:sz w:val="20"/>
        </w:rPr>
        <w:t>Федерации,</w:t>
      </w:r>
      <w:r w:rsidR="00575227" w:rsidRPr="00D343E7">
        <w:rPr>
          <w:color w:val="000000" w:themeColor="text1"/>
          <w:sz w:val="20"/>
        </w:rPr>
        <w:t xml:space="preserve"> </w:t>
      </w:r>
      <w:r w:rsidRPr="00D343E7">
        <w:rPr>
          <w:color w:val="000000" w:themeColor="text1"/>
          <w:sz w:val="20"/>
        </w:rPr>
        <w:t>органы</w:t>
      </w:r>
      <w:r w:rsidR="00575227" w:rsidRPr="00D343E7">
        <w:rPr>
          <w:color w:val="000000" w:themeColor="text1"/>
          <w:sz w:val="20"/>
        </w:rPr>
        <w:t xml:space="preserve"> </w:t>
      </w:r>
      <w:r w:rsidRPr="00D343E7">
        <w:rPr>
          <w:color w:val="000000" w:themeColor="text1"/>
          <w:sz w:val="20"/>
        </w:rPr>
        <w:t>местного</w:t>
      </w:r>
      <w:r w:rsidR="00575227" w:rsidRPr="00D343E7">
        <w:rPr>
          <w:color w:val="000000" w:themeColor="text1"/>
          <w:sz w:val="20"/>
        </w:rPr>
        <w:t xml:space="preserve"> </w:t>
      </w:r>
      <w:r w:rsidRPr="00D343E7">
        <w:rPr>
          <w:color w:val="000000" w:themeColor="text1"/>
          <w:sz w:val="20"/>
        </w:rPr>
        <w:t>самоуправления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пределах</w:t>
      </w:r>
      <w:r w:rsidR="00575227" w:rsidRPr="00D343E7">
        <w:rPr>
          <w:color w:val="000000" w:themeColor="text1"/>
          <w:sz w:val="20"/>
        </w:rPr>
        <w:t xml:space="preserve"> </w:t>
      </w:r>
      <w:r w:rsidRPr="00D343E7">
        <w:rPr>
          <w:color w:val="000000" w:themeColor="text1"/>
          <w:sz w:val="20"/>
        </w:rPr>
        <w:t>своей</w:t>
      </w:r>
      <w:r w:rsidR="00575227" w:rsidRPr="00D343E7">
        <w:rPr>
          <w:color w:val="000000" w:themeColor="text1"/>
          <w:sz w:val="20"/>
        </w:rPr>
        <w:t xml:space="preserve"> </w:t>
      </w:r>
      <w:r w:rsidRPr="00D343E7">
        <w:rPr>
          <w:color w:val="000000" w:themeColor="text1"/>
          <w:sz w:val="20"/>
        </w:rPr>
        <w:t>компетенции</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приоритетном</w:t>
      </w:r>
      <w:r w:rsidR="00575227" w:rsidRPr="00D343E7">
        <w:rPr>
          <w:color w:val="000000" w:themeColor="text1"/>
          <w:sz w:val="20"/>
        </w:rPr>
        <w:t xml:space="preserve"> </w:t>
      </w:r>
      <w:r w:rsidRPr="00D343E7">
        <w:rPr>
          <w:color w:val="000000" w:themeColor="text1"/>
          <w:sz w:val="20"/>
        </w:rPr>
        <w:t>порядке</w:t>
      </w:r>
      <w:r w:rsidR="00575227" w:rsidRPr="00D343E7">
        <w:rPr>
          <w:color w:val="000000" w:themeColor="text1"/>
          <w:sz w:val="20"/>
        </w:rPr>
        <w:t xml:space="preserve"> </w:t>
      </w:r>
      <w:r w:rsidRPr="00D343E7">
        <w:rPr>
          <w:color w:val="000000" w:themeColor="text1"/>
          <w:sz w:val="20"/>
        </w:rPr>
        <w:t>осуществляют</w:t>
      </w:r>
      <w:r w:rsidR="00575227" w:rsidRPr="00D343E7">
        <w:rPr>
          <w:color w:val="000000" w:themeColor="text1"/>
          <w:sz w:val="20"/>
        </w:rPr>
        <w:t xml:space="preserve"> </w:t>
      </w:r>
      <w:r w:rsidRPr="00D343E7">
        <w:rPr>
          <w:color w:val="000000" w:themeColor="text1"/>
          <w:sz w:val="20"/>
        </w:rPr>
        <w:t>профила</w:t>
      </w:r>
      <w:r w:rsidRPr="00D343E7">
        <w:rPr>
          <w:color w:val="000000" w:themeColor="text1"/>
          <w:sz w:val="20"/>
        </w:rPr>
        <w:t>к</w:t>
      </w:r>
      <w:r w:rsidRPr="00D343E7">
        <w:rPr>
          <w:color w:val="000000" w:themeColor="text1"/>
          <w:sz w:val="20"/>
        </w:rPr>
        <w:t>тические,</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том</w:t>
      </w:r>
      <w:r w:rsidR="00575227" w:rsidRPr="00D343E7">
        <w:rPr>
          <w:color w:val="000000" w:themeColor="text1"/>
          <w:sz w:val="20"/>
        </w:rPr>
        <w:t xml:space="preserve"> </w:t>
      </w:r>
      <w:r w:rsidRPr="00D343E7">
        <w:rPr>
          <w:color w:val="000000" w:themeColor="text1"/>
          <w:sz w:val="20"/>
        </w:rPr>
        <w:t>числе</w:t>
      </w:r>
      <w:r w:rsidR="00575227" w:rsidRPr="00D343E7">
        <w:rPr>
          <w:color w:val="000000" w:themeColor="text1"/>
          <w:sz w:val="20"/>
        </w:rPr>
        <w:t xml:space="preserve"> </w:t>
      </w:r>
      <w:r w:rsidRPr="00D343E7">
        <w:rPr>
          <w:color w:val="000000" w:themeColor="text1"/>
          <w:sz w:val="20"/>
        </w:rPr>
        <w:t>воспитательные,</w:t>
      </w:r>
      <w:r w:rsidR="00575227" w:rsidRPr="00D343E7">
        <w:rPr>
          <w:color w:val="000000" w:themeColor="text1"/>
          <w:sz w:val="20"/>
        </w:rPr>
        <w:t xml:space="preserve"> </w:t>
      </w:r>
      <w:r w:rsidRPr="00D343E7">
        <w:rPr>
          <w:color w:val="000000" w:themeColor="text1"/>
          <w:sz w:val="20"/>
        </w:rPr>
        <w:t>пропагандистские,</w:t>
      </w:r>
      <w:r w:rsidR="00575227" w:rsidRPr="00D343E7">
        <w:rPr>
          <w:color w:val="000000" w:themeColor="text1"/>
          <w:sz w:val="20"/>
        </w:rPr>
        <w:t xml:space="preserve"> </w:t>
      </w:r>
      <w:r w:rsidRPr="00D343E7">
        <w:rPr>
          <w:color w:val="000000" w:themeColor="text1"/>
          <w:sz w:val="20"/>
        </w:rPr>
        <w:t>меры,</w:t>
      </w:r>
      <w:r w:rsidR="00575227" w:rsidRPr="00D343E7">
        <w:rPr>
          <w:color w:val="000000" w:themeColor="text1"/>
          <w:sz w:val="20"/>
        </w:rPr>
        <w:t xml:space="preserve"> </w:t>
      </w:r>
      <w:r w:rsidRPr="00D343E7">
        <w:rPr>
          <w:color w:val="000000" w:themeColor="text1"/>
          <w:sz w:val="20"/>
        </w:rPr>
        <w:t>направленные</w:t>
      </w:r>
      <w:r w:rsidR="00575227" w:rsidRPr="00D343E7">
        <w:rPr>
          <w:color w:val="000000" w:themeColor="text1"/>
          <w:sz w:val="20"/>
        </w:rPr>
        <w:t xml:space="preserve"> </w:t>
      </w:r>
      <w:r w:rsidRPr="00D343E7">
        <w:rPr>
          <w:color w:val="000000" w:themeColor="text1"/>
          <w:sz w:val="20"/>
        </w:rPr>
        <w:t>на</w:t>
      </w:r>
      <w:r w:rsidR="00575227" w:rsidRPr="00D343E7">
        <w:rPr>
          <w:color w:val="000000" w:themeColor="text1"/>
          <w:sz w:val="20"/>
        </w:rPr>
        <w:t xml:space="preserve"> </w:t>
      </w:r>
      <w:r w:rsidRPr="00D343E7">
        <w:rPr>
          <w:color w:val="000000" w:themeColor="text1"/>
          <w:sz w:val="20"/>
        </w:rPr>
        <w:t>предупреждение</w:t>
      </w:r>
      <w:r w:rsidR="00575227" w:rsidRPr="00D343E7">
        <w:rPr>
          <w:color w:val="000000" w:themeColor="text1"/>
          <w:sz w:val="20"/>
        </w:rPr>
        <w:t xml:space="preserve"> </w:t>
      </w:r>
      <w:r w:rsidRPr="00D343E7">
        <w:rPr>
          <w:color w:val="000000" w:themeColor="text1"/>
          <w:sz w:val="20"/>
        </w:rPr>
        <w:t>экстремистской</w:t>
      </w:r>
      <w:r w:rsidR="00575227" w:rsidRPr="00D343E7">
        <w:rPr>
          <w:color w:val="000000" w:themeColor="text1"/>
          <w:sz w:val="20"/>
        </w:rPr>
        <w:t xml:space="preserve"> </w:t>
      </w:r>
      <w:r w:rsidRPr="00D343E7">
        <w:rPr>
          <w:color w:val="000000" w:themeColor="text1"/>
          <w:sz w:val="20"/>
        </w:rPr>
        <w:t>деятельности.</w:t>
      </w:r>
    </w:p>
    <w:p w:rsidR="00E408AB"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7.</w:t>
      </w:r>
      <w:r w:rsidR="00575227" w:rsidRPr="00D343E7">
        <w:rPr>
          <w:color w:val="000000" w:themeColor="text1"/>
          <w:sz w:val="20"/>
        </w:rPr>
        <w:t xml:space="preserve"> </w:t>
      </w:r>
      <w:r w:rsidRPr="00D343E7">
        <w:rPr>
          <w:color w:val="000000" w:themeColor="text1"/>
          <w:sz w:val="20"/>
        </w:rPr>
        <w:t>Толерантность</w:t>
      </w:r>
      <w:r w:rsidR="00575227" w:rsidRPr="00D343E7">
        <w:rPr>
          <w:color w:val="000000" w:themeColor="text1"/>
          <w:sz w:val="20"/>
        </w:rPr>
        <w:t xml:space="preserve"> </w:t>
      </w:r>
      <w:r w:rsidRPr="00D343E7">
        <w:rPr>
          <w:color w:val="000000" w:themeColor="text1"/>
          <w:sz w:val="20"/>
        </w:rPr>
        <w:t>(лат.</w:t>
      </w:r>
      <w:r w:rsidR="00575227" w:rsidRPr="00D343E7">
        <w:rPr>
          <w:color w:val="000000" w:themeColor="text1"/>
          <w:sz w:val="20"/>
        </w:rPr>
        <w:t xml:space="preserve"> </w:t>
      </w:r>
      <w:proofErr w:type="spellStart"/>
      <w:r w:rsidRPr="00D343E7">
        <w:rPr>
          <w:color w:val="000000" w:themeColor="text1"/>
          <w:sz w:val="20"/>
        </w:rPr>
        <w:t>tolerantia</w:t>
      </w:r>
      <w:proofErr w:type="spellEnd"/>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терпение)</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терпимость</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чужому</w:t>
      </w:r>
      <w:r w:rsidR="00575227" w:rsidRPr="00D343E7">
        <w:rPr>
          <w:color w:val="000000" w:themeColor="text1"/>
          <w:sz w:val="20"/>
        </w:rPr>
        <w:t xml:space="preserve"> </w:t>
      </w:r>
      <w:r w:rsidRPr="00D343E7">
        <w:rPr>
          <w:color w:val="000000" w:themeColor="text1"/>
          <w:sz w:val="20"/>
        </w:rPr>
        <w:t>образу</w:t>
      </w:r>
      <w:r w:rsidR="00575227" w:rsidRPr="00D343E7">
        <w:rPr>
          <w:color w:val="000000" w:themeColor="text1"/>
          <w:sz w:val="20"/>
        </w:rPr>
        <w:t xml:space="preserve"> </w:t>
      </w:r>
      <w:r w:rsidRPr="00D343E7">
        <w:rPr>
          <w:color w:val="000000" w:themeColor="text1"/>
          <w:sz w:val="20"/>
        </w:rPr>
        <w:t>жизни,</w:t>
      </w:r>
      <w:r w:rsidR="00575227" w:rsidRPr="00D343E7">
        <w:rPr>
          <w:color w:val="000000" w:themeColor="text1"/>
          <w:sz w:val="20"/>
        </w:rPr>
        <w:t xml:space="preserve"> </w:t>
      </w:r>
      <w:r w:rsidRPr="00D343E7">
        <w:rPr>
          <w:color w:val="000000" w:themeColor="text1"/>
          <w:sz w:val="20"/>
        </w:rPr>
        <w:t>поведению,</w:t>
      </w:r>
      <w:r w:rsidR="00575227" w:rsidRPr="00D343E7">
        <w:rPr>
          <w:color w:val="000000" w:themeColor="text1"/>
          <w:sz w:val="20"/>
        </w:rPr>
        <w:t xml:space="preserve"> </w:t>
      </w:r>
      <w:r w:rsidRPr="00D343E7">
        <w:rPr>
          <w:color w:val="000000" w:themeColor="text1"/>
          <w:sz w:val="20"/>
        </w:rPr>
        <w:t>чужим</w:t>
      </w:r>
      <w:r w:rsidR="00575227" w:rsidRPr="00D343E7">
        <w:rPr>
          <w:color w:val="000000" w:themeColor="text1"/>
          <w:sz w:val="20"/>
        </w:rPr>
        <w:t xml:space="preserve"> </w:t>
      </w:r>
      <w:r w:rsidRPr="00D343E7">
        <w:rPr>
          <w:color w:val="000000" w:themeColor="text1"/>
          <w:sz w:val="20"/>
        </w:rPr>
        <w:t>обычаям,</w:t>
      </w:r>
      <w:r w:rsidR="00575227" w:rsidRPr="00D343E7">
        <w:rPr>
          <w:color w:val="000000" w:themeColor="text1"/>
          <w:sz w:val="20"/>
        </w:rPr>
        <w:t xml:space="preserve"> </w:t>
      </w:r>
      <w:r w:rsidRPr="00D343E7">
        <w:rPr>
          <w:color w:val="000000" w:themeColor="text1"/>
          <w:sz w:val="20"/>
        </w:rPr>
        <w:t>чувствам,</w:t>
      </w:r>
      <w:r w:rsidR="00575227" w:rsidRPr="00D343E7">
        <w:rPr>
          <w:color w:val="000000" w:themeColor="text1"/>
          <w:sz w:val="20"/>
        </w:rPr>
        <w:t xml:space="preserve"> </w:t>
      </w:r>
      <w:r w:rsidRPr="00D343E7">
        <w:rPr>
          <w:color w:val="000000" w:themeColor="text1"/>
          <w:sz w:val="20"/>
        </w:rPr>
        <w:t>верованиям,</w:t>
      </w:r>
      <w:r w:rsidR="00575227" w:rsidRPr="00D343E7">
        <w:rPr>
          <w:color w:val="000000" w:themeColor="text1"/>
          <w:sz w:val="20"/>
        </w:rPr>
        <w:t xml:space="preserve"> </w:t>
      </w:r>
      <w:r w:rsidRPr="00D343E7">
        <w:rPr>
          <w:color w:val="000000" w:themeColor="text1"/>
          <w:sz w:val="20"/>
        </w:rPr>
        <w:t>мн</w:t>
      </w:r>
      <w:r w:rsidRPr="00D343E7">
        <w:rPr>
          <w:color w:val="000000" w:themeColor="text1"/>
          <w:sz w:val="20"/>
        </w:rPr>
        <w:t>е</w:t>
      </w:r>
      <w:r w:rsidRPr="00D343E7">
        <w:rPr>
          <w:color w:val="000000" w:themeColor="text1"/>
          <w:sz w:val="20"/>
        </w:rPr>
        <w:t>ниям,</w:t>
      </w:r>
      <w:r w:rsidR="00575227" w:rsidRPr="00D343E7">
        <w:rPr>
          <w:color w:val="000000" w:themeColor="text1"/>
          <w:sz w:val="20"/>
        </w:rPr>
        <w:t xml:space="preserve"> </w:t>
      </w:r>
      <w:r w:rsidRPr="00D343E7">
        <w:rPr>
          <w:color w:val="000000" w:themeColor="text1"/>
          <w:sz w:val="20"/>
        </w:rPr>
        <w:t>идеям.</w:t>
      </w:r>
      <w:r w:rsidR="00575227" w:rsidRPr="00D343E7">
        <w:rPr>
          <w:color w:val="000000" w:themeColor="text1"/>
          <w:sz w:val="20"/>
        </w:rPr>
        <w:t xml:space="preserve"> </w:t>
      </w:r>
      <w:r w:rsidRPr="00D343E7">
        <w:rPr>
          <w:color w:val="000000" w:themeColor="text1"/>
          <w:sz w:val="20"/>
        </w:rPr>
        <w:t>Толерантность</w:t>
      </w:r>
      <w:r w:rsidR="00575227" w:rsidRPr="00D343E7">
        <w:rPr>
          <w:color w:val="000000" w:themeColor="text1"/>
          <w:sz w:val="20"/>
        </w:rPr>
        <w:t xml:space="preserve"> </w:t>
      </w:r>
      <w:r w:rsidRPr="00D343E7">
        <w:rPr>
          <w:color w:val="000000" w:themeColor="text1"/>
          <w:sz w:val="20"/>
        </w:rPr>
        <w:t>является</w:t>
      </w:r>
      <w:r w:rsidR="00575227" w:rsidRPr="00D343E7">
        <w:rPr>
          <w:color w:val="000000" w:themeColor="text1"/>
          <w:sz w:val="20"/>
        </w:rPr>
        <w:t xml:space="preserve"> </w:t>
      </w:r>
      <w:r w:rsidRPr="00D343E7">
        <w:rPr>
          <w:color w:val="000000" w:themeColor="text1"/>
          <w:sz w:val="20"/>
        </w:rPr>
        <w:t>одним</w:t>
      </w:r>
      <w:r w:rsidR="00575227" w:rsidRPr="00D343E7">
        <w:rPr>
          <w:color w:val="000000" w:themeColor="text1"/>
          <w:sz w:val="20"/>
        </w:rPr>
        <w:t xml:space="preserve"> </w:t>
      </w:r>
      <w:r w:rsidRPr="00D343E7">
        <w:rPr>
          <w:color w:val="000000" w:themeColor="text1"/>
          <w:sz w:val="20"/>
        </w:rPr>
        <w:t>из</w:t>
      </w:r>
      <w:r w:rsidR="00575227" w:rsidRPr="00D343E7">
        <w:rPr>
          <w:color w:val="000000" w:themeColor="text1"/>
          <w:sz w:val="20"/>
        </w:rPr>
        <w:t xml:space="preserve"> </w:t>
      </w:r>
      <w:r w:rsidRPr="00D343E7">
        <w:rPr>
          <w:color w:val="000000" w:themeColor="text1"/>
          <w:sz w:val="20"/>
        </w:rPr>
        <w:t>основополагающих</w:t>
      </w:r>
      <w:r w:rsidR="00575227" w:rsidRPr="00D343E7">
        <w:rPr>
          <w:color w:val="000000" w:themeColor="text1"/>
          <w:sz w:val="20"/>
        </w:rPr>
        <w:t xml:space="preserve"> </w:t>
      </w:r>
      <w:r w:rsidRPr="00D343E7">
        <w:rPr>
          <w:color w:val="000000" w:themeColor="text1"/>
          <w:sz w:val="20"/>
        </w:rPr>
        <w:t>демократических</w:t>
      </w:r>
      <w:r w:rsidR="00575227" w:rsidRPr="00D343E7">
        <w:rPr>
          <w:color w:val="000000" w:themeColor="text1"/>
          <w:sz w:val="20"/>
        </w:rPr>
        <w:t xml:space="preserve"> </w:t>
      </w:r>
      <w:r w:rsidRPr="00D343E7">
        <w:rPr>
          <w:color w:val="000000" w:themeColor="text1"/>
          <w:sz w:val="20"/>
        </w:rPr>
        <w:t>принципов,</w:t>
      </w:r>
      <w:r w:rsidR="00575227" w:rsidRPr="00D343E7">
        <w:rPr>
          <w:color w:val="000000" w:themeColor="text1"/>
          <w:sz w:val="20"/>
        </w:rPr>
        <w:t xml:space="preserve"> </w:t>
      </w:r>
      <w:r w:rsidRPr="00D343E7">
        <w:rPr>
          <w:color w:val="000000" w:themeColor="text1"/>
          <w:sz w:val="20"/>
        </w:rPr>
        <w:t>неразрывно</w:t>
      </w:r>
      <w:r w:rsidR="00575227" w:rsidRPr="00D343E7">
        <w:rPr>
          <w:color w:val="000000" w:themeColor="text1"/>
          <w:sz w:val="20"/>
        </w:rPr>
        <w:t xml:space="preserve"> </w:t>
      </w:r>
      <w:r w:rsidRPr="00D343E7">
        <w:rPr>
          <w:color w:val="000000" w:themeColor="text1"/>
          <w:sz w:val="20"/>
        </w:rPr>
        <w:t>связанным</w:t>
      </w:r>
      <w:r w:rsidR="00575227" w:rsidRPr="00D343E7">
        <w:rPr>
          <w:color w:val="000000" w:themeColor="text1"/>
          <w:sz w:val="20"/>
        </w:rPr>
        <w:t xml:space="preserve"> </w:t>
      </w:r>
      <w:r w:rsidRPr="00D343E7">
        <w:rPr>
          <w:color w:val="000000" w:themeColor="text1"/>
          <w:sz w:val="20"/>
        </w:rPr>
        <w:t>с</w:t>
      </w:r>
      <w:r w:rsidR="00575227" w:rsidRPr="00D343E7">
        <w:rPr>
          <w:color w:val="000000" w:themeColor="text1"/>
          <w:sz w:val="20"/>
        </w:rPr>
        <w:t xml:space="preserve"> </w:t>
      </w:r>
      <w:r w:rsidRPr="00D343E7">
        <w:rPr>
          <w:color w:val="000000" w:themeColor="text1"/>
          <w:sz w:val="20"/>
        </w:rPr>
        <w:t>концепциями</w:t>
      </w:r>
      <w:r w:rsidR="00575227" w:rsidRPr="00D343E7">
        <w:rPr>
          <w:color w:val="000000" w:themeColor="text1"/>
          <w:sz w:val="20"/>
        </w:rPr>
        <w:t xml:space="preserve"> </w:t>
      </w:r>
      <w:r w:rsidRPr="00D343E7">
        <w:rPr>
          <w:color w:val="000000" w:themeColor="text1"/>
          <w:sz w:val="20"/>
        </w:rPr>
        <w:t>пл</w:t>
      </w:r>
      <w:r w:rsidRPr="00D343E7">
        <w:rPr>
          <w:color w:val="000000" w:themeColor="text1"/>
          <w:sz w:val="20"/>
        </w:rPr>
        <w:t>ю</w:t>
      </w:r>
      <w:r w:rsidRPr="00D343E7">
        <w:rPr>
          <w:color w:val="000000" w:themeColor="text1"/>
          <w:sz w:val="20"/>
        </w:rPr>
        <w:t>рализма,</w:t>
      </w:r>
      <w:r w:rsidR="00575227" w:rsidRPr="00D343E7">
        <w:rPr>
          <w:color w:val="000000" w:themeColor="text1"/>
          <w:sz w:val="20"/>
        </w:rPr>
        <w:t xml:space="preserve"> </w:t>
      </w:r>
      <w:r w:rsidRPr="00D343E7">
        <w:rPr>
          <w:color w:val="000000" w:themeColor="text1"/>
          <w:sz w:val="20"/>
        </w:rPr>
        <w:t>социальной</w:t>
      </w:r>
      <w:r w:rsidR="00575227" w:rsidRPr="00D343E7">
        <w:rPr>
          <w:color w:val="000000" w:themeColor="text1"/>
          <w:sz w:val="20"/>
        </w:rPr>
        <w:t xml:space="preserve"> </w:t>
      </w:r>
      <w:r w:rsidRPr="00D343E7">
        <w:rPr>
          <w:color w:val="000000" w:themeColor="text1"/>
          <w:sz w:val="20"/>
        </w:rPr>
        <w:t>свободы</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прав</w:t>
      </w:r>
      <w:r w:rsidR="00575227" w:rsidRPr="00D343E7">
        <w:rPr>
          <w:color w:val="000000" w:themeColor="text1"/>
          <w:sz w:val="20"/>
        </w:rPr>
        <w:t xml:space="preserve"> </w:t>
      </w:r>
      <w:r w:rsidRPr="00D343E7">
        <w:rPr>
          <w:color w:val="000000" w:themeColor="text1"/>
          <w:sz w:val="20"/>
        </w:rPr>
        <w:t>человека.</w:t>
      </w:r>
    </w:p>
    <w:p w:rsidR="00210FE3" w:rsidRPr="00D343E7" w:rsidRDefault="00E408AB" w:rsidP="00D343E7">
      <w:pPr>
        <w:pStyle w:val="af5"/>
        <w:spacing w:before="0" w:beforeAutospacing="0" w:after="0" w:afterAutospacing="0"/>
        <w:jc w:val="both"/>
        <w:rPr>
          <w:color w:val="000000" w:themeColor="text1"/>
          <w:sz w:val="20"/>
        </w:rPr>
      </w:pPr>
      <w:r w:rsidRPr="00D343E7">
        <w:rPr>
          <w:color w:val="000000" w:themeColor="text1"/>
          <w:sz w:val="20"/>
        </w:rPr>
        <w:t>8.</w:t>
      </w:r>
      <w:r w:rsidR="00575227" w:rsidRPr="00D343E7">
        <w:rPr>
          <w:color w:val="000000" w:themeColor="text1"/>
          <w:sz w:val="20"/>
        </w:rPr>
        <w:t xml:space="preserve"> </w:t>
      </w:r>
      <w:r w:rsidRPr="00D343E7">
        <w:rPr>
          <w:color w:val="000000" w:themeColor="text1"/>
          <w:sz w:val="20"/>
        </w:rPr>
        <w:t>Ксенофобия</w:t>
      </w:r>
      <w:r w:rsidR="00575227" w:rsidRPr="00D343E7">
        <w:rPr>
          <w:color w:val="000000" w:themeColor="text1"/>
          <w:sz w:val="20"/>
        </w:rPr>
        <w:t xml:space="preserve"> </w:t>
      </w:r>
      <w:r w:rsidRPr="00D343E7">
        <w:rPr>
          <w:color w:val="000000" w:themeColor="text1"/>
          <w:sz w:val="20"/>
        </w:rPr>
        <w:t>(греч.</w:t>
      </w:r>
      <w:r w:rsidR="00575227" w:rsidRPr="00D343E7">
        <w:rPr>
          <w:color w:val="000000" w:themeColor="text1"/>
          <w:sz w:val="20"/>
        </w:rPr>
        <w:t xml:space="preserve"> </w:t>
      </w:r>
      <w:proofErr w:type="spellStart"/>
      <w:r w:rsidRPr="00D343E7">
        <w:rPr>
          <w:color w:val="000000" w:themeColor="text1"/>
          <w:sz w:val="20"/>
        </w:rPr>
        <w:t>xenos</w:t>
      </w:r>
      <w:proofErr w:type="spellEnd"/>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чужой</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proofErr w:type="spellStart"/>
      <w:r w:rsidRPr="00D343E7">
        <w:rPr>
          <w:color w:val="000000" w:themeColor="text1"/>
          <w:sz w:val="20"/>
        </w:rPr>
        <w:t>phobos</w:t>
      </w:r>
      <w:proofErr w:type="spellEnd"/>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страх)</w:t>
      </w:r>
      <w:r w:rsidR="00575227" w:rsidRPr="00D343E7">
        <w:rPr>
          <w:color w:val="000000" w:themeColor="text1"/>
          <w:sz w:val="20"/>
        </w:rPr>
        <w:t xml:space="preserve"> </w:t>
      </w:r>
      <w:r w:rsidRPr="00D343E7">
        <w:rPr>
          <w:color w:val="000000" w:themeColor="text1"/>
          <w:sz w:val="20"/>
        </w:rPr>
        <w:t>—</w:t>
      </w:r>
      <w:r w:rsidR="00575227" w:rsidRPr="00D343E7">
        <w:rPr>
          <w:color w:val="000000" w:themeColor="text1"/>
          <w:sz w:val="20"/>
        </w:rPr>
        <w:t xml:space="preserve"> </w:t>
      </w:r>
      <w:r w:rsidRPr="00D343E7">
        <w:rPr>
          <w:color w:val="000000" w:themeColor="text1"/>
          <w:sz w:val="20"/>
        </w:rPr>
        <w:t>особенность</w:t>
      </w:r>
      <w:r w:rsidR="00575227" w:rsidRPr="00D343E7">
        <w:rPr>
          <w:color w:val="000000" w:themeColor="text1"/>
          <w:sz w:val="20"/>
        </w:rPr>
        <w:t xml:space="preserve"> </w:t>
      </w:r>
      <w:r w:rsidRPr="00D343E7">
        <w:rPr>
          <w:color w:val="000000" w:themeColor="text1"/>
          <w:sz w:val="20"/>
        </w:rPr>
        <w:t>менталитета</w:t>
      </w:r>
      <w:r w:rsidR="00575227" w:rsidRPr="00D343E7">
        <w:rPr>
          <w:color w:val="000000" w:themeColor="text1"/>
          <w:sz w:val="20"/>
        </w:rPr>
        <w:t xml:space="preserve"> </w:t>
      </w:r>
      <w:r w:rsidRPr="00D343E7">
        <w:rPr>
          <w:color w:val="000000" w:themeColor="text1"/>
          <w:sz w:val="20"/>
        </w:rPr>
        <w:t>общества,</w:t>
      </w:r>
      <w:r w:rsidR="00575227" w:rsidRPr="00D343E7">
        <w:rPr>
          <w:color w:val="000000" w:themeColor="text1"/>
          <w:sz w:val="20"/>
        </w:rPr>
        <w:t xml:space="preserve"> </w:t>
      </w:r>
      <w:r w:rsidRPr="00D343E7">
        <w:rPr>
          <w:color w:val="000000" w:themeColor="text1"/>
          <w:sz w:val="20"/>
        </w:rPr>
        <w:t>которая</w:t>
      </w:r>
      <w:r w:rsidR="00575227" w:rsidRPr="00D343E7">
        <w:rPr>
          <w:color w:val="000000" w:themeColor="text1"/>
          <w:sz w:val="20"/>
        </w:rPr>
        <w:t xml:space="preserve"> </w:t>
      </w:r>
      <w:r w:rsidRPr="00D343E7">
        <w:rPr>
          <w:color w:val="000000" w:themeColor="text1"/>
          <w:sz w:val="20"/>
        </w:rPr>
        <w:t>проявляется</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негативном</w:t>
      </w:r>
      <w:r w:rsidR="00575227" w:rsidRPr="00D343E7">
        <w:rPr>
          <w:color w:val="000000" w:themeColor="text1"/>
          <w:sz w:val="20"/>
        </w:rPr>
        <w:t xml:space="preserve"> </w:t>
      </w:r>
      <w:r w:rsidRPr="00D343E7">
        <w:rPr>
          <w:color w:val="000000" w:themeColor="text1"/>
          <w:sz w:val="20"/>
        </w:rPr>
        <w:t>отношении</w:t>
      </w:r>
      <w:r w:rsidR="00575227" w:rsidRPr="00D343E7">
        <w:rPr>
          <w:color w:val="000000" w:themeColor="text1"/>
          <w:sz w:val="20"/>
        </w:rPr>
        <w:t xml:space="preserve"> </w:t>
      </w:r>
      <w:r w:rsidRPr="00D343E7">
        <w:rPr>
          <w:color w:val="000000" w:themeColor="text1"/>
          <w:sz w:val="20"/>
        </w:rPr>
        <w:t>к</w:t>
      </w:r>
      <w:r w:rsidR="00575227" w:rsidRPr="00D343E7">
        <w:rPr>
          <w:color w:val="000000" w:themeColor="text1"/>
          <w:sz w:val="20"/>
        </w:rPr>
        <w:t xml:space="preserve"> </w:t>
      </w:r>
      <w:r w:rsidRPr="00D343E7">
        <w:rPr>
          <w:color w:val="000000" w:themeColor="text1"/>
          <w:sz w:val="20"/>
        </w:rPr>
        <w:t>социальным</w:t>
      </w:r>
      <w:r w:rsidR="00575227" w:rsidRPr="00D343E7">
        <w:rPr>
          <w:color w:val="000000" w:themeColor="text1"/>
          <w:sz w:val="20"/>
        </w:rPr>
        <w:t xml:space="preserve"> </w:t>
      </w:r>
      <w:r w:rsidRPr="00D343E7">
        <w:rPr>
          <w:color w:val="000000" w:themeColor="text1"/>
          <w:sz w:val="20"/>
        </w:rPr>
        <w:t>общностям</w:t>
      </w:r>
      <w:r w:rsidR="00575227" w:rsidRPr="00D343E7">
        <w:rPr>
          <w:color w:val="000000" w:themeColor="text1"/>
          <w:sz w:val="20"/>
        </w:rPr>
        <w:t xml:space="preserve"> </w:t>
      </w:r>
      <w:r w:rsidRPr="00D343E7">
        <w:rPr>
          <w:color w:val="000000" w:themeColor="text1"/>
          <w:sz w:val="20"/>
        </w:rPr>
        <w:t>или</w:t>
      </w:r>
      <w:r w:rsidR="00575227" w:rsidRPr="00D343E7">
        <w:rPr>
          <w:color w:val="000000" w:themeColor="text1"/>
          <w:sz w:val="20"/>
        </w:rPr>
        <w:t xml:space="preserve"> </w:t>
      </w:r>
      <w:r w:rsidRPr="00D343E7">
        <w:rPr>
          <w:color w:val="000000" w:themeColor="text1"/>
          <w:sz w:val="20"/>
        </w:rPr>
        <w:t>отдельным</w:t>
      </w:r>
      <w:r w:rsidR="00575227" w:rsidRPr="00D343E7">
        <w:rPr>
          <w:color w:val="000000" w:themeColor="text1"/>
          <w:sz w:val="20"/>
        </w:rPr>
        <w:t xml:space="preserve"> </w:t>
      </w:r>
      <w:r w:rsidRPr="00D343E7">
        <w:rPr>
          <w:color w:val="000000" w:themeColor="text1"/>
          <w:sz w:val="20"/>
        </w:rPr>
        <w:t>людям,</w:t>
      </w:r>
      <w:r w:rsidR="00575227" w:rsidRPr="00D343E7">
        <w:rPr>
          <w:color w:val="000000" w:themeColor="text1"/>
          <w:sz w:val="20"/>
        </w:rPr>
        <w:t xml:space="preserve"> </w:t>
      </w:r>
      <w:r w:rsidRPr="00D343E7">
        <w:rPr>
          <w:color w:val="000000" w:themeColor="text1"/>
          <w:sz w:val="20"/>
        </w:rPr>
        <w:t>воспринимаемым</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качестве</w:t>
      </w:r>
      <w:r w:rsidR="00575227" w:rsidRPr="00D343E7">
        <w:rPr>
          <w:color w:val="000000" w:themeColor="text1"/>
          <w:sz w:val="20"/>
        </w:rPr>
        <w:t xml:space="preserve"> </w:t>
      </w:r>
      <w:r w:rsidRPr="00D343E7">
        <w:rPr>
          <w:color w:val="000000" w:themeColor="text1"/>
          <w:sz w:val="20"/>
        </w:rPr>
        <w:t>чужих</w:t>
      </w:r>
      <w:r w:rsidR="00575227" w:rsidRPr="00D343E7">
        <w:rPr>
          <w:color w:val="000000" w:themeColor="text1"/>
          <w:sz w:val="20"/>
        </w:rPr>
        <w:t xml:space="preserve"> </w:t>
      </w:r>
      <w:r w:rsidRPr="00D343E7">
        <w:rPr>
          <w:color w:val="000000" w:themeColor="text1"/>
          <w:sz w:val="20"/>
        </w:rPr>
        <w:t>и</w:t>
      </w:r>
      <w:r w:rsidR="00575227" w:rsidRPr="00D343E7">
        <w:rPr>
          <w:color w:val="000000" w:themeColor="text1"/>
          <w:sz w:val="20"/>
        </w:rPr>
        <w:t xml:space="preserve"> </w:t>
      </w:r>
      <w:r w:rsidRPr="00D343E7">
        <w:rPr>
          <w:color w:val="000000" w:themeColor="text1"/>
          <w:sz w:val="20"/>
        </w:rPr>
        <w:t>поэтому</w:t>
      </w:r>
      <w:r w:rsidR="00575227" w:rsidRPr="00D343E7">
        <w:rPr>
          <w:color w:val="000000" w:themeColor="text1"/>
          <w:sz w:val="20"/>
        </w:rPr>
        <w:t xml:space="preserve"> </w:t>
      </w:r>
      <w:r w:rsidRPr="00D343E7">
        <w:rPr>
          <w:color w:val="000000" w:themeColor="text1"/>
          <w:sz w:val="20"/>
        </w:rPr>
        <w:t>эмоционально</w:t>
      </w:r>
      <w:r w:rsidR="00575227" w:rsidRPr="00D343E7">
        <w:rPr>
          <w:color w:val="000000" w:themeColor="text1"/>
          <w:sz w:val="20"/>
        </w:rPr>
        <w:t xml:space="preserve"> </w:t>
      </w:r>
      <w:r w:rsidRPr="00D343E7">
        <w:rPr>
          <w:color w:val="000000" w:themeColor="text1"/>
          <w:sz w:val="20"/>
        </w:rPr>
        <w:t>неприемлемых,</w:t>
      </w:r>
      <w:r w:rsidR="00575227" w:rsidRPr="00D343E7">
        <w:rPr>
          <w:color w:val="000000" w:themeColor="text1"/>
          <w:sz w:val="20"/>
        </w:rPr>
        <w:t xml:space="preserve"> </w:t>
      </w:r>
      <w:r w:rsidRPr="00D343E7">
        <w:rPr>
          <w:color w:val="000000" w:themeColor="text1"/>
          <w:sz w:val="20"/>
        </w:rPr>
        <w:t>враждебных.</w:t>
      </w:r>
    </w:p>
    <w:p w:rsidR="00E408AB" w:rsidRDefault="00E408AB" w:rsidP="00D343E7">
      <w:pPr>
        <w:rPr>
          <w:color w:val="000000" w:themeColor="text1"/>
          <w:sz w:val="20"/>
        </w:rPr>
      </w:pPr>
    </w:p>
    <w:p w:rsidR="00F570F6" w:rsidRPr="00F570F6" w:rsidRDefault="00F570F6" w:rsidP="00F570F6">
      <w:pPr>
        <w:pStyle w:val="af5"/>
        <w:shd w:val="clear" w:color="auto" w:fill="FFFFFF"/>
        <w:spacing w:before="0" w:beforeAutospacing="0" w:after="360" w:afterAutospacing="0"/>
        <w:jc w:val="center"/>
        <w:rPr>
          <w:rFonts w:cs="Arial"/>
          <w:color w:val="262626"/>
          <w:sz w:val="20"/>
          <w:szCs w:val="20"/>
        </w:rPr>
      </w:pPr>
      <w:r w:rsidRPr="00F570F6">
        <w:rPr>
          <w:rStyle w:val="af4"/>
          <w:rFonts w:cs="Arial"/>
          <w:color w:val="262626"/>
          <w:sz w:val="20"/>
          <w:szCs w:val="20"/>
        </w:rPr>
        <w:t>Объявление</w:t>
      </w:r>
    </w:p>
    <w:p w:rsidR="00F570F6" w:rsidRPr="00F570F6" w:rsidRDefault="00F570F6" w:rsidP="00F570F6">
      <w:pPr>
        <w:pStyle w:val="af5"/>
        <w:shd w:val="clear" w:color="auto" w:fill="FFFFFF"/>
        <w:spacing w:before="0" w:beforeAutospacing="0" w:after="360" w:afterAutospacing="0"/>
        <w:jc w:val="center"/>
        <w:rPr>
          <w:rFonts w:cs="Arial"/>
          <w:color w:val="262626"/>
          <w:sz w:val="20"/>
          <w:szCs w:val="20"/>
        </w:rPr>
      </w:pPr>
      <w:r w:rsidRPr="00F570F6">
        <w:rPr>
          <w:rStyle w:val="af4"/>
          <w:rFonts w:cs="Arial"/>
          <w:color w:val="262626"/>
          <w:sz w:val="20"/>
          <w:szCs w:val="20"/>
        </w:rPr>
        <w:t>о проведении конкурса по определению уполномоченной организации по реализации персонифицированного финансирования дополнительного образования детей в Мариинско-Посадском районе Чувашской Республики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Администрация Мариинско-Посадского района Чувашской Республики объявляет о проведении конкурса по определению уполномоченной о</w:t>
      </w:r>
      <w:r w:rsidRPr="00F570F6">
        <w:rPr>
          <w:rFonts w:cs="Arial"/>
          <w:color w:val="auto"/>
          <w:sz w:val="20"/>
          <w:szCs w:val="20"/>
        </w:rPr>
        <w:t>р</w:t>
      </w:r>
      <w:r w:rsidRPr="00F570F6">
        <w:rPr>
          <w:rFonts w:cs="Arial"/>
          <w:color w:val="auto"/>
          <w:sz w:val="20"/>
          <w:szCs w:val="20"/>
        </w:rPr>
        <w:t>ганизации по реализации персонифицированного финансирования дополнительного образования детей в Мариинско-Посадском районе Ч</w:t>
      </w:r>
      <w:r w:rsidRPr="00F570F6">
        <w:rPr>
          <w:rFonts w:cs="Arial"/>
          <w:color w:val="auto"/>
          <w:sz w:val="20"/>
          <w:szCs w:val="20"/>
        </w:rPr>
        <w:t>у</w:t>
      </w:r>
      <w:r w:rsidRPr="00F570F6">
        <w:rPr>
          <w:rFonts w:cs="Arial"/>
          <w:color w:val="auto"/>
          <w:sz w:val="20"/>
          <w:szCs w:val="20"/>
        </w:rPr>
        <w:t>вашской Республики.</w:t>
      </w:r>
    </w:p>
    <w:p w:rsidR="00F570F6" w:rsidRPr="00F570F6" w:rsidRDefault="00F570F6" w:rsidP="00F570F6">
      <w:pPr>
        <w:numPr>
          <w:ilvl w:val="0"/>
          <w:numId w:val="35"/>
        </w:numPr>
        <w:shd w:val="clear" w:color="auto" w:fill="FFFFFF"/>
        <w:spacing w:before="100" w:beforeAutospacing="1"/>
        <w:rPr>
          <w:rFonts w:ascii="Verdana" w:hAnsi="Verdana" w:cs="Arial"/>
          <w:sz w:val="20"/>
          <w:szCs w:val="20"/>
        </w:rPr>
      </w:pPr>
      <w:r w:rsidRPr="00F570F6">
        <w:rPr>
          <w:rFonts w:ascii="Verdana" w:hAnsi="Verdana" w:cs="Arial"/>
          <w:sz w:val="20"/>
          <w:szCs w:val="20"/>
        </w:rPr>
        <w:t>К участию в конкурсе допускаются организации Мариинско-Посадского района Чувашской Республики, соответствующие следующим требованиям:</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организация является некоммерческой организацией или автономным учреждением;</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lastRenderedPageBreak/>
        <w:t xml:space="preserve">организация не является поставщиком образовательных </w:t>
      </w:r>
      <w:proofErr w:type="gramStart"/>
      <w:r w:rsidRPr="00F570F6">
        <w:rPr>
          <w:rFonts w:cs="Arial"/>
          <w:color w:val="auto"/>
          <w:sz w:val="20"/>
          <w:szCs w:val="20"/>
        </w:rPr>
        <w:t>услуг системы персонифицированного финансирования дополнительного образов</w:t>
      </w:r>
      <w:r w:rsidRPr="00F570F6">
        <w:rPr>
          <w:rFonts w:cs="Arial"/>
          <w:color w:val="auto"/>
          <w:sz w:val="20"/>
          <w:szCs w:val="20"/>
        </w:rPr>
        <w:t>а</w:t>
      </w:r>
      <w:r w:rsidRPr="00F570F6">
        <w:rPr>
          <w:rFonts w:cs="Arial"/>
          <w:color w:val="auto"/>
          <w:sz w:val="20"/>
          <w:szCs w:val="20"/>
        </w:rPr>
        <w:t>ния детей</w:t>
      </w:r>
      <w:proofErr w:type="gramEnd"/>
      <w:r w:rsidRPr="00F570F6">
        <w:rPr>
          <w:rFonts w:cs="Arial"/>
          <w:color w:val="auto"/>
          <w:sz w:val="20"/>
          <w:szCs w:val="20"/>
        </w:rPr>
        <w:t>.</w:t>
      </w:r>
    </w:p>
    <w:p w:rsidR="00F570F6" w:rsidRPr="00F570F6" w:rsidRDefault="00F570F6" w:rsidP="00F570F6">
      <w:pPr>
        <w:numPr>
          <w:ilvl w:val="0"/>
          <w:numId w:val="36"/>
        </w:numPr>
        <w:shd w:val="clear" w:color="auto" w:fill="FFFFFF"/>
        <w:spacing w:before="100" w:beforeAutospacing="1"/>
        <w:rPr>
          <w:rFonts w:ascii="Verdana" w:hAnsi="Verdana" w:cs="Arial"/>
          <w:sz w:val="20"/>
          <w:szCs w:val="20"/>
        </w:rPr>
      </w:pPr>
      <w:r w:rsidRPr="00F570F6">
        <w:rPr>
          <w:rFonts w:ascii="Verdana" w:hAnsi="Verdana" w:cs="Arial"/>
          <w:sz w:val="20"/>
          <w:szCs w:val="20"/>
        </w:rPr>
        <w:t xml:space="preserve">Для участи в конкурсе организация </w:t>
      </w:r>
      <w:proofErr w:type="gramStart"/>
      <w:r w:rsidRPr="00F570F6">
        <w:rPr>
          <w:rFonts w:ascii="Verdana" w:hAnsi="Verdana" w:cs="Arial"/>
          <w:sz w:val="20"/>
          <w:szCs w:val="20"/>
        </w:rPr>
        <w:t>предоставляет следующие документы</w:t>
      </w:r>
      <w:proofErr w:type="gramEnd"/>
      <w:r w:rsidRPr="00F570F6">
        <w:rPr>
          <w:rFonts w:ascii="Verdana" w:hAnsi="Verdana" w:cs="Arial"/>
          <w:sz w:val="20"/>
          <w:szCs w:val="20"/>
        </w:rPr>
        <w:t>:</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 заявка на участие в конкурсе (приложение 1);</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 опись документов, представленных на конкурс (приложение 2);</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 копия свидетельства о государственной регистрации;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 копии учредительных документов;</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 выписка из Единого государственного реестра юридических лиц, выданная не ранее месяца до даты подачи заявки на участие в конкурсе;</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 справка об исполнении налогоплательщиком обязанностей по уплате налогов, сборов, страховых взносов, пеней и налоговых санкций, по</w:t>
      </w:r>
      <w:r w:rsidRPr="00F570F6">
        <w:rPr>
          <w:rFonts w:cs="Arial"/>
          <w:color w:val="auto"/>
          <w:sz w:val="20"/>
          <w:szCs w:val="20"/>
        </w:rPr>
        <w:t>д</w:t>
      </w:r>
      <w:r w:rsidRPr="00F570F6">
        <w:rPr>
          <w:rFonts w:cs="Arial"/>
          <w:color w:val="auto"/>
          <w:sz w:val="20"/>
          <w:szCs w:val="20"/>
        </w:rPr>
        <w:t>тверждающая отсутствие задолженности, выданная не ранее месяца до даты подачи заявки на участие в конкурсе.</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Копии документов должны быть заверены подписью руководителя уполномоченного лица и печатью организации.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Документы для участия в конкурсе предоставляются участником конкурса на бумажном носителе, все листы должны быть сшиты, пронумер</w:t>
      </w:r>
      <w:r w:rsidRPr="00F570F6">
        <w:rPr>
          <w:rFonts w:cs="Arial"/>
          <w:color w:val="auto"/>
          <w:sz w:val="20"/>
          <w:szCs w:val="20"/>
        </w:rPr>
        <w:t>о</w:t>
      </w:r>
      <w:r w:rsidRPr="00F570F6">
        <w:rPr>
          <w:rFonts w:cs="Arial"/>
          <w:color w:val="auto"/>
          <w:sz w:val="20"/>
          <w:szCs w:val="20"/>
        </w:rPr>
        <w:t>ваны и запакованы в конверт с указанием на конверте названия конкурса.</w:t>
      </w:r>
    </w:p>
    <w:p w:rsidR="00F570F6" w:rsidRPr="00F570F6" w:rsidRDefault="00F570F6" w:rsidP="00F570F6">
      <w:pPr>
        <w:numPr>
          <w:ilvl w:val="0"/>
          <w:numId w:val="37"/>
        </w:numPr>
        <w:shd w:val="clear" w:color="auto" w:fill="FFFFFF"/>
        <w:spacing w:before="100" w:beforeAutospacing="1"/>
        <w:rPr>
          <w:rFonts w:ascii="Verdana" w:hAnsi="Verdana" w:cs="Arial"/>
          <w:sz w:val="20"/>
          <w:szCs w:val="20"/>
        </w:rPr>
      </w:pPr>
      <w:r w:rsidRPr="00F570F6">
        <w:rPr>
          <w:rFonts w:ascii="Verdana" w:hAnsi="Verdana" w:cs="Arial"/>
          <w:sz w:val="20"/>
          <w:szCs w:val="20"/>
        </w:rPr>
        <w:t xml:space="preserve">Прием документов осуществляется по адресу: </w:t>
      </w:r>
      <w:proofErr w:type="gramStart"/>
      <w:r w:rsidRPr="00F570F6">
        <w:rPr>
          <w:rFonts w:ascii="Verdana" w:hAnsi="Verdana" w:cs="Arial"/>
          <w:sz w:val="20"/>
          <w:szCs w:val="20"/>
        </w:rPr>
        <w:t>г</w:t>
      </w:r>
      <w:proofErr w:type="gramEnd"/>
      <w:r w:rsidRPr="00F570F6">
        <w:rPr>
          <w:rFonts w:ascii="Verdana" w:hAnsi="Verdana" w:cs="Arial"/>
          <w:sz w:val="20"/>
          <w:szCs w:val="20"/>
        </w:rPr>
        <w:t xml:space="preserve">. </w:t>
      </w:r>
      <w:proofErr w:type="spellStart"/>
      <w:r w:rsidRPr="00F570F6">
        <w:rPr>
          <w:rFonts w:ascii="Verdana" w:hAnsi="Verdana" w:cs="Arial"/>
          <w:sz w:val="20"/>
          <w:szCs w:val="20"/>
        </w:rPr>
        <w:t>Мариинский</w:t>
      </w:r>
      <w:proofErr w:type="spellEnd"/>
      <w:r w:rsidRPr="00F570F6">
        <w:rPr>
          <w:rFonts w:ascii="Verdana" w:hAnsi="Verdana" w:cs="Arial"/>
          <w:sz w:val="20"/>
          <w:szCs w:val="20"/>
        </w:rPr>
        <w:t xml:space="preserve"> Посад, ул. Николаева, д. 47, кабинет 204, с 8.00 до 17.00, перерыв с 12.00 до 00, с «03» февраля 2020 г. по «03» марта 2020 года.</w:t>
      </w:r>
    </w:p>
    <w:p w:rsidR="00F570F6" w:rsidRPr="00F570F6" w:rsidRDefault="00F570F6" w:rsidP="00F570F6">
      <w:pPr>
        <w:numPr>
          <w:ilvl w:val="0"/>
          <w:numId w:val="37"/>
        </w:numPr>
        <w:shd w:val="clear" w:color="auto" w:fill="FFFFFF"/>
        <w:spacing w:before="100" w:beforeAutospacing="1"/>
        <w:rPr>
          <w:rFonts w:ascii="Verdana" w:hAnsi="Verdana" w:cs="Arial"/>
          <w:sz w:val="20"/>
          <w:szCs w:val="20"/>
        </w:rPr>
      </w:pPr>
      <w:r w:rsidRPr="00F570F6">
        <w:rPr>
          <w:rFonts w:ascii="Verdana" w:hAnsi="Verdana" w:cs="Arial"/>
          <w:sz w:val="20"/>
          <w:szCs w:val="20"/>
        </w:rPr>
        <w:t xml:space="preserve">Место проведения конкурса: </w:t>
      </w:r>
      <w:proofErr w:type="gramStart"/>
      <w:r w:rsidRPr="00F570F6">
        <w:rPr>
          <w:rFonts w:ascii="Verdana" w:hAnsi="Verdana" w:cs="Arial"/>
          <w:sz w:val="20"/>
          <w:szCs w:val="20"/>
        </w:rPr>
        <w:t>г</w:t>
      </w:r>
      <w:proofErr w:type="gramEnd"/>
      <w:r w:rsidRPr="00F570F6">
        <w:rPr>
          <w:rFonts w:ascii="Verdana" w:hAnsi="Verdana" w:cs="Arial"/>
          <w:sz w:val="20"/>
          <w:szCs w:val="20"/>
        </w:rPr>
        <w:t xml:space="preserve">. </w:t>
      </w:r>
      <w:proofErr w:type="spellStart"/>
      <w:r w:rsidRPr="00F570F6">
        <w:rPr>
          <w:rFonts w:ascii="Verdana" w:hAnsi="Verdana" w:cs="Arial"/>
          <w:sz w:val="20"/>
          <w:szCs w:val="20"/>
        </w:rPr>
        <w:t>Мариинский</w:t>
      </w:r>
      <w:proofErr w:type="spellEnd"/>
      <w:r w:rsidRPr="00F570F6">
        <w:rPr>
          <w:rFonts w:ascii="Verdana" w:hAnsi="Verdana" w:cs="Arial"/>
          <w:sz w:val="20"/>
          <w:szCs w:val="20"/>
        </w:rPr>
        <w:t xml:space="preserve"> Посад, ул. Николаева, д. 47, кабинет заместителя главы администрации – начальника о</w:t>
      </w:r>
      <w:r w:rsidRPr="00F570F6">
        <w:rPr>
          <w:rFonts w:ascii="Verdana" w:hAnsi="Verdana" w:cs="Arial"/>
          <w:sz w:val="20"/>
          <w:szCs w:val="20"/>
        </w:rPr>
        <w:t>т</w:t>
      </w:r>
      <w:r w:rsidRPr="00F570F6">
        <w:rPr>
          <w:rFonts w:ascii="Verdana" w:hAnsi="Verdana" w:cs="Arial"/>
          <w:sz w:val="20"/>
          <w:szCs w:val="20"/>
        </w:rPr>
        <w:t>дела культуры и социального развития.</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Время проведения конкурса: 04 марта 2020 года в 9.00.</w:t>
      </w:r>
    </w:p>
    <w:p w:rsidR="00F570F6" w:rsidRPr="00F570F6" w:rsidRDefault="00F570F6" w:rsidP="00F570F6">
      <w:pPr>
        <w:numPr>
          <w:ilvl w:val="0"/>
          <w:numId w:val="38"/>
        </w:numPr>
        <w:shd w:val="clear" w:color="auto" w:fill="FFFFFF"/>
        <w:spacing w:before="100" w:beforeAutospacing="1"/>
        <w:rPr>
          <w:rFonts w:ascii="Verdana" w:hAnsi="Verdana" w:cs="Arial"/>
          <w:sz w:val="20"/>
          <w:szCs w:val="20"/>
        </w:rPr>
      </w:pPr>
      <w:r w:rsidRPr="00F570F6">
        <w:rPr>
          <w:rFonts w:ascii="Verdana" w:hAnsi="Verdana" w:cs="Arial"/>
          <w:sz w:val="20"/>
          <w:szCs w:val="20"/>
        </w:rPr>
        <w:t>Информация по телефону 83542-21442, факс 83542-21442, адрес электронной почты </w:t>
      </w:r>
      <w:hyperlink r:id="rId40" w:history="1">
        <w:r w:rsidRPr="00F570F6">
          <w:rPr>
            <w:rStyle w:val="af"/>
            <w:rFonts w:ascii="Verdana" w:hAnsi="Verdana" w:cs="Arial"/>
            <w:color w:val="auto"/>
            <w:sz w:val="20"/>
            <w:szCs w:val="20"/>
          </w:rPr>
          <w:t>marpos_obrazov3@cap.ru</w:t>
        </w:r>
      </w:hyperlink>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Приложение 1</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Style w:val="af4"/>
          <w:rFonts w:cs="Arial"/>
          <w:color w:val="auto"/>
          <w:sz w:val="20"/>
          <w:szCs w:val="20"/>
        </w:rPr>
        <w:t>Бланк организации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ЗАЯВКА</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на участие в конкурсе по определению уполномоченной организации по реализации персонифицированного финансирования дополнительн</w:t>
      </w:r>
      <w:r w:rsidRPr="00F570F6">
        <w:rPr>
          <w:rFonts w:cs="Arial"/>
          <w:color w:val="auto"/>
          <w:sz w:val="20"/>
          <w:szCs w:val="20"/>
        </w:rPr>
        <w:t>о</w:t>
      </w:r>
      <w:r w:rsidRPr="00F570F6">
        <w:rPr>
          <w:rFonts w:cs="Arial"/>
          <w:color w:val="auto"/>
          <w:sz w:val="20"/>
          <w:szCs w:val="20"/>
        </w:rPr>
        <w:t>го образования детей в Мариинско-Посадском районе Чувашской Республики</w:t>
      </w:r>
    </w:p>
    <w:p w:rsidR="00F570F6" w:rsidRPr="00F570F6" w:rsidRDefault="00F570F6" w:rsidP="00F570F6">
      <w:pPr>
        <w:numPr>
          <w:ilvl w:val="0"/>
          <w:numId w:val="39"/>
        </w:numPr>
        <w:shd w:val="clear" w:color="auto" w:fill="FFFFFF"/>
        <w:spacing w:before="100" w:beforeAutospacing="1"/>
        <w:rPr>
          <w:rFonts w:ascii="Verdana" w:hAnsi="Verdana" w:cs="Arial"/>
          <w:sz w:val="20"/>
          <w:szCs w:val="20"/>
        </w:rPr>
      </w:pPr>
      <w:r w:rsidRPr="00F570F6">
        <w:rPr>
          <w:rFonts w:ascii="Verdana" w:hAnsi="Verdana" w:cs="Arial"/>
          <w:sz w:val="20"/>
          <w:szCs w:val="20"/>
        </w:rPr>
        <w:t>____________________________________________________________</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(наименование организации)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в лице ___________________________________________________________</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                (наименование должности, фамилия, имя, отчество руководителя организации или                уполномоченного представителя орг</w:t>
      </w:r>
      <w:r w:rsidRPr="00F570F6">
        <w:rPr>
          <w:rFonts w:cs="Arial"/>
          <w:color w:val="auto"/>
          <w:sz w:val="20"/>
          <w:szCs w:val="20"/>
        </w:rPr>
        <w:t>а</w:t>
      </w:r>
      <w:r w:rsidRPr="00F570F6">
        <w:rPr>
          <w:rFonts w:cs="Arial"/>
          <w:color w:val="auto"/>
          <w:sz w:val="20"/>
          <w:szCs w:val="20"/>
        </w:rPr>
        <w:t>низации)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(далее – Заявитель) сообщает о согласии участвовать  в конкурсе по определению уполномоченной организации по реализации персониф</w:t>
      </w:r>
      <w:r w:rsidRPr="00F570F6">
        <w:rPr>
          <w:rFonts w:cs="Arial"/>
          <w:color w:val="auto"/>
          <w:sz w:val="20"/>
          <w:szCs w:val="20"/>
        </w:rPr>
        <w:t>и</w:t>
      </w:r>
      <w:r w:rsidRPr="00F570F6">
        <w:rPr>
          <w:rFonts w:cs="Arial"/>
          <w:color w:val="auto"/>
          <w:sz w:val="20"/>
          <w:szCs w:val="20"/>
        </w:rPr>
        <w:t>цированного финансирования дополнительного образования детей в Мариинско-Посадском районе Чувашской Республики на условиях, уст</w:t>
      </w:r>
      <w:r w:rsidRPr="00F570F6">
        <w:rPr>
          <w:rFonts w:cs="Arial"/>
          <w:color w:val="auto"/>
          <w:sz w:val="20"/>
          <w:szCs w:val="20"/>
        </w:rPr>
        <w:t>а</w:t>
      </w:r>
      <w:r w:rsidRPr="00F570F6">
        <w:rPr>
          <w:rFonts w:cs="Arial"/>
          <w:color w:val="auto"/>
          <w:sz w:val="20"/>
          <w:szCs w:val="20"/>
        </w:rPr>
        <w:t>новленных в объявлении о проведении конкурса и в Порядке определения уполномоченной организации по реализации  персонифицирова</w:t>
      </w:r>
      <w:r w:rsidRPr="00F570F6">
        <w:rPr>
          <w:rFonts w:cs="Arial"/>
          <w:color w:val="auto"/>
          <w:sz w:val="20"/>
          <w:szCs w:val="20"/>
        </w:rPr>
        <w:t>н</w:t>
      </w:r>
      <w:r w:rsidRPr="00F570F6">
        <w:rPr>
          <w:rFonts w:cs="Arial"/>
          <w:color w:val="auto"/>
          <w:sz w:val="20"/>
          <w:szCs w:val="20"/>
        </w:rPr>
        <w:t>ного финансирования дополнительного образования детей в Мариинско-Посадском районе Чувашской Республики.</w:t>
      </w:r>
    </w:p>
    <w:p w:rsidR="00F570F6" w:rsidRPr="00F570F6" w:rsidRDefault="00F570F6" w:rsidP="00F570F6">
      <w:pPr>
        <w:numPr>
          <w:ilvl w:val="0"/>
          <w:numId w:val="40"/>
        </w:numPr>
        <w:shd w:val="clear" w:color="auto" w:fill="FFFFFF"/>
        <w:spacing w:before="100" w:beforeAutospacing="1"/>
        <w:rPr>
          <w:rFonts w:ascii="Verdana" w:hAnsi="Verdana" w:cs="Arial"/>
          <w:sz w:val="20"/>
          <w:szCs w:val="20"/>
        </w:rPr>
      </w:pPr>
      <w:r w:rsidRPr="00F570F6">
        <w:rPr>
          <w:rFonts w:ascii="Verdana" w:hAnsi="Verdana" w:cs="Arial"/>
          <w:sz w:val="20"/>
          <w:szCs w:val="20"/>
        </w:rPr>
        <w:t>Настоящей заявкой на участие в конкурсе сообщаем, что в отношении Заявителя отсутствуют:</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задолженность по уплате налогов и иных обязательных платежей в бюджеты  всех уровней бюджетной системы Российской Федерации;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задолженность по уплате страховых взносов.</w:t>
      </w:r>
    </w:p>
    <w:p w:rsidR="00F570F6" w:rsidRPr="00F570F6" w:rsidRDefault="00F570F6" w:rsidP="00F570F6">
      <w:pPr>
        <w:numPr>
          <w:ilvl w:val="0"/>
          <w:numId w:val="41"/>
        </w:numPr>
        <w:shd w:val="clear" w:color="auto" w:fill="FFFFFF"/>
        <w:spacing w:before="100" w:beforeAutospacing="1"/>
        <w:rPr>
          <w:rFonts w:ascii="Verdana" w:hAnsi="Verdana" w:cs="Arial"/>
          <w:sz w:val="20"/>
          <w:szCs w:val="20"/>
        </w:rPr>
      </w:pPr>
      <w:r w:rsidRPr="00F570F6">
        <w:rPr>
          <w:rFonts w:ascii="Verdana" w:hAnsi="Verdana" w:cs="Arial"/>
          <w:sz w:val="20"/>
          <w:szCs w:val="20"/>
        </w:rPr>
        <w:t>В случае признания нас победителем конкурса обязуемся заключить с администрацией Мариинско-Посадского района Чувашской Ре</w:t>
      </w:r>
      <w:r w:rsidRPr="00F570F6">
        <w:rPr>
          <w:rFonts w:ascii="Verdana" w:hAnsi="Verdana" w:cs="Arial"/>
          <w:sz w:val="20"/>
          <w:szCs w:val="20"/>
        </w:rPr>
        <w:t>с</w:t>
      </w:r>
      <w:r w:rsidRPr="00F570F6">
        <w:rPr>
          <w:rFonts w:ascii="Verdana" w:hAnsi="Verdana" w:cs="Arial"/>
          <w:sz w:val="20"/>
          <w:szCs w:val="20"/>
        </w:rPr>
        <w:t>публики (уполномоченным органом администрации Мариинско-Посадского района Чувашской Республики) соглашение о предоставл</w:t>
      </w:r>
      <w:r w:rsidRPr="00F570F6">
        <w:rPr>
          <w:rFonts w:ascii="Verdana" w:hAnsi="Verdana" w:cs="Arial"/>
          <w:sz w:val="20"/>
          <w:szCs w:val="20"/>
        </w:rPr>
        <w:t>е</w:t>
      </w:r>
      <w:r w:rsidRPr="00F570F6">
        <w:rPr>
          <w:rFonts w:ascii="Verdana" w:hAnsi="Verdana" w:cs="Arial"/>
          <w:sz w:val="20"/>
          <w:szCs w:val="20"/>
        </w:rPr>
        <w:t>нии субсидии из бюджета Мариинско-Посадского района Чувашской Республики на финансовое обеспечение  персонифицированного финансирования дополнительного образования детей.</w:t>
      </w:r>
    </w:p>
    <w:p w:rsidR="00F570F6" w:rsidRPr="00F570F6" w:rsidRDefault="00F570F6" w:rsidP="00F570F6">
      <w:pPr>
        <w:numPr>
          <w:ilvl w:val="0"/>
          <w:numId w:val="41"/>
        </w:numPr>
        <w:shd w:val="clear" w:color="auto" w:fill="FFFFFF"/>
        <w:spacing w:before="100" w:beforeAutospacing="1"/>
        <w:rPr>
          <w:rFonts w:ascii="Verdana" w:hAnsi="Verdana" w:cs="Arial"/>
          <w:sz w:val="20"/>
          <w:szCs w:val="20"/>
        </w:rPr>
      </w:pPr>
      <w:r w:rsidRPr="00F570F6">
        <w:rPr>
          <w:rFonts w:ascii="Verdana" w:hAnsi="Verdana" w:cs="Arial"/>
          <w:sz w:val="20"/>
          <w:szCs w:val="20"/>
        </w:rPr>
        <w:t>К настоящей заявке прилагаются документы, являющиеся неотъемлемой частью заявки, согласно прилагаемой описи документов.</w:t>
      </w:r>
    </w:p>
    <w:p w:rsidR="00F570F6" w:rsidRPr="00F570F6" w:rsidRDefault="00F570F6" w:rsidP="00F570F6">
      <w:pPr>
        <w:numPr>
          <w:ilvl w:val="0"/>
          <w:numId w:val="41"/>
        </w:numPr>
        <w:shd w:val="clear" w:color="auto" w:fill="FFFFFF"/>
        <w:spacing w:before="100" w:beforeAutospacing="1"/>
        <w:rPr>
          <w:rFonts w:ascii="Verdana" w:hAnsi="Verdana" w:cs="Arial"/>
          <w:sz w:val="20"/>
          <w:szCs w:val="20"/>
        </w:rPr>
      </w:pPr>
      <w:r w:rsidRPr="00F570F6">
        <w:rPr>
          <w:rFonts w:ascii="Verdana" w:hAnsi="Verdana" w:cs="Arial"/>
          <w:sz w:val="20"/>
          <w:szCs w:val="20"/>
        </w:rPr>
        <w:t>Информация о Заявителе:</w:t>
      </w:r>
    </w:p>
    <w:tbl>
      <w:tblPr>
        <w:tblW w:w="5000" w:type="pct"/>
        <w:tblCellMar>
          <w:top w:w="15" w:type="dxa"/>
          <w:left w:w="15" w:type="dxa"/>
          <w:bottom w:w="15" w:type="dxa"/>
          <w:right w:w="15" w:type="dxa"/>
        </w:tblCellMar>
        <w:tblLook w:val="04A0"/>
      </w:tblPr>
      <w:tblGrid>
        <w:gridCol w:w="7781"/>
        <w:gridCol w:w="7658"/>
      </w:tblGrid>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Полное наименование организации (по уставу)</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Краткое наименование</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proofErr w:type="gramStart"/>
            <w:r w:rsidRPr="00F570F6">
              <w:rPr>
                <w:color w:val="auto"/>
                <w:sz w:val="20"/>
                <w:szCs w:val="20"/>
              </w:rPr>
              <w:t>Телефон (в формате +7(ХХХ) ХХХ-ХХ-ХХ</w:t>
            </w:r>
            <w:proofErr w:type="gramEnd"/>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proofErr w:type="spellStart"/>
            <w:r w:rsidRPr="00F570F6">
              <w:rPr>
                <w:color w:val="auto"/>
                <w:sz w:val="20"/>
                <w:szCs w:val="20"/>
              </w:rPr>
              <w:t>e-mail</w:t>
            </w:r>
            <w:proofErr w:type="spellEnd"/>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сайт</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Организационно-правовая форма</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Юридический адрес</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Фактический адрес</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ИНН</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КПП</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ОГРН (ОГРНИП)</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Фамилия, имя, отчество руководителя</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ОКПО</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ОКВЭД</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Расчетный счет</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Корреспондентский счет</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Наименование банка</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lastRenderedPageBreak/>
              <w:t>БИК</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Адрес банка</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r w:rsidR="00F570F6" w:rsidRPr="00F570F6" w:rsidTr="00F570F6">
        <w:tc>
          <w:tcPr>
            <w:tcW w:w="252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Участвует ли в общей системе налогообложения, с НДС</w:t>
            </w:r>
          </w:p>
        </w:tc>
        <w:tc>
          <w:tcPr>
            <w:tcW w:w="2480"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color w:val="auto"/>
                <w:sz w:val="20"/>
                <w:szCs w:val="20"/>
              </w:rPr>
            </w:pPr>
            <w:r w:rsidRPr="00F570F6">
              <w:rPr>
                <w:color w:val="auto"/>
                <w:sz w:val="20"/>
                <w:szCs w:val="20"/>
              </w:rPr>
              <w:t> </w:t>
            </w:r>
          </w:p>
        </w:tc>
      </w:tr>
    </w:tbl>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 </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Руководитель          __________________           _____________________</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                                                         (подпись)                                    (расшифровка подписи)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Приложение  2</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Style w:val="af4"/>
          <w:rFonts w:cs="Arial"/>
          <w:color w:val="auto"/>
          <w:sz w:val="20"/>
          <w:szCs w:val="20"/>
        </w:rPr>
        <w:t>Бланк организации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Опись документов,</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представляемых для участия в конкурсе по определению уполномоченной организации по реализации персонифицированного финансиров</w:t>
      </w:r>
      <w:r w:rsidRPr="00F570F6">
        <w:rPr>
          <w:rFonts w:cs="Arial"/>
          <w:color w:val="auto"/>
          <w:sz w:val="20"/>
          <w:szCs w:val="20"/>
        </w:rPr>
        <w:t>а</w:t>
      </w:r>
      <w:r w:rsidRPr="00F570F6">
        <w:rPr>
          <w:rFonts w:cs="Arial"/>
          <w:color w:val="auto"/>
          <w:sz w:val="20"/>
          <w:szCs w:val="20"/>
        </w:rPr>
        <w:t>ния дополнительного образования детей в Мариинско-Посадском районе</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Чувашской Республики</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(наименование участника конкурса)</w:t>
      </w:r>
    </w:p>
    <w:p w:rsidR="00F570F6" w:rsidRPr="00F570F6" w:rsidRDefault="00F570F6" w:rsidP="00F570F6">
      <w:pPr>
        <w:pStyle w:val="af5"/>
        <w:shd w:val="clear" w:color="auto" w:fill="FFFFFF"/>
        <w:spacing w:before="0" w:beforeAutospacing="0" w:after="0" w:afterAutospacing="0"/>
        <w:rPr>
          <w:rFonts w:cs="Arial"/>
          <w:color w:val="auto"/>
          <w:sz w:val="20"/>
          <w:szCs w:val="20"/>
        </w:rPr>
      </w:pPr>
      <w:r w:rsidRPr="00F570F6">
        <w:rPr>
          <w:rFonts w:cs="Arial"/>
          <w:color w:val="auto"/>
          <w:sz w:val="20"/>
          <w:szCs w:val="20"/>
        </w:rPr>
        <w:t>представляет для участия в конкурсе по определению уполномоченной организации по реализации персонифицированного финансирования дополнительного образования детей в Мариинско-Посадском районе Чувашской Республики следующие документы:</w:t>
      </w:r>
    </w:p>
    <w:tbl>
      <w:tblPr>
        <w:tblW w:w="5000" w:type="pct"/>
        <w:tblCellMar>
          <w:top w:w="15" w:type="dxa"/>
          <w:left w:w="15" w:type="dxa"/>
          <w:bottom w:w="15" w:type="dxa"/>
          <w:right w:w="15" w:type="dxa"/>
        </w:tblCellMar>
        <w:tblLook w:val="04A0"/>
      </w:tblPr>
      <w:tblGrid>
        <w:gridCol w:w="908"/>
        <w:gridCol w:w="11888"/>
        <w:gridCol w:w="2643"/>
      </w:tblGrid>
      <w:tr w:rsidR="00F570F6" w:rsidRPr="00F570F6" w:rsidTr="00F570F6">
        <w:tc>
          <w:tcPr>
            <w:tcW w:w="294" w:type="pct"/>
            <w:shd w:val="clear" w:color="auto" w:fill="auto"/>
            <w:tcMar>
              <w:top w:w="150" w:type="dxa"/>
              <w:left w:w="150" w:type="dxa"/>
              <w:bottom w:w="150" w:type="dxa"/>
              <w:right w:w="150" w:type="dxa"/>
            </w:tcMar>
            <w:vAlign w:val="center"/>
            <w:hideMark/>
          </w:tcPr>
          <w:p w:rsidR="00F570F6" w:rsidRPr="00F570F6" w:rsidRDefault="00F570F6" w:rsidP="00F570F6">
            <w:pPr>
              <w:pStyle w:val="af5"/>
              <w:spacing w:before="0" w:beforeAutospacing="0" w:after="0" w:afterAutospacing="0"/>
              <w:rPr>
                <w:sz w:val="20"/>
                <w:szCs w:val="20"/>
              </w:rPr>
            </w:pPr>
            <w:r w:rsidRPr="00F570F6">
              <w:rPr>
                <w:sz w:val="20"/>
                <w:szCs w:val="20"/>
              </w:rPr>
              <w:t>№</w:t>
            </w:r>
          </w:p>
        </w:tc>
        <w:tc>
          <w:tcPr>
            <w:tcW w:w="3850" w:type="pct"/>
            <w:shd w:val="clear" w:color="auto" w:fill="auto"/>
            <w:tcMar>
              <w:top w:w="150" w:type="dxa"/>
              <w:left w:w="150" w:type="dxa"/>
              <w:bottom w:w="150" w:type="dxa"/>
              <w:right w:w="150" w:type="dxa"/>
            </w:tcMar>
            <w:vAlign w:val="center"/>
            <w:hideMark/>
          </w:tcPr>
          <w:p w:rsidR="00F570F6" w:rsidRPr="00F570F6" w:rsidRDefault="00F570F6">
            <w:pPr>
              <w:pStyle w:val="af5"/>
              <w:spacing w:before="0" w:beforeAutospacing="0" w:after="360" w:afterAutospacing="0"/>
              <w:rPr>
                <w:sz w:val="20"/>
                <w:szCs w:val="20"/>
              </w:rPr>
            </w:pPr>
            <w:r w:rsidRPr="00F570F6">
              <w:rPr>
                <w:sz w:val="20"/>
                <w:szCs w:val="20"/>
              </w:rPr>
              <w:t>Наименование документа</w:t>
            </w:r>
          </w:p>
        </w:tc>
        <w:tc>
          <w:tcPr>
            <w:tcW w:w="856" w:type="pct"/>
            <w:shd w:val="clear" w:color="auto" w:fill="auto"/>
            <w:tcMar>
              <w:top w:w="150" w:type="dxa"/>
              <w:left w:w="150" w:type="dxa"/>
              <w:bottom w:w="150" w:type="dxa"/>
              <w:right w:w="150" w:type="dxa"/>
            </w:tcMar>
            <w:vAlign w:val="center"/>
            <w:hideMark/>
          </w:tcPr>
          <w:p w:rsidR="00F570F6" w:rsidRPr="00F570F6" w:rsidRDefault="00F570F6">
            <w:pPr>
              <w:pStyle w:val="af5"/>
              <w:spacing w:before="0" w:beforeAutospacing="0" w:after="360" w:afterAutospacing="0"/>
              <w:rPr>
                <w:sz w:val="20"/>
                <w:szCs w:val="20"/>
              </w:rPr>
            </w:pPr>
            <w:r w:rsidRPr="00F570F6">
              <w:rPr>
                <w:sz w:val="20"/>
                <w:szCs w:val="20"/>
              </w:rPr>
              <w:t>Количество листов</w:t>
            </w:r>
          </w:p>
        </w:tc>
      </w:tr>
      <w:tr w:rsidR="00F570F6" w:rsidRPr="00F570F6" w:rsidTr="00F570F6">
        <w:tc>
          <w:tcPr>
            <w:tcW w:w="294" w:type="pct"/>
            <w:shd w:val="clear" w:color="auto" w:fill="auto"/>
            <w:tcMar>
              <w:top w:w="150" w:type="dxa"/>
              <w:left w:w="150" w:type="dxa"/>
              <w:bottom w:w="150" w:type="dxa"/>
              <w:right w:w="150" w:type="dxa"/>
            </w:tcMar>
            <w:vAlign w:val="center"/>
            <w:hideMark/>
          </w:tcPr>
          <w:p w:rsidR="00F570F6" w:rsidRPr="00F570F6" w:rsidRDefault="00F570F6">
            <w:pPr>
              <w:pStyle w:val="af5"/>
              <w:spacing w:before="0" w:beforeAutospacing="0" w:after="360" w:afterAutospacing="0"/>
              <w:rPr>
                <w:sz w:val="20"/>
                <w:szCs w:val="20"/>
              </w:rPr>
            </w:pPr>
            <w:r w:rsidRPr="00F570F6">
              <w:rPr>
                <w:sz w:val="20"/>
                <w:szCs w:val="20"/>
              </w:rPr>
              <w:t> </w:t>
            </w:r>
          </w:p>
        </w:tc>
        <w:tc>
          <w:tcPr>
            <w:tcW w:w="3850" w:type="pct"/>
            <w:shd w:val="clear" w:color="auto" w:fill="auto"/>
            <w:tcMar>
              <w:top w:w="150" w:type="dxa"/>
              <w:left w:w="150" w:type="dxa"/>
              <w:bottom w:w="150" w:type="dxa"/>
              <w:right w:w="150" w:type="dxa"/>
            </w:tcMar>
            <w:vAlign w:val="center"/>
            <w:hideMark/>
          </w:tcPr>
          <w:p w:rsidR="00F570F6" w:rsidRPr="00F570F6" w:rsidRDefault="00F570F6">
            <w:pPr>
              <w:pStyle w:val="af5"/>
              <w:spacing w:before="0" w:beforeAutospacing="0" w:after="360" w:afterAutospacing="0"/>
              <w:rPr>
                <w:sz w:val="20"/>
                <w:szCs w:val="20"/>
              </w:rPr>
            </w:pPr>
            <w:r w:rsidRPr="00F570F6">
              <w:rPr>
                <w:sz w:val="20"/>
                <w:szCs w:val="20"/>
              </w:rPr>
              <w:t> </w:t>
            </w:r>
          </w:p>
        </w:tc>
        <w:tc>
          <w:tcPr>
            <w:tcW w:w="856" w:type="pct"/>
            <w:shd w:val="clear" w:color="auto" w:fill="auto"/>
            <w:tcMar>
              <w:top w:w="150" w:type="dxa"/>
              <w:left w:w="150" w:type="dxa"/>
              <w:bottom w:w="150" w:type="dxa"/>
              <w:right w:w="150" w:type="dxa"/>
            </w:tcMar>
            <w:vAlign w:val="center"/>
            <w:hideMark/>
          </w:tcPr>
          <w:p w:rsidR="00F570F6" w:rsidRPr="00F570F6" w:rsidRDefault="00F570F6">
            <w:pPr>
              <w:pStyle w:val="af5"/>
              <w:spacing w:before="0" w:beforeAutospacing="0" w:after="360" w:afterAutospacing="0"/>
              <w:rPr>
                <w:sz w:val="20"/>
                <w:szCs w:val="20"/>
              </w:rPr>
            </w:pPr>
            <w:r w:rsidRPr="00F570F6">
              <w:rPr>
                <w:sz w:val="20"/>
                <w:szCs w:val="20"/>
              </w:rPr>
              <w:t> </w:t>
            </w:r>
          </w:p>
        </w:tc>
      </w:tr>
    </w:tbl>
    <w:p w:rsidR="00F570F6" w:rsidRPr="00F570F6" w:rsidRDefault="00F570F6" w:rsidP="00F570F6">
      <w:pPr>
        <w:pStyle w:val="af5"/>
        <w:shd w:val="clear" w:color="auto" w:fill="FFFFFF"/>
        <w:spacing w:before="0" w:beforeAutospacing="0" w:after="360" w:afterAutospacing="0"/>
        <w:rPr>
          <w:rFonts w:cs="Arial"/>
          <w:color w:val="262626"/>
          <w:sz w:val="20"/>
          <w:szCs w:val="20"/>
        </w:rPr>
      </w:pPr>
      <w:r w:rsidRPr="00F570F6">
        <w:rPr>
          <w:rFonts w:cs="Arial"/>
          <w:color w:val="262626"/>
          <w:sz w:val="20"/>
          <w:szCs w:val="20"/>
        </w:rPr>
        <w:t> </w:t>
      </w:r>
    </w:p>
    <w:p w:rsidR="00F570F6" w:rsidRPr="00F570F6" w:rsidRDefault="00F570F6" w:rsidP="00F570F6">
      <w:pPr>
        <w:pStyle w:val="af5"/>
        <w:shd w:val="clear" w:color="auto" w:fill="FFFFFF"/>
        <w:spacing w:before="0" w:beforeAutospacing="0" w:after="360" w:afterAutospacing="0"/>
        <w:rPr>
          <w:rFonts w:cs="Arial"/>
          <w:color w:val="262626"/>
          <w:sz w:val="20"/>
          <w:szCs w:val="20"/>
        </w:rPr>
      </w:pPr>
      <w:r w:rsidRPr="00F570F6">
        <w:rPr>
          <w:rFonts w:cs="Arial"/>
          <w:color w:val="262626"/>
          <w:sz w:val="20"/>
          <w:szCs w:val="20"/>
        </w:rPr>
        <w:t>Руководитель          __________________           _____________________</w:t>
      </w:r>
    </w:p>
    <w:p w:rsidR="00F570F6" w:rsidRPr="00F570F6" w:rsidRDefault="00F570F6" w:rsidP="00F570F6">
      <w:pPr>
        <w:pStyle w:val="af5"/>
        <w:shd w:val="clear" w:color="auto" w:fill="FFFFFF"/>
        <w:spacing w:before="0" w:beforeAutospacing="0" w:after="360" w:afterAutospacing="0"/>
        <w:rPr>
          <w:rFonts w:cs="Arial"/>
          <w:color w:val="262626"/>
          <w:sz w:val="20"/>
          <w:szCs w:val="20"/>
        </w:rPr>
      </w:pPr>
      <w:r w:rsidRPr="00F570F6">
        <w:rPr>
          <w:rFonts w:cs="Arial"/>
          <w:color w:val="262626"/>
          <w:sz w:val="20"/>
          <w:szCs w:val="20"/>
        </w:rPr>
        <w:t>                                                         (подпись)                                    (расшифровка подписи)</w:t>
      </w:r>
    </w:p>
    <w:p w:rsidR="00F570F6" w:rsidRPr="00D343E7" w:rsidRDefault="00F570F6" w:rsidP="00D343E7">
      <w:pPr>
        <w:rPr>
          <w:color w:val="000000" w:themeColor="text1"/>
          <w:sz w:val="20"/>
        </w:rPr>
      </w:pPr>
    </w:p>
    <w:p w:rsidR="00E408AB" w:rsidRPr="00D343E7" w:rsidRDefault="00E408AB" w:rsidP="00D343E7">
      <w:pPr>
        <w:rPr>
          <w:color w:val="000000" w:themeColor="text1"/>
          <w:sz w:val="20"/>
        </w:rPr>
      </w:pPr>
    </w:p>
    <w:tbl>
      <w:tblPr>
        <w:tblW w:w="5000" w:type="pct"/>
        <w:tblLook w:val="0000"/>
      </w:tblPr>
      <w:tblGrid>
        <w:gridCol w:w="6731"/>
        <w:gridCol w:w="1883"/>
        <w:gridCol w:w="6741"/>
      </w:tblGrid>
      <w:tr w:rsidR="00E408AB" w:rsidRPr="00D343E7" w:rsidTr="00DC7081">
        <w:trPr>
          <w:cantSplit/>
        </w:trPr>
        <w:tc>
          <w:tcPr>
            <w:tcW w:w="2192" w:type="pct"/>
            <w:vAlign w:val="center"/>
          </w:tcPr>
          <w:p w:rsidR="00E408AB" w:rsidRPr="00DC7081" w:rsidRDefault="00E408AB" w:rsidP="00DC7081">
            <w:pPr>
              <w:jc w:val="center"/>
              <w:rPr>
                <w:rFonts w:ascii="Arial Cyr Chuv" w:hAnsi="Arial Cyr Chuv"/>
                <w:sz w:val="20"/>
              </w:rPr>
            </w:pPr>
            <w:r w:rsidRPr="00DC7081">
              <w:rPr>
                <w:rFonts w:ascii="Arial Cyr Chuv" w:hAnsi="Arial Cyr Chuv"/>
                <w:sz w:val="20"/>
              </w:rPr>
              <w:t>Ч</w:t>
            </w:r>
            <w:r w:rsidRPr="00DC7081">
              <w:rPr>
                <w:rFonts w:ascii="Calibri" w:hAnsi="Calibri" w:cs="Calibri"/>
                <w:sz w:val="20"/>
              </w:rPr>
              <w:t>Ă</w:t>
            </w:r>
            <w:r w:rsidRPr="00DC7081">
              <w:rPr>
                <w:rFonts w:ascii="Arial Cyr Chuv" w:hAnsi="Arial Cyr Chuv" w:cs="Arial Cyr Chuv"/>
                <w:sz w:val="20"/>
              </w:rPr>
              <w:t>ВАШ</w:t>
            </w:r>
            <w:r w:rsidR="00575227" w:rsidRPr="00DC7081">
              <w:rPr>
                <w:rFonts w:ascii="Arial Cyr Chuv" w:hAnsi="Arial Cyr Chuv"/>
                <w:sz w:val="20"/>
              </w:rPr>
              <w:t xml:space="preserve"> </w:t>
            </w:r>
            <w:r w:rsidRPr="00DC7081">
              <w:rPr>
                <w:rFonts w:ascii="Arial Cyr Chuv" w:hAnsi="Arial Cyr Chuv"/>
                <w:sz w:val="20"/>
              </w:rPr>
              <w:t>РЕСПУБЛИКИ</w:t>
            </w:r>
          </w:p>
          <w:p w:rsidR="00E408AB" w:rsidRPr="00DC7081" w:rsidRDefault="00E408AB" w:rsidP="00DC7081">
            <w:pPr>
              <w:jc w:val="center"/>
              <w:rPr>
                <w:rFonts w:ascii="Arial Cyr Chuv" w:hAnsi="Arial Cyr Chuv"/>
                <w:sz w:val="20"/>
              </w:rPr>
            </w:pPr>
            <w:proofErr w:type="spellStart"/>
            <w:r w:rsidRPr="00DC7081">
              <w:rPr>
                <w:rFonts w:ascii="Arial Cyr Chuv" w:hAnsi="Arial Cyr Chuv"/>
                <w:sz w:val="20"/>
              </w:rPr>
              <w:t>С</w:t>
            </w:r>
            <w:r w:rsidRPr="00DC7081">
              <w:rPr>
                <w:rFonts w:ascii="Calibri" w:hAnsi="Calibri" w:cs="Calibri"/>
                <w:sz w:val="20"/>
              </w:rPr>
              <w:t>Ě</w:t>
            </w:r>
            <w:r w:rsidRPr="00DC7081">
              <w:rPr>
                <w:rFonts w:ascii="Arial Cyr Chuv" w:hAnsi="Arial Cyr Chuv" w:cs="Arial Cyr Chuv"/>
                <w:sz w:val="20"/>
              </w:rPr>
              <w:t>нт</w:t>
            </w:r>
            <w:r w:rsidRPr="00DC7081">
              <w:rPr>
                <w:rFonts w:ascii="Calibri" w:hAnsi="Calibri" w:cs="Calibri"/>
                <w:sz w:val="20"/>
              </w:rPr>
              <w:t>Ě</w:t>
            </w:r>
            <w:r w:rsidRPr="00DC7081">
              <w:rPr>
                <w:rFonts w:ascii="Arial Cyr Chuv" w:hAnsi="Arial Cyr Chuv" w:cs="Arial Cyr Chuv"/>
                <w:sz w:val="20"/>
              </w:rPr>
              <w:t>рв</w:t>
            </w:r>
            <w:r w:rsidRPr="00DC7081">
              <w:rPr>
                <w:rFonts w:ascii="Calibri" w:hAnsi="Calibri" w:cs="Calibri"/>
                <w:sz w:val="20"/>
              </w:rPr>
              <w:t>Ă</w:t>
            </w:r>
            <w:r w:rsidRPr="00DC7081">
              <w:rPr>
                <w:rFonts w:ascii="Arial Cyr Chuv" w:hAnsi="Arial Cyr Chuv" w:cs="Arial Cyr Chuv"/>
                <w:sz w:val="20"/>
              </w:rPr>
              <w:t>рри</w:t>
            </w:r>
            <w:proofErr w:type="spellEnd"/>
            <w:r w:rsidR="00575227" w:rsidRPr="00DC7081">
              <w:rPr>
                <w:rFonts w:ascii="Arial Cyr Chuv" w:hAnsi="Arial Cyr Chuv"/>
                <w:sz w:val="20"/>
              </w:rPr>
              <w:t xml:space="preserve"> </w:t>
            </w:r>
            <w:r w:rsidRPr="00DC7081">
              <w:rPr>
                <w:rFonts w:ascii="Arial Cyr Chuv" w:hAnsi="Arial Cyr Chuv"/>
                <w:sz w:val="20"/>
              </w:rPr>
              <w:t>РАЙОН</w:t>
            </w:r>
            <w:r w:rsidRPr="00DC7081">
              <w:rPr>
                <w:rFonts w:ascii="Calibri" w:hAnsi="Calibri" w:cs="Calibri"/>
                <w:sz w:val="20"/>
              </w:rPr>
              <w:t>Ě</w:t>
            </w:r>
            <w:r w:rsidR="00575227" w:rsidRPr="00DC7081">
              <w:rPr>
                <w:rFonts w:ascii="Arial Cyr Chuv" w:hAnsi="Arial Cyr Chuv"/>
                <w:sz w:val="20"/>
              </w:rPr>
              <w:t xml:space="preserve"> </w:t>
            </w:r>
          </w:p>
        </w:tc>
        <w:tc>
          <w:tcPr>
            <w:tcW w:w="613" w:type="pct"/>
            <w:vMerge w:val="restart"/>
            <w:vAlign w:val="center"/>
          </w:tcPr>
          <w:p w:rsidR="00E408AB" w:rsidRPr="00D343E7" w:rsidRDefault="006E2233" w:rsidP="00DC7081">
            <w:pPr>
              <w:jc w:val="center"/>
              <w:rPr>
                <w:sz w:val="20"/>
              </w:rPr>
            </w:pPr>
            <w:r w:rsidRPr="00D343E7">
              <w:rPr>
                <w:noProof/>
                <w:sz w:val="20"/>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95" w:type="pct"/>
            <w:vAlign w:val="center"/>
          </w:tcPr>
          <w:p w:rsidR="00E408AB" w:rsidRPr="00D343E7" w:rsidRDefault="00E408AB" w:rsidP="00DC7081">
            <w:pPr>
              <w:jc w:val="center"/>
              <w:rPr>
                <w:sz w:val="20"/>
              </w:rPr>
            </w:pPr>
            <w:r w:rsidRPr="00D343E7">
              <w:rPr>
                <w:sz w:val="20"/>
              </w:rPr>
              <w:t>ЧУВАШСКАЯ</w:t>
            </w:r>
            <w:r w:rsidR="00575227" w:rsidRPr="00D343E7">
              <w:rPr>
                <w:sz w:val="20"/>
              </w:rPr>
              <w:t xml:space="preserve"> </w:t>
            </w:r>
            <w:r w:rsidRPr="00D343E7">
              <w:rPr>
                <w:sz w:val="20"/>
              </w:rPr>
              <w:t>РЕСПУБЛИКА</w:t>
            </w:r>
            <w:r w:rsidR="00575227" w:rsidRPr="00D343E7">
              <w:rPr>
                <w:sz w:val="20"/>
              </w:rPr>
              <w:t xml:space="preserve"> </w:t>
            </w:r>
            <w:r w:rsidRPr="00D343E7">
              <w:rPr>
                <w:sz w:val="20"/>
              </w:rPr>
              <w:t>МАРИИНСКО-ПОСАДСКИЙ</w:t>
            </w:r>
            <w:r w:rsidR="00575227" w:rsidRPr="00D343E7">
              <w:rPr>
                <w:sz w:val="20"/>
              </w:rPr>
              <w:t xml:space="preserve"> </w:t>
            </w:r>
            <w:r w:rsidRPr="00D343E7">
              <w:rPr>
                <w:sz w:val="20"/>
              </w:rPr>
              <w:t>РАЙОН</w:t>
            </w:r>
            <w:r w:rsidR="00575227" w:rsidRPr="00D343E7">
              <w:rPr>
                <w:sz w:val="20"/>
              </w:rPr>
              <w:t xml:space="preserve"> </w:t>
            </w:r>
          </w:p>
        </w:tc>
      </w:tr>
      <w:tr w:rsidR="00E408AB" w:rsidRPr="00D343E7" w:rsidTr="00DC7081">
        <w:trPr>
          <w:cantSplit/>
        </w:trPr>
        <w:tc>
          <w:tcPr>
            <w:tcW w:w="2192" w:type="pct"/>
            <w:vAlign w:val="center"/>
          </w:tcPr>
          <w:p w:rsidR="00E408AB" w:rsidRPr="00DC7081" w:rsidRDefault="00E408AB" w:rsidP="00DC7081">
            <w:pPr>
              <w:jc w:val="center"/>
              <w:rPr>
                <w:rFonts w:ascii="Arial Cyr Chuv" w:hAnsi="Arial Cyr Chuv"/>
                <w:sz w:val="20"/>
              </w:rPr>
            </w:pPr>
            <w:r w:rsidRPr="00DC7081">
              <w:rPr>
                <w:rFonts w:ascii="Arial Cyr Chuv" w:hAnsi="Arial Cyr Chuv"/>
                <w:sz w:val="20"/>
              </w:rPr>
              <w:t>ОКТЯБРЬСКИ</w:t>
            </w:r>
            <w:r w:rsidR="00575227" w:rsidRPr="00DC7081">
              <w:rPr>
                <w:rFonts w:ascii="Arial Cyr Chuv" w:hAnsi="Arial Cyr Chuv"/>
                <w:sz w:val="20"/>
              </w:rPr>
              <w:t xml:space="preserve"> </w:t>
            </w:r>
            <w:r w:rsidRPr="00DC7081">
              <w:rPr>
                <w:rFonts w:ascii="Arial Cyr Chuv" w:hAnsi="Arial Cyr Chuv"/>
                <w:sz w:val="20"/>
              </w:rPr>
              <w:t>ПОСЕЛЕНИЙ</w:t>
            </w:r>
            <w:r w:rsidRPr="00DC7081">
              <w:rPr>
                <w:rFonts w:ascii="Calibri" w:hAnsi="Calibri" w:cs="Calibri"/>
                <w:sz w:val="20"/>
              </w:rPr>
              <w:t>Ě</w:t>
            </w:r>
            <w:r w:rsidRPr="00DC7081">
              <w:rPr>
                <w:rFonts w:ascii="Arial Cyr Chuv" w:hAnsi="Arial Cyr Chuv" w:cs="Arial Cyr Chuv"/>
                <w:sz w:val="20"/>
              </w:rPr>
              <w:t>Н</w:t>
            </w:r>
            <w:r w:rsidR="00575227" w:rsidRPr="00DC7081">
              <w:rPr>
                <w:rFonts w:ascii="Arial Cyr Chuv" w:hAnsi="Arial Cyr Chuv"/>
                <w:sz w:val="20"/>
              </w:rPr>
              <w:t xml:space="preserve"> </w:t>
            </w:r>
          </w:p>
          <w:p w:rsidR="00210FE3" w:rsidRPr="00DC7081" w:rsidRDefault="00E408AB" w:rsidP="00DC7081">
            <w:pPr>
              <w:jc w:val="center"/>
              <w:rPr>
                <w:rFonts w:ascii="Arial Cyr Chuv" w:hAnsi="Arial Cyr Chuv"/>
                <w:sz w:val="20"/>
              </w:rPr>
            </w:pPr>
            <w:r w:rsidRPr="00DC7081">
              <w:rPr>
                <w:rFonts w:ascii="Arial Cyr Chuv" w:hAnsi="Arial Cyr Chuv"/>
                <w:sz w:val="20"/>
              </w:rPr>
              <w:t>ЯЛ</w:t>
            </w:r>
            <w:r w:rsidR="00575227" w:rsidRPr="00DC7081">
              <w:rPr>
                <w:rFonts w:ascii="Arial Cyr Chuv" w:hAnsi="Arial Cyr Chuv"/>
                <w:sz w:val="20"/>
              </w:rPr>
              <w:t xml:space="preserve"> </w:t>
            </w:r>
            <w:r w:rsidRPr="00DC7081">
              <w:rPr>
                <w:rFonts w:ascii="Arial Cyr Chuv" w:hAnsi="Arial Cyr Chuv"/>
                <w:sz w:val="20"/>
              </w:rPr>
              <w:t>ХУТЛ</w:t>
            </w:r>
            <w:r w:rsidRPr="00DC7081">
              <w:rPr>
                <w:rFonts w:ascii="Calibri" w:hAnsi="Calibri" w:cs="Calibri"/>
                <w:sz w:val="20"/>
              </w:rPr>
              <w:t>Ă</w:t>
            </w:r>
            <w:r w:rsidRPr="00DC7081">
              <w:rPr>
                <w:rFonts w:ascii="Arial Cyr Chuv" w:hAnsi="Arial Cyr Chuv" w:cs="Arial Cyr Chuv"/>
                <w:sz w:val="20"/>
              </w:rPr>
              <w:t>Х</w:t>
            </w:r>
            <w:r w:rsidRPr="00DC7081">
              <w:rPr>
                <w:rFonts w:ascii="Calibri" w:hAnsi="Calibri" w:cs="Calibri"/>
                <w:sz w:val="20"/>
              </w:rPr>
              <w:t>Ě</w:t>
            </w:r>
            <w:r w:rsidR="00575227" w:rsidRPr="00DC7081">
              <w:rPr>
                <w:rFonts w:ascii="Arial Cyr Chuv" w:hAnsi="Arial Cyr Chuv"/>
                <w:sz w:val="20"/>
              </w:rPr>
              <w:t xml:space="preserve"> </w:t>
            </w:r>
          </w:p>
          <w:p w:rsidR="00210FE3" w:rsidRPr="00DC7081" w:rsidRDefault="00E408AB" w:rsidP="00DC7081">
            <w:pPr>
              <w:jc w:val="center"/>
              <w:rPr>
                <w:rFonts w:ascii="Arial Cyr Chuv" w:hAnsi="Arial Cyr Chuv"/>
                <w:sz w:val="20"/>
              </w:rPr>
            </w:pPr>
            <w:r w:rsidRPr="00DC7081">
              <w:rPr>
                <w:rFonts w:ascii="Arial Cyr Chuv" w:hAnsi="Arial Cyr Chuv"/>
                <w:sz w:val="20"/>
              </w:rPr>
              <w:t>ЙЫШ</w:t>
            </w:r>
            <w:r w:rsidRPr="00DC7081">
              <w:rPr>
                <w:rFonts w:ascii="Calibri" w:hAnsi="Calibri" w:cs="Calibri"/>
                <w:sz w:val="20"/>
              </w:rPr>
              <w:t>Ă</w:t>
            </w:r>
            <w:r w:rsidRPr="00DC7081">
              <w:rPr>
                <w:rFonts w:ascii="Arial Cyr Chuv" w:hAnsi="Arial Cyr Chuv" w:cs="Arial Cyr Chuv"/>
                <w:sz w:val="20"/>
              </w:rPr>
              <w:t>НУ</w:t>
            </w:r>
          </w:p>
          <w:p w:rsidR="00E408AB" w:rsidRPr="00DC7081" w:rsidRDefault="00E408AB" w:rsidP="00DC7081">
            <w:pPr>
              <w:jc w:val="center"/>
              <w:rPr>
                <w:rFonts w:ascii="Arial Cyr Chuv" w:hAnsi="Arial Cyr Chuv"/>
                <w:sz w:val="20"/>
              </w:rPr>
            </w:pPr>
            <w:r w:rsidRPr="00DC7081">
              <w:rPr>
                <w:rFonts w:ascii="Arial Cyr Chuv" w:hAnsi="Arial Cyr Chuv"/>
                <w:sz w:val="20"/>
              </w:rPr>
              <w:t>«</w:t>
            </w:r>
            <w:r w:rsidR="00575227" w:rsidRPr="00DC7081">
              <w:rPr>
                <w:rFonts w:ascii="Arial Cyr Chuv" w:hAnsi="Arial Cyr Chuv"/>
                <w:sz w:val="20"/>
              </w:rPr>
              <w:t xml:space="preserve"> </w:t>
            </w:r>
            <w:r w:rsidRPr="00DC7081">
              <w:rPr>
                <w:rFonts w:ascii="Arial Cyr Chuv" w:hAnsi="Arial Cyr Chuv"/>
                <w:sz w:val="20"/>
              </w:rPr>
              <w:t>16</w:t>
            </w:r>
            <w:r w:rsidR="00575227" w:rsidRPr="00DC7081">
              <w:rPr>
                <w:rFonts w:ascii="Arial Cyr Chuv" w:hAnsi="Arial Cyr Chuv"/>
                <w:sz w:val="20"/>
              </w:rPr>
              <w:t xml:space="preserve"> </w:t>
            </w:r>
            <w:r w:rsidRPr="00DC7081">
              <w:rPr>
                <w:rFonts w:ascii="Arial Cyr Chuv" w:hAnsi="Arial Cyr Chuv"/>
                <w:sz w:val="20"/>
              </w:rPr>
              <w:t>»</w:t>
            </w:r>
            <w:r w:rsidR="00575227" w:rsidRPr="00DC7081">
              <w:rPr>
                <w:rFonts w:ascii="Arial Cyr Chuv" w:hAnsi="Arial Cyr Chuv"/>
                <w:sz w:val="20"/>
              </w:rPr>
              <w:t xml:space="preserve"> </w:t>
            </w:r>
            <w:r w:rsidRPr="00DC7081">
              <w:rPr>
                <w:rFonts w:ascii="Arial Cyr Chuv" w:hAnsi="Arial Cyr Chuv"/>
                <w:sz w:val="20"/>
              </w:rPr>
              <w:t>января</w:t>
            </w:r>
            <w:r w:rsidR="00575227" w:rsidRPr="00DC7081">
              <w:rPr>
                <w:rFonts w:ascii="Arial Cyr Chuv" w:hAnsi="Arial Cyr Chuv"/>
                <w:sz w:val="20"/>
              </w:rPr>
              <w:t xml:space="preserve"> </w:t>
            </w:r>
            <w:r w:rsidRPr="00DC7081">
              <w:rPr>
                <w:rFonts w:ascii="Arial Cyr Chuv" w:hAnsi="Arial Cyr Chuv"/>
                <w:sz w:val="20"/>
              </w:rPr>
              <w:t>2020</w:t>
            </w:r>
            <w:r w:rsidR="00575227" w:rsidRPr="00DC7081">
              <w:rPr>
                <w:rFonts w:ascii="Arial Cyr Chuv" w:hAnsi="Arial Cyr Chuv"/>
                <w:sz w:val="20"/>
              </w:rPr>
              <w:t xml:space="preserve"> </w:t>
            </w:r>
            <w:r w:rsidRPr="00DC7081">
              <w:rPr>
                <w:rFonts w:ascii="Arial Cyr Chuv" w:hAnsi="Arial Cyr Chuv"/>
                <w:sz w:val="20"/>
              </w:rPr>
              <w:t>№</w:t>
            </w:r>
            <w:r w:rsidR="00575227" w:rsidRPr="00DC7081">
              <w:rPr>
                <w:rFonts w:ascii="Arial Cyr Chuv" w:hAnsi="Arial Cyr Chuv"/>
                <w:sz w:val="20"/>
              </w:rPr>
              <w:t xml:space="preserve"> </w:t>
            </w:r>
            <w:r w:rsidRPr="00DC7081">
              <w:rPr>
                <w:rFonts w:ascii="Arial Cyr Chuv" w:hAnsi="Arial Cyr Chuv"/>
                <w:sz w:val="20"/>
              </w:rPr>
              <w:t>3</w:t>
            </w:r>
            <w:r w:rsidR="00575227" w:rsidRPr="00DC7081">
              <w:rPr>
                <w:rFonts w:ascii="Arial Cyr Chuv" w:hAnsi="Arial Cyr Chuv"/>
                <w:sz w:val="20"/>
              </w:rPr>
              <w:t xml:space="preserve"> </w:t>
            </w:r>
          </w:p>
          <w:p w:rsidR="00E408AB" w:rsidRPr="00DC7081" w:rsidRDefault="00E408AB" w:rsidP="00DC7081">
            <w:pPr>
              <w:jc w:val="center"/>
              <w:rPr>
                <w:rFonts w:ascii="Arial Cyr Chuv" w:hAnsi="Arial Cyr Chuv"/>
                <w:sz w:val="20"/>
              </w:rPr>
            </w:pPr>
            <w:proofErr w:type="spellStart"/>
            <w:r w:rsidRPr="00DC7081">
              <w:rPr>
                <w:rFonts w:ascii="Arial Cyr Chuv" w:hAnsi="Arial Cyr Chuv"/>
                <w:sz w:val="20"/>
              </w:rPr>
              <w:t>Октябрьски</w:t>
            </w:r>
            <w:proofErr w:type="spellEnd"/>
            <w:r w:rsidR="00575227" w:rsidRPr="00DC7081">
              <w:rPr>
                <w:rFonts w:ascii="Arial Cyr Chuv" w:hAnsi="Arial Cyr Chuv"/>
                <w:sz w:val="20"/>
              </w:rPr>
              <w:t xml:space="preserve"> </w:t>
            </w:r>
            <w:proofErr w:type="spellStart"/>
            <w:r w:rsidRPr="00DC7081">
              <w:rPr>
                <w:rFonts w:ascii="Arial Cyr Chuv" w:hAnsi="Arial Cyr Chuv"/>
                <w:sz w:val="20"/>
              </w:rPr>
              <w:t>ял</w:t>
            </w:r>
            <w:r w:rsidRPr="00DC7081">
              <w:rPr>
                <w:rFonts w:ascii="Calibri" w:hAnsi="Calibri" w:cs="Calibri"/>
                <w:sz w:val="20"/>
              </w:rPr>
              <w:t>ě</w:t>
            </w:r>
            <w:proofErr w:type="spellEnd"/>
          </w:p>
        </w:tc>
        <w:tc>
          <w:tcPr>
            <w:tcW w:w="613" w:type="pct"/>
            <w:vMerge/>
            <w:vAlign w:val="center"/>
          </w:tcPr>
          <w:p w:rsidR="00E408AB" w:rsidRPr="00D343E7" w:rsidRDefault="00E408AB" w:rsidP="00DC7081">
            <w:pPr>
              <w:jc w:val="center"/>
              <w:rPr>
                <w:sz w:val="20"/>
              </w:rPr>
            </w:pPr>
          </w:p>
        </w:tc>
        <w:tc>
          <w:tcPr>
            <w:tcW w:w="2195" w:type="pct"/>
            <w:vAlign w:val="center"/>
          </w:tcPr>
          <w:p w:rsidR="00E408AB" w:rsidRPr="00D343E7" w:rsidRDefault="00E408AB" w:rsidP="00DC7081">
            <w:pPr>
              <w:jc w:val="center"/>
              <w:rPr>
                <w:sz w:val="20"/>
              </w:rPr>
            </w:pPr>
            <w:r w:rsidRPr="00D343E7">
              <w:rPr>
                <w:sz w:val="20"/>
              </w:rPr>
              <w:t>АДМИНИСТРАЦИЯ</w:t>
            </w:r>
          </w:p>
          <w:p w:rsidR="00E408AB" w:rsidRPr="00D343E7" w:rsidRDefault="00E408AB" w:rsidP="00DC7081">
            <w:pPr>
              <w:jc w:val="center"/>
              <w:rPr>
                <w:sz w:val="20"/>
              </w:rPr>
            </w:pPr>
            <w:r w:rsidRPr="00D343E7">
              <w:rPr>
                <w:sz w:val="20"/>
              </w:rPr>
              <w:t>ОКТЯБРЬСКОГО</w:t>
            </w:r>
            <w:r w:rsidR="00575227" w:rsidRPr="00D343E7">
              <w:rPr>
                <w:sz w:val="20"/>
              </w:rPr>
              <w:t xml:space="preserve"> </w:t>
            </w:r>
            <w:r w:rsidRPr="00D343E7">
              <w:rPr>
                <w:sz w:val="20"/>
              </w:rPr>
              <w:t>СЕЛЬСКОГО</w:t>
            </w:r>
          </w:p>
          <w:p w:rsidR="00210FE3" w:rsidRPr="00D343E7" w:rsidRDefault="00E408AB" w:rsidP="00DC7081">
            <w:pPr>
              <w:jc w:val="center"/>
              <w:rPr>
                <w:sz w:val="20"/>
              </w:rPr>
            </w:pPr>
            <w:r w:rsidRPr="00D343E7">
              <w:rPr>
                <w:sz w:val="20"/>
              </w:rPr>
              <w:t>ПОСЕЛЕНИЯ</w:t>
            </w:r>
            <w:r w:rsidR="00575227" w:rsidRPr="00D343E7">
              <w:rPr>
                <w:sz w:val="20"/>
              </w:rPr>
              <w:t xml:space="preserve"> </w:t>
            </w:r>
          </w:p>
          <w:p w:rsidR="00210FE3" w:rsidRPr="00D343E7" w:rsidRDefault="00E408AB" w:rsidP="00DC7081">
            <w:pPr>
              <w:jc w:val="center"/>
              <w:rPr>
                <w:sz w:val="20"/>
              </w:rPr>
            </w:pPr>
            <w:r w:rsidRPr="00D343E7">
              <w:rPr>
                <w:sz w:val="20"/>
              </w:rPr>
              <w:t>ПОСТАНОВЛЕНИЕ</w:t>
            </w:r>
          </w:p>
          <w:p w:rsidR="00E408AB" w:rsidRPr="00D343E7" w:rsidRDefault="00E408AB" w:rsidP="00DC7081">
            <w:pPr>
              <w:jc w:val="center"/>
              <w:rPr>
                <w:sz w:val="20"/>
              </w:rPr>
            </w:pPr>
            <w:r w:rsidRPr="00D343E7">
              <w:rPr>
                <w:sz w:val="20"/>
              </w:rPr>
              <w:t>«</w:t>
            </w:r>
            <w:r w:rsidR="00575227" w:rsidRPr="00D343E7">
              <w:rPr>
                <w:sz w:val="20"/>
              </w:rPr>
              <w:t xml:space="preserve"> </w:t>
            </w:r>
            <w:r w:rsidRPr="00D343E7">
              <w:rPr>
                <w:sz w:val="20"/>
              </w:rPr>
              <w:t>16</w:t>
            </w:r>
            <w:r w:rsidR="00575227" w:rsidRPr="00D343E7">
              <w:rPr>
                <w:sz w:val="20"/>
              </w:rPr>
              <w:t xml:space="preserve"> </w:t>
            </w:r>
            <w:r w:rsidRPr="00D343E7">
              <w:rPr>
                <w:sz w:val="20"/>
              </w:rPr>
              <w:t>»</w:t>
            </w:r>
            <w:r w:rsidR="00575227" w:rsidRPr="00D343E7">
              <w:rPr>
                <w:sz w:val="20"/>
              </w:rPr>
              <w:t xml:space="preserve"> </w:t>
            </w:r>
            <w:r w:rsidRPr="00D343E7">
              <w:rPr>
                <w:sz w:val="20"/>
              </w:rPr>
              <w:t>января</w:t>
            </w:r>
            <w:r w:rsidR="00575227" w:rsidRPr="00D343E7">
              <w:rPr>
                <w:sz w:val="20"/>
              </w:rPr>
              <w:t xml:space="preserve"> </w:t>
            </w:r>
            <w:r w:rsidRPr="00D343E7">
              <w:rPr>
                <w:sz w:val="20"/>
              </w:rPr>
              <w:t>2020</w:t>
            </w:r>
            <w:r w:rsidR="00575227" w:rsidRPr="00D343E7">
              <w:rPr>
                <w:sz w:val="20"/>
              </w:rPr>
              <w:t xml:space="preserve"> </w:t>
            </w:r>
            <w:r w:rsidRPr="00D343E7">
              <w:rPr>
                <w:sz w:val="20"/>
              </w:rPr>
              <w:t>№</w:t>
            </w:r>
            <w:r w:rsidR="00575227" w:rsidRPr="00D343E7">
              <w:rPr>
                <w:sz w:val="20"/>
              </w:rPr>
              <w:t xml:space="preserve"> </w:t>
            </w:r>
            <w:r w:rsidRPr="00D343E7">
              <w:rPr>
                <w:sz w:val="20"/>
              </w:rPr>
              <w:t>3</w:t>
            </w:r>
            <w:r w:rsidR="00575227" w:rsidRPr="00D343E7">
              <w:rPr>
                <w:sz w:val="20"/>
              </w:rPr>
              <w:t xml:space="preserve"> </w:t>
            </w:r>
          </w:p>
          <w:p w:rsidR="00E408AB" w:rsidRPr="00D343E7" w:rsidRDefault="00E408AB" w:rsidP="00DC7081">
            <w:pPr>
              <w:jc w:val="center"/>
              <w:rPr>
                <w:sz w:val="20"/>
              </w:rPr>
            </w:pPr>
            <w:r w:rsidRPr="00D343E7">
              <w:rPr>
                <w:sz w:val="20"/>
              </w:rPr>
              <w:t>село</w:t>
            </w:r>
            <w:r w:rsidR="00575227" w:rsidRPr="00D343E7">
              <w:rPr>
                <w:sz w:val="20"/>
              </w:rPr>
              <w:t xml:space="preserve"> </w:t>
            </w:r>
            <w:r w:rsidRPr="00D343E7">
              <w:rPr>
                <w:sz w:val="20"/>
              </w:rPr>
              <w:t>Октябрьское</w:t>
            </w:r>
          </w:p>
        </w:tc>
      </w:tr>
    </w:tbl>
    <w:p w:rsidR="00210FE3" w:rsidRPr="00D343E7" w:rsidRDefault="00E408AB" w:rsidP="00D343E7">
      <w:pPr>
        <w:rPr>
          <w:b/>
          <w:sz w:val="20"/>
        </w:rPr>
      </w:pPr>
      <w:r w:rsidRPr="00D343E7">
        <w:rPr>
          <w:b/>
          <w:sz w:val="20"/>
        </w:rPr>
        <w:t>Об</w:t>
      </w:r>
      <w:r w:rsidR="00575227" w:rsidRPr="00D343E7">
        <w:rPr>
          <w:b/>
          <w:sz w:val="20"/>
        </w:rPr>
        <w:t xml:space="preserve"> </w:t>
      </w:r>
      <w:r w:rsidRPr="00D343E7">
        <w:rPr>
          <w:b/>
          <w:sz w:val="20"/>
        </w:rPr>
        <w:t>утверждении</w:t>
      </w:r>
      <w:r w:rsidR="00575227" w:rsidRPr="00D343E7">
        <w:rPr>
          <w:b/>
          <w:sz w:val="20"/>
        </w:rPr>
        <w:t xml:space="preserve"> </w:t>
      </w:r>
      <w:r w:rsidRPr="00D343E7">
        <w:rPr>
          <w:b/>
          <w:sz w:val="20"/>
        </w:rPr>
        <w:t>Муниципальной</w:t>
      </w:r>
      <w:r w:rsidR="00575227" w:rsidRPr="00D343E7">
        <w:rPr>
          <w:b/>
          <w:sz w:val="20"/>
        </w:rPr>
        <w:t xml:space="preserve"> </w:t>
      </w:r>
      <w:r w:rsidRPr="00D343E7">
        <w:rPr>
          <w:b/>
          <w:sz w:val="20"/>
        </w:rPr>
        <w:t>программы</w:t>
      </w:r>
      <w:r w:rsidR="00575227" w:rsidRPr="00D343E7">
        <w:rPr>
          <w:b/>
          <w:sz w:val="20"/>
        </w:rPr>
        <w:t xml:space="preserve"> </w:t>
      </w:r>
      <w:r w:rsidRPr="00D343E7">
        <w:rPr>
          <w:b/>
          <w:sz w:val="20"/>
        </w:rPr>
        <w:t>Октябрьского</w:t>
      </w:r>
      <w:r w:rsidR="00575227" w:rsidRPr="00D343E7">
        <w:rPr>
          <w:b/>
          <w:sz w:val="20"/>
        </w:rPr>
        <w:t xml:space="preserve"> </w:t>
      </w:r>
      <w:r w:rsidRPr="00D343E7">
        <w:rPr>
          <w:b/>
          <w:sz w:val="20"/>
        </w:rPr>
        <w:t>сельского</w:t>
      </w:r>
      <w:r w:rsidR="00575227" w:rsidRPr="00D343E7">
        <w:rPr>
          <w:b/>
          <w:sz w:val="20"/>
        </w:rPr>
        <w:t xml:space="preserve"> </w:t>
      </w:r>
      <w:r w:rsidRPr="00D343E7">
        <w:rPr>
          <w:b/>
          <w:sz w:val="20"/>
        </w:rPr>
        <w:t>поселения</w:t>
      </w:r>
      <w:r w:rsidR="00575227" w:rsidRPr="00D343E7">
        <w:rPr>
          <w:b/>
          <w:sz w:val="20"/>
        </w:rPr>
        <w:t xml:space="preserve"> </w:t>
      </w:r>
      <w:r w:rsidRPr="00D343E7">
        <w:rPr>
          <w:b/>
          <w:sz w:val="20"/>
        </w:rPr>
        <w:t>Мариинско</w:t>
      </w:r>
      <w:r w:rsidR="00575227" w:rsidRPr="00D343E7">
        <w:rPr>
          <w:b/>
          <w:sz w:val="20"/>
        </w:rPr>
        <w:t xml:space="preserve"> </w:t>
      </w:r>
      <w:r w:rsidRPr="00D343E7">
        <w:rPr>
          <w:b/>
          <w:sz w:val="20"/>
        </w:rPr>
        <w:t>–</w:t>
      </w:r>
      <w:r w:rsidR="00575227" w:rsidRPr="00D343E7">
        <w:rPr>
          <w:b/>
          <w:sz w:val="20"/>
        </w:rPr>
        <w:t xml:space="preserve"> </w:t>
      </w:r>
      <w:r w:rsidRPr="00D343E7">
        <w:rPr>
          <w:b/>
          <w:sz w:val="20"/>
        </w:rPr>
        <w:t>Посадского</w:t>
      </w:r>
      <w:r w:rsidR="00575227" w:rsidRPr="00D343E7">
        <w:rPr>
          <w:b/>
          <w:sz w:val="20"/>
        </w:rPr>
        <w:t xml:space="preserve"> </w:t>
      </w:r>
      <w:r w:rsidRPr="00D343E7">
        <w:rPr>
          <w:b/>
          <w:sz w:val="20"/>
        </w:rPr>
        <w:t>района</w:t>
      </w:r>
      <w:r w:rsidR="00575227" w:rsidRPr="00D343E7">
        <w:rPr>
          <w:b/>
          <w:sz w:val="20"/>
        </w:rPr>
        <w:t xml:space="preserve"> </w:t>
      </w:r>
      <w:r w:rsidRPr="00D343E7">
        <w:rPr>
          <w:b/>
          <w:sz w:val="20"/>
        </w:rPr>
        <w:t>Чувашской</w:t>
      </w:r>
      <w:r w:rsidR="00575227" w:rsidRPr="00D343E7">
        <w:rPr>
          <w:b/>
          <w:sz w:val="20"/>
        </w:rPr>
        <w:t xml:space="preserve"> </w:t>
      </w:r>
      <w:r w:rsidRPr="00D343E7">
        <w:rPr>
          <w:b/>
          <w:sz w:val="20"/>
        </w:rPr>
        <w:t>Республики</w:t>
      </w:r>
      <w:r w:rsidR="00575227" w:rsidRPr="00D343E7">
        <w:rPr>
          <w:b/>
          <w:sz w:val="20"/>
        </w:rPr>
        <w:t xml:space="preserve"> </w:t>
      </w:r>
      <w:r w:rsidRPr="00D343E7">
        <w:rPr>
          <w:b/>
          <w:sz w:val="20"/>
        </w:rPr>
        <w:t>«</w:t>
      </w:r>
      <w:hyperlink w:anchor="P8916" w:history="1">
        <w:r w:rsidRPr="00D343E7">
          <w:rPr>
            <w:b/>
            <w:sz w:val="20"/>
          </w:rPr>
          <w:t>Профилактика</w:t>
        </w:r>
        <w:r w:rsidR="00575227" w:rsidRPr="00D343E7">
          <w:rPr>
            <w:b/>
            <w:sz w:val="20"/>
          </w:rPr>
          <w:t xml:space="preserve"> </w:t>
        </w:r>
        <w:r w:rsidRPr="00D343E7">
          <w:rPr>
            <w:b/>
            <w:sz w:val="20"/>
          </w:rPr>
          <w:t>терроризма</w:t>
        </w:r>
        <w:r w:rsidR="00575227" w:rsidRPr="00D343E7">
          <w:rPr>
            <w:b/>
            <w:sz w:val="20"/>
          </w:rPr>
          <w:t xml:space="preserve"> </w:t>
        </w:r>
        <w:r w:rsidRPr="00D343E7">
          <w:rPr>
            <w:b/>
            <w:sz w:val="20"/>
          </w:rPr>
          <w:t>и</w:t>
        </w:r>
        <w:r w:rsidR="00575227" w:rsidRPr="00D343E7">
          <w:rPr>
            <w:b/>
            <w:sz w:val="20"/>
          </w:rPr>
          <w:t xml:space="preserve"> </w:t>
        </w:r>
        <w:r w:rsidRPr="00D343E7">
          <w:rPr>
            <w:b/>
            <w:sz w:val="20"/>
          </w:rPr>
          <w:t>экстремистской</w:t>
        </w:r>
        <w:r w:rsidR="00575227" w:rsidRPr="00D343E7">
          <w:rPr>
            <w:b/>
            <w:sz w:val="20"/>
          </w:rPr>
          <w:t xml:space="preserve"> </w:t>
        </w:r>
        <w:r w:rsidRPr="00D343E7">
          <w:rPr>
            <w:b/>
            <w:sz w:val="20"/>
          </w:rPr>
          <w:t>деятельности</w:t>
        </w:r>
      </w:hyperlink>
      <w:r w:rsidR="00575227" w:rsidRPr="00D343E7">
        <w:rPr>
          <w:b/>
          <w:sz w:val="20"/>
        </w:rPr>
        <w:t xml:space="preserve"> </w:t>
      </w:r>
      <w:r w:rsidRPr="00D343E7">
        <w:rPr>
          <w:b/>
          <w:sz w:val="20"/>
        </w:rPr>
        <w:t>в</w:t>
      </w:r>
      <w:r w:rsidR="00575227" w:rsidRPr="00D343E7">
        <w:rPr>
          <w:b/>
          <w:sz w:val="20"/>
        </w:rPr>
        <w:t xml:space="preserve"> </w:t>
      </w:r>
      <w:r w:rsidRPr="00D343E7">
        <w:rPr>
          <w:b/>
          <w:sz w:val="20"/>
        </w:rPr>
        <w:t>Октябрьском</w:t>
      </w:r>
      <w:r w:rsidR="00575227" w:rsidRPr="00D343E7">
        <w:rPr>
          <w:b/>
          <w:sz w:val="20"/>
        </w:rPr>
        <w:t xml:space="preserve"> </w:t>
      </w:r>
      <w:r w:rsidRPr="00D343E7">
        <w:rPr>
          <w:b/>
          <w:sz w:val="20"/>
        </w:rPr>
        <w:t>сельском</w:t>
      </w:r>
      <w:r w:rsidR="00575227" w:rsidRPr="00D343E7">
        <w:rPr>
          <w:b/>
          <w:sz w:val="20"/>
        </w:rPr>
        <w:t xml:space="preserve"> </w:t>
      </w:r>
      <w:r w:rsidRPr="00D343E7">
        <w:rPr>
          <w:b/>
          <w:sz w:val="20"/>
        </w:rPr>
        <w:t>поселении</w:t>
      </w:r>
      <w:r w:rsidR="00575227" w:rsidRPr="00D343E7">
        <w:rPr>
          <w:b/>
          <w:sz w:val="20"/>
        </w:rPr>
        <w:t xml:space="preserve"> </w:t>
      </w:r>
      <w:r w:rsidRPr="00D343E7">
        <w:rPr>
          <w:b/>
          <w:sz w:val="20"/>
        </w:rPr>
        <w:t>Мариинско-Посадского</w:t>
      </w:r>
      <w:r w:rsidR="00575227" w:rsidRPr="00D343E7">
        <w:rPr>
          <w:b/>
          <w:sz w:val="20"/>
        </w:rPr>
        <w:t xml:space="preserve"> </w:t>
      </w:r>
      <w:r w:rsidRPr="00D343E7">
        <w:rPr>
          <w:b/>
          <w:sz w:val="20"/>
        </w:rPr>
        <w:t>района</w:t>
      </w:r>
      <w:r w:rsidR="00575227" w:rsidRPr="00D343E7">
        <w:rPr>
          <w:b/>
          <w:sz w:val="20"/>
        </w:rPr>
        <w:t xml:space="preserve"> </w:t>
      </w:r>
      <w:r w:rsidRPr="00D343E7">
        <w:rPr>
          <w:b/>
          <w:sz w:val="20"/>
        </w:rPr>
        <w:t>Чувашской</w:t>
      </w:r>
      <w:r w:rsidR="00575227" w:rsidRPr="00D343E7">
        <w:rPr>
          <w:b/>
          <w:sz w:val="20"/>
        </w:rPr>
        <w:t xml:space="preserve"> </w:t>
      </w:r>
      <w:r w:rsidRPr="00D343E7">
        <w:rPr>
          <w:b/>
          <w:sz w:val="20"/>
        </w:rPr>
        <w:t>Республики»</w:t>
      </w:r>
      <w:r w:rsidR="00575227" w:rsidRPr="00D343E7">
        <w:rPr>
          <w:b/>
          <w:sz w:val="20"/>
        </w:rPr>
        <w:t xml:space="preserve"> </w:t>
      </w:r>
      <w:r w:rsidRPr="00D343E7">
        <w:rPr>
          <w:b/>
          <w:sz w:val="20"/>
        </w:rPr>
        <w:t>на</w:t>
      </w:r>
      <w:r w:rsidR="00575227" w:rsidRPr="00D343E7">
        <w:rPr>
          <w:b/>
          <w:sz w:val="20"/>
        </w:rPr>
        <w:t xml:space="preserve"> </w:t>
      </w:r>
      <w:r w:rsidRPr="00D343E7">
        <w:rPr>
          <w:b/>
          <w:sz w:val="20"/>
        </w:rPr>
        <w:t>2020-2035</w:t>
      </w:r>
      <w:r w:rsidR="00575227" w:rsidRPr="00D343E7">
        <w:rPr>
          <w:b/>
          <w:sz w:val="20"/>
        </w:rPr>
        <w:t xml:space="preserve"> </w:t>
      </w:r>
      <w:r w:rsidRPr="00D343E7">
        <w:rPr>
          <w:b/>
          <w:sz w:val="20"/>
        </w:rPr>
        <w:t>гг.</w:t>
      </w:r>
    </w:p>
    <w:p w:rsidR="003D01C8" w:rsidRPr="00D343E7" w:rsidRDefault="003D01C8" w:rsidP="00D343E7">
      <w:pPr>
        <w:rPr>
          <w:b/>
          <w:sz w:val="20"/>
        </w:rPr>
      </w:pPr>
    </w:p>
    <w:p w:rsidR="00210FE3" w:rsidRPr="00D343E7" w:rsidRDefault="00E408AB" w:rsidP="00D343E7">
      <w:pPr>
        <w:rPr>
          <w:sz w:val="20"/>
        </w:rPr>
      </w:pPr>
      <w:r w:rsidRPr="00D343E7">
        <w:rPr>
          <w:sz w:val="20"/>
        </w:rPr>
        <w:t>В</w:t>
      </w:r>
      <w:r w:rsidR="00575227" w:rsidRPr="00D343E7">
        <w:rPr>
          <w:sz w:val="20"/>
        </w:rPr>
        <w:t xml:space="preserve"> </w:t>
      </w:r>
      <w:r w:rsidRPr="00D343E7">
        <w:rPr>
          <w:sz w:val="20"/>
        </w:rPr>
        <w:t>целях</w:t>
      </w:r>
      <w:r w:rsidR="00575227" w:rsidRPr="00D343E7">
        <w:rPr>
          <w:sz w:val="20"/>
        </w:rPr>
        <w:t xml:space="preserve"> </w:t>
      </w:r>
      <w:r w:rsidRPr="00D343E7">
        <w:rPr>
          <w:sz w:val="20"/>
        </w:rPr>
        <w:t>повышения</w:t>
      </w:r>
      <w:r w:rsidR="00575227" w:rsidRPr="00D343E7">
        <w:rPr>
          <w:sz w:val="20"/>
        </w:rPr>
        <w:t xml:space="preserve"> </w:t>
      </w:r>
      <w:r w:rsidRPr="00D343E7">
        <w:rPr>
          <w:sz w:val="20"/>
        </w:rPr>
        <w:t>уровня</w:t>
      </w:r>
      <w:r w:rsidR="00575227" w:rsidRPr="00D343E7">
        <w:rPr>
          <w:sz w:val="20"/>
        </w:rPr>
        <w:t xml:space="preserve"> </w:t>
      </w:r>
      <w:r w:rsidRPr="00D343E7">
        <w:rPr>
          <w:sz w:val="20"/>
        </w:rPr>
        <w:t>безопасности</w:t>
      </w:r>
      <w:r w:rsidR="00575227" w:rsidRPr="00D343E7">
        <w:rPr>
          <w:sz w:val="20"/>
        </w:rPr>
        <w:t xml:space="preserve"> </w:t>
      </w:r>
      <w:r w:rsidRPr="00D343E7">
        <w:rPr>
          <w:sz w:val="20"/>
        </w:rPr>
        <w:t>жизнедеятельности</w:t>
      </w:r>
      <w:r w:rsidR="00575227" w:rsidRPr="00D343E7">
        <w:rPr>
          <w:sz w:val="20"/>
        </w:rPr>
        <w:t xml:space="preserve"> </w:t>
      </w:r>
      <w:r w:rsidRPr="00D343E7">
        <w:rPr>
          <w:sz w:val="20"/>
        </w:rPr>
        <w:t>населения</w:t>
      </w:r>
      <w:r w:rsidR="00575227" w:rsidRPr="00D343E7">
        <w:rPr>
          <w:sz w:val="20"/>
        </w:rPr>
        <w:t xml:space="preserve"> </w:t>
      </w:r>
      <w:r w:rsidRPr="00D343E7">
        <w:rPr>
          <w:sz w:val="20"/>
        </w:rPr>
        <w:t>и</w:t>
      </w:r>
      <w:r w:rsidR="00575227" w:rsidRPr="00D343E7">
        <w:rPr>
          <w:sz w:val="20"/>
        </w:rPr>
        <w:t xml:space="preserve"> </w:t>
      </w:r>
      <w:r w:rsidRPr="00D343E7">
        <w:rPr>
          <w:sz w:val="20"/>
        </w:rPr>
        <w:t>территорий</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администрация</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proofErr w:type="gramStart"/>
      <w:r w:rsidRPr="00D343E7">
        <w:rPr>
          <w:sz w:val="20"/>
        </w:rPr>
        <w:t>п</w:t>
      </w:r>
      <w:proofErr w:type="gramEnd"/>
      <w:r w:rsidR="00575227" w:rsidRPr="00D343E7">
        <w:rPr>
          <w:sz w:val="20"/>
        </w:rPr>
        <w:t xml:space="preserve"> </w:t>
      </w:r>
      <w:r w:rsidRPr="00D343E7">
        <w:rPr>
          <w:sz w:val="20"/>
        </w:rPr>
        <w:t>о</w:t>
      </w:r>
      <w:r w:rsidR="00575227" w:rsidRPr="00D343E7">
        <w:rPr>
          <w:sz w:val="20"/>
        </w:rPr>
        <w:t xml:space="preserve"> </w:t>
      </w:r>
      <w:r w:rsidRPr="00D343E7">
        <w:rPr>
          <w:sz w:val="20"/>
        </w:rPr>
        <w:t>с</w:t>
      </w:r>
      <w:r w:rsidR="00575227" w:rsidRPr="00D343E7">
        <w:rPr>
          <w:sz w:val="20"/>
        </w:rPr>
        <w:t xml:space="preserve"> </w:t>
      </w:r>
      <w:r w:rsidRPr="00D343E7">
        <w:rPr>
          <w:sz w:val="20"/>
        </w:rPr>
        <w:t>т</w:t>
      </w:r>
      <w:r w:rsidR="00575227" w:rsidRPr="00D343E7">
        <w:rPr>
          <w:sz w:val="20"/>
        </w:rPr>
        <w:t xml:space="preserve"> </w:t>
      </w:r>
      <w:r w:rsidRPr="00D343E7">
        <w:rPr>
          <w:sz w:val="20"/>
        </w:rPr>
        <w:t>а</w:t>
      </w:r>
      <w:r w:rsidR="00575227" w:rsidRPr="00D343E7">
        <w:rPr>
          <w:sz w:val="20"/>
        </w:rPr>
        <w:t xml:space="preserve"> </w:t>
      </w:r>
      <w:r w:rsidRPr="00D343E7">
        <w:rPr>
          <w:sz w:val="20"/>
        </w:rPr>
        <w:t>н</w:t>
      </w:r>
      <w:r w:rsidR="00575227" w:rsidRPr="00D343E7">
        <w:rPr>
          <w:sz w:val="20"/>
        </w:rPr>
        <w:t xml:space="preserve"> </w:t>
      </w:r>
      <w:r w:rsidRPr="00D343E7">
        <w:rPr>
          <w:sz w:val="20"/>
        </w:rPr>
        <w:t>о</w:t>
      </w:r>
      <w:r w:rsidR="00575227" w:rsidRPr="00D343E7">
        <w:rPr>
          <w:sz w:val="20"/>
        </w:rPr>
        <w:t xml:space="preserve"> </w:t>
      </w:r>
      <w:r w:rsidRPr="00D343E7">
        <w:rPr>
          <w:sz w:val="20"/>
        </w:rPr>
        <w:t>в</w:t>
      </w:r>
      <w:r w:rsidR="00575227" w:rsidRPr="00D343E7">
        <w:rPr>
          <w:sz w:val="20"/>
        </w:rPr>
        <w:t xml:space="preserve"> </w:t>
      </w:r>
      <w:r w:rsidRPr="00D343E7">
        <w:rPr>
          <w:sz w:val="20"/>
        </w:rPr>
        <w:t>л</w:t>
      </w:r>
      <w:r w:rsidR="00575227" w:rsidRPr="00D343E7">
        <w:rPr>
          <w:sz w:val="20"/>
        </w:rPr>
        <w:t xml:space="preserve"> </w:t>
      </w:r>
      <w:r w:rsidRPr="00D343E7">
        <w:rPr>
          <w:sz w:val="20"/>
        </w:rPr>
        <w:t>я</w:t>
      </w:r>
      <w:r w:rsidR="00575227" w:rsidRPr="00D343E7">
        <w:rPr>
          <w:sz w:val="20"/>
        </w:rPr>
        <w:t xml:space="preserve"> </w:t>
      </w:r>
      <w:r w:rsidRPr="00D343E7">
        <w:rPr>
          <w:sz w:val="20"/>
        </w:rPr>
        <w:t>е</w:t>
      </w:r>
      <w:r w:rsidR="00575227" w:rsidRPr="00D343E7">
        <w:rPr>
          <w:sz w:val="20"/>
        </w:rPr>
        <w:t xml:space="preserve"> </w:t>
      </w:r>
      <w:r w:rsidRPr="00D343E7">
        <w:rPr>
          <w:sz w:val="20"/>
        </w:rPr>
        <w:t>т:</w:t>
      </w:r>
    </w:p>
    <w:p w:rsidR="00E408AB" w:rsidRPr="00D343E7" w:rsidRDefault="00E408AB" w:rsidP="00D343E7">
      <w:pPr>
        <w:rPr>
          <w:sz w:val="20"/>
        </w:rPr>
      </w:pPr>
      <w:r w:rsidRPr="00D343E7">
        <w:rPr>
          <w:sz w:val="20"/>
        </w:rPr>
        <w:t>Утвердить</w:t>
      </w:r>
      <w:r w:rsidR="00575227" w:rsidRPr="00D343E7">
        <w:rPr>
          <w:sz w:val="20"/>
        </w:rPr>
        <w:t xml:space="preserve"> </w:t>
      </w:r>
      <w:r w:rsidRPr="00D343E7">
        <w:rPr>
          <w:sz w:val="20"/>
        </w:rPr>
        <w:t>прилагаемую</w:t>
      </w:r>
      <w:r w:rsidR="00575227" w:rsidRPr="00D343E7">
        <w:rPr>
          <w:sz w:val="20"/>
        </w:rPr>
        <w:t xml:space="preserve"> </w:t>
      </w:r>
      <w:r w:rsidRPr="00D343E7">
        <w:rPr>
          <w:sz w:val="20"/>
        </w:rPr>
        <w:t>Муниципальную</w:t>
      </w:r>
      <w:r w:rsidR="00575227" w:rsidRPr="00D343E7">
        <w:rPr>
          <w:sz w:val="20"/>
        </w:rPr>
        <w:t xml:space="preserve"> </w:t>
      </w:r>
      <w:r w:rsidRPr="00D343E7">
        <w:rPr>
          <w:sz w:val="20"/>
        </w:rPr>
        <w:t>программу</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hyperlink w:anchor="P8916" w:history="1">
        <w:r w:rsidRPr="00D343E7">
          <w:rPr>
            <w:sz w:val="20"/>
          </w:rPr>
          <w:t>Профилактика</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hyperlink>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на</w:t>
      </w:r>
      <w:r w:rsidR="00575227" w:rsidRPr="00D343E7">
        <w:rPr>
          <w:sz w:val="20"/>
        </w:rPr>
        <w:t xml:space="preserve"> </w:t>
      </w:r>
      <w:r w:rsidRPr="00D343E7">
        <w:rPr>
          <w:sz w:val="20"/>
        </w:rPr>
        <w:t>2020-2035</w:t>
      </w:r>
      <w:r w:rsidR="00575227" w:rsidRPr="00D343E7">
        <w:rPr>
          <w:sz w:val="20"/>
        </w:rPr>
        <w:t xml:space="preserve"> </w:t>
      </w:r>
      <w:r w:rsidRPr="00D343E7">
        <w:rPr>
          <w:sz w:val="20"/>
        </w:rPr>
        <w:t>гг.</w:t>
      </w:r>
      <w:r w:rsidR="00575227" w:rsidRPr="00D343E7">
        <w:rPr>
          <w:sz w:val="20"/>
        </w:rPr>
        <w:t xml:space="preserve"> </w:t>
      </w:r>
      <w:r w:rsidRPr="00D343E7">
        <w:rPr>
          <w:sz w:val="20"/>
        </w:rPr>
        <w:t>(далее</w:t>
      </w:r>
      <w:r w:rsidR="00575227" w:rsidRPr="00D343E7">
        <w:rPr>
          <w:sz w:val="20"/>
        </w:rPr>
        <w:t xml:space="preserve"> </w:t>
      </w:r>
      <w:r w:rsidRPr="00D343E7">
        <w:rPr>
          <w:sz w:val="20"/>
        </w:rPr>
        <w:t>–</w:t>
      </w:r>
      <w:r w:rsidR="00575227" w:rsidRPr="00D343E7">
        <w:rPr>
          <w:sz w:val="20"/>
        </w:rPr>
        <w:t xml:space="preserve"> </w:t>
      </w:r>
      <w:r w:rsidRPr="00D343E7">
        <w:rPr>
          <w:sz w:val="20"/>
        </w:rPr>
        <w:t>Муниципальная</w:t>
      </w:r>
      <w:r w:rsidR="00575227" w:rsidRPr="00D343E7">
        <w:rPr>
          <w:sz w:val="20"/>
        </w:rPr>
        <w:t xml:space="preserve"> </w:t>
      </w:r>
      <w:r w:rsidRPr="00D343E7">
        <w:rPr>
          <w:sz w:val="20"/>
        </w:rPr>
        <w:t>программа).</w:t>
      </w:r>
    </w:p>
    <w:p w:rsidR="00E408AB" w:rsidRPr="00D343E7" w:rsidRDefault="00E408AB" w:rsidP="00D343E7">
      <w:pPr>
        <w:rPr>
          <w:sz w:val="20"/>
        </w:rPr>
      </w:pPr>
      <w:r w:rsidRPr="00D343E7">
        <w:rPr>
          <w:sz w:val="20"/>
        </w:rPr>
        <w:t>Контроль</w:t>
      </w:r>
      <w:r w:rsidR="00575227" w:rsidRPr="00D343E7">
        <w:rPr>
          <w:sz w:val="20"/>
        </w:rPr>
        <w:t xml:space="preserve"> </w:t>
      </w:r>
      <w:r w:rsidRPr="00D343E7">
        <w:rPr>
          <w:sz w:val="20"/>
        </w:rPr>
        <w:t>за</w:t>
      </w:r>
      <w:r w:rsidR="00575227" w:rsidRPr="00D343E7">
        <w:rPr>
          <w:sz w:val="20"/>
        </w:rPr>
        <w:t xml:space="preserve"> </w:t>
      </w:r>
      <w:r w:rsidRPr="00D343E7">
        <w:rPr>
          <w:sz w:val="20"/>
        </w:rPr>
        <w:t>исполнением</w:t>
      </w:r>
      <w:r w:rsidR="00575227" w:rsidRPr="00D343E7">
        <w:rPr>
          <w:sz w:val="20"/>
        </w:rPr>
        <w:t xml:space="preserve"> </w:t>
      </w:r>
      <w:r w:rsidRPr="00D343E7">
        <w:rPr>
          <w:sz w:val="20"/>
        </w:rPr>
        <w:t>настоящего</w:t>
      </w:r>
      <w:r w:rsidR="00575227" w:rsidRPr="00D343E7">
        <w:rPr>
          <w:sz w:val="20"/>
        </w:rPr>
        <w:t xml:space="preserve"> </w:t>
      </w:r>
      <w:r w:rsidRPr="00D343E7">
        <w:rPr>
          <w:sz w:val="20"/>
        </w:rPr>
        <w:t>постановления</w:t>
      </w:r>
      <w:r w:rsidR="00575227" w:rsidRPr="00D343E7">
        <w:rPr>
          <w:sz w:val="20"/>
        </w:rPr>
        <w:t xml:space="preserve"> </w:t>
      </w:r>
      <w:r w:rsidRPr="00D343E7">
        <w:rPr>
          <w:sz w:val="20"/>
        </w:rPr>
        <w:t>оставляю</w:t>
      </w:r>
      <w:r w:rsidR="00575227" w:rsidRPr="00D343E7">
        <w:rPr>
          <w:sz w:val="20"/>
        </w:rPr>
        <w:t xml:space="preserve"> </w:t>
      </w:r>
      <w:r w:rsidRPr="00D343E7">
        <w:rPr>
          <w:sz w:val="20"/>
        </w:rPr>
        <w:t>за</w:t>
      </w:r>
      <w:r w:rsidR="00575227" w:rsidRPr="00D343E7">
        <w:rPr>
          <w:sz w:val="20"/>
        </w:rPr>
        <w:t xml:space="preserve"> </w:t>
      </w:r>
      <w:r w:rsidRPr="00D343E7">
        <w:rPr>
          <w:sz w:val="20"/>
        </w:rPr>
        <w:t>собой.</w:t>
      </w:r>
    </w:p>
    <w:p w:rsidR="00210FE3" w:rsidRPr="00D343E7" w:rsidRDefault="00E408AB" w:rsidP="00D343E7">
      <w:pPr>
        <w:rPr>
          <w:sz w:val="20"/>
        </w:rPr>
      </w:pPr>
      <w:r w:rsidRPr="00D343E7">
        <w:rPr>
          <w:sz w:val="20"/>
        </w:rPr>
        <w:t>Настоящее</w:t>
      </w:r>
      <w:r w:rsidR="00575227" w:rsidRPr="00D343E7">
        <w:rPr>
          <w:sz w:val="20"/>
        </w:rPr>
        <w:t xml:space="preserve"> </w:t>
      </w:r>
      <w:r w:rsidRPr="00D343E7">
        <w:rPr>
          <w:sz w:val="20"/>
        </w:rPr>
        <w:t>постановление</w:t>
      </w:r>
      <w:r w:rsidR="00575227" w:rsidRPr="00D343E7">
        <w:rPr>
          <w:sz w:val="20"/>
        </w:rPr>
        <w:t xml:space="preserve"> </w:t>
      </w:r>
      <w:r w:rsidRPr="00D343E7">
        <w:rPr>
          <w:sz w:val="20"/>
        </w:rPr>
        <w:t>вступает</w:t>
      </w:r>
      <w:r w:rsidR="00575227" w:rsidRPr="00D343E7">
        <w:rPr>
          <w:sz w:val="20"/>
        </w:rPr>
        <w:t xml:space="preserve"> </w:t>
      </w:r>
      <w:r w:rsidRPr="00D343E7">
        <w:rPr>
          <w:sz w:val="20"/>
        </w:rPr>
        <w:t>в</w:t>
      </w:r>
      <w:r w:rsidR="00575227" w:rsidRPr="00D343E7">
        <w:rPr>
          <w:sz w:val="20"/>
        </w:rPr>
        <w:t xml:space="preserve"> </w:t>
      </w:r>
      <w:r w:rsidRPr="00D343E7">
        <w:rPr>
          <w:sz w:val="20"/>
        </w:rPr>
        <w:t>силу</w:t>
      </w:r>
      <w:r w:rsidR="00575227" w:rsidRPr="00D343E7">
        <w:rPr>
          <w:sz w:val="20"/>
        </w:rPr>
        <w:t xml:space="preserve"> </w:t>
      </w:r>
      <w:r w:rsidRPr="00D343E7">
        <w:rPr>
          <w:sz w:val="20"/>
        </w:rPr>
        <w:t>со</w:t>
      </w:r>
      <w:r w:rsidR="00575227" w:rsidRPr="00D343E7">
        <w:rPr>
          <w:sz w:val="20"/>
        </w:rPr>
        <w:t xml:space="preserve"> </w:t>
      </w:r>
      <w:r w:rsidRPr="00D343E7">
        <w:rPr>
          <w:sz w:val="20"/>
        </w:rPr>
        <w:t>дня</w:t>
      </w:r>
      <w:r w:rsidR="00575227" w:rsidRPr="00D343E7">
        <w:rPr>
          <w:sz w:val="20"/>
        </w:rPr>
        <w:t xml:space="preserve"> </w:t>
      </w:r>
      <w:r w:rsidRPr="00D343E7">
        <w:rPr>
          <w:sz w:val="20"/>
        </w:rPr>
        <w:t>его</w:t>
      </w:r>
      <w:r w:rsidR="00575227" w:rsidRPr="00D343E7">
        <w:rPr>
          <w:sz w:val="20"/>
        </w:rPr>
        <w:t xml:space="preserve"> </w:t>
      </w:r>
      <w:r w:rsidRPr="00D343E7">
        <w:rPr>
          <w:sz w:val="20"/>
        </w:rPr>
        <w:t>официального</w:t>
      </w:r>
      <w:r w:rsidR="00575227" w:rsidRPr="00D343E7">
        <w:rPr>
          <w:sz w:val="20"/>
        </w:rPr>
        <w:t xml:space="preserve"> </w:t>
      </w:r>
      <w:r w:rsidRPr="00D343E7">
        <w:rPr>
          <w:sz w:val="20"/>
        </w:rPr>
        <w:t>опубликования</w:t>
      </w:r>
      <w:r w:rsidR="00575227" w:rsidRPr="00D343E7">
        <w:rPr>
          <w:sz w:val="20"/>
        </w:rPr>
        <w:t xml:space="preserve"> </w:t>
      </w:r>
    </w:p>
    <w:p w:rsidR="00E408AB" w:rsidRPr="00D343E7" w:rsidRDefault="00575227" w:rsidP="00D343E7">
      <w:pPr>
        <w:rPr>
          <w:sz w:val="20"/>
        </w:rPr>
      </w:pPr>
      <w:r w:rsidRPr="00D343E7">
        <w:rPr>
          <w:sz w:val="20"/>
        </w:rPr>
        <w:t xml:space="preserve"> </w:t>
      </w:r>
    </w:p>
    <w:p w:rsidR="003D01C8" w:rsidRPr="00D343E7" w:rsidRDefault="003D01C8" w:rsidP="00D343E7">
      <w:pPr>
        <w:rPr>
          <w:sz w:val="20"/>
        </w:rPr>
      </w:pPr>
    </w:p>
    <w:p w:rsidR="00210FE3" w:rsidRPr="00D343E7" w:rsidRDefault="00E408AB" w:rsidP="00D343E7">
      <w:pPr>
        <w:rPr>
          <w:sz w:val="20"/>
        </w:rPr>
      </w:pPr>
      <w:r w:rsidRPr="00D343E7">
        <w:rPr>
          <w:sz w:val="20"/>
        </w:rPr>
        <w:t>Глава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003D01C8" w:rsidRPr="00D343E7">
        <w:rPr>
          <w:sz w:val="20"/>
        </w:rPr>
        <w:tab/>
      </w:r>
      <w:r w:rsidR="003D01C8" w:rsidRPr="00D343E7">
        <w:rPr>
          <w:sz w:val="20"/>
        </w:rPr>
        <w:tab/>
      </w:r>
      <w:r w:rsidR="003D01C8" w:rsidRPr="00D343E7">
        <w:rPr>
          <w:sz w:val="20"/>
        </w:rPr>
        <w:tab/>
      </w:r>
      <w:r w:rsidR="003D01C8" w:rsidRPr="00D343E7">
        <w:rPr>
          <w:sz w:val="20"/>
        </w:rPr>
        <w:tab/>
      </w:r>
      <w:proofErr w:type="spellStart"/>
      <w:r w:rsidRPr="00D343E7">
        <w:rPr>
          <w:sz w:val="20"/>
        </w:rPr>
        <w:t>В.Ф.Кураков</w:t>
      </w:r>
      <w:proofErr w:type="spellEnd"/>
    </w:p>
    <w:p w:rsidR="003D01C8" w:rsidRPr="00D343E7" w:rsidRDefault="003D01C8" w:rsidP="00D343E7">
      <w:pPr>
        <w:rPr>
          <w:sz w:val="20"/>
        </w:rPr>
      </w:pPr>
    </w:p>
    <w:p w:rsidR="00E408AB" w:rsidRPr="00D343E7" w:rsidRDefault="00E408AB" w:rsidP="00D343E7">
      <w:pPr>
        <w:jc w:val="right"/>
        <w:rPr>
          <w:sz w:val="20"/>
        </w:rPr>
      </w:pPr>
      <w:r w:rsidRPr="00D343E7">
        <w:rPr>
          <w:sz w:val="20"/>
        </w:rPr>
        <w:t>УТВЕРЖДЕНА</w:t>
      </w:r>
    </w:p>
    <w:p w:rsidR="00E408AB" w:rsidRPr="00D343E7" w:rsidRDefault="00E408AB" w:rsidP="00D343E7">
      <w:pPr>
        <w:jc w:val="right"/>
        <w:rPr>
          <w:sz w:val="20"/>
        </w:rPr>
      </w:pPr>
      <w:r w:rsidRPr="00D343E7">
        <w:rPr>
          <w:sz w:val="20"/>
        </w:rPr>
        <w:t>постановлением</w:t>
      </w:r>
      <w:r w:rsidR="00575227" w:rsidRPr="00D343E7">
        <w:rPr>
          <w:sz w:val="20"/>
        </w:rPr>
        <w:t xml:space="preserve"> </w:t>
      </w:r>
      <w:r w:rsidRPr="00D343E7">
        <w:rPr>
          <w:sz w:val="20"/>
        </w:rPr>
        <w:t>администрации</w:t>
      </w:r>
      <w:r w:rsidR="00575227" w:rsidRPr="00D343E7">
        <w:rPr>
          <w:sz w:val="20"/>
        </w:rPr>
        <w:t xml:space="preserve"> </w:t>
      </w:r>
    </w:p>
    <w:p w:rsidR="00E408AB" w:rsidRPr="00D343E7" w:rsidRDefault="00E408AB" w:rsidP="00D343E7">
      <w:pPr>
        <w:jc w:val="right"/>
        <w:rPr>
          <w:sz w:val="20"/>
        </w:rPr>
      </w:pP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p>
    <w:p w:rsidR="00E408AB" w:rsidRPr="00D343E7" w:rsidRDefault="00E408AB" w:rsidP="00D343E7">
      <w:pPr>
        <w:jc w:val="right"/>
        <w:rPr>
          <w:sz w:val="20"/>
        </w:rPr>
      </w:pP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p>
    <w:p w:rsidR="00E408AB" w:rsidRPr="00D343E7" w:rsidRDefault="00E408AB" w:rsidP="00D343E7">
      <w:pPr>
        <w:jc w:val="right"/>
        <w:rPr>
          <w:sz w:val="20"/>
        </w:rPr>
      </w:pPr>
      <w:r w:rsidRPr="00D343E7">
        <w:rPr>
          <w:sz w:val="20"/>
        </w:rPr>
        <w:t>Чувашской</w:t>
      </w:r>
      <w:r w:rsidR="00575227" w:rsidRPr="00D343E7">
        <w:rPr>
          <w:sz w:val="20"/>
        </w:rPr>
        <w:t xml:space="preserve"> </w:t>
      </w:r>
      <w:r w:rsidRPr="00D343E7">
        <w:rPr>
          <w:sz w:val="20"/>
        </w:rPr>
        <w:t>Республики</w:t>
      </w:r>
    </w:p>
    <w:p w:rsidR="00210FE3" w:rsidRPr="00D343E7" w:rsidRDefault="00E408AB" w:rsidP="00D343E7">
      <w:pPr>
        <w:jc w:val="right"/>
        <w:rPr>
          <w:sz w:val="20"/>
        </w:rPr>
      </w:pPr>
      <w:r w:rsidRPr="00D343E7">
        <w:rPr>
          <w:sz w:val="20"/>
        </w:rPr>
        <w:t>от</w:t>
      </w:r>
      <w:r w:rsidR="00575227" w:rsidRPr="00D343E7">
        <w:rPr>
          <w:sz w:val="20"/>
        </w:rPr>
        <w:t xml:space="preserve"> </w:t>
      </w:r>
      <w:r w:rsidRPr="00D343E7">
        <w:rPr>
          <w:sz w:val="20"/>
        </w:rPr>
        <w:t>16.01.2020</w:t>
      </w:r>
      <w:r w:rsidR="00575227" w:rsidRPr="00D343E7">
        <w:rPr>
          <w:sz w:val="20"/>
        </w:rPr>
        <w:t xml:space="preserve"> </w:t>
      </w:r>
      <w:r w:rsidRPr="00D343E7">
        <w:rPr>
          <w:sz w:val="20"/>
        </w:rPr>
        <w:t>№</w:t>
      </w:r>
      <w:r w:rsidR="00575227" w:rsidRPr="00D343E7">
        <w:rPr>
          <w:sz w:val="20"/>
        </w:rPr>
        <w:t xml:space="preserve"> </w:t>
      </w:r>
      <w:r w:rsidRPr="00D343E7">
        <w:rPr>
          <w:sz w:val="20"/>
        </w:rPr>
        <w:t>3</w:t>
      </w:r>
    </w:p>
    <w:p w:rsidR="003D01C8" w:rsidRPr="00D343E7" w:rsidRDefault="003D01C8" w:rsidP="00D343E7">
      <w:pPr>
        <w:rPr>
          <w:sz w:val="20"/>
        </w:rPr>
      </w:pPr>
    </w:p>
    <w:p w:rsidR="00E408AB" w:rsidRPr="00D343E7" w:rsidRDefault="00E408AB" w:rsidP="00D343E7">
      <w:pPr>
        <w:jc w:val="center"/>
        <w:rPr>
          <w:sz w:val="20"/>
        </w:rPr>
      </w:pPr>
      <w:r w:rsidRPr="00D343E7">
        <w:rPr>
          <w:sz w:val="20"/>
        </w:rPr>
        <w:t>МУНИЦИПАЛЬНАЯ</w:t>
      </w:r>
      <w:r w:rsidR="00575227" w:rsidRPr="00D343E7">
        <w:rPr>
          <w:sz w:val="20"/>
        </w:rPr>
        <w:t xml:space="preserve"> </w:t>
      </w:r>
      <w:r w:rsidRPr="00D343E7">
        <w:rPr>
          <w:sz w:val="20"/>
        </w:rPr>
        <w:t>ПРОГРАММА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w:t>
      </w:r>
      <w:r w:rsidRPr="00D343E7">
        <w:rPr>
          <w:sz w:val="20"/>
        </w:rPr>
        <w:t>С</w:t>
      </w:r>
      <w:r w:rsidRPr="00D343E7">
        <w:rPr>
          <w:sz w:val="20"/>
        </w:rPr>
        <w:t>ПУБЛИКИ</w:t>
      </w:r>
    </w:p>
    <w:p w:rsidR="00E408AB" w:rsidRPr="00D343E7" w:rsidRDefault="00E408AB" w:rsidP="00D343E7">
      <w:pPr>
        <w:jc w:val="center"/>
        <w:rPr>
          <w:sz w:val="20"/>
        </w:rPr>
      </w:pPr>
      <w:r w:rsidRPr="00D343E7">
        <w:rPr>
          <w:sz w:val="20"/>
        </w:rPr>
        <w:t>«</w:t>
      </w:r>
      <w:hyperlink w:anchor="P8916" w:history="1">
        <w:r w:rsidRPr="00D343E7">
          <w:rPr>
            <w:sz w:val="20"/>
          </w:rPr>
          <w:t>Профилактика</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hyperlink>
    </w:p>
    <w:p w:rsidR="00210FE3" w:rsidRPr="00D343E7" w:rsidRDefault="00E408AB" w:rsidP="00D343E7">
      <w:pPr>
        <w:jc w:val="center"/>
        <w:rPr>
          <w:sz w:val="20"/>
        </w:rPr>
      </w:pP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343E7">
      <w:pPr>
        <w:rPr>
          <w:sz w:val="20"/>
        </w:rPr>
      </w:pPr>
    </w:p>
    <w:tbl>
      <w:tblPr>
        <w:tblW w:w="5000" w:type="pct"/>
        <w:tblCellMar>
          <w:left w:w="62" w:type="dxa"/>
          <w:right w:w="62" w:type="dxa"/>
        </w:tblCellMar>
        <w:tblLook w:val="0000"/>
      </w:tblPr>
      <w:tblGrid>
        <w:gridCol w:w="6755"/>
        <w:gridCol w:w="8508"/>
      </w:tblGrid>
      <w:tr w:rsidR="00E408AB" w:rsidRPr="00D343E7" w:rsidTr="00DC7081">
        <w:trPr>
          <w:cantSplit/>
        </w:trPr>
        <w:tc>
          <w:tcPr>
            <w:tcW w:w="2213" w:type="pct"/>
            <w:tcBorders>
              <w:top w:val="nil"/>
              <w:left w:val="nil"/>
              <w:bottom w:val="nil"/>
              <w:right w:val="nil"/>
            </w:tcBorders>
            <w:vAlign w:val="center"/>
          </w:tcPr>
          <w:p w:rsidR="00E408AB" w:rsidRPr="00D343E7" w:rsidRDefault="00E408AB" w:rsidP="00DC7081">
            <w:pPr>
              <w:jc w:val="center"/>
              <w:rPr>
                <w:sz w:val="20"/>
              </w:rPr>
            </w:pPr>
            <w:r w:rsidRPr="00D343E7">
              <w:rPr>
                <w:sz w:val="20"/>
              </w:rPr>
              <w:t>Ответственный</w:t>
            </w:r>
            <w:r w:rsidR="00575227" w:rsidRPr="00D343E7">
              <w:rPr>
                <w:sz w:val="20"/>
              </w:rPr>
              <w:t xml:space="preserve"> </w:t>
            </w:r>
            <w:r w:rsidRPr="00D343E7">
              <w:rPr>
                <w:sz w:val="20"/>
              </w:rPr>
              <w:t>исполнитель:</w:t>
            </w:r>
          </w:p>
        </w:tc>
        <w:tc>
          <w:tcPr>
            <w:tcW w:w="2787" w:type="pct"/>
            <w:tcBorders>
              <w:top w:val="nil"/>
              <w:left w:val="nil"/>
              <w:bottom w:val="nil"/>
              <w:right w:val="nil"/>
            </w:tcBorders>
            <w:vAlign w:val="center"/>
          </w:tcPr>
          <w:p w:rsidR="00E408AB" w:rsidRPr="00D343E7" w:rsidRDefault="00E408AB" w:rsidP="00DC7081">
            <w:pPr>
              <w:jc w:val="center"/>
              <w:rPr>
                <w:sz w:val="20"/>
              </w:rPr>
            </w:pPr>
            <w:r w:rsidRPr="00D343E7">
              <w:rPr>
                <w:sz w:val="20"/>
              </w:rPr>
              <w:t>Администрация</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tc>
      </w:tr>
      <w:tr w:rsidR="00E408AB" w:rsidRPr="00D343E7" w:rsidTr="00DC7081">
        <w:trPr>
          <w:cantSplit/>
        </w:trPr>
        <w:tc>
          <w:tcPr>
            <w:tcW w:w="2213" w:type="pct"/>
            <w:tcBorders>
              <w:top w:val="nil"/>
              <w:left w:val="nil"/>
              <w:bottom w:val="nil"/>
              <w:right w:val="nil"/>
            </w:tcBorders>
            <w:vAlign w:val="center"/>
          </w:tcPr>
          <w:p w:rsidR="00E408AB" w:rsidRPr="00D343E7" w:rsidRDefault="00E408AB" w:rsidP="00DC7081">
            <w:pPr>
              <w:jc w:val="center"/>
              <w:rPr>
                <w:sz w:val="20"/>
              </w:rPr>
            </w:pPr>
          </w:p>
          <w:p w:rsidR="00E408AB" w:rsidRPr="00D343E7" w:rsidRDefault="00E408AB" w:rsidP="00DC7081">
            <w:pPr>
              <w:jc w:val="center"/>
              <w:rPr>
                <w:sz w:val="20"/>
              </w:rPr>
            </w:pPr>
            <w:r w:rsidRPr="00D343E7">
              <w:rPr>
                <w:sz w:val="20"/>
              </w:rPr>
              <w:t>Дата</w:t>
            </w:r>
            <w:r w:rsidR="00575227" w:rsidRPr="00D343E7">
              <w:rPr>
                <w:sz w:val="20"/>
              </w:rPr>
              <w:t xml:space="preserve"> </w:t>
            </w:r>
            <w:r w:rsidRPr="00D343E7">
              <w:rPr>
                <w:sz w:val="20"/>
              </w:rPr>
              <w:t>составления</w:t>
            </w:r>
            <w:r w:rsidR="00575227" w:rsidRPr="00D343E7">
              <w:rPr>
                <w:sz w:val="20"/>
              </w:rPr>
              <w:t xml:space="preserve"> </w:t>
            </w:r>
            <w:r w:rsidRPr="00D343E7">
              <w:rPr>
                <w:sz w:val="20"/>
              </w:rPr>
              <w:t>проекта</w:t>
            </w:r>
            <w:r w:rsidR="00575227" w:rsidRPr="00D343E7">
              <w:rPr>
                <w:sz w:val="20"/>
              </w:rPr>
              <w:t xml:space="preserve"> </w:t>
            </w:r>
          </w:p>
          <w:p w:rsidR="00E408AB" w:rsidRPr="00D343E7" w:rsidRDefault="00E408AB" w:rsidP="00DC7081">
            <w:pPr>
              <w:jc w:val="center"/>
              <w:rPr>
                <w:sz w:val="20"/>
              </w:rPr>
            </w:pPr>
            <w:r w:rsidRPr="00D343E7">
              <w:rPr>
                <w:sz w:val="20"/>
              </w:rPr>
              <w:t>Муниципальной</w:t>
            </w:r>
            <w:r w:rsidR="00575227" w:rsidRPr="00D343E7">
              <w:rPr>
                <w:sz w:val="20"/>
              </w:rPr>
              <w:t xml:space="preserve"> </w:t>
            </w:r>
            <w:r w:rsidRPr="00D343E7">
              <w:rPr>
                <w:sz w:val="20"/>
              </w:rPr>
              <w:t>программы:</w:t>
            </w:r>
          </w:p>
          <w:p w:rsidR="00E408AB" w:rsidRPr="00D343E7" w:rsidRDefault="00E408AB" w:rsidP="00DC7081">
            <w:pPr>
              <w:jc w:val="center"/>
              <w:rPr>
                <w:sz w:val="20"/>
              </w:rPr>
            </w:pPr>
          </w:p>
        </w:tc>
        <w:tc>
          <w:tcPr>
            <w:tcW w:w="2787" w:type="pct"/>
            <w:tcBorders>
              <w:top w:val="nil"/>
              <w:left w:val="nil"/>
              <w:bottom w:val="nil"/>
              <w:right w:val="nil"/>
            </w:tcBorders>
            <w:vAlign w:val="center"/>
          </w:tcPr>
          <w:p w:rsidR="00E408AB" w:rsidRPr="00D343E7" w:rsidRDefault="00E408AB" w:rsidP="00DC7081">
            <w:pPr>
              <w:jc w:val="center"/>
              <w:rPr>
                <w:sz w:val="20"/>
              </w:rPr>
            </w:pPr>
          </w:p>
          <w:p w:rsidR="00E408AB" w:rsidRPr="00D343E7" w:rsidRDefault="00E408AB" w:rsidP="00DC7081">
            <w:pPr>
              <w:jc w:val="center"/>
              <w:rPr>
                <w:sz w:val="20"/>
              </w:rPr>
            </w:pPr>
            <w:r w:rsidRPr="00D343E7">
              <w:rPr>
                <w:sz w:val="20"/>
              </w:rPr>
              <w:t>16</w:t>
            </w:r>
            <w:r w:rsidR="00575227" w:rsidRPr="00D343E7">
              <w:rPr>
                <w:sz w:val="20"/>
              </w:rPr>
              <w:t xml:space="preserve"> </w:t>
            </w:r>
            <w:r w:rsidRPr="00D343E7">
              <w:rPr>
                <w:sz w:val="20"/>
              </w:rPr>
              <w:t>января</w:t>
            </w:r>
            <w:r w:rsidR="00575227" w:rsidRPr="00D343E7">
              <w:rPr>
                <w:sz w:val="20"/>
              </w:rPr>
              <w:t xml:space="preserve"> </w:t>
            </w:r>
            <w:r w:rsidRPr="00D343E7">
              <w:rPr>
                <w:sz w:val="20"/>
              </w:rPr>
              <w:t>2020</w:t>
            </w:r>
            <w:r w:rsidR="00575227" w:rsidRPr="00D343E7">
              <w:rPr>
                <w:sz w:val="20"/>
              </w:rPr>
              <w:t xml:space="preserve"> </w:t>
            </w:r>
            <w:r w:rsidRPr="00D343E7">
              <w:rPr>
                <w:sz w:val="20"/>
              </w:rPr>
              <w:t>года</w:t>
            </w:r>
          </w:p>
        </w:tc>
      </w:tr>
      <w:tr w:rsidR="00E408AB" w:rsidRPr="00D343E7" w:rsidTr="00DC7081">
        <w:trPr>
          <w:cantSplit/>
        </w:trPr>
        <w:tc>
          <w:tcPr>
            <w:tcW w:w="2213" w:type="pct"/>
            <w:tcBorders>
              <w:top w:val="nil"/>
              <w:left w:val="nil"/>
              <w:bottom w:val="nil"/>
              <w:right w:val="nil"/>
            </w:tcBorders>
            <w:vAlign w:val="center"/>
          </w:tcPr>
          <w:p w:rsidR="00E408AB" w:rsidRPr="00D343E7" w:rsidRDefault="00E408AB" w:rsidP="00DC7081">
            <w:pPr>
              <w:jc w:val="center"/>
              <w:rPr>
                <w:sz w:val="20"/>
              </w:rPr>
            </w:pPr>
            <w:r w:rsidRPr="00D343E7">
              <w:rPr>
                <w:sz w:val="20"/>
              </w:rPr>
              <w:t>Непосредственный</w:t>
            </w:r>
            <w:r w:rsidR="00575227" w:rsidRPr="00D343E7">
              <w:rPr>
                <w:sz w:val="20"/>
              </w:rPr>
              <w:t xml:space="preserve"> </w:t>
            </w:r>
            <w:r w:rsidRPr="00D343E7">
              <w:rPr>
                <w:sz w:val="20"/>
              </w:rPr>
              <w:t>исполнитель</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p>
        </w:tc>
        <w:tc>
          <w:tcPr>
            <w:tcW w:w="2787" w:type="pct"/>
            <w:tcBorders>
              <w:top w:val="nil"/>
              <w:left w:val="nil"/>
              <w:bottom w:val="nil"/>
              <w:right w:val="nil"/>
            </w:tcBorders>
            <w:vAlign w:val="center"/>
          </w:tcPr>
          <w:p w:rsidR="00E408AB" w:rsidRPr="00D343E7" w:rsidRDefault="00E408AB" w:rsidP="00DC7081">
            <w:pPr>
              <w:jc w:val="center"/>
              <w:rPr>
                <w:sz w:val="20"/>
              </w:rPr>
            </w:pPr>
            <w:r w:rsidRPr="00D343E7">
              <w:rPr>
                <w:sz w:val="20"/>
              </w:rPr>
              <w:t>Администрация</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p>
          <w:p w:rsidR="00E408AB" w:rsidRPr="00D343E7" w:rsidRDefault="00E408AB" w:rsidP="00DC7081">
            <w:pPr>
              <w:jc w:val="center"/>
              <w:rPr>
                <w:sz w:val="20"/>
              </w:rPr>
            </w:pPr>
            <w:r w:rsidRPr="00D343E7">
              <w:rPr>
                <w:sz w:val="20"/>
              </w:rPr>
              <w:t>(тел.883542(29424),</w:t>
            </w:r>
          </w:p>
          <w:p w:rsidR="00E408AB" w:rsidRPr="00D343E7" w:rsidRDefault="00E408AB" w:rsidP="00DC7081">
            <w:pPr>
              <w:jc w:val="center"/>
              <w:rPr>
                <w:sz w:val="20"/>
              </w:rPr>
            </w:pPr>
            <w:proofErr w:type="spellStart"/>
            <w:proofErr w:type="gramStart"/>
            <w:r w:rsidRPr="00D343E7">
              <w:rPr>
                <w:sz w:val="20"/>
              </w:rPr>
              <w:t>e-mail:marpos_okt@cap.ru</w:t>
            </w:r>
            <w:proofErr w:type="spellEnd"/>
            <w:r w:rsidRPr="00D343E7">
              <w:rPr>
                <w:sz w:val="20"/>
              </w:rPr>
              <w:t>)</w:t>
            </w:r>
            <w:proofErr w:type="gramEnd"/>
          </w:p>
          <w:p w:rsidR="00E408AB" w:rsidRPr="00D343E7" w:rsidRDefault="00E408AB" w:rsidP="00DC7081">
            <w:pPr>
              <w:jc w:val="center"/>
              <w:rPr>
                <w:sz w:val="20"/>
              </w:rPr>
            </w:pPr>
          </w:p>
        </w:tc>
      </w:tr>
      <w:tr w:rsidR="00E408AB" w:rsidRPr="00D343E7" w:rsidTr="00DC7081">
        <w:trPr>
          <w:cantSplit/>
        </w:trPr>
        <w:tc>
          <w:tcPr>
            <w:tcW w:w="2213" w:type="pct"/>
            <w:tcBorders>
              <w:top w:val="nil"/>
              <w:left w:val="nil"/>
              <w:bottom w:val="nil"/>
              <w:right w:val="nil"/>
            </w:tcBorders>
            <w:vAlign w:val="center"/>
          </w:tcPr>
          <w:p w:rsidR="00210FE3" w:rsidRPr="00D343E7" w:rsidRDefault="00210FE3" w:rsidP="00DC7081">
            <w:pPr>
              <w:jc w:val="center"/>
              <w:rPr>
                <w:sz w:val="20"/>
              </w:rPr>
            </w:pPr>
          </w:p>
          <w:p w:rsidR="00E408AB" w:rsidRPr="00D343E7" w:rsidRDefault="00E408AB" w:rsidP="00DC7081">
            <w:pPr>
              <w:jc w:val="center"/>
              <w:rPr>
                <w:sz w:val="20"/>
              </w:rPr>
            </w:pPr>
            <w:r w:rsidRPr="00D343E7">
              <w:rPr>
                <w:sz w:val="20"/>
              </w:rPr>
              <w:t>Глава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tc>
        <w:tc>
          <w:tcPr>
            <w:tcW w:w="2787" w:type="pct"/>
            <w:tcBorders>
              <w:top w:val="nil"/>
              <w:left w:val="nil"/>
              <w:bottom w:val="nil"/>
              <w:right w:val="nil"/>
            </w:tcBorders>
            <w:vAlign w:val="center"/>
          </w:tcPr>
          <w:p w:rsidR="00210FE3" w:rsidRPr="00D343E7" w:rsidRDefault="00210FE3" w:rsidP="00DC7081">
            <w:pPr>
              <w:jc w:val="center"/>
              <w:rPr>
                <w:sz w:val="20"/>
              </w:rPr>
            </w:pPr>
          </w:p>
          <w:p w:rsidR="00E408AB" w:rsidRPr="00D343E7" w:rsidRDefault="00E408AB" w:rsidP="00DC7081">
            <w:pPr>
              <w:jc w:val="center"/>
              <w:rPr>
                <w:sz w:val="20"/>
              </w:rPr>
            </w:pPr>
            <w:proofErr w:type="spellStart"/>
            <w:r w:rsidRPr="00D343E7">
              <w:rPr>
                <w:sz w:val="20"/>
              </w:rPr>
              <w:t>В.Ф.Кураков</w:t>
            </w:r>
            <w:proofErr w:type="spellEnd"/>
          </w:p>
        </w:tc>
      </w:tr>
    </w:tbl>
    <w:p w:rsidR="00E408AB" w:rsidRPr="00D343E7" w:rsidRDefault="00E408AB" w:rsidP="00D343E7">
      <w:pPr>
        <w:rPr>
          <w:sz w:val="20"/>
        </w:rPr>
      </w:pPr>
      <w:r w:rsidRPr="00D343E7">
        <w:rPr>
          <w:sz w:val="20"/>
        </w:rPr>
        <w:br/>
      </w:r>
    </w:p>
    <w:p w:rsidR="00E408AB" w:rsidRPr="00D343E7" w:rsidRDefault="003D01C8" w:rsidP="00D343E7">
      <w:pPr>
        <w:rPr>
          <w:sz w:val="20"/>
        </w:rPr>
      </w:pPr>
      <w:r w:rsidRPr="00D343E7">
        <w:rPr>
          <w:sz w:val="20"/>
        </w:rPr>
        <w:t xml:space="preserve"> </w:t>
      </w:r>
      <w:r w:rsidR="00E408AB" w:rsidRPr="00D343E7">
        <w:rPr>
          <w:sz w:val="20"/>
        </w:rPr>
        <w:t>П</w:t>
      </w:r>
      <w:r w:rsidR="00575227" w:rsidRPr="00D343E7">
        <w:rPr>
          <w:sz w:val="20"/>
        </w:rPr>
        <w:t xml:space="preserve"> </w:t>
      </w:r>
      <w:r w:rsidR="00E408AB" w:rsidRPr="00D343E7">
        <w:rPr>
          <w:sz w:val="20"/>
        </w:rPr>
        <w:t>А</w:t>
      </w:r>
      <w:r w:rsidR="00575227" w:rsidRPr="00D343E7">
        <w:rPr>
          <w:sz w:val="20"/>
        </w:rPr>
        <w:t xml:space="preserve"> </w:t>
      </w:r>
      <w:r w:rsidR="00E408AB" w:rsidRPr="00D343E7">
        <w:rPr>
          <w:sz w:val="20"/>
        </w:rPr>
        <w:t>С</w:t>
      </w:r>
      <w:r w:rsidR="00575227" w:rsidRPr="00D343E7">
        <w:rPr>
          <w:sz w:val="20"/>
        </w:rPr>
        <w:t xml:space="preserve"> </w:t>
      </w:r>
      <w:r w:rsidR="00E408AB" w:rsidRPr="00D343E7">
        <w:rPr>
          <w:sz w:val="20"/>
        </w:rPr>
        <w:t>П</w:t>
      </w:r>
      <w:r w:rsidR="00575227" w:rsidRPr="00D343E7">
        <w:rPr>
          <w:sz w:val="20"/>
        </w:rPr>
        <w:t xml:space="preserve"> </w:t>
      </w:r>
      <w:r w:rsidR="00E408AB" w:rsidRPr="00D343E7">
        <w:rPr>
          <w:sz w:val="20"/>
        </w:rPr>
        <w:t>О</w:t>
      </w:r>
      <w:r w:rsidR="00575227" w:rsidRPr="00D343E7">
        <w:rPr>
          <w:sz w:val="20"/>
        </w:rPr>
        <w:t xml:space="preserve"> </w:t>
      </w:r>
      <w:r w:rsidR="00E408AB" w:rsidRPr="00D343E7">
        <w:rPr>
          <w:sz w:val="20"/>
        </w:rPr>
        <w:t>Р</w:t>
      </w:r>
      <w:r w:rsidR="00575227" w:rsidRPr="00D343E7">
        <w:rPr>
          <w:sz w:val="20"/>
        </w:rPr>
        <w:t xml:space="preserve"> </w:t>
      </w:r>
      <w:r w:rsidR="00E408AB" w:rsidRPr="00D343E7">
        <w:rPr>
          <w:sz w:val="20"/>
        </w:rPr>
        <w:t>Т</w:t>
      </w:r>
    </w:p>
    <w:p w:rsidR="00E408AB" w:rsidRPr="00D343E7" w:rsidRDefault="00E408AB" w:rsidP="00D343E7">
      <w:pPr>
        <w:rPr>
          <w:sz w:val="20"/>
        </w:rPr>
      </w:pP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p>
    <w:p w:rsidR="00E408AB" w:rsidRPr="00D343E7" w:rsidRDefault="00E408AB" w:rsidP="00D343E7">
      <w:pPr>
        <w:rPr>
          <w:sz w:val="20"/>
        </w:rPr>
      </w:pP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343E7">
      <w:pPr>
        <w:rPr>
          <w:sz w:val="20"/>
        </w:rPr>
      </w:pPr>
      <w:r w:rsidRPr="00D343E7">
        <w:rPr>
          <w:sz w:val="20"/>
        </w:rPr>
        <w:t>«</w:t>
      </w:r>
      <w:hyperlink w:anchor="P8916" w:history="1">
        <w:r w:rsidRPr="00D343E7">
          <w:rPr>
            <w:sz w:val="20"/>
          </w:rPr>
          <w:t>Профилактика</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hyperlink>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p>
    <w:p w:rsidR="00210FE3" w:rsidRPr="00D343E7" w:rsidRDefault="00575227" w:rsidP="00D343E7">
      <w:pPr>
        <w:rPr>
          <w:sz w:val="20"/>
        </w:rPr>
      </w:pPr>
      <w:r w:rsidRPr="00D343E7">
        <w:rPr>
          <w:sz w:val="20"/>
        </w:rPr>
        <w:lastRenderedPageBreak/>
        <w:t xml:space="preserve"> </w:t>
      </w:r>
      <w:r w:rsidR="00E408AB" w:rsidRPr="00D343E7">
        <w:rPr>
          <w:sz w:val="20"/>
        </w:rPr>
        <w:t>Чувашской</w:t>
      </w:r>
      <w:r w:rsidRPr="00D343E7">
        <w:rPr>
          <w:sz w:val="20"/>
        </w:rPr>
        <w:t xml:space="preserve"> </w:t>
      </w:r>
      <w:r w:rsidR="00E408AB" w:rsidRPr="00D343E7">
        <w:rPr>
          <w:sz w:val="20"/>
        </w:rPr>
        <w:t>Республики»</w:t>
      </w:r>
    </w:p>
    <w:p w:rsidR="00E408AB" w:rsidRPr="00D343E7" w:rsidRDefault="00E408AB" w:rsidP="00D343E7">
      <w:pPr>
        <w:rPr>
          <w:sz w:val="20"/>
        </w:rPr>
      </w:pPr>
    </w:p>
    <w:tbl>
      <w:tblPr>
        <w:tblW w:w="5000" w:type="pct"/>
        <w:tblCellMar>
          <w:left w:w="62" w:type="dxa"/>
          <w:right w:w="62" w:type="dxa"/>
        </w:tblCellMar>
        <w:tblLook w:val="0000"/>
      </w:tblPr>
      <w:tblGrid>
        <w:gridCol w:w="4099"/>
        <w:gridCol w:w="562"/>
        <w:gridCol w:w="10602"/>
      </w:tblGrid>
      <w:tr w:rsidR="00E408AB" w:rsidRPr="00D343E7" w:rsidTr="00DC7081">
        <w:trPr>
          <w:cantSplit/>
        </w:trPr>
        <w:tc>
          <w:tcPr>
            <w:tcW w:w="1343" w:type="pct"/>
            <w:vAlign w:val="center"/>
          </w:tcPr>
          <w:p w:rsidR="00E408AB" w:rsidRPr="00D343E7" w:rsidRDefault="00E408AB" w:rsidP="00DC7081">
            <w:pPr>
              <w:jc w:val="center"/>
              <w:rPr>
                <w:sz w:val="20"/>
              </w:rPr>
            </w:pPr>
            <w:r w:rsidRPr="00D343E7">
              <w:rPr>
                <w:sz w:val="20"/>
              </w:rPr>
              <w:t>Ответственный</w:t>
            </w:r>
            <w:r w:rsidR="00575227" w:rsidRPr="00D343E7">
              <w:rPr>
                <w:sz w:val="20"/>
              </w:rPr>
              <w:t xml:space="preserve"> </w:t>
            </w:r>
            <w:r w:rsidRPr="00D343E7">
              <w:rPr>
                <w:sz w:val="20"/>
              </w:rPr>
              <w:t>исполнитель</w:t>
            </w:r>
            <w:r w:rsidR="00575227" w:rsidRPr="00D343E7">
              <w:rPr>
                <w:sz w:val="20"/>
              </w:rPr>
              <w:t xml:space="preserve"> </w:t>
            </w:r>
            <w:r w:rsidRPr="00D343E7">
              <w:rPr>
                <w:sz w:val="20"/>
              </w:rPr>
              <w:t>подпр</w:t>
            </w:r>
            <w:r w:rsidRPr="00D343E7">
              <w:rPr>
                <w:sz w:val="20"/>
              </w:rPr>
              <w:t>о</w:t>
            </w:r>
            <w:r w:rsidRPr="00D343E7">
              <w:rPr>
                <w:sz w:val="20"/>
              </w:rPr>
              <w:t>граммы</w:t>
            </w:r>
          </w:p>
          <w:p w:rsidR="00E408AB" w:rsidRPr="00D343E7" w:rsidRDefault="00E408AB" w:rsidP="00DC7081">
            <w:pPr>
              <w:jc w:val="center"/>
              <w:rPr>
                <w:sz w:val="20"/>
              </w:rPr>
            </w:pPr>
          </w:p>
        </w:tc>
        <w:tc>
          <w:tcPr>
            <w:tcW w:w="184" w:type="pct"/>
            <w:vAlign w:val="center"/>
          </w:tcPr>
          <w:p w:rsidR="00E408AB" w:rsidRPr="00D343E7" w:rsidRDefault="00E408AB" w:rsidP="00DC7081">
            <w:pPr>
              <w:jc w:val="center"/>
              <w:rPr>
                <w:sz w:val="20"/>
              </w:rPr>
            </w:pPr>
            <w:r w:rsidRPr="00D343E7">
              <w:rPr>
                <w:sz w:val="20"/>
              </w:rPr>
              <w:t>–</w:t>
            </w:r>
          </w:p>
        </w:tc>
        <w:tc>
          <w:tcPr>
            <w:tcW w:w="3473" w:type="pct"/>
            <w:vAlign w:val="center"/>
          </w:tcPr>
          <w:p w:rsidR="00E408AB" w:rsidRPr="00D343E7" w:rsidRDefault="00E408AB" w:rsidP="00DC7081">
            <w:pPr>
              <w:jc w:val="center"/>
              <w:rPr>
                <w:sz w:val="20"/>
              </w:rPr>
            </w:pPr>
            <w:r w:rsidRPr="00D343E7">
              <w:rPr>
                <w:sz w:val="20"/>
              </w:rPr>
              <w:t>администрация</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w:t>
            </w:r>
            <w:r w:rsidRPr="00D343E7">
              <w:rPr>
                <w:sz w:val="20"/>
              </w:rPr>
              <w:t>б</w:t>
            </w:r>
            <w:r w:rsidRPr="00D343E7">
              <w:rPr>
                <w:sz w:val="20"/>
              </w:rPr>
              <w:t>лики</w:t>
            </w:r>
          </w:p>
        </w:tc>
      </w:tr>
      <w:tr w:rsidR="00E408AB" w:rsidRPr="00D343E7" w:rsidTr="00DC7081">
        <w:trPr>
          <w:cantSplit/>
        </w:trPr>
        <w:tc>
          <w:tcPr>
            <w:tcW w:w="1343" w:type="pct"/>
            <w:vAlign w:val="center"/>
          </w:tcPr>
          <w:p w:rsidR="00E408AB" w:rsidRPr="00D343E7" w:rsidRDefault="00E408AB" w:rsidP="00DC7081">
            <w:pPr>
              <w:jc w:val="center"/>
              <w:rPr>
                <w:sz w:val="20"/>
              </w:rPr>
            </w:pPr>
            <w:r w:rsidRPr="00D343E7">
              <w:rPr>
                <w:sz w:val="20"/>
              </w:rPr>
              <w:t>Соисполнители</w:t>
            </w:r>
            <w:r w:rsidR="00575227" w:rsidRPr="00D343E7">
              <w:rPr>
                <w:sz w:val="20"/>
              </w:rPr>
              <w:t xml:space="preserve"> </w:t>
            </w:r>
            <w:r w:rsidRPr="00D343E7">
              <w:rPr>
                <w:sz w:val="20"/>
              </w:rPr>
              <w:t>подпрограммы</w:t>
            </w:r>
          </w:p>
        </w:tc>
        <w:tc>
          <w:tcPr>
            <w:tcW w:w="184" w:type="pct"/>
            <w:vAlign w:val="center"/>
          </w:tcPr>
          <w:p w:rsidR="00E408AB" w:rsidRPr="00D343E7" w:rsidRDefault="00E408AB" w:rsidP="00DC7081">
            <w:pPr>
              <w:jc w:val="center"/>
              <w:rPr>
                <w:sz w:val="20"/>
              </w:rPr>
            </w:pPr>
            <w:r w:rsidRPr="00D343E7">
              <w:rPr>
                <w:sz w:val="20"/>
              </w:rPr>
              <w:t>–</w:t>
            </w:r>
          </w:p>
        </w:tc>
        <w:tc>
          <w:tcPr>
            <w:tcW w:w="3473" w:type="pct"/>
            <w:vAlign w:val="center"/>
          </w:tcPr>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специальных</w:t>
            </w:r>
            <w:r w:rsidR="00575227" w:rsidRPr="00D343E7">
              <w:rPr>
                <w:sz w:val="20"/>
              </w:rPr>
              <w:t xml:space="preserve"> </w:t>
            </w:r>
            <w:r w:rsidRPr="00D343E7">
              <w:rPr>
                <w:sz w:val="20"/>
              </w:rPr>
              <w:t>программ</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p>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информатизации</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образования</w:t>
            </w:r>
            <w:r w:rsidR="00575227" w:rsidRPr="00D343E7">
              <w:rPr>
                <w:sz w:val="20"/>
              </w:rPr>
              <w:t xml:space="preserve"> </w:t>
            </w:r>
            <w:r w:rsidRPr="00D343E7">
              <w:rPr>
                <w:sz w:val="20"/>
              </w:rPr>
              <w:t>и</w:t>
            </w:r>
            <w:r w:rsidR="00575227" w:rsidRPr="00D343E7">
              <w:rPr>
                <w:sz w:val="20"/>
              </w:rPr>
              <w:t xml:space="preserve"> </w:t>
            </w:r>
            <w:r w:rsidRPr="00D343E7">
              <w:rPr>
                <w:sz w:val="20"/>
              </w:rPr>
              <w:t>молодежной</w:t>
            </w:r>
            <w:r w:rsidR="00575227" w:rsidRPr="00D343E7">
              <w:rPr>
                <w:sz w:val="20"/>
              </w:rPr>
              <w:t xml:space="preserve"> </w:t>
            </w:r>
            <w:r w:rsidRPr="00D343E7">
              <w:rPr>
                <w:sz w:val="20"/>
              </w:rPr>
              <w:t>политики</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C7081">
            <w:pPr>
              <w:jc w:val="center"/>
              <w:rPr>
                <w:sz w:val="20"/>
              </w:rPr>
            </w:pPr>
          </w:p>
        </w:tc>
      </w:tr>
      <w:tr w:rsidR="00E408AB" w:rsidRPr="00D343E7" w:rsidTr="00DC7081">
        <w:trPr>
          <w:cantSplit/>
        </w:trPr>
        <w:tc>
          <w:tcPr>
            <w:tcW w:w="1343" w:type="pct"/>
            <w:vAlign w:val="center"/>
          </w:tcPr>
          <w:p w:rsidR="00E408AB" w:rsidRPr="00D343E7" w:rsidRDefault="00E408AB" w:rsidP="00DC7081">
            <w:pPr>
              <w:jc w:val="center"/>
              <w:rPr>
                <w:sz w:val="20"/>
              </w:rPr>
            </w:pPr>
            <w:r w:rsidRPr="00D343E7">
              <w:rPr>
                <w:sz w:val="20"/>
              </w:rPr>
              <w:t>Цель</w:t>
            </w:r>
            <w:r w:rsidR="00575227" w:rsidRPr="00D343E7">
              <w:rPr>
                <w:sz w:val="20"/>
              </w:rPr>
              <w:t xml:space="preserve"> </w:t>
            </w:r>
            <w:r w:rsidRPr="00D343E7">
              <w:rPr>
                <w:sz w:val="20"/>
              </w:rPr>
              <w:t>подпрограммы</w:t>
            </w:r>
          </w:p>
        </w:tc>
        <w:tc>
          <w:tcPr>
            <w:tcW w:w="184" w:type="pct"/>
            <w:vAlign w:val="center"/>
          </w:tcPr>
          <w:p w:rsidR="00E408AB" w:rsidRPr="00D343E7" w:rsidRDefault="00E408AB" w:rsidP="00DC7081">
            <w:pPr>
              <w:jc w:val="center"/>
              <w:rPr>
                <w:sz w:val="20"/>
              </w:rPr>
            </w:pPr>
            <w:r w:rsidRPr="00D343E7">
              <w:rPr>
                <w:sz w:val="20"/>
              </w:rPr>
              <w:t>–</w:t>
            </w:r>
          </w:p>
        </w:tc>
        <w:tc>
          <w:tcPr>
            <w:tcW w:w="3473" w:type="pct"/>
            <w:vAlign w:val="center"/>
          </w:tcPr>
          <w:p w:rsidR="00E408AB" w:rsidRPr="00D343E7" w:rsidRDefault="00E408AB" w:rsidP="00DC7081">
            <w:pPr>
              <w:jc w:val="center"/>
              <w:rPr>
                <w:sz w:val="20"/>
              </w:rPr>
            </w:pPr>
            <w:r w:rsidRPr="00D343E7">
              <w:rPr>
                <w:sz w:val="20"/>
              </w:rPr>
              <w:t>укрепление</w:t>
            </w:r>
            <w:r w:rsidR="00575227" w:rsidRPr="00D343E7">
              <w:rPr>
                <w:sz w:val="20"/>
              </w:rPr>
              <w:t xml:space="preserve"> </w:t>
            </w:r>
            <w:r w:rsidRPr="00D343E7">
              <w:rPr>
                <w:sz w:val="20"/>
              </w:rPr>
              <w:t>законности</w:t>
            </w:r>
            <w:r w:rsidR="00575227" w:rsidRPr="00D343E7">
              <w:rPr>
                <w:sz w:val="20"/>
              </w:rPr>
              <w:t xml:space="preserve"> </w:t>
            </w:r>
            <w:r w:rsidRPr="00D343E7">
              <w:rPr>
                <w:sz w:val="20"/>
              </w:rPr>
              <w:t>и</w:t>
            </w:r>
            <w:r w:rsidR="00575227" w:rsidRPr="00D343E7">
              <w:rPr>
                <w:sz w:val="20"/>
              </w:rPr>
              <w:t xml:space="preserve"> </w:t>
            </w:r>
            <w:r w:rsidRPr="00D343E7">
              <w:rPr>
                <w:sz w:val="20"/>
              </w:rPr>
              <w:t>правопорядка,</w:t>
            </w:r>
            <w:r w:rsidR="00575227" w:rsidRPr="00D343E7">
              <w:rPr>
                <w:sz w:val="20"/>
              </w:rPr>
              <w:t xml:space="preserve"> </w:t>
            </w:r>
            <w:r w:rsidRPr="00D343E7">
              <w:rPr>
                <w:sz w:val="20"/>
              </w:rPr>
              <w:t>повышение</w:t>
            </w:r>
            <w:r w:rsidR="00575227" w:rsidRPr="00D343E7">
              <w:rPr>
                <w:sz w:val="20"/>
              </w:rPr>
              <w:t xml:space="preserve"> </w:t>
            </w:r>
            <w:r w:rsidRPr="00D343E7">
              <w:rPr>
                <w:sz w:val="20"/>
              </w:rPr>
              <w:t>уровня</w:t>
            </w:r>
            <w:r w:rsidR="00575227" w:rsidRPr="00D343E7">
              <w:rPr>
                <w:sz w:val="20"/>
              </w:rPr>
              <w:t xml:space="preserve"> </w:t>
            </w:r>
            <w:r w:rsidRPr="00D343E7">
              <w:rPr>
                <w:sz w:val="20"/>
              </w:rPr>
              <w:t>защищенности</w:t>
            </w:r>
            <w:r w:rsidR="00575227" w:rsidRPr="00D343E7">
              <w:rPr>
                <w:sz w:val="20"/>
              </w:rPr>
              <w:t xml:space="preserve"> </w:t>
            </w:r>
            <w:r w:rsidRPr="00D343E7">
              <w:rPr>
                <w:sz w:val="20"/>
              </w:rPr>
              <w:t>граждан</w:t>
            </w:r>
            <w:r w:rsidR="00575227" w:rsidRPr="00D343E7">
              <w:rPr>
                <w:sz w:val="20"/>
              </w:rPr>
              <w:t xml:space="preserve"> </w:t>
            </w:r>
            <w:r w:rsidRPr="00D343E7">
              <w:rPr>
                <w:sz w:val="20"/>
              </w:rPr>
              <w:t>и</w:t>
            </w:r>
            <w:r w:rsidR="00575227" w:rsidRPr="00D343E7">
              <w:rPr>
                <w:sz w:val="20"/>
              </w:rPr>
              <w:t xml:space="preserve"> </w:t>
            </w:r>
            <w:r w:rsidRPr="00D343E7">
              <w:rPr>
                <w:sz w:val="20"/>
              </w:rPr>
              <w:t>общества</w:t>
            </w:r>
            <w:r w:rsidR="00575227" w:rsidRPr="00D343E7">
              <w:rPr>
                <w:sz w:val="20"/>
              </w:rPr>
              <w:t xml:space="preserve"> </w:t>
            </w:r>
            <w:r w:rsidRPr="00D343E7">
              <w:rPr>
                <w:sz w:val="20"/>
              </w:rPr>
              <w:t>на</w:t>
            </w:r>
            <w:r w:rsidR="00575227" w:rsidRPr="00D343E7">
              <w:rPr>
                <w:sz w:val="20"/>
              </w:rPr>
              <w:t xml:space="preserve"> </w:t>
            </w:r>
            <w:r w:rsidRPr="00D343E7">
              <w:rPr>
                <w:sz w:val="20"/>
              </w:rPr>
              <w:t>основе</w:t>
            </w:r>
            <w:r w:rsidR="00575227" w:rsidRPr="00D343E7">
              <w:rPr>
                <w:sz w:val="20"/>
              </w:rPr>
              <w:t xml:space="preserve"> </w:t>
            </w:r>
            <w:r w:rsidRPr="00D343E7">
              <w:rPr>
                <w:sz w:val="20"/>
              </w:rPr>
              <w:t>противодействия</w:t>
            </w:r>
            <w:r w:rsidR="00575227" w:rsidRPr="00D343E7">
              <w:rPr>
                <w:sz w:val="20"/>
              </w:rPr>
              <w:t xml:space="preserve"> </w:t>
            </w:r>
            <w:r w:rsidRPr="00D343E7">
              <w:rPr>
                <w:sz w:val="20"/>
              </w:rPr>
              <w:t>терроризму</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экстремизму,</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их</w:t>
            </w:r>
            <w:r w:rsidR="00575227" w:rsidRPr="00D343E7">
              <w:rPr>
                <w:sz w:val="20"/>
              </w:rPr>
              <w:t xml:space="preserve"> </w:t>
            </w:r>
            <w:r w:rsidRPr="00D343E7">
              <w:rPr>
                <w:sz w:val="20"/>
              </w:rPr>
              <w:t>проявлений</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w:t>
            </w:r>
            <w:r w:rsidRPr="00D343E7">
              <w:rPr>
                <w:sz w:val="20"/>
              </w:rPr>
              <w:t>е</w:t>
            </w:r>
            <w:r w:rsidRPr="00D343E7">
              <w:rPr>
                <w:sz w:val="20"/>
              </w:rPr>
              <w:t>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Республике</w:t>
            </w:r>
          </w:p>
          <w:p w:rsidR="00E408AB" w:rsidRPr="00D343E7" w:rsidRDefault="00E408AB" w:rsidP="00DC7081">
            <w:pPr>
              <w:jc w:val="center"/>
              <w:rPr>
                <w:sz w:val="20"/>
              </w:rPr>
            </w:pPr>
          </w:p>
        </w:tc>
      </w:tr>
      <w:tr w:rsidR="00E408AB" w:rsidRPr="00D343E7" w:rsidTr="00DC7081">
        <w:trPr>
          <w:cantSplit/>
        </w:trPr>
        <w:tc>
          <w:tcPr>
            <w:tcW w:w="1343" w:type="pct"/>
            <w:vAlign w:val="center"/>
          </w:tcPr>
          <w:p w:rsidR="00E408AB" w:rsidRPr="00D343E7" w:rsidRDefault="00E408AB" w:rsidP="00DC7081">
            <w:pPr>
              <w:jc w:val="center"/>
              <w:rPr>
                <w:sz w:val="20"/>
              </w:rPr>
            </w:pPr>
            <w:r w:rsidRPr="00D343E7">
              <w:rPr>
                <w:sz w:val="20"/>
              </w:rPr>
              <w:t>Задачи</w:t>
            </w:r>
            <w:r w:rsidR="00575227" w:rsidRPr="00D343E7">
              <w:rPr>
                <w:sz w:val="20"/>
              </w:rPr>
              <w:t xml:space="preserve"> </w:t>
            </w:r>
            <w:r w:rsidRPr="00D343E7">
              <w:rPr>
                <w:sz w:val="20"/>
              </w:rPr>
              <w:t>подпрограммы</w:t>
            </w:r>
          </w:p>
        </w:tc>
        <w:tc>
          <w:tcPr>
            <w:tcW w:w="184" w:type="pct"/>
            <w:vAlign w:val="center"/>
          </w:tcPr>
          <w:p w:rsidR="00E408AB" w:rsidRPr="00D343E7" w:rsidRDefault="00E408AB" w:rsidP="00DC7081">
            <w:pPr>
              <w:jc w:val="center"/>
              <w:rPr>
                <w:sz w:val="20"/>
              </w:rPr>
            </w:pPr>
            <w:r w:rsidRPr="00D343E7">
              <w:rPr>
                <w:sz w:val="20"/>
              </w:rPr>
              <w:t>–</w:t>
            </w:r>
          </w:p>
        </w:tc>
        <w:tc>
          <w:tcPr>
            <w:tcW w:w="3473" w:type="pct"/>
            <w:vAlign w:val="center"/>
          </w:tcPr>
          <w:p w:rsidR="00E408AB" w:rsidRPr="00D343E7" w:rsidRDefault="00E408AB" w:rsidP="00DC7081">
            <w:pPr>
              <w:jc w:val="center"/>
              <w:rPr>
                <w:sz w:val="20"/>
              </w:rPr>
            </w:pPr>
            <w:r w:rsidRPr="00D343E7">
              <w:rPr>
                <w:sz w:val="20"/>
              </w:rPr>
              <w:t>повышение</w:t>
            </w:r>
            <w:r w:rsidR="00575227" w:rsidRPr="00D343E7">
              <w:rPr>
                <w:sz w:val="20"/>
              </w:rPr>
              <w:t xml:space="preserve"> </w:t>
            </w:r>
            <w:r w:rsidRPr="00D343E7">
              <w:rPr>
                <w:sz w:val="20"/>
              </w:rPr>
              <w:t>эффективности</w:t>
            </w:r>
            <w:r w:rsidR="00575227" w:rsidRPr="00D343E7">
              <w:rPr>
                <w:sz w:val="20"/>
              </w:rPr>
              <w:t xml:space="preserve"> </w:t>
            </w:r>
            <w:r w:rsidRPr="00D343E7">
              <w:rPr>
                <w:sz w:val="20"/>
              </w:rPr>
              <w:t>взаимодействия</w:t>
            </w:r>
            <w:r w:rsidR="00575227" w:rsidRPr="00D343E7">
              <w:rPr>
                <w:sz w:val="20"/>
              </w:rPr>
              <w:t xml:space="preserve"> </w:t>
            </w:r>
            <w:r w:rsidRPr="00D343E7">
              <w:rPr>
                <w:sz w:val="20"/>
              </w:rPr>
              <w:t>территориальных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исполнительной</w:t>
            </w:r>
            <w:r w:rsidR="00575227" w:rsidRPr="00D343E7">
              <w:rPr>
                <w:sz w:val="20"/>
              </w:rPr>
              <w:t xml:space="preserve"> </w:t>
            </w:r>
            <w:r w:rsidRPr="00D343E7">
              <w:rPr>
                <w:sz w:val="20"/>
              </w:rPr>
              <w:t>власти</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территориальных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федеральных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исполнительной</w:t>
            </w:r>
            <w:r w:rsidR="00575227" w:rsidRPr="00D343E7">
              <w:rPr>
                <w:sz w:val="20"/>
              </w:rPr>
              <w:t xml:space="preserve"> </w:t>
            </w:r>
            <w:r w:rsidRPr="00D343E7">
              <w:rPr>
                <w:sz w:val="20"/>
              </w:rPr>
              <w:t>власти,</w:t>
            </w:r>
            <w:r w:rsidR="00575227" w:rsidRPr="00D343E7">
              <w:rPr>
                <w:sz w:val="20"/>
              </w:rPr>
              <w:t xml:space="preserve"> </w:t>
            </w:r>
            <w:r w:rsidRPr="00D343E7">
              <w:rPr>
                <w:sz w:val="20"/>
              </w:rPr>
              <w:t>органов</w:t>
            </w:r>
            <w:r w:rsidR="00575227" w:rsidRPr="00D343E7">
              <w:rPr>
                <w:sz w:val="20"/>
              </w:rPr>
              <w:t xml:space="preserve"> </w:t>
            </w:r>
            <w:r w:rsidRPr="00D343E7">
              <w:rPr>
                <w:sz w:val="20"/>
              </w:rPr>
              <w:t>местного</w:t>
            </w:r>
            <w:r w:rsidR="00575227" w:rsidRPr="00D343E7">
              <w:rPr>
                <w:sz w:val="20"/>
              </w:rPr>
              <w:t xml:space="preserve"> </w:t>
            </w:r>
            <w:r w:rsidRPr="00D343E7">
              <w:rPr>
                <w:sz w:val="20"/>
              </w:rPr>
              <w:t>самоуправления</w:t>
            </w:r>
            <w:r w:rsidR="00575227" w:rsidRPr="00D343E7">
              <w:rPr>
                <w:sz w:val="20"/>
              </w:rPr>
              <w:t xml:space="preserve"> </w:t>
            </w:r>
            <w:r w:rsidRPr="00D343E7">
              <w:rPr>
                <w:sz w:val="20"/>
              </w:rPr>
              <w:t>и</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в</w:t>
            </w:r>
            <w:r w:rsidR="00575227" w:rsidRPr="00D343E7">
              <w:rPr>
                <w:sz w:val="20"/>
              </w:rPr>
              <w:t xml:space="preserve"> </w:t>
            </w:r>
            <w:r w:rsidRPr="00D343E7">
              <w:rPr>
                <w:sz w:val="20"/>
              </w:rPr>
              <w:t>вопросах</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экстремизма;</w:t>
            </w:r>
          </w:p>
          <w:p w:rsidR="00E408AB" w:rsidRPr="00D343E7" w:rsidRDefault="00E408AB" w:rsidP="00DC7081">
            <w:pPr>
              <w:jc w:val="center"/>
              <w:rPr>
                <w:sz w:val="20"/>
              </w:rPr>
            </w:pPr>
            <w:r w:rsidRPr="00D343E7">
              <w:rPr>
                <w:sz w:val="20"/>
              </w:rPr>
              <w:t>создание</w:t>
            </w:r>
            <w:r w:rsidR="00575227" w:rsidRPr="00D343E7">
              <w:rPr>
                <w:sz w:val="20"/>
              </w:rPr>
              <w:t xml:space="preserve"> </w:t>
            </w:r>
            <w:r w:rsidRPr="00D343E7">
              <w:rPr>
                <w:sz w:val="20"/>
              </w:rPr>
              <w:t>безопасной</w:t>
            </w:r>
            <w:r w:rsidR="00575227" w:rsidRPr="00D343E7">
              <w:rPr>
                <w:sz w:val="20"/>
              </w:rPr>
              <w:t xml:space="preserve"> </w:t>
            </w:r>
            <w:r w:rsidRPr="00D343E7">
              <w:rPr>
                <w:sz w:val="20"/>
              </w:rPr>
              <w:t>обстановки</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r w:rsidR="00575227" w:rsidRPr="00D343E7">
              <w:rPr>
                <w:sz w:val="20"/>
              </w:rPr>
              <w:t xml:space="preserve"> </w:t>
            </w:r>
            <w:r w:rsidRPr="00D343E7">
              <w:rPr>
                <w:sz w:val="20"/>
              </w:rPr>
              <w:t>и</w:t>
            </w:r>
            <w:r w:rsidR="00575227" w:rsidRPr="00D343E7">
              <w:rPr>
                <w:sz w:val="20"/>
              </w:rPr>
              <w:t xml:space="preserve"> </w:t>
            </w:r>
            <w:r w:rsidRPr="00D343E7">
              <w:rPr>
                <w:sz w:val="20"/>
              </w:rPr>
              <w:t>в</w:t>
            </w:r>
            <w:r w:rsidR="00575227" w:rsidRPr="00D343E7">
              <w:rPr>
                <w:sz w:val="20"/>
              </w:rPr>
              <w:t xml:space="preserve"> </w:t>
            </w:r>
            <w:r w:rsidRPr="00D343E7">
              <w:rPr>
                <w:sz w:val="20"/>
              </w:rPr>
              <w:t>других</w:t>
            </w:r>
            <w:r w:rsidR="00575227" w:rsidRPr="00D343E7">
              <w:rPr>
                <w:sz w:val="20"/>
              </w:rPr>
              <w:t xml:space="preserve"> </w:t>
            </w:r>
            <w:r w:rsidRPr="00D343E7">
              <w:rPr>
                <w:sz w:val="20"/>
              </w:rPr>
              <w:t>общественных</w:t>
            </w:r>
            <w:r w:rsidR="00575227" w:rsidRPr="00D343E7">
              <w:rPr>
                <w:sz w:val="20"/>
              </w:rPr>
              <w:t xml:space="preserve"> </w:t>
            </w:r>
            <w:r w:rsidRPr="00D343E7">
              <w:rPr>
                <w:sz w:val="20"/>
              </w:rPr>
              <w:t>местах,</w:t>
            </w:r>
            <w:r w:rsidR="00575227" w:rsidRPr="00D343E7">
              <w:rPr>
                <w:sz w:val="20"/>
              </w:rPr>
              <w:t xml:space="preserve"> </w:t>
            </w:r>
            <w:r w:rsidRPr="00D343E7">
              <w:rPr>
                <w:sz w:val="20"/>
              </w:rPr>
              <w:t>в</w:t>
            </w:r>
            <w:r w:rsidR="00575227" w:rsidRPr="00D343E7">
              <w:rPr>
                <w:sz w:val="20"/>
              </w:rPr>
              <w:t xml:space="preserve"> </w:t>
            </w:r>
            <w:r w:rsidRPr="00D343E7">
              <w:rPr>
                <w:sz w:val="20"/>
              </w:rPr>
              <w:t>том</w:t>
            </w:r>
            <w:r w:rsidR="00575227" w:rsidRPr="00D343E7">
              <w:rPr>
                <w:sz w:val="20"/>
              </w:rPr>
              <w:t xml:space="preserve"> </w:t>
            </w:r>
            <w:r w:rsidRPr="00D343E7">
              <w:rPr>
                <w:sz w:val="20"/>
              </w:rPr>
              <w:t>числе</w:t>
            </w:r>
            <w:r w:rsidR="00575227" w:rsidRPr="00D343E7">
              <w:rPr>
                <w:sz w:val="20"/>
              </w:rPr>
              <w:t xml:space="preserve"> </w:t>
            </w:r>
            <w:r w:rsidRPr="00D343E7">
              <w:rPr>
                <w:sz w:val="20"/>
              </w:rPr>
              <w:t>путем</w:t>
            </w:r>
            <w:r w:rsidR="00575227" w:rsidRPr="00D343E7">
              <w:rPr>
                <w:sz w:val="20"/>
              </w:rPr>
              <w:t xml:space="preserve"> </w:t>
            </w:r>
            <w:r w:rsidRPr="00D343E7">
              <w:rPr>
                <w:sz w:val="20"/>
              </w:rPr>
              <w:t>более</w:t>
            </w:r>
            <w:r w:rsidR="00575227" w:rsidRPr="00D343E7">
              <w:rPr>
                <w:sz w:val="20"/>
              </w:rPr>
              <w:t xml:space="preserve"> </w:t>
            </w:r>
            <w:r w:rsidRPr="00D343E7">
              <w:rPr>
                <w:sz w:val="20"/>
              </w:rPr>
              <w:t>ш</w:t>
            </w:r>
            <w:r w:rsidRPr="00D343E7">
              <w:rPr>
                <w:sz w:val="20"/>
              </w:rPr>
              <w:t>и</w:t>
            </w:r>
            <w:r w:rsidRPr="00D343E7">
              <w:rPr>
                <w:sz w:val="20"/>
              </w:rPr>
              <w:t>рокого</w:t>
            </w:r>
            <w:r w:rsidR="00575227" w:rsidRPr="00D343E7">
              <w:rPr>
                <w:sz w:val="20"/>
              </w:rPr>
              <w:t xml:space="preserve"> </w:t>
            </w:r>
            <w:r w:rsidRPr="00D343E7">
              <w:rPr>
                <w:sz w:val="20"/>
              </w:rPr>
              <w:t>распространения</w:t>
            </w:r>
            <w:r w:rsidR="00575227" w:rsidRPr="00D343E7">
              <w:rPr>
                <w:sz w:val="20"/>
              </w:rPr>
              <w:t xml:space="preserve"> </w:t>
            </w:r>
            <w:r w:rsidRPr="00D343E7">
              <w:rPr>
                <w:sz w:val="20"/>
              </w:rPr>
              <w:t>и</w:t>
            </w:r>
            <w:r w:rsidR="00575227" w:rsidRPr="00D343E7">
              <w:rPr>
                <w:sz w:val="20"/>
              </w:rPr>
              <w:t xml:space="preserve"> </w:t>
            </w:r>
            <w:r w:rsidRPr="00D343E7">
              <w:rPr>
                <w:sz w:val="20"/>
              </w:rPr>
              <w:t>внедрения</w:t>
            </w:r>
            <w:r w:rsidR="00575227" w:rsidRPr="00D343E7">
              <w:rPr>
                <w:sz w:val="20"/>
              </w:rPr>
              <w:t xml:space="preserve"> </w:t>
            </w:r>
            <w:r w:rsidRPr="00D343E7">
              <w:rPr>
                <w:sz w:val="20"/>
              </w:rPr>
              <w:t>современных</w:t>
            </w:r>
            <w:r w:rsidR="00575227" w:rsidRPr="00D343E7">
              <w:rPr>
                <w:sz w:val="20"/>
              </w:rPr>
              <w:t xml:space="preserve"> </w:t>
            </w:r>
            <w:r w:rsidRPr="00D343E7">
              <w:rPr>
                <w:sz w:val="20"/>
              </w:rPr>
              <w:t>технических</w:t>
            </w:r>
            <w:r w:rsidR="00575227" w:rsidRPr="00D343E7">
              <w:rPr>
                <w:sz w:val="20"/>
              </w:rPr>
              <w:t xml:space="preserve"> </w:t>
            </w:r>
            <w:r w:rsidRPr="00D343E7">
              <w:rPr>
                <w:sz w:val="20"/>
              </w:rPr>
              <w:t>средств</w:t>
            </w:r>
            <w:r w:rsidR="00575227" w:rsidRPr="00D343E7">
              <w:rPr>
                <w:sz w:val="20"/>
              </w:rPr>
              <w:t xml:space="preserve"> </w:t>
            </w:r>
            <w:r w:rsidRPr="00D343E7">
              <w:rPr>
                <w:sz w:val="20"/>
              </w:rPr>
              <w:t>охраны</w:t>
            </w:r>
            <w:r w:rsidR="00575227" w:rsidRPr="00D343E7">
              <w:rPr>
                <w:sz w:val="20"/>
              </w:rPr>
              <w:t xml:space="preserve"> </w:t>
            </w:r>
            <w:r w:rsidRPr="00D343E7">
              <w:rPr>
                <w:sz w:val="20"/>
              </w:rPr>
              <w:t>правопорядка;</w:t>
            </w:r>
          </w:p>
          <w:p w:rsidR="00E408AB" w:rsidRPr="00D343E7" w:rsidRDefault="00E408AB" w:rsidP="00DC7081">
            <w:pPr>
              <w:jc w:val="center"/>
              <w:rPr>
                <w:sz w:val="20"/>
              </w:rPr>
            </w:pPr>
            <w:r w:rsidRPr="00D343E7">
              <w:rPr>
                <w:sz w:val="20"/>
              </w:rPr>
              <w:t>профилактика</w:t>
            </w:r>
            <w:r w:rsidR="00575227" w:rsidRPr="00D343E7">
              <w:rPr>
                <w:sz w:val="20"/>
              </w:rPr>
              <w:t xml:space="preserve"> </w:t>
            </w:r>
            <w:r w:rsidRPr="00D343E7">
              <w:rPr>
                <w:sz w:val="20"/>
              </w:rPr>
              <w:t>конфликтов</w:t>
            </w:r>
            <w:r w:rsidR="00575227" w:rsidRPr="00D343E7">
              <w:rPr>
                <w:sz w:val="20"/>
              </w:rPr>
              <w:t xml:space="preserve"> </w:t>
            </w:r>
            <w:r w:rsidRPr="00D343E7">
              <w:rPr>
                <w:sz w:val="20"/>
              </w:rPr>
              <w:t>на</w:t>
            </w:r>
            <w:r w:rsidR="00575227" w:rsidRPr="00D343E7">
              <w:rPr>
                <w:sz w:val="20"/>
              </w:rPr>
              <w:t xml:space="preserve"> </w:t>
            </w:r>
            <w:r w:rsidRPr="00D343E7">
              <w:rPr>
                <w:sz w:val="20"/>
              </w:rPr>
              <w:t>социальной,</w:t>
            </w:r>
            <w:r w:rsidR="00575227" w:rsidRPr="00D343E7">
              <w:rPr>
                <w:sz w:val="20"/>
              </w:rPr>
              <w:t xml:space="preserve"> </w:t>
            </w:r>
            <w:r w:rsidRPr="00D343E7">
              <w:rPr>
                <w:sz w:val="20"/>
              </w:rPr>
              <w:t>этнической</w:t>
            </w:r>
            <w:r w:rsidR="00575227" w:rsidRPr="00D343E7">
              <w:rPr>
                <w:sz w:val="20"/>
              </w:rPr>
              <w:t xml:space="preserve"> </w:t>
            </w:r>
            <w:r w:rsidRPr="00D343E7">
              <w:rPr>
                <w:sz w:val="20"/>
              </w:rPr>
              <w:t>и</w:t>
            </w:r>
            <w:r w:rsidR="00575227" w:rsidRPr="00D343E7">
              <w:rPr>
                <w:sz w:val="20"/>
              </w:rPr>
              <w:t xml:space="preserve"> </w:t>
            </w:r>
            <w:r w:rsidRPr="00D343E7">
              <w:rPr>
                <w:sz w:val="20"/>
              </w:rPr>
              <w:t>конфессиональной</w:t>
            </w:r>
            <w:r w:rsidR="00575227" w:rsidRPr="00D343E7">
              <w:rPr>
                <w:sz w:val="20"/>
              </w:rPr>
              <w:t xml:space="preserve"> </w:t>
            </w:r>
            <w:r w:rsidRPr="00D343E7">
              <w:rPr>
                <w:sz w:val="20"/>
              </w:rPr>
              <w:t>почве;</w:t>
            </w:r>
          </w:p>
          <w:p w:rsidR="00E408AB" w:rsidRPr="00D343E7" w:rsidRDefault="00E408AB" w:rsidP="00DC7081">
            <w:pPr>
              <w:jc w:val="center"/>
              <w:rPr>
                <w:sz w:val="20"/>
              </w:rPr>
            </w:pPr>
            <w:r w:rsidRPr="00D343E7">
              <w:rPr>
                <w:sz w:val="20"/>
              </w:rPr>
              <w:t>выявление</w:t>
            </w:r>
            <w:r w:rsidR="00575227" w:rsidRPr="00D343E7">
              <w:rPr>
                <w:sz w:val="20"/>
              </w:rPr>
              <w:t xml:space="preserve"> </w:t>
            </w:r>
            <w:r w:rsidRPr="00D343E7">
              <w:rPr>
                <w:sz w:val="20"/>
              </w:rPr>
              <w:t>и</w:t>
            </w:r>
            <w:r w:rsidR="00575227" w:rsidRPr="00D343E7">
              <w:rPr>
                <w:sz w:val="20"/>
              </w:rPr>
              <w:t xml:space="preserve"> </w:t>
            </w:r>
            <w:r w:rsidRPr="00D343E7">
              <w:rPr>
                <w:sz w:val="20"/>
              </w:rPr>
              <w:t>устранение</w:t>
            </w:r>
            <w:r w:rsidR="00575227" w:rsidRPr="00D343E7">
              <w:rPr>
                <w:sz w:val="20"/>
              </w:rPr>
              <w:t xml:space="preserve"> </w:t>
            </w:r>
            <w:r w:rsidRPr="00D343E7">
              <w:rPr>
                <w:sz w:val="20"/>
              </w:rPr>
              <w:t>причин</w:t>
            </w:r>
            <w:r w:rsidR="00575227" w:rsidRPr="00D343E7">
              <w:rPr>
                <w:sz w:val="20"/>
              </w:rPr>
              <w:t xml:space="preserve"> </w:t>
            </w:r>
            <w:r w:rsidRPr="00D343E7">
              <w:rPr>
                <w:sz w:val="20"/>
              </w:rPr>
              <w:t>и</w:t>
            </w:r>
            <w:r w:rsidR="00575227" w:rsidRPr="00D343E7">
              <w:rPr>
                <w:sz w:val="20"/>
              </w:rPr>
              <w:t xml:space="preserve"> </w:t>
            </w:r>
            <w:r w:rsidRPr="00D343E7">
              <w:rPr>
                <w:sz w:val="20"/>
              </w:rPr>
              <w:t>условий,</w:t>
            </w:r>
            <w:r w:rsidR="00575227" w:rsidRPr="00D343E7">
              <w:rPr>
                <w:sz w:val="20"/>
              </w:rPr>
              <w:t xml:space="preserve"> </w:t>
            </w:r>
            <w:r w:rsidRPr="00D343E7">
              <w:rPr>
                <w:sz w:val="20"/>
              </w:rPr>
              <w:t>способствующих</w:t>
            </w:r>
            <w:r w:rsidR="00575227" w:rsidRPr="00D343E7">
              <w:rPr>
                <w:sz w:val="20"/>
              </w:rPr>
              <w:t xml:space="preserve"> </w:t>
            </w:r>
            <w:r w:rsidRPr="00D343E7">
              <w:rPr>
                <w:sz w:val="20"/>
              </w:rPr>
              <w:t>осуществлению</w:t>
            </w:r>
            <w:r w:rsidR="00575227" w:rsidRPr="00D343E7">
              <w:rPr>
                <w:sz w:val="20"/>
              </w:rPr>
              <w:t xml:space="preserve"> </w:t>
            </w:r>
            <w:r w:rsidRPr="00D343E7">
              <w:rPr>
                <w:sz w:val="20"/>
              </w:rPr>
              <w:t>террористической</w:t>
            </w:r>
            <w:r w:rsidR="00575227" w:rsidRPr="00D343E7">
              <w:rPr>
                <w:sz w:val="20"/>
              </w:rPr>
              <w:t xml:space="preserve"> </w:t>
            </w:r>
            <w:r w:rsidRPr="00D343E7">
              <w:rPr>
                <w:sz w:val="20"/>
              </w:rPr>
              <w:t>и</w:t>
            </w:r>
            <w:r w:rsidR="00575227" w:rsidRPr="00D343E7">
              <w:rPr>
                <w:sz w:val="20"/>
              </w:rPr>
              <w:t xml:space="preserve"> </w:t>
            </w:r>
            <w:r w:rsidRPr="00D343E7">
              <w:rPr>
                <w:sz w:val="20"/>
              </w:rPr>
              <w:t>экстр</w:t>
            </w:r>
            <w:r w:rsidRPr="00D343E7">
              <w:rPr>
                <w:sz w:val="20"/>
              </w:rPr>
              <w:t>е</w:t>
            </w:r>
            <w:r w:rsidRPr="00D343E7">
              <w:rPr>
                <w:sz w:val="20"/>
              </w:rPr>
              <w:t>мистской</w:t>
            </w:r>
            <w:r w:rsidR="00575227" w:rsidRPr="00D343E7">
              <w:rPr>
                <w:sz w:val="20"/>
              </w:rPr>
              <w:t xml:space="preserve"> </w:t>
            </w:r>
            <w:r w:rsidRPr="00D343E7">
              <w:rPr>
                <w:sz w:val="20"/>
              </w:rPr>
              <w:t>деятельности;</w:t>
            </w:r>
          </w:p>
          <w:p w:rsidR="00E408AB" w:rsidRPr="00D343E7" w:rsidRDefault="00E408AB" w:rsidP="00DC7081">
            <w:pPr>
              <w:jc w:val="center"/>
              <w:rPr>
                <w:sz w:val="20"/>
              </w:rPr>
            </w:pPr>
            <w:r w:rsidRPr="00D343E7">
              <w:rPr>
                <w:sz w:val="20"/>
              </w:rPr>
              <w:t>укрепление</w:t>
            </w:r>
            <w:r w:rsidR="00575227" w:rsidRPr="00D343E7">
              <w:rPr>
                <w:sz w:val="20"/>
              </w:rPr>
              <w:t xml:space="preserve"> </w:t>
            </w:r>
            <w:r w:rsidRPr="00D343E7">
              <w:rPr>
                <w:sz w:val="20"/>
              </w:rPr>
              <w:t>технической</w:t>
            </w:r>
            <w:r w:rsidR="00575227" w:rsidRPr="00D343E7">
              <w:rPr>
                <w:sz w:val="20"/>
              </w:rPr>
              <w:t xml:space="preserve"> </w:t>
            </w:r>
            <w:r w:rsidRPr="00D343E7">
              <w:rPr>
                <w:sz w:val="20"/>
              </w:rPr>
              <w:t>защиты</w:t>
            </w:r>
            <w:r w:rsidR="00575227" w:rsidRPr="00D343E7">
              <w:rPr>
                <w:sz w:val="20"/>
              </w:rPr>
              <w:t xml:space="preserve"> </w:t>
            </w:r>
            <w:r w:rsidRPr="00D343E7">
              <w:rPr>
                <w:sz w:val="20"/>
              </w:rPr>
              <w:t>объектов</w:t>
            </w:r>
            <w:r w:rsidR="00575227" w:rsidRPr="00D343E7">
              <w:rPr>
                <w:sz w:val="20"/>
              </w:rPr>
              <w:t xml:space="preserve"> </w:t>
            </w:r>
            <w:r w:rsidRPr="00D343E7">
              <w:rPr>
                <w:sz w:val="20"/>
              </w:rPr>
              <w:t>повышенной</w:t>
            </w:r>
            <w:r w:rsidR="00575227" w:rsidRPr="00D343E7">
              <w:rPr>
                <w:sz w:val="20"/>
              </w:rPr>
              <w:t xml:space="preserve"> </w:t>
            </w:r>
            <w:r w:rsidRPr="00D343E7">
              <w:rPr>
                <w:sz w:val="20"/>
              </w:rPr>
              <w:t>опасности</w:t>
            </w:r>
            <w:r w:rsidR="00575227" w:rsidRPr="00D343E7">
              <w:rPr>
                <w:sz w:val="20"/>
              </w:rPr>
              <w:t xml:space="preserve"> </w:t>
            </w:r>
            <w:r w:rsidRPr="00D343E7">
              <w:rPr>
                <w:sz w:val="20"/>
              </w:rPr>
              <w:t>с</w:t>
            </w:r>
            <w:r w:rsidR="00575227" w:rsidRPr="00D343E7">
              <w:rPr>
                <w:sz w:val="20"/>
              </w:rPr>
              <w:t xml:space="preserve"> </w:t>
            </w:r>
            <w:r w:rsidRPr="00D343E7">
              <w:rPr>
                <w:sz w:val="20"/>
              </w:rPr>
              <w:t>массовым</w:t>
            </w:r>
            <w:r w:rsidR="00575227" w:rsidRPr="00D343E7">
              <w:rPr>
                <w:sz w:val="20"/>
              </w:rPr>
              <w:t xml:space="preserve"> </w:t>
            </w:r>
            <w:r w:rsidRPr="00D343E7">
              <w:rPr>
                <w:sz w:val="20"/>
              </w:rPr>
              <w:t>пребыванием</w:t>
            </w:r>
            <w:r w:rsidR="00575227" w:rsidRPr="00D343E7">
              <w:rPr>
                <w:sz w:val="20"/>
              </w:rPr>
              <w:t xml:space="preserve"> </w:t>
            </w:r>
            <w:r w:rsidRPr="00D343E7">
              <w:rPr>
                <w:sz w:val="20"/>
              </w:rPr>
              <w:t>людей,</w:t>
            </w:r>
            <w:r w:rsidR="00575227" w:rsidRPr="00D343E7">
              <w:rPr>
                <w:sz w:val="20"/>
              </w:rPr>
              <w:t xml:space="preserve"> </w:t>
            </w:r>
            <w:r w:rsidRPr="00D343E7">
              <w:rPr>
                <w:sz w:val="20"/>
              </w:rPr>
              <w:t>особо</w:t>
            </w:r>
            <w:r w:rsidR="00575227" w:rsidRPr="00D343E7">
              <w:rPr>
                <w:sz w:val="20"/>
              </w:rPr>
              <w:t xml:space="preserve"> </w:t>
            </w:r>
            <w:r w:rsidRPr="00D343E7">
              <w:rPr>
                <w:sz w:val="20"/>
              </w:rPr>
              <w:t>важных</w:t>
            </w:r>
            <w:r w:rsidR="00575227" w:rsidRPr="00D343E7">
              <w:rPr>
                <w:sz w:val="20"/>
              </w:rPr>
              <w:t xml:space="preserve"> </w:t>
            </w:r>
            <w:r w:rsidRPr="00D343E7">
              <w:rPr>
                <w:sz w:val="20"/>
              </w:rPr>
              <w:t>объектов;</w:t>
            </w:r>
          </w:p>
          <w:p w:rsidR="00E408AB" w:rsidRPr="00D343E7" w:rsidRDefault="00E408AB" w:rsidP="00DC7081">
            <w:pPr>
              <w:jc w:val="center"/>
              <w:rPr>
                <w:sz w:val="20"/>
              </w:rPr>
            </w:pPr>
            <w:r w:rsidRPr="00D343E7">
              <w:rPr>
                <w:sz w:val="20"/>
              </w:rPr>
              <w:t>выявление</w:t>
            </w:r>
            <w:r w:rsidR="00575227" w:rsidRPr="00D343E7">
              <w:rPr>
                <w:sz w:val="20"/>
              </w:rPr>
              <w:t xml:space="preserve"> </w:t>
            </w:r>
            <w:r w:rsidRPr="00D343E7">
              <w:rPr>
                <w:sz w:val="20"/>
              </w:rPr>
              <w:t>и</w:t>
            </w:r>
            <w:r w:rsidR="00575227" w:rsidRPr="00D343E7">
              <w:rPr>
                <w:sz w:val="20"/>
              </w:rPr>
              <w:t xml:space="preserve"> </w:t>
            </w:r>
            <w:r w:rsidRPr="00D343E7">
              <w:rPr>
                <w:sz w:val="20"/>
              </w:rPr>
              <w:t>последующее</w:t>
            </w:r>
            <w:r w:rsidR="00575227" w:rsidRPr="00D343E7">
              <w:rPr>
                <w:sz w:val="20"/>
              </w:rPr>
              <w:t xml:space="preserve"> </w:t>
            </w:r>
            <w:r w:rsidRPr="00D343E7">
              <w:rPr>
                <w:sz w:val="20"/>
              </w:rPr>
              <w:t>устранение</w:t>
            </w:r>
            <w:r w:rsidR="00575227" w:rsidRPr="00D343E7">
              <w:rPr>
                <w:sz w:val="20"/>
              </w:rPr>
              <w:t xml:space="preserve"> </w:t>
            </w:r>
            <w:r w:rsidRPr="00D343E7">
              <w:rPr>
                <w:sz w:val="20"/>
              </w:rPr>
              <w:t>причин</w:t>
            </w:r>
            <w:r w:rsidR="00575227" w:rsidRPr="00D343E7">
              <w:rPr>
                <w:sz w:val="20"/>
              </w:rPr>
              <w:t xml:space="preserve"> </w:t>
            </w:r>
            <w:r w:rsidRPr="00D343E7">
              <w:rPr>
                <w:sz w:val="20"/>
              </w:rPr>
              <w:t>и</w:t>
            </w:r>
            <w:r w:rsidR="00575227" w:rsidRPr="00D343E7">
              <w:rPr>
                <w:sz w:val="20"/>
              </w:rPr>
              <w:t xml:space="preserve"> </w:t>
            </w:r>
            <w:r w:rsidRPr="00D343E7">
              <w:rPr>
                <w:sz w:val="20"/>
              </w:rPr>
              <w:t>условий,</w:t>
            </w:r>
            <w:r w:rsidR="00575227" w:rsidRPr="00D343E7">
              <w:rPr>
                <w:sz w:val="20"/>
              </w:rPr>
              <w:t xml:space="preserve"> </w:t>
            </w:r>
            <w:r w:rsidRPr="00D343E7">
              <w:rPr>
                <w:sz w:val="20"/>
              </w:rPr>
              <w:t>способствующих</w:t>
            </w:r>
            <w:r w:rsidR="00575227" w:rsidRPr="00D343E7">
              <w:rPr>
                <w:sz w:val="20"/>
              </w:rPr>
              <w:t xml:space="preserve"> </w:t>
            </w:r>
            <w:r w:rsidRPr="00D343E7">
              <w:rPr>
                <w:sz w:val="20"/>
              </w:rPr>
              <w:t>осуществлению</w:t>
            </w:r>
            <w:r w:rsidR="00575227" w:rsidRPr="00D343E7">
              <w:rPr>
                <w:sz w:val="20"/>
              </w:rPr>
              <w:t xml:space="preserve"> </w:t>
            </w:r>
            <w:r w:rsidRPr="00D343E7">
              <w:rPr>
                <w:sz w:val="20"/>
              </w:rPr>
              <w:t>деятельности</w:t>
            </w:r>
            <w:r w:rsidR="00575227" w:rsidRPr="00D343E7">
              <w:rPr>
                <w:sz w:val="20"/>
              </w:rPr>
              <w:t xml:space="preserve"> </w:t>
            </w:r>
            <w:r w:rsidRPr="00D343E7">
              <w:rPr>
                <w:sz w:val="20"/>
              </w:rPr>
              <w:t>религиозно-экстремистских</w:t>
            </w:r>
            <w:r w:rsidR="00575227" w:rsidRPr="00D343E7">
              <w:rPr>
                <w:sz w:val="20"/>
              </w:rPr>
              <w:t xml:space="preserve"> </w:t>
            </w:r>
            <w:r w:rsidRPr="00D343E7">
              <w:rPr>
                <w:sz w:val="20"/>
              </w:rPr>
              <w:t>объединений</w:t>
            </w:r>
            <w:r w:rsidR="00575227" w:rsidRPr="00D343E7">
              <w:rPr>
                <w:sz w:val="20"/>
              </w:rPr>
              <w:t xml:space="preserve"> </w:t>
            </w:r>
            <w:r w:rsidRPr="00D343E7">
              <w:rPr>
                <w:sz w:val="20"/>
              </w:rPr>
              <w:t>и</w:t>
            </w:r>
            <w:r w:rsidR="00575227" w:rsidRPr="00D343E7">
              <w:rPr>
                <w:sz w:val="20"/>
              </w:rPr>
              <w:t xml:space="preserve"> </w:t>
            </w:r>
            <w:r w:rsidRPr="00D343E7">
              <w:rPr>
                <w:sz w:val="20"/>
              </w:rPr>
              <w:t>псевдорелигиозных</w:t>
            </w:r>
            <w:r w:rsidR="00575227" w:rsidRPr="00D343E7">
              <w:rPr>
                <w:sz w:val="20"/>
              </w:rPr>
              <w:t xml:space="preserve"> </w:t>
            </w:r>
            <w:r w:rsidRPr="00D343E7">
              <w:rPr>
                <w:sz w:val="20"/>
              </w:rPr>
              <w:t>сект</w:t>
            </w:r>
            <w:r w:rsidR="00575227" w:rsidRPr="00D343E7">
              <w:rPr>
                <w:sz w:val="20"/>
              </w:rPr>
              <w:t xml:space="preserve"> </w:t>
            </w:r>
            <w:r w:rsidRPr="00D343E7">
              <w:rPr>
                <w:sz w:val="20"/>
              </w:rPr>
              <w:t>деструктивной</w:t>
            </w:r>
            <w:r w:rsidR="00575227" w:rsidRPr="00D343E7">
              <w:rPr>
                <w:sz w:val="20"/>
              </w:rPr>
              <w:t xml:space="preserve"> </w:t>
            </w:r>
            <w:r w:rsidRPr="00D343E7">
              <w:rPr>
                <w:sz w:val="20"/>
              </w:rPr>
              <w:t>направленности</w:t>
            </w:r>
          </w:p>
          <w:p w:rsidR="00E408AB" w:rsidRPr="00D343E7" w:rsidRDefault="00E408AB" w:rsidP="00DC7081">
            <w:pPr>
              <w:jc w:val="center"/>
              <w:rPr>
                <w:sz w:val="20"/>
              </w:rPr>
            </w:pPr>
          </w:p>
        </w:tc>
      </w:tr>
      <w:tr w:rsidR="00E408AB" w:rsidRPr="00D343E7" w:rsidTr="00DC7081">
        <w:trPr>
          <w:cantSplit/>
        </w:trPr>
        <w:tc>
          <w:tcPr>
            <w:tcW w:w="1343" w:type="pct"/>
            <w:vAlign w:val="center"/>
          </w:tcPr>
          <w:p w:rsidR="00E408AB" w:rsidRPr="00D343E7" w:rsidRDefault="00E408AB" w:rsidP="00DC7081">
            <w:pPr>
              <w:jc w:val="center"/>
              <w:rPr>
                <w:sz w:val="20"/>
              </w:rPr>
            </w:pPr>
            <w:r w:rsidRPr="00D343E7">
              <w:rPr>
                <w:sz w:val="20"/>
              </w:rPr>
              <w:t>Целевые</w:t>
            </w:r>
            <w:r w:rsidR="00575227" w:rsidRPr="00D343E7">
              <w:rPr>
                <w:sz w:val="20"/>
              </w:rPr>
              <w:t xml:space="preserve"> </w:t>
            </w:r>
            <w:r w:rsidRPr="00D343E7">
              <w:rPr>
                <w:sz w:val="20"/>
              </w:rPr>
              <w:t>индикаторы</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показатели</w:t>
            </w:r>
            <w:r w:rsidR="00575227" w:rsidRPr="00D343E7">
              <w:rPr>
                <w:sz w:val="20"/>
              </w:rPr>
              <w:t xml:space="preserve"> </w:t>
            </w:r>
            <w:r w:rsidRPr="00D343E7">
              <w:rPr>
                <w:sz w:val="20"/>
              </w:rPr>
              <w:t>по</w:t>
            </w:r>
            <w:r w:rsidRPr="00D343E7">
              <w:rPr>
                <w:sz w:val="20"/>
              </w:rPr>
              <w:t>д</w:t>
            </w:r>
            <w:r w:rsidRPr="00D343E7">
              <w:rPr>
                <w:sz w:val="20"/>
              </w:rPr>
              <w:t>программы</w:t>
            </w:r>
          </w:p>
        </w:tc>
        <w:tc>
          <w:tcPr>
            <w:tcW w:w="184" w:type="pct"/>
            <w:vAlign w:val="center"/>
          </w:tcPr>
          <w:p w:rsidR="00E408AB" w:rsidRPr="00D343E7" w:rsidRDefault="00E408AB" w:rsidP="00DC7081">
            <w:pPr>
              <w:jc w:val="center"/>
              <w:rPr>
                <w:sz w:val="20"/>
              </w:rPr>
            </w:pPr>
            <w:r w:rsidRPr="00D343E7">
              <w:rPr>
                <w:sz w:val="20"/>
              </w:rPr>
              <w:t>–</w:t>
            </w:r>
          </w:p>
        </w:tc>
        <w:tc>
          <w:tcPr>
            <w:tcW w:w="3473" w:type="pct"/>
            <w:vAlign w:val="center"/>
          </w:tcPr>
          <w:p w:rsidR="00E408AB" w:rsidRPr="00D343E7" w:rsidRDefault="00E408AB" w:rsidP="00DC7081">
            <w:pPr>
              <w:jc w:val="center"/>
              <w:rPr>
                <w:sz w:val="20"/>
              </w:rPr>
            </w:pPr>
            <w:r w:rsidRPr="00D343E7">
              <w:rPr>
                <w:sz w:val="20"/>
              </w:rPr>
              <w:t>к</w:t>
            </w:r>
            <w:r w:rsidR="00575227" w:rsidRPr="00D343E7">
              <w:rPr>
                <w:sz w:val="20"/>
              </w:rPr>
              <w:t xml:space="preserve"> </w:t>
            </w:r>
            <w:r w:rsidRPr="00D343E7">
              <w:rPr>
                <w:sz w:val="20"/>
              </w:rPr>
              <w:t>2036</w:t>
            </w:r>
            <w:r w:rsidR="00575227" w:rsidRPr="00D343E7">
              <w:rPr>
                <w:sz w:val="20"/>
              </w:rPr>
              <w:t xml:space="preserve"> </w:t>
            </w:r>
            <w:r w:rsidRPr="00D343E7">
              <w:rPr>
                <w:sz w:val="20"/>
              </w:rPr>
              <w:t>году</w:t>
            </w:r>
            <w:r w:rsidR="00575227" w:rsidRPr="00D343E7">
              <w:rPr>
                <w:sz w:val="20"/>
              </w:rPr>
              <w:t xml:space="preserve"> </w:t>
            </w:r>
            <w:r w:rsidRPr="00D343E7">
              <w:rPr>
                <w:sz w:val="20"/>
              </w:rPr>
              <w:t>предусматривается</w:t>
            </w:r>
            <w:r w:rsidR="00575227" w:rsidRPr="00D343E7">
              <w:rPr>
                <w:sz w:val="20"/>
              </w:rPr>
              <w:t xml:space="preserve"> </w:t>
            </w:r>
            <w:r w:rsidRPr="00D343E7">
              <w:rPr>
                <w:sz w:val="20"/>
              </w:rPr>
              <w:t>достижение</w:t>
            </w:r>
            <w:r w:rsidR="00575227" w:rsidRPr="00D343E7">
              <w:rPr>
                <w:sz w:val="20"/>
              </w:rPr>
              <w:t xml:space="preserve"> </w:t>
            </w:r>
            <w:r w:rsidRPr="00D343E7">
              <w:rPr>
                <w:sz w:val="20"/>
              </w:rPr>
              <w:t>следующих</w:t>
            </w:r>
            <w:r w:rsidR="00575227" w:rsidRPr="00D343E7">
              <w:rPr>
                <w:sz w:val="20"/>
              </w:rPr>
              <w:t xml:space="preserve"> </w:t>
            </w:r>
            <w:r w:rsidRPr="00D343E7">
              <w:rPr>
                <w:sz w:val="20"/>
              </w:rPr>
              <w:t>целевых</w:t>
            </w:r>
            <w:r w:rsidR="00575227" w:rsidRPr="00D343E7">
              <w:rPr>
                <w:sz w:val="20"/>
              </w:rPr>
              <w:t xml:space="preserve"> </w:t>
            </w:r>
            <w:r w:rsidRPr="00D343E7">
              <w:rPr>
                <w:sz w:val="20"/>
              </w:rPr>
              <w:t>индикаторов</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показателей:</w:t>
            </w:r>
          </w:p>
          <w:p w:rsidR="00E408AB" w:rsidRPr="00D343E7" w:rsidRDefault="00E408AB" w:rsidP="00DC7081">
            <w:pPr>
              <w:jc w:val="center"/>
              <w:rPr>
                <w:sz w:val="20"/>
              </w:rPr>
            </w:pPr>
            <w:r w:rsidRPr="00D343E7">
              <w:rPr>
                <w:sz w:val="20"/>
              </w:rPr>
              <w:t>доля</w:t>
            </w:r>
            <w:r w:rsidR="00575227" w:rsidRPr="00D343E7">
              <w:rPr>
                <w:sz w:val="20"/>
              </w:rPr>
              <w:t xml:space="preserve"> </w:t>
            </w:r>
            <w:r w:rsidRPr="00D343E7">
              <w:rPr>
                <w:sz w:val="20"/>
              </w:rPr>
              <w:t>детей,</w:t>
            </w:r>
            <w:r w:rsidR="00575227" w:rsidRPr="00D343E7">
              <w:rPr>
                <w:sz w:val="20"/>
              </w:rPr>
              <w:t xml:space="preserve"> </w:t>
            </w:r>
            <w:r w:rsidRPr="00D343E7">
              <w:rPr>
                <w:sz w:val="20"/>
              </w:rPr>
              <w:t>охваченных</w:t>
            </w:r>
            <w:r w:rsidR="00575227" w:rsidRPr="00D343E7">
              <w:rPr>
                <w:sz w:val="20"/>
              </w:rPr>
              <w:t xml:space="preserve"> </w:t>
            </w:r>
            <w:r w:rsidRPr="00D343E7">
              <w:rPr>
                <w:sz w:val="20"/>
              </w:rPr>
              <w:t>образовательными</w:t>
            </w:r>
            <w:r w:rsidR="00575227" w:rsidRPr="00D343E7">
              <w:rPr>
                <w:sz w:val="20"/>
              </w:rPr>
              <w:t xml:space="preserve"> </w:t>
            </w:r>
            <w:r w:rsidRPr="00D343E7">
              <w:rPr>
                <w:sz w:val="20"/>
              </w:rPr>
              <w:t>программами</w:t>
            </w:r>
            <w:r w:rsidR="00575227" w:rsidRPr="00D343E7">
              <w:rPr>
                <w:sz w:val="20"/>
              </w:rPr>
              <w:t xml:space="preserve"> </w:t>
            </w:r>
            <w:r w:rsidRPr="00D343E7">
              <w:rPr>
                <w:sz w:val="20"/>
              </w:rPr>
              <w:t>дополнительного</w:t>
            </w:r>
            <w:r w:rsidR="00575227" w:rsidRPr="00D343E7">
              <w:rPr>
                <w:sz w:val="20"/>
              </w:rPr>
              <w:t xml:space="preserve"> </w:t>
            </w:r>
            <w:r w:rsidRPr="00D343E7">
              <w:rPr>
                <w:sz w:val="20"/>
              </w:rPr>
              <w:t>образования</w:t>
            </w:r>
            <w:r w:rsidR="00575227" w:rsidRPr="00D343E7">
              <w:rPr>
                <w:sz w:val="20"/>
              </w:rPr>
              <w:t xml:space="preserve"> </w:t>
            </w:r>
            <w:r w:rsidRPr="00D343E7">
              <w:rPr>
                <w:sz w:val="20"/>
              </w:rPr>
              <w:t>детей,</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детей</w:t>
            </w:r>
            <w:r w:rsidR="00575227" w:rsidRPr="00D343E7">
              <w:rPr>
                <w:sz w:val="20"/>
              </w:rPr>
              <w:t xml:space="preserve"> </w:t>
            </w:r>
            <w:r w:rsidRPr="00D343E7">
              <w:rPr>
                <w:sz w:val="20"/>
              </w:rPr>
              <w:t>и</w:t>
            </w:r>
            <w:r w:rsidR="00575227" w:rsidRPr="00D343E7">
              <w:rPr>
                <w:sz w:val="20"/>
              </w:rPr>
              <w:t xml:space="preserve"> </w:t>
            </w:r>
            <w:r w:rsidRPr="00D343E7">
              <w:rPr>
                <w:sz w:val="20"/>
              </w:rPr>
              <w:t>молодежи</w:t>
            </w:r>
            <w:r w:rsidR="00575227" w:rsidRPr="00D343E7">
              <w:rPr>
                <w:sz w:val="20"/>
              </w:rPr>
              <w:t xml:space="preserve"> </w:t>
            </w:r>
            <w:r w:rsidRPr="00D343E7">
              <w:rPr>
                <w:sz w:val="20"/>
              </w:rPr>
              <w:t>–</w:t>
            </w:r>
            <w:r w:rsidR="00575227" w:rsidRPr="00D343E7">
              <w:rPr>
                <w:sz w:val="20"/>
              </w:rPr>
              <w:t xml:space="preserve"> </w:t>
            </w:r>
            <w:r w:rsidRPr="00D343E7">
              <w:rPr>
                <w:sz w:val="20"/>
              </w:rPr>
              <w:t>80,0</w:t>
            </w:r>
            <w:r w:rsidR="00575227" w:rsidRPr="00D343E7">
              <w:rPr>
                <w:sz w:val="20"/>
              </w:rPr>
              <w:t xml:space="preserve"> </w:t>
            </w:r>
            <w:r w:rsidRPr="00D343E7">
              <w:rPr>
                <w:sz w:val="20"/>
              </w:rPr>
              <w:t>процента;</w:t>
            </w:r>
          </w:p>
          <w:p w:rsidR="00E408AB" w:rsidRPr="00D343E7" w:rsidRDefault="00E408AB" w:rsidP="00DC7081">
            <w:pPr>
              <w:jc w:val="center"/>
              <w:rPr>
                <w:sz w:val="20"/>
              </w:rPr>
            </w:pPr>
            <w:r w:rsidRPr="00D343E7">
              <w:rPr>
                <w:sz w:val="20"/>
              </w:rPr>
              <w:t>доля</w:t>
            </w:r>
            <w:r w:rsidR="00575227" w:rsidRPr="00D343E7">
              <w:rPr>
                <w:sz w:val="20"/>
              </w:rPr>
              <w:t xml:space="preserve"> </w:t>
            </w:r>
            <w:r w:rsidRPr="00D343E7">
              <w:rPr>
                <w:sz w:val="20"/>
              </w:rPr>
              <w:t>безработных</w:t>
            </w:r>
            <w:r w:rsidR="00575227" w:rsidRPr="00D343E7">
              <w:rPr>
                <w:sz w:val="20"/>
              </w:rPr>
              <w:t xml:space="preserve"> </w:t>
            </w:r>
            <w:r w:rsidRPr="00D343E7">
              <w:rPr>
                <w:sz w:val="20"/>
              </w:rPr>
              <w:t>граждан</w:t>
            </w:r>
            <w:r w:rsidR="00575227" w:rsidRPr="00D343E7">
              <w:rPr>
                <w:sz w:val="20"/>
              </w:rPr>
              <w:t xml:space="preserve"> </w:t>
            </w:r>
            <w:r w:rsidRPr="00D343E7">
              <w:rPr>
                <w:sz w:val="20"/>
              </w:rPr>
              <w:t>из</w:t>
            </w:r>
            <w:r w:rsidR="00575227" w:rsidRPr="00D343E7">
              <w:rPr>
                <w:sz w:val="20"/>
              </w:rPr>
              <w:t xml:space="preserve"> </w:t>
            </w:r>
            <w:r w:rsidRPr="00D343E7">
              <w:rPr>
                <w:sz w:val="20"/>
              </w:rPr>
              <w:t>числа</w:t>
            </w:r>
            <w:r w:rsidR="00575227" w:rsidRPr="00D343E7">
              <w:rPr>
                <w:sz w:val="20"/>
              </w:rPr>
              <w:t xml:space="preserve"> </w:t>
            </w:r>
            <w:r w:rsidRPr="00D343E7">
              <w:rPr>
                <w:sz w:val="20"/>
              </w:rPr>
              <w:t>молодежи</w:t>
            </w:r>
            <w:r w:rsidR="00575227" w:rsidRPr="00D343E7">
              <w:rPr>
                <w:sz w:val="20"/>
              </w:rPr>
              <w:t xml:space="preserve"> </w:t>
            </w:r>
            <w:r w:rsidRPr="00D343E7">
              <w:rPr>
                <w:sz w:val="20"/>
              </w:rPr>
              <w:t>в</w:t>
            </w:r>
            <w:r w:rsidR="00575227" w:rsidRPr="00D343E7">
              <w:rPr>
                <w:sz w:val="20"/>
              </w:rPr>
              <w:t xml:space="preserve"> </w:t>
            </w:r>
            <w:r w:rsidRPr="00D343E7">
              <w:rPr>
                <w:sz w:val="20"/>
              </w:rPr>
              <w:t>возрасте</w:t>
            </w:r>
            <w:r w:rsidR="00575227" w:rsidRPr="00D343E7">
              <w:rPr>
                <w:sz w:val="20"/>
              </w:rPr>
              <w:t xml:space="preserve"> </w:t>
            </w:r>
            <w:r w:rsidRPr="00D343E7">
              <w:rPr>
                <w:sz w:val="20"/>
              </w:rPr>
              <w:t>от</w:t>
            </w:r>
            <w:r w:rsidR="00575227" w:rsidRPr="00D343E7">
              <w:rPr>
                <w:sz w:val="20"/>
              </w:rPr>
              <w:t xml:space="preserve"> </w:t>
            </w:r>
            <w:r w:rsidRPr="00D343E7">
              <w:rPr>
                <w:sz w:val="20"/>
              </w:rPr>
              <w:t>16</w:t>
            </w:r>
            <w:r w:rsidR="00575227" w:rsidRPr="00D343E7">
              <w:rPr>
                <w:sz w:val="20"/>
              </w:rPr>
              <w:t xml:space="preserve"> </w:t>
            </w:r>
            <w:r w:rsidRPr="00D343E7">
              <w:rPr>
                <w:sz w:val="20"/>
              </w:rPr>
              <w:t>до</w:t>
            </w:r>
            <w:r w:rsidR="00575227" w:rsidRPr="00D343E7">
              <w:rPr>
                <w:sz w:val="20"/>
              </w:rPr>
              <w:t xml:space="preserve"> </w:t>
            </w:r>
            <w:r w:rsidRPr="00D343E7">
              <w:rPr>
                <w:sz w:val="20"/>
              </w:rPr>
              <w:t>29</w:t>
            </w:r>
            <w:r w:rsidR="00575227" w:rsidRPr="00D343E7">
              <w:rPr>
                <w:sz w:val="20"/>
              </w:rPr>
              <w:t xml:space="preserve"> </w:t>
            </w:r>
            <w:r w:rsidRPr="00D343E7">
              <w:rPr>
                <w:sz w:val="20"/>
              </w:rPr>
              <w:t>лет</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безрабо</w:t>
            </w:r>
            <w:r w:rsidRPr="00D343E7">
              <w:rPr>
                <w:sz w:val="20"/>
              </w:rPr>
              <w:t>т</w:t>
            </w:r>
            <w:r w:rsidRPr="00D343E7">
              <w:rPr>
                <w:sz w:val="20"/>
              </w:rPr>
              <w:t>ных</w:t>
            </w:r>
            <w:r w:rsidR="00575227" w:rsidRPr="00D343E7">
              <w:rPr>
                <w:sz w:val="20"/>
              </w:rPr>
              <w:t xml:space="preserve"> </w:t>
            </w:r>
            <w:r w:rsidRPr="00D343E7">
              <w:rPr>
                <w:sz w:val="20"/>
              </w:rPr>
              <w:t>граждан,</w:t>
            </w:r>
            <w:r w:rsidR="00575227" w:rsidRPr="00D343E7">
              <w:rPr>
                <w:sz w:val="20"/>
              </w:rPr>
              <w:t xml:space="preserve"> </w:t>
            </w:r>
            <w:r w:rsidRPr="00D343E7">
              <w:rPr>
                <w:sz w:val="20"/>
              </w:rPr>
              <w:t>зарегистрированных</w:t>
            </w:r>
            <w:r w:rsidR="00575227" w:rsidRPr="00D343E7">
              <w:rPr>
                <w:sz w:val="20"/>
              </w:rPr>
              <w:t xml:space="preserve"> </w:t>
            </w:r>
            <w:r w:rsidRPr="00D343E7">
              <w:rPr>
                <w:sz w:val="20"/>
              </w:rPr>
              <w:t>в</w:t>
            </w:r>
            <w:r w:rsidR="00575227" w:rsidRPr="00D343E7">
              <w:rPr>
                <w:sz w:val="20"/>
              </w:rPr>
              <w:t xml:space="preserve"> </w:t>
            </w:r>
            <w:r w:rsidRPr="00D343E7">
              <w:rPr>
                <w:sz w:val="20"/>
              </w:rPr>
              <w:t>органах</w:t>
            </w:r>
            <w:r w:rsidR="00575227" w:rsidRPr="00D343E7">
              <w:rPr>
                <w:sz w:val="20"/>
              </w:rPr>
              <w:t xml:space="preserve"> </w:t>
            </w:r>
            <w:r w:rsidRPr="00D343E7">
              <w:rPr>
                <w:sz w:val="20"/>
              </w:rPr>
              <w:t>службы</w:t>
            </w:r>
            <w:r w:rsidR="00575227" w:rsidRPr="00D343E7">
              <w:rPr>
                <w:sz w:val="20"/>
              </w:rPr>
              <w:t xml:space="preserve"> </w:t>
            </w:r>
            <w:r w:rsidRPr="00D343E7">
              <w:rPr>
                <w:sz w:val="20"/>
              </w:rPr>
              <w:t>занятости,</w:t>
            </w:r>
            <w:r w:rsidR="00575227" w:rsidRPr="00D343E7">
              <w:rPr>
                <w:sz w:val="20"/>
              </w:rPr>
              <w:t xml:space="preserve"> </w:t>
            </w:r>
            <w:r w:rsidRPr="00D343E7">
              <w:rPr>
                <w:sz w:val="20"/>
              </w:rPr>
              <w:t>–</w:t>
            </w:r>
            <w:r w:rsidR="00575227" w:rsidRPr="00D343E7">
              <w:rPr>
                <w:sz w:val="20"/>
              </w:rPr>
              <w:t xml:space="preserve"> </w:t>
            </w:r>
            <w:r w:rsidRPr="00D343E7">
              <w:rPr>
                <w:sz w:val="20"/>
              </w:rPr>
              <w:t>28,7</w:t>
            </w:r>
            <w:r w:rsidR="00575227" w:rsidRPr="00D343E7">
              <w:rPr>
                <w:sz w:val="20"/>
              </w:rPr>
              <w:t xml:space="preserve"> </w:t>
            </w:r>
            <w:r w:rsidRPr="00D343E7">
              <w:rPr>
                <w:sz w:val="20"/>
              </w:rPr>
              <w:t>процента;</w:t>
            </w:r>
          </w:p>
          <w:p w:rsidR="00E408AB" w:rsidRPr="00D343E7" w:rsidRDefault="00E408AB" w:rsidP="00DC7081">
            <w:pPr>
              <w:jc w:val="center"/>
              <w:rPr>
                <w:sz w:val="20"/>
              </w:rPr>
            </w:pPr>
            <w:r w:rsidRPr="00D343E7">
              <w:rPr>
                <w:sz w:val="20"/>
              </w:rPr>
              <w:t>уровень</w:t>
            </w:r>
            <w:r w:rsidR="00575227" w:rsidRPr="00D343E7">
              <w:rPr>
                <w:sz w:val="20"/>
              </w:rPr>
              <w:t xml:space="preserve"> </w:t>
            </w:r>
            <w:r w:rsidRPr="00D343E7">
              <w:rPr>
                <w:sz w:val="20"/>
              </w:rPr>
              <w:t>раскрытия</w:t>
            </w:r>
            <w:r w:rsidR="00575227" w:rsidRPr="00D343E7">
              <w:rPr>
                <w:sz w:val="20"/>
              </w:rPr>
              <w:t xml:space="preserve"> </w:t>
            </w:r>
            <w:r w:rsidRPr="00D343E7">
              <w:rPr>
                <w:sz w:val="20"/>
              </w:rPr>
              <w:t>преступлений,</w:t>
            </w:r>
            <w:r w:rsidR="00575227" w:rsidRPr="00D343E7">
              <w:rPr>
                <w:sz w:val="20"/>
              </w:rPr>
              <w:t xml:space="preserve"> </w:t>
            </w:r>
            <w:r w:rsidRPr="00D343E7">
              <w:rPr>
                <w:sz w:val="20"/>
              </w:rPr>
              <w:t>совершенных</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r w:rsidR="00575227" w:rsidRPr="00D343E7">
              <w:rPr>
                <w:sz w:val="20"/>
              </w:rPr>
              <w:t xml:space="preserve"> </w:t>
            </w:r>
            <w:r w:rsidRPr="00D343E7">
              <w:rPr>
                <w:sz w:val="20"/>
              </w:rPr>
              <w:t>–</w:t>
            </w:r>
            <w:r w:rsidR="00575227" w:rsidRPr="00D343E7">
              <w:rPr>
                <w:sz w:val="20"/>
              </w:rPr>
              <w:t xml:space="preserve"> </w:t>
            </w:r>
            <w:r w:rsidRPr="00D343E7">
              <w:rPr>
                <w:sz w:val="20"/>
              </w:rPr>
              <w:t>80,0</w:t>
            </w:r>
            <w:r w:rsidR="00575227" w:rsidRPr="00D343E7">
              <w:rPr>
                <w:sz w:val="20"/>
              </w:rPr>
              <w:t xml:space="preserve"> </w:t>
            </w:r>
            <w:r w:rsidRPr="00D343E7">
              <w:rPr>
                <w:sz w:val="20"/>
              </w:rPr>
              <w:t>процента;</w:t>
            </w:r>
            <w:r w:rsidR="00575227" w:rsidRPr="00D343E7">
              <w:rPr>
                <w:sz w:val="20"/>
              </w:rPr>
              <w:t xml:space="preserve"> </w:t>
            </w:r>
          </w:p>
          <w:p w:rsidR="00E408AB" w:rsidRPr="00D343E7" w:rsidRDefault="00E408AB" w:rsidP="00DC7081">
            <w:pPr>
              <w:jc w:val="center"/>
              <w:rPr>
                <w:sz w:val="20"/>
              </w:rPr>
            </w:pPr>
            <w:r w:rsidRPr="00D343E7">
              <w:rPr>
                <w:sz w:val="20"/>
              </w:rPr>
              <w:t>доля</w:t>
            </w:r>
            <w:r w:rsidR="00575227" w:rsidRPr="00D343E7">
              <w:rPr>
                <w:sz w:val="20"/>
              </w:rPr>
              <w:t xml:space="preserve"> </w:t>
            </w:r>
            <w:r w:rsidRPr="00D343E7">
              <w:rPr>
                <w:sz w:val="20"/>
              </w:rPr>
              <w:t>граждан,</w:t>
            </w:r>
            <w:r w:rsidR="00575227" w:rsidRPr="00D343E7">
              <w:rPr>
                <w:sz w:val="20"/>
              </w:rPr>
              <w:t xml:space="preserve"> </w:t>
            </w:r>
            <w:r w:rsidRPr="00D343E7">
              <w:rPr>
                <w:sz w:val="20"/>
              </w:rPr>
              <w:t>положительно</w:t>
            </w:r>
            <w:r w:rsidR="00575227" w:rsidRPr="00D343E7">
              <w:rPr>
                <w:sz w:val="20"/>
              </w:rPr>
              <w:t xml:space="preserve"> </w:t>
            </w:r>
            <w:r w:rsidRPr="00D343E7">
              <w:rPr>
                <w:sz w:val="20"/>
              </w:rPr>
              <w:t>оценивающих</w:t>
            </w:r>
            <w:r w:rsidR="00575227" w:rsidRPr="00D343E7">
              <w:rPr>
                <w:sz w:val="20"/>
              </w:rPr>
              <w:t xml:space="preserve"> </w:t>
            </w:r>
            <w:r w:rsidRPr="00D343E7">
              <w:rPr>
                <w:sz w:val="20"/>
              </w:rPr>
              <w:t>состояние</w:t>
            </w:r>
            <w:r w:rsidR="00575227" w:rsidRPr="00D343E7">
              <w:rPr>
                <w:sz w:val="20"/>
              </w:rPr>
              <w:t xml:space="preserve"> </w:t>
            </w:r>
            <w:r w:rsidRPr="00D343E7">
              <w:rPr>
                <w:sz w:val="20"/>
              </w:rPr>
              <w:t>межнациональных</w:t>
            </w:r>
            <w:r w:rsidR="00575227" w:rsidRPr="00D343E7">
              <w:rPr>
                <w:sz w:val="20"/>
              </w:rPr>
              <w:t xml:space="preserve"> </w:t>
            </w:r>
            <w:r w:rsidRPr="00D343E7">
              <w:rPr>
                <w:sz w:val="20"/>
              </w:rPr>
              <w:t>отношений,</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w:t>
            </w:r>
            <w:r w:rsidRPr="00D343E7">
              <w:rPr>
                <w:sz w:val="20"/>
              </w:rPr>
              <w:t>о</w:t>
            </w:r>
            <w:r w:rsidRPr="00D343E7">
              <w:rPr>
                <w:sz w:val="20"/>
              </w:rPr>
              <w:t>сти</w:t>
            </w:r>
            <w:r w:rsidR="00575227" w:rsidRPr="00D343E7">
              <w:rPr>
                <w:sz w:val="20"/>
              </w:rPr>
              <w:t xml:space="preserve"> </w:t>
            </w:r>
            <w:r w:rsidRPr="00D343E7">
              <w:rPr>
                <w:sz w:val="20"/>
              </w:rPr>
              <w:t>граждан</w:t>
            </w:r>
            <w:r w:rsidR="00575227" w:rsidRPr="00D343E7">
              <w:rPr>
                <w:sz w:val="20"/>
              </w:rPr>
              <w:t xml:space="preserve"> </w:t>
            </w:r>
            <w:r w:rsidRPr="00D343E7">
              <w:rPr>
                <w:sz w:val="20"/>
              </w:rPr>
              <w:t>Российской</w:t>
            </w:r>
            <w:r w:rsidR="00575227" w:rsidRPr="00D343E7">
              <w:rPr>
                <w:sz w:val="20"/>
              </w:rPr>
              <w:t xml:space="preserve"> </w:t>
            </w:r>
            <w:r w:rsidRPr="00D343E7">
              <w:rPr>
                <w:sz w:val="20"/>
              </w:rPr>
              <w:t>Федерации,</w:t>
            </w:r>
            <w:r w:rsidR="00575227" w:rsidRPr="00D343E7">
              <w:rPr>
                <w:sz w:val="20"/>
              </w:rPr>
              <w:t xml:space="preserve"> </w:t>
            </w:r>
            <w:r w:rsidRPr="00D343E7">
              <w:rPr>
                <w:sz w:val="20"/>
              </w:rPr>
              <w:t>проживающих</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Посадском</w:t>
            </w:r>
            <w:r w:rsidR="00575227" w:rsidRPr="00D343E7">
              <w:rPr>
                <w:sz w:val="20"/>
              </w:rPr>
              <w:t xml:space="preserve"> </w:t>
            </w:r>
            <w:r w:rsidRPr="00D343E7">
              <w:rPr>
                <w:sz w:val="20"/>
              </w:rPr>
              <w:t>районе</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Республике</w:t>
            </w:r>
            <w:r w:rsidR="00575227" w:rsidRPr="00D343E7">
              <w:rPr>
                <w:sz w:val="20"/>
              </w:rPr>
              <w:t xml:space="preserve"> </w:t>
            </w:r>
            <w:r w:rsidRPr="00D343E7">
              <w:rPr>
                <w:sz w:val="20"/>
              </w:rPr>
              <w:t>(по</w:t>
            </w:r>
            <w:r w:rsidR="00575227" w:rsidRPr="00D343E7">
              <w:rPr>
                <w:sz w:val="20"/>
              </w:rPr>
              <w:t xml:space="preserve"> </w:t>
            </w:r>
            <w:r w:rsidRPr="00D343E7">
              <w:rPr>
                <w:sz w:val="20"/>
              </w:rPr>
              <w:t>данным</w:t>
            </w:r>
            <w:r w:rsidR="00575227" w:rsidRPr="00D343E7">
              <w:rPr>
                <w:sz w:val="20"/>
              </w:rPr>
              <w:t xml:space="preserve"> </w:t>
            </w:r>
            <w:r w:rsidRPr="00D343E7">
              <w:rPr>
                <w:sz w:val="20"/>
              </w:rPr>
              <w:t>социологических</w:t>
            </w:r>
            <w:r w:rsidR="00575227" w:rsidRPr="00D343E7">
              <w:rPr>
                <w:sz w:val="20"/>
              </w:rPr>
              <w:t xml:space="preserve"> </w:t>
            </w:r>
            <w:r w:rsidRPr="00D343E7">
              <w:rPr>
                <w:sz w:val="20"/>
              </w:rPr>
              <w:t>исследований),</w:t>
            </w:r>
            <w:r w:rsidR="00575227" w:rsidRPr="00D343E7">
              <w:rPr>
                <w:sz w:val="20"/>
              </w:rPr>
              <w:t xml:space="preserve"> </w:t>
            </w:r>
            <w:r w:rsidRPr="00D343E7">
              <w:rPr>
                <w:sz w:val="20"/>
              </w:rPr>
              <w:t>–</w:t>
            </w:r>
            <w:r w:rsidR="00575227" w:rsidRPr="00D343E7">
              <w:rPr>
                <w:sz w:val="20"/>
              </w:rPr>
              <w:t xml:space="preserve"> </w:t>
            </w:r>
            <w:r w:rsidRPr="00D343E7">
              <w:rPr>
                <w:sz w:val="20"/>
              </w:rPr>
              <w:t>89,5</w:t>
            </w:r>
            <w:r w:rsidR="00575227" w:rsidRPr="00D343E7">
              <w:rPr>
                <w:sz w:val="20"/>
              </w:rPr>
              <w:t xml:space="preserve"> </w:t>
            </w:r>
            <w:r w:rsidRPr="00D343E7">
              <w:rPr>
                <w:sz w:val="20"/>
              </w:rPr>
              <w:t>процента;</w:t>
            </w:r>
          </w:p>
          <w:p w:rsidR="00E408AB" w:rsidRPr="00D343E7" w:rsidRDefault="00E408AB" w:rsidP="00DC7081">
            <w:pPr>
              <w:jc w:val="center"/>
              <w:rPr>
                <w:sz w:val="20"/>
              </w:rPr>
            </w:pPr>
            <w:r w:rsidRPr="00D343E7">
              <w:rPr>
                <w:sz w:val="20"/>
              </w:rPr>
              <w:t>количество</w:t>
            </w:r>
            <w:r w:rsidR="00575227" w:rsidRPr="00D343E7">
              <w:rPr>
                <w:sz w:val="20"/>
              </w:rPr>
              <w:t xml:space="preserve"> </w:t>
            </w:r>
            <w:r w:rsidRPr="00D343E7">
              <w:rPr>
                <w:sz w:val="20"/>
              </w:rPr>
              <w:t>материалов</w:t>
            </w:r>
            <w:r w:rsidR="00575227" w:rsidRPr="00D343E7">
              <w:rPr>
                <w:sz w:val="20"/>
              </w:rPr>
              <w:t xml:space="preserve"> </w:t>
            </w:r>
            <w:r w:rsidRPr="00D343E7">
              <w:rPr>
                <w:sz w:val="20"/>
              </w:rPr>
              <w:t>антитеррористической</w:t>
            </w:r>
            <w:r w:rsidR="00575227" w:rsidRPr="00D343E7">
              <w:rPr>
                <w:sz w:val="20"/>
              </w:rPr>
              <w:t xml:space="preserve"> </w:t>
            </w:r>
            <w:r w:rsidRPr="00D343E7">
              <w:rPr>
                <w:sz w:val="20"/>
              </w:rPr>
              <w:t>и</w:t>
            </w:r>
            <w:r w:rsidR="00575227" w:rsidRPr="00D343E7">
              <w:rPr>
                <w:sz w:val="20"/>
              </w:rPr>
              <w:t xml:space="preserve"> </w:t>
            </w:r>
            <w:proofErr w:type="spellStart"/>
            <w:r w:rsidRPr="00D343E7">
              <w:rPr>
                <w:sz w:val="20"/>
              </w:rPr>
              <w:t>антиэкстремистской</w:t>
            </w:r>
            <w:proofErr w:type="spellEnd"/>
            <w:r w:rsidR="00575227" w:rsidRPr="00D343E7">
              <w:rPr>
                <w:sz w:val="20"/>
              </w:rPr>
              <w:t xml:space="preserve"> </w:t>
            </w:r>
            <w:r w:rsidRPr="00D343E7">
              <w:rPr>
                <w:sz w:val="20"/>
              </w:rPr>
              <w:t>направленности,</w:t>
            </w:r>
            <w:r w:rsidR="00575227" w:rsidRPr="00D343E7">
              <w:rPr>
                <w:sz w:val="20"/>
              </w:rPr>
              <w:t xml:space="preserve"> </w:t>
            </w:r>
            <w:r w:rsidRPr="00D343E7">
              <w:rPr>
                <w:sz w:val="20"/>
              </w:rPr>
              <w:t>подготовленных</w:t>
            </w:r>
            <w:r w:rsidR="00575227" w:rsidRPr="00D343E7">
              <w:rPr>
                <w:sz w:val="20"/>
              </w:rPr>
              <w:t xml:space="preserve"> </w:t>
            </w:r>
            <w:r w:rsidRPr="00D343E7">
              <w:rPr>
                <w:sz w:val="20"/>
              </w:rPr>
              <w:t>средствами</w:t>
            </w:r>
            <w:r w:rsidR="00575227" w:rsidRPr="00D343E7">
              <w:rPr>
                <w:sz w:val="20"/>
              </w:rPr>
              <w:t xml:space="preserve"> </w:t>
            </w:r>
            <w:r w:rsidRPr="00D343E7">
              <w:rPr>
                <w:sz w:val="20"/>
              </w:rPr>
              <w:t>массовой</w:t>
            </w:r>
            <w:r w:rsidR="00575227" w:rsidRPr="00D343E7">
              <w:rPr>
                <w:sz w:val="20"/>
              </w:rPr>
              <w:t xml:space="preserve"> </w:t>
            </w:r>
            <w:r w:rsidRPr="00D343E7">
              <w:rPr>
                <w:sz w:val="20"/>
              </w:rPr>
              <w:t>информации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–30</w:t>
            </w:r>
            <w:r w:rsidR="00575227" w:rsidRPr="00D343E7">
              <w:rPr>
                <w:sz w:val="20"/>
              </w:rPr>
              <w:t xml:space="preserve"> </w:t>
            </w:r>
            <w:r w:rsidRPr="00D343E7">
              <w:rPr>
                <w:sz w:val="20"/>
              </w:rPr>
              <w:t>единиц;</w:t>
            </w:r>
          </w:p>
          <w:p w:rsidR="00E408AB" w:rsidRPr="00D343E7" w:rsidRDefault="00E408AB" w:rsidP="00DC7081">
            <w:pPr>
              <w:jc w:val="center"/>
              <w:rPr>
                <w:sz w:val="20"/>
              </w:rPr>
            </w:pPr>
          </w:p>
        </w:tc>
      </w:tr>
      <w:tr w:rsidR="00E408AB" w:rsidRPr="00D343E7" w:rsidTr="00DC7081">
        <w:trPr>
          <w:cantSplit/>
        </w:trPr>
        <w:tc>
          <w:tcPr>
            <w:tcW w:w="1343" w:type="pct"/>
            <w:vAlign w:val="center"/>
          </w:tcPr>
          <w:p w:rsidR="00E408AB" w:rsidRPr="00D343E7" w:rsidRDefault="00E408AB" w:rsidP="00DC7081">
            <w:pPr>
              <w:jc w:val="center"/>
              <w:rPr>
                <w:sz w:val="20"/>
              </w:rPr>
            </w:pPr>
            <w:r w:rsidRPr="00D343E7">
              <w:rPr>
                <w:sz w:val="20"/>
              </w:rPr>
              <w:t>Этапы</w:t>
            </w:r>
            <w:r w:rsidR="00575227" w:rsidRPr="00D343E7">
              <w:rPr>
                <w:sz w:val="20"/>
              </w:rPr>
              <w:t xml:space="preserve"> </w:t>
            </w:r>
            <w:r w:rsidRPr="00D343E7">
              <w:rPr>
                <w:sz w:val="20"/>
              </w:rPr>
              <w:t>и</w:t>
            </w:r>
            <w:r w:rsidR="00575227" w:rsidRPr="00D343E7">
              <w:rPr>
                <w:sz w:val="20"/>
              </w:rPr>
              <w:t xml:space="preserve"> </w:t>
            </w:r>
            <w:r w:rsidRPr="00D343E7">
              <w:rPr>
                <w:sz w:val="20"/>
              </w:rPr>
              <w:t>сроки</w:t>
            </w:r>
            <w:r w:rsidR="00575227" w:rsidRPr="00D343E7">
              <w:rPr>
                <w:sz w:val="20"/>
              </w:rPr>
              <w:t xml:space="preserve"> </w:t>
            </w:r>
            <w:r w:rsidRPr="00D343E7">
              <w:rPr>
                <w:sz w:val="20"/>
              </w:rPr>
              <w:t>реализации</w:t>
            </w:r>
            <w:r w:rsidR="00575227" w:rsidRPr="00D343E7">
              <w:rPr>
                <w:sz w:val="20"/>
              </w:rPr>
              <w:t xml:space="preserve"> </w:t>
            </w:r>
            <w:r w:rsidRPr="00D343E7">
              <w:rPr>
                <w:sz w:val="20"/>
              </w:rPr>
              <w:t>подпрограм</w:t>
            </w:r>
            <w:r w:rsidRPr="00D343E7">
              <w:rPr>
                <w:sz w:val="20"/>
              </w:rPr>
              <w:softHyphen/>
              <w:t>мы</w:t>
            </w:r>
          </w:p>
        </w:tc>
        <w:tc>
          <w:tcPr>
            <w:tcW w:w="184" w:type="pct"/>
            <w:vAlign w:val="center"/>
          </w:tcPr>
          <w:p w:rsidR="00E408AB" w:rsidRPr="00D343E7" w:rsidRDefault="00E408AB" w:rsidP="00DC7081">
            <w:pPr>
              <w:jc w:val="center"/>
              <w:rPr>
                <w:sz w:val="20"/>
              </w:rPr>
            </w:pPr>
            <w:r w:rsidRPr="00D343E7">
              <w:rPr>
                <w:sz w:val="20"/>
              </w:rPr>
              <w:t>–</w:t>
            </w:r>
          </w:p>
        </w:tc>
        <w:tc>
          <w:tcPr>
            <w:tcW w:w="3473" w:type="pct"/>
            <w:vAlign w:val="center"/>
          </w:tcPr>
          <w:p w:rsidR="00E408AB" w:rsidRPr="00D343E7" w:rsidRDefault="00E408AB" w:rsidP="00DC7081">
            <w:pPr>
              <w:jc w:val="center"/>
              <w:rPr>
                <w:sz w:val="20"/>
              </w:rPr>
            </w:pPr>
            <w:r w:rsidRPr="00D343E7">
              <w:rPr>
                <w:sz w:val="20"/>
              </w:rPr>
              <w:t>2020–2035</w:t>
            </w:r>
            <w:r w:rsidR="00575227" w:rsidRPr="00D343E7">
              <w:rPr>
                <w:sz w:val="20"/>
              </w:rPr>
              <w:t xml:space="preserve"> </w:t>
            </w:r>
            <w:r w:rsidRPr="00D343E7">
              <w:rPr>
                <w:sz w:val="20"/>
              </w:rPr>
              <w:t>годы:</w:t>
            </w:r>
          </w:p>
          <w:p w:rsidR="00E408AB" w:rsidRPr="00D343E7" w:rsidRDefault="00E408AB" w:rsidP="00DC7081">
            <w:pPr>
              <w:jc w:val="center"/>
              <w:rPr>
                <w:sz w:val="20"/>
              </w:rPr>
            </w:pPr>
            <w:r w:rsidRPr="00D343E7">
              <w:rPr>
                <w:sz w:val="20"/>
              </w:rPr>
              <w:t>1</w:t>
            </w:r>
            <w:r w:rsidR="00575227" w:rsidRPr="00D343E7">
              <w:rPr>
                <w:sz w:val="20"/>
              </w:rPr>
              <w:t xml:space="preserve"> </w:t>
            </w:r>
            <w:r w:rsidRPr="00D343E7">
              <w:rPr>
                <w:sz w:val="20"/>
              </w:rPr>
              <w:t>этап</w:t>
            </w:r>
            <w:r w:rsidR="00575227" w:rsidRPr="00D343E7">
              <w:rPr>
                <w:sz w:val="20"/>
              </w:rPr>
              <w:t xml:space="preserve"> </w:t>
            </w:r>
            <w:r w:rsidRPr="00D343E7">
              <w:rPr>
                <w:sz w:val="20"/>
              </w:rPr>
              <w:t>–</w:t>
            </w:r>
            <w:r w:rsidR="00575227" w:rsidRPr="00D343E7">
              <w:rPr>
                <w:sz w:val="20"/>
              </w:rPr>
              <w:t xml:space="preserve"> </w:t>
            </w:r>
            <w:r w:rsidRPr="00D343E7">
              <w:rPr>
                <w:sz w:val="20"/>
              </w:rPr>
              <w:t>2020–2025</w:t>
            </w:r>
            <w:r w:rsidR="00575227" w:rsidRPr="00D343E7">
              <w:rPr>
                <w:sz w:val="20"/>
              </w:rPr>
              <w:t xml:space="preserve"> </w:t>
            </w:r>
            <w:r w:rsidRPr="00D343E7">
              <w:rPr>
                <w:sz w:val="20"/>
              </w:rPr>
              <w:t>годы;</w:t>
            </w:r>
          </w:p>
          <w:p w:rsidR="00E408AB" w:rsidRPr="00D343E7" w:rsidRDefault="00E408AB" w:rsidP="00DC7081">
            <w:pPr>
              <w:jc w:val="center"/>
              <w:rPr>
                <w:sz w:val="20"/>
              </w:rPr>
            </w:pPr>
            <w:r w:rsidRPr="00D343E7">
              <w:rPr>
                <w:sz w:val="20"/>
              </w:rPr>
              <w:t>2</w:t>
            </w:r>
            <w:r w:rsidR="00575227" w:rsidRPr="00D343E7">
              <w:rPr>
                <w:sz w:val="20"/>
              </w:rPr>
              <w:t xml:space="preserve"> </w:t>
            </w:r>
            <w:r w:rsidRPr="00D343E7">
              <w:rPr>
                <w:sz w:val="20"/>
              </w:rPr>
              <w:t>этап</w:t>
            </w:r>
            <w:r w:rsidR="00575227" w:rsidRPr="00D343E7">
              <w:rPr>
                <w:sz w:val="20"/>
              </w:rPr>
              <w:t xml:space="preserve"> </w:t>
            </w:r>
            <w:r w:rsidRPr="00D343E7">
              <w:rPr>
                <w:sz w:val="20"/>
              </w:rPr>
              <w:t>–</w:t>
            </w:r>
            <w:r w:rsidR="00575227" w:rsidRPr="00D343E7">
              <w:rPr>
                <w:sz w:val="20"/>
              </w:rPr>
              <w:t xml:space="preserve"> </w:t>
            </w:r>
            <w:r w:rsidRPr="00D343E7">
              <w:rPr>
                <w:sz w:val="20"/>
              </w:rPr>
              <w:t>2026–2030</w:t>
            </w:r>
            <w:r w:rsidR="00575227" w:rsidRPr="00D343E7">
              <w:rPr>
                <w:sz w:val="20"/>
              </w:rPr>
              <w:t xml:space="preserve"> </w:t>
            </w:r>
            <w:r w:rsidRPr="00D343E7">
              <w:rPr>
                <w:sz w:val="20"/>
              </w:rPr>
              <w:t>годы;</w:t>
            </w:r>
          </w:p>
          <w:p w:rsidR="00E408AB" w:rsidRPr="00D343E7" w:rsidRDefault="00E408AB" w:rsidP="00DC7081">
            <w:pPr>
              <w:jc w:val="center"/>
              <w:rPr>
                <w:sz w:val="20"/>
              </w:rPr>
            </w:pPr>
            <w:r w:rsidRPr="00D343E7">
              <w:rPr>
                <w:sz w:val="20"/>
              </w:rPr>
              <w:t>3</w:t>
            </w:r>
            <w:r w:rsidR="00575227" w:rsidRPr="00D343E7">
              <w:rPr>
                <w:sz w:val="20"/>
              </w:rPr>
              <w:t xml:space="preserve"> </w:t>
            </w:r>
            <w:r w:rsidRPr="00D343E7">
              <w:rPr>
                <w:sz w:val="20"/>
              </w:rPr>
              <w:t>этап</w:t>
            </w:r>
            <w:r w:rsidR="00575227" w:rsidRPr="00D343E7">
              <w:rPr>
                <w:sz w:val="20"/>
              </w:rPr>
              <w:t xml:space="preserve"> </w:t>
            </w:r>
            <w:r w:rsidRPr="00D343E7">
              <w:rPr>
                <w:sz w:val="20"/>
              </w:rPr>
              <w:t>–</w:t>
            </w:r>
            <w:r w:rsidR="00575227" w:rsidRPr="00D343E7">
              <w:rPr>
                <w:sz w:val="20"/>
              </w:rPr>
              <w:t xml:space="preserve"> </w:t>
            </w:r>
            <w:r w:rsidRPr="00D343E7">
              <w:rPr>
                <w:sz w:val="20"/>
              </w:rPr>
              <w:t>2031–2035</w:t>
            </w:r>
            <w:r w:rsidR="00575227" w:rsidRPr="00D343E7">
              <w:rPr>
                <w:sz w:val="20"/>
              </w:rPr>
              <w:t xml:space="preserve"> </w:t>
            </w:r>
            <w:r w:rsidRPr="00D343E7">
              <w:rPr>
                <w:sz w:val="20"/>
              </w:rPr>
              <w:t>годы</w:t>
            </w:r>
          </w:p>
          <w:p w:rsidR="00E408AB" w:rsidRPr="00D343E7" w:rsidRDefault="00E408AB" w:rsidP="00DC7081">
            <w:pPr>
              <w:jc w:val="center"/>
              <w:rPr>
                <w:sz w:val="20"/>
              </w:rPr>
            </w:pPr>
          </w:p>
        </w:tc>
      </w:tr>
      <w:tr w:rsidR="00E408AB" w:rsidRPr="00D343E7" w:rsidTr="00DC7081">
        <w:trPr>
          <w:cantSplit/>
        </w:trPr>
        <w:tc>
          <w:tcPr>
            <w:tcW w:w="1343" w:type="pct"/>
            <w:vAlign w:val="center"/>
          </w:tcPr>
          <w:p w:rsidR="00E408AB" w:rsidRPr="00D343E7" w:rsidRDefault="00E408AB" w:rsidP="00DC7081">
            <w:pPr>
              <w:jc w:val="center"/>
              <w:rPr>
                <w:sz w:val="20"/>
              </w:rPr>
            </w:pPr>
            <w:r w:rsidRPr="00D343E7">
              <w:rPr>
                <w:sz w:val="20"/>
              </w:rPr>
              <w:t>Объемы</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подпрогра</w:t>
            </w:r>
            <w:r w:rsidRPr="00D343E7">
              <w:rPr>
                <w:sz w:val="20"/>
              </w:rPr>
              <w:t>м</w:t>
            </w:r>
            <w:r w:rsidRPr="00D343E7">
              <w:rPr>
                <w:sz w:val="20"/>
              </w:rPr>
              <w:t>мы</w:t>
            </w:r>
            <w:r w:rsidR="00575227" w:rsidRPr="00D343E7">
              <w:rPr>
                <w:sz w:val="20"/>
              </w:rPr>
              <w:t xml:space="preserve"> </w:t>
            </w:r>
            <w:r w:rsidRPr="00D343E7">
              <w:rPr>
                <w:sz w:val="20"/>
              </w:rPr>
              <w:t>с</w:t>
            </w:r>
            <w:r w:rsidR="00575227" w:rsidRPr="00D343E7">
              <w:rPr>
                <w:sz w:val="20"/>
              </w:rPr>
              <w:t xml:space="preserve"> </w:t>
            </w:r>
            <w:r w:rsidRPr="00D343E7">
              <w:rPr>
                <w:sz w:val="20"/>
              </w:rPr>
              <w:t>разбивкой</w:t>
            </w:r>
            <w:r w:rsidR="00575227" w:rsidRPr="00D343E7">
              <w:rPr>
                <w:sz w:val="20"/>
              </w:rPr>
              <w:t xml:space="preserve"> </w:t>
            </w:r>
            <w:r w:rsidRPr="00D343E7">
              <w:rPr>
                <w:sz w:val="20"/>
              </w:rPr>
              <w:t>по</w:t>
            </w:r>
            <w:r w:rsidR="00575227" w:rsidRPr="00D343E7">
              <w:rPr>
                <w:sz w:val="20"/>
              </w:rPr>
              <w:t xml:space="preserve"> </w:t>
            </w:r>
            <w:r w:rsidRPr="00D343E7">
              <w:rPr>
                <w:sz w:val="20"/>
              </w:rPr>
              <w:t>годам</w:t>
            </w:r>
            <w:r w:rsidR="00575227" w:rsidRPr="00D343E7">
              <w:rPr>
                <w:sz w:val="20"/>
              </w:rPr>
              <w:t xml:space="preserve"> </w:t>
            </w:r>
            <w:r w:rsidRPr="00D343E7">
              <w:rPr>
                <w:sz w:val="20"/>
              </w:rPr>
              <w:t>реализации</w:t>
            </w:r>
            <w:r w:rsidR="00575227" w:rsidRPr="00D343E7">
              <w:rPr>
                <w:sz w:val="20"/>
              </w:rPr>
              <w:t xml:space="preserve"> </w:t>
            </w:r>
            <w:r w:rsidRPr="00D343E7">
              <w:rPr>
                <w:sz w:val="20"/>
              </w:rPr>
              <w:t>подпрограммы</w:t>
            </w:r>
          </w:p>
        </w:tc>
        <w:tc>
          <w:tcPr>
            <w:tcW w:w="184" w:type="pct"/>
            <w:vAlign w:val="center"/>
          </w:tcPr>
          <w:p w:rsidR="00E408AB" w:rsidRPr="00D343E7" w:rsidRDefault="00E408AB" w:rsidP="00DC7081">
            <w:pPr>
              <w:jc w:val="center"/>
              <w:rPr>
                <w:sz w:val="20"/>
              </w:rPr>
            </w:pPr>
            <w:r w:rsidRPr="00D343E7">
              <w:rPr>
                <w:sz w:val="20"/>
              </w:rPr>
              <w:t>–</w:t>
            </w:r>
          </w:p>
        </w:tc>
        <w:tc>
          <w:tcPr>
            <w:tcW w:w="3473" w:type="pct"/>
            <w:vAlign w:val="center"/>
          </w:tcPr>
          <w:p w:rsidR="00E408AB" w:rsidRPr="00D343E7" w:rsidRDefault="00E408AB" w:rsidP="00DC7081">
            <w:pPr>
              <w:jc w:val="center"/>
              <w:rPr>
                <w:sz w:val="20"/>
              </w:rPr>
            </w:pPr>
            <w:r w:rsidRPr="00D343E7">
              <w:rPr>
                <w:sz w:val="20"/>
              </w:rPr>
              <w:t>прогнозируемый</w:t>
            </w:r>
            <w:r w:rsidR="00575227" w:rsidRPr="00D343E7">
              <w:rPr>
                <w:sz w:val="20"/>
              </w:rPr>
              <w:t xml:space="preserve"> </w:t>
            </w:r>
            <w:r w:rsidRPr="00D343E7">
              <w:rPr>
                <w:sz w:val="20"/>
              </w:rPr>
              <w:t>объем</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подпрограммы</w:t>
            </w:r>
            <w:r w:rsidR="00575227" w:rsidRPr="00D343E7">
              <w:rPr>
                <w:sz w:val="20"/>
              </w:rPr>
              <w:t xml:space="preserve"> </w:t>
            </w:r>
            <w:r w:rsidRPr="00D343E7">
              <w:rPr>
                <w:sz w:val="20"/>
              </w:rPr>
              <w:t>в</w:t>
            </w:r>
            <w:r w:rsidR="00575227" w:rsidRPr="00D343E7">
              <w:rPr>
                <w:sz w:val="20"/>
              </w:rPr>
              <w:t xml:space="preserve"> </w:t>
            </w:r>
            <w:r w:rsidRPr="00D343E7">
              <w:rPr>
                <w:sz w:val="20"/>
              </w:rPr>
              <w:t>2020–2021</w:t>
            </w:r>
            <w:r w:rsidR="00575227" w:rsidRPr="00D343E7">
              <w:rPr>
                <w:sz w:val="20"/>
              </w:rPr>
              <w:t xml:space="preserve"> </w:t>
            </w:r>
            <w:r w:rsidRPr="00D343E7">
              <w:rPr>
                <w:sz w:val="20"/>
              </w:rPr>
              <w:t>годах</w:t>
            </w:r>
            <w:r w:rsidR="00575227" w:rsidRPr="00D343E7">
              <w:rPr>
                <w:sz w:val="20"/>
              </w:rPr>
              <w:t xml:space="preserve"> </w:t>
            </w:r>
            <w:r w:rsidRPr="00D343E7">
              <w:rPr>
                <w:sz w:val="20"/>
              </w:rPr>
              <w:t>составляет</w:t>
            </w:r>
            <w:r w:rsidR="00575227" w:rsidRPr="00D343E7">
              <w:rPr>
                <w:sz w:val="20"/>
              </w:rPr>
              <w:t xml:space="preserve"> </w:t>
            </w:r>
            <w:r w:rsidRPr="00D343E7">
              <w:rPr>
                <w:sz w:val="20"/>
              </w:rPr>
              <w:b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в</w:t>
            </w:r>
            <w:r w:rsidR="00575227" w:rsidRPr="00D343E7">
              <w:rPr>
                <w:sz w:val="20"/>
              </w:rPr>
              <w:t xml:space="preserve"> </w:t>
            </w:r>
            <w:r w:rsidRPr="00D343E7">
              <w:rPr>
                <w:sz w:val="20"/>
              </w:rPr>
              <w:t>том</w:t>
            </w:r>
            <w:r w:rsidR="00575227" w:rsidRPr="00D343E7">
              <w:rPr>
                <w:sz w:val="20"/>
              </w:rPr>
              <w:t xml:space="preserve"> </w:t>
            </w:r>
            <w:r w:rsidRPr="00D343E7">
              <w:rPr>
                <w:sz w:val="20"/>
              </w:rPr>
              <w:t>числе:</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2026–2030</w:t>
            </w:r>
            <w:r w:rsidR="00575227" w:rsidRPr="00D343E7">
              <w:rPr>
                <w:sz w:val="20"/>
              </w:rPr>
              <w:t xml:space="preserve"> </w:t>
            </w:r>
            <w:r w:rsidRPr="00D343E7">
              <w:rPr>
                <w:sz w:val="20"/>
              </w:rPr>
              <w:t>годах</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2031–2035</w:t>
            </w:r>
            <w:r w:rsidR="00575227" w:rsidRPr="00D343E7">
              <w:rPr>
                <w:sz w:val="20"/>
              </w:rPr>
              <w:t xml:space="preserve"> </w:t>
            </w:r>
            <w:r w:rsidRPr="00D343E7">
              <w:rPr>
                <w:sz w:val="20"/>
              </w:rPr>
              <w:t>годах</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из</w:t>
            </w:r>
            <w:r w:rsidR="00575227" w:rsidRPr="00D343E7">
              <w:rPr>
                <w:sz w:val="20"/>
              </w:rPr>
              <w:t xml:space="preserve"> </w:t>
            </w:r>
            <w:r w:rsidRPr="00D343E7">
              <w:rPr>
                <w:sz w:val="20"/>
              </w:rPr>
              <w:t>них</w:t>
            </w:r>
            <w:r w:rsidR="00575227" w:rsidRPr="00D343E7">
              <w:rPr>
                <w:sz w:val="20"/>
              </w:rPr>
              <w:t xml:space="preserve"> </w:t>
            </w:r>
            <w:r w:rsidRPr="00D343E7">
              <w:rPr>
                <w:sz w:val="20"/>
              </w:rPr>
              <w:t>средства:</w:t>
            </w:r>
          </w:p>
          <w:p w:rsidR="00E408AB" w:rsidRPr="00D343E7" w:rsidRDefault="00E408AB" w:rsidP="00DC7081">
            <w:pPr>
              <w:jc w:val="center"/>
              <w:rPr>
                <w:sz w:val="20"/>
              </w:rPr>
            </w:pPr>
            <w:r w:rsidRPr="00D343E7">
              <w:rPr>
                <w:sz w:val="20"/>
              </w:rPr>
              <w:t>бюджета</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(0</w:t>
            </w:r>
            <w:r w:rsidR="00575227" w:rsidRPr="00D343E7">
              <w:rPr>
                <w:sz w:val="20"/>
              </w:rPr>
              <w:t xml:space="preserve"> </w:t>
            </w:r>
            <w:r w:rsidRPr="00D343E7">
              <w:rPr>
                <w:sz w:val="20"/>
              </w:rPr>
              <w:t>процентов),</w:t>
            </w:r>
            <w:r w:rsidR="00575227" w:rsidRPr="00D343E7">
              <w:rPr>
                <w:sz w:val="20"/>
              </w:rPr>
              <w:t xml:space="preserve"> </w:t>
            </w:r>
            <w:r w:rsidRPr="00D343E7">
              <w:rPr>
                <w:sz w:val="20"/>
              </w:rPr>
              <w:t>в</w:t>
            </w:r>
            <w:r w:rsidR="00575227" w:rsidRPr="00D343E7">
              <w:rPr>
                <w:sz w:val="20"/>
              </w:rPr>
              <w:t xml:space="preserve"> </w:t>
            </w:r>
            <w:r w:rsidRPr="00D343E7">
              <w:rPr>
                <w:sz w:val="20"/>
              </w:rPr>
              <w:t>том</w:t>
            </w:r>
            <w:r w:rsidR="00575227" w:rsidRPr="00D343E7">
              <w:rPr>
                <w:sz w:val="20"/>
              </w:rPr>
              <w:t xml:space="preserve"> </w:t>
            </w:r>
            <w:r w:rsidRPr="00D343E7">
              <w:rPr>
                <w:sz w:val="20"/>
              </w:rPr>
              <w:t>числе:</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2026–2030</w:t>
            </w:r>
            <w:r w:rsidR="00575227" w:rsidRPr="00D343E7">
              <w:rPr>
                <w:sz w:val="20"/>
              </w:rPr>
              <w:t xml:space="preserve"> </w:t>
            </w:r>
            <w:r w:rsidRPr="00D343E7">
              <w:rPr>
                <w:sz w:val="20"/>
              </w:rPr>
              <w:t>годах</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2031–2035</w:t>
            </w:r>
            <w:r w:rsidR="00575227" w:rsidRPr="00D343E7">
              <w:rPr>
                <w:sz w:val="20"/>
              </w:rPr>
              <w:t xml:space="preserve"> </w:t>
            </w:r>
            <w:r w:rsidRPr="00D343E7">
              <w:rPr>
                <w:sz w:val="20"/>
              </w:rPr>
              <w:t>годах</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бюджета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(100</w:t>
            </w:r>
            <w:r w:rsidR="00575227" w:rsidRPr="00D343E7">
              <w:rPr>
                <w:sz w:val="20"/>
              </w:rPr>
              <w:t xml:space="preserve"> </w:t>
            </w:r>
            <w:r w:rsidRPr="00D343E7">
              <w:rPr>
                <w:sz w:val="20"/>
              </w:rPr>
              <w:t>процентов),</w:t>
            </w:r>
            <w:r w:rsidR="00575227" w:rsidRPr="00D343E7">
              <w:rPr>
                <w:sz w:val="20"/>
              </w:rPr>
              <w:t xml:space="preserve"> </w:t>
            </w:r>
            <w:r w:rsidRPr="00D343E7">
              <w:rPr>
                <w:sz w:val="20"/>
              </w:rPr>
              <w:t>в</w:t>
            </w:r>
            <w:r w:rsidR="00575227" w:rsidRPr="00D343E7">
              <w:rPr>
                <w:sz w:val="20"/>
              </w:rPr>
              <w:t xml:space="preserve"> </w:t>
            </w:r>
            <w:r w:rsidRPr="00D343E7">
              <w:rPr>
                <w:sz w:val="20"/>
              </w:rPr>
              <w:t>том</w:t>
            </w:r>
            <w:r w:rsidR="00575227" w:rsidRPr="00D343E7">
              <w:rPr>
                <w:sz w:val="20"/>
              </w:rPr>
              <w:t xml:space="preserve"> </w:t>
            </w:r>
            <w:r w:rsidRPr="00D343E7">
              <w:rPr>
                <w:sz w:val="20"/>
              </w:rPr>
              <w:t>числе:</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2026–2030</w:t>
            </w:r>
            <w:r w:rsidR="00575227" w:rsidRPr="00D343E7">
              <w:rPr>
                <w:sz w:val="20"/>
              </w:rPr>
              <w:t xml:space="preserve"> </w:t>
            </w:r>
            <w:r w:rsidRPr="00D343E7">
              <w:rPr>
                <w:sz w:val="20"/>
              </w:rPr>
              <w:t>годах</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в</w:t>
            </w:r>
            <w:r w:rsidR="00575227" w:rsidRPr="00D343E7">
              <w:rPr>
                <w:sz w:val="20"/>
              </w:rPr>
              <w:t xml:space="preserve"> </w:t>
            </w:r>
            <w:r w:rsidRPr="00D343E7">
              <w:rPr>
                <w:sz w:val="20"/>
              </w:rPr>
              <w:t>2031–2035</w:t>
            </w:r>
            <w:r w:rsidR="00575227" w:rsidRPr="00D343E7">
              <w:rPr>
                <w:sz w:val="20"/>
              </w:rPr>
              <w:t xml:space="preserve"> </w:t>
            </w:r>
            <w:r w:rsidRPr="00D343E7">
              <w:rPr>
                <w:sz w:val="20"/>
              </w:rPr>
              <w:t>годах</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C7081">
            <w:pPr>
              <w:jc w:val="center"/>
              <w:rPr>
                <w:sz w:val="20"/>
              </w:rPr>
            </w:pPr>
            <w:r w:rsidRPr="00D343E7">
              <w:rPr>
                <w:sz w:val="20"/>
              </w:rPr>
              <w:t>Объемы</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подпрограммы</w:t>
            </w:r>
            <w:r w:rsidR="00575227" w:rsidRPr="00D343E7">
              <w:rPr>
                <w:sz w:val="20"/>
              </w:rPr>
              <w:t xml:space="preserve"> </w:t>
            </w:r>
            <w:r w:rsidRPr="00D343E7">
              <w:rPr>
                <w:sz w:val="20"/>
              </w:rPr>
              <w:t>подлежат</w:t>
            </w:r>
            <w:r w:rsidR="00575227" w:rsidRPr="00D343E7">
              <w:rPr>
                <w:sz w:val="20"/>
              </w:rPr>
              <w:t xml:space="preserve"> </w:t>
            </w:r>
            <w:r w:rsidRPr="00D343E7">
              <w:rPr>
                <w:sz w:val="20"/>
              </w:rPr>
              <w:t>ежегодному</w:t>
            </w:r>
            <w:r w:rsidR="00575227" w:rsidRPr="00D343E7">
              <w:rPr>
                <w:sz w:val="20"/>
              </w:rPr>
              <w:t xml:space="preserve"> </w:t>
            </w:r>
            <w:r w:rsidRPr="00D343E7">
              <w:rPr>
                <w:sz w:val="20"/>
              </w:rPr>
              <w:t>уточнению</w:t>
            </w:r>
            <w:r w:rsidR="00575227" w:rsidRPr="00D343E7">
              <w:rPr>
                <w:sz w:val="20"/>
              </w:rPr>
              <w:t xml:space="preserve"> </w:t>
            </w:r>
            <w:r w:rsidRPr="00D343E7">
              <w:rPr>
                <w:sz w:val="20"/>
              </w:rPr>
              <w:t>исходя</w:t>
            </w:r>
            <w:r w:rsidR="00575227" w:rsidRPr="00D343E7">
              <w:rPr>
                <w:sz w:val="20"/>
              </w:rPr>
              <w:t xml:space="preserve"> </w:t>
            </w:r>
            <w:r w:rsidRPr="00D343E7">
              <w:rPr>
                <w:sz w:val="20"/>
              </w:rPr>
              <w:t>из</w:t>
            </w:r>
            <w:r w:rsidR="00575227" w:rsidRPr="00D343E7">
              <w:rPr>
                <w:sz w:val="20"/>
              </w:rPr>
              <w:t xml:space="preserve"> </w:t>
            </w:r>
            <w:r w:rsidRPr="00D343E7">
              <w:rPr>
                <w:sz w:val="20"/>
              </w:rPr>
              <w:t>во</w:t>
            </w:r>
            <w:r w:rsidRPr="00D343E7">
              <w:rPr>
                <w:sz w:val="20"/>
              </w:rPr>
              <w:t>з</w:t>
            </w:r>
            <w:r w:rsidRPr="00D343E7">
              <w:rPr>
                <w:sz w:val="20"/>
              </w:rPr>
              <w:t>можностей</w:t>
            </w:r>
            <w:r w:rsidR="00575227" w:rsidRPr="00D343E7">
              <w:rPr>
                <w:sz w:val="20"/>
              </w:rPr>
              <w:t xml:space="preserve"> </w:t>
            </w:r>
            <w:r w:rsidRPr="00D343E7">
              <w:rPr>
                <w:sz w:val="20"/>
              </w:rPr>
              <w:t>бюджета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w:t>
            </w:r>
            <w:r w:rsidRPr="00D343E7">
              <w:rPr>
                <w:sz w:val="20"/>
              </w:rPr>
              <w:t>с</w:t>
            </w:r>
            <w:r w:rsidRPr="00D343E7">
              <w:rPr>
                <w:sz w:val="20"/>
              </w:rPr>
              <w:t>публики</w:t>
            </w:r>
          </w:p>
          <w:p w:rsidR="00E408AB" w:rsidRPr="00D343E7" w:rsidRDefault="00E408AB" w:rsidP="00DC7081">
            <w:pPr>
              <w:jc w:val="center"/>
              <w:rPr>
                <w:sz w:val="20"/>
              </w:rPr>
            </w:pPr>
          </w:p>
        </w:tc>
      </w:tr>
      <w:tr w:rsidR="00E408AB" w:rsidRPr="00D343E7" w:rsidTr="00DC7081">
        <w:trPr>
          <w:cantSplit/>
        </w:trPr>
        <w:tc>
          <w:tcPr>
            <w:tcW w:w="1343" w:type="pct"/>
            <w:vAlign w:val="center"/>
          </w:tcPr>
          <w:p w:rsidR="00E408AB" w:rsidRPr="00D343E7" w:rsidRDefault="00E408AB" w:rsidP="00DC7081">
            <w:pPr>
              <w:jc w:val="center"/>
              <w:rPr>
                <w:sz w:val="20"/>
              </w:rPr>
            </w:pPr>
            <w:r w:rsidRPr="00D343E7">
              <w:rPr>
                <w:sz w:val="20"/>
              </w:rPr>
              <w:t>Ожидаемые</w:t>
            </w:r>
            <w:r w:rsidR="00575227" w:rsidRPr="00D343E7">
              <w:rPr>
                <w:sz w:val="20"/>
              </w:rPr>
              <w:t xml:space="preserve"> </w:t>
            </w:r>
            <w:r w:rsidRPr="00D343E7">
              <w:rPr>
                <w:sz w:val="20"/>
              </w:rPr>
              <w:t>результаты</w:t>
            </w:r>
            <w:r w:rsidR="00575227" w:rsidRPr="00D343E7">
              <w:rPr>
                <w:sz w:val="20"/>
              </w:rPr>
              <w:t xml:space="preserve"> </w:t>
            </w:r>
            <w:r w:rsidRPr="00D343E7">
              <w:rPr>
                <w:sz w:val="20"/>
              </w:rPr>
              <w:t>реализации</w:t>
            </w:r>
            <w:r w:rsidR="00575227" w:rsidRPr="00D343E7">
              <w:rPr>
                <w:sz w:val="20"/>
              </w:rPr>
              <w:t xml:space="preserve"> </w:t>
            </w:r>
            <w:r w:rsidRPr="00D343E7">
              <w:rPr>
                <w:sz w:val="20"/>
              </w:rPr>
              <w:t>по</w:t>
            </w:r>
            <w:r w:rsidRPr="00D343E7">
              <w:rPr>
                <w:sz w:val="20"/>
              </w:rPr>
              <w:t>д</w:t>
            </w:r>
            <w:r w:rsidRPr="00D343E7">
              <w:rPr>
                <w:sz w:val="20"/>
              </w:rPr>
              <w:t>программы</w:t>
            </w:r>
          </w:p>
        </w:tc>
        <w:tc>
          <w:tcPr>
            <w:tcW w:w="184" w:type="pct"/>
            <w:vAlign w:val="center"/>
          </w:tcPr>
          <w:p w:rsidR="00E408AB" w:rsidRPr="00D343E7" w:rsidRDefault="00E408AB" w:rsidP="00DC7081">
            <w:pPr>
              <w:jc w:val="center"/>
              <w:rPr>
                <w:sz w:val="20"/>
              </w:rPr>
            </w:pPr>
            <w:r w:rsidRPr="00D343E7">
              <w:rPr>
                <w:sz w:val="20"/>
              </w:rPr>
              <w:t>–</w:t>
            </w:r>
          </w:p>
        </w:tc>
        <w:tc>
          <w:tcPr>
            <w:tcW w:w="3473" w:type="pct"/>
            <w:vAlign w:val="center"/>
          </w:tcPr>
          <w:p w:rsidR="00E408AB" w:rsidRPr="00D343E7" w:rsidRDefault="00E408AB" w:rsidP="00DC7081">
            <w:pPr>
              <w:jc w:val="center"/>
              <w:rPr>
                <w:sz w:val="20"/>
              </w:rPr>
            </w:pPr>
            <w:r w:rsidRPr="00D343E7">
              <w:rPr>
                <w:sz w:val="20"/>
              </w:rPr>
              <w:t>своевременное</w:t>
            </w:r>
            <w:r w:rsidR="00575227" w:rsidRPr="00D343E7">
              <w:rPr>
                <w:sz w:val="20"/>
              </w:rPr>
              <w:t xml:space="preserve"> </w:t>
            </w:r>
            <w:r w:rsidRPr="00D343E7">
              <w:rPr>
                <w:sz w:val="20"/>
              </w:rPr>
              <w:t>выявление</w:t>
            </w:r>
            <w:r w:rsidR="00575227" w:rsidRPr="00D343E7">
              <w:rPr>
                <w:sz w:val="20"/>
              </w:rPr>
              <w:t xml:space="preserve"> </w:t>
            </w:r>
            <w:r w:rsidRPr="00D343E7">
              <w:rPr>
                <w:sz w:val="20"/>
              </w:rPr>
              <w:t>предпосылок</w:t>
            </w:r>
            <w:r w:rsidR="00575227" w:rsidRPr="00D343E7">
              <w:rPr>
                <w:sz w:val="20"/>
              </w:rPr>
              <w:t xml:space="preserve"> </w:t>
            </w:r>
            <w:r w:rsidRPr="00D343E7">
              <w:rPr>
                <w:sz w:val="20"/>
              </w:rPr>
              <w:t>экстремистских</w:t>
            </w:r>
            <w:r w:rsidR="00575227" w:rsidRPr="00D343E7">
              <w:rPr>
                <w:sz w:val="20"/>
              </w:rPr>
              <w:t xml:space="preserve"> </w:t>
            </w:r>
            <w:r w:rsidRPr="00D343E7">
              <w:rPr>
                <w:sz w:val="20"/>
              </w:rPr>
              <w:t>и</w:t>
            </w:r>
            <w:r w:rsidR="00575227" w:rsidRPr="00D343E7">
              <w:rPr>
                <w:sz w:val="20"/>
              </w:rPr>
              <w:t xml:space="preserve"> </w:t>
            </w:r>
            <w:r w:rsidRPr="00D343E7">
              <w:rPr>
                <w:sz w:val="20"/>
              </w:rPr>
              <w:t>террористических</w:t>
            </w:r>
            <w:r w:rsidR="00575227" w:rsidRPr="00D343E7">
              <w:rPr>
                <w:sz w:val="20"/>
              </w:rPr>
              <w:t xml:space="preserve"> </w:t>
            </w:r>
            <w:r w:rsidRPr="00D343E7">
              <w:rPr>
                <w:sz w:val="20"/>
              </w:rPr>
              <w:t>проявлений,</w:t>
            </w:r>
            <w:r w:rsidR="00575227" w:rsidRPr="00D343E7">
              <w:rPr>
                <w:sz w:val="20"/>
              </w:rPr>
              <w:t xml:space="preserve"> </w:t>
            </w:r>
            <w:r w:rsidRPr="00D343E7">
              <w:rPr>
                <w:sz w:val="20"/>
              </w:rPr>
              <w:t>их</w:t>
            </w:r>
            <w:r w:rsidR="00575227" w:rsidRPr="00D343E7">
              <w:rPr>
                <w:sz w:val="20"/>
              </w:rPr>
              <w:t xml:space="preserve"> </w:t>
            </w:r>
            <w:r w:rsidRPr="00D343E7">
              <w:rPr>
                <w:sz w:val="20"/>
              </w:rPr>
              <w:t>предупрежд</w:t>
            </w:r>
            <w:r w:rsidRPr="00D343E7">
              <w:rPr>
                <w:sz w:val="20"/>
              </w:rPr>
              <w:t>е</w:t>
            </w:r>
            <w:r w:rsidRPr="00D343E7">
              <w:rPr>
                <w:sz w:val="20"/>
              </w:rPr>
              <w:t>ние;</w:t>
            </w:r>
          </w:p>
          <w:p w:rsidR="00E408AB" w:rsidRPr="00D343E7" w:rsidRDefault="00E408AB" w:rsidP="00DC7081">
            <w:pPr>
              <w:jc w:val="center"/>
              <w:rPr>
                <w:sz w:val="20"/>
              </w:rPr>
            </w:pPr>
            <w:r w:rsidRPr="00D343E7">
              <w:rPr>
                <w:sz w:val="20"/>
              </w:rPr>
              <w:t>сохранение</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стабильности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обществе</w:t>
            </w:r>
            <w:r w:rsidR="00575227" w:rsidRPr="00D343E7">
              <w:rPr>
                <w:sz w:val="20"/>
              </w:rPr>
              <w:t xml:space="preserve"> </w:t>
            </w:r>
            <w:r w:rsidRPr="00D343E7">
              <w:rPr>
                <w:sz w:val="20"/>
              </w:rPr>
              <w:t>и</w:t>
            </w:r>
            <w:r w:rsidR="00575227" w:rsidRPr="00D343E7">
              <w:rPr>
                <w:sz w:val="20"/>
              </w:rPr>
              <w:t xml:space="preserve"> </w:t>
            </w:r>
            <w:r w:rsidRPr="00D343E7">
              <w:rPr>
                <w:sz w:val="20"/>
              </w:rPr>
              <w:t>правопорядка;</w:t>
            </w:r>
          </w:p>
          <w:p w:rsidR="00E408AB" w:rsidRPr="00D343E7" w:rsidRDefault="00E408AB" w:rsidP="00DC7081">
            <w:pPr>
              <w:jc w:val="center"/>
              <w:rPr>
                <w:sz w:val="20"/>
              </w:rPr>
            </w:pPr>
            <w:r w:rsidRPr="00D343E7">
              <w:rPr>
                <w:sz w:val="20"/>
              </w:rPr>
              <w:t>повышение</w:t>
            </w:r>
            <w:r w:rsidR="00575227" w:rsidRPr="00D343E7">
              <w:rPr>
                <w:sz w:val="20"/>
              </w:rPr>
              <w:t xml:space="preserve"> </w:t>
            </w:r>
            <w:r w:rsidRPr="00D343E7">
              <w:rPr>
                <w:sz w:val="20"/>
              </w:rPr>
              <w:t>безопасности</w:t>
            </w:r>
            <w:r w:rsidR="00575227" w:rsidRPr="00D343E7">
              <w:rPr>
                <w:sz w:val="20"/>
              </w:rPr>
              <w:t xml:space="preserve"> </w:t>
            </w:r>
            <w:r w:rsidRPr="00D343E7">
              <w:rPr>
                <w:sz w:val="20"/>
              </w:rPr>
              <w:t>жизнедеятельности</w:t>
            </w:r>
            <w:r w:rsidR="00575227" w:rsidRPr="00D343E7">
              <w:rPr>
                <w:sz w:val="20"/>
              </w:rPr>
              <w:t xml:space="preserve"> </w:t>
            </w:r>
            <w:r w:rsidRPr="00D343E7">
              <w:rPr>
                <w:sz w:val="20"/>
              </w:rPr>
              <w:t>населения</w:t>
            </w:r>
            <w:r w:rsidR="00575227" w:rsidRPr="00D343E7">
              <w:rPr>
                <w:sz w:val="20"/>
              </w:rPr>
              <w:t xml:space="preserve"> </w:t>
            </w:r>
            <w:r w:rsidRPr="00D343E7">
              <w:rPr>
                <w:sz w:val="20"/>
              </w:rPr>
              <w:t>и</w:t>
            </w:r>
            <w:r w:rsidR="00575227" w:rsidRPr="00D343E7">
              <w:rPr>
                <w:sz w:val="20"/>
              </w:rPr>
              <w:t xml:space="preserve"> </w:t>
            </w:r>
            <w:r w:rsidRPr="00D343E7">
              <w:rPr>
                <w:sz w:val="20"/>
              </w:rPr>
              <w:t>территории</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C7081">
            <w:pPr>
              <w:jc w:val="center"/>
              <w:rPr>
                <w:sz w:val="20"/>
              </w:rPr>
            </w:pPr>
            <w:r w:rsidRPr="00D343E7">
              <w:rPr>
                <w:sz w:val="20"/>
              </w:rPr>
              <w:t>повышение</w:t>
            </w:r>
            <w:r w:rsidR="00575227" w:rsidRPr="00D343E7">
              <w:rPr>
                <w:sz w:val="20"/>
              </w:rPr>
              <w:t xml:space="preserve"> </w:t>
            </w:r>
            <w:r w:rsidRPr="00D343E7">
              <w:rPr>
                <w:sz w:val="20"/>
              </w:rPr>
              <w:t>доли</w:t>
            </w:r>
            <w:r w:rsidR="00575227" w:rsidRPr="00D343E7">
              <w:rPr>
                <w:sz w:val="20"/>
              </w:rPr>
              <w:t xml:space="preserve"> </w:t>
            </w:r>
            <w:r w:rsidRPr="00D343E7">
              <w:rPr>
                <w:sz w:val="20"/>
              </w:rPr>
              <w:t>жителей</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w:t>
            </w:r>
            <w:r w:rsidRPr="00D343E7">
              <w:rPr>
                <w:sz w:val="20"/>
              </w:rPr>
              <w:t>ш</w:t>
            </w:r>
            <w:r w:rsidRPr="00D343E7">
              <w:rPr>
                <w:sz w:val="20"/>
              </w:rPr>
              <w:t>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негативно</w:t>
            </w:r>
            <w:r w:rsidR="00575227" w:rsidRPr="00D343E7">
              <w:rPr>
                <w:sz w:val="20"/>
              </w:rPr>
              <w:t xml:space="preserve"> </w:t>
            </w:r>
            <w:r w:rsidRPr="00D343E7">
              <w:rPr>
                <w:sz w:val="20"/>
              </w:rPr>
              <w:t>относящихся</w:t>
            </w:r>
            <w:r w:rsidR="00575227" w:rsidRPr="00D343E7">
              <w:rPr>
                <w:sz w:val="20"/>
              </w:rPr>
              <w:t xml:space="preserve"> </w:t>
            </w:r>
            <w:r w:rsidRPr="00D343E7">
              <w:rPr>
                <w:sz w:val="20"/>
              </w:rPr>
              <w:t>к</w:t>
            </w:r>
            <w:r w:rsidR="00575227" w:rsidRPr="00D343E7">
              <w:rPr>
                <w:sz w:val="20"/>
              </w:rPr>
              <w:t xml:space="preserve"> </w:t>
            </w:r>
            <w:r w:rsidRPr="00D343E7">
              <w:rPr>
                <w:sz w:val="20"/>
              </w:rPr>
              <w:t>экстремистским</w:t>
            </w:r>
            <w:r w:rsidR="00575227" w:rsidRPr="00D343E7">
              <w:rPr>
                <w:sz w:val="20"/>
              </w:rPr>
              <w:t xml:space="preserve"> </w:t>
            </w:r>
            <w:r w:rsidRPr="00D343E7">
              <w:rPr>
                <w:sz w:val="20"/>
              </w:rPr>
              <w:t>и</w:t>
            </w:r>
            <w:r w:rsidR="00575227" w:rsidRPr="00D343E7">
              <w:rPr>
                <w:sz w:val="20"/>
              </w:rPr>
              <w:t xml:space="preserve"> </w:t>
            </w:r>
            <w:r w:rsidRPr="00D343E7">
              <w:rPr>
                <w:sz w:val="20"/>
              </w:rPr>
              <w:t>террористическим</w:t>
            </w:r>
            <w:r w:rsidR="00575227" w:rsidRPr="00D343E7">
              <w:rPr>
                <w:sz w:val="20"/>
              </w:rPr>
              <w:t xml:space="preserve"> </w:t>
            </w:r>
            <w:r w:rsidRPr="00D343E7">
              <w:rPr>
                <w:sz w:val="20"/>
              </w:rPr>
              <w:t>проявлениям;</w:t>
            </w:r>
          </w:p>
          <w:p w:rsidR="00E408AB" w:rsidRPr="00D343E7" w:rsidRDefault="00E408AB" w:rsidP="00DC7081">
            <w:pPr>
              <w:jc w:val="center"/>
              <w:rPr>
                <w:sz w:val="20"/>
              </w:rPr>
            </w:pPr>
            <w:r w:rsidRPr="00D343E7">
              <w:rPr>
                <w:sz w:val="20"/>
              </w:rPr>
              <w:t>сужение</w:t>
            </w:r>
            <w:r w:rsidR="00575227" w:rsidRPr="00D343E7">
              <w:rPr>
                <w:sz w:val="20"/>
              </w:rPr>
              <w:t xml:space="preserve"> </w:t>
            </w:r>
            <w:r w:rsidRPr="00D343E7">
              <w:rPr>
                <w:sz w:val="20"/>
              </w:rPr>
              <w:t>социальной</w:t>
            </w:r>
            <w:r w:rsidR="00575227" w:rsidRPr="00D343E7">
              <w:rPr>
                <w:sz w:val="20"/>
              </w:rPr>
              <w:t xml:space="preserve"> </w:t>
            </w:r>
            <w:r w:rsidRPr="00D343E7">
              <w:rPr>
                <w:sz w:val="20"/>
              </w:rPr>
              <w:t>базы</w:t>
            </w:r>
            <w:r w:rsidR="00575227" w:rsidRPr="00D343E7">
              <w:rPr>
                <w:sz w:val="20"/>
              </w:rPr>
              <w:t xml:space="preserve"> </w:t>
            </w:r>
            <w:r w:rsidRPr="00D343E7">
              <w:rPr>
                <w:sz w:val="20"/>
              </w:rPr>
              <w:t>для</w:t>
            </w:r>
            <w:r w:rsidR="00575227" w:rsidRPr="00D343E7">
              <w:rPr>
                <w:sz w:val="20"/>
              </w:rPr>
              <w:t xml:space="preserve"> </w:t>
            </w:r>
            <w:r w:rsidRPr="00D343E7">
              <w:rPr>
                <w:sz w:val="20"/>
              </w:rPr>
              <w:t>экстремистских</w:t>
            </w:r>
            <w:r w:rsidR="00575227" w:rsidRPr="00D343E7">
              <w:rPr>
                <w:sz w:val="20"/>
              </w:rPr>
              <w:t xml:space="preserve"> </w:t>
            </w:r>
            <w:r w:rsidRPr="00D343E7">
              <w:rPr>
                <w:sz w:val="20"/>
              </w:rPr>
              <w:t>и</w:t>
            </w:r>
            <w:r w:rsidR="00575227" w:rsidRPr="00D343E7">
              <w:rPr>
                <w:sz w:val="20"/>
              </w:rPr>
              <w:t xml:space="preserve"> </w:t>
            </w:r>
            <w:r w:rsidRPr="00D343E7">
              <w:rPr>
                <w:sz w:val="20"/>
              </w:rPr>
              <w:t>террористических</w:t>
            </w:r>
            <w:r w:rsidR="00575227" w:rsidRPr="00D343E7">
              <w:rPr>
                <w:sz w:val="20"/>
              </w:rPr>
              <w:t xml:space="preserve"> </w:t>
            </w:r>
            <w:r w:rsidRPr="00D343E7">
              <w:rPr>
                <w:sz w:val="20"/>
              </w:rPr>
              <w:t>организаций;</w:t>
            </w:r>
          </w:p>
          <w:p w:rsidR="00E408AB" w:rsidRPr="00D343E7" w:rsidRDefault="00E408AB" w:rsidP="00DC7081">
            <w:pPr>
              <w:jc w:val="center"/>
              <w:rPr>
                <w:sz w:val="20"/>
              </w:rPr>
            </w:pPr>
            <w:r w:rsidRPr="00D343E7">
              <w:rPr>
                <w:sz w:val="20"/>
              </w:rPr>
              <w:t>недопущение</w:t>
            </w:r>
            <w:r w:rsidR="00575227" w:rsidRPr="00D343E7">
              <w:rPr>
                <w:sz w:val="20"/>
              </w:rPr>
              <w:t xml:space="preserve"> </w:t>
            </w:r>
            <w:r w:rsidRPr="00D343E7">
              <w:rPr>
                <w:sz w:val="20"/>
              </w:rPr>
              <w:t>террористических</w:t>
            </w:r>
            <w:r w:rsidR="00575227" w:rsidRPr="00D343E7">
              <w:rPr>
                <w:sz w:val="20"/>
              </w:rPr>
              <w:t xml:space="preserve"> </w:t>
            </w:r>
            <w:r w:rsidRPr="00D343E7">
              <w:rPr>
                <w:sz w:val="20"/>
              </w:rPr>
              <w:t>актов</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экстремистских</w:t>
            </w:r>
            <w:r w:rsidR="00575227" w:rsidRPr="00D343E7">
              <w:rPr>
                <w:sz w:val="20"/>
              </w:rPr>
              <w:t xml:space="preserve"> </w:t>
            </w:r>
            <w:r w:rsidRPr="00D343E7">
              <w:rPr>
                <w:sz w:val="20"/>
              </w:rPr>
              <w:t>акций;</w:t>
            </w:r>
          </w:p>
          <w:p w:rsidR="00E408AB" w:rsidRPr="00D343E7" w:rsidRDefault="00E408AB" w:rsidP="00DC7081">
            <w:pPr>
              <w:jc w:val="center"/>
              <w:rPr>
                <w:sz w:val="20"/>
              </w:rPr>
            </w:pPr>
            <w:r w:rsidRPr="00D343E7">
              <w:rPr>
                <w:sz w:val="20"/>
              </w:rPr>
              <w:t>снижение</w:t>
            </w:r>
            <w:r w:rsidR="00575227" w:rsidRPr="00D343E7">
              <w:rPr>
                <w:sz w:val="20"/>
              </w:rPr>
              <w:t xml:space="preserve"> </w:t>
            </w:r>
            <w:r w:rsidRPr="00D343E7">
              <w:rPr>
                <w:sz w:val="20"/>
              </w:rPr>
              <w:t>общественной</w:t>
            </w:r>
            <w:r w:rsidR="00575227" w:rsidRPr="00D343E7">
              <w:rPr>
                <w:sz w:val="20"/>
              </w:rPr>
              <w:t xml:space="preserve"> </w:t>
            </w:r>
            <w:r w:rsidRPr="00D343E7">
              <w:rPr>
                <w:sz w:val="20"/>
              </w:rPr>
              <w:t>опасности</w:t>
            </w:r>
            <w:r w:rsidR="00575227" w:rsidRPr="00D343E7">
              <w:rPr>
                <w:sz w:val="20"/>
              </w:rPr>
              <w:t xml:space="preserve"> </w:t>
            </w:r>
            <w:r w:rsidRPr="00D343E7">
              <w:rPr>
                <w:sz w:val="20"/>
              </w:rPr>
              <w:t>преступных</w:t>
            </w:r>
            <w:r w:rsidR="00575227" w:rsidRPr="00D343E7">
              <w:rPr>
                <w:sz w:val="20"/>
              </w:rPr>
              <w:t xml:space="preserve"> </w:t>
            </w:r>
            <w:r w:rsidRPr="00D343E7">
              <w:rPr>
                <w:sz w:val="20"/>
              </w:rPr>
              <w:t>деяний</w:t>
            </w:r>
            <w:r w:rsidR="00575227" w:rsidRPr="00D343E7">
              <w:rPr>
                <w:sz w:val="20"/>
              </w:rPr>
              <w:t xml:space="preserve"> </w:t>
            </w:r>
            <w:r w:rsidRPr="00D343E7">
              <w:rPr>
                <w:sz w:val="20"/>
              </w:rPr>
              <w:t>за</w:t>
            </w:r>
            <w:r w:rsidR="00575227" w:rsidRPr="00D343E7">
              <w:rPr>
                <w:sz w:val="20"/>
              </w:rPr>
              <w:t xml:space="preserve"> </w:t>
            </w:r>
            <w:r w:rsidRPr="00D343E7">
              <w:rPr>
                <w:sz w:val="20"/>
              </w:rPr>
              <w:t>счет</w:t>
            </w:r>
            <w:r w:rsidR="00575227" w:rsidRPr="00D343E7">
              <w:rPr>
                <w:sz w:val="20"/>
              </w:rPr>
              <w:t xml:space="preserve"> </w:t>
            </w:r>
            <w:r w:rsidRPr="00D343E7">
              <w:rPr>
                <w:sz w:val="20"/>
              </w:rPr>
              <w:t>предупреждения</w:t>
            </w:r>
            <w:r w:rsidR="00575227" w:rsidRPr="00D343E7">
              <w:rPr>
                <w:sz w:val="20"/>
              </w:rPr>
              <w:t xml:space="preserve"> </w:t>
            </w:r>
            <w:r w:rsidRPr="00D343E7">
              <w:rPr>
                <w:sz w:val="20"/>
              </w:rPr>
              <w:t>совершения</w:t>
            </w:r>
            <w:r w:rsidR="00575227" w:rsidRPr="00D343E7">
              <w:rPr>
                <w:sz w:val="20"/>
              </w:rPr>
              <w:t xml:space="preserve"> </w:t>
            </w:r>
            <w:r w:rsidRPr="00D343E7">
              <w:rPr>
                <w:sz w:val="20"/>
              </w:rPr>
              <w:t>насильстве</w:t>
            </w:r>
            <w:r w:rsidRPr="00D343E7">
              <w:rPr>
                <w:sz w:val="20"/>
              </w:rPr>
              <w:t>н</w:t>
            </w:r>
            <w:r w:rsidRPr="00D343E7">
              <w:rPr>
                <w:sz w:val="20"/>
              </w:rPr>
              <w:t>ных</w:t>
            </w:r>
            <w:r w:rsidR="00575227" w:rsidRPr="00D343E7">
              <w:rPr>
                <w:sz w:val="20"/>
              </w:rPr>
              <w:t xml:space="preserve"> </w:t>
            </w:r>
            <w:r w:rsidRPr="00D343E7">
              <w:rPr>
                <w:sz w:val="20"/>
              </w:rPr>
              <w:t>тяжких</w:t>
            </w:r>
            <w:r w:rsidR="00575227" w:rsidRPr="00D343E7">
              <w:rPr>
                <w:sz w:val="20"/>
              </w:rPr>
              <w:t xml:space="preserve"> </w:t>
            </w:r>
            <w:r w:rsidRPr="00D343E7">
              <w:rPr>
                <w:sz w:val="20"/>
              </w:rPr>
              <w:t>и</w:t>
            </w:r>
            <w:r w:rsidR="00575227" w:rsidRPr="00D343E7">
              <w:rPr>
                <w:sz w:val="20"/>
              </w:rPr>
              <w:t xml:space="preserve"> </w:t>
            </w:r>
            <w:r w:rsidRPr="00D343E7">
              <w:rPr>
                <w:sz w:val="20"/>
              </w:rPr>
              <w:t>особо</w:t>
            </w:r>
            <w:r w:rsidR="00575227" w:rsidRPr="00D343E7">
              <w:rPr>
                <w:sz w:val="20"/>
              </w:rPr>
              <w:t xml:space="preserve"> </w:t>
            </w:r>
            <w:r w:rsidRPr="00D343E7">
              <w:rPr>
                <w:sz w:val="20"/>
              </w:rPr>
              <w:t>тяжких</w:t>
            </w:r>
            <w:r w:rsidR="00575227" w:rsidRPr="00D343E7">
              <w:rPr>
                <w:sz w:val="20"/>
              </w:rPr>
              <w:t xml:space="preserve"> </w:t>
            </w:r>
            <w:r w:rsidRPr="00D343E7">
              <w:rPr>
                <w:sz w:val="20"/>
              </w:rPr>
              <w:t>преступлений</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p>
        </w:tc>
      </w:tr>
    </w:tbl>
    <w:p w:rsidR="00E408AB" w:rsidRPr="00D343E7" w:rsidRDefault="00E408AB" w:rsidP="00D343E7">
      <w:pPr>
        <w:rPr>
          <w:sz w:val="20"/>
        </w:rPr>
      </w:pPr>
    </w:p>
    <w:p w:rsidR="00E408AB" w:rsidRPr="00D343E7" w:rsidRDefault="003D01C8" w:rsidP="00D343E7">
      <w:pPr>
        <w:rPr>
          <w:sz w:val="20"/>
        </w:rPr>
      </w:pPr>
      <w:r w:rsidRPr="00D343E7">
        <w:rPr>
          <w:sz w:val="20"/>
        </w:rPr>
        <w:t xml:space="preserve"> </w:t>
      </w:r>
      <w:r w:rsidR="00E408AB" w:rsidRPr="00D343E7">
        <w:rPr>
          <w:sz w:val="20"/>
        </w:rPr>
        <w:t>Раздел</w:t>
      </w:r>
      <w:r w:rsidR="00575227" w:rsidRPr="00D343E7">
        <w:rPr>
          <w:sz w:val="20"/>
        </w:rPr>
        <w:t xml:space="preserve"> </w:t>
      </w:r>
      <w:r w:rsidR="00E408AB" w:rsidRPr="00D343E7">
        <w:rPr>
          <w:sz w:val="20"/>
        </w:rPr>
        <w:t>I.</w:t>
      </w:r>
      <w:r w:rsidR="00575227" w:rsidRPr="00D343E7">
        <w:rPr>
          <w:sz w:val="20"/>
        </w:rPr>
        <w:t xml:space="preserve"> </w:t>
      </w:r>
      <w:r w:rsidR="00E408AB" w:rsidRPr="00D343E7">
        <w:rPr>
          <w:sz w:val="20"/>
        </w:rPr>
        <w:t>Приоритеты</w:t>
      </w:r>
      <w:r w:rsidR="00575227" w:rsidRPr="00D343E7">
        <w:rPr>
          <w:sz w:val="20"/>
        </w:rPr>
        <w:t xml:space="preserve"> </w:t>
      </w:r>
      <w:r w:rsidR="00E408AB" w:rsidRPr="00D343E7">
        <w:rPr>
          <w:sz w:val="20"/>
        </w:rPr>
        <w:t>и</w:t>
      </w:r>
      <w:r w:rsidR="00575227" w:rsidRPr="00D343E7">
        <w:rPr>
          <w:sz w:val="20"/>
        </w:rPr>
        <w:t xml:space="preserve"> </w:t>
      </w:r>
      <w:r w:rsidR="00E408AB" w:rsidRPr="00D343E7">
        <w:rPr>
          <w:sz w:val="20"/>
        </w:rPr>
        <w:t>цель</w:t>
      </w:r>
      <w:r w:rsidR="00575227" w:rsidRPr="00D343E7">
        <w:rPr>
          <w:sz w:val="20"/>
        </w:rPr>
        <w:t xml:space="preserve"> </w:t>
      </w:r>
      <w:r w:rsidR="00E408AB" w:rsidRPr="00D343E7">
        <w:rPr>
          <w:sz w:val="20"/>
        </w:rPr>
        <w:t>муниципальной</w:t>
      </w:r>
      <w:r w:rsidR="00575227" w:rsidRPr="00D343E7">
        <w:rPr>
          <w:sz w:val="20"/>
        </w:rPr>
        <w:t xml:space="preserve"> </w:t>
      </w:r>
      <w:r w:rsidR="00E408AB" w:rsidRPr="00D343E7">
        <w:rPr>
          <w:sz w:val="20"/>
        </w:rPr>
        <w:t>программы</w:t>
      </w:r>
      <w:r w:rsidR="00575227" w:rsidRPr="00D343E7">
        <w:rPr>
          <w:sz w:val="20"/>
        </w:rPr>
        <w:t xml:space="preserve"> </w:t>
      </w:r>
      <w:r w:rsidR="00E408AB" w:rsidRPr="00D343E7">
        <w:rPr>
          <w:sz w:val="20"/>
        </w:rPr>
        <w:t>«Профилактика</w:t>
      </w:r>
      <w:r w:rsidR="00575227" w:rsidRPr="00D343E7">
        <w:rPr>
          <w:sz w:val="20"/>
        </w:rPr>
        <w:t xml:space="preserve"> </w:t>
      </w:r>
      <w:r w:rsidR="00E408AB" w:rsidRPr="00D343E7">
        <w:rPr>
          <w:sz w:val="20"/>
        </w:rPr>
        <w:t>терроризма</w:t>
      </w:r>
      <w:r w:rsidR="00575227" w:rsidRPr="00D343E7">
        <w:rPr>
          <w:sz w:val="20"/>
        </w:rPr>
        <w:t xml:space="preserve"> </w:t>
      </w:r>
      <w:r w:rsidR="00E408AB" w:rsidRPr="00D343E7">
        <w:rPr>
          <w:sz w:val="20"/>
        </w:rPr>
        <w:t>и</w:t>
      </w:r>
      <w:r w:rsidR="00575227" w:rsidRPr="00D343E7">
        <w:rPr>
          <w:sz w:val="20"/>
        </w:rPr>
        <w:t xml:space="preserve"> </w:t>
      </w:r>
      <w:r w:rsidR="00E408AB" w:rsidRPr="00D343E7">
        <w:rPr>
          <w:sz w:val="20"/>
        </w:rPr>
        <w:t>экстремистской</w:t>
      </w:r>
      <w:r w:rsidR="00575227" w:rsidRPr="00D343E7">
        <w:rPr>
          <w:sz w:val="20"/>
        </w:rPr>
        <w:t xml:space="preserve"> </w:t>
      </w:r>
      <w:r w:rsidR="00E408AB" w:rsidRPr="00D343E7">
        <w:rPr>
          <w:sz w:val="20"/>
        </w:rPr>
        <w:t>деятельности</w:t>
      </w:r>
      <w:r w:rsidR="00575227" w:rsidRPr="00D343E7">
        <w:rPr>
          <w:sz w:val="20"/>
        </w:rPr>
        <w:t xml:space="preserve"> </w:t>
      </w:r>
      <w:r w:rsidR="00E408AB" w:rsidRPr="00D343E7">
        <w:rPr>
          <w:sz w:val="20"/>
        </w:rPr>
        <w:t>в</w:t>
      </w:r>
      <w:r w:rsidR="00575227" w:rsidRPr="00D343E7">
        <w:rPr>
          <w:sz w:val="20"/>
        </w:rPr>
        <w:t xml:space="preserve"> </w:t>
      </w:r>
      <w:r w:rsidR="00E408AB" w:rsidRPr="00D343E7">
        <w:rPr>
          <w:sz w:val="20"/>
        </w:rPr>
        <w:t>Октябрьском</w:t>
      </w:r>
      <w:r w:rsidR="00575227" w:rsidRPr="00D343E7">
        <w:rPr>
          <w:sz w:val="20"/>
        </w:rPr>
        <w:t xml:space="preserve"> </w:t>
      </w:r>
      <w:r w:rsidR="00E408AB" w:rsidRPr="00D343E7">
        <w:rPr>
          <w:sz w:val="20"/>
        </w:rPr>
        <w:t>сельском</w:t>
      </w:r>
      <w:r w:rsidR="00575227" w:rsidRPr="00D343E7">
        <w:rPr>
          <w:sz w:val="20"/>
        </w:rPr>
        <w:t xml:space="preserve"> </w:t>
      </w:r>
      <w:r w:rsidR="00E408AB" w:rsidRPr="00D343E7">
        <w:rPr>
          <w:sz w:val="20"/>
        </w:rPr>
        <w:t>поселении</w:t>
      </w:r>
      <w:r w:rsidR="00575227" w:rsidRPr="00D343E7">
        <w:rPr>
          <w:sz w:val="20"/>
        </w:rPr>
        <w:t xml:space="preserve"> </w:t>
      </w:r>
      <w:r w:rsidR="00E408AB" w:rsidRPr="00D343E7">
        <w:rPr>
          <w:sz w:val="20"/>
        </w:rPr>
        <w:t>Мариинско</w:t>
      </w:r>
      <w:r w:rsidR="00575227" w:rsidRPr="00D343E7">
        <w:rPr>
          <w:sz w:val="20"/>
        </w:rPr>
        <w:t xml:space="preserve"> </w:t>
      </w:r>
      <w:r w:rsidR="00E408AB" w:rsidRPr="00D343E7">
        <w:rPr>
          <w:sz w:val="20"/>
        </w:rPr>
        <w:t>–</w:t>
      </w:r>
      <w:r w:rsidR="00575227" w:rsidRPr="00D343E7">
        <w:rPr>
          <w:sz w:val="20"/>
        </w:rPr>
        <w:t xml:space="preserve"> </w:t>
      </w:r>
      <w:r w:rsidR="00E408AB" w:rsidRPr="00D343E7">
        <w:rPr>
          <w:sz w:val="20"/>
        </w:rPr>
        <w:t>Посадского</w:t>
      </w:r>
      <w:r w:rsidR="00575227" w:rsidRPr="00D343E7">
        <w:rPr>
          <w:sz w:val="20"/>
        </w:rPr>
        <w:t xml:space="preserve"> </w:t>
      </w:r>
      <w:r w:rsidR="00E408AB" w:rsidRPr="00D343E7">
        <w:rPr>
          <w:sz w:val="20"/>
        </w:rPr>
        <w:t>района</w:t>
      </w:r>
      <w:r w:rsidR="00575227" w:rsidRPr="00D343E7">
        <w:rPr>
          <w:sz w:val="20"/>
        </w:rPr>
        <w:t xml:space="preserve"> </w:t>
      </w:r>
      <w:r w:rsidR="00E408AB" w:rsidRPr="00D343E7">
        <w:rPr>
          <w:sz w:val="20"/>
        </w:rPr>
        <w:t>Чувашской</w:t>
      </w:r>
      <w:r w:rsidR="00575227" w:rsidRPr="00D343E7">
        <w:rPr>
          <w:sz w:val="20"/>
        </w:rPr>
        <w:t xml:space="preserve"> </w:t>
      </w:r>
      <w:r w:rsidR="00E408AB" w:rsidRPr="00D343E7">
        <w:rPr>
          <w:sz w:val="20"/>
        </w:rPr>
        <w:t>Республики»,</w:t>
      </w:r>
      <w:r w:rsidR="00575227" w:rsidRPr="00D343E7">
        <w:rPr>
          <w:sz w:val="20"/>
        </w:rPr>
        <w:t xml:space="preserve"> </w:t>
      </w:r>
      <w:r w:rsidR="00E408AB" w:rsidRPr="00D343E7">
        <w:rPr>
          <w:sz w:val="20"/>
        </w:rPr>
        <w:t>общая</w:t>
      </w:r>
      <w:r w:rsidR="00575227" w:rsidRPr="00D343E7">
        <w:rPr>
          <w:sz w:val="20"/>
        </w:rPr>
        <w:t xml:space="preserve"> </w:t>
      </w:r>
      <w:r w:rsidR="00E408AB" w:rsidRPr="00D343E7">
        <w:rPr>
          <w:sz w:val="20"/>
        </w:rPr>
        <w:t>характеристика</w:t>
      </w:r>
      <w:r w:rsidR="00575227" w:rsidRPr="00D343E7">
        <w:rPr>
          <w:sz w:val="20"/>
        </w:rPr>
        <w:t xml:space="preserve"> </w:t>
      </w:r>
      <w:r w:rsidR="00E408AB" w:rsidRPr="00D343E7">
        <w:rPr>
          <w:sz w:val="20"/>
        </w:rPr>
        <w:t>участия</w:t>
      </w:r>
      <w:r w:rsidR="00575227" w:rsidRPr="00D343E7">
        <w:rPr>
          <w:sz w:val="20"/>
        </w:rPr>
        <w:t xml:space="preserve"> </w:t>
      </w:r>
      <w:r w:rsidR="00E408AB" w:rsidRPr="00D343E7">
        <w:rPr>
          <w:sz w:val="20"/>
        </w:rPr>
        <w:t>Октябрьского</w:t>
      </w:r>
      <w:r w:rsidR="00575227" w:rsidRPr="00D343E7">
        <w:rPr>
          <w:sz w:val="20"/>
        </w:rPr>
        <w:t xml:space="preserve"> </w:t>
      </w:r>
      <w:r w:rsidR="00E408AB" w:rsidRPr="00D343E7">
        <w:rPr>
          <w:sz w:val="20"/>
        </w:rPr>
        <w:t>сельского</w:t>
      </w:r>
      <w:r w:rsidR="00575227" w:rsidRPr="00D343E7">
        <w:rPr>
          <w:sz w:val="20"/>
        </w:rPr>
        <w:t xml:space="preserve"> </w:t>
      </w:r>
      <w:r w:rsidR="00E408AB" w:rsidRPr="00D343E7">
        <w:rPr>
          <w:sz w:val="20"/>
        </w:rPr>
        <w:t>поселения</w:t>
      </w:r>
      <w:r w:rsidR="00575227" w:rsidRPr="00D343E7">
        <w:rPr>
          <w:sz w:val="20"/>
        </w:rPr>
        <w:t xml:space="preserve"> </w:t>
      </w:r>
      <w:r w:rsidR="00E408AB" w:rsidRPr="00D343E7">
        <w:rPr>
          <w:sz w:val="20"/>
        </w:rPr>
        <w:t>в</w:t>
      </w:r>
      <w:r w:rsidR="00575227" w:rsidRPr="00D343E7">
        <w:rPr>
          <w:sz w:val="20"/>
        </w:rPr>
        <w:t xml:space="preserve"> </w:t>
      </w:r>
      <w:r w:rsidR="00E408AB" w:rsidRPr="00D343E7">
        <w:rPr>
          <w:sz w:val="20"/>
        </w:rPr>
        <w:t>реализации</w:t>
      </w:r>
      <w:r w:rsidR="00575227" w:rsidRPr="00D343E7">
        <w:rPr>
          <w:sz w:val="20"/>
        </w:rPr>
        <w:t xml:space="preserve"> </w:t>
      </w:r>
      <w:r w:rsidR="00E408AB" w:rsidRPr="00D343E7">
        <w:rPr>
          <w:sz w:val="20"/>
        </w:rPr>
        <w:t>муниципал</w:t>
      </w:r>
      <w:r w:rsidR="00E408AB" w:rsidRPr="00D343E7">
        <w:rPr>
          <w:sz w:val="20"/>
        </w:rPr>
        <w:t>ь</w:t>
      </w:r>
      <w:r w:rsidR="00E408AB" w:rsidRPr="00D343E7">
        <w:rPr>
          <w:sz w:val="20"/>
        </w:rPr>
        <w:t>ной</w:t>
      </w:r>
      <w:r w:rsidR="00575227" w:rsidRPr="00D343E7">
        <w:rPr>
          <w:sz w:val="20"/>
        </w:rPr>
        <w:t xml:space="preserve"> </w:t>
      </w:r>
      <w:r w:rsidR="00E408AB" w:rsidRPr="00D343E7">
        <w:rPr>
          <w:sz w:val="20"/>
        </w:rPr>
        <w:t>программы</w:t>
      </w:r>
    </w:p>
    <w:p w:rsidR="00E408AB" w:rsidRPr="00D343E7" w:rsidRDefault="00E408AB" w:rsidP="00D343E7">
      <w:pPr>
        <w:rPr>
          <w:sz w:val="20"/>
        </w:rPr>
      </w:pPr>
      <w:r w:rsidRPr="00D343E7">
        <w:rPr>
          <w:sz w:val="20"/>
        </w:rPr>
        <w:t>Приоритеты,</w:t>
      </w:r>
      <w:r w:rsidR="00575227" w:rsidRPr="00D343E7">
        <w:rPr>
          <w:sz w:val="20"/>
        </w:rPr>
        <w:t xml:space="preserve"> </w:t>
      </w:r>
      <w:r w:rsidRPr="00D343E7">
        <w:rPr>
          <w:sz w:val="20"/>
        </w:rPr>
        <w:t>цель</w:t>
      </w:r>
      <w:r w:rsidR="00575227" w:rsidRPr="00D343E7">
        <w:rPr>
          <w:sz w:val="20"/>
        </w:rPr>
        <w:t xml:space="preserve"> </w:t>
      </w:r>
      <w:r w:rsidRPr="00D343E7">
        <w:rPr>
          <w:sz w:val="20"/>
        </w:rPr>
        <w:t>и</w:t>
      </w:r>
      <w:r w:rsidR="00575227" w:rsidRPr="00D343E7">
        <w:rPr>
          <w:sz w:val="20"/>
        </w:rPr>
        <w:t xml:space="preserve"> </w:t>
      </w:r>
      <w:r w:rsidRPr="00D343E7">
        <w:rPr>
          <w:sz w:val="20"/>
        </w:rPr>
        <w:t>задачи</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«Профилактика</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(далее</w:t>
      </w:r>
      <w:r w:rsidR="00575227" w:rsidRPr="00D343E7">
        <w:rPr>
          <w:sz w:val="20"/>
        </w:rPr>
        <w:t xml:space="preserve"> </w:t>
      </w:r>
      <w:r w:rsidRPr="00D343E7">
        <w:rPr>
          <w:sz w:val="20"/>
        </w:rPr>
        <w:t>–</w:t>
      </w:r>
      <w:r w:rsidR="00575227" w:rsidRPr="00D343E7">
        <w:rPr>
          <w:sz w:val="20"/>
        </w:rPr>
        <w:t xml:space="preserve"> </w:t>
      </w:r>
      <w:r w:rsidRPr="00D343E7">
        <w:rPr>
          <w:sz w:val="20"/>
        </w:rPr>
        <w:t>Муниципальная</w:t>
      </w:r>
      <w:r w:rsidR="00575227" w:rsidRPr="00D343E7">
        <w:rPr>
          <w:sz w:val="20"/>
        </w:rPr>
        <w:t xml:space="preserve"> </w:t>
      </w:r>
      <w:r w:rsidRPr="00D343E7">
        <w:rPr>
          <w:sz w:val="20"/>
        </w:rPr>
        <w:t>программа)</w:t>
      </w:r>
      <w:r w:rsidR="00575227" w:rsidRPr="00D343E7">
        <w:rPr>
          <w:sz w:val="20"/>
        </w:rPr>
        <w:t xml:space="preserve"> </w:t>
      </w:r>
      <w:r w:rsidRPr="00D343E7">
        <w:rPr>
          <w:sz w:val="20"/>
        </w:rPr>
        <w:t>определены</w:t>
      </w:r>
      <w:r w:rsidR="00575227" w:rsidRPr="00D343E7">
        <w:rPr>
          <w:sz w:val="20"/>
        </w:rPr>
        <w:t xml:space="preserve"> </w:t>
      </w:r>
      <w:r w:rsidRPr="00D343E7">
        <w:rPr>
          <w:sz w:val="20"/>
        </w:rPr>
        <w:t>в</w:t>
      </w:r>
      <w:r w:rsidR="00575227" w:rsidRPr="00D343E7">
        <w:rPr>
          <w:sz w:val="20"/>
        </w:rPr>
        <w:t xml:space="preserve"> </w:t>
      </w:r>
      <w:r w:rsidRPr="00D343E7">
        <w:rPr>
          <w:sz w:val="20"/>
        </w:rPr>
        <w:t>соответствии</w:t>
      </w:r>
      <w:r w:rsidR="00575227" w:rsidRPr="00D343E7">
        <w:rPr>
          <w:sz w:val="20"/>
        </w:rPr>
        <w:t xml:space="preserve"> </w:t>
      </w:r>
      <w:r w:rsidRPr="00D343E7">
        <w:rPr>
          <w:sz w:val="20"/>
        </w:rPr>
        <w:t>со</w:t>
      </w:r>
      <w:r w:rsidR="00575227" w:rsidRPr="00D343E7">
        <w:rPr>
          <w:sz w:val="20"/>
        </w:rPr>
        <w:t xml:space="preserve"> </w:t>
      </w:r>
      <w:r w:rsidRPr="00D343E7">
        <w:rPr>
          <w:sz w:val="20"/>
        </w:rPr>
        <w:t>Стратегией</w:t>
      </w:r>
      <w:r w:rsidR="00575227" w:rsidRPr="00D343E7">
        <w:rPr>
          <w:sz w:val="20"/>
        </w:rPr>
        <w:t xml:space="preserve"> </w:t>
      </w:r>
      <w:r w:rsidRPr="00D343E7">
        <w:rPr>
          <w:sz w:val="20"/>
        </w:rPr>
        <w:t>национальной</w:t>
      </w:r>
      <w:r w:rsidR="00575227" w:rsidRPr="00D343E7">
        <w:rPr>
          <w:sz w:val="20"/>
        </w:rPr>
        <w:t xml:space="preserve"> </w:t>
      </w:r>
      <w:r w:rsidRPr="00D343E7">
        <w:rPr>
          <w:sz w:val="20"/>
        </w:rPr>
        <w:t>безопасности</w:t>
      </w:r>
      <w:r w:rsidR="00575227" w:rsidRPr="00D343E7">
        <w:rPr>
          <w:sz w:val="20"/>
        </w:rPr>
        <w:t xml:space="preserve"> </w:t>
      </w:r>
      <w:r w:rsidRPr="00D343E7">
        <w:rPr>
          <w:sz w:val="20"/>
        </w:rPr>
        <w:t>Российской</w:t>
      </w:r>
      <w:r w:rsidR="00575227" w:rsidRPr="00D343E7">
        <w:rPr>
          <w:sz w:val="20"/>
        </w:rPr>
        <w:t xml:space="preserve"> </w:t>
      </w:r>
      <w:r w:rsidRPr="00D343E7">
        <w:rPr>
          <w:sz w:val="20"/>
        </w:rPr>
        <w:t>Федерации,</w:t>
      </w:r>
      <w:r w:rsidR="00575227" w:rsidRPr="00D343E7">
        <w:rPr>
          <w:sz w:val="20"/>
        </w:rPr>
        <w:t xml:space="preserve"> </w:t>
      </w:r>
      <w:r w:rsidRPr="00D343E7">
        <w:rPr>
          <w:sz w:val="20"/>
        </w:rPr>
        <w:t>утвержденной</w:t>
      </w:r>
      <w:r w:rsidR="00575227" w:rsidRPr="00D343E7">
        <w:rPr>
          <w:sz w:val="20"/>
        </w:rPr>
        <w:t xml:space="preserve"> </w:t>
      </w:r>
      <w:r w:rsidRPr="00D343E7">
        <w:rPr>
          <w:sz w:val="20"/>
        </w:rPr>
        <w:t>Указом</w:t>
      </w:r>
      <w:r w:rsidR="00575227" w:rsidRPr="00D343E7">
        <w:rPr>
          <w:sz w:val="20"/>
        </w:rPr>
        <w:t xml:space="preserve"> </w:t>
      </w:r>
      <w:r w:rsidRPr="00D343E7">
        <w:rPr>
          <w:sz w:val="20"/>
        </w:rPr>
        <w:t>Президента</w:t>
      </w:r>
      <w:r w:rsidR="00575227" w:rsidRPr="00D343E7">
        <w:rPr>
          <w:sz w:val="20"/>
        </w:rPr>
        <w:t xml:space="preserve"> </w:t>
      </w:r>
      <w:r w:rsidRPr="00D343E7">
        <w:rPr>
          <w:sz w:val="20"/>
        </w:rPr>
        <w:t>Российской</w:t>
      </w:r>
      <w:r w:rsidR="00575227" w:rsidRPr="00D343E7">
        <w:rPr>
          <w:sz w:val="20"/>
        </w:rPr>
        <w:t xml:space="preserve"> </w:t>
      </w:r>
      <w:r w:rsidRPr="00D343E7">
        <w:rPr>
          <w:sz w:val="20"/>
        </w:rPr>
        <w:t>Федерации</w:t>
      </w:r>
      <w:r w:rsidR="00575227" w:rsidRPr="00D343E7">
        <w:rPr>
          <w:sz w:val="20"/>
        </w:rPr>
        <w:t xml:space="preserve"> </w:t>
      </w:r>
      <w:r w:rsidRPr="00D343E7">
        <w:rPr>
          <w:sz w:val="20"/>
        </w:rPr>
        <w:t>от</w:t>
      </w:r>
      <w:r w:rsidR="00575227" w:rsidRPr="00D343E7">
        <w:rPr>
          <w:sz w:val="20"/>
        </w:rPr>
        <w:t xml:space="preserve"> </w:t>
      </w:r>
      <w:r w:rsidRPr="00D343E7">
        <w:rPr>
          <w:sz w:val="20"/>
        </w:rPr>
        <w:t>31</w:t>
      </w:r>
      <w:r w:rsidR="00575227" w:rsidRPr="00D343E7">
        <w:rPr>
          <w:sz w:val="20"/>
        </w:rPr>
        <w:t xml:space="preserve"> </w:t>
      </w:r>
      <w:r w:rsidRPr="00D343E7">
        <w:rPr>
          <w:sz w:val="20"/>
        </w:rPr>
        <w:t>декабря</w:t>
      </w:r>
      <w:r w:rsidR="00575227" w:rsidRPr="00D343E7">
        <w:rPr>
          <w:sz w:val="20"/>
        </w:rPr>
        <w:t xml:space="preserve"> </w:t>
      </w:r>
      <w:r w:rsidRPr="00D343E7">
        <w:rPr>
          <w:sz w:val="20"/>
        </w:rPr>
        <w:t>2015</w:t>
      </w:r>
      <w:r w:rsidR="00575227" w:rsidRPr="00D343E7">
        <w:rPr>
          <w:sz w:val="20"/>
        </w:rPr>
        <w:t xml:space="preserve"> </w:t>
      </w:r>
      <w:r w:rsidRPr="00D343E7">
        <w:rPr>
          <w:sz w:val="20"/>
        </w:rPr>
        <w:t>г.</w:t>
      </w:r>
      <w:r w:rsidR="00575227" w:rsidRPr="00D343E7">
        <w:rPr>
          <w:sz w:val="20"/>
        </w:rPr>
        <w:t xml:space="preserve"> </w:t>
      </w:r>
      <w:r w:rsidRPr="00D343E7">
        <w:rPr>
          <w:sz w:val="20"/>
        </w:rPr>
        <w:t>№</w:t>
      </w:r>
      <w:r w:rsidR="00575227" w:rsidRPr="00D343E7">
        <w:rPr>
          <w:sz w:val="20"/>
        </w:rPr>
        <w:t xml:space="preserve"> </w:t>
      </w:r>
      <w:r w:rsidRPr="00D343E7">
        <w:rPr>
          <w:sz w:val="20"/>
        </w:rPr>
        <w:t>683</w:t>
      </w:r>
      <w:r w:rsidR="00575227" w:rsidRPr="00D343E7">
        <w:rPr>
          <w:sz w:val="20"/>
        </w:rPr>
        <w:t xml:space="preserve"> </w:t>
      </w:r>
      <w:r w:rsidRPr="00D343E7">
        <w:rPr>
          <w:sz w:val="20"/>
        </w:rPr>
        <w:t>(в</w:t>
      </w:r>
      <w:r w:rsidR="00575227" w:rsidRPr="00D343E7">
        <w:rPr>
          <w:sz w:val="20"/>
        </w:rPr>
        <w:t xml:space="preserve"> </w:t>
      </w:r>
      <w:r w:rsidRPr="00D343E7">
        <w:rPr>
          <w:sz w:val="20"/>
        </w:rPr>
        <w:t>части</w:t>
      </w:r>
      <w:r w:rsidR="00575227" w:rsidRPr="00D343E7">
        <w:rPr>
          <w:sz w:val="20"/>
        </w:rPr>
        <w:t xml:space="preserve"> </w:t>
      </w:r>
      <w:r w:rsidRPr="00D343E7">
        <w:rPr>
          <w:sz w:val="20"/>
        </w:rPr>
        <w:t>пресечения</w:t>
      </w:r>
      <w:r w:rsidR="00575227" w:rsidRPr="00D343E7">
        <w:rPr>
          <w:sz w:val="20"/>
        </w:rPr>
        <w:t xml:space="preserve"> </w:t>
      </w:r>
      <w:r w:rsidRPr="00D343E7">
        <w:rPr>
          <w:sz w:val="20"/>
        </w:rPr>
        <w:t>экстр</w:t>
      </w:r>
      <w:r w:rsidRPr="00D343E7">
        <w:rPr>
          <w:sz w:val="20"/>
        </w:rPr>
        <w:t>е</w:t>
      </w:r>
      <w:r w:rsidRPr="00D343E7">
        <w:rPr>
          <w:sz w:val="20"/>
        </w:rPr>
        <w:t>мистской</w:t>
      </w:r>
      <w:r w:rsidR="00575227" w:rsidRPr="00D343E7">
        <w:rPr>
          <w:sz w:val="20"/>
        </w:rPr>
        <w:t xml:space="preserve"> </w:t>
      </w:r>
      <w:r w:rsidRPr="00D343E7">
        <w:rPr>
          <w:sz w:val="20"/>
        </w:rPr>
        <w:t>деятельности</w:t>
      </w:r>
      <w:r w:rsidR="00575227" w:rsidRPr="00D343E7">
        <w:rPr>
          <w:sz w:val="20"/>
        </w:rPr>
        <w:t xml:space="preserve"> </w:t>
      </w:r>
      <w:r w:rsidRPr="00D343E7">
        <w:rPr>
          <w:sz w:val="20"/>
        </w:rPr>
        <w:t>националистических,</w:t>
      </w:r>
      <w:r w:rsidR="00575227" w:rsidRPr="00D343E7">
        <w:rPr>
          <w:sz w:val="20"/>
        </w:rPr>
        <w:t xml:space="preserve"> </w:t>
      </w:r>
      <w:r w:rsidRPr="00D343E7">
        <w:rPr>
          <w:sz w:val="20"/>
        </w:rPr>
        <w:t>религиозных,</w:t>
      </w:r>
      <w:r w:rsidR="00575227" w:rsidRPr="00D343E7">
        <w:rPr>
          <w:sz w:val="20"/>
        </w:rPr>
        <w:t xml:space="preserve"> </w:t>
      </w:r>
      <w:r w:rsidRPr="00D343E7">
        <w:rPr>
          <w:sz w:val="20"/>
        </w:rPr>
        <w:t>этнических</w:t>
      </w:r>
      <w:r w:rsidR="00575227" w:rsidRPr="00D343E7">
        <w:rPr>
          <w:sz w:val="20"/>
        </w:rPr>
        <w:t xml:space="preserve"> </w:t>
      </w:r>
      <w:r w:rsidRPr="00D343E7">
        <w:rPr>
          <w:sz w:val="20"/>
        </w:rPr>
        <w:t>и</w:t>
      </w:r>
      <w:r w:rsidR="00575227" w:rsidRPr="00D343E7">
        <w:rPr>
          <w:sz w:val="20"/>
        </w:rPr>
        <w:t xml:space="preserve"> </w:t>
      </w:r>
      <w:r w:rsidRPr="00D343E7">
        <w:rPr>
          <w:sz w:val="20"/>
        </w:rPr>
        <w:t>иных</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и</w:t>
      </w:r>
      <w:r w:rsidR="00575227" w:rsidRPr="00D343E7">
        <w:rPr>
          <w:sz w:val="20"/>
        </w:rPr>
        <w:t xml:space="preserve"> </w:t>
      </w:r>
      <w:r w:rsidRPr="00D343E7">
        <w:rPr>
          <w:sz w:val="20"/>
        </w:rPr>
        <w:t>структур</w:t>
      </w:r>
      <w:r w:rsidR="00575227" w:rsidRPr="00D343E7">
        <w:rPr>
          <w:sz w:val="20"/>
        </w:rPr>
        <w:t xml:space="preserve"> </w:t>
      </w:r>
      <w:r w:rsidRPr="00D343E7">
        <w:rPr>
          <w:sz w:val="20"/>
        </w:rPr>
        <w:t>как</w:t>
      </w:r>
      <w:r w:rsidR="00575227" w:rsidRPr="00D343E7">
        <w:rPr>
          <w:sz w:val="20"/>
        </w:rPr>
        <w:t xml:space="preserve"> </w:t>
      </w:r>
      <w:r w:rsidRPr="00D343E7">
        <w:rPr>
          <w:sz w:val="20"/>
        </w:rPr>
        <w:t>основного</w:t>
      </w:r>
      <w:r w:rsidR="00575227" w:rsidRPr="00D343E7">
        <w:rPr>
          <w:sz w:val="20"/>
        </w:rPr>
        <w:t xml:space="preserve"> </w:t>
      </w:r>
      <w:r w:rsidRPr="00D343E7">
        <w:rPr>
          <w:sz w:val="20"/>
        </w:rPr>
        <w:t>источника</w:t>
      </w:r>
      <w:r w:rsidR="00575227" w:rsidRPr="00D343E7">
        <w:rPr>
          <w:sz w:val="20"/>
        </w:rPr>
        <w:t xml:space="preserve"> </w:t>
      </w:r>
      <w:r w:rsidRPr="00D343E7">
        <w:rPr>
          <w:sz w:val="20"/>
        </w:rPr>
        <w:t>угроз</w:t>
      </w:r>
      <w:r w:rsidR="00575227" w:rsidRPr="00D343E7">
        <w:rPr>
          <w:sz w:val="20"/>
        </w:rPr>
        <w:t xml:space="preserve"> </w:t>
      </w:r>
      <w:r w:rsidRPr="00D343E7">
        <w:rPr>
          <w:sz w:val="20"/>
        </w:rPr>
        <w:t>национальной</w:t>
      </w:r>
      <w:r w:rsidR="00575227" w:rsidRPr="00D343E7">
        <w:rPr>
          <w:sz w:val="20"/>
        </w:rPr>
        <w:t xml:space="preserve"> </w:t>
      </w:r>
      <w:r w:rsidRPr="00D343E7">
        <w:rPr>
          <w:sz w:val="20"/>
        </w:rPr>
        <w:t>безопасности</w:t>
      </w:r>
      <w:r w:rsidR="00575227" w:rsidRPr="00D343E7">
        <w:rPr>
          <w:sz w:val="20"/>
        </w:rPr>
        <w:t xml:space="preserve"> </w:t>
      </w:r>
      <w:r w:rsidRPr="00D343E7">
        <w:rPr>
          <w:sz w:val="20"/>
        </w:rPr>
        <w:t>в</w:t>
      </w:r>
      <w:r w:rsidR="00575227" w:rsidRPr="00D343E7">
        <w:rPr>
          <w:sz w:val="20"/>
        </w:rPr>
        <w:t xml:space="preserve"> </w:t>
      </w:r>
      <w:r w:rsidRPr="00D343E7">
        <w:rPr>
          <w:sz w:val="20"/>
        </w:rPr>
        <w:t>сфере</w:t>
      </w:r>
      <w:r w:rsidR="00575227" w:rsidRPr="00D343E7">
        <w:rPr>
          <w:sz w:val="20"/>
        </w:rPr>
        <w:t xml:space="preserve"> </w:t>
      </w:r>
      <w:r w:rsidRPr="00D343E7">
        <w:rPr>
          <w:sz w:val="20"/>
        </w:rPr>
        <w:t>государственной</w:t>
      </w:r>
      <w:r w:rsidR="00575227" w:rsidRPr="00D343E7">
        <w:rPr>
          <w:sz w:val="20"/>
        </w:rPr>
        <w:t xml:space="preserve"> </w:t>
      </w:r>
      <w:r w:rsidRPr="00D343E7">
        <w:rPr>
          <w:sz w:val="20"/>
        </w:rPr>
        <w:t>и</w:t>
      </w:r>
      <w:r w:rsidR="00575227" w:rsidRPr="00D343E7">
        <w:rPr>
          <w:sz w:val="20"/>
        </w:rPr>
        <w:t xml:space="preserve"> </w:t>
      </w:r>
      <w:r w:rsidRPr="00D343E7">
        <w:rPr>
          <w:sz w:val="20"/>
        </w:rPr>
        <w:t>общественной</w:t>
      </w:r>
      <w:r w:rsidR="00575227" w:rsidRPr="00D343E7">
        <w:rPr>
          <w:sz w:val="20"/>
        </w:rPr>
        <w:t xml:space="preserve"> </w:t>
      </w:r>
      <w:r w:rsidRPr="00D343E7">
        <w:rPr>
          <w:sz w:val="20"/>
        </w:rPr>
        <w:t>безопасности</w:t>
      </w:r>
      <w:r w:rsidR="00575227" w:rsidRPr="00D343E7">
        <w:rPr>
          <w:sz w:val="20"/>
        </w:rPr>
        <w:t xml:space="preserve"> </w:t>
      </w:r>
      <w:r w:rsidRPr="00D343E7">
        <w:rPr>
          <w:sz w:val="20"/>
        </w:rPr>
        <w:t>и</w:t>
      </w:r>
      <w:r w:rsidR="00575227" w:rsidRPr="00D343E7">
        <w:rPr>
          <w:sz w:val="20"/>
        </w:rPr>
        <w:t xml:space="preserve"> </w:t>
      </w:r>
      <w:r w:rsidRPr="00D343E7">
        <w:rPr>
          <w:sz w:val="20"/>
        </w:rPr>
        <w:t>совершенствования</w:t>
      </w:r>
      <w:r w:rsidR="00575227" w:rsidRPr="00D343E7">
        <w:rPr>
          <w:sz w:val="20"/>
        </w:rPr>
        <w:t xml:space="preserve"> </w:t>
      </w:r>
      <w:r w:rsidRPr="00D343E7">
        <w:rPr>
          <w:sz w:val="20"/>
        </w:rPr>
        <w:t>правоохранительных</w:t>
      </w:r>
      <w:r w:rsidR="00575227" w:rsidRPr="00D343E7">
        <w:rPr>
          <w:sz w:val="20"/>
        </w:rPr>
        <w:t xml:space="preserve"> </w:t>
      </w:r>
      <w:r w:rsidRPr="00D343E7">
        <w:rPr>
          <w:sz w:val="20"/>
        </w:rPr>
        <w:t>мер</w:t>
      </w:r>
      <w:r w:rsidR="00575227" w:rsidRPr="00D343E7">
        <w:rPr>
          <w:sz w:val="20"/>
        </w:rPr>
        <w:t xml:space="preserve"> </w:t>
      </w:r>
      <w:r w:rsidRPr="00D343E7">
        <w:rPr>
          <w:sz w:val="20"/>
        </w:rPr>
        <w:t>по</w:t>
      </w:r>
      <w:r w:rsidR="00575227" w:rsidRPr="00D343E7">
        <w:rPr>
          <w:sz w:val="20"/>
        </w:rPr>
        <w:t xml:space="preserve"> </w:t>
      </w:r>
      <w:r w:rsidRPr="00D343E7">
        <w:rPr>
          <w:sz w:val="20"/>
        </w:rPr>
        <w:t>выявлению,</w:t>
      </w:r>
      <w:r w:rsidR="00575227" w:rsidRPr="00D343E7">
        <w:rPr>
          <w:sz w:val="20"/>
        </w:rPr>
        <w:t xml:space="preserve"> </w:t>
      </w:r>
      <w:r w:rsidRPr="00D343E7">
        <w:rPr>
          <w:sz w:val="20"/>
        </w:rPr>
        <w:t>предупреждению,</w:t>
      </w:r>
      <w:r w:rsidR="00575227" w:rsidRPr="00D343E7">
        <w:rPr>
          <w:sz w:val="20"/>
        </w:rPr>
        <w:t xml:space="preserve"> </w:t>
      </w:r>
      <w:r w:rsidRPr="00D343E7">
        <w:rPr>
          <w:sz w:val="20"/>
        </w:rPr>
        <w:t>пресечению</w:t>
      </w:r>
      <w:r w:rsidR="00575227" w:rsidRPr="00D343E7">
        <w:rPr>
          <w:sz w:val="20"/>
        </w:rPr>
        <w:t xml:space="preserve"> </w:t>
      </w:r>
      <w:r w:rsidRPr="00D343E7">
        <w:rPr>
          <w:sz w:val="20"/>
        </w:rPr>
        <w:t>и</w:t>
      </w:r>
      <w:r w:rsidR="00575227" w:rsidRPr="00D343E7">
        <w:rPr>
          <w:sz w:val="20"/>
        </w:rPr>
        <w:t xml:space="preserve"> </w:t>
      </w:r>
      <w:r w:rsidRPr="00D343E7">
        <w:rPr>
          <w:sz w:val="20"/>
        </w:rPr>
        <w:t>раскрытию</w:t>
      </w:r>
      <w:r w:rsidR="00575227" w:rsidRPr="00D343E7">
        <w:rPr>
          <w:sz w:val="20"/>
        </w:rPr>
        <w:t xml:space="preserve"> </w:t>
      </w:r>
      <w:r w:rsidRPr="00D343E7">
        <w:rPr>
          <w:sz w:val="20"/>
        </w:rPr>
        <w:t>актов</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экстремизма).</w:t>
      </w:r>
    </w:p>
    <w:p w:rsidR="00E408AB" w:rsidRPr="00D343E7" w:rsidRDefault="00E408AB" w:rsidP="00D343E7">
      <w:pPr>
        <w:rPr>
          <w:sz w:val="20"/>
        </w:rPr>
      </w:pPr>
      <w:r w:rsidRPr="00D343E7">
        <w:rPr>
          <w:sz w:val="20"/>
        </w:rPr>
        <w:t>Целью</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являются</w:t>
      </w:r>
      <w:r w:rsidR="00575227" w:rsidRPr="00D343E7">
        <w:rPr>
          <w:sz w:val="20"/>
        </w:rPr>
        <w:t xml:space="preserve"> </w:t>
      </w:r>
      <w:r w:rsidRPr="00D343E7">
        <w:rPr>
          <w:sz w:val="20"/>
        </w:rPr>
        <w:t>укрепление</w:t>
      </w:r>
      <w:r w:rsidR="00575227" w:rsidRPr="00D343E7">
        <w:rPr>
          <w:sz w:val="20"/>
        </w:rPr>
        <w:t xml:space="preserve"> </w:t>
      </w:r>
      <w:r w:rsidRPr="00D343E7">
        <w:rPr>
          <w:sz w:val="20"/>
        </w:rPr>
        <w:t>законности</w:t>
      </w:r>
      <w:r w:rsidR="00575227" w:rsidRPr="00D343E7">
        <w:rPr>
          <w:sz w:val="20"/>
        </w:rPr>
        <w:t xml:space="preserve"> </w:t>
      </w:r>
      <w:r w:rsidRPr="00D343E7">
        <w:rPr>
          <w:sz w:val="20"/>
        </w:rPr>
        <w:t>и</w:t>
      </w:r>
      <w:r w:rsidR="00575227" w:rsidRPr="00D343E7">
        <w:rPr>
          <w:sz w:val="20"/>
        </w:rPr>
        <w:t xml:space="preserve"> </w:t>
      </w:r>
      <w:r w:rsidRPr="00D343E7">
        <w:rPr>
          <w:sz w:val="20"/>
        </w:rPr>
        <w:t>правопорядка,</w:t>
      </w:r>
      <w:r w:rsidR="00575227" w:rsidRPr="00D343E7">
        <w:rPr>
          <w:sz w:val="20"/>
        </w:rPr>
        <w:t xml:space="preserve"> </w:t>
      </w:r>
      <w:r w:rsidRPr="00D343E7">
        <w:rPr>
          <w:sz w:val="20"/>
        </w:rPr>
        <w:t>повышение</w:t>
      </w:r>
      <w:r w:rsidR="00575227" w:rsidRPr="00D343E7">
        <w:rPr>
          <w:sz w:val="20"/>
        </w:rPr>
        <w:t xml:space="preserve"> </w:t>
      </w:r>
      <w:r w:rsidRPr="00D343E7">
        <w:rPr>
          <w:sz w:val="20"/>
        </w:rPr>
        <w:t>уровня</w:t>
      </w:r>
      <w:r w:rsidR="00575227" w:rsidRPr="00D343E7">
        <w:rPr>
          <w:sz w:val="20"/>
        </w:rPr>
        <w:t xml:space="preserve"> </w:t>
      </w:r>
      <w:r w:rsidRPr="00D343E7">
        <w:rPr>
          <w:sz w:val="20"/>
        </w:rPr>
        <w:t>защищенности</w:t>
      </w:r>
      <w:r w:rsidR="00575227" w:rsidRPr="00D343E7">
        <w:rPr>
          <w:sz w:val="20"/>
        </w:rPr>
        <w:t xml:space="preserve"> </w:t>
      </w:r>
      <w:r w:rsidRPr="00D343E7">
        <w:rPr>
          <w:sz w:val="20"/>
        </w:rPr>
        <w:t>граждан</w:t>
      </w:r>
      <w:r w:rsidR="00575227" w:rsidRPr="00D343E7">
        <w:rPr>
          <w:sz w:val="20"/>
        </w:rPr>
        <w:t xml:space="preserve"> </w:t>
      </w:r>
      <w:r w:rsidRPr="00D343E7">
        <w:rPr>
          <w:sz w:val="20"/>
        </w:rPr>
        <w:t>и</w:t>
      </w:r>
      <w:r w:rsidR="00575227" w:rsidRPr="00D343E7">
        <w:rPr>
          <w:sz w:val="20"/>
        </w:rPr>
        <w:t xml:space="preserve"> </w:t>
      </w:r>
      <w:r w:rsidRPr="00D343E7">
        <w:rPr>
          <w:sz w:val="20"/>
        </w:rPr>
        <w:t>общества</w:t>
      </w:r>
      <w:r w:rsidR="00575227" w:rsidRPr="00D343E7">
        <w:rPr>
          <w:sz w:val="20"/>
        </w:rPr>
        <w:t xml:space="preserve"> </w:t>
      </w:r>
      <w:r w:rsidRPr="00D343E7">
        <w:rPr>
          <w:sz w:val="20"/>
        </w:rPr>
        <w:t>на</w:t>
      </w:r>
      <w:r w:rsidR="00575227" w:rsidRPr="00D343E7">
        <w:rPr>
          <w:sz w:val="20"/>
        </w:rPr>
        <w:t xml:space="preserve"> </w:t>
      </w:r>
      <w:r w:rsidRPr="00D343E7">
        <w:rPr>
          <w:sz w:val="20"/>
        </w:rPr>
        <w:t>основе</w:t>
      </w:r>
      <w:r w:rsidR="00575227" w:rsidRPr="00D343E7">
        <w:rPr>
          <w:sz w:val="20"/>
        </w:rPr>
        <w:t xml:space="preserve"> </w:t>
      </w:r>
      <w:r w:rsidRPr="00D343E7">
        <w:rPr>
          <w:sz w:val="20"/>
        </w:rPr>
        <w:t>противодействия</w:t>
      </w:r>
      <w:r w:rsidR="00575227" w:rsidRPr="00D343E7">
        <w:rPr>
          <w:sz w:val="20"/>
        </w:rPr>
        <w:t xml:space="preserve"> </w:t>
      </w:r>
      <w:r w:rsidRPr="00D343E7">
        <w:rPr>
          <w:sz w:val="20"/>
        </w:rPr>
        <w:t>терроризму</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экстремизму,</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их</w:t>
      </w:r>
      <w:r w:rsidR="00575227" w:rsidRPr="00D343E7">
        <w:rPr>
          <w:sz w:val="20"/>
        </w:rPr>
        <w:t xml:space="preserve"> </w:t>
      </w:r>
      <w:r w:rsidRPr="00D343E7">
        <w:rPr>
          <w:sz w:val="20"/>
        </w:rPr>
        <w:t>проявлений</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w:t>
      </w:r>
      <w:r w:rsidRPr="00D343E7">
        <w:rPr>
          <w:sz w:val="20"/>
        </w:rPr>
        <w:t>ш</w:t>
      </w:r>
      <w:r w:rsidRPr="00D343E7">
        <w:rPr>
          <w:sz w:val="20"/>
        </w:rPr>
        <w:t>ской</w:t>
      </w:r>
      <w:r w:rsidR="00575227" w:rsidRPr="00D343E7">
        <w:rPr>
          <w:sz w:val="20"/>
        </w:rPr>
        <w:t xml:space="preserve"> </w:t>
      </w:r>
      <w:r w:rsidRPr="00D343E7">
        <w:rPr>
          <w:sz w:val="20"/>
        </w:rPr>
        <w:t>Республики.</w:t>
      </w:r>
    </w:p>
    <w:p w:rsidR="00E408AB" w:rsidRPr="00D343E7" w:rsidRDefault="00E408AB" w:rsidP="00D343E7">
      <w:pPr>
        <w:rPr>
          <w:sz w:val="20"/>
        </w:rPr>
      </w:pPr>
      <w:r w:rsidRPr="00D343E7">
        <w:rPr>
          <w:sz w:val="20"/>
        </w:rPr>
        <w:t>Достижению</w:t>
      </w:r>
      <w:r w:rsidR="00575227" w:rsidRPr="00D343E7">
        <w:rPr>
          <w:sz w:val="20"/>
        </w:rPr>
        <w:t xml:space="preserve"> </w:t>
      </w:r>
      <w:r w:rsidRPr="00D343E7">
        <w:rPr>
          <w:sz w:val="20"/>
        </w:rPr>
        <w:t>поставленной</w:t>
      </w:r>
      <w:r w:rsidR="00575227" w:rsidRPr="00D343E7">
        <w:rPr>
          <w:sz w:val="20"/>
        </w:rPr>
        <w:t xml:space="preserve"> </w:t>
      </w:r>
      <w:r w:rsidRPr="00D343E7">
        <w:rPr>
          <w:sz w:val="20"/>
        </w:rPr>
        <w:t>цели</w:t>
      </w:r>
      <w:r w:rsidR="00575227" w:rsidRPr="00D343E7">
        <w:rPr>
          <w:sz w:val="20"/>
        </w:rPr>
        <w:t xml:space="preserve"> </w:t>
      </w:r>
      <w:r w:rsidRPr="00D343E7">
        <w:rPr>
          <w:sz w:val="20"/>
        </w:rPr>
        <w:t>подпрограммы</w:t>
      </w:r>
      <w:r w:rsidR="00575227" w:rsidRPr="00D343E7">
        <w:rPr>
          <w:sz w:val="20"/>
        </w:rPr>
        <w:t xml:space="preserve"> </w:t>
      </w:r>
      <w:r w:rsidRPr="00D343E7">
        <w:rPr>
          <w:sz w:val="20"/>
        </w:rPr>
        <w:t>способствует</w:t>
      </w:r>
      <w:r w:rsidR="00575227" w:rsidRPr="00D343E7">
        <w:rPr>
          <w:sz w:val="20"/>
        </w:rPr>
        <w:t xml:space="preserve"> </w:t>
      </w:r>
      <w:r w:rsidRPr="00D343E7">
        <w:rPr>
          <w:sz w:val="20"/>
        </w:rPr>
        <w:t>решение</w:t>
      </w:r>
      <w:r w:rsidR="00575227" w:rsidRPr="00D343E7">
        <w:rPr>
          <w:sz w:val="20"/>
        </w:rPr>
        <w:t xml:space="preserve"> </w:t>
      </w:r>
      <w:r w:rsidRPr="00D343E7">
        <w:rPr>
          <w:sz w:val="20"/>
        </w:rPr>
        <w:t>следующих</w:t>
      </w:r>
      <w:r w:rsidR="00575227" w:rsidRPr="00D343E7">
        <w:rPr>
          <w:sz w:val="20"/>
        </w:rPr>
        <w:t xml:space="preserve"> </w:t>
      </w:r>
      <w:r w:rsidRPr="00D343E7">
        <w:rPr>
          <w:sz w:val="20"/>
        </w:rPr>
        <w:t>задач:</w:t>
      </w:r>
    </w:p>
    <w:p w:rsidR="00E408AB" w:rsidRPr="00D343E7" w:rsidRDefault="00E408AB" w:rsidP="00D343E7">
      <w:pPr>
        <w:rPr>
          <w:sz w:val="20"/>
        </w:rPr>
      </w:pPr>
      <w:r w:rsidRPr="00D343E7">
        <w:rPr>
          <w:sz w:val="20"/>
        </w:rPr>
        <w:t>повышение</w:t>
      </w:r>
      <w:r w:rsidR="00575227" w:rsidRPr="00D343E7">
        <w:rPr>
          <w:sz w:val="20"/>
        </w:rPr>
        <w:t xml:space="preserve"> </w:t>
      </w:r>
      <w:r w:rsidRPr="00D343E7">
        <w:rPr>
          <w:sz w:val="20"/>
        </w:rPr>
        <w:t>эффективности</w:t>
      </w:r>
      <w:r w:rsidR="00575227" w:rsidRPr="00D343E7">
        <w:rPr>
          <w:sz w:val="20"/>
        </w:rPr>
        <w:t xml:space="preserve"> </w:t>
      </w:r>
      <w:r w:rsidRPr="00D343E7">
        <w:rPr>
          <w:sz w:val="20"/>
        </w:rPr>
        <w:t>взаимодействия</w:t>
      </w:r>
      <w:r w:rsidR="00575227" w:rsidRPr="00D343E7">
        <w:rPr>
          <w:sz w:val="20"/>
        </w:rPr>
        <w:t xml:space="preserve"> </w:t>
      </w:r>
      <w:r w:rsidRPr="00D343E7">
        <w:rPr>
          <w:sz w:val="20"/>
        </w:rPr>
        <w:t>территориальных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исполнительной</w:t>
      </w:r>
      <w:r w:rsidR="00575227" w:rsidRPr="00D343E7">
        <w:rPr>
          <w:sz w:val="20"/>
        </w:rPr>
        <w:t xml:space="preserve"> </w:t>
      </w:r>
      <w:r w:rsidRPr="00D343E7">
        <w:rPr>
          <w:sz w:val="20"/>
        </w:rPr>
        <w:t>власти</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территориальных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фед</w:t>
      </w:r>
      <w:r w:rsidRPr="00D343E7">
        <w:rPr>
          <w:sz w:val="20"/>
        </w:rPr>
        <w:t>е</w:t>
      </w:r>
      <w:r w:rsidRPr="00D343E7">
        <w:rPr>
          <w:sz w:val="20"/>
        </w:rPr>
        <w:t>ральных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исполнительной</w:t>
      </w:r>
      <w:r w:rsidR="00575227" w:rsidRPr="00D343E7">
        <w:rPr>
          <w:sz w:val="20"/>
        </w:rPr>
        <w:t xml:space="preserve"> </w:t>
      </w:r>
      <w:r w:rsidRPr="00D343E7">
        <w:rPr>
          <w:sz w:val="20"/>
        </w:rPr>
        <w:t>власти,</w:t>
      </w:r>
      <w:r w:rsidR="00575227" w:rsidRPr="00D343E7">
        <w:rPr>
          <w:sz w:val="20"/>
        </w:rPr>
        <w:t xml:space="preserve"> </w:t>
      </w:r>
      <w:r w:rsidRPr="00D343E7">
        <w:rPr>
          <w:sz w:val="20"/>
        </w:rPr>
        <w:t>органов</w:t>
      </w:r>
      <w:r w:rsidR="00575227" w:rsidRPr="00D343E7">
        <w:rPr>
          <w:sz w:val="20"/>
        </w:rPr>
        <w:t xml:space="preserve"> </w:t>
      </w:r>
      <w:r w:rsidRPr="00D343E7">
        <w:rPr>
          <w:sz w:val="20"/>
        </w:rPr>
        <w:t>местного</w:t>
      </w:r>
      <w:r w:rsidR="00575227" w:rsidRPr="00D343E7">
        <w:rPr>
          <w:sz w:val="20"/>
        </w:rPr>
        <w:t xml:space="preserve"> </w:t>
      </w:r>
      <w:r w:rsidRPr="00D343E7">
        <w:rPr>
          <w:sz w:val="20"/>
        </w:rPr>
        <w:t>самоуправления</w:t>
      </w:r>
      <w:r w:rsidR="00575227" w:rsidRPr="00D343E7">
        <w:rPr>
          <w:sz w:val="20"/>
        </w:rPr>
        <w:t xml:space="preserve"> </w:t>
      </w:r>
      <w:r w:rsidRPr="00D343E7">
        <w:rPr>
          <w:sz w:val="20"/>
        </w:rPr>
        <w:t>и</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в</w:t>
      </w:r>
      <w:r w:rsidR="00575227" w:rsidRPr="00D343E7">
        <w:rPr>
          <w:sz w:val="20"/>
        </w:rPr>
        <w:t xml:space="preserve"> </w:t>
      </w:r>
      <w:r w:rsidRPr="00D343E7">
        <w:rPr>
          <w:sz w:val="20"/>
        </w:rPr>
        <w:t>вопросах</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экстремизма;</w:t>
      </w:r>
    </w:p>
    <w:p w:rsidR="00E408AB" w:rsidRPr="00D343E7" w:rsidRDefault="00575227" w:rsidP="00D343E7">
      <w:pPr>
        <w:rPr>
          <w:sz w:val="20"/>
        </w:rPr>
      </w:pPr>
      <w:r w:rsidRPr="00D343E7">
        <w:rPr>
          <w:sz w:val="20"/>
        </w:rPr>
        <w:t xml:space="preserve"> </w:t>
      </w:r>
      <w:r w:rsidR="00E408AB" w:rsidRPr="00D343E7">
        <w:rPr>
          <w:sz w:val="20"/>
        </w:rPr>
        <w:t>создание</w:t>
      </w:r>
      <w:r w:rsidRPr="00D343E7">
        <w:rPr>
          <w:sz w:val="20"/>
        </w:rPr>
        <w:t xml:space="preserve"> </w:t>
      </w:r>
      <w:r w:rsidR="00E408AB" w:rsidRPr="00D343E7">
        <w:rPr>
          <w:sz w:val="20"/>
        </w:rPr>
        <w:t>безопасной</w:t>
      </w:r>
      <w:r w:rsidRPr="00D343E7">
        <w:rPr>
          <w:sz w:val="20"/>
        </w:rPr>
        <w:t xml:space="preserve"> </w:t>
      </w:r>
      <w:r w:rsidR="00E408AB" w:rsidRPr="00D343E7">
        <w:rPr>
          <w:sz w:val="20"/>
        </w:rPr>
        <w:t>обстановки</w:t>
      </w:r>
      <w:r w:rsidRPr="00D343E7">
        <w:rPr>
          <w:sz w:val="20"/>
        </w:rPr>
        <w:t xml:space="preserve"> </w:t>
      </w:r>
      <w:r w:rsidR="00E408AB" w:rsidRPr="00D343E7">
        <w:rPr>
          <w:sz w:val="20"/>
        </w:rPr>
        <w:t>на</w:t>
      </w:r>
      <w:r w:rsidRPr="00D343E7">
        <w:rPr>
          <w:sz w:val="20"/>
        </w:rPr>
        <w:t xml:space="preserve"> </w:t>
      </w:r>
      <w:r w:rsidR="00E408AB" w:rsidRPr="00D343E7">
        <w:rPr>
          <w:sz w:val="20"/>
        </w:rPr>
        <w:t>улицах</w:t>
      </w:r>
      <w:r w:rsidRPr="00D343E7">
        <w:rPr>
          <w:sz w:val="20"/>
        </w:rPr>
        <w:t xml:space="preserve"> </w:t>
      </w:r>
      <w:r w:rsidR="00E408AB" w:rsidRPr="00D343E7">
        <w:rPr>
          <w:sz w:val="20"/>
        </w:rPr>
        <w:t>и</w:t>
      </w:r>
      <w:r w:rsidRPr="00D343E7">
        <w:rPr>
          <w:sz w:val="20"/>
        </w:rPr>
        <w:t xml:space="preserve"> </w:t>
      </w:r>
      <w:r w:rsidR="00E408AB" w:rsidRPr="00D343E7">
        <w:rPr>
          <w:sz w:val="20"/>
        </w:rPr>
        <w:t>в</w:t>
      </w:r>
      <w:r w:rsidRPr="00D343E7">
        <w:rPr>
          <w:sz w:val="20"/>
        </w:rPr>
        <w:t xml:space="preserve"> </w:t>
      </w:r>
      <w:r w:rsidR="00E408AB" w:rsidRPr="00D343E7">
        <w:rPr>
          <w:sz w:val="20"/>
        </w:rPr>
        <w:t>других</w:t>
      </w:r>
      <w:r w:rsidRPr="00D343E7">
        <w:rPr>
          <w:sz w:val="20"/>
        </w:rPr>
        <w:t xml:space="preserve"> </w:t>
      </w:r>
      <w:r w:rsidR="00E408AB" w:rsidRPr="00D343E7">
        <w:rPr>
          <w:sz w:val="20"/>
        </w:rPr>
        <w:t>общественных</w:t>
      </w:r>
      <w:r w:rsidRPr="00D343E7">
        <w:rPr>
          <w:sz w:val="20"/>
        </w:rPr>
        <w:t xml:space="preserve"> </w:t>
      </w:r>
      <w:r w:rsidR="00E408AB" w:rsidRPr="00D343E7">
        <w:rPr>
          <w:sz w:val="20"/>
        </w:rPr>
        <w:t>местах,</w:t>
      </w:r>
      <w:r w:rsidRPr="00D343E7">
        <w:rPr>
          <w:sz w:val="20"/>
        </w:rPr>
        <w:t xml:space="preserve"> </w:t>
      </w:r>
      <w:r w:rsidR="00E408AB" w:rsidRPr="00D343E7">
        <w:rPr>
          <w:sz w:val="20"/>
        </w:rPr>
        <w:t>в</w:t>
      </w:r>
      <w:r w:rsidRPr="00D343E7">
        <w:rPr>
          <w:sz w:val="20"/>
        </w:rPr>
        <w:t xml:space="preserve"> </w:t>
      </w:r>
      <w:r w:rsidR="00E408AB" w:rsidRPr="00D343E7">
        <w:rPr>
          <w:sz w:val="20"/>
        </w:rPr>
        <w:t>том</w:t>
      </w:r>
      <w:r w:rsidRPr="00D343E7">
        <w:rPr>
          <w:sz w:val="20"/>
        </w:rPr>
        <w:t xml:space="preserve"> </w:t>
      </w:r>
      <w:r w:rsidR="00E408AB" w:rsidRPr="00D343E7">
        <w:rPr>
          <w:sz w:val="20"/>
        </w:rPr>
        <w:t>числе</w:t>
      </w:r>
      <w:r w:rsidRPr="00D343E7">
        <w:rPr>
          <w:sz w:val="20"/>
        </w:rPr>
        <w:t xml:space="preserve"> </w:t>
      </w:r>
      <w:r w:rsidR="00E408AB" w:rsidRPr="00D343E7">
        <w:rPr>
          <w:sz w:val="20"/>
        </w:rPr>
        <w:t>путем</w:t>
      </w:r>
      <w:r w:rsidRPr="00D343E7">
        <w:rPr>
          <w:sz w:val="20"/>
        </w:rPr>
        <w:t xml:space="preserve"> </w:t>
      </w:r>
      <w:r w:rsidR="00E408AB" w:rsidRPr="00D343E7">
        <w:rPr>
          <w:sz w:val="20"/>
        </w:rPr>
        <w:t>более</w:t>
      </w:r>
      <w:r w:rsidRPr="00D343E7">
        <w:rPr>
          <w:sz w:val="20"/>
        </w:rPr>
        <w:t xml:space="preserve"> </w:t>
      </w:r>
      <w:r w:rsidR="00E408AB" w:rsidRPr="00D343E7">
        <w:rPr>
          <w:sz w:val="20"/>
        </w:rPr>
        <w:t>широкого</w:t>
      </w:r>
      <w:r w:rsidRPr="00D343E7">
        <w:rPr>
          <w:sz w:val="20"/>
        </w:rPr>
        <w:t xml:space="preserve"> </w:t>
      </w:r>
      <w:r w:rsidR="00E408AB" w:rsidRPr="00D343E7">
        <w:rPr>
          <w:sz w:val="20"/>
        </w:rPr>
        <w:t>распространения</w:t>
      </w:r>
      <w:r w:rsidRPr="00D343E7">
        <w:rPr>
          <w:sz w:val="20"/>
        </w:rPr>
        <w:t xml:space="preserve"> </w:t>
      </w:r>
      <w:r w:rsidR="00E408AB" w:rsidRPr="00D343E7">
        <w:rPr>
          <w:sz w:val="20"/>
        </w:rPr>
        <w:t>и</w:t>
      </w:r>
      <w:r w:rsidRPr="00D343E7">
        <w:rPr>
          <w:sz w:val="20"/>
        </w:rPr>
        <w:t xml:space="preserve"> </w:t>
      </w:r>
      <w:r w:rsidR="00E408AB" w:rsidRPr="00D343E7">
        <w:rPr>
          <w:sz w:val="20"/>
        </w:rPr>
        <w:t>внедрения</w:t>
      </w:r>
      <w:r w:rsidRPr="00D343E7">
        <w:rPr>
          <w:sz w:val="20"/>
        </w:rPr>
        <w:t xml:space="preserve"> </w:t>
      </w:r>
      <w:r w:rsidR="00E408AB" w:rsidRPr="00D343E7">
        <w:rPr>
          <w:sz w:val="20"/>
        </w:rPr>
        <w:t>совр</w:t>
      </w:r>
      <w:r w:rsidR="00E408AB" w:rsidRPr="00D343E7">
        <w:rPr>
          <w:sz w:val="20"/>
        </w:rPr>
        <w:t>е</w:t>
      </w:r>
      <w:r w:rsidR="00E408AB" w:rsidRPr="00D343E7">
        <w:rPr>
          <w:sz w:val="20"/>
        </w:rPr>
        <w:t>менных</w:t>
      </w:r>
      <w:r w:rsidRPr="00D343E7">
        <w:rPr>
          <w:sz w:val="20"/>
        </w:rPr>
        <w:t xml:space="preserve"> </w:t>
      </w:r>
      <w:r w:rsidR="00E408AB" w:rsidRPr="00D343E7">
        <w:rPr>
          <w:sz w:val="20"/>
        </w:rPr>
        <w:t>технических</w:t>
      </w:r>
      <w:r w:rsidRPr="00D343E7">
        <w:rPr>
          <w:sz w:val="20"/>
        </w:rPr>
        <w:t xml:space="preserve"> </w:t>
      </w:r>
      <w:r w:rsidR="00E408AB" w:rsidRPr="00D343E7">
        <w:rPr>
          <w:sz w:val="20"/>
        </w:rPr>
        <w:t>средств</w:t>
      </w:r>
      <w:r w:rsidRPr="00D343E7">
        <w:rPr>
          <w:sz w:val="20"/>
        </w:rPr>
        <w:t xml:space="preserve"> </w:t>
      </w:r>
      <w:r w:rsidR="00E408AB" w:rsidRPr="00D343E7">
        <w:rPr>
          <w:sz w:val="20"/>
        </w:rPr>
        <w:t>охраны</w:t>
      </w:r>
      <w:r w:rsidRPr="00D343E7">
        <w:rPr>
          <w:sz w:val="20"/>
        </w:rPr>
        <w:t xml:space="preserve"> </w:t>
      </w:r>
      <w:r w:rsidR="00E408AB" w:rsidRPr="00D343E7">
        <w:rPr>
          <w:sz w:val="20"/>
        </w:rPr>
        <w:t>правопорядка;</w:t>
      </w:r>
    </w:p>
    <w:p w:rsidR="00E408AB" w:rsidRPr="00D343E7" w:rsidRDefault="00575227" w:rsidP="00D343E7">
      <w:pPr>
        <w:rPr>
          <w:sz w:val="20"/>
        </w:rPr>
      </w:pPr>
      <w:r w:rsidRPr="00D343E7">
        <w:rPr>
          <w:sz w:val="20"/>
        </w:rPr>
        <w:t xml:space="preserve"> </w:t>
      </w:r>
      <w:r w:rsidR="00E408AB" w:rsidRPr="00D343E7">
        <w:rPr>
          <w:sz w:val="20"/>
        </w:rPr>
        <w:t>профилактика</w:t>
      </w:r>
      <w:r w:rsidRPr="00D343E7">
        <w:rPr>
          <w:sz w:val="20"/>
        </w:rPr>
        <w:t xml:space="preserve"> </w:t>
      </w:r>
      <w:r w:rsidR="00E408AB" w:rsidRPr="00D343E7">
        <w:rPr>
          <w:sz w:val="20"/>
        </w:rPr>
        <w:t>конфликтов</w:t>
      </w:r>
      <w:r w:rsidRPr="00D343E7">
        <w:rPr>
          <w:sz w:val="20"/>
        </w:rPr>
        <w:t xml:space="preserve"> </w:t>
      </w:r>
      <w:r w:rsidR="00E408AB" w:rsidRPr="00D343E7">
        <w:rPr>
          <w:sz w:val="20"/>
        </w:rPr>
        <w:t>на</w:t>
      </w:r>
      <w:r w:rsidRPr="00D343E7">
        <w:rPr>
          <w:sz w:val="20"/>
        </w:rPr>
        <w:t xml:space="preserve"> </w:t>
      </w:r>
      <w:r w:rsidR="00E408AB" w:rsidRPr="00D343E7">
        <w:rPr>
          <w:sz w:val="20"/>
        </w:rPr>
        <w:t>социальной,</w:t>
      </w:r>
      <w:r w:rsidRPr="00D343E7">
        <w:rPr>
          <w:sz w:val="20"/>
        </w:rPr>
        <w:t xml:space="preserve"> </w:t>
      </w:r>
      <w:r w:rsidR="00E408AB" w:rsidRPr="00D343E7">
        <w:rPr>
          <w:sz w:val="20"/>
        </w:rPr>
        <w:t>этнической</w:t>
      </w:r>
      <w:r w:rsidRPr="00D343E7">
        <w:rPr>
          <w:sz w:val="20"/>
        </w:rPr>
        <w:t xml:space="preserve"> </w:t>
      </w:r>
      <w:r w:rsidR="00E408AB" w:rsidRPr="00D343E7">
        <w:rPr>
          <w:sz w:val="20"/>
        </w:rPr>
        <w:t>и</w:t>
      </w:r>
      <w:r w:rsidRPr="00D343E7">
        <w:rPr>
          <w:sz w:val="20"/>
        </w:rPr>
        <w:t xml:space="preserve"> </w:t>
      </w:r>
      <w:r w:rsidR="00E408AB" w:rsidRPr="00D343E7">
        <w:rPr>
          <w:sz w:val="20"/>
        </w:rPr>
        <w:t>конфессиональной</w:t>
      </w:r>
      <w:r w:rsidRPr="00D343E7">
        <w:rPr>
          <w:sz w:val="20"/>
        </w:rPr>
        <w:t xml:space="preserve"> </w:t>
      </w:r>
      <w:r w:rsidR="00E408AB" w:rsidRPr="00D343E7">
        <w:rPr>
          <w:sz w:val="20"/>
        </w:rPr>
        <w:t>почве;</w:t>
      </w:r>
    </w:p>
    <w:p w:rsidR="00E408AB" w:rsidRPr="00D343E7" w:rsidRDefault="00E408AB" w:rsidP="00D343E7">
      <w:pPr>
        <w:rPr>
          <w:sz w:val="20"/>
        </w:rPr>
      </w:pPr>
      <w:r w:rsidRPr="00D343E7">
        <w:rPr>
          <w:sz w:val="20"/>
        </w:rPr>
        <w:t>выявление</w:t>
      </w:r>
      <w:r w:rsidR="00575227" w:rsidRPr="00D343E7">
        <w:rPr>
          <w:sz w:val="20"/>
        </w:rPr>
        <w:t xml:space="preserve"> </w:t>
      </w:r>
      <w:r w:rsidRPr="00D343E7">
        <w:rPr>
          <w:sz w:val="20"/>
        </w:rPr>
        <w:t>и</w:t>
      </w:r>
      <w:r w:rsidR="00575227" w:rsidRPr="00D343E7">
        <w:rPr>
          <w:sz w:val="20"/>
        </w:rPr>
        <w:t xml:space="preserve"> </w:t>
      </w:r>
      <w:r w:rsidRPr="00D343E7">
        <w:rPr>
          <w:sz w:val="20"/>
        </w:rPr>
        <w:t>устранение</w:t>
      </w:r>
      <w:r w:rsidR="00575227" w:rsidRPr="00D343E7">
        <w:rPr>
          <w:sz w:val="20"/>
        </w:rPr>
        <w:t xml:space="preserve"> </w:t>
      </w:r>
      <w:r w:rsidRPr="00D343E7">
        <w:rPr>
          <w:sz w:val="20"/>
        </w:rPr>
        <w:t>причин</w:t>
      </w:r>
      <w:r w:rsidR="00575227" w:rsidRPr="00D343E7">
        <w:rPr>
          <w:sz w:val="20"/>
        </w:rPr>
        <w:t xml:space="preserve"> </w:t>
      </w:r>
      <w:r w:rsidRPr="00D343E7">
        <w:rPr>
          <w:sz w:val="20"/>
        </w:rPr>
        <w:t>и</w:t>
      </w:r>
      <w:r w:rsidR="00575227" w:rsidRPr="00D343E7">
        <w:rPr>
          <w:sz w:val="20"/>
        </w:rPr>
        <w:t xml:space="preserve"> </w:t>
      </w:r>
      <w:r w:rsidRPr="00D343E7">
        <w:rPr>
          <w:sz w:val="20"/>
        </w:rPr>
        <w:t>условий,</w:t>
      </w:r>
      <w:r w:rsidR="00575227" w:rsidRPr="00D343E7">
        <w:rPr>
          <w:sz w:val="20"/>
        </w:rPr>
        <w:t xml:space="preserve"> </w:t>
      </w:r>
      <w:r w:rsidRPr="00D343E7">
        <w:rPr>
          <w:sz w:val="20"/>
        </w:rPr>
        <w:t>способствующих</w:t>
      </w:r>
      <w:r w:rsidR="00575227" w:rsidRPr="00D343E7">
        <w:rPr>
          <w:sz w:val="20"/>
        </w:rPr>
        <w:t xml:space="preserve"> </w:t>
      </w:r>
      <w:r w:rsidRPr="00D343E7">
        <w:rPr>
          <w:sz w:val="20"/>
        </w:rPr>
        <w:t>осуществлению</w:t>
      </w:r>
      <w:r w:rsidR="00575227" w:rsidRPr="00D343E7">
        <w:rPr>
          <w:sz w:val="20"/>
        </w:rPr>
        <w:t xml:space="preserve"> </w:t>
      </w:r>
      <w:r w:rsidRPr="00D343E7">
        <w:rPr>
          <w:sz w:val="20"/>
        </w:rPr>
        <w:t>террористической</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p>
    <w:p w:rsidR="00E408AB" w:rsidRPr="00D343E7" w:rsidRDefault="00E408AB" w:rsidP="00D343E7">
      <w:pPr>
        <w:rPr>
          <w:sz w:val="20"/>
        </w:rPr>
      </w:pPr>
      <w:r w:rsidRPr="00D343E7">
        <w:rPr>
          <w:sz w:val="20"/>
        </w:rPr>
        <w:t>укрепление</w:t>
      </w:r>
      <w:r w:rsidR="00575227" w:rsidRPr="00D343E7">
        <w:rPr>
          <w:sz w:val="20"/>
        </w:rPr>
        <w:t xml:space="preserve"> </w:t>
      </w:r>
      <w:r w:rsidRPr="00D343E7">
        <w:rPr>
          <w:sz w:val="20"/>
        </w:rPr>
        <w:t>технической</w:t>
      </w:r>
      <w:r w:rsidR="00575227" w:rsidRPr="00D343E7">
        <w:rPr>
          <w:sz w:val="20"/>
        </w:rPr>
        <w:t xml:space="preserve"> </w:t>
      </w:r>
      <w:r w:rsidRPr="00D343E7">
        <w:rPr>
          <w:sz w:val="20"/>
        </w:rPr>
        <w:t>защиты</w:t>
      </w:r>
      <w:r w:rsidR="00575227" w:rsidRPr="00D343E7">
        <w:rPr>
          <w:sz w:val="20"/>
        </w:rPr>
        <w:t xml:space="preserve"> </w:t>
      </w:r>
      <w:r w:rsidRPr="00D343E7">
        <w:rPr>
          <w:sz w:val="20"/>
        </w:rPr>
        <w:t>объектов</w:t>
      </w:r>
      <w:r w:rsidR="00575227" w:rsidRPr="00D343E7">
        <w:rPr>
          <w:sz w:val="20"/>
        </w:rPr>
        <w:t xml:space="preserve"> </w:t>
      </w:r>
      <w:r w:rsidRPr="00D343E7">
        <w:rPr>
          <w:sz w:val="20"/>
        </w:rPr>
        <w:t>повышенной</w:t>
      </w:r>
      <w:r w:rsidR="00575227" w:rsidRPr="00D343E7">
        <w:rPr>
          <w:sz w:val="20"/>
        </w:rPr>
        <w:t xml:space="preserve"> </w:t>
      </w:r>
      <w:r w:rsidRPr="00D343E7">
        <w:rPr>
          <w:sz w:val="20"/>
        </w:rPr>
        <w:t>опасности</w:t>
      </w:r>
      <w:r w:rsidR="00575227" w:rsidRPr="00D343E7">
        <w:rPr>
          <w:sz w:val="20"/>
        </w:rPr>
        <w:t xml:space="preserve"> </w:t>
      </w:r>
      <w:r w:rsidRPr="00D343E7">
        <w:rPr>
          <w:sz w:val="20"/>
        </w:rPr>
        <w:t>с</w:t>
      </w:r>
      <w:r w:rsidR="00575227" w:rsidRPr="00D343E7">
        <w:rPr>
          <w:sz w:val="20"/>
        </w:rPr>
        <w:t xml:space="preserve"> </w:t>
      </w:r>
      <w:r w:rsidRPr="00D343E7">
        <w:rPr>
          <w:sz w:val="20"/>
        </w:rPr>
        <w:t>массовым</w:t>
      </w:r>
      <w:r w:rsidR="00575227" w:rsidRPr="00D343E7">
        <w:rPr>
          <w:sz w:val="20"/>
        </w:rPr>
        <w:t xml:space="preserve"> </w:t>
      </w:r>
      <w:r w:rsidRPr="00D343E7">
        <w:rPr>
          <w:sz w:val="20"/>
        </w:rPr>
        <w:t>пребыванием</w:t>
      </w:r>
      <w:r w:rsidR="00575227" w:rsidRPr="00D343E7">
        <w:rPr>
          <w:sz w:val="20"/>
        </w:rPr>
        <w:t xml:space="preserve"> </w:t>
      </w:r>
      <w:r w:rsidRPr="00D343E7">
        <w:rPr>
          <w:sz w:val="20"/>
        </w:rPr>
        <w:t>людей,</w:t>
      </w:r>
      <w:r w:rsidR="00575227" w:rsidRPr="00D343E7">
        <w:rPr>
          <w:sz w:val="20"/>
        </w:rPr>
        <w:t xml:space="preserve"> </w:t>
      </w:r>
      <w:r w:rsidRPr="00D343E7">
        <w:rPr>
          <w:sz w:val="20"/>
        </w:rPr>
        <w:t>особо</w:t>
      </w:r>
      <w:r w:rsidR="00575227" w:rsidRPr="00D343E7">
        <w:rPr>
          <w:sz w:val="20"/>
        </w:rPr>
        <w:t xml:space="preserve"> </w:t>
      </w:r>
      <w:r w:rsidRPr="00D343E7">
        <w:rPr>
          <w:sz w:val="20"/>
        </w:rPr>
        <w:t>важных</w:t>
      </w:r>
      <w:r w:rsidR="00575227" w:rsidRPr="00D343E7">
        <w:rPr>
          <w:sz w:val="20"/>
        </w:rPr>
        <w:t xml:space="preserve"> </w:t>
      </w:r>
      <w:r w:rsidRPr="00D343E7">
        <w:rPr>
          <w:sz w:val="20"/>
        </w:rPr>
        <w:t>объектов;</w:t>
      </w:r>
    </w:p>
    <w:p w:rsidR="00E408AB" w:rsidRPr="00D343E7" w:rsidRDefault="00E408AB" w:rsidP="00D343E7">
      <w:pPr>
        <w:rPr>
          <w:sz w:val="20"/>
        </w:rPr>
      </w:pPr>
      <w:r w:rsidRPr="00D343E7">
        <w:rPr>
          <w:sz w:val="20"/>
        </w:rPr>
        <w:t>выявление</w:t>
      </w:r>
      <w:r w:rsidR="00575227" w:rsidRPr="00D343E7">
        <w:rPr>
          <w:sz w:val="20"/>
        </w:rPr>
        <w:t xml:space="preserve"> </w:t>
      </w:r>
      <w:r w:rsidRPr="00D343E7">
        <w:rPr>
          <w:sz w:val="20"/>
        </w:rPr>
        <w:t>и</w:t>
      </w:r>
      <w:r w:rsidR="00575227" w:rsidRPr="00D343E7">
        <w:rPr>
          <w:sz w:val="20"/>
        </w:rPr>
        <w:t xml:space="preserve"> </w:t>
      </w:r>
      <w:r w:rsidRPr="00D343E7">
        <w:rPr>
          <w:sz w:val="20"/>
        </w:rPr>
        <w:t>последующее</w:t>
      </w:r>
      <w:r w:rsidR="00575227" w:rsidRPr="00D343E7">
        <w:rPr>
          <w:sz w:val="20"/>
        </w:rPr>
        <w:t xml:space="preserve"> </w:t>
      </w:r>
      <w:r w:rsidRPr="00D343E7">
        <w:rPr>
          <w:sz w:val="20"/>
        </w:rPr>
        <w:t>устранение</w:t>
      </w:r>
      <w:r w:rsidR="00575227" w:rsidRPr="00D343E7">
        <w:rPr>
          <w:sz w:val="20"/>
        </w:rPr>
        <w:t xml:space="preserve"> </w:t>
      </w:r>
      <w:r w:rsidRPr="00D343E7">
        <w:rPr>
          <w:sz w:val="20"/>
        </w:rPr>
        <w:t>причин</w:t>
      </w:r>
      <w:r w:rsidR="00575227" w:rsidRPr="00D343E7">
        <w:rPr>
          <w:sz w:val="20"/>
        </w:rPr>
        <w:t xml:space="preserve"> </w:t>
      </w:r>
      <w:r w:rsidRPr="00D343E7">
        <w:rPr>
          <w:sz w:val="20"/>
        </w:rPr>
        <w:t>и</w:t>
      </w:r>
      <w:r w:rsidR="00575227" w:rsidRPr="00D343E7">
        <w:rPr>
          <w:sz w:val="20"/>
        </w:rPr>
        <w:t xml:space="preserve"> </w:t>
      </w:r>
      <w:r w:rsidRPr="00D343E7">
        <w:rPr>
          <w:sz w:val="20"/>
        </w:rPr>
        <w:t>условий,</w:t>
      </w:r>
      <w:r w:rsidR="00575227" w:rsidRPr="00D343E7">
        <w:rPr>
          <w:sz w:val="20"/>
        </w:rPr>
        <w:t xml:space="preserve"> </w:t>
      </w:r>
      <w:r w:rsidRPr="00D343E7">
        <w:rPr>
          <w:sz w:val="20"/>
        </w:rPr>
        <w:t>способствующих</w:t>
      </w:r>
      <w:r w:rsidR="00575227" w:rsidRPr="00D343E7">
        <w:rPr>
          <w:sz w:val="20"/>
        </w:rPr>
        <w:t xml:space="preserve"> </w:t>
      </w:r>
      <w:r w:rsidRPr="00D343E7">
        <w:rPr>
          <w:sz w:val="20"/>
        </w:rPr>
        <w:t>осуществлению</w:t>
      </w:r>
      <w:r w:rsidR="00575227" w:rsidRPr="00D343E7">
        <w:rPr>
          <w:sz w:val="20"/>
        </w:rPr>
        <w:t xml:space="preserve"> </w:t>
      </w:r>
      <w:r w:rsidRPr="00D343E7">
        <w:rPr>
          <w:sz w:val="20"/>
        </w:rPr>
        <w:t>деятельности</w:t>
      </w:r>
      <w:r w:rsidR="00575227" w:rsidRPr="00D343E7">
        <w:rPr>
          <w:sz w:val="20"/>
        </w:rPr>
        <w:t xml:space="preserve"> </w:t>
      </w:r>
      <w:r w:rsidRPr="00D343E7">
        <w:rPr>
          <w:sz w:val="20"/>
        </w:rPr>
        <w:t>религиозно-экстремистских</w:t>
      </w:r>
      <w:r w:rsidR="00575227" w:rsidRPr="00D343E7">
        <w:rPr>
          <w:sz w:val="20"/>
        </w:rPr>
        <w:t xml:space="preserve"> </w:t>
      </w:r>
      <w:r w:rsidRPr="00D343E7">
        <w:rPr>
          <w:sz w:val="20"/>
        </w:rPr>
        <w:t>объединений</w:t>
      </w:r>
      <w:r w:rsidR="00575227" w:rsidRPr="00D343E7">
        <w:rPr>
          <w:sz w:val="20"/>
        </w:rPr>
        <w:t xml:space="preserve"> </w:t>
      </w:r>
      <w:r w:rsidRPr="00D343E7">
        <w:rPr>
          <w:sz w:val="20"/>
        </w:rPr>
        <w:t>и</w:t>
      </w:r>
      <w:r w:rsidR="00575227" w:rsidRPr="00D343E7">
        <w:rPr>
          <w:sz w:val="20"/>
        </w:rPr>
        <w:t xml:space="preserve"> </w:t>
      </w:r>
      <w:r w:rsidRPr="00D343E7">
        <w:rPr>
          <w:sz w:val="20"/>
        </w:rPr>
        <w:t>псевдорелигиозных</w:t>
      </w:r>
      <w:r w:rsidR="00575227" w:rsidRPr="00D343E7">
        <w:rPr>
          <w:sz w:val="20"/>
        </w:rPr>
        <w:t xml:space="preserve"> </w:t>
      </w:r>
      <w:r w:rsidRPr="00D343E7">
        <w:rPr>
          <w:sz w:val="20"/>
        </w:rPr>
        <w:t>сект</w:t>
      </w:r>
      <w:r w:rsidR="00575227" w:rsidRPr="00D343E7">
        <w:rPr>
          <w:sz w:val="20"/>
        </w:rPr>
        <w:t xml:space="preserve"> </w:t>
      </w:r>
      <w:r w:rsidRPr="00D343E7">
        <w:rPr>
          <w:sz w:val="20"/>
        </w:rPr>
        <w:t>деструктивной</w:t>
      </w:r>
      <w:r w:rsidR="00575227" w:rsidRPr="00D343E7">
        <w:rPr>
          <w:sz w:val="20"/>
        </w:rPr>
        <w:t xml:space="preserve"> </w:t>
      </w:r>
      <w:r w:rsidRPr="00D343E7">
        <w:rPr>
          <w:sz w:val="20"/>
        </w:rPr>
        <w:t>направленности.</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результате</w:t>
      </w:r>
      <w:r w:rsidR="00575227" w:rsidRPr="00D343E7">
        <w:rPr>
          <w:sz w:val="20"/>
        </w:rPr>
        <w:t xml:space="preserve"> </w:t>
      </w:r>
      <w:r w:rsidRPr="00D343E7">
        <w:rPr>
          <w:sz w:val="20"/>
        </w:rPr>
        <w:t>реализации</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к</w:t>
      </w:r>
      <w:r w:rsidR="00575227" w:rsidRPr="00D343E7">
        <w:rPr>
          <w:sz w:val="20"/>
        </w:rPr>
        <w:t xml:space="preserve"> </w:t>
      </w:r>
      <w:r w:rsidRPr="00D343E7">
        <w:rPr>
          <w:sz w:val="20"/>
        </w:rPr>
        <w:t>2036</w:t>
      </w:r>
      <w:r w:rsidR="00575227" w:rsidRPr="00D343E7">
        <w:rPr>
          <w:sz w:val="20"/>
        </w:rPr>
        <w:t xml:space="preserve"> </w:t>
      </w:r>
      <w:r w:rsidRPr="00D343E7">
        <w:rPr>
          <w:sz w:val="20"/>
        </w:rPr>
        <w:t>году</w:t>
      </w:r>
      <w:r w:rsidR="00575227" w:rsidRPr="00D343E7">
        <w:rPr>
          <w:sz w:val="20"/>
        </w:rPr>
        <w:t xml:space="preserve"> </w:t>
      </w:r>
      <w:r w:rsidRPr="00D343E7">
        <w:rPr>
          <w:sz w:val="20"/>
        </w:rPr>
        <w:t>ожидается</w:t>
      </w:r>
      <w:r w:rsidR="00575227" w:rsidRPr="00D343E7">
        <w:rPr>
          <w:sz w:val="20"/>
        </w:rPr>
        <w:t xml:space="preserve"> </w:t>
      </w:r>
      <w:r w:rsidRPr="00D343E7">
        <w:rPr>
          <w:sz w:val="20"/>
        </w:rPr>
        <w:t>достижение</w:t>
      </w:r>
      <w:r w:rsidR="00575227" w:rsidRPr="00D343E7">
        <w:rPr>
          <w:sz w:val="20"/>
        </w:rPr>
        <w:t xml:space="preserve"> </w:t>
      </w:r>
      <w:r w:rsidRPr="00D343E7">
        <w:rPr>
          <w:sz w:val="20"/>
        </w:rPr>
        <w:t>следующих</w:t>
      </w:r>
      <w:r w:rsidR="00575227" w:rsidRPr="00D343E7">
        <w:rPr>
          <w:sz w:val="20"/>
        </w:rPr>
        <w:t xml:space="preserve"> </w:t>
      </w:r>
      <w:r w:rsidRPr="00D343E7">
        <w:rPr>
          <w:sz w:val="20"/>
        </w:rPr>
        <w:t>результатов:</w:t>
      </w:r>
    </w:p>
    <w:p w:rsidR="00E408AB" w:rsidRPr="00D343E7" w:rsidRDefault="00E408AB" w:rsidP="00D343E7">
      <w:pPr>
        <w:rPr>
          <w:sz w:val="20"/>
        </w:rPr>
      </w:pPr>
      <w:r w:rsidRPr="00D343E7">
        <w:rPr>
          <w:sz w:val="20"/>
        </w:rPr>
        <w:t>своевременное</w:t>
      </w:r>
      <w:r w:rsidR="00575227" w:rsidRPr="00D343E7">
        <w:rPr>
          <w:sz w:val="20"/>
        </w:rPr>
        <w:t xml:space="preserve"> </w:t>
      </w:r>
      <w:r w:rsidRPr="00D343E7">
        <w:rPr>
          <w:sz w:val="20"/>
        </w:rPr>
        <w:t>выявление</w:t>
      </w:r>
      <w:r w:rsidR="00575227" w:rsidRPr="00D343E7">
        <w:rPr>
          <w:sz w:val="20"/>
        </w:rPr>
        <w:t xml:space="preserve"> </w:t>
      </w:r>
      <w:r w:rsidRPr="00D343E7">
        <w:rPr>
          <w:sz w:val="20"/>
        </w:rPr>
        <w:t>предпосылок</w:t>
      </w:r>
      <w:r w:rsidR="00575227" w:rsidRPr="00D343E7">
        <w:rPr>
          <w:sz w:val="20"/>
        </w:rPr>
        <w:t xml:space="preserve"> </w:t>
      </w:r>
      <w:r w:rsidRPr="00D343E7">
        <w:rPr>
          <w:sz w:val="20"/>
        </w:rPr>
        <w:t>экстремистских</w:t>
      </w:r>
      <w:r w:rsidR="00575227" w:rsidRPr="00D343E7">
        <w:rPr>
          <w:sz w:val="20"/>
        </w:rPr>
        <w:t xml:space="preserve"> </w:t>
      </w:r>
      <w:r w:rsidRPr="00D343E7">
        <w:rPr>
          <w:sz w:val="20"/>
        </w:rPr>
        <w:t>и</w:t>
      </w:r>
      <w:r w:rsidR="00575227" w:rsidRPr="00D343E7">
        <w:rPr>
          <w:sz w:val="20"/>
        </w:rPr>
        <w:t xml:space="preserve"> </w:t>
      </w:r>
      <w:r w:rsidRPr="00D343E7">
        <w:rPr>
          <w:sz w:val="20"/>
        </w:rPr>
        <w:t>террористических</w:t>
      </w:r>
      <w:r w:rsidR="00575227" w:rsidRPr="00D343E7">
        <w:rPr>
          <w:sz w:val="20"/>
        </w:rPr>
        <w:t xml:space="preserve"> </w:t>
      </w:r>
      <w:r w:rsidRPr="00D343E7">
        <w:rPr>
          <w:sz w:val="20"/>
        </w:rPr>
        <w:t>проявлений,</w:t>
      </w:r>
      <w:r w:rsidR="00575227" w:rsidRPr="00D343E7">
        <w:rPr>
          <w:sz w:val="20"/>
        </w:rPr>
        <w:t xml:space="preserve"> </w:t>
      </w:r>
      <w:r w:rsidRPr="00D343E7">
        <w:rPr>
          <w:sz w:val="20"/>
        </w:rPr>
        <w:t>их</w:t>
      </w:r>
      <w:r w:rsidR="00575227" w:rsidRPr="00D343E7">
        <w:rPr>
          <w:sz w:val="20"/>
        </w:rPr>
        <w:t xml:space="preserve"> </w:t>
      </w:r>
      <w:r w:rsidRPr="00D343E7">
        <w:rPr>
          <w:sz w:val="20"/>
        </w:rPr>
        <w:t>предупреждение;</w:t>
      </w:r>
    </w:p>
    <w:p w:rsidR="00E408AB" w:rsidRPr="00D343E7" w:rsidRDefault="00E408AB" w:rsidP="00D343E7">
      <w:pPr>
        <w:rPr>
          <w:sz w:val="20"/>
        </w:rPr>
      </w:pPr>
      <w:r w:rsidRPr="00D343E7">
        <w:rPr>
          <w:sz w:val="20"/>
        </w:rPr>
        <w:t>сохранение</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стабильности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обществе</w:t>
      </w:r>
      <w:r w:rsidR="00575227" w:rsidRPr="00D343E7">
        <w:rPr>
          <w:sz w:val="20"/>
        </w:rPr>
        <w:t xml:space="preserve"> </w:t>
      </w:r>
      <w:r w:rsidRPr="00D343E7">
        <w:rPr>
          <w:sz w:val="20"/>
        </w:rPr>
        <w:t>и</w:t>
      </w:r>
      <w:r w:rsidR="00575227" w:rsidRPr="00D343E7">
        <w:rPr>
          <w:sz w:val="20"/>
        </w:rPr>
        <w:t xml:space="preserve"> </w:t>
      </w:r>
      <w:r w:rsidRPr="00D343E7">
        <w:rPr>
          <w:sz w:val="20"/>
        </w:rPr>
        <w:t>правопорядка;</w:t>
      </w:r>
    </w:p>
    <w:p w:rsidR="00E408AB" w:rsidRPr="00D343E7" w:rsidRDefault="00E408AB" w:rsidP="00D343E7">
      <w:pPr>
        <w:rPr>
          <w:sz w:val="20"/>
        </w:rPr>
      </w:pPr>
      <w:r w:rsidRPr="00D343E7">
        <w:rPr>
          <w:sz w:val="20"/>
        </w:rPr>
        <w:t>повышение</w:t>
      </w:r>
      <w:r w:rsidR="00575227" w:rsidRPr="00D343E7">
        <w:rPr>
          <w:sz w:val="20"/>
        </w:rPr>
        <w:t xml:space="preserve"> </w:t>
      </w:r>
      <w:r w:rsidRPr="00D343E7">
        <w:rPr>
          <w:sz w:val="20"/>
        </w:rPr>
        <w:t>безопасности</w:t>
      </w:r>
      <w:r w:rsidR="00575227" w:rsidRPr="00D343E7">
        <w:rPr>
          <w:sz w:val="20"/>
        </w:rPr>
        <w:t xml:space="preserve"> </w:t>
      </w:r>
      <w:r w:rsidRPr="00D343E7">
        <w:rPr>
          <w:sz w:val="20"/>
        </w:rPr>
        <w:t>жизнедеятельности</w:t>
      </w:r>
      <w:r w:rsidR="00575227" w:rsidRPr="00D343E7">
        <w:rPr>
          <w:sz w:val="20"/>
        </w:rPr>
        <w:t xml:space="preserve"> </w:t>
      </w:r>
      <w:r w:rsidRPr="00D343E7">
        <w:rPr>
          <w:sz w:val="20"/>
        </w:rPr>
        <w:t>населения</w:t>
      </w:r>
      <w:r w:rsidR="00575227" w:rsidRPr="00D343E7">
        <w:rPr>
          <w:sz w:val="20"/>
        </w:rPr>
        <w:t xml:space="preserve"> </w:t>
      </w:r>
      <w:r w:rsidRPr="00D343E7">
        <w:rPr>
          <w:sz w:val="20"/>
        </w:rPr>
        <w:t>и</w:t>
      </w:r>
      <w:r w:rsidR="00575227" w:rsidRPr="00D343E7">
        <w:rPr>
          <w:sz w:val="20"/>
        </w:rPr>
        <w:t xml:space="preserve"> </w:t>
      </w:r>
      <w:r w:rsidRPr="00D343E7">
        <w:rPr>
          <w:sz w:val="20"/>
        </w:rPr>
        <w:t>территории</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343E7">
      <w:pPr>
        <w:rPr>
          <w:sz w:val="20"/>
        </w:rPr>
      </w:pPr>
      <w:r w:rsidRPr="00D343E7">
        <w:rPr>
          <w:sz w:val="20"/>
        </w:rPr>
        <w:t>повышение</w:t>
      </w:r>
      <w:r w:rsidR="00575227" w:rsidRPr="00D343E7">
        <w:rPr>
          <w:sz w:val="20"/>
        </w:rPr>
        <w:t xml:space="preserve"> </w:t>
      </w:r>
      <w:r w:rsidRPr="00D343E7">
        <w:rPr>
          <w:sz w:val="20"/>
        </w:rPr>
        <w:t>доли</w:t>
      </w:r>
      <w:r w:rsidR="00575227" w:rsidRPr="00D343E7">
        <w:rPr>
          <w:sz w:val="20"/>
        </w:rPr>
        <w:t xml:space="preserve"> </w:t>
      </w:r>
      <w:r w:rsidRPr="00D343E7">
        <w:rPr>
          <w:sz w:val="20"/>
        </w:rPr>
        <w:t>жителей</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негативно</w:t>
      </w:r>
      <w:r w:rsidR="00575227" w:rsidRPr="00D343E7">
        <w:rPr>
          <w:sz w:val="20"/>
        </w:rPr>
        <w:t xml:space="preserve"> </w:t>
      </w:r>
      <w:r w:rsidRPr="00D343E7">
        <w:rPr>
          <w:sz w:val="20"/>
        </w:rPr>
        <w:t>относящихся</w:t>
      </w:r>
      <w:r w:rsidR="00575227" w:rsidRPr="00D343E7">
        <w:rPr>
          <w:sz w:val="20"/>
        </w:rPr>
        <w:t xml:space="preserve"> </w:t>
      </w:r>
      <w:r w:rsidRPr="00D343E7">
        <w:rPr>
          <w:sz w:val="20"/>
        </w:rPr>
        <w:t>к</w:t>
      </w:r>
      <w:r w:rsidR="00575227" w:rsidRPr="00D343E7">
        <w:rPr>
          <w:sz w:val="20"/>
        </w:rPr>
        <w:t xml:space="preserve"> </w:t>
      </w:r>
      <w:r w:rsidRPr="00D343E7">
        <w:rPr>
          <w:sz w:val="20"/>
        </w:rPr>
        <w:t>эк</w:t>
      </w:r>
      <w:r w:rsidRPr="00D343E7">
        <w:rPr>
          <w:sz w:val="20"/>
        </w:rPr>
        <w:t>с</w:t>
      </w:r>
      <w:r w:rsidRPr="00D343E7">
        <w:rPr>
          <w:sz w:val="20"/>
        </w:rPr>
        <w:t>тремистским</w:t>
      </w:r>
      <w:r w:rsidR="00575227" w:rsidRPr="00D343E7">
        <w:rPr>
          <w:sz w:val="20"/>
        </w:rPr>
        <w:t xml:space="preserve"> </w:t>
      </w:r>
      <w:r w:rsidRPr="00D343E7">
        <w:rPr>
          <w:sz w:val="20"/>
        </w:rPr>
        <w:t>и</w:t>
      </w:r>
      <w:r w:rsidR="00575227" w:rsidRPr="00D343E7">
        <w:rPr>
          <w:sz w:val="20"/>
        </w:rPr>
        <w:t xml:space="preserve"> </w:t>
      </w:r>
      <w:r w:rsidRPr="00D343E7">
        <w:rPr>
          <w:sz w:val="20"/>
        </w:rPr>
        <w:t>террористическим</w:t>
      </w:r>
      <w:r w:rsidR="00575227" w:rsidRPr="00D343E7">
        <w:rPr>
          <w:sz w:val="20"/>
        </w:rPr>
        <w:t xml:space="preserve"> </w:t>
      </w:r>
      <w:r w:rsidRPr="00D343E7">
        <w:rPr>
          <w:sz w:val="20"/>
        </w:rPr>
        <w:t>проявлениям;</w:t>
      </w:r>
    </w:p>
    <w:p w:rsidR="00E408AB" w:rsidRPr="00D343E7" w:rsidRDefault="00E408AB" w:rsidP="00D343E7">
      <w:pPr>
        <w:rPr>
          <w:sz w:val="20"/>
        </w:rPr>
      </w:pPr>
      <w:r w:rsidRPr="00D343E7">
        <w:rPr>
          <w:sz w:val="20"/>
        </w:rPr>
        <w:t>сужение</w:t>
      </w:r>
      <w:r w:rsidR="00575227" w:rsidRPr="00D343E7">
        <w:rPr>
          <w:sz w:val="20"/>
        </w:rPr>
        <w:t xml:space="preserve"> </w:t>
      </w:r>
      <w:r w:rsidRPr="00D343E7">
        <w:rPr>
          <w:sz w:val="20"/>
        </w:rPr>
        <w:t>социальной</w:t>
      </w:r>
      <w:r w:rsidR="00575227" w:rsidRPr="00D343E7">
        <w:rPr>
          <w:sz w:val="20"/>
        </w:rPr>
        <w:t xml:space="preserve"> </w:t>
      </w:r>
      <w:r w:rsidRPr="00D343E7">
        <w:rPr>
          <w:sz w:val="20"/>
        </w:rPr>
        <w:t>базы</w:t>
      </w:r>
      <w:r w:rsidR="00575227" w:rsidRPr="00D343E7">
        <w:rPr>
          <w:sz w:val="20"/>
        </w:rPr>
        <w:t xml:space="preserve"> </w:t>
      </w:r>
      <w:r w:rsidRPr="00D343E7">
        <w:rPr>
          <w:sz w:val="20"/>
        </w:rPr>
        <w:t>для</w:t>
      </w:r>
      <w:r w:rsidR="00575227" w:rsidRPr="00D343E7">
        <w:rPr>
          <w:sz w:val="20"/>
        </w:rPr>
        <w:t xml:space="preserve"> </w:t>
      </w:r>
      <w:r w:rsidRPr="00D343E7">
        <w:rPr>
          <w:sz w:val="20"/>
        </w:rPr>
        <w:t>экстремистских</w:t>
      </w:r>
      <w:r w:rsidR="00575227" w:rsidRPr="00D343E7">
        <w:rPr>
          <w:sz w:val="20"/>
        </w:rPr>
        <w:t xml:space="preserve"> </w:t>
      </w:r>
      <w:r w:rsidRPr="00D343E7">
        <w:rPr>
          <w:sz w:val="20"/>
        </w:rPr>
        <w:t>и</w:t>
      </w:r>
      <w:r w:rsidR="00575227" w:rsidRPr="00D343E7">
        <w:rPr>
          <w:sz w:val="20"/>
        </w:rPr>
        <w:t xml:space="preserve"> </w:t>
      </w:r>
      <w:r w:rsidRPr="00D343E7">
        <w:rPr>
          <w:sz w:val="20"/>
        </w:rPr>
        <w:t>террористических</w:t>
      </w:r>
      <w:r w:rsidR="00575227" w:rsidRPr="00D343E7">
        <w:rPr>
          <w:sz w:val="20"/>
        </w:rPr>
        <w:t xml:space="preserve"> </w:t>
      </w:r>
      <w:r w:rsidRPr="00D343E7">
        <w:rPr>
          <w:sz w:val="20"/>
        </w:rPr>
        <w:t>организаций;</w:t>
      </w:r>
    </w:p>
    <w:p w:rsidR="00E408AB" w:rsidRPr="00D343E7" w:rsidRDefault="00E408AB" w:rsidP="00D343E7">
      <w:pPr>
        <w:rPr>
          <w:sz w:val="20"/>
        </w:rPr>
      </w:pPr>
      <w:r w:rsidRPr="00D343E7">
        <w:rPr>
          <w:sz w:val="20"/>
        </w:rPr>
        <w:t>недопущение</w:t>
      </w:r>
      <w:r w:rsidR="00575227" w:rsidRPr="00D343E7">
        <w:rPr>
          <w:sz w:val="20"/>
        </w:rPr>
        <w:t xml:space="preserve"> </w:t>
      </w:r>
      <w:r w:rsidRPr="00D343E7">
        <w:rPr>
          <w:sz w:val="20"/>
        </w:rPr>
        <w:t>террористических</w:t>
      </w:r>
      <w:r w:rsidR="00575227" w:rsidRPr="00D343E7">
        <w:rPr>
          <w:sz w:val="20"/>
        </w:rPr>
        <w:t xml:space="preserve"> </w:t>
      </w:r>
      <w:r w:rsidRPr="00D343E7">
        <w:rPr>
          <w:sz w:val="20"/>
        </w:rPr>
        <w:t>актов</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экстремистских</w:t>
      </w:r>
      <w:r w:rsidR="00575227" w:rsidRPr="00D343E7">
        <w:rPr>
          <w:sz w:val="20"/>
        </w:rPr>
        <w:t xml:space="preserve"> </w:t>
      </w:r>
      <w:r w:rsidRPr="00D343E7">
        <w:rPr>
          <w:sz w:val="20"/>
        </w:rPr>
        <w:t>акций;</w:t>
      </w:r>
    </w:p>
    <w:p w:rsidR="00E408AB" w:rsidRPr="00D343E7" w:rsidRDefault="00E408AB" w:rsidP="00D343E7">
      <w:pPr>
        <w:rPr>
          <w:sz w:val="20"/>
        </w:rPr>
      </w:pPr>
      <w:r w:rsidRPr="00D343E7">
        <w:rPr>
          <w:sz w:val="20"/>
        </w:rPr>
        <w:t>снижение</w:t>
      </w:r>
      <w:r w:rsidR="00575227" w:rsidRPr="00D343E7">
        <w:rPr>
          <w:sz w:val="20"/>
        </w:rPr>
        <w:t xml:space="preserve"> </w:t>
      </w:r>
      <w:r w:rsidRPr="00D343E7">
        <w:rPr>
          <w:sz w:val="20"/>
        </w:rPr>
        <w:t>общественной</w:t>
      </w:r>
      <w:r w:rsidR="00575227" w:rsidRPr="00D343E7">
        <w:rPr>
          <w:sz w:val="20"/>
        </w:rPr>
        <w:t xml:space="preserve"> </w:t>
      </w:r>
      <w:r w:rsidRPr="00D343E7">
        <w:rPr>
          <w:sz w:val="20"/>
        </w:rPr>
        <w:t>опасности</w:t>
      </w:r>
      <w:r w:rsidR="00575227" w:rsidRPr="00D343E7">
        <w:rPr>
          <w:sz w:val="20"/>
        </w:rPr>
        <w:t xml:space="preserve"> </w:t>
      </w:r>
      <w:r w:rsidRPr="00D343E7">
        <w:rPr>
          <w:sz w:val="20"/>
        </w:rPr>
        <w:t>преступных</w:t>
      </w:r>
      <w:r w:rsidR="00575227" w:rsidRPr="00D343E7">
        <w:rPr>
          <w:sz w:val="20"/>
        </w:rPr>
        <w:t xml:space="preserve"> </w:t>
      </w:r>
      <w:r w:rsidRPr="00D343E7">
        <w:rPr>
          <w:sz w:val="20"/>
        </w:rPr>
        <w:t>деяний</w:t>
      </w:r>
      <w:r w:rsidR="00575227" w:rsidRPr="00D343E7">
        <w:rPr>
          <w:sz w:val="20"/>
        </w:rPr>
        <w:t xml:space="preserve"> </w:t>
      </w:r>
      <w:r w:rsidRPr="00D343E7">
        <w:rPr>
          <w:sz w:val="20"/>
        </w:rPr>
        <w:t>за</w:t>
      </w:r>
      <w:r w:rsidR="00575227" w:rsidRPr="00D343E7">
        <w:rPr>
          <w:sz w:val="20"/>
        </w:rPr>
        <w:t xml:space="preserve"> </w:t>
      </w:r>
      <w:r w:rsidRPr="00D343E7">
        <w:rPr>
          <w:sz w:val="20"/>
        </w:rPr>
        <w:t>счет</w:t>
      </w:r>
      <w:r w:rsidR="00575227" w:rsidRPr="00D343E7">
        <w:rPr>
          <w:sz w:val="20"/>
        </w:rPr>
        <w:t xml:space="preserve"> </w:t>
      </w:r>
      <w:r w:rsidRPr="00D343E7">
        <w:rPr>
          <w:sz w:val="20"/>
        </w:rPr>
        <w:t>предупреждения</w:t>
      </w:r>
      <w:r w:rsidR="00575227" w:rsidRPr="00D343E7">
        <w:rPr>
          <w:sz w:val="20"/>
        </w:rPr>
        <w:t xml:space="preserve"> </w:t>
      </w:r>
      <w:r w:rsidRPr="00D343E7">
        <w:rPr>
          <w:sz w:val="20"/>
        </w:rPr>
        <w:t>совершения</w:t>
      </w:r>
      <w:r w:rsidR="00575227" w:rsidRPr="00D343E7">
        <w:rPr>
          <w:sz w:val="20"/>
        </w:rPr>
        <w:t xml:space="preserve"> </w:t>
      </w:r>
      <w:r w:rsidRPr="00D343E7">
        <w:rPr>
          <w:sz w:val="20"/>
        </w:rPr>
        <w:t>насильственных</w:t>
      </w:r>
      <w:r w:rsidR="00575227" w:rsidRPr="00D343E7">
        <w:rPr>
          <w:sz w:val="20"/>
        </w:rPr>
        <w:t xml:space="preserve"> </w:t>
      </w:r>
      <w:r w:rsidRPr="00D343E7">
        <w:rPr>
          <w:sz w:val="20"/>
        </w:rPr>
        <w:t>тяжких</w:t>
      </w:r>
      <w:r w:rsidR="00575227" w:rsidRPr="00D343E7">
        <w:rPr>
          <w:sz w:val="20"/>
        </w:rPr>
        <w:t xml:space="preserve"> </w:t>
      </w:r>
      <w:r w:rsidRPr="00D343E7">
        <w:rPr>
          <w:sz w:val="20"/>
        </w:rPr>
        <w:t>и</w:t>
      </w:r>
      <w:r w:rsidR="00575227" w:rsidRPr="00D343E7">
        <w:rPr>
          <w:sz w:val="20"/>
        </w:rPr>
        <w:t xml:space="preserve"> </w:t>
      </w:r>
      <w:r w:rsidRPr="00D343E7">
        <w:rPr>
          <w:sz w:val="20"/>
        </w:rPr>
        <w:t>особо</w:t>
      </w:r>
      <w:r w:rsidR="00575227" w:rsidRPr="00D343E7">
        <w:rPr>
          <w:sz w:val="20"/>
        </w:rPr>
        <w:t xml:space="preserve"> </w:t>
      </w:r>
      <w:r w:rsidRPr="00D343E7">
        <w:rPr>
          <w:sz w:val="20"/>
        </w:rPr>
        <w:t>тяжких</w:t>
      </w:r>
      <w:r w:rsidR="00575227" w:rsidRPr="00D343E7">
        <w:rPr>
          <w:sz w:val="20"/>
        </w:rPr>
        <w:t xml:space="preserve"> </w:t>
      </w:r>
      <w:r w:rsidRPr="00D343E7">
        <w:rPr>
          <w:sz w:val="20"/>
        </w:rPr>
        <w:t>преступлений</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p>
    <w:p w:rsidR="00210FE3" w:rsidRPr="00D343E7" w:rsidRDefault="00E408AB" w:rsidP="00D343E7">
      <w:pPr>
        <w:rPr>
          <w:sz w:val="20"/>
        </w:rPr>
      </w:pPr>
      <w:r w:rsidRPr="00D343E7">
        <w:rPr>
          <w:sz w:val="20"/>
        </w:rPr>
        <w:t>Муниципальная</w:t>
      </w:r>
      <w:r w:rsidR="00575227" w:rsidRPr="00D343E7">
        <w:rPr>
          <w:sz w:val="20"/>
        </w:rPr>
        <w:t xml:space="preserve"> </w:t>
      </w:r>
      <w:r w:rsidRPr="00D343E7">
        <w:rPr>
          <w:sz w:val="20"/>
        </w:rPr>
        <w:t>программа</w:t>
      </w:r>
      <w:r w:rsidR="00575227" w:rsidRPr="00D343E7">
        <w:rPr>
          <w:sz w:val="20"/>
        </w:rPr>
        <w:t xml:space="preserve"> </w:t>
      </w:r>
      <w:r w:rsidRPr="00D343E7">
        <w:rPr>
          <w:sz w:val="20"/>
        </w:rPr>
        <w:t>отражает</w:t>
      </w:r>
      <w:r w:rsidR="00575227" w:rsidRPr="00D343E7">
        <w:rPr>
          <w:sz w:val="20"/>
        </w:rPr>
        <w:t xml:space="preserve"> </w:t>
      </w:r>
      <w:r w:rsidRPr="00D343E7">
        <w:rPr>
          <w:sz w:val="20"/>
        </w:rPr>
        <w:t>участие</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в</w:t>
      </w:r>
      <w:r w:rsidR="00575227" w:rsidRPr="00D343E7">
        <w:rPr>
          <w:sz w:val="20"/>
        </w:rPr>
        <w:t xml:space="preserve"> </w:t>
      </w:r>
      <w:r w:rsidRPr="00D343E7">
        <w:rPr>
          <w:sz w:val="20"/>
        </w:rPr>
        <w:t>реализации</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по</w:t>
      </w:r>
      <w:r w:rsidR="00575227" w:rsidRPr="00D343E7">
        <w:rPr>
          <w:sz w:val="20"/>
        </w:rPr>
        <w:t xml:space="preserve"> </w:t>
      </w:r>
      <w:r w:rsidRPr="00D343E7">
        <w:rPr>
          <w:sz w:val="20"/>
        </w:rPr>
        <w:t>повышению</w:t>
      </w:r>
      <w:r w:rsidR="00575227" w:rsidRPr="00D343E7">
        <w:rPr>
          <w:sz w:val="20"/>
        </w:rPr>
        <w:t xml:space="preserve"> </w:t>
      </w:r>
      <w:r w:rsidRPr="00D343E7">
        <w:rPr>
          <w:sz w:val="20"/>
        </w:rPr>
        <w:t>уровня</w:t>
      </w:r>
      <w:r w:rsidR="00575227" w:rsidRPr="00D343E7">
        <w:rPr>
          <w:sz w:val="20"/>
        </w:rPr>
        <w:t xml:space="preserve"> </w:t>
      </w:r>
      <w:r w:rsidRPr="00D343E7">
        <w:rPr>
          <w:sz w:val="20"/>
        </w:rPr>
        <w:t>з</w:t>
      </w:r>
      <w:r w:rsidRPr="00D343E7">
        <w:rPr>
          <w:sz w:val="20"/>
        </w:rPr>
        <w:t>а</w:t>
      </w:r>
      <w:r w:rsidRPr="00D343E7">
        <w:rPr>
          <w:sz w:val="20"/>
        </w:rPr>
        <w:t>щищенности</w:t>
      </w:r>
      <w:r w:rsidR="00575227" w:rsidRPr="00D343E7">
        <w:rPr>
          <w:sz w:val="20"/>
        </w:rPr>
        <w:t xml:space="preserve"> </w:t>
      </w:r>
      <w:r w:rsidRPr="00D343E7">
        <w:rPr>
          <w:sz w:val="20"/>
        </w:rPr>
        <w:t>граждан</w:t>
      </w:r>
      <w:r w:rsidR="00575227" w:rsidRPr="00D343E7">
        <w:rPr>
          <w:sz w:val="20"/>
        </w:rPr>
        <w:t xml:space="preserve"> </w:t>
      </w:r>
      <w:r w:rsidRPr="00D343E7">
        <w:rPr>
          <w:sz w:val="20"/>
        </w:rPr>
        <w:t>и</w:t>
      </w:r>
      <w:r w:rsidR="00575227" w:rsidRPr="00D343E7">
        <w:rPr>
          <w:sz w:val="20"/>
        </w:rPr>
        <w:t xml:space="preserve"> </w:t>
      </w:r>
      <w:r w:rsidRPr="00D343E7">
        <w:rPr>
          <w:sz w:val="20"/>
        </w:rPr>
        <w:t>общества</w:t>
      </w:r>
      <w:r w:rsidR="00575227" w:rsidRPr="00D343E7">
        <w:rPr>
          <w:sz w:val="20"/>
        </w:rPr>
        <w:t xml:space="preserve"> </w:t>
      </w:r>
      <w:r w:rsidRPr="00D343E7">
        <w:rPr>
          <w:sz w:val="20"/>
        </w:rPr>
        <w:t>на</w:t>
      </w:r>
      <w:r w:rsidR="00575227" w:rsidRPr="00D343E7">
        <w:rPr>
          <w:sz w:val="20"/>
        </w:rPr>
        <w:t xml:space="preserve"> </w:t>
      </w:r>
      <w:r w:rsidRPr="00D343E7">
        <w:rPr>
          <w:sz w:val="20"/>
        </w:rPr>
        <w:t>основе</w:t>
      </w:r>
      <w:r w:rsidR="00575227" w:rsidRPr="00D343E7">
        <w:rPr>
          <w:sz w:val="20"/>
        </w:rPr>
        <w:t xml:space="preserve"> </w:t>
      </w:r>
      <w:r w:rsidRPr="00D343E7">
        <w:rPr>
          <w:sz w:val="20"/>
        </w:rPr>
        <w:t>противодействия</w:t>
      </w:r>
      <w:r w:rsidR="00575227" w:rsidRPr="00D343E7">
        <w:rPr>
          <w:sz w:val="20"/>
        </w:rPr>
        <w:t xml:space="preserve"> </w:t>
      </w:r>
      <w:r w:rsidRPr="00D343E7">
        <w:rPr>
          <w:sz w:val="20"/>
        </w:rPr>
        <w:t>терроризму</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экстремизму,</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их</w:t>
      </w:r>
      <w:r w:rsidR="00575227" w:rsidRPr="00D343E7">
        <w:rPr>
          <w:sz w:val="20"/>
        </w:rPr>
        <w:t xml:space="preserve"> </w:t>
      </w:r>
      <w:r w:rsidRPr="00D343E7">
        <w:rPr>
          <w:sz w:val="20"/>
        </w:rPr>
        <w:t>проявлений</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w:t>
      </w:r>
      <w:r w:rsidRPr="00D343E7">
        <w:rPr>
          <w:sz w:val="20"/>
        </w:rPr>
        <w:t>е</w:t>
      </w:r>
      <w:r w:rsidRPr="00D343E7">
        <w:rPr>
          <w:sz w:val="20"/>
        </w:rPr>
        <w:t>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343E7">
      <w:pPr>
        <w:rPr>
          <w:sz w:val="20"/>
        </w:rPr>
      </w:pPr>
      <w:r w:rsidRPr="00D343E7">
        <w:rPr>
          <w:sz w:val="20"/>
        </w:rPr>
        <w:t>Раздел</w:t>
      </w:r>
      <w:r w:rsidR="00575227" w:rsidRPr="00D343E7">
        <w:rPr>
          <w:sz w:val="20"/>
        </w:rPr>
        <w:t xml:space="preserve"> </w:t>
      </w:r>
      <w:r w:rsidRPr="00D343E7">
        <w:rPr>
          <w:sz w:val="20"/>
        </w:rPr>
        <w:t>II.</w:t>
      </w:r>
      <w:r w:rsidR="00575227" w:rsidRPr="00D343E7">
        <w:rPr>
          <w:sz w:val="20"/>
        </w:rPr>
        <w:t xml:space="preserve"> </w:t>
      </w:r>
      <w:r w:rsidRPr="00D343E7">
        <w:rPr>
          <w:sz w:val="20"/>
        </w:rPr>
        <w:t>Перечень</w:t>
      </w:r>
      <w:r w:rsidR="00575227" w:rsidRPr="00D343E7">
        <w:rPr>
          <w:sz w:val="20"/>
        </w:rPr>
        <w:t xml:space="preserve"> </w:t>
      </w:r>
      <w:r w:rsidRPr="00D343E7">
        <w:rPr>
          <w:sz w:val="20"/>
        </w:rPr>
        <w:t>и</w:t>
      </w:r>
      <w:r w:rsidR="00575227" w:rsidRPr="00D343E7">
        <w:rPr>
          <w:sz w:val="20"/>
        </w:rPr>
        <w:t xml:space="preserve"> </w:t>
      </w:r>
      <w:r w:rsidRPr="00D343E7">
        <w:rPr>
          <w:sz w:val="20"/>
        </w:rPr>
        <w:t>сведения</w:t>
      </w:r>
      <w:r w:rsidR="00575227" w:rsidRPr="00D343E7">
        <w:rPr>
          <w:sz w:val="20"/>
        </w:rPr>
        <w:t xml:space="preserve"> </w:t>
      </w:r>
      <w:r w:rsidRPr="00D343E7">
        <w:rPr>
          <w:sz w:val="20"/>
        </w:rPr>
        <w:t>о</w:t>
      </w:r>
      <w:r w:rsidR="00575227" w:rsidRPr="00D343E7">
        <w:rPr>
          <w:sz w:val="20"/>
        </w:rPr>
        <w:t xml:space="preserve"> </w:t>
      </w:r>
      <w:r w:rsidRPr="00D343E7">
        <w:rPr>
          <w:sz w:val="20"/>
        </w:rPr>
        <w:t>целевых</w:t>
      </w:r>
      <w:r w:rsidR="00575227" w:rsidRPr="00D343E7">
        <w:rPr>
          <w:sz w:val="20"/>
        </w:rPr>
        <w:t xml:space="preserve"> </w:t>
      </w:r>
      <w:r w:rsidRPr="00D343E7">
        <w:rPr>
          <w:sz w:val="20"/>
        </w:rPr>
        <w:t>индикаторах</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показателях</w:t>
      </w:r>
      <w:r w:rsidR="00575227" w:rsidRPr="00D343E7">
        <w:rPr>
          <w:sz w:val="20"/>
        </w:rPr>
        <w:t xml:space="preserve"> </w:t>
      </w:r>
    </w:p>
    <w:p w:rsidR="00E408AB" w:rsidRPr="00D343E7" w:rsidRDefault="00E408AB" w:rsidP="00D343E7">
      <w:pPr>
        <w:rPr>
          <w:sz w:val="20"/>
        </w:rPr>
      </w:pP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с</w:t>
      </w:r>
      <w:r w:rsidR="00575227" w:rsidRPr="00D343E7">
        <w:rPr>
          <w:sz w:val="20"/>
        </w:rPr>
        <w:t xml:space="preserve"> </w:t>
      </w:r>
      <w:r w:rsidRPr="00D343E7">
        <w:rPr>
          <w:sz w:val="20"/>
        </w:rPr>
        <w:t>расшифровкой</w:t>
      </w:r>
      <w:r w:rsidR="00575227" w:rsidRPr="00D343E7">
        <w:rPr>
          <w:sz w:val="20"/>
        </w:rPr>
        <w:t xml:space="preserve"> </w:t>
      </w:r>
      <w:r w:rsidRPr="00D343E7">
        <w:rPr>
          <w:sz w:val="20"/>
        </w:rPr>
        <w:t>плановых</w:t>
      </w:r>
      <w:r w:rsidR="00575227" w:rsidRPr="00D343E7">
        <w:rPr>
          <w:sz w:val="20"/>
        </w:rPr>
        <w:t xml:space="preserve"> </w:t>
      </w:r>
      <w:r w:rsidRPr="00D343E7">
        <w:rPr>
          <w:sz w:val="20"/>
        </w:rPr>
        <w:t>значений</w:t>
      </w:r>
      <w:r w:rsidR="00575227" w:rsidRPr="00D343E7">
        <w:rPr>
          <w:sz w:val="20"/>
        </w:rPr>
        <w:t xml:space="preserve"> </w:t>
      </w:r>
      <w:r w:rsidRPr="00D343E7">
        <w:rPr>
          <w:sz w:val="20"/>
        </w:rPr>
        <w:t>по</w:t>
      </w:r>
      <w:r w:rsidR="00575227" w:rsidRPr="00D343E7">
        <w:rPr>
          <w:sz w:val="20"/>
        </w:rPr>
        <w:t xml:space="preserve"> </w:t>
      </w:r>
      <w:r w:rsidRPr="00D343E7">
        <w:rPr>
          <w:sz w:val="20"/>
        </w:rPr>
        <w:t>годам</w:t>
      </w:r>
      <w:r w:rsidR="00575227" w:rsidRPr="00D343E7">
        <w:rPr>
          <w:sz w:val="20"/>
        </w:rPr>
        <w:t xml:space="preserve"> </w:t>
      </w:r>
      <w:r w:rsidRPr="00D343E7">
        <w:rPr>
          <w:sz w:val="20"/>
        </w:rPr>
        <w:t>ее</w:t>
      </w:r>
      <w:r w:rsidR="00575227" w:rsidRPr="00D343E7">
        <w:rPr>
          <w:sz w:val="20"/>
        </w:rPr>
        <w:t xml:space="preserve"> </w:t>
      </w:r>
      <w:r w:rsidRPr="00D343E7">
        <w:rPr>
          <w:sz w:val="20"/>
        </w:rPr>
        <w:t>реализации</w:t>
      </w:r>
    </w:p>
    <w:p w:rsidR="00E408AB" w:rsidRPr="00D343E7" w:rsidRDefault="00E408AB" w:rsidP="00D343E7">
      <w:pPr>
        <w:rPr>
          <w:sz w:val="20"/>
        </w:rPr>
      </w:pPr>
      <w:r w:rsidRPr="00D343E7">
        <w:rPr>
          <w:sz w:val="20"/>
        </w:rPr>
        <w:t>Целевыми</w:t>
      </w:r>
      <w:r w:rsidR="00575227" w:rsidRPr="00D343E7">
        <w:rPr>
          <w:sz w:val="20"/>
        </w:rPr>
        <w:t xml:space="preserve"> </w:t>
      </w:r>
      <w:r w:rsidRPr="00D343E7">
        <w:rPr>
          <w:sz w:val="20"/>
        </w:rPr>
        <w:t>индикаторами</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показателями</w:t>
      </w:r>
      <w:r w:rsidR="00575227" w:rsidRPr="00D343E7">
        <w:rPr>
          <w:sz w:val="20"/>
        </w:rPr>
        <w:t xml:space="preserve"> </w:t>
      </w:r>
      <w:r w:rsidRPr="00D343E7">
        <w:rPr>
          <w:sz w:val="20"/>
        </w:rPr>
        <w:t>подпрограммы</w:t>
      </w:r>
      <w:r w:rsidR="00575227" w:rsidRPr="00D343E7">
        <w:rPr>
          <w:sz w:val="20"/>
        </w:rPr>
        <w:t xml:space="preserve"> </w:t>
      </w:r>
      <w:r w:rsidRPr="00D343E7">
        <w:rPr>
          <w:sz w:val="20"/>
        </w:rPr>
        <w:t>являются:</w:t>
      </w:r>
    </w:p>
    <w:p w:rsidR="00E408AB" w:rsidRPr="00D343E7" w:rsidRDefault="00E408AB" w:rsidP="00D343E7">
      <w:pPr>
        <w:rPr>
          <w:sz w:val="20"/>
        </w:rPr>
      </w:pPr>
      <w:r w:rsidRPr="00D343E7">
        <w:rPr>
          <w:sz w:val="20"/>
        </w:rPr>
        <w:t>доля</w:t>
      </w:r>
      <w:r w:rsidR="00575227" w:rsidRPr="00D343E7">
        <w:rPr>
          <w:sz w:val="20"/>
        </w:rPr>
        <w:t xml:space="preserve"> </w:t>
      </w:r>
      <w:r w:rsidRPr="00D343E7">
        <w:rPr>
          <w:sz w:val="20"/>
        </w:rPr>
        <w:t>детей,</w:t>
      </w:r>
      <w:r w:rsidR="00575227" w:rsidRPr="00D343E7">
        <w:rPr>
          <w:sz w:val="20"/>
        </w:rPr>
        <w:t xml:space="preserve"> </w:t>
      </w:r>
      <w:r w:rsidRPr="00D343E7">
        <w:rPr>
          <w:sz w:val="20"/>
        </w:rPr>
        <w:t>охваченных</w:t>
      </w:r>
      <w:r w:rsidR="00575227" w:rsidRPr="00D343E7">
        <w:rPr>
          <w:sz w:val="20"/>
        </w:rPr>
        <w:t xml:space="preserve"> </w:t>
      </w:r>
      <w:r w:rsidRPr="00D343E7">
        <w:rPr>
          <w:sz w:val="20"/>
        </w:rPr>
        <w:t>образовательными</w:t>
      </w:r>
      <w:r w:rsidR="00575227" w:rsidRPr="00D343E7">
        <w:rPr>
          <w:sz w:val="20"/>
        </w:rPr>
        <w:t xml:space="preserve"> </w:t>
      </w:r>
      <w:r w:rsidRPr="00D343E7">
        <w:rPr>
          <w:sz w:val="20"/>
        </w:rPr>
        <w:t>программами</w:t>
      </w:r>
      <w:r w:rsidR="00575227" w:rsidRPr="00D343E7">
        <w:rPr>
          <w:sz w:val="20"/>
        </w:rPr>
        <w:t xml:space="preserve"> </w:t>
      </w:r>
      <w:r w:rsidRPr="00D343E7">
        <w:rPr>
          <w:sz w:val="20"/>
        </w:rPr>
        <w:t>дополнительного</w:t>
      </w:r>
      <w:r w:rsidR="00575227" w:rsidRPr="00D343E7">
        <w:rPr>
          <w:sz w:val="20"/>
        </w:rPr>
        <w:t xml:space="preserve"> </w:t>
      </w:r>
      <w:r w:rsidRPr="00D343E7">
        <w:rPr>
          <w:sz w:val="20"/>
        </w:rPr>
        <w:t>образования</w:t>
      </w:r>
      <w:r w:rsidR="00575227" w:rsidRPr="00D343E7">
        <w:rPr>
          <w:sz w:val="20"/>
        </w:rPr>
        <w:t xml:space="preserve"> </w:t>
      </w:r>
      <w:r w:rsidRPr="00D343E7">
        <w:rPr>
          <w:sz w:val="20"/>
        </w:rPr>
        <w:t>детей,</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детей</w:t>
      </w:r>
      <w:r w:rsidR="00575227" w:rsidRPr="00D343E7">
        <w:rPr>
          <w:sz w:val="20"/>
        </w:rPr>
        <w:t xml:space="preserve"> </w:t>
      </w:r>
      <w:r w:rsidRPr="00D343E7">
        <w:rPr>
          <w:sz w:val="20"/>
        </w:rPr>
        <w:t>и</w:t>
      </w:r>
      <w:r w:rsidR="00575227" w:rsidRPr="00D343E7">
        <w:rPr>
          <w:sz w:val="20"/>
        </w:rPr>
        <w:t xml:space="preserve"> </w:t>
      </w:r>
      <w:r w:rsidRPr="00D343E7">
        <w:rPr>
          <w:sz w:val="20"/>
        </w:rPr>
        <w:t>молодежи;</w:t>
      </w:r>
    </w:p>
    <w:p w:rsidR="00E408AB" w:rsidRPr="00D343E7" w:rsidRDefault="00E408AB" w:rsidP="00D343E7">
      <w:pPr>
        <w:rPr>
          <w:sz w:val="20"/>
        </w:rPr>
      </w:pPr>
      <w:r w:rsidRPr="00D343E7">
        <w:rPr>
          <w:sz w:val="20"/>
        </w:rPr>
        <w:t>доля</w:t>
      </w:r>
      <w:r w:rsidR="00575227" w:rsidRPr="00D343E7">
        <w:rPr>
          <w:sz w:val="20"/>
        </w:rPr>
        <w:t xml:space="preserve"> </w:t>
      </w:r>
      <w:r w:rsidRPr="00D343E7">
        <w:rPr>
          <w:sz w:val="20"/>
        </w:rPr>
        <w:t>безработных</w:t>
      </w:r>
      <w:r w:rsidR="00575227" w:rsidRPr="00D343E7">
        <w:rPr>
          <w:sz w:val="20"/>
        </w:rPr>
        <w:t xml:space="preserve"> </w:t>
      </w:r>
      <w:r w:rsidRPr="00D343E7">
        <w:rPr>
          <w:sz w:val="20"/>
        </w:rPr>
        <w:t>граждан</w:t>
      </w:r>
      <w:r w:rsidR="00575227" w:rsidRPr="00D343E7">
        <w:rPr>
          <w:sz w:val="20"/>
        </w:rPr>
        <w:t xml:space="preserve"> </w:t>
      </w:r>
      <w:r w:rsidRPr="00D343E7">
        <w:rPr>
          <w:sz w:val="20"/>
        </w:rPr>
        <w:t>из</w:t>
      </w:r>
      <w:r w:rsidR="00575227" w:rsidRPr="00D343E7">
        <w:rPr>
          <w:sz w:val="20"/>
        </w:rPr>
        <w:t xml:space="preserve"> </w:t>
      </w:r>
      <w:r w:rsidRPr="00D343E7">
        <w:rPr>
          <w:sz w:val="20"/>
        </w:rPr>
        <w:t>числа</w:t>
      </w:r>
      <w:r w:rsidR="00575227" w:rsidRPr="00D343E7">
        <w:rPr>
          <w:sz w:val="20"/>
        </w:rPr>
        <w:t xml:space="preserve"> </w:t>
      </w:r>
      <w:r w:rsidRPr="00D343E7">
        <w:rPr>
          <w:sz w:val="20"/>
        </w:rPr>
        <w:t>молодежи</w:t>
      </w:r>
      <w:r w:rsidR="00575227" w:rsidRPr="00D343E7">
        <w:rPr>
          <w:sz w:val="20"/>
        </w:rPr>
        <w:t xml:space="preserve"> </w:t>
      </w:r>
      <w:r w:rsidRPr="00D343E7">
        <w:rPr>
          <w:sz w:val="20"/>
        </w:rPr>
        <w:t>в</w:t>
      </w:r>
      <w:r w:rsidR="00575227" w:rsidRPr="00D343E7">
        <w:rPr>
          <w:sz w:val="20"/>
        </w:rPr>
        <w:t xml:space="preserve"> </w:t>
      </w:r>
      <w:r w:rsidRPr="00D343E7">
        <w:rPr>
          <w:sz w:val="20"/>
        </w:rPr>
        <w:t>возрасте</w:t>
      </w:r>
      <w:r w:rsidR="00575227" w:rsidRPr="00D343E7">
        <w:rPr>
          <w:sz w:val="20"/>
        </w:rPr>
        <w:t xml:space="preserve"> </w:t>
      </w:r>
      <w:r w:rsidRPr="00D343E7">
        <w:rPr>
          <w:sz w:val="20"/>
        </w:rPr>
        <w:t>от</w:t>
      </w:r>
      <w:r w:rsidR="00575227" w:rsidRPr="00D343E7">
        <w:rPr>
          <w:sz w:val="20"/>
        </w:rPr>
        <w:t xml:space="preserve"> </w:t>
      </w:r>
      <w:r w:rsidRPr="00D343E7">
        <w:rPr>
          <w:sz w:val="20"/>
        </w:rPr>
        <w:t>16</w:t>
      </w:r>
      <w:r w:rsidR="00575227" w:rsidRPr="00D343E7">
        <w:rPr>
          <w:sz w:val="20"/>
        </w:rPr>
        <w:t xml:space="preserve"> </w:t>
      </w:r>
      <w:r w:rsidRPr="00D343E7">
        <w:rPr>
          <w:sz w:val="20"/>
        </w:rPr>
        <w:t>до</w:t>
      </w:r>
      <w:r w:rsidR="00575227" w:rsidRPr="00D343E7">
        <w:rPr>
          <w:sz w:val="20"/>
        </w:rPr>
        <w:t xml:space="preserve"> </w:t>
      </w:r>
      <w:r w:rsidRPr="00D343E7">
        <w:rPr>
          <w:sz w:val="20"/>
        </w:rPr>
        <w:t>29</w:t>
      </w:r>
      <w:r w:rsidR="00575227" w:rsidRPr="00D343E7">
        <w:rPr>
          <w:sz w:val="20"/>
        </w:rPr>
        <w:t xml:space="preserve"> </w:t>
      </w:r>
      <w:r w:rsidRPr="00D343E7">
        <w:rPr>
          <w:sz w:val="20"/>
        </w:rPr>
        <w:t>лет</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безработных</w:t>
      </w:r>
      <w:r w:rsidR="00575227" w:rsidRPr="00D343E7">
        <w:rPr>
          <w:sz w:val="20"/>
        </w:rPr>
        <w:t xml:space="preserve"> </w:t>
      </w:r>
      <w:r w:rsidRPr="00D343E7">
        <w:rPr>
          <w:sz w:val="20"/>
        </w:rPr>
        <w:t>граждан,</w:t>
      </w:r>
      <w:r w:rsidR="00575227" w:rsidRPr="00D343E7">
        <w:rPr>
          <w:sz w:val="20"/>
        </w:rPr>
        <w:t xml:space="preserve"> </w:t>
      </w:r>
      <w:r w:rsidRPr="00D343E7">
        <w:rPr>
          <w:sz w:val="20"/>
        </w:rPr>
        <w:t>зарегистрированных</w:t>
      </w:r>
      <w:r w:rsidR="00575227" w:rsidRPr="00D343E7">
        <w:rPr>
          <w:sz w:val="20"/>
        </w:rPr>
        <w:t xml:space="preserve"> </w:t>
      </w:r>
      <w:r w:rsidRPr="00D343E7">
        <w:rPr>
          <w:sz w:val="20"/>
        </w:rPr>
        <w:t>в</w:t>
      </w:r>
      <w:r w:rsidR="00575227" w:rsidRPr="00D343E7">
        <w:rPr>
          <w:sz w:val="20"/>
        </w:rPr>
        <w:t xml:space="preserve"> </w:t>
      </w:r>
      <w:r w:rsidRPr="00D343E7">
        <w:rPr>
          <w:sz w:val="20"/>
        </w:rPr>
        <w:t>органах</w:t>
      </w:r>
      <w:r w:rsidR="00575227" w:rsidRPr="00D343E7">
        <w:rPr>
          <w:sz w:val="20"/>
        </w:rPr>
        <w:t xml:space="preserve"> </w:t>
      </w:r>
      <w:r w:rsidRPr="00D343E7">
        <w:rPr>
          <w:sz w:val="20"/>
        </w:rPr>
        <w:t>слу</w:t>
      </w:r>
      <w:r w:rsidRPr="00D343E7">
        <w:rPr>
          <w:sz w:val="20"/>
        </w:rPr>
        <w:t>ж</w:t>
      </w:r>
      <w:r w:rsidRPr="00D343E7">
        <w:rPr>
          <w:sz w:val="20"/>
        </w:rPr>
        <w:t>бы</w:t>
      </w:r>
      <w:r w:rsidR="00575227" w:rsidRPr="00D343E7">
        <w:rPr>
          <w:sz w:val="20"/>
        </w:rPr>
        <w:t xml:space="preserve"> </w:t>
      </w:r>
      <w:r w:rsidRPr="00D343E7">
        <w:rPr>
          <w:sz w:val="20"/>
        </w:rPr>
        <w:t>занятости;</w:t>
      </w:r>
    </w:p>
    <w:p w:rsidR="00E408AB" w:rsidRPr="00D343E7" w:rsidRDefault="00E408AB" w:rsidP="00D343E7">
      <w:pPr>
        <w:rPr>
          <w:sz w:val="20"/>
        </w:rPr>
      </w:pPr>
      <w:r w:rsidRPr="00D343E7">
        <w:rPr>
          <w:sz w:val="20"/>
        </w:rPr>
        <w:t>уровень</w:t>
      </w:r>
      <w:r w:rsidR="00575227" w:rsidRPr="00D343E7">
        <w:rPr>
          <w:sz w:val="20"/>
        </w:rPr>
        <w:t xml:space="preserve"> </w:t>
      </w:r>
      <w:r w:rsidRPr="00D343E7">
        <w:rPr>
          <w:sz w:val="20"/>
        </w:rPr>
        <w:t>раскрытия</w:t>
      </w:r>
      <w:r w:rsidR="00575227" w:rsidRPr="00D343E7">
        <w:rPr>
          <w:sz w:val="20"/>
        </w:rPr>
        <w:t xml:space="preserve"> </w:t>
      </w:r>
      <w:r w:rsidRPr="00D343E7">
        <w:rPr>
          <w:sz w:val="20"/>
        </w:rPr>
        <w:t>преступлений,</w:t>
      </w:r>
      <w:r w:rsidR="00575227" w:rsidRPr="00D343E7">
        <w:rPr>
          <w:sz w:val="20"/>
        </w:rPr>
        <w:t xml:space="preserve"> </w:t>
      </w:r>
      <w:r w:rsidRPr="00D343E7">
        <w:rPr>
          <w:sz w:val="20"/>
        </w:rPr>
        <w:t>совершенных</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p>
    <w:p w:rsidR="00E408AB" w:rsidRPr="00D343E7" w:rsidRDefault="00E408AB" w:rsidP="00D343E7">
      <w:pPr>
        <w:rPr>
          <w:sz w:val="20"/>
        </w:rPr>
      </w:pPr>
      <w:r w:rsidRPr="00D343E7">
        <w:rPr>
          <w:sz w:val="20"/>
        </w:rPr>
        <w:t>доля</w:t>
      </w:r>
      <w:r w:rsidR="00575227" w:rsidRPr="00D343E7">
        <w:rPr>
          <w:sz w:val="20"/>
        </w:rPr>
        <w:t xml:space="preserve"> </w:t>
      </w:r>
      <w:r w:rsidRPr="00D343E7">
        <w:rPr>
          <w:sz w:val="20"/>
        </w:rPr>
        <w:t>граждан,</w:t>
      </w:r>
      <w:r w:rsidR="00575227" w:rsidRPr="00D343E7">
        <w:rPr>
          <w:sz w:val="20"/>
        </w:rPr>
        <w:t xml:space="preserve"> </w:t>
      </w:r>
      <w:r w:rsidRPr="00D343E7">
        <w:rPr>
          <w:sz w:val="20"/>
        </w:rPr>
        <w:t>положительно</w:t>
      </w:r>
      <w:r w:rsidR="00575227" w:rsidRPr="00D343E7">
        <w:rPr>
          <w:sz w:val="20"/>
        </w:rPr>
        <w:t xml:space="preserve"> </w:t>
      </w:r>
      <w:r w:rsidRPr="00D343E7">
        <w:rPr>
          <w:sz w:val="20"/>
        </w:rPr>
        <w:t>оценивающих</w:t>
      </w:r>
      <w:r w:rsidR="00575227" w:rsidRPr="00D343E7">
        <w:rPr>
          <w:sz w:val="20"/>
        </w:rPr>
        <w:t xml:space="preserve"> </w:t>
      </w:r>
      <w:r w:rsidRPr="00D343E7">
        <w:rPr>
          <w:sz w:val="20"/>
        </w:rPr>
        <w:t>состояние</w:t>
      </w:r>
      <w:r w:rsidR="00575227" w:rsidRPr="00D343E7">
        <w:rPr>
          <w:sz w:val="20"/>
        </w:rPr>
        <w:t xml:space="preserve"> </w:t>
      </w:r>
      <w:r w:rsidRPr="00D343E7">
        <w:rPr>
          <w:sz w:val="20"/>
        </w:rPr>
        <w:t>межнациональных</w:t>
      </w:r>
      <w:r w:rsidR="00575227" w:rsidRPr="00D343E7">
        <w:rPr>
          <w:sz w:val="20"/>
        </w:rPr>
        <w:t xml:space="preserve"> </w:t>
      </w:r>
      <w:r w:rsidRPr="00D343E7">
        <w:rPr>
          <w:sz w:val="20"/>
        </w:rPr>
        <w:t>отношений,</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граждан</w:t>
      </w:r>
      <w:r w:rsidR="00575227" w:rsidRPr="00D343E7">
        <w:rPr>
          <w:sz w:val="20"/>
        </w:rPr>
        <w:t xml:space="preserve"> </w:t>
      </w:r>
      <w:r w:rsidRPr="00D343E7">
        <w:rPr>
          <w:sz w:val="20"/>
        </w:rPr>
        <w:t>Российской</w:t>
      </w:r>
      <w:r w:rsidR="00575227" w:rsidRPr="00D343E7">
        <w:rPr>
          <w:sz w:val="20"/>
        </w:rPr>
        <w:t xml:space="preserve"> </w:t>
      </w:r>
      <w:r w:rsidRPr="00D343E7">
        <w:rPr>
          <w:sz w:val="20"/>
        </w:rPr>
        <w:t>Федерации,</w:t>
      </w:r>
      <w:r w:rsidR="00575227" w:rsidRPr="00D343E7">
        <w:rPr>
          <w:sz w:val="20"/>
        </w:rPr>
        <w:t xml:space="preserve"> </w:t>
      </w:r>
      <w:r w:rsidRPr="00D343E7">
        <w:rPr>
          <w:sz w:val="20"/>
        </w:rPr>
        <w:t>прожива</w:t>
      </w:r>
      <w:r w:rsidRPr="00D343E7">
        <w:rPr>
          <w:sz w:val="20"/>
        </w:rPr>
        <w:t>ю</w:t>
      </w:r>
      <w:r w:rsidRPr="00D343E7">
        <w:rPr>
          <w:sz w:val="20"/>
        </w:rPr>
        <w:t>щих</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(по</w:t>
      </w:r>
      <w:r w:rsidR="00575227" w:rsidRPr="00D343E7">
        <w:rPr>
          <w:sz w:val="20"/>
        </w:rPr>
        <w:t xml:space="preserve"> </w:t>
      </w:r>
      <w:r w:rsidRPr="00D343E7">
        <w:rPr>
          <w:sz w:val="20"/>
        </w:rPr>
        <w:t>данным</w:t>
      </w:r>
      <w:r w:rsidR="00575227" w:rsidRPr="00D343E7">
        <w:rPr>
          <w:sz w:val="20"/>
        </w:rPr>
        <w:t xml:space="preserve"> </w:t>
      </w:r>
      <w:r w:rsidRPr="00D343E7">
        <w:rPr>
          <w:sz w:val="20"/>
        </w:rPr>
        <w:t>социологических</w:t>
      </w:r>
      <w:r w:rsidR="00575227" w:rsidRPr="00D343E7">
        <w:rPr>
          <w:sz w:val="20"/>
        </w:rPr>
        <w:t xml:space="preserve"> </w:t>
      </w:r>
      <w:r w:rsidRPr="00D343E7">
        <w:rPr>
          <w:sz w:val="20"/>
        </w:rPr>
        <w:t>исследований);</w:t>
      </w:r>
    </w:p>
    <w:p w:rsidR="00E408AB" w:rsidRPr="00D343E7" w:rsidRDefault="00E408AB" w:rsidP="00D343E7">
      <w:pPr>
        <w:rPr>
          <w:sz w:val="20"/>
        </w:rPr>
      </w:pPr>
      <w:r w:rsidRPr="00D343E7">
        <w:rPr>
          <w:sz w:val="20"/>
        </w:rPr>
        <w:t>количество</w:t>
      </w:r>
      <w:r w:rsidR="00575227" w:rsidRPr="00D343E7">
        <w:rPr>
          <w:sz w:val="20"/>
        </w:rPr>
        <w:t xml:space="preserve"> </w:t>
      </w:r>
      <w:r w:rsidRPr="00D343E7">
        <w:rPr>
          <w:sz w:val="20"/>
        </w:rPr>
        <w:t>материалов</w:t>
      </w:r>
      <w:r w:rsidR="00575227" w:rsidRPr="00D343E7">
        <w:rPr>
          <w:sz w:val="20"/>
        </w:rPr>
        <w:t xml:space="preserve"> </w:t>
      </w:r>
      <w:r w:rsidRPr="00D343E7">
        <w:rPr>
          <w:sz w:val="20"/>
        </w:rPr>
        <w:t>антитеррористической</w:t>
      </w:r>
      <w:r w:rsidR="00575227" w:rsidRPr="00D343E7">
        <w:rPr>
          <w:sz w:val="20"/>
        </w:rPr>
        <w:t xml:space="preserve"> </w:t>
      </w:r>
      <w:r w:rsidRPr="00D343E7">
        <w:rPr>
          <w:sz w:val="20"/>
        </w:rPr>
        <w:t>и</w:t>
      </w:r>
      <w:r w:rsidR="00575227" w:rsidRPr="00D343E7">
        <w:rPr>
          <w:sz w:val="20"/>
        </w:rPr>
        <w:t xml:space="preserve"> </w:t>
      </w:r>
      <w:proofErr w:type="spellStart"/>
      <w:r w:rsidRPr="00D343E7">
        <w:rPr>
          <w:sz w:val="20"/>
        </w:rPr>
        <w:t>антиэкстремистской</w:t>
      </w:r>
      <w:proofErr w:type="spellEnd"/>
      <w:r w:rsidR="00575227" w:rsidRPr="00D343E7">
        <w:rPr>
          <w:sz w:val="20"/>
        </w:rPr>
        <w:t xml:space="preserve"> </w:t>
      </w:r>
      <w:r w:rsidRPr="00D343E7">
        <w:rPr>
          <w:sz w:val="20"/>
        </w:rPr>
        <w:t>направленности,</w:t>
      </w:r>
      <w:r w:rsidR="00575227" w:rsidRPr="00D343E7">
        <w:rPr>
          <w:sz w:val="20"/>
        </w:rPr>
        <w:t xml:space="preserve"> </w:t>
      </w:r>
      <w:r w:rsidRPr="00D343E7">
        <w:rPr>
          <w:sz w:val="20"/>
        </w:rPr>
        <w:t>подготовленных</w:t>
      </w:r>
      <w:r w:rsidR="00575227" w:rsidRPr="00D343E7">
        <w:rPr>
          <w:sz w:val="20"/>
        </w:rPr>
        <w:t xml:space="preserve"> </w:t>
      </w:r>
      <w:r w:rsidRPr="00D343E7">
        <w:rPr>
          <w:sz w:val="20"/>
        </w:rPr>
        <w:t>государственными</w:t>
      </w:r>
      <w:r w:rsidR="00575227" w:rsidRPr="00D343E7">
        <w:rPr>
          <w:sz w:val="20"/>
        </w:rPr>
        <w:t xml:space="preserve"> </w:t>
      </w:r>
      <w:r w:rsidRPr="00D343E7">
        <w:rPr>
          <w:sz w:val="20"/>
        </w:rPr>
        <w:t>средствами</w:t>
      </w:r>
      <w:r w:rsidR="00575227" w:rsidRPr="00D343E7">
        <w:rPr>
          <w:sz w:val="20"/>
        </w:rPr>
        <w:t xml:space="preserve"> </w:t>
      </w:r>
      <w:r w:rsidRPr="00D343E7">
        <w:rPr>
          <w:sz w:val="20"/>
        </w:rPr>
        <w:t>массовой</w:t>
      </w:r>
      <w:r w:rsidR="00575227" w:rsidRPr="00D343E7">
        <w:rPr>
          <w:sz w:val="20"/>
        </w:rPr>
        <w:t xml:space="preserve"> </w:t>
      </w:r>
      <w:r w:rsidRPr="00D343E7">
        <w:rPr>
          <w:sz w:val="20"/>
        </w:rPr>
        <w:t>информ</w:t>
      </w:r>
      <w:r w:rsidRPr="00D343E7">
        <w:rPr>
          <w:sz w:val="20"/>
        </w:rPr>
        <w:t>а</w:t>
      </w:r>
      <w:r w:rsidRPr="00D343E7">
        <w:rPr>
          <w:sz w:val="20"/>
        </w:rPr>
        <w:t>ции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343E7">
      <w:pPr>
        <w:rPr>
          <w:sz w:val="20"/>
        </w:rPr>
      </w:pPr>
      <w:r w:rsidRPr="00D343E7">
        <w:rPr>
          <w:sz w:val="20"/>
        </w:rPr>
        <w:t>количество</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(рабочих</w:t>
      </w:r>
      <w:r w:rsidR="00575227" w:rsidRPr="00D343E7">
        <w:rPr>
          <w:sz w:val="20"/>
        </w:rPr>
        <w:t xml:space="preserve"> </w:t>
      </w:r>
      <w:r w:rsidRPr="00D343E7">
        <w:rPr>
          <w:sz w:val="20"/>
        </w:rPr>
        <w:t>встреч,</w:t>
      </w:r>
      <w:r w:rsidR="00575227" w:rsidRPr="00D343E7">
        <w:rPr>
          <w:sz w:val="20"/>
        </w:rPr>
        <w:t xml:space="preserve"> </w:t>
      </w:r>
      <w:r w:rsidRPr="00D343E7">
        <w:rPr>
          <w:sz w:val="20"/>
        </w:rPr>
        <w:t>круглых</w:t>
      </w:r>
      <w:r w:rsidR="00575227" w:rsidRPr="00D343E7">
        <w:rPr>
          <w:sz w:val="20"/>
        </w:rPr>
        <w:t xml:space="preserve"> </w:t>
      </w:r>
      <w:r w:rsidRPr="00D343E7">
        <w:rPr>
          <w:sz w:val="20"/>
        </w:rPr>
        <w:t>столов),</w:t>
      </w:r>
      <w:r w:rsidR="00575227" w:rsidRPr="00D343E7">
        <w:rPr>
          <w:sz w:val="20"/>
        </w:rPr>
        <w:t xml:space="preserve"> </w:t>
      </w:r>
      <w:r w:rsidRPr="00D343E7">
        <w:rPr>
          <w:sz w:val="20"/>
        </w:rPr>
        <w:t>проведенных</w:t>
      </w:r>
      <w:r w:rsidR="00575227" w:rsidRPr="00D343E7">
        <w:rPr>
          <w:sz w:val="20"/>
        </w:rPr>
        <w:t xml:space="preserve"> </w:t>
      </w:r>
      <w:r w:rsidRPr="00D343E7">
        <w:rPr>
          <w:sz w:val="20"/>
        </w:rPr>
        <w:t>с</w:t>
      </w:r>
      <w:r w:rsidR="00575227" w:rsidRPr="00D343E7">
        <w:rPr>
          <w:sz w:val="20"/>
        </w:rPr>
        <w:t xml:space="preserve"> </w:t>
      </w:r>
      <w:r w:rsidRPr="00D343E7">
        <w:rPr>
          <w:sz w:val="20"/>
        </w:rPr>
        <w:t>представителями</w:t>
      </w:r>
      <w:r w:rsidR="00575227" w:rsidRPr="00D343E7">
        <w:rPr>
          <w:sz w:val="20"/>
        </w:rPr>
        <w:t xml:space="preserve"> </w:t>
      </w:r>
      <w:r w:rsidRPr="00D343E7">
        <w:rPr>
          <w:sz w:val="20"/>
        </w:rPr>
        <w:t>общественных</w:t>
      </w:r>
      <w:r w:rsidR="00575227" w:rsidRPr="00D343E7">
        <w:rPr>
          <w:sz w:val="20"/>
        </w:rPr>
        <w:t xml:space="preserve"> </w:t>
      </w:r>
      <w:r w:rsidRPr="00D343E7">
        <w:rPr>
          <w:sz w:val="20"/>
        </w:rPr>
        <w:t>объединений,</w:t>
      </w:r>
      <w:r w:rsidR="00575227" w:rsidRPr="00D343E7">
        <w:rPr>
          <w:sz w:val="20"/>
        </w:rPr>
        <w:t xml:space="preserve"> </w:t>
      </w:r>
      <w:r w:rsidRPr="00D343E7">
        <w:rPr>
          <w:sz w:val="20"/>
        </w:rPr>
        <w:t>конфессий,</w:t>
      </w:r>
      <w:r w:rsidR="00575227" w:rsidRPr="00D343E7">
        <w:rPr>
          <w:sz w:val="20"/>
        </w:rPr>
        <w:t xml:space="preserve"> </w:t>
      </w:r>
      <w:r w:rsidRPr="00D343E7">
        <w:rPr>
          <w:sz w:val="20"/>
        </w:rPr>
        <w:t>диаспор</w:t>
      </w:r>
      <w:r w:rsidR="00575227" w:rsidRPr="00D343E7">
        <w:rPr>
          <w:sz w:val="20"/>
        </w:rPr>
        <w:t xml:space="preserve"> </w:t>
      </w:r>
      <w:r w:rsidRPr="00D343E7">
        <w:rPr>
          <w:sz w:val="20"/>
        </w:rPr>
        <w:t>с</w:t>
      </w:r>
      <w:r w:rsidR="00575227" w:rsidRPr="00D343E7">
        <w:rPr>
          <w:sz w:val="20"/>
        </w:rPr>
        <w:t xml:space="preserve"> </w:t>
      </w:r>
      <w:r w:rsidRPr="00D343E7">
        <w:rPr>
          <w:sz w:val="20"/>
        </w:rPr>
        <w:t>целью</w:t>
      </w:r>
      <w:r w:rsidR="00575227" w:rsidRPr="00D343E7">
        <w:rPr>
          <w:sz w:val="20"/>
        </w:rPr>
        <w:t xml:space="preserve"> </w:t>
      </w:r>
      <w:r w:rsidRPr="00D343E7">
        <w:rPr>
          <w:sz w:val="20"/>
        </w:rPr>
        <w:t>пропаганды</w:t>
      </w:r>
      <w:r w:rsidR="00575227" w:rsidRPr="00D343E7">
        <w:rPr>
          <w:sz w:val="20"/>
        </w:rPr>
        <w:t xml:space="preserve"> </w:t>
      </w:r>
      <w:r w:rsidRPr="00D343E7">
        <w:rPr>
          <w:sz w:val="20"/>
        </w:rPr>
        <w:t>недопустимости</w:t>
      </w:r>
      <w:r w:rsidR="00575227" w:rsidRPr="00D343E7">
        <w:rPr>
          <w:sz w:val="20"/>
        </w:rPr>
        <w:t xml:space="preserve"> </w:t>
      </w:r>
      <w:r w:rsidRPr="00D343E7">
        <w:rPr>
          <w:sz w:val="20"/>
        </w:rPr>
        <w:t>межнациональных</w:t>
      </w:r>
      <w:r w:rsidR="00575227" w:rsidRPr="00D343E7">
        <w:rPr>
          <w:sz w:val="20"/>
        </w:rPr>
        <w:t xml:space="preserve"> </w:t>
      </w:r>
      <w:r w:rsidRPr="00D343E7">
        <w:rPr>
          <w:sz w:val="20"/>
        </w:rPr>
        <w:t>и</w:t>
      </w:r>
      <w:r w:rsidR="00575227" w:rsidRPr="00D343E7">
        <w:rPr>
          <w:sz w:val="20"/>
        </w:rPr>
        <w:t xml:space="preserve"> </w:t>
      </w:r>
      <w:r w:rsidRPr="00D343E7">
        <w:rPr>
          <w:sz w:val="20"/>
        </w:rPr>
        <w:t>межконфессиональных</w:t>
      </w:r>
      <w:r w:rsidR="00575227" w:rsidRPr="00D343E7">
        <w:rPr>
          <w:sz w:val="20"/>
        </w:rPr>
        <w:t xml:space="preserve"> </w:t>
      </w:r>
      <w:r w:rsidRPr="00D343E7">
        <w:rPr>
          <w:sz w:val="20"/>
        </w:rPr>
        <w:t>конфликтов,</w:t>
      </w:r>
      <w:r w:rsidR="00575227" w:rsidRPr="00D343E7">
        <w:rPr>
          <w:sz w:val="20"/>
        </w:rPr>
        <w:t xml:space="preserve"> </w:t>
      </w:r>
      <w:r w:rsidRPr="00D343E7">
        <w:rPr>
          <w:sz w:val="20"/>
        </w:rPr>
        <w:t>деструктивной</w:t>
      </w:r>
      <w:r w:rsidR="00575227" w:rsidRPr="00D343E7">
        <w:rPr>
          <w:sz w:val="20"/>
        </w:rPr>
        <w:t xml:space="preserve"> </w:t>
      </w:r>
      <w:r w:rsidRPr="00D343E7">
        <w:rPr>
          <w:sz w:val="20"/>
        </w:rPr>
        <w:t>деятельности</w:t>
      </w:r>
      <w:r w:rsidR="00575227" w:rsidRPr="00D343E7">
        <w:rPr>
          <w:sz w:val="20"/>
        </w:rPr>
        <w:t xml:space="preserve"> </w:t>
      </w:r>
      <w:r w:rsidRPr="00D343E7">
        <w:rPr>
          <w:sz w:val="20"/>
        </w:rPr>
        <w:t>псевдорелигиозных</w:t>
      </w:r>
      <w:r w:rsidR="00575227" w:rsidRPr="00D343E7">
        <w:rPr>
          <w:sz w:val="20"/>
        </w:rPr>
        <w:t xml:space="preserve"> </w:t>
      </w:r>
      <w:r w:rsidRPr="00D343E7">
        <w:rPr>
          <w:sz w:val="20"/>
        </w:rPr>
        <w:t>сект,</w:t>
      </w:r>
      <w:r w:rsidR="00575227" w:rsidRPr="00D343E7">
        <w:rPr>
          <w:sz w:val="20"/>
        </w:rPr>
        <w:t xml:space="preserve"> </w:t>
      </w:r>
      <w:r w:rsidRPr="00D343E7">
        <w:rPr>
          <w:sz w:val="20"/>
        </w:rPr>
        <w:t>распростр</w:t>
      </w:r>
      <w:r w:rsidRPr="00D343E7">
        <w:rPr>
          <w:sz w:val="20"/>
        </w:rPr>
        <w:t>а</w:t>
      </w:r>
      <w:r w:rsidRPr="00D343E7">
        <w:rPr>
          <w:sz w:val="20"/>
        </w:rPr>
        <w:t>нения</w:t>
      </w:r>
      <w:r w:rsidR="00575227" w:rsidRPr="00D343E7">
        <w:rPr>
          <w:sz w:val="20"/>
        </w:rPr>
        <w:t xml:space="preserve"> </w:t>
      </w:r>
      <w:r w:rsidRPr="00D343E7">
        <w:rPr>
          <w:sz w:val="20"/>
        </w:rPr>
        <w:t>экстремистских</w:t>
      </w:r>
      <w:r w:rsidR="00575227" w:rsidRPr="00D343E7">
        <w:rPr>
          <w:sz w:val="20"/>
        </w:rPr>
        <w:t xml:space="preserve"> </w:t>
      </w:r>
      <w:r w:rsidRPr="00D343E7">
        <w:rPr>
          <w:sz w:val="20"/>
        </w:rPr>
        <w:t>учений,</w:t>
      </w:r>
      <w:r w:rsidR="00575227" w:rsidRPr="00D343E7">
        <w:rPr>
          <w:sz w:val="20"/>
        </w:rPr>
        <w:t xml:space="preserve"> </w:t>
      </w:r>
      <w:r w:rsidRPr="00D343E7">
        <w:rPr>
          <w:sz w:val="20"/>
        </w:rPr>
        <w:t>призывающих</w:t>
      </w:r>
      <w:r w:rsidR="00575227" w:rsidRPr="00D343E7">
        <w:rPr>
          <w:sz w:val="20"/>
        </w:rPr>
        <w:t xml:space="preserve"> </w:t>
      </w:r>
      <w:r w:rsidRPr="00D343E7">
        <w:rPr>
          <w:sz w:val="20"/>
        </w:rPr>
        <w:t>к</w:t>
      </w:r>
      <w:r w:rsidR="00575227" w:rsidRPr="00D343E7">
        <w:rPr>
          <w:sz w:val="20"/>
        </w:rPr>
        <w:t xml:space="preserve"> </w:t>
      </w:r>
      <w:r w:rsidRPr="00D343E7">
        <w:rPr>
          <w:sz w:val="20"/>
        </w:rPr>
        <w:t>насильственным</w:t>
      </w:r>
      <w:r w:rsidR="00575227" w:rsidRPr="00D343E7">
        <w:rPr>
          <w:sz w:val="20"/>
        </w:rPr>
        <w:t xml:space="preserve"> </w:t>
      </w:r>
      <w:r w:rsidRPr="00D343E7">
        <w:rPr>
          <w:sz w:val="20"/>
        </w:rPr>
        <w:t>действиям.</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результате</w:t>
      </w:r>
      <w:r w:rsidR="00575227" w:rsidRPr="00D343E7">
        <w:rPr>
          <w:sz w:val="20"/>
        </w:rPr>
        <w:t xml:space="preserve"> </w:t>
      </w:r>
      <w:r w:rsidRPr="00D343E7">
        <w:rPr>
          <w:sz w:val="20"/>
        </w:rPr>
        <w:t>реализации</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подпрограммы</w:t>
      </w:r>
      <w:r w:rsidR="00575227" w:rsidRPr="00D343E7">
        <w:rPr>
          <w:sz w:val="20"/>
        </w:rPr>
        <w:t xml:space="preserve"> </w:t>
      </w:r>
      <w:r w:rsidRPr="00D343E7">
        <w:rPr>
          <w:sz w:val="20"/>
        </w:rPr>
        <w:t>ожидается</w:t>
      </w:r>
      <w:r w:rsidR="00575227" w:rsidRPr="00D343E7">
        <w:rPr>
          <w:sz w:val="20"/>
        </w:rPr>
        <w:t xml:space="preserve"> </w:t>
      </w:r>
      <w:r w:rsidRPr="00D343E7">
        <w:rPr>
          <w:sz w:val="20"/>
        </w:rPr>
        <w:t>достижение</w:t>
      </w:r>
      <w:r w:rsidR="00575227" w:rsidRPr="00D343E7">
        <w:rPr>
          <w:sz w:val="20"/>
        </w:rPr>
        <w:t xml:space="preserve"> </w:t>
      </w:r>
      <w:r w:rsidRPr="00D343E7">
        <w:rPr>
          <w:sz w:val="20"/>
        </w:rPr>
        <w:t>к</w:t>
      </w:r>
      <w:r w:rsidR="00575227" w:rsidRPr="00D343E7">
        <w:rPr>
          <w:sz w:val="20"/>
        </w:rPr>
        <w:t xml:space="preserve"> </w:t>
      </w:r>
      <w:r w:rsidRPr="00D343E7">
        <w:rPr>
          <w:sz w:val="20"/>
        </w:rPr>
        <w:t>2036</w:t>
      </w:r>
      <w:r w:rsidR="00575227" w:rsidRPr="00D343E7">
        <w:rPr>
          <w:sz w:val="20"/>
        </w:rPr>
        <w:t xml:space="preserve"> </w:t>
      </w:r>
      <w:r w:rsidRPr="00D343E7">
        <w:rPr>
          <w:sz w:val="20"/>
        </w:rPr>
        <w:t>году</w:t>
      </w:r>
      <w:r w:rsidR="00575227" w:rsidRPr="00D343E7">
        <w:rPr>
          <w:sz w:val="20"/>
        </w:rPr>
        <w:t xml:space="preserve"> </w:t>
      </w:r>
      <w:r w:rsidRPr="00D343E7">
        <w:rPr>
          <w:sz w:val="20"/>
        </w:rPr>
        <w:t>следующих</w:t>
      </w:r>
      <w:r w:rsidR="00575227" w:rsidRPr="00D343E7">
        <w:rPr>
          <w:sz w:val="20"/>
        </w:rPr>
        <w:t xml:space="preserve"> </w:t>
      </w:r>
      <w:r w:rsidRPr="00D343E7">
        <w:rPr>
          <w:sz w:val="20"/>
        </w:rPr>
        <w:t>целевых</w:t>
      </w:r>
      <w:r w:rsidR="00575227" w:rsidRPr="00D343E7">
        <w:rPr>
          <w:sz w:val="20"/>
        </w:rPr>
        <w:t xml:space="preserve"> </w:t>
      </w:r>
      <w:r w:rsidRPr="00D343E7">
        <w:rPr>
          <w:sz w:val="20"/>
        </w:rPr>
        <w:t>индикаторов</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показателей:</w:t>
      </w:r>
    </w:p>
    <w:p w:rsidR="00E408AB" w:rsidRPr="00D343E7" w:rsidRDefault="00E408AB" w:rsidP="00D343E7">
      <w:pPr>
        <w:rPr>
          <w:sz w:val="20"/>
        </w:rPr>
      </w:pPr>
      <w:r w:rsidRPr="00D343E7">
        <w:rPr>
          <w:sz w:val="20"/>
        </w:rPr>
        <w:t>доля</w:t>
      </w:r>
      <w:r w:rsidR="00575227" w:rsidRPr="00D343E7">
        <w:rPr>
          <w:sz w:val="20"/>
        </w:rPr>
        <w:t xml:space="preserve"> </w:t>
      </w:r>
      <w:r w:rsidRPr="00D343E7">
        <w:rPr>
          <w:sz w:val="20"/>
        </w:rPr>
        <w:t>детей,</w:t>
      </w:r>
      <w:r w:rsidR="00575227" w:rsidRPr="00D343E7">
        <w:rPr>
          <w:sz w:val="20"/>
        </w:rPr>
        <w:t xml:space="preserve"> </w:t>
      </w:r>
      <w:r w:rsidRPr="00D343E7">
        <w:rPr>
          <w:sz w:val="20"/>
        </w:rPr>
        <w:t>охваченных</w:t>
      </w:r>
      <w:r w:rsidR="00575227" w:rsidRPr="00D343E7">
        <w:rPr>
          <w:sz w:val="20"/>
        </w:rPr>
        <w:t xml:space="preserve"> </w:t>
      </w:r>
      <w:r w:rsidRPr="00D343E7">
        <w:rPr>
          <w:sz w:val="20"/>
        </w:rPr>
        <w:t>образовательными</w:t>
      </w:r>
      <w:r w:rsidR="00575227" w:rsidRPr="00D343E7">
        <w:rPr>
          <w:sz w:val="20"/>
        </w:rPr>
        <w:t xml:space="preserve"> </w:t>
      </w:r>
      <w:r w:rsidRPr="00D343E7">
        <w:rPr>
          <w:sz w:val="20"/>
        </w:rPr>
        <w:t>программами</w:t>
      </w:r>
      <w:r w:rsidR="00575227" w:rsidRPr="00D343E7">
        <w:rPr>
          <w:sz w:val="20"/>
        </w:rPr>
        <w:t xml:space="preserve"> </w:t>
      </w:r>
      <w:r w:rsidRPr="00D343E7">
        <w:rPr>
          <w:sz w:val="20"/>
        </w:rPr>
        <w:t>дополнительного</w:t>
      </w:r>
      <w:r w:rsidR="00575227" w:rsidRPr="00D343E7">
        <w:rPr>
          <w:sz w:val="20"/>
        </w:rPr>
        <w:t xml:space="preserve"> </w:t>
      </w:r>
      <w:r w:rsidRPr="00D343E7">
        <w:rPr>
          <w:sz w:val="20"/>
        </w:rPr>
        <w:t>образования</w:t>
      </w:r>
      <w:r w:rsidR="00575227" w:rsidRPr="00D343E7">
        <w:rPr>
          <w:sz w:val="20"/>
        </w:rPr>
        <w:t xml:space="preserve"> </w:t>
      </w:r>
      <w:r w:rsidRPr="00D343E7">
        <w:rPr>
          <w:sz w:val="20"/>
        </w:rPr>
        <w:t>детей,</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детей</w:t>
      </w:r>
      <w:r w:rsidR="00575227" w:rsidRPr="00D343E7">
        <w:rPr>
          <w:sz w:val="20"/>
        </w:rPr>
        <w:t xml:space="preserve"> </w:t>
      </w:r>
      <w:r w:rsidRPr="00D343E7">
        <w:rPr>
          <w:sz w:val="20"/>
        </w:rPr>
        <w:t>и</w:t>
      </w:r>
      <w:r w:rsidR="00575227" w:rsidRPr="00D343E7">
        <w:rPr>
          <w:sz w:val="20"/>
        </w:rPr>
        <w:t xml:space="preserve"> </w:t>
      </w:r>
      <w:r w:rsidRPr="00D343E7">
        <w:rPr>
          <w:sz w:val="20"/>
        </w:rPr>
        <w:t>молодежи:</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72,0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73,0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74,0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75,0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76,0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77,0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2030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78,0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2035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80,0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доля</w:t>
      </w:r>
      <w:r w:rsidR="00575227" w:rsidRPr="00D343E7">
        <w:rPr>
          <w:sz w:val="20"/>
        </w:rPr>
        <w:t xml:space="preserve"> </w:t>
      </w:r>
      <w:r w:rsidRPr="00D343E7">
        <w:rPr>
          <w:sz w:val="20"/>
        </w:rPr>
        <w:t>безработных</w:t>
      </w:r>
      <w:r w:rsidR="00575227" w:rsidRPr="00D343E7">
        <w:rPr>
          <w:sz w:val="20"/>
        </w:rPr>
        <w:t xml:space="preserve"> </w:t>
      </w:r>
      <w:r w:rsidRPr="00D343E7">
        <w:rPr>
          <w:sz w:val="20"/>
        </w:rPr>
        <w:t>граждан</w:t>
      </w:r>
      <w:r w:rsidR="00575227" w:rsidRPr="00D343E7">
        <w:rPr>
          <w:sz w:val="20"/>
        </w:rPr>
        <w:t xml:space="preserve"> </w:t>
      </w:r>
      <w:r w:rsidRPr="00D343E7">
        <w:rPr>
          <w:sz w:val="20"/>
        </w:rPr>
        <w:t>из</w:t>
      </w:r>
      <w:r w:rsidR="00575227" w:rsidRPr="00D343E7">
        <w:rPr>
          <w:sz w:val="20"/>
        </w:rPr>
        <w:t xml:space="preserve"> </w:t>
      </w:r>
      <w:r w:rsidRPr="00D343E7">
        <w:rPr>
          <w:sz w:val="20"/>
        </w:rPr>
        <w:t>числа</w:t>
      </w:r>
      <w:r w:rsidR="00575227" w:rsidRPr="00D343E7">
        <w:rPr>
          <w:sz w:val="20"/>
        </w:rPr>
        <w:t xml:space="preserve"> </w:t>
      </w:r>
      <w:r w:rsidRPr="00D343E7">
        <w:rPr>
          <w:sz w:val="20"/>
        </w:rPr>
        <w:t>молодежи</w:t>
      </w:r>
      <w:r w:rsidR="00575227" w:rsidRPr="00D343E7">
        <w:rPr>
          <w:sz w:val="20"/>
        </w:rPr>
        <w:t xml:space="preserve"> </w:t>
      </w:r>
      <w:r w:rsidRPr="00D343E7">
        <w:rPr>
          <w:sz w:val="20"/>
        </w:rPr>
        <w:t>в</w:t>
      </w:r>
      <w:r w:rsidR="00575227" w:rsidRPr="00D343E7">
        <w:rPr>
          <w:sz w:val="20"/>
        </w:rPr>
        <w:t xml:space="preserve"> </w:t>
      </w:r>
      <w:r w:rsidRPr="00D343E7">
        <w:rPr>
          <w:sz w:val="20"/>
        </w:rPr>
        <w:t>возрасте</w:t>
      </w:r>
      <w:r w:rsidR="00575227" w:rsidRPr="00D343E7">
        <w:rPr>
          <w:sz w:val="20"/>
        </w:rPr>
        <w:t xml:space="preserve"> </w:t>
      </w:r>
      <w:r w:rsidRPr="00D343E7">
        <w:rPr>
          <w:sz w:val="20"/>
        </w:rPr>
        <w:t>от</w:t>
      </w:r>
      <w:r w:rsidR="00575227" w:rsidRPr="00D343E7">
        <w:rPr>
          <w:sz w:val="20"/>
        </w:rPr>
        <w:t xml:space="preserve"> </w:t>
      </w:r>
      <w:r w:rsidRPr="00D343E7">
        <w:rPr>
          <w:sz w:val="20"/>
        </w:rPr>
        <w:t>16</w:t>
      </w:r>
      <w:r w:rsidR="00575227" w:rsidRPr="00D343E7">
        <w:rPr>
          <w:sz w:val="20"/>
        </w:rPr>
        <w:t xml:space="preserve"> </w:t>
      </w:r>
      <w:r w:rsidRPr="00D343E7">
        <w:rPr>
          <w:sz w:val="20"/>
        </w:rPr>
        <w:t>до</w:t>
      </w:r>
      <w:r w:rsidR="00575227" w:rsidRPr="00D343E7">
        <w:rPr>
          <w:sz w:val="20"/>
        </w:rPr>
        <w:t xml:space="preserve"> </w:t>
      </w:r>
      <w:r w:rsidRPr="00D343E7">
        <w:rPr>
          <w:sz w:val="20"/>
        </w:rPr>
        <w:br/>
        <w:t>29</w:t>
      </w:r>
      <w:r w:rsidR="00575227" w:rsidRPr="00D343E7">
        <w:rPr>
          <w:sz w:val="20"/>
        </w:rPr>
        <w:t xml:space="preserve"> </w:t>
      </w:r>
      <w:r w:rsidRPr="00D343E7">
        <w:rPr>
          <w:sz w:val="20"/>
        </w:rPr>
        <w:t>лет</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безработных</w:t>
      </w:r>
      <w:r w:rsidR="00575227" w:rsidRPr="00D343E7">
        <w:rPr>
          <w:sz w:val="20"/>
        </w:rPr>
        <w:t xml:space="preserve"> </w:t>
      </w:r>
      <w:r w:rsidRPr="00D343E7">
        <w:rPr>
          <w:sz w:val="20"/>
        </w:rPr>
        <w:t>граждан,</w:t>
      </w:r>
      <w:r w:rsidR="00575227" w:rsidRPr="00D343E7">
        <w:rPr>
          <w:sz w:val="20"/>
        </w:rPr>
        <w:t xml:space="preserve"> </w:t>
      </w:r>
      <w:r w:rsidRPr="00D343E7">
        <w:rPr>
          <w:sz w:val="20"/>
        </w:rPr>
        <w:t>зарегистрированных</w:t>
      </w:r>
      <w:r w:rsidR="00575227" w:rsidRPr="00D343E7">
        <w:rPr>
          <w:sz w:val="20"/>
        </w:rPr>
        <w:t xml:space="preserve"> </w:t>
      </w:r>
      <w:r w:rsidRPr="00D343E7">
        <w:rPr>
          <w:sz w:val="20"/>
        </w:rPr>
        <w:t>в</w:t>
      </w:r>
      <w:r w:rsidR="00575227" w:rsidRPr="00D343E7">
        <w:rPr>
          <w:sz w:val="20"/>
        </w:rPr>
        <w:t xml:space="preserve"> </w:t>
      </w:r>
      <w:r w:rsidRPr="00D343E7">
        <w:rPr>
          <w:sz w:val="20"/>
        </w:rPr>
        <w:t>органах</w:t>
      </w:r>
      <w:r w:rsidR="00575227" w:rsidRPr="00D343E7">
        <w:rPr>
          <w:sz w:val="20"/>
        </w:rPr>
        <w:t xml:space="preserve"> </w:t>
      </w:r>
      <w:r w:rsidRPr="00D343E7">
        <w:rPr>
          <w:sz w:val="20"/>
        </w:rPr>
        <w:t>службы</w:t>
      </w:r>
      <w:r w:rsidR="00575227" w:rsidRPr="00D343E7">
        <w:rPr>
          <w:sz w:val="20"/>
        </w:rPr>
        <w:t xml:space="preserve"> </w:t>
      </w:r>
      <w:r w:rsidRPr="00D343E7">
        <w:rPr>
          <w:sz w:val="20"/>
        </w:rPr>
        <w:t>занятости:</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30,2</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29,7</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29,6</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29,5</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29,4</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29,3</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2030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29,1</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2035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28,7</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уровень</w:t>
      </w:r>
      <w:r w:rsidR="00575227" w:rsidRPr="00D343E7">
        <w:rPr>
          <w:sz w:val="20"/>
        </w:rPr>
        <w:t xml:space="preserve"> </w:t>
      </w:r>
      <w:r w:rsidRPr="00D343E7">
        <w:rPr>
          <w:sz w:val="20"/>
        </w:rPr>
        <w:t>раскрытия</w:t>
      </w:r>
      <w:r w:rsidR="00575227" w:rsidRPr="00D343E7">
        <w:rPr>
          <w:sz w:val="20"/>
        </w:rPr>
        <w:t xml:space="preserve"> </w:t>
      </w:r>
      <w:r w:rsidRPr="00D343E7">
        <w:rPr>
          <w:sz w:val="20"/>
        </w:rPr>
        <w:t>преступлений,</w:t>
      </w:r>
      <w:r w:rsidR="00575227" w:rsidRPr="00D343E7">
        <w:rPr>
          <w:sz w:val="20"/>
        </w:rPr>
        <w:t xml:space="preserve"> </w:t>
      </w:r>
      <w:r w:rsidRPr="00D343E7">
        <w:rPr>
          <w:sz w:val="20"/>
        </w:rPr>
        <w:t>совершенных</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72,5</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73,0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73,5</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74,0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74,5</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75,0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2030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77,5</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2035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80,0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доля</w:t>
      </w:r>
      <w:r w:rsidR="00575227" w:rsidRPr="00D343E7">
        <w:rPr>
          <w:sz w:val="20"/>
        </w:rPr>
        <w:t xml:space="preserve"> </w:t>
      </w:r>
      <w:r w:rsidRPr="00D343E7">
        <w:rPr>
          <w:sz w:val="20"/>
        </w:rPr>
        <w:t>граждан,</w:t>
      </w:r>
      <w:r w:rsidR="00575227" w:rsidRPr="00D343E7">
        <w:rPr>
          <w:sz w:val="20"/>
        </w:rPr>
        <w:t xml:space="preserve"> </w:t>
      </w:r>
      <w:r w:rsidRPr="00D343E7">
        <w:rPr>
          <w:sz w:val="20"/>
        </w:rPr>
        <w:t>положительно</w:t>
      </w:r>
      <w:r w:rsidR="00575227" w:rsidRPr="00D343E7">
        <w:rPr>
          <w:sz w:val="20"/>
        </w:rPr>
        <w:t xml:space="preserve"> </w:t>
      </w:r>
      <w:r w:rsidRPr="00D343E7">
        <w:rPr>
          <w:sz w:val="20"/>
        </w:rPr>
        <w:t>оценивающих</w:t>
      </w:r>
      <w:r w:rsidR="00575227" w:rsidRPr="00D343E7">
        <w:rPr>
          <w:sz w:val="20"/>
        </w:rPr>
        <w:t xml:space="preserve"> </w:t>
      </w:r>
      <w:r w:rsidRPr="00D343E7">
        <w:rPr>
          <w:sz w:val="20"/>
        </w:rPr>
        <w:t>состояние</w:t>
      </w:r>
      <w:r w:rsidR="00575227" w:rsidRPr="00D343E7">
        <w:rPr>
          <w:sz w:val="20"/>
        </w:rPr>
        <w:t xml:space="preserve"> </w:t>
      </w:r>
      <w:r w:rsidRPr="00D343E7">
        <w:rPr>
          <w:sz w:val="20"/>
        </w:rPr>
        <w:t>межнациональных</w:t>
      </w:r>
      <w:r w:rsidR="00575227" w:rsidRPr="00D343E7">
        <w:rPr>
          <w:sz w:val="20"/>
        </w:rPr>
        <w:t xml:space="preserve"> </w:t>
      </w:r>
      <w:r w:rsidRPr="00D343E7">
        <w:rPr>
          <w:sz w:val="20"/>
        </w:rPr>
        <w:t>отношений,</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граждан</w:t>
      </w:r>
      <w:r w:rsidR="00575227" w:rsidRPr="00D343E7">
        <w:rPr>
          <w:sz w:val="20"/>
        </w:rPr>
        <w:t xml:space="preserve"> </w:t>
      </w:r>
      <w:r w:rsidRPr="00D343E7">
        <w:rPr>
          <w:sz w:val="20"/>
        </w:rPr>
        <w:t>Российской</w:t>
      </w:r>
      <w:r w:rsidR="00575227" w:rsidRPr="00D343E7">
        <w:rPr>
          <w:sz w:val="20"/>
        </w:rPr>
        <w:t xml:space="preserve"> </w:t>
      </w:r>
      <w:r w:rsidRPr="00D343E7">
        <w:rPr>
          <w:sz w:val="20"/>
        </w:rPr>
        <w:t>Федерации,</w:t>
      </w:r>
      <w:r w:rsidR="00575227" w:rsidRPr="00D343E7">
        <w:rPr>
          <w:sz w:val="20"/>
        </w:rPr>
        <w:t xml:space="preserve"> </w:t>
      </w:r>
      <w:r w:rsidRPr="00D343E7">
        <w:rPr>
          <w:sz w:val="20"/>
        </w:rPr>
        <w:t>прожива</w:t>
      </w:r>
      <w:r w:rsidRPr="00D343E7">
        <w:rPr>
          <w:sz w:val="20"/>
        </w:rPr>
        <w:t>ю</w:t>
      </w:r>
      <w:r w:rsidRPr="00D343E7">
        <w:rPr>
          <w:sz w:val="20"/>
        </w:rPr>
        <w:t>щих</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(по</w:t>
      </w:r>
      <w:r w:rsidR="00575227" w:rsidRPr="00D343E7">
        <w:rPr>
          <w:sz w:val="20"/>
        </w:rPr>
        <w:t xml:space="preserve"> </w:t>
      </w:r>
      <w:r w:rsidRPr="00D343E7">
        <w:rPr>
          <w:sz w:val="20"/>
        </w:rPr>
        <w:t>данным</w:t>
      </w:r>
      <w:r w:rsidR="00575227" w:rsidRPr="00D343E7">
        <w:rPr>
          <w:sz w:val="20"/>
        </w:rPr>
        <w:t xml:space="preserve"> </w:t>
      </w:r>
      <w:r w:rsidRPr="00D343E7">
        <w:rPr>
          <w:sz w:val="20"/>
        </w:rPr>
        <w:t>социологических</w:t>
      </w:r>
      <w:r w:rsidR="00575227" w:rsidRPr="00D343E7">
        <w:rPr>
          <w:sz w:val="20"/>
        </w:rPr>
        <w:t xml:space="preserve"> </w:t>
      </w:r>
      <w:r w:rsidRPr="00D343E7">
        <w:rPr>
          <w:sz w:val="20"/>
        </w:rPr>
        <w:t>исследований):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88,0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88,1</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88,2</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88,3</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88,4</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88,5</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2030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89,0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2035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89,5</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lastRenderedPageBreak/>
        <w:t>количество</w:t>
      </w:r>
      <w:r w:rsidR="00575227" w:rsidRPr="00D343E7">
        <w:rPr>
          <w:sz w:val="20"/>
        </w:rPr>
        <w:t xml:space="preserve"> </w:t>
      </w:r>
      <w:r w:rsidRPr="00D343E7">
        <w:rPr>
          <w:sz w:val="20"/>
        </w:rPr>
        <w:t>материалов</w:t>
      </w:r>
      <w:r w:rsidR="00575227" w:rsidRPr="00D343E7">
        <w:rPr>
          <w:sz w:val="20"/>
        </w:rPr>
        <w:t xml:space="preserve"> </w:t>
      </w:r>
      <w:r w:rsidRPr="00D343E7">
        <w:rPr>
          <w:sz w:val="20"/>
        </w:rPr>
        <w:t>антитеррористической</w:t>
      </w:r>
      <w:r w:rsidR="00575227" w:rsidRPr="00D343E7">
        <w:rPr>
          <w:sz w:val="20"/>
        </w:rPr>
        <w:t xml:space="preserve"> </w:t>
      </w:r>
      <w:r w:rsidRPr="00D343E7">
        <w:rPr>
          <w:sz w:val="20"/>
        </w:rPr>
        <w:t>и</w:t>
      </w:r>
      <w:r w:rsidR="00575227" w:rsidRPr="00D343E7">
        <w:rPr>
          <w:sz w:val="20"/>
        </w:rPr>
        <w:t xml:space="preserve"> </w:t>
      </w:r>
      <w:proofErr w:type="spellStart"/>
      <w:r w:rsidRPr="00D343E7">
        <w:rPr>
          <w:sz w:val="20"/>
        </w:rPr>
        <w:t>антиэкстремистской</w:t>
      </w:r>
      <w:proofErr w:type="spellEnd"/>
      <w:r w:rsidR="00575227" w:rsidRPr="00D343E7">
        <w:rPr>
          <w:sz w:val="20"/>
        </w:rPr>
        <w:t xml:space="preserve"> </w:t>
      </w:r>
      <w:r w:rsidRPr="00D343E7">
        <w:rPr>
          <w:sz w:val="20"/>
        </w:rPr>
        <w:t>направленности,</w:t>
      </w:r>
      <w:r w:rsidR="00575227" w:rsidRPr="00D343E7">
        <w:rPr>
          <w:sz w:val="20"/>
        </w:rPr>
        <w:t xml:space="preserve"> </w:t>
      </w:r>
      <w:r w:rsidRPr="00D343E7">
        <w:rPr>
          <w:sz w:val="20"/>
        </w:rPr>
        <w:t>подготовленных</w:t>
      </w:r>
      <w:r w:rsidR="00575227" w:rsidRPr="00D343E7">
        <w:rPr>
          <w:sz w:val="20"/>
        </w:rPr>
        <w:t xml:space="preserve"> </w:t>
      </w:r>
      <w:r w:rsidRPr="00D343E7">
        <w:rPr>
          <w:sz w:val="20"/>
        </w:rPr>
        <w:t>средствами</w:t>
      </w:r>
      <w:r w:rsidR="00575227" w:rsidRPr="00D343E7">
        <w:rPr>
          <w:sz w:val="20"/>
        </w:rPr>
        <w:t xml:space="preserve"> </w:t>
      </w:r>
      <w:r w:rsidRPr="00D343E7">
        <w:rPr>
          <w:sz w:val="20"/>
        </w:rPr>
        <w:t>массовой</w:t>
      </w:r>
      <w:r w:rsidR="00575227" w:rsidRPr="00D343E7">
        <w:rPr>
          <w:sz w:val="20"/>
        </w:rPr>
        <w:t xml:space="preserve"> </w:t>
      </w:r>
      <w:r w:rsidRPr="00D343E7">
        <w:rPr>
          <w:sz w:val="20"/>
        </w:rPr>
        <w:t>информации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8</w:t>
      </w:r>
      <w:r w:rsidR="00575227" w:rsidRPr="00D343E7">
        <w:rPr>
          <w:sz w:val="20"/>
        </w:rPr>
        <w:t xml:space="preserve"> </w:t>
      </w:r>
      <w:r w:rsidRPr="00D343E7">
        <w:rPr>
          <w:sz w:val="20"/>
        </w:rPr>
        <w:t>единиц;</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12</w:t>
      </w:r>
      <w:r w:rsidR="00575227" w:rsidRPr="00D343E7">
        <w:rPr>
          <w:sz w:val="20"/>
        </w:rPr>
        <w:t xml:space="preserve"> </w:t>
      </w:r>
      <w:r w:rsidRPr="00D343E7">
        <w:rPr>
          <w:sz w:val="20"/>
        </w:rPr>
        <w:t>единиц;</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14</w:t>
      </w:r>
      <w:r w:rsidR="00575227" w:rsidRPr="00D343E7">
        <w:rPr>
          <w:sz w:val="20"/>
        </w:rPr>
        <w:t xml:space="preserve"> </w:t>
      </w:r>
      <w:r w:rsidRPr="00D343E7">
        <w:rPr>
          <w:sz w:val="20"/>
        </w:rPr>
        <w:t>единиц;</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16</w:t>
      </w:r>
      <w:r w:rsidR="00575227" w:rsidRPr="00D343E7">
        <w:rPr>
          <w:sz w:val="20"/>
        </w:rPr>
        <w:t xml:space="preserve"> </w:t>
      </w:r>
      <w:r w:rsidRPr="00D343E7">
        <w:rPr>
          <w:sz w:val="20"/>
        </w:rPr>
        <w:t>единиц;</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18единиц;</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20</w:t>
      </w:r>
      <w:r w:rsidR="00575227" w:rsidRPr="00D343E7">
        <w:rPr>
          <w:sz w:val="20"/>
        </w:rPr>
        <w:t xml:space="preserve"> </w:t>
      </w:r>
      <w:r w:rsidRPr="00D343E7">
        <w:rPr>
          <w:sz w:val="20"/>
        </w:rPr>
        <w:t>единиц;</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2030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25единиц;</w:t>
      </w:r>
    </w:p>
    <w:p w:rsidR="00210FE3" w:rsidRPr="00D343E7" w:rsidRDefault="00E408AB" w:rsidP="00D343E7">
      <w:pPr>
        <w:rPr>
          <w:sz w:val="20"/>
        </w:rPr>
      </w:pPr>
      <w:r w:rsidRPr="00D343E7">
        <w:rPr>
          <w:sz w:val="20"/>
        </w:rPr>
        <w:t>в</w:t>
      </w:r>
      <w:r w:rsidR="00575227" w:rsidRPr="00D343E7">
        <w:rPr>
          <w:sz w:val="20"/>
        </w:rPr>
        <w:t xml:space="preserve"> </w:t>
      </w:r>
      <w:r w:rsidRPr="00D343E7">
        <w:rPr>
          <w:sz w:val="20"/>
        </w:rPr>
        <w:t>2035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30</w:t>
      </w:r>
      <w:r w:rsidR="00575227" w:rsidRPr="00D343E7">
        <w:rPr>
          <w:sz w:val="20"/>
        </w:rPr>
        <w:t xml:space="preserve"> </w:t>
      </w:r>
      <w:r w:rsidRPr="00D343E7">
        <w:rPr>
          <w:sz w:val="20"/>
        </w:rPr>
        <w:t>единиц.</w:t>
      </w:r>
    </w:p>
    <w:p w:rsidR="00E408AB" w:rsidRPr="00D343E7" w:rsidRDefault="00E408AB" w:rsidP="00D343E7">
      <w:pPr>
        <w:rPr>
          <w:sz w:val="20"/>
        </w:rPr>
      </w:pPr>
      <w:r w:rsidRPr="00D343E7">
        <w:rPr>
          <w:sz w:val="20"/>
        </w:rPr>
        <w:t>Раздел</w:t>
      </w:r>
      <w:r w:rsidR="00575227" w:rsidRPr="00D343E7">
        <w:rPr>
          <w:sz w:val="20"/>
        </w:rPr>
        <w:t xml:space="preserve"> </w:t>
      </w:r>
      <w:r w:rsidRPr="00D343E7">
        <w:rPr>
          <w:sz w:val="20"/>
        </w:rPr>
        <w:t>III.</w:t>
      </w:r>
      <w:r w:rsidR="00575227" w:rsidRPr="00D343E7">
        <w:rPr>
          <w:sz w:val="20"/>
        </w:rPr>
        <w:t xml:space="preserve"> </w:t>
      </w:r>
      <w:r w:rsidRPr="00D343E7">
        <w:rPr>
          <w:sz w:val="20"/>
        </w:rPr>
        <w:t>Характеристики</w:t>
      </w:r>
      <w:r w:rsidR="00575227" w:rsidRPr="00D343E7">
        <w:rPr>
          <w:sz w:val="20"/>
        </w:rPr>
        <w:t xml:space="preserve"> </w:t>
      </w:r>
      <w:r w:rsidRPr="00D343E7">
        <w:rPr>
          <w:sz w:val="20"/>
        </w:rPr>
        <w:t>основных</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мероприятий</w:t>
      </w:r>
    </w:p>
    <w:p w:rsidR="00210FE3" w:rsidRPr="00D343E7" w:rsidRDefault="00E408AB" w:rsidP="00D343E7">
      <w:pPr>
        <w:rPr>
          <w:sz w:val="20"/>
        </w:rPr>
      </w:pP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с</w:t>
      </w:r>
      <w:r w:rsidR="00575227" w:rsidRPr="00D343E7">
        <w:rPr>
          <w:sz w:val="20"/>
        </w:rPr>
        <w:t xml:space="preserve"> </w:t>
      </w:r>
      <w:r w:rsidRPr="00D343E7">
        <w:rPr>
          <w:sz w:val="20"/>
        </w:rPr>
        <w:t>указанием</w:t>
      </w:r>
      <w:r w:rsidR="00575227" w:rsidRPr="00D343E7">
        <w:rPr>
          <w:sz w:val="20"/>
        </w:rPr>
        <w:t xml:space="preserve"> </w:t>
      </w:r>
      <w:r w:rsidRPr="00D343E7">
        <w:rPr>
          <w:sz w:val="20"/>
        </w:rPr>
        <w:t>сроков</w:t>
      </w:r>
      <w:r w:rsidR="00575227" w:rsidRPr="00D343E7">
        <w:rPr>
          <w:sz w:val="20"/>
        </w:rPr>
        <w:t xml:space="preserve"> </w:t>
      </w:r>
      <w:r w:rsidRPr="00D343E7">
        <w:rPr>
          <w:sz w:val="20"/>
        </w:rPr>
        <w:t>и</w:t>
      </w:r>
      <w:r w:rsidR="00575227" w:rsidRPr="00D343E7">
        <w:rPr>
          <w:sz w:val="20"/>
        </w:rPr>
        <w:t xml:space="preserve"> </w:t>
      </w:r>
      <w:r w:rsidRPr="00D343E7">
        <w:rPr>
          <w:sz w:val="20"/>
        </w:rPr>
        <w:t>этапов</w:t>
      </w:r>
      <w:r w:rsidR="00575227" w:rsidRPr="00D343E7">
        <w:rPr>
          <w:sz w:val="20"/>
        </w:rPr>
        <w:t xml:space="preserve"> </w:t>
      </w:r>
      <w:r w:rsidRPr="00D343E7">
        <w:rPr>
          <w:sz w:val="20"/>
        </w:rPr>
        <w:t>их</w:t>
      </w:r>
      <w:r w:rsidR="00575227" w:rsidRPr="00D343E7">
        <w:rPr>
          <w:sz w:val="20"/>
        </w:rPr>
        <w:t xml:space="preserve"> </w:t>
      </w:r>
      <w:r w:rsidRPr="00D343E7">
        <w:rPr>
          <w:sz w:val="20"/>
        </w:rPr>
        <w:t>реализации</w:t>
      </w:r>
    </w:p>
    <w:p w:rsidR="00E408AB" w:rsidRPr="00D343E7" w:rsidRDefault="00E408AB" w:rsidP="00D343E7">
      <w:pPr>
        <w:rPr>
          <w:sz w:val="20"/>
        </w:rPr>
      </w:pPr>
      <w:r w:rsidRPr="00D343E7">
        <w:rPr>
          <w:sz w:val="20"/>
        </w:rPr>
        <w:t>Основные</w:t>
      </w:r>
      <w:r w:rsidR="00575227" w:rsidRPr="00D343E7">
        <w:rPr>
          <w:sz w:val="20"/>
        </w:rPr>
        <w:t xml:space="preserve"> </w:t>
      </w:r>
      <w:r w:rsidRPr="00D343E7">
        <w:rPr>
          <w:sz w:val="20"/>
        </w:rPr>
        <w:t>мероприятия</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направлены</w:t>
      </w:r>
      <w:r w:rsidR="00575227" w:rsidRPr="00D343E7">
        <w:rPr>
          <w:sz w:val="20"/>
        </w:rPr>
        <w:t xml:space="preserve"> </w:t>
      </w:r>
      <w:r w:rsidRPr="00D343E7">
        <w:rPr>
          <w:sz w:val="20"/>
        </w:rPr>
        <w:t>на</w:t>
      </w:r>
      <w:r w:rsidR="00575227" w:rsidRPr="00D343E7">
        <w:rPr>
          <w:sz w:val="20"/>
        </w:rPr>
        <w:t xml:space="preserve"> </w:t>
      </w:r>
      <w:r w:rsidRPr="00D343E7">
        <w:rPr>
          <w:sz w:val="20"/>
        </w:rPr>
        <w:t>реализацию</w:t>
      </w:r>
      <w:r w:rsidR="00575227" w:rsidRPr="00D343E7">
        <w:rPr>
          <w:sz w:val="20"/>
        </w:rPr>
        <w:t xml:space="preserve"> </w:t>
      </w:r>
      <w:r w:rsidRPr="00D343E7">
        <w:rPr>
          <w:sz w:val="20"/>
        </w:rPr>
        <w:t>поставленных</w:t>
      </w:r>
      <w:r w:rsidR="00575227" w:rsidRPr="00D343E7">
        <w:rPr>
          <w:sz w:val="20"/>
        </w:rPr>
        <w:t xml:space="preserve"> </w:t>
      </w:r>
      <w:r w:rsidRPr="00D343E7">
        <w:rPr>
          <w:sz w:val="20"/>
        </w:rPr>
        <w:t>цели</w:t>
      </w:r>
      <w:r w:rsidR="00575227" w:rsidRPr="00D343E7">
        <w:rPr>
          <w:sz w:val="20"/>
        </w:rPr>
        <w:t xml:space="preserve"> </w:t>
      </w:r>
      <w:r w:rsidRPr="00D343E7">
        <w:rPr>
          <w:sz w:val="20"/>
        </w:rPr>
        <w:t>и</w:t>
      </w:r>
      <w:r w:rsidR="00575227" w:rsidRPr="00D343E7">
        <w:rPr>
          <w:sz w:val="20"/>
        </w:rPr>
        <w:t xml:space="preserve"> </w:t>
      </w:r>
      <w:r w:rsidRPr="00D343E7">
        <w:rPr>
          <w:sz w:val="20"/>
        </w:rPr>
        <w:t>задач</w:t>
      </w:r>
      <w:r w:rsidR="00575227" w:rsidRPr="00D343E7">
        <w:rPr>
          <w:sz w:val="20"/>
        </w:rPr>
        <w:t xml:space="preserve"> </w:t>
      </w:r>
      <w:r w:rsidRPr="00D343E7">
        <w:rPr>
          <w:sz w:val="20"/>
        </w:rPr>
        <w:t>в</w:t>
      </w:r>
      <w:r w:rsidR="00575227" w:rsidRPr="00D343E7">
        <w:rPr>
          <w:sz w:val="20"/>
        </w:rPr>
        <w:t xml:space="preserve"> </w:t>
      </w:r>
      <w:r w:rsidRPr="00D343E7">
        <w:rPr>
          <w:sz w:val="20"/>
        </w:rPr>
        <w:t>целом.</w:t>
      </w:r>
      <w:r w:rsidR="00575227" w:rsidRPr="00D343E7">
        <w:rPr>
          <w:sz w:val="20"/>
        </w:rPr>
        <w:t xml:space="preserve"> </w:t>
      </w:r>
    </w:p>
    <w:p w:rsidR="00E408AB" w:rsidRPr="00D343E7" w:rsidRDefault="00E408AB" w:rsidP="00D343E7">
      <w:pPr>
        <w:rPr>
          <w:sz w:val="20"/>
        </w:rPr>
      </w:pPr>
      <w:r w:rsidRPr="00D343E7">
        <w:rPr>
          <w:sz w:val="20"/>
        </w:rPr>
        <w:t>Муниципальная</w:t>
      </w:r>
      <w:r w:rsidR="00575227" w:rsidRPr="00D343E7">
        <w:rPr>
          <w:sz w:val="20"/>
        </w:rPr>
        <w:t xml:space="preserve"> </w:t>
      </w:r>
      <w:r w:rsidRPr="00D343E7">
        <w:rPr>
          <w:sz w:val="20"/>
        </w:rPr>
        <w:t>программа</w:t>
      </w:r>
      <w:r w:rsidR="00575227" w:rsidRPr="00D343E7">
        <w:rPr>
          <w:sz w:val="20"/>
        </w:rPr>
        <w:t xml:space="preserve"> </w:t>
      </w:r>
      <w:r w:rsidRPr="00D343E7">
        <w:rPr>
          <w:sz w:val="20"/>
        </w:rPr>
        <w:t>объединяет</w:t>
      </w:r>
      <w:r w:rsidR="00575227" w:rsidRPr="00D343E7">
        <w:rPr>
          <w:sz w:val="20"/>
        </w:rPr>
        <w:t xml:space="preserve"> </w:t>
      </w:r>
      <w:r w:rsidRPr="00D343E7">
        <w:rPr>
          <w:sz w:val="20"/>
        </w:rPr>
        <w:t>шесть</w:t>
      </w:r>
      <w:r w:rsidR="00575227" w:rsidRPr="00D343E7">
        <w:rPr>
          <w:sz w:val="20"/>
        </w:rPr>
        <w:t xml:space="preserve"> </w:t>
      </w:r>
      <w:r w:rsidRPr="00D343E7">
        <w:rPr>
          <w:sz w:val="20"/>
        </w:rPr>
        <w:t>основных</w:t>
      </w:r>
      <w:r w:rsidR="00575227" w:rsidRPr="00D343E7">
        <w:rPr>
          <w:sz w:val="20"/>
        </w:rPr>
        <w:t xml:space="preserve"> </w:t>
      </w:r>
      <w:r w:rsidRPr="00D343E7">
        <w:rPr>
          <w:sz w:val="20"/>
        </w:rPr>
        <w:t>мероприятий:</w:t>
      </w:r>
    </w:p>
    <w:p w:rsidR="00E408AB" w:rsidRPr="00D343E7" w:rsidRDefault="00E408AB" w:rsidP="00D343E7">
      <w:pP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1.</w:t>
      </w:r>
      <w:r w:rsidR="00575227" w:rsidRPr="00D343E7">
        <w:rPr>
          <w:sz w:val="20"/>
        </w:rPr>
        <w:t xml:space="preserve"> </w:t>
      </w:r>
      <w:r w:rsidRPr="00D343E7">
        <w:rPr>
          <w:sz w:val="20"/>
        </w:rPr>
        <w:t>Совершенствование</w:t>
      </w:r>
      <w:r w:rsidR="00575227" w:rsidRPr="00D343E7">
        <w:rPr>
          <w:sz w:val="20"/>
        </w:rPr>
        <w:t xml:space="preserve"> </w:t>
      </w:r>
      <w:r w:rsidRPr="00D343E7">
        <w:rPr>
          <w:sz w:val="20"/>
        </w:rPr>
        <w:t>взаимодействия</w:t>
      </w:r>
      <w:r w:rsidR="00575227" w:rsidRPr="00D343E7">
        <w:rPr>
          <w:sz w:val="20"/>
        </w:rPr>
        <w:t xml:space="preserve"> </w:t>
      </w:r>
      <w:r w:rsidRPr="00D343E7">
        <w:rPr>
          <w:sz w:val="20"/>
        </w:rPr>
        <w:t>территориальных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исполнительной</w:t>
      </w:r>
      <w:r w:rsidR="00575227" w:rsidRPr="00D343E7">
        <w:rPr>
          <w:sz w:val="20"/>
        </w:rPr>
        <w:t xml:space="preserve"> </w:t>
      </w:r>
      <w:r w:rsidRPr="00D343E7">
        <w:rPr>
          <w:sz w:val="20"/>
        </w:rPr>
        <w:t>власти</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и</w:t>
      </w:r>
      <w:r w:rsidR="00575227" w:rsidRPr="00D343E7">
        <w:rPr>
          <w:sz w:val="20"/>
        </w:rPr>
        <w:t xml:space="preserve"> </w:t>
      </w:r>
      <w:r w:rsidRPr="00D343E7">
        <w:rPr>
          <w:sz w:val="20"/>
        </w:rPr>
        <w:t>институтов</w:t>
      </w:r>
      <w:r w:rsidR="00575227" w:rsidRPr="00D343E7">
        <w:rPr>
          <w:sz w:val="20"/>
        </w:rPr>
        <w:t xml:space="preserve"> </w:t>
      </w:r>
      <w:r w:rsidRPr="00D343E7">
        <w:rPr>
          <w:sz w:val="20"/>
        </w:rPr>
        <w:t>гражданского</w:t>
      </w:r>
      <w:r w:rsidR="00575227" w:rsidRPr="00D343E7">
        <w:rPr>
          <w:sz w:val="20"/>
        </w:rPr>
        <w:t xml:space="preserve"> </w:t>
      </w:r>
      <w:r w:rsidRPr="00D343E7">
        <w:rPr>
          <w:sz w:val="20"/>
        </w:rPr>
        <w:t>общества</w:t>
      </w:r>
      <w:r w:rsidR="00575227" w:rsidRPr="00D343E7">
        <w:rPr>
          <w:sz w:val="20"/>
        </w:rPr>
        <w:t xml:space="preserve"> </w:t>
      </w:r>
      <w:r w:rsidRPr="00D343E7">
        <w:rPr>
          <w:sz w:val="20"/>
        </w:rPr>
        <w:t>в</w:t>
      </w:r>
      <w:r w:rsidR="00575227" w:rsidRPr="00D343E7">
        <w:rPr>
          <w:sz w:val="20"/>
        </w:rPr>
        <w:t xml:space="preserve"> </w:t>
      </w:r>
      <w:r w:rsidRPr="00D343E7">
        <w:rPr>
          <w:sz w:val="20"/>
        </w:rPr>
        <w:t>работе</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p>
    <w:p w:rsidR="00E408AB" w:rsidRPr="00D343E7" w:rsidRDefault="00E408AB" w:rsidP="00D343E7">
      <w:pPr>
        <w:rPr>
          <w:sz w:val="20"/>
        </w:rPr>
      </w:pPr>
      <w:r w:rsidRPr="00D343E7">
        <w:rPr>
          <w:sz w:val="20"/>
        </w:rPr>
        <w:t>Мероприятие</w:t>
      </w:r>
      <w:r w:rsidR="00575227" w:rsidRPr="00D343E7">
        <w:rPr>
          <w:sz w:val="20"/>
        </w:rPr>
        <w:t xml:space="preserve"> </w:t>
      </w:r>
      <w:r w:rsidRPr="00D343E7">
        <w:rPr>
          <w:sz w:val="20"/>
        </w:rPr>
        <w:t>предусматривает</w:t>
      </w:r>
      <w:r w:rsidR="00575227" w:rsidRPr="00D343E7">
        <w:rPr>
          <w:sz w:val="20"/>
        </w:rPr>
        <w:t xml:space="preserve"> </w:t>
      </w:r>
      <w:r w:rsidRPr="00D343E7">
        <w:rPr>
          <w:sz w:val="20"/>
        </w:rPr>
        <w:t>проведение</w:t>
      </w:r>
      <w:r w:rsidR="00575227" w:rsidRPr="00D343E7">
        <w:rPr>
          <w:sz w:val="20"/>
        </w:rPr>
        <w:t xml:space="preserve"> </w:t>
      </w:r>
      <w:r w:rsidRPr="00D343E7">
        <w:rPr>
          <w:sz w:val="20"/>
        </w:rPr>
        <w:t>научно-практических</w:t>
      </w:r>
      <w:r w:rsidR="00575227" w:rsidRPr="00D343E7">
        <w:rPr>
          <w:sz w:val="20"/>
        </w:rPr>
        <w:t xml:space="preserve"> </w:t>
      </w:r>
      <w:r w:rsidRPr="00D343E7">
        <w:rPr>
          <w:sz w:val="20"/>
        </w:rPr>
        <w:t>конференций</w:t>
      </w:r>
      <w:r w:rsidR="00575227" w:rsidRPr="00D343E7">
        <w:rPr>
          <w:sz w:val="20"/>
        </w:rPr>
        <w:t xml:space="preserve"> </w:t>
      </w:r>
      <w:r w:rsidRPr="00D343E7">
        <w:rPr>
          <w:sz w:val="20"/>
        </w:rPr>
        <w:t>и</w:t>
      </w:r>
      <w:r w:rsidR="00575227" w:rsidRPr="00D343E7">
        <w:rPr>
          <w:sz w:val="20"/>
        </w:rPr>
        <w:t xml:space="preserve"> </w:t>
      </w:r>
      <w:r w:rsidRPr="00D343E7">
        <w:rPr>
          <w:sz w:val="20"/>
        </w:rPr>
        <w:t>круглых</w:t>
      </w:r>
      <w:r w:rsidR="00575227" w:rsidRPr="00D343E7">
        <w:rPr>
          <w:sz w:val="20"/>
        </w:rPr>
        <w:t xml:space="preserve"> </w:t>
      </w:r>
      <w:r w:rsidRPr="00D343E7">
        <w:rPr>
          <w:sz w:val="20"/>
        </w:rPr>
        <w:t>столов</w:t>
      </w:r>
      <w:r w:rsidR="00575227" w:rsidRPr="00D343E7">
        <w:rPr>
          <w:sz w:val="20"/>
        </w:rPr>
        <w:t xml:space="preserve"> </w:t>
      </w:r>
      <w:r w:rsidRPr="00D343E7">
        <w:rPr>
          <w:sz w:val="20"/>
        </w:rPr>
        <w:t>по</w:t>
      </w:r>
      <w:r w:rsidR="00575227" w:rsidRPr="00D343E7">
        <w:rPr>
          <w:sz w:val="20"/>
        </w:rPr>
        <w:t xml:space="preserve"> </w:t>
      </w:r>
      <w:r w:rsidRPr="00D343E7">
        <w:rPr>
          <w:sz w:val="20"/>
        </w:rPr>
        <w:t>вопросам</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экстремизма,</w:t>
      </w:r>
      <w:r w:rsidR="00575227" w:rsidRPr="00D343E7">
        <w:rPr>
          <w:sz w:val="20"/>
        </w:rPr>
        <w:t xml:space="preserve"> </w:t>
      </w:r>
      <w:r w:rsidRPr="00D343E7">
        <w:rPr>
          <w:sz w:val="20"/>
        </w:rPr>
        <w:t>формирования</w:t>
      </w:r>
      <w:r w:rsidR="00575227" w:rsidRPr="00D343E7">
        <w:rPr>
          <w:sz w:val="20"/>
        </w:rPr>
        <w:t xml:space="preserve"> </w:t>
      </w:r>
      <w:r w:rsidRPr="00D343E7">
        <w:rPr>
          <w:sz w:val="20"/>
        </w:rPr>
        <w:t>толерантности</w:t>
      </w:r>
      <w:r w:rsidR="00575227" w:rsidRPr="00D343E7">
        <w:rPr>
          <w:sz w:val="20"/>
        </w:rPr>
        <w:t xml:space="preserve"> </w:t>
      </w:r>
      <w:r w:rsidRPr="00D343E7">
        <w:rPr>
          <w:sz w:val="20"/>
        </w:rPr>
        <w:t>в</w:t>
      </w:r>
      <w:r w:rsidR="00575227" w:rsidRPr="00D343E7">
        <w:rPr>
          <w:sz w:val="20"/>
        </w:rPr>
        <w:t xml:space="preserve"> </w:t>
      </w:r>
      <w:r w:rsidRPr="00D343E7">
        <w:rPr>
          <w:sz w:val="20"/>
        </w:rPr>
        <w:t>современных</w:t>
      </w:r>
      <w:r w:rsidR="00575227" w:rsidRPr="00D343E7">
        <w:rPr>
          <w:sz w:val="20"/>
        </w:rPr>
        <w:t xml:space="preserve"> </w:t>
      </w:r>
      <w:r w:rsidRPr="00D343E7">
        <w:rPr>
          <w:sz w:val="20"/>
        </w:rPr>
        <w:t>условиях,</w:t>
      </w:r>
      <w:r w:rsidR="00575227" w:rsidRPr="00D343E7">
        <w:rPr>
          <w:sz w:val="20"/>
        </w:rPr>
        <w:t xml:space="preserve"> </w:t>
      </w:r>
      <w:r w:rsidRPr="00D343E7">
        <w:rPr>
          <w:sz w:val="20"/>
        </w:rPr>
        <w:t>разработку</w:t>
      </w:r>
      <w:r w:rsidR="00575227" w:rsidRPr="00D343E7">
        <w:rPr>
          <w:sz w:val="20"/>
        </w:rPr>
        <w:t xml:space="preserve"> </w:t>
      </w:r>
      <w:r w:rsidRPr="00D343E7">
        <w:rPr>
          <w:sz w:val="20"/>
        </w:rPr>
        <w:t>текстов</w:t>
      </w:r>
      <w:r w:rsidR="00575227" w:rsidRPr="00D343E7">
        <w:rPr>
          <w:sz w:val="20"/>
        </w:rPr>
        <w:t xml:space="preserve"> </w:t>
      </w:r>
      <w:r w:rsidRPr="00D343E7">
        <w:rPr>
          <w:sz w:val="20"/>
        </w:rPr>
        <w:t>лекций</w:t>
      </w:r>
      <w:r w:rsidR="00575227" w:rsidRPr="00D343E7">
        <w:rPr>
          <w:sz w:val="20"/>
        </w:rPr>
        <w:t xml:space="preserve"> </w:t>
      </w:r>
      <w:r w:rsidRPr="00D343E7">
        <w:rPr>
          <w:sz w:val="20"/>
        </w:rPr>
        <w:t>и</w:t>
      </w:r>
      <w:r w:rsidR="00575227" w:rsidRPr="00D343E7">
        <w:rPr>
          <w:sz w:val="20"/>
        </w:rPr>
        <w:t xml:space="preserve"> </w:t>
      </w:r>
      <w:r w:rsidRPr="00D343E7">
        <w:rPr>
          <w:sz w:val="20"/>
        </w:rPr>
        <w:t>методических</w:t>
      </w:r>
      <w:r w:rsidR="00575227" w:rsidRPr="00D343E7">
        <w:rPr>
          <w:sz w:val="20"/>
        </w:rPr>
        <w:t xml:space="preserve"> </w:t>
      </w:r>
      <w:r w:rsidRPr="00D343E7">
        <w:rPr>
          <w:sz w:val="20"/>
        </w:rPr>
        <w:t>рекомендаций</w:t>
      </w:r>
      <w:r w:rsidR="00575227" w:rsidRPr="00D343E7">
        <w:rPr>
          <w:sz w:val="20"/>
        </w:rPr>
        <w:t xml:space="preserve"> </w:t>
      </w:r>
      <w:r w:rsidRPr="00D343E7">
        <w:rPr>
          <w:sz w:val="20"/>
        </w:rPr>
        <w:t>по</w:t>
      </w:r>
      <w:r w:rsidR="00575227" w:rsidRPr="00D343E7">
        <w:rPr>
          <w:sz w:val="20"/>
        </w:rPr>
        <w:t xml:space="preserve"> </w:t>
      </w:r>
      <w:r w:rsidRPr="00D343E7">
        <w:rPr>
          <w:sz w:val="20"/>
        </w:rPr>
        <w:t>вопросам</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экстремизма,</w:t>
      </w:r>
      <w:r w:rsidR="00575227" w:rsidRPr="00D343E7">
        <w:rPr>
          <w:sz w:val="20"/>
        </w:rPr>
        <w:t xml:space="preserve"> </w:t>
      </w:r>
      <w:r w:rsidRPr="00D343E7">
        <w:rPr>
          <w:sz w:val="20"/>
        </w:rPr>
        <w:t>проведение</w:t>
      </w:r>
      <w:r w:rsidR="00575227" w:rsidRPr="00D343E7">
        <w:rPr>
          <w:sz w:val="20"/>
        </w:rPr>
        <w:t xml:space="preserve"> </w:t>
      </w:r>
      <w:r w:rsidRPr="00D343E7">
        <w:rPr>
          <w:sz w:val="20"/>
        </w:rPr>
        <w:t>мониторинга</w:t>
      </w:r>
      <w:r w:rsidR="00575227" w:rsidRPr="00D343E7">
        <w:rPr>
          <w:sz w:val="20"/>
        </w:rPr>
        <w:t xml:space="preserve"> </w:t>
      </w:r>
      <w:r w:rsidRPr="00D343E7">
        <w:rPr>
          <w:sz w:val="20"/>
        </w:rPr>
        <w:t>состояния</w:t>
      </w:r>
      <w:r w:rsidR="00575227" w:rsidRPr="00D343E7">
        <w:rPr>
          <w:sz w:val="20"/>
        </w:rPr>
        <w:t xml:space="preserve"> </w:t>
      </w:r>
      <w:r w:rsidRPr="00D343E7">
        <w:rPr>
          <w:sz w:val="20"/>
        </w:rPr>
        <w:t>стабильности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обществе,</w:t>
      </w:r>
      <w:r w:rsidR="00575227" w:rsidRPr="00D343E7">
        <w:rPr>
          <w:sz w:val="20"/>
        </w:rPr>
        <w:t xml:space="preserve"> </w:t>
      </w:r>
      <w:r w:rsidRPr="00D343E7">
        <w:rPr>
          <w:sz w:val="20"/>
        </w:rPr>
        <w:t>повышение</w:t>
      </w:r>
      <w:r w:rsidR="00575227" w:rsidRPr="00D343E7">
        <w:rPr>
          <w:sz w:val="20"/>
        </w:rPr>
        <w:t xml:space="preserve"> </w:t>
      </w:r>
      <w:r w:rsidRPr="00D343E7">
        <w:rPr>
          <w:sz w:val="20"/>
        </w:rPr>
        <w:t>квалификации</w:t>
      </w:r>
      <w:r w:rsidR="00575227" w:rsidRPr="00D343E7">
        <w:rPr>
          <w:sz w:val="20"/>
        </w:rPr>
        <w:t xml:space="preserve"> </w:t>
      </w:r>
      <w:r w:rsidRPr="00D343E7">
        <w:rPr>
          <w:sz w:val="20"/>
        </w:rPr>
        <w:t>и</w:t>
      </w:r>
      <w:r w:rsidR="00575227" w:rsidRPr="00D343E7">
        <w:rPr>
          <w:sz w:val="20"/>
        </w:rPr>
        <w:t xml:space="preserve"> </w:t>
      </w:r>
      <w:r w:rsidRPr="00D343E7">
        <w:rPr>
          <w:sz w:val="20"/>
        </w:rPr>
        <w:t>обучение</w:t>
      </w:r>
      <w:r w:rsidR="00575227" w:rsidRPr="00D343E7">
        <w:rPr>
          <w:sz w:val="20"/>
        </w:rPr>
        <w:t xml:space="preserve"> </w:t>
      </w:r>
      <w:r w:rsidRPr="00D343E7">
        <w:rPr>
          <w:sz w:val="20"/>
        </w:rPr>
        <w:t>педагогов-психологов</w:t>
      </w:r>
      <w:r w:rsidR="00575227" w:rsidRPr="00D343E7">
        <w:rPr>
          <w:sz w:val="20"/>
        </w:rPr>
        <w:t xml:space="preserve"> </w:t>
      </w:r>
      <w:r w:rsidRPr="00D343E7">
        <w:rPr>
          <w:sz w:val="20"/>
        </w:rPr>
        <w:t>образовател</w:t>
      </w:r>
      <w:r w:rsidRPr="00D343E7">
        <w:rPr>
          <w:sz w:val="20"/>
        </w:rPr>
        <w:t>ь</w:t>
      </w:r>
      <w:r w:rsidRPr="00D343E7">
        <w:rPr>
          <w:sz w:val="20"/>
        </w:rPr>
        <w:t>ных</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по</w:t>
      </w:r>
      <w:r w:rsidR="00575227" w:rsidRPr="00D343E7">
        <w:rPr>
          <w:sz w:val="20"/>
        </w:rPr>
        <w:t xml:space="preserve"> </w:t>
      </w:r>
      <w:r w:rsidRPr="00D343E7">
        <w:rPr>
          <w:sz w:val="20"/>
        </w:rPr>
        <w:t>вопросам</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p>
    <w:p w:rsidR="00E408AB" w:rsidRPr="00D343E7" w:rsidRDefault="00E408AB" w:rsidP="00D343E7">
      <w:pP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2.</w:t>
      </w:r>
      <w:r w:rsidR="00575227" w:rsidRPr="00D343E7">
        <w:rPr>
          <w:sz w:val="20"/>
        </w:rPr>
        <w:t xml:space="preserve"> </w:t>
      </w:r>
      <w:r w:rsidRPr="00D343E7">
        <w:rPr>
          <w:sz w:val="20"/>
        </w:rPr>
        <w:t>Укрепление</w:t>
      </w:r>
      <w:r w:rsidR="00575227" w:rsidRPr="00D343E7">
        <w:rPr>
          <w:sz w:val="20"/>
        </w:rPr>
        <w:t xml:space="preserve"> </w:t>
      </w:r>
      <w:r w:rsidRPr="00D343E7">
        <w:rPr>
          <w:sz w:val="20"/>
        </w:rPr>
        <w:t>стабильности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обществе.</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рамках</w:t>
      </w:r>
      <w:r w:rsidR="00575227" w:rsidRPr="00D343E7">
        <w:rPr>
          <w:sz w:val="20"/>
        </w:rPr>
        <w:t xml:space="preserve"> </w:t>
      </w:r>
      <w:r w:rsidRPr="00D343E7">
        <w:rPr>
          <w:sz w:val="20"/>
        </w:rPr>
        <w:t>данного</w:t>
      </w:r>
      <w:r w:rsidR="00575227" w:rsidRPr="00D343E7">
        <w:rPr>
          <w:sz w:val="20"/>
        </w:rPr>
        <w:t xml:space="preserve"> </w:t>
      </w:r>
      <w:r w:rsidRPr="00D343E7">
        <w:rPr>
          <w:sz w:val="20"/>
        </w:rPr>
        <w:t>мероприятия</w:t>
      </w:r>
      <w:r w:rsidR="00575227" w:rsidRPr="00D343E7">
        <w:rPr>
          <w:sz w:val="20"/>
        </w:rPr>
        <w:t xml:space="preserve"> </w:t>
      </w:r>
      <w:r w:rsidRPr="00D343E7">
        <w:rPr>
          <w:sz w:val="20"/>
        </w:rPr>
        <w:t>предусматриваются</w:t>
      </w:r>
      <w:r w:rsidR="00575227" w:rsidRPr="00D343E7">
        <w:rPr>
          <w:sz w:val="20"/>
        </w:rPr>
        <w:t xml:space="preserve"> </w:t>
      </w:r>
      <w:r w:rsidRPr="00D343E7">
        <w:rPr>
          <w:sz w:val="20"/>
        </w:rPr>
        <w:t>взаимодействие</w:t>
      </w:r>
      <w:r w:rsidR="00575227" w:rsidRPr="00D343E7">
        <w:rPr>
          <w:sz w:val="20"/>
        </w:rPr>
        <w:t xml:space="preserve"> </w:t>
      </w:r>
      <w:r w:rsidRPr="00D343E7">
        <w:rPr>
          <w:sz w:val="20"/>
        </w:rPr>
        <w:t>с</w:t>
      </w:r>
      <w:r w:rsidR="00575227" w:rsidRPr="00D343E7">
        <w:rPr>
          <w:sz w:val="20"/>
        </w:rPr>
        <w:t xml:space="preserve"> </w:t>
      </w:r>
      <w:r w:rsidRPr="00D343E7">
        <w:rPr>
          <w:sz w:val="20"/>
        </w:rPr>
        <w:t>руководителями</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в</w:t>
      </w:r>
      <w:r w:rsidR="00575227" w:rsidRPr="00D343E7">
        <w:rPr>
          <w:sz w:val="20"/>
        </w:rPr>
        <w:t xml:space="preserve"> </w:t>
      </w:r>
      <w:r w:rsidRPr="00D343E7">
        <w:rPr>
          <w:sz w:val="20"/>
        </w:rPr>
        <w:t>целях</w:t>
      </w:r>
      <w:r w:rsidR="00575227" w:rsidRPr="00D343E7">
        <w:rPr>
          <w:sz w:val="20"/>
        </w:rPr>
        <w:t xml:space="preserve"> </w:t>
      </w:r>
      <w:r w:rsidRPr="00D343E7">
        <w:rPr>
          <w:sz w:val="20"/>
        </w:rPr>
        <w:t>обеспечения</w:t>
      </w:r>
      <w:r w:rsidR="00575227" w:rsidRPr="00D343E7">
        <w:rPr>
          <w:sz w:val="20"/>
        </w:rPr>
        <w:t xml:space="preserve"> </w:t>
      </w:r>
      <w:r w:rsidRPr="00D343E7">
        <w:rPr>
          <w:sz w:val="20"/>
        </w:rPr>
        <w:t>социального,</w:t>
      </w:r>
      <w:r w:rsidR="00575227" w:rsidRPr="00D343E7">
        <w:rPr>
          <w:sz w:val="20"/>
        </w:rPr>
        <w:t xml:space="preserve"> </w:t>
      </w:r>
      <w:r w:rsidRPr="00D343E7">
        <w:rPr>
          <w:sz w:val="20"/>
        </w:rPr>
        <w:t>национального</w:t>
      </w:r>
      <w:r w:rsidR="00575227" w:rsidRPr="00D343E7">
        <w:rPr>
          <w:sz w:val="20"/>
        </w:rPr>
        <w:t xml:space="preserve"> </w:t>
      </w:r>
      <w:r w:rsidRPr="00D343E7">
        <w:rPr>
          <w:sz w:val="20"/>
        </w:rPr>
        <w:t>и</w:t>
      </w:r>
      <w:r w:rsidR="00575227" w:rsidRPr="00D343E7">
        <w:rPr>
          <w:sz w:val="20"/>
        </w:rPr>
        <w:t xml:space="preserve"> </w:t>
      </w:r>
      <w:r w:rsidRPr="00D343E7">
        <w:rPr>
          <w:sz w:val="20"/>
        </w:rPr>
        <w:t>конфессионального</w:t>
      </w:r>
      <w:r w:rsidR="00575227" w:rsidRPr="00D343E7">
        <w:rPr>
          <w:sz w:val="20"/>
        </w:rPr>
        <w:t xml:space="preserve"> </w:t>
      </w:r>
      <w:r w:rsidRPr="00D343E7">
        <w:rPr>
          <w:sz w:val="20"/>
        </w:rPr>
        <w:t>согласия</w:t>
      </w:r>
      <w:r w:rsidR="00575227" w:rsidRPr="00D343E7">
        <w:rPr>
          <w:sz w:val="20"/>
        </w:rPr>
        <w:t xml:space="preserve"> </w:t>
      </w:r>
      <w:r w:rsidRPr="00D343E7">
        <w:rPr>
          <w:sz w:val="20"/>
        </w:rPr>
        <w:t>в</w:t>
      </w:r>
      <w:r w:rsidR="00575227" w:rsidRPr="00D343E7">
        <w:rPr>
          <w:sz w:val="20"/>
        </w:rPr>
        <w:t xml:space="preserve"> </w:t>
      </w:r>
      <w:r w:rsidRPr="00D343E7">
        <w:rPr>
          <w:sz w:val="20"/>
        </w:rPr>
        <w:t>обществе,</w:t>
      </w:r>
      <w:r w:rsidR="00575227" w:rsidRPr="00D343E7">
        <w:rPr>
          <w:sz w:val="20"/>
        </w:rPr>
        <w:t xml:space="preserve"> </w:t>
      </w:r>
      <w:r w:rsidRPr="00D343E7">
        <w:rPr>
          <w:sz w:val="20"/>
        </w:rPr>
        <w:t>проведение</w:t>
      </w:r>
      <w:r w:rsidR="00575227" w:rsidRPr="00D343E7">
        <w:rPr>
          <w:sz w:val="20"/>
        </w:rPr>
        <w:t xml:space="preserve"> </w:t>
      </w:r>
      <w:r w:rsidRPr="00D343E7">
        <w:rPr>
          <w:sz w:val="20"/>
        </w:rPr>
        <w:t>комплексных</w:t>
      </w:r>
      <w:r w:rsidR="00575227" w:rsidRPr="00D343E7">
        <w:rPr>
          <w:sz w:val="20"/>
        </w:rPr>
        <w:t xml:space="preserve"> </w:t>
      </w:r>
      <w:r w:rsidRPr="00D343E7">
        <w:rPr>
          <w:sz w:val="20"/>
        </w:rPr>
        <w:t>обследований</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культуры,</w:t>
      </w:r>
      <w:r w:rsidR="00575227" w:rsidRPr="00D343E7">
        <w:rPr>
          <w:sz w:val="20"/>
        </w:rPr>
        <w:t xml:space="preserve"> </w:t>
      </w:r>
      <w:r w:rsidRPr="00D343E7">
        <w:rPr>
          <w:sz w:val="20"/>
        </w:rPr>
        <w:t>образования,</w:t>
      </w:r>
      <w:r w:rsidR="00575227" w:rsidRPr="00D343E7">
        <w:rPr>
          <w:sz w:val="20"/>
        </w:rPr>
        <w:t xml:space="preserve"> </w:t>
      </w:r>
      <w:r w:rsidRPr="00D343E7">
        <w:rPr>
          <w:sz w:val="20"/>
        </w:rPr>
        <w:t>физической</w:t>
      </w:r>
      <w:r w:rsidR="00575227" w:rsidRPr="00D343E7">
        <w:rPr>
          <w:sz w:val="20"/>
        </w:rPr>
        <w:t xml:space="preserve"> </w:t>
      </w:r>
      <w:r w:rsidRPr="00D343E7">
        <w:rPr>
          <w:sz w:val="20"/>
        </w:rPr>
        <w:t>культуры</w:t>
      </w:r>
      <w:r w:rsidR="00575227" w:rsidRPr="00D343E7">
        <w:rPr>
          <w:sz w:val="20"/>
        </w:rPr>
        <w:t xml:space="preserve"> </w:t>
      </w:r>
      <w:r w:rsidRPr="00D343E7">
        <w:rPr>
          <w:sz w:val="20"/>
        </w:rPr>
        <w:t>и</w:t>
      </w:r>
      <w:r w:rsidR="00575227" w:rsidRPr="00D343E7">
        <w:rPr>
          <w:sz w:val="20"/>
        </w:rPr>
        <w:t xml:space="preserve"> </w:t>
      </w:r>
      <w:r w:rsidRPr="00D343E7">
        <w:rPr>
          <w:sz w:val="20"/>
        </w:rPr>
        <w:t>спорта</w:t>
      </w:r>
      <w:r w:rsidR="00575227" w:rsidRPr="00D343E7">
        <w:rPr>
          <w:sz w:val="20"/>
        </w:rPr>
        <w:t xml:space="preserve"> </w:t>
      </w:r>
      <w:r w:rsidRPr="00D343E7">
        <w:rPr>
          <w:sz w:val="20"/>
        </w:rPr>
        <w:t>и</w:t>
      </w:r>
      <w:r w:rsidR="00575227" w:rsidRPr="00D343E7">
        <w:rPr>
          <w:sz w:val="20"/>
        </w:rPr>
        <w:t xml:space="preserve"> </w:t>
      </w:r>
      <w:r w:rsidRPr="00D343E7">
        <w:rPr>
          <w:sz w:val="20"/>
        </w:rPr>
        <w:t>прилегающих</w:t>
      </w:r>
      <w:r w:rsidR="00575227" w:rsidRPr="00D343E7">
        <w:rPr>
          <w:sz w:val="20"/>
        </w:rPr>
        <w:t xml:space="preserve"> </w:t>
      </w:r>
      <w:r w:rsidRPr="00D343E7">
        <w:rPr>
          <w:sz w:val="20"/>
        </w:rPr>
        <w:t>к</w:t>
      </w:r>
      <w:r w:rsidR="00575227" w:rsidRPr="00D343E7">
        <w:rPr>
          <w:sz w:val="20"/>
        </w:rPr>
        <w:t xml:space="preserve"> </w:t>
      </w:r>
      <w:r w:rsidRPr="00D343E7">
        <w:rPr>
          <w:sz w:val="20"/>
        </w:rPr>
        <w:t>ним</w:t>
      </w:r>
      <w:r w:rsidR="00575227" w:rsidRPr="00D343E7">
        <w:rPr>
          <w:sz w:val="20"/>
        </w:rPr>
        <w:t xml:space="preserve"> </w:t>
      </w:r>
      <w:r w:rsidRPr="00D343E7">
        <w:rPr>
          <w:sz w:val="20"/>
        </w:rPr>
        <w:t>территорий</w:t>
      </w:r>
      <w:r w:rsidR="00575227" w:rsidRPr="00D343E7">
        <w:rPr>
          <w:sz w:val="20"/>
        </w:rPr>
        <w:t xml:space="preserve"> </w:t>
      </w:r>
      <w:r w:rsidRPr="00D343E7">
        <w:rPr>
          <w:sz w:val="20"/>
        </w:rPr>
        <w:t>в</w:t>
      </w:r>
      <w:r w:rsidR="00575227" w:rsidRPr="00D343E7">
        <w:rPr>
          <w:sz w:val="20"/>
        </w:rPr>
        <w:t xml:space="preserve"> </w:t>
      </w:r>
      <w:r w:rsidRPr="00D343E7">
        <w:rPr>
          <w:sz w:val="20"/>
        </w:rPr>
        <w:t>целях</w:t>
      </w:r>
      <w:r w:rsidR="00575227" w:rsidRPr="00D343E7">
        <w:rPr>
          <w:sz w:val="20"/>
        </w:rPr>
        <w:t xml:space="preserve"> </w:t>
      </w:r>
      <w:r w:rsidRPr="00D343E7">
        <w:rPr>
          <w:sz w:val="20"/>
        </w:rPr>
        <w:t>проверки</w:t>
      </w:r>
      <w:r w:rsidR="00575227" w:rsidRPr="00D343E7">
        <w:rPr>
          <w:sz w:val="20"/>
        </w:rPr>
        <w:t xml:space="preserve"> </w:t>
      </w:r>
      <w:r w:rsidRPr="00D343E7">
        <w:rPr>
          <w:sz w:val="20"/>
        </w:rPr>
        <w:t>и</w:t>
      </w:r>
      <w:r w:rsidR="00575227" w:rsidRPr="00D343E7">
        <w:rPr>
          <w:sz w:val="20"/>
        </w:rPr>
        <w:t xml:space="preserve"> </w:t>
      </w:r>
      <w:r w:rsidRPr="00D343E7">
        <w:rPr>
          <w:sz w:val="20"/>
        </w:rPr>
        <w:t>оценки</w:t>
      </w:r>
      <w:r w:rsidR="00575227" w:rsidRPr="00D343E7">
        <w:rPr>
          <w:sz w:val="20"/>
        </w:rPr>
        <w:t xml:space="preserve"> </w:t>
      </w:r>
      <w:r w:rsidRPr="00D343E7">
        <w:rPr>
          <w:sz w:val="20"/>
        </w:rPr>
        <w:t>их</w:t>
      </w:r>
      <w:r w:rsidR="00575227" w:rsidRPr="00D343E7">
        <w:rPr>
          <w:sz w:val="20"/>
        </w:rPr>
        <w:t xml:space="preserve"> </w:t>
      </w:r>
      <w:r w:rsidRPr="00D343E7">
        <w:rPr>
          <w:sz w:val="20"/>
        </w:rPr>
        <w:t>антитеррористической</w:t>
      </w:r>
      <w:r w:rsidR="00575227" w:rsidRPr="00D343E7">
        <w:rPr>
          <w:sz w:val="20"/>
        </w:rPr>
        <w:t xml:space="preserve"> </w:t>
      </w:r>
      <w:r w:rsidRPr="00D343E7">
        <w:rPr>
          <w:sz w:val="20"/>
        </w:rPr>
        <w:t>защищенности</w:t>
      </w:r>
      <w:r w:rsidR="00575227" w:rsidRPr="00D343E7">
        <w:rPr>
          <w:sz w:val="20"/>
        </w:rPr>
        <w:t xml:space="preserve"> </w:t>
      </w:r>
      <w:r w:rsidRPr="00D343E7">
        <w:rPr>
          <w:sz w:val="20"/>
        </w:rPr>
        <w:t>и</w:t>
      </w:r>
      <w:r w:rsidR="00575227" w:rsidRPr="00D343E7">
        <w:rPr>
          <w:sz w:val="20"/>
        </w:rPr>
        <w:t xml:space="preserve"> </w:t>
      </w:r>
      <w:r w:rsidRPr="00D343E7">
        <w:rPr>
          <w:sz w:val="20"/>
        </w:rPr>
        <w:t>пожарной</w:t>
      </w:r>
      <w:r w:rsidR="00575227" w:rsidRPr="00D343E7">
        <w:rPr>
          <w:sz w:val="20"/>
        </w:rPr>
        <w:t xml:space="preserve"> </w:t>
      </w:r>
      <w:r w:rsidRPr="00D343E7">
        <w:rPr>
          <w:sz w:val="20"/>
        </w:rPr>
        <w:t>безопасности,</w:t>
      </w:r>
      <w:r w:rsidR="00575227" w:rsidRPr="00D343E7">
        <w:rPr>
          <w:sz w:val="20"/>
        </w:rPr>
        <w:t xml:space="preserve"> </w:t>
      </w:r>
      <w:r w:rsidRPr="00D343E7">
        <w:rPr>
          <w:sz w:val="20"/>
        </w:rPr>
        <w:t>категорирование</w:t>
      </w:r>
      <w:r w:rsidR="00575227" w:rsidRPr="00D343E7">
        <w:rPr>
          <w:sz w:val="20"/>
        </w:rPr>
        <w:t xml:space="preserve"> </w:t>
      </w:r>
      <w:r w:rsidRPr="00D343E7">
        <w:rPr>
          <w:sz w:val="20"/>
        </w:rPr>
        <w:t>и</w:t>
      </w:r>
      <w:r w:rsidR="00575227" w:rsidRPr="00D343E7">
        <w:rPr>
          <w:sz w:val="20"/>
        </w:rPr>
        <w:t xml:space="preserve"> </w:t>
      </w:r>
      <w:r w:rsidRPr="00D343E7">
        <w:rPr>
          <w:sz w:val="20"/>
        </w:rPr>
        <w:t>ра</w:t>
      </w:r>
      <w:r w:rsidRPr="00D343E7">
        <w:rPr>
          <w:sz w:val="20"/>
        </w:rPr>
        <w:t>з</w:t>
      </w:r>
      <w:r w:rsidRPr="00D343E7">
        <w:rPr>
          <w:sz w:val="20"/>
        </w:rPr>
        <w:t>работка</w:t>
      </w:r>
      <w:r w:rsidR="00575227" w:rsidRPr="00D343E7">
        <w:rPr>
          <w:sz w:val="20"/>
        </w:rPr>
        <w:t xml:space="preserve"> </w:t>
      </w:r>
      <w:r w:rsidRPr="00D343E7">
        <w:rPr>
          <w:sz w:val="20"/>
        </w:rPr>
        <w:t>паспортов</w:t>
      </w:r>
      <w:r w:rsidR="00575227" w:rsidRPr="00D343E7">
        <w:rPr>
          <w:sz w:val="20"/>
        </w:rPr>
        <w:t xml:space="preserve"> </w:t>
      </w:r>
      <w:r w:rsidRPr="00D343E7">
        <w:rPr>
          <w:sz w:val="20"/>
        </w:rPr>
        <w:t>безопасности</w:t>
      </w:r>
      <w:r w:rsidR="00575227" w:rsidRPr="00D343E7">
        <w:rPr>
          <w:sz w:val="20"/>
        </w:rPr>
        <w:t xml:space="preserve"> </w:t>
      </w:r>
      <w:r w:rsidRPr="00D343E7">
        <w:rPr>
          <w:sz w:val="20"/>
        </w:rPr>
        <w:t>в</w:t>
      </w:r>
      <w:r w:rsidR="00575227" w:rsidRPr="00D343E7">
        <w:rPr>
          <w:sz w:val="20"/>
        </w:rPr>
        <w:t xml:space="preserve"> </w:t>
      </w:r>
      <w:r w:rsidRPr="00D343E7">
        <w:rPr>
          <w:sz w:val="20"/>
        </w:rPr>
        <w:t>данных</w:t>
      </w:r>
      <w:r w:rsidR="00575227" w:rsidRPr="00D343E7">
        <w:rPr>
          <w:sz w:val="20"/>
        </w:rPr>
        <w:t xml:space="preserve"> </w:t>
      </w:r>
      <w:r w:rsidRPr="00D343E7">
        <w:rPr>
          <w:sz w:val="20"/>
        </w:rPr>
        <w:t>организациях</w:t>
      </w:r>
      <w:r w:rsidR="00575227" w:rsidRPr="00D343E7">
        <w:rPr>
          <w:sz w:val="20"/>
        </w:rPr>
        <w:t xml:space="preserve"> </w:t>
      </w:r>
      <w:r w:rsidRPr="00D343E7">
        <w:rPr>
          <w:sz w:val="20"/>
        </w:rPr>
        <w:t>в</w:t>
      </w:r>
      <w:r w:rsidR="00575227" w:rsidRPr="00D343E7">
        <w:rPr>
          <w:sz w:val="20"/>
        </w:rPr>
        <w:t xml:space="preserve"> </w:t>
      </w:r>
      <w:r w:rsidRPr="00D343E7">
        <w:rPr>
          <w:sz w:val="20"/>
        </w:rPr>
        <w:t>соответствии</w:t>
      </w:r>
      <w:r w:rsidR="00575227" w:rsidRPr="00D343E7">
        <w:rPr>
          <w:sz w:val="20"/>
        </w:rPr>
        <w:t xml:space="preserve"> </w:t>
      </w:r>
      <w:r w:rsidRPr="00D343E7">
        <w:rPr>
          <w:sz w:val="20"/>
        </w:rPr>
        <w:t>с</w:t>
      </w:r>
      <w:r w:rsidR="00575227" w:rsidRPr="00D343E7">
        <w:rPr>
          <w:sz w:val="20"/>
        </w:rPr>
        <w:t xml:space="preserve"> </w:t>
      </w:r>
      <w:r w:rsidRPr="00D343E7">
        <w:rPr>
          <w:sz w:val="20"/>
        </w:rPr>
        <w:t>действующим</w:t>
      </w:r>
      <w:r w:rsidR="00575227" w:rsidRPr="00D343E7">
        <w:rPr>
          <w:sz w:val="20"/>
        </w:rPr>
        <w:t xml:space="preserve"> </w:t>
      </w:r>
      <w:r w:rsidRPr="00D343E7">
        <w:rPr>
          <w:sz w:val="20"/>
        </w:rPr>
        <w:t>законодательством,</w:t>
      </w:r>
      <w:r w:rsidR="00575227" w:rsidRPr="00D343E7">
        <w:rPr>
          <w:sz w:val="20"/>
        </w:rPr>
        <w:t xml:space="preserve"> </w:t>
      </w:r>
      <w:r w:rsidRPr="00D343E7">
        <w:rPr>
          <w:sz w:val="20"/>
        </w:rPr>
        <w:t>оказание</w:t>
      </w:r>
      <w:r w:rsidR="00575227" w:rsidRPr="00D343E7">
        <w:rPr>
          <w:sz w:val="20"/>
        </w:rPr>
        <w:t xml:space="preserve"> </w:t>
      </w:r>
      <w:r w:rsidRPr="00D343E7">
        <w:rPr>
          <w:sz w:val="20"/>
        </w:rPr>
        <w:t>содействия</w:t>
      </w:r>
      <w:r w:rsidR="00575227" w:rsidRPr="00D343E7">
        <w:rPr>
          <w:sz w:val="20"/>
        </w:rPr>
        <w:t xml:space="preserve"> </w:t>
      </w:r>
      <w:r w:rsidRPr="00D343E7">
        <w:rPr>
          <w:sz w:val="20"/>
        </w:rPr>
        <w:t>в</w:t>
      </w:r>
      <w:r w:rsidR="00575227" w:rsidRPr="00D343E7">
        <w:rPr>
          <w:sz w:val="20"/>
        </w:rPr>
        <w:t xml:space="preserve"> </w:t>
      </w:r>
      <w:r w:rsidRPr="00D343E7">
        <w:rPr>
          <w:sz w:val="20"/>
        </w:rPr>
        <w:t>трудоустройстве</w:t>
      </w:r>
      <w:r w:rsidR="00575227" w:rsidRPr="00D343E7">
        <w:rPr>
          <w:sz w:val="20"/>
        </w:rPr>
        <w:t xml:space="preserve"> </w:t>
      </w:r>
      <w:r w:rsidRPr="00D343E7">
        <w:rPr>
          <w:sz w:val="20"/>
        </w:rPr>
        <w:t>вып</w:t>
      </w:r>
      <w:r w:rsidRPr="00D343E7">
        <w:rPr>
          <w:sz w:val="20"/>
        </w:rPr>
        <w:t>у</w:t>
      </w:r>
      <w:r w:rsidRPr="00D343E7">
        <w:rPr>
          <w:sz w:val="20"/>
        </w:rPr>
        <w:t>скникам</w:t>
      </w:r>
      <w:r w:rsidR="00575227" w:rsidRPr="00D343E7">
        <w:rPr>
          <w:sz w:val="20"/>
        </w:rPr>
        <w:t xml:space="preserve"> </w:t>
      </w:r>
      <w:r w:rsidRPr="00D343E7">
        <w:rPr>
          <w:sz w:val="20"/>
        </w:rPr>
        <w:t>общеобразовательных</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профессиональных</w:t>
      </w:r>
      <w:r w:rsidR="00575227" w:rsidRPr="00D343E7">
        <w:rPr>
          <w:sz w:val="20"/>
        </w:rPr>
        <w:t xml:space="preserve"> </w:t>
      </w:r>
      <w:r w:rsidRPr="00D343E7">
        <w:rPr>
          <w:sz w:val="20"/>
        </w:rPr>
        <w:t>образовательных</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образовательных</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высшего</w:t>
      </w:r>
      <w:r w:rsidR="00575227" w:rsidRPr="00D343E7">
        <w:rPr>
          <w:sz w:val="20"/>
        </w:rPr>
        <w:t xml:space="preserve"> </w:t>
      </w:r>
      <w:r w:rsidRPr="00D343E7">
        <w:rPr>
          <w:sz w:val="20"/>
        </w:rPr>
        <w:t>образования,</w:t>
      </w:r>
      <w:r w:rsidR="00575227" w:rsidRPr="00D343E7">
        <w:rPr>
          <w:sz w:val="20"/>
        </w:rPr>
        <w:t xml:space="preserve"> </w:t>
      </w:r>
      <w:r w:rsidRPr="00D343E7">
        <w:rPr>
          <w:sz w:val="20"/>
        </w:rPr>
        <w:t>по</w:t>
      </w:r>
      <w:r w:rsidRPr="00D343E7">
        <w:rPr>
          <w:sz w:val="20"/>
        </w:rPr>
        <w:t>д</w:t>
      </w:r>
      <w:r w:rsidRPr="00D343E7">
        <w:rPr>
          <w:sz w:val="20"/>
        </w:rPr>
        <w:t>росткам,</w:t>
      </w:r>
      <w:r w:rsidR="00575227" w:rsidRPr="00D343E7">
        <w:rPr>
          <w:sz w:val="20"/>
        </w:rPr>
        <w:t xml:space="preserve"> </w:t>
      </w:r>
      <w:r w:rsidRPr="00D343E7">
        <w:rPr>
          <w:sz w:val="20"/>
        </w:rPr>
        <w:t>находящимся</w:t>
      </w:r>
      <w:r w:rsidR="00575227" w:rsidRPr="00D343E7">
        <w:rPr>
          <w:sz w:val="20"/>
        </w:rPr>
        <w:t xml:space="preserve"> </w:t>
      </w:r>
      <w:r w:rsidRPr="00D343E7">
        <w:rPr>
          <w:sz w:val="20"/>
        </w:rPr>
        <w:t>в</w:t>
      </w:r>
      <w:r w:rsidR="00575227" w:rsidRPr="00D343E7">
        <w:rPr>
          <w:sz w:val="20"/>
        </w:rPr>
        <w:t xml:space="preserve"> </w:t>
      </w:r>
      <w:r w:rsidRPr="00D343E7">
        <w:rPr>
          <w:sz w:val="20"/>
        </w:rPr>
        <w:t>трудной</w:t>
      </w:r>
      <w:r w:rsidR="00575227" w:rsidRPr="00D343E7">
        <w:rPr>
          <w:sz w:val="20"/>
        </w:rPr>
        <w:t xml:space="preserve"> </w:t>
      </w:r>
      <w:r w:rsidRPr="00D343E7">
        <w:rPr>
          <w:sz w:val="20"/>
        </w:rPr>
        <w:t>жизненной</w:t>
      </w:r>
      <w:r w:rsidR="00575227" w:rsidRPr="00D343E7">
        <w:rPr>
          <w:sz w:val="20"/>
        </w:rPr>
        <w:t xml:space="preserve"> </w:t>
      </w:r>
      <w:r w:rsidRPr="00D343E7">
        <w:rPr>
          <w:sz w:val="20"/>
        </w:rPr>
        <w:t>ситуации,</w:t>
      </w:r>
      <w:r w:rsidR="00575227" w:rsidRPr="00D343E7">
        <w:rPr>
          <w:sz w:val="20"/>
        </w:rPr>
        <w:t xml:space="preserve"> </w:t>
      </w:r>
      <w:r w:rsidRPr="00D343E7">
        <w:rPr>
          <w:sz w:val="20"/>
        </w:rPr>
        <w:t>а</w:t>
      </w:r>
      <w:r w:rsidR="00575227" w:rsidRPr="00D343E7">
        <w:rPr>
          <w:sz w:val="20"/>
        </w:rPr>
        <w:t xml:space="preserve"> </w:t>
      </w:r>
      <w:r w:rsidRPr="00D343E7">
        <w:rPr>
          <w:sz w:val="20"/>
        </w:rPr>
        <w:t>также</w:t>
      </w:r>
      <w:r w:rsidR="00575227" w:rsidRPr="00D343E7">
        <w:rPr>
          <w:sz w:val="20"/>
        </w:rPr>
        <w:t xml:space="preserve"> </w:t>
      </w:r>
      <w:r w:rsidRPr="00D343E7">
        <w:rPr>
          <w:sz w:val="20"/>
        </w:rPr>
        <w:t>проведение</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направленных</w:t>
      </w:r>
      <w:r w:rsidR="00575227" w:rsidRPr="00D343E7">
        <w:rPr>
          <w:sz w:val="20"/>
        </w:rPr>
        <w:t xml:space="preserve"> </w:t>
      </w:r>
      <w:r w:rsidRPr="00D343E7">
        <w:rPr>
          <w:sz w:val="20"/>
        </w:rPr>
        <w:t>на</w:t>
      </w:r>
      <w:r w:rsidR="00575227" w:rsidRPr="00D343E7">
        <w:rPr>
          <w:sz w:val="20"/>
        </w:rPr>
        <w:t xml:space="preserve"> </w:t>
      </w:r>
      <w:r w:rsidRPr="00D343E7">
        <w:rPr>
          <w:sz w:val="20"/>
        </w:rPr>
        <w:t>правовое</w:t>
      </w:r>
      <w:r w:rsidR="00575227" w:rsidRPr="00D343E7">
        <w:rPr>
          <w:sz w:val="20"/>
        </w:rPr>
        <w:t xml:space="preserve"> </w:t>
      </w:r>
      <w:r w:rsidRPr="00D343E7">
        <w:rPr>
          <w:sz w:val="20"/>
        </w:rPr>
        <w:t>просвещение</w:t>
      </w:r>
      <w:r w:rsidR="00575227" w:rsidRPr="00D343E7">
        <w:rPr>
          <w:sz w:val="20"/>
        </w:rPr>
        <w:t xml:space="preserve"> </w:t>
      </w:r>
      <w:r w:rsidRPr="00D343E7">
        <w:rPr>
          <w:sz w:val="20"/>
        </w:rPr>
        <w:t>населения,</w:t>
      </w:r>
      <w:r w:rsidR="00575227" w:rsidRPr="00D343E7">
        <w:rPr>
          <w:sz w:val="20"/>
        </w:rPr>
        <w:t xml:space="preserve"> </w:t>
      </w:r>
      <w:r w:rsidRPr="00D343E7">
        <w:rPr>
          <w:sz w:val="20"/>
        </w:rPr>
        <w:t>формир</w:t>
      </w:r>
      <w:r w:rsidRPr="00D343E7">
        <w:rPr>
          <w:sz w:val="20"/>
        </w:rPr>
        <w:t>о</w:t>
      </w:r>
      <w:r w:rsidRPr="00D343E7">
        <w:rPr>
          <w:sz w:val="20"/>
        </w:rPr>
        <w:t>вание</w:t>
      </w:r>
      <w:r w:rsidR="00575227" w:rsidRPr="00D343E7">
        <w:rPr>
          <w:sz w:val="20"/>
        </w:rPr>
        <w:t xml:space="preserve"> </w:t>
      </w:r>
      <w:r w:rsidRPr="00D343E7">
        <w:rPr>
          <w:sz w:val="20"/>
        </w:rPr>
        <w:t>толерантности,</w:t>
      </w:r>
      <w:r w:rsidR="00575227" w:rsidRPr="00D343E7">
        <w:rPr>
          <w:sz w:val="20"/>
        </w:rPr>
        <w:t xml:space="preserve"> </w:t>
      </w:r>
      <w:r w:rsidRPr="00D343E7">
        <w:rPr>
          <w:sz w:val="20"/>
        </w:rPr>
        <w:t>укрепление</w:t>
      </w:r>
      <w:r w:rsidR="00575227" w:rsidRPr="00D343E7">
        <w:rPr>
          <w:sz w:val="20"/>
        </w:rPr>
        <w:t xml:space="preserve"> </w:t>
      </w:r>
      <w:r w:rsidRPr="00D343E7">
        <w:rPr>
          <w:sz w:val="20"/>
        </w:rPr>
        <w:t>стабильности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обществе.</w:t>
      </w:r>
    </w:p>
    <w:p w:rsidR="00E408AB" w:rsidRPr="00D343E7" w:rsidRDefault="00E408AB" w:rsidP="00D343E7">
      <w:pP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3.</w:t>
      </w:r>
      <w:r w:rsidR="00575227" w:rsidRPr="00D343E7">
        <w:rPr>
          <w:sz w:val="20"/>
        </w:rPr>
        <w:t xml:space="preserve"> </w:t>
      </w:r>
      <w:r w:rsidRPr="00D343E7">
        <w:rPr>
          <w:sz w:val="20"/>
        </w:rPr>
        <w:t>Образовательно-воспитательные,</w:t>
      </w:r>
      <w:r w:rsidR="00575227" w:rsidRPr="00D343E7">
        <w:rPr>
          <w:sz w:val="20"/>
        </w:rPr>
        <w:t xml:space="preserve"> </w:t>
      </w:r>
      <w:r w:rsidRPr="00D343E7">
        <w:rPr>
          <w:sz w:val="20"/>
        </w:rPr>
        <w:t>культурно-массовые</w:t>
      </w:r>
      <w:r w:rsidR="00575227" w:rsidRPr="00D343E7">
        <w:rPr>
          <w:sz w:val="20"/>
        </w:rPr>
        <w:t xml:space="preserve"> </w:t>
      </w:r>
      <w:r w:rsidRPr="00D343E7">
        <w:rPr>
          <w:sz w:val="20"/>
        </w:rPr>
        <w:t>и</w:t>
      </w:r>
      <w:r w:rsidR="00575227" w:rsidRPr="00D343E7">
        <w:rPr>
          <w:sz w:val="20"/>
        </w:rPr>
        <w:t xml:space="preserve"> </w:t>
      </w:r>
      <w:r w:rsidRPr="00D343E7">
        <w:rPr>
          <w:sz w:val="20"/>
        </w:rPr>
        <w:t>спортивные</w:t>
      </w:r>
      <w:r w:rsidR="00575227" w:rsidRPr="00D343E7">
        <w:rPr>
          <w:sz w:val="20"/>
        </w:rPr>
        <w:t xml:space="preserve"> </w:t>
      </w:r>
      <w:r w:rsidRPr="00D343E7">
        <w:rPr>
          <w:sz w:val="20"/>
        </w:rPr>
        <w:t>мероприятия.</w:t>
      </w:r>
    </w:p>
    <w:p w:rsidR="00E408AB" w:rsidRPr="00D343E7" w:rsidRDefault="00E408AB" w:rsidP="00D343E7">
      <w:pPr>
        <w:rPr>
          <w:sz w:val="20"/>
        </w:rPr>
      </w:pPr>
      <w:r w:rsidRPr="00D343E7">
        <w:rPr>
          <w:sz w:val="20"/>
        </w:rPr>
        <w:t>Данное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предусматривает:</w:t>
      </w:r>
    </w:p>
    <w:p w:rsidR="00E408AB" w:rsidRPr="00D343E7" w:rsidRDefault="00E408AB" w:rsidP="00D343E7">
      <w:pPr>
        <w:rPr>
          <w:sz w:val="20"/>
        </w:rPr>
      </w:pPr>
      <w:r w:rsidRPr="00D343E7">
        <w:rPr>
          <w:sz w:val="20"/>
        </w:rPr>
        <w:t>оказание</w:t>
      </w:r>
      <w:r w:rsidR="00575227" w:rsidRPr="00D343E7">
        <w:rPr>
          <w:sz w:val="20"/>
        </w:rPr>
        <w:t xml:space="preserve"> </w:t>
      </w:r>
      <w:r w:rsidRPr="00D343E7">
        <w:rPr>
          <w:sz w:val="20"/>
        </w:rPr>
        <w:t>на</w:t>
      </w:r>
      <w:r w:rsidR="00575227" w:rsidRPr="00D343E7">
        <w:rPr>
          <w:sz w:val="20"/>
        </w:rPr>
        <w:t xml:space="preserve"> </w:t>
      </w:r>
      <w:r w:rsidRPr="00D343E7">
        <w:rPr>
          <w:sz w:val="20"/>
        </w:rPr>
        <w:t>конкурсной</w:t>
      </w:r>
      <w:r w:rsidR="00575227" w:rsidRPr="00D343E7">
        <w:rPr>
          <w:sz w:val="20"/>
        </w:rPr>
        <w:t xml:space="preserve"> </w:t>
      </w:r>
      <w:r w:rsidRPr="00D343E7">
        <w:rPr>
          <w:sz w:val="20"/>
        </w:rPr>
        <w:t>основе</w:t>
      </w:r>
      <w:r w:rsidR="00575227" w:rsidRPr="00D343E7">
        <w:rPr>
          <w:sz w:val="20"/>
        </w:rPr>
        <w:t xml:space="preserve"> </w:t>
      </w:r>
      <w:r w:rsidRPr="00D343E7">
        <w:rPr>
          <w:sz w:val="20"/>
        </w:rPr>
        <w:t>финансовой</w:t>
      </w:r>
      <w:r w:rsidR="00575227" w:rsidRPr="00D343E7">
        <w:rPr>
          <w:sz w:val="20"/>
        </w:rPr>
        <w:t xml:space="preserve"> </w:t>
      </w:r>
      <w:r w:rsidRPr="00D343E7">
        <w:rPr>
          <w:sz w:val="20"/>
        </w:rPr>
        <w:t>поддержки</w:t>
      </w:r>
      <w:r w:rsidR="00575227" w:rsidRPr="00D343E7">
        <w:rPr>
          <w:sz w:val="20"/>
        </w:rPr>
        <w:t xml:space="preserve"> </w:t>
      </w:r>
      <w:r w:rsidRPr="00D343E7">
        <w:rPr>
          <w:sz w:val="20"/>
        </w:rPr>
        <w:t>социально</w:t>
      </w:r>
      <w:r w:rsidR="00575227" w:rsidRPr="00D343E7">
        <w:rPr>
          <w:sz w:val="20"/>
        </w:rPr>
        <w:t xml:space="preserve"> </w:t>
      </w:r>
      <w:r w:rsidRPr="00D343E7">
        <w:rPr>
          <w:sz w:val="20"/>
        </w:rPr>
        <w:t>ориентированным</w:t>
      </w:r>
      <w:r w:rsidR="00575227" w:rsidRPr="00D343E7">
        <w:rPr>
          <w:sz w:val="20"/>
        </w:rPr>
        <w:t xml:space="preserve"> </w:t>
      </w:r>
      <w:r w:rsidRPr="00D343E7">
        <w:rPr>
          <w:sz w:val="20"/>
        </w:rPr>
        <w:t>организациям</w:t>
      </w:r>
      <w:r w:rsidR="00575227" w:rsidRPr="00D343E7">
        <w:rPr>
          <w:sz w:val="20"/>
        </w:rPr>
        <w:t xml:space="preserve"> </w:t>
      </w:r>
      <w:r w:rsidRPr="00D343E7">
        <w:rPr>
          <w:sz w:val="20"/>
        </w:rPr>
        <w:t>для</w:t>
      </w:r>
      <w:r w:rsidR="00575227" w:rsidRPr="00D343E7">
        <w:rPr>
          <w:sz w:val="20"/>
        </w:rPr>
        <w:t xml:space="preserve"> </w:t>
      </w:r>
      <w:r w:rsidRPr="00D343E7">
        <w:rPr>
          <w:sz w:val="20"/>
        </w:rPr>
        <w:t>выполнения</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те</w:t>
      </w:r>
      <w:r w:rsidRPr="00D343E7">
        <w:rPr>
          <w:sz w:val="20"/>
        </w:rPr>
        <w:t>р</w:t>
      </w:r>
      <w:r w:rsidRPr="00D343E7">
        <w:rPr>
          <w:sz w:val="20"/>
        </w:rPr>
        <w:t>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экстремизма;</w:t>
      </w:r>
    </w:p>
    <w:p w:rsidR="00E408AB" w:rsidRPr="00D343E7" w:rsidRDefault="00E408AB" w:rsidP="00D343E7">
      <w:pPr>
        <w:rPr>
          <w:sz w:val="20"/>
        </w:rPr>
      </w:pPr>
      <w:r w:rsidRPr="00D343E7">
        <w:rPr>
          <w:sz w:val="20"/>
        </w:rPr>
        <w:t>вовлечение</w:t>
      </w:r>
      <w:r w:rsidR="00575227" w:rsidRPr="00D343E7">
        <w:rPr>
          <w:sz w:val="20"/>
        </w:rPr>
        <w:t xml:space="preserve"> </w:t>
      </w:r>
      <w:r w:rsidRPr="00D343E7">
        <w:rPr>
          <w:sz w:val="20"/>
        </w:rPr>
        <w:t>молодежи</w:t>
      </w:r>
      <w:r w:rsidR="00575227" w:rsidRPr="00D343E7">
        <w:rPr>
          <w:sz w:val="20"/>
        </w:rPr>
        <w:t xml:space="preserve"> </w:t>
      </w:r>
      <w:r w:rsidRPr="00D343E7">
        <w:rPr>
          <w:sz w:val="20"/>
        </w:rPr>
        <w:t>и</w:t>
      </w:r>
      <w:r w:rsidR="00575227" w:rsidRPr="00D343E7">
        <w:rPr>
          <w:sz w:val="20"/>
        </w:rPr>
        <w:t xml:space="preserve"> </w:t>
      </w:r>
      <w:r w:rsidRPr="00D343E7">
        <w:rPr>
          <w:sz w:val="20"/>
        </w:rPr>
        <w:t>несовершеннолетних</w:t>
      </w:r>
      <w:r w:rsidR="00575227" w:rsidRPr="00D343E7">
        <w:rPr>
          <w:sz w:val="20"/>
        </w:rPr>
        <w:t xml:space="preserve"> </w:t>
      </w:r>
      <w:r w:rsidRPr="00D343E7">
        <w:rPr>
          <w:sz w:val="20"/>
        </w:rPr>
        <w:t>в</w:t>
      </w:r>
      <w:r w:rsidR="00575227" w:rsidRPr="00D343E7">
        <w:rPr>
          <w:sz w:val="20"/>
        </w:rPr>
        <w:t xml:space="preserve"> </w:t>
      </w:r>
      <w:r w:rsidRPr="00D343E7">
        <w:rPr>
          <w:sz w:val="20"/>
        </w:rPr>
        <w:t>клубные,</w:t>
      </w:r>
      <w:r w:rsidR="00575227" w:rsidRPr="00D343E7">
        <w:rPr>
          <w:sz w:val="20"/>
        </w:rPr>
        <w:t xml:space="preserve"> </w:t>
      </w:r>
      <w:r w:rsidRPr="00D343E7">
        <w:rPr>
          <w:sz w:val="20"/>
        </w:rPr>
        <w:t>внеклассные</w:t>
      </w:r>
      <w:r w:rsidR="00575227" w:rsidRPr="00D343E7">
        <w:rPr>
          <w:sz w:val="20"/>
        </w:rPr>
        <w:t xml:space="preserve"> </w:t>
      </w:r>
      <w:r w:rsidRPr="00D343E7">
        <w:rPr>
          <w:sz w:val="20"/>
        </w:rPr>
        <w:t>и</w:t>
      </w:r>
      <w:r w:rsidR="00575227" w:rsidRPr="00D343E7">
        <w:rPr>
          <w:sz w:val="20"/>
        </w:rPr>
        <w:t xml:space="preserve"> </w:t>
      </w:r>
      <w:r w:rsidRPr="00D343E7">
        <w:rPr>
          <w:sz w:val="20"/>
        </w:rPr>
        <w:t>внешкольные</w:t>
      </w:r>
      <w:r w:rsidR="00575227" w:rsidRPr="00D343E7">
        <w:rPr>
          <w:sz w:val="20"/>
        </w:rPr>
        <w:t xml:space="preserve"> </w:t>
      </w:r>
      <w:r w:rsidRPr="00D343E7">
        <w:rPr>
          <w:sz w:val="20"/>
        </w:rPr>
        <w:t>формирования,</w:t>
      </w:r>
      <w:r w:rsidR="00575227" w:rsidRPr="00D343E7">
        <w:rPr>
          <w:sz w:val="20"/>
        </w:rPr>
        <w:t xml:space="preserve"> </w:t>
      </w:r>
      <w:r w:rsidRPr="00D343E7">
        <w:rPr>
          <w:sz w:val="20"/>
        </w:rPr>
        <w:t>спортивные</w:t>
      </w:r>
      <w:r w:rsidR="00575227" w:rsidRPr="00D343E7">
        <w:rPr>
          <w:sz w:val="20"/>
        </w:rPr>
        <w:t xml:space="preserve"> </w:t>
      </w:r>
      <w:r w:rsidRPr="00D343E7">
        <w:rPr>
          <w:sz w:val="20"/>
        </w:rPr>
        <w:t>секции,</w:t>
      </w:r>
      <w:r w:rsidR="00575227" w:rsidRPr="00D343E7">
        <w:rPr>
          <w:sz w:val="20"/>
        </w:rPr>
        <w:t xml:space="preserve"> </w:t>
      </w:r>
      <w:r w:rsidRPr="00D343E7">
        <w:rPr>
          <w:sz w:val="20"/>
        </w:rPr>
        <w:t>кружки</w:t>
      </w:r>
      <w:r w:rsidR="00575227" w:rsidRPr="00D343E7">
        <w:rPr>
          <w:sz w:val="20"/>
        </w:rPr>
        <w:t xml:space="preserve"> </w:t>
      </w:r>
      <w:r w:rsidRPr="00D343E7">
        <w:rPr>
          <w:sz w:val="20"/>
        </w:rPr>
        <w:t>и</w:t>
      </w:r>
      <w:r w:rsidR="00575227" w:rsidRPr="00D343E7">
        <w:rPr>
          <w:sz w:val="20"/>
        </w:rPr>
        <w:t xml:space="preserve"> </w:t>
      </w:r>
      <w:r w:rsidRPr="00D343E7">
        <w:rPr>
          <w:sz w:val="20"/>
        </w:rPr>
        <w:t>другие</w:t>
      </w:r>
      <w:r w:rsidR="00575227" w:rsidRPr="00D343E7">
        <w:rPr>
          <w:sz w:val="20"/>
        </w:rPr>
        <w:t xml:space="preserve"> </w:t>
      </w:r>
      <w:r w:rsidRPr="00D343E7">
        <w:rPr>
          <w:sz w:val="20"/>
        </w:rPr>
        <w:t>объединения</w:t>
      </w:r>
      <w:r w:rsidR="00575227" w:rsidRPr="00D343E7">
        <w:rPr>
          <w:sz w:val="20"/>
        </w:rPr>
        <w:t xml:space="preserve"> </w:t>
      </w:r>
      <w:r w:rsidRPr="00D343E7">
        <w:rPr>
          <w:sz w:val="20"/>
        </w:rPr>
        <w:t>по</w:t>
      </w:r>
      <w:r w:rsidR="00575227" w:rsidRPr="00D343E7">
        <w:rPr>
          <w:sz w:val="20"/>
        </w:rPr>
        <w:t xml:space="preserve"> </w:t>
      </w:r>
      <w:r w:rsidRPr="00D343E7">
        <w:rPr>
          <w:sz w:val="20"/>
        </w:rPr>
        <w:t>интересам;</w:t>
      </w:r>
    </w:p>
    <w:p w:rsidR="00E408AB" w:rsidRPr="00D343E7" w:rsidRDefault="00E408AB" w:rsidP="00D343E7">
      <w:pPr>
        <w:rPr>
          <w:sz w:val="20"/>
        </w:rPr>
      </w:pPr>
      <w:r w:rsidRPr="00D343E7">
        <w:rPr>
          <w:sz w:val="20"/>
        </w:rPr>
        <w:t>проведение</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направленных</w:t>
      </w:r>
      <w:r w:rsidR="00575227" w:rsidRPr="00D343E7">
        <w:rPr>
          <w:sz w:val="20"/>
        </w:rPr>
        <w:t xml:space="preserve"> </w:t>
      </w:r>
      <w:r w:rsidRPr="00D343E7">
        <w:rPr>
          <w:sz w:val="20"/>
        </w:rPr>
        <w:t>на</w:t>
      </w:r>
      <w:r w:rsidR="00575227" w:rsidRPr="00D343E7">
        <w:rPr>
          <w:sz w:val="20"/>
        </w:rPr>
        <w:t xml:space="preserve"> </w:t>
      </w:r>
      <w:r w:rsidRPr="00D343E7">
        <w:rPr>
          <w:sz w:val="20"/>
        </w:rPr>
        <w:t>организацию</w:t>
      </w:r>
      <w:r w:rsidR="00575227" w:rsidRPr="00D343E7">
        <w:rPr>
          <w:sz w:val="20"/>
        </w:rPr>
        <w:t xml:space="preserve"> </w:t>
      </w:r>
      <w:r w:rsidRPr="00D343E7">
        <w:rPr>
          <w:sz w:val="20"/>
        </w:rPr>
        <w:t>содержательного</w:t>
      </w:r>
      <w:r w:rsidR="00575227" w:rsidRPr="00D343E7">
        <w:rPr>
          <w:sz w:val="20"/>
        </w:rPr>
        <w:t xml:space="preserve"> </w:t>
      </w:r>
      <w:r w:rsidRPr="00D343E7">
        <w:rPr>
          <w:sz w:val="20"/>
        </w:rPr>
        <w:t>досуга</w:t>
      </w:r>
      <w:r w:rsidR="00575227" w:rsidRPr="00D343E7">
        <w:rPr>
          <w:sz w:val="20"/>
        </w:rPr>
        <w:t xml:space="preserve"> </w:t>
      </w:r>
      <w:r w:rsidRPr="00D343E7">
        <w:rPr>
          <w:sz w:val="20"/>
        </w:rPr>
        <w:t>молодежи</w:t>
      </w:r>
      <w:r w:rsidR="00575227" w:rsidRPr="00D343E7">
        <w:rPr>
          <w:sz w:val="20"/>
        </w:rPr>
        <w:t xml:space="preserve"> </w:t>
      </w:r>
      <w:r w:rsidRPr="00D343E7">
        <w:rPr>
          <w:sz w:val="20"/>
        </w:rPr>
        <w:t>и</w:t>
      </w:r>
      <w:r w:rsidR="00575227" w:rsidRPr="00D343E7">
        <w:rPr>
          <w:sz w:val="20"/>
        </w:rPr>
        <w:t xml:space="preserve"> </w:t>
      </w:r>
      <w:r w:rsidRPr="00D343E7">
        <w:rPr>
          <w:sz w:val="20"/>
        </w:rPr>
        <w:t>несовершеннолетних;</w:t>
      </w:r>
    </w:p>
    <w:p w:rsidR="00E408AB" w:rsidRPr="00D343E7" w:rsidRDefault="00E408AB" w:rsidP="00D343E7">
      <w:pPr>
        <w:rPr>
          <w:sz w:val="20"/>
        </w:rPr>
      </w:pPr>
      <w:r w:rsidRPr="00D343E7">
        <w:rPr>
          <w:sz w:val="20"/>
        </w:rPr>
        <w:t>формирование</w:t>
      </w:r>
      <w:r w:rsidR="00575227" w:rsidRPr="00D343E7">
        <w:rPr>
          <w:sz w:val="20"/>
        </w:rPr>
        <w:t xml:space="preserve"> </w:t>
      </w:r>
      <w:r w:rsidRPr="00D343E7">
        <w:rPr>
          <w:sz w:val="20"/>
        </w:rPr>
        <w:t>патриотизма,</w:t>
      </w:r>
      <w:r w:rsidR="00575227" w:rsidRPr="00D343E7">
        <w:rPr>
          <w:sz w:val="20"/>
        </w:rPr>
        <w:t xml:space="preserve"> </w:t>
      </w:r>
      <w:r w:rsidRPr="00D343E7">
        <w:rPr>
          <w:sz w:val="20"/>
        </w:rPr>
        <w:t>духовно-нравственных</w:t>
      </w:r>
      <w:r w:rsidR="00575227" w:rsidRPr="00D343E7">
        <w:rPr>
          <w:sz w:val="20"/>
        </w:rPr>
        <w:t xml:space="preserve"> </w:t>
      </w:r>
      <w:r w:rsidRPr="00D343E7">
        <w:rPr>
          <w:sz w:val="20"/>
        </w:rPr>
        <w:t>ценностей</w:t>
      </w:r>
      <w:r w:rsidR="00575227" w:rsidRPr="00D343E7">
        <w:rPr>
          <w:sz w:val="20"/>
        </w:rPr>
        <w:t xml:space="preserve"> </w:t>
      </w:r>
      <w:r w:rsidRPr="00D343E7">
        <w:rPr>
          <w:sz w:val="20"/>
        </w:rPr>
        <w:t>в</w:t>
      </w:r>
      <w:r w:rsidR="00575227" w:rsidRPr="00D343E7">
        <w:rPr>
          <w:sz w:val="20"/>
        </w:rPr>
        <w:t xml:space="preserve"> </w:t>
      </w:r>
      <w:r w:rsidRPr="00D343E7">
        <w:rPr>
          <w:sz w:val="20"/>
        </w:rPr>
        <w:t>обществе.</w:t>
      </w:r>
    </w:p>
    <w:p w:rsidR="00E408AB" w:rsidRPr="00D343E7" w:rsidRDefault="00E408AB" w:rsidP="00D343E7">
      <w:pP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4.</w:t>
      </w:r>
      <w:r w:rsidR="00575227" w:rsidRPr="00D343E7">
        <w:rPr>
          <w:sz w:val="20"/>
        </w:rPr>
        <w:t xml:space="preserve"> </w:t>
      </w:r>
      <w:r w:rsidRPr="00D343E7">
        <w:rPr>
          <w:sz w:val="20"/>
        </w:rPr>
        <w:t>Информационная</w:t>
      </w:r>
      <w:r w:rsidR="00575227" w:rsidRPr="00D343E7">
        <w:rPr>
          <w:sz w:val="20"/>
        </w:rPr>
        <w:t xml:space="preserve"> </w:t>
      </w:r>
      <w:r w:rsidRPr="00D343E7">
        <w:rPr>
          <w:sz w:val="20"/>
        </w:rPr>
        <w:t>работа</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p>
    <w:p w:rsidR="00E408AB" w:rsidRPr="00D343E7" w:rsidRDefault="00E408AB" w:rsidP="00D343E7">
      <w:pPr>
        <w:rPr>
          <w:sz w:val="20"/>
        </w:rPr>
      </w:pPr>
      <w:r w:rsidRPr="00D343E7">
        <w:rPr>
          <w:sz w:val="20"/>
        </w:rPr>
        <w:t>Мероприятие</w:t>
      </w:r>
      <w:r w:rsidR="00575227" w:rsidRPr="00D343E7">
        <w:rPr>
          <w:sz w:val="20"/>
        </w:rPr>
        <w:t xml:space="preserve"> </w:t>
      </w:r>
      <w:r w:rsidRPr="00D343E7">
        <w:rPr>
          <w:sz w:val="20"/>
        </w:rPr>
        <w:t>предусматривает:</w:t>
      </w:r>
    </w:p>
    <w:p w:rsidR="00E408AB" w:rsidRPr="00D343E7" w:rsidRDefault="00E408AB" w:rsidP="00D343E7">
      <w:pPr>
        <w:rPr>
          <w:sz w:val="20"/>
        </w:rPr>
      </w:pPr>
      <w:r w:rsidRPr="00D343E7">
        <w:rPr>
          <w:sz w:val="20"/>
        </w:rPr>
        <w:t>освещение</w:t>
      </w:r>
      <w:r w:rsidR="00575227" w:rsidRPr="00D343E7">
        <w:rPr>
          <w:sz w:val="20"/>
        </w:rPr>
        <w:t xml:space="preserve"> </w:t>
      </w:r>
      <w:r w:rsidRPr="00D343E7">
        <w:rPr>
          <w:sz w:val="20"/>
        </w:rPr>
        <w:t>в</w:t>
      </w:r>
      <w:r w:rsidR="00575227" w:rsidRPr="00D343E7">
        <w:rPr>
          <w:sz w:val="20"/>
        </w:rPr>
        <w:t xml:space="preserve"> </w:t>
      </w:r>
      <w:r w:rsidRPr="00D343E7">
        <w:rPr>
          <w:sz w:val="20"/>
        </w:rPr>
        <w:t>средствах</w:t>
      </w:r>
      <w:r w:rsidR="00575227" w:rsidRPr="00D343E7">
        <w:rPr>
          <w:sz w:val="20"/>
        </w:rPr>
        <w:t xml:space="preserve"> </w:t>
      </w:r>
      <w:r w:rsidRPr="00D343E7">
        <w:rPr>
          <w:sz w:val="20"/>
        </w:rPr>
        <w:t>массовой</w:t>
      </w:r>
      <w:r w:rsidR="00575227" w:rsidRPr="00D343E7">
        <w:rPr>
          <w:sz w:val="20"/>
        </w:rPr>
        <w:t xml:space="preserve"> </w:t>
      </w:r>
      <w:r w:rsidRPr="00D343E7">
        <w:rPr>
          <w:sz w:val="20"/>
        </w:rPr>
        <w:t>информации</w:t>
      </w:r>
      <w:r w:rsidR="00575227" w:rsidRPr="00D343E7">
        <w:rPr>
          <w:sz w:val="20"/>
        </w:rPr>
        <w:t xml:space="preserve"> </w:t>
      </w:r>
      <w:r w:rsidRPr="00D343E7">
        <w:rPr>
          <w:sz w:val="20"/>
        </w:rPr>
        <w:t>хода</w:t>
      </w:r>
      <w:r w:rsidR="00575227" w:rsidRPr="00D343E7">
        <w:rPr>
          <w:sz w:val="20"/>
        </w:rPr>
        <w:t xml:space="preserve"> </w:t>
      </w:r>
      <w:r w:rsidRPr="00D343E7">
        <w:rPr>
          <w:sz w:val="20"/>
        </w:rPr>
        <w:t>реализации</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p>
    <w:p w:rsidR="00E408AB" w:rsidRPr="00D343E7" w:rsidRDefault="00E408AB" w:rsidP="00D343E7">
      <w:pPr>
        <w:rPr>
          <w:sz w:val="20"/>
        </w:rPr>
      </w:pPr>
      <w:r w:rsidRPr="00D343E7">
        <w:rPr>
          <w:sz w:val="20"/>
        </w:rPr>
        <w:t>размещение</w:t>
      </w:r>
      <w:r w:rsidR="00575227" w:rsidRPr="00D343E7">
        <w:rPr>
          <w:sz w:val="20"/>
        </w:rPr>
        <w:t xml:space="preserve"> </w:t>
      </w:r>
      <w:r w:rsidRPr="00D343E7">
        <w:rPr>
          <w:sz w:val="20"/>
        </w:rPr>
        <w:t>в</w:t>
      </w:r>
      <w:r w:rsidR="00575227" w:rsidRPr="00D343E7">
        <w:rPr>
          <w:sz w:val="20"/>
        </w:rPr>
        <w:t xml:space="preserve"> </w:t>
      </w:r>
      <w:r w:rsidRPr="00D343E7">
        <w:rPr>
          <w:sz w:val="20"/>
        </w:rPr>
        <w:t>местах</w:t>
      </w:r>
      <w:r w:rsidR="00575227" w:rsidRPr="00D343E7">
        <w:rPr>
          <w:sz w:val="20"/>
        </w:rPr>
        <w:t xml:space="preserve"> </w:t>
      </w:r>
      <w:r w:rsidRPr="00D343E7">
        <w:rPr>
          <w:sz w:val="20"/>
        </w:rPr>
        <w:t>массового</w:t>
      </w:r>
      <w:r w:rsidR="00575227" w:rsidRPr="00D343E7">
        <w:rPr>
          <w:sz w:val="20"/>
        </w:rPr>
        <w:t xml:space="preserve"> </w:t>
      </w:r>
      <w:r w:rsidRPr="00D343E7">
        <w:rPr>
          <w:sz w:val="20"/>
        </w:rPr>
        <w:t>пребывания</w:t>
      </w:r>
      <w:r w:rsidR="00575227" w:rsidRPr="00D343E7">
        <w:rPr>
          <w:sz w:val="20"/>
        </w:rPr>
        <w:t xml:space="preserve"> </w:t>
      </w:r>
      <w:r w:rsidRPr="00D343E7">
        <w:rPr>
          <w:sz w:val="20"/>
        </w:rPr>
        <w:t>людей</w:t>
      </w:r>
      <w:r w:rsidR="00575227" w:rsidRPr="00D343E7">
        <w:rPr>
          <w:sz w:val="20"/>
        </w:rPr>
        <w:t xml:space="preserve"> </w:t>
      </w:r>
      <w:r w:rsidRPr="00D343E7">
        <w:rPr>
          <w:sz w:val="20"/>
        </w:rPr>
        <w:t>наружной</w:t>
      </w:r>
      <w:r w:rsidR="00575227" w:rsidRPr="00D343E7">
        <w:rPr>
          <w:sz w:val="20"/>
        </w:rPr>
        <w:t xml:space="preserve"> </w:t>
      </w:r>
      <w:r w:rsidRPr="00D343E7">
        <w:rPr>
          <w:sz w:val="20"/>
        </w:rPr>
        <w:t>социальной</w:t>
      </w:r>
      <w:r w:rsidR="00575227" w:rsidRPr="00D343E7">
        <w:rPr>
          <w:sz w:val="20"/>
        </w:rPr>
        <w:t xml:space="preserve"> </w:t>
      </w:r>
      <w:r w:rsidRPr="00D343E7">
        <w:rPr>
          <w:sz w:val="20"/>
        </w:rPr>
        <w:t>рекламы,</w:t>
      </w:r>
      <w:r w:rsidR="00575227" w:rsidRPr="00D343E7">
        <w:rPr>
          <w:sz w:val="20"/>
        </w:rPr>
        <w:t xml:space="preserve"> </w:t>
      </w:r>
      <w:r w:rsidRPr="00D343E7">
        <w:rPr>
          <w:sz w:val="20"/>
        </w:rPr>
        <w:t>направленной</w:t>
      </w:r>
      <w:r w:rsidR="00575227" w:rsidRPr="00D343E7">
        <w:rPr>
          <w:sz w:val="20"/>
        </w:rPr>
        <w:t xml:space="preserve"> </w:t>
      </w:r>
      <w:r w:rsidRPr="00D343E7">
        <w:rPr>
          <w:sz w:val="20"/>
        </w:rPr>
        <w:t>на</w:t>
      </w:r>
      <w:r w:rsidR="00575227" w:rsidRPr="00D343E7">
        <w:rPr>
          <w:sz w:val="20"/>
        </w:rPr>
        <w:t xml:space="preserve"> </w:t>
      </w:r>
      <w:r w:rsidRPr="00D343E7">
        <w:rPr>
          <w:sz w:val="20"/>
        </w:rPr>
        <w:t>профилактику</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экстремизма;</w:t>
      </w:r>
    </w:p>
    <w:p w:rsidR="00E408AB" w:rsidRPr="00D343E7" w:rsidRDefault="00E408AB" w:rsidP="00D343E7">
      <w:pPr>
        <w:rPr>
          <w:sz w:val="20"/>
        </w:rPr>
      </w:pPr>
      <w:r w:rsidRPr="00D343E7">
        <w:rPr>
          <w:sz w:val="20"/>
        </w:rPr>
        <w:t>оформление</w:t>
      </w:r>
      <w:r w:rsidR="00575227" w:rsidRPr="00D343E7">
        <w:rPr>
          <w:sz w:val="20"/>
        </w:rPr>
        <w:t xml:space="preserve"> </w:t>
      </w:r>
      <w:r w:rsidRPr="00D343E7">
        <w:rPr>
          <w:sz w:val="20"/>
        </w:rPr>
        <w:t>в</w:t>
      </w:r>
      <w:r w:rsidR="00575227" w:rsidRPr="00D343E7">
        <w:rPr>
          <w:sz w:val="20"/>
        </w:rPr>
        <w:t xml:space="preserve"> </w:t>
      </w:r>
      <w:r w:rsidRPr="00D343E7">
        <w:rPr>
          <w:sz w:val="20"/>
        </w:rPr>
        <w:t>образовательных</w:t>
      </w:r>
      <w:r w:rsidR="00575227" w:rsidRPr="00D343E7">
        <w:rPr>
          <w:sz w:val="20"/>
        </w:rPr>
        <w:t xml:space="preserve"> </w:t>
      </w:r>
      <w:r w:rsidRPr="00D343E7">
        <w:rPr>
          <w:sz w:val="20"/>
        </w:rPr>
        <w:t>организациях,</w:t>
      </w:r>
      <w:r w:rsidR="00575227" w:rsidRPr="00D343E7">
        <w:rPr>
          <w:sz w:val="20"/>
        </w:rPr>
        <w:t xml:space="preserve"> </w:t>
      </w:r>
      <w:r w:rsidRPr="00D343E7">
        <w:rPr>
          <w:sz w:val="20"/>
        </w:rPr>
        <w:t>учреждениях</w:t>
      </w:r>
      <w:r w:rsidR="00575227" w:rsidRPr="00D343E7">
        <w:rPr>
          <w:sz w:val="20"/>
        </w:rPr>
        <w:t xml:space="preserve"> </w:t>
      </w:r>
      <w:r w:rsidRPr="00D343E7">
        <w:rPr>
          <w:sz w:val="20"/>
        </w:rPr>
        <w:t>культуры</w:t>
      </w:r>
      <w:r w:rsidR="00575227" w:rsidRPr="00D343E7">
        <w:rPr>
          <w:sz w:val="20"/>
        </w:rPr>
        <w:t xml:space="preserve"> </w:t>
      </w:r>
      <w:r w:rsidRPr="00D343E7">
        <w:rPr>
          <w:sz w:val="20"/>
        </w:rPr>
        <w:t>и</w:t>
      </w:r>
      <w:r w:rsidR="00575227" w:rsidRPr="00D343E7">
        <w:rPr>
          <w:sz w:val="20"/>
        </w:rPr>
        <w:t xml:space="preserve"> </w:t>
      </w:r>
      <w:r w:rsidRPr="00D343E7">
        <w:rPr>
          <w:sz w:val="20"/>
        </w:rPr>
        <w:t>спорта</w:t>
      </w:r>
      <w:r w:rsidR="00575227" w:rsidRPr="00D343E7">
        <w:rPr>
          <w:sz w:val="20"/>
        </w:rPr>
        <w:t xml:space="preserve"> </w:t>
      </w:r>
      <w:r w:rsidRPr="00D343E7">
        <w:rPr>
          <w:sz w:val="20"/>
        </w:rPr>
        <w:t>тематических</w:t>
      </w:r>
      <w:r w:rsidR="00575227" w:rsidRPr="00D343E7">
        <w:rPr>
          <w:sz w:val="20"/>
        </w:rPr>
        <w:t xml:space="preserve"> </w:t>
      </w:r>
      <w:r w:rsidRPr="00D343E7">
        <w:rPr>
          <w:sz w:val="20"/>
        </w:rPr>
        <w:t>стендов</w:t>
      </w:r>
      <w:r w:rsidR="00575227" w:rsidRPr="00D343E7">
        <w:rPr>
          <w:sz w:val="20"/>
        </w:rPr>
        <w:t xml:space="preserve"> </w:t>
      </w:r>
      <w:r w:rsidRPr="00D343E7">
        <w:rPr>
          <w:sz w:val="20"/>
        </w:rPr>
        <w:t>и</w:t>
      </w:r>
      <w:r w:rsidR="00575227" w:rsidRPr="00D343E7">
        <w:rPr>
          <w:sz w:val="20"/>
        </w:rPr>
        <w:t xml:space="preserve"> </w:t>
      </w:r>
      <w:r w:rsidRPr="00D343E7">
        <w:rPr>
          <w:sz w:val="20"/>
        </w:rPr>
        <w:t>витрин,</w:t>
      </w:r>
      <w:r w:rsidR="00575227" w:rsidRPr="00D343E7">
        <w:rPr>
          <w:sz w:val="20"/>
        </w:rPr>
        <w:t xml:space="preserve"> </w:t>
      </w:r>
      <w:r w:rsidRPr="00D343E7">
        <w:rPr>
          <w:sz w:val="20"/>
        </w:rPr>
        <w:t>направленных</w:t>
      </w:r>
      <w:r w:rsidR="00575227" w:rsidRPr="00D343E7">
        <w:rPr>
          <w:sz w:val="20"/>
        </w:rPr>
        <w:t xml:space="preserve"> </w:t>
      </w:r>
      <w:r w:rsidRPr="00D343E7">
        <w:rPr>
          <w:sz w:val="20"/>
        </w:rPr>
        <w:t>на</w:t>
      </w:r>
      <w:r w:rsidR="00575227" w:rsidRPr="00D343E7">
        <w:rPr>
          <w:sz w:val="20"/>
        </w:rPr>
        <w:t xml:space="preserve"> </w:t>
      </w:r>
      <w:r w:rsidRPr="00D343E7">
        <w:rPr>
          <w:sz w:val="20"/>
        </w:rPr>
        <w:t>профилактику</w:t>
      </w:r>
      <w:r w:rsidR="00575227" w:rsidRPr="00D343E7">
        <w:rPr>
          <w:sz w:val="20"/>
        </w:rPr>
        <w:t xml:space="preserve"> </w:t>
      </w:r>
      <w:r w:rsidRPr="00D343E7">
        <w:rPr>
          <w:sz w:val="20"/>
        </w:rPr>
        <w:t>терр</w:t>
      </w:r>
      <w:r w:rsidRPr="00D343E7">
        <w:rPr>
          <w:sz w:val="20"/>
        </w:rPr>
        <w:t>о</w:t>
      </w:r>
      <w:r w:rsidRPr="00D343E7">
        <w:rPr>
          <w:sz w:val="20"/>
        </w:rPr>
        <w:t>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экстремизма,</w:t>
      </w:r>
      <w:r w:rsidR="00575227" w:rsidRPr="00D343E7">
        <w:rPr>
          <w:sz w:val="20"/>
        </w:rPr>
        <w:t xml:space="preserve"> </w:t>
      </w:r>
      <w:r w:rsidRPr="00D343E7">
        <w:rPr>
          <w:sz w:val="20"/>
        </w:rPr>
        <w:t>пропаганду</w:t>
      </w:r>
      <w:r w:rsidR="00575227" w:rsidRPr="00D343E7">
        <w:rPr>
          <w:sz w:val="20"/>
        </w:rPr>
        <w:t xml:space="preserve"> </w:t>
      </w:r>
      <w:r w:rsidRPr="00D343E7">
        <w:rPr>
          <w:sz w:val="20"/>
        </w:rPr>
        <w:t>здорового</w:t>
      </w:r>
      <w:r w:rsidR="00575227" w:rsidRPr="00D343E7">
        <w:rPr>
          <w:sz w:val="20"/>
        </w:rPr>
        <w:t xml:space="preserve"> </w:t>
      </w:r>
      <w:r w:rsidRPr="00D343E7">
        <w:rPr>
          <w:sz w:val="20"/>
        </w:rPr>
        <w:t>образа</w:t>
      </w:r>
      <w:r w:rsidR="00575227" w:rsidRPr="00D343E7">
        <w:rPr>
          <w:sz w:val="20"/>
        </w:rPr>
        <w:t xml:space="preserve"> </w:t>
      </w:r>
      <w:r w:rsidRPr="00D343E7">
        <w:rPr>
          <w:sz w:val="20"/>
        </w:rPr>
        <w:t>жизни;</w:t>
      </w:r>
    </w:p>
    <w:p w:rsidR="00E408AB" w:rsidRPr="00D343E7" w:rsidRDefault="00E408AB" w:rsidP="00D343E7">
      <w:pPr>
        <w:rPr>
          <w:sz w:val="20"/>
        </w:rPr>
      </w:pPr>
      <w:r w:rsidRPr="00D343E7">
        <w:rPr>
          <w:sz w:val="20"/>
        </w:rPr>
        <w:t>трансляцию</w:t>
      </w:r>
      <w:r w:rsidR="00575227" w:rsidRPr="00D343E7">
        <w:rPr>
          <w:sz w:val="20"/>
        </w:rPr>
        <w:t xml:space="preserve"> </w:t>
      </w:r>
      <w:r w:rsidRPr="00D343E7">
        <w:rPr>
          <w:sz w:val="20"/>
        </w:rPr>
        <w:t>на</w:t>
      </w:r>
      <w:r w:rsidR="00575227" w:rsidRPr="00D343E7">
        <w:rPr>
          <w:sz w:val="20"/>
        </w:rPr>
        <w:t xml:space="preserve"> </w:t>
      </w:r>
      <w:r w:rsidRPr="00D343E7">
        <w:rPr>
          <w:sz w:val="20"/>
        </w:rPr>
        <w:t>радио</w:t>
      </w:r>
      <w:r w:rsidR="00575227" w:rsidRPr="00D343E7">
        <w:rPr>
          <w:sz w:val="20"/>
        </w:rPr>
        <w:t xml:space="preserve"> </w:t>
      </w:r>
      <w:r w:rsidRPr="00D343E7">
        <w:rPr>
          <w:sz w:val="20"/>
        </w:rPr>
        <w:t>и</w:t>
      </w:r>
      <w:r w:rsidR="00575227" w:rsidRPr="00D343E7">
        <w:rPr>
          <w:sz w:val="20"/>
        </w:rPr>
        <w:t xml:space="preserve"> </w:t>
      </w:r>
      <w:r w:rsidRPr="00D343E7">
        <w:rPr>
          <w:sz w:val="20"/>
        </w:rPr>
        <w:t>телевидении</w:t>
      </w:r>
      <w:r w:rsidR="00575227" w:rsidRPr="00D343E7">
        <w:rPr>
          <w:sz w:val="20"/>
        </w:rPr>
        <w:t xml:space="preserve"> </w:t>
      </w:r>
      <w:r w:rsidRPr="00D343E7">
        <w:rPr>
          <w:sz w:val="20"/>
        </w:rPr>
        <w:t>социальной</w:t>
      </w:r>
      <w:r w:rsidR="00575227" w:rsidRPr="00D343E7">
        <w:rPr>
          <w:sz w:val="20"/>
        </w:rPr>
        <w:t xml:space="preserve"> </w:t>
      </w:r>
      <w:r w:rsidRPr="00D343E7">
        <w:rPr>
          <w:sz w:val="20"/>
        </w:rPr>
        <w:t>рекламы,</w:t>
      </w:r>
      <w:r w:rsidR="00575227" w:rsidRPr="00D343E7">
        <w:rPr>
          <w:sz w:val="20"/>
        </w:rPr>
        <w:t xml:space="preserve"> </w:t>
      </w:r>
      <w:r w:rsidRPr="00D343E7">
        <w:rPr>
          <w:sz w:val="20"/>
        </w:rPr>
        <w:t>направленной</w:t>
      </w:r>
      <w:r w:rsidR="00575227" w:rsidRPr="00D343E7">
        <w:rPr>
          <w:sz w:val="20"/>
        </w:rPr>
        <w:t xml:space="preserve"> </w:t>
      </w:r>
      <w:r w:rsidRPr="00D343E7">
        <w:rPr>
          <w:sz w:val="20"/>
        </w:rPr>
        <w:t>на</w:t>
      </w:r>
      <w:r w:rsidR="00575227" w:rsidRPr="00D343E7">
        <w:rPr>
          <w:sz w:val="20"/>
        </w:rPr>
        <w:t xml:space="preserve"> </w:t>
      </w:r>
      <w:r w:rsidRPr="00D343E7">
        <w:rPr>
          <w:sz w:val="20"/>
        </w:rPr>
        <w:t>сохранение</w:t>
      </w:r>
      <w:r w:rsidR="00575227" w:rsidRPr="00D343E7">
        <w:rPr>
          <w:sz w:val="20"/>
        </w:rPr>
        <w:t xml:space="preserve"> </w:t>
      </w:r>
      <w:r w:rsidRPr="00D343E7">
        <w:rPr>
          <w:sz w:val="20"/>
        </w:rPr>
        <w:t>межнационального</w:t>
      </w:r>
      <w:r w:rsidR="00575227" w:rsidRPr="00D343E7">
        <w:rPr>
          <w:sz w:val="20"/>
        </w:rPr>
        <w:t xml:space="preserve"> </w:t>
      </w:r>
      <w:r w:rsidRPr="00D343E7">
        <w:rPr>
          <w:sz w:val="20"/>
        </w:rPr>
        <w:t>мира</w:t>
      </w:r>
      <w:r w:rsidR="00575227" w:rsidRPr="00D343E7">
        <w:rPr>
          <w:sz w:val="20"/>
        </w:rPr>
        <w:t xml:space="preserve"> </w:t>
      </w:r>
      <w:r w:rsidRPr="00D343E7">
        <w:rPr>
          <w:sz w:val="20"/>
        </w:rPr>
        <w:t>и</w:t>
      </w:r>
      <w:r w:rsidR="00575227" w:rsidRPr="00D343E7">
        <w:rPr>
          <w:sz w:val="20"/>
        </w:rPr>
        <w:t xml:space="preserve"> </w:t>
      </w:r>
      <w:r w:rsidRPr="00D343E7">
        <w:rPr>
          <w:sz w:val="20"/>
        </w:rPr>
        <w:t>согласия;</w:t>
      </w:r>
    </w:p>
    <w:p w:rsidR="00E408AB" w:rsidRPr="00D343E7" w:rsidRDefault="00E408AB" w:rsidP="00D343E7">
      <w:pPr>
        <w:rPr>
          <w:sz w:val="20"/>
        </w:rPr>
      </w:pPr>
      <w:r w:rsidRPr="00D343E7">
        <w:rPr>
          <w:sz w:val="20"/>
        </w:rPr>
        <w:t>участие</w:t>
      </w:r>
      <w:r w:rsidR="00575227" w:rsidRPr="00D343E7">
        <w:rPr>
          <w:sz w:val="20"/>
        </w:rPr>
        <w:t xml:space="preserve"> </w:t>
      </w:r>
      <w:r w:rsidRPr="00D343E7">
        <w:rPr>
          <w:sz w:val="20"/>
        </w:rPr>
        <w:t>представителей</w:t>
      </w:r>
      <w:r w:rsidR="00575227" w:rsidRPr="00D343E7">
        <w:rPr>
          <w:sz w:val="20"/>
        </w:rPr>
        <w:t xml:space="preserve"> </w:t>
      </w:r>
      <w:r w:rsidRPr="00D343E7">
        <w:rPr>
          <w:sz w:val="20"/>
        </w:rPr>
        <w:t>средств</w:t>
      </w:r>
      <w:r w:rsidR="00575227" w:rsidRPr="00D343E7">
        <w:rPr>
          <w:sz w:val="20"/>
        </w:rPr>
        <w:t xml:space="preserve"> </w:t>
      </w:r>
      <w:r w:rsidRPr="00D343E7">
        <w:rPr>
          <w:sz w:val="20"/>
        </w:rPr>
        <w:t>массовой</w:t>
      </w:r>
      <w:r w:rsidR="00575227" w:rsidRPr="00D343E7">
        <w:rPr>
          <w:sz w:val="20"/>
        </w:rPr>
        <w:t xml:space="preserve"> </w:t>
      </w:r>
      <w:r w:rsidRPr="00D343E7">
        <w:rPr>
          <w:sz w:val="20"/>
        </w:rPr>
        <w:t>информации</w:t>
      </w:r>
      <w:r w:rsidR="00575227" w:rsidRPr="00D343E7">
        <w:rPr>
          <w:sz w:val="20"/>
        </w:rPr>
        <w:t xml:space="preserve"> </w:t>
      </w:r>
      <w:r w:rsidRPr="00D343E7">
        <w:rPr>
          <w:sz w:val="20"/>
        </w:rPr>
        <w:t>в</w:t>
      </w:r>
      <w:r w:rsidR="00575227" w:rsidRPr="00D343E7">
        <w:rPr>
          <w:sz w:val="20"/>
        </w:rPr>
        <w:t xml:space="preserve"> </w:t>
      </w:r>
      <w:r w:rsidRPr="00D343E7">
        <w:rPr>
          <w:sz w:val="20"/>
        </w:rPr>
        <w:t>семинарах,</w:t>
      </w:r>
      <w:r w:rsidR="00575227" w:rsidRPr="00D343E7">
        <w:rPr>
          <w:sz w:val="20"/>
        </w:rPr>
        <w:t xml:space="preserve"> </w:t>
      </w:r>
      <w:r w:rsidRPr="00D343E7">
        <w:rPr>
          <w:sz w:val="20"/>
        </w:rPr>
        <w:t>круглых</w:t>
      </w:r>
      <w:r w:rsidR="00575227" w:rsidRPr="00D343E7">
        <w:rPr>
          <w:sz w:val="20"/>
        </w:rPr>
        <w:t xml:space="preserve"> </w:t>
      </w:r>
      <w:r w:rsidRPr="00D343E7">
        <w:rPr>
          <w:sz w:val="20"/>
        </w:rPr>
        <w:t>столах,</w:t>
      </w:r>
      <w:r w:rsidR="00575227" w:rsidRPr="00D343E7">
        <w:rPr>
          <w:sz w:val="20"/>
        </w:rPr>
        <w:t xml:space="preserve"> </w:t>
      </w:r>
      <w:r w:rsidRPr="00D343E7">
        <w:rPr>
          <w:sz w:val="20"/>
        </w:rPr>
        <w:t>обучение</w:t>
      </w:r>
      <w:r w:rsidR="00575227" w:rsidRPr="00D343E7">
        <w:rPr>
          <w:sz w:val="20"/>
        </w:rPr>
        <w:t xml:space="preserve"> </w:t>
      </w:r>
      <w:r w:rsidRPr="00D343E7">
        <w:rPr>
          <w:sz w:val="20"/>
        </w:rPr>
        <w:t>на</w:t>
      </w:r>
      <w:r w:rsidR="00575227" w:rsidRPr="00D343E7">
        <w:rPr>
          <w:sz w:val="20"/>
        </w:rPr>
        <w:t xml:space="preserve"> </w:t>
      </w:r>
      <w:r w:rsidRPr="00D343E7">
        <w:rPr>
          <w:sz w:val="20"/>
        </w:rPr>
        <w:t>курсах</w:t>
      </w:r>
      <w:r w:rsidR="00575227" w:rsidRPr="00D343E7">
        <w:rPr>
          <w:sz w:val="20"/>
        </w:rPr>
        <w:t xml:space="preserve"> </w:t>
      </w:r>
      <w:r w:rsidRPr="00D343E7">
        <w:rPr>
          <w:sz w:val="20"/>
        </w:rPr>
        <w:t>по</w:t>
      </w:r>
      <w:r w:rsidR="00575227" w:rsidRPr="00D343E7">
        <w:rPr>
          <w:sz w:val="20"/>
        </w:rPr>
        <w:t xml:space="preserve"> </w:t>
      </w:r>
      <w:r w:rsidRPr="00D343E7">
        <w:rPr>
          <w:sz w:val="20"/>
        </w:rPr>
        <w:t>вопросам</w:t>
      </w:r>
      <w:r w:rsidR="00575227" w:rsidRPr="00D343E7">
        <w:rPr>
          <w:sz w:val="20"/>
        </w:rPr>
        <w:t xml:space="preserve"> </w:t>
      </w:r>
      <w:r w:rsidRPr="00D343E7">
        <w:rPr>
          <w:sz w:val="20"/>
        </w:rPr>
        <w:t>информационного</w:t>
      </w:r>
      <w:r w:rsidR="00575227" w:rsidRPr="00D343E7">
        <w:rPr>
          <w:sz w:val="20"/>
        </w:rPr>
        <w:t xml:space="preserve"> </w:t>
      </w:r>
      <w:r w:rsidRPr="00D343E7">
        <w:rPr>
          <w:sz w:val="20"/>
        </w:rPr>
        <w:t>противодействия</w:t>
      </w:r>
      <w:r w:rsidR="00575227" w:rsidRPr="00D343E7">
        <w:rPr>
          <w:sz w:val="20"/>
        </w:rPr>
        <w:t xml:space="preserve"> </w:t>
      </w:r>
      <w:r w:rsidRPr="00D343E7">
        <w:rPr>
          <w:sz w:val="20"/>
        </w:rPr>
        <w:t>терроризму</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экстремизму;</w:t>
      </w:r>
    </w:p>
    <w:p w:rsidR="00E408AB" w:rsidRPr="00D343E7" w:rsidRDefault="00E408AB" w:rsidP="00D343E7">
      <w:pPr>
        <w:rPr>
          <w:sz w:val="20"/>
        </w:rPr>
      </w:pPr>
      <w:r w:rsidRPr="00D343E7">
        <w:rPr>
          <w:sz w:val="20"/>
        </w:rPr>
        <w:t>проведение</w:t>
      </w:r>
      <w:r w:rsidR="00575227" w:rsidRPr="00D343E7">
        <w:rPr>
          <w:sz w:val="20"/>
        </w:rPr>
        <w:t xml:space="preserve"> </w:t>
      </w:r>
      <w:r w:rsidRPr="00D343E7">
        <w:rPr>
          <w:sz w:val="20"/>
        </w:rPr>
        <w:t>республиканского</w:t>
      </w:r>
      <w:r w:rsidR="00575227" w:rsidRPr="00D343E7">
        <w:rPr>
          <w:sz w:val="20"/>
        </w:rPr>
        <w:t xml:space="preserve"> </w:t>
      </w:r>
      <w:r w:rsidRPr="00D343E7">
        <w:rPr>
          <w:sz w:val="20"/>
        </w:rPr>
        <w:t>конкурса</w:t>
      </w:r>
      <w:r w:rsidR="00575227" w:rsidRPr="00D343E7">
        <w:rPr>
          <w:sz w:val="20"/>
        </w:rPr>
        <w:t xml:space="preserve"> </w:t>
      </w:r>
      <w:r w:rsidRPr="00D343E7">
        <w:rPr>
          <w:sz w:val="20"/>
        </w:rPr>
        <w:t>среди</w:t>
      </w:r>
      <w:r w:rsidR="00575227" w:rsidRPr="00D343E7">
        <w:rPr>
          <w:sz w:val="20"/>
        </w:rPr>
        <w:t xml:space="preserve"> </w:t>
      </w:r>
      <w:r w:rsidRPr="00D343E7">
        <w:rPr>
          <w:sz w:val="20"/>
        </w:rPr>
        <w:t>журналистов</w:t>
      </w:r>
      <w:r w:rsidR="00575227" w:rsidRPr="00D343E7">
        <w:rPr>
          <w:sz w:val="20"/>
        </w:rPr>
        <w:t xml:space="preserve"> </w:t>
      </w:r>
      <w:r w:rsidRPr="00D343E7">
        <w:rPr>
          <w:sz w:val="20"/>
        </w:rPr>
        <w:t>на</w:t>
      </w:r>
      <w:r w:rsidR="00575227" w:rsidRPr="00D343E7">
        <w:rPr>
          <w:sz w:val="20"/>
        </w:rPr>
        <w:t xml:space="preserve"> </w:t>
      </w:r>
      <w:r w:rsidRPr="00D343E7">
        <w:rPr>
          <w:sz w:val="20"/>
        </w:rPr>
        <w:t>лучшее</w:t>
      </w:r>
      <w:r w:rsidR="00575227" w:rsidRPr="00D343E7">
        <w:rPr>
          <w:sz w:val="20"/>
        </w:rPr>
        <w:t xml:space="preserve"> </w:t>
      </w:r>
      <w:r w:rsidRPr="00D343E7">
        <w:rPr>
          <w:sz w:val="20"/>
        </w:rPr>
        <w:t>освещение</w:t>
      </w:r>
      <w:r w:rsidR="00575227" w:rsidRPr="00D343E7">
        <w:rPr>
          <w:sz w:val="20"/>
        </w:rPr>
        <w:t xml:space="preserve"> </w:t>
      </w:r>
      <w:r w:rsidRPr="00D343E7">
        <w:rPr>
          <w:sz w:val="20"/>
        </w:rPr>
        <w:t>темы</w:t>
      </w:r>
      <w:r w:rsidR="00575227" w:rsidRPr="00D343E7">
        <w:rPr>
          <w:sz w:val="20"/>
        </w:rPr>
        <w:t xml:space="preserve"> </w:t>
      </w:r>
      <w:r w:rsidRPr="00D343E7">
        <w:rPr>
          <w:sz w:val="20"/>
        </w:rPr>
        <w:t>противодействия</w:t>
      </w:r>
      <w:r w:rsidR="00575227" w:rsidRPr="00D343E7">
        <w:rPr>
          <w:sz w:val="20"/>
        </w:rPr>
        <w:t xml:space="preserve"> </w:t>
      </w:r>
      <w:r w:rsidRPr="00D343E7">
        <w:rPr>
          <w:sz w:val="20"/>
        </w:rPr>
        <w:t>идеологии</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экстремизма,</w:t>
      </w:r>
      <w:r w:rsidR="00575227" w:rsidRPr="00D343E7">
        <w:rPr>
          <w:sz w:val="20"/>
        </w:rPr>
        <w:t xml:space="preserve"> </w:t>
      </w:r>
      <w:r w:rsidRPr="00D343E7">
        <w:rPr>
          <w:sz w:val="20"/>
        </w:rPr>
        <w:t>гармон</w:t>
      </w:r>
      <w:r w:rsidRPr="00D343E7">
        <w:rPr>
          <w:sz w:val="20"/>
        </w:rPr>
        <w:t>и</w:t>
      </w:r>
      <w:r w:rsidRPr="00D343E7">
        <w:rPr>
          <w:sz w:val="20"/>
        </w:rPr>
        <w:t>зации</w:t>
      </w:r>
      <w:r w:rsidR="00575227" w:rsidRPr="00D343E7">
        <w:rPr>
          <w:sz w:val="20"/>
        </w:rPr>
        <w:t xml:space="preserve"> </w:t>
      </w:r>
      <w:r w:rsidRPr="00D343E7">
        <w:rPr>
          <w:sz w:val="20"/>
        </w:rPr>
        <w:t>межнациональных</w:t>
      </w:r>
      <w:r w:rsidR="00575227" w:rsidRPr="00D343E7">
        <w:rPr>
          <w:sz w:val="20"/>
        </w:rPr>
        <w:t xml:space="preserve"> </w:t>
      </w:r>
      <w:r w:rsidRPr="00D343E7">
        <w:rPr>
          <w:sz w:val="20"/>
        </w:rPr>
        <w:t>отношений</w:t>
      </w:r>
      <w:r w:rsidR="00575227" w:rsidRPr="00D343E7">
        <w:rPr>
          <w:sz w:val="20"/>
        </w:rPr>
        <w:t xml:space="preserve"> </w:t>
      </w:r>
      <w:r w:rsidRPr="00D343E7">
        <w:rPr>
          <w:sz w:val="20"/>
        </w:rPr>
        <w:t>в</w:t>
      </w:r>
      <w:r w:rsidR="00575227" w:rsidRPr="00D343E7">
        <w:rPr>
          <w:sz w:val="20"/>
        </w:rPr>
        <w:t xml:space="preserve"> </w:t>
      </w:r>
      <w:r w:rsidRPr="00D343E7">
        <w:rPr>
          <w:sz w:val="20"/>
        </w:rPr>
        <w:t>средствах</w:t>
      </w:r>
      <w:r w:rsidR="00575227" w:rsidRPr="00D343E7">
        <w:rPr>
          <w:sz w:val="20"/>
        </w:rPr>
        <w:t xml:space="preserve"> </w:t>
      </w:r>
      <w:r w:rsidRPr="00D343E7">
        <w:rPr>
          <w:sz w:val="20"/>
        </w:rPr>
        <w:t>массовой</w:t>
      </w:r>
      <w:r w:rsidR="00575227" w:rsidRPr="00D343E7">
        <w:rPr>
          <w:sz w:val="20"/>
        </w:rPr>
        <w:t xml:space="preserve"> </w:t>
      </w:r>
      <w:r w:rsidRPr="00D343E7">
        <w:rPr>
          <w:sz w:val="20"/>
        </w:rPr>
        <w:t>информации</w:t>
      </w:r>
      <w:r w:rsidR="00575227" w:rsidRPr="00D343E7">
        <w:rPr>
          <w:sz w:val="20"/>
        </w:rPr>
        <w:t xml:space="preserve"> </w:t>
      </w:r>
      <w:r w:rsidRPr="00D343E7">
        <w:rPr>
          <w:sz w:val="20"/>
        </w:rPr>
        <w:t>«Чувашия</w:t>
      </w:r>
      <w:r w:rsidR="00575227" w:rsidRPr="00D343E7">
        <w:rPr>
          <w:sz w:val="20"/>
        </w:rPr>
        <w:t xml:space="preserve"> </w:t>
      </w:r>
      <w:r w:rsidRPr="00D343E7">
        <w:rPr>
          <w:sz w:val="20"/>
        </w:rPr>
        <w:t>против</w:t>
      </w:r>
      <w:r w:rsidR="00575227" w:rsidRPr="00D343E7">
        <w:rPr>
          <w:sz w:val="20"/>
        </w:rPr>
        <w:t xml:space="preserve"> </w:t>
      </w:r>
      <w:r w:rsidRPr="00D343E7">
        <w:rPr>
          <w:sz w:val="20"/>
        </w:rPr>
        <w:t>террора»,</w:t>
      </w:r>
      <w:r w:rsidR="00575227" w:rsidRPr="00D343E7">
        <w:rPr>
          <w:sz w:val="20"/>
        </w:rPr>
        <w:t xml:space="preserve"> </w:t>
      </w:r>
      <w:r w:rsidRPr="00D343E7">
        <w:rPr>
          <w:sz w:val="20"/>
        </w:rPr>
        <w:t>победители</w:t>
      </w:r>
      <w:r w:rsidR="00575227" w:rsidRPr="00D343E7">
        <w:rPr>
          <w:sz w:val="20"/>
        </w:rPr>
        <w:t xml:space="preserve"> </w:t>
      </w:r>
      <w:r w:rsidRPr="00D343E7">
        <w:rPr>
          <w:sz w:val="20"/>
        </w:rPr>
        <w:t>которого</w:t>
      </w:r>
      <w:r w:rsidR="00575227" w:rsidRPr="00D343E7">
        <w:rPr>
          <w:sz w:val="20"/>
        </w:rPr>
        <w:t xml:space="preserve"> </w:t>
      </w:r>
      <w:r w:rsidRPr="00D343E7">
        <w:rPr>
          <w:sz w:val="20"/>
        </w:rPr>
        <w:t>награждаются</w:t>
      </w:r>
      <w:r w:rsidR="00575227" w:rsidRPr="00D343E7">
        <w:rPr>
          <w:sz w:val="20"/>
        </w:rPr>
        <w:t xml:space="preserve"> </w:t>
      </w:r>
      <w:r w:rsidRPr="00D343E7">
        <w:rPr>
          <w:sz w:val="20"/>
        </w:rPr>
        <w:t>дипломами,</w:t>
      </w:r>
      <w:r w:rsidR="00575227" w:rsidRPr="00D343E7">
        <w:rPr>
          <w:sz w:val="20"/>
        </w:rPr>
        <w:t xml:space="preserve"> </w:t>
      </w:r>
      <w:r w:rsidRPr="00D343E7">
        <w:rPr>
          <w:sz w:val="20"/>
        </w:rPr>
        <w:t>им</w:t>
      </w:r>
      <w:r w:rsidR="00575227" w:rsidRPr="00D343E7">
        <w:rPr>
          <w:sz w:val="20"/>
        </w:rPr>
        <w:t xml:space="preserve"> </w:t>
      </w:r>
      <w:r w:rsidRPr="00D343E7">
        <w:rPr>
          <w:sz w:val="20"/>
        </w:rPr>
        <w:t>выплачиваются</w:t>
      </w:r>
      <w:r w:rsidR="00575227" w:rsidRPr="00D343E7">
        <w:rPr>
          <w:sz w:val="20"/>
        </w:rPr>
        <w:t xml:space="preserve"> </w:t>
      </w:r>
      <w:r w:rsidRPr="00D343E7">
        <w:rPr>
          <w:sz w:val="20"/>
        </w:rPr>
        <w:t>денежные</w:t>
      </w:r>
      <w:r w:rsidR="00575227" w:rsidRPr="00D343E7">
        <w:rPr>
          <w:sz w:val="20"/>
        </w:rPr>
        <w:t xml:space="preserve"> </w:t>
      </w:r>
      <w:r w:rsidRPr="00D343E7">
        <w:rPr>
          <w:sz w:val="20"/>
        </w:rPr>
        <w:t>поощрения.</w:t>
      </w:r>
      <w:r w:rsidR="00575227" w:rsidRPr="00D343E7">
        <w:rPr>
          <w:sz w:val="20"/>
        </w:rPr>
        <w:t xml:space="preserve"> </w:t>
      </w:r>
      <w:r w:rsidRPr="00D343E7">
        <w:rPr>
          <w:sz w:val="20"/>
        </w:rPr>
        <w:t>Размеры</w:t>
      </w:r>
      <w:r w:rsidR="00575227" w:rsidRPr="00D343E7">
        <w:rPr>
          <w:sz w:val="20"/>
        </w:rPr>
        <w:t xml:space="preserve"> </w:t>
      </w:r>
      <w:r w:rsidRPr="00D343E7">
        <w:rPr>
          <w:sz w:val="20"/>
        </w:rPr>
        <w:t>денежных</w:t>
      </w:r>
      <w:r w:rsidR="00575227" w:rsidRPr="00D343E7">
        <w:rPr>
          <w:sz w:val="20"/>
        </w:rPr>
        <w:t xml:space="preserve"> </w:t>
      </w:r>
      <w:r w:rsidRPr="00D343E7">
        <w:rPr>
          <w:sz w:val="20"/>
        </w:rPr>
        <w:t>поощрений</w:t>
      </w:r>
      <w:r w:rsidR="00575227" w:rsidRPr="00D343E7">
        <w:rPr>
          <w:sz w:val="20"/>
        </w:rPr>
        <w:t xml:space="preserve"> </w:t>
      </w:r>
      <w:r w:rsidRPr="00D343E7">
        <w:rPr>
          <w:sz w:val="20"/>
        </w:rPr>
        <w:t>и</w:t>
      </w:r>
      <w:r w:rsidR="00575227" w:rsidRPr="00D343E7">
        <w:rPr>
          <w:sz w:val="20"/>
        </w:rPr>
        <w:t xml:space="preserve"> </w:t>
      </w:r>
      <w:r w:rsidRPr="00D343E7">
        <w:rPr>
          <w:sz w:val="20"/>
        </w:rPr>
        <w:t>порядок</w:t>
      </w:r>
      <w:r w:rsidR="00575227" w:rsidRPr="00D343E7">
        <w:rPr>
          <w:sz w:val="20"/>
        </w:rPr>
        <w:t xml:space="preserve"> </w:t>
      </w:r>
      <w:r w:rsidRPr="00D343E7">
        <w:rPr>
          <w:sz w:val="20"/>
        </w:rPr>
        <w:t>их</w:t>
      </w:r>
      <w:r w:rsidR="00575227" w:rsidRPr="00D343E7">
        <w:rPr>
          <w:sz w:val="20"/>
        </w:rPr>
        <w:t xml:space="preserve"> </w:t>
      </w:r>
      <w:r w:rsidRPr="00D343E7">
        <w:rPr>
          <w:sz w:val="20"/>
        </w:rPr>
        <w:t>выплаты</w:t>
      </w:r>
      <w:r w:rsidR="00575227" w:rsidRPr="00D343E7">
        <w:rPr>
          <w:sz w:val="20"/>
        </w:rPr>
        <w:t xml:space="preserve"> </w:t>
      </w:r>
      <w:r w:rsidRPr="00D343E7">
        <w:rPr>
          <w:sz w:val="20"/>
        </w:rPr>
        <w:t>устанавливаются</w:t>
      </w:r>
      <w:r w:rsidR="00575227" w:rsidRPr="00D343E7">
        <w:rPr>
          <w:sz w:val="20"/>
        </w:rPr>
        <w:t xml:space="preserve"> </w:t>
      </w:r>
      <w:r w:rsidRPr="00D343E7">
        <w:rPr>
          <w:sz w:val="20"/>
        </w:rPr>
        <w:t>постановлением</w:t>
      </w:r>
      <w:r w:rsidR="00575227" w:rsidRPr="00D343E7">
        <w:rPr>
          <w:sz w:val="20"/>
        </w:rPr>
        <w:t xml:space="preserve"> </w:t>
      </w:r>
      <w:r w:rsidRPr="00D343E7">
        <w:rPr>
          <w:sz w:val="20"/>
        </w:rPr>
        <w:t>Кабинета</w:t>
      </w:r>
      <w:r w:rsidR="00575227" w:rsidRPr="00D343E7">
        <w:rPr>
          <w:sz w:val="20"/>
        </w:rPr>
        <w:t xml:space="preserve"> </w:t>
      </w:r>
      <w:r w:rsidRPr="00D343E7">
        <w:rPr>
          <w:sz w:val="20"/>
        </w:rPr>
        <w:t>Министров</w:t>
      </w:r>
      <w:r w:rsidR="00575227" w:rsidRPr="00D343E7">
        <w:rPr>
          <w:sz w:val="20"/>
        </w:rPr>
        <w:t xml:space="preserve"> </w:t>
      </w:r>
      <w:r w:rsidRPr="00D343E7">
        <w:rPr>
          <w:sz w:val="20"/>
        </w:rPr>
        <w:t>Ч</w:t>
      </w:r>
      <w:r w:rsidRPr="00D343E7">
        <w:rPr>
          <w:sz w:val="20"/>
        </w:rPr>
        <w:t>у</w:t>
      </w:r>
      <w:r w:rsidRPr="00D343E7">
        <w:rPr>
          <w:sz w:val="20"/>
        </w:rPr>
        <w:t>вашской</w:t>
      </w:r>
      <w:r w:rsidR="00575227" w:rsidRPr="00D343E7">
        <w:rPr>
          <w:sz w:val="20"/>
        </w:rPr>
        <w:t xml:space="preserve"> </w:t>
      </w:r>
      <w:r w:rsidRPr="00D343E7">
        <w:rPr>
          <w:sz w:val="20"/>
        </w:rPr>
        <w:t>Республики.</w:t>
      </w:r>
    </w:p>
    <w:p w:rsidR="00E408AB" w:rsidRPr="00D343E7" w:rsidRDefault="00E408AB" w:rsidP="00D343E7">
      <w:pP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5.</w:t>
      </w:r>
      <w:r w:rsidR="00575227" w:rsidRPr="00D343E7">
        <w:rPr>
          <w:sz w:val="20"/>
        </w:rPr>
        <w:t xml:space="preserve"> </w:t>
      </w:r>
      <w:r w:rsidRPr="00D343E7">
        <w:rPr>
          <w:sz w:val="20"/>
        </w:rPr>
        <w:t>Мероприятия</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и</w:t>
      </w:r>
      <w:r w:rsidR="00575227" w:rsidRPr="00D343E7">
        <w:rPr>
          <w:sz w:val="20"/>
        </w:rPr>
        <w:t xml:space="preserve"> </w:t>
      </w:r>
      <w:r w:rsidRPr="00D343E7">
        <w:rPr>
          <w:sz w:val="20"/>
        </w:rPr>
        <w:t>соблюдению</w:t>
      </w:r>
      <w:r w:rsidR="00575227" w:rsidRPr="00D343E7">
        <w:rPr>
          <w:sz w:val="20"/>
        </w:rPr>
        <w:t xml:space="preserve"> </w:t>
      </w:r>
      <w:r w:rsidRPr="00D343E7">
        <w:rPr>
          <w:sz w:val="20"/>
        </w:rPr>
        <w:t>правопорядка</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r w:rsidR="00575227" w:rsidRPr="00D343E7">
        <w:rPr>
          <w:sz w:val="20"/>
        </w:rPr>
        <w:t xml:space="preserve"> </w:t>
      </w:r>
      <w:r w:rsidRPr="00D343E7">
        <w:rPr>
          <w:sz w:val="20"/>
        </w:rPr>
        <w:t>и</w:t>
      </w:r>
      <w:r w:rsidR="00575227" w:rsidRPr="00D343E7">
        <w:rPr>
          <w:sz w:val="20"/>
        </w:rPr>
        <w:t xml:space="preserve"> </w:t>
      </w:r>
      <w:r w:rsidRPr="00D343E7">
        <w:rPr>
          <w:sz w:val="20"/>
        </w:rPr>
        <w:t>в</w:t>
      </w:r>
      <w:r w:rsidR="00575227" w:rsidRPr="00D343E7">
        <w:rPr>
          <w:sz w:val="20"/>
        </w:rPr>
        <w:t xml:space="preserve"> </w:t>
      </w:r>
      <w:r w:rsidRPr="00D343E7">
        <w:rPr>
          <w:sz w:val="20"/>
        </w:rPr>
        <w:t>других</w:t>
      </w:r>
      <w:r w:rsidR="00575227" w:rsidRPr="00D343E7">
        <w:rPr>
          <w:sz w:val="20"/>
        </w:rPr>
        <w:t xml:space="preserve"> </w:t>
      </w:r>
      <w:r w:rsidRPr="00D343E7">
        <w:rPr>
          <w:sz w:val="20"/>
        </w:rPr>
        <w:t>общественных</w:t>
      </w:r>
      <w:r w:rsidR="00575227" w:rsidRPr="00D343E7">
        <w:rPr>
          <w:sz w:val="20"/>
        </w:rPr>
        <w:t xml:space="preserve"> </w:t>
      </w:r>
      <w:r w:rsidRPr="00D343E7">
        <w:rPr>
          <w:sz w:val="20"/>
        </w:rPr>
        <w:t>местах.</w:t>
      </w:r>
    </w:p>
    <w:p w:rsidR="00E408AB" w:rsidRPr="00D343E7" w:rsidRDefault="00E408AB" w:rsidP="00D343E7">
      <w:pPr>
        <w:rPr>
          <w:sz w:val="20"/>
        </w:rPr>
      </w:pPr>
      <w:r w:rsidRPr="00D343E7">
        <w:rPr>
          <w:sz w:val="20"/>
        </w:rPr>
        <w:t>Данное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включает</w:t>
      </w:r>
      <w:r w:rsidR="00575227" w:rsidRPr="00D343E7">
        <w:rPr>
          <w:sz w:val="20"/>
        </w:rPr>
        <w:t xml:space="preserve"> </w:t>
      </w:r>
      <w:r w:rsidRPr="00D343E7">
        <w:rPr>
          <w:sz w:val="20"/>
        </w:rPr>
        <w:t>в</w:t>
      </w:r>
      <w:r w:rsidR="00575227" w:rsidRPr="00D343E7">
        <w:rPr>
          <w:sz w:val="20"/>
        </w:rPr>
        <w:t xml:space="preserve"> </w:t>
      </w:r>
      <w:r w:rsidRPr="00D343E7">
        <w:rPr>
          <w:sz w:val="20"/>
        </w:rPr>
        <w:t>себя:</w:t>
      </w:r>
    </w:p>
    <w:p w:rsidR="00E408AB" w:rsidRPr="00D343E7" w:rsidRDefault="00E408AB" w:rsidP="00D343E7">
      <w:pPr>
        <w:rPr>
          <w:sz w:val="20"/>
        </w:rPr>
      </w:pPr>
      <w:r w:rsidRPr="00D343E7">
        <w:rPr>
          <w:sz w:val="20"/>
        </w:rPr>
        <w:t>приобретение</w:t>
      </w:r>
      <w:r w:rsidR="00575227" w:rsidRPr="00D343E7">
        <w:rPr>
          <w:sz w:val="20"/>
        </w:rPr>
        <w:t xml:space="preserve"> </w:t>
      </w:r>
      <w:r w:rsidRPr="00D343E7">
        <w:rPr>
          <w:sz w:val="20"/>
        </w:rPr>
        <w:t>антитеррористического</w:t>
      </w:r>
      <w:r w:rsidR="00575227" w:rsidRPr="00D343E7">
        <w:rPr>
          <w:sz w:val="20"/>
        </w:rPr>
        <w:t xml:space="preserve"> </w:t>
      </w:r>
      <w:r w:rsidRPr="00D343E7">
        <w:rPr>
          <w:sz w:val="20"/>
        </w:rPr>
        <w:t>и</w:t>
      </w:r>
      <w:r w:rsidR="00575227" w:rsidRPr="00D343E7">
        <w:rPr>
          <w:sz w:val="20"/>
        </w:rPr>
        <w:t xml:space="preserve"> </w:t>
      </w:r>
      <w:r w:rsidRPr="00D343E7">
        <w:rPr>
          <w:sz w:val="20"/>
        </w:rPr>
        <w:t>досмотрового</w:t>
      </w:r>
      <w:r w:rsidR="00575227" w:rsidRPr="00D343E7">
        <w:rPr>
          <w:sz w:val="20"/>
        </w:rPr>
        <w:t xml:space="preserve"> </w:t>
      </w:r>
      <w:r w:rsidRPr="00D343E7">
        <w:rPr>
          <w:sz w:val="20"/>
        </w:rPr>
        <w:t>оборудования:</w:t>
      </w:r>
      <w:r w:rsidR="00575227" w:rsidRPr="00D343E7">
        <w:rPr>
          <w:sz w:val="20"/>
        </w:rPr>
        <w:t xml:space="preserve"> </w:t>
      </w:r>
      <w:r w:rsidRPr="00D343E7">
        <w:rPr>
          <w:sz w:val="20"/>
        </w:rPr>
        <w:t>арочных</w:t>
      </w:r>
      <w:r w:rsidR="00575227" w:rsidRPr="00D343E7">
        <w:rPr>
          <w:sz w:val="20"/>
        </w:rPr>
        <w:t xml:space="preserve"> </w:t>
      </w:r>
      <w:r w:rsidRPr="00D343E7">
        <w:rPr>
          <w:sz w:val="20"/>
        </w:rPr>
        <w:t>и</w:t>
      </w:r>
      <w:r w:rsidR="00575227" w:rsidRPr="00D343E7">
        <w:rPr>
          <w:sz w:val="20"/>
        </w:rPr>
        <w:t xml:space="preserve"> </w:t>
      </w:r>
      <w:r w:rsidRPr="00D343E7">
        <w:rPr>
          <w:sz w:val="20"/>
        </w:rPr>
        <w:t>ручных</w:t>
      </w:r>
      <w:r w:rsidR="00575227" w:rsidRPr="00D343E7">
        <w:rPr>
          <w:sz w:val="20"/>
        </w:rPr>
        <w:t xml:space="preserve"> </w:t>
      </w:r>
      <w:r w:rsidRPr="00D343E7">
        <w:rPr>
          <w:sz w:val="20"/>
        </w:rPr>
        <w:t>досмотровых</w:t>
      </w:r>
      <w:r w:rsidR="00575227" w:rsidRPr="00D343E7">
        <w:rPr>
          <w:sz w:val="20"/>
        </w:rPr>
        <w:t xml:space="preserve"> </w:t>
      </w:r>
      <w:proofErr w:type="spellStart"/>
      <w:r w:rsidRPr="00D343E7">
        <w:rPr>
          <w:sz w:val="20"/>
        </w:rPr>
        <w:t>металлодетекторов</w:t>
      </w:r>
      <w:proofErr w:type="spellEnd"/>
      <w:r w:rsidRPr="00D343E7">
        <w:rPr>
          <w:sz w:val="20"/>
        </w:rPr>
        <w:t>,</w:t>
      </w:r>
      <w:r w:rsidR="00575227" w:rsidRPr="00D343E7">
        <w:rPr>
          <w:sz w:val="20"/>
        </w:rPr>
        <w:t xml:space="preserve"> </w:t>
      </w:r>
      <w:r w:rsidRPr="00D343E7">
        <w:rPr>
          <w:sz w:val="20"/>
        </w:rPr>
        <w:t>газоанализаторов,</w:t>
      </w:r>
      <w:r w:rsidR="00575227" w:rsidRPr="00D343E7">
        <w:rPr>
          <w:sz w:val="20"/>
        </w:rPr>
        <w:t xml:space="preserve"> </w:t>
      </w:r>
      <w:r w:rsidRPr="00D343E7">
        <w:rPr>
          <w:sz w:val="20"/>
        </w:rPr>
        <w:t>передвижных</w:t>
      </w:r>
      <w:r w:rsidR="00575227" w:rsidRPr="00D343E7">
        <w:rPr>
          <w:sz w:val="20"/>
        </w:rPr>
        <w:t xml:space="preserve"> </w:t>
      </w:r>
      <w:r w:rsidRPr="00D343E7">
        <w:rPr>
          <w:sz w:val="20"/>
        </w:rPr>
        <w:t>металлических</w:t>
      </w:r>
      <w:r w:rsidR="00575227" w:rsidRPr="00D343E7">
        <w:rPr>
          <w:sz w:val="20"/>
        </w:rPr>
        <w:t xml:space="preserve"> </w:t>
      </w:r>
      <w:r w:rsidRPr="00D343E7">
        <w:rPr>
          <w:sz w:val="20"/>
        </w:rPr>
        <w:t>барьеров;</w:t>
      </w:r>
    </w:p>
    <w:p w:rsidR="00E408AB" w:rsidRPr="00D343E7" w:rsidRDefault="00E408AB" w:rsidP="00D343E7">
      <w:pPr>
        <w:rPr>
          <w:sz w:val="20"/>
        </w:rPr>
      </w:pPr>
      <w:r w:rsidRPr="00D343E7">
        <w:rPr>
          <w:sz w:val="20"/>
        </w:rPr>
        <w:t>организацию</w:t>
      </w:r>
      <w:r w:rsidR="00575227" w:rsidRPr="00D343E7">
        <w:rPr>
          <w:sz w:val="20"/>
        </w:rPr>
        <w:t xml:space="preserve"> </w:t>
      </w:r>
      <w:r w:rsidRPr="00D343E7">
        <w:rPr>
          <w:sz w:val="20"/>
        </w:rPr>
        <w:t>профилактической</w:t>
      </w:r>
      <w:r w:rsidR="00575227" w:rsidRPr="00D343E7">
        <w:rPr>
          <w:sz w:val="20"/>
        </w:rPr>
        <w:t xml:space="preserve"> </w:t>
      </w:r>
      <w:r w:rsidRPr="00D343E7">
        <w:rPr>
          <w:sz w:val="20"/>
        </w:rPr>
        <w:t>работы,</w:t>
      </w:r>
      <w:r w:rsidR="00575227" w:rsidRPr="00D343E7">
        <w:rPr>
          <w:sz w:val="20"/>
        </w:rPr>
        <w:t xml:space="preserve"> </w:t>
      </w:r>
      <w:r w:rsidRPr="00D343E7">
        <w:rPr>
          <w:sz w:val="20"/>
        </w:rPr>
        <w:t>способствующей</w:t>
      </w:r>
      <w:r w:rsidR="00575227" w:rsidRPr="00D343E7">
        <w:rPr>
          <w:sz w:val="20"/>
        </w:rPr>
        <w:t xml:space="preserve"> </w:t>
      </w:r>
      <w:r w:rsidRPr="00D343E7">
        <w:rPr>
          <w:sz w:val="20"/>
        </w:rPr>
        <w:t>добровольной</w:t>
      </w:r>
      <w:r w:rsidR="00575227" w:rsidRPr="00D343E7">
        <w:rPr>
          <w:sz w:val="20"/>
        </w:rPr>
        <w:t xml:space="preserve"> </w:t>
      </w:r>
      <w:r w:rsidRPr="00D343E7">
        <w:rPr>
          <w:sz w:val="20"/>
        </w:rPr>
        <w:t>сдаче</w:t>
      </w:r>
      <w:r w:rsidR="00575227" w:rsidRPr="00D343E7">
        <w:rPr>
          <w:sz w:val="20"/>
        </w:rPr>
        <w:t xml:space="preserve"> </w:t>
      </w:r>
      <w:r w:rsidRPr="00D343E7">
        <w:rPr>
          <w:sz w:val="20"/>
        </w:rPr>
        <w:t>на</w:t>
      </w:r>
      <w:r w:rsidR="00575227" w:rsidRPr="00D343E7">
        <w:rPr>
          <w:sz w:val="20"/>
        </w:rPr>
        <w:t xml:space="preserve"> </w:t>
      </w:r>
      <w:r w:rsidRPr="00D343E7">
        <w:rPr>
          <w:sz w:val="20"/>
        </w:rPr>
        <w:t>возмездной</w:t>
      </w:r>
      <w:r w:rsidR="00575227" w:rsidRPr="00D343E7">
        <w:rPr>
          <w:sz w:val="20"/>
        </w:rPr>
        <w:t xml:space="preserve"> </w:t>
      </w:r>
      <w:r w:rsidRPr="00D343E7">
        <w:rPr>
          <w:sz w:val="20"/>
        </w:rPr>
        <w:t>(компенсационной)</w:t>
      </w:r>
      <w:r w:rsidR="00575227" w:rsidRPr="00D343E7">
        <w:rPr>
          <w:sz w:val="20"/>
        </w:rPr>
        <w:t xml:space="preserve"> </w:t>
      </w:r>
      <w:r w:rsidRPr="00D343E7">
        <w:rPr>
          <w:sz w:val="20"/>
        </w:rPr>
        <w:t>основе</w:t>
      </w:r>
      <w:r w:rsidR="00575227" w:rsidRPr="00D343E7">
        <w:rPr>
          <w:sz w:val="20"/>
        </w:rPr>
        <w:t xml:space="preserve"> </w:t>
      </w:r>
      <w:r w:rsidRPr="00D343E7">
        <w:rPr>
          <w:sz w:val="20"/>
        </w:rPr>
        <w:t>органам</w:t>
      </w:r>
      <w:r w:rsidR="00575227" w:rsidRPr="00D343E7">
        <w:rPr>
          <w:sz w:val="20"/>
        </w:rPr>
        <w:t xml:space="preserve"> </w:t>
      </w:r>
      <w:r w:rsidRPr="00D343E7">
        <w:rPr>
          <w:sz w:val="20"/>
        </w:rPr>
        <w:t>внутренних</w:t>
      </w:r>
      <w:r w:rsidR="00575227" w:rsidRPr="00D343E7">
        <w:rPr>
          <w:sz w:val="20"/>
        </w:rPr>
        <w:t xml:space="preserve"> </w:t>
      </w:r>
      <w:r w:rsidRPr="00D343E7">
        <w:rPr>
          <w:sz w:val="20"/>
        </w:rPr>
        <w:t>дел</w:t>
      </w:r>
      <w:r w:rsidR="00575227" w:rsidRPr="00D343E7">
        <w:rPr>
          <w:sz w:val="20"/>
        </w:rPr>
        <w:t xml:space="preserve"> </w:t>
      </w:r>
      <w:r w:rsidRPr="00D343E7">
        <w:rPr>
          <w:sz w:val="20"/>
        </w:rPr>
        <w:t>незар</w:t>
      </w:r>
      <w:r w:rsidRPr="00D343E7">
        <w:rPr>
          <w:sz w:val="20"/>
        </w:rPr>
        <w:t>е</w:t>
      </w:r>
      <w:r w:rsidRPr="00D343E7">
        <w:rPr>
          <w:sz w:val="20"/>
        </w:rPr>
        <w:t>гистрированных</w:t>
      </w:r>
      <w:r w:rsidR="00575227" w:rsidRPr="00D343E7">
        <w:rPr>
          <w:sz w:val="20"/>
        </w:rPr>
        <w:t xml:space="preserve"> </w:t>
      </w:r>
      <w:r w:rsidRPr="00D343E7">
        <w:rPr>
          <w:sz w:val="20"/>
        </w:rPr>
        <w:t>предметов</w:t>
      </w:r>
      <w:r w:rsidR="00575227" w:rsidRPr="00D343E7">
        <w:rPr>
          <w:sz w:val="20"/>
        </w:rPr>
        <w:t xml:space="preserve"> </w:t>
      </w:r>
      <w:r w:rsidRPr="00D343E7">
        <w:rPr>
          <w:sz w:val="20"/>
        </w:rPr>
        <w:t>вооружения,</w:t>
      </w:r>
      <w:r w:rsidR="00575227" w:rsidRPr="00D343E7">
        <w:rPr>
          <w:sz w:val="20"/>
        </w:rPr>
        <w:t xml:space="preserve"> </w:t>
      </w:r>
      <w:r w:rsidRPr="00D343E7">
        <w:rPr>
          <w:sz w:val="20"/>
        </w:rPr>
        <w:t>боеприпасов,</w:t>
      </w:r>
      <w:r w:rsidR="00575227" w:rsidRPr="00D343E7">
        <w:rPr>
          <w:sz w:val="20"/>
        </w:rPr>
        <w:t xml:space="preserve"> </w:t>
      </w:r>
      <w:r w:rsidRPr="00D343E7">
        <w:rPr>
          <w:sz w:val="20"/>
        </w:rPr>
        <w:t>взрывчатых</w:t>
      </w:r>
      <w:r w:rsidR="00575227" w:rsidRPr="00D343E7">
        <w:rPr>
          <w:sz w:val="20"/>
        </w:rPr>
        <w:t xml:space="preserve"> </w:t>
      </w:r>
      <w:r w:rsidRPr="00D343E7">
        <w:rPr>
          <w:sz w:val="20"/>
        </w:rPr>
        <w:t>веществ</w:t>
      </w:r>
      <w:r w:rsidR="00575227" w:rsidRPr="00D343E7">
        <w:rPr>
          <w:sz w:val="20"/>
        </w:rPr>
        <w:t xml:space="preserve"> </w:t>
      </w:r>
      <w:r w:rsidRPr="00D343E7">
        <w:rPr>
          <w:sz w:val="20"/>
        </w:rPr>
        <w:t>и</w:t>
      </w:r>
      <w:r w:rsidR="00575227" w:rsidRPr="00D343E7">
        <w:rPr>
          <w:sz w:val="20"/>
        </w:rPr>
        <w:t xml:space="preserve"> </w:t>
      </w:r>
      <w:r w:rsidRPr="00D343E7">
        <w:rPr>
          <w:sz w:val="20"/>
        </w:rPr>
        <w:t>взрывных</w:t>
      </w:r>
      <w:r w:rsidR="00575227" w:rsidRPr="00D343E7">
        <w:rPr>
          <w:sz w:val="20"/>
        </w:rPr>
        <w:t xml:space="preserve"> </w:t>
      </w:r>
      <w:r w:rsidRPr="00D343E7">
        <w:rPr>
          <w:sz w:val="20"/>
        </w:rPr>
        <w:t>устройств,</w:t>
      </w:r>
      <w:r w:rsidR="00575227" w:rsidRPr="00D343E7">
        <w:rPr>
          <w:sz w:val="20"/>
        </w:rPr>
        <w:t xml:space="preserve"> </w:t>
      </w:r>
      <w:r w:rsidRPr="00D343E7">
        <w:rPr>
          <w:sz w:val="20"/>
        </w:rPr>
        <w:t>незаконно</w:t>
      </w:r>
      <w:r w:rsidR="00575227" w:rsidRPr="00D343E7">
        <w:rPr>
          <w:sz w:val="20"/>
        </w:rPr>
        <w:t xml:space="preserve"> </w:t>
      </w:r>
      <w:r w:rsidRPr="00D343E7">
        <w:rPr>
          <w:sz w:val="20"/>
        </w:rPr>
        <w:t>хранящихся</w:t>
      </w:r>
      <w:r w:rsidR="00575227" w:rsidRPr="00D343E7">
        <w:rPr>
          <w:sz w:val="20"/>
        </w:rPr>
        <w:t xml:space="preserve"> </w:t>
      </w:r>
      <w:r w:rsidRPr="00D343E7">
        <w:rPr>
          <w:sz w:val="20"/>
        </w:rPr>
        <w:t>у</w:t>
      </w:r>
      <w:r w:rsidR="00575227" w:rsidRPr="00D343E7">
        <w:rPr>
          <w:sz w:val="20"/>
        </w:rPr>
        <w:t xml:space="preserve"> </w:t>
      </w:r>
      <w:r w:rsidRPr="00D343E7">
        <w:rPr>
          <w:sz w:val="20"/>
        </w:rPr>
        <w:t>населения.</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рамках</w:t>
      </w:r>
      <w:r w:rsidR="00575227" w:rsidRPr="00D343E7">
        <w:rPr>
          <w:sz w:val="20"/>
        </w:rPr>
        <w:t xml:space="preserve"> </w:t>
      </w:r>
      <w:r w:rsidRPr="00D343E7">
        <w:rPr>
          <w:sz w:val="20"/>
        </w:rPr>
        <w:t>выполнения</w:t>
      </w:r>
      <w:r w:rsidR="00575227" w:rsidRPr="00D343E7">
        <w:rPr>
          <w:sz w:val="20"/>
        </w:rPr>
        <w:t xml:space="preserve"> </w:t>
      </w:r>
      <w:r w:rsidRPr="00D343E7">
        <w:rPr>
          <w:sz w:val="20"/>
        </w:rPr>
        <w:t>данного</w:t>
      </w:r>
      <w:r w:rsidR="00575227" w:rsidRPr="00D343E7">
        <w:rPr>
          <w:sz w:val="20"/>
        </w:rPr>
        <w:t xml:space="preserve"> </w:t>
      </w:r>
      <w:r w:rsidRPr="00D343E7">
        <w:rPr>
          <w:sz w:val="20"/>
        </w:rPr>
        <w:t>основного</w:t>
      </w:r>
      <w:r w:rsidR="00575227" w:rsidRPr="00D343E7">
        <w:rPr>
          <w:sz w:val="20"/>
        </w:rPr>
        <w:t xml:space="preserve"> </w:t>
      </w:r>
      <w:r w:rsidRPr="00D343E7">
        <w:rPr>
          <w:sz w:val="20"/>
        </w:rPr>
        <w:t>мероприятия</w:t>
      </w:r>
      <w:r w:rsidR="00575227" w:rsidRPr="00D343E7">
        <w:rPr>
          <w:sz w:val="20"/>
        </w:rPr>
        <w:t xml:space="preserve"> </w:t>
      </w:r>
      <w:r w:rsidRPr="00D343E7">
        <w:rPr>
          <w:sz w:val="20"/>
        </w:rPr>
        <w:t>также</w:t>
      </w:r>
      <w:r w:rsidR="00575227" w:rsidRPr="00D343E7">
        <w:rPr>
          <w:sz w:val="20"/>
        </w:rPr>
        <w:t xml:space="preserve"> </w:t>
      </w:r>
      <w:r w:rsidRPr="00D343E7">
        <w:rPr>
          <w:sz w:val="20"/>
        </w:rPr>
        <w:t>предусматривается:</w:t>
      </w:r>
    </w:p>
    <w:p w:rsidR="00E408AB" w:rsidRPr="00D343E7" w:rsidRDefault="00E408AB" w:rsidP="00D343E7">
      <w:pPr>
        <w:rPr>
          <w:sz w:val="20"/>
        </w:rPr>
      </w:pPr>
      <w:r w:rsidRPr="00D343E7">
        <w:rPr>
          <w:sz w:val="20"/>
        </w:rPr>
        <w:t>оборудование</w:t>
      </w:r>
      <w:r w:rsidR="00575227" w:rsidRPr="00D343E7">
        <w:rPr>
          <w:sz w:val="20"/>
        </w:rPr>
        <w:t xml:space="preserve"> </w:t>
      </w:r>
      <w:r w:rsidRPr="00D343E7">
        <w:rPr>
          <w:sz w:val="20"/>
        </w:rPr>
        <w:t>образовательных</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учреждений</w:t>
      </w:r>
      <w:r w:rsidR="00575227" w:rsidRPr="00D343E7">
        <w:rPr>
          <w:sz w:val="20"/>
        </w:rPr>
        <w:t xml:space="preserve"> </w:t>
      </w:r>
      <w:r w:rsidRPr="00D343E7">
        <w:rPr>
          <w:sz w:val="20"/>
        </w:rPr>
        <w:t>культуры</w:t>
      </w:r>
      <w:r w:rsidR="00575227" w:rsidRPr="00D343E7">
        <w:rPr>
          <w:sz w:val="20"/>
        </w:rPr>
        <w:t xml:space="preserve"> </w:t>
      </w:r>
      <w:r w:rsidRPr="00D343E7">
        <w:rPr>
          <w:sz w:val="20"/>
        </w:rPr>
        <w:t>и</w:t>
      </w:r>
      <w:r w:rsidR="00575227" w:rsidRPr="00D343E7">
        <w:rPr>
          <w:sz w:val="20"/>
        </w:rPr>
        <w:t xml:space="preserve"> </w:t>
      </w:r>
      <w:r w:rsidRPr="00D343E7">
        <w:rPr>
          <w:sz w:val="20"/>
        </w:rPr>
        <w:t>спорта</w:t>
      </w:r>
      <w:r w:rsidR="00575227" w:rsidRPr="00D343E7">
        <w:rPr>
          <w:sz w:val="20"/>
        </w:rPr>
        <w:t xml:space="preserve"> </w:t>
      </w:r>
      <w:r w:rsidRPr="00D343E7">
        <w:rPr>
          <w:sz w:val="20"/>
        </w:rPr>
        <w:t>шлагбаумами,</w:t>
      </w:r>
      <w:r w:rsidR="00575227" w:rsidRPr="00D343E7">
        <w:rPr>
          <w:sz w:val="20"/>
        </w:rPr>
        <w:t xml:space="preserve"> </w:t>
      </w:r>
      <w:r w:rsidRPr="00D343E7">
        <w:rPr>
          <w:sz w:val="20"/>
        </w:rPr>
        <w:t>турникетами,</w:t>
      </w:r>
      <w:r w:rsidR="00575227" w:rsidRPr="00D343E7">
        <w:rPr>
          <w:sz w:val="20"/>
        </w:rPr>
        <w:t xml:space="preserve"> </w:t>
      </w:r>
      <w:r w:rsidRPr="00D343E7">
        <w:rPr>
          <w:sz w:val="20"/>
        </w:rPr>
        <w:t>декоративными</w:t>
      </w:r>
      <w:r w:rsidR="00575227" w:rsidRPr="00D343E7">
        <w:rPr>
          <w:sz w:val="20"/>
        </w:rPr>
        <w:t xml:space="preserve"> </w:t>
      </w:r>
      <w:r w:rsidRPr="00D343E7">
        <w:rPr>
          <w:sz w:val="20"/>
        </w:rPr>
        <w:t>железобетонными</w:t>
      </w:r>
      <w:r w:rsidR="00575227" w:rsidRPr="00D343E7">
        <w:rPr>
          <w:sz w:val="20"/>
        </w:rPr>
        <w:t xml:space="preserve"> </w:t>
      </w:r>
      <w:r w:rsidRPr="00D343E7">
        <w:rPr>
          <w:sz w:val="20"/>
        </w:rPr>
        <w:t>конструкци</w:t>
      </w:r>
      <w:r w:rsidRPr="00D343E7">
        <w:rPr>
          <w:sz w:val="20"/>
        </w:rPr>
        <w:t>я</w:t>
      </w:r>
      <w:r w:rsidRPr="00D343E7">
        <w:rPr>
          <w:sz w:val="20"/>
        </w:rPr>
        <w:t>ми,</w:t>
      </w:r>
      <w:r w:rsidR="00575227" w:rsidRPr="00D343E7">
        <w:rPr>
          <w:sz w:val="20"/>
        </w:rPr>
        <w:t xml:space="preserve"> </w:t>
      </w:r>
      <w:r w:rsidRPr="00D343E7">
        <w:rPr>
          <w:sz w:val="20"/>
        </w:rPr>
        <w:t>средствами</w:t>
      </w:r>
      <w:r w:rsidR="00575227" w:rsidRPr="00D343E7">
        <w:rPr>
          <w:sz w:val="20"/>
        </w:rPr>
        <w:t xml:space="preserve"> </w:t>
      </w:r>
      <w:r w:rsidRPr="00D343E7">
        <w:rPr>
          <w:sz w:val="20"/>
        </w:rPr>
        <w:t>для</w:t>
      </w:r>
      <w:r w:rsidR="00575227" w:rsidRPr="00D343E7">
        <w:rPr>
          <w:sz w:val="20"/>
        </w:rPr>
        <w:t xml:space="preserve"> </w:t>
      </w:r>
      <w:r w:rsidRPr="00D343E7">
        <w:rPr>
          <w:sz w:val="20"/>
        </w:rPr>
        <w:t>принудительной</w:t>
      </w:r>
      <w:r w:rsidR="00575227" w:rsidRPr="00D343E7">
        <w:rPr>
          <w:sz w:val="20"/>
        </w:rPr>
        <w:t xml:space="preserve"> </w:t>
      </w:r>
      <w:r w:rsidRPr="00D343E7">
        <w:rPr>
          <w:sz w:val="20"/>
        </w:rPr>
        <w:t>остановки</w:t>
      </w:r>
      <w:r w:rsidR="00575227" w:rsidRPr="00D343E7">
        <w:rPr>
          <w:sz w:val="20"/>
        </w:rPr>
        <w:t xml:space="preserve"> </w:t>
      </w:r>
      <w:r w:rsidRPr="00D343E7">
        <w:rPr>
          <w:sz w:val="20"/>
        </w:rPr>
        <w:t>автотранспорта;</w:t>
      </w:r>
    </w:p>
    <w:p w:rsidR="00E408AB" w:rsidRPr="00D343E7" w:rsidRDefault="00E408AB" w:rsidP="00D343E7">
      <w:pPr>
        <w:rPr>
          <w:sz w:val="20"/>
        </w:rPr>
      </w:pPr>
      <w:r w:rsidRPr="00D343E7">
        <w:rPr>
          <w:sz w:val="20"/>
        </w:rPr>
        <w:t>монтаж</w:t>
      </w:r>
      <w:r w:rsidR="00575227" w:rsidRPr="00D343E7">
        <w:rPr>
          <w:sz w:val="20"/>
        </w:rPr>
        <w:t xml:space="preserve"> </w:t>
      </w:r>
      <w:r w:rsidRPr="00D343E7">
        <w:rPr>
          <w:sz w:val="20"/>
        </w:rPr>
        <w:t>охранно-пожарной</w:t>
      </w:r>
      <w:r w:rsidR="00575227" w:rsidRPr="00D343E7">
        <w:rPr>
          <w:sz w:val="20"/>
        </w:rPr>
        <w:t xml:space="preserve"> </w:t>
      </w:r>
      <w:r w:rsidRPr="00D343E7">
        <w:rPr>
          <w:sz w:val="20"/>
        </w:rPr>
        <w:t>и</w:t>
      </w:r>
      <w:r w:rsidR="00575227" w:rsidRPr="00D343E7">
        <w:rPr>
          <w:sz w:val="20"/>
        </w:rPr>
        <w:t xml:space="preserve"> </w:t>
      </w:r>
      <w:r w:rsidRPr="00D343E7">
        <w:rPr>
          <w:sz w:val="20"/>
        </w:rPr>
        <w:t>тревожной</w:t>
      </w:r>
      <w:r w:rsidR="00575227" w:rsidRPr="00D343E7">
        <w:rPr>
          <w:sz w:val="20"/>
        </w:rPr>
        <w:t xml:space="preserve"> </w:t>
      </w:r>
      <w:r w:rsidRPr="00D343E7">
        <w:rPr>
          <w:sz w:val="20"/>
        </w:rPr>
        <w:t>сигнализации,</w:t>
      </w:r>
      <w:r w:rsidR="00575227" w:rsidRPr="00D343E7">
        <w:rPr>
          <w:sz w:val="20"/>
        </w:rPr>
        <w:t xml:space="preserve"> </w:t>
      </w:r>
      <w:r w:rsidRPr="00D343E7">
        <w:rPr>
          <w:sz w:val="20"/>
        </w:rPr>
        <w:t>средств</w:t>
      </w:r>
      <w:r w:rsidR="00575227" w:rsidRPr="00D343E7">
        <w:rPr>
          <w:sz w:val="20"/>
        </w:rPr>
        <w:t xml:space="preserve"> </w:t>
      </w:r>
      <w:r w:rsidRPr="00D343E7">
        <w:rPr>
          <w:sz w:val="20"/>
        </w:rPr>
        <w:t>видеонаблюдения</w:t>
      </w:r>
      <w:r w:rsidR="00575227" w:rsidRPr="00D343E7">
        <w:rPr>
          <w:sz w:val="20"/>
        </w:rPr>
        <w:t xml:space="preserve"> </w:t>
      </w:r>
      <w:r w:rsidRPr="00D343E7">
        <w:rPr>
          <w:sz w:val="20"/>
        </w:rPr>
        <w:t>в</w:t>
      </w:r>
      <w:r w:rsidR="00575227" w:rsidRPr="00D343E7">
        <w:rPr>
          <w:sz w:val="20"/>
        </w:rPr>
        <w:t xml:space="preserve"> </w:t>
      </w:r>
      <w:r w:rsidRPr="00D343E7">
        <w:rPr>
          <w:sz w:val="20"/>
        </w:rPr>
        <w:t>жилых</w:t>
      </w:r>
      <w:r w:rsidR="00575227" w:rsidRPr="00D343E7">
        <w:rPr>
          <w:sz w:val="20"/>
        </w:rPr>
        <w:t xml:space="preserve"> </w:t>
      </w:r>
      <w:r w:rsidRPr="00D343E7">
        <w:rPr>
          <w:sz w:val="20"/>
        </w:rPr>
        <w:t>домах</w:t>
      </w:r>
      <w:r w:rsidR="00575227" w:rsidRPr="00D343E7">
        <w:rPr>
          <w:sz w:val="20"/>
        </w:rPr>
        <w:t xml:space="preserve"> </w:t>
      </w:r>
      <w:r w:rsidRPr="00D343E7">
        <w:rPr>
          <w:sz w:val="20"/>
        </w:rPr>
        <w:t>на</w:t>
      </w:r>
      <w:r w:rsidR="00575227" w:rsidRPr="00D343E7">
        <w:rPr>
          <w:sz w:val="20"/>
        </w:rPr>
        <w:t xml:space="preserve"> </w:t>
      </w:r>
      <w:r w:rsidRPr="00D343E7">
        <w:rPr>
          <w:sz w:val="20"/>
        </w:rPr>
        <w:t>этапе</w:t>
      </w:r>
      <w:r w:rsidR="00575227" w:rsidRPr="00D343E7">
        <w:rPr>
          <w:sz w:val="20"/>
        </w:rPr>
        <w:t xml:space="preserve"> </w:t>
      </w:r>
      <w:r w:rsidRPr="00D343E7">
        <w:rPr>
          <w:sz w:val="20"/>
        </w:rPr>
        <w:t>их</w:t>
      </w:r>
      <w:r w:rsidR="00575227" w:rsidRPr="00D343E7">
        <w:rPr>
          <w:sz w:val="20"/>
        </w:rPr>
        <w:t xml:space="preserve"> </w:t>
      </w:r>
      <w:r w:rsidRPr="00D343E7">
        <w:rPr>
          <w:sz w:val="20"/>
        </w:rPr>
        <w:t>строительства</w:t>
      </w:r>
      <w:r w:rsidR="00575227" w:rsidRPr="00D343E7">
        <w:rPr>
          <w:sz w:val="20"/>
        </w:rPr>
        <w:t xml:space="preserve"> </w:t>
      </w:r>
      <w:r w:rsidRPr="00D343E7">
        <w:rPr>
          <w:sz w:val="20"/>
        </w:rPr>
        <w:t>с</w:t>
      </w:r>
      <w:r w:rsidR="00575227" w:rsidRPr="00D343E7">
        <w:rPr>
          <w:sz w:val="20"/>
        </w:rPr>
        <w:t xml:space="preserve"> </w:t>
      </w:r>
      <w:r w:rsidRPr="00D343E7">
        <w:rPr>
          <w:sz w:val="20"/>
        </w:rPr>
        <w:t>последующей</w:t>
      </w:r>
      <w:r w:rsidR="00575227" w:rsidRPr="00D343E7">
        <w:rPr>
          <w:sz w:val="20"/>
        </w:rPr>
        <w:t xml:space="preserve"> </w:t>
      </w:r>
      <w:r w:rsidRPr="00D343E7">
        <w:rPr>
          <w:sz w:val="20"/>
        </w:rPr>
        <w:t>их</w:t>
      </w:r>
      <w:r w:rsidR="00575227" w:rsidRPr="00D343E7">
        <w:rPr>
          <w:sz w:val="20"/>
        </w:rPr>
        <w:t xml:space="preserve"> </w:t>
      </w:r>
      <w:r w:rsidRPr="00D343E7">
        <w:rPr>
          <w:sz w:val="20"/>
        </w:rPr>
        <w:t>интеграц</w:t>
      </w:r>
      <w:r w:rsidRPr="00D343E7">
        <w:rPr>
          <w:sz w:val="20"/>
        </w:rPr>
        <w:t>и</w:t>
      </w:r>
      <w:r w:rsidRPr="00D343E7">
        <w:rPr>
          <w:sz w:val="20"/>
        </w:rPr>
        <w:t>ей</w:t>
      </w:r>
      <w:r w:rsidR="00575227" w:rsidRPr="00D343E7">
        <w:rPr>
          <w:sz w:val="20"/>
        </w:rPr>
        <w:t xml:space="preserve"> </w:t>
      </w:r>
      <w:r w:rsidRPr="00D343E7">
        <w:rPr>
          <w:sz w:val="20"/>
        </w:rPr>
        <w:t>в</w:t>
      </w:r>
      <w:r w:rsidR="00575227" w:rsidRPr="00D343E7">
        <w:rPr>
          <w:sz w:val="20"/>
        </w:rPr>
        <w:t xml:space="preserve"> </w:t>
      </w:r>
      <w:r w:rsidRPr="00D343E7">
        <w:rPr>
          <w:sz w:val="20"/>
        </w:rPr>
        <w:t>систему</w:t>
      </w:r>
      <w:r w:rsidR="00575227" w:rsidRPr="00D343E7">
        <w:rPr>
          <w:sz w:val="20"/>
        </w:rPr>
        <w:t xml:space="preserve"> </w:t>
      </w:r>
      <w:r w:rsidRPr="00D343E7">
        <w:rPr>
          <w:sz w:val="20"/>
        </w:rPr>
        <w:t>аппаратно-программного</w:t>
      </w:r>
      <w:r w:rsidR="00575227" w:rsidRPr="00D343E7">
        <w:rPr>
          <w:sz w:val="20"/>
        </w:rPr>
        <w:t xml:space="preserve"> </w:t>
      </w:r>
      <w:r w:rsidRPr="00D343E7">
        <w:rPr>
          <w:sz w:val="20"/>
        </w:rPr>
        <w:t>комплекса</w:t>
      </w:r>
      <w:r w:rsidR="00575227" w:rsidRPr="00D343E7">
        <w:rPr>
          <w:sz w:val="20"/>
        </w:rPr>
        <w:t xml:space="preserve"> </w:t>
      </w:r>
      <w:r w:rsidRPr="00D343E7">
        <w:rPr>
          <w:sz w:val="20"/>
        </w:rPr>
        <w:t>«Безопасный</w:t>
      </w:r>
      <w:r w:rsidR="00575227" w:rsidRPr="00D343E7">
        <w:rPr>
          <w:sz w:val="20"/>
        </w:rPr>
        <w:t xml:space="preserve"> </w:t>
      </w:r>
      <w:r w:rsidRPr="00D343E7">
        <w:rPr>
          <w:sz w:val="20"/>
        </w:rPr>
        <w:t>город»;</w:t>
      </w:r>
    </w:p>
    <w:p w:rsidR="00E408AB" w:rsidRPr="00D343E7" w:rsidRDefault="00E408AB" w:rsidP="00D343E7">
      <w:pPr>
        <w:rPr>
          <w:sz w:val="20"/>
        </w:rPr>
      </w:pPr>
      <w:r w:rsidRPr="00D343E7">
        <w:rPr>
          <w:sz w:val="20"/>
        </w:rPr>
        <w:t>привлечение</w:t>
      </w:r>
      <w:r w:rsidR="00575227" w:rsidRPr="00D343E7">
        <w:rPr>
          <w:sz w:val="20"/>
        </w:rPr>
        <w:t xml:space="preserve"> </w:t>
      </w:r>
      <w:r w:rsidRPr="00D343E7">
        <w:rPr>
          <w:sz w:val="20"/>
        </w:rPr>
        <w:t>сотрудников</w:t>
      </w:r>
      <w:r w:rsidR="00575227" w:rsidRPr="00D343E7">
        <w:rPr>
          <w:sz w:val="20"/>
        </w:rPr>
        <w:t xml:space="preserve"> </w:t>
      </w:r>
      <w:r w:rsidRPr="00D343E7">
        <w:rPr>
          <w:sz w:val="20"/>
        </w:rPr>
        <w:t>частных</w:t>
      </w:r>
      <w:r w:rsidR="00575227" w:rsidRPr="00D343E7">
        <w:rPr>
          <w:sz w:val="20"/>
        </w:rPr>
        <w:t xml:space="preserve"> </w:t>
      </w:r>
      <w:r w:rsidRPr="00D343E7">
        <w:rPr>
          <w:sz w:val="20"/>
        </w:rPr>
        <w:t>охранных</w:t>
      </w:r>
      <w:r w:rsidR="00575227" w:rsidRPr="00D343E7">
        <w:rPr>
          <w:sz w:val="20"/>
        </w:rPr>
        <w:t xml:space="preserve"> </w:t>
      </w:r>
      <w:r w:rsidRPr="00D343E7">
        <w:rPr>
          <w:sz w:val="20"/>
        </w:rPr>
        <w:t>предприятий,</w:t>
      </w:r>
      <w:r w:rsidR="00575227" w:rsidRPr="00D343E7">
        <w:rPr>
          <w:sz w:val="20"/>
        </w:rPr>
        <w:t xml:space="preserve"> </w:t>
      </w:r>
      <w:r w:rsidRPr="00D343E7">
        <w:rPr>
          <w:sz w:val="20"/>
        </w:rPr>
        <w:t>служб</w:t>
      </w:r>
      <w:r w:rsidR="00575227" w:rsidRPr="00D343E7">
        <w:rPr>
          <w:sz w:val="20"/>
        </w:rPr>
        <w:t xml:space="preserve"> </w:t>
      </w:r>
      <w:r w:rsidRPr="00D343E7">
        <w:rPr>
          <w:sz w:val="20"/>
        </w:rPr>
        <w:t>без</w:t>
      </w:r>
      <w:r w:rsidRPr="00D343E7">
        <w:rPr>
          <w:sz w:val="20"/>
        </w:rPr>
        <w:softHyphen/>
        <w:t>опасности</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к</w:t>
      </w:r>
      <w:r w:rsidR="00575227" w:rsidRPr="00D343E7">
        <w:rPr>
          <w:sz w:val="20"/>
        </w:rPr>
        <w:t xml:space="preserve"> </w:t>
      </w:r>
      <w:r w:rsidRPr="00D343E7">
        <w:rPr>
          <w:sz w:val="20"/>
        </w:rPr>
        <w:t>работе</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правонарушений</w:t>
      </w:r>
      <w:r w:rsidR="00575227" w:rsidRPr="00D343E7">
        <w:rPr>
          <w:sz w:val="20"/>
        </w:rPr>
        <w:t xml:space="preserve"> </w:t>
      </w:r>
      <w:r w:rsidRPr="00D343E7">
        <w:rPr>
          <w:sz w:val="20"/>
        </w:rPr>
        <w:t>в</w:t>
      </w:r>
      <w:r w:rsidR="00575227" w:rsidRPr="00D343E7">
        <w:rPr>
          <w:sz w:val="20"/>
        </w:rPr>
        <w:t xml:space="preserve"> </w:t>
      </w:r>
      <w:r w:rsidRPr="00D343E7">
        <w:rPr>
          <w:sz w:val="20"/>
        </w:rPr>
        <w:t>общественных</w:t>
      </w:r>
      <w:r w:rsidR="00575227" w:rsidRPr="00D343E7">
        <w:rPr>
          <w:sz w:val="20"/>
        </w:rPr>
        <w:t xml:space="preserve"> </w:t>
      </w:r>
      <w:r w:rsidRPr="00D343E7">
        <w:rPr>
          <w:sz w:val="20"/>
        </w:rPr>
        <w:t>местах</w:t>
      </w:r>
      <w:r w:rsidR="00575227" w:rsidRPr="00D343E7">
        <w:rPr>
          <w:sz w:val="20"/>
        </w:rPr>
        <w:t xml:space="preserve"> </w:t>
      </w:r>
      <w:r w:rsidRPr="00D343E7">
        <w:rPr>
          <w:sz w:val="20"/>
        </w:rPr>
        <w:t>в</w:t>
      </w:r>
      <w:r w:rsidR="00575227" w:rsidRPr="00D343E7">
        <w:rPr>
          <w:sz w:val="20"/>
        </w:rPr>
        <w:t xml:space="preserve"> </w:t>
      </w:r>
      <w:r w:rsidRPr="00D343E7">
        <w:rPr>
          <w:sz w:val="20"/>
        </w:rPr>
        <w:t>соответствии</w:t>
      </w:r>
      <w:r w:rsidR="00575227" w:rsidRPr="00D343E7">
        <w:rPr>
          <w:sz w:val="20"/>
        </w:rPr>
        <w:t xml:space="preserve"> </w:t>
      </w:r>
      <w:r w:rsidRPr="00D343E7">
        <w:rPr>
          <w:sz w:val="20"/>
        </w:rPr>
        <w:t>с</w:t>
      </w:r>
      <w:r w:rsidR="00575227" w:rsidRPr="00D343E7">
        <w:rPr>
          <w:sz w:val="20"/>
        </w:rPr>
        <w:t xml:space="preserve"> </w:t>
      </w:r>
      <w:r w:rsidRPr="00D343E7">
        <w:rPr>
          <w:sz w:val="20"/>
        </w:rPr>
        <w:t>заключаемыми</w:t>
      </w:r>
      <w:r w:rsidR="00575227" w:rsidRPr="00D343E7">
        <w:rPr>
          <w:sz w:val="20"/>
        </w:rPr>
        <w:t xml:space="preserve"> </w:t>
      </w:r>
      <w:r w:rsidRPr="00D343E7">
        <w:rPr>
          <w:sz w:val="20"/>
        </w:rPr>
        <w:t>соглашениями,</w:t>
      </w:r>
      <w:r w:rsidR="00575227" w:rsidRPr="00D343E7">
        <w:rPr>
          <w:sz w:val="20"/>
        </w:rPr>
        <w:t xml:space="preserve"> </w:t>
      </w:r>
      <w:r w:rsidRPr="00D343E7">
        <w:rPr>
          <w:sz w:val="20"/>
        </w:rPr>
        <w:t>предусматривающими</w:t>
      </w:r>
      <w:r w:rsidR="00575227" w:rsidRPr="00D343E7">
        <w:rPr>
          <w:sz w:val="20"/>
        </w:rPr>
        <w:t xml:space="preserve"> </w:t>
      </w:r>
      <w:r w:rsidRPr="00D343E7">
        <w:rPr>
          <w:sz w:val="20"/>
        </w:rPr>
        <w:t>конкретные</w:t>
      </w:r>
      <w:r w:rsidR="00575227" w:rsidRPr="00D343E7">
        <w:rPr>
          <w:sz w:val="20"/>
        </w:rPr>
        <w:t xml:space="preserve"> </w:t>
      </w:r>
      <w:r w:rsidRPr="00D343E7">
        <w:rPr>
          <w:sz w:val="20"/>
        </w:rPr>
        <w:t>формы</w:t>
      </w:r>
      <w:r w:rsidR="00575227" w:rsidRPr="00D343E7">
        <w:rPr>
          <w:sz w:val="20"/>
        </w:rPr>
        <w:t xml:space="preserve"> </w:t>
      </w:r>
      <w:r w:rsidRPr="00D343E7">
        <w:rPr>
          <w:sz w:val="20"/>
        </w:rPr>
        <w:t>их</w:t>
      </w:r>
      <w:r w:rsidR="00575227" w:rsidRPr="00D343E7">
        <w:rPr>
          <w:sz w:val="20"/>
        </w:rPr>
        <w:t xml:space="preserve"> </w:t>
      </w:r>
      <w:r w:rsidRPr="00D343E7">
        <w:rPr>
          <w:sz w:val="20"/>
        </w:rPr>
        <w:t>участия</w:t>
      </w:r>
      <w:r w:rsidR="00575227" w:rsidRPr="00D343E7">
        <w:rPr>
          <w:sz w:val="20"/>
        </w:rPr>
        <w:t xml:space="preserve"> </w:t>
      </w:r>
      <w:r w:rsidRPr="00D343E7">
        <w:rPr>
          <w:sz w:val="20"/>
        </w:rPr>
        <w:t>в</w:t>
      </w:r>
      <w:r w:rsidR="00575227" w:rsidRPr="00D343E7">
        <w:rPr>
          <w:sz w:val="20"/>
        </w:rPr>
        <w:t xml:space="preserve"> </w:t>
      </w:r>
      <w:r w:rsidRPr="00D343E7">
        <w:rPr>
          <w:sz w:val="20"/>
        </w:rPr>
        <w:t>охране</w:t>
      </w:r>
      <w:r w:rsidR="00575227" w:rsidRPr="00D343E7">
        <w:rPr>
          <w:sz w:val="20"/>
        </w:rPr>
        <w:t xml:space="preserve"> </w:t>
      </w:r>
      <w:r w:rsidRPr="00D343E7">
        <w:rPr>
          <w:sz w:val="20"/>
        </w:rPr>
        <w:t>правопорядка;</w:t>
      </w:r>
    </w:p>
    <w:p w:rsidR="00E408AB" w:rsidRPr="00D343E7" w:rsidRDefault="00E408AB" w:rsidP="00D343E7">
      <w:pPr>
        <w:rPr>
          <w:sz w:val="20"/>
        </w:rPr>
      </w:pPr>
      <w:r w:rsidRPr="00D343E7">
        <w:rPr>
          <w:sz w:val="20"/>
        </w:rPr>
        <w:t>модернизация,</w:t>
      </w:r>
      <w:r w:rsidR="00575227" w:rsidRPr="00D343E7">
        <w:rPr>
          <w:sz w:val="20"/>
        </w:rPr>
        <w:t xml:space="preserve"> </w:t>
      </w:r>
      <w:r w:rsidRPr="00D343E7">
        <w:rPr>
          <w:sz w:val="20"/>
        </w:rPr>
        <w:t>установка</w:t>
      </w:r>
      <w:r w:rsidR="00575227" w:rsidRPr="00D343E7">
        <w:rPr>
          <w:sz w:val="20"/>
        </w:rPr>
        <w:t xml:space="preserve"> </w:t>
      </w:r>
      <w:r w:rsidRPr="00D343E7">
        <w:rPr>
          <w:sz w:val="20"/>
        </w:rPr>
        <w:t>и</w:t>
      </w:r>
      <w:r w:rsidR="00575227" w:rsidRPr="00D343E7">
        <w:rPr>
          <w:sz w:val="20"/>
        </w:rPr>
        <w:t xml:space="preserve"> </w:t>
      </w:r>
      <w:r w:rsidRPr="00D343E7">
        <w:rPr>
          <w:sz w:val="20"/>
        </w:rPr>
        <w:t>обслуживание</w:t>
      </w:r>
      <w:r w:rsidR="00575227" w:rsidRPr="00D343E7">
        <w:rPr>
          <w:sz w:val="20"/>
        </w:rPr>
        <w:t xml:space="preserve"> </w:t>
      </w:r>
      <w:r w:rsidRPr="00D343E7">
        <w:rPr>
          <w:sz w:val="20"/>
        </w:rPr>
        <w:t>в</w:t>
      </w:r>
      <w:r w:rsidR="00575227" w:rsidRPr="00D343E7">
        <w:rPr>
          <w:sz w:val="20"/>
        </w:rPr>
        <w:t xml:space="preserve"> </w:t>
      </w:r>
      <w:r w:rsidRPr="00D343E7">
        <w:rPr>
          <w:sz w:val="20"/>
        </w:rPr>
        <w:t>образовательных</w:t>
      </w:r>
      <w:r w:rsidR="00575227" w:rsidRPr="00D343E7">
        <w:rPr>
          <w:sz w:val="20"/>
        </w:rPr>
        <w:t xml:space="preserve"> </w:t>
      </w:r>
      <w:r w:rsidRPr="00D343E7">
        <w:rPr>
          <w:sz w:val="20"/>
        </w:rPr>
        <w:t>организациях,</w:t>
      </w:r>
      <w:r w:rsidR="00575227" w:rsidRPr="00D343E7">
        <w:rPr>
          <w:sz w:val="20"/>
        </w:rPr>
        <w:t xml:space="preserve"> </w:t>
      </w:r>
      <w:r w:rsidRPr="00D343E7">
        <w:rPr>
          <w:sz w:val="20"/>
        </w:rPr>
        <w:t>учреждениях</w:t>
      </w:r>
      <w:r w:rsidR="00575227" w:rsidRPr="00D343E7">
        <w:rPr>
          <w:sz w:val="20"/>
        </w:rPr>
        <w:t xml:space="preserve"> </w:t>
      </w:r>
      <w:r w:rsidRPr="00D343E7">
        <w:rPr>
          <w:sz w:val="20"/>
        </w:rPr>
        <w:t>культуры</w:t>
      </w:r>
      <w:r w:rsidR="00575227" w:rsidRPr="00D343E7">
        <w:rPr>
          <w:sz w:val="20"/>
        </w:rPr>
        <w:t xml:space="preserve"> </w:t>
      </w:r>
      <w:r w:rsidRPr="00D343E7">
        <w:rPr>
          <w:sz w:val="20"/>
        </w:rPr>
        <w:t>и</w:t>
      </w:r>
      <w:r w:rsidR="00575227" w:rsidRPr="00D343E7">
        <w:rPr>
          <w:sz w:val="20"/>
        </w:rPr>
        <w:t xml:space="preserve"> </w:t>
      </w:r>
      <w:r w:rsidRPr="00D343E7">
        <w:rPr>
          <w:sz w:val="20"/>
        </w:rPr>
        <w:t>спорта</w:t>
      </w:r>
      <w:r w:rsidR="00575227" w:rsidRPr="00D343E7">
        <w:rPr>
          <w:sz w:val="20"/>
        </w:rPr>
        <w:t xml:space="preserve"> </w:t>
      </w:r>
      <w:r w:rsidRPr="00D343E7">
        <w:rPr>
          <w:sz w:val="20"/>
        </w:rPr>
        <w:t>систем</w:t>
      </w:r>
      <w:r w:rsidR="00575227" w:rsidRPr="00D343E7">
        <w:rPr>
          <w:sz w:val="20"/>
        </w:rPr>
        <w:t xml:space="preserve"> </w:t>
      </w:r>
      <w:r w:rsidRPr="00D343E7">
        <w:rPr>
          <w:sz w:val="20"/>
        </w:rPr>
        <w:t>видеонаблюдения</w:t>
      </w:r>
      <w:r w:rsidR="00575227" w:rsidRPr="00D343E7">
        <w:rPr>
          <w:sz w:val="20"/>
        </w:rPr>
        <w:t xml:space="preserve"> </w:t>
      </w:r>
      <w:r w:rsidRPr="00D343E7">
        <w:rPr>
          <w:sz w:val="20"/>
        </w:rPr>
        <w:t>(видеокамер</w:t>
      </w:r>
      <w:r w:rsidR="00575227" w:rsidRPr="00D343E7">
        <w:rPr>
          <w:sz w:val="20"/>
        </w:rPr>
        <w:t xml:space="preserve"> </w:t>
      </w:r>
      <w:r w:rsidRPr="00D343E7">
        <w:rPr>
          <w:sz w:val="20"/>
        </w:rPr>
        <w:t>и</w:t>
      </w:r>
      <w:r w:rsidR="00575227" w:rsidRPr="00D343E7">
        <w:rPr>
          <w:sz w:val="20"/>
        </w:rPr>
        <w:t xml:space="preserve"> </w:t>
      </w:r>
      <w:r w:rsidRPr="00D343E7">
        <w:rPr>
          <w:sz w:val="20"/>
        </w:rPr>
        <w:t>м</w:t>
      </w:r>
      <w:r w:rsidRPr="00D343E7">
        <w:rPr>
          <w:sz w:val="20"/>
        </w:rPr>
        <w:t>о</w:t>
      </w:r>
      <w:r w:rsidRPr="00D343E7">
        <w:rPr>
          <w:sz w:val="20"/>
        </w:rPr>
        <w:t>ниторов),</w:t>
      </w:r>
      <w:r w:rsidR="00575227" w:rsidRPr="00D343E7">
        <w:rPr>
          <w:sz w:val="20"/>
        </w:rPr>
        <w:t xml:space="preserve"> </w:t>
      </w:r>
      <w:r w:rsidRPr="00D343E7">
        <w:rPr>
          <w:sz w:val="20"/>
        </w:rPr>
        <w:t>их</w:t>
      </w:r>
      <w:r w:rsidR="00575227" w:rsidRPr="00D343E7">
        <w:rPr>
          <w:sz w:val="20"/>
        </w:rPr>
        <w:t xml:space="preserve"> </w:t>
      </w:r>
      <w:r w:rsidRPr="00D343E7">
        <w:rPr>
          <w:sz w:val="20"/>
        </w:rPr>
        <w:t>интеграция</w:t>
      </w:r>
      <w:r w:rsidR="00575227" w:rsidRPr="00D343E7">
        <w:rPr>
          <w:sz w:val="20"/>
        </w:rPr>
        <w:t xml:space="preserve"> </w:t>
      </w:r>
      <w:r w:rsidRPr="00D343E7">
        <w:rPr>
          <w:sz w:val="20"/>
        </w:rPr>
        <w:t>в</w:t>
      </w:r>
      <w:r w:rsidR="00575227" w:rsidRPr="00D343E7">
        <w:rPr>
          <w:sz w:val="20"/>
        </w:rPr>
        <w:t xml:space="preserve"> </w:t>
      </w:r>
      <w:r w:rsidRPr="00D343E7">
        <w:rPr>
          <w:sz w:val="20"/>
        </w:rPr>
        <w:t>систему</w:t>
      </w:r>
      <w:r w:rsidR="00575227" w:rsidRPr="00D343E7">
        <w:rPr>
          <w:sz w:val="20"/>
        </w:rPr>
        <w:t xml:space="preserve"> </w:t>
      </w:r>
      <w:r w:rsidRPr="00D343E7">
        <w:rPr>
          <w:sz w:val="20"/>
        </w:rPr>
        <w:t>аппаратно-программного</w:t>
      </w:r>
      <w:r w:rsidR="00575227" w:rsidRPr="00D343E7">
        <w:rPr>
          <w:sz w:val="20"/>
        </w:rPr>
        <w:t xml:space="preserve"> </w:t>
      </w:r>
      <w:r w:rsidRPr="00D343E7">
        <w:rPr>
          <w:sz w:val="20"/>
        </w:rPr>
        <w:t>комплекса</w:t>
      </w:r>
      <w:r w:rsidR="00575227" w:rsidRPr="00D343E7">
        <w:rPr>
          <w:sz w:val="20"/>
        </w:rPr>
        <w:t xml:space="preserve"> </w:t>
      </w:r>
      <w:r w:rsidRPr="00D343E7">
        <w:rPr>
          <w:sz w:val="20"/>
        </w:rPr>
        <w:t>«Безопасный</w:t>
      </w:r>
      <w:r w:rsidR="00575227" w:rsidRPr="00D343E7">
        <w:rPr>
          <w:sz w:val="20"/>
        </w:rPr>
        <w:t xml:space="preserve"> </w:t>
      </w:r>
      <w:r w:rsidRPr="00D343E7">
        <w:rPr>
          <w:sz w:val="20"/>
        </w:rPr>
        <w:t>город».</w:t>
      </w:r>
    </w:p>
    <w:p w:rsidR="00E408AB" w:rsidRPr="00D343E7" w:rsidRDefault="00E408AB" w:rsidP="00D343E7">
      <w:pP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6.</w:t>
      </w:r>
      <w:r w:rsidR="00575227" w:rsidRPr="00D343E7">
        <w:rPr>
          <w:sz w:val="20"/>
        </w:rPr>
        <w:t xml:space="preserve"> </w:t>
      </w:r>
      <w:r w:rsidRPr="00D343E7">
        <w:rPr>
          <w:sz w:val="20"/>
        </w:rPr>
        <w:t>Профилактика</w:t>
      </w:r>
      <w:r w:rsidR="00575227" w:rsidRPr="00D343E7">
        <w:rPr>
          <w:sz w:val="20"/>
        </w:rPr>
        <w:t xml:space="preserve"> </w:t>
      </w:r>
      <w:r w:rsidRPr="00D343E7">
        <w:rPr>
          <w:sz w:val="20"/>
        </w:rPr>
        <w:t>правонарушений</w:t>
      </w:r>
      <w:r w:rsidR="00575227" w:rsidRPr="00D343E7">
        <w:rPr>
          <w:sz w:val="20"/>
        </w:rPr>
        <w:t xml:space="preserve"> </w:t>
      </w:r>
      <w:r w:rsidRPr="00D343E7">
        <w:rPr>
          <w:sz w:val="20"/>
        </w:rPr>
        <w:t>со</w:t>
      </w:r>
      <w:r w:rsidR="00575227" w:rsidRPr="00D343E7">
        <w:rPr>
          <w:sz w:val="20"/>
        </w:rPr>
        <w:t xml:space="preserve"> </w:t>
      </w:r>
      <w:r w:rsidRPr="00D343E7">
        <w:rPr>
          <w:sz w:val="20"/>
        </w:rPr>
        <w:t>стороны</w:t>
      </w:r>
      <w:r w:rsidR="00575227" w:rsidRPr="00D343E7">
        <w:rPr>
          <w:sz w:val="20"/>
        </w:rPr>
        <w:t xml:space="preserve"> </w:t>
      </w:r>
      <w:r w:rsidRPr="00D343E7">
        <w:rPr>
          <w:sz w:val="20"/>
        </w:rPr>
        <w:t>членов</w:t>
      </w:r>
      <w:r w:rsidR="00575227" w:rsidRPr="00D343E7">
        <w:rPr>
          <w:sz w:val="20"/>
        </w:rPr>
        <w:t xml:space="preserve"> </w:t>
      </w:r>
      <w:r w:rsidRPr="00D343E7">
        <w:rPr>
          <w:sz w:val="20"/>
        </w:rPr>
        <w:t>семей</w:t>
      </w:r>
      <w:r w:rsidR="00575227" w:rsidRPr="00D343E7">
        <w:rPr>
          <w:sz w:val="20"/>
        </w:rPr>
        <w:t xml:space="preserve"> </w:t>
      </w:r>
      <w:r w:rsidRPr="00D343E7">
        <w:rPr>
          <w:sz w:val="20"/>
        </w:rPr>
        <w:t>участников</w:t>
      </w:r>
      <w:r w:rsidR="00575227" w:rsidRPr="00D343E7">
        <w:rPr>
          <w:sz w:val="20"/>
        </w:rPr>
        <w:t xml:space="preserve"> </w:t>
      </w:r>
      <w:r w:rsidRPr="00D343E7">
        <w:rPr>
          <w:sz w:val="20"/>
        </w:rPr>
        <w:t>религиозно-экстремистских</w:t>
      </w:r>
      <w:r w:rsidR="00575227" w:rsidRPr="00D343E7">
        <w:rPr>
          <w:sz w:val="20"/>
        </w:rPr>
        <w:t xml:space="preserve"> </w:t>
      </w:r>
      <w:r w:rsidRPr="00D343E7">
        <w:rPr>
          <w:sz w:val="20"/>
        </w:rPr>
        <w:t>объединений</w:t>
      </w:r>
      <w:r w:rsidR="00575227" w:rsidRPr="00D343E7">
        <w:rPr>
          <w:sz w:val="20"/>
        </w:rPr>
        <w:t xml:space="preserve"> </w:t>
      </w:r>
      <w:r w:rsidRPr="00D343E7">
        <w:rPr>
          <w:sz w:val="20"/>
        </w:rPr>
        <w:t>и</w:t>
      </w:r>
      <w:r w:rsidR="00575227" w:rsidRPr="00D343E7">
        <w:rPr>
          <w:sz w:val="20"/>
        </w:rPr>
        <w:t xml:space="preserve"> </w:t>
      </w:r>
      <w:r w:rsidRPr="00D343E7">
        <w:rPr>
          <w:sz w:val="20"/>
        </w:rPr>
        <w:t>псевдорел</w:t>
      </w:r>
      <w:r w:rsidRPr="00D343E7">
        <w:rPr>
          <w:sz w:val="20"/>
        </w:rPr>
        <w:t>и</w:t>
      </w:r>
      <w:r w:rsidRPr="00D343E7">
        <w:rPr>
          <w:sz w:val="20"/>
        </w:rPr>
        <w:t>гиозных</w:t>
      </w:r>
      <w:r w:rsidR="00575227" w:rsidRPr="00D343E7">
        <w:rPr>
          <w:sz w:val="20"/>
        </w:rPr>
        <w:t xml:space="preserve"> </w:t>
      </w:r>
      <w:r w:rsidRPr="00D343E7">
        <w:rPr>
          <w:sz w:val="20"/>
        </w:rPr>
        <w:t>сект</w:t>
      </w:r>
      <w:r w:rsidR="00575227" w:rsidRPr="00D343E7">
        <w:rPr>
          <w:sz w:val="20"/>
        </w:rPr>
        <w:t xml:space="preserve"> </w:t>
      </w:r>
      <w:r w:rsidRPr="00D343E7">
        <w:rPr>
          <w:sz w:val="20"/>
        </w:rPr>
        <w:t>деструктивной</w:t>
      </w:r>
      <w:r w:rsidR="00575227" w:rsidRPr="00D343E7">
        <w:rPr>
          <w:sz w:val="20"/>
        </w:rPr>
        <w:t xml:space="preserve"> </w:t>
      </w:r>
      <w:r w:rsidRPr="00D343E7">
        <w:rPr>
          <w:sz w:val="20"/>
        </w:rPr>
        <w:t>направленности.</w:t>
      </w:r>
    </w:p>
    <w:p w:rsidR="00E408AB" w:rsidRPr="00D343E7" w:rsidRDefault="00E408AB" w:rsidP="00D343E7">
      <w:pPr>
        <w:rPr>
          <w:sz w:val="20"/>
        </w:rPr>
      </w:pPr>
      <w:r w:rsidRPr="00D343E7">
        <w:rPr>
          <w:sz w:val="20"/>
        </w:rPr>
        <w:t>Мероприятием</w:t>
      </w:r>
      <w:r w:rsidR="00575227" w:rsidRPr="00D343E7">
        <w:rPr>
          <w:sz w:val="20"/>
        </w:rPr>
        <w:t xml:space="preserve"> </w:t>
      </w:r>
      <w:r w:rsidRPr="00D343E7">
        <w:rPr>
          <w:sz w:val="20"/>
        </w:rPr>
        <w:t>предусматриваются</w:t>
      </w:r>
      <w:r w:rsidR="00575227" w:rsidRPr="00D343E7">
        <w:rPr>
          <w:sz w:val="20"/>
        </w:rPr>
        <w:t xml:space="preserve"> </w:t>
      </w:r>
      <w:r w:rsidRPr="00D343E7">
        <w:rPr>
          <w:sz w:val="20"/>
        </w:rPr>
        <w:t>проведение</w:t>
      </w:r>
      <w:r w:rsidR="00575227" w:rsidRPr="00D343E7">
        <w:rPr>
          <w:sz w:val="20"/>
        </w:rPr>
        <w:t xml:space="preserve"> </w:t>
      </w:r>
      <w:r w:rsidRPr="00D343E7">
        <w:rPr>
          <w:sz w:val="20"/>
        </w:rPr>
        <w:t>рабочих</w:t>
      </w:r>
      <w:r w:rsidR="00575227" w:rsidRPr="00D343E7">
        <w:rPr>
          <w:sz w:val="20"/>
        </w:rPr>
        <w:t xml:space="preserve"> </w:t>
      </w:r>
      <w:r w:rsidRPr="00D343E7">
        <w:rPr>
          <w:sz w:val="20"/>
        </w:rPr>
        <w:t>встреч</w:t>
      </w:r>
      <w:r w:rsidR="00575227" w:rsidRPr="00D343E7">
        <w:rPr>
          <w:sz w:val="20"/>
        </w:rPr>
        <w:t xml:space="preserve"> </w:t>
      </w:r>
      <w:r w:rsidRPr="00D343E7">
        <w:rPr>
          <w:sz w:val="20"/>
        </w:rPr>
        <w:t>по</w:t>
      </w:r>
      <w:r w:rsidR="00575227" w:rsidRPr="00D343E7">
        <w:rPr>
          <w:sz w:val="20"/>
        </w:rPr>
        <w:t xml:space="preserve"> </w:t>
      </w:r>
      <w:r w:rsidRPr="00D343E7">
        <w:rPr>
          <w:sz w:val="20"/>
        </w:rPr>
        <w:t>вопросам</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экстремизма,</w:t>
      </w:r>
      <w:r w:rsidR="00575227" w:rsidRPr="00D343E7">
        <w:rPr>
          <w:sz w:val="20"/>
        </w:rPr>
        <w:t xml:space="preserve"> </w:t>
      </w:r>
      <w:r w:rsidRPr="00D343E7">
        <w:rPr>
          <w:sz w:val="20"/>
        </w:rPr>
        <w:t>формирования</w:t>
      </w:r>
      <w:r w:rsidR="00575227" w:rsidRPr="00D343E7">
        <w:rPr>
          <w:sz w:val="20"/>
        </w:rPr>
        <w:t xml:space="preserve"> </w:t>
      </w:r>
      <w:r w:rsidRPr="00D343E7">
        <w:rPr>
          <w:sz w:val="20"/>
        </w:rPr>
        <w:t>толерантности</w:t>
      </w:r>
      <w:r w:rsidR="00575227" w:rsidRPr="00D343E7">
        <w:rPr>
          <w:sz w:val="20"/>
        </w:rPr>
        <w:t xml:space="preserve"> </w:t>
      </w:r>
      <w:r w:rsidRPr="00D343E7">
        <w:rPr>
          <w:sz w:val="20"/>
        </w:rPr>
        <w:t>в</w:t>
      </w:r>
      <w:r w:rsidR="00575227" w:rsidRPr="00D343E7">
        <w:rPr>
          <w:sz w:val="20"/>
        </w:rPr>
        <w:t xml:space="preserve"> </w:t>
      </w:r>
      <w:r w:rsidRPr="00D343E7">
        <w:rPr>
          <w:sz w:val="20"/>
        </w:rPr>
        <w:t>современных</w:t>
      </w:r>
      <w:r w:rsidR="00575227" w:rsidRPr="00D343E7">
        <w:rPr>
          <w:sz w:val="20"/>
        </w:rPr>
        <w:t xml:space="preserve"> </w:t>
      </w:r>
      <w:r w:rsidRPr="00D343E7">
        <w:rPr>
          <w:sz w:val="20"/>
        </w:rPr>
        <w:t>условиях,</w:t>
      </w:r>
      <w:r w:rsidR="00575227" w:rsidRPr="00D343E7">
        <w:rPr>
          <w:sz w:val="20"/>
        </w:rPr>
        <w:t xml:space="preserve"> </w:t>
      </w:r>
      <w:r w:rsidRPr="00D343E7">
        <w:rPr>
          <w:sz w:val="20"/>
        </w:rPr>
        <w:t>а</w:t>
      </w:r>
      <w:r w:rsidR="00575227" w:rsidRPr="00D343E7">
        <w:rPr>
          <w:sz w:val="20"/>
        </w:rPr>
        <w:t xml:space="preserve"> </w:t>
      </w:r>
      <w:r w:rsidRPr="00D343E7">
        <w:rPr>
          <w:sz w:val="20"/>
        </w:rPr>
        <w:t>также</w:t>
      </w:r>
      <w:r w:rsidR="00575227" w:rsidRPr="00D343E7">
        <w:rPr>
          <w:sz w:val="20"/>
        </w:rPr>
        <w:t xml:space="preserve"> </w:t>
      </w:r>
      <w:r w:rsidRPr="00D343E7">
        <w:rPr>
          <w:sz w:val="20"/>
        </w:rPr>
        <w:t>организация</w:t>
      </w:r>
      <w:r w:rsidR="00575227" w:rsidRPr="00D343E7">
        <w:rPr>
          <w:sz w:val="20"/>
        </w:rPr>
        <w:t xml:space="preserve"> </w:t>
      </w:r>
      <w:r w:rsidRPr="00D343E7">
        <w:rPr>
          <w:sz w:val="20"/>
        </w:rPr>
        <w:t>в</w:t>
      </w:r>
      <w:r w:rsidR="00575227" w:rsidRPr="00D343E7">
        <w:rPr>
          <w:sz w:val="20"/>
        </w:rPr>
        <w:t xml:space="preserve"> </w:t>
      </w:r>
      <w:r w:rsidRPr="00D343E7">
        <w:rPr>
          <w:sz w:val="20"/>
        </w:rPr>
        <w:t>учреждениях</w:t>
      </w:r>
      <w:r w:rsidR="00575227" w:rsidRPr="00D343E7">
        <w:rPr>
          <w:sz w:val="20"/>
        </w:rPr>
        <w:t xml:space="preserve"> </w:t>
      </w:r>
      <w:r w:rsidRPr="00D343E7">
        <w:rPr>
          <w:sz w:val="20"/>
        </w:rPr>
        <w:t>культуры</w:t>
      </w:r>
      <w:r w:rsidR="00575227" w:rsidRPr="00D343E7">
        <w:rPr>
          <w:sz w:val="20"/>
        </w:rPr>
        <w:t xml:space="preserve"> </w:t>
      </w:r>
      <w:r w:rsidRPr="00D343E7">
        <w:rPr>
          <w:sz w:val="20"/>
        </w:rPr>
        <w:t>и</w:t>
      </w:r>
      <w:r w:rsidR="00575227" w:rsidRPr="00D343E7">
        <w:rPr>
          <w:sz w:val="20"/>
        </w:rPr>
        <w:t xml:space="preserve"> </w:t>
      </w:r>
      <w:r w:rsidRPr="00D343E7">
        <w:rPr>
          <w:sz w:val="20"/>
        </w:rPr>
        <w:t>образования</w:t>
      </w:r>
      <w:r w:rsidR="00575227" w:rsidRPr="00D343E7">
        <w:rPr>
          <w:sz w:val="20"/>
        </w:rPr>
        <w:t xml:space="preserve"> </w:t>
      </w:r>
      <w:r w:rsidRPr="00D343E7">
        <w:rPr>
          <w:sz w:val="20"/>
        </w:rPr>
        <w:t>профилактической</w:t>
      </w:r>
      <w:r w:rsidR="00575227" w:rsidRPr="00D343E7">
        <w:rPr>
          <w:sz w:val="20"/>
        </w:rPr>
        <w:t xml:space="preserve"> </w:t>
      </w:r>
      <w:r w:rsidRPr="00D343E7">
        <w:rPr>
          <w:sz w:val="20"/>
        </w:rPr>
        <w:t>работы,</w:t>
      </w:r>
      <w:r w:rsidR="00575227" w:rsidRPr="00D343E7">
        <w:rPr>
          <w:sz w:val="20"/>
        </w:rPr>
        <w:t xml:space="preserve"> </w:t>
      </w:r>
      <w:r w:rsidRPr="00D343E7">
        <w:rPr>
          <w:sz w:val="20"/>
        </w:rPr>
        <w:t>направленной</w:t>
      </w:r>
      <w:r w:rsidR="00575227" w:rsidRPr="00D343E7">
        <w:rPr>
          <w:sz w:val="20"/>
        </w:rPr>
        <w:t xml:space="preserve"> </w:t>
      </w:r>
      <w:r w:rsidRPr="00D343E7">
        <w:rPr>
          <w:sz w:val="20"/>
        </w:rPr>
        <w:t>на</w:t>
      </w:r>
      <w:r w:rsidR="00575227" w:rsidRPr="00D343E7">
        <w:rPr>
          <w:sz w:val="20"/>
        </w:rPr>
        <w:t xml:space="preserve"> </w:t>
      </w:r>
      <w:r w:rsidRPr="00D343E7">
        <w:rPr>
          <w:sz w:val="20"/>
        </w:rPr>
        <w:t>недопущение</w:t>
      </w:r>
      <w:r w:rsidR="00575227" w:rsidRPr="00D343E7">
        <w:rPr>
          <w:sz w:val="20"/>
        </w:rPr>
        <w:t xml:space="preserve"> </w:t>
      </w:r>
      <w:r w:rsidRPr="00D343E7">
        <w:rPr>
          <w:sz w:val="20"/>
        </w:rPr>
        <w:t>вовлеч</w:t>
      </w:r>
      <w:r w:rsidRPr="00D343E7">
        <w:rPr>
          <w:sz w:val="20"/>
        </w:rPr>
        <w:t>е</w:t>
      </w:r>
      <w:r w:rsidRPr="00D343E7">
        <w:rPr>
          <w:sz w:val="20"/>
        </w:rPr>
        <w:t>ния</w:t>
      </w:r>
      <w:r w:rsidR="00575227" w:rsidRPr="00D343E7">
        <w:rPr>
          <w:sz w:val="20"/>
        </w:rPr>
        <w:t xml:space="preserve"> </w:t>
      </w:r>
      <w:r w:rsidRPr="00D343E7">
        <w:rPr>
          <w:sz w:val="20"/>
        </w:rPr>
        <w:t>детей</w:t>
      </w:r>
      <w:r w:rsidR="00575227" w:rsidRPr="00D343E7">
        <w:rPr>
          <w:sz w:val="20"/>
        </w:rPr>
        <w:t xml:space="preserve"> </w:t>
      </w:r>
      <w:r w:rsidRPr="00D343E7">
        <w:rPr>
          <w:sz w:val="20"/>
        </w:rPr>
        <w:t>и</w:t>
      </w:r>
      <w:r w:rsidR="00575227" w:rsidRPr="00D343E7">
        <w:rPr>
          <w:sz w:val="20"/>
        </w:rPr>
        <w:t xml:space="preserve"> </w:t>
      </w:r>
      <w:r w:rsidRPr="00D343E7">
        <w:rPr>
          <w:sz w:val="20"/>
        </w:rPr>
        <w:t>подростков</w:t>
      </w:r>
      <w:r w:rsidR="00575227" w:rsidRPr="00D343E7">
        <w:rPr>
          <w:sz w:val="20"/>
        </w:rPr>
        <w:t xml:space="preserve"> </w:t>
      </w:r>
      <w:r w:rsidRPr="00D343E7">
        <w:rPr>
          <w:sz w:val="20"/>
        </w:rPr>
        <w:t>в</w:t>
      </w:r>
      <w:r w:rsidR="00575227" w:rsidRPr="00D343E7">
        <w:rPr>
          <w:sz w:val="20"/>
        </w:rPr>
        <w:t xml:space="preserve"> </w:t>
      </w:r>
      <w:r w:rsidRPr="00D343E7">
        <w:rPr>
          <w:sz w:val="20"/>
        </w:rPr>
        <w:t>деятельность</w:t>
      </w:r>
      <w:r w:rsidR="00575227" w:rsidRPr="00D343E7">
        <w:rPr>
          <w:sz w:val="20"/>
        </w:rPr>
        <w:t xml:space="preserve"> </w:t>
      </w:r>
      <w:r w:rsidRPr="00D343E7">
        <w:rPr>
          <w:sz w:val="20"/>
        </w:rPr>
        <w:t>религиозных</w:t>
      </w:r>
      <w:r w:rsidR="00575227" w:rsidRPr="00D343E7">
        <w:rPr>
          <w:sz w:val="20"/>
        </w:rPr>
        <w:t xml:space="preserve"> </w:t>
      </w:r>
      <w:r w:rsidRPr="00D343E7">
        <w:rPr>
          <w:sz w:val="20"/>
        </w:rPr>
        <w:t>сект</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экстремистских</w:t>
      </w:r>
      <w:r w:rsidR="00575227" w:rsidRPr="00D343E7">
        <w:rPr>
          <w:sz w:val="20"/>
        </w:rPr>
        <w:t xml:space="preserve"> </w:t>
      </w:r>
      <w:r w:rsidRPr="00D343E7">
        <w:rPr>
          <w:sz w:val="20"/>
        </w:rPr>
        <w:t>организаций.</w:t>
      </w:r>
    </w:p>
    <w:p w:rsidR="00E408AB" w:rsidRPr="00D343E7" w:rsidRDefault="00E408AB" w:rsidP="00D343E7">
      <w:pPr>
        <w:rPr>
          <w:sz w:val="20"/>
        </w:rPr>
      </w:pPr>
      <w:r w:rsidRPr="00D343E7">
        <w:rPr>
          <w:sz w:val="20"/>
        </w:rPr>
        <w:t>Муниципальная</w:t>
      </w:r>
      <w:r w:rsidR="00575227" w:rsidRPr="00D343E7">
        <w:rPr>
          <w:sz w:val="20"/>
        </w:rPr>
        <w:t xml:space="preserve"> </w:t>
      </w:r>
      <w:r w:rsidRPr="00D343E7">
        <w:rPr>
          <w:sz w:val="20"/>
        </w:rPr>
        <w:t>программа</w:t>
      </w:r>
      <w:r w:rsidR="00575227" w:rsidRPr="00D343E7">
        <w:rPr>
          <w:sz w:val="20"/>
        </w:rPr>
        <w:t xml:space="preserve"> </w:t>
      </w:r>
      <w:r w:rsidRPr="00D343E7">
        <w:rPr>
          <w:sz w:val="20"/>
        </w:rPr>
        <w:t>реализуется</w:t>
      </w:r>
      <w:r w:rsidR="00575227" w:rsidRPr="00D343E7">
        <w:rPr>
          <w:sz w:val="20"/>
        </w:rPr>
        <w:t xml:space="preserve"> </w:t>
      </w:r>
      <w:r w:rsidRPr="00D343E7">
        <w:rPr>
          <w:sz w:val="20"/>
        </w:rPr>
        <w:t>в</w:t>
      </w:r>
      <w:r w:rsidR="00575227" w:rsidRPr="00D343E7">
        <w:rPr>
          <w:sz w:val="20"/>
        </w:rPr>
        <w:t xml:space="preserve"> </w:t>
      </w:r>
      <w:r w:rsidRPr="00D343E7">
        <w:rPr>
          <w:sz w:val="20"/>
        </w:rPr>
        <w:t>период</w:t>
      </w:r>
      <w:r w:rsidR="00575227" w:rsidRPr="00D343E7">
        <w:rPr>
          <w:sz w:val="20"/>
        </w:rPr>
        <w:t xml:space="preserve"> </w:t>
      </w:r>
      <w:r w:rsidRPr="00D343E7">
        <w:rPr>
          <w:sz w:val="20"/>
        </w:rPr>
        <w:t>с</w:t>
      </w:r>
      <w:r w:rsidR="00575227" w:rsidRPr="00D343E7">
        <w:rPr>
          <w:sz w:val="20"/>
        </w:rPr>
        <w:t xml:space="preserve"> </w:t>
      </w:r>
      <w:r w:rsidRPr="00D343E7">
        <w:rPr>
          <w:sz w:val="20"/>
        </w:rPr>
        <w:t>2020</w:t>
      </w:r>
      <w:r w:rsidR="00575227" w:rsidRPr="00D343E7">
        <w:rPr>
          <w:sz w:val="20"/>
        </w:rPr>
        <w:t xml:space="preserve"> </w:t>
      </w:r>
      <w:r w:rsidRPr="00D343E7">
        <w:rPr>
          <w:sz w:val="20"/>
        </w:rPr>
        <w:t>по</w:t>
      </w:r>
      <w:r w:rsidR="00575227" w:rsidRPr="00D343E7">
        <w:rPr>
          <w:sz w:val="20"/>
        </w:rPr>
        <w:t xml:space="preserve"> </w:t>
      </w:r>
      <w:r w:rsidRPr="00D343E7">
        <w:rPr>
          <w:sz w:val="20"/>
        </w:rPr>
        <w:t>2035</w:t>
      </w:r>
      <w:r w:rsidR="00575227" w:rsidRPr="00D343E7">
        <w:rPr>
          <w:sz w:val="20"/>
        </w:rPr>
        <w:t xml:space="preserve"> </w:t>
      </w:r>
      <w:r w:rsidRPr="00D343E7">
        <w:rPr>
          <w:sz w:val="20"/>
        </w:rPr>
        <w:t>год</w:t>
      </w:r>
      <w:r w:rsidR="00575227" w:rsidRPr="00D343E7">
        <w:rPr>
          <w:sz w:val="20"/>
        </w:rPr>
        <w:t xml:space="preserve"> </w:t>
      </w:r>
      <w:r w:rsidRPr="00D343E7">
        <w:rPr>
          <w:sz w:val="20"/>
        </w:rPr>
        <w:t>в</w:t>
      </w:r>
      <w:r w:rsidR="00575227" w:rsidRPr="00D343E7">
        <w:rPr>
          <w:sz w:val="20"/>
        </w:rPr>
        <w:t xml:space="preserve"> </w:t>
      </w:r>
      <w:r w:rsidRPr="00D343E7">
        <w:rPr>
          <w:sz w:val="20"/>
        </w:rPr>
        <w:t>три</w:t>
      </w:r>
      <w:r w:rsidR="00575227" w:rsidRPr="00D343E7">
        <w:rPr>
          <w:sz w:val="20"/>
        </w:rPr>
        <w:t xml:space="preserve"> </w:t>
      </w:r>
      <w:r w:rsidRPr="00D343E7">
        <w:rPr>
          <w:sz w:val="20"/>
        </w:rPr>
        <w:t>этапа:</w:t>
      </w:r>
      <w:r w:rsidR="00575227" w:rsidRPr="00D343E7">
        <w:rPr>
          <w:sz w:val="20"/>
        </w:rPr>
        <w:t xml:space="preserve"> </w:t>
      </w:r>
      <w:r w:rsidRPr="00D343E7">
        <w:rPr>
          <w:sz w:val="20"/>
        </w:rPr>
        <w:t>1</w:t>
      </w:r>
      <w:r w:rsidR="00575227" w:rsidRPr="00D343E7">
        <w:rPr>
          <w:sz w:val="20"/>
        </w:rPr>
        <w:t xml:space="preserve"> </w:t>
      </w:r>
      <w:r w:rsidRPr="00D343E7">
        <w:rPr>
          <w:sz w:val="20"/>
        </w:rPr>
        <w:t>этап</w:t>
      </w:r>
      <w:r w:rsidR="00575227" w:rsidRPr="00D343E7">
        <w:rPr>
          <w:sz w:val="20"/>
        </w:rPr>
        <w:t xml:space="preserve"> </w:t>
      </w:r>
      <w:r w:rsidRPr="00D343E7">
        <w:rPr>
          <w:sz w:val="20"/>
        </w:rPr>
        <w:t>–</w:t>
      </w:r>
      <w:r w:rsidR="00575227" w:rsidRPr="00D343E7">
        <w:rPr>
          <w:sz w:val="20"/>
        </w:rPr>
        <w:t xml:space="preserve"> </w:t>
      </w:r>
      <w:r w:rsidRPr="00D343E7">
        <w:rPr>
          <w:sz w:val="20"/>
        </w:rPr>
        <w:t>2020–2025</w:t>
      </w:r>
      <w:r w:rsidR="00575227" w:rsidRPr="00D343E7">
        <w:rPr>
          <w:sz w:val="20"/>
        </w:rPr>
        <w:t xml:space="preserve"> </w:t>
      </w:r>
      <w:r w:rsidRPr="00D343E7">
        <w:rPr>
          <w:sz w:val="20"/>
        </w:rPr>
        <w:t>годы;</w:t>
      </w:r>
    </w:p>
    <w:p w:rsidR="00E408AB" w:rsidRPr="00D343E7" w:rsidRDefault="00E408AB" w:rsidP="00D343E7">
      <w:pPr>
        <w:rPr>
          <w:sz w:val="20"/>
        </w:rPr>
      </w:pPr>
      <w:r w:rsidRPr="00D343E7">
        <w:rPr>
          <w:sz w:val="20"/>
        </w:rPr>
        <w:t>2</w:t>
      </w:r>
      <w:r w:rsidR="00575227" w:rsidRPr="00D343E7">
        <w:rPr>
          <w:sz w:val="20"/>
        </w:rPr>
        <w:t xml:space="preserve"> </w:t>
      </w:r>
      <w:r w:rsidRPr="00D343E7">
        <w:rPr>
          <w:sz w:val="20"/>
        </w:rPr>
        <w:t>этап</w:t>
      </w:r>
      <w:r w:rsidR="00575227" w:rsidRPr="00D343E7">
        <w:rPr>
          <w:sz w:val="20"/>
        </w:rPr>
        <w:t xml:space="preserve"> </w:t>
      </w:r>
      <w:r w:rsidRPr="00D343E7">
        <w:rPr>
          <w:sz w:val="20"/>
        </w:rPr>
        <w:t>–</w:t>
      </w:r>
      <w:r w:rsidR="00575227" w:rsidRPr="00D343E7">
        <w:rPr>
          <w:sz w:val="20"/>
        </w:rPr>
        <w:t xml:space="preserve"> </w:t>
      </w:r>
      <w:r w:rsidRPr="00D343E7">
        <w:rPr>
          <w:sz w:val="20"/>
        </w:rPr>
        <w:t>2026–2030</w:t>
      </w:r>
      <w:r w:rsidR="00575227" w:rsidRPr="00D343E7">
        <w:rPr>
          <w:sz w:val="20"/>
        </w:rPr>
        <w:t xml:space="preserve"> </w:t>
      </w:r>
      <w:r w:rsidRPr="00D343E7">
        <w:rPr>
          <w:sz w:val="20"/>
        </w:rPr>
        <w:t>годы;</w:t>
      </w:r>
    </w:p>
    <w:p w:rsidR="00210FE3" w:rsidRPr="00D343E7" w:rsidRDefault="00E408AB" w:rsidP="00D343E7">
      <w:pPr>
        <w:rPr>
          <w:sz w:val="20"/>
        </w:rPr>
      </w:pPr>
      <w:r w:rsidRPr="00D343E7">
        <w:rPr>
          <w:sz w:val="20"/>
        </w:rPr>
        <w:t>3</w:t>
      </w:r>
      <w:r w:rsidR="00575227" w:rsidRPr="00D343E7">
        <w:rPr>
          <w:sz w:val="20"/>
        </w:rPr>
        <w:t xml:space="preserve"> </w:t>
      </w:r>
      <w:r w:rsidRPr="00D343E7">
        <w:rPr>
          <w:sz w:val="20"/>
        </w:rPr>
        <w:t>этап</w:t>
      </w:r>
      <w:r w:rsidR="00575227" w:rsidRPr="00D343E7">
        <w:rPr>
          <w:sz w:val="20"/>
        </w:rPr>
        <w:t xml:space="preserve"> </w:t>
      </w:r>
      <w:r w:rsidRPr="00D343E7">
        <w:rPr>
          <w:sz w:val="20"/>
        </w:rPr>
        <w:t>–</w:t>
      </w:r>
      <w:r w:rsidR="00575227" w:rsidRPr="00D343E7">
        <w:rPr>
          <w:sz w:val="20"/>
        </w:rPr>
        <w:t xml:space="preserve"> </w:t>
      </w:r>
      <w:r w:rsidRPr="00D343E7">
        <w:rPr>
          <w:sz w:val="20"/>
        </w:rPr>
        <w:t>2031–2035</w:t>
      </w:r>
      <w:r w:rsidR="00575227" w:rsidRPr="00D343E7">
        <w:rPr>
          <w:sz w:val="20"/>
        </w:rPr>
        <w:t xml:space="preserve"> </w:t>
      </w:r>
      <w:r w:rsidRPr="00D343E7">
        <w:rPr>
          <w:sz w:val="20"/>
        </w:rPr>
        <w:t>годы.</w:t>
      </w:r>
    </w:p>
    <w:p w:rsidR="00E408AB" w:rsidRPr="00D343E7" w:rsidRDefault="00E408AB" w:rsidP="00D343E7">
      <w:pPr>
        <w:rPr>
          <w:sz w:val="20"/>
        </w:rPr>
      </w:pPr>
      <w:r w:rsidRPr="00D343E7">
        <w:rPr>
          <w:sz w:val="20"/>
        </w:rPr>
        <w:t>Раздел</w:t>
      </w:r>
      <w:r w:rsidR="00575227" w:rsidRPr="00D343E7">
        <w:rPr>
          <w:sz w:val="20"/>
        </w:rPr>
        <w:t xml:space="preserve"> </w:t>
      </w:r>
      <w:r w:rsidRPr="00D343E7">
        <w:rPr>
          <w:sz w:val="20"/>
        </w:rPr>
        <w:t>IV.</w:t>
      </w:r>
      <w:r w:rsidR="00575227" w:rsidRPr="00D343E7">
        <w:rPr>
          <w:sz w:val="20"/>
        </w:rPr>
        <w:t xml:space="preserve"> </w:t>
      </w:r>
      <w:r w:rsidRPr="00D343E7">
        <w:rPr>
          <w:sz w:val="20"/>
        </w:rPr>
        <w:t>Обоснование</w:t>
      </w:r>
      <w:r w:rsidR="00575227" w:rsidRPr="00D343E7">
        <w:rPr>
          <w:sz w:val="20"/>
        </w:rPr>
        <w:t xml:space="preserve"> </w:t>
      </w:r>
      <w:r w:rsidRPr="00D343E7">
        <w:rPr>
          <w:sz w:val="20"/>
        </w:rPr>
        <w:t>объема</w:t>
      </w:r>
      <w:r w:rsidR="00575227" w:rsidRPr="00D343E7">
        <w:rPr>
          <w:sz w:val="20"/>
        </w:rPr>
        <w:t xml:space="preserve"> </w:t>
      </w:r>
      <w:r w:rsidRPr="00D343E7">
        <w:rPr>
          <w:sz w:val="20"/>
        </w:rPr>
        <w:t>финансовых</w:t>
      </w:r>
      <w:r w:rsidR="00575227" w:rsidRPr="00D343E7">
        <w:rPr>
          <w:sz w:val="20"/>
        </w:rPr>
        <w:t xml:space="preserve"> </w:t>
      </w:r>
      <w:r w:rsidRPr="00D343E7">
        <w:rPr>
          <w:sz w:val="20"/>
        </w:rPr>
        <w:t>ресурсов,</w:t>
      </w:r>
      <w:r w:rsidR="00575227" w:rsidRPr="00D343E7">
        <w:rPr>
          <w:sz w:val="20"/>
        </w:rPr>
        <w:t xml:space="preserve"> </w:t>
      </w:r>
    </w:p>
    <w:p w:rsidR="00E408AB" w:rsidRPr="00D343E7" w:rsidRDefault="00E408AB" w:rsidP="00D343E7">
      <w:pPr>
        <w:rPr>
          <w:sz w:val="20"/>
        </w:rPr>
      </w:pPr>
      <w:r w:rsidRPr="00D343E7">
        <w:rPr>
          <w:sz w:val="20"/>
        </w:rPr>
        <w:t>необходимых</w:t>
      </w:r>
      <w:r w:rsidR="00575227" w:rsidRPr="00D343E7">
        <w:rPr>
          <w:sz w:val="20"/>
        </w:rPr>
        <w:t xml:space="preserve"> </w:t>
      </w:r>
      <w:r w:rsidRPr="00D343E7">
        <w:rPr>
          <w:sz w:val="20"/>
        </w:rPr>
        <w:t>для</w:t>
      </w:r>
      <w:r w:rsidR="00575227" w:rsidRPr="00D343E7">
        <w:rPr>
          <w:sz w:val="20"/>
        </w:rPr>
        <w:t xml:space="preserve"> </w:t>
      </w:r>
      <w:r w:rsidRPr="00D343E7">
        <w:rPr>
          <w:sz w:val="20"/>
        </w:rPr>
        <w:t>реализации</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(с</w:t>
      </w:r>
      <w:r w:rsidR="00575227" w:rsidRPr="00D343E7">
        <w:rPr>
          <w:sz w:val="20"/>
        </w:rPr>
        <w:t xml:space="preserve"> </w:t>
      </w:r>
      <w:r w:rsidRPr="00D343E7">
        <w:rPr>
          <w:sz w:val="20"/>
        </w:rPr>
        <w:t>расшифровкой</w:t>
      </w:r>
      <w:r w:rsidR="00575227" w:rsidRPr="00D343E7">
        <w:rPr>
          <w:sz w:val="20"/>
        </w:rPr>
        <w:t xml:space="preserve"> </w:t>
      </w:r>
      <w:r w:rsidRPr="00D343E7">
        <w:rPr>
          <w:sz w:val="20"/>
        </w:rPr>
        <w:t>по</w:t>
      </w:r>
      <w:r w:rsidR="00575227" w:rsidRPr="00D343E7">
        <w:rPr>
          <w:sz w:val="20"/>
        </w:rPr>
        <w:t xml:space="preserve"> </w:t>
      </w:r>
      <w:r w:rsidRPr="00D343E7">
        <w:rPr>
          <w:sz w:val="20"/>
        </w:rPr>
        <w:t>источникам</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по</w:t>
      </w:r>
      <w:r w:rsidR="00575227" w:rsidRPr="00D343E7">
        <w:rPr>
          <w:sz w:val="20"/>
        </w:rPr>
        <w:t xml:space="preserve"> </w:t>
      </w:r>
      <w:r w:rsidRPr="00D343E7">
        <w:rPr>
          <w:sz w:val="20"/>
        </w:rPr>
        <w:t>этапам</w:t>
      </w:r>
      <w:r w:rsidR="00575227" w:rsidRPr="00D343E7">
        <w:rPr>
          <w:sz w:val="20"/>
        </w:rPr>
        <w:t xml:space="preserve"> </w:t>
      </w:r>
      <w:r w:rsidRPr="00D343E7">
        <w:rPr>
          <w:sz w:val="20"/>
        </w:rPr>
        <w:t>и</w:t>
      </w:r>
      <w:r w:rsidR="00575227" w:rsidRPr="00D343E7">
        <w:rPr>
          <w:sz w:val="20"/>
        </w:rPr>
        <w:t xml:space="preserve"> </w:t>
      </w:r>
      <w:r w:rsidRPr="00D343E7">
        <w:rPr>
          <w:sz w:val="20"/>
        </w:rPr>
        <w:t>годам</w:t>
      </w:r>
      <w:r w:rsidR="00575227" w:rsidRPr="00D343E7">
        <w:rPr>
          <w:sz w:val="20"/>
        </w:rPr>
        <w:t xml:space="preserve"> </w:t>
      </w:r>
    </w:p>
    <w:p w:rsidR="00210FE3" w:rsidRPr="00D343E7" w:rsidRDefault="00E408AB" w:rsidP="00D343E7">
      <w:pPr>
        <w:rPr>
          <w:sz w:val="20"/>
        </w:rPr>
      </w:pPr>
      <w:r w:rsidRPr="00D343E7">
        <w:rPr>
          <w:sz w:val="20"/>
        </w:rPr>
        <w:t>реализации</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p>
    <w:p w:rsidR="00E408AB" w:rsidRPr="00D343E7" w:rsidRDefault="00E408AB" w:rsidP="00D343E7">
      <w:pPr>
        <w:rPr>
          <w:sz w:val="20"/>
        </w:rPr>
      </w:pPr>
      <w:r w:rsidRPr="00D343E7">
        <w:rPr>
          <w:sz w:val="20"/>
        </w:rPr>
        <w:t>Расходы</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формируются</w:t>
      </w:r>
      <w:r w:rsidR="00575227" w:rsidRPr="00D343E7">
        <w:rPr>
          <w:sz w:val="20"/>
        </w:rPr>
        <w:t xml:space="preserve"> </w:t>
      </w:r>
      <w:r w:rsidRPr="00D343E7">
        <w:rPr>
          <w:sz w:val="20"/>
        </w:rPr>
        <w:t>за</w:t>
      </w:r>
      <w:r w:rsidR="00575227" w:rsidRPr="00D343E7">
        <w:rPr>
          <w:sz w:val="20"/>
        </w:rPr>
        <w:t xml:space="preserve"> </w:t>
      </w:r>
      <w:r w:rsidRPr="00D343E7">
        <w:rPr>
          <w:sz w:val="20"/>
        </w:rPr>
        <w:t>счет</w:t>
      </w:r>
      <w:r w:rsidR="00575227" w:rsidRPr="00D343E7">
        <w:rPr>
          <w:sz w:val="20"/>
        </w:rPr>
        <w:t xml:space="preserve"> </w:t>
      </w:r>
      <w:r w:rsidRPr="00D343E7">
        <w:rPr>
          <w:sz w:val="20"/>
        </w:rPr>
        <w:t>средств</w:t>
      </w:r>
      <w:r w:rsidR="00575227" w:rsidRPr="00D343E7">
        <w:rPr>
          <w:sz w:val="20"/>
        </w:rPr>
        <w:t xml:space="preserve"> </w:t>
      </w:r>
      <w:r w:rsidRPr="00D343E7">
        <w:rPr>
          <w:sz w:val="20"/>
        </w:rPr>
        <w:t>бюджета</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и</w:t>
      </w:r>
      <w:r w:rsidR="00575227" w:rsidRPr="00D343E7">
        <w:rPr>
          <w:sz w:val="20"/>
        </w:rPr>
        <w:t xml:space="preserve"> </w:t>
      </w:r>
      <w:r w:rsidRPr="00D343E7">
        <w:rPr>
          <w:sz w:val="20"/>
        </w:rPr>
        <w:t>бюджета</w:t>
      </w:r>
      <w:r w:rsidR="00575227" w:rsidRPr="00D343E7">
        <w:rPr>
          <w:sz w:val="20"/>
        </w:rPr>
        <w:t xml:space="preserve"> </w:t>
      </w:r>
      <w:r w:rsidRPr="00D343E7">
        <w:rPr>
          <w:sz w:val="20"/>
        </w:rPr>
        <w:t>О</w:t>
      </w:r>
      <w:r w:rsidRPr="00D343E7">
        <w:rPr>
          <w:sz w:val="20"/>
        </w:rPr>
        <w:t>к</w:t>
      </w:r>
      <w:r w:rsidRPr="00D343E7">
        <w:rPr>
          <w:sz w:val="20"/>
        </w:rPr>
        <w:t>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343E7">
      <w:pPr>
        <w:rPr>
          <w:sz w:val="20"/>
        </w:rPr>
      </w:pPr>
      <w:r w:rsidRPr="00D343E7">
        <w:rPr>
          <w:sz w:val="20"/>
        </w:rPr>
        <w:t>Общий</w:t>
      </w:r>
      <w:r w:rsidR="00575227" w:rsidRPr="00D343E7">
        <w:rPr>
          <w:sz w:val="20"/>
        </w:rPr>
        <w:t xml:space="preserve"> </w:t>
      </w:r>
      <w:r w:rsidRPr="00D343E7">
        <w:rPr>
          <w:sz w:val="20"/>
        </w:rPr>
        <w:t>объем</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в</w:t>
      </w:r>
      <w:r w:rsidR="00575227" w:rsidRPr="00D343E7">
        <w:rPr>
          <w:sz w:val="20"/>
        </w:rPr>
        <w:t xml:space="preserve"> </w:t>
      </w:r>
      <w:r w:rsidRPr="00D343E7">
        <w:rPr>
          <w:sz w:val="20"/>
        </w:rPr>
        <w:t>2020–2021</w:t>
      </w:r>
      <w:r w:rsidR="00575227" w:rsidRPr="00D343E7">
        <w:rPr>
          <w:sz w:val="20"/>
        </w:rPr>
        <w:t xml:space="preserve"> </w:t>
      </w:r>
      <w:r w:rsidRPr="00D343E7">
        <w:rPr>
          <w:sz w:val="20"/>
        </w:rPr>
        <w:t>годах</w:t>
      </w:r>
      <w:r w:rsidR="00575227" w:rsidRPr="00D343E7">
        <w:rPr>
          <w:sz w:val="20"/>
        </w:rPr>
        <w:t xml:space="preserve"> </w:t>
      </w:r>
      <w:r w:rsidRPr="00D343E7">
        <w:rPr>
          <w:sz w:val="20"/>
        </w:rPr>
        <w:t>составит</w:t>
      </w:r>
      <w:r w:rsidR="00575227" w:rsidRPr="00D343E7">
        <w:rPr>
          <w:sz w:val="20"/>
        </w:rPr>
        <w:t xml:space="preserve"> </w:t>
      </w:r>
      <w:r w:rsidRPr="00D343E7">
        <w:rPr>
          <w:sz w:val="20"/>
        </w:rP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в</w:t>
      </w:r>
      <w:r w:rsidR="00575227" w:rsidRPr="00D343E7">
        <w:rPr>
          <w:sz w:val="20"/>
        </w:rPr>
        <w:t xml:space="preserve"> </w:t>
      </w:r>
      <w:r w:rsidRPr="00D343E7">
        <w:rPr>
          <w:sz w:val="20"/>
        </w:rPr>
        <w:t>том</w:t>
      </w:r>
      <w:r w:rsidR="00575227" w:rsidRPr="00D343E7">
        <w:rPr>
          <w:sz w:val="20"/>
        </w:rPr>
        <w:t xml:space="preserve"> </w:t>
      </w:r>
      <w:r w:rsidRPr="00D343E7">
        <w:rPr>
          <w:sz w:val="20"/>
        </w:rPr>
        <w:t>числе</w:t>
      </w:r>
      <w:r w:rsidR="00575227" w:rsidRPr="00D343E7">
        <w:rPr>
          <w:sz w:val="20"/>
        </w:rPr>
        <w:t xml:space="preserve"> </w:t>
      </w:r>
      <w:r w:rsidRPr="00D343E7">
        <w:rPr>
          <w:sz w:val="20"/>
        </w:rPr>
        <w:t>за</w:t>
      </w:r>
      <w:r w:rsidR="00575227" w:rsidRPr="00D343E7">
        <w:rPr>
          <w:sz w:val="20"/>
        </w:rPr>
        <w:t xml:space="preserve"> </w:t>
      </w:r>
      <w:r w:rsidRPr="00D343E7">
        <w:rPr>
          <w:sz w:val="20"/>
        </w:rPr>
        <w:t>счет</w:t>
      </w:r>
      <w:r w:rsidR="00575227" w:rsidRPr="00D343E7">
        <w:rPr>
          <w:sz w:val="20"/>
        </w:rPr>
        <w:t xml:space="preserve"> </w:t>
      </w:r>
      <w:r w:rsidRPr="00D343E7">
        <w:rPr>
          <w:sz w:val="20"/>
        </w:rPr>
        <w:t>средств:</w:t>
      </w:r>
    </w:p>
    <w:p w:rsidR="00E408AB" w:rsidRPr="00D343E7" w:rsidRDefault="00E408AB" w:rsidP="00D343E7">
      <w:pPr>
        <w:rPr>
          <w:sz w:val="20"/>
        </w:rPr>
      </w:pPr>
      <w:r w:rsidRPr="00D343E7">
        <w:rPr>
          <w:sz w:val="20"/>
        </w:rPr>
        <w:t>бюджета</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0,0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бюджета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Прогнозируемый</w:t>
      </w:r>
      <w:r w:rsidR="00575227" w:rsidRPr="00D343E7">
        <w:rPr>
          <w:sz w:val="20"/>
        </w:rPr>
        <w:t xml:space="preserve"> </w:t>
      </w:r>
      <w:r w:rsidRPr="00D343E7">
        <w:rPr>
          <w:sz w:val="20"/>
        </w:rPr>
        <w:t>объем</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на</w:t>
      </w:r>
      <w:r w:rsidR="00575227" w:rsidRPr="00D343E7">
        <w:rPr>
          <w:sz w:val="20"/>
        </w:rPr>
        <w:t xml:space="preserve"> </w:t>
      </w:r>
      <w:r w:rsidRPr="00D343E7">
        <w:rPr>
          <w:sz w:val="20"/>
        </w:rPr>
        <w:t>1</w:t>
      </w:r>
      <w:r w:rsidR="00575227" w:rsidRPr="00D343E7">
        <w:rPr>
          <w:sz w:val="20"/>
        </w:rPr>
        <w:t xml:space="preserve"> </w:t>
      </w:r>
      <w:r w:rsidRPr="00D343E7">
        <w:rPr>
          <w:sz w:val="20"/>
        </w:rPr>
        <w:t>этапе</w:t>
      </w:r>
      <w:r w:rsidR="00575227" w:rsidRPr="00D343E7">
        <w:rPr>
          <w:sz w:val="20"/>
        </w:rPr>
        <w:t xml:space="preserve"> </w:t>
      </w:r>
      <w:r w:rsidRPr="00D343E7">
        <w:rPr>
          <w:sz w:val="20"/>
        </w:rPr>
        <w:t>(2020–2021</w:t>
      </w:r>
      <w:r w:rsidR="00575227" w:rsidRPr="00D343E7">
        <w:rPr>
          <w:sz w:val="20"/>
        </w:rPr>
        <w:t xml:space="preserve"> </w:t>
      </w:r>
      <w:r w:rsidRPr="00D343E7">
        <w:rPr>
          <w:sz w:val="20"/>
        </w:rPr>
        <w:t>годы)</w:t>
      </w:r>
      <w:r w:rsidR="00575227" w:rsidRPr="00D343E7">
        <w:rPr>
          <w:sz w:val="20"/>
        </w:rPr>
        <w:t xml:space="preserve"> </w:t>
      </w:r>
      <w:r w:rsidRPr="00D343E7">
        <w:rPr>
          <w:sz w:val="20"/>
        </w:rPr>
        <w:t>составит</w:t>
      </w:r>
      <w:r w:rsidR="00575227" w:rsidRPr="00D343E7">
        <w:rPr>
          <w:sz w:val="20"/>
        </w:rPr>
        <w:t xml:space="preserve"> </w:t>
      </w:r>
      <w:r w:rsidRPr="00D343E7">
        <w:rPr>
          <w:sz w:val="20"/>
        </w:rP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в</w:t>
      </w:r>
      <w:r w:rsidR="00575227" w:rsidRPr="00D343E7">
        <w:rPr>
          <w:sz w:val="20"/>
        </w:rPr>
        <w:t xml:space="preserve"> </w:t>
      </w:r>
      <w:r w:rsidRPr="00D343E7">
        <w:rPr>
          <w:sz w:val="20"/>
        </w:rPr>
        <w:t>том</w:t>
      </w:r>
      <w:r w:rsidR="00575227" w:rsidRPr="00D343E7">
        <w:rPr>
          <w:sz w:val="20"/>
        </w:rPr>
        <w:t xml:space="preserve"> </w:t>
      </w:r>
      <w:r w:rsidRPr="00D343E7">
        <w:rPr>
          <w:sz w:val="20"/>
        </w:rPr>
        <w:t>числе:</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из</w:t>
      </w:r>
      <w:r w:rsidR="00575227" w:rsidRPr="00D343E7">
        <w:rPr>
          <w:sz w:val="20"/>
        </w:rPr>
        <w:t xml:space="preserve"> </w:t>
      </w:r>
      <w:r w:rsidRPr="00D343E7">
        <w:rPr>
          <w:sz w:val="20"/>
        </w:rPr>
        <w:t>них</w:t>
      </w:r>
      <w:r w:rsidR="00575227" w:rsidRPr="00D343E7">
        <w:rPr>
          <w:sz w:val="20"/>
        </w:rPr>
        <w:t xml:space="preserve"> </w:t>
      </w:r>
      <w:r w:rsidRPr="00D343E7">
        <w:rPr>
          <w:sz w:val="20"/>
        </w:rPr>
        <w:t>средства:</w:t>
      </w:r>
    </w:p>
    <w:p w:rsidR="00E408AB" w:rsidRPr="00D343E7" w:rsidRDefault="00E408AB" w:rsidP="00D343E7">
      <w:pPr>
        <w:rPr>
          <w:sz w:val="20"/>
        </w:rPr>
      </w:pPr>
      <w:r w:rsidRPr="00D343E7">
        <w:rPr>
          <w:sz w:val="20"/>
        </w:rPr>
        <w:t>бюджета</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(0</w:t>
      </w:r>
      <w:r w:rsidR="00575227" w:rsidRPr="00D343E7">
        <w:rPr>
          <w:sz w:val="20"/>
        </w:rPr>
        <w:t xml:space="preserve"> </w:t>
      </w:r>
      <w:r w:rsidRPr="00D343E7">
        <w:rPr>
          <w:sz w:val="20"/>
        </w:rPr>
        <w:t>процентов),</w:t>
      </w:r>
      <w:r w:rsidR="00575227" w:rsidRPr="00D343E7">
        <w:rPr>
          <w:sz w:val="20"/>
        </w:rPr>
        <w:t xml:space="preserve"> </w:t>
      </w:r>
      <w:r w:rsidRPr="00D343E7">
        <w:rPr>
          <w:sz w:val="20"/>
        </w:rPr>
        <w:t>в</w:t>
      </w:r>
      <w:r w:rsidR="00575227" w:rsidRPr="00D343E7">
        <w:rPr>
          <w:sz w:val="20"/>
        </w:rPr>
        <w:t xml:space="preserve"> </w:t>
      </w:r>
      <w:r w:rsidRPr="00D343E7">
        <w:rPr>
          <w:sz w:val="20"/>
        </w:rPr>
        <w:t>том</w:t>
      </w:r>
      <w:r w:rsidR="00575227" w:rsidRPr="00D343E7">
        <w:rPr>
          <w:sz w:val="20"/>
        </w:rPr>
        <w:t xml:space="preserve"> </w:t>
      </w:r>
      <w:r w:rsidRPr="00D343E7">
        <w:rPr>
          <w:sz w:val="20"/>
        </w:rPr>
        <w:t>числе:</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lastRenderedPageBreak/>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бюджета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(100</w:t>
      </w:r>
      <w:r w:rsidR="00575227" w:rsidRPr="00D343E7">
        <w:rPr>
          <w:sz w:val="20"/>
        </w:rPr>
        <w:t xml:space="preserve"> </w:t>
      </w:r>
      <w:r w:rsidRPr="00D343E7">
        <w:rPr>
          <w:sz w:val="20"/>
        </w:rPr>
        <w:t>процентов),</w:t>
      </w:r>
      <w:r w:rsidR="00575227" w:rsidRPr="00D343E7">
        <w:rPr>
          <w:sz w:val="20"/>
        </w:rPr>
        <w:t xml:space="preserve"> </w:t>
      </w:r>
      <w:r w:rsidRPr="00D343E7">
        <w:rPr>
          <w:sz w:val="20"/>
        </w:rPr>
        <w:t>в</w:t>
      </w:r>
      <w:r w:rsidR="00575227" w:rsidRPr="00D343E7">
        <w:rPr>
          <w:sz w:val="20"/>
        </w:rPr>
        <w:t xml:space="preserve"> </w:t>
      </w:r>
      <w:r w:rsidRPr="00D343E7">
        <w:rPr>
          <w:sz w:val="20"/>
        </w:rPr>
        <w:t>том</w:t>
      </w:r>
      <w:r w:rsidR="00575227" w:rsidRPr="00D343E7">
        <w:rPr>
          <w:sz w:val="20"/>
        </w:rPr>
        <w:t xml:space="preserve"> </w:t>
      </w:r>
      <w:r w:rsidRPr="00D343E7">
        <w:rPr>
          <w:sz w:val="20"/>
        </w:rPr>
        <w:t>числе:</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2020</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1,0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2021</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2022</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2023</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2024</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в</w:t>
      </w:r>
      <w:r w:rsidR="00575227" w:rsidRPr="00D343E7">
        <w:rPr>
          <w:sz w:val="20"/>
        </w:rPr>
        <w:t xml:space="preserve"> </w:t>
      </w:r>
      <w:r w:rsidRPr="00D343E7">
        <w:rPr>
          <w:sz w:val="20"/>
        </w:rPr>
        <w:t>2025</w:t>
      </w:r>
      <w:r w:rsidR="00575227" w:rsidRPr="00D343E7">
        <w:rPr>
          <w:sz w:val="20"/>
        </w:rPr>
        <w:t xml:space="preserve"> </w:t>
      </w:r>
      <w:r w:rsidRPr="00D343E7">
        <w:rPr>
          <w:sz w:val="20"/>
        </w:rPr>
        <w:t>году</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p w:rsidR="00E408AB" w:rsidRPr="00D343E7" w:rsidRDefault="00E408AB" w:rsidP="00D343E7">
      <w:pPr>
        <w:rPr>
          <w:sz w:val="20"/>
        </w:rPr>
      </w:pPr>
      <w:r w:rsidRPr="00D343E7">
        <w:rPr>
          <w:sz w:val="20"/>
        </w:rPr>
        <w:t>На</w:t>
      </w:r>
      <w:r w:rsidR="00575227" w:rsidRPr="00D343E7">
        <w:rPr>
          <w:sz w:val="20"/>
        </w:rPr>
        <w:t xml:space="preserve"> </w:t>
      </w:r>
      <w:r w:rsidRPr="00D343E7">
        <w:rPr>
          <w:sz w:val="20"/>
        </w:rPr>
        <w:t>2</w:t>
      </w:r>
      <w:r w:rsidR="00575227" w:rsidRPr="00D343E7">
        <w:rPr>
          <w:sz w:val="20"/>
        </w:rPr>
        <w:t xml:space="preserve"> </w:t>
      </w:r>
      <w:r w:rsidRPr="00D343E7">
        <w:rPr>
          <w:sz w:val="20"/>
        </w:rPr>
        <w:t>этапе</w:t>
      </w:r>
      <w:r w:rsidR="00575227" w:rsidRPr="00D343E7">
        <w:rPr>
          <w:sz w:val="20"/>
        </w:rPr>
        <w:t xml:space="preserve"> </w:t>
      </w:r>
      <w:r w:rsidRPr="00D343E7">
        <w:rPr>
          <w:sz w:val="20"/>
        </w:rPr>
        <w:t>(2021–2030</w:t>
      </w:r>
      <w:r w:rsidR="00575227" w:rsidRPr="00D343E7">
        <w:rPr>
          <w:sz w:val="20"/>
        </w:rPr>
        <w:t xml:space="preserve"> </w:t>
      </w:r>
      <w:r w:rsidRPr="00D343E7">
        <w:rPr>
          <w:sz w:val="20"/>
        </w:rPr>
        <w:t>годы)</w:t>
      </w:r>
      <w:r w:rsidR="00575227" w:rsidRPr="00D343E7">
        <w:rPr>
          <w:sz w:val="20"/>
        </w:rPr>
        <w:t xml:space="preserve"> </w:t>
      </w:r>
      <w:r w:rsidRPr="00D343E7">
        <w:rPr>
          <w:sz w:val="20"/>
        </w:rPr>
        <w:t>объем</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составит</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из</w:t>
      </w:r>
      <w:r w:rsidR="00575227" w:rsidRPr="00D343E7">
        <w:rPr>
          <w:sz w:val="20"/>
        </w:rPr>
        <w:t xml:space="preserve"> </w:t>
      </w:r>
      <w:r w:rsidRPr="00D343E7">
        <w:rPr>
          <w:sz w:val="20"/>
        </w:rPr>
        <w:t>них</w:t>
      </w:r>
      <w:r w:rsidR="00575227" w:rsidRPr="00D343E7">
        <w:rPr>
          <w:sz w:val="20"/>
        </w:rPr>
        <w:t xml:space="preserve"> </w:t>
      </w:r>
      <w:r w:rsidRPr="00D343E7">
        <w:rPr>
          <w:sz w:val="20"/>
        </w:rPr>
        <w:t>средства:</w:t>
      </w:r>
    </w:p>
    <w:p w:rsidR="00E408AB" w:rsidRPr="00D343E7" w:rsidRDefault="00E408AB" w:rsidP="00D343E7">
      <w:pPr>
        <w:rPr>
          <w:sz w:val="20"/>
        </w:rPr>
      </w:pPr>
      <w:r w:rsidRPr="00D343E7">
        <w:rPr>
          <w:sz w:val="20"/>
        </w:rPr>
        <w:t>бюджета</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бюджета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(0процента).</w:t>
      </w:r>
    </w:p>
    <w:p w:rsidR="00E408AB" w:rsidRPr="00D343E7" w:rsidRDefault="00E408AB" w:rsidP="00D343E7">
      <w:pPr>
        <w:rPr>
          <w:sz w:val="20"/>
        </w:rPr>
      </w:pPr>
      <w:r w:rsidRPr="00D343E7">
        <w:rPr>
          <w:sz w:val="20"/>
        </w:rPr>
        <w:t>На</w:t>
      </w:r>
      <w:r w:rsidR="00575227" w:rsidRPr="00D343E7">
        <w:rPr>
          <w:sz w:val="20"/>
        </w:rPr>
        <w:t xml:space="preserve"> </w:t>
      </w:r>
      <w:r w:rsidRPr="00D343E7">
        <w:rPr>
          <w:sz w:val="20"/>
        </w:rPr>
        <w:t>3</w:t>
      </w:r>
      <w:r w:rsidR="00575227" w:rsidRPr="00D343E7">
        <w:rPr>
          <w:sz w:val="20"/>
        </w:rPr>
        <w:t xml:space="preserve"> </w:t>
      </w:r>
      <w:r w:rsidRPr="00D343E7">
        <w:rPr>
          <w:sz w:val="20"/>
        </w:rPr>
        <w:t>этапе</w:t>
      </w:r>
      <w:r w:rsidR="00575227" w:rsidRPr="00D343E7">
        <w:rPr>
          <w:sz w:val="20"/>
        </w:rPr>
        <w:t xml:space="preserve"> </w:t>
      </w:r>
      <w:r w:rsidRPr="00D343E7">
        <w:rPr>
          <w:sz w:val="20"/>
        </w:rPr>
        <w:t>(2031–2035</w:t>
      </w:r>
      <w:r w:rsidR="00575227" w:rsidRPr="00D343E7">
        <w:rPr>
          <w:sz w:val="20"/>
        </w:rPr>
        <w:t xml:space="preserve"> </w:t>
      </w:r>
      <w:r w:rsidRPr="00D343E7">
        <w:rPr>
          <w:sz w:val="20"/>
        </w:rPr>
        <w:t>годы)</w:t>
      </w:r>
      <w:r w:rsidR="00575227" w:rsidRPr="00D343E7">
        <w:rPr>
          <w:sz w:val="20"/>
        </w:rPr>
        <w:t xml:space="preserve"> </w:t>
      </w:r>
      <w:r w:rsidRPr="00D343E7">
        <w:rPr>
          <w:sz w:val="20"/>
        </w:rPr>
        <w:t>объем</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составит</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из</w:t>
      </w:r>
      <w:r w:rsidR="00575227" w:rsidRPr="00D343E7">
        <w:rPr>
          <w:sz w:val="20"/>
        </w:rPr>
        <w:t xml:space="preserve"> </w:t>
      </w:r>
      <w:r w:rsidRPr="00D343E7">
        <w:rPr>
          <w:sz w:val="20"/>
        </w:rPr>
        <w:t>них</w:t>
      </w:r>
      <w:r w:rsidR="00575227" w:rsidRPr="00D343E7">
        <w:rPr>
          <w:sz w:val="20"/>
        </w:rPr>
        <w:t xml:space="preserve"> </w:t>
      </w:r>
      <w:r w:rsidRPr="00D343E7">
        <w:rPr>
          <w:sz w:val="20"/>
        </w:rPr>
        <w:t>средства:</w:t>
      </w:r>
    </w:p>
    <w:p w:rsidR="00E408AB" w:rsidRPr="00D343E7" w:rsidRDefault="00E408AB" w:rsidP="00D343E7">
      <w:pPr>
        <w:rPr>
          <w:sz w:val="20"/>
        </w:rPr>
      </w:pPr>
      <w:r w:rsidRPr="00D343E7">
        <w:rPr>
          <w:sz w:val="20"/>
        </w:rPr>
        <w:t>бюджета</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бюджета</w:t>
      </w:r>
      <w:r w:rsidR="00575227" w:rsidRPr="00D343E7">
        <w:rPr>
          <w:sz w:val="20"/>
        </w:rPr>
        <w:t xml:space="preserve"> </w:t>
      </w:r>
      <w:r w:rsidRPr="00D343E7">
        <w:rPr>
          <w:sz w:val="20"/>
        </w:rPr>
        <w:t>Октябрьского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w:t>
      </w:r>
      <w:r w:rsidR="00575227" w:rsidRPr="00D343E7">
        <w:rPr>
          <w:sz w:val="20"/>
        </w:rPr>
        <w:t xml:space="preserve"> </w:t>
      </w:r>
      <w:r w:rsidRPr="00D343E7">
        <w:rPr>
          <w:sz w:val="20"/>
        </w:rPr>
        <w:t>0</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r w:rsidR="00575227" w:rsidRPr="00D343E7">
        <w:rPr>
          <w:sz w:val="20"/>
        </w:rPr>
        <w:t xml:space="preserve"> </w:t>
      </w:r>
      <w:r w:rsidRPr="00D343E7">
        <w:rPr>
          <w:sz w:val="20"/>
        </w:rPr>
        <w:t>(0</w:t>
      </w:r>
      <w:r w:rsidR="00575227" w:rsidRPr="00D343E7">
        <w:rPr>
          <w:sz w:val="20"/>
        </w:rPr>
        <w:t xml:space="preserve"> </w:t>
      </w:r>
      <w:r w:rsidRPr="00D343E7">
        <w:rPr>
          <w:sz w:val="20"/>
        </w:rPr>
        <w:t>процента).</w:t>
      </w:r>
    </w:p>
    <w:p w:rsidR="00E408AB" w:rsidRPr="00D343E7" w:rsidRDefault="00E408AB" w:rsidP="00D343E7">
      <w:pPr>
        <w:rPr>
          <w:sz w:val="20"/>
        </w:rPr>
      </w:pPr>
      <w:r w:rsidRPr="00D343E7">
        <w:rPr>
          <w:sz w:val="20"/>
        </w:rPr>
        <w:t>Объемы</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подлежат</w:t>
      </w:r>
      <w:r w:rsidR="00575227" w:rsidRPr="00D343E7">
        <w:rPr>
          <w:sz w:val="20"/>
        </w:rPr>
        <w:t xml:space="preserve"> </w:t>
      </w:r>
      <w:r w:rsidRPr="00D343E7">
        <w:rPr>
          <w:sz w:val="20"/>
        </w:rPr>
        <w:t>ежегодному</w:t>
      </w:r>
      <w:r w:rsidR="00575227" w:rsidRPr="00D343E7">
        <w:rPr>
          <w:sz w:val="20"/>
        </w:rPr>
        <w:t xml:space="preserve"> </w:t>
      </w:r>
      <w:r w:rsidRPr="00D343E7">
        <w:rPr>
          <w:sz w:val="20"/>
        </w:rPr>
        <w:t>уточнению</w:t>
      </w:r>
      <w:r w:rsidR="00575227" w:rsidRPr="00D343E7">
        <w:rPr>
          <w:sz w:val="20"/>
        </w:rPr>
        <w:t xml:space="preserve"> </w:t>
      </w:r>
      <w:r w:rsidRPr="00D343E7">
        <w:rPr>
          <w:sz w:val="20"/>
        </w:rPr>
        <w:t>исходя</w:t>
      </w:r>
      <w:r w:rsidR="00575227" w:rsidRPr="00D343E7">
        <w:rPr>
          <w:sz w:val="20"/>
        </w:rPr>
        <w:t xml:space="preserve"> </w:t>
      </w:r>
      <w:r w:rsidRPr="00D343E7">
        <w:rPr>
          <w:sz w:val="20"/>
        </w:rPr>
        <w:t>из</w:t>
      </w:r>
      <w:r w:rsidR="00575227" w:rsidRPr="00D343E7">
        <w:rPr>
          <w:sz w:val="20"/>
        </w:rPr>
        <w:t xml:space="preserve"> </w:t>
      </w:r>
      <w:r w:rsidRPr="00D343E7">
        <w:rPr>
          <w:sz w:val="20"/>
        </w:rPr>
        <w:t>реальных</w:t>
      </w:r>
      <w:r w:rsidR="00575227" w:rsidRPr="00D343E7">
        <w:rPr>
          <w:sz w:val="20"/>
        </w:rPr>
        <w:t xml:space="preserve"> </w:t>
      </w:r>
      <w:r w:rsidRPr="00D343E7">
        <w:rPr>
          <w:sz w:val="20"/>
        </w:rPr>
        <w:t>возможностей</w:t>
      </w:r>
      <w:r w:rsidR="00575227" w:rsidRPr="00D343E7">
        <w:rPr>
          <w:sz w:val="20"/>
        </w:rPr>
        <w:t xml:space="preserve"> </w:t>
      </w:r>
      <w:r w:rsidRPr="00D343E7">
        <w:rPr>
          <w:sz w:val="20"/>
        </w:rPr>
        <w:t>бюджетов</w:t>
      </w:r>
      <w:r w:rsidR="00575227" w:rsidRPr="00D343E7">
        <w:rPr>
          <w:sz w:val="20"/>
        </w:rPr>
        <w:t xml:space="preserve"> </w:t>
      </w:r>
      <w:r w:rsidRPr="00D343E7">
        <w:rPr>
          <w:sz w:val="20"/>
        </w:rPr>
        <w:t>всех</w:t>
      </w:r>
      <w:r w:rsidR="00575227" w:rsidRPr="00D343E7">
        <w:rPr>
          <w:sz w:val="20"/>
        </w:rPr>
        <w:t xml:space="preserve"> </w:t>
      </w:r>
      <w:r w:rsidRPr="00D343E7">
        <w:rPr>
          <w:sz w:val="20"/>
        </w:rPr>
        <w:t>уровней.</w:t>
      </w:r>
    </w:p>
    <w:p w:rsidR="00210FE3" w:rsidRPr="00D343E7" w:rsidRDefault="00E408AB" w:rsidP="00D343E7">
      <w:pPr>
        <w:rPr>
          <w:sz w:val="20"/>
        </w:rPr>
      </w:pPr>
      <w:r w:rsidRPr="00D343E7">
        <w:rPr>
          <w:sz w:val="20"/>
        </w:rPr>
        <w:t>Ресурсное</w:t>
      </w:r>
      <w:r w:rsidR="00575227" w:rsidRPr="00D343E7">
        <w:rPr>
          <w:sz w:val="20"/>
        </w:rPr>
        <w:t xml:space="preserve"> </w:t>
      </w:r>
      <w:hyperlink r:id="rId42" w:history="1">
        <w:r w:rsidRPr="00D343E7">
          <w:rPr>
            <w:sz w:val="20"/>
          </w:rPr>
          <w:t>обеспечение</w:t>
        </w:r>
      </w:hyperlink>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за</w:t>
      </w:r>
      <w:r w:rsidR="00575227" w:rsidRPr="00D343E7">
        <w:rPr>
          <w:sz w:val="20"/>
        </w:rPr>
        <w:t xml:space="preserve"> </w:t>
      </w:r>
      <w:r w:rsidRPr="00D343E7">
        <w:rPr>
          <w:sz w:val="20"/>
        </w:rPr>
        <w:t>счет</w:t>
      </w:r>
      <w:r w:rsidR="00575227" w:rsidRPr="00D343E7">
        <w:rPr>
          <w:sz w:val="20"/>
        </w:rPr>
        <w:t xml:space="preserve"> </w:t>
      </w:r>
      <w:r w:rsidRPr="00D343E7">
        <w:rPr>
          <w:sz w:val="20"/>
        </w:rPr>
        <w:t>всех</w:t>
      </w:r>
      <w:r w:rsidR="00575227" w:rsidRPr="00D343E7">
        <w:rPr>
          <w:sz w:val="20"/>
        </w:rPr>
        <w:t xml:space="preserve"> </w:t>
      </w:r>
      <w:r w:rsidRPr="00D343E7">
        <w:rPr>
          <w:sz w:val="20"/>
        </w:rPr>
        <w:t>источников</w:t>
      </w:r>
      <w:r w:rsidR="00575227" w:rsidRPr="00D343E7">
        <w:rPr>
          <w:sz w:val="20"/>
        </w:rPr>
        <w:t xml:space="preserve"> </w:t>
      </w:r>
      <w:r w:rsidRPr="00D343E7">
        <w:rPr>
          <w:sz w:val="20"/>
        </w:rPr>
        <w:t>финансирования</w:t>
      </w:r>
      <w:r w:rsidR="00575227" w:rsidRPr="00D343E7">
        <w:rPr>
          <w:sz w:val="20"/>
        </w:rPr>
        <w:t xml:space="preserve"> </w:t>
      </w:r>
      <w:r w:rsidRPr="00D343E7">
        <w:rPr>
          <w:sz w:val="20"/>
        </w:rPr>
        <w:t>приведено</w:t>
      </w:r>
      <w:r w:rsidR="00575227" w:rsidRPr="00D343E7">
        <w:rPr>
          <w:sz w:val="20"/>
        </w:rPr>
        <w:t xml:space="preserve"> </w:t>
      </w:r>
      <w:r w:rsidRPr="00D343E7">
        <w:rPr>
          <w:sz w:val="20"/>
        </w:rPr>
        <w:t>в</w:t>
      </w:r>
      <w:r w:rsidR="00575227" w:rsidRPr="00D343E7">
        <w:rPr>
          <w:sz w:val="20"/>
        </w:rPr>
        <w:t xml:space="preserve"> </w:t>
      </w:r>
      <w:r w:rsidRPr="00D343E7">
        <w:rPr>
          <w:sz w:val="20"/>
        </w:rPr>
        <w:t>приложении</w:t>
      </w:r>
      <w:r w:rsidR="00575227" w:rsidRPr="00D343E7">
        <w:rPr>
          <w:sz w:val="20"/>
        </w:rPr>
        <w:t xml:space="preserve"> </w:t>
      </w:r>
      <w:r w:rsidRPr="00D343E7">
        <w:rPr>
          <w:sz w:val="20"/>
        </w:rPr>
        <w:t>к</w:t>
      </w:r>
      <w:r w:rsidR="00575227" w:rsidRPr="00D343E7">
        <w:rPr>
          <w:sz w:val="20"/>
        </w:rPr>
        <w:t xml:space="preserve"> </w:t>
      </w:r>
      <w:r w:rsidRPr="00D343E7">
        <w:rPr>
          <w:sz w:val="20"/>
        </w:rPr>
        <w:t>настоящей</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программе.</w:t>
      </w:r>
    </w:p>
    <w:p w:rsidR="00E408AB" w:rsidRPr="00D343E7" w:rsidRDefault="00E408AB" w:rsidP="00D343E7">
      <w:pPr>
        <w:rPr>
          <w:sz w:val="20"/>
        </w:rPr>
      </w:pPr>
      <w:r w:rsidRPr="00D343E7">
        <w:rPr>
          <w:sz w:val="20"/>
        </w:rPr>
        <w:t>_____________Приложение</w:t>
      </w:r>
    </w:p>
    <w:p w:rsidR="00210FE3" w:rsidRPr="00D343E7" w:rsidRDefault="00E408AB" w:rsidP="00D343E7">
      <w:pPr>
        <w:rPr>
          <w:sz w:val="20"/>
        </w:rPr>
      </w:pPr>
      <w:r w:rsidRPr="00D343E7">
        <w:rPr>
          <w:sz w:val="20"/>
        </w:rPr>
        <w:t>к</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программе</w:t>
      </w:r>
      <w:r w:rsidR="00575227" w:rsidRPr="00D343E7">
        <w:rPr>
          <w:sz w:val="20"/>
        </w:rPr>
        <w:t xml:space="preserve"> </w:t>
      </w:r>
      <w:r w:rsidRPr="00D343E7">
        <w:rPr>
          <w:sz w:val="20"/>
        </w:rPr>
        <w:t>«Профилактика</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Посадском</w:t>
      </w:r>
      <w:r w:rsidR="00575227" w:rsidRPr="00D343E7">
        <w:rPr>
          <w:sz w:val="20"/>
        </w:rPr>
        <w:t xml:space="preserve"> </w:t>
      </w:r>
      <w:r w:rsidRPr="00D343E7">
        <w:rPr>
          <w:sz w:val="20"/>
        </w:rPr>
        <w:t>районе</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p>
    <w:p w:rsidR="00E408AB" w:rsidRPr="00D343E7" w:rsidRDefault="00E408AB" w:rsidP="00D343E7">
      <w:pPr>
        <w:rPr>
          <w:sz w:val="20"/>
        </w:rPr>
      </w:pPr>
      <w:r w:rsidRPr="00D343E7">
        <w:rPr>
          <w:sz w:val="20"/>
        </w:rPr>
        <w:t>РЕСУРСНОЕ</w:t>
      </w:r>
      <w:r w:rsidR="00575227" w:rsidRPr="00D343E7">
        <w:rPr>
          <w:sz w:val="20"/>
        </w:rPr>
        <w:t xml:space="preserve"> </w:t>
      </w:r>
      <w:r w:rsidRPr="00D343E7">
        <w:rPr>
          <w:sz w:val="20"/>
        </w:rPr>
        <w:t>ОБЕСПЕЧЕНИЕ</w:t>
      </w:r>
    </w:p>
    <w:p w:rsidR="00E408AB" w:rsidRPr="00D343E7" w:rsidRDefault="00E408AB" w:rsidP="00D343E7">
      <w:pPr>
        <w:rPr>
          <w:sz w:val="20"/>
        </w:rPr>
      </w:pPr>
      <w:r w:rsidRPr="00D343E7">
        <w:rPr>
          <w:sz w:val="20"/>
        </w:rPr>
        <w:t>реализации</w:t>
      </w:r>
      <w:r w:rsidR="00575227" w:rsidRPr="00D343E7">
        <w:rPr>
          <w:sz w:val="20"/>
        </w:rPr>
        <w:t xml:space="preserve"> </w:t>
      </w:r>
      <w:r w:rsidRPr="00D343E7">
        <w:rPr>
          <w:sz w:val="20"/>
        </w:rPr>
        <w:t>Муниципальной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«Профилактика</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поселении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за</w:t>
      </w:r>
      <w:r w:rsidR="00575227" w:rsidRPr="00D343E7">
        <w:rPr>
          <w:sz w:val="20"/>
        </w:rPr>
        <w:t xml:space="preserve"> </w:t>
      </w:r>
      <w:r w:rsidRPr="00D343E7">
        <w:rPr>
          <w:sz w:val="20"/>
        </w:rPr>
        <w:t>счет</w:t>
      </w:r>
      <w:r w:rsidR="00575227" w:rsidRPr="00D343E7">
        <w:rPr>
          <w:sz w:val="20"/>
        </w:rPr>
        <w:t xml:space="preserve"> </w:t>
      </w:r>
      <w:r w:rsidRPr="00D343E7">
        <w:rPr>
          <w:sz w:val="20"/>
        </w:rPr>
        <w:t>всех</w:t>
      </w:r>
      <w:r w:rsidR="00575227" w:rsidRPr="00D343E7">
        <w:rPr>
          <w:sz w:val="20"/>
        </w:rPr>
        <w:t xml:space="preserve"> </w:t>
      </w:r>
      <w:r w:rsidRPr="00D343E7">
        <w:rPr>
          <w:sz w:val="20"/>
        </w:rPr>
        <w:t>источников</w:t>
      </w:r>
      <w:r w:rsidR="00575227" w:rsidRPr="00D343E7">
        <w:rPr>
          <w:sz w:val="20"/>
        </w:rPr>
        <w:t xml:space="preserve"> </w:t>
      </w:r>
      <w:r w:rsidRPr="00D343E7">
        <w:rPr>
          <w:sz w:val="20"/>
        </w:rPr>
        <w:t>финансирования</w:t>
      </w:r>
    </w:p>
    <w:p w:rsidR="00E408AB" w:rsidRPr="00D343E7" w:rsidRDefault="00E408AB" w:rsidP="00D343E7">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659"/>
        <w:gridCol w:w="1411"/>
        <w:gridCol w:w="1458"/>
        <w:gridCol w:w="1426"/>
        <w:gridCol w:w="1343"/>
        <w:gridCol w:w="974"/>
        <w:gridCol w:w="881"/>
        <w:gridCol w:w="1130"/>
        <w:gridCol w:w="1544"/>
        <w:gridCol w:w="526"/>
        <w:gridCol w:w="526"/>
        <w:gridCol w:w="526"/>
        <w:gridCol w:w="526"/>
        <w:gridCol w:w="526"/>
        <w:gridCol w:w="526"/>
        <w:gridCol w:w="652"/>
        <w:gridCol w:w="652"/>
      </w:tblGrid>
      <w:tr w:rsidR="00E408AB" w:rsidRPr="00D343E7" w:rsidTr="00DC7081">
        <w:tc>
          <w:tcPr>
            <w:tcW w:w="216" w:type="pct"/>
            <w:vMerge w:val="restart"/>
            <w:shd w:val="clear" w:color="auto" w:fill="auto"/>
            <w:vAlign w:val="center"/>
          </w:tcPr>
          <w:p w:rsidR="00E408AB" w:rsidRPr="00D343E7" w:rsidRDefault="00E408AB" w:rsidP="00DC7081">
            <w:pPr>
              <w:jc w:val="center"/>
              <w:rPr>
                <w:sz w:val="20"/>
              </w:rPr>
            </w:pPr>
            <w:r w:rsidRPr="00D343E7">
              <w:rPr>
                <w:sz w:val="20"/>
              </w:rPr>
              <w:t>Ст</w:t>
            </w:r>
            <w:r w:rsidRPr="00D343E7">
              <w:rPr>
                <w:sz w:val="20"/>
              </w:rPr>
              <w:t>а</w:t>
            </w:r>
            <w:r w:rsidRPr="00D343E7">
              <w:rPr>
                <w:sz w:val="20"/>
              </w:rPr>
              <w:t>тус</w:t>
            </w:r>
          </w:p>
        </w:tc>
        <w:tc>
          <w:tcPr>
            <w:tcW w:w="462" w:type="pct"/>
            <w:vMerge w:val="restart"/>
            <w:shd w:val="clear" w:color="auto" w:fill="auto"/>
            <w:vAlign w:val="center"/>
          </w:tcPr>
          <w:p w:rsidR="00E408AB" w:rsidRPr="00D343E7" w:rsidRDefault="00E408AB" w:rsidP="00DC7081">
            <w:pPr>
              <w:jc w:val="center"/>
              <w:rPr>
                <w:sz w:val="20"/>
              </w:rPr>
            </w:pPr>
            <w:r w:rsidRPr="00D343E7">
              <w:rPr>
                <w:sz w:val="20"/>
              </w:rPr>
              <w:t>Наименов</w:t>
            </w:r>
            <w:r w:rsidRPr="00D343E7">
              <w:rPr>
                <w:sz w:val="20"/>
              </w:rPr>
              <w:t>а</w:t>
            </w:r>
            <w:r w:rsidRPr="00D343E7">
              <w:rPr>
                <w:sz w:val="20"/>
              </w:rPr>
              <w:t>ние</w:t>
            </w:r>
            <w:r w:rsidR="00575227" w:rsidRPr="00D343E7">
              <w:rPr>
                <w:sz w:val="20"/>
              </w:rPr>
              <w:t xml:space="preserve"> </w:t>
            </w:r>
            <w:r w:rsidRPr="00D343E7">
              <w:rPr>
                <w:sz w:val="20"/>
              </w:rPr>
              <w:t>мун</w:t>
            </w:r>
            <w:r w:rsidRPr="00D343E7">
              <w:rPr>
                <w:sz w:val="20"/>
              </w:rPr>
              <w:t>и</w:t>
            </w:r>
            <w:r w:rsidRPr="00D343E7">
              <w:rPr>
                <w:sz w:val="20"/>
              </w:rPr>
              <w:t>ципальной</w:t>
            </w:r>
            <w:r w:rsidR="00575227" w:rsidRPr="00D343E7">
              <w:rPr>
                <w:sz w:val="20"/>
              </w:rPr>
              <w:t xml:space="preserve"> </w:t>
            </w:r>
            <w:r w:rsidRPr="00D343E7">
              <w:rPr>
                <w:sz w:val="20"/>
              </w:rPr>
              <w:t>программы</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w:t>
            </w:r>
            <w:r w:rsidRPr="00D343E7">
              <w:rPr>
                <w:sz w:val="20"/>
              </w:rPr>
              <w:t>о</w:t>
            </w:r>
            <w:r w:rsidRPr="00D343E7">
              <w:rPr>
                <w:sz w:val="20"/>
              </w:rPr>
              <w:t>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(основного</w:t>
            </w:r>
            <w:r w:rsidR="00575227" w:rsidRPr="00D343E7">
              <w:rPr>
                <w:sz w:val="20"/>
              </w:rPr>
              <w:t xml:space="preserve"> </w:t>
            </w:r>
            <w:r w:rsidRPr="00D343E7">
              <w:rPr>
                <w:sz w:val="20"/>
              </w:rPr>
              <w:t>меропри</w:t>
            </w:r>
            <w:r w:rsidRPr="00D343E7">
              <w:rPr>
                <w:sz w:val="20"/>
              </w:rPr>
              <w:t>я</w:t>
            </w:r>
            <w:r w:rsidRPr="00D343E7">
              <w:rPr>
                <w:sz w:val="20"/>
              </w:rPr>
              <w:t>тия,</w:t>
            </w:r>
            <w:r w:rsidR="00575227" w:rsidRPr="00D343E7">
              <w:rPr>
                <w:sz w:val="20"/>
              </w:rPr>
              <w:t xml:space="preserve"> </w:t>
            </w:r>
            <w:r w:rsidRPr="00D343E7">
              <w:rPr>
                <w:sz w:val="20"/>
              </w:rPr>
              <w:t>мер</w:t>
            </w:r>
            <w:r w:rsidRPr="00D343E7">
              <w:rPr>
                <w:sz w:val="20"/>
              </w:rPr>
              <w:t>о</w:t>
            </w:r>
            <w:r w:rsidRPr="00D343E7">
              <w:rPr>
                <w:sz w:val="20"/>
              </w:rPr>
              <w:t>приятия)</w:t>
            </w:r>
          </w:p>
        </w:tc>
        <w:tc>
          <w:tcPr>
            <w:tcW w:w="477" w:type="pct"/>
            <w:vMerge w:val="restar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Задача</w:t>
            </w:r>
            <w:r w:rsidR="00575227" w:rsidRPr="00D343E7">
              <w:rPr>
                <w:sz w:val="20"/>
              </w:rPr>
              <w:t xml:space="preserve"> </w:t>
            </w:r>
            <w:r w:rsidRPr="00D343E7">
              <w:rPr>
                <w:sz w:val="20"/>
              </w:rPr>
              <w:t>м</w:t>
            </w:r>
            <w:r w:rsidRPr="00D343E7">
              <w:rPr>
                <w:sz w:val="20"/>
              </w:rPr>
              <w:t>у</w:t>
            </w:r>
            <w:r w:rsidRPr="00D343E7">
              <w:rPr>
                <w:sz w:val="20"/>
              </w:rPr>
              <w:t>ниципал</w:t>
            </w:r>
            <w:r w:rsidRPr="00D343E7">
              <w:rPr>
                <w:sz w:val="20"/>
              </w:rPr>
              <w:t>ь</w:t>
            </w:r>
            <w:r w:rsidRPr="00D343E7">
              <w:rPr>
                <w:sz w:val="20"/>
              </w:rPr>
              <w:t>ной</w:t>
            </w:r>
            <w:r w:rsidR="00575227" w:rsidRPr="00D343E7">
              <w:rPr>
                <w:sz w:val="20"/>
              </w:rPr>
              <w:t xml:space="preserve"> </w:t>
            </w:r>
            <w:r w:rsidRPr="00D343E7">
              <w:rPr>
                <w:sz w:val="20"/>
              </w:rPr>
              <w:t>пр</w:t>
            </w:r>
            <w:r w:rsidRPr="00D343E7">
              <w:rPr>
                <w:sz w:val="20"/>
              </w:rPr>
              <w:t>о</w:t>
            </w:r>
            <w:r w:rsidRPr="00D343E7">
              <w:rPr>
                <w:sz w:val="20"/>
              </w:rPr>
              <w:t>граммы</w:t>
            </w:r>
            <w:r w:rsidR="00575227" w:rsidRPr="00D343E7">
              <w:rPr>
                <w:sz w:val="20"/>
              </w:rPr>
              <w:t xml:space="preserve"> </w:t>
            </w:r>
            <w:r w:rsidRPr="00D343E7">
              <w:rPr>
                <w:sz w:val="20"/>
              </w:rPr>
              <w:t>М</w:t>
            </w:r>
            <w:r w:rsidRPr="00D343E7">
              <w:rPr>
                <w:sz w:val="20"/>
              </w:rPr>
              <w:t>а</w:t>
            </w:r>
            <w:r w:rsidRPr="00D343E7">
              <w:rPr>
                <w:sz w:val="20"/>
              </w:rPr>
              <w:t>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w:t>
            </w:r>
            <w:r w:rsidRPr="00D343E7">
              <w:rPr>
                <w:sz w:val="20"/>
              </w:rPr>
              <w:t>у</w:t>
            </w:r>
            <w:r w:rsidRPr="00D343E7">
              <w:rPr>
                <w:sz w:val="20"/>
              </w:rPr>
              <w:t>вашской</w:t>
            </w:r>
            <w:r w:rsidR="00575227" w:rsidRPr="00D343E7">
              <w:rPr>
                <w:sz w:val="20"/>
              </w:rPr>
              <w:t xml:space="preserve"> </w:t>
            </w:r>
            <w:r w:rsidRPr="00D343E7">
              <w:rPr>
                <w:sz w:val="20"/>
              </w:rPr>
              <w:t>Республики</w:t>
            </w:r>
          </w:p>
        </w:tc>
        <w:tc>
          <w:tcPr>
            <w:tcW w:w="466"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Ответстве</w:t>
            </w:r>
            <w:r w:rsidRPr="00D343E7">
              <w:rPr>
                <w:sz w:val="20"/>
              </w:rPr>
              <w:t>н</w:t>
            </w:r>
            <w:r w:rsidRPr="00D343E7">
              <w:rPr>
                <w:sz w:val="20"/>
              </w:rPr>
              <w:t>ный</w:t>
            </w:r>
            <w:r w:rsidR="00575227" w:rsidRPr="00D343E7">
              <w:rPr>
                <w:sz w:val="20"/>
              </w:rPr>
              <w:t xml:space="preserve"> </w:t>
            </w:r>
            <w:r w:rsidRPr="00D343E7">
              <w:rPr>
                <w:sz w:val="20"/>
              </w:rPr>
              <w:t>испо</w:t>
            </w:r>
            <w:r w:rsidRPr="00D343E7">
              <w:rPr>
                <w:sz w:val="20"/>
              </w:rPr>
              <w:t>л</w:t>
            </w:r>
            <w:r w:rsidRPr="00D343E7">
              <w:rPr>
                <w:sz w:val="20"/>
              </w:rPr>
              <w:t>нитель,</w:t>
            </w:r>
            <w:r w:rsidR="00575227" w:rsidRPr="00D343E7">
              <w:rPr>
                <w:sz w:val="20"/>
              </w:rPr>
              <w:t xml:space="preserve"> </w:t>
            </w:r>
            <w:r w:rsidRPr="00D343E7">
              <w:rPr>
                <w:sz w:val="20"/>
              </w:rPr>
              <w:t>с</w:t>
            </w:r>
            <w:r w:rsidRPr="00D343E7">
              <w:rPr>
                <w:sz w:val="20"/>
              </w:rPr>
              <w:t>о</w:t>
            </w:r>
            <w:r w:rsidRPr="00D343E7">
              <w:rPr>
                <w:sz w:val="20"/>
              </w:rPr>
              <w:t>исполн</w:t>
            </w:r>
            <w:r w:rsidRPr="00D343E7">
              <w:rPr>
                <w:sz w:val="20"/>
              </w:rPr>
              <w:t>и</w:t>
            </w:r>
            <w:r w:rsidRPr="00D343E7">
              <w:rPr>
                <w:sz w:val="20"/>
              </w:rPr>
              <w:t>тель,</w:t>
            </w:r>
            <w:r w:rsidR="00575227" w:rsidRPr="00D343E7">
              <w:rPr>
                <w:sz w:val="20"/>
              </w:rPr>
              <w:t xml:space="preserve"> </w:t>
            </w:r>
            <w:r w:rsidRPr="00D343E7">
              <w:rPr>
                <w:sz w:val="20"/>
              </w:rPr>
              <w:t>учас</w:t>
            </w:r>
            <w:r w:rsidRPr="00D343E7">
              <w:rPr>
                <w:sz w:val="20"/>
              </w:rPr>
              <w:t>т</w:t>
            </w:r>
            <w:r w:rsidRPr="00D343E7">
              <w:rPr>
                <w:sz w:val="20"/>
              </w:rPr>
              <w:t>ники</w:t>
            </w:r>
          </w:p>
        </w:tc>
        <w:tc>
          <w:tcPr>
            <w:tcW w:w="1416" w:type="pct"/>
            <w:gridSpan w:val="4"/>
            <w:shd w:val="clear" w:color="auto" w:fill="auto"/>
            <w:tcMar>
              <w:left w:w="85" w:type="dxa"/>
              <w:right w:w="85" w:type="dxa"/>
            </w:tcMar>
            <w:vAlign w:val="center"/>
          </w:tcPr>
          <w:p w:rsidR="00E408AB" w:rsidRPr="00D343E7" w:rsidRDefault="00E408AB" w:rsidP="00DC7081">
            <w:pPr>
              <w:jc w:val="center"/>
              <w:rPr>
                <w:sz w:val="20"/>
              </w:rPr>
            </w:pPr>
            <w:r w:rsidRPr="00D343E7">
              <w:rPr>
                <w:sz w:val="20"/>
              </w:rPr>
              <w:t>Код</w:t>
            </w:r>
            <w:r w:rsidR="00575227" w:rsidRPr="00D343E7">
              <w:rPr>
                <w:sz w:val="20"/>
              </w:rPr>
              <w:t xml:space="preserve"> </w:t>
            </w:r>
            <w:r w:rsidRPr="00D343E7">
              <w:rPr>
                <w:sz w:val="20"/>
              </w:rPr>
              <w:t>бюджетной</w:t>
            </w:r>
            <w:r w:rsidR="00575227" w:rsidRPr="00D343E7">
              <w:rPr>
                <w:sz w:val="20"/>
              </w:rPr>
              <w:t xml:space="preserve"> </w:t>
            </w:r>
            <w:r w:rsidRPr="00D343E7">
              <w:rPr>
                <w:sz w:val="20"/>
              </w:rPr>
              <w:t>классификации</w:t>
            </w:r>
          </w:p>
        </w:tc>
        <w:tc>
          <w:tcPr>
            <w:tcW w:w="505"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Источники</w:t>
            </w:r>
            <w:r w:rsidR="00575227" w:rsidRPr="00D343E7">
              <w:rPr>
                <w:sz w:val="20"/>
              </w:rPr>
              <w:t xml:space="preserve"> </w:t>
            </w:r>
            <w:r w:rsidRPr="00D343E7">
              <w:rPr>
                <w:sz w:val="20"/>
              </w:rPr>
              <w:t>финансир</w:t>
            </w:r>
            <w:r w:rsidRPr="00D343E7">
              <w:rPr>
                <w:sz w:val="20"/>
              </w:rPr>
              <w:t>о</w:t>
            </w:r>
            <w:r w:rsidRPr="00D343E7">
              <w:rPr>
                <w:sz w:val="20"/>
              </w:rPr>
              <w:t>вания</w:t>
            </w:r>
          </w:p>
        </w:tc>
        <w:tc>
          <w:tcPr>
            <w:tcW w:w="1459" w:type="pct"/>
            <w:gridSpan w:val="8"/>
            <w:shd w:val="clear" w:color="auto" w:fill="auto"/>
            <w:tcMar>
              <w:left w:w="85" w:type="dxa"/>
              <w:right w:w="85" w:type="dxa"/>
            </w:tcMar>
            <w:vAlign w:val="center"/>
          </w:tcPr>
          <w:p w:rsidR="00E408AB" w:rsidRPr="00D343E7" w:rsidRDefault="00E408AB" w:rsidP="00DC7081">
            <w:pPr>
              <w:jc w:val="center"/>
              <w:rPr>
                <w:sz w:val="20"/>
              </w:rPr>
            </w:pPr>
            <w:r w:rsidRPr="00D343E7">
              <w:rPr>
                <w:sz w:val="20"/>
              </w:rPr>
              <w:t>Расходы</w:t>
            </w:r>
            <w:r w:rsidR="00575227" w:rsidRPr="00D343E7">
              <w:rPr>
                <w:sz w:val="20"/>
              </w:rPr>
              <w:t xml:space="preserve"> </w:t>
            </w:r>
            <w:r w:rsidRPr="00D343E7">
              <w:rPr>
                <w:sz w:val="20"/>
              </w:rPr>
              <w:t>по</w:t>
            </w:r>
            <w:r w:rsidR="00575227" w:rsidRPr="00D343E7">
              <w:rPr>
                <w:sz w:val="20"/>
              </w:rPr>
              <w:t xml:space="preserve"> </w:t>
            </w:r>
            <w:r w:rsidRPr="00D343E7">
              <w:rPr>
                <w:sz w:val="20"/>
              </w:rPr>
              <w:t>годам,</w:t>
            </w:r>
            <w:r w:rsidR="00575227" w:rsidRPr="00D343E7">
              <w:rPr>
                <w:sz w:val="20"/>
              </w:rPr>
              <w:t xml:space="preserve"> </w:t>
            </w:r>
            <w:r w:rsidRPr="00D343E7">
              <w:rPr>
                <w:sz w:val="20"/>
              </w:rPr>
              <w:t>тыс.</w:t>
            </w:r>
            <w:r w:rsidR="00575227" w:rsidRPr="00D343E7">
              <w:rPr>
                <w:sz w:val="20"/>
              </w:rPr>
              <w:t xml:space="preserve"> </w:t>
            </w:r>
            <w:r w:rsidRPr="00D343E7">
              <w:rPr>
                <w:sz w:val="20"/>
              </w:rPr>
              <w:t>рублей</w:t>
            </w:r>
          </w:p>
        </w:tc>
      </w:tr>
      <w:tr w:rsidR="00DC7081" w:rsidRPr="00D343E7" w:rsidTr="00DC7081">
        <w:tc>
          <w:tcPr>
            <w:tcW w:w="216" w:type="pct"/>
            <w:vMerge/>
            <w:shd w:val="clear" w:color="auto" w:fill="auto"/>
            <w:vAlign w:val="center"/>
          </w:tcPr>
          <w:p w:rsidR="00E408AB" w:rsidRPr="00D343E7" w:rsidRDefault="00E408AB" w:rsidP="00DC7081">
            <w:pPr>
              <w:jc w:val="center"/>
              <w:rPr>
                <w:sz w:val="20"/>
              </w:rPr>
            </w:pPr>
          </w:p>
        </w:tc>
        <w:tc>
          <w:tcPr>
            <w:tcW w:w="462" w:type="pct"/>
            <w:vMerge/>
            <w:shd w:val="clear" w:color="auto" w:fill="auto"/>
            <w:vAlign w:val="center"/>
          </w:tcPr>
          <w:p w:rsidR="00E408AB" w:rsidRPr="00D343E7" w:rsidRDefault="00E408AB" w:rsidP="00DC7081">
            <w:pPr>
              <w:jc w:val="center"/>
              <w:rPr>
                <w:sz w:val="20"/>
              </w:rPr>
            </w:pPr>
          </w:p>
        </w:tc>
        <w:tc>
          <w:tcPr>
            <w:tcW w:w="47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66" w:type="pct"/>
            <w:vMerge/>
            <w:shd w:val="clear" w:color="auto" w:fill="auto"/>
            <w:tcMar>
              <w:left w:w="85" w:type="dxa"/>
              <w:right w:w="85" w:type="dxa"/>
            </w:tcMar>
            <w:vAlign w:val="center"/>
          </w:tcPr>
          <w:p w:rsidR="00E408AB" w:rsidRPr="00D343E7" w:rsidRDefault="00E408AB" w:rsidP="00DC7081">
            <w:pPr>
              <w:jc w:val="center"/>
              <w:rPr>
                <w:sz w:val="20"/>
              </w:rPr>
            </w:pPr>
          </w:p>
        </w:tc>
        <w:tc>
          <w:tcPr>
            <w:tcW w:w="43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главный</w:t>
            </w:r>
            <w:r w:rsidR="00575227" w:rsidRPr="00D343E7">
              <w:rPr>
                <w:sz w:val="20"/>
              </w:rPr>
              <w:t xml:space="preserve"> </w:t>
            </w:r>
            <w:r w:rsidRPr="00D343E7">
              <w:rPr>
                <w:sz w:val="20"/>
              </w:rPr>
              <w:t>распоряд</w:t>
            </w:r>
            <w:r w:rsidRPr="00D343E7">
              <w:rPr>
                <w:sz w:val="20"/>
              </w:rPr>
              <w:t>и</w:t>
            </w:r>
            <w:r w:rsidRPr="00D343E7">
              <w:rPr>
                <w:sz w:val="20"/>
              </w:rPr>
              <w:t>тель</w:t>
            </w:r>
            <w:r w:rsidR="00575227" w:rsidRPr="00D343E7">
              <w:rPr>
                <w:sz w:val="20"/>
              </w:rPr>
              <w:t xml:space="preserve"> </w:t>
            </w:r>
            <w:r w:rsidRPr="00D343E7">
              <w:rPr>
                <w:sz w:val="20"/>
              </w:rPr>
              <w:t>бю</w:t>
            </w:r>
            <w:r w:rsidRPr="00D343E7">
              <w:rPr>
                <w:sz w:val="20"/>
              </w:rPr>
              <w:t>д</w:t>
            </w:r>
            <w:r w:rsidRPr="00D343E7">
              <w:rPr>
                <w:sz w:val="20"/>
              </w:rPr>
              <w:t>жетных</w:t>
            </w:r>
            <w:r w:rsidR="00575227" w:rsidRPr="00D343E7">
              <w:rPr>
                <w:sz w:val="20"/>
              </w:rPr>
              <w:t xml:space="preserve"> </w:t>
            </w:r>
            <w:r w:rsidRPr="00D343E7">
              <w:rPr>
                <w:sz w:val="20"/>
              </w:rPr>
              <w:t>средств</w:t>
            </w:r>
          </w:p>
        </w:tc>
        <w:tc>
          <w:tcPr>
            <w:tcW w:w="31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раздел,</w:t>
            </w:r>
            <w:r w:rsidR="00575227" w:rsidRPr="00D343E7">
              <w:rPr>
                <w:sz w:val="20"/>
              </w:rPr>
              <w:t xml:space="preserve"> </w:t>
            </w:r>
            <w:r w:rsidRPr="00D343E7">
              <w:rPr>
                <w:sz w:val="20"/>
              </w:rPr>
              <w:t>подра</w:t>
            </w:r>
            <w:r w:rsidRPr="00D343E7">
              <w:rPr>
                <w:sz w:val="20"/>
              </w:rPr>
              <w:t>з</w:t>
            </w:r>
            <w:r w:rsidRPr="00D343E7">
              <w:rPr>
                <w:sz w:val="20"/>
              </w:rPr>
              <w:t>дел</w:t>
            </w:r>
          </w:p>
        </w:tc>
        <w:tc>
          <w:tcPr>
            <w:tcW w:w="288"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цел</w:t>
            </w:r>
            <w:r w:rsidRPr="00D343E7">
              <w:rPr>
                <w:sz w:val="20"/>
              </w:rPr>
              <w:t>е</w:t>
            </w:r>
            <w:r w:rsidRPr="00D343E7">
              <w:rPr>
                <w:sz w:val="20"/>
              </w:rPr>
              <w:t>вая</w:t>
            </w:r>
            <w:r w:rsidR="00575227" w:rsidRPr="00D343E7">
              <w:rPr>
                <w:sz w:val="20"/>
              </w:rPr>
              <w:t xml:space="preserve"> </w:t>
            </w:r>
            <w:r w:rsidRPr="00D343E7">
              <w:rPr>
                <w:sz w:val="20"/>
              </w:rPr>
              <w:t>статья</w:t>
            </w:r>
            <w:r w:rsidR="00575227" w:rsidRPr="00D343E7">
              <w:rPr>
                <w:sz w:val="20"/>
              </w:rPr>
              <w:t xml:space="preserve"> </w:t>
            </w:r>
            <w:r w:rsidRPr="00D343E7">
              <w:rPr>
                <w:sz w:val="20"/>
              </w:rPr>
              <w:t>расх</w:t>
            </w:r>
            <w:r w:rsidRPr="00D343E7">
              <w:rPr>
                <w:sz w:val="20"/>
              </w:rPr>
              <w:t>о</w:t>
            </w:r>
            <w:r w:rsidRPr="00D343E7">
              <w:rPr>
                <w:sz w:val="20"/>
              </w:rPr>
              <w:t>дов</w:t>
            </w:r>
          </w:p>
        </w:tc>
        <w:tc>
          <w:tcPr>
            <w:tcW w:w="37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группа</w:t>
            </w:r>
            <w:r w:rsidR="00575227" w:rsidRPr="00D343E7">
              <w:rPr>
                <w:sz w:val="20"/>
              </w:rPr>
              <w:t xml:space="preserve"> </w:t>
            </w:r>
            <w:r w:rsidRPr="00D343E7">
              <w:rPr>
                <w:sz w:val="20"/>
              </w:rPr>
              <w:t>(по</w:t>
            </w:r>
            <w:r w:rsidRPr="00D343E7">
              <w:rPr>
                <w:sz w:val="20"/>
              </w:rPr>
              <w:t>д</w:t>
            </w:r>
            <w:r w:rsidRPr="00D343E7">
              <w:rPr>
                <w:sz w:val="20"/>
              </w:rPr>
              <w:t>группа)</w:t>
            </w:r>
            <w:r w:rsidR="00575227" w:rsidRPr="00D343E7">
              <w:rPr>
                <w:sz w:val="20"/>
              </w:rPr>
              <w:t xml:space="preserve"> </w:t>
            </w:r>
            <w:r w:rsidRPr="00D343E7">
              <w:rPr>
                <w:sz w:val="20"/>
              </w:rPr>
              <w:t>вида</w:t>
            </w:r>
            <w:r w:rsidR="00575227" w:rsidRPr="00D343E7">
              <w:rPr>
                <w:sz w:val="20"/>
              </w:rPr>
              <w:t xml:space="preserve"> </w:t>
            </w:r>
            <w:r w:rsidRPr="00D343E7">
              <w:rPr>
                <w:sz w:val="20"/>
              </w:rPr>
              <w:t>ра</w:t>
            </w:r>
            <w:r w:rsidRPr="00D343E7">
              <w:rPr>
                <w:sz w:val="20"/>
              </w:rPr>
              <w:t>с</w:t>
            </w:r>
            <w:r w:rsidRPr="00D343E7">
              <w:rPr>
                <w:sz w:val="20"/>
              </w:rPr>
              <w:t>ходов</w:t>
            </w:r>
          </w:p>
        </w:tc>
        <w:tc>
          <w:tcPr>
            <w:tcW w:w="505" w:type="pct"/>
            <w:vMerge/>
            <w:shd w:val="clear" w:color="auto" w:fill="auto"/>
            <w:tcMar>
              <w:left w:w="85" w:type="dxa"/>
              <w:right w:w="85" w:type="dxa"/>
            </w:tcMar>
            <w:vAlign w:val="center"/>
          </w:tcPr>
          <w:p w:rsidR="00E408AB" w:rsidRPr="00D343E7" w:rsidRDefault="00E408AB" w:rsidP="00DC7081">
            <w:pPr>
              <w:jc w:val="center"/>
              <w:rPr>
                <w:sz w:val="20"/>
              </w:rPr>
            </w:pPr>
          </w:p>
        </w:tc>
        <w:tc>
          <w:tcPr>
            <w:tcW w:w="172" w:type="pct"/>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2020</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2021</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2022</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2023</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2024</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2025</w:t>
            </w:r>
          </w:p>
        </w:tc>
        <w:tc>
          <w:tcPr>
            <w:tcW w:w="213"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2026–2030</w:t>
            </w:r>
          </w:p>
        </w:tc>
        <w:tc>
          <w:tcPr>
            <w:tcW w:w="213"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2031–2035</w:t>
            </w:r>
          </w:p>
        </w:tc>
      </w:tr>
    </w:tbl>
    <w:p w:rsidR="00E408AB" w:rsidRPr="00D343E7" w:rsidRDefault="00E408AB" w:rsidP="00D343E7">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1446"/>
        <w:gridCol w:w="1843"/>
        <w:gridCol w:w="1834"/>
        <w:gridCol w:w="1627"/>
        <w:gridCol w:w="451"/>
        <w:gridCol w:w="546"/>
        <w:gridCol w:w="1166"/>
        <w:gridCol w:w="452"/>
        <w:gridCol w:w="1346"/>
        <w:gridCol w:w="415"/>
        <w:gridCol w:w="258"/>
        <w:gridCol w:w="510"/>
        <w:gridCol w:w="510"/>
        <w:gridCol w:w="510"/>
        <w:gridCol w:w="510"/>
        <w:gridCol w:w="510"/>
        <w:gridCol w:w="676"/>
        <w:gridCol w:w="676"/>
      </w:tblGrid>
      <w:tr w:rsidR="00DC7081" w:rsidRPr="00D343E7" w:rsidTr="00DC7081">
        <w:trPr>
          <w:cantSplit/>
          <w:tblHeader/>
        </w:trPr>
        <w:tc>
          <w:tcPr>
            <w:tcW w:w="390" w:type="pct"/>
            <w:shd w:val="clear" w:color="auto" w:fill="auto"/>
            <w:vAlign w:val="center"/>
          </w:tcPr>
          <w:p w:rsidR="00E408AB" w:rsidRPr="00D343E7" w:rsidRDefault="00E408AB" w:rsidP="00DC7081">
            <w:pPr>
              <w:jc w:val="center"/>
              <w:rPr>
                <w:sz w:val="20"/>
              </w:rPr>
            </w:pPr>
            <w:r w:rsidRPr="00D343E7">
              <w:rPr>
                <w:sz w:val="20"/>
              </w:rPr>
              <w:t>1</w:t>
            </w:r>
          </w:p>
        </w:tc>
        <w:tc>
          <w:tcPr>
            <w:tcW w:w="519" w:type="pct"/>
            <w:shd w:val="clear" w:color="auto" w:fill="auto"/>
            <w:vAlign w:val="center"/>
          </w:tcPr>
          <w:p w:rsidR="00E408AB" w:rsidRPr="00D343E7" w:rsidRDefault="00E408AB" w:rsidP="00DC7081">
            <w:pPr>
              <w:jc w:val="center"/>
              <w:rPr>
                <w:sz w:val="20"/>
              </w:rPr>
            </w:pPr>
            <w:r w:rsidRPr="00D343E7">
              <w:rPr>
                <w:sz w:val="20"/>
              </w:rPr>
              <w:t>2</w:t>
            </w:r>
          </w:p>
        </w:tc>
        <w:tc>
          <w:tcPr>
            <w:tcW w:w="517" w:type="pc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3</w:t>
            </w: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4</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5</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6</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7</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8</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9</w:t>
            </w:r>
          </w:p>
        </w:tc>
        <w:tc>
          <w:tcPr>
            <w:tcW w:w="251" w:type="pct"/>
            <w:gridSpan w:val="2"/>
            <w:shd w:val="clear" w:color="auto" w:fill="auto"/>
            <w:tcMar>
              <w:left w:w="85" w:type="dxa"/>
              <w:right w:w="85" w:type="dxa"/>
            </w:tcMar>
            <w:vAlign w:val="center"/>
          </w:tcPr>
          <w:p w:rsidR="00E408AB" w:rsidRPr="00D343E7" w:rsidRDefault="00E408AB" w:rsidP="00DC7081">
            <w:pPr>
              <w:jc w:val="center"/>
              <w:rPr>
                <w:sz w:val="20"/>
              </w:rPr>
            </w:pPr>
            <w:r w:rsidRPr="00D343E7">
              <w:rPr>
                <w:sz w:val="20"/>
              </w:rPr>
              <w:t>10</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11</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12</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13</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14</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15</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16</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17</w:t>
            </w:r>
          </w:p>
        </w:tc>
      </w:tr>
      <w:tr w:rsidR="00DC7081" w:rsidRPr="00D343E7" w:rsidTr="00DC7081">
        <w:tc>
          <w:tcPr>
            <w:tcW w:w="390" w:type="pct"/>
            <w:vMerge w:val="restart"/>
            <w:shd w:val="clear" w:color="auto" w:fill="auto"/>
            <w:vAlign w:val="center"/>
          </w:tcPr>
          <w:p w:rsidR="00E408AB" w:rsidRPr="00D343E7" w:rsidRDefault="00E408AB" w:rsidP="00DC7081">
            <w:pPr>
              <w:jc w:val="center"/>
              <w:rPr>
                <w:sz w:val="20"/>
              </w:rPr>
            </w:pPr>
            <w:r w:rsidRPr="00D343E7">
              <w:rPr>
                <w:sz w:val="20"/>
              </w:rPr>
              <w:t>Подпр</w:t>
            </w:r>
            <w:r w:rsidRPr="00D343E7">
              <w:rPr>
                <w:sz w:val="20"/>
              </w:rPr>
              <w:t>о</w:t>
            </w:r>
            <w:r w:rsidRPr="00D343E7">
              <w:rPr>
                <w:sz w:val="20"/>
              </w:rPr>
              <w:t>грамма</w:t>
            </w:r>
          </w:p>
        </w:tc>
        <w:tc>
          <w:tcPr>
            <w:tcW w:w="519" w:type="pct"/>
            <w:vMerge w:val="restart"/>
            <w:shd w:val="clear" w:color="auto" w:fill="auto"/>
            <w:vAlign w:val="center"/>
          </w:tcPr>
          <w:p w:rsidR="00E408AB" w:rsidRPr="00D343E7" w:rsidRDefault="00E408AB" w:rsidP="00DC7081">
            <w:pPr>
              <w:jc w:val="center"/>
              <w:rPr>
                <w:sz w:val="20"/>
              </w:rPr>
            </w:pPr>
            <w:r w:rsidRPr="00D343E7">
              <w:rPr>
                <w:sz w:val="20"/>
              </w:rPr>
              <w:t>«Профилактика</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Октябрьском</w:t>
            </w:r>
            <w:r w:rsidR="00575227" w:rsidRPr="00D343E7">
              <w:rPr>
                <w:sz w:val="20"/>
              </w:rPr>
              <w:t xml:space="preserve"> </w:t>
            </w:r>
            <w:r w:rsidRPr="00D343E7">
              <w:rPr>
                <w:sz w:val="20"/>
              </w:rPr>
              <w:t>сельском</w:t>
            </w:r>
            <w:r w:rsidR="00575227" w:rsidRPr="00D343E7">
              <w:rPr>
                <w:sz w:val="20"/>
              </w:rPr>
              <w:t xml:space="preserve"> </w:t>
            </w:r>
            <w:r w:rsidRPr="00D343E7">
              <w:rPr>
                <w:sz w:val="20"/>
              </w:rPr>
              <w:t>пос</w:t>
            </w:r>
            <w:r w:rsidRPr="00D343E7">
              <w:rPr>
                <w:sz w:val="20"/>
              </w:rPr>
              <w:t>е</w:t>
            </w:r>
            <w:r w:rsidRPr="00D343E7">
              <w:rPr>
                <w:sz w:val="20"/>
              </w:rPr>
              <w:t>лении</w:t>
            </w:r>
            <w:r w:rsidR="00575227" w:rsidRPr="00D343E7">
              <w:rPr>
                <w:sz w:val="20"/>
              </w:rPr>
              <w:t xml:space="preserve"> </w:t>
            </w:r>
            <w:r w:rsidRPr="00D343E7">
              <w:rPr>
                <w:sz w:val="20"/>
              </w:rPr>
              <w:t>Марии</w:t>
            </w:r>
            <w:r w:rsidRPr="00D343E7">
              <w:rPr>
                <w:sz w:val="20"/>
              </w:rPr>
              <w:t>н</w:t>
            </w:r>
            <w:r w:rsidRPr="00D343E7">
              <w:rPr>
                <w:sz w:val="20"/>
              </w:rPr>
              <w:t>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Посадском</w:t>
            </w:r>
            <w:r w:rsidR="00575227" w:rsidRPr="00D343E7">
              <w:rPr>
                <w:sz w:val="20"/>
              </w:rPr>
              <w:t xml:space="preserve"> </w:t>
            </w:r>
            <w:r w:rsidRPr="00D343E7">
              <w:rPr>
                <w:sz w:val="20"/>
              </w:rPr>
              <w:t>районе</w:t>
            </w:r>
            <w:r w:rsidR="00575227" w:rsidRPr="00D343E7">
              <w:rPr>
                <w:sz w:val="20"/>
              </w:rPr>
              <w:t xml:space="preserve"> </w:t>
            </w:r>
            <w:r w:rsidRPr="00D343E7">
              <w:rPr>
                <w:sz w:val="20"/>
              </w:rPr>
              <w:t>Чува</w:t>
            </w:r>
            <w:r w:rsidRPr="00D343E7">
              <w:rPr>
                <w:sz w:val="20"/>
              </w:rPr>
              <w:t>ш</w:t>
            </w:r>
            <w:r w:rsidRPr="00D343E7">
              <w:rPr>
                <w:sz w:val="20"/>
              </w:rPr>
              <w:t>ской</w:t>
            </w:r>
            <w:r w:rsidR="00575227" w:rsidRPr="00D343E7">
              <w:rPr>
                <w:sz w:val="20"/>
              </w:rPr>
              <w:t xml:space="preserve"> </w:t>
            </w:r>
            <w:r w:rsidRPr="00D343E7">
              <w:rPr>
                <w:sz w:val="20"/>
              </w:rPr>
              <w:t>Республ</w:t>
            </w:r>
            <w:r w:rsidRPr="00D343E7">
              <w:rPr>
                <w:sz w:val="20"/>
              </w:rPr>
              <w:t>и</w:t>
            </w:r>
            <w:r w:rsidRPr="00D343E7">
              <w:rPr>
                <w:sz w:val="20"/>
              </w:rPr>
              <w:t>ки»</w:t>
            </w:r>
          </w:p>
        </w:tc>
        <w:tc>
          <w:tcPr>
            <w:tcW w:w="517" w:type="pct"/>
            <w:vMerge w:val="restart"/>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903</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0309</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Ц830570340</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244</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всего</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1,0</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ответственный</w:t>
            </w:r>
            <w:r w:rsidR="00575227" w:rsidRPr="00D343E7">
              <w:rPr>
                <w:sz w:val="20"/>
              </w:rPr>
              <w:t xml:space="preserve"> </w:t>
            </w:r>
            <w:r w:rsidRPr="00D343E7">
              <w:rPr>
                <w:sz w:val="20"/>
              </w:rPr>
              <w:t>исполнитель</w:t>
            </w:r>
            <w:r w:rsidR="00575227" w:rsidRPr="00D343E7">
              <w:rPr>
                <w:sz w:val="20"/>
              </w:rPr>
              <w:t xml:space="preserve"> </w:t>
            </w:r>
            <w:r w:rsidRPr="00D343E7">
              <w:rPr>
                <w:sz w:val="20"/>
              </w:rPr>
              <w:t>–</w:t>
            </w:r>
            <w:r w:rsidR="00575227" w:rsidRPr="00D343E7">
              <w:rPr>
                <w:sz w:val="20"/>
              </w:rPr>
              <w:t xml:space="preserve"> </w:t>
            </w:r>
            <w:r w:rsidRPr="00D343E7">
              <w:rPr>
                <w:sz w:val="20"/>
              </w:rPr>
              <w:t>Отдел</w:t>
            </w:r>
            <w:r w:rsidR="00575227" w:rsidRPr="00D343E7">
              <w:rPr>
                <w:sz w:val="20"/>
              </w:rPr>
              <w:t xml:space="preserve"> </w:t>
            </w:r>
            <w:r w:rsidRPr="00D343E7">
              <w:rPr>
                <w:sz w:val="20"/>
              </w:rPr>
              <w:t>культ</w:t>
            </w:r>
            <w:r w:rsidRPr="00D343E7">
              <w:rPr>
                <w:sz w:val="20"/>
              </w:rPr>
              <w:t>у</w:t>
            </w:r>
            <w:r w:rsidRPr="00D343E7">
              <w:rPr>
                <w:sz w:val="20"/>
              </w:rPr>
              <w:t>ры</w:t>
            </w:r>
            <w:r w:rsidR="00575227" w:rsidRPr="00D343E7">
              <w:rPr>
                <w:sz w:val="20"/>
              </w:rPr>
              <w:t xml:space="preserve"> </w:t>
            </w:r>
            <w:r w:rsidRPr="00D343E7">
              <w:rPr>
                <w:sz w:val="20"/>
              </w:rPr>
              <w:t>и</w:t>
            </w:r>
            <w:r w:rsidR="00575227" w:rsidRPr="00D343E7">
              <w:rPr>
                <w:sz w:val="20"/>
              </w:rPr>
              <w:t xml:space="preserve"> </w:t>
            </w:r>
            <w:r w:rsidRPr="00D343E7">
              <w:rPr>
                <w:sz w:val="20"/>
              </w:rPr>
              <w:t>социал</w:t>
            </w:r>
            <w:r w:rsidRPr="00D343E7">
              <w:rPr>
                <w:sz w:val="20"/>
              </w:rPr>
              <w:t>ь</w:t>
            </w:r>
            <w:r w:rsidRPr="00D343E7">
              <w:rPr>
                <w:sz w:val="20"/>
              </w:rPr>
              <w:t>ного</w:t>
            </w:r>
            <w:r w:rsidR="00575227" w:rsidRPr="00D343E7">
              <w:rPr>
                <w:sz w:val="20"/>
              </w:rPr>
              <w:t xml:space="preserve"> </w:t>
            </w:r>
            <w:r w:rsidRPr="00D343E7">
              <w:rPr>
                <w:sz w:val="20"/>
              </w:rPr>
              <w:t>развития</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360"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Бюджет</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w:t>
            </w:r>
            <w:r w:rsidRPr="00D343E7">
              <w:rPr>
                <w:sz w:val="20"/>
              </w:rPr>
              <w:t>о</w:t>
            </w:r>
            <w:r w:rsidRPr="00D343E7">
              <w:rPr>
                <w:sz w:val="20"/>
              </w:rPr>
              <w:t>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соисполнит</w:t>
            </w:r>
            <w:r w:rsidRPr="00D343E7">
              <w:rPr>
                <w:sz w:val="20"/>
              </w:rPr>
              <w:t>е</w:t>
            </w:r>
            <w:r w:rsidRPr="00D343E7">
              <w:rPr>
                <w:sz w:val="20"/>
              </w:rPr>
              <w:t>ли:</w:t>
            </w:r>
            <w:r w:rsidR="00575227" w:rsidRPr="00D343E7">
              <w:rPr>
                <w:sz w:val="20"/>
              </w:rPr>
              <w:t xml:space="preserve"> </w:t>
            </w:r>
          </w:p>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спец</w:t>
            </w:r>
            <w:r w:rsidRPr="00D343E7">
              <w:rPr>
                <w:sz w:val="20"/>
              </w:rPr>
              <w:t>и</w:t>
            </w:r>
            <w:r w:rsidRPr="00D343E7">
              <w:rPr>
                <w:sz w:val="20"/>
              </w:rPr>
              <w:t>альных</w:t>
            </w:r>
            <w:r w:rsidR="00575227" w:rsidRPr="00D343E7">
              <w:rPr>
                <w:sz w:val="20"/>
              </w:rPr>
              <w:t xml:space="preserve"> </w:t>
            </w:r>
            <w:r w:rsidRPr="00D343E7">
              <w:rPr>
                <w:sz w:val="20"/>
              </w:rPr>
              <w:t>пр</w:t>
            </w:r>
            <w:r w:rsidRPr="00D343E7">
              <w:rPr>
                <w:sz w:val="20"/>
              </w:rPr>
              <w:t>о</w:t>
            </w:r>
            <w:r w:rsidRPr="00D343E7">
              <w:rPr>
                <w:sz w:val="20"/>
              </w:rPr>
              <w:t>грамм</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shd w:val="clear" w:color="auto" w:fill="auto"/>
            <w:tcMar>
              <w:left w:w="85" w:type="dxa"/>
              <w:right w:w="85" w:type="dxa"/>
            </w:tcMar>
            <w:vAlign w:val="center"/>
          </w:tcPr>
          <w:p w:rsidR="00E408AB" w:rsidRPr="00D343E7" w:rsidRDefault="00E408AB" w:rsidP="00DC7081">
            <w:pPr>
              <w:jc w:val="center"/>
              <w:rPr>
                <w:sz w:val="20"/>
              </w:rPr>
            </w:pP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х</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инфо</w:t>
            </w:r>
            <w:r w:rsidRPr="00D343E7">
              <w:rPr>
                <w:sz w:val="20"/>
              </w:rPr>
              <w:t>р</w:t>
            </w:r>
            <w:r w:rsidRPr="00D343E7">
              <w:rPr>
                <w:sz w:val="20"/>
              </w:rPr>
              <w:t>матизации</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157" w:type="pct"/>
            <w:shd w:val="clear" w:color="auto" w:fill="auto"/>
            <w:tcMar>
              <w:left w:w="85" w:type="dxa"/>
              <w:right w:w="85" w:type="dxa"/>
            </w:tcMar>
            <w:vAlign w:val="center"/>
          </w:tcPr>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95" w:type="pct"/>
            <w:shd w:val="clear" w:color="auto" w:fill="auto"/>
            <w:tcMar>
              <w:left w:w="85" w:type="dxa"/>
              <w:right w:w="85" w:type="dxa"/>
            </w:tcMar>
            <w:vAlign w:val="center"/>
          </w:tcPr>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образ</w:t>
            </w:r>
            <w:r w:rsidRPr="00D343E7">
              <w:rPr>
                <w:sz w:val="20"/>
              </w:rPr>
              <w:t>о</w:t>
            </w:r>
            <w:r w:rsidRPr="00D343E7">
              <w:rPr>
                <w:sz w:val="20"/>
              </w:rPr>
              <w:t>вания</w:t>
            </w:r>
            <w:r w:rsidR="00575227" w:rsidRPr="00D343E7">
              <w:rPr>
                <w:sz w:val="20"/>
              </w:rPr>
              <w:t xml:space="preserve"> </w:t>
            </w:r>
            <w:r w:rsidRPr="00D343E7">
              <w:rPr>
                <w:sz w:val="20"/>
              </w:rPr>
              <w:t>и</w:t>
            </w:r>
            <w:r w:rsidR="00575227" w:rsidRPr="00D343E7">
              <w:rPr>
                <w:sz w:val="20"/>
              </w:rPr>
              <w:t xml:space="preserve"> </w:t>
            </w:r>
            <w:r w:rsidRPr="00D343E7">
              <w:rPr>
                <w:sz w:val="20"/>
              </w:rPr>
              <w:t>мол</w:t>
            </w:r>
            <w:r w:rsidRPr="00D343E7">
              <w:rPr>
                <w:sz w:val="20"/>
              </w:rPr>
              <w:t>о</w:t>
            </w:r>
            <w:r w:rsidRPr="00D343E7">
              <w:rPr>
                <w:sz w:val="20"/>
              </w:rPr>
              <w:t>дежной</w:t>
            </w:r>
            <w:r w:rsidR="00575227" w:rsidRPr="00D343E7">
              <w:rPr>
                <w:sz w:val="20"/>
              </w:rPr>
              <w:t xml:space="preserve"> </w:t>
            </w:r>
            <w:r w:rsidRPr="00D343E7">
              <w:rPr>
                <w:sz w:val="20"/>
              </w:rPr>
              <w:t>пол</w:t>
            </w:r>
            <w:r w:rsidRPr="00D343E7">
              <w:rPr>
                <w:sz w:val="20"/>
              </w:rPr>
              <w:t>и</w:t>
            </w:r>
            <w:r w:rsidRPr="00D343E7">
              <w:rPr>
                <w:sz w:val="20"/>
              </w:rPr>
              <w:t>тики</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157" w:type="pct"/>
            <w:shd w:val="clear" w:color="auto" w:fill="auto"/>
            <w:tcMar>
              <w:left w:w="85" w:type="dxa"/>
              <w:right w:w="85" w:type="dxa"/>
            </w:tcMar>
            <w:vAlign w:val="center"/>
          </w:tcPr>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95" w:type="pct"/>
            <w:shd w:val="clear" w:color="auto" w:fill="auto"/>
            <w:tcMar>
              <w:left w:w="85" w:type="dxa"/>
              <w:right w:w="85" w:type="dxa"/>
            </w:tcMar>
            <w:vAlign w:val="center"/>
          </w:tcPr>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участники:</w:t>
            </w:r>
            <w:r w:rsidR="00575227" w:rsidRPr="00D343E7">
              <w:rPr>
                <w:sz w:val="20"/>
              </w:rPr>
              <w:t xml:space="preserve"> </w:t>
            </w:r>
          </w:p>
        </w:tc>
        <w:tc>
          <w:tcPr>
            <w:tcW w:w="171" w:type="pct"/>
            <w:shd w:val="clear" w:color="auto" w:fill="auto"/>
            <w:tcMar>
              <w:left w:w="85" w:type="dxa"/>
              <w:right w:w="85" w:type="dxa"/>
            </w:tcMar>
            <w:vAlign w:val="center"/>
          </w:tcPr>
          <w:p w:rsidR="00E408AB" w:rsidRPr="00D343E7" w:rsidRDefault="00E408AB" w:rsidP="00DC7081">
            <w:pPr>
              <w:jc w:val="center"/>
              <w:rPr>
                <w:sz w:val="20"/>
              </w:rPr>
            </w:pPr>
          </w:p>
        </w:tc>
        <w:tc>
          <w:tcPr>
            <w:tcW w:w="209" w:type="pct"/>
            <w:shd w:val="clear" w:color="auto" w:fill="auto"/>
            <w:tcMar>
              <w:left w:w="85" w:type="dxa"/>
              <w:right w:w="85" w:type="dxa"/>
            </w:tcMar>
            <w:vAlign w:val="center"/>
          </w:tcPr>
          <w:p w:rsidR="00E408AB" w:rsidRPr="00D343E7" w:rsidRDefault="00E408AB" w:rsidP="00DC7081">
            <w:pPr>
              <w:jc w:val="center"/>
              <w:rPr>
                <w:sz w:val="20"/>
              </w:rPr>
            </w:pPr>
          </w:p>
        </w:tc>
        <w:tc>
          <w:tcPr>
            <w:tcW w:w="455" w:type="pct"/>
            <w:shd w:val="clear" w:color="auto" w:fill="auto"/>
            <w:tcMar>
              <w:left w:w="85" w:type="dxa"/>
              <w:right w:w="85" w:type="dxa"/>
            </w:tcMar>
            <w:vAlign w:val="center"/>
          </w:tcPr>
          <w:p w:rsidR="00E408AB" w:rsidRPr="00D343E7" w:rsidRDefault="00E408AB" w:rsidP="00DC7081">
            <w:pPr>
              <w:jc w:val="center"/>
              <w:rPr>
                <w:sz w:val="20"/>
              </w:rPr>
            </w:pPr>
          </w:p>
        </w:tc>
        <w:tc>
          <w:tcPr>
            <w:tcW w:w="172" w:type="pct"/>
            <w:shd w:val="clear" w:color="auto" w:fill="auto"/>
            <w:tcMar>
              <w:left w:w="85" w:type="dxa"/>
              <w:right w:w="85" w:type="dxa"/>
            </w:tcMar>
            <w:vAlign w:val="center"/>
          </w:tcPr>
          <w:p w:rsidR="00E408AB" w:rsidRPr="00D343E7" w:rsidRDefault="00E408AB" w:rsidP="00DC7081">
            <w:pPr>
              <w:jc w:val="center"/>
              <w:rPr>
                <w:sz w:val="20"/>
              </w:rPr>
            </w:pPr>
          </w:p>
        </w:tc>
        <w:tc>
          <w:tcPr>
            <w:tcW w:w="360" w:type="pct"/>
            <w:vMerge/>
            <w:shd w:val="clear" w:color="auto" w:fill="auto"/>
            <w:tcMar>
              <w:left w:w="85" w:type="dxa"/>
              <w:right w:w="85" w:type="dxa"/>
            </w:tcMar>
            <w:vAlign w:val="center"/>
          </w:tcPr>
          <w:p w:rsidR="00E408AB" w:rsidRPr="00D343E7" w:rsidRDefault="00E408AB" w:rsidP="00DC7081">
            <w:pPr>
              <w:jc w:val="center"/>
              <w:rPr>
                <w:sz w:val="20"/>
              </w:rPr>
            </w:pPr>
          </w:p>
        </w:tc>
        <w:tc>
          <w:tcPr>
            <w:tcW w:w="157" w:type="pct"/>
            <w:shd w:val="clear" w:color="auto" w:fill="auto"/>
            <w:tcMar>
              <w:left w:w="85" w:type="dxa"/>
              <w:right w:w="85" w:type="dxa"/>
            </w:tcMar>
            <w:vAlign w:val="center"/>
          </w:tcPr>
          <w:p w:rsidR="00E408AB" w:rsidRPr="00D343E7" w:rsidRDefault="00E408AB" w:rsidP="00DC7081">
            <w:pPr>
              <w:jc w:val="center"/>
              <w:rPr>
                <w:sz w:val="20"/>
              </w:rPr>
            </w:pPr>
          </w:p>
        </w:tc>
        <w:tc>
          <w:tcPr>
            <w:tcW w:w="95"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260" w:type="pct"/>
            <w:shd w:val="clear" w:color="auto" w:fill="auto"/>
            <w:tcMar>
              <w:left w:w="85" w:type="dxa"/>
              <w:right w:w="85" w:type="dxa"/>
            </w:tcMar>
            <w:vAlign w:val="center"/>
          </w:tcPr>
          <w:p w:rsidR="00E408AB" w:rsidRPr="00D343E7" w:rsidRDefault="00E408AB" w:rsidP="00DC7081">
            <w:pPr>
              <w:jc w:val="center"/>
              <w:rPr>
                <w:sz w:val="20"/>
              </w:rPr>
            </w:pPr>
          </w:p>
        </w:tc>
        <w:tc>
          <w:tcPr>
            <w:tcW w:w="260" w:type="pct"/>
            <w:shd w:val="clear" w:color="auto" w:fill="auto"/>
            <w:tcMar>
              <w:left w:w="85" w:type="dxa"/>
              <w:right w:w="85" w:type="dxa"/>
            </w:tcMar>
            <w:vAlign w:val="center"/>
          </w:tcPr>
          <w:p w:rsidR="00E408AB" w:rsidRPr="00D343E7" w:rsidRDefault="00E408AB" w:rsidP="00DC7081">
            <w:pPr>
              <w:jc w:val="center"/>
              <w:rPr>
                <w:sz w:val="20"/>
              </w:rPr>
            </w:pP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органы</w:t>
            </w:r>
            <w:r w:rsidR="00575227" w:rsidRPr="00D343E7">
              <w:rPr>
                <w:sz w:val="20"/>
              </w:rPr>
              <w:t xml:space="preserve"> </w:t>
            </w:r>
            <w:r w:rsidRPr="00D343E7">
              <w:rPr>
                <w:sz w:val="20"/>
              </w:rPr>
              <w:t>мес</w:t>
            </w:r>
            <w:r w:rsidRPr="00D343E7">
              <w:rPr>
                <w:sz w:val="20"/>
              </w:rPr>
              <w:t>т</w:t>
            </w:r>
            <w:r w:rsidRPr="00D343E7">
              <w:rPr>
                <w:sz w:val="20"/>
              </w:rPr>
              <w:t>ного</w:t>
            </w:r>
            <w:r w:rsidR="00575227" w:rsidRPr="00D343E7">
              <w:rPr>
                <w:sz w:val="20"/>
              </w:rPr>
              <w:t xml:space="preserve"> </w:t>
            </w:r>
            <w:r w:rsidRPr="00D343E7">
              <w:rPr>
                <w:sz w:val="20"/>
              </w:rPr>
              <w:t>сам</w:t>
            </w:r>
            <w:r w:rsidRPr="00D343E7">
              <w:rPr>
                <w:sz w:val="20"/>
              </w:rPr>
              <w:t>о</w:t>
            </w:r>
            <w:r w:rsidRPr="00D343E7">
              <w:rPr>
                <w:sz w:val="20"/>
              </w:rPr>
              <w:t>управления</w:t>
            </w:r>
            <w:r w:rsidR="00575227" w:rsidRPr="00D343E7">
              <w:rPr>
                <w:sz w:val="20"/>
              </w:rPr>
              <w:t xml:space="preserve"> </w:t>
            </w:r>
            <w:r w:rsidRPr="00D343E7">
              <w:rPr>
                <w:sz w:val="20"/>
              </w:rPr>
              <w:t>поселений*</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903</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0309</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Ц830570340</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244</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Бюджет</w:t>
            </w:r>
            <w:r w:rsidR="00575227" w:rsidRPr="00D343E7">
              <w:rPr>
                <w:sz w:val="20"/>
              </w:rPr>
              <w:t xml:space="preserve"> </w:t>
            </w:r>
            <w:r w:rsidRPr="00D343E7">
              <w:rPr>
                <w:sz w:val="20"/>
              </w:rPr>
              <w:t>Октябр</w:t>
            </w:r>
            <w:r w:rsidRPr="00D343E7">
              <w:rPr>
                <w:sz w:val="20"/>
              </w:rPr>
              <w:t>ь</w:t>
            </w:r>
            <w:r w:rsidRPr="00D343E7">
              <w:rPr>
                <w:sz w:val="20"/>
              </w:rPr>
              <w:t>ского</w:t>
            </w:r>
            <w:r w:rsidR="00575227" w:rsidRPr="00D343E7">
              <w:rPr>
                <w:sz w:val="20"/>
              </w:rPr>
              <w:t xml:space="preserve"> </w:t>
            </w:r>
            <w:r w:rsidRPr="00D343E7">
              <w:rPr>
                <w:sz w:val="20"/>
              </w:rPr>
              <w:t>сел</w:t>
            </w:r>
            <w:r w:rsidRPr="00D343E7">
              <w:rPr>
                <w:sz w:val="20"/>
              </w:rPr>
              <w:t>ь</w:t>
            </w:r>
            <w:r w:rsidRPr="00D343E7">
              <w:rPr>
                <w:sz w:val="20"/>
              </w:rPr>
              <w:t>ского</w:t>
            </w:r>
            <w:r w:rsidR="00575227" w:rsidRPr="00D343E7">
              <w:rPr>
                <w:sz w:val="20"/>
              </w:rPr>
              <w:t xml:space="preserve"> </w:t>
            </w:r>
            <w:r w:rsidRPr="00D343E7">
              <w:rPr>
                <w:sz w:val="20"/>
              </w:rPr>
              <w:t>пос</w:t>
            </w:r>
            <w:r w:rsidRPr="00D343E7">
              <w:rPr>
                <w:sz w:val="20"/>
              </w:rPr>
              <w:t>е</w:t>
            </w:r>
            <w:r w:rsidRPr="00D343E7">
              <w:rPr>
                <w:sz w:val="20"/>
              </w:rPr>
              <w:t>ления</w:t>
            </w:r>
          </w:p>
        </w:tc>
        <w:tc>
          <w:tcPr>
            <w:tcW w:w="157"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1,0</w:t>
            </w:r>
          </w:p>
        </w:tc>
        <w:tc>
          <w:tcPr>
            <w:tcW w:w="9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E408AB" w:rsidRPr="00D343E7" w:rsidTr="00DC7081">
        <w:trPr>
          <w:cantSplit/>
        </w:trPr>
        <w:tc>
          <w:tcPr>
            <w:tcW w:w="5000" w:type="pct"/>
            <w:gridSpan w:val="18"/>
            <w:shd w:val="clear" w:color="auto" w:fill="auto"/>
            <w:vAlign w:val="center"/>
          </w:tcPr>
          <w:p w:rsidR="00E408AB" w:rsidRPr="00D343E7" w:rsidRDefault="00E408AB" w:rsidP="00DC7081">
            <w:pPr>
              <w:jc w:val="center"/>
              <w:rPr>
                <w:sz w:val="20"/>
              </w:rPr>
            </w:pPr>
          </w:p>
          <w:p w:rsidR="00E408AB" w:rsidRPr="00D343E7" w:rsidRDefault="00E408AB" w:rsidP="00DC7081">
            <w:pPr>
              <w:jc w:val="center"/>
              <w:rPr>
                <w:sz w:val="20"/>
              </w:rPr>
            </w:pPr>
            <w:r w:rsidRPr="00D343E7">
              <w:rPr>
                <w:sz w:val="20"/>
              </w:rPr>
              <w:t>Цель</w:t>
            </w:r>
            <w:r w:rsidR="00575227" w:rsidRPr="00D343E7">
              <w:rPr>
                <w:sz w:val="20"/>
              </w:rPr>
              <w:t xml:space="preserve"> </w:t>
            </w:r>
            <w:r w:rsidRPr="00D343E7">
              <w:rPr>
                <w:sz w:val="20"/>
              </w:rPr>
              <w:t>«Укрепление</w:t>
            </w:r>
            <w:r w:rsidR="00575227" w:rsidRPr="00D343E7">
              <w:rPr>
                <w:sz w:val="20"/>
              </w:rPr>
              <w:t xml:space="preserve"> </w:t>
            </w:r>
            <w:r w:rsidRPr="00D343E7">
              <w:rPr>
                <w:sz w:val="20"/>
              </w:rPr>
              <w:t>законности</w:t>
            </w:r>
            <w:r w:rsidR="00575227" w:rsidRPr="00D343E7">
              <w:rPr>
                <w:sz w:val="20"/>
              </w:rPr>
              <w:t xml:space="preserve"> </w:t>
            </w:r>
            <w:r w:rsidRPr="00D343E7">
              <w:rPr>
                <w:sz w:val="20"/>
              </w:rPr>
              <w:t>и</w:t>
            </w:r>
            <w:r w:rsidR="00575227" w:rsidRPr="00D343E7">
              <w:rPr>
                <w:sz w:val="20"/>
              </w:rPr>
              <w:t xml:space="preserve"> </w:t>
            </w:r>
            <w:r w:rsidRPr="00D343E7">
              <w:rPr>
                <w:sz w:val="20"/>
              </w:rPr>
              <w:t>правопорядка,</w:t>
            </w:r>
            <w:r w:rsidR="00575227" w:rsidRPr="00D343E7">
              <w:rPr>
                <w:sz w:val="20"/>
              </w:rPr>
              <w:t xml:space="preserve"> </w:t>
            </w:r>
            <w:r w:rsidRPr="00D343E7">
              <w:rPr>
                <w:sz w:val="20"/>
              </w:rPr>
              <w:t>повышение</w:t>
            </w:r>
            <w:r w:rsidR="00575227" w:rsidRPr="00D343E7">
              <w:rPr>
                <w:sz w:val="20"/>
              </w:rPr>
              <w:t xml:space="preserve"> </w:t>
            </w:r>
            <w:r w:rsidRPr="00D343E7">
              <w:rPr>
                <w:sz w:val="20"/>
              </w:rPr>
              <w:t>уровня</w:t>
            </w:r>
            <w:r w:rsidR="00575227" w:rsidRPr="00D343E7">
              <w:rPr>
                <w:sz w:val="20"/>
              </w:rPr>
              <w:t xml:space="preserve"> </w:t>
            </w:r>
            <w:r w:rsidRPr="00D343E7">
              <w:rPr>
                <w:sz w:val="20"/>
              </w:rPr>
              <w:t>защищенности</w:t>
            </w:r>
            <w:r w:rsidR="00575227" w:rsidRPr="00D343E7">
              <w:rPr>
                <w:sz w:val="20"/>
              </w:rPr>
              <w:t xml:space="preserve"> </w:t>
            </w:r>
            <w:r w:rsidRPr="00D343E7">
              <w:rPr>
                <w:sz w:val="20"/>
              </w:rPr>
              <w:t>граждан</w:t>
            </w:r>
            <w:r w:rsidR="00575227" w:rsidRPr="00D343E7">
              <w:rPr>
                <w:sz w:val="20"/>
              </w:rPr>
              <w:t xml:space="preserve"> </w:t>
            </w:r>
            <w:r w:rsidRPr="00D343E7">
              <w:rPr>
                <w:sz w:val="20"/>
              </w:rPr>
              <w:t>и</w:t>
            </w:r>
            <w:r w:rsidR="00575227" w:rsidRPr="00D343E7">
              <w:rPr>
                <w:sz w:val="20"/>
              </w:rPr>
              <w:t xml:space="preserve"> </w:t>
            </w:r>
            <w:r w:rsidRPr="00D343E7">
              <w:rPr>
                <w:sz w:val="20"/>
              </w:rPr>
              <w:t>общества</w:t>
            </w:r>
            <w:r w:rsidR="00575227" w:rsidRPr="00D343E7">
              <w:rPr>
                <w:sz w:val="20"/>
              </w:rPr>
              <w:t xml:space="preserve"> </w:t>
            </w:r>
            <w:r w:rsidRPr="00D343E7">
              <w:rPr>
                <w:sz w:val="20"/>
              </w:rPr>
              <w:t>на</w:t>
            </w:r>
            <w:r w:rsidR="00575227" w:rsidRPr="00D343E7">
              <w:rPr>
                <w:sz w:val="20"/>
              </w:rPr>
              <w:t xml:space="preserve"> </w:t>
            </w:r>
            <w:r w:rsidRPr="00D343E7">
              <w:rPr>
                <w:sz w:val="20"/>
              </w:rPr>
              <w:t>основе</w:t>
            </w:r>
            <w:r w:rsidR="00575227" w:rsidRPr="00D343E7">
              <w:rPr>
                <w:sz w:val="20"/>
              </w:rPr>
              <w:t xml:space="preserve"> </w:t>
            </w:r>
          </w:p>
          <w:p w:rsidR="00E408AB" w:rsidRPr="00D343E7" w:rsidRDefault="00E408AB" w:rsidP="00DC7081">
            <w:pPr>
              <w:jc w:val="center"/>
              <w:rPr>
                <w:sz w:val="20"/>
              </w:rPr>
            </w:pPr>
            <w:r w:rsidRPr="00D343E7">
              <w:rPr>
                <w:sz w:val="20"/>
              </w:rPr>
              <w:t>противодействия</w:t>
            </w:r>
            <w:r w:rsidR="00575227" w:rsidRPr="00D343E7">
              <w:rPr>
                <w:sz w:val="20"/>
              </w:rPr>
              <w:t xml:space="preserve"> </w:t>
            </w:r>
            <w:r w:rsidRPr="00D343E7">
              <w:rPr>
                <w:sz w:val="20"/>
              </w:rPr>
              <w:t>терроризму</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экстремизму,</w:t>
            </w:r>
            <w:r w:rsidR="00575227" w:rsidRPr="00D343E7">
              <w:rPr>
                <w:sz w:val="20"/>
              </w:rPr>
              <w:t xml:space="preserve"> </w:t>
            </w:r>
            <w:r w:rsidRPr="00D343E7">
              <w:rPr>
                <w:sz w:val="20"/>
              </w:rPr>
              <w:t>профилактики</w:t>
            </w:r>
            <w:r w:rsidR="00575227" w:rsidRPr="00D343E7">
              <w:rPr>
                <w:sz w:val="20"/>
              </w:rPr>
              <w:t xml:space="preserve"> </w:t>
            </w:r>
            <w:r w:rsidRPr="00D343E7">
              <w:rPr>
                <w:sz w:val="20"/>
              </w:rPr>
              <w:t>их</w:t>
            </w:r>
            <w:r w:rsidR="00575227" w:rsidRPr="00D343E7">
              <w:rPr>
                <w:sz w:val="20"/>
              </w:rPr>
              <w:t xml:space="preserve"> </w:t>
            </w:r>
            <w:r w:rsidRPr="00D343E7">
              <w:rPr>
                <w:sz w:val="20"/>
              </w:rPr>
              <w:t>проявлений</w:t>
            </w:r>
            <w:r w:rsidR="00575227" w:rsidRPr="00D343E7">
              <w:rPr>
                <w:sz w:val="20"/>
              </w:rPr>
              <w:t xml:space="preserve"> </w:t>
            </w:r>
            <w:r w:rsidRPr="00D343E7">
              <w:rPr>
                <w:sz w:val="20"/>
              </w:rPr>
              <w:t>в</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Посадском</w:t>
            </w:r>
            <w:r w:rsidR="00575227" w:rsidRPr="00D343E7">
              <w:rPr>
                <w:sz w:val="20"/>
              </w:rPr>
              <w:t xml:space="preserve"> </w:t>
            </w:r>
            <w:r w:rsidRPr="00D343E7">
              <w:rPr>
                <w:sz w:val="20"/>
              </w:rPr>
              <w:t>районе</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p w:rsidR="00E408AB" w:rsidRPr="00D343E7" w:rsidRDefault="00E408AB" w:rsidP="00DC7081">
            <w:pPr>
              <w:jc w:val="center"/>
              <w:rPr>
                <w:sz w:val="20"/>
              </w:rPr>
            </w:pPr>
          </w:p>
        </w:tc>
      </w:tr>
      <w:tr w:rsidR="00DC7081" w:rsidRPr="00D343E7" w:rsidTr="00DC7081">
        <w:tc>
          <w:tcPr>
            <w:tcW w:w="390" w:type="pct"/>
            <w:vMerge w:val="restart"/>
            <w:shd w:val="clear" w:color="auto" w:fill="auto"/>
            <w:vAlign w:val="center"/>
          </w:tcPr>
          <w:p w:rsidR="00E408AB" w:rsidRPr="00D343E7" w:rsidRDefault="00E408AB" w:rsidP="00DC7081">
            <w:pPr>
              <w:jc w:val="cente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1</w:t>
            </w:r>
          </w:p>
        </w:tc>
        <w:tc>
          <w:tcPr>
            <w:tcW w:w="519" w:type="pct"/>
            <w:vMerge w:val="restart"/>
            <w:shd w:val="clear" w:color="auto" w:fill="auto"/>
            <w:vAlign w:val="center"/>
          </w:tcPr>
          <w:p w:rsidR="00E408AB" w:rsidRPr="00D343E7" w:rsidRDefault="00E408AB" w:rsidP="00DC7081">
            <w:pPr>
              <w:jc w:val="center"/>
              <w:rPr>
                <w:sz w:val="20"/>
              </w:rPr>
            </w:pPr>
            <w:r w:rsidRPr="00D343E7">
              <w:rPr>
                <w:sz w:val="20"/>
              </w:rPr>
              <w:t>Совершенств</w:t>
            </w:r>
            <w:r w:rsidRPr="00D343E7">
              <w:rPr>
                <w:sz w:val="20"/>
              </w:rPr>
              <w:t>о</w:t>
            </w:r>
            <w:r w:rsidRPr="00D343E7">
              <w:rPr>
                <w:sz w:val="20"/>
              </w:rPr>
              <w:t>вание</w:t>
            </w:r>
            <w:r w:rsidR="00575227" w:rsidRPr="00D343E7">
              <w:rPr>
                <w:sz w:val="20"/>
              </w:rPr>
              <w:t xml:space="preserve"> </w:t>
            </w:r>
            <w:r w:rsidRPr="00D343E7">
              <w:rPr>
                <w:sz w:val="20"/>
              </w:rPr>
              <w:t>взаим</w:t>
            </w:r>
            <w:r w:rsidRPr="00D343E7">
              <w:rPr>
                <w:sz w:val="20"/>
              </w:rPr>
              <w:t>о</w:t>
            </w:r>
            <w:r w:rsidRPr="00D343E7">
              <w:rPr>
                <w:sz w:val="20"/>
              </w:rPr>
              <w:t>действия</w:t>
            </w:r>
            <w:r w:rsidR="00575227" w:rsidRPr="00D343E7">
              <w:rPr>
                <w:sz w:val="20"/>
              </w:rPr>
              <w:t xml:space="preserve"> </w:t>
            </w:r>
            <w:r w:rsidRPr="00D343E7">
              <w:rPr>
                <w:sz w:val="20"/>
              </w:rPr>
              <w:t>органов</w:t>
            </w:r>
            <w:r w:rsidR="00575227" w:rsidRPr="00D343E7">
              <w:rPr>
                <w:sz w:val="20"/>
              </w:rPr>
              <w:t xml:space="preserve"> </w:t>
            </w:r>
            <w:r w:rsidRPr="00D343E7">
              <w:rPr>
                <w:sz w:val="20"/>
              </w:rPr>
              <w:t>местного</w:t>
            </w:r>
            <w:r w:rsidR="00575227" w:rsidRPr="00D343E7">
              <w:rPr>
                <w:sz w:val="20"/>
              </w:rPr>
              <w:t xml:space="preserve"> </w:t>
            </w:r>
            <w:r w:rsidRPr="00D343E7">
              <w:rPr>
                <w:sz w:val="20"/>
              </w:rPr>
              <w:t>сам</w:t>
            </w:r>
            <w:r w:rsidRPr="00D343E7">
              <w:rPr>
                <w:sz w:val="20"/>
              </w:rPr>
              <w:t>о</w:t>
            </w:r>
            <w:r w:rsidRPr="00D343E7">
              <w:rPr>
                <w:sz w:val="20"/>
              </w:rPr>
              <w:t>управления</w:t>
            </w:r>
            <w:r w:rsidR="00575227" w:rsidRPr="00D343E7">
              <w:rPr>
                <w:sz w:val="20"/>
              </w:rPr>
              <w:t xml:space="preserve"> </w:t>
            </w:r>
            <w:r w:rsidRPr="00D343E7">
              <w:rPr>
                <w:sz w:val="20"/>
              </w:rPr>
              <w:t>М</w:t>
            </w:r>
            <w:r w:rsidRPr="00D343E7">
              <w:rPr>
                <w:sz w:val="20"/>
              </w:rPr>
              <w:t>а</w:t>
            </w:r>
            <w:r w:rsidRPr="00D343E7">
              <w:rPr>
                <w:sz w:val="20"/>
              </w:rPr>
              <w:t>риинско</w:t>
            </w:r>
            <w:r w:rsidR="00575227" w:rsidRPr="00D343E7">
              <w:rPr>
                <w:sz w:val="20"/>
              </w:rPr>
              <w:t xml:space="preserve"> </w:t>
            </w:r>
            <w:r w:rsidRPr="00D343E7">
              <w:rPr>
                <w:sz w:val="20"/>
              </w:rPr>
              <w:t>-</w:t>
            </w:r>
            <w:r w:rsidR="00575227" w:rsidRPr="00D343E7">
              <w:rPr>
                <w:sz w:val="20"/>
              </w:rPr>
              <w:t xml:space="preserve"> </w:t>
            </w:r>
            <w:r w:rsidRPr="00D343E7">
              <w:rPr>
                <w:sz w:val="20"/>
              </w:rPr>
              <w:t>П</w:t>
            </w:r>
            <w:r w:rsidRPr="00D343E7">
              <w:rPr>
                <w:sz w:val="20"/>
              </w:rPr>
              <w:t>о</w:t>
            </w:r>
            <w:r w:rsidRPr="00D343E7">
              <w:rPr>
                <w:sz w:val="20"/>
              </w:rPr>
              <w:t>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w:t>
            </w:r>
            <w:r w:rsidRPr="00D343E7">
              <w:rPr>
                <w:sz w:val="20"/>
              </w:rPr>
              <w:t>с</w:t>
            </w:r>
            <w:r w:rsidRPr="00D343E7">
              <w:rPr>
                <w:sz w:val="20"/>
              </w:rPr>
              <w:t>публики</w:t>
            </w:r>
            <w:r w:rsidR="00575227" w:rsidRPr="00D343E7">
              <w:rPr>
                <w:sz w:val="20"/>
              </w:rPr>
              <w:t xml:space="preserve"> </w:t>
            </w:r>
            <w:r w:rsidRPr="00D343E7">
              <w:rPr>
                <w:sz w:val="20"/>
              </w:rPr>
              <w:t>и</w:t>
            </w:r>
            <w:r w:rsidR="00575227" w:rsidRPr="00D343E7">
              <w:rPr>
                <w:sz w:val="20"/>
              </w:rPr>
              <w:t xml:space="preserve"> </w:t>
            </w:r>
            <w:r w:rsidRPr="00D343E7">
              <w:rPr>
                <w:sz w:val="20"/>
              </w:rPr>
              <w:t>и</w:t>
            </w:r>
            <w:r w:rsidRPr="00D343E7">
              <w:rPr>
                <w:sz w:val="20"/>
              </w:rPr>
              <w:t>н</w:t>
            </w:r>
            <w:r w:rsidRPr="00D343E7">
              <w:rPr>
                <w:sz w:val="20"/>
              </w:rPr>
              <w:t>ститутов</w:t>
            </w:r>
            <w:r w:rsidR="00575227" w:rsidRPr="00D343E7">
              <w:rPr>
                <w:sz w:val="20"/>
              </w:rPr>
              <w:t xml:space="preserve"> </w:t>
            </w:r>
            <w:r w:rsidRPr="00D343E7">
              <w:rPr>
                <w:sz w:val="20"/>
              </w:rPr>
              <w:t>гра</w:t>
            </w:r>
            <w:r w:rsidRPr="00D343E7">
              <w:rPr>
                <w:sz w:val="20"/>
              </w:rPr>
              <w:t>ж</w:t>
            </w:r>
            <w:r w:rsidRPr="00D343E7">
              <w:rPr>
                <w:sz w:val="20"/>
              </w:rPr>
              <w:t>данского</w:t>
            </w:r>
            <w:r w:rsidR="00575227" w:rsidRPr="00D343E7">
              <w:rPr>
                <w:sz w:val="20"/>
              </w:rPr>
              <w:t xml:space="preserve"> </w:t>
            </w:r>
            <w:r w:rsidRPr="00D343E7">
              <w:rPr>
                <w:sz w:val="20"/>
              </w:rPr>
              <w:t>общ</w:t>
            </w:r>
            <w:r w:rsidRPr="00D343E7">
              <w:rPr>
                <w:sz w:val="20"/>
              </w:rPr>
              <w:t>е</w:t>
            </w:r>
            <w:r w:rsidRPr="00D343E7">
              <w:rPr>
                <w:sz w:val="20"/>
              </w:rPr>
              <w:t>ства</w:t>
            </w:r>
            <w:r w:rsidR="00575227" w:rsidRPr="00D343E7">
              <w:rPr>
                <w:sz w:val="20"/>
              </w:rPr>
              <w:t xml:space="preserve"> </w:t>
            </w:r>
            <w:r w:rsidRPr="00D343E7">
              <w:rPr>
                <w:sz w:val="20"/>
              </w:rPr>
              <w:t>в</w:t>
            </w:r>
            <w:r w:rsidR="00575227" w:rsidRPr="00D343E7">
              <w:rPr>
                <w:sz w:val="20"/>
              </w:rPr>
              <w:t xml:space="preserve"> </w:t>
            </w:r>
            <w:r w:rsidRPr="00D343E7">
              <w:rPr>
                <w:sz w:val="20"/>
              </w:rPr>
              <w:t>работе</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p>
        </w:tc>
        <w:tc>
          <w:tcPr>
            <w:tcW w:w="517" w:type="pct"/>
            <w:vMerge w:val="restar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повышение</w:t>
            </w:r>
            <w:r w:rsidR="00575227" w:rsidRPr="00D343E7">
              <w:rPr>
                <w:sz w:val="20"/>
              </w:rPr>
              <w:t xml:space="preserve"> </w:t>
            </w:r>
            <w:r w:rsidRPr="00D343E7">
              <w:rPr>
                <w:sz w:val="20"/>
              </w:rPr>
              <w:t>э</w:t>
            </w:r>
            <w:r w:rsidRPr="00D343E7">
              <w:rPr>
                <w:sz w:val="20"/>
              </w:rPr>
              <w:t>ф</w:t>
            </w:r>
            <w:r w:rsidRPr="00D343E7">
              <w:rPr>
                <w:sz w:val="20"/>
              </w:rPr>
              <w:t>фективности</w:t>
            </w:r>
            <w:r w:rsidR="00575227" w:rsidRPr="00D343E7">
              <w:rPr>
                <w:sz w:val="20"/>
              </w:rPr>
              <w:t xml:space="preserve"> </w:t>
            </w:r>
            <w:r w:rsidRPr="00D343E7">
              <w:rPr>
                <w:sz w:val="20"/>
              </w:rPr>
              <w:t>взаимодействия</w:t>
            </w:r>
            <w:r w:rsidR="00575227" w:rsidRPr="00D343E7">
              <w:rPr>
                <w:sz w:val="20"/>
              </w:rPr>
              <w:t xml:space="preserve"> </w:t>
            </w:r>
            <w:r w:rsidRPr="00D343E7">
              <w:rPr>
                <w:sz w:val="20"/>
              </w:rPr>
              <w:t>территориал</w:t>
            </w:r>
            <w:r w:rsidRPr="00D343E7">
              <w:rPr>
                <w:sz w:val="20"/>
              </w:rPr>
              <w:t>ь</w:t>
            </w:r>
            <w:r w:rsidRPr="00D343E7">
              <w:rPr>
                <w:sz w:val="20"/>
              </w:rPr>
              <w:t>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и</w:t>
            </w:r>
            <w:r w:rsidRPr="00D343E7">
              <w:rPr>
                <w:sz w:val="20"/>
              </w:rPr>
              <w:t>с</w:t>
            </w:r>
            <w:r w:rsidRPr="00D343E7">
              <w:rPr>
                <w:sz w:val="20"/>
              </w:rPr>
              <w:t>полнительной</w:t>
            </w:r>
            <w:r w:rsidR="00575227" w:rsidRPr="00D343E7">
              <w:rPr>
                <w:sz w:val="20"/>
              </w:rPr>
              <w:t xml:space="preserve"> </w:t>
            </w:r>
            <w:r w:rsidRPr="00D343E7">
              <w:rPr>
                <w:sz w:val="20"/>
              </w:rPr>
              <w:t>власти</w:t>
            </w:r>
            <w:r w:rsidR="00575227" w:rsidRPr="00D343E7">
              <w:rPr>
                <w:sz w:val="20"/>
              </w:rPr>
              <w:t xml:space="preserve"> </w:t>
            </w:r>
            <w:r w:rsidRPr="00D343E7">
              <w:rPr>
                <w:sz w:val="20"/>
              </w:rPr>
              <w:t>Чува</w:t>
            </w:r>
            <w:r w:rsidRPr="00D343E7">
              <w:rPr>
                <w:sz w:val="20"/>
              </w:rPr>
              <w:t>ш</w:t>
            </w:r>
            <w:r w:rsidRPr="00D343E7">
              <w:rPr>
                <w:sz w:val="20"/>
              </w:rPr>
              <w:t>ской</w:t>
            </w:r>
            <w:r w:rsidR="00575227" w:rsidRPr="00D343E7">
              <w:rPr>
                <w:sz w:val="20"/>
              </w:rPr>
              <w:t xml:space="preserve"> </w:t>
            </w:r>
            <w:r w:rsidRPr="00D343E7">
              <w:rPr>
                <w:sz w:val="20"/>
              </w:rPr>
              <w:t>Республ</w:t>
            </w:r>
            <w:r w:rsidRPr="00D343E7">
              <w:rPr>
                <w:sz w:val="20"/>
              </w:rPr>
              <w:t>и</w:t>
            </w:r>
            <w:r w:rsidRPr="00D343E7">
              <w:rPr>
                <w:sz w:val="20"/>
              </w:rPr>
              <w:t>ки,</w:t>
            </w:r>
            <w:r w:rsidR="00575227" w:rsidRPr="00D343E7">
              <w:rPr>
                <w:sz w:val="20"/>
              </w:rPr>
              <w:t xml:space="preserve"> </w:t>
            </w:r>
            <w:r w:rsidRPr="00D343E7">
              <w:rPr>
                <w:sz w:val="20"/>
              </w:rPr>
              <w:t>территор</w:t>
            </w:r>
            <w:r w:rsidRPr="00D343E7">
              <w:rPr>
                <w:sz w:val="20"/>
              </w:rPr>
              <w:t>и</w:t>
            </w:r>
            <w:r w:rsidRPr="00D343E7">
              <w:rPr>
                <w:sz w:val="20"/>
              </w:rPr>
              <w:t>альных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федеральных</w:t>
            </w:r>
            <w:r w:rsidR="00575227" w:rsidRPr="00D343E7">
              <w:rPr>
                <w:sz w:val="20"/>
              </w:rPr>
              <w:t xml:space="preserve"> </w:t>
            </w:r>
            <w:r w:rsidRPr="00D343E7">
              <w:rPr>
                <w:sz w:val="20"/>
              </w:rPr>
              <w:t>органов</w:t>
            </w:r>
            <w:r w:rsidR="00575227" w:rsidRPr="00D343E7">
              <w:rPr>
                <w:sz w:val="20"/>
              </w:rPr>
              <w:t xml:space="preserve"> </w:t>
            </w:r>
            <w:r w:rsidRPr="00D343E7">
              <w:rPr>
                <w:sz w:val="20"/>
              </w:rPr>
              <w:t>испо</w:t>
            </w:r>
            <w:r w:rsidRPr="00D343E7">
              <w:rPr>
                <w:sz w:val="20"/>
              </w:rPr>
              <w:t>л</w:t>
            </w:r>
            <w:r w:rsidRPr="00D343E7">
              <w:rPr>
                <w:sz w:val="20"/>
              </w:rPr>
              <w:t>нительной</w:t>
            </w:r>
            <w:r w:rsidR="00575227" w:rsidRPr="00D343E7">
              <w:rPr>
                <w:sz w:val="20"/>
              </w:rPr>
              <w:t xml:space="preserve"> </w:t>
            </w:r>
            <w:r w:rsidRPr="00D343E7">
              <w:rPr>
                <w:sz w:val="20"/>
              </w:rPr>
              <w:t>вл</w:t>
            </w:r>
            <w:r w:rsidRPr="00D343E7">
              <w:rPr>
                <w:sz w:val="20"/>
              </w:rPr>
              <w:t>а</w:t>
            </w:r>
            <w:r w:rsidRPr="00D343E7">
              <w:rPr>
                <w:sz w:val="20"/>
              </w:rPr>
              <w:t>сти,</w:t>
            </w:r>
            <w:r w:rsidR="00575227" w:rsidRPr="00D343E7">
              <w:rPr>
                <w:sz w:val="20"/>
              </w:rPr>
              <w:t xml:space="preserve"> </w:t>
            </w:r>
            <w:r w:rsidRPr="00D343E7">
              <w:rPr>
                <w:sz w:val="20"/>
              </w:rPr>
              <w:t>органов</w:t>
            </w:r>
            <w:r w:rsidR="00575227" w:rsidRPr="00D343E7">
              <w:rPr>
                <w:sz w:val="20"/>
              </w:rPr>
              <w:t xml:space="preserve"> </w:t>
            </w:r>
            <w:r w:rsidRPr="00D343E7">
              <w:rPr>
                <w:sz w:val="20"/>
              </w:rPr>
              <w:t>м</w:t>
            </w:r>
            <w:r w:rsidRPr="00D343E7">
              <w:rPr>
                <w:sz w:val="20"/>
              </w:rPr>
              <w:t>е</w:t>
            </w:r>
            <w:r w:rsidRPr="00D343E7">
              <w:rPr>
                <w:sz w:val="20"/>
              </w:rPr>
              <w:t>стного</w:t>
            </w:r>
            <w:r w:rsidR="00575227" w:rsidRPr="00D343E7">
              <w:rPr>
                <w:sz w:val="20"/>
              </w:rPr>
              <w:t xml:space="preserve"> </w:t>
            </w:r>
            <w:r w:rsidRPr="00D343E7">
              <w:rPr>
                <w:sz w:val="20"/>
              </w:rPr>
              <w:t>сам</w:t>
            </w:r>
            <w:r w:rsidRPr="00D343E7">
              <w:rPr>
                <w:sz w:val="20"/>
              </w:rPr>
              <w:t>о</w:t>
            </w:r>
            <w:r w:rsidRPr="00D343E7">
              <w:rPr>
                <w:sz w:val="20"/>
              </w:rPr>
              <w:t>управления</w:t>
            </w:r>
            <w:r w:rsidR="00575227" w:rsidRPr="00D343E7">
              <w:rPr>
                <w:sz w:val="20"/>
              </w:rPr>
              <w:t xml:space="preserve"> </w:t>
            </w:r>
            <w:r w:rsidRPr="00D343E7">
              <w:rPr>
                <w:sz w:val="20"/>
              </w:rPr>
              <w:t>и</w:t>
            </w:r>
            <w:r w:rsidR="00575227" w:rsidRPr="00D343E7">
              <w:rPr>
                <w:sz w:val="20"/>
              </w:rPr>
              <w:t xml:space="preserve"> </w:t>
            </w:r>
            <w:r w:rsidRPr="00D343E7">
              <w:rPr>
                <w:sz w:val="20"/>
              </w:rPr>
              <w:t>организаций</w:t>
            </w:r>
            <w:r w:rsidR="00575227" w:rsidRPr="00D343E7">
              <w:rPr>
                <w:sz w:val="20"/>
              </w:rPr>
              <w:t xml:space="preserve"> </w:t>
            </w:r>
            <w:r w:rsidRPr="00D343E7">
              <w:rPr>
                <w:sz w:val="20"/>
              </w:rPr>
              <w:t>в</w:t>
            </w:r>
            <w:r w:rsidR="00575227" w:rsidRPr="00D343E7">
              <w:rPr>
                <w:sz w:val="20"/>
              </w:rPr>
              <w:t xml:space="preserve"> </w:t>
            </w:r>
            <w:r w:rsidRPr="00D343E7">
              <w:rPr>
                <w:sz w:val="20"/>
              </w:rPr>
              <w:t>вопросах</w:t>
            </w:r>
            <w:r w:rsidR="00575227" w:rsidRPr="00D343E7">
              <w:rPr>
                <w:sz w:val="20"/>
              </w:rPr>
              <w:t xml:space="preserve"> </w:t>
            </w:r>
            <w:r w:rsidRPr="00D343E7">
              <w:rPr>
                <w:sz w:val="20"/>
              </w:rPr>
              <w:t>пр</w:t>
            </w:r>
            <w:r w:rsidRPr="00D343E7">
              <w:rPr>
                <w:sz w:val="20"/>
              </w:rPr>
              <w:t>о</w:t>
            </w:r>
            <w:r w:rsidRPr="00D343E7">
              <w:rPr>
                <w:sz w:val="20"/>
              </w:rPr>
              <w:t>филактики</w:t>
            </w:r>
            <w:r w:rsidR="00575227" w:rsidRPr="00D343E7">
              <w:rPr>
                <w:sz w:val="20"/>
              </w:rPr>
              <w:t xml:space="preserve"> </w:t>
            </w:r>
            <w:r w:rsidRPr="00D343E7">
              <w:rPr>
                <w:sz w:val="20"/>
              </w:rPr>
              <w:t>те</w:t>
            </w:r>
            <w:r w:rsidRPr="00D343E7">
              <w:rPr>
                <w:sz w:val="20"/>
              </w:rPr>
              <w:t>р</w:t>
            </w:r>
            <w:r w:rsidRPr="00D343E7">
              <w:rPr>
                <w:sz w:val="20"/>
              </w:rPr>
              <w:t>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w:t>
            </w:r>
            <w:r w:rsidRPr="00D343E7">
              <w:rPr>
                <w:sz w:val="20"/>
              </w:rPr>
              <w:t>с</w:t>
            </w:r>
            <w:r w:rsidRPr="00D343E7">
              <w:rPr>
                <w:sz w:val="20"/>
              </w:rPr>
              <w:t>тремизма</w:t>
            </w:r>
          </w:p>
        </w:tc>
        <w:tc>
          <w:tcPr>
            <w:tcW w:w="450"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ответственный</w:t>
            </w:r>
            <w:r w:rsidR="00575227" w:rsidRPr="00D343E7">
              <w:rPr>
                <w:sz w:val="20"/>
              </w:rPr>
              <w:t xml:space="preserve"> </w:t>
            </w:r>
            <w:r w:rsidRPr="00D343E7">
              <w:rPr>
                <w:sz w:val="20"/>
              </w:rPr>
              <w:t>исполнитель</w:t>
            </w:r>
            <w:r w:rsidR="00575227" w:rsidRPr="00D343E7">
              <w:rPr>
                <w:sz w:val="20"/>
              </w:rPr>
              <w:t xml:space="preserve"> </w:t>
            </w:r>
            <w:r w:rsidRPr="00D343E7">
              <w:rPr>
                <w:sz w:val="20"/>
              </w:rPr>
              <w:t>–</w:t>
            </w:r>
            <w:r w:rsidR="00575227" w:rsidRPr="00D343E7">
              <w:rPr>
                <w:sz w:val="20"/>
              </w:rPr>
              <w:t xml:space="preserve"> </w:t>
            </w:r>
            <w:r w:rsidRPr="00D343E7">
              <w:rPr>
                <w:sz w:val="20"/>
              </w:rPr>
              <w:t>Отдел</w:t>
            </w:r>
            <w:r w:rsidR="00575227" w:rsidRPr="00D343E7">
              <w:rPr>
                <w:sz w:val="20"/>
              </w:rPr>
              <w:t xml:space="preserve"> </w:t>
            </w:r>
            <w:r w:rsidRPr="00D343E7">
              <w:rPr>
                <w:sz w:val="20"/>
              </w:rPr>
              <w:t>культ</w:t>
            </w:r>
            <w:r w:rsidRPr="00D343E7">
              <w:rPr>
                <w:sz w:val="20"/>
              </w:rPr>
              <w:t>у</w:t>
            </w:r>
            <w:r w:rsidRPr="00D343E7">
              <w:rPr>
                <w:sz w:val="20"/>
              </w:rPr>
              <w:t>ры</w:t>
            </w:r>
            <w:r w:rsidR="00575227" w:rsidRPr="00D343E7">
              <w:rPr>
                <w:sz w:val="20"/>
              </w:rPr>
              <w:t xml:space="preserve"> </w:t>
            </w:r>
            <w:r w:rsidRPr="00D343E7">
              <w:rPr>
                <w:sz w:val="20"/>
              </w:rPr>
              <w:t>и</w:t>
            </w:r>
            <w:r w:rsidR="00575227" w:rsidRPr="00D343E7">
              <w:rPr>
                <w:sz w:val="20"/>
              </w:rPr>
              <w:t xml:space="preserve"> </w:t>
            </w:r>
            <w:r w:rsidRPr="00D343E7">
              <w:rPr>
                <w:sz w:val="20"/>
              </w:rPr>
              <w:t>социал</w:t>
            </w:r>
            <w:r w:rsidRPr="00D343E7">
              <w:rPr>
                <w:sz w:val="20"/>
              </w:rPr>
              <w:t>ь</w:t>
            </w:r>
            <w:r w:rsidRPr="00D343E7">
              <w:rPr>
                <w:sz w:val="20"/>
              </w:rPr>
              <w:t>ного</w:t>
            </w:r>
            <w:r w:rsidR="00575227" w:rsidRPr="00D343E7">
              <w:rPr>
                <w:sz w:val="20"/>
              </w:rPr>
              <w:t xml:space="preserve"> </w:t>
            </w:r>
            <w:r w:rsidRPr="00D343E7">
              <w:rPr>
                <w:sz w:val="20"/>
              </w:rPr>
              <w:t>развития</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всего</w:t>
            </w:r>
          </w:p>
        </w:tc>
        <w:tc>
          <w:tcPr>
            <w:tcW w:w="157"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9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vMerge/>
            <w:shd w:val="clear" w:color="auto" w:fill="auto"/>
            <w:tcMar>
              <w:left w:w="85" w:type="dxa"/>
              <w:right w:w="85" w:type="dxa"/>
            </w:tcMar>
            <w:vAlign w:val="center"/>
          </w:tcPr>
          <w:p w:rsidR="00E408AB" w:rsidRPr="00D343E7" w:rsidRDefault="00E408AB" w:rsidP="00DC7081">
            <w:pPr>
              <w:jc w:val="center"/>
              <w:rPr>
                <w:sz w:val="20"/>
              </w:rPr>
            </w:pP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бюджет</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w:t>
            </w:r>
            <w:r w:rsidRPr="00D343E7">
              <w:rPr>
                <w:sz w:val="20"/>
              </w:rPr>
              <w:t>о</w:t>
            </w:r>
            <w:r w:rsidRPr="00D343E7">
              <w:rPr>
                <w:sz w:val="20"/>
              </w:rPr>
              <w:t>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tc>
        <w:tc>
          <w:tcPr>
            <w:tcW w:w="157"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9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соисполнитель</w:t>
            </w:r>
            <w:r w:rsidR="00575227" w:rsidRPr="00D343E7">
              <w:rPr>
                <w:sz w:val="20"/>
              </w:rPr>
              <w:t xml:space="preserve"> </w:t>
            </w:r>
            <w:r w:rsidRPr="00D343E7">
              <w:rPr>
                <w:sz w:val="20"/>
              </w:rPr>
              <w:t>–</w:t>
            </w:r>
            <w:r w:rsidR="00575227" w:rsidRPr="00D343E7">
              <w:rPr>
                <w:sz w:val="20"/>
              </w:rPr>
              <w:t xml:space="preserve"> </w:t>
            </w:r>
            <w:r w:rsidRPr="00D343E7">
              <w:rPr>
                <w:sz w:val="20"/>
              </w:rPr>
              <w:t>Отдел</w:t>
            </w:r>
            <w:r w:rsidR="00575227" w:rsidRPr="00D343E7">
              <w:rPr>
                <w:sz w:val="20"/>
              </w:rPr>
              <w:t xml:space="preserve"> </w:t>
            </w:r>
            <w:r w:rsidRPr="00D343E7">
              <w:rPr>
                <w:sz w:val="20"/>
              </w:rPr>
              <w:t>обр</w:t>
            </w:r>
            <w:r w:rsidRPr="00D343E7">
              <w:rPr>
                <w:sz w:val="20"/>
              </w:rPr>
              <w:t>а</w:t>
            </w:r>
            <w:r w:rsidRPr="00D343E7">
              <w:rPr>
                <w:sz w:val="20"/>
              </w:rPr>
              <w:t>зования</w:t>
            </w:r>
            <w:r w:rsidR="00575227" w:rsidRPr="00D343E7">
              <w:rPr>
                <w:sz w:val="20"/>
              </w:rPr>
              <w:t xml:space="preserve"> </w:t>
            </w:r>
            <w:r w:rsidRPr="00D343E7">
              <w:rPr>
                <w:sz w:val="20"/>
              </w:rPr>
              <w:t>и</w:t>
            </w:r>
            <w:r w:rsidR="00575227" w:rsidRPr="00D343E7">
              <w:rPr>
                <w:sz w:val="20"/>
              </w:rPr>
              <w:t xml:space="preserve"> </w:t>
            </w:r>
            <w:r w:rsidRPr="00D343E7">
              <w:rPr>
                <w:sz w:val="20"/>
              </w:rPr>
              <w:t>м</w:t>
            </w:r>
            <w:r w:rsidRPr="00D343E7">
              <w:rPr>
                <w:sz w:val="20"/>
              </w:rPr>
              <w:t>о</w:t>
            </w:r>
            <w:r w:rsidRPr="00D343E7">
              <w:rPr>
                <w:sz w:val="20"/>
              </w:rPr>
              <w:t>лодежной</w:t>
            </w:r>
            <w:r w:rsidR="00575227" w:rsidRPr="00D343E7">
              <w:rPr>
                <w:sz w:val="20"/>
              </w:rPr>
              <w:t xml:space="preserve"> </w:t>
            </w:r>
            <w:r w:rsidRPr="00D343E7">
              <w:rPr>
                <w:sz w:val="20"/>
              </w:rPr>
              <w:t>п</w:t>
            </w:r>
            <w:r w:rsidRPr="00D343E7">
              <w:rPr>
                <w:sz w:val="20"/>
              </w:rPr>
              <w:t>о</w:t>
            </w:r>
            <w:r w:rsidRPr="00D343E7">
              <w:rPr>
                <w:sz w:val="20"/>
              </w:rPr>
              <w:t>литики,</w:t>
            </w:r>
            <w:r w:rsidR="00575227" w:rsidRPr="00D343E7">
              <w:rPr>
                <w:sz w:val="20"/>
              </w:rPr>
              <w:t xml:space="preserve"> </w:t>
            </w:r>
            <w:r w:rsidRPr="00D343E7">
              <w:rPr>
                <w:sz w:val="20"/>
              </w:rPr>
              <w:t>Отдел</w:t>
            </w:r>
            <w:r w:rsidR="00575227" w:rsidRPr="00D343E7">
              <w:rPr>
                <w:sz w:val="20"/>
              </w:rPr>
              <w:t xml:space="preserve"> </w:t>
            </w:r>
            <w:r w:rsidRPr="00D343E7">
              <w:rPr>
                <w:sz w:val="20"/>
              </w:rPr>
              <w:t>специальных</w:t>
            </w:r>
            <w:r w:rsidR="00575227" w:rsidRPr="00D343E7">
              <w:rPr>
                <w:sz w:val="20"/>
              </w:rPr>
              <w:t xml:space="preserve"> </w:t>
            </w:r>
            <w:r w:rsidRPr="00D343E7">
              <w:rPr>
                <w:sz w:val="20"/>
              </w:rPr>
              <w:t>программ</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shd w:val="clear" w:color="auto" w:fill="auto"/>
            <w:tcMar>
              <w:left w:w="85" w:type="dxa"/>
              <w:right w:w="85" w:type="dxa"/>
            </w:tcMar>
            <w:vAlign w:val="center"/>
          </w:tcPr>
          <w:p w:rsidR="00E408AB" w:rsidRPr="00D343E7" w:rsidRDefault="00E408AB" w:rsidP="00DC7081">
            <w:pPr>
              <w:jc w:val="center"/>
              <w:rPr>
                <w:sz w:val="20"/>
              </w:rPr>
            </w:pPr>
          </w:p>
        </w:tc>
        <w:tc>
          <w:tcPr>
            <w:tcW w:w="157"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9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rPr>
          <w:cantSplit/>
        </w:trPr>
        <w:tc>
          <w:tcPr>
            <w:tcW w:w="390" w:type="pct"/>
            <w:shd w:val="clear" w:color="auto" w:fill="auto"/>
            <w:vAlign w:val="center"/>
          </w:tcPr>
          <w:p w:rsidR="00E408AB" w:rsidRPr="00D343E7" w:rsidRDefault="00E408AB" w:rsidP="00DC7081">
            <w:pPr>
              <w:jc w:val="center"/>
              <w:rPr>
                <w:sz w:val="20"/>
              </w:rPr>
            </w:pPr>
            <w:r w:rsidRPr="00D343E7">
              <w:rPr>
                <w:sz w:val="20"/>
              </w:rPr>
              <w:lastRenderedPageBreak/>
              <w:t>Целевой</w:t>
            </w:r>
            <w:r w:rsidR="00575227" w:rsidRPr="00D343E7">
              <w:rPr>
                <w:sz w:val="20"/>
              </w:rPr>
              <w:t xml:space="preserve"> </w:t>
            </w:r>
            <w:r w:rsidRPr="00D343E7">
              <w:rPr>
                <w:sz w:val="20"/>
              </w:rPr>
              <w:t>и</w:t>
            </w:r>
            <w:r w:rsidRPr="00D343E7">
              <w:rPr>
                <w:sz w:val="20"/>
              </w:rPr>
              <w:t>н</w:t>
            </w:r>
            <w:r w:rsidRPr="00D343E7">
              <w:rPr>
                <w:sz w:val="20"/>
              </w:rPr>
              <w:t>дикатор</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показатель</w:t>
            </w:r>
            <w:r w:rsidR="00575227" w:rsidRPr="00D343E7">
              <w:rPr>
                <w:sz w:val="20"/>
              </w:rPr>
              <w:t xml:space="preserve"> </w:t>
            </w:r>
            <w:r w:rsidRPr="00D343E7">
              <w:rPr>
                <w:sz w:val="20"/>
              </w:rPr>
              <w:t>подпрогра</w:t>
            </w:r>
            <w:r w:rsidRPr="00D343E7">
              <w:rPr>
                <w:sz w:val="20"/>
              </w:rPr>
              <w:t>м</w:t>
            </w:r>
            <w:r w:rsidRPr="00D343E7">
              <w:rPr>
                <w:sz w:val="20"/>
              </w:rPr>
              <w:t>мы,</w:t>
            </w:r>
            <w:r w:rsidR="00575227" w:rsidRPr="00D343E7">
              <w:rPr>
                <w:sz w:val="20"/>
              </w:rPr>
              <w:t xml:space="preserve"> </w:t>
            </w:r>
            <w:r w:rsidRPr="00D343E7">
              <w:rPr>
                <w:sz w:val="20"/>
              </w:rPr>
              <w:t>увяза</w:t>
            </w:r>
            <w:r w:rsidRPr="00D343E7">
              <w:rPr>
                <w:sz w:val="20"/>
              </w:rPr>
              <w:t>н</w:t>
            </w:r>
            <w:r w:rsidRPr="00D343E7">
              <w:rPr>
                <w:sz w:val="20"/>
              </w:rPr>
              <w:t>ные</w:t>
            </w:r>
            <w:r w:rsidR="00575227" w:rsidRPr="00D343E7">
              <w:rPr>
                <w:sz w:val="20"/>
              </w:rPr>
              <w:t xml:space="preserve"> </w:t>
            </w:r>
            <w:r w:rsidRPr="00D343E7">
              <w:rPr>
                <w:sz w:val="20"/>
              </w:rPr>
              <w:t>с</w:t>
            </w:r>
            <w:r w:rsidR="00575227" w:rsidRPr="00D343E7">
              <w:rPr>
                <w:sz w:val="20"/>
              </w:rPr>
              <w:t xml:space="preserve"> </w:t>
            </w:r>
            <w:r w:rsidRPr="00D343E7">
              <w:rPr>
                <w:sz w:val="20"/>
              </w:rPr>
              <w:t>осно</w:t>
            </w:r>
            <w:r w:rsidRPr="00D343E7">
              <w:rPr>
                <w:sz w:val="20"/>
              </w:rPr>
              <w:t>в</w:t>
            </w:r>
            <w:r w:rsidRPr="00D343E7">
              <w:rPr>
                <w:sz w:val="20"/>
              </w:rPr>
              <w:t>ным</w:t>
            </w:r>
            <w:r w:rsidR="00575227" w:rsidRPr="00D343E7">
              <w:rPr>
                <w:sz w:val="20"/>
              </w:rPr>
              <w:t xml:space="preserve"> </w:t>
            </w:r>
            <w:r w:rsidRPr="00D343E7">
              <w:rPr>
                <w:sz w:val="20"/>
              </w:rPr>
              <w:t>мер</w:t>
            </w:r>
            <w:r w:rsidRPr="00D343E7">
              <w:rPr>
                <w:sz w:val="20"/>
              </w:rPr>
              <w:t>о</w:t>
            </w:r>
            <w:r w:rsidRPr="00D343E7">
              <w:rPr>
                <w:sz w:val="20"/>
              </w:rPr>
              <w:t>приятием</w:t>
            </w:r>
            <w:r w:rsidR="00575227" w:rsidRPr="00D343E7">
              <w:rPr>
                <w:sz w:val="20"/>
              </w:rPr>
              <w:t xml:space="preserve"> </w:t>
            </w:r>
            <w:r w:rsidRPr="00D343E7">
              <w:rPr>
                <w:sz w:val="20"/>
              </w:rPr>
              <w:t>1</w:t>
            </w:r>
          </w:p>
        </w:tc>
        <w:tc>
          <w:tcPr>
            <w:tcW w:w="2491" w:type="pct"/>
            <w:gridSpan w:val="7"/>
            <w:shd w:val="clear" w:color="auto" w:fill="auto"/>
            <w:vAlign w:val="center"/>
          </w:tcPr>
          <w:p w:rsidR="00E408AB" w:rsidRPr="00D343E7" w:rsidRDefault="00E408AB" w:rsidP="00DC7081">
            <w:pPr>
              <w:jc w:val="center"/>
              <w:rPr>
                <w:sz w:val="20"/>
              </w:rPr>
            </w:pPr>
            <w:r w:rsidRPr="00D343E7">
              <w:rPr>
                <w:sz w:val="20"/>
              </w:rPr>
              <w:t>Доля</w:t>
            </w:r>
            <w:r w:rsidR="00575227" w:rsidRPr="00D343E7">
              <w:rPr>
                <w:sz w:val="20"/>
              </w:rPr>
              <w:t xml:space="preserve"> </w:t>
            </w:r>
            <w:r w:rsidRPr="00D343E7">
              <w:rPr>
                <w:sz w:val="20"/>
              </w:rPr>
              <w:t>граждан,</w:t>
            </w:r>
            <w:r w:rsidR="00575227" w:rsidRPr="00D343E7">
              <w:rPr>
                <w:sz w:val="20"/>
              </w:rPr>
              <w:t xml:space="preserve"> </w:t>
            </w:r>
            <w:r w:rsidRPr="00D343E7">
              <w:rPr>
                <w:sz w:val="20"/>
              </w:rPr>
              <w:t>положительно</w:t>
            </w:r>
            <w:r w:rsidR="00575227" w:rsidRPr="00D343E7">
              <w:rPr>
                <w:sz w:val="20"/>
              </w:rPr>
              <w:t xml:space="preserve"> </w:t>
            </w:r>
            <w:r w:rsidRPr="00D343E7">
              <w:rPr>
                <w:sz w:val="20"/>
              </w:rPr>
              <w:t>оценивающих</w:t>
            </w:r>
            <w:r w:rsidR="00575227" w:rsidRPr="00D343E7">
              <w:rPr>
                <w:sz w:val="20"/>
              </w:rPr>
              <w:t xml:space="preserve"> </w:t>
            </w:r>
            <w:r w:rsidRPr="00D343E7">
              <w:rPr>
                <w:sz w:val="20"/>
              </w:rPr>
              <w:t>состояние</w:t>
            </w:r>
            <w:r w:rsidR="00575227" w:rsidRPr="00D343E7">
              <w:rPr>
                <w:sz w:val="20"/>
              </w:rPr>
              <w:t xml:space="preserve"> </w:t>
            </w:r>
            <w:r w:rsidRPr="00D343E7">
              <w:rPr>
                <w:sz w:val="20"/>
              </w:rPr>
              <w:t>межнациональных</w:t>
            </w:r>
            <w:r w:rsidR="00575227" w:rsidRPr="00D343E7">
              <w:rPr>
                <w:sz w:val="20"/>
              </w:rPr>
              <w:t xml:space="preserve"> </w:t>
            </w:r>
            <w:r w:rsidRPr="00D343E7">
              <w:rPr>
                <w:sz w:val="20"/>
              </w:rPr>
              <w:t>о</w:t>
            </w:r>
            <w:r w:rsidRPr="00D343E7">
              <w:rPr>
                <w:sz w:val="20"/>
              </w:rPr>
              <w:t>т</w:t>
            </w:r>
            <w:r w:rsidRPr="00D343E7">
              <w:rPr>
                <w:sz w:val="20"/>
              </w:rPr>
              <w:t>ношений,</w:t>
            </w:r>
            <w:r w:rsidR="00575227" w:rsidRPr="00D343E7">
              <w:rPr>
                <w:sz w:val="20"/>
              </w:rPr>
              <w:t xml:space="preserve"> </w:t>
            </w:r>
            <w:r w:rsidRPr="00D343E7">
              <w:rPr>
                <w:sz w:val="20"/>
              </w:rPr>
              <w:t>в</w:t>
            </w:r>
            <w:r w:rsidR="00575227" w:rsidRPr="00D343E7">
              <w:rPr>
                <w:sz w:val="20"/>
              </w:rPr>
              <w:t xml:space="preserve"> </w:t>
            </w:r>
            <w:r w:rsidRPr="00D343E7">
              <w:rPr>
                <w:sz w:val="20"/>
              </w:rPr>
              <w:t>общей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граждан</w:t>
            </w:r>
            <w:r w:rsidR="00575227" w:rsidRPr="00D343E7">
              <w:rPr>
                <w:sz w:val="20"/>
              </w:rPr>
              <w:t xml:space="preserve"> </w:t>
            </w:r>
            <w:r w:rsidRPr="00D343E7">
              <w:rPr>
                <w:sz w:val="20"/>
              </w:rPr>
              <w:t>Российской</w:t>
            </w:r>
            <w:r w:rsidR="00575227" w:rsidRPr="00D343E7">
              <w:rPr>
                <w:sz w:val="20"/>
              </w:rPr>
              <w:t xml:space="preserve"> </w:t>
            </w:r>
            <w:r w:rsidRPr="00D343E7">
              <w:rPr>
                <w:sz w:val="20"/>
              </w:rPr>
              <w:t>Федерации,</w:t>
            </w:r>
            <w:r w:rsidR="00575227" w:rsidRPr="00D343E7">
              <w:rPr>
                <w:sz w:val="20"/>
              </w:rPr>
              <w:t xml:space="preserve"> </w:t>
            </w:r>
            <w:r w:rsidRPr="00D343E7">
              <w:rPr>
                <w:sz w:val="20"/>
              </w:rPr>
              <w:t>прожива</w:t>
            </w:r>
            <w:r w:rsidRPr="00D343E7">
              <w:rPr>
                <w:sz w:val="20"/>
              </w:rPr>
              <w:t>ю</w:t>
            </w:r>
            <w:r w:rsidRPr="00D343E7">
              <w:rPr>
                <w:sz w:val="20"/>
              </w:rPr>
              <w:t>щих</w:t>
            </w:r>
            <w:r w:rsidR="00575227" w:rsidRPr="00D343E7">
              <w:rPr>
                <w:sz w:val="20"/>
              </w:rPr>
              <w:t xml:space="preserve"> </w:t>
            </w:r>
            <w:r w:rsidRPr="00D343E7">
              <w:rPr>
                <w:sz w:val="20"/>
              </w:rPr>
              <w:t>в</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Посадском</w:t>
            </w:r>
            <w:r w:rsidR="00575227" w:rsidRPr="00D343E7">
              <w:rPr>
                <w:sz w:val="20"/>
              </w:rPr>
              <w:t xml:space="preserve"> </w:t>
            </w:r>
            <w:r w:rsidRPr="00D343E7">
              <w:rPr>
                <w:sz w:val="20"/>
              </w:rPr>
              <w:t>районе</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(по</w:t>
            </w:r>
            <w:r w:rsidR="00575227" w:rsidRPr="00D343E7">
              <w:rPr>
                <w:sz w:val="20"/>
              </w:rPr>
              <w:t xml:space="preserve"> </w:t>
            </w:r>
            <w:r w:rsidRPr="00D343E7">
              <w:rPr>
                <w:sz w:val="20"/>
              </w:rPr>
              <w:t>данным</w:t>
            </w:r>
            <w:r w:rsidR="00575227" w:rsidRPr="00D343E7">
              <w:rPr>
                <w:sz w:val="20"/>
              </w:rPr>
              <w:t xml:space="preserve"> </w:t>
            </w:r>
            <w:r w:rsidRPr="00D343E7">
              <w:rPr>
                <w:sz w:val="20"/>
              </w:rPr>
              <w:t>социологических</w:t>
            </w:r>
            <w:r w:rsidR="00575227" w:rsidRPr="00D343E7">
              <w:rPr>
                <w:sz w:val="20"/>
              </w:rPr>
              <w:t xml:space="preserve"> </w:t>
            </w:r>
            <w:r w:rsidRPr="00D343E7">
              <w:rPr>
                <w:sz w:val="20"/>
              </w:rPr>
              <w:t>исследований),</w:t>
            </w:r>
            <w:r w:rsidR="00575227" w:rsidRPr="00D343E7">
              <w:rPr>
                <w:sz w:val="20"/>
              </w:rPr>
              <w:t xml:space="preserve"> </w:t>
            </w:r>
            <w:r w:rsidRPr="00D343E7">
              <w:rPr>
                <w:sz w:val="20"/>
              </w:rPr>
              <w:t>%</w:t>
            </w:r>
          </w:p>
        </w:tc>
        <w:tc>
          <w:tcPr>
            <w:tcW w:w="360" w:type="pc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x</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88,0</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88,1</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88,2</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88,3</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88,4</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88,5</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89,0**</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89,5**</w:t>
            </w:r>
          </w:p>
        </w:tc>
      </w:tr>
      <w:tr w:rsidR="00DC7081" w:rsidRPr="00D343E7" w:rsidTr="00DC7081">
        <w:tc>
          <w:tcPr>
            <w:tcW w:w="390" w:type="pct"/>
            <w:vMerge w:val="restart"/>
            <w:shd w:val="clear" w:color="auto" w:fill="auto"/>
            <w:vAlign w:val="center"/>
          </w:tcPr>
          <w:p w:rsidR="00E408AB" w:rsidRPr="00D343E7" w:rsidRDefault="00E408AB" w:rsidP="00DC7081">
            <w:pPr>
              <w:jc w:val="cente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2</w:t>
            </w:r>
          </w:p>
        </w:tc>
        <w:tc>
          <w:tcPr>
            <w:tcW w:w="519" w:type="pct"/>
            <w:vMerge w:val="restart"/>
            <w:shd w:val="clear" w:color="auto" w:fill="auto"/>
            <w:vAlign w:val="center"/>
          </w:tcPr>
          <w:p w:rsidR="00E408AB" w:rsidRPr="00D343E7" w:rsidRDefault="00E408AB" w:rsidP="00DC7081">
            <w:pPr>
              <w:jc w:val="center"/>
              <w:rPr>
                <w:sz w:val="20"/>
              </w:rPr>
            </w:pPr>
            <w:r w:rsidRPr="00D343E7">
              <w:rPr>
                <w:sz w:val="20"/>
              </w:rPr>
              <w:t>Укрепление</w:t>
            </w:r>
            <w:r w:rsidR="00575227" w:rsidRPr="00D343E7">
              <w:rPr>
                <w:sz w:val="20"/>
              </w:rPr>
              <w:t xml:space="preserve"> </w:t>
            </w:r>
            <w:r w:rsidRPr="00D343E7">
              <w:rPr>
                <w:sz w:val="20"/>
              </w:rPr>
              <w:t>ст</w:t>
            </w:r>
            <w:r w:rsidRPr="00D343E7">
              <w:rPr>
                <w:sz w:val="20"/>
              </w:rPr>
              <w:t>а</w:t>
            </w:r>
            <w:r w:rsidRPr="00D343E7">
              <w:rPr>
                <w:sz w:val="20"/>
              </w:rPr>
              <w:t>бильности</w:t>
            </w:r>
            <w:r w:rsidR="00575227" w:rsidRPr="00D343E7">
              <w:rPr>
                <w:sz w:val="20"/>
              </w:rPr>
              <w:t xml:space="preserve"> </w:t>
            </w:r>
            <w:r w:rsidRPr="00D343E7">
              <w:rPr>
                <w:sz w:val="20"/>
              </w:rPr>
              <w:t>в</w:t>
            </w:r>
            <w:r w:rsidR="00575227" w:rsidRPr="00D343E7">
              <w:rPr>
                <w:sz w:val="20"/>
              </w:rPr>
              <w:t xml:space="preserve"> </w:t>
            </w:r>
            <w:r w:rsidRPr="00D343E7">
              <w:rPr>
                <w:sz w:val="20"/>
              </w:rPr>
              <w:t>о</w:t>
            </w:r>
            <w:r w:rsidRPr="00D343E7">
              <w:rPr>
                <w:sz w:val="20"/>
              </w:rPr>
              <w:t>б</w:t>
            </w:r>
            <w:r w:rsidRPr="00D343E7">
              <w:rPr>
                <w:sz w:val="20"/>
              </w:rPr>
              <w:t>ществе</w:t>
            </w:r>
          </w:p>
        </w:tc>
        <w:tc>
          <w:tcPr>
            <w:tcW w:w="517" w:type="pct"/>
            <w:vMerge w:val="restar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создание</w:t>
            </w:r>
            <w:r w:rsidR="00575227" w:rsidRPr="00D343E7">
              <w:rPr>
                <w:sz w:val="20"/>
              </w:rPr>
              <w:t xml:space="preserve"> </w:t>
            </w:r>
            <w:r w:rsidRPr="00D343E7">
              <w:rPr>
                <w:sz w:val="20"/>
              </w:rPr>
              <w:t>без</w:t>
            </w:r>
            <w:r w:rsidRPr="00D343E7">
              <w:rPr>
                <w:sz w:val="20"/>
              </w:rPr>
              <w:t>о</w:t>
            </w:r>
            <w:r w:rsidRPr="00D343E7">
              <w:rPr>
                <w:sz w:val="20"/>
              </w:rPr>
              <w:t>пасной</w:t>
            </w:r>
            <w:r w:rsidR="00575227" w:rsidRPr="00D343E7">
              <w:rPr>
                <w:sz w:val="20"/>
              </w:rPr>
              <w:t xml:space="preserve"> </w:t>
            </w:r>
            <w:r w:rsidRPr="00D343E7">
              <w:rPr>
                <w:sz w:val="20"/>
              </w:rPr>
              <w:t>обст</w:t>
            </w:r>
            <w:r w:rsidRPr="00D343E7">
              <w:rPr>
                <w:sz w:val="20"/>
              </w:rPr>
              <w:t>а</w:t>
            </w:r>
            <w:r w:rsidRPr="00D343E7">
              <w:rPr>
                <w:sz w:val="20"/>
              </w:rPr>
              <w:t>новки</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r w:rsidR="00575227" w:rsidRPr="00D343E7">
              <w:rPr>
                <w:sz w:val="20"/>
              </w:rPr>
              <w:t xml:space="preserve"> </w:t>
            </w:r>
            <w:r w:rsidRPr="00D343E7">
              <w:rPr>
                <w:sz w:val="20"/>
              </w:rPr>
              <w:t>и</w:t>
            </w:r>
            <w:r w:rsidR="00575227" w:rsidRPr="00D343E7">
              <w:rPr>
                <w:sz w:val="20"/>
              </w:rPr>
              <w:t xml:space="preserve"> </w:t>
            </w:r>
            <w:r w:rsidRPr="00D343E7">
              <w:rPr>
                <w:sz w:val="20"/>
              </w:rPr>
              <w:t>в</w:t>
            </w:r>
            <w:r w:rsidR="00575227" w:rsidRPr="00D343E7">
              <w:rPr>
                <w:sz w:val="20"/>
              </w:rPr>
              <w:t xml:space="preserve"> </w:t>
            </w:r>
            <w:r w:rsidRPr="00D343E7">
              <w:rPr>
                <w:sz w:val="20"/>
              </w:rPr>
              <w:t>других</w:t>
            </w:r>
            <w:r w:rsidR="00575227" w:rsidRPr="00D343E7">
              <w:rPr>
                <w:sz w:val="20"/>
              </w:rPr>
              <w:t xml:space="preserve"> </w:t>
            </w:r>
            <w:r w:rsidRPr="00D343E7">
              <w:rPr>
                <w:sz w:val="20"/>
              </w:rPr>
              <w:t>о</w:t>
            </w:r>
            <w:r w:rsidRPr="00D343E7">
              <w:rPr>
                <w:sz w:val="20"/>
              </w:rPr>
              <w:t>б</w:t>
            </w:r>
            <w:r w:rsidRPr="00D343E7">
              <w:rPr>
                <w:sz w:val="20"/>
              </w:rPr>
              <w:t>щественных</w:t>
            </w:r>
            <w:r w:rsidR="00575227" w:rsidRPr="00D343E7">
              <w:rPr>
                <w:sz w:val="20"/>
              </w:rPr>
              <w:t xml:space="preserve"> </w:t>
            </w:r>
            <w:r w:rsidRPr="00D343E7">
              <w:rPr>
                <w:sz w:val="20"/>
              </w:rPr>
              <w:t>местах,</w:t>
            </w:r>
            <w:r w:rsidR="00575227" w:rsidRPr="00D343E7">
              <w:rPr>
                <w:sz w:val="20"/>
              </w:rPr>
              <w:t xml:space="preserve"> </w:t>
            </w:r>
            <w:r w:rsidRPr="00D343E7">
              <w:rPr>
                <w:sz w:val="20"/>
              </w:rPr>
              <w:t>в</w:t>
            </w:r>
            <w:r w:rsidR="00575227" w:rsidRPr="00D343E7">
              <w:rPr>
                <w:sz w:val="20"/>
              </w:rPr>
              <w:t xml:space="preserve"> </w:t>
            </w:r>
            <w:r w:rsidRPr="00D343E7">
              <w:rPr>
                <w:sz w:val="20"/>
              </w:rPr>
              <w:t>том</w:t>
            </w:r>
            <w:r w:rsidR="00575227" w:rsidRPr="00D343E7">
              <w:rPr>
                <w:sz w:val="20"/>
              </w:rPr>
              <w:t xml:space="preserve"> </w:t>
            </w:r>
            <w:r w:rsidRPr="00D343E7">
              <w:rPr>
                <w:sz w:val="20"/>
              </w:rPr>
              <w:t>числе</w:t>
            </w:r>
            <w:r w:rsidR="00575227" w:rsidRPr="00D343E7">
              <w:rPr>
                <w:sz w:val="20"/>
              </w:rPr>
              <w:t xml:space="preserve"> </w:t>
            </w:r>
            <w:r w:rsidRPr="00D343E7">
              <w:rPr>
                <w:sz w:val="20"/>
              </w:rPr>
              <w:t>путем</w:t>
            </w:r>
            <w:r w:rsidR="00575227" w:rsidRPr="00D343E7">
              <w:rPr>
                <w:sz w:val="20"/>
              </w:rPr>
              <w:t xml:space="preserve"> </w:t>
            </w:r>
            <w:r w:rsidRPr="00D343E7">
              <w:rPr>
                <w:sz w:val="20"/>
              </w:rPr>
              <w:t>б</w:t>
            </w:r>
            <w:r w:rsidRPr="00D343E7">
              <w:rPr>
                <w:sz w:val="20"/>
              </w:rPr>
              <w:t>о</w:t>
            </w:r>
            <w:r w:rsidRPr="00D343E7">
              <w:rPr>
                <w:sz w:val="20"/>
              </w:rPr>
              <w:t>лее</w:t>
            </w:r>
            <w:r w:rsidR="00575227" w:rsidRPr="00D343E7">
              <w:rPr>
                <w:sz w:val="20"/>
              </w:rPr>
              <w:t xml:space="preserve"> </w:t>
            </w:r>
            <w:r w:rsidRPr="00D343E7">
              <w:rPr>
                <w:sz w:val="20"/>
              </w:rPr>
              <w:t>широкого</w:t>
            </w:r>
            <w:r w:rsidR="00575227" w:rsidRPr="00D343E7">
              <w:rPr>
                <w:sz w:val="20"/>
              </w:rPr>
              <w:t xml:space="preserve"> </w:t>
            </w:r>
            <w:r w:rsidRPr="00D343E7">
              <w:rPr>
                <w:sz w:val="20"/>
              </w:rPr>
              <w:t>распространения</w:t>
            </w:r>
            <w:r w:rsidR="00575227" w:rsidRPr="00D343E7">
              <w:rPr>
                <w:sz w:val="20"/>
              </w:rPr>
              <w:t xml:space="preserve"> </w:t>
            </w:r>
            <w:r w:rsidRPr="00D343E7">
              <w:rPr>
                <w:sz w:val="20"/>
              </w:rPr>
              <w:t>и</w:t>
            </w:r>
            <w:r w:rsidR="00575227" w:rsidRPr="00D343E7">
              <w:rPr>
                <w:sz w:val="20"/>
              </w:rPr>
              <w:t xml:space="preserve"> </w:t>
            </w:r>
            <w:r w:rsidRPr="00D343E7">
              <w:rPr>
                <w:sz w:val="20"/>
              </w:rPr>
              <w:t>внедрения</w:t>
            </w:r>
            <w:r w:rsidR="00575227" w:rsidRPr="00D343E7">
              <w:rPr>
                <w:sz w:val="20"/>
              </w:rPr>
              <w:t xml:space="preserve"> </w:t>
            </w:r>
            <w:r w:rsidRPr="00D343E7">
              <w:rPr>
                <w:sz w:val="20"/>
              </w:rPr>
              <w:t>с</w:t>
            </w:r>
            <w:r w:rsidRPr="00D343E7">
              <w:rPr>
                <w:sz w:val="20"/>
              </w:rPr>
              <w:t>о</w:t>
            </w:r>
            <w:r w:rsidRPr="00D343E7">
              <w:rPr>
                <w:sz w:val="20"/>
              </w:rPr>
              <w:t>временных</w:t>
            </w:r>
            <w:r w:rsidR="00575227" w:rsidRPr="00D343E7">
              <w:rPr>
                <w:sz w:val="20"/>
              </w:rPr>
              <w:t xml:space="preserve"> </w:t>
            </w:r>
            <w:r w:rsidRPr="00D343E7">
              <w:rPr>
                <w:sz w:val="20"/>
              </w:rPr>
              <w:t>те</w:t>
            </w:r>
            <w:r w:rsidRPr="00D343E7">
              <w:rPr>
                <w:sz w:val="20"/>
              </w:rPr>
              <w:t>х</w:t>
            </w:r>
            <w:r w:rsidRPr="00D343E7">
              <w:rPr>
                <w:sz w:val="20"/>
              </w:rPr>
              <w:t>нических</w:t>
            </w:r>
            <w:r w:rsidR="00575227" w:rsidRPr="00D343E7">
              <w:rPr>
                <w:sz w:val="20"/>
              </w:rPr>
              <w:t xml:space="preserve"> </w:t>
            </w:r>
            <w:r w:rsidRPr="00D343E7">
              <w:rPr>
                <w:sz w:val="20"/>
              </w:rPr>
              <w:t>средств</w:t>
            </w:r>
            <w:r w:rsidR="00575227" w:rsidRPr="00D343E7">
              <w:rPr>
                <w:sz w:val="20"/>
              </w:rPr>
              <w:t xml:space="preserve"> </w:t>
            </w:r>
            <w:r w:rsidRPr="00D343E7">
              <w:rPr>
                <w:sz w:val="20"/>
              </w:rPr>
              <w:t>охраны</w:t>
            </w:r>
            <w:r w:rsidR="00575227" w:rsidRPr="00D343E7">
              <w:rPr>
                <w:sz w:val="20"/>
              </w:rPr>
              <w:t xml:space="preserve"> </w:t>
            </w:r>
            <w:r w:rsidRPr="00D343E7">
              <w:rPr>
                <w:sz w:val="20"/>
              </w:rPr>
              <w:t>правопорядка</w:t>
            </w: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ответственный</w:t>
            </w:r>
            <w:r w:rsidR="00575227" w:rsidRPr="00D343E7">
              <w:rPr>
                <w:sz w:val="20"/>
              </w:rPr>
              <w:t xml:space="preserve"> </w:t>
            </w:r>
            <w:r w:rsidRPr="00D343E7">
              <w:rPr>
                <w:sz w:val="20"/>
              </w:rPr>
              <w:t>исполнитель</w:t>
            </w:r>
            <w:r w:rsidR="00575227" w:rsidRPr="00D343E7">
              <w:rPr>
                <w:sz w:val="20"/>
              </w:rPr>
              <w:t xml:space="preserve"> </w:t>
            </w:r>
            <w:r w:rsidRPr="00D343E7">
              <w:rPr>
                <w:sz w:val="20"/>
              </w:rPr>
              <w:t>–</w:t>
            </w:r>
            <w:r w:rsidR="00575227" w:rsidRPr="00D343E7">
              <w:rPr>
                <w:sz w:val="20"/>
              </w:rPr>
              <w:t xml:space="preserve"> </w:t>
            </w:r>
            <w:r w:rsidRPr="00D343E7">
              <w:rPr>
                <w:sz w:val="20"/>
              </w:rPr>
              <w:t>Отдел</w:t>
            </w:r>
            <w:r w:rsidR="00575227" w:rsidRPr="00D343E7">
              <w:rPr>
                <w:sz w:val="20"/>
              </w:rPr>
              <w:t xml:space="preserve"> </w:t>
            </w:r>
            <w:r w:rsidRPr="00D343E7">
              <w:rPr>
                <w:sz w:val="20"/>
              </w:rPr>
              <w:t>культ</w:t>
            </w:r>
            <w:r w:rsidRPr="00D343E7">
              <w:rPr>
                <w:sz w:val="20"/>
              </w:rPr>
              <w:t>у</w:t>
            </w:r>
            <w:r w:rsidRPr="00D343E7">
              <w:rPr>
                <w:sz w:val="20"/>
              </w:rPr>
              <w:t>ры</w:t>
            </w:r>
            <w:r w:rsidR="00575227" w:rsidRPr="00D343E7">
              <w:rPr>
                <w:sz w:val="20"/>
              </w:rPr>
              <w:t xml:space="preserve"> </w:t>
            </w:r>
            <w:r w:rsidRPr="00D343E7">
              <w:rPr>
                <w:sz w:val="20"/>
              </w:rPr>
              <w:t>и</w:t>
            </w:r>
            <w:r w:rsidR="00575227" w:rsidRPr="00D343E7">
              <w:rPr>
                <w:sz w:val="20"/>
              </w:rPr>
              <w:t xml:space="preserve"> </w:t>
            </w:r>
            <w:r w:rsidRPr="00D343E7">
              <w:rPr>
                <w:sz w:val="20"/>
              </w:rPr>
              <w:t>социал</w:t>
            </w:r>
            <w:r w:rsidRPr="00D343E7">
              <w:rPr>
                <w:sz w:val="20"/>
              </w:rPr>
              <w:t>ь</w:t>
            </w:r>
            <w:r w:rsidRPr="00D343E7">
              <w:rPr>
                <w:sz w:val="20"/>
              </w:rPr>
              <w:t>ного</w:t>
            </w:r>
            <w:r w:rsidR="00575227" w:rsidRPr="00D343E7">
              <w:rPr>
                <w:sz w:val="20"/>
              </w:rPr>
              <w:t xml:space="preserve"> </w:t>
            </w:r>
            <w:r w:rsidRPr="00D343E7">
              <w:rPr>
                <w:sz w:val="20"/>
              </w:rPr>
              <w:t>развития</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всего</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соисполнитель</w:t>
            </w:r>
            <w:r w:rsidR="00575227" w:rsidRPr="00D343E7">
              <w:rPr>
                <w:sz w:val="20"/>
              </w:rPr>
              <w:t xml:space="preserve"> </w:t>
            </w:r>
            <w:r w:rsidRPr="00D343E7">
              <w:rPr>
                <w:sz w:val="20"/>
              </w:rPr>
              <w:t>–</w:t>
            </w:r>
          </w:p>
        </w:tc>
        <w:tc>
          <w:tcPr>
            <w:tcW w:w="171"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209"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455"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172"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360"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251" w:type="pct"/>
            <w:gridSpan w:val="2"/>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194"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194"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194"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194"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194"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260" w:type="pct"/>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260" w:type="pct"/>
            <w:shd w:val="clear" w:color="auto" w:fill="auto"/>
            <w:tcMar>
              <w:left w:w="85" w:type="dxa"/>
              <w:right w:w="85" w:type="dxa"/>
            </w:tcMar>
            <w:vAlign w:val="center"/>
          </w:tcPr>
          <w:p w:rsidR="00E408AB" w:rsidRPr="00D343E7" w:rsidRDefault="00E408AB" w:rsidP="00DC7081">
            <w:pPr>
              <w:jc w:val="center"/>
              <w:rPr>
                <w:sz w:val="20"/>
                <w:highlight w:val="yellow"/>
              </w:rPr>
            </w:pPr>
          </w:p>
        </w:tc>
      </w:tr>
      <w:tr w:rsidR="00DC7081" w:rsidRPr="00D343E7" w:rsidTr="00DC7081">
        <w:trPr>
          <w:cantSplit/>
        </w:trPr>
        <w:tc>
          <w:tcPr>
            <w:tcW w:w="390" w:type="pct"/>
            <w:shd w:val="clear" w:color="auto" w:fill="auto"/>
            <w:vAlign w:val="center"/>
          </w:tcPr>
          <w:p w:rsidR="00E408AB" w:rsidRPr="00D343E7" w:rsidRDefault="00E408AB" w:rsidP="00DC7081">
            <w:pPr>
              <w:jc w:val="center"/>
              <w:rPr>
                <w:sz w:val="20"/>
              </w:rPr>
            </w:pPr>
            <w:r w:rsidRPr="00D343E7">
              <w:rPr>
                <w:sz w:val="20"/>
              </w:rPr>
              <w:t>Целевой</w:t>
            </w:r>
            <w:r w:rsidR="00575227" w:rsidRPr="00D343E7">
              <w:rPr>
                <w:sz w:val="20"/>
              </w:rPr>
              <w:t xml:space="preserve"> </w:t>
            </w:r>
            <w:r w:rsidRPr="00D343E7">
              <w:rPr>
                <w:sz w:val="20"/>
              </w:rPr>
              <w:t>и</w:t>
            </w:r>
            <w:r w:rsidRPr="00D343E7">
              <w:rPr>
                <w:sz w:val="20"/>
              </w:rPr>
              <w:t>н</w:t>
            </w:r>
            <w:r w:rsidRPr="00D343E7">
              <w:rPr>
                <w:sz w:val="20"/>
              </w:rPr>
              <w:t>дикатор</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показатель</w:t>
            </w:r>
            <w:r w:rsidR="00575227" w:rsidRPr="00D343E7">
              <w:rPr>
                <w:sz w:val="20"/>
              </w:rPr>
              <w:t xml:space="preserve"> </w:t>
            </w:r>
            <w:r w:rsidRPr="00D343E7">
              <w:rPr>
                <w:sz w:val="20"/>
              </w:rPr>
              <w:t>подпрогра</w:t>
            </w:r>
            <w:r w:rsidRPr="00D343E7">
              <w:rPr>
                <w:sz w:val="20"/>
              </w:rPr>
              <w:t>м</w:t>
            </w:r>
            <w:r w:rsidRPr="00D343E7">
              <w:rPr>
                <w:sz w:val="20"/>
              </w:rPr>
              <w:t>мы,</w:t>
            </w:r>
            <w:r w:rsidR="00575227" w:rsidRPr="00D343E7">
              <w:rPr>
                <w:sz w:val="20"/>
              </w:rPr>
              <w:t xml:space="preserve"> </w:t>
            </w:r>
            <w:r w:rsidRPr="00D343E7">
              <w:rPr>
                <w:sz w:val="20"/>
              </w:rPr>
              <w:t>увяза</w:t>
            </w:r>
            <w:r w:rsidRPr="00D343E7">
              <w:rPr>
                <w:sz w:val="20"/>
              </w:rPr>
              <w:t>н</w:t>
            </w:r>
            <w:r w:rsidRPr="00D343E7">
              <w:rPr>
                <w:sz w:val="20"/>
              </w:rPr>
              <w:t>ные</w:t>
            </w:r>
            <w:r w:rsidR="00575227" w:rsidRPr="00D343E7">
              <w:rPr>
                <w:sz w:val="20"/>
              </w:rPr>
              <w:t xml:space="preserve"> </w:t>
            </w:r>
            <w:r w:rsidRPr="00D343E7">
              <w:rPr>
                <w:sz w:val="20"/>
              </w:rPr>
              <w:t>с</w:t>
            </w:r>
            <w:r w:rsidR="00575227" w:rsidRPr="00D343E7">
              <w:rPr>
                <w:sz w:val="20"/>
              </w:rPr>
              <w:t xml:space="preserve"> </w:t>
            </w:r>
            <w:r w:rsidRPr="00D343E7">
              <w:rPr>
                <w:sz w:val="20"/>
              </w:rPr>
              <w:t>осно</w:t>
            </w:r>
            <w:r w:rsidRPr="00D343E7">
              <w:rPr>
                <w:sz w:val="20"/>
              </w:rPr>
              <w:t>в</w:t>
            </w:r>
            <w:r w:rsidRPr="00D343E7">
              <w:rPr>
                <w:sz w:val="20"/>
              </w:rPr>
              <w:t>ным</w:t>
            </w:r>
            <w:r w:rsidR="00575227" w:rsidRPr="00D343E7">
              <w:rPr>
                <w:sz w:val="20"/>
              </w:rPr>
              <w:t xml:space="preserve"> </w:t>
            </w:r>
            <w:r w:rsidRPr="00D343E7">
              <w:rPr>
                <w:sz w:val="20"/>
              </w:rPr>
              <w:t>мер</w:t>
            </w:r>
            <w:r w:rsidRPr="00D343E7">
              <w:rPr>
                <w:sz w:val="20"/>
              </w:rPr>
              <w:t>о</w:t>
            </w:r>
            <w:r w:rsidRPr="00D343E7">
              <w:rPr>
                <w:sz w:val="20"/>
              </w:rPr>
              <w:t>приятием</w:t>
            </w:r>
            <w:r w:rsidR="00575227" w:rsidRPr="00D343E7">
              <w:rPr>
                <w:sz w:val="20"/>
              </w:rPr>
              <w:t xml:space="preserve"> </w:t>
            </w:r>
            <w:r w:rsidRPr="00D343E7">
              <w:rPr>
                <w:sz w:val="20"/>
              </w:rPr>
              <w:t>2</w:t>
            </w:r>
          </w:p>
        </w:tc>
        <w:tc>
          <w:tcPr>
            <w:tcW w:w="2491" w:type="pct"/>
            <w:gridSpan w:val="7"/>
            <w:shd w:val="clear" w:color="auto" w:fill="auto"/>
            <w:vAlign w:val="center"/>
          </w:tcPr>
          <w:p w:rsidR="00E408AB" w:rsidRPr="00D343E7" w:rsidRDefault="00E408AB" w:rsidP="00DC7081">
            <w:pPr>
              <w:jc w:val="center"/>
              <w:rPr>
                <w:sz w:val="20"/>
              </w:rPr>
            </w:pPr>
            <w:r w:rsidRPr="00D343E7">
              <w:rPr>
                <w:sz w:val="20"/>
              </w:rPr>
              <w:t>Доля</w:t>
            </w:r>
            <w:r w:rsidR="00575227" w:rsidRPr="00D343E7">
              <w:rPr>
                <w:sz w:val="20"/>
              </w:rPr>
              <w:t xml:space="preserve"> </w:t>
            </w:r>
            <w:r w:rsidRPr="00D343E7">
              <w:rPr>
                <w:sz w:val="20"/>
              </w:rPr>
              <w:t>безработных</w:t>
            </w:r>
            <w:r w:rsidR="00575227" w:rsidRPr="00D343E7">
              <w:rPr>
                <w:sz w:val="20"/>
              </w:rPr>
              <w:t xml:space="preserve"> </w:t>
            </w:r>
            <w:r w:rsidRPr="00D343E7">
              <w:rPr>
                <w:sz w:val="20"/>
              </w:rPr>
              <w:t>граждан</w:t>
            </w:r>
            <w:r w:rsidR="00575227" w:rsidRPr="00D343E7">
              <w:rPr>
                <w:sz w:val="20"/>
              </w:rPr>
              <w:t xml:space="preserve"> </w:t>
            </w:r>
            <w:r w:rsidRPr="00D343E7">
              <w:rPr>
                <w:sz w:val="20"/>
              </w:rPr>
              <w:t>из</w:t>
            </w:r>
            <w:r w:rsidR="00575227" w:rsidRPr="00D343E7">
              <w:rPr>
                <w:sz w:val="20"/>
              </w:rPr>
              <w:t xml:space="preserve"> </w:t>
            </w:r>
            <w:r w:rsidRPr="00D343E7">
              <w:rPr>
                <w:sz w:val="20"/>
              </w:rPr>
              <w:t>числа</w:t>
            </w:r>
            <w:r w:rsidR="00575227" w:rsidRPr="00D343E7">
              <w:rPr>
                <w:sz w:val="20"/>
              </w:rPr>
              <w:t xml:space="preserve"> </w:t>
            </w:r>
            <w:r w:rsidRPr="00D343E7">
              <w:rPr>
                <w:sz w:val="20"/>
              </w:rPr>
              <w:t>молодежи</w:t>
            </w:r>
            <w:r w:rsidR="00575227" w:rsidRPr="00D343E7">
              <w:rPr>
                <w:sz w:val="20"/>
              </w:rPr>
              <w:t xml:space="preserve"> </w:t>
            </w:r>
            <w:r w:rsidRPr="00D343E7">
              <w:rPr>
                <w:sz w:val="20"/>
              </w:rPr>
              <w:t>в</w:t>
            </w:r>
            <w:r w:rsidR="00575227" w:rsidRPr="00D343E7">
              <w:rPr>
                <w:sz w:val="20"/>
              </w:rPr>
              <w:t xml:space="preserve"> </w:t>
            </w:r>
            <w:r w:rsidRPr="00D343E7">
              <w:rPr>
                <w:sz w:val="20"/>
              </w:rPr>
              <w:t>возрасте</w:t>
            </w:r>
            <w:r w:rsidR="00575227" w:rsidRPr="00D343E7">
              <w:rPr>
                <w:sz w:val="20"/>
              </w:rPr>
              <w:t xml:space="preserve"> </w:t>
            </w:r>
            <w:r w:rsidRPr="00D343E7">
              <w:rPr>
                <w:sz w:val="20"/>
              </w:rPr>
              <w:t>от</w:t>
            </w:r>
            <w:r w:rsidR="00575227" w:rsidRPr="00D343E7">
              <w:rPr>
                <w:sz w:val="20"/>
              </w:rPr>
              <w:t xml:space="preserve"> </w:t>
            </w:r>
            <w:r w:rsidRPr="00D343E7">
              <w:rPr>
                <w:sz w:val="20"/>
              </w:rPr>
              <w:t>16</w:t>
            </w:r>
            <w:r w:rsidR="00575227" w:rsidRPr="00D343E7">
              <w:rPr>
                <w:sz w:val="20"/>
              </w:rPr>
              <w:t xml:space="preserve"> </w:t>
            </w:r>
            <w:r w:rsidRPr="00D343E7">
              <w:rPr>
                <w:sz w:val="20"/>
              </w:rPr>
              <w:t>до</w:t>
            </w:r>
            <w:r w:rsidR="00575227" w:rsidRPr="00D343E7">
              <w:rPr>
                <w:sz w:val="20"/>
              </w:rPr>
              <w:t xml:space="preserve"> </w:t>
            </w:r>
            <w:r w:rsidRPr="00D343E7">
              <w:rPr>
                <w:sz w:val="20"/>
              </w:rPr>
              <w:t>29</w:t>
            </w:r>
            <w:r w:rsidR="00575227" w:rsidRPr="00D343E7">
              <w:rPr>
                <w:sz w:val="20"/>
              </w:rPr>
              <w:t xml:space="preserve"> </w:t>
            </w:r>
            <w:r w:rsidRPr="00D343E7">
              <w:rPr>
                <w:sz w:val="20"/>
              </w:rPr>
              <w:t>лет</w:t>
            </w:r>
            <w:r w:rsidR="00575227" w:rsidRPr="00D343E7">
              <w:rPr>
                <w:sz w:val="20"/>
              </w:rPr>
              <w:t xml:space="preserve"> </w:t>
            </w:r>
            <w:r w:rsidRPr="00D343E7">
              <w:rPr>
                <w:sz w:val="20"/>
              </w:rPr>
              <w:t>в</w:t>
            </w:r>
            <w:r w:rsidR="00575227" w:rsidRPr="00D343E7">
              <w:rPr>
                <w:sz w:val="20"/>
              </w:rPr>
              <w:t xml:space="preserve"> </w:t>
            </w:r>
            <w:r w:rsidRPr="00D343E7">
              <w:rPr>
                <w:sz w:val="20"/>
              </w:rPr>
              <w:t>о</w:t>
            </w:r>
            <w:r w:rsidRPr="00D343E7">
              <w:rPr>
                <w:sz w:val="20"/>
              </w:rPr>
              <w:t>б</w:t>
            </w:r>
            <w:r w:rsidRPr="00D343E7">
              <w:rPr>
                <w:sz w:val="20"/>
              </w:rPr>
              <w:t>щей</w:t>
            </w:r>
            <w:r w:rsidR="00575227" w:rsidRPr="00D343E7">
              <w:rPr>
                <w:sz w:val="20"/>
              </w:rPr>
              <w:t xml:space="preserve"> </w:t>
            </w:r>
            <w:r w:rsidRPr="00D343E7">
              <w:rPr>
                <w:sz w:val="20"/>
              </w:rPr>
              <w:t>численности</w:t>
            </w:r>
            <w:r w:rsidR="00575227" w:rsidRPr="00D343E7">
              <w:rPr>
                <w:sz w:val="20"/>
              </w:rPr>
              <w:t xml:space="preserve"> </w:t>
            </w:r>
            <w:r w:rsidRPr="00D343E7">
              <w:rPr>
                <w:sz w:val="20"/>
              </w:rPr>
              <w:t>безработных</w:t>
            </w:r>
            <w:r w:rsidR="00575227" w:rsidRPr="00D343E7">
              <w:rPr>
                <w:sz w:val="20"/>
              </w:rPr>
              <w:t xml:space="preserve"> </w:t>
            </w:r>
            <w:r w:rsidRPr="00D343E7">
              <w:rPr>
                <w:sz w:val="20"/>
              </w:rPr>
              <w:t>граждан,</w:t>
            </w:r>
            <w:r w:rsidR="00575227" w:rsidRPr="00D343E7">
              <w:rPr>
                <w:sz w:val="20"/>
              </w:rPr>
              <w:t xml:space="preserve"> </w:t>
            </w:r>
            <w:r w:rsidRPr="00D343E7">
              <w:rPr>
                <w:sz w:val="20"/>
              </w:rPr>
              <w:t>зарегистрированных</w:t>
            </w:r>
            <w:r w:rsidR="00575227" w:rsidRPr="00D343E7">
              <w:rPr>
                <w:sz w:val="20"/>
              </w:rPr>
              <w:t xml:space="preserve"> </w:t>
            </w:r>
            <w:r w:rsidRPr="00D343E7">
              <w:rPr>
                <w:sz w:val="20"/>
              </w:rPr>
              <w:t>в</w:t>
            </w:r>
            <w:r w:rsidR="00575227" w:rsidRPr="00D343E7">
              <w:rPr>
                <w:sz w:val="20"/>
              </w:rPr>
              <w:t xml:space="preserve"> </w:t>
            </w:r>
            <w:r w:rsidRPr="00D343E7">
              <w:rPr>
                <w:sz w:val="20"/>
              </w:rPr>
              <w:t>органах</w:t>
            </w:r>
            <w:r w:rsidR="00575227" w:rsidRPr="00D343E7">
              <w:rPr>
                <w:sz w:val="20"/>
              </w:rPr>
              <w:t xml:space="preserve"> </w:t>
            </w:r>
            <w:r w:rsidRPr="00D343E7">
              <w:rPr>
                <w:sz w:val="20"/>
              </w:rPr>
              <w:t>службы</w:t>
            </w:r>
            <w:r w:rsidR="00575227" w:rsidRPr="00D343E7">
              <w:rPr>
                <w:sz w:val="20"/>
              </w:rPr>
              <w:t xml:space="preserve"> </w:t>
            </w:r>
            <w:r w:rsidRPr="00D343E7">
              <w:rPr>
                <w:sz w:val="20"/>
              </w:rPr>
              <w:t>занятости,</w:t>
            </w:r>
            <w:r w:rsidR="00575227" w:rsidRPr="00D343E7">
              <w:rPr>
                <w:sz w:val="20"/>
              </w:rPr>
              <w:t xml:space="preserve"> </w:t>
            </w:r>
            <w:r w:rsidRPr="00D343E7">
              <w:rPr>
                <w:sz w:val="20"/>
              </w:rPr>
              <w:t>%</w:t>
            </w:r>
          </w:p>
        </w:tc>
        <w:tc>
          <w:tcPr>
            <w:tcW w:w="360" w:type="pc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x</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30,2</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29,7</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29,6</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29,5</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29,4</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29,3</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29,1**</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28,7**</w:t>
            </w:r>
          </w:p>
        </w:tc>
      </w:tr>
      <w:tr w:rsidR="00DC7081" w:rsidRPr="00D343E7" w:rsidTr="00DC7081">
        <w:tc>
          <w:tcPr>
            <w:tcW w:w="390" w:type="pct"/>
            <w:vMerge w:val="restart"/>
            <w:shd w:val="clear" w:color="auto" w:fill="auto"/>
            <w:vAlign w:val="center"/>
          </w:tcPr>
          <w:p w:rsidR="00E408AB" w:rsidRPr="00D343E7" w:rsidRDefault="00E408AB" w:rsidP="00DC7081">
            <w:pPr>
              <w:jc w:val="cente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3</w:t>
            </w:r>
          </w:p>
        </w:tc>
        <w:tc>
          <w:tcPr>
            <w:tcW w:w="519" w:type="pct"/>
            <w:vMerge w:val="restart"/>
            <w:shd w:val="clear" w:color="auto" w:fill="auto"/>
            <w:vAlign w:val="center"/>
          </w:tcPr>
          <w:p w:rsidR="00E408AB" w:rsidRPr="00D343E7" w:rsidRDefault="00E408AB" w:rsidP="00DC7081">
            <w:pPr>
              <w:jc w:val="center"/>
              <w:rPr>
                <w:sz w:val="20"/>
              </w:rPr>
            </w:pPr>
            <w:r w:rsidRPr="00D343E7">
              <w:rPr>
                <w:sz w:val="20"/>
              </w:rPr>
              <w:t>Образовательно-воспитательные,</w:t>
            </w:r>
            <w:r w:rsidR="00575227" w:rsidRPr="00D343E7">
              <w:rPr>
                <w:sz w:val="20"/>
              </w:rPr>
              <w:t xml:space="preserve"> </w:t>
            </w:r>
            <w:r w:rsidRPr="00D343E7">
              <w:rPr>
                <w:sz w:val="20"/>
              </w:rPr>
              <w:t>культурно-массовые</w:t>
            </w:r>
            <w:r w:rsidR="00575227" w:rsidRPr="00D343E7">
              <w:rPr>
                <w:sz w:val="20"/>
              </w:rPr>
              <w:t xml:space="preserve"> </w:t>
            </w:r>
            <w:r w:rsidRPr="00D343E7">
              <w:rPr>
                <w:sz w:val="20"/>
              </w:rPr>
              <w:t>и</w:t>
            </w:r>
            <w:r w:rsidR="00575227" w:rsidRPr="00D343E7">
              <w:rPr>
                <w:sz w:val="20"/>
              </w:rPr>
              <w:t xml:space="preserve"> </w:t>
            </w:r>
            <w:r w:rsidRPr="00D343E7">
              <w:rPr>
                <w:sz w:val="20"/>
              </w:rPr>
              <w:t>спо</w:t>
            </w:r>
            <w:r w:rsidRPr="00D343E7">
              <w:rPr>
                <w:sz w:val="20"/>
              </w:rPr>
              <w:t>р</w:t>
            </w:r>
            <w:r w:rsidRPr="00D343E7">
              <w:rPr>
                <w:sz w:val="20"/>
              </w:rPr>
              <w:t>тивные</w:t>
            </w:r>
            <w:r w:rsidR="00575227" w:rsidRPr="00D343E7">
              <w:rPr>
                <w:sz w:val="20"/>
              </w:rPr>
              <w:t xml:space="preserve"> </w:t>
            </w:r>
            <w:r w:rsidRPr="00D343E7">
              <w:rPr>
                <w:sz w:val="20"/>
              </w:rPr>
              <w:t>мер</w:t>
            </w:r>
            <w:r w:rsidRPr="00D343E7">
              <w:rPr>
                <w:sz w:val="20"/>
              </w:rPr>
              <w:t>о</w:t>
            </w:r>
            <w:r w:rsidRPr="00D343E7">
              <w:rPr>
                <w:sz w:val="20"/>
              </w:rPr>
              <w:t>приятия</w:t>
            </w:r>
          </w:p>
        </w:tc>
        <w:tc>
          <w:tcPr>
            <w:tcW w:w="517" w:type="pct"/>
            <w:vMerge w:val="restar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профилактика</w:t>
            </w:r>
            <w:r w:rsidR="00575227" w:rsidRPr="00D343E7">
              <w:rPr>
                <w:sz w:val="20"/>
              </w:rPr>
              <w:t xml:space="preserve"> </w:t>
            </w:r>
            <w:r w:rsidRPr="00D343E7">
              <w:rPr>
                <w:sz w:val="20"/>
              </w:rPr>
              <w:t>конфликтов</w:t>
            </w:r>
            <w:r w:rsidR="00575227" w:rsidRPr="00D343E7">
              <w:rPr>
                <w:sz w:val="20"/>
              </w:rPr>
              <w:t xml:space="preserve"> </w:t>
            </w:r>
            <w:r w:rsidRPr="00D343E7">
              <w:rPr>
                <w:sz w:val="20"/>
              </w:rPr>
              <w:t>на</w:t>
            </w:r>
            <w:r w:rsidR="00575227" w:rsidRPr="00D343E7">
              <w:rPr>
                <w:sz w:val="20"/>
              </w:rPr>
              <w:t xml:space="preserve"> </w:t>
            </w:r>
            <w:r w:rsidRPr="00D343E7">
              <w:rPr>
                <w:sz w:val="20"/>
              </w:rPr>
              <w:t>социальной,</w:t>
            </w:r>
            <w:r w:rsidR="00575227" w:rsidRPr="00D343E7">
              <w:rPr>
                <w:sz w:val="20"/>
              </w:rPr>
              <w:t xml:space="preserve"> </w:t>
            </w:r>
            <w:r w:rsidRPr="00D343E7">
              <w:rPr>
                <w:sz w:val="20"/>
              </w:rPr>
              <w:t>э</w:t>
            </w:r>
            <w:r w:rsidRPr="00D343E7">
              <w:rPr>
                <w:sz w:val="20"/>
              </w:rPr>
              <w:t>т</w:t>
            </w:r>
            <w:r w:rsidRPr="00D343E7">
              <w:rPr>
                <w:sz w:val="20"/>
              </w:rPr>
              <w:t>нической</w:t>
            </w:r>
            <w:r w:rsidR="00575227" w:rsidRPr="00D343E7">
              <w:rPr>
                <w:sz w:val="20"/>
              </w:rPr>
              <w:t xml:space="preserve"> </w:t>
            </w:r>
            <w:r w:rsidRPr="00D343E7">
              <w:rPr>
                <w:sz w:val="20"/>
              </w:rPr>
              <w:t>и</w:t>
            </w:r>
            <w:r w:rsidR="00575227" w:rsidRPr="00D343E7">
              <w:rPr>
                <w:sz w:val="20"/>
              </w:rPr>
              <w:t xml:space="preserve"> </w:t>
            </w:r>
            <w:r w:rsidRPr="00D343E7">
              <w:rPr>
                <w:sz w:val="20"/>
              </w:rPr>
              <w:t>конфессионал</w:t>
            </w:r>
            <w:r w:rsidRPr="00D343E7">
              <w:rPr>
                <w:sz w:val="20"/>
              </w:rPr>
              <w:t>ь</w:t>
            </w:r>
            <w:r w:rsidRPr="00D343E7">
              <w:rPr>
                <w:sz w:val="20"/>
              </w:rPr>
              <w:t>ной</w:t>
            </w:r>
            <w:r w:rsidR="00575227" w:rsidRPr="00D343E7">
              <w:rPr>
                <w:sz w:val="20"/>
              </w:rPr>
              <w:t xml:space="preserve"> </w:t>
            </w:r>
            <w:r w:rsidRPr="00D343E7">
              <w:rPr>
                <w:sz w:val="20"/>
              </w:rPr>
              <w:t>почве</w:t>
            </w:r>
          </w:p>
        </w:tc>
        <w:tc>
          <w:tcPr>
            <w:tcW w:w="450"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ответственный</w:t>
            </w:r>
            <w:r w:rsidR="00575227" w:rsidRPr="00D343E7">
              <w:rPr>
                <w:sz w:val="20"/>
              </w:rPr>
              <w:t xml:space="preserve"> </w:t>
            </w:r>
            <w:r w:rsidRPr="00D343E7">
              <w:rPr>
                <w:sz w:val="20"/>
              </w:rPr>
              <w:t>исполнитель</w:t>
            </w:r>
            <w:r w:rsidR="00575227" w:rsidRPr="00D343E7">
              <w:rPr>
                <w:sz w:val="20"/>
              </w:rPr>
              <w:t xml:space="preserve"> </w:t>
            </w:r>
            <w:r w:rsidRPr="00D343E7">
              <w:rPr>
                <w:sz w:val="20"/>
              </w:rPr>
              <w:t>–</w:t>
            </w:r>
            <w:r w:rsidR="00575227" w:rsidRPr="00D343E7">
              <w:rPr>
                <w:sz w:val="20"/>
              </w:rPr>
              <w:t xml:space="preserve"> </w:t>
            </w:r>
            <w:r w:rsidRPr="00D343E7">
              <w:rPr>
                <w:sz w:val="20"/>
              </w:rPr>
              <w:t>Отдел</w:t>
            </w:r>
            <w:r w:rsidR="00575227" w:rsidRPr="00D343E7">
              <w:rPr>
                <w:sz w:val="20"/>
              </w:rPr>
              <w:t xml:space="preserve"> </w:t>
            </w:r>
            <w:r w:rsidRPr="00D343E7">
              <w:rPr>
                <w:sz w:val="20"/>
              </w:rPr>
              <w:t>культ</w:t>
            </w:r>
            <w:r w:rsidRPr="00D343E7">
              <w:rPr>
                <w:sz w:val="20"/>
              </w:rPr>
              <w:t>у</w:t>
            </w:r>
            <w:r w:rsidRPr="00D343E7">
              <w:rPr>
                <w:sz w:val="20"/>
              </w:rPr>
              <w:t>ры</w:t>
            </w:r>
            <w:r w:rsidR="00575227" w:rsidRPr="00D343E7">
              <w:rPr>
                <w:sz w:val="20"/>
              </w:rPr>
              <w:t xml:space="preserve"> </w:t>
            </w:r>
            <w:r w:rsidRPr="00D343E7">
              <w:rPr>
                <w:sz w:val="20"/>
              </w:rPr>
              <w:t>и</w:t>
            </w:r>
            <w:r w:rsidR="00575227" w:rsidRPr="00D343E7">
              <w:rPr>
                <w:sz w:val="20"/>
              </w:rPr>
              <w:t xml:space="preserve"> </w:t>
            </w:r>
            <w:r w:rsidRPr="00D343E7">
              <w:rPr>
                <w:sz w:val="20"/>
              </w:rPr>
              <w:t>социал</w:t>
            </w:r>
            <w:r w:rsidRPr="00D343E7">
              <w:rPr>
                <w:sz w:val="20"/>
              </w:rPr>
              <w:t>ь</w:t>
            </w:r>
            <w:r w:rsidRPr="00D343E7">
              <w:rPr>
                <w:sz w:val="20"/>
              </w:rPr>
              <w:t>ного</w:t>
            </w:r>
            <w:r w:rsidR="00575227" w:rsidRPr="00D343E7">
              <w:rPr>
                <w:sz w:val="20"/>
              </w:rPr>
              <w:t xml:space="preserve"> </w:t>
            </w:r>
            <w:r w:rsidRPr="00D343E7">
              <w:rPr>
                <w:sz w:val="20"/>
              </w:rPr>
              <w:t>развития</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всего</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vMerge/>
            <w:shd w:val="clear" w:color="auto" w:fill="auto"/>
            <w:tcMar>
              <w:left w:w="85" w:type="dxa"/>
              <w:right w:w="85" w:type="dxa"/>
            </w:tcMar>
            <w:vAlign w:val="center"/>
          </w:tcPr>
          <w:p w:rsidR="00E408AB" w:rsidRPr="00D343E7" w:rsidRDefault="00E408AB" w:rsidP="00DC7081">
            <w:pPr>
              <w:jc w:val="center"/>
              <w:rPr>
                <w:sz w:val="20"/>
              </w:rPr>
            </w:pP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бюджет</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w:t>
            </w:r>
            <w:r w:rsidRPr="00D343E7">
              <w:rPr>
                <w:sz w:val="20"/>
              </w:rPr>
              <w:t>о</w:t>
            </w:r>
            <w:r w:rsidRPr="00D343E7">
              <w:rPr>
                <w:sz w:val="20"/>
              </w:rPr>
              <w:t>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участники:</w:t>
            </w:r>
          </w:p>
        </w:tc>
        <w:tc>
          <w:tcPr>
            <w:tcW w:w="171" w:type="pct"/>
            <w:shd w:val="clear" w:color="auto" w:fill="auto"/>
            <w:tcMar>
              <w:left w:w="85" w:type="dxa"/>
              <w:right w:w="85" w:type="dxa"/>
            </w:tcMar>
            <w:vAlign w:val="center"/>
          </w:tcPr>
          <w:p w:rsidR="00E408AB" w:rsidRPr="00D343E7" w:rsidRDefault="00E408AB" w:rsidP="00DC7081">
            <w:pPr>
              <w:jc w:val="center"/>
              <w:rPr>
                <w:sz w:val="20"/>
              </w:rPr>
            </w:pPr>
          </w:p>
        </w:tc>
        <w:tc>
          <w:tcPr>
            <w:tcW w:w="209" w:type="pct"/>
            <w:shd w:val="clear" w:color="auto" w:fill="auto"/>
            <w:tcMar>
              <w:left w:w="85" w:type="dxa"/>
              <w:right w:w="85" w:type="dxa"/>
            </w:tcMar>
            <w:vAlign w:val="center"/>
          </w:tcPr>
          <w:p w:rsidR="00E408AB" w:rsidRPr="00D343E7" w:rsidRDefault="00E408AB" w:rsidP="00DC7081">
            <w:pPr>
              <w:jc w:val="center"/>
              <w:rPr>
                <w:sz w:val="20"/>
              </w:rPr>
            </w:pPr>
          </w:p>
        </w:tc>
        <w:tc>
          <w:tcPr>
            <w:tcW w:w="455" w:type="pct"/>
            <w:shd w:val="clear" w:color="auto" w:fill="auto"/>
            <w:tcMar>
              <w:left w:w="85" w:type="dxa"/>
              <w:right w:w="85" w:type="dxa"/>
            </w:tcMar>
            <w:vAlign w:val="center"/>
          </w:tcPr>
          <w:p w:rsidR="00E408AB" w:rsidRPr="00D343E7" w:rsidRDefault="00E408AB" w:rsidP="00DC7081">
            <w:pPr>
              <w:jc w:val="center"/>
              <w:rPr>
                <w:sz w:val="20"/>
              </w:rPr>
            </w:pPr>
          </w:p>
        </w:tc>
        <w:tc>
          <w:tcPr>
            <w:tcW w:w="172" w:type="pct"/>
            <w:shd w:val="clear" w:color="auto" w:fill="auto"/>
            <w:tcMar>
              <w:left w:w="85" w:type="dxa"/>
              <w:right w:w="85" w:type="dxa"/>
            </w:tcMar>
            <w:vAlign w:val="center"/>
          </w:tcPr>
          <w:p w:rsidR="00E408AB" w:rsidRPr="00D343E7" w:rsidRDefault="00E408AB" w:rsidP="00DC7081">
            <w:pPr>
              <w:jc w:val="center"/>
              <w:rPr>
                <w:sz w:val="20"/>
              </w:rPr>
            </w:pPr>
          </w:p>
        </w:tc>
        <w:tc>
          <w:tcPr>
            <w:tcW w:w="360" w:type="pct"/>
            <w:vMerge/>
            <w:shd w:val="clear" w:color="auto" w:fill="auto"/>
            <w:tcMar>
              <w:left w:w="85" w:type="dxa"/>
              <w:right w:w="85" w:type="dxa"/>
            </w:tcMar>
            <w:vAlign w:val="center"/>
          </w:tcPr>
          <w:p w:rsidR="00E408AB" w:rsidRPr="00D343E7" w:rsidRDefault="00E408AB" w:rsidP="00DC7081">
            <w:pPr>
              <w:jc w:val="center"/>
              <w:rPr>
                <w:sz w:val="20"/>
              </w:rPr>
            </w:pPr>
          </w:p>
        </w:tc>
        <w:tc>
          <w:tcPr>
            <w:tcW w:w="251" w:type="pct"/>
            <w:gridSpan w:val="2"/>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260" w:type="pct"/>
            <w:shd w:val="clear" w:color="auto" w:fill="auto"/>
            <w:tcMar>
              <w:left w:w="85" w:type="dxa"/>
              <w:right w:w="85" w:type="dxa"/>
            </w:tcMar>
            <w:vAlign w:val="center"/>
          </w:tcPr>
          <w:p w:rsidR="00E408AB" w:rsidRPr="00D343E7" w:rsidRDefault="00E408AB" w:rsidP="00DC7081">
            <w:pPr>
              <w:jc w:val="center"/>
              <w:rPr>
                <w:sz w:val="20"/>
              </w:rPr>
            </w:pPr>
          </w:p>
        </w:tc>
        <w:tc>
          <w:tcPr>
            <w:tcW w:w="260" w:type="pct"/>
            <w:shd w:val="clear" w:color="auto" w:fill="auto"/>
            <w:tcMar>
              <w:left w:w="85" w:type="dxa"/>
              <w:right w:w="85" w:type="dxa"/>
            </w:tcMar>
            <w:vAlign w:val="center"/>
          </w:tcPr>
          <w:p w:rsidR="00E408AB" w:rsidRPr="00D343E7" w:rsidRDefault="00E408AB" w:rsidP="00DC7081">
            <w:pPr>
              <w:jc w:val="center"/>
              <w:rPr>
                <w:sz w:val="20"/>
              </w:rPr>
            </w:pP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образ</w:t>
            </w:r>
            <w:r w:rsidRPr="00D343E7">
              <w:rPr>
                <w:sz w:val="20"/>
              </w:rPr>
              <w:t>о</w:t>
            </w:r>
            <w:r w:rsidRPr="00D343E7">
              <w:rPr>
                <w:sz w:val="20"/>
              </w:rPr>
              <w:t>вания</w:t>
            </w:r>
            <w:r w:rsidR="00575227" w:rsidRPr="00D343E7">
              <w:rPr>
                <w:sz w:val="20"/>
              </w:rPr>
              <w:t xml:space="preserve"> </w:t>
            </w:r>
            <w:r w:rsidRPr="00D343E7">
              <w:rPr>
                <w:sz w:val="20"/>
              </w:rPr>
              <w:t>и</w:t>
            </w:r>
            <w:r w:rsidR="00575227" w:rsidRPr="00D343E7">
              <w:rPr>
                <w:sz w:val="20"/>
              </w:rPr>
              <w:t xml:space="preserve"> </w:t>
            </w:r>
            <w:r w:rsidRPr="00D343E7">
              <w:rPr>
                <w:sz w:val="20"/>
              </w:rPr>
              <w:t>мол</w:t>
            </w:r>
            <w:r w:rsidRPr="00D343E7">
              <w:rPr>
                <w:sz w:val="20"/>
              </w:rPr>
              <w:t>о</w:t>
            </w:r>
            <w:r w:rsidRPr="00D343E7">
              <w:rPr>
                <w:sz w:val="20"/>
              </w:rPr>
              <w:t>дежной</w:t>
            </w:r>
            <w:r w:rsidR="00575227" w:rsidRPr="00D343E7">
              <w:rPr>
                <w:sz w:val="20"/>
              </w:rPr>
              <w:t xml:space="preserve"> </w:t>
            </w:r>
            <w:r w:rsidRPr="00D343E7">
              <w:rPr>
                <w:sz w:val="20"/>
              </w:rPr>
              <w:t>пол</w:t>
            </w:r>
            <w:r w:rsidRPr="00D343E7">
              <w:rPr>
                <w:sz w:val="20"/>
              </w:rPr>
              <w:t>и</w:t>
            </w:r>
            <w:r w:rsidRPr="00D343E7">
              <w:rPr>
                <w:sz w:val="20"/>
              </w:rPr>
              <w:t>тики,</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shd w:val="clear" w:color="auto" w:fill="auto"/>
            <w:tcMar>
              <w:left w:w="85" w:type="dxa"/>
              <w:right w:w="85" w:type="dxa"/>
            </w:tcMar>
            <w:vAlign w:val="center"/>
          </w:tcPr>
          <w:p w:rsidR="00E408AB" w:rsidRPr="00D343E7" w:rsidRDefault="00E408AB" w:rsidP="00DC7081">
            <w:pPr>
              <w:jc w:val="center"/>
              <w:rPr>
                <w:sz w:val="20"/>
              </w:rPr>
            </w:pP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спец</w:t>
            </w:r>
            <w:r w:rsidRPr="00D343E7">
              <w:rPr>
                <w:sz w:val="20"/>
              </w:rPr>
              <w:t>и</w:t>
            </w:r>
            <w:r w:rsidRPr="00D343E7">
              <w:rPr>
                <w:sz w:val="20"/>
              </w:rPr>
              <w:t>альных</w:t>
            </w:r>
            <w:r w:rsidR="00575227" w:rsidRPr="00D343E7">
              <w:rPr>
                <w:sz w:val="20"/>
              </w:rPr>
              <w:t xml:space="preserve"> </w:t>
            </w:r>
            <w:r w:rsidRPr="00D343E7">
              <w:rPr>
                <w:sz w:val="20"/>
              </w:rPr>
              <w:t>пр</w:t>
            </w:r>
            <w:r w:rsidRPr="00D343E7">
              <w:rPr>
                <w:sz w:val="20"/>
              </w:rPr>
              <w:t>о</w:t>
            </w:r>
            <w:r w:rsidRPr="00D343E7">
              <w:rPr>
                <w:sz w:val="20"/>
              </w:rPr>
              <w:t>грамм</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shd w:val="clear" w:color="auto" w:fill="auto"/>
            <w:tcMar>
              <w:left w:w="85" w:type="dxa"/>
              <w:right w:w="85" w:type="dxa"/>
            </w:tcMar>
            <w:vAlign w:val="center"/>
          </w:tcPr>
          <w:p w:rsidR="00E408AB" w:rsidRPr="00D343E7" w:rsidRDefault="00E408AB" w:rsidP="00DC7081">
            <w:pPr>
              <w:jc w:val="center"/>
              <w:rPr>
                <w:sz w:val="20"/>
              </w:rPr>
            </w:pP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rPr>
          <w:cantSplit/>
        </w:trPr>
        <w:tc>
          <w:tcPr>
            <w:tcW w:w="390" w:type="pct"/>
            <w:shd w:val="clear" w:color="auto" w:fill="auto"/>
            <w:vAlign w:val="center"/>
          </w:tcPr>
          <w:p w:rsidR="00DC7081" w:rsidRPr="00D343E7" w:rsidRDefault="00DC7081" w:rsidP="00DC7081">
            <w:pPr>
              <w:jc w:val="center"/>
              <w:rPr>
                <w:sz w:val="20"/>
              </w:rPr>
            </w:pPr>
            <w:r w:rsidRPr="00D343E7">
              <w:rPr>
                <w:sz w:val="20"/>
              </w:rPr>
              <w:t>Целевой и</w:t>
            </w:r>
            <w:r w:rsidRPr="00D343E7">
              <w:rPr>
                <w:sz w:val="20"/>
              </w:rPr>
              <w:t>н</w:t>
            </w:r>
            <w:r w:rsidRPr="00D343E7">
              <w:rPr>
                <w:sz w:val="20"/>
              </w:rPr>
              <w:t>дикатор и показатель подпрогра</w:t>
            </w:r>
            <w:r w:rsidRPr="00D343E7">
              <w:rPr>
                <w:sz w:val="20"/>
              </w:rPr>
              <w:t>м</w:t>
            </w:r>
            <w:r w:rsidRPr="00D343E7">
              <w:rPr>
                <w:sz w:val="20"/>
              </w:rPr>
              <w:t>мы, увяза</w:t>
            </w:r>
            <w:r w:rsidRPr="00D343E7">
              <w:rPr>
                <w:sz w:val="20"/>
              </w:rPr>
              <w:t>н</w:t>
            </w:r>
            <w:r w:rsidRPr="00D343E7">
              <w:rPr>
                <w:sz w:val="20"/>
              </w:rPr>
              <w:t>ные с осно</w:t>
            </w:r>
            <w:r w:rsidRPr="00D343E7">
              <w:rPr>
                <w:sz w:val="20"/>
              </w:rPr>
              <w:t>в</w:t>
            </w:r>
            <w:r w:rsidRPr="00D343E7">
              <w:rPr>
                <w:sz w:val="20"/>
              </w:rPr>
              <w:t>ным мер</w:t>
            </w:r>
            <w:r w:rsidRPr="00D343E7">
              <w:rPr>
                <w:sz w:val="20"/>
              </w:rPr>
              <w:t>о</w:t>
            </w:r>
            <w:r w:rsidRPr="00D343E7">
              <w:rPr>
                <w:sz w:val="20"/>
              </w:rPr>
              <w:t>приятием 3</w:t>
            </w:r>
          </w:p>
        </w:tc>
        <w:tc>
          <w:tcPr>
            <w:tcW w:w="2491" w:type="pct"/>
            <w:gridSpan w:val="7"/>
            <w:shd w:val="clear" w:color="auto" w:fill="auto"/>
            <w:vAlign w:val="center"/>
          </w:tcPr>
          <w:p w:rsidR="00DC7081" w:rsidRPr="00D343E7" w:rsidRDefault="00DC7081" w:rsidP="00DC7081">
            <w:pPr>
              <w:jc w:val="center"/>
              <w:rPr>
                <w:sz w:val="20"/>
              </w:rPr>
            </w:pPr>
            <w:r w:rsidRPr="00D343E7">
              <w:rPr>
                <w:sz w:val="20"/>
              </w:rPr>
              <w:t>Доля детей, охваченных образовательными программами дополнительного о</w:t>
            </w:r>
            <w:r w:rsidRPr="00D343E7">
              <w:rPr>
                <w:sz w:val="20"/>
              </w:rPr>
              <w:t>б</w:t>
            </w:r>
            <w:r w:rsidRPr="00D343E7">
              <w:rPr>
                <w:sz w:val="20"/>
              </w:rPr>
              <w:t>разования детей, в общей численности детей и молодежи, %</w:t>
            </w:r>
          </w:p>
        </w:tc>
        <w:tc>
          <w:tcPr>
            <w:tcW w:w="360" w:type="pct"/>
            <w:shd w:val="clear" w:color="auto" w:fill="auto"/>
            <w:tcMar>
              <w:top w:w="0" w:type="dxa"/>
              <w:left w:w="85" w:type="dxa"/>
              <w:bottom w:w="0" w:type="dxa"/>
              <w:right w:w="85" w:type="dxa"/>
            </w:tcMar>
            <w:vAlign w:val="center"/>
          </w:tcPr>
          <w:p w:rsidR="00DC7081" w:rsidRPr="00D343E7" w:rsidRDefault="00DC7081" w:rsidP="00DC7081">
            <w:pPr>
              <w:jc w:val="center"/>
              <w:rPr>
                <w:sz w:val="20"/>
              </w:rPr>
            </w:pPr>
            <w:r w:rsidRPr="00D343E7">
              <w:rPr>
                <w:sz w:val="20"/>
              </w:rPr>
              <w:t>x</w:t>
            </w:r>
          </w:p>
        </w:tc>
        <w:tc>
          <w:tcPr>
            <w:tcW w:w="251" w:type="pct"/>
            <w:gridSpan w:val="2"/>
            <w:shd w:val="clear" w:color="auto" w:fill="auto"/>
            <w:tcMar>
              <w:left w:w="85" w:type="dxa"/>
              <w:right w:w="85" w:type="dxa"/>
            </w:tcMar>
            <w:vAlign w:val="center"/>
          </w:tcPr>
          <w:p w:rsidR="00DC7081" w:rsidRPr="00D343E7" w:rsidRDefault="00DC7081" w:rsidP="00DC7081">
            <w:pPr>
              <w:jc w:val="center"/>
              <w:rPr>
                <w:sz w:val="20"/>
              </w:rPr>
            </w:pPr>
            <w:r w:rsidRPr="00D343E7">
              <w:rPr>
                <w:sz w:val="20"/>
              </w:rPr>
              <w:t xml:space="preserve"> </w:t>
            </w:r>
          </w:p>
          <w:p w:rsidR="00DC7081" w:rsidRPr="00D343E7" w:rsidRDefault="00DC7081" w:rsidP="00DC7081">
            <w:pPr>
              <w:jc w:val="center"/>
              <w:rPr>
                <w:sz w:val="20"/>
              </w:rPr>
            </w:pPr>
            <w:r w:rsidRPr="00D343E7">
              <w:rPr>
                <w:sz w:val="20"/>
              </w:rPr>
              <w:t>72,0</w:t>
            </w:r>
          </w:p>
        </w:tc>
        <w:tc>
          <w:tcPr>
            <w:tcW w:w="194" w:type="pct"/>
            <w:shd w:val="clear" w:color="auto" w:fill="auto"/>
            <w:tcMar>
              <w:left w:w="85" w:type="dxa"/>
              <w:right w:w="85" w:type="dxa"/>
            </w:tcMar>
            <w:vAlign w:val="center"/>
          </w:tcPr>
          <w:p w:rsidR="00DC7081" w:rsidRPr="00D343E7" w:rsidRDefault="00DC7081" w:rsidP="00DC7081">
            <w:pPr>
              <w:jc w:val="center"/>
              <w:rPr>
                <w:sz w:val="20"/>
              </w:rPr>
            </w:pPr>
            <w:r w:rsidRPr="00D343E7">
              <w:rPr>
                <w:sz w:val="20"/>
              </w:rPr>
              <w:t>73,0</w:t>
            </w:r>
          </w:p>
        </w:tc>
        <w:tc>
          <w:tcPr>
            <w:tcW w:w="194" w:type="pct"/>
            <w:shd w:val="clear" w:color="auto" w:fill="auto"/>
            <w:tcMar>
              <w:left w:w="85" w:type="dxa"/>
              <w:right w:w="85" w:type="dxa"/>
            </w:tcMar>
            <w:vAlign w:val="center"/>
          </w:tcPr>
          <w:p w:rsidR="00DC7081" w:rsidRPr="00D343E7" w:rsidRDefault="00DC7081" w:rsidP="00DC7081">
            <w:pPr>
              <w:jc w:val="center"/>
              <w:rPr>
                <w:sz w:val="20"/>
              </w:rPr>
            </w:pPr>
            <w:r w:rsidRPr="00D343E7">
              <w:rPr>
                <w:sz w:val="20"/>
              </w:rPr>
              <w:t>74,0</w:t>
            </w:r>
          </w:p>
        </w:tc>
        <w:tc>
          <w:tcPr>
            <w:tcW w:w="194" w:type="pct"/>
            <w:shd w:val="clear" w:color="auto" w:fill="auto"/>
            <w:tcMar>
              <w:left w:w="85" w:type="dxa"/>
              <w:right w:w="85" w:type="dxa"/>
            </w:tcMar>
            <w:vAlign w:val="center"/>
          </w:tcPr>
          <w:p w:rsidR="00DC7081" w:rsidRPr="00D343E7" w:rsidRDefault="00DC7081" w:rsidP="00DC7081">
            <w:pPr>
              <w:jc w:val="center"/>
              <w:rPr>
                <w:sz w:val="20"/>
              </w:rPr>
            </w:pPr>
            <w:r w:rsidRPr="00D343E7">
              <w:rPr>
                <w:sz w:val="20"/>
              </w:rPr>
              <w:t>75,0</w:t>
            </w:r>
          </w:p>
        </w:tc>
        <w:tc>
          <w:tcPr>
            <w:tcW w:w="194" w:type="pct"/>
            <w:shd w:val="clear" w:color="auto" w:fill="auto"/>
            <w:tcMar>
              <w:left w:w="85" w:type="dxa"/>
              <w:right w:w="85" w:type="dxa"/>
            </w:tcMar>
            <w:vAlign w:val="center"/>
          </w:tcPr>
          <w:p w:rsidR="00DC7081" w:rsidRPr="00D343E7" w:rsidRDefault="00DC7081" w:rsidP="00DC7081">
            <w:pPr>
              <w:jc w:val="center"/>
              <w:rPr>
                <w:sz w:val="20"/>
              </w:rPr>
            </w:pPr>
            <w:r w:rsidRPr="00D343E7">
              <w:rPr>
                <w:sz w:val="20"/>
              </w:rPr>
              <w:t>76,0</w:t>
            </w:r>
          </w:p>
        </w:tc>
        <w:tc>
          <w:tcPr>
            <w:tcW w:w="194" w:type="pct"/>
            <w:shd w:val="clear" w:color="auto" w:fill="auto"/>
            <w:tcMar>
              <w:left w:w="85" w:type="dxa"/>
              <w:right w:w="85" w:type="dxa"/>
            </w:tcMar>
            <w:vAlign w:val="center"/>
          </w:tcPr>
          <w:p w:rsidR="00DC7081" w:rsidRPr="00D343E7" w:rsidRDefault="00DC7081" w:rsidP="00DC7081">
            <w:pPr>
              <w:jc w:val="center"/>
              <w:rPr>
                <w:sz w:val="20"/>
              </w:rPr>
            </w:pPr>
            <w:r w:rsidRPr="00D343E7">
              <w:rPr>
                <w:sz w:val="20"/>
              </w:rPr>
              <w:t>77,0</w:t>
            </w:r>
          </w:p>
        </w:tc>
        <w:tc>
          <w:tcPr>
            <w:tcW w:w="260" w:type="pct"/>
            <w:shd w:val="clear" w:color="auto" w:fill="auto"/>
            <w:tcMar>
              <w:left w:w="85" w:type="dxa"/>
              <w:right w:w="85" w:type="dxa"/>
            </w:tcMar>
            <w:vAlign w:val="center"/>
          </w:tcPr>
          <w:p w:rsidR="00DC7081" w:rsidRPr="00D343E7" w:rsidRDefault="00DC7081" w:rsidP="00DC7081">
            <w:pPr>
              <w:jc w:val="center"/>
              <w:rPr>
                <w:sz w:val="20"/>
              </w:rPr>
            </w:pPr>
            <w:r w:rsidRPr="00D343E7">
              <w:rPr>
                <w:sz w:val="20"/>
              </w:rPr>
              <w:t>78,0**</w:t>
            </w:r>
          </w:p>
        </w:tc>
        <w:tc>
          <w:tcPr>
            <w:tcW w:w="260" w:type="pct"/>
            <w:shd w:val="clear" w:color="auto" w:fill="auto"/>
            <w:tcMar>
              <w:left w:w="85" w:type="dxa"/>
              <w:right w:w="85" w:type="dxa"/>
            </w:tcMar>
            <w:vAlign w:val="center"/>
          </w:tcPr>
          <w:p w:rsidR="00DC7081" w:rsidRPr="00D343E7" w:rsidRDefault="00DC7081" w:rsidP="00DC7081">
            <w:pPr>
              <w:jc w:val="center"/>
              <w:rPr>
                <w:sz w:val="20"/>
              </w:rPr>
            </w:pPr>
            <w:r w:rsidRPr="00D343E7">
              <w:rPr>
                <w:sz w:val="20"/>
              </w:rPr>
              <w:t>80,0**</w:t>
            </w:r>
          </w:p>
        </w:tc>
      </w:tr>
      <w:tr w:rsidR="00DC7081" w:rsidRPr="00D343E7" w:rsidTr="00DC7081">
        <w:tc>
          <w:tcPr>
            <w:tcW w:w="390" w:type="pct"/>
            <w:vMerge w:val="restart"/>
            <w:shd w:val="clear" w:color="auto" w:fill="auto"/>
            <w:vAlign w:val="center"/>
          </w:tcPr>
          <w:p w:rsidR="00E408AB" w:rsidRPr="00D343E7" w:rsidRDefault="00E408AB" w:rsidP="00DC7081">
            <w:pPr>
              <w:jc w:val="cente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4</w:t>
            </w:r>
          </w:p>
        </w:tc>
        <w:tc>
          <w:tcPr>
            <w:tcW w:w="519" w:type="pct"/>
            <w:vMerge w:val="restart"/>
            <w:shd w:val="clear" w:color="auto" w:fill="auto"/>
            <w:vAlign w:val="center"/>
          </w:tcPr>
          <w:p w:rsidR="00E408AB" w:rsidRPr="00D343E7" w:rsidRDefault="00E408AB" w:rsidP="00DC7081">
            <w:pPr>
              <w:jc w:val="center"/>
              <w:rPr>
                <w:sz w:val="20"/>
              </w:rPr>
            </w:pPr>
            <w:r w:rsidRPr="00D343E7">
              <w:rPr>
                <w:sz w:val="20"/>
              </w:rPr>
              <w:t>Информацио</w:t>
            </w:r>
            <w:r w:rsidRPr="00D343E7">
              <w:rPr>
                <w:sz w:val="20"/>
              </w:rPr>
              <w:t>н</w:t>
            </w:r>
            <w:r w:rsidRPr="00D343E7">
              <w:rPr>
                <w:sz w:val="20"/>
              </w:rPr>
              <w:t>ная</w:t>
            </w:r>
            <w:r w:rsidR="00575227" w:rsidRPr="00D343E7">
              <w:rPr>
                <w:sz w:val="20"/>
              </w:rPr>
              <w:t xml:space="preserve"> </w:t>
            </w:r>
            <w:r w:rsidRPr="00D343E7">
              <w:rPr>
                <w:sz w:val="20"/>
              </w:rPr>
              <w:t>работа</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терроризма</w:t>
            </w:r>
            <w:r w:rsidR="00575227" w:rsidRPr="00D343E7">
              <w:rPr>
                <w:sz w:val="20"/>
              </w:rPr>
              <w:t xml:space="preserve"> </w:t>
            </w:r>
            <w:r w:rsidRPr="00D343E7">
              <w:rPr>
                <w:sz w:val="20"/>
              </w:rPr>
              <w:t>и</w:t>
            </w:r>
            <w:r w:rsidR="00575227" w:rsidRPr="00D343E7">
              <w:rPr>
                <w:sz w:val="20"/>
              </w:rPr>
              <w:t xml:space="preserve"> </w:t>
            </w:r>
            <w:r w:rsidRPr="00D343E7">
              <w:rPr>
                <w:sz w:val="20"/>
              </w:rPr>
              <w:t>экстремистской</w:t>
            </w:r>
            <w:r w:rsidR="00575227" w:rsidRPr="00D343E7">
              <w:rPr>
                <w:sz w:val="20"/>
              </w:rPr>
              <w:t xml:space="preserve"> </w:t>
            </w:r>
            <w:r w:rsidRPr="00D343E7">
              <w:rPr>
                <w:sz w:val="20"/>
              </w:rPr>
              <w:t>деятельности</w:t>
            </w:r>
          </w:p>
        </w:tc>
        <w:tc>
          <w:tcPr>
            <w:tcW w:w="517" w:type="pct"/>
            <w:vMerge w:val="restar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выявление</w:t>
            </w:r>
            <w:r w:rsidR="00575227" w:rsidRPr="00D343E7">
              <w:rPr>
                <w:sz w:val="20"/>
              </w:rPr>
              <w:t xml:space="preserve"> </w:t>
            </w:r>
            <w:r w:rsidRPr="00D343E7">
              <w:rPr>
                <w:sz w:val="20"/>
              </w:rPr>
              <w:t>и</w:t>
            </w:r>
            <w:r w:rsidR="00575227" w:rsidRPr="00D343E7">
              <w:rPr>
                <w:sz w:val="20"/>
              </w:rPr>
              <w:t xml:space="preserve"> </w:t>
            </w:r>
            <w:r w:rsidRPr="00D343E7">
              <w:rPr>
                <w:sz w:val="20"/>
              </w:rPr>
              <w:t>устранение</w:t>
            </w:r>
            <w:r w:rsidR="00575227" w:rsidRPr="00D343E7">
              <w:rPr>
                <w:sz w:val="20"/>
              </w:rPr>
              <w:t xml:space="preserve"> </w:t>
            </w:r>
            <w:r w:rsidRPr="00D343E7">
              <w:rPr>
                <w:sz w:val="20"/>
              </w:rPr>
              <w:t>пр</w:t>
            </w:r>
            <w:r w:rsidRPr="00D343E7">
              <w:rPr>
                <w:sz w:val="20"/>
              </w:rPr>
              <w:t>и</w:t>
            </w:r>
            <w:r w:rsidRPr="00D343E7">
              <w:rPr>
                <w:sz w:val="20"/>
              </w:rPr>
              <w:t>чин</w:t>
            </w:r>
            <w:r w:rsidR="00575227" w:rsidRPr="00D343E7">
              <w:rPr>
                <w:sz w:val="20"/>
              </w:rPr>
              <w:t xml:space="preserve"> </w:t>
            </w:r>
            <w:r w:rsidRPr="00D343E7">
              <w:rPr>
                <w:sz w:val="20"/>
              </w:rPr>
              <w:t>и</w:t>
            </w:r>
            <w:r w:rsidR="00575227" w:rsidRPr="00D343E7">
              <w:rPr>
                <w:sz w:val="20"/>
              </w:rPr>
              <w:t xml:space="preserve"> </w:t>
            </w:r>
            <w:r w:rsidRPr="00D343E7">
              <w:rPr>
                <w:sz w:val="20"/>
              </w:rPr>
              <w:t>условий,</w:t>
            </w:r>
            <w:r w:rsidR="00575227" w:rsidRPr="00D343E7">
              <w:rPr>
                <w:sz w:val="20"/>
              </w:rPr>
              <w:t xml:space="preserve"> </w:t>
            </w:r>
            <w:r w:rsidRPr="00D343E7">
              <w:rPr>
                <w:sz w:val="20"/>
              </w:rPr>
              <w:t>способствующих</w:t>
            </w:r>
            <w:r w:rsidR="00575227" w:rsidRPr="00D343E7">
              <w:rPr>
                <w:sz w:val="20"/>
              </w:rPr>
              <w:t xml:space="preserve"> </w:t>
            </w:r>
            <w:r w:rsidRPr="00D343E7">
              <w:rPr>
                <w:sz w:val="20"/>
              </w:rPr>
              <w:t>осуществлению</w:t>
            </w:r>
            <w:r w:rsidR="00575227" w:rsidRPr="00D343E7">
              <w:rPr>
                <w:sz w:val="20"/>
              </w:rPr>
              <w:t xml:space="preserve"> </w:t>
            </w:r>
            <w:r w:rsidRPr="00D343E7">
              <w:rPr>
                <w:sz w:val="20"/>
              </w:rPr>
              <w:t>террористич</w:t>
            </w:r>
            <w:r w:rsidRPr="00D343E7">
              <w:rPr>
                <w:sz w:val="20"/>
              </w:rPr>
              <w:t>е</w:t>
            </w:r>
            <w:r w:rsidRPr="00D343E7">
              <w:rPr>
                <w:sz w:val="20"/>
              </w:rPr>
              <w:t>ской</w:t>
            </w:r>
            <w:r w:rsidR="00575227" w:rsidRPr="00D343E7">
              <w:rPr>
                <w:sz w:val="20"/>
              </w:rPr>
              <w:t xml:space="preserve"> </w:t>
            </w:r>
            <w:r w:rsidRPr="00D343E7">
              <w:rPr>
                <w:sz w:val="20"/>
              </w:rPr>
              <w:t>и</w:t>
            </w:r>
            <w:r w:rsidR="00575227" w:rsidRPr="00D343E7">
              <w:rPr>
                <w:sz w:val="20"/>
              </w:rPr>
              <w:t xml:space="preserve"> </w:t>
            </w:r>
            <w:r w:rsidRPr="00D343E7">
              <w:rPr>
                <w:sz w:val="20"/>
              </w:rPr>
              <w:t>экстр</w:t>
            </w:r>
            <w:r w:rsidRPr="00D343E7">
              <w:rPr>
                <w:sz w:val="20"/>
              </w:rPr>
              <w:t>е</w:t>
            </w:r>
            <w:r w:rsidRPr="00D343E7">
              <w:rPr>
                <w:sz w:val="20"/>
              </w:rPr>
              <w:t>мистской</w:t>
            </w:r>
            <w:r w:rsidR="00575227" w:rsidRPr="00D343E7">
              <w:rPr>
                <w:sz w:val="20"/>
              </w:rPr>
              <w:t xml:space="preserve"> </w:t>
            </w:r>
            <w:r w:rsidRPr="00D343E7">
              <w:rPr>
                <w:sz w:val="20"/>
              </w:rPr>
              <w:t>де</w:t>
            </w:r>
            <w:r w:rsidRPr="00D343E7">
              <w:rPr>
                <w:sz w:val="20"/>
              </w:rPr>
              <w:t>я</w:t>
            </w:r>
            <w:r w:rsidRPr="00D343E7">
              <w:rPr>
                <w:sz w:val="20"/>
              </w:rPr>
              <w:t>тельности</w:t>
            </w:r>
          </w:p>
        </w:tc>
        <w:tc>
          <w:tcPr>
            <w:tcW w:w="450"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ответственный</w:t>
            </w:r>
            <w:r w:rsidR="00575227" w:rsidRPr="00D343E7">
              <w:rPr>
                <w:sz w:val="20"/>
              </w:rPr>
              <w:t xml:space="preserve"> </w:t>
            </w:r>
            <w:r w:rsidRPr="00D343E7">
              <w:rPr>
                <w:sz w:val="20"/>
              </w:rPr>
              <w:t>исполнитель</w:t>
            </w:r>
            <w:r w:rsidR="00575227" w:rsidRPr="00D343E7">
              <w:rPr>
                <w:sz w:val="20"/>
              </w:rPr>
              <w:t xml:space="preserve"> </w:t>
            </w:r>
            <w:r w:rsidRPr="00D343E7">
              <w:rPr>
                <w:sz w:val="20"/>
              </w:rPr>
              <w:t>–</w:t>
            </w:r>
            <w:r w:rsidR="00575227" w:rsidRPr="00D343E7">
              <w:rPr>
                <w:sz w:val="20"/>
              </w:rPr>
              <w:t xml:space="preserve"> </w:t>
            </w:r>
            <w:r w:rsidRPr="00D343E7">
              <w:rPr>
                <w:sz w:val="20"/>
              </w:rPr>
              <w:t>Отдел</w:t>
            </w:r>
            <w:r w:rsidR="00575227" w:rsidRPr="00D343E7">
              <w:rPr>
                <w:sz w:val="20"/>
              </w:rPr>
              <w:t xml:space="preserve"> </w:t>
            </w:r>
            <w:r w:rsidRPr="00D343E7">
              <w:rPr>
                <w:sz w:val="20"/>
              </w:rPr>
              <w:t>культ</w:t>
            </w:r>
            <w:r w:rsidRPr="00D343E7">
              <w:rPr>
                <w:sz w:val="20"/>
              </w:rPr>
              <w:t>у</w:t>
            </w:r>
            <w:r w:rsidRPr="00D343E7">
              <w:rPr>
                <w:sz w:val="20"/>
              </w:rPr>
              <w:t>ры</w:t>
            </w:r>
            <w:r w:rsidR="00575227" w:rsidRPr="00D343E7">
              <w:rPr>
                <w:sz w:val="20"/>
              </w:rPr>
              <w:t xml:space="preserve"> </w:t>
            </w:r>
            <w:r w:rsidRPr="00D343E7">
              <w:rPr>
                <w:sz w:val="20"/>
              </w:rPr>
              <w:t>и</w:t>
            </w:r>
            <w:r w:rsidR="00575227" w:rsidRPr="00D343E7">
              <w:rPr>
                <w:sz w:val="20"/>
              </w:rPr>
              <w:t xml:space="preserve"> </w:t>
            </w:r>
            <w:r w:rsidRPr="00D343E7">
              <w:rPr>
                <w:sz w:val="20"/>
              </w:rPr>
              <w:t>социал</w:t>
            </w:r>
            <w:r w:rsidRPr="00D343E7">
              <w:rPr>
                <w:sz w:val="20"/>
              </w:rPr>
              <w:t>ь</w:t>
            </w:r>
            <w:r w:rsidRPr="00D343E7">
              <w:rPr>
                <w:sz w:val="20"/>
              </w:rPr>
              <w:t>ного</w:t>
            </w:r>
            <w:r w:rsidR="00575227" w:rsidRPr="00D343E7">
              <w:rPr>
                <w:sz w:val="20"/>
              </w:rPr>
              <w:t xml:space="preserve"> </w:t>
            </w:r>
            <w:r w:rsidRPr="00D343E7">
              <w:rPr>
                <w:sz w:val="20"/>
              </w:rPr>
              <w:t>развития</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всего</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vMerge/>
            <w:shd w:val="clear" w:color="auto" w:fill="auto"/>
            <w:tcMar>
              <w:left w:w="85" w:type="dxa"/>
              <w:right w:w="85" w:type="dxa"/>
            </w:tcMar>
            <w:vAlign w:val="center"/>
          </w:tcPr>
          <w:p w:rsidR="00E408AB" w:rsidRPr="00D343E7" w:rsidRDefault="00E408AB" w:rsidP="00DC7081">
            <w:pPr>
              <w:jc w:val="center"/>
              <w:rPr>
                <w:sz w:val="20"/>
              </w:rPr>
            </w:pP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бюджет</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w:t>
            </w:r>
            <w:r w:rsidRPr="00D343E7">
              <w:rPr>
                <w:sz w:val="20"/>
              </w:rPr>
              <w:t>о</w:t>
            </w:r>
            <w:r w:rsidRPr="00D343E7">
              <w:rPr>
                <w:sz w:val="20"/>
              </w:rPr>
              <w:t>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соисполнит</w:t>
            </w:r>
            <w:r w:rsidRPr="00D343E7">
              <w:rPr>
                <w:sz w:val="20"/>
              </w:rPr>
              <w:t>е</w:t>
            </w:r>
            <w:r w:rsidRPr="00D343E7">
              <w:rPr>
                <w:sz w:val="20"/>
              </w:rPr>
              <w:t>ли:</w:t>
            </w:r>
          </w:p>
        </w:tc>
        <w:tc>
          <w:tcPr>
            <w:tcW w:w="171" w:type="pct"/>
            <w:shd w:val="clear" w:color="auto" w:fill="auto"/>
            <w:tcMar>
              <w:left w:w="85" w:type="dxa"/>
              <w:right w:w="85" w:type="dxa"/>
            </w:tcMar>
            <w:vAlign w:val="center"/>
          </w:tcPr>
          <w:p w:rsidR="00E408AB" w:rsidRPr="00D343E7" w:rsidRDefault="00E408AB" w:rsidP="00DC7081">
            <w:pPr>
              <w:jc w:val="center"/>
              <w:rPr>
                <w:sz w:val="20"/>
              </w:rPr>
            </w:pPr>
          </w:p>
        </w:tc>
        <w:tc>
          <w:tcPr>
            <w:tcW w:w="209" w:type="pct"/>
            <w:shd w:val="clear" w:color="auto" w:fill="auto"/>
            <w:tcMar>
              <w:left w:w="85" w:type="dxa"/>
              <w:right w:w="85" w:type="dxa"/>
            </w:tcMar>
            <w:vAlign w:val="center"/>
          </w:tcPr>
          <w:p w:rsidR="00E408AB" w:rsidRPr="00D343E7" w:rsidRDefault="00E408AB" w:rsidP="00DC7081">
            <w:pPr>
              <w:jc w:val="center"/>
              <w:rPr>
                <w:sz w:val="20"/>
              </w:rPr>
            </w:pPr>
          </w:p>
        </w:tc>
        <w:tc>
          <w:tcPr>
            <w:tcW w:w="455" w:type="pct"/>
            <w:shd w:val="clear" w:color="auto" w:fill="auto"/>
            <w:tcMar>
              <w:left w:w="85" w:type="dxa"/>
              <w:right w:w="85" w:type="dxa"/>
            </w:tcMar>
            <w:vAlign w:val="center"/>
          </w:tcPr>
          <w:p w:rsidR="00E408AB" w:rsidRPr="00D343E7" w:rsidRDefault="00E408AB" w:rsidP="00DC7081">
            <w:pPr>
              <w:jc w:val="center"/>
              <w:rPr>
                <w:sz w:val="20"/>
              </w:rPr>
            </w:pPr>
          </w:p>
        </w:tc>
        <w:tc>
          <w:tcPr>
            <w:tcW w:w="172" w:type="pct"/>
            <w:shd w:val="clear" w:color="auto" w:fill="auto"/>
            <w:tcMar>
              <w:left w:w="85" w:type="dxa"/>
              <w:right w:w="85" w:type="dxa"/>
            </w:tcMar>
            <w:vAlign w:val="center"/>
          </w:tcPr>
          <w:p w:rsidR="00E408AB" w:rsidRPr="00D343E7" w:rsidRDefault="00E408AB" w:rsidP="00DC7081">
            <w:pPr>
              <w:jc w:val="center"/>
              <w:rPr>
                <w:sz w:val="20"/>
              </w:rPr>
            </w:pPr>
          </w:p>
        </w:tc>
        <w:tc>
          <w:tcPr>
            <w:tcW w:w="360" w:type="pct"/>
            <w:vMerge/>
            <w:shd w:val="clear" w:color="auto" w:fill="auto"/>
            <w:tcMar>
              <w:left w:w="85" w:type="dxa"/>
              <w:right w:w="85" w:type="dxa"/>
            </w:tcMar>
            <w:vAlign w:val="center"/>
          </w:tcPr>
          <w:p w:rsidR="00E408AB" w:rsidRPr="00D343E7" w:rsidRDefault="00E408AB" w:rsidP="00DC7081">
            <w:pPr>
              <w:jc w:val="center"/>
              <w:rPr>
                <w:sz w:val="20"/>
              </w:rPr>
            </w:pPr>
          </w:p>
        </w:tc>
        <w:tc>
          <w:tcPr>
            <w:tcW w:w="251" w:type="pct"/>
            <w:gridSpan w:val="2"/>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260" w:type="pct"/>
            <w:shd w:val="clear" w:color="auto" w:fill="auto"/>
            <w:tcMar>
              <w:left w:w="85" w:type="dxa"/>
              <w:right w:w="85" w:type="dxa"/>
            </w:tcMar>
            <w:vAlign w:val="center"/>
          </w:tcPr>
          <w:p w:rsidR="00E408AB" w:rsidRPr="00D343E7" w:rsidRDefault="00E408AB" w:rsidP="00DC7081">
            <w:pPr>
              <w:jc w:val="center"/>
              <w:rPr>
                <w:sz w:val="20"/>
              </w:rPr>
            </w:pPr>
          </w:p>
        </w:tc>
        <w:tc>
          <w:tcPr>
            <w:tcW w:w="260" w:type="pct"/>
            <w:shd w:val="clear" w:color="auto" w:fill="auto"/>
            <w:tcMar>
              <w:left w:w="85" w:type="dxa"/>
              <w:right w:w="85" w:type="dxa"/>
            </w:tcMar>
            <w:vAlign w:val="center"/>
          </w:tcPr>
          <w:p w:rsidR="00E408AB" w:rsidRPr="00D343E7" w:rsidRDefault="00E408AB" w:rsidP="00DC7081">
            <w:pPr>
              <w:jc w:val="center"/>
              <w:rPr>
                <w:sz w:val="20"/>
              </w:rPr>
            </w:pP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образ</w:t>
            </w:r>
            <w:r w:rsidRPr="00D343E7">
              <w:rPr>
                <w:sz w:val="20"/>
              </w:rPr>
              <w:t>о</w:t>
            </w:r>
            <w:r w:rsidRPr="00D343E7">
              <w:rPr>
                <w:sz w:val="20"/>
              </w:rPr>
              <w:t>вания</w:t>
            </w:r>
            <w:r w:rsidR="00575227" w:rsidRPr="00D343E7">
              <w:rPr>
                <w:sz w:val="20"/>
              </w:rPr>
              <w:t xml:space="preserve"> </w:t>
            </w:r>
            <w:r w:rsidRPr="00D343E7">
              <w:rPr>
                <w:sz w:val="20"/>
              </w:rPr>
              <w:t>и</w:t>
            </w:r>
            <w:r w:rsidR="00575227" w:rsidRPr="00D343E7">
              <w:rPr>
                <w:sz w:val="20"/>
              </w:rPr>
              <w:t xml:space="preserve"> </w:t>
            </w:r>
            <w:r w:rsidRPr="00D343E7">
              <w:rPr>
                <w:sz w:val="20"/>
              </w:rPr>
              <w:t>мол</w:t>
            </w:r>
            <w:r w:rsidRPr="00D343E7">
              <w:rPr>
                <w:sz w:val="20"/>
              </w:rPr>
              <w:t>о</w:t>
            </w:r>
            <w:r w:rsidRPr="00D343E7">
              <w:rPr>
                <w:sz w:val="20"/>
              </w:rPr>
              <w:t>дежной</w:t>
            </w:r>
            <w:r w:rsidR="00575227" w:rsidRPr="00D343E7">
              <w:rPr>
                <w:sz w:val="20"/>
              </w:rPr>
              <w:t xml:space="preserve"> </w:t>
            </w:r>
            <w:r w:rsidRPr="00D343E7">
              <w:rPr>
                <w:sz w:val="20"/>
              </w:rPr>
              <w:t>пол</w:t>
            </w:r>
            <w:r w:rsidRPr="00D343E7">
              <w:rPr>
                <w:sz w:val="20"/>
              </w:rPr>
              <w:t>и</w:t>
            </w:r>
            <w:r w:rsidRPr="00D343E7">
              <w:rPr>
                <w:sz w:val="20"/>
              </w:rPr>
              <w:t>тики,</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shd w:val="clear" w:color="auto" w:fill="auto"/>
            <w:tcMar>
              <w:left w:w="85" w:type="dxa"/>
              <w:right w:w="85" w:type="dxa"/>
            </w:tcMar>
            <w:vAlign w:val="center"/>
          </w:tcPr>
          <w:p w:rsidR="00E408AB" w:rsidRPr="00D343E7" w:rsidRDefault="00E408AB" w:rsidP="00DC7081">
            <w:pPr>
              <w:jc w:val="center"/>
              <w:rPr>
                <w:sz w:val="20"/>
              </w:rPr>
            </w:pP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highlight w:val="yellow"/>
              </w:rPr>
            </w:pPr>
            <w:r w:rsidRPr="00D343E7">
              <w:rPr>
                <w:sz w:val="20"/>
              </w:rPr>
              <w:t xml:space="preserve"> </w:t>
            </w:r>
          </w:p>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Отдел</w:t>
            </w:r>
            <w:r w:rsidR="00575227" w:rsidRPr="00D343E7">
              <w:rPr>
                <w:sz w:val="20"/>
              </w:rPr>
              <w:t xml:space="preserve"> </w:t>
            </w:r>
            <w:r w:rsidRPr="00D343E7">
              <w:rPr>
                <w:sz w:val="20"/>
              </w:rPr>
              <w:t>инфо</w:t>
            </w:r>
            <w:r w:rsidRPr="00D343E7">
              <w:rPr>
                <w:sz w:val="20"/>
              </w:rPr>
              <w:t>р</w:t>
            </w:r>
            <w:r w:rsidRPr="00D343E7">
              <w:rPr>
                <w:sz w:val="20"/>
              </w:rPr>
              <w:t>матизации</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vMerge/>
            <w:shd w:val="clear" w:color="auto" w:fill="auto"/>
            <w:tcMar>
              <w:left w:w="85" w:type="dxa"/>
              <w:right w:w="85" w:type="dxa"/>
            </w:tcMar>
            <w:vAlign w:val="center"/>
          </w:tcPr>
          <w:p w:rsidR="00E408AB" w:rsidRPr="00D343E7" w:rsidRDefault="00E408AB" w:rsidP="00DC7081">
            <w:pPr>
              <w:jc w:val="center"/>
              <w:rPr>
                <w:sz w:val="20"/>
                <w:highlight w:val="yellow"/>
              </w:rPr>
            </w:pP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highlight w:val="yellow"/>
              </w:rPr>
            </w:pPr>
            <w:r w:rsidRPr="00D343E7">
              <w:rPr>
                <w:sz w:val="20"/>
              </w:rPr>
              <w:t xml:space="preserve"> </w:t>
            </w:r>
          </w:p>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highlight w:val="yellow"/>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rPr>
          <w:cantSplit/>
        </w:trPr>
        <w:tc>
          <w:tcPr>
            <w:tcW w:w="390" w:type="pct"/>
            <w:shd w:val="clear" w:color="auto" w:fill="auto"/>
            <w:vAlign w:val="center"/>
          </w:tcPr>
          <w:p w:rsidR="00E408AB" w:rsidRPr="00D343E7" w:rsidRDefault="00E408AB" w:rsidP="00DC7081">
            <w:pPr>
              <w:jc w:val="center"/>
              <w:rPr>
                <w:sz w:val="20"/>
              </w:rPr>
            </w:pPr>
            <w:r w:rsidRPr="00D343E7">
              <w:rPr>
                <w:sz w:val="20"/>
              </w:rPr>
              <w:t>Целевой</w:t>
            </w:r>
            <w:r w:rsidR="00575227" w:rsidRPr="00D343E7">
              <w:rPr>
                <w:sz w:val="20"/>
              </w:rPr>
              <w:t xml:space="preserve"> </w:t>
            </w:r>
            <w:r w:rsidRPr="00D343E7">
              <w:rPr>
                <w:sz w:val="20"/>
              </w:rPr>
              <w:t>и</w:t>
            </w:r>
            <w:r w:rsidRPr="00D343E7">
              <w:rPr>
                <w:sz w:val="20"/>
              </w:rPr>
              <w:t>н</w:t>
            </w:r>
            <w:r w:rsidRPr="00D343E7">
              <w:rPr>
                <w:sz w:val="20"/>
              </w:rPr>
              <w:t>дикатор</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показатель</w:t>
            </w:r>
            <w:r w:rsidR="00575227" w:rsidRPr="00D343E7">
              <w:rPr>
                <w:sz w:val="20"/>
              </w:rPr>
              <w:t xml:space="preserve"> </w:t>
            </w:r>
            <w:r w:rsidRPr="00D343E7">
              <w:rPr>
                <w:sz w:val="20"/>
              </w:rPr>
              <w:t>подпрогра</w:t>
            </w:r>
            <w:r w:rsidRPr="00D343E7">
              <w:rPr>
                <w:sz w:val="20"/>
              </w:rPr>
              <w:t>м</w:t>
            </w:r>
            <w:r w:rsidRPr="00D343E7">
              <w:rPr>
                <w:sz w:val="20"/>
              </w:rPr>
              <w:t>мы,</w:t>
            </w:r>
            <w:r w:rsidR="00575227" w:rsidRPr="00D343E7">
              <w:rPr>
                <w:sz w:val="20"/>
              </w:rPr>
              <w:t xml:space="preserve"> </w:t>
            </w:r>
            <w:r w:rsidRPr="00D343E7">
              <w:rPr>
                <w:sz w:val="20"/>
              </w:rPr>
              <w:t>увяза</w:t>
            </w:r>
            <w:r w:rsidRPr="00D343E7">
              <w:rPr>
                <w:sz w:val="20"/>
              </w:rPr>
              <w:t>н</w:t>
            </w:r>
            <w:r w:rsidRPr="00D343E7">
              <w:rPr>
                <w:sz w:val="20"/>
              </w:rPr>
              <w:t>ные</w:t>
            </w:r>
            <w:r w:rsidR="00575227" w:rsidRPr="00D343E7">
              <w:rPr>
                <w:sz w:val="20"/>
              </w:rPr>
              <w:t xml:space="preserve"> </w:t>
            </w:r>
            <w:r w:rsidRPr="00D343E7">
              <w:rPr>
                <w:sz w:val="20"/>
              </w:rPr>
              <w:t>с</w:t>
            </w:r>
            <w:r w:rsidR="00575227" w:rsidRPr="00D343E7">
              <w:rPr>
                <w:sz w:val="20"/>
              </w:rPr>
              <w:t xml:space="preserve"> </w:t>
            </w:r>
            <w:r w:rsidRPr="00D343E7">
              <w:rPr>
                <w:sz w:val="20"/>
              </w:rPr>
              <w:t>осно</w:t>
            </w:r>
            <w:r w:rsidRPr="00D343E7">
              <w:rPr>
                <w:sz w:val="20"/>
              </w:rPr>
              <w:t>в</w:t>
            </w:r>
            <w:r w:rsidRPr="00D343E7">
              <w:rPr>
                <w:sz w:val="20"/>
              </w:rPr>
              <w:t>ным</w:t>
            </w:r>
            <w:r w:rsidR="00575227" w:rsidRPr="00D343E7">
              <w:rPr>
                <w:sz w:val="20"/>
              </w:rPr>
              <w:t xml:space="preserve"> </w:t>
            </w:r>
            <w:r w:rsidRPr="00D343E7">
              <w:rPr>
                <w:sz w:val="20"/>
              </w:rPr>
              <w:t>мер</w:t>
            </w:r>
            <w:r w:rsidRPr="00D343E7">
              <w:rPr>
                <w:sz w:val="20"/>
              </w:rPr>
              <w:t>о</w:t>
            </w:r>
            <w:r w:rsidRPr="00D343E7">
              <w:rPr>
                <w:sz w:val="20"/>
              </w:rPr>
              <w:t>приятием</w:t>
            </w:r>
            <w:r w:rsidR="00575227" w:rsidRPr="00D343E7">
              <w:rPr>
                <w:sz w:val="20"/>
              </w:rPr>
              <w:t xml:space="preserve"> </w:t>
            </w:r>
            <w:r w:rsidRPr="00D343E7">
              <w:rPr>
                <w:sz w:val="20"/>
              </w:rPr>
              <w:t>4</w:t>
            </w:r>
          </w:p>
        </w:tc>
        <w:tc>
          <w:tcPr>
            <w:tcW w:w="2491" w:type="pct"/>
            <w:gridSpan w:val="7"/>
            <w:shd w:val="clear" w:color="auto" w:fill="auto"/>
            <w:vAlign w:val="center"/>
          </w:tcPr>
          <w:p w:rsidR="00E408AB" w:rsidRPr="00D343E7" w:rsidRDefault="00E408AB" w:rsidP="00DC7081">
            <w:pPr>
              <w:jc w:val="center"/>
              <w:rPr>
                <w:sz w:val="20"/>
              </w:rPr>
            </w:pPr>
            <w:r w:rsidRPr="00D343E7">
              <w:rPr>
                <w:sz w:val="20"/>
              </w:rPr>
              <w:t>Количество</w:t>
            </w:r>
            <w:r w:rsidR="00575227" w:rsidRPr="00D343E7">
              <w:rPr>
                <w:sz w:val="20"/>
              </w:rPr>
              <w:t xml:space="preserve"> </w:t>
            </w:r>
            <w:r w:rsidRPr="00D343E7">
              <w:rPr>
                <w:sz w:val="20"/>
              </w:rPr>
              <w:t>материалов</w:t>
            </w:r>
            <w:r w:rsidR="00575227" w:rsidRPr="00D343E7">
              <w:rPr>
                <w:sz w:val="20"/>
              </w:rPr>
              <w:t xml:space="preserve"> </w:t>
            </w:r>
            <w:r w:rsidRPr="00D343E7">
              <w:rPr>
                <w:sz w:val="20"/>
              </w:rPr>
              <w:t>антитеррористической</w:t>
            </w:r>
            <w:r w:rsidR="00575227" w:rsidRPr="00D343E7">
              <w:rPr>
                <w:sz w:val="20"/>
              </w:rPr>
              <w:t xml:space="preserve"> </w:t>
            </w:r>
            <w:r w:rsidRPr="00D343E7">
              <w:rPr>
                <w:sz w:val="20"/>
              </w:rPr>
              <w:t>и</w:t>
            </w:r>
            <w:r w:rsidR="00575227" w:rsidRPr="00D343E7">
              <w:rPr>
                <w:sz w:val="20"/>
              </w:rPr>
              <w:t xml:space="preserve"> </w:t>
            </w:r>
            <w:proofErr w:type="spellStart"/>
            <w:r w:rsidRPr="00D343E7">
              <w:rPr>
                <w:sz w:val="20"/>
              </w:rPr>
              <w:t>антиэкстремистской</w:t>
            </w:r>
            <w:proofErr w:type="spellEnd"/>
            <w:r w:rsidR="00575227" w:rsidRPr="00D343E7">
              <w:rPr>
                <w:sz w:val="20"/>
              </w:rPr>
              <w:t xml:space="preserve"> </w:t>
            </w:r>
            <w:r w:rsidRPr="00D343E7">
              <w:rPr>
                <w:sz w:val="20"/>
              </w:rPr>
              <w:t>напра</w:t>
            </w:r>
            <w:r w:rsidRPr="00D343E7">
              <w:rPr>
                <w:sz w:val="20"/>
              </w:rPr>
              <w:t>в</w:t>
            </w:r>
            <w:r w:rsidRPr="00D343E7">
              <w:rPr>
                <w:sz w:val="20"/>
              </w:rPr>
              <w:t>ленности,</w:t>
            </w:r>
            <w:r w:rsidR="00575227" w:rsidRPr="00D343E7">
              <w:rPr>
                <w:sz w:val="20"/>
              </w:rPr>
              <w:t xml:space="preserve"> </w:t>
            </w:r>
            <w:r w:rsidRPr="00D343E7">
              <w:rPr>
                <w:sz w:val="20"/>
              </w:rPr>
              <w:t>подготовленных</w:t>
            </w:r>
            <w:r w:rsidR="00575227" w:rsidRPr="00D343E7">
              <w:rPr>
                <w:sz w:val="20"/>
              </w:rPr>
              <w:t xml:space="preserve"> </w:t>
            </w:r>
            <w:r w:rsidRPr="00D343E7">
              <w:rPr>
                <w:sz w:val="20"/>
              </w:rPr>
              <w:t>средствами</w:t>
            </w:r>
            <w:r w:rsidR="00575227" w:rsidRPr="00D343E7">
              <w:rPr>
                <w:sz w:val="20"/>
              </w:rPr>
              <w:t xml:space="preserve"> </w:t>
            </w:r>
            <w:r w:rsidRPr="00D343E7">
              <w:rPr>
                <w:sz w:val="20"/>
              </w:rPr>
              <w:t>массовой</w:t>
            </w:r>
            <w:r w:rsidR="00575227" w:rsidRPr="00D343E7">
              <w:rPr>
                <w:sz w:val="20"/>
              </w:rPr>
              <w:t xml:space="preserve"> </w:t>
            </w:r>
            <w:r w:rsidRPr="00D343E7">
              <w:rPr>
                <w:sz w:val="20"/>
              </w:rPr>
              <w:t>информации</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r w:rsidR="00575227" w:rsidRPr="00D343E7">
              <w:rPr>
                <w:sz w:val="20"/>
              </w:rPr>
              <w:t xml:space="preserve"> </w:t>
            </w:r>
            <w:r w:rsidRPr="00D343E7">
              <w:rPr>
                <w:sz w:val="20"/>
              </w:rPr>
              <w:t>единиц</w:t>
            </w:r>
          </w:p>
        </w:tc>
        <w:tc>
          <w:tcPr>
            <w:tcW w:w="360" w:type="pc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х</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8</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12</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14</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16</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18</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20</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25**</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30**</w:t>
            </w:r>
          </w:p>
        </w:tc>
      </w:tr>
      <w:tr w:rsidR="00DC7081" w:rsidRPr="00D343E7" w:rsidTr="00DC7081">
        <w:tc>
          <w:tcPr>
            <w:tcW w:w="390" w:type="pct"/>
            <w:vMerge w:val="restart"/>
            <w:shd w:val="clear" w:color="auto" w:fill="auto"/>
            <w:vAlign w:val="center"/>
          </w:tcPr>
          <w:p w:rsidR="00E408AB" w:rsidRPr="00D343E7" w:rsidRDefault="00E408AB" w:rsidP="00DC7081">
            <w:pPr>
              <w:jc w:val="cente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5</w:t>
            </w:r>
          </w:p>
        </w:tc>
        <w:tc>
          <w:tcPr>
            <w:tcW w:w="519" w:type="pct"/>
            <w:vMerge w:val="restart"/>
            <w:shd w:val="clear" w:color="auto" w:fill="auto"/>
            <w:vAlign w:val="center"/>
          </w:tcPr>
          <w:p w:rsidR="00E408AB" w:rsidRPr="00D343E7" w:rsidRDefault="00E408AB" w:rsidP="00DC7081">
            <w:pPr>
              <w:jc w:val="center"/>
              <w:rPr>
                <w:sz w:val="20"/>
              </w:rPr>
            </w:pPr>
            <w:r w:rsidRPr="00D343E7">
              <w:rPr>
                <w:sz w:val="20"/>
              </w:rPr>
              <w:t>Мероприятия</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и</w:t>
            </w:r>
            <w:r w:rsidR="00575227" w:rsidRPr="00D343E7">
              <w:rPr>
                <w:sz w:val="20"/>
              </w:rPr>
              <w:t xml:space="preserve"> </w:t>
            </w:r>
            <w:r w:rsidRPr="00D343E7">
              <w:rPr>
                <w:sz w:val="20"/>
              </w:rPr>
              <w:t>соблюдению</w:t>
            </w:r>
            <w:r w:rsidR="00575227" w:rsidRPr="00D343E7">
              <w:rPr>
                <w:sz w:val="20"/>
              </w:rPr>
              <w:t xml:space="preserve"> </w:t>
            </w:r>
            <w:r w:rsidRPr="00D343E7">
              <w:rPr>
                <w:sz w:val="20"/>
              </w:rPr>
              <w:t>правопорядка</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r w:rsidR="00575227" w:rsidRPr="00D343E7">
              <w:rPr>
                <w:sz w:val="20"/>
              </w:rPr>
              <w:t xml:space="preserve"> </w:t>
            </w:r>
            <w:r w:rsidRPr="00D343E7">
              <w:rPr>
                <w:sz w:val="20"/>
              </w:rPr>
              <w:t>и</w:t>
            </w:r>
            <w:r w:rsidR="00575227" w:rsidRPr="00D343E7">
              <w:rPr>
                <w:sz w:val="20"/>
              </w:rPr>
              <w:t xml:space="preserve"> </w:t>
            </w:r>
            <w:r w:rsidRPr="00D343E7">
              <w:rPr>
                <w:sz w:val="20"/>
              </w:rPr>
              <w:t>в</w:t>
            </w:r>
            <w:r w:rsidR="00575227" w:rsidRPr="00D343E7">
              <w:rPr>
                <w:sz w:val="20"/>
              </w:rPr>
              <w:t xml:space="preserve"> </w:t>
            </w:r>
            <w:r w:rsidRPr="00D343E7">
              <w:rPr>
                <w:sz w:val="20"/>
              </w:rPr>
              <w:t>др</w:t>
            </w:r>
            <w:r w:rsidRPr="00D343E7">
              <w:rPr>
                <w:sz w:val="20"/>
              </w:rPr>
              <w:t>у</w:t>
            </w:r>
            <w:r w:rsidRPr="00D343E7">
              <w:rPr>
                <w:sz w:val="20"/>
              </w:rPr>
              <w:t>гих</w:t>
            </w:r>
            <w:r w:rsidR="00575227" w:rsidRPr="00D343E7">
              <w:rPr>
                <w:sz w:val="20"/>
              </w:rPr>
              <w:t xml:space="preserve"> </w:t>
            </w:r>
            <w:r w:rsidRPr="00D343E7">
              <w:rPr>
                <w:sz w:val="20"/>
              </w:rPr>
              <w:t>обществе</w:t>
            </w:r>
            <w:r w:rsidRPr="00D343E7">
              <w:rPr>
                <w:sz w:val="20"/>
              </w:rPr>
              <w:t>н</w:t>
            </w:r>
            <w:r w:rsidRPr="00D343E7">
              <w:rPr>
                <w:sz w:val="20"/>
              </w:rPr>
              <w:t>ных</w:t>
            </w:r>
            <w:r w:rsidR="00575227" w:rsidRPr="00D343E7">
              <w:rPr>
                <w:sz w:val="20"/>
              </w:rPr>
              <w:t xml:space="preserve"> </w:t>
            </w:r>
            <w:r w:rsidRPr="00D343E7">
              <w:rPr>
                <w:sz w:val="20"/>
              </w:rPr>
              <w:t>местах</w:t>
            </w:r>
          </w:p>
        </w:tc>
        <w:tc>
          <w:tcPr>
            <w:tcW w:w="517" w:type="pct"/>
            <w:vMerge w:val="restar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укрепление</w:t>
            </w:r>
            <w:r w:rsidR="00575227" w:rsidRPr="00D343E7">
              <w:rPr>
                <w:sz w:val="20"/>
              </w:rPr>
              <w:t xml:space="preserve"> </w:t>
            </w:r>
            <w:r w:rsidRPr="00D343E7">
              <w:rPr>
                <w:sz w:val="20"/>
              </w:rPr>
              <w:t>те</w:t>
            </w:r>
            <w:r w:rsidRPr="00D343E7">
              <w:rPr>
                <w:sz w:val="20"/>
              </w:rPr>
              <w:t>х</w:t>
            </w:r>
            <w:r w:rsidRPr="00D343E7">
              <w:rPr>
                <w:sz w:val="20"/>
              </w:rPr>
              <w:t>нической</w:t>
            </w:r>
            <w:r w:rsidR="00575227" w:rsidRPr="00D343E7">
              <w:rPr>
                <w:sz w:val="20"/>
              </w:rPr>
              <w:t xml:space="preserve"> </w:t>
            </w:r>
            <w:r w:rsidRPr="00D343E7">
              <w:rPr>
                <w:sz w:val="20"/>
              </w:rPr>
              <w:t>защ</w:t>
            </w:r>
            <w:r w:rsidRPr="00D343E7">
              <w:rPr>
                <w:sz w:val="20"/>
              </w:rPr>
              <w:t>и</w:t>
            </w:r>
            <w:r w:rsidRPr="00D343E7">
              <w:rPr>
                <w:sz w:val="20"/>
              </w:rPr>
              <w:t>ты</w:t>
            </w:r>
            <w:r w:rsidR="00575227" w:rsidRPr="00D343E7">
              <w:rPr>
                <w:sz w:val="20"/>
              </w:rPr>
              <w:t xml:space="preserve"> </w:t>
            </w:r>
            <w:r w:rsidRPr="00D343E7">
              <w:rPr>
                <w:sz w:val="20"/>
              </w:rPr>
              <w:t>объектов</w:t>
            </w:r>
            <w:r w:rsidR="00575227" w:rsidRPr="00D343E7">
              <w:rPr>
                <w:sz w:val="20"/>
              </w:rPr>
              <w:t xml:space="preserve"> </w:t>
            </w:r>
            <w:r w:rsidRPr="00D343E7">
              <w:rPr>
                <w:sz w:val="20"/>
              </w:rPr>
              <w:t>п</w:t>
            </w:r>
            <w:r w:rsidRPr="00D343E7">
              <w:rPr>
                <w:sz w:val="20"/>
              </w:rPr>
              <w:t>о</w:t>
            </w:r>
            <w:r w:rsidRPr="00D343E7">
              <w:rPr>
                <w:sz w:val="20"/>
              </w:rPr>
              <w:t>вышенной</w:t>
            </w:r>
            <w:r w:rsidR="00575227" w:rsidRPr="00D343E7">
              <w:rPr>
                <w:sz w:val="20"/>
              </w:rPr>
              <w:t xml:space="preserve"> </w:t>
            </w:r>
            <w:r w:rsidRPr="00D343E7">
              <w:rPr>
                <w:sz w:val="20"/>
              </w:rPr>
              <w:t>опа</w:t>
            </w:r>
            <w:r w:rsidRPr="00D343E7">
              <w:rPr>
                <w:sz w:val="20"/>
              </w:rPr>
              <w:t>с</w:t>
            </w:r>
            <w:r w:rsidRPr="00D343E7">
              <w:rPr>
                <w:sz w:val="20"/>
              </w:rPr>
              <w:t>ности</w:t>
            </w:r>
            <w:r w:rsidR="00575227" w:rsidRPr="00D343E7">
              <w:rPr>
                <w:sz w:val="20"/>
              </w:rPr>
              <w:t xml:space="preserve"> </w:t>
            </w:r>
            <w:r w:rsidRPr="00D343E7">
              <w:rPr>
                <w:sz w:val="20"/>
              </w:rPr>
              <w:t>с</w:t>
            </w:r>
            <w:r w:rsidR="00575227" w:rsidRPr="00D343E7">
              <w:rPr>
                <w:sz w:val="20"/>
              </w:rPr>
              <w:t xml:space="preserve"> </w:t>
            </w:r>
            <w:r w:rsidRPr="00D343E7">
              <w:rPr>
                <w:sz w:val="20"/>
              </w:rPr>
              <w:t>масс</w:t>
            </w:r>
            <w:r w:rsidRPr="00D343E7">
              <w:rPr>
                <w:sz w:val="20"/>
              </w:rPr>
              <w:t>о</w:t>
            </w:r>
            <w:r w:rsidRPr="00D343E7">
              <w:rPr>
                <w:sz w:val="20"/>
              </w:rPr>
              <w:t>вым</w:t>
            </w:r>
            <w:r w:rsidR="00575227" w:rsidRPr="00D343E7">
              <w:rPr>
                <w:sz w:val="20"/>
              </w:rPr>
              <w:t xml:space="preserve"> </w:t>
            </w:r>
            <w:r w:rsidRPr="00D343E7">
              <w:rPr>
                <w:sz w:val="20"/>
              </w:rPr>
              <w:t>пребыван</w:t>
            </w:r>
            <w:r w:rsidRPr="00D343E7">
              <w:rPr>
                <w:sz w:val="20"/>
              </w:rPr>
              <w:t>и</w:t>
            </w:r>
            <w:r w:rsidRPr="00D343E7">
              <w:rPr>
                <w:sz w:val="20"/>
              </w:rPr>
              <w:t>ем</w:t>
            </w:r>
            <w:r w:rsidR="00575227" w:rsidRPr="00D343E7">
              <w:rPr>
                <w:sz w:val="20"/>
              </w:rPr>
              <w:t xml:space="preserve"> </w:t>
            </w:r>
            <w:r w:rsidRPr="00D343E7">
              <w:rPr>
                <w:sz w:val="20"/>
              </w:rPr>
              <w:t>людей,</w:t>
            </w:r>
            <w:r w:rsidR="00575227" w:rsidRPr="00D343E7">
              <w:rPr>
                <w:sz w:val="20"/>
              </w:rPr>
              <w:t xml:space="preserve"> </w:t>
            </w:r>
            <w:r w:rsidRPr="00D343E7">
              <w:rPr>
                <w:sz w:val="20"/>
              </w:rPr>
              <w:t>особо</w:t>
            </w:r>
            <w:r w:rsidR="00575227" w:rsidRPr="00D343E7">
              <w:rPr>
                <w:sz w:val="20"/>
              </w:rPr>
              <w:t xml:space="preserve"> </w:t>
            </w:r>
            <w:r w:rsidRPr="00D343E7">
              <w:rPr>
                <w:sz w:val="20"/>
              </w:rPr>
              <w:t>важных</w:t>
            </w:r>
            <w:r w:rsidR="00575227" w:rsidRPr="00D343E7">
              <w:rPr>
                <w:sz w:val="20"/>
              </w:rPr>
              <w:t xml:space="preserve"> </w:t>
            </w:r>
            <w:r w:rsidRPr="00D343E7">
              <w:rPr>
                <w:sz w:val="20"/>
              </w:rPr>
              <w:t>объе</w:t>
            </w:r>
            <w:r w:rsidRPr="00D343E7">
              <w:rPr>
                <w:sz w:val="20"/>
              </w:rPr>
              <w:t>к</w:t>
            </w:r>
            <w:r w:rsidRPr="00D343E7">
              <w:rPr>
                <w:sz w:val="20"/>
              </w:rPr>
              <w:t>тов</w:t>
            </w: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ответственный</w:t>
            </w:r>
            <w:r w:rsidR="00575227" w:rsidRPr="00D343E7">
              <w:rPr>
                <w:sz w:val="20"/>
              </w:rPr>
              <w:t xml:space="preserve"> </w:t>
            </w:r>
            <w:r w:rsidRPr="00D343E7">
              <w:rPr>
                <w:sz w:val="20"/>
              </w:rPr>
              <w:t>исполнитель</w:t>
            </w:r>
            <w:r w:rsidR="00575227" w:rsidRPr="00D343E7">
              <w:rPr>
                <w:sz w:val="20"/>
              </w:rPr>
              <w:t xml:space="preserve"> </w:t>
            </w:r>
            <w:r w:rsidRPr="00D343E7">
              <w:rPr>
                <w:sz w:val="20"/>
              </w:rPr>
              <w:t>–</w:t>
            </w:r>
            <w:r w:rsidR="00575227" w:rsidRPr="00D343E7">
              <w:rPr>
                <w:sz w:val="20"/>
              </w:rPr>
              <w:t xml:space="preserve"> </w:t>
            </w:r>
            <w:r w:rsidRPr="00D343E7">
              <w:rPr>
                <w:sz w:val="20"/>
              </w:rPr>
              <w:t>Отдел</w:t>
            </w:r>
            <w:r w:rsidR="00575227" w:rsidRPr="00D343E7">
              <w:rPr>
                <w:sz w:val="20"/>
              </w:rPr>
              <w:t xml:space="preserve"> </w:t>
            </w:r>
            <w:r w:rsidRPr="00D343E7">
              <w:rPr>
                <w:sz w:val="20"/>
              </w:rPr>
              <w:t>культ</w:t>
            </w:r>
            <w:r w:rsidRPr="00D343E7">
              <w:rPr>
                <w:sz w:val="20"/>
              </w:rPr>
              <w:t>у</w:t>
            </w:r>
            <w:r w:rsidRPr="00D343E7">
              <w:rPr>
                <w:sz w:val="20"/>
              </w:rPr>
              <w:t>ры</w:t>
            </w:r>
            <w:r w:rsidR="00575227" w:rsidRPr="00D343E7">
              <w:rPr>
                <w:sz w:val="20"/>
              </w:rPr>
              <w:t xml:space="preserve"> </w:t>
            </w:r>
            <w:r w:rsidRPr="00D343E7">
              <w:rPr>
                <w:sz w:val="20"/>
              </w:rPr>
              <w:t>и</w:t>
            </w:r>
            <w:r w:rsidR="00575227" w:rsidRPr="00D343E7">
              <w:rPr>
                <w:sz w:val="20"/>
              </w:rPr>
              <w:t xml:space="preserve"> </w:t>
            </w:r>
            <w:r w:rsidRPr="00D343E7">
              <w:rPr>
                <w:sz w:val="20"/>
              </w:rPr>
              <w:t>социал</w:t>
            </w:r>
            <w:r w:rsidRPr="00D343E7">
              <w:rPr>
                <w:sz w:val="20"/>
              </w:rPr>
              <w:t>ь</w:t>
            </w:r>
            <w:r w:rsidRPr="00D343E7">
              <w:rPr>
                <w:sz w:val="20"/>
              </w:rPr>
              <w:t>ного</w:t>
            </w:r>
            <w:r w:rsidR="00575227" w:rsidRPr="00D343E7">
              <w:rPr>
                <w:sz w:val="20"/>
              </w:rPr>
              <w:t xml:space="preserve"> </w:t>
            </w:r>
            <w:r w:rsidRPr="00D343E7">
              <w:rPr>
                <w:sz w:val="20"/>
              </w:rPr>
              <w:t>развития</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всего</w:t>
            </w:r>
          </w:p>
        </w:tc>
        <w:tc>
          <w:tcPr>
            <w:tcW w:w="251" w:type="pct"/>
            <w:gridSpan w:val="2"/>
            <w:shd w:val="clear" w:color="auto" w:fill="auto"/>
            <w:tcMar>
              <w:left w:w="85" w:type="dxa"/>
              <w:right w:w="85" w:type="dxa"/>
            </w:tcMar>
            <w:vAlign w:val="center"/>
          </w:tcPr>
          <w:p w:rsidR="00E408AB" w:rsidRPr="00D343E7" w:rsidRDefault="00E408AB" w:rsidP="00DC7081">
            <w:pPr>
              <w:jc w:val="center"/>
              <w:rPr>
                <w:sz w:val="20"/>
              </w:rPr>
            </w:pPr>
            <w:r w:rsidRPr="00D343E7">
              <w:rPr>
                <w:sz w:val="20"/>
              </w:rPr>
              <w:t>1,0</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1,0</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соисполнитель</w:t>
            </w:r>
            <w:r w:rsidR="00575227" w:rsidRPr="00D343E7">
              <w:rPr>
                <w:sz w:val="20"/>
              </w:rPr>
              <w:t xml:space="preserve"> </w:t>
            </w:r>
            <w:r w:rsidRPr="00D343E7">
              <w:rPr>
                <w:sz w:val="20"/>
              </w:rPr>
              <w:t>–</w:t>
            </w:r>
            <w:r w:rsidR="00575227" w:rsidRPr="00D343E7">
              <w:rPr>
                <w:sz w:val="20"/>
              </w:rPr>
              <w:t xml:space="preserve"> </w:t>
            </w:r>
            <w:r w:rsidRPr="00D343E7">
              <w:rPr>
                <w:sz w:val="20"/>
              </w:rPr>
              <w:t>Отдел</w:t>
            </w:r>
            <w:r w:rsidR="00575227" w:rsidRPr="00D343E7">
              <w:rPr>
                <w:sz w:val="20"/>
              </w:rPr>
              <w:t xml:space="preserve"> </w:t>
            </w:r>
            <w:r w:rsidRPr="00D343E7">
              <w:rPr>
                <w:sz w:val="20"/>
              </w:rPr>
              <w:t>сп</w:t>
            </w:r>
            <w:r w:rsidRPr="00D343E7">
              <w:rPr>
                <w:sz w:val="20"/>
              </w:rPr>
              <w:t>е</w:t>
            </w:r>
            <w:r w:rsidRPr="00D343E7">
              <w:rPr>
                <w:sz w:val="20"/>
              </w:rPr>
              <w:t>циальных</w:t>
            </w:r>
            <w:r w:rsidR="00575227" w:rsidRPr="00D343E7">
              <w:rPr>
                <w:sz w:val="20"/>
              </w:rPr>
              <w:t xml:space="preserve"> </w:t>
            </w:r>
            <w:r w:rsidRPr="00D343E7">
              <w:rPr>
                <w:sz w:val="20"/>
              </w:rPr>
              <w:t>пр</w:t>
            </w:r>
            <w:r w:rsidRPr="00D343E7">
              <w:rPr>
                <w:sz w:val="20"/>
              </w:rPr>
              <w:t>о</w:t>
            </w:r>
            <w:r w:rsidRPr="00D343E7">
              <w:rPr>
                <w:sz w:val="20"/>
              </w:rPr>
              <w:t>грамм</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903</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0309</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Ц830570340</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244</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бюджет</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w:t>
            </w:r>
            <w:r w:rsidRPr="00D343E7">
              <w:rPr>
                <w:sz w:val="20"/>
              </w:rPr>
              <w:t>о</w:t>
            </w:r>
            <w:r w:rsidRPr="00D343E7">
              <w:rPr>
                <w:sz w:val="20"/>
              </w:rPr>
              <w:t>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tc>
        <w:tc>
          <w:tcPr>
            <w:tcW w:w="251" w:type="pct"/>
            <w:gridSpan w:val="2"/>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участники:</w:t>
            </w:r>
          </w:p>
        </w:tc>
        <w:tc>
          <w:tcPr>
            <w:tcW w:w="171" w:type="pct"/>
            <w:shd w:val="clear" w:color="auto" w:fill="auto"/>
            <w:tcMar>
              <w:left w:w="85" w:type="dxa"/>
              <w:right w:w="85" w:type="dxa"/>
            </w:tcMar>
            <w:vAlign w:val="center"/>
          </w:tcPr>
          <w:p w:rsidR="00E408AB" w:rsidRPr="00D343E7" w:rsidRDefault="00E408AB" w:rsidP="00DC7081">
            <w:pPr>
              <w:jc w:val="center"/>
              <w:rPr>
                <w:sz w:val="20"/>
              </w:rPr>
            </w:pPr>
          </w:p>
        </w:tc>
        <w:tc>
          <w:tcPr>
            <w:tcW w:w="209" w:type="pct"/>
            <w:shd w:val="clear" w:color="auto" w:fill="auto"/>
            <w:tcMar>
              <w:left w:w="85" w:type="dxa"/>
              <w:right w:w="85" w:type="dxa"/>
            </w:tcMar>
            <w:vAlign w:val="center"/>
          </w:tcPr>
          <w:p w:rsidR="00E408AB" w:rsidRPr="00D343E7" w:rsidRDefault="00E408AB" w:rsidP="00DC7081">
            <w:pPr>
              <w:jc w:val="center"/>
              <w:rPr>
                <w:sz w:val="20"/>
              </w:rPr>
            </w:pPr>
          </w:p>
        </w:tc>
        <w:tc>
          <w:tcPr>
            <w:tcW w:w="455" w:type="pct"/>
            <w:shd w:val="clear" w:color="auto" w:fill="auto"/>
            <w:tcMar>
              <w:left w:w="85" w:type="dxa"/>
              <w:right w:w="85" w:type="dxa"/>
            </w:tcMar>
            <w:vAlign w:val="center"/>
          </w:tcPr>
          <w:p w:rsidR="00E408AB" w:rsidRPr="00D343E7" w:rsidRDefault="00E408AB" w:rsidP="00DC7081">
            <w:pPr>
              <w:jc w:val="center"/>
              <w:rPr>
                <w:sz w:val="20"/>
              </w:rPr>
            </w:pPr>
          </w:p>
        </w:tc>
        <w:tc>
          <w:tcPr>
            <w:tcW w:w="172" w:type="pct"/>
            <w:shd w:val="clear" w:color="auto" w:fill="auto"/>
            <w:tcMar>
              <w:left w:w="85" w:type="dxa"/>
              <w:right w:w="85" w:type="dxa"/>
            </w:tcMar>
            <w:vAlign w:val="center"/>
          </w:tcPr>
          <w:p w:rsidR="00E408AB" w:rsidRPr="00D343E7" w:rsidRDefault="00E408AB" w:rsidP="00DC7081">
            <w:pPr>
              <w:jc w:val="center"/>
              <w:rPr>
                <w:sz w:val="20"/>
              </w:rPr>
            </w:pPr>
          </w:p>
        </w:tc>
        <w:tc>
          <w:tcPr>
            <w:tcW w:w="360" w:type="pct"/>
            <w:shd w:val="clear" w:color="auto" w:fill="auto"/>
            <w:tcMar>
              <w:left w:w="85" w:type="dxa"/>
              <w:right w:w="85" w:type="dxa"/>
            </w:tcMar>
            <w:vAlign w:val="center"/>
          </w:tcPr>
          <w:p w:rsidR="00E408AB" w:rsidRPr="00D343E7" w:rsidRDefault="00E408AB" w:rsidP="00DC7081">
            <w:pPr>
              <w:jc w:val="center"/>
              <w:rPr>
                <w:sz w:val="20"/>
              </w:rPr>
            </w:pPr>
          </w:p>
        </w:tc>
        <w:tc>
          <w:tcPr>
            <w:tcW w:w="251" w:type="pct"/>
            <w:gridSpan w:val="2"/>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194" w:type="pct"/>
            <w:shd w:val="clear" w:color="auto" w:fill="auto"/>
            <w:tcMar>
              <w:left w:w="85" w:type="dxa"/>
              <w:right w:w="85" w:type="dxa"/>
            </w:tcMar>
            <w:vAlign w:val="center"/>
          </w:tcPr>
          <w:p w:rsidR="00E408AB" w:rsidRPr="00D343E7" w:rsidRDefault="00E408AB" w:rsidP="00DC7081">
            <w:pPr>
              <w:jc w:val="center"/>
              <w:rPr>
                <w:sz w:val="20"/>
              </w:rPr>
            </w:pPr>
          </w:p>
        </w:tc>
        <w:tc>
          <w:tcPr>
            <w:tcW w:w="260" w:type="pct"/>
            <w:shd w:val="clear" w:color="auto" w:fill="auto"/>
            <w:tcMar>
              <w:left w:w="85" w:type="dxa"/>
              <w:right w:w="85" w:type="dxa"/>
            </w:tcMar>
            <w:vAlign w:val="center"/>
          </w:tcPr>
          <w:p w:rsidR="00E408AB" w:rsidRPr="00D343E7" w:rsidRDefault="00E408AB" w:rsidP="00DC7081">
            <w:pPr>
              <w:jc w:val="center"/>
              <w:rPr>
                <w:sz w:val="20"/>
              </w:rPr>
            </w:pPr>
          </w:p>
        </w:tc>
        <w:tc>
          <w:tcPr>
            <w:tcW w:w="260" w:type="pct"/>
            <w:shd w:val="clear" w:color="auto" w:fill="auto"/>
            <w:tcMar>
              <w:left w:w="85" w:type="dxa"/>
              <w:right w:w="85" w:type="dxa"/>
            </w:tcMar>
            <w:vAlign w:val="center"/>
          </w:tcPr>
          <w:p w:rsidR="00E408AB" w:rsidRPr="00D343E7" w:rsidRDefault="00E408AB" w:rsidP="00DC7081">
            <w:pPr>
              <w:jc w:val="center"/>
              <w:rPr>
                <w:sz w:val="20"/>
              </w:rPr>
            </w:pP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ОМВД</w:t>
            </w:r>
            <w:r w:rsidR="00575227" w:rsidRPr="00D343E7">
              <w:rPr>
                <w:sz w:val="20"/>
              </w:rPr>
              <w:t xml:space="preserve"> </w:t>
            </w:r>
            <w:r w:rsidRPr="00D343E7">
              <w:rPr>
                <w:sz w:val="20"/>
              </w:rPr>
              <w:t>РФ</w:t>
            </w:r>
            <w:r w:rsidR="00575227" w:rsidRPr="00D343E7">
              <w:rPr>
                <w:sz w:val="20"/>
              </w:rPr>
              <w:t xml:space="preserve"> </w:t>
            </w:r>
            <w:r w:rsidRPr="00D343E7">
              <w:rPr>
                <w:sz w:val="20"/>
              </w:rPr>
              <w:t>по</w:t>
            </w:r>
            <w:r w:rsidR="00575227" w:rsidRPr="00D343E7">
              <w:rPr>
                <w:sz w:val="20"/>
              </w:rPr>
              <w:t xml:space="preserve"> </w:t>
            </w:r>
            <w:r w:rsidRPr="00D343E7">
              <w:rPr>
                <w:sz w:val="20"/>
              </w:rPr>
              <w:t>Чу</w:t>
            </w:r>
            <w:r w:rsidRPr="00D343E7">
              <w:rPr>
                <w:sz w:val="20"/>
              </w:rPr>
              <w:softHyphen/>
              <w:t>вашской</w:t>
            </w:r>
            <w:r w:rsidR="00575227" w:rsidRPr="00D343E7">
              <w:rPr>
                <w:sz w:val="20"/>
              </w:rPr>
              <w:t xml:space="preserve"> </w:t>
            </w:r>
            <w:r w:rsidRPr="00D343E7">
              <w:rPr>
                <w:sz w:val="20"/>
              </w:rPr>
              <w:t>Республике*</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Мариинско-Посадское</w:t>
            </w:r>
            <w:r w:rsidR="00575227" w:rsidRPr="00D343E7">
              <w:rPr>
                <w:sz w:val="20"/>
              </w:rPr>
              <w:t xml:space="preserve"> </w:t>
            </w:r>
            <w:r w:rsidRPr="00D343E7">
              <w:rPr>
                <w:sz w:val="20"/>
              </w:rPr>
              <w:t>ОВО-филиал</w:t>
            </w:r>
            <w:r w:rsidR="00575227" w:rsidRPr="00D343E7">
              <w:rPr>
                <w:sz w:val="20"/>
              </w:rPr>
              <w:t xml:space="preserve"> </w:t>
            </w:r>
            <w:r w:rsidRPr="00D343E7">
              <w:rPr>
                <w:sz w:val="20"/>
              </w:rPr>
              <w:lastRenderedPageBreak/>
              <w:t>ФГКУ</w:t>
            </w:r>
            <w:r w:rsidR="00575227" w:rsidRPr="00D343E7">
              <w:rPr>
                <w:sz w:val="20"/>
              </w:rPr>
              <w:t xml:space="preserve"> </w:t>
            </w:r>
            <w:r w:rsidRPr="00D343E7">
              <w:rPr>
                <w:sz w:val="20"/>
              </w:rPr>
              <w:t>УВО</w:t>
            </w:r>
            <w:r w:rsidR="00575227" w:rsidRPr="00D343E7">
              <w:rPr>
                <w:sz w:val="20"/>
              </w:rPr>
              <w:t xml:space="preserve"> </w:t>
            </w:r>
            <w:r w:rsidRPr="00D343E7">
              <w:rPr>
                <w:sz w:val="20"/>
              </w:rPr>
              <w:t>ВНГ</w:t>
            </w:r>
            <w:r w:rsidR="00575227" w:rsidRPr="00D343E7">
              <w:rPr>
                <w:sz w:val="20"/>
              </w:rPr>
              <w:t xml:space="preserve"> </w:t>
            </w:r>
            <w:r w:rsidRPr="00D343E7">
              <w:rPr>
                <w:sz w:val="20"/>
              </w:rPr>
              <w:t>России</w:t>
            </w:r>
            <w:r w:rsidR="00575227" w:rsidRPr="00D343E7">
              <w:rPr>
                <w:sz w:val="20"/>
              </w:rPr>
              <w:t xml:space="preserve"> </w:t>
            </w:r>
            <w:r w:rsidRPr="00D343E7">
              <w:rPr>
                <w:sz w:val="20"/>
              </w:rPr>
              <w:t>по</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Республике</w:t>
            </w:r>
            <w:r w:rsidR="00575227" w:rsidRPr="00D343E7">
              <w:rPr>
                <w:sz w:val="20"/>
              </w:rPr>
              <w:t xml:space="preserve"> </w:t>
            </w:r>
            <w:r w:rsidRPr="00D343E7">
              <w:rPr>
                <w:sz w:val="20"/>
              </w:rPr>
              <w:t>*</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lastRenderedPageBreak/>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органы</w:t>
            </w:r>
            <w:r w:rsidR="00575227" w:rsidRPr="00D343E7">
              <w:rPr>
                <w:sz w:val="20"/>
              </w:rPr>
              <w:t xml:space="preserve"> </w:t>
            </w:r>
            <w:r w:rsidRPr="00D343E7">
              <w:rPr>
                <w:sz w:val="20"/>
              </w:rPr>
              <w:t>мес</w:t>
            </w:r>
            <w:r w:rsidRPr="00D343E7">
              <w:rPr>
                <w:sz w:val="20"/>
              </w:rPr>
              <w:t>т</w:t>
            </w:r>
            <w:r w:rsidRPr="00D343E7">
              <w:rPr>
                <w:sz w:val="20"/>
              </w:rPr>
              <w:t>ного</w:t>
            </w:r>
            <w:r w:rsidR="00575227" w:rsidRPr="00D343E7">
              <w:rPr>
                <w:sz w:val="20"/>
              </w:rPr>
              <w:t xml:space="preserve"> </w:t>
            </w:r>
            <w:r w:rsidRPr="00D343E7">
              <w:rPr>
                <w:sz w:val="20"/>
              </w:rPr>
              <w:t>сам</w:t>
            </w:r>
            <w:r w:rsidRPr="00D343E7">
              <w:rPr>
                <w:sz w:val="20"/>
              </w:rPr>
              <w:t>о</w:t>
            </w:r>
            <w:r w:rsidRPr="00D343E7">
              <w:rPr>
                <w:sz w:val="20"/>
              </w:rPr>
              <w:t>управления</w:t>
            </w:r>
            <w:r w:rsidR="00575227" w:rsidRPr="00D343E7">
              <w:rPr>
                <w:sz w:val="20"/>
              </w:rPr>
              <w:t xml:space="preserve"> </w:t>
            </w:r>
            <w:r w:rsidRPr="00D343E7">
              <w:rPr>
                <w:sz w:val="20"/>
              </w:rPr>
              <w:t>поселений*</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Бюджет</w:t>
            </w:r>
            <w:r w:rsidR="00575227" w:rsidRPr="00D343E7">
              <w:rPr>
                <w:sz w:val="20"/>
              </w:rPr>
              <w:t xml:space="preserve"> </w:t>
            </w:r>
            <w:r w:rsidRPr="00D343E7">
              <w:rPr>
                <w:sz w:val="20"/>
              </w:rPr>
              <w:t>Октябр</w:t>
            </w:r>
            <w:r w:rsidRPr="00D343E7">
              <w:rPr>
                <w:sz w:val="20"/>
              </w:rPr>
              <w:t>ь</w:t>
            </w:r>
            <w:r w:rsidRPr="00D343E7">
              <w:rPr>
                <w:sz w:val="20"/>
              </w:rPr>
              <w:t>ского</w:t>
            </w:r>
            <w:r w:rsidR="00575227" w:rsidRPr="00D343E7">
              <w:rPr>
                <w:sz w:val="20"/>
              </w:rPr>
              <w:t xml:space="preserve"> </w:t>
            </w:r>
            <w:r w:rsidRPr="00D343E7">
              <w:rPr>
                <w:sz w:val="20"/>
              </w:rPr>
              <w:t>сел</w:t>
            </w:r>
            <w:r w:rsidRPr="00D343E7">
              <w:rPr>
                <w:sz w:val="20"/>
              </w:rPr>
              <w:t>ь</w:t>
            </w:r>
            <w:r w:rsidRPr="00D343E7">
              <w:rPr>
                <w:sz w:val="20"/>
              </w:rPr>
              <w:t>ского</w:t>
            </w:r>
            <w:r w:rsidR="00575227" w:rsidRPr="00D343E7">
              <w:rPr>
                <w:sz w:val="20"/>
              </w:rPr>
              <w:t xml:space="preserve"> </w:t>
            </w:r>
            <w:r w:rsidRPr="00D343E7">
              <w:rPr>
                <w:sz w:val="20"/>
              </w:rPr>
              <w:t>пос</w:t>
            </w:r>
            <w:r w:rsidRPr="00D343E7">
              <w:rPr>
                <w:sz w:val="20"/>
              </w:rPr>
              <w:t>е</w:t>
            </w:r>
            <w:r w:rsidRPr="00D343E7">
              <w:rPr>
                <w:sz w:val="20"/>
              </w:rPr>
              <w:t>ления</w:t>
            </w:r>
            <w:r w:rsidR="00575227" w:rsidRPr="00D343E7">
              <w:rPr>
                <w:sz w:val="20"/>
              </w:rPr>
              <w:t xml:space="preserve"> </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1,0</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rPr>
          <w:cantSplit/>
        </w:trPr>
        <w:tc>
          <w:tcPr>
            <w:tcW w:w="390" w:type="pct"/>
            <w:shd w:val="clear" w:color="auto" w:fill="auto"/>
            <w:vAlign w:val="center"/>
          </w:tcPr>
          <w:p w:rsidR="00E408AB" w:rsidRPr="00D343E7" w:rsidRDefault="00E408AB" w:rsidP="00DC7081">
            <w:pPr>
              <w:jc w:val="center"/>
              <w:rPr>
                <w:sz w:val="20"/>
              </w:rPr>
            </w:pPr>
            <w:r w:rsidRPr="00D343E7">
              <w:rPr>
                <w:sz w:val="20"/>
              </w:rPr>
              <w:t>Целевой</w:t>
            </w:r>
            <w:r w:rsidR="00575227" w:rsidRPr="00D343E7">
              <w:rPr>
                <w:sz w:val="20"/>
              </w:rPr>
              <w:t xml:space="preserve"> </w:t>
            </w:r>
            <w:r w:rsidRPr="00D343E7">
              <w:rPr>
                <w:sz w:val="20"/>
              </w:rPr>
              <w:t>и</w:t>
            </w:r>
            <w:r w:rsidRPr="00D343E7">
              <w:rPr>
                <w:sz w:val="20"/>
              </w:rPr>
              <w:t>н</w:t>
            </w:r>
            <w:r w:rsidRPr="00D343E7">
              <w:rPr>
                <w:sz w:val="20"/>
              </w:rPr>
              <w:t>дикатор</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показатель</w:t>
            </w:r>
            <w:r w:rsidR="00575227" w:rsidRPr="00D343E7">
              <w:rPr>
                <w:sz w:val="20"/>
              </w:rPr>
              <w:t xml:space="preserve"> </w:t>
            </w:r>
            <w:r w:rsidRPr="00D343E7">
              <w:rPr>
                <w:sz w:val="20"/>
              </w:rPr>
              <w:t>подпрогра</w:t>
            </w:r>
            <w:r w:rsidRPr="00D343E7">
              <w:rPr>
                <w:sz w:val="20"/>
              </w:rPr>
              <w:t>м</w:t>
            </w:r>
            <w:r w:rsidRPr="00D343E7">
              <w:rPr>
                <w:sz w:val="20"/>
              </w:rPr>
              <w:t>мы,</w:t>
            </w:r>
            <w:r w:rsidR="00575227" w:rsidRPr="00D343E7">
              <w:rPr>
                <w:sz w:val="20"/>
              </w:rPr>
              <w:t xml:space="preserve"> </w:t>
            </w:r>
            <w:r w:rsidRPr="00D343E7">
              <w:rPr>
                <w:sz w:val="20"/>
              </w:rPr>
              <w:t>увяза</w:t>
            </w:r>
            <w:r w:rsidRPr="00D343E7">
              <w:rPr>
                <w:sz w:val="20"/>
              </w:rPr>
              <w:t>н</w:t>
            </w:r>
            <w:r w:rsidRPr="00D343E7">
              <w:rPr>
                <w:sz w:val="20"/>
              </w:rPr>
              <w:t>ные</w:t>
            </w:r>
            <w:r w:rsidR="00575227" w:rsidRPr="00D343E7">
              <w:rPr>
                <w:sz w:val="20"/>
              </w:rPr>
              <w:t xml:space="preserve"> </w:t>
            </w:r>
            <w:r w:rsidRPr="00D343E7">
              <w:rPr>
                <w:sz w:val="20"/>
              </w:rPr>
              <w:t>с</w:t>
            </w:r>
            <w:r w:rsidR="00575227" w:rsidRPr="00D343E7">
              <w:rPr>
                <w:sz w:val="20"/>
              </w:rPr>
              <w:t xml:space="preserve"> </w:t>
            </w:r>
            <w:r w:rsidRPr="00D343E7">
              <w:rPr>
                <w:sz w:val="20"/>
              </w:rPr>
              <w:t>осно</w:t>
            </w:r>
            <w:r w:rsidRPr="00D343E7">
              <w:rPr>
                <w:sz w:val="20"/>
              </w:rPr>
              <w:t>в</w:t>
            </w:r>
            <w:r w:rsidRPr="00D343E7">
              <w:rPr>
                <w:sz w:val="20"/>
              </w:rPr>
              <w:t>ным</w:t>
            </w:r>
            <w:r w:rsidR="00575227" w:rsidRPr="00D343E7">
              <w:rPr>
                <w:sz w:val="20"/>
              </w:rPr>
              <w:t xml:space="preserve"> </w:t>
            </w:r>
            <w:r w:rsidRPr="00D343E7">
              <w:rPr>
                <w:sz w:val="20"/>
              </w:rPr>
              <w:t>мер</w:t>
            </w:r>
            <w:r w:rsidRPr="00D343E7">
              <w:rPr>
                <w:sz w:val="20"/>
              </w:rPr>
              <w:t>о</w:t>
            </w:r>
            <w:r w:rsidRPr="00D343E7">
              <w:rPr>
                <w:sz w:val="20"/>
              </w:rPr>
              <w:t>приятием</w:t>
            </w:r>
            <w:r w:rsidR="00575227" w:rsidRPr="00D343E7">
              <w:rPr>
                <w:sz w:val="20"/>
              </w:rPr>
              <w:t xml:space="preserve"> </w:t>
            </w:r>
            <w:r w:rsidRPr="00D343E7">
              <w:rPr>
                <w:sz w:val="20"/>
              </w:rPr>
              <w:t>5</w:t>
            </w:r>
          </w:p>
        </w:tc>
        <w:tc>
          <w:tcPr>
            <w:tcW w:w="2491" w:type="pct"/>
            <w:gridSpan w:val="7"/>
            <w:shd w:val="clear" w:color="auto" w:fill="auto"/>
            <w:vAlign w:val="center"/>
          </w:tcPr>
          <w:p w:rsidR="00E408AB" w:rsidRPr="00D343E7" w:rsidRDefault="00E408AB" w:rsidP="00DC7081">
            <w:pPr>
              <w:jc w:val="center"/>
              <w:rPr>
                <w:sz w:val="20"/>
              </w:rPr>
            </w:pPr>
            <w:r w:rsidRPr="00D343E7">
              <w:rPr>
                <w:sz w:val="20"/>
              </w:rPr>
              <w:t>Уровень</w:t>
            </w:r>
            <w:r w:rsidR="00575227" w:rsidRPr="00D343E7">
              <w:rPr>
                <w:sz w:val="20"/>
              </w:rPr>
              <w:t xml:space="preserve"> </w:t>
            </w:r>
            <w:r w:rsidRPr="00D343E7">
              <w:rPr>
                <w:sz w:val="20"/>
              </w:rPr>
              <w:t>раскрытия</w:t>
            </w:r>
            <w:r w:rsidR="00575227" w:rsidRPr="00D343E7">
              <w:rPr>
                <w:sz w:val="20"/>
              </w:rPr>
              <w:t xml:space="preserve"> </w:t>
            </w:r>
            <w:r w:rsidRPr="00D343E7">
              <w:rPr>
                <w:sz w:val="20"/>
              </w:rPr>
              <w:t>преступлений,</w:t>
            </w:r>
            <w:r w:rsidR="00575227" w:rsidRPr="00D343E7">
              <w:rPr>
                <w:sz w:val="20"/>
              </w:rPr>
              <w:t xml:space="preserve"> </w:t>
            </w:r>
            <w:r w:rsidRPr="00D343E7">
              <w:rPr>
                <w:sz w:val="20"/>
              </w:rPr>
              <w:t>совершенных</w:t>
            </w:r>
            <w:r w:rsidR="00575227" w:rsidRPr="00D343E7">
              <w:rPr>
                <w:sz w:val="20"/>
              </w:rPr>
              <w:t xml:space="preserve"> </w:t>
            </w:r>
            <w:r w:rsidRPr="00D343E7">
              <w:rPr>
                <w:sz w:val="20"/>
              </w:rPr>
              <w:t>на</w:t>
            </w:r>
            <w:r w:rsidR="00575227" w:rsidRPr="00D343E7">
              <w:rPr>
                <w:sz w:val="20"/>
              </w:rPr>
              <w:t xml:space="preserve"> </w:t>
            </w:r>
            <w:r w:rsidRPr="00D343E7">
              <w:rPr>
                <w:sz w:val="20"/>
              </w:rPr>
              <w:t>улицах,</w:t>
            </w:r>
            <w:r w:rsidR="00575227" w:rsidRPr="00D343E7">
              <w:rPr>
                <w:sz w:val="20"/>
              </w:rPr>
              <w:t xml:space="preserve"> </w:t>
            </w:r>
            <w:r w:rsidRPr="00D343E7">
              <w:rPr>
                <w:sz w:val="20"/>
              </w:rPr>
              <w:t>%</w:t>
            </w:r>
          </w:p>
        </w:tc>
        <w:tc>
          <w:tcPr>
            <w:tcW w:w="360" w:type="pc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x</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72,5</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73,0</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73,5</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74,0</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74,5</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75,0</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77,5**</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80,0**</w:t>
            </w:r>
          </w:p>
        </w:tc>
      </w:tr>
      <w:tr w:rsidR="00DC7081" w:rsidRPr="00D343E7" w:rsidTr="00DC7081">
        <w:tc>
          <w:tcPr>
            <w:tcW w:w="390" w:type="pct"/>
            <w:vMerge w:val="restart"/>
            <w:shd w:val="clear" w:color="auto" w:fill="auto"/>
            <w:vAlign w:val="center"/>
          </w:tcPr>
          <w:p w:rsidR="00E408AB" w:rsidRPr="00D343E7" w:rsidRDefault="00E408AB" w:rsidP="00DC7081">
            <w:pPr>
              <w:jc w:val="center"/>
              <w:rPr>
                <w:sz w:val="20"/>
              </w:rPr>
            </w:pPr>
            <w:r w:rsidRPr="00D343E7">
              <w:rPr>
                <w:sz w:val="20"/>
              </w:rPr>
              <w:t>Основное</w:t>
            </w:r>
            <w:r w:rsidR="00575227" w:rsidRPr="00D343E7">
              <w:rPr>
                <w:sz w:val="20"/>
              </w:rPr>
              <w:t xml:space="preserve"> </w:t>
            </w:r>
            <w:r w:rsidRPr="00D343E7">
              <w:rPr>
                <w:sz w:val="20"/>
              </w:rPr>
              <w:t>мероприятие</w:t>
            </w:r>
            <w:r w:rsidR="00575227" w:rsidRPr="00D343E7">
              <w:rPr>
                <w:sz w:val="20"/>
              </w:rPr>
              <w:t xml:space="preserve"> </w:t>
            </w:r>
            <w:r w:rsidRPr="00D343E7">
              <w:rPr>
                <w:sz w:val="20"/>
              </w:rPr>
              <w:t>6</w:t>
            </w:r>
          </w:p>
        </w:tc>
        <w:tc>
          <w:tcPr>
            <w:tcW w:w="519" w:type="pct"/>
            <w:vMerge w:val="restart"/>
            <w:shd w:val="clear" w:color="auto" w:fill="auto"/>
            <w:vAlign w:val="center"/>
          </w:tcPr>
          <w:p w:rsidR="00E408AB" w:rsidRPr="00D343E7" w:rsidRDefault="00E408AB" w:rsidP="00DC7081">
            <w:pPr>
              <w:jc w:val="center"/>
              <w:rPr>
                <w:sz w:val="20"/>
              </w:rPr>
            </w:pPr>
            <w:r w:rsidRPr="00D343E7">
              <w:rPr>
                <w:sz w:val="20"/>
              </w:rPr>
              <w:t>Профилактика</w:t>
            </w:r>
            <w:r w:rsidR="00575227" w:rsidRPr="00D343E7">
              <w:rPr>
                <w:sz w:val="20"/>
              </w:rPr>
              <w:t xml:space="preserve"> </w:t>
            </w:r>
            <w:r w:rsidRPr="00D343E7">
              <w:rPr>
                <w:sz w:val="20"/>
              </w:rPr>
              <w:t>правонарушений</w:t>
            </w:r>
            <w:r w:rsidR="00575227" w:rsidRPr="00D343E7">
              <w:rPr>
                <w:sz w:val="20"/>
              </w:rPr>
              <w:t xml:space="preserve"> </w:t>
            </w:r>
            <w:r w:rsidRPr="00D343E7">
              <w:rPr>
                <w:sz w:val="20"/>
              </w:rPr>
              <w:t>со</w:t>
            </w:r>
            <w:r w:rsidR="00575227" w:rsidRPr="00D343E7">
              <w:rPr>
                <w:sz w:val="20"/>
              </w:rPr>
              <w:t xml:space="preserve"> </w:t>
            </w:r>
            <w:r w:rsidRPr="00D343E7">
              <w:rPr>
                <w:sz w:val="20"/>
              </w:rPr>
              <w:t>стороны</w:t>
            </w:r>
            <w:r w:rsidR="00575227" w:rsidRPr="00D343E7">
              <w:rPr>
                <w:sz w:val="20"/>
              </w:rPr>
              <w:t xml:space="preserve"> </w:t>
            </w:r>
            <w:r w:rsidRPr="00D343E7">
              <w:rPr>
                <w:sz w:val="20"/>
              </w:rPr>
              <w:t>чл</w:t>
            </w:r>
            <w:r w:rsidRPr="00D343E7">
              <w:rPr>
                <w:sz w:val="20"/>
              </w:rPr>
              <w:t>е</w:t>
            </w:r>
            <w:r w:rsidRPr="00D343E7">
              <w:rPr>
                <w:sz w:val="20"/>
              </w:rPr>
              <w:t>нов</w:t>
            </w:r>
            <w:r w:rsidR="00575227" w:rsidRPr="00D343E7">
              <w:rPr>
                <w:sz w:val="20"/>
              </w:rPr>
              <w:t xml:space="preserve"> </w:t>
            </w:r>
            <w:r w:rsidRPr="00D343E7">
              <w:rPr>
                <w:sz w:val="20"/>
              </w:rPr>
              <w:t>семей</w:t>
            </w:r>
            <w:r w:rsidR="00575227" w:rsidRPr="00D343E7">
              <w:rPr>
                <w:sz w:val="20"/>
              </w:rPr>
              <w:t xml:space="preserve"> </w:t>
            </w:r>
            <w:r w:rsidRPr="00D343E7">
              <w:rPr>
                <w:sz w:val="20"/>
              </w:rPr>
              <w:t>учас</w:t>
            </w:r>
            <w:r w:rsidRPr="00D343E7">
              <w:rPr>
                <w:sz w:val="20"/>
              </w:rPr>
              <w:t>т</w:t>
            </w:r>
            <w:r w:rsidRPr="00D343E7">
              <w:rPr>
                <w:sz w:val="20"/>
              </w:rPr>
              <w:t>ников</w:t>
            </w:r>
            <w:r w:rsidR="00575227" w:rsidRPr="00D343E7">
              <w:rPr>
                <w:sz w:val="20"/>
              </w:rPr>
              <w:t xml:space="preserve"> </w:t>
            </w:r>
            <w:r w:rsidRPr="00D343E7">
              <w:rPr>
                <w:sz w:val="20"/>
              </w:rPr>
              <w:t>религио</w:t>
            </w:r>
            <w:r w:rsidRPr="00D343E7">
              <w:rPr>
                <w:sz w:val="20"/>
              </w:rPr>
              <w:t>з</w:t>
            </w:r>
            <w:r w:rsidRPr="00D343E7">
              <w:rPr>
                <w:sz w:val="20"/>
              </w:rPr>
              <w:t>но-экстре</w:t>
            </w:r>
            <w:r w:rsidRPr="00D343E7">
              <w:rPr>
                <w:sz w:val="20"/>
              </w:rPr>
              <w:softHyphen/>
              <w:t>мистских</w:t>
            </w:r>
            <w:r w:rsidR="00575227" w:rsidRPr="00D343E7">
              <w:rPr>
                <w:sz w:val="20"/>
              </w:rPr>
              <w:t xml:space="preserve"> </w:t>
            </w:r>
            <w:r w:rsidRPr="00D343E7">
              <w:rPr>
                <w:sz w:val="20"/>
              </w:rPr>
              <w:t>объ</w:t>
            </w:r>
            <w:r w:rsidRPr="00D343E7">
              <w:rPr>
                <w:sz w:val="20"/>
              </w:rPr>
              <w:t>е</w:t>
            </w:r>
            <w:r w:rsidRPr="00D343E7">
              <w:rPr>
                <w:sz w:val="20"/>
              </w:rPr>
              <w:t>динений</w:t>
            </w:r>
            <w:r w:rsidR="00575227" w:rsidRPr="00D343E7">
              <w:rPr>
                <w:sz w:val="20"/>
              </w:rPr>
              <w:t xml:space="preserve"> </w:t>
            </w:r>
            <w:r w:rsidRPr="00D343E7">
              <w:rPr>
                <w:sz w:val="20"/>
              </w:rPr>
              <w:t>и</w:t>
            </w:r>
            <w:r w:rsidR="00575227" w:rsidRPr="00D343E7">
              <w:rPr>
                <w:sz w:val="20"/>
              </w:rPr>
              <w:t xml:space="preserve"> </w:t>
            </w:r>
            <w:r w:rsidRPr="00D343E7">
              <w:rPr>
                <w:sz w:val="20"/>
              </w:rPr>
              <w:t>псе</w:t>
            </w:r>
            <w:r w:rsidRPr="00D343E7">
              <w:rPr>
                <w:sz w:val="20"/>
              </w:rPr>
              <w:t>в</w:t>
            </w:r>
            <w:r w:rsidRPr="00D343E7">
              <w:rPr>
                <w:sz w:val="20"/>
              </w:rPr>
              <w:t>дорелигиозных</w:t>
            </w:r>
            <w:r w:rsidR="00575227" w:rsidRPr="00D343E7">
              <w:rPr>
                <w:sz w:val="20"/>
              </w:rPr>
              <w:t xml:space="preserve"> </w:t>
            </w:r>
            <w:r w:rsidRPr="00D343E7">
              <w:rPr>
                <w:sz w:val="20"/>
              </w:rPr>
              <w:t>сект</w:t>
            </w:r>
            <w:r w:rsidR="00575227" w:rsidRPr="00D343E7">
              <w:rPr>
                <w:sz w:val="20"/>
              </w:rPr>
              <w:t xml:space="preserve"> </w:t>
            </w:r>
            <w:r w:rsidRPr="00D343E7">
              <w:rPr>
                <w:sz w:val="20"/>
              </w:rPr>
              <w:t>деструкти</w:t>
            </w:r>
            <w:r w:rsidRPr="00D343E7">
              <w:rPr>
                <w:sz w:val="20"/>
              </w:rPr>
              <w:t>в</w:t>
            </w:r>
            <w:r w:rsidRPr="00D343E7">
              <w:rPr>
                <w:sz w:val="20"/>
              </w:rPr>
              <w:t>ной</w:t>
            </w:r>
            <w:r w:rsidR="00575227" w:rsidRPr="00D343E7">
              <w:rPr>
                <w:sz w:val="20"/>
              </w:rPr>
              <w:t xml:space="preserve"> </w:t>
            </w:r>
            <w:r w:rsidRPr="00D343E7">
              <w:rPr>
                <w:sz w:val="20"/>
              </w:rPr>
              <w:t>направле</w:t>
            </w:r>
            <w:r w:rsidRPr="00D343E7">
              <w:rPr>
                <w:sz w:val="20"/>
              </w:rPr>
              <w:t>н</w:t>
            </w:r>
            <w:r w:rsidRPr="00D343E7">
              <w:rPr>
                <w:sz w:val="20"/>
              </w:rPr>
              <w:t>ности</w:t>
            </w:r>
          </w:p>
        </w:tc>
        <w:tc>
          <w:tcPr>
            <w:tcW w:w="517" w:type="pct"/>
            <w:vMerge w:val="restart"/>
            <w:shd w:val="clear" w:color="auto" w:fill="auto"/>
            <w:tcMar>
              <w:top w:w="0" w:type="dxa"/>
              <w:left w:w="85" w:type="dxa"/>
              <w:bottom w:w="0" w:type="dxa"/>
              <w:right w:w="85" w:type="dxa"/>
            </w:tcMar>
            <w:vAlign w:val="center"/>
          </w:tcPr>
          <w:p w:rsidR="00E408AB" w:rsidRPr="00D343E7" w:rsidRDefault="00E408AB" w:rsidP="00DC7081">
            <w:pPr>
              <w:jc w:val="center"/>
              <w:rPr>
                <w:sz w:val="20"/>
              </w:rPr>
            </w:pPr>
            <w:r w:rsidRPr="00D343E7">
              <w:rPr>
                <w:sz w:val="20"/>
              </w:rPr>
              <w:t>выявление</w:t>
            </w:r>
            <w:r w:rsidR="00575227" w:rsidRPr="00D343E7">
              <w:rPr>
                <w:sz w:val="20"/>
              </w:rPr>
              <w:t xml:space="preserve"> </w:t>
            </w:r>
            <w:r w:rsidRPr="00D343E7">
              <w:rPr>
                <w:sz w:val="20"/>
              </w:rPr>
              <w:t>и</w:t>
            </w:r>
            <w:r w:rsidR="00575227" w:rsidRPr="00D343E7">
              <w:rPr>
                <w:sz w:val="20"/>
              </w:rPr>
              <w:t xml:space="preserve"> </w:t>
            </w:r>
            <w:r w:rsidRPr="00D343E7">
              <w:rPr>
                <w:sz w:val="20"/>
              </w:rPr>
              <w:t>п</w:t>
            </w:r>
            <w:r w:rsidRPr="00D343E7">
              <w:rPr>
                <w:sz w:val="20"/>
              </w:rPr>
              <w:t>о</w:t>
            </w:r>
            <w:r w:rsidRPr="00D343E7">
              <w:rPr>
                <w:sz w:val="20"/>
              </w:rPr>
              <w:t>следующее</w:t>
            </w:r>
            <w:r w:rsidR="00575227" w:rsidRPr="00D343E7">
              <w:rPr>
                <w:sz w:val="20"/>
              </w:rPr>
              <w:t xml:space="preserve"> </w:t>
            </w:r>
            <w:r w:rsidRPr="00D343E7">
              <w:rPr>
                <w:sz w:val="20"/>
              </w:rPr>
              <w:t>ус</w:t>
            </w:r>
            <w:r w:rsidRPr="00D343E7">
              <w:rPr>
                <w:sz w:val="20"/>
              </w:rPr>
              <w:t>т</w:t>
            </w:r>
            <w:r w:rsidRPr="00D343E7">
              <w:rPr>
                <w:sz w:val="20"/>
              </w:rPr>
              <w:t>ранение</w:t>
            </w:r>
            <w:r w:rsidR="00575227" w:rsidRPr="00D343E7">
              <w:rPr>
                <w:sz w:val="20"/>
              </w:rPr>
              <w:t xml:space="preserve"> </w:t>
            </w:r>
            <w:r w:rsidRPr="00D343E7">
              <w:rPr>
                <w:sz w:val="20"/>
              </w:rPr>
              <w:t>причин</w:t>
            </w:r>
            <w:r w:rsidR="00575227" w:rsidRPr="00D343E7">
              <w:rPr>
                <w:sz w:val="20"/>
              </w:rPr>
              <w:t xml:space="preserve"> </w:t>
            </w:r>
            <w:r w:rsidRPr="00D343E7">
              <w:rPr>
                <w:sz w:val="20"/>
              </w:rPr>
              <w:t>и</w:t>
            </w:r>
            <w:r w:rsidR="00575227" w:rsidRPr="00D343E7">
              <w:rPr>
                <w:sz w:val="20"/>
              </w:rPr>
              <w:t xml:space="preserve"> </w:t>
            </w:r>
            <w:r w:rsidRPr="00D343E7">
              <w:rPr>
                <w:sz w:val="20"/>
              </w:rPr>
              <w:t>условий,</w:t>
            </w:r>
            <w:r w:rsidR="00575227" w:rsidRPr="00D343E7">
              <w:rPr>
                <w:sz w:val="20"/>
              </w:rPr>
              <w:t xml:space="preserve"> </w:t>
            </w:r>
            <w:r w:rsidRPr="00D343E7">
              <w:rPr>
                <w:sz w:val="20"/>
              </w:rPr>
              <w:t>сп</w:t>
            </w:r>
            <w:r w:rsidRPr="00D343E7">
              <w:rPr>
                <w:sz w:val="20"/>
              </w:rPr>
              <w:t>о</w:t>
            </w:r>
            <w:r w:rsidRPr="00D343E7">
              <w:rPr>
                <w:sz w:val="20"/>
              </w:rPr>
              <w:t>собствующих</w:t>
            </w:r>
            <w:r w:rsidR="00575227" w:rsidRPr="00D343E7">
              <w:rPr>
                <w:sz w:val="20"/>
              </w:rPr>
              <w:t xml:space="preserve"> </w:t>
            </w:r>
            <w:r w:rsidRPr="00D343E7">
              <w:rPr>
                <w:sz w:val="20"/>
              </w:rPr>
              <w:t>осуществлению</w:t>
            </w:r>
            <w:r w:rsidR="00575227" w:rsidRPr="00D343E7">
              <w:rPr>
                <w:sz w:val="20"/>
              </w:rPr>
              <w:t xml:space="preserve"> </w:t>
            </w:r>
            <w:r w:rsidRPr="00D343E7">
              <w:rPr>
                <w:sz w:val="20"/>
              </w:rPr>
              <w:t>деятельности</w:t>
            </w:r>
            <w:r w:rsidR="00575227" w:rsidRPr="00D343E7">
              <w:rPr>
                <w:sz w:val="20"/>
              </w:rPr>
              <w:t xml:space="preserve"> </w:t>
            </w:r>
            <w:r w:rsidRPr="00D343E7">
              <w:rPr>
                <w:sz w:val="20"/>
              </w:rPr>
              <w:t>религиозно-экстремистских</w:t>
            </w:r>
            <w:r w:rsidR="00575227" w:rsidRPr="00D343E7">
              <w:rPr>
                <w:sz w:val="20"/>
              </w:rPr>
              <w:t xml:space="preserve"> </w:t>
            </w:r>
            <w:r w:rsidRPr="00D343E7">
              <w:rPr>
                <w:sz w:val="20"/>
              </w:rPr>
              <w:t>объединений</w:t>
            </w:r>
            <w:r w:rsidR="00575227" w:rsidRPr="00D343E7">
              <w:rPr>
                <w:sz w:val="20"/>
              </w:rPr>
              <w:t xml:space="preserve"> </w:t>
            </w:r>
            <w:r w:rsidRPr="00D343E7">
              <w:rPr>
                <w:sz w:val="20"/>
              </w:rPr>
              <w:t>и</w:t>
            </w:r>
            <w:r w:rsidR="00575227" w:rsidRPr="00D343E7">
              <w:rPr>
                <w:sz w:val="20"/>
              </w:rPr>
              <w:t xml:space="preserve"> </w:t>
            </w:r>
            <w:r w:rsidRPr="00D343E7">
              <w:rPr>
                <w:sz w:val="20"/>
              </w:rPr>
              <w:t>псевдорелигио</w:t>
            </w:r>
            <w:r w:rsidRPr="00D343E7">
              <w:rPr>
                <w:sz w:val="20"/>
              </w:rPr>
              <w:t>з</w:t>
            </w:r>
            <w:r w:rsidRPr="00D343E7">
              <w:rPr>
                <w:sz w:val="20"/>
              </w:rPr>
              <w:t>ных</w:t>
            </w:r>
            <w:r w:rsidR="00575227" w:rsidRPr="00D343E7">
              <w:rPr>
                <w:sz w:val="20"/>
              </w:rPr>
              <w:t xml:space="preserve"> </w:t>
            </w:r>
            <w:r w:rsidRPr="00D343E7">
              <w:rPr>
                <w:sz w:val="20"/>
              </w:rPr>
              <w:t>сект</w:t>
            </w:r>
            <w:r w:rsidR="00575227" w:rsidRPr="00D343E7">
              <w:rPr>
                <w:sz w:val="20"/>
              </w:rPr>
              <w:t xml:space="preserve"> </w:t>
            </w:r>
            <w:r w:rsidRPr="00D343E7">
              <w:rPr>
                <w:sz w:val="20"/>
              </w:rPr>
              <w:t>дес</w:t>
            </w:r>
            <w:r w:rsidRPr="00D343E7">
              <w:rPr>
                <w:sz w:val="20"/>
              </w:rPr>
              <w:t>т</w:t>
            </w:r>
            <w:r w:rsidRPr="00D343E7">
              <w:rPr>
                <w:sz w:val="20"/>
              </w:rPr>
              <w:t>руктивной</w:t>
            </w:r>
            <w:r w:rsidR="00575227" w:rsidRPr="00D343E7">
              <w:rPr>
                <w:sz w:val="20"/>
              </w:rPr>
              <w:t xml:space="preserve"> </w:t>
            </w:r>
            <w:r w:rsidRPr="00D343E7">
              <w:rPr>
                <w:sz w:val="20"/>
              </w:rPr>
              <w:t>н</w:t>
            </w:r>
            <w:r w:rsidRPr="00D343E7">
              <w:rPr>
                <w:sz w:val="20"/>
              </w:rPr>
              <w:t>а</w:t>
            </w:r>
            <w:r w:rsidRPr="00D343E7">
              <w:rPr>
                <w:sz w:val="20"/>
              </w:rPr>
              <w:t>правленности</w:t>
            </w:r>
          </w:p>
        </w:tc>
        <w:tc>
          <w:tcPr>
            <w:tcW w:w="450" w:type="pct"/>
            <w:vMerge w:val="restar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ответственный</w:t>
            </w:r>
            <w:r w:rsidR="00575227" w:rsidRPr="00D343E7">
              <w:rPr>
                <w:sz w:val="20"/>
              </w:rPr>
              <w:t xml:space="preserve"> </w:t>
            </w:r>
            <w:r w:rsidRPr="00D343E7">
              <w:rPr>
                <w:sz w:val="20"/>
              </w:rPr>
              <w:t>исполнитель</w:t>
            </w:r>
            <w:r w:rsidR="00575227" w:rsidRPr="00D343E7">
              <w:rPr>
                <w:sz w:val="20"/>
              </w:rPr>
              <w:t xml:space="preserve"> </w:t>
            </w:r>
            <w:r w:rsidRPr="00D343E7">
              <w:rPr>
                <w:sz w:val="20"/>
              </w:rPr>
              <w:t>–</w:t>
            </w:r>
            <w:r w:rsidR="00575227" w:rsidRPr="00D343E7">
              <w:rPr>
                <w:sz w:val="20"/>
              </w:rPr>
              <w:t xml:space="preserve"> </w:t>
            </w:r>
            <w:r w:rsidRPr="00D343E7">
              <w:rPr>
                <w:sz w:val="20"/>
              </w:rPr>
              <w:t>Отдел</w:t>
            </w:r>
            <w:r w:rsidR="00575227" w:rsidRPr="00D343E7">
              <w:rPr>
                <w:sz w:val="20"/>
              </w:rPr>
              <w:t xml:space="preserve"> </w:t>
            </w:r>
            <w:r w:rsidRPr="00D343E7">
              <w:rPr>
                <w:sz w:val="20"/>
              </w:rPr>
              <w:t>культ</w:t>
            </w:r>
            <w:r w:rsidRPr="00D343E7">
              <w:rPr>
                <w:sz w:val="20"/>
              </w:rPr>
              <w:t>у</w:t>
            </w:r>
            <w:r w:rsidRPr="00D343E7">
              <w:rPr>
                <w:sz w:val="20"/>
              </w:rPr>
              <w:t>ры</w:t>
            </w:r>
            <w:r w:rsidR="00575227" w:rsidRPr="00D343E7">
              <w:rPr>
                <w:sz w:val="20"/>
              </w:rPr>
              <w:t xml:space="preserve"> </w:t>
            </w:r>
            <w:r w:rsidRPr="00D343E7">
              <w:rPr>
                <w:sz w:val="20"/>
              </w:rPr>
              <w:t>и</w:t>
            </w:r>
            <w:r w:rsidR="00575227" w:rsidRPr="00D343E7">
              <w:rPr>
                <w:sz w:val="20"/>
              </w:rPr>
              <w:t xml:space="preserve"> </w:t>
            </w:r>
            <w:r w:rsidRPr="00D343E7">
              <w:rPr>
                <w:sz w:val="20"/>
              </w:rPr>
              <w:t>социал</w:t>
            </w:r>
            <w:r w:rsidRPr="00D343E7">
              <w:rPr>
                <w:sz w:val="20"/>
              </w:rPr>
              <w:t>ь</w:t>
            </w:r>
            <w:r w:rsidRPr="00D343E7">
              <w:rPr>
                <w:sz w:val="20"/>
              </w:rPr>
              <w:t>ного</w:t>
            </w:r>
            <w:r w:rsidR="00575227" w:rsidRPr="00D343E7">
              <w:rPr>
                <w:sz w:val="20"/>
              </w:rPr>
              <w:t xml:space="preserve"> </w:t>
            </w:r>
            <w:r w:rsidRPr="00D343E7">
              <w:rPr>
                <w:sz w:val="20"/>
              </w:rPr>
              <w:t>развития</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всего</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vMerge/>
            <w:shd w:val="clear" w:color="auto" w:fill="auto"/>
            <w:tcMar>
              <w:left w:w="85" w:type="dxa"/>
              <w:right w:w="85" w:type="dxa"/>
            </w:tcMar>
            <w:vAlign w:val="center"/>
          </w:tcPr>
          <w:p w:rsidR="00E408AB" w:rsidRPr="00D343E7" w:rsidRDefault="00E408AB" w:rsidP="00DC7081">
            <w:pPr>
              <w:jc w:val="center"/>
              <w:rPr>
                <w:sz w:val="20"/>
              </w:rPr>
            </w:pP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бюджет</w:t>
            </w:r>
            <w:r w:rsidR="00575227" w:rsidRPr="00D343E7">
              <w:rPr>
                <w:sz w:val="20"/>
              </w:rPr>
              <w:t xml:space="preserve"> </w:t>
            </w:r>
            <w:r w:rsidRPr="00D343E7">
              <w:rPr>
                <w:sz w:val="20"/>
              </w:rPr>
              <w:t>Мариинско</w:t>
            </w:r>
            <w:r w:rsidR="00575227" w:rsidRPr="00D343E7">
              <w:rPr>
                <w:sz w:val="20"/>
              </w:rPr>
              <w:t xml:space="preserve"> </w:t>
            </w:r>
            <w:r w:rsidRPr="00D343E7">
              <w:rPr>
                <w:sz w:val="20"/>
              </w:rPr>
              <w:t>-</w:t>
            </w:r>
            <w:r w:rsidR="00575227" w:rsidRPr="00D343E7">
              <w:rPr>
                <w:sz w:val="20"/>
              </w:rPr>
              <w:t xml:space="preserve"> </w:t>
            </w:r>
            <w:r w:rsidRPr="00D343E7">
              <w:rPr>
                <w:sz w:val="20"/>
              </w:rPr>
              <w:t>Посадск</w:t>
            </w:r>
            <w:r w:rsidRPr="00D343E7">
              <w:rPr>
                <w:sz w:val="20"/>
              </w:rPr>
              <w:t>о</w:t>
            </w:r>
            <w:r w:rsidRPr="00D343E7">
              <w:rPr>
                <w:sz w:val="20"/>
              </w:rPr>
              <w:t>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Чувашской</w:t>
            </w:r>
            <w:r w:rsidR="00575227" w:rsidRPr="00D343E7">
              <w:rPr>
                <w:sz w:val="20"/>
              </w:rPr>
              <w:t xml:space="preserve"> </w:t>
            </w:r>
            <w:r w:rsidRPr="00D343E7">
              <w:rPr>
                <w:sz w:val="20"/>
              </w:rPr>
              <w:t>Республики</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r w:rsidR="00DC7081" w:rsidRPr="00D343E7" w:rsidTr="00DC7081">
        <w:tc>
          <w:tcPr>
            <w:tcW w:w="390" w:type="pct"/>
            <w:vMerge/>
            <w:shd w:val="clear" w:color="auto" w:fill="auto"/>
            <w:vAlign w:val="center"/>
          </w:tcPr>
          <w:p w:rsidR="00E408AB" w:rsidRPr="00D343E7" w:rsidRDefault="00E408AB" w:rsidP="00DC7081">
            <w:pPr>
              <w:jc w:val="center"/>
              <w:rPr>
                <w:sz w:val="20"/>
              </w:rPr>
            </w:pPr>
          </w:p>
        </w:tc>
        <w:tc>
          <w:tcPr>
            <w:tcW w:w="519" w:type="pct"/>
            <w:vMerge/>
            <w:shd w:val="clear" w:color="auto" w:fill="auto"/>
            <w:vAlign w:val="center"/>
          </w:tcPr>
          <w:p w:rsidR="00E408AB" w:rsidRPr="00D343E7" w:rsidRDefault="00E408AB" w:rsidP="00DC7081">
            <w:pPr>
              <w:jc w:val="center"/>
              <w:rPr>
                <w:sz w:val="20"/>
              </w:rPr>
            </w:pPr>
          </w:p>
        </w:tc>
        <w:tc>
          <w:tcPr>
            <w:tcW w:w="517" w:type="pct"/>
            <w:vMerge/>
            <w:shd w:val="clear" w:color="auto" w:fill="auto"/>
            <w:tcMar>
              <w:top w:w="0" w:type="dxa"/>
              <w:left w:w="85" w:type="dxa"/>
              <w:bottom w:w="0" w:type="dxa"/>
              <w:right w:w="85" w:type="dxa"/>
            </w:tcMar>
            <w:vAlign w:val="center"/>
          </w:tcPr>
          <w:p w:rsidR="00E408AB" w:rsidRPr="00D343E7" w:rsidRDefault="00E408AB" w:rsidP="00DC7081">
            <w:pPr>
              <w:jc w:val="center"/>
              <w:rPr>
                <w:sz w:val="20"/>
              </w:rPr>
            </w:pPr>
          </w:p>
        </w:tc>
        <w:tc>
          <w:tcPr>
            <w:tcW w:w="45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участник</w:t>
            </w:r>
            <w:r w:rsidR="00575227" w:rsidRPr="00D343E7">
              <w:rPr>
                <w:sz w:val="20"/>
              </w:rPr>
              <w:t xml:space="preserve"> </w:t>
            </w:r>
            <w:r w:rsidRPr="00D343E7">
              <w:rPr>
                <w:sz w:val="20"/>
              </w:rPr>
              <w:t>–</w:t>
            </w:r>
            <w:r w:rsidR="00575227" w:rsidRPr="00D343E7">
              <w:rPr>
                <w:sz w:val="20"/>
              </w:rPr>
              <w:t xml:space="preserve"> </w:t>
            </w:r>
            <w:r w:rsidRPr="00D343E7">
              <w:rPr>
                <w:sz w:val="20"/>
              </w:rPr>
              <w:t>ОМВД</w:t>
            </w:r>
            <w:r w:rsidR="00575227" w:rsidRPr="00D343E7">
              <w:rPr>
                <w:sz w:val="20"/>
              </w:rPr>
              <w:t xml:space="preserve"> </w:t>
            </w:r>
            <w:r w:rsidRPr="00D343E7">
              <w:rPr>
                <w:sz w:val="20"/>
              </w:rPr>
              <w:t>РФ</w:t>
            </w:r>
            <w:r w:rsidR="00575227" w:rsidRPr="00D343E7">
              <w:rPr>
                <w:sz w:val="20"/>
              </w:rPr>
              <w:t xml:space="preserve"> </w:t>
            </w:r>
            <w:r w:rsidRPr="00D343E7">
              <w:rPr>
                <w:sz w:val="20"/>
              </w:rPr>
              <w:t>по</w:t>
            </w:r>
            <w:r w:rsidR="00575227" w:rsidRPr="00D343E7">
              <w:rPr>
                <w:sz w:val="20"/>
              </w:rPr>
              <w:t xml:space="preserve"> </w:t>
            </w:r>
            <w:r w:rsidRPr="00D343E7">
              <w:rPr>
                <w:sz w:val="20"/>
              </w:rPr>
              <w:t>Чу</w:t>
            </w:r>
            <w:r w:rsidRPr="00D343E7">
              <w:rPr>
                <w:sz w:val="20"/>
              </w:rPr>
              <w:softHyphen/>
              <w:t>вашской</w:t>
            </w:r>
            <w:r w:rsidR="00575227" w:rsidRPr="00D343E7">
              <w:rPr>
                <w:sz w:val="20"/>
              </w:rPr>
              <w:t xml:space="preserve"> </w:t>
            </w:r>
            <w:r w:rsidRPr="00D343E7">
              <w:rPr>
                <w:sz w:val="20"/>
              </w:rPr>
              <w:t>Республике</w:t>
            </w:r>
            <w:r w:rsidR="00575227" w:rsidRPr="00D343E7">
              <w:rPr>
                <w:sz w:val="20"/>
              </w:rPr>
              <w:t xml:space="preserve"> </w:t>
            </w:r>
            <w:r w:rsidRPr="00D343E7">
              <w:rPr>
                <w:sz w:val="20"/>
              </w:rPr>
              <w:t>*</w:t>
            </w:r>
          </w:p>
        </w:tc>
        <w:tc>
          <w:tcPr>
            <w:tcW w:w="171"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09"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455"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72"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3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p>
        </w:tc>
        <w:tc>
          <w:tcPr>
            <w:tcW w:w="251" w:type="pct"/>
            <w:gridSpan w:val="2"/>
            <w:shd w:val="clear" w:color="auto" w:fill="auto"/>
            <w:tcMar>
              <w:left w:w="85" w:type="dxa"/>
              <w:right w:w="85" w:type="dxa"/>
            </w:tcMar>
            <w:vAlign w:val="center"/>
          </w:tcPr>
          <w:p w:rsidR="00E408AB" w:rsidRPr="00D343E7" w:rsidRDefault="00575227" w:rsidP="00DC7081">
            <w:pPr>
              <w:jc w:val="center"/>
              <w:rPr>
                <w:sz w:val="20"/>
              </w:rPr>
            </w:pPr>
            <w:r w:rsidRPr="00D343E7">
              <w:rPr>
                <w:sz w:val="20"/>
              </w:rPr>
              <w:t xml:space="preserve"> </w:t>
            </w:r>
          </w:p>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194"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c>
          <w:tcPr>
            <w:tcW w:w="260" w:type="pct"/>
            <w:shd w:val="clear" w:color="auto" w:fill="auto"/>
            <w:tcMar>
              <w:left w:w="85" w:type="dxa"/>
              <w:right w:w="85" w:type="dxa"/>
            </w:tcMar>
            <w:vAlign w:val="center"/>
          </w:tcPr>
          <w:p w:rsidR="00E408AB" w:rsidRPr="00D343E7" w:rsidRDefault="00E408AB" w:rsidP="00DC7081">
            <w:pPr>
              <w:jc w:val="center"/>
              <w:rPr>
                <w:sz w:val="20"/>
              </w:rPr>
            </w:pPr>
            <w:r w:rsidRPr="00D343E7">
              <w:rPr>
                <w:sz w:val="20"/>
              </w:rPr>
              <w:t>x</w:t>
            </w:r>
            <w:r w:rsidR="00575227" w:rsidRPr="00D343E7">
              <w:rPr>
                <w:sz w:val="20"/>
              </w:rPr>
              <w:t xml:space="preserve"> </w:t>
            </w:r>
          </w:p>
        </w:tc>
      </w:tr>
    </w:tbl>
    <w:p w:rsidR="00E408AB" w:rsidRPr="00D343E7" w:rsidRDefault="00E408AB" w:rsidP="00D343E7">
      <w:pPr>
        <w:rPr>
          <w:sz w:val="20"/>
        </w:rPr>
      </w:pPr>
    </w:p>
    <w:p w:rsidR="00E408AB" w:rsidRPr="00D343E7" w:rsidRDefault="00E408AB" w:rsidP="00D343E7">
      <w:pPr>
        <w:rPr>
          <w:sz w:val="20"/>
        </w:rPr>
      </w:pPr>
      <w:r w:rsidRPr="00D343E7">
        <w:rPr>
          <w:sz w:val="20"/>
        </w:rPr>
        <w:t>________________</w:t>
      </w:r>
    </w:p>
    <w:p w:rsidR="00E408AB" w:rsidRPr="00D343E7" w:rsidRDefault="00575227" w:rsidP="00D343E7">
      <w:pPr>
        <w:rPr>
          <w:sz w:val="20"/>
        </w:rPr>
      </w:pPr>
      <w:r w:rsidRPr="00D343E7">
        <w:rPr>
          <w:sz w:val="20"/>
        </w:rPr>
        <w:t xml:space="preserve"> </w:t>
      </w:r>
      <w:r w:rsidR="00E408AB" w:rsidRPr="00D343E7">
        <w:rPr>
          <w:sz w:val="20"/>
        </w:rPr>
        <w:t>*</w:t>
      </w:r>
      <w:r w:rsidRPr="00D343E7">
        <w:rPr>
          <w:sz w:val="20"/>
        </w:rPr>
        <w:t xml:space="preserve"> </w:t>
      </w:r>
      <w:r w:rsidR="00E408AB" w:rsidRPr="00D343E7">
        <w:rPr>
          <w:sz w:val="20"/>
        </w:rPr>
        <w:t>Мероприятия</w:t>
      </w:r>
      <w:r w:rsidRPr="00D343E7">
        <w:rPr>
          <w:sz w:val="20"/>
        </w:rPr>
        <w:t xml:space="preserve"> </w:t>
      </w:r>
      <w:r w:rsidR="00E408AB" w:rsidRPr="00D343E7">
        <w:rPr>
          <w:sz w:val="20"/>
        </w:rPr>
        <w:t>проводятся</w:t>
      </w:r>
      <w:r w:rsidRPr="00D343E7">
        <w:rPr>
          <w:sz w:val="20"/>
        </w:rPr>
        <w:t xml:space="preserve"> </w:t>
      </w:r>
      <w:r w:rsidR="00E408AB" w:rsidRPr="00D343E7">
        <w:rPr>
          <w:sz w:val="20"/>
        </w:rPr>
        <w:t>по</w:t>
      </w:r>
      <w:r w:rsidRPr="00D343E7">
        <w:rPr>
          <w:sz w:val="20"/>
        </w:rPr>
        <w:t xml:space="preserve"> </w:t>
      </w:r>
      <w:r w:rsidR="00E408AB" w:rsidRPr="00D343E7">
        <w:rPr>
          <w:sz w:val="20"/>
        </w:rPr>
        <w:t>согласованию</w:t>
      </w:r>
      <w:r w:rsidRPr="00D343E7">
        <w:rPr>
          <w:sz w:val="20"/>
        </w:rPr>
        <w:t xml:space="preserve"> </w:t>
      </w:r>
      <w:r w:rsidR="00E408AB" w:rsidRPr="00D343E7">
        <w:rPr>
          <w:sz w:val="20"/>
        </w:rPr>
        <w:t>с</w:t>
      </w:r>
      <w:r w:rsidRPr="00D343E7">
        <w:rPr>
          <w:sz w:val="20"/>
        </w:rPr>
        <w:t xml:space="preserve"> </w:t>
      </w:r>
      <w:r w:rsidR="00E408AB" w:rsidRPr="00D343E7">
        <w:rPr>
          <w:sz w:val="20"/>
        </w:rPr>
        <w:t>исполнителем.</w:t>
      </w:r>
    </w:p>
    <w:p w:rsidR="00210FE3" w:rsidRPr="00D343E7" w:rsidRDefault="00E408AB" w:rsidP="00D343E7">
      <w:pPr>
        <w:rPr>
          <w:sz w:val="20"/>
        </w:rPr>
      </w:pPr>
      <w:r w:rsidRPr="00D343E7">
        <w:rPr>
          <w:sz w:val="20"/>
        </w:rPr>
        <w:t>**</w:t>
      </w:r>
      <w:r w:rsidR="00575227" w:rsidRPr="00D343E7">
        <w:rPr>
          <w:sz w:val="20"/>
        </w:rPr>
        <w:t xml:space="preserve"> </w:t>
      </w:r>
      <w:r w:rsidRPr="00D343E7">
        <w:rPr>
          <w:sz w:val="20"/>
        </w:rPr>
        <w:t>Приводятся</w:t>
      </w:r>
      <w:r w:rsidR="00575227" w:rsidRPr="00D343E7">
        <w:rPr>
          <w:sz w:val="20"/>
        </w:rPr>
        <w:t xml:space="preserve"> </w:t>
      </w:r>
      <w:r w:rsidRPr="00D343E7">
        <w:rPr>
          <w:sz w:val="20"/>
        </w:rPr>
        <w:t>значения</w:t>
      </w:r>
      <w:r w:rsidR="00575227" w:rsidRPr="00D343E7">
        <w:rPr>
          <w:sz w:val="20"/>
        </w:rPr>
        <w:t xml:space="preserve"> </w:t>
      </w:r>
      <w:r w:rsidRPr="00D343E7">
        <w:rPr>
          <w:sz w:val="20"/>
        </w:rPr>
        <w:t>целевых</w:t>
      </w:r>
      <w:r w:rsidR="00575227" w:rsidRPr="00D343E7">
        <w:rPr>
          <w:sz w:val="20"/>
        </w:rPr>
        <w:t xml:space="preserve"> </w:t>
      </w:r>
      <w:r w:rsidRPr="00D343E7">
        <w:rPr>
          <w:sz w:val="20"/>
        </w:rPr>
        <w:t>индикаторов</w:t>
      </w:r>
      <w:r w:rsidR="00575227" w:rsidRPr="00D343E7">
        <w:rPr>
          <w:sz w:val="20"/>
        </w:rPr>
        <w:t xml:space="preserve"> </w:t>
      </w:r>
      <w:r w:rsidRPr="00D343E7">
        <w:rPr>
          <w:sz w:val="20"/>
        </w:rPr>
        <w:t>и</w:t>
      </w:r>
      <w:r w:rsidR="00575227" w:rsidRPr="00D343E7">
        <w:rPr>
          <w:sz w:val="20"/>
        </w:rPr>
        <w:t xml:space="preserve"> </w:t>
      </w:r>
      <w:r w:rsidRPr="00D343E7">
        <w:rPr>
          <w:sz w:val="20"/>
        </w:rPr>
        <w:t>показателей</w:t>
      </w:r>
      <w:r w:rsidR="00575227" w:rsidRPr="00D343E7">
        <w:rPr>
          <w:sz w:val="20"/>
        </w:rPr>
        <w:t xml:space="preserve"> </w:t>
      </w:r>
      <w:r w:rsidRPr="00D343E7">
        <w:rPr>
          <w:sz w:val="20"/>
        </w:rPr>
        <w:t>в</w:t>
      </w:r>
      <w:r w:rsidR="00575227" w:rsidRPr="00D343E7">
        <w:rPr>
          <w:sz w:val="20"/>
        </w:rPr>
        <w:t xml:space="preserve"> </w:t>
      </w:r>
      <w:r w:rsidRPr="00D343E7">
        <w:rPr>
          <w:sz w:val="20"/>
        </w:rPr>
        <w:t>2030</w:t>
      </w:r>
      <w:r w:rsidR="00575227" w:rsidRPr="00D343E7">
        <w:rPr>
          <w:sz w:val="20"/>
        </w:rPr>
        <w:t xml:space="preserve"> </w:t>
      </w:r>
      <w:r w:rsidRPr="00D343E7">
        <w:rPr>
          <w:sz w:val="20"/>
        </w:rPr>
        <w:t>и</w:t>
      </w:r>
      <w:r w:rsidR="00575227" w:rsidRPr="00D343E7">
        <w:rPr>
          <w:sz w:val="20"/>
        </w:rPr>
        <w:t xml:space="preserve"> </w:t>
      </w:r>
      <w:r w:rsidRPr="00D343E7">
        <w:rPr>
          <w:sz w:val="20"/>
        </w:rPr>
        <w:t>2035</w:t>
      </w:r>
      <w:r w:rsidR="00575227" w:rsidRPr="00D343E7">
        <w:rPr>
          <w:sz w:val="20"/>
        </w:rPr>
        <w:t xml:space="preserve"> </w:t>
      </w:r>
      <w:r w:rsidRPr="00D343E7">
        <w:rPr>
          <w:sz w:val="20"/>
        </w:rPr>
        <w:t>годах</w:t>
      </w:r>
      <w:r w:rsidR="00575227" w:rsidRPr="00D343E7">
        <w:rPr>
          <w:sz w:val="20"/>
        </w:rPr>
        <w:t xml:space="preserve"> </w:t>
      </w:r>
      <w:r w:rsidRPr="00D343E7">
        <w:rPr>
          <w:sz w:val="20"/>
        </w:rPr>
        <w:t>соответственно.</w:t>
      </w:r>
    </w:p>
    <w:p w:rsidR="0089314B" w:rsidRPr="00D343E7" w:rsidRDefault="0089314B" w:rsidP="00D343E7">
      <w:pPr>
        <w:rPr>
          <w:sz w:val="20"/>
        </w:rPr>
      </w:pPr>
    </w:p>
    <w:p w:rsidR="0089314B" w:rsidRPr="00D343E7" w:rsidRDefault="0089314B" w:rsidP="00D343E7">
      <w:pPr>
        <w:rPr>
          <w:sz w:val="20"/>
        </w:rPr>
      </w:pPr>
    </w:p>
    <w:tbl>
      <w:tblPr>
        <w:tblW w:w="5000" w:type="pct"/>
        <w:tblLook w:val="04A0"/>
      </w:tblPr>
      <w:tblGrid>
        <w:gridCol w:w="6731"/>
        <w:gridCol w:w="1883"/>
        <w:gridCol w:w="6741"/>
      </w:tblGrid>
      <w:tr w:rsidR="00E408AB" w:rsidRPr="00D343E7" w:rsidTr="00DC7081">
        <w:trPr>
          <w:cantSplit/>
        </w:trPr>
        <w:tc>
          <w:tcPr>
            <w:tcW w:w="2192" w:type="pct"/>
            <w:vAlign w:val="center"/>
            <w:hideMark/>
          </w:tcPr>
          <w:p w:rsidR="00E408AB" w:rsidRPr="00D343E7" w:rsidRDefault="00E408AB" w:rsidP="00DC7081">
            <w:pPr>
              <w:pStyle w:val="afc"/>
              <w:tabs>
                <w:tab w:val="left" w:pos="4285"/>
              </w:tabs>
              <w:jc w:val="center"/>
              <w:rPr>
                <w:rFonts w:ascii="Times New Roman" w:hAnsi="Times New Roman" w:cs="Times New Roman"/>
                <w:b/>
                <w:bCs/>
                <w:noProof/>
                <w:color w:val="000000"/>
                <w:szCs w:val="24"/>
              </w:rPr>
            </w:pPr>
            <w:r w:rsidRPr="00D343E7">
              <w:rPr>
                <w:rFonts w:ascii="Times New Roman" w:hAnsi="Times New Roman" w:cs="Times New Roman"/>
                <w:b/>
                <w:bCs/>
                <w:noProof/>
                <w:color w:val="000000"/>
              </w:rPr>
              <w:t>ЧĂВАШ</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РЕСПУБЛИКИ</w:t>
            </w:r>
          </w:p>
          <w:p w:rsidR="00E408AB" w:rsidRPr="00D343E7" w:rsidRDefault="00E408AB" w:rsidP="00DC7081">
            <w:pPr>
              <w:pStyle w:val="afc"/>
              <w:tabs>
                <w:tab w:val="left" w:pos="4285"/>
              </w:tabs>
              <w:jc w:val="center"/>
            </w:pPr>
            <w:r w:rsidRPr="00D343E7">
              <w:rPr>
                <w:rFonts w:ascii="Times New Roman Chuv" w:hAnsi="Times New Roman Chuv"/>
                <w:b/>
                <w:caps/>
                <w:szCs w:val="22"/>
              </w:rPr>
              <w:t>Сентерварри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РАЙОНĚ</w:t>
            </w:r>
            <w:r w:rsidR="00575227" w:rsidRPr="00D343E7">
              <w:rPr>
                <w:rFonts w:ascii="Times New Roman" w:hAnsi="Times New Roman" w:cs="Times New Roman"/>
                <w:noProof/>
                <w:color w:val="000000"/>
              </w:rPr>
              <w:t xml:space="preserve"> </w:t>
            </w:r>
          </w:p>
        </w:tc>
        <w:tc>
          <w:tcPr>
            <w:tcW w:w="613" w:type="pct"/>
            <w:vMerge w:val="restart"/>
            <w:vAlign w:val="center"/>
          </w:tcPr>
          <w:p w:rsidR="00E408AB" w:rsidRPr="00D343E7" w:rsidRDefault="003D01C8" w:rsidP="00DC7081">
            <w:pPr>
              <w:suppressAutoHyphens/>
              <w:jc w:val="center"/>
              <w:rPr>
                <w:b/>
                <w:i/>
                <w:sz w:val="20"/>
                <w:lang w:eastAsia="ar-SA"/>
              </w:rPr>
            </w:pPr>
            <w:r w:rsidRPr="00D343E7">
              <w:rPr>
                <w:b/>
                <w:i/>
                <w:noProof/>
                <w:sz w:val="20"/>
              </w:rPr>
              <w:drawing>
                <wp:anchor distT="0" distB="0" distL="114300" distR="114300" simplePos="0" relativeHeight="251672576" behindDoc="0" locked="0" layoutInCell="1" allowOverlap="1">
                  <wp:simplePos x="0" y="0"/>
                  <wp:positionH relativeFrom="column">
                    <wp:posOffset>46355</wp:posOffset>
                  </wp:positionH>
                  <wp:positionV relativeFrom="paragraph">
                    <wp:posOffset>-378460</wp:posOffset>
                  </wp:positionV>
                  <wp:extent cx="720090" cy="723900"/>
                  <wp:effectExtent l="0" t="0" r="381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1" cstate="print"/>
                          <a:srcRect/>
                          <a:stretch>
                            <a:fillRect/>
                          </a:stretch>
                        </pic:blipFill>
                        <pic:spPr bwMode="auto">
                          <a:xfrm>
                            <a:off x="0" y="0"/>
                            <a:ext cx="720090" cy="723900"/>
                          </a:xfrm>
                          <a:prstGeom prst="rect">
                            <a:avLst/>
                          </a:prstGeom>
                          <a:noFill/>
                        </pic:spPr>
                      </pic:pic>
                    </a:graphicData>
                  </a:graphic>
                </wp:anchor>
              </w:drawing>
            </w:r>
          </w:p>
        </w:tc>
        <w:tc>
          <w:tcPr>
            <w:tcW w:w="2195" w:type="pct"/>
            <w:vAlign w:val="center"/>
            <w:hideMark/>
          </w:tcPr>
          <w:p w:rsidR="00DC7081" w:rsidRDefault="00E408AB" w:rsidP="00DC7081">
            <w:pPr>
              <w:pStyle w:val="afc"/>
              <w:jc w:val="center"/>
              <w:rPr>
                <w:rStyle w:val="af6"/>
                <w:rFonts w:ascii="Times New Roman" w:hAnsi="Times New Roman" w:cs="Times New Roman"/>
                <w:noProof/>
                <w:color w:val="000000"/>
              </w:rPr>
            </w:pPr>
            <w:r w:rsidRPr="00D343E7">
              <w:rPr>
                <w:rFonts w:ascii="Times New Roman" w:hAnsi="Times New Roman" w:cs="Times New Roman"/>
                <w:b/>
                <w:bCs/>
                <w:noProof/>
              </w:rPr>
              <w:t>ЧУВАШСКАЯ</w:t>
            </w:r>
            <w:r w:rsidR="00575227" w:rsidRPr="00D343E7">
              <w:rPr>
                <w:rFonts w:ascii="Times New Roman" w:hAnsi="Times New Roman" w:cs="Times New Roman"/>
                <w:b/>
                <w:bCs/>
                <w:noProof/>
              </w:rPr>
              <w:t xml:space="preserve"> </w:t>
            </w:r>
            <w:r w:rsidRPr="00D343E7">
              <w:rPr>
                <w:rFonts w:ascii="Times New Roman" w:hAnsi="Times New Roman" w:cs="Times New Roman"/>
                <w:b/>
                <w:bCs/>
                <w:noProof/>
              </w:rPr>
              <w:t>РЕСПУБЛИКА</w:t>
            </w:r>
            <w:r w:rsidR="00575227" w:rsidRPr="00D343E7">
              <w:rPr>
                <w:rStyle w:val="af6"/>
                <w:rFonts w:ascii="Times New Roman" w:hAnsi="Times New Roman" w:cs="Times New Roman"/>
                <w:noProof/>
                <w:color w:val="000000"/>
              </w:rPr>
              <w:t xml:space="preserve"> </w:t>
            </w:r>
          </w:p>
          <w:p w:rsidR="00E408AB" w:rsidRPr="00D343E7" w:rsidRDefault="00E408AB" w:rsidP="00DC7081">
            <w:pPr>
              <w:pStyle w:val="afc"/>
              <w:jc w:val="center"/>
              <w:rPr>
                <w:b/>
                <w:bCs/>
              </w:rPr>
            </w:pPr>
            <w:r w:rsidRPr="00D343E7">
              <w:rPr>
                <w:rFonts w:ascii="Times New Roman" w:hAnsi="Times New Roman" w:cs="Times New Roman"/>
                <w:b/>
                <w:bCs/>
                <w:noProof/>
                <w:color w:val="000000"/>
              </w:rPr>
              <w:t>МАРИИНСКО-ПОСАДСКИЙ</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w:t>
            </w:r>
            <w:r w:rsidR="00575227" w:rsidRPr="00D343E7">
              <w:rPr>
                <w:rFonts w:ascii="Times New Roman" w:hAnsi="Times New Roman" w:cs="Times New Roman"/>
                <w:b/>
                <w:bCs/>
                <w:noProof/>
                <w:color w:val="000000"/>
              </w:rPr>
              <w:t xml:space="preserve"> </w:t>
            </w:r>
          </w:p>
        </w:tc>
      </w:tr>
      <w:tr w:rsidR="00E408AB" w:rsidRPr="00D343E7" w:rsidTr="00DC7081">
        <w:trPr>
          <w:cantSplit/>
        </w:trPr>
        <w:tc>
          <w:tcPr>
            <w:tcW w:w="2192" w:type="pct"/>
            <w:vAlign w:val="center"/>
          </w:tcPr>
          <w:p w:rsidR="00E408AB" w:rsidRPr="00D343E7" w:rsidRDefault="00E408AB" w:rsidP="00DC7081">
            <w:pPr>
              <w:pStyle w:val="afc"/>
              <w:tabs>
                <w:tab w:val="left" w:pos="4285"/>
              </w:tabs>
              <w:jc w:val="center"/>
              <w:rPr>
                <w:rFonts w:ascii="Times New Roman" w:hAnsi="Times New Roman" w:cs="Times New Roman"/>
                <w:b/>
                <w:bCs/>
                <w:noProof/>
                <w:color w:val="000000"/>
                <w:szCs w:val="24"/>
              </w:rPr>
            </w:pPr>
            <w:r w:rsidRPr="00D343E7">
              <w:rPr>
                <w:rFonts w:ascii="Times New Roman" w:hAnsi="Times New Roman" w:cs="Times New Roman"/>
                <w:b/>
                <w:bCs/>
                <w:noProof/>
                <w:color w:val="000000"/>
              </w:rPr>
              <w:t>ПРИВОЛЖСКИ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ЯЛ</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ПОСЕЛЕНИЙĚН</w:t>
            </w:r>
            <w:r w:rsidR="00575227" w:rsidRPr="00D343E7">
              <w:rPr>
                <w:rFonts w:ascii="Times New Roman" w:hAnsi="Times New Roman" w:cs="Times New Roman"/>
                <w:b/>
                <w:bCs/>
                <w:noProof/>
                <w:color w:val="000000"/>
              </w:rPr>
              <w:t xml:space="preserve"> </w:t>
            </w:r>
          </w:p>
          <w:p w:rsidR="00210FE3" w:rsidRPr="00D343E7" w:rsidRDefault="00575227" w:rsidP="00DC7081">
            <w:pPr>
              <w:pStyle w:val="afc"/>
              <w:tabs>
                <w:tab w:val="left" w:pos="4285"/>
              </w:tabs>
              <w:jc w:val="center"/>
              <w:rPr>
                <w:rStyle w:val="af6"/>
                <w:bCs w:val="0"/>
                <w:color w:val="000000"/>
              </w:rPr>
            </w:pPr>
            <w:r w:rsidRPr="00D343E7">
              <w:rPr>
                <w:rFonts w:ascii="Times New Roman" w:hAnsi="Times New Roman" w:cs="Times New Roman"/>
                <w:b/>
                <w:bCs/>
                <w:noProof/>
                <w:color w:val="000000"/>
              </w:rPr>
              <w:t xml:space="preserve"> </w:t>
            </w:r>
            <w:r w:rsidR="00E408AB" w:rsidRPr="00D343E7">
              <w:rPr>
                <w:rFonts w:ascii="Times New Roman" w:hAnsi="Times New Roman" w:cs="Times New Roman"/>
                <w:b/>
                <w:bCs/>
                <w:noProof/>
                <w:color w:val="000000"/>
              </w:rPr>
              <w:t>АДМИНИСТРАЦИЙĚ</w:t>
            </w:r>
            <w:r w:rsidRPr="00D343E7">
              <w:rPr>
                <w:rStyle w:val="af6"/>
                <w:rFonts w:ascii="Times New Roman" w:hAnsi="Times New Roman" w:cs="Times New Roman"/>
                <w:noProof/>
                <w:color w:val="000000"/>
              </w:rPr>
              <w:t xml:space="preserve"> </w:t>
            </w:r>
          </w:p>
          <w:p w:rsidR="00210FE3" w:rsidRPr="00D343E7" w:rsidRDefault="00E408AB" w:rsidP="00DC7081">
            <w:pPr>
              <w:pStyle w:val="afc"/>
              <w:tabs>
                <w:tab w:val="left" w:pos="4285"/>
              </w:tabs>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ЙЫШĂНУ</w:t>
            </w:r>
          </w:p>
          <w:p w:rsidR="00E408AB" w:rsidRPr="00D343E7" w:rsidRDefault="00575227" w:rsidP="00DC7081">
            <w:pPr>
              <w:pStyle w:val="afc"/>
              <w:ind w:right="-35"/>
              <w:jc w:val="center"/>
              <w:rPr>
                <w:rFonts w:ascii="Times New Roman" w:hAnsi="Times New Roman" w:cs="Times New Roman"/>
                <w:noProof/>
              </w:rPr>
            </w:pPr>
            <w:r w:rsidRPr="00D343E7">
              <w:rPr>
                <w:rFonts w:ascii="Times New Roman" w:hAnsi="Times New Roman" w:cs="Times New Roman"/>
                <w:noProof/>
              </w:rPr>
              <w:t xml:space="preserve"> </w:t>
            </w:r>
            <w:r w:rsidR="00E408AB" w:rsidRPr="00D343E7">
              <w:rPr>
                <w:rFonts w:ascii="Times New Roman" w:hAnsi="Times New Roman" w:cs="Times New Roman"/>
                <w:noProof/>
              </w:rPr>
              <w:t>«24»</w:t>
            </w:r>
            <w:r w:rsidRPr="00D343E7">
              <w:rPr>
                <w:rFonts w:ascii="Times New Roman" w:hAnsi="Times New Roman" w:cs="Times New Roman"/>
                <w:noProof/>
              </w:rPr>
              <w:t xml:space="preserve"> </w:t>
            </w:r>
            <w:r w:rsidR="00E408AB" w:rsidRPr="00D343E7">
              <w:rPr>
                <w:rFonts w:ascii="Times New Roman" w:hAnsi="Times New Roman" w:cs="Times New Roman"/>
                <w:noProof/>
              </w:rPr>
              <w:t>января</w:t>
            </w:r>
            <w:r w:rsidRPr="00D343E7">
              <w:rPr>
                <w:rFonts w:ascii="Times New Roman" w:hAnsi="Times New Roman" w:cs="Times New Roman"/>
                <w:noProof/>
              </w:rPr>
              <w:t xml:space="preserve"> </w:t>
            </w:r>
            <w:r w:rsidR="00E408AB" w:rsidRPr="00D343E7">
              <w:rPr>
                <w:rFonts w:ascii="Times New Roman" w:hAnsi="Times New Roman" w:cs="Times New Roman"/>
                <w:noProof/>
              </w:rPr>
              <w:t>2020ç.</w:t>
            </w:r>
            <w:r w:rsidRPr="00D343E7">
              <w:rPr>
                <w:rFonts w:ascii="Times New Roman" w:hAnsi="Times New Roman" w:cs="Times New Roman"/>
                <w:noProof/>
              </w:rPr>
              <w:t xml:space="preserve"> </w:t>
            </w:r>
            <w:r w:rsidR="00E408AB" w:rsidRPr="00D343E7">
              <w:rPr>
                <w:rFonts w:ascii="Times New Roman" w:hAnsi="Times New Roman" w:cs="Times New Roman"/>
                <w:noProof/>
              </w:rPr>
              <w:t>№5</w:t>
            </w:r>
            <w:r w:rsidRPr="00D343E7">
              <w:rPr>
                <w:rFonts w:ascii="Times New Roman" w:hAnsi="Times New Roman" w:cs="Times New Roman"/>
                <w:noProof/>
              </w:rPr>
              <w:t xml:space="preserve"> </w:t>
            </w:r>
          </w:p>
          <w:p w:rsidR="00E408AB" w:rsidRPr="00D343E7" w:rsidRDefault="00E408AB" w:rsidP="00DC7081">
            <w:pPr>
              <w:pStyle w:val="afc"/>
              <w:ind w:right="-35"/>
              <w:jc w:val="center"/>
              <w:rPr>
                <w:rFonts w:ascii="Times New Roman" w:hAnsi="Times New Roman" w:cs="Times New Roman"/>
                <w:noProof/>
                <w:szCs w:val="22"/>
              </w:rPr>
            </w:pPr>
            <w:r w:rsidRPr="00D343E7">
              <w:rPr>
                <w:rFonts w:ascii="Times New Roman" w:hAnsi="Times New Roman" w:cs="Times New Roman"/>
                <w:noProof/>
                <w:szCs w:val="22"/>
              </w:rPr>
              <w:t>Нерядово</w:t>
            </w:r>
            <w:r w:rsidR="00575227" w:rsidRPr="00D343E7">
              <w:rPr>
                <w:rFonts w:ascii="Times New Roman" w:hAnsi="Times New Roman" w:cs="Times New Roman"/>
                <w:noProof/>
                <w:szCs w:val="22"/>
              </w:rPr>
              <w:t xml:space="preserve"> </w:t>
            </w:r>
            <w:r w:rsidRPr="00D343E7">
              <w:rPr>
                <w:rFonts w:ascii="Times New Roman" w:hAnsi="Times New Roman" w:cs="Times New Roman"/>
                <w:noProof/>
                <w:szCs w:val="22"/>
              </w:rPr>
              <w:t>ялě</w:t>
            </w:r>
          </w:p>
          <w:p w:rsidR="00E408AB" w:rsidRPr="00D343E7" w:rsidRDefault="00E408AB" w:rsidP="00DC7081">
            <w:pPr>
              <w:suppressAutoHyphens/>
              <w:jc w:val="center"/>
              <w:rPr>
                <w:b/>
                <w:i/>
                <w:sz w:val="20"/>
                <w:lang w:eastAsia="ar-SA"/>
              </w:rPr>
            </w:pPr>
          </w:p>
        </w:tc>
        <w:tc>
          <w:tcPr>
            <w:tcW w:w="613" w:type="pct"/>
            <w:vMerge/>
            <w:vAlign w:val="center"/>
            <w:hideMark/>
          </w:tcPr>
          <w:p w:rsidR="00E408AB" w:rsidRPr="00D343E7" w:rsidRDefault="00E408AB" w:rsidP="00DC7081">
            <w:pPr>
              <w:jc w:val="center"/>
              <w:rPr>
                <w:b/>
                <w:i/>
                <w:sz w:val="20"/>
                <w:lang w:eastAsia="ar-SA"/>
              </w:rPr>
            </w:pPr>
          </w:p>
        </w:tc>
        <w:tc>
          <w:tcPr>
            <w:tcW w:w="2195" w:type="pct"/>
            <w:vAlign w:val="center"/>
          </w:tcPr>
          <w:p w:rsidR="00E408AB" w:rsidRPr="00D343E7" w:rsidRDefault="00575227" w:rsidP="00DC7081">
            <w:pPr>
              <w:pStyle w:val="afc"/>
              <w:jc w:val="center"/>
              <w:rPr>
                <w:rFonts w:ascii="Times New Roman" w:hAnsi="Times New Roman" w:cs="Times New Roman"/>
                <w:b/>
                <w:bCs/>
                <w:noProof/>
                <w:color w:val="000000"/>
                <w:szCs w:val="24"/>
              </w:rPr>
            </w:pPr>
            <w:r w:rsidRPr="00D343E7">
              <w:rPr>
                <w:rFonts w:ascii="Times New Roman" w:hAnsi="Times New Roman" w:cs="Times New Roman"/>
                <w:b/>
                <w:bCs/>
                <w:noProof/>
                <w:color w:val="000000"/>
              </w:rPr>
              <w:t xml:space="preserve"> </w:t>
            </w:r>
            <w:r w:rsidR="00E408AB" w:rsidRPr="00D343E7">
              <w:rPr>
                <w:rFonts w:ascii="Times New Roman" w:hAnsi="Times New Roman" w:cs="Times New Roman"/>
                <w:b/>
                <w:bCs/>
                <w:noProof/>
                <w:color w:val="000000"/>
              </w:rPr>
              <w:t>АДМИНИСТРАЦИЯ</w:t>
            </w:r>
          </w:p>
          <w:p w:rsidR="00E408AB" w:rsidRPr="00D343E7" w:rsidRDefault="00E408AB" w:rsidP="00DC7081">
            <w:pPr>
              <w:pStyle w:val="afc"/>
              <w:jc w:val="center"/>
              <w:rPr>
                <w:rFonts w:ascii="Times New Roman" w:hAnsi="Times New Roman" w:cs="Times New Roman"/>
                <w:b/>
                <w:bCs/>
                <w:noProof/>
                <w:color w:val="000000"/>
              </w:rPr>
            </w:pPr>
            <w:r w:rsidRPr="00D343E7">
              <w:rPr>
                <w:rFonts w:ascii="Times New Roman" w:hAnsi="Times New Roman" w:cs="Times New Roman"/>
                <w:b/>
                <w:bCs/>
                <w:noProof/>
                <w:color w:val="000000"/>
              </w:rPr>
              <w:t>ПРИВОЛЖСКОГО</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СЕЛЬСКОГО</w:t>
            </w:r>
          </w:p>
          <w:p w:rsidR="00210FE3" w:rsidRPr="00D343E7" w:rsidRDefault="00E408AB" w:rsidP="00DC7081">
            <w:pPr>
              <w:pStyle w:val="afc"/>
              <w:jc w:val="center"/>
              <w:rPr>
                <w:rFonts w:ascii="Times New Roman" w:hAnsi="Times New Roman" w:cs="Times New Roman"/>
                <w:noProof/>
                <w:color w:val="000000"/>
              </w:rPr>
            </w:pPr>
            <w:r w:rsidRPr="00D343E7">
              <w:rPr>
                <w:rFonts w:ascii="Times New Roman" w:hAnsi="Times New Roman" w:cs="Times New Roman"/>
                <w:b/>
                <w:bCs/>
                <w:noProof/>
                <w:color w:val="000000"/>
              </w:rPr>
              <w:t>ПОСЕЛЕНИЯ</w:t>
            </w:r>
            <w:r w:rsidR="00575227" w:rsidRPr="00D343E7">
              <w:rPr>
                <w:rFonts w:ascii="Times New Roman" w:hAnsi="Times New Roman" w:cs="Times New Roman"/>
                <w:noProof/>
                <w:color w:val="000000"/>
              </w:rPr>
              <w:t xml:space="preserve"> </w:t>
            </w:r>
          </w:p>
          <w:p w:rsidR="00210FE3" w:rsidRPr="00D343E7" w:rsidRDefault="00E408AB" w:rsidP="00DC7081">
            <w:pPr>
              <w:pStyle w:val="afc"/>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ПОСТАНОВЛЕНИЕ</w:t>
            </w:r>
          </w:p>
          <w:p w:rsidR="00E408AB" w:rsidRPr="00D343E7" w:rsidRDefault="00575227" w:rsidP="00DC7081">
            <w:pPr>
              <w:pStyle w:val="afc"/>
              <w:jc w:val="center"/>
              <w:rPr>
                <w:rFonts w:ascii="Times New Roman" w:hAnsi="Times New Roman" w:cs="Times New Roman"/>
              </w:rPr>
            </w:pPr>
            <w:r w:rsidRPr="00D343E7">
              <w:rPr>
                <w:rFonts w:ascii="Times New Roman" w:hAnsi="Times New Roman" w:cs="Times New Roman"/>
                <w:noProof/>
              </w:rPr>
              <w:t xml:space="preserve"> </w:t>
            </w:r>
            <w:r w:rsidR="00E408AB" w:rsidRPr="00D343E7">
              <w:rPr>
                <w:rFonts w:ascii="Times New Roman" w:hAnsi="Times New Roman" w:cs="Times New Roman"/>
                <w:noProof/>
              </w:rPr>
              <w:t>«24»</w:t>
            </w:r>
            <w:r w:rsidRPr="00D343E7">
              <w:rPr>
                <w:rFonts w:ascii="Times New Roman" w:hAnsi="Times New Roman" w:cs="Times New Roman"/>
                <w:noProof/>
              </w:rPr>
              <w:t xml:space="preserve"> </w:t>
            </w:r>
            <w:r w:rsidR="00E408AB" w:rsidRPr="00D343E7">
              <w:rPr>
                <w:rFonts w:ascii="Times New Roman" w:hAnsi="Times New Roman" w:cs="Times New Roman"/>
                <w:noProof/>
              </w:rPr>
              <w:t>января</w:t>
            </w:r>
            <w:r w:rsidRPr="00D343E7">
              <w:rPr>
                <w:rFonts w:ascii="Times New Roman" w:hAnsi="Times New Roman" w:cs="Times New Roman"/>
                <w:noProof/>
              </w:rPr>
              <w:t xml:space="preserve"> </w:t>
            </w:r>
            <w:r w:rsidR="00E408AB" w:rsidRPr="00D343E7">
              <w:rPr>
                <w:rFonts w:ascii="Times New Roman" w:hAnsi="Times New Roman" w:cs="Times New Roman"/>
                <w:noProof/>
              </w:rPr>
              <w:t>2020г.</w:t>
            </w:r>
            <w:r w:rsidRPr="00D343E7">
              <w:rPr>
                <w:rFonts w:ascii="Times New Roman" w:hAnsi="Times New Roman" w:cs="Times New Roman"/>
                <w:noProof/>
              </w:rPr>
              <w:t xml:space="preserve"> </w:t>
            </w:r>
            <w:r w:rsidR="00E408AB" w:rsidRPr="00D343E7">
              <w:rPr>
                <w:rFonts w:ascii="Times New Roman" w:hAnsi="Times New Roman" w:cs="Times New Roman"/>
                <w:noProof/>
              </w:rPr>
              <w:t>№5</w:t>
            </w:r>
            <w:r w:rsidRPr="00D343E7">
              <w:rPr>
                <w:rFonts w:ascii="Times New Roman" w:hAnsi="Times New Roman" w:cs="Times New Roman"/>
                <w:noProof/>
              </w:rPr>
              <w:t xml:space="preserve"> </w:t>
            </w:r>
          </w:p>
          <w:p w:rsidR="00E408AB" w:rsidRPr="00D343E7" w:rsidRDefault="00E408AB" w:rsidP="00DC7081">
            <w:pPr>
              <w:suppressAutoHyphens/>
              <w:jc w:val="center"/>
              <w:rPr>
                <w:i/>
                <w:noProof/>
                <w:sz w:val="20"/>
                <w:szCs w:val="22"/>
                <w:lang w:eastAsia="ar-SA"/>
              </w:rPr>
            </w:pPr>
            <w:r w:rsidRPr="00D343E7">
              <w:rPr>
                <w:noProof/>
                <w:color w:val="000000"/>
                <w:sz w:val="20"/>
                <w:szCs w:val="22"/>
              </w:rPr>
              <w:t>деревня</w:t>
            </w:r>
            <w:r w:rsidR="00575227" w:rsidRPr="00D343E7">
              <w:rPr>
                <w:noProof/>
                <w:color w:val="000000"/>
                <w:sz w:val="20"/>
                <w:szCs w:val="22"/>
              </w:rPr>
              <w:t xml:space="preserve"> </w:t>
            </w:r>
            <w:r w:rsidRPr="00D343E7">
              <w:rPr>
                <w:noProof/>
                <w:color w:val="000000"/>
                <w:sz w:val="20"/>
                <w:szCs w:val="22"/>
              </w:rPr>
              <w:t>Нерядово</w:t>
            </w:r>
          </w:p>
        </w:tc>
      </w:tr>
    </w:tbl>
    <w:p w:rsidR="00210FE3" w:rsidRPr="00D343E7" w:rsidRDefault="00210FE3" w:rsidP="00D343E7">
      <w:pPr>
        <w:rPr>
          <w:sz w:val="20"/>
          <w:szCs w:val="28"/>
        </w:rPr>
      </w:pPr>
    </w:p>
    <w:p w:rsidR="00E408AB" w:rsidRPr="00DC7081" w:rsidRDefault="00575227" w:rsidP="00D343E7">
      <w:pPr>
        <w:rPr>
          <w:b/>
          <w:sz w:val="20"/>
        </w:rPr>
      </w:pPr>
      <w:r w:rsidRPr="00DC7081">
        <w:rPr>
          <w:b/>
          <w:sz w:val="20"/>
        </w:rPr>
        <w:t xml:space="preserve"> </w:t>
      </w:r>
      <w:r w:rsidR="00E408AB" w:rsidRPr="00DC7081">
        <w:rPr>
          <w:b/>
          <w:sz w:val="20"/>
        </w:rPr>
        <w:t>О</w:t>
      </w:r>
      <w:r w:rsidRPr="00DC7081">
        <w:rPr>
          <w:b/>
          <w:sz w:val="20"/>
        </w:rPr>
        <w:t xml:space="preserve"> </w:t>
      </w:r>
      <w:r w:rsidR="00E408AB" w:rsidRPr="00DC7081">
        <w:rPr>
          <w:b/>
          <w:sz w:val="20"/>
        </w:rPr>
        <w:t>внесении</w:t>
      </w:r>
      <w:r w:rsidRPr="00DC7081">
        <w:rPr>
          <w:b/>
          <w:sz w:val="20"/>
        </w:rPr>
        <w:t xml:space="preserve"> </w:t>
      </w:r>
      <w:r w:rsidR="00E408AB" w:rsidRPr="00DC7081">
        <w:rPr>
          <w:b/>
          <w:sz w:val="20"/>
        </w:rPr>
        <w:t>изменений</w:t>
      </w:r>
      <w:r w:rsidRPr="00DC7081">
        <w:rPr>
          <w:b/>
          <w:sz w:val="20"/>
        </w:rPr>
        <w:t xml:space="preserve"> </w:t>
      </w:r>
      <w:r w:rsidR="00E408AB" w:rsidRPr="00DC7081">
        <w:rPr>
          <w:b/>
          <w:sz w:val="20"/>
        </w:rPr>
        <w:t>в</w:t>
      </w:r>
      <w:r w:rsidRPr="00DC7081">
        <w:rPr>
          <w:b/>
          <w:sz w:val="20"/>
        </w:rPr>
        <w:t xml:space="preserve"> </w:t>
      </w:r>
      <w:r w:rsidR="00E408AB" w:rsidRPr="00DC7081">
        <w:rPr>
          <w:b/>
          <w:sz w:val="20"/>
        </w:rPr>
        <w:t>постановление</w:t>
      </w:r>
      <w:r w:rsidRPr="00DC7081">
        <w:rPr>
          <w:b/>
          <w:sz w:val="20"/>
        </w:rPr>
        <w:t xml:space="preserve"> </w:t>
      </w:r>
      <w:r w:rsidR="00E408AB" w:rsidRPr="00DC7081">
        <w:rPr>
          <w:b/>
          <w:sz w:val="20"/>
        </w:rPr>
        <w:t>администрации</w:t>
      </w:r>
    </w:p>
    <w:p w:rsidR="00E408AB" w:rsidRPr="00DC7081" w:rsidRDefault="00575227" w:rsidP="00D343E7">
      <w:pPr>
        <w:rPr>
          <w:b/>
          <w:sz w:val="20"/>
        </w:rPr>
      </w:pPr>
      <w:r w:rsidRPr="00DC7081">
        <w:rPr>
          <w:b/>
          <w:sz w:val="20"/>
        </w:rPr>
        <w:t xml:space="preserve"> </w:t>
      </w:r>
      <w:r w:rsidR="00E408AB" w:rsidRPr="00DC7081">
        <w:rPr>
          <w:b/>
          <w:sz w:val="20"/>
        </w:rPr>
        <w:t>Приволжского</w:t>
      </w:r>
      <w:r w:rsidRPr="00DC7081">
        <w:rPr>
          <w:b/>
          <w:sz w:val="20"/>
        </w:rPr>
        <w:t xml:space="preserve"> </w:t>
      </w:r>
      <w:r w:rsidR="00E408AB" w:rsidRPr="00DC7081">
        <w:rPr>
          <w:b/>
          <w:sz w:val="20"/>
        </w:rPr>
        <w:t>сельского</w:t>
      </w:r>
      <w:r w:rsidRPr="00DC7081">
        <w:rPr>
          <w:b/>
          <w:sz w:val="20"/>
        </w:rPr>
        <w:t xml:space="preserve"> </w:t>
      </w:r>
      <w:r w:rsidR="00E408AB" w:rsidRPr="00DC7081">
        <w:rPr>
          <w:b/>
          <w:sz w:val="20"/>
        </w:rPr>
        <w:t>поселения</w:t>
      </w:r>
      <w:r w:rsidRPr="00DC7081">
        <w:rPr>
          <w:b/>
          <w:sz w:val="20"/>
        </w:rPr>
        <w:t xml:space="preserve"> </w:t>
      </w:r>
      <w:r w:rsidR="00E408AB" w:rsidRPr="00DC7081">
        <w:rPr>
          <w:b/>
          <w:sz w:val="20"/>
        </w:rPr>
        <w:t>Мариинско-Посадского</w:t>
      </w:r>
    </w:p>
    <w:p w:rsidR="00E408AB" w:rsidRPr="00DC7081" w:rsidRDefault="00575227" w:rsidP="00D343E7">
      <w:pPr>
        <w:rPr>
          <w:b/>
          <w:sz w:val="20"/>
        </w:rPr>
      </w:pPr>
      <w:r w:rsidRPr="00DC7081">
        <w:rPr>
          <w:b/>
          <w:sz w:val="20"/>
        </w:rPr>
        <w:t xml:space="preserve"> </w:t>
      </w:r>
      <w:r w:rsidR="00E408AB" w:rsidRPr="00DC7081">
        <w:rPr>
          <w:b/>
          <w:sz w:val="20"/>
        </w:rPr>
        <w:t>района</w:t>
      </w:r>
      <w:r w:rsidRPr="00DC7081">
        <w:rPr>
          <w:b/>
          <w:sz w:val="20"/>
        </w:rPr>
        <w:t xml:space="preserve"> </w:t>
      </w:r>
      <w:r w:rsidR="00E408AB" w:rsidRPr="00DC7081">
        <w:rPr>
          <w:b/>
          <w:sz w:val="20"/>
        </w:rPr>
        <w:t>от</w:t>
      </w:r>
      <w:r w:rsidRPr="00DC7081">
        <w:rPr>
          <w:b/>
          <w:sz w:val="20"/>
        </w:rPr>
        <w:t xml:space="preserve"> </w:t>
      </w:r>
      <w:r w:rsidR="00E408AB" w:rsidRPr="00DC7081">
        <w:rPr>
          <w:b/>
          <w:sz w:val="20"/>
        </w:rPr>
        <w:t>20.03.2015г.</w:t>
      </w:r>
      <w:r w:rsidRPr="00DC7081">
        <w:rPr>
          <w:b/>
          <w:sz w:val="20"/>
        </w:rPr>
        <w:t xml:space="preserve"> </w:t>
      </w:r>
      <w:r w:rsidR="00E408AB" w:rsidRPr="00DC7081">
        <w:rPr>
          <w:b/>
          <w:sz w:val="20"/>
        </w:rPr>
        <w:t>№</w:t>
      </w:r>
      <w:r w:rsidRPr="00DC7081">
        <w:rPr>
          <w:b/>
          <w:sz w:val="20"/>
        </w:rPr>
        <w:t xml:space="preserve"> </w:t>
      </w:r>
      <w:r w:rsidR="00E408AB" w:rsidRPr="00DC7081">
        <w:rPr>
          <w:b/>
          <w:sz w:val="20"/>
        </w:rPr>
        <w:t>16</w:t>
      </w:r>
      <w:r w:rsidRPr="00DC7081">
        <w:rPr>
          <w:b/>
          <w:sz w:val="20"/>
        </w:rPr>
        <w:t xml:space="preserve"> </w:t>
      </w:r>
      <w:r w:rsidR="00E408AB" w:rsidRPr="00DC7081">
        <w:rPr>
          <w:b/>
          <w:sz w:val="20"/>
        </w:rPr>
        <w:t>«О</w:t>
      </w:r>
      <w:r w:rsidRPr="00DC7081">
        <w:rPr>
          <w:b/>
          <w:sz w:val="20"/>
        </w:rPr>
        <w:t xml:space="preserve"> </w:t>
      </w:r>
      <w:r w:rsidR="00E408AB" w:rsidRPr="00DC7081">
        <w:rPr>
          <w:b/>
          <w:sz w:val="20"/>
        </w:rPr>
        <w:t>создании</w:t>
      </w:r>
      <w:r w:rsidRPr="00DC7081">
        <w:rPr>
          <w:b/>
          <w:sz w:val="20"/>
        </w:rPr>
        <w:t xml:space="preserve"> </w:t>
      </w:r>
      <w:r w:rsidR="00E408AB" w:rsidRPr="00DC7081">
        <w:rPr>
          <w:b/>
          <w:sz w:val="20"/>
        </w:rPr>
        <w:t>антинаркотической</w:t>
      </w:r>
      <w:r w:rsidRPr="00DC7081">
        <w:rPr>
          <w:b/>
          <w:sz w:val="20"/>
        </w:rPr>
        <w:t xml:space="preserve"> </w:t>
      </w:r>
    </w:p>
    <w:p w:rsidR="00E408AB" w:rsidRPr="00DC7081" w:rsidRDefault="00E408AB" w:rsidP="00D343E7">
      <w:pPr>
        <w:rPr>
          <w:b/>
          <w:sz w:val="20"/>
        </w:rPr>
      </w:pPr>
      <w:r w:rsidRPr="00DC7081">
        <w:rPr>
          <w:b/>
          <w:sz w:val="20"/>
        </w:rPr>
        <w:t>комиссии</w:t>
      </w:r>
      <w:r w:rsidR="00575227" w:rsidRPr="00DC7081">
        <w:rPr>
          <w:b/>
          <w:sz w:val="20"/>
        </w:rPr>
        <w:t xml:space="preserve"> </w:t>
      </w:r>
      <w:r w:rsidRPr="00DC7081">
        <w:rPr>
          <w:b/>
          <w:sz w:val="20"/>
        </w:rPr>
        <w:t>при</w:t>
      </w:r>
      <w:r w:rsidR="00575227" w:rsidRPr="00DC7081">
        <w:rPr>
          <w:b/>
          <w:sz w:val="20"/>
        </w:rPr>
        <w:t xml:space="preserve"> </w:t>
      </w:r>
      <w:r w:rsidRPr="00DC7081">
        <w:rPr>
          <w:b/>
          <w:sz w:val="20"/>
        </w:rPr>
        <w:t>администрации</w:t>
      </w:r>
      <w:r w:rsidR="00575227" w:rsidRPr="00DC7081">
        <w:rPr>
          <w:b/>
          <w:sz w:val="20"/>
        </w:rPr>
        <w:t xml:space="preserve"> </w:t>
      </w:r>
      <w:r w:rsidRPr="00DC7081">
        <w:rPr>
          <w:b/>
          <w:sz w:val="20"/>
        </w:rPr>
        <w:t>Приволжского</w:t>
      </w:r>
      <w:r w:rsidR="00575227" w:rsidRPr="00DC7081">
        <w:rPr>
          <w:b/>
          <w:sz w:val="20"/>
        </w:rPr>
        <w:t xml:space="preserve"> </w:t>
      </w:r>
      <w:r w:rsidRPr="00DC7081">
        <w:rPr>
          <w:b/>
          <w:sz w:val="20"/>
        </w:rPr>
        <w:t>сельского</w:t>
      </w:r>
    </w:p>
    <w:p w:rsidR="00210FE3" w:rsidRPr="00DC7081" w:rsidRDefault="00575227" w:rsidP="00D343E7">
      <w:pPr>
        <w:rPr>
          <w:b/>
          <w:sz w:val="20"/>
        </w:rPr>
      </w:pPr>
      <w:r w:rsidRPr="00DC7081">
        <w:rPr>
          <w:b/>
          <w:sz w:val="20"/>
        </w:rPr>
        <w:t xml:space="preserve"> </w:t>
      </w:r>
      <w:r w:rsidR="00E408AB" w:rsidRPr="00DC7081">
        <w:rPr>
          <w:b/>
          <w:sz w:val="20"/>
        </w:rPr>
        <w:t>поселения</w:t>
      </w:r>
      <w:r w:rsidRPr="00DC7081">
        <w:rPr>
          <w:b/>
          <w:sz w:val="20"/>
        </w:rPr>
        <w:t xml:space="preserve"> </w:t>
      </w:r>
      <w:r w:rsidR="00E408AB" w:rsidRPr="00DC7081">
        <w:rPr>
          <w:b/>
          <w:sz w:val="20"/>
        </w:rPr>
        <w:t>Мариинско-Посадского</w:t>
      </w:r>
      <w:r w:rsidRPr="00DC7081">
        <w:rPr>
          <w:b/>
          <w:sz w:val="20"/>
        </w:rPr>
        <w:t xml:space="preserve"> </w:t>
      </w:r>
      <w:r w:rsidR="00E408AB" w:rsidRPr="00DC7081">
        <w:rPr>
          <w:b/>
          <w:sz w:val="20"/>
        </w:rPr>
        <w:t>района»</w:t>
      </w:r>
    </w:p>
    <w:p w:rsidR="00210FE3" w:rsidRPr="00D343E7" w:rsidRDefault="00575227" w:rsidP="00D343E7">
      <w:pPr>
        <w:ind w:firstLine="567"/>
        <w:jc w:val="both"/>
        <w:rPr>
          <w:sz w:val="20"/>
        </w:rPr>
      </w:pPr>
      <w:r w:rsidRPr="00D343E7">
        <w:rPr>
          <w:sz w:val="20"/>
        </w:rPr>
        <w:t xml:space="preserve"> </w:t>
      </w:r>
      <w:r w:rsidR="00E408AB" w:rsidRPr="00D343E7">
        <w:rPr>
          <w:sz w:val="20"/>
        </w:rPr>
        <w:t>В</w:t>
      </w:r>
      <w:r w:rsidRPr="00D343E7">
        <w:rPr>
          <w:sz w:val="20"/>
        </w:rPr>
        <w:t xml:space="preserve"> </w:t>
      </w:r>
      <w:r w:rsidR="00E408AB" w:rsidRPr="00D343E7">
        <w:rPr>
          <w:sz w:val="20"/>
        </w:rPr>
        <w:t>соответствии</w:t>
      </w:r>
      <w:r w:rsidRPr="00D343E7">
        <w:rPr>
          <w:sz w:val="20"/>
        </w:rPr>
        <w:t xml:space="preserve"> </w:t>
      </w:r>
      <w:r w:rsidR="00E408AB" w:rsidRPr="00D343E7">
        <w:rPr>
          <w:sz w:val="20"/>
        </w:rPr>
        <w:t>с</w:t>
      </w:r>
      <w:r w:rsidRPr="00D343E7">
        <w:rPr>
          <w:sz w:val="20"/>
        </w:rPr>
        <w:t xml:space="preserve"> </w:t>
      </w:r>
      <w:r w:rsidR="00E408AB" w:rsidRPr="00D343E7">
        <w:rPr>
          <w:sz w:val="20"/>
        </w:rPr>
        <w:t>Указом</w:t>
      </w:r>
      <w:r w:rsidRPr="00D343E7">
        <w:rPr>
          <w:sz w:val="20"/>
        </w:rPr>
        <w:t xml:space="preserve"> </w:t>
      </w:r>
      <w:r w:rsidR="00E408AB" w:rsidRPr="00D343E7">
        <w:rPr>
          <w:sz w:val="20"/>
        </w:rPr>
        <w:t>Президента</w:t>
      </w:r>
      <w:r w:rsidRPr="00D343E7">
        <w:rPr>
          <w:sz w:val="20"/>
        </w:rPr>
        <w:t xml:space="preserve"> </w:t>
      </w:r>
      <w:r w:rsidR="00E408AB" w:rsidRPr="00D343E7">
        <w:rPr>
          <w:sz w:val="20"/>
        </w:rPr>
        <w:t>Российской</w:t>
      </w:r>
      <w:r w:rsidRPr="00D343E7">
        <w:rPr>
          <w:sz w:val="20"/>
        </w:rPr>
        <w:t xml:space="preserve"> </w:t>
      </w:r>
      <w:r w:rsidR="00E408AB" w:rsidRPr="00D343E7">
        <w:rPr>
          <w:sz w:val="20"/>
        </w:rPr>
        <w:t>Федерации</w:t>
      </w:r>
      <w:r w:rsidRPr="00D343E7">
        <w:rPr>
          <w:sz w:val="20"/>
        </w:rPr>
        <w:t xml:space="preserve"> </w:t>
      </w:r>
      <w:r w:rsidR="00E408AB" w:rsidRPr="00D343E7">
        <w:rPr>
          <w:sz w:val="20"/>
        </w:rPr>
        <w:t>от</w:t>
      </w:r>
      <w:r w:rsidRPr="00D343E7">
        <w:rPr>
          <w:sz w:val="20"/>
        </w:rPr>
        <w:t xml:space="preserve"> </w:t>
      </w:r>
      <w:r w:rsidR="00E408AB" w:rsidRPr="00D343E7">
        <w:rPr>
          <w:sz w:val="20"/>
        </w:rPr>
        <w:t>09.06.2010</w:t>
      </w:r>
      <w:r w:rsidRPr="00D343E7">
        <w:rPr>
          <w:sz w:val="20"/>
        </w:rPr>
        <w:t xml:space="preserve"> </w:t>
      </w:r>
      <w:r w:rsidR="00E408AB" w:rsidRPr="00D343E7">
        <w:rPr>
          <w:sz w:val="20"/>
        </w:rPr>
        <w:t>г.</w:t>
      </w:r>
      <w:r w:rsidRPr="00D343E7">
        <w:rPr>
          <w:sz w:val="20"/>
        </w:rPr>
        <w:t xml:space="preserve"> </w:t>
      </w:r>
      <w:r w:rsidR="00E408AB" w:rsidRPr="00D343E7">
        <w:rPr>
          <w:sz w:val="20"/>
        </w:rPr>
        <w:t>№</w:t>
      </w:r>
      <w:r w:rsidRPr="00D343E7">
        <w:rPr>
          <w:sz w:val="20"/>
        </w:rPr>
        <w:t xml:space="preserve"> </w:t>
      </w:r>
      <w:r w:rsidR="00E408AB" w:rsidRPr="00D343E7">
        <w:rPr>
          <w:sz w:val="20"/>
        </w:rPr>
        <w:t>690</w:t>
      </w:r>
      <w:r w:rsidRPr="00D343E7">
        <w:rPr>
          <w:sz w:val="20"/>
        </w:rPr>
        <w:t xml:space="preserve"> </w:t>
      </w:r>
      <w:r w:rsidR="00E408AB" w:rsidRPr="00D343E7">
        <w:rPr>
          <w:sz w:val="20"/>
        </w:rPr>
        <w:t>«Об</w:t>
      </w:r>
      <w:r w:rsidRPr="00D343E7">
        <w:rPr>
          <w:sz w:val="20"/>
        </w:rPr>
        <w:t xml:space="preserve"> </w:t>
      </w:r>
      <w:r w:rsidR="00E408AB" w:rsidRPr="00D343E7">
        <w:rPr>
          <w:sz w:val="20"/>
        </w:rPr>
        <w:t>утверждении</w:t>
      </w:r>
      <w:r w:rsidRPr="00D343E7">
        <w:rPr>
          <w:sz w:val="20"/>
        </w:rPr>
        <w:t xml:space="preserve"> </w:t>
      </w:r>
      <w:r w:rsidR="00E408AB" w:rsidRPr="00D343E7">
        <w:rPr>
          <w:sz w:val="20"/>
        </w:rPr>
        <w:t>Стратегии</w:t>
      </w:r>
      <w:r w:rsidRPr="00D343E7">
        <w:rPr>
          <w:sz w:val="20"/>
        </w:rPr>
        <w:t xml:space="preserve"> </w:t>
      </w:r>
      <w:r w:rsidR="00E408AB" w:rsidRPr="00D343E7">
        <w:rPr>
          <w:sz w:val="20"/>
        </w:rPr>
        <w:t>государственной</w:t>
      </w:r>
      <w:r w:rsidRPr="00D343E7">
        <w:rPr>
          <w:sz w:val="20"/>
        </w:rPr>
        <w:t xml:space="preserve"> </w:t>
      </w:r>
      <w:r w:rsidR="00E408AB" w:rsidRPr="00D343E7">
        <w:rPr>
          <w:sz w:val="20"/>
        </w:rPr>
        <w:t>антинаркотич</w:t>
      </w:r>
      <w:r w:rsidR="00E408AB" w:rsidRPr="00D343E7">
        <w:rPr>
          <w:sz w:val="20"/>
        </w:rPr>
        <w:t>е</w:t>
      </w:r>
      <w:r w:rsidR="00E408AB" w:rsidRPr="00D343E7">
        <w:rPr>
          <w:sz w:val="20"/>
        </w:rPr>
        <w:t>ской</w:t>
      </w:r>
      <w:r w:rsidRPr="00D343E7">
        <w:rPr>
          <w:sz w:val="20"/>
        </w:rPr>
        <w:t xml:space="preserve"> </w:t>
      </w:r>
      <w:r w:rsidR="00E408AB" w:rsidRPr="00D343E7">
        <w:rPr>
          <w:sz w:val="20"/>
        </w:rPr>
        <w:t>политики</w:t>
      </w:r>
      <w:r w:rsidRPr="00D343E7">
        <w:rPr>
          <w:sz w:val="20"/>
        </w:rPr>
        <w:t xml:space="preserve"> </w:t>
      </w:r>
      <w:r w:rsidR="00E408AB" w:rsidRPr="00D343E7">
        <w:rPr>
          <w:sz w:val="20"/>
        </w:rPr>
        <w:t>Российской</w:t>
      </w:r>
      <w:r w:rsidRPr="00D343E7">
        <w:rPr>
          <w:sz w:val="20"/>
        </w:rPr>
        <w:t xml:space="preserve"> </w:t>
      </w:r>
      <w:r w:rsidR="00E408AB" w:rsidRPr="00D343E7">
        <w:rPr>
          <w:sz w:val="20"/>
        </w:rPr>
        <w:t>Федерации</w:t>
      </w:r>
      <w:r w:rsidRPr="00D343E7">
        <w:rPr>
          <w:sz w:val="20"/>
        </w:rPr>
        <w:t xml:space="preserve"> </w:t>
      </w:r>
      <w:r w:rsidR="00E408AB" w:rsidRPr="00D343E7">
        <w:rPr>
          <w:sz w:val="20"/>
        </w:rPr>
        <w:t>до</w:t>
      </w:r>
      <w:r w:rsidRPr="00D343E7">
        <w:rPr>
          <w:sz w:val="20"/>
        </w:rPr>
        <w:t xml:space="preserve"> </w:t>
      </w:r>
      <w:r w:rsidR="00E408AB" w:rsidRPr="00D343E7">
        <w:rPr>
          <w:sz w:val="20"/>
        </w:rPr>
        <w:t>2020</w:t>
      </w:r>
      <w:r w:rsidRPr="00D343E7">
        <w:rPr>
          <w:sz w:val="20"/>
        </w:rPr>
        <w:t xml:space="preserve"> </w:t>
      </w:r>
      <w:r w:rsidR="00E408AB" w:rsidRPr="00D343E7">
        <w:rPr>
          <w:sz w:val="20"/>
        </w:rPr>
        <w:t>года»,</w:t>
      </w:r>
      <w:r w:rsidRPr="00D343E7">
        <w:rPr>
          <w:sz w:val="20"/>
        </w:rPr>
        <w:t xml:space="preserve"> </w:t>
      </w:r>
      <w:r w:rsidR="00E408AB" w:rsidRPr="00D343E7">
        <w:rPr>
          <w:sz w:val="20"/>
        </w:rPr>
        <w:t>Федеральными</w:t>
      </w:r>
      <w:r w:rsidRPr="00D343E7">
        <w:rPr>
          <w:sz w:val="20"/>
        </w:rPr>
        <w:t xml:space="preserve"> </w:t>
      </w:r>
      <w:r w:rsidR="00E408AB" w:rsidRPr="00D343E7">
        <w:rPr>
          <w:sz w:val="20"/>
        </w:rPr>
        <w:t>законами</w:t>
      </w:r>
      <w:r w:rsidRPr="00D343E7">
        <w:rPr>
          <w:sz w:val="20"/>
        </w:rPr>
        <w:t xml:space="preserve"> </w:t>
      </w:r>
      <w:r w:rsidR="00E408AB" w:rsidRPr="00D343E7">
        <w:rPr>
          <w:sz w:val="20"/>
        </w:rPr>
        <w:t>от</w:t>
      </w:r>
      <w:r w:rsidRPr="00D343E7">
        <w:rPr>
          <w:sz w:val="20"/>
        </w:rPr>
        <w:t xml:space="preserve"> </w:t>
      </w:r>
      <w:r w:rsidR="00E408AB" w:rsidRPr="00D343E7">
        <w:rPr>
          <w:sz w:val="20"/>
        </w:rPr>
        <w:t>06</w:t>
      </w:r>
      <w:r w:rsidRPr="00D343E7">
        <w:rPr>
          <w:sz w:val="20"/>
        </w:rPr>
        <w:t xml:space="preserve"> </w:t>
      </w:r>
      <w:r w:rsidR="00E408AB" w:rsidRPr="00D343E7">
        <w:rPr>
          <w:sz w:val="20"/>
        </w:rPr>
        <w:t>октября</w:t>
      </w:r>
      <w:r w:rsidRPr="00D343E7">
        <w:rPr>
          <w:sz w:val="20"/>
        </w:rPr>
        <w:t xml:space="preserve"> </w:t>
      </w:r>
      <w:r w:rsidR="00E408AB" w:rsidRPr="00D343E7">
        <w:rPr>
          <w:sz w:val="20"/>
        </w:rPr>
        <w:t>2003</w:t>
      </w:r>
      <w:r w:rsidRPr="00D343E7">
        <w:rPr>
          <w:sz w:val="20"/>
        </w:rPr>
        <w:t xml:space="preserve"> </w:t>
      </w:r>
      <w:r w:rsidR="00E408AB" w:rsidRPr="00D343E7">
        <w:rPr>
          <w:sz w:val="20"/>
        </w:rPr>
        <w:t>г.</w:t>
      </w:r>
      <w:r w:rsidRPr="00D343E7">
        <w:rPr>
          <w:sz w:val="20"/>
        </w:rPr>
        <w:t xml:space="preserve"> </w:t>
      </w:r>
      <w:r w:rsidR="00E408AB" w:rsidRPr="00D343E7">
        <w:rPr>
          <w:sz w:val="20"/>
        </w:rPr>
        <w:t>№</w:t>
      </w:r>
      <w:r w:rsidRPr="00D343E7">
        <w:rPr>
          <w:sz w:val="20"/>
        </w:rPr>
        <w:t xml:space="preserve"> </w:t>
      </w:r>
      <w:r w:rsidR="00E408AB" w:rsidRPr="00D343E7">
        <w:rPr>
          <w:sz w:val="20"/>
        </w:rPr>
        <w:t>131-ФЗ</w:t>
      </w:r>
      <w:r w:rsidRPr="00D343E7">
        <w:rPr>
          <w:sz w:val="20"/>
        </w:rPr>
        <w:t xml:space="preserve"> </w:t>
      </w:r>
      <w:r w:rsidR="00E408AB" w:rsidRPr="00D343E7">
        <w:rPr>
          <w:sz w:val="20"/>
        </w:rPr>
        <w:t>«Об</w:t>
      </w:r>
      <w:r w:rsidRPr="00D343E7">
        <w:rPr>
          <w:sz w:val="20"/>
        </w:rPr>
        <w:t xml:space="preserve"> </w:t>
      </w:r>
      <w:r w:rsidR="00E408AB" w:rsidRPr="00D343E7">
        <w:rPr>
          <w:sz w:val="20"/>
        </w:rPr>
        <w:t>общих</w:t>
      </w:r>
      <w:r w:rsidRPr="00D343E7">
        <w:rPr>
          <w:sz w:val="20"/>
        </w:rPr>
        <w:t xml:space="preserve"> </w:t>
      </w:r>
      <w:r w:rsidR="00E408AB" w:rsidRPr="00D343E7">
        <w:rPr>
          <w:sz w:val="20"/>
        </w:rPr>
        <w:t>принципах</w:t>
      </w:r>
      <w:r w:rsidRPr="00D343E7">
        <w:rPr>
          <w:sz w:val="20"/>
        </w:rPr>
        <w:t xml:space="preserve"> </w:t>
      </w:r>
      <w:r w:rsidR="00E408AB" w:rsidRPr="00D343E7">
        <w:rPr>
          <w:sz w:val="20"/>
        </w:rPr>
        <w:t>организации</w:t>
      </w:r>
      <w:r w:rsidRPr="00D343E7">
        <w:rPr>
          <w:sz w:val="20"/>
        </w:rPr>
        <w:t xml:space="preserve"> </w:t>
      </w:r>
      <w:r w:rsidR="00E408AB" w:rsidRPr="00D343E7">
        <w:rPr>
          <w:sz w:val="20"/>
        </w:rPr>
        <w:t>мес</w:t>
      </w:r>
      <w:r w:rsidR="00E408AB" w:rsidRPr="00D343E7">
        <w:rPr>
          <w:sz w:val="20"/>
        </w:rPr>
        <w:t>т</w:t>
      </w:r>
      <w:r w:rsidR="00E408AB" w:rsidRPr="00D343E7">
        <w:rPr>
          <w:sz w:val="20"/>
        </w:rPr>
        <w:t>ного</w:t>
      </w:r>
      <w:r w:rsidRPr="00D343E7">
        <w:rPr>
          <w:sz w:val="20"/>
        </w:rPr>
        <w:t xml:space="preserve"> </w:t>
      </w:r>
      <w:r w:rsidR="00E408AB" w:rsidRPr="00D343E7">
        <w:rPr>
          <w:sz w:val="20"/>
        </w:rPr>
        <w:t>самоуправления</w:t>
      </w:r>
      <w:r w:rsidRPr="00D343E7">
        <w:rPr>
          <w:sz w:val="20"/>
        </w:rPr>
        <w:t xml:space="preserve"> </w:t>
      </w:r>
      <w:r w:rsidR="00E408AB" w:rsidRPr="00D343E7">
        <w:rPr>
          <w:sz w:val="20"/>
        </w:rPr>
        <w:t>в</w:t>
      </w:r>
      <w:r w:rsidRPr="00D343E7">
        <w:rPr>
          <w:sz w:val="20"/>
        </w:rPr>
        <w:t xml:space="preserve"> </w:t>
      </w:r>
      <w:r w:rsidR="00E408AB" w:rsidRPr="00D343E7">
        <w:rPr>
          <w:sz w:val="20"/>
        </w:rPr>
        <w:t>Российской</w:t>
      </w:r>
      <w:r w:rsidRPr="00D343E7">
        <w:rPr>
          <w:sz w:val="20"/>
        </w:rPr>
        <w:t xml:space="preserve"> </w:t>
      </w:r>
      <w:r w:rsidR="00E408AB" w:rsidRPr="00D343E7">
        <w:rPr>
          <w:sz w:val="20"/>
        </w:rPr>
        <w:t>Федерации»,</w:t>
      </w:r>
      <w:r w:rsidRPr="00D343E7">
        <w:rPr>
          <w:sz w:val="20"/>
        </w:rPr>
        <w:t xml:space="preserve"> </w:t>
      </w:r>
      <w:r w:rsidR="00E408AB" w:rsidRPr="00D343E7">
        <w:rPr>
          <w:sz w:val="20"/>
        </w:rPr>
        <w:t>Уставом</w:t>
      </w:r>
      <w:r w:rsidRPr="00D343E7">
        <w:rPr>
          <w:sz w:val="20"/>
        </w:rPr>
        <w:t xml:space="preserve"> </w:t>
      </w:r>
      <w:r w:rsidR="00E408AB" w:rsidRPr="00D343E7">
        <w:rPr>
          <w:sz w:val="20"/>
        </w:rPr>
        <w:t>Приволжского</w:t>
      </w:r>
      <w:r w:rsidRPr="00D343E7">
        <w:rPr>
          <w:sz w:val="20"/>
        </w:rPr>
        <w:t xml:space="preserve"> </w:t>
      </w:r>
      <w:r w:rsidR="00E408AB" w:rsidRPr="00D343E7">
        <w:rPr>
          <w:sz w:val="20"/>
        </w:rPr>
        <w:t>сельского</w:t>
      </w:r>
      <w:r w:rsidRPr="00D343E7">
        <w:rPr>
          <w:sz w:val="20"/>
        </w:rPr>
        <w:t xml:space="preserve"> </w:t>
      </w:r>
      <w:r w:rsidR="00E408AB" w:rsidRPr="00D343E7">
        <w:rPr>
          <w:sz w:val="20"/>
        </w:rPr>
        <w:t>поселения,</w:t>
      </w:r>
      <w:r w:rsidRPr="00D343E7">
        <w:rPr>
          <w:sz w:val="20"/>
        </w:rPr>
        <w:t xml:space="preserve"> </w:t>
      </w:r>
      <w:r w:rsidR="00E408AB" w:rsidRPr="00D343E7">
        <w:rPr>
          <w:sz w:val="20"/>
        </w:rPr>
        <w:t>в</w:t>
      </w:r>
      <w:r w:rsidRPr="00D343E7">
        <w:rPr>
          <w:sz w:val="20"/>
        </w:rPr>
        <w:t xml:space="preserve"> </w:t>
      </w:r>
      <w:r w:rsidR="00E408AB" w:rsidRPr="00D343E7">
        <w:rPr>
          <w:sz w:val="20"/>
        </w:rPr>
        <w:t>целях</w:t>
      </w:r>
      <w:r w:rsidRPr="00D343E7">
        <w:rPr>
          <w:sz w:val="20"/>
        </w:rPr>
        <w:t xml:space="preserve"> </w:t>
      </w:r>
      <w:r w:rsidR="00E408AB" w:rsidRPr="00D343E7">
        <w:rPr>
          <w:sz w:val="20"/>
        </w:rPr>
        <w:t>профилактики</w:t>
      </w:r>
      <w:r w:rsidRPr="00D343E7">
        <w:rPr>
          <w:sz w:val="20"/>
        </w:rPr>
        <w:t xml:space="preserve"> </w:t>
      </w:r>
      <w:r w:rsidR="00E408AB" w:rsidRPr="00D343E7">
        <w:rPr>
          <w:sz w:val="20"/>
        </w:rPr>
        <w:t>наркомании,</w:t>
      </w:r>
      <w:r w:rsidRPr="00D343E7">
        <w:rPr>
          <w:sz w:val="20"/>
        </w:rPr>
        <w:t xml:space="preserve"> </w:t>
      </w:r>
      <w:r w:rsidR="00E408AB" w:rsidRPr="00D343E7">
        <w:rPr>
          <w:sz w:val="20"/>
        </w:rPr>
        <w:t>токсикомании,</w:t>
      </w:r>
      <w:r w:rsidRPr="00D343E7">
        <w:rPr>
          <w:sz w:val="20"/>
        </w:rPr>
        <w:t xml:space="preserve"> </w:t>
      </w:r>
      <w:r w:rsidR="00E408AB" w:rsidRPr="00D343E7">
        <w:rPr>
          <w:sz w:val="20"/>
        </w:rPr>
        <w:t>алк</w:t>
      </w:r>
      <w:r w:rsidR="00E408AB" w:rsidRPr="00D343E7">
        <w:rPr>
          <w:sz w:val="20"/>
        </w:rPr>
        <w:t>о</w:t>
      </w:r>
      <w:r w:rsidR="00E408AB" w:rsidRPr="00D343E7">
        <w:rPr>
          <w:sz w:val="20"/>
        </w:rPr>
        <w:t>голизма</w:t>
      </w:r>
      <w:r w:rsidRPr="00D343E7">
        <w:rPr>
          <w:sz w:val="20"/>
        </w:rPr>
        <w:t xml:space="preserve"> </w:t>
      </w:r>
      <w:r w:rsidR="00E408AB" w:rsidRPr="00D343E7">
        <w:rPr>
          <w:sz w:val="20"/>
        </w:rPr>
        <w:t>и</w:t>
      </w:r>
      <w:r w:rsidRPr="00D343E7">
        <w:rPr>
          <w:sz w:val="20"/>
        </w:rPr>
        <w:t xml:space="preserve"> </w:t>
      </w:r>
      <w:proofErr w:type="spellStart"/>
      <w:r w:rsidR="00E408AB" w:rsidRPr="00D343E7">
        <w:rPr>
          <w:sz w:val="20"/>
        </w:rPr>
        <w:t>табакокурения</w:t>
      </w:r>
      <w:proofErr w:type="spellEnd"/>
      <w:r w:rsidRPr="00D343E7">
        <w:rPr>
          <w:sz w:val="20"/>
        </w:rPr>
        <w:t xml:space="preserve"> </w:t>
      </w:r>
      <w:r w:rsidR="00E408AB" w:rsidRPr="00D343E7">
        <w:rPr>
          <w:sz w:val="20"/>
        </w:rPr>
        <w:t>на</w:t>
      </w:r>
      <w:r w:rsidRPr="00D343E7">
        <w:rPr>
          <w:sz w:val="20"/>
        </w:rPr>
        <w:t xml:space="preserve"> </w:t>
      </w:r>
      <w:r w:rsidR="00E408AB" w:rsidRPr="00D343E7">
        <w:rPr>
          <w:sz w:val="20"/>
        </w:rPr>
        <w:t>территории</w:t>
      </w:r>
      <w:r w:rsidRPr="00D343E7">
        <w:rPr>
          <w:sz w:val="20"/>
        </w:rPr>
        <w:t xml:space="preserve"> </w:t>
      </w:r>
      <w:r w:rsidR="00E408AB" w:rsidRPr="00D343E7">
        <w:rPr>
          <w:sz w:val="20"/>
        </w:rPr>
        <w:t>Приволжского</w:t>
      </w:r>
      <w:r w:rsidRPr="00D343E7">
        <w:rPr>
          <w:sz w:val="20"/>
        </w:rPr>
        <w:t xml:space="preserve"> </w:t>
      </w:r>
      <w:r w:rsidR="00E408AB" w:rsidRPr="00D343E7">
        <w:rPr>
          <w:sz w:val="20"/>
        </w:rPr>
        <w:t>сельского</w:t>
      </w:r>
      <w:r w:rsidRPr="00D343E7">
        <w:rPr>
          <w:sz w:val="20"/>
        </w:rPr>
        <w:t xml:space="preserve"> </w:t>
      </w:r>
      <w:r w:rsidR="00E408AB" w:rsidRPr="00D343E7">
        <w:rPr>
          <w:sz w:val="20"/>
        </w:rPr>
        <w:t>поселения,</w:t>
      </w:r>
      <w:r w:rsidRPr="00D343E7">
        <w:rPr>
          <w:sz w:val="20"/>
        </w:rPr>
        <w:t xml:space="preserve"> </w:t>
      </w:r>
      <w:r w:rsidR="00E408AB" w:rsidRPr="00D343E7">
        <w:rPr>
          <w:sz w:val="20"/>
        </w:rPr>
        <w:t>постановляет:</w:t>
      </w:r>
    </w:p>
    <w:p w:rsidR="00210FE3" w:rsidRPr="00D343E7" w:rsidRDefault="00E408AB" w:rsidP="00D343E7">
      <w:pPr>
        <w:ind w:firstLine="567"/>
        <w:rPr>
          <w:sz w:val="20"/>
        </w:rPr>
      </w:pPr>
      <w:r w:rsidRPr="00D343E7">
        <w:rPr>
          <w:sz w:val="20"/>
        </w:rPr>
        <w:t>1.</w:t>
      </w:r>
      <w:r w:rsidR="00575227" w:rsidRPr="00D343E7">
        <w:rPr>
          <w:sz w:val="20"/>
        </w:rPr>
        <w:t xml:space="preserve"> </w:t>
      </w:r>
      <w:r w:rsidRPr="00D343E7">
        <w:rPr>
          <w:sz w:val="20"/>
        </w:rPr>
        <w:t>Внести</w:t>
      </w:r>
      <w:r w:rsidR="00575227" w:rsidRPr="00D343E7">
        <w:rPr>
          <w:sz w:val="20"/>
        </w:rPr>
        <w:t xml:space="preserve"> </w:t>
      </w:r>
      <w:r w:rsidRPr="00D343E7">
        <w:rPr>
          <w:sz w:val="20"/>
        </w:rPr>
        <w:t>в</w:t>
      </w:r>
      <w:r w:rsidR="00575227" w:rsidRPr="00D343E7">
        <w:rPr>
          <w:sz w:val="20"/>
        </w:rPr>
        <w:t xml:space="preserve"> </w:t>
      </w:r>
      <w:r w:rsidRPr="00D343E7">
        <w:rPr>
          <w:sz w:val="20"/>
        </w:rPr>
        <w:t>постановление</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Приволжского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от</w:t>
      </w:r>
      <w:r w:rsidR="00575227" w:rsidRPr="00D343E7">
        <w:rPr>
          <w:sz w:val="20"/>
        </w:rPr>
        <w:t xml:space="preserve"> </w:t>
      </w:r>
      <w:r w:rsidRPr="00D343E7">
        <w:rPr>
          <w:sz w:val="20"/>
        </w:rPr>
        <w:t>20.03.2015г.</w:t>
      </w:r>
      <w:r w:rsidR="00575227" w:rsidRPr="00D343E7">
        <w:rPr>
          <w:sz w:val="20"/>
        </w:rPr>
        <w:t xml:space="preserve"> </w:t>
      </w:r>
      <w:r w:rsidRPr="00D343E7">
        <w:rPr>
          <w:sz w:val="20"/>
        </w:rPr>
        <w:t>№</w:t>
      </w:r>
      <w:r w:rsidR="00575227" w:rsidRPr="00D343E7">
        <w:rPr>
          <w:sz w:val="20"/>
        </w:rPr>
        <w:t xml:space="preserve"> </w:t>
      </w:r>
      <w:r w:rsidRPr="00D343E7">
        <w:rPr>
          <w:sz w:val="20"/>
        </w:rPr>
        <w:t>16</w:t>
      </w:r>
      <w:r w:rsidR="00575227" w:rsidRPr="00D343E7">
        <w:rPr>
          <w:sz w:val="20"/>
        </w:rPr>
        <w:t xml:space="preserve"> </w:t>
      </w:r>
      <w:r w:rsidRPr="00D343E7">
        <w:rPr>
          <w:sz w:val="20"/>
        </w:rPr>
        <w:t>«О</w:t>
      </w:r>
      <w:r w:rsidR="00575227" w:rsidRPr="00D343E7">
        <w:rPr>
          <w:sz w:val="20"/>
        </w:rPr>
        <w:t xml:space="preserve"> </w:t>
      </w:r>
      <w:r w:rsidRPr="00D343E7">
        <w:rPr>
          <w:sz w:val="20"/>
        </w:rPr>
        <w:t>создании</w:t>
      </w:r>
      <w:r w:rsidR="00575227" w:rsidRPr="00D343E7">
        <w:rPr>
          <w:sz w:val="20"/>
        </w:rPr>
        <w:t xml:space="preserve"> </w:t>
      </w:r>
      <w:r w:rsidRPr="00D343E7">
        <w:rPr>
          <w:sz w:val="20"/>
        </w:rPr>
        <w:t>антинаркотической</w:t>
      </w:r>
      <w:r w:rsidR="00575227" w:rsidRPr="00D343E7">
        <w:rPr>
          <w:sz w:val="20"/>
        </w:rPr>
        <w:t xml:space="preserve"> </w:t>
      </w:r>
      <w:r w:rsidRPr="00D343E7">
        <w:rPr>
          <w:sz w:val="20"/>
        </w:rPr>
        <w:t>комиссии</w:t>
      </w:r>
      <w:r w:rsidR="00575227" w:rsidRPr="00D343E7">
        <w:rPr>
          <w:sz w:val="20"/>
        </w:rPr>
        <w:t xml:space="preserve"> </w:t>
      </w:r>
      <w:r w:rsidRPr="00D343E7">
        <w:rPr>
          <w:sz w:val="20"/>
        </w:rPr>
        <w:t>при</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Приволжского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следующие</w:t>
      </w:r>
      <w:r w:rsidR="00575227" w:rsidRPr="00D343E7">
        <w:rPr>
          <w:sz w:val="20"/>
        </w:rPr>
        <w:t xml:space="preserve"> </w:t>
      </w:r>
      <w:r w:rsidRPr="00D343E7">
        <w:rPr>
          <w:sz w:val="20"/>
        </w:rPr>
        <w:t>изменения:</w:t>
      </w:r>
    </w:p>
    <w:p w:rsidR="00210FE3" w:rsidRPr="00D343E7" w:rsidRDefault="00E408AB" w:rsidP="00D343E7">
      <w:pPr>
        <w:ind w:firstLine="567"/>
        <w:jc w:val="both"/>
        <w:rPr>
          <w:rFonts w:eastAsia="Calibri"/>
          <w:bCs/>
          <w:sz w:val="20"/>
        </w:rPr>
      </w:pPr>
      <w:r w:rsidRPr="00D343E7">
        <w:rPr>
          <w:sz w:val="20"/>
        </w:rPr>
        <w:t>1)</w:t>
      </w:r>
      <w:r w:rsidR="00575227" w:rsidRPr="00D343E7">
        <w:rPr>
          <w:rFonts w:eastAsia="Calibri"/>
          <w:sz w:val="20"/>
        </w:rPr>
        <w:t xml:space="preserve"> </w:t>
      </w:r>
      <w:r w:rsidRPr="00D343E7">
        <w:rPr>
          <w:rFonts w:eastAsia="Calibri"/>
          <w:sz w:val="20"/>
        </w:rPr>
        <w:t>приложение</w:t>
      </w:r>
      <w:r w:rsidR="00575227" w:rsidRPr="00D343E7">
        <w:rPr>
          <w:rFonts w:eastAsia="Calibri"/>
          <w:sz w:val="20"/>
        </w:rPr>
        <w:t xml:space="preserve"> </w:t>
      </w:r>
      <w:r w:rsidRPr="00D343E7">
        <w:rPr>
          <w:rFonts w:eastAsia="Calibri"/>
          <w:sz w:val="20"/>
        </w:rPr>
        <w:t>№</w:t>
      </w:r>
      <w:r w:rsidR="00575227" w:rsidRPr="00D343E7">
        <w:rPr>
          <w:rFonts w:eastAsia="Calibri"/>
          <w:sz w:val="20"/>
        </w:rPr>
        <w:t xml:space="preserve"> </w:t>
      </w:r>
      <w:r w:rsidRPr="00D343E7">
        <w:rPr>
          <w:rFonts w:eastAsia="Calibri"/>
          <w:sz w:val="20"/>
        </w:rPr>
        <w:t>1</w:t>
      </w:r>
      <w:r w:rsidR="00575227" w:rsidRPr="00D343E7">
        <w:rPr>
          <w:rFonts w:eastAsia="Calibri"/>
          <w:sz w:val="20"/>
        </w:rPr>
        <w:t xml:space="preserve"> </w:t>
      </w:r>
      <w:r w:rsidRPr="00D343E7">
        <w:rPr>
          <w:rFonts w:eastAsia="Calibri"/>
          <w:sz w:val="20"/>
        </w:rPr>
        <w:t>«</w:t>
      </w:r>
      <w:r w:rsidRPr="00D343E7">
        <w:rPr>
          <w:sz w:val="20"/>
        </w:rPr>
        <w:t>Состав</w:t>
      </w:r>
      <w:r w:rsidR="00575227" w:rsidRPr="00D343E7">
        <w:rPr>
          <w:sz w:val="20"/>
        </w:rPr>
        <w:t xml:space="preserve"> </w:t>
      </w:r>
      <w:r w:rsidRPr="00D343E7">
        <w:rPr>
          <w:sz w:val="20"/>
        </w:rPr>
        <w:t>антинаркотической</w:t>
      </w:r>
      <w:r w:rsidR="00575227" w:rsidRPr="00D343E7">
        <w:rPr>
          <w:sz w:val="20"/>
        </w:rPr>
        <w:t xml:space="preserve"> </w:t>
      </w:r>
      <w:r w:rsidRPr="00D343E7">
        <w:rPr>
          <w:sz w:val="20"/>
        </w:rPr>
        <w:t>комиссии</w:t>
      </w:r>
      <w:r w:rsidR="00575227" w:rsidRPr="00D343E7">
        <w:rPr>
          <w:sz w:val="20"/>
        </w:rPr>
        <w:t xml:space="preserve"> </w:t>
      </w:r>
      <w:r w:rsidRPr="00D343E7">
        <w:rPr>
          <w:sz w:val="20"/>
        </w:rPr>
        <w:t>при</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Приволжского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proofErr w:type="spellStart"/>
      <w:r w:rsidRPr="00D343E7">
        <w:rPr>
          <w:sz w:val="20"/>
        </w:rPr>
        <w:t>Мариинско-Посадкого</w:t>
      </w:r>
      <w:proofErr w:type="spellEnd"/>
      <w:r w:rsidR="00575227" w:rsidRPr="00D343E7">
        <w:rPr>
          <w:sz w:val="20"/>
        </w:rPr>
        <w:t xml:space="preserve"> </w:t>
      </w:r>
      <w:r w:rsidRPr="00D343E7">
        <w:rPr>
          <w:sz w:val="20"/>
        </w:rPr>
        <w:t>района</w:t>
      </w:r>
      <w:r w:rsidRPr="00D343E7">
        <w:rPr>
          <w:rFonts w:eastAsia="Calibri"/>
          <w:sz w:val="20"/>
        </w:rPr>
        <w:t>»</w:t>
      </w:r>
      <w:r w:rsidR="00575227" w:rsidRPr="00D343E7">
        <w:rPr>
          <w:rFonts w:eastAsia="Calibri"/>
          <w:sz w:val="20"/>
        </w:rPr>
        <w:t xml:space="preserve"> </w:t>
      </w:r>
      <w:r w:rsidRPr="00D343E7">
        <w:rPr>
          <w:rFonts w:eastAsia="Calibri"/>
          <w:sz w:val="20"/>
        </w:rPr>
        <w:t>к</w:t>
      </w:r>
      <w:r w:rsidR="00575227" w:rsidRPr="00D343E7">
        <w:rPr>
          <w:rFonts w:eastAsia="Calibri"/>
          <w:sz w:val="20"/>
        </w:rPr>
        <w:t xml:space="preserve"> </w:t>
      </w:r>
      <w:r w:rsidRPr="00D343E7">
        <w:rPr>
          <w:rFonts w:eastAsia="Calibri"/>
          <w:sz w:val="20"/>
        </w:rPr>
        <w:t>постановлению</w:t>
      </w:r>
      <w:r w:rsidR="00575227" w:rsidRPr="00D343E7">
        <w:rPr>
          <w:rFonts w:eastAsia="Calibri"/>
          <w:sz w:val="20"/>
        </w:rPr>
        <w:t xml:space="preserve"> </w:t>
      </w:r>
      <w:r w:rsidRPr="00D343E7">
        <w:rPr>
          <w:rFonts w:eastAsia="Calibri"/>
          <w:sz w:val="20"/>
        </w:rPr>
        <w:t>администрации</w:t>
      </w:r>
      <w:r w:rsidR="00575227" w:rsidRPr="00D343E7">
        <w:rPr>
          <w:rFonts w:eastAsia="Calibri"/>
          <w:sz w:val="20"/>
        </w:rPr>
        <w:t xml:space="preserve"> </w:t>
      </w:r>
      <w:r w:rsidRPr="00D343E7">
        <w:rPr>
          <w:rFonts w:eastAsia="Calibri"/>
          <w:sz w:val="20"/>
        </w:rPr>
        <w:t>Приволжского</w:t>
      </w:r>
      <w:r w:rsidR="00575227" w:rsidRPr="00D343E7">
        <w:rPr>
          <w:rFonts w:eastAsia="Calibri"/>
          <w:sz w:val="20"/>
        </w:rPr>
        <w:t xml:space="preserve"> </w:t>
      </w:r>
      <w:r w:rsidRPr="00D343E7">
        <w:rPr>
          <w:rFonts w:eastAsia="Calibri"/>
          <w:sz w:val="20"/>
        </w:rPr>
        <w:t>сельского</w:t>
      </w:r>
      <w:r w:rsidR="00575227" w:rsidRPr="00D343E7">
        <w:rPr>
          <w:rFonts w:eastAsia="Calibri"/>
          <w:sz w:val="20"/>
        </w:rPr>
        <w:t xml:space="preserve"> </w:t>
      </w:r>
      <w:r w:rsidRPr="00D343E7">
        <w:rPr>
          <w:rFonts w:eastAsia="Calibri"/>
          <w:sz w:val="20"/>
        </w:rPr>
        <w:t>поселения</w:t>
      </w:r>
      <w:r w:rsidR="00575227" w:rsidRPr="00D343E7">
        <w:rPr>
          <w:rFonts w:eastAsia="Calibri"/>
          <w:sz w:val="20"/>
        </w:rPr>
        <w:t xml:space="preserve"> </w:t>
      </w:r>
      <w:r w:rsidRPr="00D343E7">
        <w:rPr>
          <w:rFonts w:eastAsia="Calibri"/>
          <w:sz w:val="20"/>
        </w:rPr>
        <w:t>от</w:t>
      </w:r>
      <w:r w:rsidR="00575227" w:rsidRPr="00D343E7">
        <w:rPr>
          <w:rFonts w:eastAsia="Calibri"/>
          <w:sz w:val="20"/>
        </w:rPr>
        <w:t xml:space="preserve"> </w:t>
      </w:r>
      <w:r w:rsidRPr="00D343E7">
        <w:rPr>
          <w:rFonts w:eastAsia="Calibri"/>
          <w:sz w:val="20"/>
        </w:rPr>
        <w:t>20.03.2015г.</w:t>
      </w:r>
      <w:r w:rsidR="00575227" w:rsidRPr="00D343E7">
        <w:rPr>
          <w:rFonts w:eastAsia="Calibri"/>
          <w:sz w:val="20"/>
        </w:rPr>
        <w:t xml:space="preserve"> </w:t>
      </w:r>
      <w:r w:rsidRPr="00D343E7">
        <w:rPr>
          <w:rFonts w:eastAsia="Calibri"/>
          <w:sz w:val="20"/>
        </w:rPr>
        <w:t>№</w:t>
      </w:r>
      <w:r w:rsidR="00575227" w:rsidRPr="00D343E7">
        <w:rPr>
          <w:rFonts w:eastAsia="Calibri"/>
          <w:sz w:val="20"/>
        </w:rPr>
        <w:t xml:space="preserve"> </w:t>
      </w:r>
      <w:r w:rsidRPr="00D343E7">
        <w:rPr>
          <w:rFonts w:eastAsia="Calibri"/>
          <w:sz w:val="20"/>
        </w:rPr>
        <w:t>16</w:t>
      </w:r>
      <w:r w:rsidR="00575227" w:rsidRPr="00D343E7">
        <w:rPr>
          <w:rFonts w:eastAsia="Calibri"/>
          <w:sz w:val="20"/>
        </w:rPr>
        <w:t xml:space="preserve"> </w:t>
      </w:r>
      <w:r w:rsidRPr="00D343E7">
        <w:rPr>
          <w:rFonts w:eastAsia="Calibri"/>
          <w:sz w:val="20"/>
        </w:rPr>
        <w:t>изложить</w:t>
      </w:r>
      <w:r w:rsidR="00575227" w:rsidRPr="00D343E7">
        <w:rPr>
          <w:rFonts w:eastAsia="Calibri"/>
          <w:sz w:val="20"/>
        </w:rPr>
        <w:t xml:space="preserve"> </w:t>
      </w:r>
      <w:r w:rsidRPr="00D343E7">
        <w:rPr>
          <w:rFonts w:eastAsia="Calibri"/>
          <w:sz w:val="20"/>
        </w:rPr>
        <w:t>в</w:t>
      </w:r>
      <w:r w:rsidR="00575227" w:rsidRPr="00D343E7">
        <w:rPr>
          <w:rFonts w:eastAsia="Calibri"/>
          <w:sz w:val="20"/>
        </w:rPr>
        <w:t xml:space="preserve"> </w:t>
      </w:r>
      <w:r w:rsidRPr="00D343E7">
        <w:rPr>
          <w:rFonts w:eastAsia="Calibri"/>
          <w:sz w:val="20"/>
        </w:rPr>
        <w:t>следующей</w:t>
      </w:r>
      <w:r w:rsidR="00575227" w:rsidRPr="00D343E7">
        <w:rPr>
          <w:rFonts w:eastAsia="Calibri"/>
          <w:sz w:val="20"/>
        </w:rPr>
        <w:t xml:space="preserve"> </w:t>
      </w:r>
      <w:r w:rsidRPr="00D343E7">
        <w:rPr>
          <w:rFonts w:eastAsia="Calibri"/>
          <w:sz w:val="20"/>
        </w:rPr>
        <w:t>редакции</w:t>
      </w:r>
      <w:r w:rsidR="00575227" w:rsidRPr="00D343E7">
        <w:rPr>
          <w:rFonts w:eastAsia="Calibri"/>
          <w:sz w:val="20"/>
        </w:rPr>
        <w:t xml:space="preserve"> </w:t>
      </w:r>
      <w:r w:rsidRPr="00D343E7">
        <w:rPr>
          <w:rFonts w:eastAsia="Calibri"/>
          <w:sz w:val="20"/>
        </w:rPr>
        <w:t>(приложение</w:t>
      </w:r>
      <w:r w:rsidR="00575227" w:rsidRPr="00D343E7">
        <w:rPr>
          <w:rFonts w:eastAsia="Calibri"/>
          <w:sz w:val="20"/>
        </w:rPr>
        <w:t xml:space="preserve"> </w:t>
      </w:r>
      <w:r w:rsidRPr="00D343E7">
        <w:rPr>
          <w:rFonts w:eastAsia="Calibri"/>
          <w:sz w:val="20"/>
        </w:rPr>
        <w:t>№1</w:t>
      </w:r>
      <w:r w:rsidR="00575227" w:rsidRPr="00D343E7">
        <w:rPr>
          <w:rFonts w:eastAsia="Calibri"/>
          <w:sz w:val="20"/>
        </w:rPr>
        <w:t xml:space="preserve"> </w:t>
      </w:r>
      <w:r w:rsidRPr="00D343E7">
        <w:rPr>
          <w:rFonts w:eastAsia="Calibri"/>
          <w:sz w:val="20"/>
        </w:rPr>
        <w:t>прилагае</w:t>
      </w:r>
      <w:r w:rsidRPr="00D343E7">
        <w:rPr>
          <w:rFonts w:eastAsia="Calibri"/>
          <w:sz w:val="20"/>
        </w:rPr>
        <w:t>т</w:t>
      </w:r>
      <w:r w:rsidRPr="00D343E7">
        <w:rPr>
          <w:rFonts w:eastAsia="Calibri"/>
          <w:sz w:val="20"/>
        </w:rPr>
        <w:t>ся).</w:t>
      </w:r>
    </w:p>
    <w:p w:rsidR="00E408AB" w:rsidRPr="00D343E7" w:rsidRDefault="00E408AB" w:rsidP="00D343E7">
      <w:pPr>
        <w:ind w:firstLine="567"/>
        <w:jc w:val="both"/>
        <w:rPr>
          <w:rFonts w:eastAsia="Calibri"/>
          <w:sz w:val="20"/>
        </w:rPr>
      </w:pPr>
      <w:r w:rsidRPr="00D343E7">
        <w:rPr>
          <w:sz w:val="20"/>
        </w:rPr>
        <w:t>2)</w:t>
      </w:r>
      <w:r w:rsidR="00575227" w:rsidRPr="00D343E7">
        <w:rPr>
          <w:sz w:val="20"/>
        </w:rPr>
        <w:t xml:space="preserve"> </w:t>
      </w:r>
      <w:r w:rsidRPr="00D343E7">
        <w:rPr>
          <w:sz w:val="20"/>
        </w:rPr>
        <w:t>приложение</w:t>
      </w:r>
      <w:r w:rsidR="00575227" w:rsidRPr="00D343E7">
        <w:rPr>
          <w:sz w:val="20"/>
        </w:rPr>
        <w:t xml:space="preserve"> </w:t>
      </w:r>
      <w:r w:rsidRPr="00D343E7">
        <w:rPr>
          <w:sz w:val="20"/>
        </w:rPr>
        <w:t>№3</w:t>
      </w:r>
      <w:r w:rsidR="00575227" w:rsidRPr="00D343E7">
        <w:rPr>
          <w:sz w:val="20"/>
        </w:rPr>
        <w:t xml:space="preserve"> </w:t>
      </w:r>
      <w:r w:rsidRPr="00D343E7">
        <w:rPr>
          <w:sz w:val="20"/>
        </w:rPr>
        <w:t>«План</w:t>
      </w:r>
      <w:r w:rsidR="00575227" w:rsidRPr="00D343E7">
        <w:rPr>
          <w:sz w:val="20"/>
        </w:rPr>
        <w:t xml:space="preserve"> </w:t>
      </w:r>
      <w:r w:rsidRPr="00D343E7">
        <w:rPr>
          <w:sz w:val="20"/>
        </w:rPr>
        <w:t>антинаркотических</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на</w:t>
      </w:r>
      <w:r w:rsidR="00575227" w:rsidRPr="00D343E7">
        <w:rPr>
          <w:sz w:val="20"/>
        </w:rPr>
        <w:t xml:space="preserve"> </w:t>
      </w:r>
      <w:r w:rsidRPr="00D343E7">
        <w:rPr>
          <w:sz w:val="20"/>
        </w:rPr>
        <w:t>территории</w:t>
      </w:r>
      <w:r w:rsidR="00575227" w:rsidRPr="00D343E7">
        <w:rPr>
          <w:sz w:val="20"/>
        </w:rPr>
        <w:t xml:space="preserve"> </w:t>
      </w:r>
      <w:r w:rsidRPr="00D343E7">
        <w:rPr>
          <w:sz w:val="20"/>
        </w:rPr>
        <w:t>Приволжского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на</w:t>
      </w:r>
      <w:r w:rsidR="00575227" w:rsidRPr="00D343E7">
        <w:rPr>
          <w:sz w:val="20"/>
        </w:rPr>
        <w:t xml:space="preserve"> </w:t>
      </w:r>
      <w:r w:rsidRPr="00D343E7">
        <w:rPr>
          <w:sz w:val="20"/>
        </w:rPr>
        <w:t>2015-2016годы»</w:t>
      </w:r>
      <w:r w:rsidR="00575227" w:rsidRPr="00D343E7">
        <w:rPr>
          <w:sz w:val="20"/>
        </w:rPr>
        <w:t xml:space="preserve"> </w:t>
      </w:r>
      <w:r w:rsidRPr="00D343E7">
        <w:rPr>
          <w:rFonts w:eastAsia="Calibri"/>
          <w:sz w:val="20"/>
        </w:rPr>
        <w:t>к</w:t>
      </w:r>
      <w:r w:rsidR="00575227" w:rsidRPr="00D343E7">
        <w:rPr>
          <w:rFonts w:eastAsia="Calibri"/>
          <w:sz w:val="20"/>
        </w:rPr>
        <w:t xml:space="preserve"> </w:t>
      </w:r>
      <w:r w:rsidRPr="00D343E7">
        <w:rPr>
          <w:rFonts w:eastAsia="Calibri"/>
          <w:sz w:val="20"/>
        </w:rPr>
        <w:t>постановлению</w:t>
      </w:r>
      <w:r w:rsidR="00575227" w:rsidRPr="00D343E7">
        <w:rPr>
          <w:rFonts w:eastAsia="Calibri"/>
          <w:sz w:val="20"/>
        </w:rPr>
        <w:t xml:space="preserve"> </w:t>
      </w:r>
      <w:r w:rsidRPr="00D343E7">
        <w:rPr>
          <w:rFonts w:eastAsia="Calibri"/>
          <w:sz w:val="20"/>
        </w:rPr>
        <w:t>администрации</w:t>
      </w:r>
      <w:r w:rsidR="00575227" w:rsidRPr="00D343E7">
        <w:rPr>
          <w:rFonts w:eastAsia="Calibri"/>
          <w:sz w:val="20"/>
        </w:rPr>
        <w:t xml:space="preserve"> </w:t>
      </w:r>
      <w:r w:rsidRPr="00D343E7">
        <w:rPr>
          <w:rFonts w:eastAsia="Calibri"/>
          <w:sz w:val="20"/>
        </w:rPr>
        <w:t>Приволжского</w:t>
      </w:r>
      <w:r w:rsidR="00575227" w:rsidRPr="00D343E7">
        <w:rPr>
          <w:rFonts w:eastAsia="Calibri"/>
          <w:sz w:val="20"/>
        </w:rPr>
        <w:t xml:space="preserve"> </w:t>
      </w:r>
      <w:r w:rsidRPr="00D343E7">
        <w:rPr>
          <w:rFonts w:eastAsia="Calibri"/>
          <w:sz w:val="20"/>
        </w:rPr>
        <w:t>сельского</w:t>
      </w:r>
      <w:r w:rsidR="00575227" w:rsidRPr="00D343E7">
        <w:rPr>
          <w:rFonts w:eastAsia="Calibri"/>
          <w:sz w:val="20"/>
        </w:rPr>
        <w:t xml:space="preserve"> </w:t>
      </w:r>
      <w:r w:rsidRPr="00D343E7">
        <w:rPr>
          <w:rFonts w:eastAsia="Calibri"/>
          <w:sz w:val="20"/>
        </w:rPr>
        <w:t>поселения</w:t>
      </w:r>
      <w:r w:rsidR="00575227" w:rsidRPr="00D343E7">
        <w:rPr>
          <w:rFonts w:eastAsia="Calibri"/>
          <w:sz w:val="20"/>
        </w:rPr>
        <w:t xml:space="preserve"> </w:t>
      </w:r>
      <w:r w:rsidRPr="00D343E7">
        <w:rPr>
          <w:rFonts w:eastAsia="Calibri"/>
          <w:sz w:val="20"/>
        </w:rPr>
        <w:t>от</w:t>
      </w:r>
      <w:r w:rsidR="00575227" w:rsidRPr="00D343E7">
        <w:rPr>
          <w:rFonts w:eastAsia="Calibri"/>
          <w:sz w:val="20"/>
        </w:rPr>
        <w:t xml:space="preserve"> </w:t>
      </w:r>
      <w:r w:rsidRPr="00D343E7">
        <w:rPr>
          <w:rFonts w:eastAsia="Calibri"/>
          <w:sz w:val="20"/>
        </w:rPr>
        <w:t>20.03.2015г.</w:t>
      </w:r>
      <w:r w:rsidR="00575227" w:rsidRPr="00D343E7">
        <w:rPr>
          <w:rFonts w:eastAsia="Calibri"/>
          <w:sz w:val="20"/>
        </w:rPr>
        <w:t xml:space="preserve"> </w:t>
      </w:r>
      <w:r w:rsidRPr="00D343E7">
        <w:rPr>
          <w:rFonts w:eastAsia="Calibri"/>
          <w:sz w:val="20"/>
        </w:rPr>
        <w:t>№</w:t>
      </w:r>
      <w:r w:rsidR="00575227" w:rsidRPr="00D343E7">
        <w:rPr>
          <w:rFonts w:eastAsia="Calibri"/>
          <w:sz w:val="20"/>
        </w:rPr>
        <w:t xml:space="preserve"> </w:t>
      </w:r>
      <w:r w:rsidRPr="00D343E7">
        <w:rPr>
          <w:rFonts w:eastAsia="Calibri"/>
          <w:sz w:val="20"/>
        </w:rPr>
        <w:t>16</w:t>
      </w:r>
      <w:r w:rsidR="00575227" w:rsidRPr="00D343E7">
        <w:rPr>
          <w:rFonts w:eastAsia="Calibri"/>
          <w:sz w:val="20"/>
        </w:rPr>
        <w:t xml:space="preserve"> </w:t>
      </w:r>
      <w:r w:rsidRPr="00D343E7">
        <w:rPr>
          <w:rFonts w:eastAsia="Calibri"/>
          <w:sz w:val="20"/>
        </w:rPr>
        <w:t>изложить</w:t>
      </w:r>
      <w:r w:rsidR="00575227" w:rsidRPr="00D343E7">
        <w:rPr>
          <w:rFonts w:eastAsia="Calibri"/>
          <w:sz w:val="20"/>
        </w:rPr>
        <w:t xml:space="preserve"> </w:t>
      </w:r>
      <w:r w:rsidRPr="00D343E7">
        <w:rPr>
          <w:rFonts w:eastAsia="Calibri"/>
          <w:sz w:val="20"/>
        </w:rPr>
        <w:t>в</w:t>
      </w:r>
      <w:r w:rsidR="00575227" w:rsidRPr="00D343E7">
        <w:rPr>
          <w:rFonts w:eastAsia="Calibri"/>
          <w:sz w:val="20"/>
        </w:rPr>
        <w:t xml:space="preserve"> </w:t>
      </w:r>
      <w:r w:rsidRPr="00D343E7">
        <w:rPr>
          <w:rFonts w:eastAsia="Calibri"/>
          <w:sz w:val="20"/>
        </w:rPr>
        <w:t>следующей</w:t>
      </w:r>
      <w:r w:rsidR="00575227" w:rsidRPr="00D343E7">
        <w:rPr>
          <w:rFonts w:eastAsia="Calibri"/>
          <w:sz w:val="20"/>
        </w:rPr>
        <w:t xml:space="preserve"> </w:t>
      </w:r>
      <w:r w:rsidRPr="00D343E7">
        <w:rPr>
          <w:rFonts w:eastAsia="Calibri"/>
          <w:sz w:val="20"/>
        </w:rPr>
        <w:t>редакции</w:t>
      </w:r>
      <w:r w:rsidR="00575227" w:rsidRPr="00D343E7">
        <w:rPr>
          <w:rFonts w:eastAsia="Calibri"/>
          <w:sz w:val="20"/>
        </w:rPr>
        <w:t xml:space="preserve"> </w:t>
      </w:r>
      <w:r w:rsidRPr="00D343E7">
        <w:rPr>
          <w:rFonts w:eastAsia="Calibri"/>
          <w:sz w:val="20"/>
        </w:rPr>
        <w:t>(приложение</w:t>
      </w:r>
      <w:r w:rsidR="00575227" w:rsidRPr="00D343E7">
        <w:rPr>
          <w:rFonts w:eastAsia="Calibri"/>
          <w:sz w:val="20"/>
        </w:rPr>
        <w:t xml:space="preserve"> </w:t>
      </w:r>
      <w:r w:rsidRPr="00D343E7">
        <w:rPr>
          <w:rFonts w:eastAsia="Calibri"/>
          <w:sz w:val="20"/>
        </w:rPr>
        <w:t>№2</w:t>
      </w:r>
      <w:r w:rsidR="00575227" w:rsidRPr="00D343E7">
        <w:rPr>
          <w:rFonts w:eastAsia="Calibri"/>
          <w:sz w:val="20"/>
        </w:rPr>
        <w:t xml:space="preserve"> </w:t>
      </w:r>
      <w:r w:rsidRPr="00D343E7">
        <w:rPr>
          <w:rFonts w:eastAsia="Calibri"/>
          <w:sz w:val="20"/>
        </w:rPr>
        <w:t>прилагается).</w:t>
      </w:r>
    </w:p>
    <w:p w:rsidR="00210FE3" w:rsidRPr="00D343E7" w:rsidRDefault="00E408AB" w:rsidP="00D343E7">
      <w:pPr>
        <w:pStyle w:val="af5"/>
        <w:spacing w:before="0" w:beforeAutospacing="0" w:after="0" w:afterAutospacing="0"/>
        <w:ind w:firstLine="567"/>
        <w:jc w:val="both"/>
        <w:rPr>
          <w:color w:val="000000" w:themeColor="text1"/>
          <w:sz w:val="20"/>
        </w:rPr>
      </w:pPr>
      <w:r w:rsidRPr="00D343E7">
        <w:rPr>
          <w:color w:val="000000" w:themeColor="text1"/>
          <w:sz w:val="20"/>
        </w:rPr>
        <w:t>2.</w:t>
      </w:r>
      <w:r w:rsidR="00575227" w:rsidRPr="00D343E7">
        <w:rPr>
          <w:color w:val="000000" w:themeColor="text1"/>
          <w:sz w:val="20"/>
        </w:rPr>
        <w:t xml:space="preserve"> </w:t>
      </w:r>
      <w:r w:rsidRPr="00D343E7">
        <w:rPr>
          <w:color w:val="000000" w:themeColor="text1"/>
          <w:sz w:val="20"/>
        </w:rPr>
        <w:t>Настоящее</w:t>
      </w:r>
      <w:r w:rsidR="00575227" w:rsidRPr="00D343E7">
        <w:rPr>
          <w:color w:val="000000" w:themeColor="text1"/>
          <w:sz w:val="20"/>
        </w:rPr>
        <w:t xml:space="preserve"> </w:t>
      </w:r>
      <w:r w:rsidRPr="00D343E7">
        <w:rPr>
          <w:color w:val="000000" w:themeColor="text1"/>
          <w:sz w:val="20"/>
        </w:rPr>
        <w:t>постановление</w:t>
      </w:r>
      <w:r w:rsidR="00575227" w:rsidRPr="00D343E7">
        <w:rPr>
          <w:color w:val="000000" w:themeColor="text1"/>
          <w:sz w:val="20"/>
        </w:rPr>
        <w:t xml:space="preserve"> </w:t>
      </w:r>
      <w:r w:rsidRPr="00D343E7">
        <w:rPr>
          <w:color w:val="000000" w:themeColor="text1"/>
          <w:sz w:val="20"/>
        </w:rPr>
        <w:t>вступает</w:t>
      </w:r>
      <w:r w:rsidR="00575227" w:rsidRPr="00D343E7">
        <w:rPr>
          <w:color w:val="000000" w:themeColor="text1"/>
          <w:sz w:val="20"/>
        </w:rPr>
        <w:t xml:space="preserve"> </w:t>
      </w:r>
      <w:r w:rsidRPr="00D343E7">
        <w:rPr>
          <w:color w:val="000000" w:themeColor="text1"/>
          <w:sz w:val="20"/>
        </w:rPr>
        <w:t>в</w:t>
      </w:r>
      <w:r w:rsidR="00575227" w:rsidRPr="00D343E7">
        <w:rPr>
          <w:color w:val="000000" w:themeColor="text1"/>
          <w:sz w:val="20"/>
        </w:rPr>
        <w:t xml:space="preserve"> </w:t>
      </w:r>
      <w:r w:rsidRPr="00D343E7">
        <w:rPr>
          <w:color w:val="000000" w:themeColor="text1"/>
          <w:sz w:val="20"/>
        </w:rPr>
        <w:t>силу</w:t>
      </w:r>
      <w:r w:rsidR="00575227" w:rsidRPr="00D343E7">
        <w:rPr>
          <w:color w:val="000000" w:themeColor="text1"/>
          <w:sz w:val="20"/>
        </w:rPr>
        <w:t xml:space="preserve"> </w:t>
      </w:r>
      <w:r w:rsidRPr="00D343E7">
        <w:rPr>
          <w:color w:val="000000" w:themeColor="text1"/>
          <w:sz w:val="20"/>
        </w:rPr>
        <w:t>после</w:t>
      </w:r>
      <w:r w:rsidR="00575227" w:rsidRPr="00D343E7">
        <w:rPr>
          <w:color w:val="000000" w:themeColor="text1"/>
          <w:sz w:val="20"/>
        </w:rPr>
        <w:t xml:space="preserve"> </w:t>
      </w:r>
      <w:r w:rsidRPr="00D343E7">
        <w:rPr>
          <w:color w:val="000000" w:themeColor="text1"/>
          <w:sz w:val="20"/>
        </w:rPr>
        <w:t>его</w:t>
      </w:r>
      <w:r w:rsidR="00575227" w:rsidRPr="00D343E7">
        <w:rPr>
          <w:color w:val="000000" w:themeColor="text1"/>
          <w:sz w:val="20"/>
        </w:rPr>
        <w:t xml:space="preserve"> </w:t>
      </w:r>
      <w:r w:rsidRPr="00D343E7">
        <w:rPr>
          <w:color w:val="000000" w:themeColor="text1"/>
          <w:sz w:val="20"/>
        </w:rPr>
        <w:t>официального</w:t>
      </w:r>
      <w:r w:rsidR="00575227" w:rsidRPr="00D343E7">
        <w:rPr>
          <w:color w:val="000000" w:themeColor="text1"/>
          <w:sz w:val="20"/>
        </w:rPr>
        <w:t xml:space="preserve"> </w:t>
      </w:r>
      <w:r w:rsidRPr="00D343E7">
        <w:rPr>
          <w:color w:val="000000" w:themeColor="text1"/>
          <w:sz w:val="20"/>
        </w:rPr>
        <w:t>опубликования.</w:t>
      </w:r>
    </w:p>
    <w:p w:rsidR="0089314B" w:rsidRPr="00D343E7" w:rsidRDefault="00575227" w:rsidP="00D343E7">
      <w:pPr>
        <w:pStyle w:val="af5"/>
        <w:spacing w:before="0" w:beforeAutospacing="0" w:after="0" w:afterAutospacing="0"/>
        <w:ind w:firstLine="567"/>
        <w:jc w:val="both"/>
        <w:rPr>
          <w:color w:val="000000" w:themeColor="text1"/>
          <w:sz w:val="20"/>
        </w:rPr>
      </w:pPr>
      <w:r w:rsidRPr="00D343E7">
        <w:rPr>
          <w:color w:val="000000" w:themeColor="text1"/>
          <w:sz w:val="20"/>
        </w:rPr>
        <w:t xml:space="preserve"> </w:t>
      </w:r>
    </w:p>
    <w:p w:rsidR="0089314B" w:rsidRPr="00D343E7" w:rsidRDefault="0089314B" w:rsidP="00D343E7">
      <w:pPr>
        <w:pStyle w:val="af5"/>
        <w:spacing w:before="0" w:beforeAutospacing="0" w:after="0" w:afterAutospacing="0"/>
        <w:ind w:firstLine="567"/>
        <w:jc w:val="both"/>
        <w:rPr>
          <w:color w:val="000000" w:themeColor="text1"/>
          <w:sz w:val="20"/>
        </w:rPr>
      </w:pPr>
    </w:p>
    <w:p w:rsidR="00210FE3" w:rsidRPr="00D343E7" w:rsidRDefault="00E408AB" w:rsidP="00D343E7">
      <w:pPr>
        <w:pStyle w:val="af5"/>
        <w:spacing w:before="0" w:beforeAutospacing="0" w:after="0" w:afterAutospacing="0"/>
        <w:ind w:firstLine="567"/>
        <w:jc w:val="both"/>
        <w:rPr>
          <w:color w:val="000000" w:themeColor="text1"/>
          <w:sz w:val="20"/>
        </w:rPr>
      </w:pPr>
      <w:r w:rsidRPr="00D343E7">
        <w:rPr>
          <w:color w:val="000000" w:themeColor="text1"/>
          <w:sz w:val="20"/>
        </w:rPr>
        <w:t>Глава</w:t>
      </w:r>
      <w:r w:rsidR="00575227" w:rsidRPr="00D343E7">
        <w:rPr>
          <w:color w:val="000000" w:themeColor="text1"/>
          <w:sz w:val="20"/>
        </w:rPr>
        <w:t xml:space="preserve"> </w:t>
      </w:r>
      <w:r w:rsidRPr="00D343E7">
        <w:rPr>
          <w:color w:val="000000" w:themeColor="text1"/>
          <w:sz w:val="20"/>
        </w:rPr>
        <w:t>Приволжского</w:t>
      </w:r>
      <w:r w:rsidR="00575227" w:rsidRPr="00D343E7">
        <w:rPr>
          <w:color w:val="000000" w:themeColor="text1"/>
          <w:sz w:val="20"/>
        </w:rPr>
        <w:t xml:space="preserve"> </w:t>
      </w:r>
      <w:r w:rsidRPr="00D343E7">
        <w:rPr>
          <w:color w:val="000000" w:themeColor="text1"/>
          <w:sz w:val="20"/>
        </w:rPr>
        <w:t>сельского</w:t>
      </w:r>
      <w:r w:rsidR="00575227" w:rsidRPr="00D343E7">
        <w:rPr>
          <w:color w:val="000000" w:themeColor="text1"/>
          <w:sz w:val="20"/>
        </w:rPr>
        <w:t xml:space="preserve"> </w:t>
      </w:r>
      <w:r w:rsidRPr="00D343E7">
        <w:rPr>
          <w:color w:val="000000" w:themeColor="text1"/>
          <w:sz w:val="20"/>
        </w:rPr>
        <w:t>поселения</w:t>
      </w:r>
      <w:r w:rsidR="00575227" w:rsidRPr="00D343E7">
        <w:rPr>
          <w:color w:val="000000" w:themeColor="text1"/>
          <w:sz w:val="20"/>
        </w:rPr>
        <w:t xml:space="preserve"> </w:t>
      </w:r>
      <w:r w:rsidR="0089314B" w:rsidRPr="00D343E7">
        <w:rPr>
          <w:color w:val="000000" w:themeColor="text1"/>
          <w:sz w:val="20"/>
        </w:rPr>
        <w:tab/>
      </w:r>
      <w:r w:rsidR="0089314B" w:rsidRPr="00D343E7">
        <w:rPr>
          <w:color w:val="000000" w:themeColor="text1"/>
          <w:sz w:val="20"/>
        </w:rPr>
        <w:tab/>
      </w:r>
      <w:r w:rsidR="0089314B" w:rsidRPr="00D343E7">
        <w:rPr>
          <w:color w:val="000000" w:themeColor="text1"/>
          <w:sz w:val="20"/>
        </w:rPr>
        <w:tab/>
      </w:r>
      <w:r w:rsidRPr="00D343E7">
        <w:rPr>
          <w:color w:val="000000" w:themeColor="text1"/>
          <w:sz w:val="20"/>
        </w:rPr>
        <w:t>А.М.Архипов</w:t>
      </w:r>
    </w:p>
    <w:p w:rsidR="00E408AB" w:rsidRPr="00D343E7" w:rsidRDefault="00E408AB" w:rsidP="00D343E7">
      <w:pPr>
        <w:ind w:firstLine="5580"/>
        <w:jc w:val="right"/>
        <w:rPr>
          <w:rFonts w:eastAsia="Calibri"/>
          <w:sz w:val="20"/>
        </w:rPr>
      </w:pPr>
      <w:r w:rsidRPr="00D343E7">
        <w:rPr>
          <w:rFonts w:eastAsia="Calibri"/>
          <w:sz w:val="20"/>
        </w:rPr>
        <w:t>Приложение</w:t>
      </w:r>
      <w:r w:rsidR="00575227" w:rsidRPr="00D343E7">
        <w:rPr>
          <w:rFonts w:eastAsia="Calibri"/>
          <w:sz w:val="20"/>
        </w:rPr>
        <w:t xml:space="preserve"> </w:t>
      </w:r>
      <w:r w:rsidRPr="00D343E7">
        <w:rPr>
          <w:rFonts w:eastAsia="Calibri"/>
          <w:sz w:val="20"/>
        </w:rPr>
        <w:t>1</w:t>
      </w:r>
    </w:p>
    <w:p w:rsidR="00E408AB" w:rsidRPr="00D343E7" w:rsidRDefault="00E408AB" w:rsidP="00D343E7">
      <w:pPr>
        <w:jc w:val="right"/>
        <w:rPr>
          <w:rFonts w:eastAsia="Calibri"/>
          <w:sz w:val="20"/>
        </w:rPr>
      </w:pPr>
      <w:r w:rsidRPr="00D343E7">
        <w:rPr>
          <w:rFonts w:eastAsia="Calibri"/>
          <w:sz w:val="20"/>
        </w:rPr>
        <w:t>к</w:t>
      </w:r>
      <w:r w:rsidR="00575227" w:rsidRPr="00D343E7">
        <w:rPr>
          <w:rFonts w:eastAsia="Calibri"/>
          <w:sz w:val="20"/>
        </w:rPr>
        <w:t xml:space="preserve"> </w:t>
      </w:r>
      <w:r w:rsidRPr="00D343E7">
        <w:rPr>
          <w:rFonts w:eastAsia="Calibri"/>
          <w:sz w:val="20"/>
        </w:rPr>
        <w:t>постановлению</w:t>
      </w:r>
      <w:r w:rsidR="00575227" w:rsidRPr="00D343E7">
        <w:rPr>
          <w:rFonts w:eastAsia="Calibri"/>
          <w:sz w:val="20"/>
        </w:rPr>
        <w:t xml:space="preserve"> </w:t>
      </w:r>
      <w:r w:rsidRPr="00D343E7">
        <w:rPr>
          <w:rFonts w:eastAsia="Calibri"/>
          <w:sz w:val="20"/>
        </w:rPr>
        <w:t>администрации</w:t>
      </w:r>
      <w:r w:rsidR="00575227" w:rsidRPr="00D343E7">
        <w:rPr>
          <w:rFonts w:eastAsia="Calibri"/>
          <w:sz w:val="20"/>
        </w:rPr>
        <w:t xml:space="preserve"> </w:t>
      </w:r>
    </w:p>
    <w:p w:rsidR="00E408AB" w:rsidRPr="00D343E7" w:rsidRDefault="00E408AB" w:rsidP="00D343E7">
      <w:pPr>
        <w:jc w:val="right"/>
        <w:rPr>
          <w:rFonts w:eastAsia="Calibri"/>
          <w:sz w:val="20"/>
        </w:rPr>
      </w:pPr>
      <w:r w:rsidRPr="00D343E7">
        <w:rPr>
          <w:rFonts w:eastAsia="Calibri"/>
          <w:sz w:val="20"/>
        </w:rPr>
        <w:t>Приволжского</w:t>
      </w:r>
      <w:r w:rsidR="00575227" w:rsidRPr="00D343E7">
        <w:rPr>
          <w:rFonts w:eastAsia="Calibri"/>
          <w:sz w:val="20"/>
        </w:rPr>
        <w:t xml:space="preserve"> </w:t>
      </w:r>
      <w:r w:rsidRPr="00D343E7">
        <w:rPr>
          <w:rFonts w:eastAsia="Calibri"/>
          <w:sz w:val="20"/>
        </w:rPr>
        <w:t>сельского</w:t>
      </w:r>
      <w:r w:rsidR="00575227" w:rsidRPr="00D343E7">
        <w:rPr>
          <w:rFonts w:eastAsia="Calibri"/>
          <w:sz w:val="20"/>
        </w:rPr>
        <w:t xml:space="preserve"> </w:t>
      </w:r>
      <w:r w:rsidRPr="00D343E7">
        <w:rPr>
          <w:rFonts w:eastAsia="Calibri"/>
          <w:sz w:val="20"/>
        </w:rPr>
        <w:t>поселения</w:t>
      </w:r>
      <w:r w:rsidR="00575227" w:rsidRPr="00D343E7">
        <w:rPr>
          <w:rFonts w:eastAsia="Calibri"/>
          <w:sz w:val="20"/>
        </w:rPr>
        <w:t xml:space="preserve"> </w:t>
      </w:r>
    </w:p>
    <w:p w:rsidR="00E408AB" w:rsidRPr="00D343E7" w:rsidRDefault="00E408AB" w:rsidP="00D343E7">
      <w:pPr>
        <w:jc w:val="right"/>
        <w:rPr>
          <w:rFonts w:eastAsia="Calibri"/>
          <w:sz w:val="20"/>
        </w:rPr>
      </w:pPr>
      <w:r w:rsidRPr="00D343E7">
        <w:rPr>
          <w:rFonts w:eastAsia="Calibri"/>
          <w:sz w:val="20"/>
        </w:rPr>
        <w:t>Мариинско-Посадского</w:t>
      </w:r>
      <w:r w:rsidR="00575227" w:rsidRPr="00D343E7">
        <w:rPr>
          <w:rFonts w:eastAsia="Calibri"/>
          <w:sz w:val="20"/>
        </w:rPr>
        <w:t xml:space="preserve"> </w:t>
      </w:r>
      <w:r w:rsidRPr="00D343E7">
        <w:rPr>
          <w:rFonts w:eastAsia="Calibri"/>
          <w:sz w:val="20"/>
        </w:rPr>
        <w:t>района</w:t>
      </w:r>
    </w:p>
    <w:p w:rsidR="00210FE3" w:rsidRPr="00D343E7" w:rsidRDefault="00E408AB" w:rsidP="00D343E7">
      <w:pPr>
        <w:jc w:val="right"/>
        <w:rPr>
          <w:rFonts w:eastAsia="Calibri"/>
          <w:sz w:val="20"/>
        </w:rPr>
      </w:pPr>
      <w:r w:rsidRPr="00D343E7">
        <w:rPr>
          <w:sz w:val="20"/>
        </w:rPr>
        <w:t>от</w:t>
      </w:r>
      <w:r w:rsidR="00575227" w:rsidRPr="00D343E7">
        <w:rPr>
          <w:sz w:val="20"/>
        </w:rPr>
        <w:t xml:space="preserve"> </w:t>
      </w:r>
      <w:r w:rsidRPr="00D343E7">
        <w:rPr>
          <w:sz w:val="20"/>
        </w:rPr>
        <w:t>24</w:t>
      </w:r>
      <w:r w:rsidR="00575227" w:rsidRPr="00D343E7">
        <w:rPr>
          <w:sz w:val="20"/>
        </w:rPr>
        <w:t xml:space="preserve"> </w:t>
      </w:r>
      <w:r w:rsidRPr="00D343E7">
        <w:rPr>
          <w:sz w:val="20"/>
        </w:rPr>
        <w:t>января</w:t>
      </w:r>
      <w:r w:rsidR="00575227" w:rsidRPr="00D343E7">
        <w:rPr>
          <w:sz w:val="20"/>
        </w:rPr>
        <w:t xml:space="preserve"> </w:t>
      </w:r>
      <w:r w:rsidRPr="00D343E7">
        <w:rPr>
          <w:sz w:val="20"/>
        </w:rPr>
        <w:t>2020г.</w:t>
      </w:r>
      <w:r w:rsidR="00575227" w:rsidRPr="00D343E7">
        <w:rPr>
          <w:sz w:val="20"/>
        </w:rPr>
        <w:t xml:space="preserve"> </w:t>
      </w:r>
      <w:r w:rsidRPr="00D343E7">
        <w:rPr>
          <w:sz w:val="20"/>
        </w:rPr>
        <w:t>№5</w:t>
      </w:r>
    </w:p>
    <w:p w:rsidR="00E408AB" w:rsidRPr="00D343E7" w:rsidRDefault="00E408AB" w:rsidP="00D343E7">
      <w:pPr>
        <w:ind w:firstLine="5580"/>
        <w:jc w:val="right"/>
        <w:rPr>
          <w:rFonts w:eastAsia="Calibri"/>
          <w:sz w:val="20"/>
        </w:rPr>
      </w:pPr>
      <w:r w:rsidRPr="00D343E7">
        <w:rPr>
          <w:rFonts w:eastAsia="Calibri"/>
          <w:sz w:val="20"/>
        </w:rPr>
        <w:t>Приложение</w:t>
      </w:r>
      <w:r w:rsidR="00575227" w:rsidRPr="00D343E7">
        <w:rPr>
          <w:rFonts w:eastAsia="Calibri"/>
          <w:sz w:val="20"/>
        </w:rPr>
        <w:t xml:space="preserve"> </w:t>
      </w:r>
      <w:r w:rsidRPr="00D343E7">
        <w:rPr>
          <w:sz w:val="20"/>
        </w:rPr>
        <w:t>1</w:t>
      </w:r>
    </w:p>
    <w:p w:rsidR="00E408AB" w:rsidRPr="00D343E7" w:rsidRDefault="00E408AB" w:rsidP="00D343E7">
      <w:pPr>
        <w:jc w:val="right"/>
        <w:rPr>
          <w:rFonts w:eastAsia="Calibri"/>
          <w:sz w:val="20"/>
        </w:rPr>
      </w:pPr>
      <w:r w:rsidRPr="00D343E7">
        <w:rPr>
          <w:rFonts w:eastAsia="Calibri"/>
          <w:sz w:val="20"/>
        </w:rPr>
        <w:t>к</w:t>
      </w:r>
      <w:r w:rsidR="00575227" w:rsidRPr="00D343E7">
        <w:rPr>
          <w:rFonts w:eastAsia="Calibri"/>
          <w:sz w:val="20"/>
        </w:rPr>
        <w:t xml:space="preserve"> </w:t>
      </w:r>
      <w:r w:rsidRPr="00D343E7">
        <w:rPr>
          <w:rFonts w:eastAsia="Calibri"/>
          <w:sz w:val="20"/>
        </w:rPr>
        <w:t>постановлению</w:t>
      </w:r>
      <w:r w:rsidR="00575227" w:rsidRPr="00D343E7">
        <w:rPr>
          <w:rFonts w:eastAsia="Calibri"/>
          <w:sz w:val="20"/>
        </w:rPr>
        <w:t xml:space="preserve"> </w:t>
      </w:r>
      <w:r w:rsidRPr="00D343E7">
        <w:rPr>
          <w:rFonts w:eastAsia="Calibri"/>
          <w:sz w:val="20"/>
        </w:rPr>
        <w:t>администрации</w:t>
      </w:r>
      <w:r w:rsidR="00575227" w:rsidRPr="00D343E7">
        <w:rPr>
          <w:rFonts w:eastAsia="Calibri"/>
          <w:sz w:val="20"/>
        </w:rPr>
        <w:t xml:space="preserve"> </w:t>
      </w:r>
    </w:p>
    <w:p w:rsidR="00E408AB" w:rsidRPr="00D343E7" w:rsidRDefault="00E408AB" w:rsidP="00D343E7">
      <w:pPr>
        <w:jc w:val="right"/>
        <w:rPr>
          <w:rFonts w:eastAsia="Calibri"/>
          <w:sz w:val="20"/>
        </w:rPr>
      </w:pPr>
      <w:r w:rsidRPr="00D343E7">
        <w:rPr>
          <w:rFonts w:eastAsia="Calibri"/>
          <w:sz w:val="20"/>
        </w:rPr>
        <w:t>Приволжского</w:t>
      </w:r>
      <w:r w:rsidR="00575227" w:rsidRPr="00D343E7">
        <w:rPr>
          <w:rFonts w:eastAsia="Calibri"/>
          <w:sz w:val="20"/>
        </w:rPr>
        <w:t xml:space="preserve"> </w:t>
      </w:r>
      <w:r w:rsidRPr="00D343E7">
        <w:rPr>
          <w:rFonts w:eastAsia="Calibri"/>
          <w:sz w:val="20"/>
        </w:rPr>
        <w:t>сельского</w:t>
      </w:r>
      <w:r w:rsidR="00575227" w:rsidRPr="00D343E7">
        <w:rPr>
          <w:rFonts w:eastAsia="Calibri"/>
          <w:sz w:val="20"/>
        </w:rPr>
        <w:t xml:space="preserve"> </w:t>
      </w:r>
      <w:r w:rsidRPr="00D343E7">
        <w:rPr>
          <w:rFonts w:eastAsia="Calibri"/>
          <w:sz w:val="20"/>
        </w:rPr>
        <w:t>поселения</w:t>
      </w:r>
      <w:r w:rsidR="00575227" w:rsidRPr="00D343E7">
        <w:rPr>
          <w:rFonts w:eastAsia="Calibri"/>
          <w:sz w:val="20"/>
        </w:rPr>
        <w:t xml:space="preserve"> </w:t>
      </w:r>
    </w:p>
    <w:p w:rsidR="00E408AB" w:rsidRPr="00D343E7" w:rsidRDefault="00E408AB" w:rsidP="00D343E7">
      <w:pPr>
        <w:jc w:val="right"/>
        <w:rPr>
          <w:rFonts w:eastAsia="Calibri"/>
          <w:sz w:val="20"/>
        </w:rPr>
      </w:pPr>
      <w:r w:rsidRPr="00D343E7">
        <w:rPr>
          <w:rFonts w:eastAsia="Calibri"/>
          <w:sz w:val="20"/>
        </w:rPr>
        <w:t>Мариинско-Посадского</w:t>
      </w:r>
      <w:r w:rsidR="00575227" w:rsidRPr="00D343E7">
        <w:rPr>
          <w:rFonts w:eastAsia="Calibri"/>
          <w:sz w:val="20"/>
        </w:rPr>
        <w:t xml:space="preserve"> </w:t>
      </w:r>
      <w:r w:rsidRPr="00D343E7">
        <w:rPr>
          <w:rFonts w:eastAsia="Calibri"/>
          <w:sz w:val="20"/>
        </w:rPr>
        <w:t>района</w:t>
      </w:r>
    </w:p>
    <w:p w:rsidR="00210FE3" w:rsidRPr="00D343E7" w:rsidRDefault="00E408AB" w:rsidP="00D343E7">
      <w:pPr>
        <w:jc w:val="right"/>
        <w:rPr>
          <w:rFonts w:eastAsia="Calibri"/>
          <w:sz w:val="20"/>
        </w:rPr>
      </w:pPr>
      <w:r w:rsidRPr="00D343E7">
        <w:rPr>
          <w:rFonts w:eastAsia="Calibri"/>
          <w:sz w:val="20"/>
        </w:rPr>
        <w:t>от</w:t>
      </w:r>
      <w:r w:rsidR="00575227" w:rsidRPr="00D343E7">
        <w:rPr>
          <w:rFonts w:eastAsia="Calibri"/>
          <w:sz w:val="20"/>
        </w:rPr>
        <w:t xml:space="preserve"> </w:t>
      </w:r>
      <w:r w:rsidRPr="00D343E7">
        <w:rPr>
          <w:sz w:val="20"/>
        </w:rPr>
        <w:t>20.03.2015</w:t>
      </w:r>
      <w:r w:rsidR="00575227" w:rsidRPr="00D343E7">
        <w:rPr>
          <w:sz w:val="20"/>
        </w:rPr>
        <w:t xml:space="preserve"> </w:t>
      </w:r>
      <w:r w:rsidRPr="00D343E7">
        <w:rPr>
          <w:sz w:val="20"/>
        </w:rPr>
        <w:t>г.</w:t>
      </w:r>
      <w:r w:rsidR="00575227" w:rsidRPr="00D343E7">
        <w:rPr>
          <w:rFonts w:eastAsia="Calibri"/>
          <w:sz w:val="20"/>
        </w:rPr>
        <w:t xml:space="preserve"> </w:t>
      </w:r>
      <w:r w:rsidRPr="00D343E7">
        <w:rPr>
          <w:rFonts w:eastAsia="Calibri"/>
          <w:sz w:val="20"/>
        </w:rPr>
        <w:t>№</w:t>
      </w:r>
      <w:r w:rsidR="00575227" w:rsidRPr="00D343E7">
        <w:rPr>
          <w:rFonts w:eastAsia="Calibri"/>
          <w:sz w:val="20"/>
        </w:rPr>
        <w:t xml:space="preserve"> </w:t>
      </w:r>
      <w:r w:rsidRPr="00D343E7">
        <w:rPr>
          <w:sz w:val="20"/>
        </w:rPr>
        <w:t>16</w:t>
      </w:r>
    </w:p>
    <w:p w:rsidR="00E408AB" w:rsidRPr="00D343E7" w:rsidRDefault="00E408AB" w:rsidP="00D343E7">
      <w:pPr>
        <w:jc w:val="center"/>
        <w:textAlignment w:val="top"/>
        <w:rPr>
          <w:b/>
          <w:sz w:val="20"/>
        </w:rPr>
      </w:pPr>
      <w:r w:rsidRPr="00D343E7">
        <w:rPr>
          <w:b/>
          <w:sz w:val="20"/>
        </w:rPr>
        <w:t>СОСТАВ</w:t>
      </w:r>
      <w:r w:rsidR="00575227" w:rsidRPr="00D343E7">
        <w:rPr>
          <w:b/>
          <w:sz w:val="20"/>
        </w:rPr>
        <w:t xml:space="preserve"> </w:t>
      </w:r>
    </w:p>
    <w:p w:rsidR="00E408AB" w:rsidRPr="00D343E7" w:rsidRDefault="00E408AB" w:rsidP="00D343E7">
      <w:pPr>
        <w:jc w:val="center"/>
        <w:textAlignment w:val="top"/>
        <w:rPr>
          <w:b/>
          <w:color w:val="341B13"/>
          <w:sz w:val="20"/>
        </w:rPr>
      </w:pPr>
      <w:r w:rsidRPr="00D343E7">
        <w:rPr>
          <w:b/>
          <w:sz w:val="20"/>
        </w:rPr>
        <w:t>антинаркотической</w:t>
      </w:r>
      <w:r w:rsidR="00575227" w:rsidRPr="00D343E7">
        <w:rPr>
          <w:b/>
          <w:sz w:val="20"/>
        </w:rPr>
        <w:t xml:space="preserve"> </w:t>
      </w:r>
      <w:r w:rsidRPr="00D343E7">
        <w:rPr>
          <w:b/>
          <w:sz w:val="20"/>
        </w:rPr>
        <w:t>комиссии</w:t>
      </w:r>
      <w:r w:rsidR="00575227" w:rsidRPr="00D343E7">
        <w:rPr>
          <w:b/>
          <w:sz w:val="20"/>
        </w:rPr>
        <w:t xml:space="preserve"> </w:t>
      </w:r>
      <w:r w:rsidRPr="00D343E7">
        <w:rPr>
          <w:b/>
          <w:sz w:val="20"/>
        </w:rPr>
        <w:t>при</w:t>
      </w:r>
      <w:r w:rsidR="00575227" w:rsidRPr="00D343E7">
        <w:rPr>
          <w:b/>
          <w:sz w:val="20"/>
        </w:rPr>
        <w:t xml:space="preserve"> </w:t>
      </w:r>
      <w:r w:rsidRPr="00D343E7">
        <w:rPr>
          <w:b/>
          <w:sz w:val="20"/>
        </w:rPr>
        <w:t>администрации</w:t>
      </w:r>
      <w:r w:rsidR="00575227" w:rsidRPr="00D343E7">
        <w:rPr>
          <w:b/>
          <w:sz w:val="20"/>
        </w:rPr>
        <w:t xml:space="preserve"> </w:t>
      </w:r>
      <w:r w:rsidRPr="00D343E7">
        <w:rPr>
          <w:b/>
          <w:sz w:val="20"/>
        </w:rPr>
        <w:t>Приволжского</w:t>
      </w:r>
      <w:r w:rsidR="00575227" w:rsidRPr="00D343E7">
        <w:rPr>
          <w:b/>
          <w:sz w:val="20"/>
        </w:rPr>
        <w:t xml:space="preserve"> </w:t>
      </w:r>
      <w:r w:rsidRPr="00D343E7">
        <w:rPr>
          <w:b/>
          <w:sz w:val="20"/>
        </w:rPr>
        <w:t>сельского</w:t>
      </w:r>
      <w:r w:rsidR="00575227" w:rsidRPr="00D343E7">
        <w:rPr>
          <w:b/>
          <w:sz w:val="20"/>
        </w:rPr>
        <w:t xml:space="preserve"> </w:t>
      </w:r>
      <w:r w:rsidRPr="00D343E7">
        <w:rPr>
          <w:b/>
          <w:sz w:val="20"/>
        </w:rPr>
        <w:t>поселения</w:t>
      </w:r>
      <w:r w:rsidR="00575227" w:rsidRPr="00D343E7">
        <w:rPr>
          <w:b/>
          <w:sz w:val="20"/>
        </w:rPr>
        <w:t xml:space="preserve"> </w:t>
      </w:r>
      <w:r w:rsidRPr="00D343E7">
        <w:rPr>
          <w:b/>
          <w:sz w:val="20"/>
        </w:rPr>
        <w:t>Мариинско-Посадского</w:t>
      </w:r>
      <w:r w:rsidR="00575227" w:rsidRPr="00D343E7">
        <w:rPr>
          <w:b/>
          <w:sz w:val="20"/>
        </w:rPr>
        <w:t xml:space="preserve"> </w:t>
      </w:r>
      <w:r w:rsidRPr="00D343E7">
        <w:rPr>
          <w:b/>
          <w:sz w:val="20"/>
        </w:rPr>
        <w:t>района</w:t>
      </w:r>
    </w:p>
    <w:p w:rsidR="00E408AB" w:rsidRPr="00D343E7" w:rsidRDefault="00E408AB" w:rsidP="00D343E7">
      <w:pP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3"/>
        <w:gridCol w:w="8332"/>
      </w:tblGrid>
      <w:tr w:rsidR="00E408AB" w:rsidRPr="00D343E7" w:rsidTr="00DC7081">
        <w:trPr>
          <w:cantSplit/>
        </w:trPr>
        <w:tc>
          <w:tcPr>
            <w:tcW w:w="2287" w:type="pct"/>
            <w:shd w:val="clear" w:color="auto" w:fill="auto"/>
            <w:vAlign w:val="center"/>
          </w:tcPr>
          <w:p w:rsidR="00E408AB" w:rsidRPr="00D343E7" w:rsidRDefault="00575227" w:rsidP="00DC7081">
            <w:pPr>
              <w:jc w:val="center"/>
              <w:rPr>
                <w:sz w:val="20"/>
              </w:rPr>
            </w:pPr>
            <w:r w:rsidRPr="00D343E7">
              <w:rPr>
                <w:sz w:val="20"/>
              </w:rPr>
              <w:t xml:space="preserve"> </w:t>
            </w:r>
            <w:r w:rsidR="00E408AB" w:rsidRPr="00D343E7">
              <w:rPr>
                <w:sz w:val="20"/>
              </w:rPr>
              <w:t>Архипов</w:t>
            </w:r>
            <w:r w:rsidRPr="00D343E7">
              <w:rPr>
                <w:sz w:val="20"/>
              </w:rPr>
              <w:t xml:space="preserve"> </w:t>
            </w:r>
            <w:r w:rsidR="00E408AB" w:rsidRPr="00D343E7">
              <w:rPr>
                <w:sz w:val="20"/>
              </w:rPr>
              <w:t>Анатолий</w:t>
            </w:r>
            <w:r w:rsidRPr="00D343E7">
              <w:rPr>
                <w:sz w:val="20"/>
              </w:rPr>
              <w:t xml:space="preserve"> </w:t>
            </w:r>
            <w:r w:rsidR="00E408AB" w:rsidRPr="00D343E7">
              <w:rPr>
                <w:sz w:val="20"/>
              </w:rPr>
              <w:t>Михайлович</w:t>
            </w:r>
          </w:p>
        </w:tc>
        <w:tc>
          <w:tcPr>
            <w:tcW w:w="2713" w:type="pct"/>
            <w:shd w:val="clear" w:color="auto" w:fill="auto"/>
            <w:vAlign w:val="center"/>
          </w:tcPr>
          <w:p w:rsidR="00E408AB" w:rsidRPr="00D343E7" w:rsidRDefault="00E408AB" w:rsidP="00DC7081">
            <w:pPr>
              <w:jc w:val="center"/>
              <w:rPr>
                <w:sz w:val="20"/>
              </w:rPr>
            </w:pPr>
            <w:r w:rsidRPr="00D343E7">
              <w:rPr>
                <w:sz w:val="20"/>
              </w:rPr>
              <w:t>глава</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w:t>
            </w:r>
            <w:r w:rsidR="00575227" w:rsidRPr="00D343E7">
              <w:rPr>
                <w:sz w:val="20"/>
              </w:rPr>
              <w:t xml:space="preserve"> </w:t>
            </w:r>
            <w:r w:rsidRPr="00D343E7">
              <w:rPr>
                <w:sz w:val="20"/>
              </w:rPr>
              <w:t>глава</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Приволжского</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r w:rsidR="00575227" w:rsidRPr="00D343E7">
              <w:rPr>
                <w:sz w:val="20"/>
              </w:rPr>
              <w:t xml:space="preserve"> </w:t>
            </w:r>
            <w:r w:rsidRPr="00D343E7">
              <w:rPr>
                <w:sz w:val="20"/>
              </w:rPr>
              <w:t>председатель</w:t>
            </w:r>
            <w:r w:rsidR="00575227" w:rsidRPr="00D343E7">
              <w:rPr>
                <w:sz w:val="20"/>
              </w:rPr>
              <w:t xml:space="preserve"> </w:t>
            </w:r>
            <w:r w:rsidRPr="00D343E7">
              <w:rPr>
                <w:sz w:val="20"/>
              </w:rPr>
              <w:t>комиссии;</w:t>
            </w:r>
          </w:p>
        </w:tc>
      </w:tr>
      <w:tr w:rsidR="00E408AB" w:rsidRPr="00D343E7" w:rsidTr="00DC7081">
        <w:trPr>
          <w:cantSplit/>
        </w:trPr>
        <w:tc>
          <w:tcPr>
            <w:tcW w:w="2287" w:type="pct"/>
            <w:shd w:val="clear" w:color="auto" w:fill="auto"/>
            <w:vAlign w:val="center"/>
          </w:tcPr>
          <w:p w:rsidR="00E408AB" w:rsidRPr="00D343E7" w:rsidRDefault="00575227" w:rsidP="00DC7081">
            <w:pPr>
              <w:jc w:val="center"/>
              <w:rPr>
                <w:b/>
                <w:sz w:val="20"/>
              </w:rPr>
            </w:pPr>
            <w:r w:rsidRPr="00D343E7">
              <w:rPr>
                <w:sz w:val="20"/>
              </w:rPr>
              <w:t xml:space="preserve"> </w:t>
            </w:r>
            <w:r w:rsidR="00E408AB" w:rsidRPr="00D343E7">
              <w:rPr>
                <w:sz w:val="20"/>
              </w:rPr>
              <w:t>Никитина</w:t>
            </w:r>
            <w:r w:rsidRPr="00D343E7">
              <w:rPr>
                <w:sz w:val="20"/>
              </w:rPr>
              <w:t xml:space="preserve"> </w:t>
            </w:r>
            <w:r w:rsidR="00E408AB" w:rsidRPr="00D343E7">
              <w:rPr>
                <w:sz w:val="20"/>
              </w:rPr>
              <w:t>Светлана</w:t>
            </w:r>
            <w:r w:rsidRPr="00D343E7">
              <w:rPr>
                <w:sz w:val="20"/>
              </w:rPr>
              <w:t xml:space="preserve"> </w:t>
            </w:r>
            <w:r w:rsidR="00E408AB" w:rsidRPr="00D343E7">
              <w:rPr>
                <w:sz w:val="20"/>
              </w:rPr>
              <w:t>Павловна</w:t>
            </w:r>
          </w:p>
        </w:tc>
        <w:tc>
          <w:tcPr>
            <w:tcW w:w="2713" w:type="pct"/>
            <w:shd w:val="clear" w:color="auto" w:fill="auto"/>
            <w:vAlign w:val="center"/>
          </w:tcPr>
          <w:p w:rsidR="00E408AB" w:rsidRPr="00D343E7" w:rsidRDefault="00575227" w:rsidP="00DC7081">
            <w:pPr>
              <w:jc w:val="center"/>
              <w:rPr>
                <w:sz w:val="20"/>
              </w:rPr>
            </w:pPr>
            <w:r w:rsidRPr="00D343E7">
              <w:rPr>
                <w:sz w:val="20"/>
              </w:rPr>
              <w:t xml:space="preserve"> </w:t>
            </w:r>
            <w:r w:rsidR="00E408AB" w:rsidRPr="00D343E7">
              <w:rPr>
                <w:sz w:val="20"/>
              </w:rPr>
              <w:t>ведущий</w:t>
            </w:r>
            <w:r w:rsidRPr="00D343E7">
              <w:rPr>
                <w:sz w:val="20"/>
              </w:rPr>
              <w:t xml:space="preserve"> </w:t>
            </w:r>
            <w:r w:rsidR="00E408AB" w:rsidRPr="00D343E7">
              <w:rPr>
                <w:sz w:val="20"/>
              </w:rPr>
              <w:t>специалист-эксперт,</w:t>
            </w:r>
            <w:r w:rsidRPr="00D343E7">
              <w:rPr>
                <w:sz w:val="20"/>
              </w:rPr>
              <w:t xml:space="preserve"> </w:t>
            </w:r>
            <w:r w:rsidR="00E408AB" w:rsidRPr="00D343E7">
              <w:rPr>
                <w:sz w:val="20"/>
              </w:rPr>
              <w:t>заместитель</w:t>
            </w:r>
            <w:r w:rsidRPr="00D343E7">
              <w:rPr>
                <w:sz w:val="20"/>
              </w:rPr>
              <w:t xml:space="preserve"> </w:t>
            </w:r>
            <w:r w:rsidR="00E408AB" w:rsidRPr="00D343E7">
              <w:rPr>
                <w:sz w:val="20"/>
              </w:rPr>
              <w:t>председателя;</w:t>
            </w:r>
          </w:p>
        </w:tc>
      </w:tr>
      <w:tr w:rsidR="00E408AB" w:rsidRPr="00D343E7" w:rsidTr="00DC7081">
        <w:trPr>
          <w:cantSplit/>
        </w:trPr>
        <w:tc>
          <w:tcPr>
            <w:tcW w:w="2287" w:type="pct"/>
            <w:shd w:val="clear" w:color="auto" w:fill="auto"/>
            <w:vAlign w:val="center"/>
          </w:tcPr>
          <w:p w:rsidR="00E408AB" w:rsidRPr="00D343E7" w:rsidRDefault="00575227" w:rsidP="00DC7081">
            <w:pPr>
              <w:jc w:val="center"/>
              <w:rPr>
                <w:b/>
                <w:sz w:val="20"/>
              </w:rPr>
            </w:pPr>
            <w:r w:rsidRPr="00D343E7">
              <w:rPr>
                <w:sz w:val="20"/>
              </w:rPr>
              <w:t xml:space="preserve"> </w:t>
            </w:r>
            <w:proofErr w:type="spellStart"/>
            <w:r w:rsidR="00E408AB" w:rsidRPr="00D343E7">
              <w:rPr>
                <w:sz w:val="20"/>
              </w:rPr>
              <w:t>Горбунькова</w:t>
            </w:r>
            <w:proofErr w:type="spellEnd"/>
            <w:r w:rsidRPr="00D343E7">
              <w:rPr>
                <w:sz w:val="20"/>
              </w:rPr>
              <w:t xml:space="preserve"> </w:t>
            </w:r>
            <w:r w:rsidR="00E408AB" w:rsidRPr="00D343E7">
              <w:rPr>
                <w:sz w:val="20"/>
              </w:rPr>
              <w:t>Ольга</w:t>
            </w:r>
            <w:r w:rsidRPr="00D343E7">
              <w:rPr>
                <w:sz w:val="20"/>
              </w:rPr>
              <w:t xml:space="preserve"> </w:t>
            </w:r>
            <w:r w:rsidR="00E408AB" w:rsidRPr="00D343E7">
              <w:rPr>
                <w:sz w:val="20"/>
              </w:rPr>
              <w:t>Васильевна</w:t>
            </w:r>
          </w:p>
        </w:tc>
        <w:tc>
          <w:tcPr>
            <w:tcW w:w="2713" w:type="pct"/>
            <w:shd w:val="clear" w:color="auto" w:fill="auto"/>
            <w:vAlign w:val="center"/>
          </w:tcPr>
          <w:p w:rsidR="00E408AB" w:rsidRPr="00D343E7" w:rsidRDefault="00E408AB" w:rsidP="00DC7081">
            <w:pPr>
              <w:jc w:val="center"/>
              <w:rPr>
                <w:sz w:val="20"/>
              </w:rPr>
            </w:pPr>
            <w:r w:rsidRPr="00D343E7">
              <w:rPr>
                <w:sz w:val="20"/>
              </w:rPr>
              <w:t>Специалист-эксперт</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секретарь</w:t>
            </w:r>
            <w:r w:rsidR="00575227" w:rsidRPr="00D343E7">
              <w:rPr>
                <w:sz w:val="20"/>
              </w:rPr>
              <w:t xml:space="preserve"> </w:t>
            </w:r>
            <w:r w:rsidRPr="00D343E7">
              <w:rPr>
                <w:sz w:val="20"/>
              </w:rPr>
              <w:t>комиссии;</w:t>
            </w:r>
          </w:p>
        </w:tc>
      </w:tr>
      <w:tr w:rsidR="00E408AB" w:rsidRPr="00D343E7" w:rsidTr="00DC7081">
        <w:trPr>
          <w:cantSplit/>
        </w:trPr>
        <w:tc>
          <w:tcPr>
            <w:tcW w:w="2287" w:type="pct"/>
            <w:shd w:val="clear" w:color="auto" w:fill="auto"/>
            <w:vAlign w:val="center"/>
          </w:tcPr>
          <w:p w:rsidR="00E408AB" w:rsidRPr="00D343E7" w:rsidRDefault="00575227" w:rsidP="00DC7081">
            <w:pPr>
              <w:jc w:val="center"/>
              <w:rPr>
                <w:b/>
                <w:sz w:val="20"/>
              </w:rPr>
            </w:pPr>
            <w:r w:rsidRPr="00D343E7">
              <w:rPr>
                <w:sz w:val="20"/>
              </w:rPr>
              <w:t xml:space="preserve"> </w:t>
            </w:r>
            <w:r w:rsidR="00E408AB" w:rsidRPr="00D343E7">
              <w:rPr>
                <w:sz w:val="20"/>
              </w:rPr>
              <w:t>Захарова</w:t>
            </w:r>
            <w:r w:rsidRPr="00D343E7">
              <w:rPr>
                <w:sz w:val="20"/>
              </w:rPr>
              <w:t xml:space="preserve"> </w:t>
            </w:r>
            <w:r w:rsidR="00E408AB" w:rsidRPr="00D343E7">
              <w:rPr>
                <w:sz w:val="20"/>
              </w:rPr>
              <w:t>Альбина</w:t>
            </w:r>
            <w:r w:rsidRPr="00D343E7">
              <w:rPr>
                <w:sz w:val="20"/>
              </w:rPr>
              <w:t xml:space="preserve"> </w:t>
            </w:r>
            <w:r w:rsidR="00E408AB" w:rsidRPr="00D343E7">
              <w:rPr>
                <w:sz w:val="20"/>
              </w:rPr>
              <w:t>Алексеевна</w:t>
            </w:r>
          </w:p>
        </w:tc>
        <w:tc>
          <w:tcPr>
            <w:tcW w:w="2713" w:type="pct"/>
            <w:shd w:val="clear" w:color="auto" w:fill="auto"/>
            <w:vAlign w:val="center"/>
          </w:tcPr>
          <w:p w:rsidR="00E408AB" w:rsidRPr="00D343E7" w:rsidRDefault="00E408AB" w:rsidP="00DC7081">
            <w:pPr>
              <w:jc w:val="center"/>
              <w:rPr>
                <w:b/>
                <w:sz w:val="20"/>
              </w:rPr>
            </w:pPr>
            <w:r w:rsidRPr="00D343E7">
              <w:rPr>
                <w:sz w:val="20"/>
              </w:rPr>
              <w:t>заведующая</w:t>
            </w:r>
            <w:r w:rsidR="00575227" w:rsidRPr="00D343E7">
              <w:rPr>
                <w:sz w:val="20"/>
              </w:rPr>
              <w:t xml:space="preserve"> </w:t>
            </w:r>
            <w:r w:rsidRPr="00D343E7">
              <w:rPr>
                <w:sz w:val="20"/>
              </w:rPr>
              <w:t>Дубовским</w:t>
            </w:r>
            <w:r w:rsidR="00575227" w:rsidRPr="00D343E7">
              <w:rPr>
                <w:sz w:val="20"/>
              </w:rPr>
              <w:t xml:space="preserve"> </w:t>
            </w:r>
            <w:r w:rsidRPr="00D343E7">
              <w:rPr>
                <w:sz w:val="20"/>
              </w:rPr>
              <w:t>ЦСДК</w:t>
            </w:r>
            <w:r w:rsidR="00575227" w:rsidRPr="00D343E7">
              <w:rPr>
                <w:sz w:val="20"/>
              </w:rPr>
              <w:t xml:space="preserve"> </w:t>
            </w:r>
            <w:r w:rsidRPr="00D343E7">
              <w:rPr>
                <w:sz w:val="20"/>
              </w:rPr>
              <w:t>структурного</w:t>
            </w:r>
            <w:r w:rsidR="00575227" w:rsidRPr="00D343E7">
              <w:rPr>
                <w:sz w:val="20"/>
              </w:rPr>
              <w:t xml:space="preserve"> </w:t>
            </w:r>
            <w:r w:rsidRPr="00D343E7">
              <w:rPr>
                <w:sz w:val="20"/>
              </w:rPr>
              <w:t>подразделения</w:t>
            </w:r>
            <w:r w:rsidR="00575227" w:rsidRPr="00D343E7">
              <w:rPr>
                <w:sz w:val="20"/>
              </w:rPr>
              <w:t xml:space="preserve"> </w:t>
            </w:r>
            <w:r w:rsidRPr="00D343E7">
              <w:rPr>
                <w:sz w:val="20"/>
              </w:rPr>
              <w:t>МАУК</w:t>
            </w:r>
            <w:r w:rsidR="00575227" w:rsidRPr="00D343E7">
              <w:rPr>
                <w:sz w:val="20"/>
              </w:rPr>
              <w:t xml:space="preserve"> </w:t>
            </w:r>
            <w:r w:rsidRPr="00D343E7">
              <w:rPr>
                <w:sz w:val="20"/>
              </w:rPr>
              <w:t>«Централиз</w:t>
            </w:r>
            <w:r w:rsidRPr="00D343E7">
              <w:rPr>
                <w:sz w:val="20"/>
              </w:rPr>
              <w:t>о</w:t>
            </w:r>
            <w:r w:rsidRPr="00D343E7">
              <w:rPr>
                <w:sz w:val="20"/>
              </w:rPr>
              <w:t>ванная</w:t>
            </w:r>
            <w:r w:rsidR="00575227" w:rsidRPr="00D343E7">
              <w:rPr>
                <w:sz w:val="20"/>
              </w:rPr>
              <w:t xml:space="preserve"> </w:t>
            </w:r>
            <w:r w:rsidRPr="00D343E7">
              <w:rPr>
                <w:sz w:val="20"/>
              </w:rPr>
              <w:t>клубная</w:t>
            </w:r>
            <w:r w:rsidR="00575227" w:rsidRPr="00D343E7">
              <w:rPr>
                <w:sz w:val="20"/>
              </w:rPr>
              <w:t xml:space="preserve"> </w:t>
            </w:r>
            <w:r w:rsidRPr="00D343E7">
              <w:rPr>
                <w:sz w:val="20"/>
              </w:rPr>
              <w:t>система</w:t>
            </w:r>
            <w:r w:rsidR="00575227" w:rsidRPr="00D343E7">
              <w:rPr>
                <w:sz w:val="20"/>
              </w:rPr>
              <w:t xml:space="preserve"> </w:t>
            </w:r>
            <w:r w:rsidRPr="00D343E7">
              <w:rPr>
                <w:sz w:val="20"/>
              </w:rPr>
              <w:t>Мариинско-Посадского</w:t>
            </w:r>
            <w:r w:rsidR="00575227" w:rsidRPr="00D343E7">
              <w:rPr>
                <w:sz w:val="20"/>
              </w:rPr>
              <w:t xml:space="preserve"> </w:t>
            </w:r>
            <w:r w:rsidRPr="00D343E7">
              <w:rPr>
                <w:sz w:val="20"/>
              </w:rPr>
              <w:t>района»,</w:t>
            </w:r>
            <w:r w:rsidR="00575227" w:rsidRPr="00D343E7">
              <w:rPr>
                <w:sz w:val="20"/>
              </w:rPr>
              <w:t xml:space="preserve"> </w:t>
            </w:r>
            <w:r w:rsidRPr="00D343E7">
              <w:rPr>
                <w:sz w:val="20"/>
              </w:rPr>
              <w:t>член</w:t>
            </w:r>
            <w:r w:rsidR="00575227" w:rsidRPr="00D343E7">
              <w:rPr>
                <w:sz w:val="20"/>
              </w:rPr>
              <w:t xml:space="preserve"> </w:t>
            </w:r>
            <w:r w:rsidRPr="00D343E7">
              <w:rPr>
                <w:sz w:val="20"/>
              </w:rPr>
              <w:t>комиссии</w:t>
            </w:r>
            <w:r w:rsidR="00575227" w:rsidRPr="00D343E7">
              <w:rPr>
                <w:sz w:val="20"/>
              </w:rPr>
              <w:t xml:space="preserve"> </w:t>
            </w:r>
            <w:r w:rsidRPr="00D343E7">
              <w:rPr>
                <w:sz w:val="20"/>
              </w:rPr>
              <w:t>(по</w:t>
            </w:r>
            <w:r w:rsidR="00575227" w:rsidRPr="00D343E7">
              <w:rPr>
                <w:sz w:val="20"/>
              </w:rPr>
              <w:t xml:space="preserve"> </w:t>
            </w:r>
            <w:r w:rsidRPr="00D343E7">
              <w:rPr>
                <w:sz w:val="20"/>
              </w:rPr>
              <w:t>с</w:t>
            </w:r>
            <w:r w:rsidRPr="00D343E7">
              <w:rPr>
                <w:sz w:val="20"/>
              </w:rPr>
              <w:t>о</w:t>
            </w:r>
            <w:r w:rsidRPr="00D343E7">
              <w:rPr>
                <w:sz w:val="20"/>
              </w:rPr>
              <w:t>гласованию);</w:t>
            </w:r>
          </w:p>
        </w:tc>
      </w:tr>
      <w:tr w:rsidR="00E408AB" w:rsidRPr="00D343E7" w:rsidTr="00DC7081">
        <w:trPr>
          <w:cantSplit/>
        </w:trPr>
        <w:tc>
          <w:tcPr>
            <w:tcW w:w="2287" w:type="pct"/>
            <w:shd w:val="clear" w:color="auto" w:fill="auto"/>
            <w:vAlign w:val="center"/>
          </w:tcPr>
          <w:p w:rsidR="00E408AB" w:rsidRPr="00D343E7" w:rsidRDefault="00575227" w:rsidP="00DC7081">
            <w:pPr>
              <w:jc w:val="center"/>
              <w:rPr>
                <w:sz w:val="20"/>
              </w:rPr>
            </w:pPr>
            <w:r w:rsidRPr="00D343E7">
              <w:rPr>
                <w:b/>
                <w:sz w:val="20"/>
              </w:rPr>
              <w:t xml:space="preserve"> </w:t>
            </w:r>
            <w:proofErr w:type="spellStart"/>
            <w:r w:rsidR="00E408AB" w:rsidRPr="00D343E7">
              <w:rPr>
                <w:sz w:val="20"/>
              </w:rPr>
              <w:t>Великанова</w:t>
            </w:r>
            <w:proofErr w:type="spellEnd"/>
            <w:r w:rsidRPr="00D343E7">
              <w:rPr>
                <w:sz w:val="20"/>
              </w:rPr>
              <w:t xml:space="preserve"> </w:t>
            </w:r>
            <w:r w:rsidR="00E408AB" w:rsidRPr="00D343E7">
              <w:rPr>
                <w:sz w:val="20"/>
              </w:rPr>
              <w:t>Инна</w:t>
            </w:r>
            <w:r w:rsidRPr="00D343E7">
              <w:rPr>
                <w:sz w:val="20"/>
              </w:rPr>
              <w:t xml:space="preserve"> </w:t>
            </w:r>
            <w:r w:rsidR="00E408AB" w:rsidRPr="00D343E7">
              <w:rPr>
                <w:sz w:val="20"/>
              </w:rPr>
              <w:t>Петровна</w:t>
            </w:r>
          </w:p>
        </w:tc>
        <w:tc>
          <w:tcPr>
            <w:tcW w:w="2713" w:type="pct"/>
            <w:shd w:val="clear" w:color="auto" w:fill="auto"/>
            <w:vAlign w:val="center"/>
          </w:tcPr>
          <w:p w:rsidR="00E408AB" w:rsidRPr="00D343E7" w:rsidRDefault="00575227" w:rsidP="00DC7081">
            <w:pPr>
              <w:jc w:val="center"/>
              <w:rPr>
                <w:sz w:val="20"/>
              </w:rPr>
            </w:pPr>
            <w:r w:rsidRPr="00D343E7">
              <w:rPr>
                <w:sz w:val="20"/>
              </w:rPr>
              <w:t xml:space="preserve"> </w:t>
            </w:r>
            <w:r w:rsidR="00E408AB" w:rsidRPr="00D343E7">
              <w:rPr>
                <w:sz w:val="20"/>
              </w:rPr>
              <w:t>библиотекарь</w:t>
            </w:r>
            <w:r w:rsidRPr="00D343E7">
              <w:rPr>
                <w:sz w:val="20"/>
              </w:rPr>
              <w:t xml:space="preserve"> </w:t>
            </w:r>
            <w:proofErr w:type="spellStart"/>
            <w:r w:rsidR="00E408AB" w:rsidRPr="00D343E7">
              <w:rPr>
                <w:sz w:val="20"/>
              </w:rPr>
              <w:t>Астакасинской</w:t>
            </w:r>
            <w:proofErr w:type="spellEnd"/>
            <w:r w:rsidRPr="00D343E7">
              <w:rPr>
                <w:sz w:val="20"/>
              </w:rPr>
              <w:t xml:space="preserve"> </w:t>
            </w:r>
            <w:r w:rsidR="00E408AB" w:rsidRPr="00D343E7">
              <w:rPr>
                <w:sz w:val="20"/>
              </w:rPr>
              <w:t>сельской</w:t>
            </w:r>
            <w:r w:rsidRPr="00D343E7">
              <w:rPr>
                <w:sz w:val="20"/>
              </w:rPr>
              <w:t xml:space="preserve"> </w:t>
            </w:r>
            <w:r w:rsidR="00E408AB" w:rsidRPr="00D343E7">
              <w:rPr>
                <w:sz w:val="20"/>
              </w:rPr>
              <w:t>библиотеки</w:t>
            </w:r>
            <w:r w:rsidRPr="00D343E7">
              <w:rPr>
                <w:sz w:val="20"/>
              </w:rPr>
              <w:t xml:space="preserve"> </w:t>
            </w:r>
            <w:r w:rsidR="00E408AB" w:rsidRPr="00D343E7">
              <w:rPr>
                <w:sz w:val="20"/>
              </w:rPr>
              <w:t>филиала</w:t>
            </w:r>
            <w:r w:rsidRPr="00D343E7">
              <w:rPr>
                <w:sz w:val="20"/>
              </w:rPr>
              <w:t xml:space="preserve"> </w:t>
            </w:r>
            <w:r w:rsidR="00E408AB" w:rsidRPr="00D343E7">
              <w:rPr>
                <w:sz w:val="20"/>
              </w:rPr>
              <w:t>МБУК</w:t>
            </w:r>
            <w:r w:rsidRPr="00D343E7">
              <w:rPr>
                <w:sz w:val="20"/>
              </w:rPr>
              <w:t xml:space="preserve"> </w:t>
            </w:r>
            <w:r w:rsidR="00E408AB" w:rsidRPr="00D343E7">
              <w:rPr>
                <w:sz w:val="20"/>
              </w:rPr>
              <w:t>«Централиз</w:t>
            </w:r>
            <w:r w:rsidR="00E408AB" w:rsidRPr="00D343E7">
              <w:rPr>
                <w:sz w:val="20"/>
              </w:rPr>
              <w:t>о</w:t>
            </w:r>
            <w:r w:rsidR="00E408AB" w:rsidRPr="00D343E7">
              <w:rPr>
                <w:sz w:val="20"/>
              </w:rPr>
              <w:t>ванная</w:t>
            </w:r>
            <w:r w:rsidRPr="00D343E7">
              <w:rPr>
                <w:sz w:val="20"/>
              </w:rPr>
              <w:t xml:space="preserve"> </w:t>
            </w:r>
            <w:r w:rsidR="00E408AB" w:rsidRPr="00D343E7">
              <w:rPr>
                <w:sz w:val="20"/>
              </w:rPr>
              <w:t>библиотечная</w:t>
            </w:r>
            <w:r w:rsidRPr="00D343E7">
              <w:rPr>
                <w:sz w:val="20"/>
              </w:rPr>
              <w:t xml:space="preserve"> </w:t>
            </w:r>
            <w:r w:rsidR="00E408AB" w:rsidRPr="00D343E7">
              <w:rPr>
                <w:sz w:val="20"/>
              </w:rPr>
              <w:t>система</w:t>
            </w:r>
            <w:r w:rsidRPr="00D343E7">
              <w:rPr>
                <w:sz w:val="20"/>
              </w:rPr>
              <w:t xml:space="preserve"> </w:t>
            </w:r>
            <w:r w:rsidR="00E408AB" w:rsidRPr="00D343E7">
              <w:rPr>
                <w:sz w:val="20"/>
              </w:rPr>
              <w:t>Мариинско-Посадского</w:t>
            </w:r>
            <w:r w:rsidRPr="00D343E7">
              <w:rPr>
                <w:sz w:val="20"/>
              </w:rPr>
              <w:t xml:space="preserve"> </w:t>
            </w:r>
            <w:r w:rsidR="00E408AB" w:rsidRPr="00D343E7">
              <w:rPr>
                <w:sz w:val="20"/>
              </w:rPr>
              <w:t>района»,</w:t>
            </w:r>
            <w:r w:rsidRPr="00D343E7">
              <w:rPr>
                <w:sz w:val="20"/>
              </w:rPr>
              <w:t xml:space="preserve"> </w:t>
            </w:r>
            <w:r w:rsidR="00E408AB" w:rsidRPr="00D343E7">
              <w:rPr>
                <w:sz w:val="20"/>
              </w:rPr>
              <w:t>член</w:t>
            </w:r>
            <w:r w:rsidRPr="00D343E7">
              <w:rPr>
                <w:sz w:val="20"/>
              </w:rPr>
              <w:t xml:space="preserve"> </w:t>
            </w:r>
            <w:r w:rsidR="00E408AB" w:rsidRPr="00D343E7">
              <w:rPr>
                <w:sz w:val="20"/>
              </w:rPr>
              <w:t>комиссии</w:t>
            </w:r>
            <w:r w:rsidRPr="00D343E7">
              <w:rPr>
                <w:sz w:val="20"/>
              </w:rPr>
              <w:t xml:space="preserve"> </w:t>
            </w:r>
            <w:r w:rsidR="00E408AB" w:rsidRPr="00D343E7">
              <w:rPr>
                <w:sz w:val="20"/>
              </w:rPr>
              <w:t>(по</w:t>
            </w:r>
            <w:r w:rsidRPr="00D343E7">
              <w:rPr>
                <w:sz w:val="20"/>
              </w:rPr>
              <w:t xml:space="preserve"> </w:t>
            </w:r>
            <w:r w:rsidR="00E408AB" w:rsidRPr="00D343E7">
              <w:rPr>
                <w:sz w:val="20"/>
              </w:rPr>
              <w:t>согласованию);</w:t>
            </w:r>
          </w:p>
        </w:tc>
      </w:tr>
      <w:tr w:rsidR="00E408AB" w:rsidRPr="00D343E7" w:rsidTr="00DC7081">
        <w:trPr>
          <w:cantSplit/>
        </w:trPr>
        <w:tc>
          <w:tcPr>
            <w:tcW w:w="2287" w:type="pct"/>
            <w:shd w:val="clear" w:color="auto" w:fill="auto"/>
            <w:vAlign w:val="center"/>
          </w:tcPr>
          <w:p w:rsidR="00E408AB" w:rsidRPr="00D343E7" w:rsidRDefault="00575227" w:rsidP="00DC7081">
            <w:pPr>
              <w:jc w:val="center"/>
              <w:rPr>
                <w:sz w:val="20"/>
              </w:rPr>
            </w:pPr>
            <w:r w:rsidRPr="00D343E7">
              <w:rPr>
                <w:sz w:val="20"/>
              </w:rPr>
              <w:lastRenderedPageBreak/>
              <w:t xml:space="preserve"> </w:t>
            </w:r>
            <w:r w:rsidR="00E408AB" w:rsidRPr="00D343E7">
              <w:rPr>
                <w:sz w:val="20"/>
              </w:rPr>
              <w:t>Смирнова</w:t>
            </w:r>
            <w:r w:rsidRPr="00D343E7">
              <w:rPr>
                <w:sz w:val="20"/>
              </w:rPr>
              <w:t xml:space="preserve"> </w:t>
            </w:r>
            <w:r w:rsidR="00E408AB" w:rsidRPr="00D343E7">
              <w:rPr>
                <w:sz w:val="20"/>
              </w:rPr>
              <w:t>Марина</w:t>
            </w:r>
            <w:r w:rsidRPr="00D343E7">
              <w:rPr>
                <w:sz w:val="20"/>
              </w:rPr>
              <w:t xml:space="preserve"> </w:t>
            </w:r>
            <w:r w:rsidR="00E408AB" w:rsidRPr="00D343E7">
              <w:rPr>
                <w:sz w:val="20"/>
              </w:rPr>
              <w:t>Ильинична</w:t>
            </w:r>
          </w:p>
        </w:tc>
        <w:tc>
          <w:tcPr>
            <w:tcW w:w="2713" w:type="pct"/>
            <w:shd w:val="clear" w:color="auto" w:fill="auto"/>
            <w:vAlign w:val="center"/>
          </w:tcPr>
          <w:p w:rsidR="00E408AB" w:rsidRPr="00D343E7" w:rsidRDefault="00E408AB" w:rsidP="00DC7081">
            <w:pPr>
              <w:jc w:val="center"/>
              <w:rPr>
                <w:sz w:val="20"/>
              </w:rPr>
            </w:pPr>
            <w:r w:rsidRPr="00D343E7">
              <w:rPr>
                <w:sz w:val="20"/>
              </w:rPr>
              <w:t>заведующая</w:t>
            </w:r>
            <w:r w:rsidR="00575227" w:rsidRPr="00D343E7">
              <w:rPr>
                <w:sz w:val="20"/>
              </w:rPr>
              <w:t xml:space="preserve"> </w:t>
            </w:r>
            <w:r w:rsidRPr="00D343E7">
              <w:rPr>
                <w:sz w:val="20"/>
              </w:rPr>
              <w:t>Дубовским</w:t>
            </w:r>
            <w:r w:rsidR="00575227" w:rsidRPr="00D343E7">
              <w:rPr>
                <w:sz w:val="20"/>
              </w:rPr>
              <w:t xml:space="preserve"> </w:t>
            </w:r>
            <w:r w:rsidRPr="00D343E7">
              <w:rPr>
                <w:sz w:val="20"/>
              </w:rPr>
              <w:t>ФАП</w:t>
            </w:r>
            <w:r w:rsidR="00575227" w:rsidRPr="00D343E7">
              <w:rPr>
                <w:sz w:val="20"/>
              </w:rPr>
              <w:t xml:space="preserve"> </w:t>
            </w:r>
            <w:r w:rsidRPr="00D343E7">
              <w:rPr>
                <w:sz w:val="20"/>
              </w:rPr>
              <w:t>БУ</w:t>
            </w:r>
            <w:r w:rsidR="00575227" w:rsidRPr="00D343E7">
              <w:rPr>
                <w:sz w:val="20"/>
              </w:rPr>
              <w:t xml:space="preserve"> </w:t>
            </w:r>
            <w:r w:rsidRPr="00D343E7">
              <w:rPr>
                <w:sz w:val="20"/>
              </w:rPr>
              <w:t>«Мариинско-Посадская</w:t>
            </w:r>
            <w:r w:rsidR="00575227" w:rsidRPr="00D343E7">
              <w:rPr>
                <w:sz w:val="20"/>
              </w:rPr>
              <w:t xml:space="preserve"> </w:t>
            </w:r>
            <w:r w:rsidRPr="00D343E7">
              <w:rPr>
                <w:sz w:val="20"/>
              </w:rPr>
              <w:t>ЦРБ</w:t>
            </w:r>
            <w:r w:rsidR="00575227" w:rsidRPr="00D343E7">
              <w:rPr>
                <w:sz w:val="20"/>
              </w:rPr>
              <w:t xml:space="preserve"> </w:t>
            </w:r>
            <w:r w:rsidRPr="00D343E7">
              <w:rPr>
                <w:sz w:val="20"/>
              </w:rPr>
              <w:t>им.</w:t>
            </w:r>
            <w:r w:rsidR="00575227" w:rsidRPr="00D343E7">
              <w:rPr>
                <w:sz w:val="20"/>
              </w:rPr>
              <w:t xml:space="preserve"> </w:t>
            </w:r>
            <w:r w:rsidRPr="00D343E7">
              <w:rPr>
                <w:sz w:val="20"/>
              </w:rPr>
              <w:t>Н.А.</w:t>
            </w:r>
            <w:r w:rsidR="00575227" w:rsidRPr="00D343E7">
              <w:rPr>
                <w:sz w:val="20"/>
              </w:rPr>
              <w:t xml:space="preserve"> </w:t>
            </w:r>
            <w:proofErr w:type="spellStart"/>
            <w:r w:rsidRPr="00D343E7">
              <w:rPr>
                <w:sz w:val="20"/>
              </w:rPr>
              <w:t>Геркена</w:t>
            </w:r>
            <w:proofErr w:type="spellEnd"/>
            <w:r w:rsidR="00575227" w:rsidRPr="00D343E7">
              <w:rPr>
                <w:sz w:val="20"/>
              </w:rPr>
              <w:t xml:space="preserve"> </w:t>
            </w:r>
            <w:proofErr w:type="spellStart"/>
            <w:r w:rsidRPr="00D343E7">
              <w:rPr>
                <w:sz w:val="20"/>
              </w:rPr>
              <w:t>Минздравсоцразвития</w:t>
            </w:r>
            <w:proofErr w:type="spellEnd"/>
            <w:r w:rsidR="00575227" w:rsidRPr="00D343E7">
              <w:rPr>
                <w:sz w:val="20"/>
              </w:rPr>
              <w:t xml:space="preserve"> </w:t>
            </w:r>
            <w:r w:rsidRPr="00D343E7">
              <w:rPr>
                <w:sz w:val="20"/>
              </w:rPr>
              <w:t>Чувашской</w:t>
            </w:r>
            <w:r w:rsidR="00575227" w:rsidRPr="00D343E7">
              <w:rPr>
                <w:sz w:val="20"/>
              </w:rPr>
              <w:t xml:space="preserve"> </w:t>
            </w:r>
            <w:proofErr w:type="spellStart"/>
            <w:r w:rsidRPr="00D343E7">
              <w:rPr>
                <w:sz w:val="20"/>
              </w:rPr>
              <w:t>Республки</w:t>
            </w:r>
            <w:proofErr w:type="spellEnd"/>
            <w:r w:rsidRPr="00D343E7">
              <w:rPr>
                <w:sz w:val="20"/>
              </w:rPr>
              <w:t>»,</w:t>
            </w:r>
            <w:r w:rsidR="00575227" w:rsidRPr="00D343E7">
              <w:rPr>
                <w:sz w:val="20"/>
              </w:rPr>
              <w:t xml:space="preserve"> </w:t>
            </w:r>
            <w:r w:rsidRPr="00D343E7">
              <w:rPr>
                <w:sz w:val="20"/>
              </w:rPr>
              <w:t>член</w:t>
            </w:r>
            <w:r w:rsidR="00575227" w:rsidRPr="00D343E7">
              <w:rPr>
                <w:sz w:val="20"/>
              </w:rPr>
              <w:t xml:space="preserve"> </w:t>
            </w:r>
            <w:r w:rsidRPr="00D343E7">
              <w:rPr>
                <w:sz w:val="20"/>
              </w:rPr>
              <w:t>комиссии</w:t>
            </w:r>
            <w:r w:rsidR="00575227" w:rsidRPr="00D343E7">
              <w:rPr>
                <w:sz w:val="20"/>
              </w:rPr>
              <w:t xml:space="preserve"> </w:t>
            </w:r>
            <w:r w:rsidRPr="00D343E7">
              <w:rPr>
                <w:sz w:val="20"/>
              </w:rPr>
              <w:t>(по</w:t>
            </w:r>
            <w:r w:rsidR="00575227" w:rsidRPr="00D343E7">
              <w:rPr>
                <w:sz w:val="20"/>
              </w:rPr>
              <w:t xml:space="preserve"> </w:t>
            </w:r>
            <w:r w:rsidRPr="00D343E7">
              <w:rPr>
                <w:sz w:val="20"/>
              </w:rPr>
              <w:t>согласованию);</w:t>
            </w:r>
          </w:p>
        </w:tc>
      </w:tr>
      <w:tr w:rsidR="00E408AB" w:rsidRPr="00D343E7" w:rsidTr="00DC7081">
        <w:trPr>
          <w:cantSplit/>
        </w:trPr>
        <w:tc>
          <w:tcPr>
            <w:tcW w:w="2287" w:type="pct"/>
            <w:shd w:val="clear" w:color="auto" w:fill="auto"/>
            <w:vAlign w:val="center"/>
          </w:tcPr>
          <w:p w:rsidR="00E408AB" w:rsidRPr="00D343E7" w:rsidRDefault="00575227" w:rsidP="00DC7081">
            <w:pPr>
              <w:jc w:val="center"/>
              <w:rPr>
                <w:sz w:val="20"/>
              </w:rPr>
            </w:pPr>
            <w:r w:rsidRPr="00D343E7">
              <w:rPr>
                <w:sz w:val="20"/>
              </w:rPr>
              <w:t xml:space="preserve"> </w:t>
            </w:r>
            <w:r w:rsidR="00E408AB" w:rsidRPr="00D343E7">
              <w:rPr>
                <w:sz w:val="20"/>
              </w:rPr>
              <w:t>Ермакова</w:t>
            </w:r>
            <w:r w:rsidRPr="00D343E7">
              <w:rPr>
                <w:sz w:val="20"/>
              </w:rPr>
              <w:t xml:space="preserve"> </w:t>
            </w:r>
            <w:r w:rsidR="00E408AB" w:rsidRPr="00D343E7">
              <w:rPr>
                <w:sz w:val="20"/>
              </w:rPr>
              <w:t>Татьяна</w:t>
            </w:r>
            <w:r w:rsidRPr="00D343E7">
              <w:rPr>
                <w:sz w:val="20"/>
              </w:rPr>
              <w:t xml:space="preserve"> </w:t>
            </w:r>
            <w:r w:rsidR="00E408AB" w:rsidRPr="00D343E7">
              <w:rPr>
                <w:sz w:val="20"/>
              </w:rPr>
              <w:t>Владимировна</w:t>
            </w:r>
          </w:p>
        </w:tc>
        <w:tc>
          <w:tcPr>
            <w:tcW w:w="2713" w:type="pct"/>
            <w:shd w:val="clear" w:color="auto" w:fill="auto"/>
            <w:vAlign w:val="center"/>
          </w:tcPr>
          <w:p w:rsidR="00E408AB" w:rsidRPr="00D343E7" w:rsidRDefault="00575227" w:rsidP="00DC7081">
            <w:pPr>
              <w:jc w:val="center"/>
              <w:rPr>
                <w:sz w:val="20"/>
              </w:rPr>
            </w:pPr>
            <w:r w:rsidRPr="00D343E7">
              <w:rPr>
                <w:sz w:val="20"/>
              </w:rPr>
              <w:t xml:space="preserve"> </w:t>
            </w:r>
            <w:r w:rsidR="00E408AB" w:rsidRPr="00D343E7">
              <w:rPr>
                <w:sz w:val="20"/>
              </w:rPr>
              <w:t>инспектор</w:t>
            </w:r>
            <w:r w:rsidRPr="00D343E7">
              <w:rPr>
                <w:sz w:val="20"/>
              </w:rPr>
              <w:t xml:space="preserve"> </w:t>
            </w:r>
            <w:r w:rsidR="00E408AB" w:rsidRPr="00D343E7">
              <w:rPr>
                <w:sz w:val="20"/>
              </w:rPr>
              <w:t>ВУС</w:t>
            </w:r>
            <w:r w:rsidRPr="00D343E7">
              <w:rPr>
                <w:sz w:val="20"/>
              </w:rPr>
              <w:t xml:space="preserve"> </w:t>
            </w:r>
            <w:r w:rsidR="00E408AB" w:rsidRPr="00D343E7">
              <w:rPr>
                <w:sz w:val="20"/>
              </w:rPr>
              <w:t>администрации,</w:t>
            </w:r>
            <w:r w:rsidRPr="00D343E7">
              <w:rPr>
                <w:sz w:val="20"/>
              </w:rPr>
              <w:t xml:space="preserve"> </w:t>
            </w:r>
            <w:r w:rsidR="00E408AB" w:rsidRPr="00D343E7">
              <w:rPr>
                <w:sz w:val="20"/>
              </w:rPr>
              <w:t>член</w:t>
            </w:r>
            <w:r w:rsidRPr="00D343E7">
              <w:rPr>
                <w:sz w:val="20"/>
              </w:rPr>
              <w:t xml:space="preserve"> </w:t>
            </w:r>
            <w:r w:rsidR="00E408AB" w:rsidRPr="00D343E7">
              <w:rPr>
                <w:sz w:val="20"/>
              </w:rPr>
              <w:t>комиссии;</w:t>
            </w:r>
          </w:p>
        </w:tc>
      </w:tr>
      <w:tr w:rsidR="00E408AB" w:rsidRPr="00D343E7" w:rsidTr="00DC7081">
        <w:trPr>
          <w:cantSplit/>
        </w:trPr>
        <w:tc>
          <w:tcPr>
            <w:tcW w:w="2287" w:type="pct"/>
            <w:shd w:val="clear" w:color="auto" w:fill="auto"/>
            <w:vAlign w:val="center"/>
          </w:tcPr>
          <w:p w:rsidR="00E408AB" w:rsidRPr="00D343E7" w:rsidRDefault="00575227" w:rsidP="00DC7081">
            <w:pPr>
              <w:pStyle w:val="a9"/>
              <w:jc w:val="center"/>
              <w:rPr>
                <w:sz w:val="20"/>
                <w:szCs w:val="24"/>
              </w:rPr>
            </w:pPr>
            <w:r w:rsidRPr="00D343E7">
              <w:rPr>
                <w:sz w:val="20"/>
                <w:szCs w:val="24"/>
              </w:rPr>
              <w:t xml:space="preserve"> </w:t>
            </w:r>
            <w:r w:rsidR="00E408AB" w:rsidRPr="00D343E7">
              <w:rPr>
                <w:sz w:val="20"/>
                <w:szCs w:val="24"/>
              </w:rPr>
              <w:t>Петров</w:t>
            </w:r>
            <w:r w:rsidRPr="00D343E7">
              <w:rPr>
                <w:sz w:val="20"/>
                <w:szCs w:val="24"/>
              </w:rPr>
              <w:t xml:space="preserve"> </w:t>
            </w:r>
            <w:r w:rsidR="00E408AB" w:rsidRPr="00D343E7">
              <w:rPr>
                <w:sz w:val="20"/>
                <w:szCs w:val="24"/>
              </w:rPr>
              <w:t>Алексей</w:t>
            </w:r>
            <w:r w:rsidRPr="00D343E7">
              <w:rPr>
                <w:sz w:val="20"/>
                <w:szCs w:val="24"/>
              </w:rPr>
              <w:t xml:space="preserve"> </w:t>
            </w:r>
            <w:r w:rsidR="00E408AB" w:rsidRPr="00D343E7">
              <w:rPr>
                <w:sz w:val="20"/>
                <w:szCs w:val="24"/>
              </w:rPr>
              <w:t>Юрьевич</w:t>
            </w:r>
          </w:p>
        </w:tc>
        <w:tc>
          <w:tcPr>
            <w:tcW w:w="2713" w:type="pct"/>
            <w:shd w:val="clear" w:color="auto" w:fill="auto"/>
            <w:vAlign w:val="center"/>
          </w:tcPr>
          <w:p w:rsidR="00E408AB" w:rsidRPr="00D343E7" w:rsidRDefault="00E408AB" w:rsidP="00DC7081">
            <w:pPr>
              <w:pStyle w:val="a9"/>
              <w:jc w:val="center"/>
              <w:rPr>
                <w:sz w:val="20"/>
                <w:szCs w:val="24"/>
              </w:rPr>
            </w:pPr>
            <w:r w:rsidRPr="00D343E7">
              <w:rPr>
                <w:sz w:val="20"/>
                <w:szCs w:val="24"/>
              </w:rPr>
              <w:t>-</w:t>
            </w:r>
            <w:r w:rsidR="00575227" w:rsidRPr="00D343E7">
              <w:rPr>
                <w:sz w:val="20"/>
                <w:szCs w:val="24"/>
              </w:rPr>
              <w:t xml:space="preserve"> </w:t>
            </w:r>
            <w:r w:rsidRPr="00D343E7">
              <w:rPr>
                <w:sz w:val="20"/>
                <w:szCs w:val="24"/>
              </w:rPr>
              <w:t>участковый</w:t>
            </w:r>
            <w:r w:rsidR="00575227" w:rsidRPr="00D343E7">
              <w:rPr>
                <w:sz w:val="20"/>
                <w:szCs w:val="24"/>
              </w:rPr>
              <w:t xml:space="preserve"> </w:t>
            </w:r>
            <w:r w:rsidRPr="00D343E7">
              <w:rPr>
                <w:sz w:val="20"/>
                <w:szCs w:val="24"/>
              </w:rPr>
              <w:t>уполномоченный</w:t>
            </w:r>
            <w:r w:rsidR="00575227" w:rsidRPr="00D343E7">
              <w:rPr>
                <w:sz w:val="20"/>
                <w:szCs w:val="24"/>
              </w:rPr>
              <w:t xml:space="preserve"> </w:t>
            </w:r>
            <w:r w:rsidRPr="00D343E7">
              <w:rPr>
                <w:sz w:val="20"/>
                <w:szCs w:val="24"/>
              </w:rPr>
              <w:t>полиции,</w:t>
            </w:r>
            <w:r w:rsidR="00575227" w:rsidRPr="00D343E7">
              <w:rPr>
                <w:sz w:val="20"/>
                <w:szCs w:val="24"/>
              </w:rPr>
              <w:t xml:space="preserve"> </w:t>
            </w:r>
            <w:r w:rsidRPr="00D343E7">
              <w:rPr>
                <w:sz w:val="20"/>
                <w:szCs w:val="24"/>
              </w:rPr>
              <w:t>член</w:t>
            </w:r>
            <w:r w:rsidR="00575227" w:rsidRPr="00D343E7">
              <w:rPr>
                <w:sz w:val="20"/>
                <w:szCs w:val="24"/>
              </w:rPr>
              <w:t xml:space="preserve"> </w:t>
            </w:r>
            <w:r w:rsidRPr="00D343E7">
              <w:rPr>
                <w:sz w:val="20"/>
                <w:szCs w:val="24"/>
              </w:rPr>
              <w:t>комиссии</w:t>
            </w:r>
            <w:r w:rsidR="00575227" w:rsidRPr="00D343E7">
              <w:rPr>
                <w:sz w:val="20"/>
                <w:szCs w:val="24"/>
              </w:rPr>
              <w:t xml:space="preserve"> </w:t>
            </w:r>
            <w:r w:rsidRPr="00D343E7">
              <w:rPr>
                <w:sz w:val="20"/>
                <w:szCs w:val="24"/>
              </w:rPr>
              <w:t>(по</w:t>
            </w:r>
            <w:r w:rsidR="00575227" w:rsidRPr="00D343E7">
              <w:rPr>
                <w:sz w:val="20"/>
                <w:szCs w:val="24"/>
              </w:rPr>
              <w:t xml:space="preserve"> </w:t>
            </w:r>
            <w:r w:rsidRPr="00D343E7">
              <w:rPr>
                <w:sz w:val="20"/>
                <w:szCs w:val="24"/>
              </w:rPr>
              <w:t>согласованию).</w:t>
            </w:r>
          </w:p>
        </w:tc>
      </w:tr>
    </w:tbl>
    <w:p w:rsidR="00210FE3" w:rsidRPr="00D343E7" w:rsidRDefault="00210FE3" w:rsidP="00D343E7">
      <w:pPr>
        <w:jc w:val="both"/>
        <w:rPr>
          <w:b/>
          <w:sz w:val="20"/>
        </w:rPr>
      </w:pPr>
    </w:p>
    <w:p w:rsidR="00E408AB" w:rsidRPr="00D343E7" w:rsidRDefault="00E408AB" w:rsidP="00D343E7">
      <w:pPr>
        <w:ind w:firstLine="5580"/>
        <w:jc w:val="right"/>
        <w:rPr>
          <w:rFonts w:eastAsia="Calibri"/>
          <w:sz w:val="20"/>
        </w:rPr>
      </w:pPr>
      <w:r w:rsidRPr="00D343E7">
        <w:rPr>
          <w:sz w:val="20"/>
        </w:rPr>
        <w:t>Приложение</w:t>
      </w:r>
      <w:r w:rsidR="00575227" w:rsidRPr="00D343E7">
        <w:rPr>
          <w:sz w:val="20"/>
        </w:rPr>
        <w:t xml:space="preserve"> </w:t>
      </w:r>
      <w:r w:rsidRPr="00D343E7">
        <w:rPr>
          <w:sz w:val="20"/>
        </w:rPr>
        <w:t>2</w:t>
      </w:r>
    </w:p>
    <w:p w:rsidR="00E408AB" w:rsidRPr="00D343E7" w:rsidRDefault="00E408AB" w:rsidP="00D343E7">
      <w:pPr>
        <w:jc w:val="right"/>
        <w:rPr>
          <w:rFonts w:eastAsia="Calibri"/>
          <w:sz w:val="20"/>
        </w:rPr>
      </w:pPr>
      <w:r w:rsidRPr="00D343E7">
        <w:rPr>
          <w:rFonts w:eastAsia="Calibri"/>
          <w:sz w:val="20"/>
        </w:rPr>
        <w:t>к</w:t>
      </w:r>
      <w:r w:rsidR="00575227" w:rsidRPr="00D343E7">
        <w:rPr>
          <w:rFonts w:eastAsia="Calibri"/>
          <w:sz w:val="20"/>
        </w:rPr>
        <w:t xml:space="preserve"> </w:t>
      </w:r>
      <w:r w:rsidRPr="00D343E7">
        <w:rPr>
          <w:rFonts w:eastAsia="Calibri"/>
          <w:sz w:val="20"/>
        </w:rPr>
        <w:t>постановлению</w:t>
      </w:r>
      <w:r w:rsidR="00575227" w:rsidRPr="00D343E7">
        <w:rPr>
          <w:rFonts w:eastAsia="Calibri"/>
          <w:sz w:val="20"/>
        </w:rPr>
        <w:t xml:space="preserve"> </w:t>
      </w:r>
      <w:r w:rsidRPr="00D343E7">
        <w:rPr>
          <w:rFonts w:eastAsia="Calibri"/>
          <w:sz w:val="20"/>
        </w:rPr>
        <w:t>администрации</w:t>
      </w:r>
      <w:r w:rsidR="00575227" w:rsidRPr="00D343E7">
        <w:rPr>
          <w:rFonts w:eastAsia="Calibri"/>
          <w:sz w:val="20"/>
        </w:rPr>
        <w:t xml:space="preserve"> </w:t>
      </w:r>
    </w:p>
    <w:p w:rsidR="00E408AB" w:rsidRPr="00D343E7" w:rsidRDefault="00E408AB" w:rsidP="00D343E7">
      <w:pPr>
        <w:jc w:val="right"/>
        <w:rPr>
          <w:rFonts w:eastAsia="Calibri"/>
          <w:sz w:val="20"/>
        </w:rPr>
      </w:pPr>
      <w:r w:rsidRPr="00D343E7">
        <w:rPr>
          <w:rFonts w:eastAsia="Calibri"/>
          <w:sz w:val="20"/>
        </w:rPr>
        <w:t>Приволжского</w:t>
      </w:r>
      <w:r w:rsidR="00575227" w:rsidRPr="00D343E7">
        <w:rPr>
          <w:rFonts w:eastAsia="Calibri"/>
          <w:sz w:val="20"/>
        </w:rPr>
        <w:t xml:space="preserve"> </w:t>
      </w:r>
      <w:r w:rsidRPr="00D343E7">
        <w:rPr>
          <w:rFonts w:eastAsia="Calibri"/>
          <w:sz w:val="20"/>
        </w:rPr>
        <w:t>сельского</w:t>
      </w:r>
      <w:r w:rsidR="00575227" w:rsidRPr="00D343E7">
        <w:rPr>
          <w:rFonts w:eastAsia="Calibri"/>
          <w:sz w:val="20"/>
        </w:rPr>
        <w:t xml:space="preserve"> </w:t>
      </w:r>
      <w:r w:rsidRPr="00D343E7">
        <w:rPr>
          <w:rFonts w:eastAsia="Calibri"/>
          <w:sz w:val="20"/>
        </w:rPr>
        <w:t>поселения</w:t>
      </w:r>
      <w:r w:rsidR="00575227" w:rsidRPr="00D343E7">
        <w:rPr>
          <w:rFonts w:eastAsia="Calibri"/>
          <w:sz w:val="20"/>
        </w:rPr>
        <w:t xml:space="preserve"> </w:t>
      </w:r>
    </w:p>
    <w:p w:rsidR="00E408AB" w:rsidRPr="00D343E7" w:rsidRDefault="00E408AB" w:rsidP="00D343E7">
      <w:pPr>
        <w:jc w:val="right"/>
        <w:rPr>
          <w:rFonts w:eastAsia="Calibri"/>
          <w:sz w:val="20"/>
        </w:rPr>
      </w:pPr>
      <w:r w:rsidRPr="00D343E7">
        <w:rPr>
          <w:rFonts w:eastAsia="Calibri"/>
          <w:sz w:val="20"/>
        </w:rPr>
        <w:t>Мариинско-Посадского</w:t>
      </w:r>
      <w:r w:rsidR="00575227" w:rsidRPr="00D343E7">
        <w:rPr>
          <w:rFonts w:eastAsia="Calibri"/>
          <w:sz w:val="20"/>
        </w:rPr>
        <w:t xml:space="preserve"> </w:t>
      </w:r>
      <w:r w:rsidRPr="00D343E7">
        <w:rPr>
          <w:rFonts w:eastAsia="Calibri"/>
          <w:sz w:val="20"/>
        </w:rPr>
        <w:t>района</w:t>
      </w:r>
    </w:p>
    <w:p w:rsidR="00210FE3" w:rsidRPr="00D343E7" w:rsidRDefault="00E408AB" w:rsidP="00D343E7">
      <w:pPr>
        <w:jc w:val="right"/>
        <w:rPr>
          <w:rFonts w:eastAsia="Calibri"/>
          <w:sz w:val="20"/>
        </w:rPr>
      </w:pPr>
      <w:r w:rsidRPr="00D343E7">
        <w:rPr>
          <w:sz w:val="20"/>
        </w:rPr>
        <w:t>от</w:t>
      </w:r>
      <w:r w:rsidR="00575227" w:rsidRPr="00D343E7">
        <w:rPr>
          <w:sz w:val="20"/>
        </w:rPr>
        <w:t xml:space="preserve"> </w:t>
      </w:r>
      <w:r w:rsidRPr="00D343E7">
        <w:rPr>
          <w:sz w:val="20"/>
        </w:rPr>
        <w:t>24</w:t>
      </w:r>
      <w:r w:rsidR="00575227" w:rsidRPr="00D343E7">
        <w:rPr>
          <w:sz w:val="20"/>
        </w:rPr>
        <w:t xml:space="preserve"> </w:t>
      </w:r>
      <w:r w:rsidRPr="00D343E7">
        <w:rPr>
          <w:sz w:val="20"/>
        </w:rPr>
        <w:t>января</w:t>
      </w:r>
      <w:r w:rsidR="00575227" w:rsidRPr="00D343E7">
        <w:rPr>
          <w:sz w:val="20"/>
        </w:rPr>
        <w:t xml:space="preserve"> </w:t>
      </w:r>
      <w:r w:rsidRPr="00D343E7">
        <w:rPr>
          <w:sz w:val="20"/>
        </w:rPr>
        <w:t>2020г.</w:t>
      </w:r>
      <w:r w:rsidR="00575227" w:rsidRPr="00D343E7">
        <w:rPr>
          <w:sz w:val="20"/>
        </w:rPr>
        <w:t xml:space="preserve"> </w:t>
      </w:r>
      <w:r w:rsidRPr="00D343E7">
        <w:rPr>
          <w:sz w:val="20"/>
        </w:rPr>
        <w:t>№5</w:t>
      </w:r>
    </w:p>
    <w:p w:rsidR="00E408AB" w:rsidRPr="00D343E7" w:rsidRDefault="00E408AB" w:rsidP="00D343E7">
      <w:pPr>
        <w:ind w:firstLine="5580"/>
        <w:jc w:val="right"/>
        <w:rPr>
          <w:rFonts w:eastAsia="Calibri"/>
          <w:sz w:val="20"/>
        </w:rPr>
      </w:pPr>
      <w:r w:rsidRPr="00D343E7">
        <w:rPr>
          <w:rFonts w:eastAsia="Calibri"/>
          <w:sz w:val="20"/>
        </w:rPr>
        <w:t>Приложение</w:t>
      </w:r>
      <w:r w:rsidR="00575227" w:rsidRPr="00D343E7">
        <w:rPr>
          <w:rFonts w:eastAsia="Calibri"/>
          <w:sz w:val="20"/>
        </w:rPr>
        <w:t xml:space="preserve"> </w:t>
      </w:r>
      <w:r w:rsidRPr="00D343E7">
        <w:rPr>
          <w:sz w:val="20"/>
        </w:rPr>
        <w:t>3</w:t>
      </w:r>
    </w:p>
    <w:p w:rsidR="00E408AB" w:rsidRPr="00D343E7" w:rsidRDefault="00E408AB" w:rsidP="00D343E7">
      <w:pPr>
        <w:jc w:val="right"/>
        <w:rPr>
          <w:rFonts w:eastAsia="Calibri"/>
          <w:sz w:val="20"/>
        </w:rPr>
      </w:pPr>
      <w:r w:rsidRPr="00D343E7">
        <w:rPr>
          <w:rFonts w:eastAsia="Calibri"/>
          <w:sz w:val="20"/>
        </w:rPr>
        <w:t>к</w:t>
      </w:r>
      <w:r w:rsidR="00575227" w:rsidRPr="00D343E7">
        <w:rPr>
          <w:rFonts w:eastAsia="Calibri"/>
          <w:sz w:val="20"/>
        </w:rPr>
        <w:t xml:space="preserve"> </w:t>
      </w:r>
      <w:r w:rsidRPr="00D343E7">
        <w:rPr>
          <w:rFonts w:eastAsia="Calibri"/>
          <w:sz w:val="20"/>
        </w:rPr>
        <w:t>постановлению</w:t>
      </w:r>
      <w:r w:rsidR="00575227" w:rsidRPr="00D343E7">
        <w:rPr>
          <w:rFonts w:eastAsia="Calibri"/>
          <w:sz w:val="20"/>
        </w:rPr>
        <w:t xml:space="preserve"> </w:t>
      </w:r>
      <w:r w:rsidRPr="00D343E7">
        <w:rPr>
          <w:rFonts w:eastAsia="Calibri"/>
          <w:sz w:val="20"/>
        </w:rPr>
        <w:t>администрации</w:t>
      </w:r>
      <w:r w:rsidR="00575227" w:rsidRPr="00D343E7">
        <w:rPr>
          <w:rFonts w:eastAsia="Calibri"/>
          <w:sz w:val="20"/>
        </w:rPr>
        <w:t xml:space="preserve"> </w:t>
      </w:r>
    </w:p>
    <w:p w:rsidR="00E408AB" w:rsidRPr="00D343E7" w:rsidRDefault="00E408AB" w:rsidP="00D343E7">
      <w:pPr>
        <w:jc w:val="right"/>
        <w:rPr>
          <w:rFonts w:eastAsia="Calibri"/>
          <w:sz w:val="20"/>
        </w:rPr>
      </w:pPr>
      <w:r w:rsidRPr="00D343E7">
        <w:rPr>
          <w:rFonts w:eastAsia="Calibri"/>
          <w:sz w:val="20"/>
        </w:rPr>
        <w:t>Приволжского</w:t>
      </w:r>
      <w:r w:rsidR="00575227" w:rsidRPr="00D343E7">
        <w:rPr>
          <w:rFonts w:eastAsia="Calibri"/>
          <w:sz w:val="20"/>
        </w:rPr>
        <w:t xml:space="preserve"> </w:t>
      </w:r>
      <w:r w:rsidRPr="00D343E7">
        <w:rPr>
          <w:rFonts w:eastAsia="Calibri"/>
          <w:sz w:val="20"/>
        </w:rPr>
        <w:t>сельского</w:t>
      </w:r>
      <w:r w:rsidR="00575227" w:rsidRPr="00D343E7">
        <w:rPr>
          <w:rFonts w:eastAsia="Calibri"/>
          <w:sz w:val="20"/>
        </w:rPr>
        <w:t xml:space="preserve"> </w:t>
      </w:r>
      <w:r w:rsidRPr="00D343E7">
        <w:rPr>
          <w:rFonts w:eastAsia="Calibri"/>
          <w:sz w:val="20"/>
        </w:rPr>
        <w:t>поселения</w:t>
      </w:r>
      <w:r w:rsidR="00575227" w:rsidRPr="00D343E7">
        <w:rPr>
          <w:rFonts w:eastAsia="Calibri"/>
          <w:sz w:val="20"/>
        </w:rPr>
        <w:t xml:space="preserve"> </w:t>
      </w:r>
    </w:p>
    <w:p w:rsidR="00E408AB" w:rsidRPr="00D343E7" w:rsidRDefault="00E408AB" w:rsidP="00D343E7">
      <w:pPr>
        <w:jc w:val="right"/>
        <w:rPr>
          <w:rFonts w:eastAsia="Calibri"/>
          <w:sz w:val="20"/>
        </w:rPr>
      </w:pPr>
      <w:r w:rsidRPr="00D343E7">
        <w:rPr>
          <w:rFonts w:eastAsia="Calibri"/>
          <w:sz w:val="20"/>
        </w:rPr>
        <w:t>Мариинско-Посадского</w:t>
      </w:r>
      <w:r w:rsidR="00575227" w:rsidRPr="00D343E7">
        <w:rPr>
          <w:rFonts w:eastAsia="Calibri"/>
          <w:sz w:val="20"/>
        </w:rPr>
        <w:t xml:space="preserve"> </w:t>
      </w:r>
      <w:r w:rsidRPr="00D343E7">
        <w:rPr>
          <w:rFonts w:eastAsia="Calibri"/>
          <w:sz w:val="20"/>
        </w:rPr>
        <w:t>района</w:t>
      </w:r>
    </w:p>
    <w:p w:rsidR="00210FE3" w:rsidRPr="00D343E7" w:rsidRDefault="00E408AB" w:rsidP="00D343E7">
      <w:pPr>
        <w:jc w:val="right"/>
        <w:rPr>
          <w:rFonts w:eastAsia="Calibri"/>
          <w:sz w:val="20"/>
        </w:rPr>
      </w:pPr>
      <w:r w:rsidRPr="00D343E7">
        <w:rPr>
          <w:rFonts w:eastAsia="Calibri"/>
          <w:sz w:val="20"/>
        </w:rPr>
        <w:t>от</w:t>
      </w:r>
      <w:r w:rsidR="00575227" w:rsidRPr="00D343E7">
        <w:rPr>
          <w:rFonts w:eastAsia="Calibri"/>
          <w:sz w:val="20"/>
        </w:rPr>
        <w:t xml:space="preserve"> </w:t>
      </w:r>
      <w:r w:rsidRPr="00D343E7">
        <w:rPr>
          <w:sz w:val="20"/>
        </w:rPr>
        <w:t>20.03.2015</w:t>
      </w:r>
      <w:r w:rsidR="00575227" w:rsidRPr="00D343E7">
        <w:rPr>
          <w:sz w:val="20"/>
        </w:rPr>
        <w:t xml:space="preserve"> </w:t>
      </w:r>
      <w:r w:rsidRPr="00D343E7">
        <w:rPr>
          <w:sz w:val="20"/>
        </w:rPr>
        <w:t>г.</w:t>
      </w:r>
      <w:r w:rsidR="00575227" w:rsidRPr="00D343E7">
        <w:rPr>
          <w:rFonts w:eastAsia="Calibri"/>
          <w:sz w:val="20"/>
        </w:rPr>
        <w:t xml:space="preserve"> </w:t>
      </w:r>
      <w:r w:rsidRPr="00D343E7">
        <w:rPr>
          <w:rFonts w:eastAsia="Calibri"/>
          <w:sz w:val="20"/>
        </w:rPr>
        <w:t>№</w:t>
      </w:r>
      <w:r w:rsidR="00575227" w:rsidRPr="00D343E7">
        <w:rPr>
          <w:rFonts w:eastAsia="Calibri"/>
          <w:sz w:val="20"/>
        </w:rPr>
        <w:t xml:space="preserve"> </w:t>
      </w:r>
      <w:r w:rsidRPr="00D343E7">
        <w:rPr>
          <w:sz w:val="20"/>
        </w:rPr>
        <w:t>16</w:t>
      </w:r>
    </w:p>
    <w:p w:rsidR="00210FE3" w:rsidRPr="00D343E7" w:rsidRDefault="00E408AB" w:rsidP="00D343E7">
      <w:pPr>
        <w:jc w:val="center"/>
        <w:textAlignment w:val="top"/>
        <w:rPr>
          <w:b/>
          <w:sz w:val="20"/>
        </w:rPr>
      </w:pPr>
      <w:r w:rsidRPr="00D343E7">
        <w:rPr>
          <w:b/>
          <w:sz w:val="20"/>
        </w:rPr>
        <w:t>План</w:t>
      </w:r>
      <w:r w:rsidR="00575227" w:rsidRPr="00D343E7">
        <w:rPr>
          <w:b/>
          <w:sz w:val="20"/>
        </w:rPr>
        <w:t xml:space="preserve"> </w:t>
      </w:r>
      <w:r w:rsidRPr="00D343E7">
        <w:rPr>
          <w:b/>
          <w:sz w:val="20"/>
        </w:rPr>
        <w:t>антинаркотических</w:t>
      </w:r>
      <w:r w:rsidR="00575227" w:rsidRPr="00D343E7">
        <w:rPr>
          <w:b/>
          <w:sz w:val="20"/>
        </w:rPr>
        <w:t xml:space="preserve"> </w:t>
      </w:r>
      <w:r w:rsidRPr="00D343E7">
        <w:rPr>
          <w:b/>
          <w:sz w:val="20"/>
        </w:rPr>
        <w:t>мероприятий</w:t>
      </w:r>
      <w:r w:rsidR="00575227" w:rsidRPr="00D343E7">
        <w:rPr>
          <w:b/>
          <w:sz w:val="20"/>
        </w:rPr>
        <w:t xml:space="preserve"> </w:t>
      </w:r>
      <w:r w:rsidRPr="00D343E7">
        <w:rPr>
          <w:b/>
          <w:sz w:val="20"/>
        </w:rPr>
        <w:t>на</w:t>
      </w:r>
      <w:r w:rsidR="00575227" w:rsidRPr="00D343E7">
        <w:rPr>
          <w:b/>
          <w:sz w:val="20"/>
        </w:rPr>
        <w:t xml:space="preserve"> </w:t>
      </w:r>
      <w:r w:rsidRPr="00D343E7">
        <w:rPr>
          <w:b/>
          <w:sz w:val="20"/>
        </w:rPr>
        <w:t>территории</w:t>
      </w:r>
      <w:r w:rsidR="00575227" w:rsidRPr="00D343E7">
        <w:rPr>
          <w:b/>
          <w:sz w:val="20"/>
        </w:rPr>
        <w:t xml:space="preserve"> </w:t>
      </w:r>
      <w:r w:rsidRPr="00D343E7">
        <w:rPr>
          <w:b/>
          <w:sz w:val="20"/>
        </w:rPr>
        <w:t>Приволжского</w:t>
      </w:r>
      <w:r w:rsidR="00575227" w:rsidRPr="00D343E7">
        <w:rPr>
          <w:b/>
          <w:sz w:val="20"/>
        </w:rPr>
        <w:t xml:space="preserve"> </w:t>
      </w:r>
      <w:r w:rsidRPr="00D343E7">
        <w:rPr>
          <w:b/>
          <w:sz w:val="20"/>
        </w:rPr>
        <w:t>сельского</w:t>
      </w:r>
      <w:r w:rsidR="00575227" w:rsidRPr="00D343E7">
        <w:rPr>
          <w:b/>
          <w:sz w:val="20"/>
        </w:rPr>
        <w:t xml:space="preserve"> </w:t>
      </w:r>
      <w:r w:rsidRPr="00D343E7">
        <w:rPr>
          <w:b/>
          <w:sz w:val="20"/>
        </w:rPr>
        <w:t>поселения</w:t>
      </w:r>
      <w:r w:rsidR="00575227" w:rsidRPr="00D343E7">
        <w:rPr>
          <w:b/>
          <w:sz w:val="20"/>
        </w:rPr>
        <w:t xml:space="preserve"> </w:t>
      </w:r>
      <w:r w:rsidRPr="00D343E7">
        <w:rPr>
          <w:b/>
          <w:sz w:val="20"/>
        </w:rPr>
        <w:t>Мариинско-Посадского</w:t>
      </w:r>
      <w:r w:rsidR="00575227" w:rsidRPr="00D343E7">
        <w:rPr>
          <w:b/>
          <w:sz w:val="20"/>
        </w:rPr>
        <w:t xml:space="preserve"> </w:t>
      </w:r>
      <w:r w:rsidRPr="00D343E7">
        <w:rPr>
          <w:b/>
          <w:sz w:val="20"/>
        </w:rPr>
        <w:t>района</w:t>
      </w:r>
      <w:r w:rsidR="00575227" w:rsidRPr="00D343E7">
        <w:rPr>
          <w:b/>
          <w:sz w:val="20"/>
        </w:rPr>
        <w:t xml:space="preserve"> </w:t>
      </w:r>
      <w:r w:rsidRPr="00D343E7">
        <w:rPr>
          <w:b/>
          <w:sz w:val="20"/>
        </w:rPr>
        <w:t>на</w:t>
      </w:r>
      <w:r w:rsidR="00575227" w:rsidRPr="00D343E7">
        <w:rPr>
          <w:b/>
          <w:sz w:val="20"/>
        </w:rPr>
        <w:t xml:space="preserve"> </w:t>
      </w:r>
      <w:r w:rsidRPr="00D343E7">
        <w:rPr>
          <w:b/>
          <w:sz w:val="20"/>
        </w:rPr>
        <w:t>2020-2025</w:t>
      </w:r>
      <w:r w:rsidR="00575227" w:rsidRPr="00D343E7">
        <w:rPr>
          <w:b/>
          <w:sz w:val="20"/>
        </w:rPr>
        <w:t xml:space="preserve"> </w:t>
      </w:r>
      <w:r w:rsidRPr="00D343E7">
        <w:rPr>
          <w:b/>
          <w:sz w:val="20"/>
        </w:rPr>
        <w:t>годы</w:t>
      </w:r>
    </w:p>
    <w:p w:rsidR="00E408AB" w:rsidRPr="00D343E7" w:rsidRDefault="00E408AB" w:rsidP="00D343E7">
      <w:pPr>
        <w:rPr>
          <w:sz w:val="20"/>
        </w:rPr>
      </w:pPr>
    </w:p>
    <w:tbl>
      <w:tblPr>
        <w:tblStyle w:val="ae"/>
        <w:tblW w:w="5000" w:type="pct"/>
        <w:tblLook w:val="04A0"/>
      </w:tblPr>
      <w:tblGrid>
        <w:gridCol w:w="1520"/>
        <w:gridCol w:w="6068"/>
        <w:gridCol w:w="3974"/>
        <w:gridCol w:w="3793"/>
      </w:tblGrid>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w:t>
            </w:r>
            <w:r w:rsidR="00575227" w:rsidRPr="00D343E7">
              <w:rPr>
                <w:sz w:val="20"/>
              </w:rPr>
              <w:t xml:space="preserve"> </w:t>
            </w:r>
            <w:r w:rsidRPr="00D343E7">
              <w:rPr>
                <w:sz w:val="20"/>
              </w:rPr>
              <w:t>п.п.</w:t>
            </w:r>
          </w:p>
        </w:tc>
        <w:tc>
          <w:tcPr>
            <w:tcW w:w="1976" w:type="pct"/>
            <w:vAlign w:val="center"/>
          </w:tcPr>
          <w:p w:rsidR="00E408AB" w:rsidRPr="00D343E7" w:rsidRDefault="00E408AB" w:rsidP="00DC7081">
            <w:pPr>
              <w:jc w:val="center"/>
              <w:rPr>
                <w:sz w:val="20"/>
              </w:rPr>
            </w:pPr>
            <w:r w:rsidRPr="00D343E7">
              <w:rPr>
                <w:sz w:val="20"/>
              </w:rPr>
              <w:t>Содержание</w:t>
            </w:r>
          </w:p>
        </w:tc>
        <w:tc>
          <w:tcPr>
            <w:tcW w:w="1294" w:type="pct"/>
            <w:vAlign w:val="center"/>
          </w:tcPr>
          <w:p w:rsidR="00E408AB" w:rsidRPr="00D343E7" w:rsidRDefault="00E408AB" w:rsidP="00DC7081">
            <w:pPr>
              <w:jc w:val="center"/>
              <w:rPr>
                <w:sz w:val="20"/>
              </w:rPr>
            </w:pPr>
            <w:r w:rsidRPr="00D343E7">
              <w:rPr>
                <w:sz w:val="20"/>
              </w:rPr>
              <w:t>Исполнение</w:t>
            </w:r>
          </w:p>
        </w:tc>
        <w:tc>
          <w:tcPr>
            <w:tcW w:w="1235" w:type="pct"/>
            <w:vAlign w:val="center"/>
          </w:tcPr>
          <w:p w:rsidR="00E408AB" w:rsidRPr="00D343E7" w:rsidRDefault="00E408AB" w:rsidP="00DC7081">
            <w:pPr>
              <w:jc w:val="center"/>
              <w:rPr>
                <w:sz w:val="20"/>
              </w:rPr>
            </w:pPr>
            <w:r w:rsidRPr="00D343E7">
              <w:rPr>
                <w:sz w:val="20"/>
              </w:rPr>
              <w:t>Сроки</w:t>
            </w:r>
            <w:r w:rsidR="00575227" w:rsidRPr="00D343E7">
              <w:rPr>
                <w:sz w:val="20"/>
              </w:rPr>
              <w:t xml:space="preserve"> </w:t>
            </w:r>
            <w:r w:rsidRPr="00D343E7">
              <w:rPr>
                <w:sz w:val="20"/>
              </w:rPr>
              <w:t>проведения</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1.</w:t>
            </w:r>
          </w:p>
        </w:tc>
        <w:tc>
          <w:tcPr>
            <w:tcW w:w="1976" w:type="pct"/>
            <w:vAlign w:val="center"/>
          </w:tcPr>
          <w:p w:rsidR="00E408AB" w:rsidRPr="00D343E7" w:rsidRDefault="00E408AB" w:rsidP="00DC7081">
            <w:pPr>
              <w:jc w:val="center"/>
              <w:rPr>
                <w:sz w:val="20"/>
              </w:rPr>
            </w:pPr>
            <w:r w:rsidRPr="00D343E7">
              <w:rPr>
                <w:sz w:val="20"/>
              </w:rPr>
              <w:t>Проведение</w:t>
            </w:r>
            <w:r w:rsidR="00575227" w:rsidRPr="00D343E7">
              <w:rPr>
                <w:sz w:val="20"/>
              </w:rPr>
              <w:t xml:space="preserve"> </w:t>
            </w:r>
            <w:r w:rsidRPr="00D343E7">
              <w:rPr>
                <w:sz w:val="20"/>
              </w:rPr>
              <w:t>заседаний</w:t>
            </w:r>
            <w:r w:rsidR="00575227" w:rsidRPr="00D343E7">
              <w:rPr>
                <w:sz w:val="20"/>
              </w:rPr>
              <w:t xml:space="preserve"> </w:t>
            </w:r>
            <w:r w:rsidRPr="00D343E7">
              <w:rPr>
                <w:sz w:val="20"/>
              </w:rPr>
              <w:t>антинаркотической</w:t>
            </w:r>
            <w:r w:rsidR="00575227" w:rsidRPr="00D343E7">
              <w:rPr>
                <w:sz w:val="20"/>
              </w:rPr>
              <w:t xml:space="preserve"> </w:t>
            </w:r>
            <w:r w:rsidRPr="00D343E7">
              <w:rPr>
                <w:sz w:val="20"/>
              </w:rPr>
              <w:t>комиссии</w:t>
            </w:r>
          </w:p>
        </w:tc>
        <w:tc>
          <w:tcPr>
            <w:tcW w:w="1294" w:type="pct"/>
            <w:vAlign w:val="center"/>
          </w:tcPr>
          <w:p w:rsidR="00E408AB" w:rsidRPr="00D343E7" w:rsidRDefault="00E408AB" w:rsidP="00DC7081">
            <w:pPr>
              <w:jc w:val="center"/>
              <w:rPr>
                <w:sz w:val="20"/>
              </w:rPr>
            </w:pPr>
            <w:r w:rsidRPr="00D343E7">
              <w:rPr>
                <w:sz w:val="20"/>
              </w:rPr>
              <w:t>Антинаркотическая</w:t>
            </w:r>
            <w:r w:rsidR="00575227" w:rsidRPr="00D343E7">
              <w:rPr>
                <w:sz w:val="20"/>
              </w:rPr>
              <w:t xml:space="preserve"> </w:t>
            </w:r>
            <w:r w:rsidRPr="00D343E7">
              <w:rPr>
                <w:sz w:val="20"/>
              </w:rPr>
              <w:t>комиссия</w:t>
            </w:r>
          </w:p>
        </w:tc>
        <w:tc>
          <w:tcPr>
            <w:tcW w:w="1235" w:type="pct"/>
            <w:vAlign w:val="center"/>
          </w:tcPr>
          <w:p w:rsidR="00E408AB" w:rsidRPr="00D343E7" w:rsidRDefault="00E408AB" w:rsidP="00DC7081">
            <w:pPr>
              <w:jc w:val="center"/>
              <w:rPr>
                <w:sz w:val="20"/>
              </w:rPr>
            </w:pPr>
            <w:r w:rsidRPr="00D343E7">
              <w:rPr>
                <w:sz w:val="20"/>
              </w:rPr>
              <w:t>1</w:t>
            </w:r>
            <w:r w:rsidR="00575227" w:rsidRPr="00D343E7">
              <w:rPr>
                <w:sz w:val="20"/>
              </w:rPr>
              <w:t xml:space="preserve"> </w:t>
            </w:r>
            <w:r w:rsidRPr="00D343E7">
              <w:rPr>
                <w:sz w:val="20"/>
              </w:rPr>
              <w:t>раз</w:t>
            </w:r>
            <w:r w:rsidR="00575227" w:rsidRPr="00D343E7">
              <w:rPr>
                <w:sz w:val="20"/>
              </w:rPr>
              <w:t xml:space="preserve"> </w:t>
            </w:r>
            <w:r w:rsidRPr="00D343E7">
              <w:rPr>
                <w:sz w:val="20"/>
              </w:rPr>
              <w:t>в</w:t>
            </w:r>
            <w:r w:rsidR="00575227" w:rsidRPr="00D343E7">
              <w:rPr>
                <w:sz w:val="20"/>
              </w:rPr>
              <w:t xml:space="preserve"> </w:t>
            </w:r>
            <w:r w:rsidRPr="00D343E7">
              <w:rPr>
                <w:sz w:val="20"/>
              </w:rPr>
              <w:t>квартал</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2.</w:t>
            </w:r>
          </w:p>
        </w:tc>
        <w:tc>
          <w:tcPr>
            <w:tcW w:w="1976" w:type="pct"/>
            <w:vAlign w:val="center"/>
          </w:tcPr>
          <w:p w:rsidR="00E408AB" w:rsidRPr="00D343E7" w:rsidRDefault="00E408AB" w:rsidP="00DC7081">
            <w:pPr>
              <w:jc w:val="center"/>
              <w:rPr>
                <w:sz w:val="20"/>
              </w:rPr>
            </w:pPr>
            <w:r w:rsidRPr="00D343E7">
              <w:rPr>
                <w:sz w:val="20"/>
              </w:rPr>
              <w:t>Сбор,</w:t>
            </w:r>
            <w:r w:rsidR="00575227" w:rsidRPr="00D343E7">
              <w:rPr>
                <w:sz w:val="20"/>
              </w:rPr>
              <w:t xml:space="preserve"> </w:t>
            </w:r>
            <w:r w:rsidRPr="00D343E7">
              <w:rPr>
                <w:sz w:val="20"/>
              </w:rPr>
              <w:t>обобщение</w:t>
            </w:r>
            <w:r w:rsidR="00575227" w:rsidRPr="00D343E7">
              <w:rPr>
                <w:sz w:val="20"/>
              </w:rPr>
              <w:t xml:space="preserve"> </w:t>
            </w:r>
            <w:r w:rsidRPr="00D343E7">
              <w:rPr>
                <w:sz w:val="20"/>
              </w:rPr>
              <w:t>и</w:t>
            </w:r>
            <w:r w:rsidR="00575227" w:rsidRPr="00D343E7">
              <w:rPr>
                <w:sz w:val="20"/>
              </w:rPr>
              <w:t xml:space="preserve"> </w:t>
            </w:r>
            <w:r w:rsidRPr="00D343E7">
              <w:rPr>
                <w:sz w:val="20"/>
              </w:rPr>
              <w:t>анализ</w:t>
            </w:r>
            <w:r w:rsidR="00575227" w:rsidRPr="00D343E7">
              <w:rPr>
                <w:sz w:val="20"/>
              </w:rPr>
              <w:t xml:space="preserve"> </w:t>
            </w:r>
            <w:r w:rsidRPr="00D343E7">
              <w:rPr>
                <w:sz w:val="20"/>
              </w:rPr>
              <w:t>информации</w:t>
            </w:r>
            <w:r w:rsidR="00575227" w:rsidRPr="00D343E7">
              <w:rPr>
                <w:sz w:val="20"/>
              </w:rPr>
              <w:t xml:space="preserve"> </w:t>
            </w:r>
            <w:r w:rsidRPr="00D343E7">
              <w:rPr>
                <w:sz w:val="20"/>
              </w:rPr>
              <w:t>о</w:t>
            </w:r>
            <w:r w:rsidR="00575227" w:rsidRPr="00D343E7">
              <w:rPr>
                <w:sz w:val="20"/>
              </w:rPr>
              <w:t xml:space="preserve"> </w:t>
            </w:r>
            <w:r w:rsidRPr="00D343E7">
              <w:rPr>
                <w:sz w:val="20"/>
              </w:rPr>
              <w:t>фактах</w:t>
            </w:r>
            <w:r w:rsidR="00575227" w:rsidRPr="00D343E7">
              <w:rPr>
                <w:sz w:val="20"/>
              </w:rPr>
              <w:t xml:space="preserve"> </w:t>
            </w:r>
            <w:r w:rsidRPr="00D343E7">
              <w:rPr>
                <w:sz w:val="20"/>
              </w:rPr>
              <w:t>распр</w:t>
            </w:r>
            <w:r w:rsidRPr="00D343E7">
              <w:rPr>
                <w:sz w:val="20"/>
              </w:rPr>
              <w:t>о</w:t>
            </w:r>
            <w:r w:rsidRPr="00D343E7">
              <w:rPr>
                <w:sz w:val="20"/>
              </w:rPr>
              <w:t>странения</w:t>
            </w:r>
            <w:r w:rsidR="00575227" w:rsidRPr="00D343E7">
              <w:rPr>
                <w:sz w:val="20"/>
              </w:rPr>
              <w:t xml:space="preserve"> </w:t>
            </w:r>
            <w:r w:rsidRPr="00D343E7">
              <w:rPr>
                <w:sz w:val="20"/>
              </w:rPr>
              <w:t>наркотических</w:t>
            </w:r>
            <w:r w:rsidR="00575227" w:rsidRPr="00D343E7">
              <w:rPr>
                <w:sz w:val="20"/>
              </w:rPr>
              <w:t xml:space="preserve"> </w:t>
            </w:r>
            <w:r w:rsidRPr="00D343E7">
              <w:rPr>
                <w:sz w:val="20"/>
              </w:rPr>
              <w:t>средств</w:t>
            </w:r>
            <w:r w:rsidR="00575227" w:rsidRPr="00D343E7">
              <w:rPr>
                <w:sz w:val="20"/>
              </w:rPr>
              <w:t xml:space="preserve"> </w:t>
            </w:r>
            <w:r w:rsidRPr="00D343E7">
              <w:rPr>
                <w:sz w:val="20"/>
              </w:rPr>
              <w:t>в</w:t>
            </w:r>
            <w:r w:rsidR="00575227" w:rsidRPr="00D343E7">
              <w:rPr>
                <w:sz w:val="20"/>
              </w:rPr>
              <w:t xml:space="preserve"> </w:t>
            </w:r>
            <w:r w:rsidRPr="00D343E7">
              <w:rPr>
                <w:sz w:val="20"/>
              </w:rPr>
              <w:t>местах</w:t>
            </w:r>
            <w:r w:rsidR="00575227" w:rsidRPr="00D343E7">
              <w:rPr>
                <w:sz w:val="20"/>
              </w:rPr>
              <w:t xml:space="preserve"> </w:t>
            </w:r>
            <w:r w:rsidRPr="00D343E7">
              <w:rPr>
                <w:sz w:val="20"/>
              </w:rPr>
              <w:t>проведения</w:t>
            </w:r>
            <w:r w:rsidR="00575227" w:rsidRPr="00D343E7">
              <w:rPr>
                <w:sz w:val="20"/>
              </w:rPr>
              <w:t xml:space="preserve"> </w:t>
            </w:r>
            <w:r w:rsidRPr="00D343E7">
              <w:rPr>
                <w:sz w:val="20"/>
              </w:rPr>
              <w:t>культурно-массовых</w:t>
            </w:r>
            <w:r w:rsidR="00575227" w:rsidRPr="00D343E7">
              <w:rPr>
                <w:sz w:val="20"/>
              </w:rPr>
              <w:t xml:space="preserve"> </w:t>
            </w:r>
            <w:r w:rsidRPr="00D343E7">
              <w:rPr>
                <w:sz w:val="20"/>
              </w:rPr>
              <w:t>и</w:t>
            </w:r>
            <w:r w:rsidR="00575227" w:rsidRPr="00D343E7">
              <w:rPr>
                <w:sz w:val="20"/>
              </w:rPr>
              <w:t xml:space="preserve"> </w:t>
            </w:r>
            <w:r w:rsidRPr="00D343E7">
              <w:rPr>
                <w:sz w:val="20"/>
              </w:rPr>
              <w:t>досуговых</w:t>
            </w:r>
            <w:r w:rsidR="00575227" w:rsidRPr="00D343E7">
              <w:rPr>
                <w:sz w:val="20"/>
              </w:rPr>
              <w:t xml:space="preserve"> </w:t>
            </w:r>
            <w:r w:rsidRPr="00D343E7">
              <w:rPr>
                <w:sz w:val="20"/>
              </w:rPr>
              <w:t>молодёжных</w:t>
            </w:r>
            <w:r w:rsidR="00575227" w:rsidRPr="00D343E7">
              <w:rPr>
                <w:sz w:val="20"/>
              </w:rPr>
              <w:t xml:space="preserve"> </w:t>
            </w:r>
            <w:r w:rsidRPr="00D343E7">
              <w:rPr>
                <w:sz w:val="20"/>
              </w:rPr>
              <w:t>меропри</w:t>
            </w:r>
            <w:r w:rsidRPr="00D343E7">
              <w:rPr>
                <w:sz w:val="20"/>
              </w:rPr>
              <w:t>я</w:t>
            </w:r>
            <w:r w:rsidRPr="00D343E7">
              <w:rPr>
                <w:sz w:val="20"/>
              </w:rPr>
              <w:t>тий.</w:t>
            </w:r>
          </w:p>
        </w:tc>
        <w:tc>
          <w:tcPr>
            <w:tcW w:w="1294" w:type="pct"/>
            <w:vAlign w:val="center"/>
          </w:tcPr>
          <w:p w:rsidR="00E408AB" w:rsidRPr="00D343E7" w:rsidRDefault="00E408AB" w:rsidP="00DC7081">
            <w:pPr>
              <w:jc w:val="center"/>
              <w:rPr>
                <w:sz w:val="20"/>
              </w:rPr>
            </w:pPr>
            <w:r w:rsidRPr="00D343E7">
              <w:rPr>
                <w:sz w:val="20"/>
              </w:rPr>
              <w:t>Антинаркотическая</w:t>
            </w:r>
            <w:r w:rsidR="00575227" w:rsidRPr="00D343E7">
              <w:rPr>
                <w:sz w:val="20"/>
              </w:rPr>
              <w:t xml:space="preserve"> </w:t>
            </w:r>
            <w:r w:rsidRPr="00D343E7">
              <w:rPr>
                <w:sz w:val="20"/>
              </w:rPr>
              <w:t>комиссия</w:t>
            </w:r>
          </w:p>
        </w:tc>
        <w:tc>
          <w:tcPr>
            <w:tcW w:w="1235" w:type="pct"/>
            <w:vAlign w:val="center"/>
          </w:tcPr>
          <w:p w:rsidR="00E408AB" w:rsidRPr="00D343E7" w:rsidRDefault="00E408AB" w:rsidP="00DC7081">
            <w:pPr>
              <w:ind w:left="-108"/>
              <w:jc w:val="center"/>
              <w:rPr>
                <w:sz w:val="20"/>
              </w:rPr>
            </w:pPr>
            <w:r w:rsidRPr="00D343E7">
              <w:rPr>
                <w:sz w:val="20"/>
              </w:rPr>
              <w:t>по</w:t>
            </w:r>
            <w:r w:rsidR="00575227" w:rsidRPr="00D343E7">
              <w:rPr>
                <w:sz w:val="20"/>
              </w:rPr>
              <w:t xml:space="preserve"> </w:t>
            </w:r>
            <w:r w:rsidRPr="00D343E7">
              <w:rPr>
                <w:sz w:val="20"/>
              </w:rPr>
              <w:t>мере</w:t>
            </w:r>
            <w:r w:rsidR="00575227" w:rsidRPr="00D343E7">
              <w:rPr>
                <w:sz w:val="20"/>
              </w:rPr>
              <w:t xml:space="preserve"> </w:t>
            </w:r>
            <w:r w:rsidRPr="00D343E7">
              <w:rPr>
                <w:sz w:val="20"/>
              </w:rPr>
              <w:t>поступления</w:t>
            </w:r>
            <w:r w:rsidR="00575227" w:rsidRPr="00D343E7">
              <w:rPr>
                <w:sz w:val="20"/>
              </w:rPr>
              <w:t xml:space="preserve"> </w:t>
            </w:r>
            <w:r w:rsidRPr="00D343E7">
              <w:rPr>
                <w:sz w:val="20"/>
              </w:rPr>
              <w:t>информации</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3</w:t>
            </w:r>
          </w:p>
        </w:tc>
        <w:tc>
          <w:tcPr>
            <w:tcW w:w="1976" w:type="pct"/>
            <w:vAlign w:val="center"/>
          </w:tcPr>
          <w:p w:rsidR="00E408AB" w:rsidRPr="00D343E7" w:rsidRDefault="00E408AB" w:rsidP="00DC7081">
            <w:pPr>
              <w:jc w:val="center"/>
              <w:rPr>
                <w:sz w:val="20"/>
              </w:rPr>
            </w:pPr>
            <w:r w:rsidRPr="00D343E7">
              <w:rPr>
                <w:sz w:val="20"/>
              </w:rPr>
              <w:t>Проведение</w:t>
            </w:r>
            <w:r w:rsidR="00575227" w:rsidRPr="00D343E7">
              <w:rPr>
                <w:sz w:val="20"/>
              </w:rPr>
              <w:t xml:space="preserve"> </w:t>
            </w:r>
            <w:r w:rsidRPr="00D343E7">
              <w:rPr>
                <w:sz w:val="20"/>
              </w:rPr>
              <w:t>мероприятий</w:t>
            </w:r>
            <w:r w:rsidR="00575227" w:rsidRPr="00D343E7">
              <w:rPr>
                <w:sz w:val="20"/>
              </w:rPr>
              <w:t xml:space="preserve"> </w:t>
            </w:r>
            <w:r w:rsidRPr="00D343E7">
              <w:rPr>
                <w:sz w:val="20"/>
              </w:rPr>
              <w:t>в</w:t>
            </w:r>
            <w:r w:rsidR="00575227" w:rsidRPr="00D343E7">
              <w:rPr>
                <w:sz w:val="20"/>
              </w:rPr>
              <w:t xml:space="preserve"> </w:t>
            </w:r>
            <w:r w:rsidRPr="00D343E7">
              <w:rPr>
                <w:sz w:val="20"/>
              </w:rPr>
              <w:t>сельских</w:t>
            </w:r>
            <w:r w:rsidR="00575227" w:rsidRPr="00D343E7">
              <w:rPr>
                <w:sz w:val="20"/>
              </w:rPr>
              <w:t xml:space="preserve"> </w:t>
            </w:r>
            <w:r w:rsidRPr="00D343E7">
              <w:rPr>
                <w:sz w:val="20"/>
              </w:rPr>
              <w:t>библиотеках</w:t>
            </w:r>
            <w:r w:rsidR="00575227" w:rsidRPr="00D343E7">
              <w:rPr>
                <w:sz w:val="20"/>
              </w:rPr>
              <w:t xml:space="preserve"> </w:t>
            </w:r>
            <w:r w:rsidRPr="00D343E7">
              <w:rPr>
                <w:sz w:val="20"/>
              </w:rPr>
              <w:t>и</w:t>
            </w:r>
            <w:r w:rsidR="00575227" w:rsidRPr="00D343E7">
              <w:rPr>
                <w:sz w:val="20"/>
              </w:rPr>
              <w:t xml:space="preserve"> </w:t>
            </w:r>
            <w:r w:rsidRPr="00D343E7">
              <w:rPr>
                <w:sz w:val="20"/>
              </w:rPr>
              <w:t>домах</w:t>
            </w:r>
            <w:r w:rsidR="00575227" w:rsidRPr="00D343E7">
              <w:rPr>
                <w:sz w:val="20"/>
              </w:rPr>
              <w:t xml:space="preserve"> </w:t>
            </w:r>
            <w:r w:rsidRPr="00D343E7">
              <w:rPr>
                <w:sz w:val="20"/>
              </w:rPr>
              <w:t>культуры</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наркомании</w:t>
            </w:r>
            <w:r w:rsidR="00575227" w:rsidRPr="00D343E7">
              <w:rPr>
                <w:sz w:val="20"/>
              </w:rPr>
              <w:t xml:space="preserve"> </w:t>
            </w:r>
            <w:r w:rsidRPr="00D343E7">
              <w:rPr>
                <w:sz w:val="20"/>
              </w:rPr>
              <w:t>(информационные</w:t>
            </w:r>
            <w:r w:rsidR="00575227" w:rsidRPr="00D343E7">
              <w:rPr>
                <w:sz w:val="20"/>
              </w:rPr>
              <w:t xml:space="preserve"> </w:t>
            </w:r>
            <w:r w:rsidRPr="00D343E7">
              <w:rPr>
                <w:sz w:val="20"/>
              </w:rPr>
              <w:t>беседы,</w:t>
            </w:r>
            <w:r w:rsidR="00575227" w:rsidRPr="00D343E7">
              <w:rPr>
                <w:sz w:val="20"/>
              </w:rPr>
              <w:t xml:space="preserve"> </w:t>
            </w:r>
            <w:r w:rsidRPr="00D343E7">
              <w:rPr>
                <w:sz w:val="20"/>
              </w:rPr>
              <w:t>часы,</w:t>
            </w:r>
            <w:r w:rsidR="00575227" w:rsidRPr="00D343E7">
              <w:rPr>
                <w:sz w:val="20"/>
              </w:rPr>
              <w:t xml:space="preserve"> </w:t>
            </w:r>
            <w:r w:rsidRPr="00D343E7">
              <w:rPr>
                <w:sz w:val="20"/>
              </w:rPr>
              <w:t>изготовление</w:t>
            </w:r>
            <w:r w:rsidR="00575227" w:rsidRPr="00D343E7">
              <w:rPr>
                <w:sz w:val="20"/>
              </w:rPr>
              <w:t xml:space="preserve"> </w:t>
            </w:r>
            <w:r w:rsidRPr="00D343E7">
              <w:rPr>
                <w:sz w:val="20"/>
              </w:rPr>
              <w:t>стендов</w:t>
            </w:r>
            <w:r w:rsidR="00575227" w:rsidRPr="00D343E7">
              <w:rPr>
                <w:sz w:val="20"/>
              </w:rPr>
              <w:t xml:space="preserve"> </w:t>
            </w:r>
            <w:r w:rsidRPr="00D343E7">
              <w:rPr>
                <w:sz w:val="20"/>
              </w:rPr>
              <w:t>и</w:t>
            </w:r>
            <w:r w:rsidR="00575227" w:rsidRPr="00D343E7">
              <w:rPr>
                <w:sz w:val="20"/>
              </w:rPr>
              <w:t xml:space="preserve"> </w:t>
            </w:r>
            <w:r w:rsidRPr="00D343E7">
              <w:rPr>
                <w:sz w:val="20"/>
              </w:rPr>
              <w:t>т.д.).</w:t>
            </w:r>
          </w:p>
        </w:tc>
        <w:tc>
          <w:tcPr>
            <w:tcW w:w="1294" w:type="pct"/>
            <w:vAlign w:val="center"/>
          </w:tcPr>
          <w:p w:rsidR="00E408AB" w:rsidRPr="00D343E7" w:rsidRDefault="00E408AB" w:rsidP="00DC7081">
            <w:pPr>
              <w:jc w:val="center"/>
              <w:rPr>
                <w:sz w:val="20"/>
              </w:rPr>
            </w:pPr>
            <w:r w:rsidRPr="00D343E7">
              <w:rPr>
                <w:sz w:val="20"/>
              </w:rPr>
              <w:t>Работники</w:t>
            </w:r>
            <w:r w:rsidR="00575227" w:rsidRPr="00D343E7">
              <w:rPr>
                <w:sz w:val="20"/>
              </w:rPr>
              <w:t xml:space="preserve"> </w:t>
            </w:r>
            <w:r w:rsidRPr="00D343E7">
              <w:rPr>
                <w:sz w:val="20"/>
              </w:rPr>
              <w:t>культуры</w:t>
            </w:r>
            <w:r w:rsidR="00575227" w:rsidRPr="00D343E7">
              <w:rPr>
                <w:sz w:val="20"/>
              </w:rPr>
              <w:t xml:space="preserve"> </w:t>
            </w:r>
            <w:r w:rsidRPr="00D343E7">
              <w:rPr>
                <w:sz w:val="20"/>
              </w:rPr>
              <w:t>(по</w:t>
            </w:r>
            <w:r w:rsidR="00575227" w:rsidRPr="00D343E7">
              <w:rPr>
                <w:sz w:val="20"/>
              </w:rPr>
              <w:t xml:space="preserve"> </w:t>
            </w:r>
            <w:r w:rsidRPr="00D343E7">
              <w:rPr>
                <w:sz w:val="20"/>
              </w:rPr>
              <w:t>согласов</w:t>
            </w:r>
            <w:r w:rsidRPr="00D343E7">
              <w:rPr>
                <w:sz w:val="20"/>
              </w:rPr>
              <w:t>а</w:t>
            </w:r>
            <w:r w:rsidRPr="00D343E7">
              <w:rPr>
                <w:sz w:val="20"/>
              </w:rPr>
              <w:t>нию)</w:t>
            </w:r>
          </w:p>
        </w:tc>
        <w:tc>
          <w:tcPr>
            <w:tcW w:w="1235" w:type="pct"/>
            <w:vAlign w:val="center"/>
          </w:tcPr>
          <w:p w:rsidR="00E408AB" w:rsidRPr="00D343E7" w:rsidRDefault="00575227" w:rsidP="00DC7081">
            <w:pPr>
              <w:jc w:val="center"/>
              <w:rPr>
                <w:sz w:val="20"/>
              </w:rPr>
            </w:pPr>
            <w:r w:rsidRPr="00D343E7">
              <w:rPr>
                <w:sz w:val="20"/>
              </w:rPr>
              <w:t xml:space="preserve"> </w:t>
            </w:r>
            <w:r w:rsidR="00E408AB" w:rsidRPr="00D343E7">
              <w:rPr>
                <w:sz w:val="20"/>
              </w:rPr>
              <w:t>постоянно</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4</w:t>
            </w:r>
          </w:p>
        </w:tc>
        <w:tc>
          <w:tcPr>
            <w:tcW w:w="1976" w:type="pct"/>
            <w:vAlign w:val="center"/>
          </w:tcPr>
          <w:p w:rsidR="00E408AB" w:rsidRPr="00D343E7" w:rsidRDefault="00E408AB" w:rsidP="00DC7081">
            <w:pPr>
              <w:jc w:val="center"/>
              <w:rPr>
                <w:sz w:val="20"/>
              </w:rPr>
            </w:pPr>
            <w:r w:rsidRPr="00D343E7">
              <w:rPr>
                <w:sz w:val="20"/>
              </w:rPr>
              <w:t>Проведение</w:t>
            </w:r>
            <w:r w:rsidR="00575227" w:rsidRPr="00D343E7">
              <w:rPr>
                <w:sz w:val="20"/>
              </w:rPr>
              <w:t xml:space="preserve"> </w:t>
            </w:r>
            <w:r w:rsidRPr="00D343E7">
              <w:rPr>
                <w:sz w:val="20"/>
              </w:rPr>
              <w:t>месячника</w:t>
            </w:r>
            <w:r w:rsidR="00575227" w:rsidRPr="00D343E7">
              <w:rPr>
                <w:sz w:val="20"/>
              </w:rPr>
              <w:t xml:space="preserve"> </w:t>
            </w:r>
            <w:r w:rsidRPr="00D343E7">
              <w:rPr>
                <w:sz w:val="20"/>
              </w:rPr>
              <w:t>по</w:t>
            </w:r>
            <w:r w:rsidR="00575227" w:rsidRPr="00D343E7">
              <w:rPr>
                <w:sz w:val="20"/>
              </w:rPr>
              <w:t xml:space="preserve"> </w:t>
            </w:r>
            <w:r w:rsidRPr="00D343E7">
              <w:rPr>
                <w:sz w:val="20"/>
              </w:rPr>
              <w:t>профилактике</w:t>
            </w:r>
            <w:r w:rsidR="00575227" w:rsidRPr="00D343E7">
              <w:rPr>
                <w:sz w:val="20"/>
              </w:rPr>
              <w:t xml:space="preserve"> </w:t>
            </w:r>
            <w:r w:rsidRPr="00D343E7">
              <w:rPr>
                <w:sz w:val="20"/>
              </w:rPr>
              <w:t>наркомании</w:t>
            </w:r>
            <w:r w:rsidR="00575227" w:rsidRPr="00D343E7">
              <w:rPr>
                <w:sz w:val="20"/>
              </w:rPr>
              <w:t xml:space="preserve"> </w:t>
            </w:r>
            <w:r w:rsidRPr="00D343E7">
              <w:rPr>
                <w:sz w:val="20"/>
              </w:rPr>
              <w:t>и</w:t>
            </w:r>
            <w:r w:rsidR="00575227" w:rsidRPr="00D343E7">
              <w:rPr>
                <w:sz w:val="20"/>
              </w:rPr>
              <w:t xml:space="preserve"> </w:t>
            </w:r>
            <w:r w:rsidRPr="00D343E7">
              <w:rPr>
                <w:sz w:val="20"/>
              </w:rPr>
              <w:t>правонарушений</w:t>
            </w:r>
          </w:p>
        </w:tc>
        <w:tc>
          <w:tcPr>
            <w:tcW w:w="1294" w:type="pct"/>
            <w:vAlign w:val="center"/>
          </w:tcPr>
          <w:p w:rsidR="00E408AB" w:rsidRPr="00D343E7" w:rsidRDefault="00E408AB" w:rsidP="00DC7081">
            <w:pPr>
              <w:jc w:val="center"/>
              <w:rPr>
                <w:sz w:val="20"/>
              </w:rPr>
            </w:pPr>
            <w:r w:rsidRPr="00D343E7">
              <w:rPr>
                <w:sz w:val="20"/>
              </w:rPr>
              <w:t>Антинаркотическая</w:t>
            </w:r>
            <w:r w:rsidR="00575227" w:rsidRPr="00D343E7">
              <w:rPr>
                <w:sz w:val="20"/>
              </w:rPr>
              <w:t xml:space="preserve"> </w:t>
            </w:r>
            <w:r w:rsidRPr="00D343E7">
              <w:rPr>
                <w:sz w:val="20"/>
              </w:rPr>
              <w:t>комиссия</w:t>
            </w:r>
            <w:r w:rsidR="00575227" w:rsidRPr="00D343E7">
              <w:rPr>
                <w:sz w:val="20"/>
              </w:rPr>
              <w:t xml:space="preserve"> </w:t>
            </w:r>
          </w:p>
          <w:p w:rsidR="00E408AB" w:rsidRPr="00D343E7" w:rsidRDefault="00E408AB" w:rsidP="00DC7081">
            <w:pPr>
              <w:jc w:val="center"/>
              <w:rPr>
                <w:sz w:val="20"/>
              </w:rPr>
            </w:pPr>
            <w:r w:rsidRPr="00D343E7">
              <w:rPr>
                <w:sz w:val="20"/>
              </w:rPr>
              <w:t>Работники</w:t>
            </w:r>
            <w:r w:rsidR="00575227" w:rsidRPr="00D343E7">
              <w:rPr>
                <w:sz w:val="20"/>
              </w:rPr>
              <w:t xml:space="preserve"> </w:t>
            </w:r>
            <w:r w:rsidRPr="00D343E7">
              <w:rPr>
                <w:sz w:val="20"/>
              </w:rPr>
              <w:t>культуры</w:t>
            </w:r>
            <w:r w:rsidR="00575227" w:rsidRPr="00D343E7">
              <w:rPr>
                <w:sz w:val="20"/>
              </w:rPr>
              <w:t xml:space="preserve"> </w:t>
            </w:r>
            <w:r w:rsidRPr="00D343E7">
              <w:rPr>
                <w:sz w:val="20"/>
              </w:rPr>
              <w:t>(по</w:t>
            </w:r>
            <w:r w:rsidR="00575227" w:rsidRPr="00D343E7">
              <w:rPr>
                <w:sz w:val="20"/>
              </w:rPr>
              <w:t xml:space="preserve"> </w:t>
            </w:r>
            <w:r w:rsidRPr="00D343E7">
              <w:rPr>
                <w:sz w:val="20"/>
              </w:rPr>
              <w:t>согласов</w:t>
            </w:r>
            <w:r w:rsidRPr="00D343E7">
              <w:rPr>
                <w:sz w:val="20"/>
              </w:rPr>
              <w:t>а</w:t>
            </w:r>
            <w:r w:rsidRPr="00D343E7">
              <w:rPr>
                <w:sz w:val="20"/>
              </w:rPr>
              <w:t>нию)</w:t>
            </w:r>
          </w:p>
        </w:tc>
        <w:tc>
          <w:tcPr>
            <w:tcW w:w="1235" w:type="pct"/>
            <w:vAlign w:val="center"/>
          </w:tcPr>
          <w:p w:rsidR="00E408AB" w:rsidRPr="00D343E7" w:rsidRDefault="00575227" w:rsidP="00DC7081">
            <w:pPr>
              <w:jc w:val="center"/>
              <w:rPr>
                <w:sz w:val="20"/>
              </w:rPr>
            </w:pPr>
            <w:r w:rsidRPr="00D343E7">
              <w:rPr>
                <w:sz w:val="20"/>
              </w:rPr>
              <w:t xml:space="preserve"> </w:t>
            </w:r>
            <w:r w:rsidR="00E408AB" w:rsidRPr="00D343E7">
              <w:rPr>
                <w:sz w:val="20"/>
              </w:rPr>
              <w:t>октябрь</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5</w:t>
            </w:r>
          </w:p>
        </w:tc>
        <w:tc>
          <w:tcPr>
            <w:tcW w:w="1976" w:type="pct"/>
            <w:vAlign w:val="center"/>
          </w:tcPr>
          <w:p w:rsidR="00E408AB" w:rsidRPr="00D343E7" w:rsidRDefault="00E408AB" w:rsidP="00DC7081">
            <w:pPr>
              <w:pStyle w:val="af5"/>
              <w:spacing w:before="0" w:beforeAutospacing="0" w:after="0" w:afterAutospacing="0"/>
              <w:jc w:val="center"/>
              <w:rPr>
                <w:sz w:val="20"/>
              </w:rPr>
            </w:pPr>
            <w:r w:rsidRPr="00D343E7">
              <w:rPr>
                <w:color w:val="1E1E1E"/>
                <w:sz w:val="20"/>
              </w:rPr>
              <w:t>Проведение</w:t>
            </w:r>
            <w:r w:rsidR="00575227" w:rsidRPr="00D343E7">
              <w:rPr>
                <w:color w:val="1E1E1E"/>
                <w:sz w:val="20"/>
              </w:rPr>
              <w:t xml:space="preserve"> </w:t>
            </w:r>
            <w:r w:rsidRPr="00D343E7">
              <w:rPr>
                <w:color w:val="1E1E1E"/>
                <w:sz w:val="20"/>
              </w:rPr>
              <w:t>рейдов</w:t>
            </w:r>
            <w:r w:rsidR="00575227" w:rsidRPr="00D343E7">
              <w:rPr>
                <w:color w:val="1E1E1E"/>
                <w:sz w:val="20"/>
              </w:rPr>
              <w:t xml:space="preserve"> </w:t>
            </w:r>
            <w:r w:rsidRPr="00D343E7">
              <w:rPr>
                <w:color w:val="1E1E1E"/>
                <w:sz w:val="20"/>
              </w:rPr>
              <w:t>по</w:t>
            </w:r>
            <w:r w:rsidR="00575227" w:rsidRPr="00D343E7">
              <w:rPr>
                <w:color w:val="1E1E1E"/>
                <w:sz w:val="20"/>
              </w:rPr>
              <w:t xml:space="preserve"> </w:t>
            </w:r>
            <w:r w:rsidRPr="00D343E7">
              <w:rPr>
                <w:color w:val="1E1E1E"/>
                <w:sz w:val="20"/>
              </w:rPr>
              <w:t>торговым</w:t>
            </w:r>
            <w:r w:rsidR="00575227" w:rsidRPr="00D343E7">
              <w:rPr>
                <w:color w:val="1E1E1E"/>
                <w:sz w:val="20"/>
              </w:rPr>
              <w:t xml:space="preserve"> </w:t>
            </w:r>
            <w:r w:rsidRPr="00D343E7">
              <w:rPr>
                <w:color w:val="1E1E1E"/>
                <w:sz w:val="20"/>
              </w:rPr>
              <w:t>точкам,</w:t>
            </w:r>
            <w:r w:rsidR="00575227" w:rsidRPr="00D343E7">
              <w:rPr>
                <w:color w:val="1E1E1E"/>
                <w:sz w:val="20"/>
              </w:rPr>
              <w:t xml:space="preserve"> </w:t>
            </w:r>
            <w:r w:rsidRPr="00D343E7">
              <w:rPr>
                <w:color w:val="1E1E1E"/>
                <w:sz w:val="20"/>
              </w:rPr>
              <w:t>занимающи</w:t>
            </w:r>
            <w:r w:rsidRPr="00D343E7">
              <w:rPr>
                <w:color w:val="1E1E1E"/>
                <w:sz w:val="20"/>
              </w:rPr>
              <w:t>х</w:t>
            </w:r>
            <w:r w:rsidRPr="00D343E7">
              <w:rPr>
                <w:color w:val="1E1E1E"/>
                <w:sz w:val="20"/>
              </w:rPr>
              <w:t>ся</w:t>
            </w:r>
            <w:r w:rsidR="00575227" w:rsidRPr="00D343E7">
              <w:rPr>
                <w:color w:val="1E1E1E"/>
                <w:sz w:val="20"/>
              </w:rPr>
              <w:t xml:space="preserve"> </w:t>
            </w:r>
            <w:r w:rsidRPr="00D343E7">
              <w:rPr>
                <w:color w:val="1E1E1E"/>
                <w:sz w:val="20"/>
              </w:rPr>
              <w:t>реализацией</w:t>
            </w:r>
            <w:r w:rsidR="00575227" w:rsidRPr="00D343E7">
              <w:rPr>
                <w:color w:val="1E1E1E"/>
                <w:sz w:val="20"/>
              </w:rPr>
              <w:t xml:space="preserve"> </w:t>
            </w:r>
            <w:r w:rsidRPr="00D343E7">
              <w:rPr>
                <w:color w:val="1E1E1E"/>
                <w:sz w:val="20"/>
              </w:rPr>
              <w:t>алкогольной</w:t>
            </w:r>
            <w:r w:rsidR="00575227" w:rsidRPr="00D343E7">
              <w:rPr>
                <w:color w:val="1E1E1E"/>
                <w:sz w:val="20"/>
              </w:rPr>
              <w:t xml:space="preserve"> </w:t>
            </w:r>
            <w:r w:rsidRPr="00D343E7">
              <w:rPr>
                <w:color w:val="1E1E1E"/>
                <w:sz w:val="20"/>
              </w:rPr>
              <w:t>продукции</w:t>
            </w:r>
            <w:r w:rsidR="00575227" w:rsidRPr="00D343E7">
              <w:rPr>
                <w:color w:val="1E1E1E"/>
                <w:sz w:val="20"/>
              </w:rPr>
              <w:t xml:space="preserve"> </w:t>
            </w:r>
            <w:r w:rsidRPr="00D343E7">
              <w:rPr>
                <w:color w:val="1E1E1E"/>
                <w:sz w:val="20"/>
              </w:rPr>
              <w:t>и</w:t>
            </w:r>
            <w:r w:rsidR="00575227" w:rsidRPr="00D343E7">
              <w:rPr>
                <w:color w:val="1E1E1E"/>
                <w:sz w:val="20"/>
              </w:rPr>
              <w:t xml:space="preserve"> </w:t>
            </w:r>
            <w:r w:rsidRPr="00D343E7">
              <w:rPr>
                <w:color w:val="1E1E1E"/>
                <w:sz w:val="20"/>
              </w:rPr>
              <w:t>пива</w:t>
            </w:r>
            <w:r w:rsidR="00575227" w:rsidRPr="00D343E7">
              <w:rPr>
                <w:color w:val="1E1E1E"/>
                <w:sz w:val="20"/>
              </w:rPr>
              <w:t xml:space="preserve"> </w:t>
            </w:r>
            <w:r w:rsidRPr="00D343E7">
              <w:rPr>
                <w:color w:val="1E1E1E"/>
                <w:sz w:val="20"/>
              </w:rPr>
              <w:t>и</w:t>
            </w:r>
            <w:r w:rsidR="00575227" w:rsidRPr="00D343E7">
              <w:rPr>
                <w:color w:val="1E1E1E"/>
                <w:sz w:val="20"/>
              </w:rPr>
              <w:t xml:space="preserve"> </w:t>
            </w:r>
            <w:r w:rsidRPr="00D343E7">
              <w:rPr>
                <w:color w:val="1E1E1E"/>
                <w:sz w:val="20"/>
              </w:rPr>
              <w:t>ме</w:t>
            </w:r>
            <w:r w:rsidRPr="00D343E7">
              <w:rPr>
                <w:color w:val="1E1E1E"/>
                <w:sz w:val="20"/>
              </w:rPr>
              <w:t>с</w:t>
            </w:r>
            <w:r w:rsidRPr="00D343E7">
              <w:rPr>
                <w:color w:val="1E1E1E"/>
                <w:sz w:val="20"/>
              </w:rPr>
              <w:t>там</w:t>
            </w:r>
            <w:r w:rsidR="00575227" w:rsidRPr="00D343E7">
              <w:rPr>
                <w:color w:val="1E1E1E"/>
                <w:sz w:val="20"/>
              </w:rPr>
              <w:t xml:space="preserve"> </w:t>
            </w:r>
            <w:r w:rsidRPr="00D343E7">
              <w:rPr>
                <w:color w:val="1E1E1E"/>
                <w:sz w:val="20"/>
              </w:rPr>
              <w:t>вечернего</w:t>
            </w:r>
            <w:r w:rsidR="00575227" w:rsidRPr="00D343E7">
              <w:rPr>
                <w:color w:val="1E1E1E"/>
                <w:sz w:val="20"/>
              </w:rPr>
              <w:t xml:space="preserve"> </w:t>
            </w:r>
            <w:r w:rsidRPr="00D343E7">
              <w:rPr>
                <w:color w:val="1E1E1E"/>
                <w:sz w:val="20"/>
              </w:rPr>
              <w:t>пребывания</w:t>
            </w:r>
            <w:r w:rsidR="00575227" w:rsidRPr="00D343E7">
              <w:rPr>
                <w:color w:val="1E1E1E"/>
                <w:sz w:val="20"/>
              </w:rPr>
              <w:t xml:space="preserve"> </w:t>
            </w:r>
            <w:r w:rsidRPr="00D343E7">
              <w:rPr>
                <w:color w:val="1E1E1E"/>
                <w:sz w:val="20"/>
              </w:rPr>
              <w:t>несовершеннолетних</w:t>
            </w:r>
            <w:r w:rsidR="00575227" w:rsidRPr="00D343E7">
              <w:rPr>
                <w:color w:val="1E1E1E"/>
                <w:sz w:val="20"/>
              </w:rPr>
              <w:t xml:space="preserve"> </w:t>
            </w:r>
            <w:r w:rsidRPr="00D343E7">
              <w:rPr>
                <w:color w:val="1E1E1E"/>
                <w:sz w:val="20"/>
              </w:rPr>
              <w:t>и</w:t>
            </w:r>
            <w:r w:rsidR="00575227" w:rsidRPr="00D343E7">
              <w:rPr>
                <w:color w:val="1E1E1E"/>
                <w:sz w:val="20"/>
              </w:rPr>
              <w:t xml:space="preserve"> </w:t>
            </w:r>
            <w:r w:rsidRPr="00D343E7">
              <w:rPr>
                <w:color w:val="1E1E1E"/>
                <w:sz w:val="20"/>
              </w:rPr>
              <w:t>м</w:t>
            </w:r>
            <w:r w:rsidRPr="00D343E7">
              <w:rPr>
                <w:color w:val="1E1E1E"/>
                <w:sz w:val="20"/>
              </w:rPr>
              <w:t>о</w:t>
            </w:r>
            <w:r w:rsidRPr="00D343E7">
              <w:rPr>
                <w:color w:val="1E1E1E"/>
                <w:sz w:val="20"/>
              </w:rPr>
              <w:t>лодежи</w:t>
            </w:r>
          </w:p>
        </w:tc>
        <w:tc>
          <w:tcPr>
            <w:tcW w:w="1294" w:type="pct"/>
            <w:vAlign w:val="center"/>
          </w:tcPr>
          <w:p w:rsidR="00E408AB" w:rsidRPr="00D343E7" w:rsidRDefault="00E408AB" w:rsidP="00DC7081">
            <w:pPr>
              <w:jc w:val="center"/>
              <w:rPr>
                <w:sz w:val="20"/>
              </w:rPr>
            </w:pPr>
            <w:r w:rsidRPr="00D343E7">
              <w:rPr>
                <w:sz w:val="20"/>
              </w:rPr>
              <w:t>Антинаркотическая</w:t>
            </w:r>
            <w:r w:rsidR="00575227" w:rsidRPr="00D343E7">
              <w:rPr>
                <w:sz w:val="20"/>
              </w:rPr>
              <w:t xml:space="preserve"> </w:t>
            </w:r>
            <w:r w:rsidRPr="00D343E7">
              <w:rPr>
                <w:sz w:val="20"/>
              </w:rPr>
              <w:t>комиссия</w:t>
            </w:r>
            <w:r w:rsidR="00575227" w:rsidRPr="00D343E7">
              <w:rPr>
                <w:sz w:val="20"/>
              </w:rPr>
              <w:t xml:space="preserve"> </w:t>
            </w:r>
          </w:p>
          <w:p w:rsidR="00E408AB" w:rsidRPr="00D343E7" w:rsidRDefault="00E408AB" w:rsidP="00DC7081">
            <w:pPr>
              <w:jc w:val="center"/>
              <w:rPr>
                <w:sz w:val="20"/>
              </w:rPr>
            </w:pPr>
          </w:p>
        </w:tc>
        <w:tc>
          <w:tcPr>
            <w:tcW w:w="1235" w:type="pct"/>
            <w:vAlign w:val="center"/>
          </w:tcPr>
          <w:p w:rsidR="00E408AB" w:rsidRPr="00D343E7" w:rsidRDefault="00575227" w:rsidP="00DC7081">
            <w:pPr>
              <w:jc w:val="center"/>
              <w:rPr>
                <w:sz w:val="20"/>
              </w:rPr>
            </w:pPr>
            <w:r w:rsidRPr="00D343E7">
              <w:rPr>
                <w:sz w:val="20"/>
              </w:rPr>
              <w:t xml:space="preserve"> </w:t>
            </w:r>
            <w:r w:rsidR="00E408AB" w:rsidRPr="00D343E7">
              <w:rPr>
                <w:sz w:val="20"/>
              </w:rPr>
              <w:t>Согласно</w:t>
            </w:r>
            <w:r w:rsidRPr="00D343E7">
              <w:rPr>
                <w:sz w:val="20"/>
              </w:rPr>
              <w:t xml:space="preserve"> </w:t>
            </w:r>
            <w:r w:rsidR="00E408AB" w:rsidRPr="00D343E7">
              <w:rPr>
                <w:sz w:val="20"/>
              </w:rPr>
              <w:t>графика</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6</w:t>
            </w:r>
          </w:p>
        </w:tc>
        <w:tc>
          <w:tcPr>
            <w:tcW w:w="1976" w:type="pct"/>
            <w:vAlign w:val="center"/>
          </w:tcPr>
          <w:p w:rsidR="00E408AB" w:rsidRPr="00D343E7" w:rsidRDefault="00E408AB" w:rsidP="00DC7081">
            <w:pPr>
              <w:pStyle w:val="af5"/>
              <w:spacing w:before="0" w:beforeAutospacing="0" w:after="0" w:afterAutospacing="0"/>
              <w:jc w:val="center"/>
              <w:rPr>
                <w:sz w:val="20"/>
              </w:rPr>
            </w:pPr>
            <w:r w:rsidRPr="00D343E7">
              <w:rPr>
                <w:color w:val="1E1E1E"/>
                <w:sz w:val="20"/>
              </w:rPr>
              <w:t>Индивидуально-профилактическая</w:t>
            </w:r>
            <w:r w:rsidR="00575227" w:rsidRPr="00D343E7">
              <w:rPr>
                <w:color w:val="1E1E1E"/>
                <w:sz w:val="20"/>
              </w:rPr>
              <w:t xml:space="preserve"> </w:t>
            </w:r>
            <w:r w:rsidRPr="00D343E7">
              <w:rPr>
                <w:color w:val="1E1E1E"/>
                <w:sz w:val="20"/>
              </w:rPr>
              <w:t>работа</w:t>
            </w:r>
            <w:r w:rsidR="00575227" w:rsidRPr="00D343E7">
              <w:rPr>
                <w:color w:val="1E1E1E"/>
                <w:sz w:val="20"/>
              </w:rPr>
              <w:t xml:space="preserve"> </w:t>
            </w:r>
            <w:r w:rsidRPr="00D343E7">
              <w:rPr>
                <w:color w:val="1E1E1E"/>
                <w:sz w:val="20"/>
              </w:rPr>
              <w:t>с</w:t>
            </w:r>
            <w:r w:rsidR="00575227" w:rsidRPr="00D343E7">
              <w:rPr>
                <w:color w:val="1E1E1E"/>
                <w:sz w:val="20"/>
              </w:rPr>
              <w:t xml:space="preserve"> </w:t>
            </w:r>
            <w:r w:rsidRPr="00D343E7">
              <w:rPr>
                <w:color w:val="1E1E1E"/>
                <w:sz w:val="20"/>
              </w:rPr>
              <w:t>подрос</w:t>
            </w:r>
            <w:r w:rsidRPr="00D343E7">
              <w:rPr>
                <w:color w:val="1E1E1E"/>
                <w:sz w:val="20"/>
              </w:rPr>
              <w:t>т</w:t>
            </w:r>
            <w:r w:rsidRPr="00D343E7">
              <w:rPr>
                <w:color w:val="1E1E1E"/>
                <w:sz w:val="20"/>
              </w:rPr>
              <w:t>ками</w:t>
            </w:r>
          </w:p>
        </w:tc>
        <w:tc>
          <w:tcPr>
            <w:tcW w:w="1294" w:type="pct"/>
            <w:vAlign w:val="center"/>
          </w:tcPr>
          <w:p w:rsidR="00E408AB" w:rsidRPr="00D343E7" w:rsidRDefault="00E408AB" w:rsidP="00DC7081">
            <w:pPr>
              <w:jc w:val="center"/>
              <w:rPr>
                <w:sz w:val="20"/>
              </w:rPr>
            </w:pPr>
            <w:r w:rsidRPr="00D343E7">
              <w:rPr>
                <w:sz w:val="20"/>
              </w:rPr>
              <w:t>Антинаркотическая</w:t>
            </w:r>
            <w:r w:rsidR="00575227" w:rsidRPr="00D343E7">
              <w:rPr>
                <w:sz w:val="20"/>
              </w:rPr>
              <w:t xml:space="preserve"> </w:t>
            </w:r>
            <w:r w:rsidRPr="00D343E7">
              <w:rPr>
                <w:sz w:val="20"/>
              </w:rPr>
              <w:t>комиссия</w:t>
            </w:r>
            <w:r w:rsidR="00575227" w:rsidRPr="00D343E7">
              <w:rPr>
                <w:sz w:val="20"/>
              </w:rPr>
              <w:t xml:space="preserve"> </w:t>
            </w:r>
          </w:p>
          <w:p w:rsidR="00E408AB" w:rsidRPr="00D343E7" w:rsidRDefault="00E408AB" w:rsidP="00DC7081">
            <w:pPr>
              <w:jc w:val="center"/>
              <w:rPr>
                <w:sz w:val="20"/>
              </w:rPr>
            </w:pPr>
          </w:p>
        </w:tc>
        <w:tc>
          <w:tcPr>
            <w:tcW w:w="1235" w:type="pct"/>
            <w:vAlign w:val="center"/>
          </w:tcPr>
          <w:p w:rsidR="00E408AB" w:rsidRPr="00D343E7" w:rsidRDefault="00E408AB" w:rsidP="00DC7081">
            <w:pPr>
              <w:jc w:val="center"/>
              <w:rPr>
                <w:sz w:val="20"/>
              </w:rPr>
            </w:pPr>
            <w:r w:rsidRPr="00D343E7">
              <w:rPr>
                <w:sz w:val="20"/>
              </w:rPr>
              <w:t>1</w:t>
            </w:r>
            <w:r w:rsidR="00575227" w:rsidRPr="00D343E7">
              <w:rPr>
                <w:sz w:val="20"/>
              </w:rPr>
              <w:t xml:space="preserve"> </w:t>
            </w:r>
            <w:r w:rsidRPr="00D343E7">
              <w:rPr>
                <w:sz w:val="20"/>
              </w:rPr>
              <w:t>раз</w:t>
            </w:r>
            <w:r w:rsidR="00575227" w:rsidRPr="00D343E7">
              <w:rPr>
                <w:sz w:val="20"/>
              </w:rPr>
              <w:t xml:space="preserve"> </w:t>
            </w:r>
            <w:r w:rsidRPr="00D343E7">
              <w:rPr>
                <w:sz w:val="20"/>
              </w:rPr>
              <w:t>в</w:t>
            </w:r>
            <w:r w:rsidR="00575227" w:rsidRPr="00D343E7">
              <w:rPr>
                <w:sz w:val="20"/>
              </w:rPr>
              <w:t xml:space="preserve"> </w:t>
            </w:r>
            <w:r w:rsidRPr="00D343E7">
              <w:rPr>
                <w:sz w:val="20"/>
              </w:rPr>
              <w:t>квартал</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7</w:t>
            </w:r>
          </w:p>
        </w:tc>
        <w:tc>
          <w:tcPr>
            <w:tcW w:w="1976" w:type="pct"/>
            <w:vAlign w:val="center"/>
          </w:tcPr>
          <w:p w:rsidR="00E408AB" w:rsidRPr="00D343E7" w:rsidRDefault="00E408AB" w:rsidP="00DC7081">
            <w:pPr>
              <w:jc w:val="center"/>
              <w:rPr>
                <w:color w:val="1E1E1E"/>
                <w:sz w:val="20"/>
              </w:rPr>
            </w:pPr>
            <w:r w:rsidRPr="00D343E7">
              <w:rPr>
                <w:rFonts w:eastAsia="Calibri"/>
                <w:color w:val="1E1E1E"/>
                <w:sz w:val="20"/>
              </w:rPr>
              <w:t>Проведение</w:t>
            </w:r>
            <w:r w:rsidR="00575227" w:rsidRPr="00D343E7">
              <w:rPr>
                <w:rFonts w:eastAsia="Calibri"/>
                <w:color w:val="1E1E1E"/>
                <w:sz w:val="20"/>
              </w:rPr>
              <w:t xml:space="preserve"> </w:t>
            </w:r>
            <w:r w:rsidRPr="00D343E7">
              <w:rPr>
                <w:rFonts w:eastAsia="Calibri"/>
                <w:color w:val="1E1E1E"/>
                <w:sz w:val="20"/>
              </w:rPr>
              <w:t>встреч</w:t>
            </w:r>
            <w:r w:rsidR="00575227" w:rsidRPr="00D343E7">
              <w:rPr>
                <w:rFonts w:eastAsia="Calibri"/>
                <w:color w:val="1E1E1E"/>
                <w:sz w:val="20"/>
              </w:rPr>
              <w:t xml:space="preserve"> </w:t>
            </w:r>
            <w:r w:rsidRPr="00D343E7">
              <w:rPr>
                <w:rFonts w:eastAsia="Calibri"/>
                <w:color w:val="1E1E1E"/>
                <w:sz w:val="20"/>
              </w:rPr>
              <w:t>с</w:t>
            </w:r>
            <w:r w:rsidR="00575227" w:rsidRPr="00D343E7">
              <w:rPr>
                <w:rFonts w:eastAsia="Calibri"/>
                <w:color w:val="1E1E1E"/>
                <w:sz w:val="20"/>
              </w:rPr>
              <w:t xml:space="preserve"> </w:t>
            </w:r>
            <w:r w:rsidRPr="00D343E7">
              <w:rPr>
                <w:rFonts w:eastAsia="Calibri"/>
                <w:color w:val="1E1E1E"/>
                <w:sz w:val="20"/>
              </w:rPr>
              <w:t>жителями</w:t>
            </w:r>
            <w:r w:rsidR="00575227" w:rsidRPr="00D343E7">
              <w:rPr>
                <w:rFonts w:eastAsia="Calibri"/>
                <w:color w:val="1E1E1E"/>
                <w:sz w:val="20"/>
              </w:rPr>
              <w:t xml:space="preserve"> </w:t>
            </w:r>
            <w:r w:rsidRPr="00D343E7">
              <w:rPr>
                <w:rFonts w:eastAsia="Calibri"/>
                <w:color w:val="1E1E1E"/>
                <w:sz w:val="20"/>
              </w:rPr>
              <w:t>сельского</w:t>
            </w:r>
            <w:r w:rsidR="00575227" w:rsidRPr="00D343E7">
              <w:rPr>
                <w:rFonts w:eastAsia="Calibri"/>
                <w:color w:val="1E1E1E"/>
                <w:sz w:val="20"/>
              </w:rPr>
              <w:t xml:space="preserve"> </w:t>
            </w:r>
            <w:r w:rsidRPr="00D343E7">
              <w:rPr>
                <w:rFonts w:eastAsia="Calibri"/>
                <w:color w:val="1E1E1E"/>
                <w:sz w:val="20"/>
              </w:rPr>
              <w:t>поселения,</w:t>
            </w:r>
            <w:r w:rsidR="00575227" w:rsidRPr="00D343E7">
              <w:rPr>
                <w:rFonts w:eastAsia="Calibri"/>
                <w:color w:val="1E1E1E"/>
                <w:sz w:val="20"/>
              </w:rPr>
              <w:t xml:space="preserve"> </w:t>
            </w:r>
            <w:r w:rsidRPr="00D343E7">
              <w:rPr>
                <w:rFonts w:eastAsia="Calibri"/>
                <w:color w:val="1E1E1E"/>
                <w:sz w:val="20"/>
              </w:rPr>
              <w:t>с</w:t>
            </w:r>
            <w:r w:rsidR="00575227" w:rsidRPr="00D343E7">
              <w:rPr>
                <w:rFonts w:eastAsia="Calibri"/>
                <w:color w:val="1E1E1E"/>
                <w:sz w:val="20"/>
              </w:rPr>
              <w:t xml:space="preserve"> </w:t>
            </w:r>
            <w:r w:rsidRPr="00D343E7">
              <w:rPr>
                <w:rFonts w:eastAsia="Calibri"/>
                <w:color w:val="1E1E1E"/>
                <w:sz w:val="20"/>
              </w:rPr>
              <w:t>ц</w:t>
            </w:r>
            <w:r w:rsidRPr="00D343E7">
              <w:rPr>
                <w:rFonts w:eastAsia="Calibri"/>
                <w:color w:val="1E1E1E"/>
                <w:sz w:val="20"/>
              </w:rPr>
              <w:t>е</w:t>
            </w:r>
            <w:r w:rsidRPr="00D343E7">
              <w:rPr>
                <w:rFonts w:eastAsia="Calibri"/>
                <w:color w:val="1E1E1E"/>
                <w:sz w:val="20"/>
              </w:rPr>
              <w:t>лью</w:t>
            </w:r>
            <w:r w:rsidR="00575227" w:rsidRPr="00D343E7">
              <w:rPr>
                <w:rFonts w:eastAsia="Calibri"/>
                <w:color w:val="1E1E1E"/>
                <w:sz w:val="20"/>
              </w:rPr>
              <w:t xml:space="preserve"> </w:t>
            </w:r>
            <w:r w:rsidRPr="00D343E7">
              <w:rPr>
                <w:rFonts w:eastAsia="Calibri"/>
                <w:color w:val="1E1E1E"/>
                <w:sz w:val="20"/>
              </w:rPr>
              <w:t>разъяснения</w:t>
            </w:r>
            <w:r w:rsidR="00575227" w:rsidRPr="00D343E7">
              <w:rPr>
                <w:rFonts w:eastAsia="Calibri"/>
                <w:color w:val="1E1E1E"/>
                <w:sz w:val="20"/>
              </w:rPr>
              <w:t xml:space="preserve"> </w:t>
            </w:r>
            <w:r w:rsidRPr="00D343E7">
              <w:rPr>
                <w:rFonts w:eastAsia="Calibri"/>
                <w:color w:val="1E1E1E"/>
                <w:sz w:val="20"/>
              </w:rPr>
              <w:t>административной</w:t>
            </w:r>
            <w:r w:rsidR="00575227" w:rsidRPr="00D343E7">
              <w:rPr>
                <w:rFonts w:eastAsia="Calibri"/>
                <w:color w:val="1E1E1E"/>
                <w:sz w:val="20"/>
              </w:rPr>
              <w:t xml:space="preserve"> </w:t>
            </w:r>
            <w:r w:rsidRPr="00D343E7">
              <w:rPr>
                <w:rFonts w:eastAsia="Calibri"/>
                <w:color w:val="1E1E1E"/>
                <w:sz w:val="20"/>
              </w:rPr>
              <w:t>и</w:t>
            </w:r>
            <w:r w:rsidR="00575227" w:rsidRPr="00D343E7">
              <w:rPr>
                <w:rFonts w:eastAsia="Calibri"/>
                <w:color w:val="1E1E1E"/>
                <w:sz w:val="20"/>
              </w:rPr>
              <w:t xml:space="preserve"> </w:t>
            </w:r>
            <w:r w:rsidRPr="00D343E7">
              <w:rPr>
                <w:rFonts w:eastAsia="Calibri"/>
                <w:color w:val="1E1E1E"/>
                <w:sz w:val="20"/>
              </w:rPr>
              <w:t>уголовной</w:t>
            </w:r>
            <w:r w:rsidR="00575227" w:rsidRPr="00D343E7">
              <w:rPr>
                <w:rFonts w:eastAsia="Calibri"/>
                <w:color w:val="1E1E1E"/>
                <w:sz w:val="20"/>
              </w:rPr>
              <w:t xml:space="preserve"> </w:t>
            </w:r>
            <w:r w:rsidRPr="00D343E7">
              <w:rPr>
                <w:rFonts w:eastAsia="Calibri"/>
                <w:color w:val="1E1E1E"/>
                <w:sz w:val="20"/>
              </w:rPr>
              <w:t>ответс</w:t>
            </w:r>
            <w:r w:rsidRPr="00D343E7">
              <w:rPr>
                <w:rFonts w:eastAsia="Calibri"/>
                <w:color w:val="1E1E1E"/>
                <w:sz w:val="20"/>
              </w:rPr>
              <w:t>т</w:t>
            </w:r>
            <w:r w:rsidRPr="00D343E7">
              <w:rPr>
                <w:rFonts w:eastAsia="Calibri"/>
                <w:color w:val="1E1E1E"/>
                <w:sz w:val="20"/>
              </w:rPr>
              <w:t>венности</w:t>
            </w:r>
            <w:r w:rsidR="00575227" w:rsidRPr="00D343E7">
              <w:rPr>
                <w:rFonts w:eastAsia="Calibri"/>
                <w:color w:val="1E1E1E"/>
                <w:sz w:val="20"/>
              </w:rPr>
              <w:t xml:space="preserve"> </w:t>
            </w:r>
            <w:r w:rsidRPr="00D343E7">
              <w:rPr>
                <w:rFonts w:eastAsia="Calibri"/>
                <w:color w:val="1E1E1E"/>
                <w:sz w:val="20"/>
              </w:rPr>
              <w:t>за</w:t>
            </w:r>
            <w:r w:rsidR="00575227" w:rsidRPr="00D343E7">
              <w:rPr>
                <w:rFonts w:eastAsia="Calibri"/>
                <w:color w:val="1E1E1E"/>
                <w:sz w:val="20"/>
              </w:rPr>
              <w:t xml:space="preserve"> </w:t>
            </w:r>
            <w:r w:rsidRPr="00D343E7">
              <w:rPr>
                <w:rFonts w:eastAsia="Calibri"/>
                <w:color w:val="1E1E1E"/>
                <w:sz w:val="20"/>
              </w:rPr>
              <w:t>незаконное</w:t>
            </w:r>
            <w:r w:rsidR="00575227" w:rsidRPr="00D343E7">
              <w:rPr>
                <w:rFonts w:eastAsia="Calibri"/>
                <w:color w:val="1E1E1E"/>
                <w:sz w:val="20"/>
              </w:rPr>
              <w:t xml:space="preserve"> </w:t>
            </w:r>
            <w:r w:rsidRPr="00D343E7">
              <w:rPr>
                <w:rFonts w:eastAsia="Calibri"/>
                <w:color w:val="1E1E1E"/>
                <w:sz w:val="20"/>
              </w:rPr>
              <w:t>культивирование</w:t>
            </w:r>
            <w:r w:rsidR="00575227" w:rsidRPr="00D343E7">
              <w:rPr>
                <w:rFonts w:eastAsia="Calibri"/>
                <w:color w:val="1E1E1E"/>
                <w:sz w:val="20"/>
              </w:rPr>
              <w:t xml:space="preserve"> </w:t>
            </w:r>
            <w:r w:rsidRPr="00D343E7">
              <w:rPr>
                <w:rFonts w:eastAsia="Calibri"/>
                <w:color w:val="1E1E1E"/>
                <w:sz w:val="20"/>
              </w:rPr>
              <w:t>растений,</w:t>
            </w:r>
            <w:r w:rsidR="00575227" w:rsidRPr="00D343E7">
              <w:rPr>
                <w:rFonts w:eastAsia="Calibri"/>
                <w:color w:val="1E1E1E"/>
                <w:sz w:val="20"/>
              </w:rPr>
              <w:t xml:space="preserve"> </w:t>
            </w:r>
            <w:r w:rsidRPr="00D343E7">
              <w:rPr>
                <w:rFonts w:eastAsia="Calibri"/>
                <w:color w:val="1E1E1E"/>
                <w:sz w:val="20"/>
              </w:rPr>
              <w:t>соде</w:t>
            </w:r>
            <w:r w:rsidRPr="00D343E7">
              <w:rPr>
                <w:rFonts w:eastAsia="Calibri"/>
                <w:color w:val="1E1E1E"/>
                <w:sz w:val="20"/>
              </w:rPr>
              <w:t>р</w:t>
            </w:r>
            <w:r w:rsidRPr="00D343E7">
              <w:rPr>
                <w:rFonts w:eastAsia="Calibri"/>
                <w:color w:val="1E1E1E"/>
                <w:sz w:val="20"/>
              </w:rPr>
              <w:t>жащих</w:t>
            </w:r>
            <w:r w:rsidR="00575227" w:rsidRPr="00D343E7">
              <w:rPr>
                <w:rFonts w:eastAsia="Calibri"/>
                <w:color w:val="1E1E1E"/>
                <w:sz w:val="20"/>
              </w:rPr>
              <w:t xml:space="preserve"> </w:t>
            </w:r>
            <w:r w:rsidRPr="00D343E7">
              <w:rPr>
                <w:rFonts w:eastAsia="Calibri"/>
                <w:color w:val="1E1E1E"/>
                <w:sz w:val="20"/>
              </w:rPr>
              <w:t>наркотические</w:t>
            </w:r>
            <w:r w:rsidR="00575227" w:rsidRPr="00D343E7">
              <w:rPr>
                <w:rFonts w:eastAsia="Calibri"/>
                <w:color w:val="1E1E1E"/>
                <w:sz w:val="20"/>
              </w:rPr>
              <w:t xml:space="preserve"> </w:t>
            </w:r>
            <w:r w:rsidRPr="00D343E7">
              <w:rPr>
                <w:rFonts w:eastAsia="Calibri"/>
                <w:color w:val="1E1E1E"/>
                <w:sz w:val="20"/>
              </w:rPr>
              <w:t>вещества,</w:t>
            </w:r>
            <w:r w:rsidR="00575227" w:rsidRPr="00D343E7">
              <w:rPr>
                <w:rFonts w:eastAsia="Calibri"/>
                <w:color w:val="1E1E1E"/>
                <w:sz w:val="20"/>
              </w:rPr>
              <w:t xml:space="preserve"> </w:t>
            </w:r>
            <w:r w:rsidRPr="00D343E7">
              <w:rPr>
                <w:rFonts w:eastAsia="Calibri"/>
                <w:color w:val="1E1E1E"/>
                <w:sz w:val="20"/>
              </w:rPr>
              <w:t>а</w:t>
            </w:r>
            <w:r w:rsidR="00575227" w:rsidRPr="00D343E7">
              <w:rPr>
                <w:rFonts w:eastAsia="Calibri"/>
                <w:color w:val="1E1E1E"/>
                <w:sz w:val="20"/>
              </w:rPr>
              <w:t xml:space="preserve"> </w:t>
            </w:r>
            <w:r w:rsidRPr="00D343E7">
              <w:rPr>
                <w:rFonts w:eastAsia="Calibri"/>
                <w:color w:val="1E1E1E"/>
                <w:sz w:val="20"/>
              </w:rPr>
              <w:t>также</w:t>
            </w:r>
            <w:r w:rsidR="00575227" w:rsidRPr="00D343E7">
              <w:rPr>
                <w:rFonts w:eastAsia="Calibri"/>
                <w:color w:val="1E1E1E"/>
                <w:sz w:val="20"/>
              </w:rPr>
              <w:t xml:space="preserve"> </w:t>
            </w:r>
            <w:r w:rsidRPr="00D343E7">
              <w:rPr>
                <w:rFonts w:eastAsia="Calibri"/>
                <w:color w:val="1E1E1E"/>
                <w:sz w:val="20"/>
              </w:rPr>
              <w:t>для</w:t>
            </w:r>
            <w:r w:rsidR="00575227" w:rsidRPr="00D343E7">
              <w:rPr>
                <w:rFonts w:eastAsia="Calibri"/>
                <w:color w:val="1E1E1E"/>
                <w:sz w:val="20"/>
              </w:rPr>
              <w:t xml:space="preserve"> </w:t>
            </w:r>
            <w:r w:rsidRPr="00D343E7">
              <w:rPr>
                <w:rFonts w:eastAsia="Calibri"/>
                <w:color w:val="1E1E1E"/>
                <w:sz w:val="20"/>
              </w:rPr>
              <w:t>формиров</w:t>
            </w:r>
            <w:r w:rsidRPr="00D343E7">
              <w:rPr>
                <w:rFonts w:eastAsia="Calibri"/>
                <w:color w:val="1E1E1E"/>
                <w:sz w:val="20"/>
              </w:rPr>
              <w:t>а</w:t>
            </w:r>
            <w:r w:rsidRPr="00D343E7">
              <w:rPr>
                <w:rFonts w:eastAsia="Calibri"/>
                <w:color w:val="1E1E1E"/>
                <w:sz w:val="20"/>
              </w:rPr>
              <w:t>ния</w:t>
            </w:r>
            <w:r w:rsidR="00575227" w:rsidRPr="00D343E7">
              <w:rPr>
                <w:rFonts w:eastAsia="Calibri"/>
                <w:color w:val="1E1E1E"/>
                <w:sz w:val="20"/>
              </w:rPr>
              <w:t xml:space="preserve"> </w:t>
            </w:r>
            <w:r w:rsidRPr="00D343E7">
              <w:rPr>
                <w:rFonts w:eastAsia="Calibri"/>
                <w:color w:val="1E1E1E"/>
                <w:sz w:val="20"/>
              </w:rPr>
              <w:t>негативного</w:t>
            </w:r>
            <w:r w:rsidR="00575227" w:rsidRPr="00D343E7">
              <w:rPr>
                <w:rFonts w:eastAsia="Calibri"/>
                <w:color w:val="1E1E1E"/>
                <w:sz w:val="20"/>
              </w:rPr>
              <w:t xml:space="preserve"> </w:t>
            </w:r>
            <w:r w:rsidRPr="00D343E7">
              <w:rPr>
                <w:rFonts w:eastAsia="Calibri"/>
                <w:color w:val="1E1E1E"/>
                <w:sz w:val="20"/>
              </w:rPr>
              <w:t>отношения</w:t>
            </w:r>
            <w:r w:rsidR="00575227" w:rsidRPr="00D343E7">
              <w:rPr>
                <w:rFonts w:eastAsia="Calibri"/>
                <w:color w:val="1E1E1E"/>
                <w:sz w:val="20"/>
              </w:rPr>
              <w:t xml:space="preserve"> </w:t>
            </w:r>
            <w:r w:rsidRPr="00D343E7">
              <w:rPr>
                <w:rFonts w:eastAsia="Calibri"/>
                <w:color w:val="1E1E1E"/>
                <w:sz w:val="20"/>
              </w:rPr>
              <w:t>общественности</w:t>
            </w:r>
            <w:r w:rsidR="00575227" w:rsidRPr="00D343E7">
              <w:rPr>
                <w:rFonts w:eastAsia="Calibri"/>
                <w:color w:val="1E1E1E"/>
                <w:sz w:val="20"/>
              </w:rPr>
              <w:t xml:space="preserve"> </w:t>
            </w:r>
            <w:r w:rsidRPr="00D343E7">
              <w:rPr>
                <w:rFonts w:eastAsia="Calibri"/>
                <w:color w:val="1E1E1E"/>
                <w:sz w:val="20"/>
              </w:rPr>
              <w:t>к</w:t>
            </w:r>
            <w:r w:rsidR="00575227" w:rsidRPr="00D343E7">
              <w:rPr>
                <w:rFonts w:eastAsia="Calibri"/>
                <w:color w:val="1E1E1E"/>
                <w:sz w:val="20"/>
              </w:rPr>
              <w:t xml:space="preserve"> </w:t>
            </w:r>
            <w:r w:rsidRPr="00D343E7">
              <w:rPr>
                <w:rFonts w:eastAsia="Calibri"/>
                <w:color w:val="1E1E1E"/>
                <w:sz w:val="20"/>
              </w:rPr>
              <w:t>употребл</w:t>
            </w:r>
            <w:r w:rsidRPr="00D343E7">
              <w:rPr>
                <w:rFonts w:eastAsia="Calibri"/>
                <w:color w:val="1E1E1E"/>
                <w:sz w:val="20"/>
              </w:rPr>
              <w:t>е</w:t>
            </w:r>
            <w:r w:rsidRPr="00D343E7">
              <w:rPr>
                <w:rFonts w:eastAsia="Calibri"/>
                <w:color w:val="1E1E1E"/>
                <w:sz w:val="20"/>
              </w:rPr>
              <w:t>нию</w:t>
            </w:r>
            <w:r w:rsidR="00575227" w:rsidRPr="00D343E7">
              <w:rPr>
                <w:rFonts w:eastAsia="Calibri"/>
                <w:color w:val="1E1E1E"/>
                <w:sz w:val="20"/>
              </w:rPr>
              <w:t xml:space="preserve"> </w:t>
            </w:r>
            <w:r w:rsidRPr="00D343E7">
              <w:rPr>
                <w:rFonts w:eastAsia="Calibri"/>
                <w:color w:val="1E1E1E"/>
                <w:sz w:val="20"/>
              </w:rPr>
              <w:t>наркотиков</w:t>
            </w:r>
          </w:p>
          <w:p w:rsidR="00E408AB" w:rsidRPr="00D343E7" w:rsidRDefault="00E408AB" w:rsidP="00DC7081">
            <w:pPr>
              <w:jc w:val="center"/>
              <w:rPr>
                <w:sz w:val="20"/>
              </w:rPr>
            </w:pPr>
          </w:p>
        </w:tc>
        <w:tc>
          <w:tcPr>
            <w:tcW w:w="1294" w:type="pct"/>
            <w:vAlign w:val="center"/>
          </w:tcPr>
          <w:p w:rsidR="00E408AB" w:rsidRPr="00D343E7" w:rsidRDefault="00E408AB" w:rsidP="00DC7081">
            <w:pPr>
              <w:jc w:val="center"/>
              <w:rPr>
                <w:sz w:val="20"/>
              </w:rPr>
            </w:pPr>
            <w:r w:rsidRPr="00D343E7">
              <w:rPr>
                <w:sz w:val="20"/>
              </w:rPr>
              <w:t>Глава</w:t>
            </w:r>
            <w:r w:rsidR="00575227" w:rsidRPr="00D343E7">
              <w:rPr>
                <w:sz w:val="20"/>
              </w:rPr>
              <w:t xml:space="preserve"> </w:t>
            </w:r>
            <w:r w:rsidRPr="00D343E7">
              <w:rPr>
                <w:sz w:val="20"/>
              </w:rPr>
              <w:t>сельского</w:t>
            </w:r>
            <w:r w:rsidR="00575227" w:rsidRPr="00D343E7">
              <w:rPr>
                <w:sz w:val="20"/>
              </w:rPr>
              <w:t xml:space="preserve"> </w:t>
            </w:r>
            <w:r w:rsidRPr="00D343E7">
              <w:rPr>
                <w:sz w:val="20"/>
              </w:rPr>
              <w:t>поселения</w:t>
            </w:r>
          </w:p>
        </w:tc>
        <w:tc>
          <w:tcPr>
            <w:tcW w:w="1235" w:type="pct"/>
            <w:vAlign w:val="center"/>
          </w:tcPr>
          <w:p w:rsidR="00E408AB" w:rsidRPr="00D343E7" w:rsidRDefault="00E408AB" w:rsidP="00DC7081">
            <w:pPr>
              <w:jc w:val="center"/>
              <w:rPr>
                <w:sz w:val="20"/>
              </w:rPr>
            </w:pPr>
            <w:r w:rsidRPr="00D343E7">
              <w:rPr>
                <w:sz w:val="20"/>
              </w:rPr>
              <w:t>Согласно</w:t>
            </w:r>
            <w:r w:rsidR="00575227" w:rsidRPr="00D343E7">
              <w:rPr>
                <w:sz w:val="20"/>
              </w:rPr>
              <w:t xml:space="preserve"> </w:t>
            </w:r>
            <w:r w:rsidRPr="00D343E7">
              <w:rPr>
                <w:sz w:val="20"/>
              </w:rPr>
              <w:t>графика</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8</w:t>
            </w:r>
          </w:p>
        </w:tc>
        <w:tc>
          <w:tcPr>
            <w:tcW w:w="1976" w:type="pct"/>
            <w:vAlign w:val="center"/>
          </w:tcPr>
          <w:p w:rsidR="00E408AB" w:rsidRPr="00D343E7" w:rsidRDefault="00E408AB" w:rsidP="00DC7081">
            <w:pPr>
              <w:jc w:val="center"/>
              <w:rPr>
                <w:sz w:val="20"/>
              </w:rPr>
            </w:pPr>
            <w:r w:rsidRPr="00D343E7">
              <w:rPr>
                <w:sz w:val="20"/>
              </w:rPr>
              <w:t>Посещение</w:t>
            </w:r>
            <w:r w:rsidR="00575227" w:rsidRPr="00D343E7">
              <w:rPr>
                <w:sz w:val="20"/>
              </w:rPr>
              <w:t xml:space="preserve"> </w:t>
            </w:r>
            <w:r w:rsidRPr="00D343E7">
              <w:rPr>
                <w:sz w:val="20"/>
              </w:rPr>
              <w:t>неблагополучных</w:t>
            </w:r>
            <w:r w:rsidR="00575227" w:rsidRPr="00D343E7">
              <w:rPr>
                <w:sz w:val="20"/>
              </w:rPr>
              <w:t xml:space="preserve"> </w:t>
            </w:r>
            <w:r w:rsidRPr="00D343E7">
              <w:rPr>
                <w:sz w:val="20"/>
              </w:rPr>
              <w:t>семей</w:t>
            </w:r>
            <w:r w:rsidR="00575227" w:rsidRPr="00D343E7">
              <w:rPr>
                <w:sz w:val="20"/>
              </w:rPr>
              <w:t xml:space="preserve"> </w:t>
            </w:r>
            <w:r w:rsidRPr="00D343E7">
              <w:rPr>
                <w:sz w:val="20"/>
              </w:rPr>
              <w:t>и</w:t>
            </w:r>
            <w:r w:rsidR="00575227" w:rsidRPr="00D343E7">
              <w:rPr>
                <w:sz w:val="20"/>
              </w:rPr>
              <w:t xml:space="preserve"> </w:t>
            </w:r>
            <w:r w:rsidRPr="00D343E7">
              <w:rPr>
                <w:sz w:val="20"/>
              </w:rPr>
              <w:t>семей</w:t>
            </w:r>
            <w:r w:rsidR="00575227" w:rsidRPr="00D343E7">
              <w:rPr>
                <w:sz w:val="20"/>
              </w:rPr>
              <w:t xml:space="preserve"> </w:t>
            </w:r>
            <w:r w:rsidRPr="00D343E7">
              <w:rPr>
                <w:sz w:val="20"/>
              </w:rPr>
              <w:t>социального</w:t>
            </w:r>
            <w:r w:rsidR="00575227" w:rsidRPr="00D343E7">
              <w:rPr>
                <w:sz w:val="20"/>
              </w:rPr>
              <w:t xml:space="preserve"> </w:t>
            </w:r>
            <w:r w:rsidRPr="00D343E7">
              <w:rPr>
                <w:sz w:val="20"/>
              </w:rPr>
              <w:t>риска</w:t>
            </w:r>
            <w:r w:rsidR="00575227" w:rsidRPr="00D343E7">
              <w:rPr>
                <w:sz w:val="20"/>
              </w:rPr>
              <w:t xml:space="preserve"> </w:t>
            </w:r>
            <w:r w:rsidRPr="00D343E7">
              <w:rPr>
                <w:sz w:val="20"/>
              </w:rPr>
              <w:t>для</w:t>
            </w:r>
            <w:r w:rsidR="00575227" w:rsidRPr="00D343E7">
              <w:rPr>
                <w:sz w:val="20"/>
              </w:rPr>
              <w:t xml:space="preserve"> </w:t>
            </w:r>
            <w:r w:rsidRPr="00D343E7">
              <w:rPr>
                <w:sz w:val="20"/>
              </w:rPr>
              <w:t>оказания</w:t>
            </w:r>
            <w:r w:rsidR="00575227" w:rsidRPr="00D343E7">
              <w:rPr>
                <w:sz w:val="20"/>
              </w:rPr>
              <w:t xml:space="preserve"> </w:t>
            </w:r>
            <w:r w:rsidRPr="00D343E7">
              <w:rPr>
                <w:sz w:val="20"/>
              </w:rPr>
              <w:t>практической</w:t>
            </w:r>
            <w:r w:rsidR="00575227" w:rsidRPr="00D343E7">
              <w:rPr>
                <w:sz w:val="20"/>
              </w:rPr>
              <w:t xml:space="preserve"> </w:t>
            </w:r>
            <w:r w:rsidRPr="00D343E7">
              <w:rPr>
                <w:sz w:val="20"/>
              </w:rPr>
              <w:t>помощи</w:t>
            </w:r>
            <w:r w:rsidR="00575227" w:rsidRPr="00D343E7">
              <w:rPr>
                <w:sz w:val="20"/>
              </w:rPr>
              <w:t xml:space="preserve"> </w:t>
            </w:r>
            <w:r w:rsidRPr="00D343E7">
              <w:rPr>
                <w:sz w:val="20"/>
              </w:rPr>
              <w:t>в</w:t>
            </w:r>
            <w:r w:rsidR="00575227" w:rsidRPr="00D343E7">
              <w:rPr>
                <w:sz w:val="20"/>
              </w:rPr>
              <w:t xml:space="preserve"> </w:t>
            </w:r>
            <w:r w:rsidRPr="00D343E7">
              <w:rPr>
                <w:sz w:val="20"/>
              </w:rPr>
              <w:t>воспитании</w:t>
            </w:r>
            <w:r w:rsidR="00575227" w:rsidRPr="00D343E7">
              <w:rPr>
                <w:sz w:val="20"/>
              </w:rPr>
              <w:t xml:space="preserve"> </w:t>
            </w:r>
            <w:r w:rsidRPr="00D343E7">
              <w:rPr>
                <w:sz w:val="20"/>
              </w:rPr>
              <w:t>и</w:t>
            </w:r>
            <w:r w:rsidR="00575227" w:rsidRPr="00D343E7">
              <w:rPr>
                <w:sz w:val="20"/>
              </w:rPr>
              <w:t xml:space="preserve"> </w:t>
            </w:r>
            <w:r w:rsidRPr="00D343E7">
              <w:rPr>
                <w:sz w:val="20"/>
              </w:rPr>
              <w:t>устройстве</w:t>
            </w:r>
            <w:r w:rsidR="00575227" w:rsidRPr="00D343E7">
              <w:rPr>
                <w:sz w:val="20"/>
              </w:rPr>
              <w:t xml:space="preserve"> </w:t>
            </w:r>
            <w:r w:rsidRPr="00D343E7">
              <w:rPr>
                <w:sz w:val="20"/>
              </w:rPr>
              <w:t>детей</w:t>
            </w:r>
            <w:r w:rsidR="00575227" w:rsidRPr="00D343E7">
              <w:rPr>
                <w:sz w:val="20"/>
              </w:rPr>
              <w:t xml:space="preserve"> </w:t>
            </w:r>
          </w:p>
          <w:p w:rsidR="00E408AB" w:rsidRPr="00D343E7" w:rsidRDefault="00E408AB" w:rsidP="00DC7081">
            <w:pPr>
              <w:jc w:val="center"/>
              <w:rPr>
                <w:sz w:val="20"/>
              </w:rPr>
            </w:pPr>
          </w:p>
        </w:tc>
        <w:tc>
          <w:tcPr>
            <w:tcW w:w="1294" w:type="pct"/>
            <w:vAlign w:val="center"/>
          </w:tcPr>
          <w:p w:rsidR="00E408AB" w:rsidRPr="00D343E7" w:rsidRDefault="00E408AB" w:rsidP="00DC7081">
            <w:pPr>
              <w:jc w:val="center"/>
              <w:rPr>
                <w:sz w:val="20"/>
              </w:rPr>
            </w:pPr>
            <w:r w:rsidRPr="00D343E7">
              <w:rPr>
                <w:sz w:val="20"/>
              </w:rPr>
              <w:t>Антинаркотическая</w:t>
            </w:r>
            <w:r w:rsidR="00575227" w:rsidRPr="00D343E7">
              <w:rPr>
                <w:sz w:val="20"/>
              </w:rPr>
              <w:t xml:space="preserve"> </w:t>
            </w:r>
            <w:r w:rsidRPr="00D343E7">
              <w:rPr>
                <w:sz w:val="20"/>
              </w:rPr>
              <w:t>комиссия</w:t>
            </w:r>
            <w:r w:rsidR="00575227" w:rsidRPr="00D343E7">
              <w:rPr>
                <w:sz w:val="20"/>
              </w:rPr>
              <w:t xml:space="preserve"> </w:t>
            </w:r>
          </w:p>
          <w:p w:rsidR="00E408AB" w:rsidRPr="00D343E7" w:rsidRDefault="00E408AB" w:rsidP="00DC7081">
            <w:pPr>
              <w:jc w:val="center"/>
              <w:rPr>
                <w:sz w:val="20"/>
              </w:rPr>
            </w:pPr>
          </w:p>
        </w:tc>
        <w:tc>
          <w:tcPr>
            <w:tcW w:w="1235" w:type="pct"/>
            <w:vAlign w:val="center"/>
          </w:tcPr>
          <w:p w:rsidR="00E408AB" w:rsidRPr="00D343E7" w:rsidRDefault="00E408AB" w:rsidP="00DC7081">
            <w:pPr>
              <w:jc w:val="center"/>
              <w:rPr>
                <w:sz w:val="20"/>
              </w:rPr>
            </w:pPr>
            <w:r w:rsidRPr="00D343E7">
              <w:rPr>
                <w:sz w:val="20"/>
              </w:rPr>
              <w:t>1</w:t>
            </w:r>
            <w:r w:rsidR="00575227" w:rsidRPr="00D343E7">
              <w:rPr>
                <w:sz w:val="20"/>
              </w:rPr>
              <w:t xml:space="preserve"> </w:t>
            </w:r>
            <w:r w:rsidRPr="00D343E7">
              <w:rPr>
                <w:sz w:val="20"/>
              </w:rPr>
              <w:t>раз</w:t>
            </w:r>
            <w:r w:rsidR="00575227" w:rsidRPr="00D343E7">
              <w:rPr>
                <w:sz w:val="20"/>
              </w:rPr>
              <w:t xml:space="preserve"> </w:t>
            </w:r>
            <w:r w:rsidRPr="00D343E7">
              <w:rPr>
                <w:sz w:val="20"/>
              </w:rPr>
              <w:t>в</w:t>
            </w:r>
            <w:r w:rsidR="00575227" w:rsidRPr="00D343E7">
              <w:rPr>
                <w:sz w:val="20"/>
              </w:rPr>
              <w:t xml:space="preserve"> </w:t>
            </w:r>
            <w:r w:rsidRPr="00D343E7">
              <w:rPr>
                <w:sz w:val="20"/>
              </w:rPr>
              <w:t>квартал</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9</w:t>
            </w:r>
          </w:p>
        </w:tc>
        <w:tc>
          <w:tcPr>
            <w:tcW w:w="1976" w:type="pct"/>
            <w:vAlign w:val="center"/>
          </w:tcPr>
          <w:p w:rsidR="00E408AB" w:rsidRPr="00D343E7" w:rsidRDefault="00E408AB" w:rsidP="00DC7081">
            <w:pPr>
              <w:jc w:val="center"/>
              <w:rPr>
                <w:sz w:val="20"/>
              </w:rPr>
            </w:pPr>
            <w:r w:rsidRPr="00D343E7">
              <w:rPr>
                <w:color w:val="1E1E1E"/>
                <w:sz w:val="20"/>
              </w:rPr>
              <w:t>Проведение</w:t>
            </w:r>
            <w:r w:rsidR="00575227" w:rsidRPr="00D343E7">
              <w:rPr>
                <w:color w:val="1E1E1E"/>
                <w:sz w:val="20"/>
              </w:rPr>
              <w:t xml:space="preserve"> </w:t>
            </w:r>
            <w:r w:rsidRPr="00D343E7">
              <w:rPr>
                <w:color w:val="1E1E1E"/>
                <w:sz w:val="20"/>
              </w:rPr>
              <w:t>мероприятий,</w:t>
            </w:r>
            <w:r w:rsidR="00575227" w:rsidRPr="00D343E7">
              <w:rPr>
                <w:color w:val="1E1E1E"/>
                <w:sz w:val="20"/>
              </w:rPr>
              <w:t xml:space="preserve"> </w:t>
            </w:r>
            <w:r w:rsidRPr="00D343E7">
              <w:rPr>
                <w:color w:val="1E1E1E"/>
                <w:sz w:val="20"/>
              </w:rPr>
              <w:t>направленных</w:t>
            </w:r>
            <w:r w:rsidR="00575227" w:rsidRPr="00D343E7">
              <w:rPr>
                <w:color w:val="1E1E1E"/>
                <w:sz w:val="20"/>
              </w:rPr>
              <w:t xml:space="preserve"> </w:t>
            </w:r>
            <w:r w:rsidRPr="00D343E7">
              <w:rPr>
                <w:color w:val="1E1E1E"/>
                <w:sz w:val="20"/>
              </w:rPr>
              <w:t>на</w:t>
            </w:r>
            <w:r w:rsidR="00575227" w:rsidRPr="00D343E7">
              <w:rPr>
                <w:color w:val="1E1E1E"/>
                <w:sz w:val="20"/>
              </w:rPr>
              <w:t xml:space="preserve"> </w:t>
            </w:r>
            <w:r w:rsidRPr="00D343E7">
              <w:rPr>
                <w:color w:val="1E1E1E"/>
                <w:sz w:val="20"/>
              </w:rPr>
              <w:t>пропаганду</w:t>
            </w:r>
            <w:r w:rsidR="00575227" w:rsidRPr="00D343E7">
              <w:rPr>
                <w:color w:val="1E1E1E"/>
                <w:sz w:val="20"/>
              </w:rPr>
              <w:t xml:space="preserve"> </w:t>
            </w:r>
            <w:r w:rsidRPr="00D343E7">
              <w:rPr>
                <w:color w:val="1E1E1E"/>
                <w:sz w:val="20"/>
              </w:rPr>
              <w:t>здорового</w:t>
            </w:r>
            <w:r w:rsidR="00575227" w:rsidRPr="00D343E7">
              <w:rPr>
                <w:color w:val="1E1E1E"/>
                <w:sz w:val="20"/>
              </w:rPr>
              <w:t xml:space="preserve"> </w:t>
            </w:r>
            <w:r w:rsidRPr="00D343E7">
              <w:rPr>
                <w:color w:val="1E1E1E"/>
                <w:sz w:val="20"/>
              </w:rPr>
              <w:t>образа</w:t>
            </w:r>
            <w:r w:rsidR="00575227" w:rsidRPr="00D343E7">
              <w:rPr>
                <w:color w:val="1E1E1E"/>
                <w:sz w:val="20"/>
              </w:rPr>
              <w:t xml:space="preserve"> </w:t>
            </w:r>
            <w:r w:rsidRPr="00D343E7">
              <w:rPr>
                <w:color w:val="1E1E1E"/>
                <w:sz w:val="20"/>
              </w:rPr>
              <w:t>жизни</w:t>
            </w:r>
          </w:p>
        </w:tc>
        <w:tc>
          <w:tcPr>
            <w:tcW w:w="1294" w:type="pct"/>
            <w:vAlign w:val="center"/>
          </w:tcPr>
          <w:p w:rsidR="00E408AB" w:rsidRPr="00D343E7" w:rsidRDefault="00E408AB" w:rsidP="00DC7081">
            <w:pPr>
              <w:jc w:val="center"/>
              <w:rPr>
                <w:sz w:val="20"/>
              </w:rPr>
            </w:pPr>
            <w:r w:rsidRPr="00D343E7">
              <w:rPr>
                <w:sz w:val="20"/>
              </w:rPr>
              <w:t>Антинаркотическая</w:t>
            </w:r>
            <w:r w:rsidR="00575227" w:rsidRPr="00D343E7">
              <w:rPr>
                <w:sz w:val="20"/>
              </w:rPr>
              <w:t xml:space="preserve"> </w:t>
            </w:r>
            <w:r w:rsidRPr="00D343E7">
              <w:rPr>
                <w:sz w:val="20"/>
              </w:rPr>
              <w:t>комиссия</w:t>
            </w:r>
            <w:r w:rsidR="00575227" w:rsidRPr="00D343E7">
              <w:rPr>
                <w:sz w:val="20"/>
              </w:rPr>
              <w:t xml:space="preserve"> </w:t>
            </w:r>
          </w:p>
          <w:p w:rsidR="00E408AB" w:rsidRPr="00D343E7" w:rsidRDefault="00E408AB" w:rsidP="00DC7081">
            <w:pPr>
              <w:jc w:val="center"/>
              <w:rPr>
                <w:sz w:val="20"/>
              </w:rPr>
            </w:pPr>
            <w:r w:rsidRPr="00D343E7">
              <w:rPr>
                <w:sz w:val="20"/>
              </w:rPr>
              <w:t>Работники</w:t>
            </w:r>
            <w:r w:rsidR="00575227" w:rsidRPr="00D343E7">
              <w:rPr>
                <w:sz w:val="20"/>
              </w:rPr>
              <w:t xml:space="preserve"> </w:t>
            </w:r>
            <w:r w:rsidRPr="00D343E7">
              <w:rPr>
                <w:sz w:val="20"/>
              </w:rPr>
              <w:t>культуры</w:t>
            </w:r>
            <w:r w:rsidR="00575227" w:rsidRPr="00D343E7">
              <w:rPr>
                <w:sz w:val="20"/>
              </w:rPr>
              <w:t xml:space="preserve"> </w:t>
            </w:r>
            <w:r w:rsidRPr="00D343E7">
              <w:rPr>
                <w:sz w:val="20"/>
              </w:rPr>
              <w:t>(по</w:t>
            </w:r>
            <w:r w:rsidR="00575227" w:rsidRPr="00D343E7">
              <w:rPr>
                <w:sz w:val="20"/>
              </w:rPr>
              <w:t xml:space="preserve"> </w:t>
            </w:r>
            <w:r w:rsidRPr="00D343E7">
              <w:rPr>
                <w:sz w:val="20"/>
              </w:rPr>
              <w:t>согласов</w:t>
            </w:r>
            <w:r w:rsidRPr="00D343E7">
              <w:rPr>
                <w:sz w:val="20"/>
              </w:rPr>
              <w:t>а</w:t>
            </w:r>
            <w:r w:rsidRPr="00D343E7">
              <w:rPr>
                <w:sz w:val="20"/>
              </w:rPr>
              <w:t>нию)</w:t>
            </w:r>
          </w:p>
        </w:tc>
        <w:tc>
          <w:tcPr>
            <w:tcW w:w="1235" w:type="pct"/>
            <w:vAlign w:val="center"/>
          </w:tcPr>
          <w:p w:rsidR="00E408AB" w:rsidRPr="00D343E7" w:rsidRDefault="00E408AB" w:rsidP="00DC7081">
            <w:pPr>
              <w:jc w:val="center"/>
              <w:rPr>
                <w:sz w:val="20"/>
              </w:rPr>
            </w:pPr>
            <w:r w:rsidRPr="00D343E7">
              <w:rPr>
                <w:sz w:val="20"/>
              </w:rPr>
              <w:t>постоянно</w:t>
            </w:r>
          </w:p>
        </w:tc>
      </w:tr>
      <w:tr w:rsidR="00E408AB" w:rsidRPr="00D343E7" w:rsidTr="00DC7081">
        <w:trPr>
          <w:cantSplit/>
        </w:trPr>
        <w:tc>
          <w:tcPr>
            <w:tcW w:w="495" w:type="pct"/>
            <w:vAlign w:val="center"/>
          </w:tcPr>
          <w:p w:rsidR="00E408AB" w:rsidRPr="00D343E7" w:rsidRDefault="00E408AB" w:rsidP="00DC7081">
            <w:pPr>
              <w:jc w:val="center"/>
              <w:rPr>
                <w:sz w:val="20"/>
              </w:rPr>
            </w:pPr>
            <w:r w:rsidRPr="00D343E7">
              <w:rPr>
                <w:sz w:val="20"/>
              </w:rPr>
              <w:t>10</w:t>
            </w:r>
          </w:p>
        </w:tc>
        <w:tc>
          <w:tcPr>
            <w:tcW w:w="1976" w:type="pct"/>
            <w:vAlign w:val="center"/>
          </w:tcPr>
          <w:p w:rsidR="00E408AB" w:rsidRPr="00D343E7" w:rsidRDefault="00E408AB" w:rsidP="00DC7081">
            <w:pPr>
              <w:jc w:val="center"/>
              <w:rPr>
                <w:color w:val="1E1E1E"/>
                <w:sz w:val="20"/>
              </w:rPr>
            </w:pPr>
            <w:r w:rsidRPr="00D343E7">
              <w:rPr>
                <w:sz w:val="20"/>
              </w:rPr>
              <w:t>Организация</w:t>
            </w:r>
            <w:r w:rsidR="00575227" w:rsidRPr="00D343E7">
              <w:rPr>
                <w:sz w:val="20"/>
              </w:rPr>
              <w:t xml:space="preserve"> </w:t>
            </w:r>
            <w:r w:rsidRPr="00D343E7">
              <w:rPr>
                <w:sz w:val="20"/>
              </w:rPr>
              <w:t>дежурства</w:t>
            </w:r>
            <w:r w:rsidR="00575227" w:rsidRPr="00D343E7">
              <w:rPr>
                <w:sz w:val="20"/>
              </w:rPr>
              <w:t xml:space="preserve"> </w:t>
            </w:r>
            <w:r w:rsidRPr="00D343E7">
              <w:rPr>
                <w:sz w:val="20"/>
              </w:rPr>
              <w:t>ответственных</w:t>
            </w:r>
            <w:r w:rsidR="00575227" w:rsidRPr="00D343E7">
              <w:rPr>
                <w:sz w:val="20"/>
              </w:rPr>
              <w:t xml:space="preserve"> </w:t>
            </w:r>
            <w:r w:rsidRPr="00D343E7">
              <w:rPr>
                <w:sz w:val="20"/>
              </w:rPr>
              <w:t>лиц</w:t>
            </w:r>
            <w:r w:rsidR="00575227" w:rsidRPr="00D343E7">
              <w:rPr>
                <w:sz w:val="20"/>
              </w:rPr>
              <w:t xml:space="preserve"> </w:t>
            </w:r>
            <w:r w:rsidRPr="00D343E7">
              <w:rPr>
                <w:sz w:val="20"/>
              </w:rPr>
              <w:t>администрации,</w:t>
            </w:r>
            <w:r w:rsidR="00575227" w:rsidRPr="00D343E7">
              <w:rPr>
                <w:sz w:val="20"/>
              </w:rPr>
              <w:t xml:space="preserve"> </w:t>
            </w:r>
            <w:r w:rsidRPr="00D343E7">
              <w:rPr>
                <w:sz w:val="20"/>
              </w:rPr>
              <w:t>работников</w:t>
            </w:r>
            <w:r w:rsidR="00575227" w:rsidRPr="00D343E7">
              <w:rPr>
                <w:sz w:val="20"/>
              </w:rPr>
              <w:t xml:space="preserve"> </w:t>
            </w:r>
            <w:r w:rsidRPr="00D343E7">
              <w:rPr>
                <w:sz w:val="20"/>
              </w:rPr>
              <w:t>учреждений</w:t>
            </w:r>
            <w:r w:rsidR="00575227" w:rsidRPr="00D343E7">
              <w:rPr>
                <w:sz w:val="20"/>
              </w:rPr>
              <w:t xml:space="preserve"> </w:t>
            </w:r>
            <w:r w:rsidRPr="00D343E7">
              <w:rPr>
                <w:sz w:val="20"/>
              </w:rPr>
              <w:t>культуры</w:t>
            </w:r>
            <w:r w:rsidR="00575227" w:rsidRPr="00D343E7">
              <w:rPr>
                <w:sz w:val="20"/>
              </w:rPr>
              <w:t xml:space="preserve"> </w:t>
            </w:r>
            <w:r w:rsidRPr="00D343E7">
              <w:rPr>
                <w:sz w:val="20"/>
              </w:rPr>
              <w:t>во</w:t>
            </w:r>
            <w:r w:rsidR="00575227" w:rsidRPr="00D343E7">
              <w:rPr>
                <w:sz w:val="20"/>
              </w:rPr>
              <w:t xml:space="preserve"> </w:t>
            </w:r>
            <w:r w:rsidRPr="00D343E7">
              <w:rPr>
                <w:sz w:val="20"/>
              </w:rPr>
              <w:t>время</w:t>
            </w:r>
            <w:r w:rsidR="00575227" w:rsidRPr="00D343E7">
              <w:rPr>
                <w:sz w:val="20"/>
              </w:rPr>
              <w:t xml:space="preserve"> </w:t>
            </w:r>
            <w:r w:rsidRPr="00D343E7">
              <w:rPr>
                <w:sz w:val="20"/>
              </w:rPr>
              <w:t>проведения</w:t>
            </w:r>
            <w:r w:rsidR="00575227" w:rsidRPr="00D343E7">
              <w:rPr>
                <w:sz w:val="20"/>
              </w:rPr>
              <w:t xml:space="preserve"> </w:t>
            </w:r>
            <w:r w:rsidRPr="00D343E7">
              <w:rPr>
                <w:sz w:val="20"/>
              </w:rPr>
              <w:t>культурно-массовых,</w:t>
            </w:r>
            <w:r w:rsidR="00575227" w:rsidRPr="00D343E7">
              <w:rPr>
                <w:sz w:val="20"/>
              </w:rPr>
              <w:t xml:space="preserve"> </w:t>
            </w:r>
            <w:r w:rsidRPr="00D343E7">
              <w:rPr>
                <w:sz w:val="20"/>
              </w:rPr>
              <w:t>общественно-политических</w:t>
            </w:r>
            <w:r w:rsidR="00575227" w:rsidRPr="00D343E7">
              <w:rPr>
                <w:sz w:val="20"/>
              </w:rPr>
              <w:t xml:space="preserve"> </w:t>
            </w:r>
            <w:r w:rsidRPr="00D343E7">
              <w:rPr>
                <w:sz w:val="20"/>
              </w:rPr>
              <w:t>мер</w:t>
            </w:r>
            <w:r w:rsidRPr="00D343E7">
              <w:rPr>
                <w:sz w:val="20"/>
              </w:rPr>
              <w:t>о</w:t>
            </w:r>
            <w:r w:rsidRPr="00D343E7">
              <w:rPr>
                <w:sz w:val="20"/>
              </w:rPr>
              <w:t>приятий</w:t>
            </w:r>
            <w:r w:rsidR="00575227" w:rsidRPr="00D343E7">
              <w:rPr>
                <w:sz w:val="20"/>
              </w:rPr>
              <w:t xml:space="preserve"> </w:t>
            </w:r>
            <w:r w:rsidRPr="00D343E7">
              <w:rPr>
                <w:sz w:val="20"/>
              </w:rPr>
              <w:t>с</w:t>
            </w:r>
            <w:r w:rsidR="00575227" w:rsidRPr="00D343E7">
              <w:rPr>
                <w:sz w:val="20"/>
              </w:rPr>
              <w:t xml:space="preserve"> </w:t>
            </w:r>
            <w:r w:rsidRPr="00D343E7">
              <w:rPr>
                <w:sz w:val="20"/>
              </w:rPr>
              <w:t>массовым</w:t>
            </w:r>
            <w:r w:rsidR="00575227" w:rsidRPr="00D343E7">
              <w:rPr>
                <w:sz w:val="20"/>
              </w:rPr>
              <w:t xml:space="preserve"> </w:t>
            </w:r>
            <w:r w:rsidRPr="00D343E7">
              <w:rPr>
                <w:sz w:val="20"/>
              </w:rPr>
              <w:t>пребыванием</w:t>
            </w:r>
            <w:r w:rsidR="00575227" w:rsidRPr="00D343E7">
              <w:rPr>
                <w:sz w:val="20"/>
              </w:rPr>
              <w:t xml:space="preserve"> </w:t>
            </w:r>
            <w:r w:rsidRPr="00D343E7">
              <w:rPr>
                <w:sz w:val="20"/>
              </w:rPr>
              <w:t>людей</w:t>
            </w:r>
          </w:p>
        </w:tc>
        <w:tc>
          <w:tcPr>
            <w:tcW w:w="1294" w:type="pct"/>
            <w:vAlign w:val="center"/>
          </w:tcPr>
          <w:p w:rsidR="00E408AB" w:rsidRPr="00D343E7" w:rsidRDefault="00E408AB" w:rsidP="00DC7081">
            <w:pPr>
              <w:jc w:val="center"/>
              <w:rPr>
                <w:sz w:val="20"/>
              </w:rPr>
            </w:pPr>
            <w:r w:rsidRPr="00D343E7">
              <w:rPr>
                <w:sz w:val="20"/>
              </w:rPr>
              <w:t>Антинаркотическая</w:t>
            </w:r>
            <w:r w:rsidR="00575227" w:rsidRPr="00D343E7">
              <w:rPr>
                <w:sz w:val="20"/>
              </w:rPr>
              <w:t xml:space="preserve"> </w:t>
            </w:r>
            <w:r w:rsidRPr="00D343E7">
              <w:rPr>
                <w:sz w:val="20"/>
              </w:rPr>
              <w:t>комиссия</w:t>
            </w:r>
            <w:r w:rsidR="00575227" w:rsidRPr="00D343E7">
              <w:rPr>
                <w:sz w:val="20"/>
              </w:rPr>
              <w:t xml:space="preserve"> </w:t>
            </w:r>
          </w:p>
          <w:p w:rsidR="00E408AB" w:rsidRPr="00D343E7" w:rsidRDefault="00E408AB" w:rsidP="00DC7081">
            <w:pPr>
              <w:jc w:val="center"/>
              <w:rPr>
                <w:sz w:val="20"/>
              </w:rPr>
            </w:pPr>
            <w:r w:rsidRPr="00D343E7">
              <w:rPr>
                <w:sz w:val="20"/>
              </w:rPr>
              <w:t>Работники</w:t>
            </w:r>
            <w:r w:rsidR="00575227" w:rsidRPr="00D343E7">
              <w:rPr>
                <w:sz w:val="20"/>
              </w:rPr>
              <w:t xml:space="preserve"> </w:t>
            </w:r>
            <w:r w:rsidRPr="00D343E7">
              <w:rPr>
                <w:sz w:val="20"/>
              </w:rPr>
              <w:t>культуры</w:t>
            </w:r>
            <w:r w:rsidR="00575227" w:rsidRPr="00D343E7">
              <w:rPr>
                <w:sz w:val="20"/>
              </w:rPr>
              <w:t xml:space="preserve"> </w:t>
            </w:r>
            <w:r w:rsidRPr="00D343E7">
              <w:rPr>
                <w:sz w:val="20"/>
              </w:rPr>
              <w:t>(по</w:t>
            </w:r>
            <w:r w:rsidR="00575227" w:rsidRPr="00D343E7">
              <w:rPr>
                <w:sz w:val="20"/>
              </w:rPr>
              <w:t xml:space="preserve"> </w:t>
            </w:r>
            <w:r w:rsidRPr="00D343E7">
              <w:rPr>
                <w:sz w:val="20"/>
              </w:rPr>
              <w:t>согласов</w:t>
            </w:r>
            <w:r w:rsidRPr="00D343E7">
              <w:rPr>
                <w:sz w:val="20"/>
              </w:rPr>
              <w:t>а</w:t>
            </w:r>
            <w:r w:rsidRPr="00D343E7">
              <w:rPr>
                <w:sz w:val="20"/>
              </w:rPr>
              <w:t>нию</w:t>
            </w:r>
          </w:p>
        </w:tc>
        <w:tc>
          <w:tcPr>
            <w:tcW w:w="1235" w:type="pct"/>
            <w:vAlign w:val="center"/>
          </w:tcPr>
          <w:p w:rsidR="00E408AB" w:rsidRPr="00D343E7" w:rsidRDefault="00575227" w:rsidP="00DC7081">
            <w:pPr>
              <w:jc w:val="center"/>
              <w:rPr>
                <w:sz w:val="20"/>
              </w:rPr>
            </w:pPr>
            <w:r w:rsidRPr="00D343E7">
              <w:rPr>
                <w:sz w:val="20"/>
              </w:rPr>
              <w:t xml:space="preserve"> </w:t>
            </w:r>
            <w:r w:rsidR="00E408AB" w:rsidRPr="00D343E7">
              <w:rPr>
                <w:sz w:val="20"/>
              </w:rPr>
              <w:t>Во</w:t>
            </w:r>
            <w:r w:rsidRPr="00D343E7">
              <w:rPr>
                <w:sz w:val="20"/>
              </w:rPr>
              <w:t xml:space="preserve"> </w:t>
            </w:r>
            <w:r w:rsidR="00E408AB" w:rsidRPr="00D343E7">
              <w:rPr>
                <w:sz w:val="20"/>
              </w:rPr>
              <w:t>время</w:t>
            </w:r>
            <w:r w:rsidRPr="00D343E7">
              <w:rPr>
                <w:sz w:val="20"/>
              </w:rPr>
              <w:t xml:space="preserve"> </w:t>
            </w:r>
            <w:r w:rsidR="00E408AB" w:rsidRPr="00D343E7">
              <w:rPr>
                <w:sz w:val="20"/>
              </w:rPr>
              <w:t>мероприятий</w:t>
            </w:r>
          </w:p>
        </w:tc>
      </w:tr>
    </w:tbl>
    <w:p w:rsidR="00210FE3" w:rsidRPr="00D343E7" w:rsidRDefault="00210FE3" w:rsidP="00D343E7">
      <w:pPr>
        <w:jc w:val="both"/>
        <w:rPr>
          <w:sz w:val="20"/>
        </w:rPr>
      </w:pPr>
    </w:p>
    <w:p w:rsidR="00E408AB" w:rsidRPr="00D343E7" w:rsidRDefault="00E408AB" w:rsidP="00D343E7">
      <w:pPr>
        <w:jc w:val="center"/>
        <w:rPr>
          <w:sz w:val="20"/>
        </w:rPr>
      </w:pPr>
    </w:p>
    <w:tbl>
      <w:tblPr>
        <w:tblW w:w="5000" w:type="pct"/>
        <w:tblLook w:val="04A0"/>
      </w:tblPr>
      <w:tblGrid>
        <w:gridCol w:w="6731"/>
        <w:gridCol w:w="1883"/>
        <w:gridCol w:w="6741"/>
      </w:tblGrid>
      <w:tr w:rsidR="00E408AB" w:rsidRPr="00D343E7" w:rsidTr="00DC7081">
        <w:trPr>
          <w:cantSplit/>
        </w:trPr>
        <w:tc>
          <w:tcPr>
            <w:tcW w:w="2192" w:type="pct"/>
            <w:vAlign w:val="center"/>
            <w:hideMark/>
          </w:tcPr>
          <w:p w:rsidR="00E408AB" w:rsidRPr="00D343E7" w:rsidRDefault="00E408AB" w:rsidP="00DC7081">
            <w:pPr>
              <w:pStyle w:val="afc"/>
              <w:tabs>
                <w:tab w:val="left" w:pos="4285"/>
              </w:tabs>
              <w:jc w:val="center"/>
              <w:rPr>
                <w:rFonts w:ascii="Times New Roman" w:hAnsi="Times New Roman" w:cs="Times New Roman"/>
                <w:b/>
                <w:bCs/>
                <w:noProof/>
                <w:color w:val="000000"/>
                <w:szCs w:val="24"/>
              </w:rPr>
            </w:pPr>
            <w:r w:rsidRPr="00D343E7">
              <w:rPr>
                <w:rFonts w:ascii="Times New Roman" w:hAnsi="Times New Roman" w:cs="Times New Roman"/>
                <w:b/>
                <w:bCs/>
                <w:noProof/>
                <w:color w:val="000000"/>
              </w:rPr>
              <w:t>ЧĂВАШ</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РЕСПУБЛИКИ</w:t>
            </w:r>
          </w:p>
          <w:p w:rsidR="00E408AB" w:rsidRPr="00D343E7" w:rsidRDefault="00E408AB" w:rsidP="00DC7081">
            <w:pPr>
              <w:pStyle w:val="afc"/>
              <w:tabs>
                <w:tab w:val="left" w:pos="4285"/>
              </w:tabs>
              <w:jc w:val="center"/>
            </w:pPr>
            <w:r w:rsidRPr="00D343E7">
              <w:rPr>
                <w:rFonts w:ascii="Times New Roman Chuv" w:hAnsi="Times New Roman Chuv"/>
                <w:b/>
                <w:caps/>
                <w:szCs w:val="22"/>
              </w:rPr>
              <w:t>Сентерварри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РАЙОНĚ</w:t>
            </w:r>
            <w:r w:rsidR="00575227" w:rsidRPr="00D343E7">
              <w:rPr>
                <w:rFonts w:ascii="Times New Roman" w:hAnsi="Times New Roman" w:cs="Times New Roman"/>
                <w:noProof/>
                <w:color w:val="000000"/>
              </w:rPr>
              <w:t xml:space="preserve"> </w:t>
            </w:r>
          </w:p>
        </w:tc>
        <w:tc>
          <w:tcPr>
            <w:tcW w:w="613" w:type="pct"/>
            <w:vMerge w:val="restart"/>
            <w:vAlign w:val="center"/>
          </w:tcPr>
          <w:p w:rsidR="00E408AB" w:rsidRPr="00D343E7" w:rsidRDefault="0089314B" w:rsidP="00DC7081">
            <w:pPr>
              <w:suppressAutoHyphens/>
              <w:jc w:val="center"/>
              <w:rPr>
                <w:b/>
                <w:i/>
                <w:sz w:val="20"/>
                <w:lang w:eastAsia="ar-SA"/>
              </w:rPr>
            </w:pPr>
            <w:r w:rsidRPr="00D343E7">
              <w:rPr>
                <w:b/>
                <w:i/>
                <w:noProof/>
                <w:sz w:val="20"/>
              </w:rPr>
              <w:drawing>
                <wp:inline distT="0" distB="0" distL="0" distR="0">
                  <wp:extent cx="720090" cy="723900"/>
                  <wp:effectExtent l="19050" t="0" r="3810" b="0"/>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1" cstate="print"/>
                          <a:srcRect/>
                          <a:stretch>
                            <a:fillRect/>
                          </a:stretch>
                        </pic:blipFill>
                        <pic:spPr bwMode="auto">
                          <a:xfrm>
                            <a:off x="0" y="0"/>
                            <a:ext cx="720090" cy="723900"/>
                          </a:xfrm>
                          <a:prstGeom prst="rect">
                            <a:avLst/>
                          </a:prstGeom>
                          <a:noFill/>
                        </pic:spPr>
                      </pic:pic>
                    </a:graphicData>
                  </a:graphic>
                </wp:inline>
              </w:drawing>
            </w:r>
          </w:p>
        </w:tc>
        <w:tc>
          <w:tcPr>
            <w:tcW w:w="2195" w:type="pct"/>
            <w:vAlign w:val="center"/>
            <w:hideMark/>
          </w:tcPr>
          <w:p w:rsidR="00DC7081" w:rsidRDefault="00E408AB" w:rsidP="00DC7081">
            <w:pPr>
              <w:pStyle w:val="afc"/>
              <w:jc w:val="center"/>
              <w:rPr>
                <w:rStyle w:val="af6"/>
                <w:rFonts w:ascii="Times New Roman" w:hAnsi="Times New Roman" w:cs="Times New Roman"/>
                <w:noProof/>
                <w:color w:val="000000"/>
              </w:rPr>
            </w:pPr>
            <w:r w:rsidRPr="00D343E7">
              <w:rPr>
                <w:rFonts w:ascii="Times New Roman" w:hAnsi="Times New Roman" w:cs="Times New Roman"/>
                <w:b/>
                <w:bCs/>
                <w:noProof/>
              </w:rPr>
              <w:t>ЧУВАШСКАЯ</w:t>
            </w:r>
            <w:r w:rsidR="00575227" w:rsidRPr="00D343E7">
              <w:rPr>
                <w:rFonts w:ascii="Times New Roman" w:hAnsi="Times New Roman" w:cs="Times New Roman"/>
                <w:b/>
                <w:bCs/>
                <w:noProof/>
              </w:rPr>
              <w:t xml:space="preserve"> </w:t>
            </w:r>
            <w:r w:rsidRPr="00D343E7">
              <w:rPr>
                <w:rFonts w:ascii="Times New Roman" w:hAnsi="Times New Roman" w:cs="Times New Roman"/>
                <w:b/>
                <w:bCs/>
                <w:noProof/>
              </w:rPr>
              <w:t>РЕСПУБЛИКА</w:t>
            </w:r>
            <w:r w:rsidR="00575227" w:rsidRPr="00D343E7">
              <w:rPr>
                <w:rStyle w:val="af6"/>
                <w:rFonts w:ascii="Times New Roman" w:hAnsi="Times New Roman" w:cs="Times New Roman"/>
                <w:noProof/>
                <w:color w:val="000000"/>
              </w:rPr>
              <w:t xml:space="preserve"> </w:t>
            </w:r>
          </w:p>
          <w:p w:rsidR="00E408AB" w:rsidRPr="00D343E7" w:rsidRDefault="00E408AB" w:rsidP="00DC7081">
            <w:pPr>
              <w:pStyle w:val="afc"/>
              <w:jc w:val="center"/>
              <w:rPr>
                <w:b/>
                <w:bCs/>
              </w:rPr>
            </w:pPr>
            <w:r w:rsidRPr="00D343E7">
              <w:rPr>
                <w:rFonts w:ascii="Times New Roman" w:hAnsi="Times New Roman" w:cs="Times New Roman"/>
                <w:b/>
                <w:bCs/>
                <w:noProof/>
                <w:color w:val="000000"/>
              </w:rPr>
              <w:t>МАРИИНСКО-ПОСАДСКИЙ</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w:t>
            </w:r>
            <w:r w:rsidR="00575227" w:rsidRPr="00D343E7">
              <w:rPr>
                <w:rFonts w:ascii="Times New Roman" w:hAnsi="Times New Roman" w:cs="Times New Roman"/>
                <w:b/>
                <w:bCs/>
                <w:noProof/>
                <w:color w:val="000000"/>
              </w:rPr>
              <w:t xml:space="preserve"> </w:t>
            </w:r>
          </w:p>
        </w:tc>
      </w:tr>
      <w:tr w:rsidR="00E408AB" w:rsidRPr="00D343E7" w:rsidTr="00DC7081">
        <w:trPr>
          <w:cantSplit/>
        </w:trPr>
        <w:tc>
          <w:tcPr>
            <w:tcW w:w="2192" w:type="pct"/>
            <w:vAlign w:val="center"/>
          </w:tcPr>
          <w:p w:rsidR="00E408AB" w:rsidRPr="00D343E7" w:rsidRDefault="00E408AB" w:rsidP="00DC7081">
            <w:pPr>
              <w:pStyle w:val="afc"/>
              <w:tabs>
                <w:tab w:val="left" w:pos="4285"/>
              </w:tabs>
              <w:jc w:val="center"/>
              <w:rPr>
                <w:rFonts w:ascii="Times New Roman" w:hAnsi="Times New Roman" w:cs="Times New Roman"/>
                <w:b/>
                <w:bCs/>
                <w:noProof/>
                <w:color w:val="000000"/>
                <w:szCs w:val="24"/>
              </w:rPr>
            </w:pPr>
            <w:r w:rsidRPr="00D343E7">
              <w:rPr>
                <w:rFonts w:ascii="Times New Roman" w:hAnsi="Times New Roman" w:cs="Times New Roman"/>
                <w:b/>
                <w:bCs/>
                <w:noProof/>
                <w:color w:val="000000"/>
              </w:rPr>
              <w:t>ПРИВОЛЖСКИ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ЯЛ</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ПОСЕЛЕНИЙĚН</w:t>
            </w:r>
            <w:r w:rsidR="00575227" w:rsidRPr="00D343E7">
              <w:rPr>
                <w:rFonts w:ascii="Times New Roman" w:hAnsi="Times New Roman" w:cs="Times New Roman"/>
                <w:b/>
                <w:bCs/>
                <w:noProof/>
                <w:color w:val="000000"/>
              </w:rPr>
              <w:t xml:space="preserve"> </w:t>
            </w:r>
          </w:p>
          <w:p w:rsidR="00210FE3" w:rsidRPr="00D343E7" w:rsidRDefault="00575227" w:rsidP="00DC7081">
            <w:pPr>
              <w:pStyle w:val="afc"/>
              <w:tabs>
                <w:tab w:val="left" w:pos="4285"/>
              </w:tabs>
              <w:jc w:val="center"/>
              <w:rPr>
                <w:rStyle w:val="af6"/>
                <w:bCs w:val="0"/>
                <w:color w:val="000000"/>
              </w:rPr>
            </w:pPr>
            <w:r w:rsidRPr="00D343E7">
              <w:rPr>
                <w:rFonts w:ascii="Times New Roman" w:hAnsi="Times New Roman" w:cs="Times New Roman"/>
                <w:b/>
                <w:bCs/>
                <w:noProof/>
                <w:color w:val="000000"/>
              </w:rPr>
              <w:t xml:space="preserve"> </w:t>
            </w:r>
            <w:r w:rsidR="00E408AB" w:rsidRPr="00D343E7">
              <w:rPr>
                <w:rFonts w:ascii="Times New Roman" w:hAnsi="Times New Roman" w:cs="Times New Roman"/>
                <w:b/>
                <w:bCs/>
                <w:noProof/>
                <w:color w:val="000000"/>
              </w:rPr>
              <w:t>АДМИНИСТРАЦИЙĚ</w:t>
            </w:r>
            <w:r w:rsidRPr="00D343E7">
              <w:rPr>
                <w:rStyle w:val="af6"/>
                <w:rFonts w:ascii="Times New Roman" w:hAnsi="Times New Roman" w:cs="Times New Roman"/>
                <w:noProof/>
                <w:color w:val="000000"/>
              </w:rPr>
              <w:t xml:space="preserve"> </w:t>
            </w:r>
          </w:p>
          <w:p w:rsidR="00210FE3" w:rsidRPr="00D343E7" w:rsidRDefault="00E408AB" w:rsidP="00DC7081">
            <w:pPr>
              <w:pStyle w:val="afc"/>
              <w:tabs>
                <w:tab w:val="left" w:pos="4285"/>
              </w:tabs>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ЙЫШĂНУ</w:t>
            </w:r>
          </w:p>
          <w:p w:rsidR="00E408AB" w:rsidRPr="00D343E7" w:rsidRDefault="00575227" w:rsidP="00DC7081">
            <w:pPr>
              <w:pStyle w:val="afc"/>
              <w:ind w:right="-35"/>
              <w:jc w:val="center"/>
              <w:rPr>
                <w:rFonts w:ascii="Times New Roman" w:hAnsi="Times New Roman" w:cs="Times New Roman"/>
                <w:noProof/>
              </w:rPr>
            </w:pPr>
            <w:r w:rsidRPr="00D343E7">
              <w:rPr>
                <w:rFonts w:ascii="Times New Roman" w:hAnsi="Times New Roman" w:cs="Times New Roman"/>
                <w:noProof/>
              </w:rPr>
              <w:t xml:space="preserve"> </w:t>
            </w:r>
            <w:r w:rsidR="00E408AB" w:rsidRPr="00D343E7">
              <w:rPr>
                <w:rFonts w:ascii="Times New Roman" w:hAnsi="Times New Roman" w:cs="Times New Roman"/>
                <w:noProof/>
              </w:rPr>
              <w:t>«24</w:t>
            </w:r>
            <w:r w:rsidRPr="00D343E7">
              <w:rPr>
                <w:rFonts w:ascii="Times New Roman" w:hAnsi="Times New Roman" w:cs="Times New Roman"/>
                <w:noProof/>
              </w:rPr>
              <w:t xml:space="preserve"> </w:t>
            </w:r>
            <w:r w:rsidR="00E408AB" w:rsidRPr="00D343E7">
              <w:rPr>
                <w:rFonts w:ascii="Times New Roman" w:hAnsi="Times New Roman" w:cs="Times New Roman"/>
                <w:noProof/>
              </w:rPr>
              <w:t>»</w:t>
            </w:r>
            <w:r w:rsidRPr="00D343E7">
              <w:rPr>
                <w:rFonts w:ascii="Times New Roman" w:hAnsi="Times New Roman" w:cs="Times New Roman"/>
                <w:noProof/>
              </w:rPr>
              <w:t xml:space="preserve"> </w:t>
            </w:r>
            <w:r w:rsidR="00E408AB" w:rsidRPr="00D343E7">
              <w:rPr>
                <w:rFonts w:ascii="Times New Roman" w:hAnsi="Times New Roman" w:cs="Times New Roman"/>
                <w:noProof/>
              </w:rPr>
              <w:t>января</w:t>
            </w:r>
            <w:r w:rsidRPr="00D343E7">
              <w:rPr>
                <w:rFonts w:ascii="Times New Roman" w:hAnsi="Times New Roman" w:cs="Times New Roman"/>
                <w:noProof/>
              </w:rPr>
              <w:t xml:space="preserve"> </w:t>
            </w:r>
            <w:r w:rsidR="00E408AB" w:rsidRPr="00D343E7">
              <w:rPr>
                <w:rFonts w:ascii="Times New Roman" w:hAnsi="Times New Roman" w:cs="Times New Roman"/>
                <w:noProof/>
              </w:rPr>
              <w:t>2020ç.</w:t>
            </w:r>
            <w:r w:rsidRPr="00D343E7">
              <w:rPr>
                <w:rFonts w:ascii="Times New Roman" w:hAnsi="Times New Roman" w:cs="Times New Roman"/>
                <w:noProof/>
              </w:rPr>
              <w:t xml:space="preserve"> </w:t>
            </w:r>
            <w:r w:rsidR="00E408AB" w:rsidRPr="00D343E7">
              <w:rPr>
                <w:rFonts w:ascii="Times New Roman" w:hAnsi="Times New Roman" w:cs="Times New Roman"/>
                <w:noProof/>
              </w:rPr>
              <w:t>№</w:t>
            </w:r>
            <w:r w:rsidRPr="00D343E7">
              <w:rPr>
                <w:rFonts w:ascii="Times New Roman" w:hAnsi="Times New Roman" w:cs="Times New Roman"/>
                <w:noProof/>
              </w:rPr>
              <w:t xml:space="preserve"> </w:t>
            </w:r>
            <w:r w:rsidR="00E408AB" w:rsidRPr="00D343E7">
              <w:rPr>
                <w:rFonts w:ascii="Times New Roman" w:hAnsi="Times New Roman" w:cs="Times New Roman"/>
                <w:noProof/>
              </w:rPr>
              <w:t>6</w:t>
            </w:r>
          </w:p>
          <w:p w:rsidR="00E408AB" w:rsidRPr="00D343E7" w:rsidRDefault="00E408AB" w:rsidP="00DC7081">
            <w:pPr>
              <w:pStyle w:val="afc"/>
              <w:ind w:right="-35"/>
              <w:jc w:val="center"/>
              <w:rPr>
                <w:rFonts w:ascii="Times New Roman" w:hAnsi="Times New Roman" w:cs="Times New Roman"/>
                <w:noProof/>
                <w:szCs w:val="22"/>
              </w:rPr>
            </w:pPr>
            <w:r w:rsidRPr="00D343E7">
              <w:rPr>
                <w:rFonts w:ascii="Times New Roman" w:hAnsi="Times New Roman" w:cs="Times New Roman"/>
                <w:noProof/>
                <w:szCs w:val="22"/>
              </w:rPr>
              <w:t>Нерядово</w:t>
            </w:r>
            <w:r w:rsidR="00575227" w:rsidRPr="00D343E7">
              <w:rPr>
                <w:rFonts w:ascii="Times New Roman" w:hAnsi="Times New Roman" w:cs="Times New Roman"/>
                <w:noProof/>
                <w:szCs w:val="22"/>
              </w:rPr>
              <w:t xml:space="preserve"> </w:t>
            </w:r>
            <w:r w:rsidRPr="00D343E7">
              <w:rPr>
                <w:rFonts w:ascii="Times New Roman" w:hAnsi="Times New Roman" w:cs="Times New Roman"/>
                <w:noProof/>
                <w:szCs w:val="22"/>
              </w:rPr>
              <w:t>ялě</w:t>
            </w:r>
          </w:p>
          <w:p w:rsidR="00E408AB" w:rsidRPr="00D343E7" w:rsidRDefault="00E408AB" w:rsidP="00DC7081">
            <w:pPr>
              <w:suppressAutoHyphens/>
              <w:jc w:val="center"/>
              <w:rPr>
                <w:b/>
                <w:i/>
                <w:sz w:val="20"/>
                <w:lang w:eastAsia="ar-SA"/>
              </w:rPr>
            </w:pPr>
          </w:p>
        </w:tc>
        <w:tc>
          <w:tcPr>
            <w:tcW w:w="613" w:type="pct"/>
            <w:vMerge/>
            <w:vAlign w:val="center"/>
            <w:hideMark/>
          </w:tcPr>
          <w:p w:rsidR="00E408AB" w:rsidRPr="00D343E7" w:rsidRDefault="00E408AB" w:rsidP="00DC7081">
            <w:pPr>
              <w:jc w:val="center"/>
              <w:rPr>
                <w:b/>
                <w:i/>
                <w:sz w:val="20"/>
                <w:lang w:eastAsia="ar-SA"/>
              </w:rPr>
            </w:pPr>
          </w:p>
        </w:tc>
        <w:tc>
          <w:tcPr>
            <w:tcW w:w="2195" w:type="pct"/>
            <w:vAlign w:val="center"/>
          </w:tcPr>
          <w:p w:rsidR="00E408AB" w:rsidRPr="00D343E7" w:rsidRDefault="00575227" w:rsidP="00DC7081">
            <w:pPr>
              <w:pStyle w:val="afc"/>
              <w:jc w:val="center"/>
              <w:rPr>
                <w:rFonts w:ascii="Times New Roman" w:hAnsi="Times New Roman" w:cs="Times New Roman"/>
                <w:b/>
                <w:bCs/>
                <w:noProof/>
                <w:color w:val="000000"/>
                <w:szCs w:val="24"/>
              </w:rPr>
            </w:pPr>
            <w:r w:rsidRPr="00D343E7">
              <w:rPr>
                <w:rFonts w:ascii="Times New Roman" w:hAnsi="Times New Roman" w:cs="Times New Roman"/>
                <w:b/>
                <w:bCs/>
                <w:noProof/>
                <w:color w:val="000000"/>
              </w:rPr>
              <w:t xml:space="preserve"> </w:t>
            </w:r>
            <w:r w:rsidR="00E408AB" w:rsidRPr="00D343E7">
              <w:rPr>
                <w:rFonts w:ascii="Times New Roman" w:hAnsi="Times New Roman" w:cs="Times New Roman"/>
                <w:b/>
                <w:bCs/>
                <w:noProof/>
                <w:color w:val="000000"/>
              </w:rPr>
              <w:t>АДМИНИСТРАЦИЯ</w:t>
            </w:r>
          </w:p>
          <w:p w:rsidR="00E408AB" w:rsidRPr="00D343E7" w:rsidRDefault="00E408AB" w:rsidP="00DC7081">
            <w:pPr>
              <w:pStyle w:val="afc"/>
              <w:jc w:val="center"/>
              <w:rPr>
                <w:rFonts w:ascii="Times New Roman" w:hAnsi="Times New Roman" w:cs="Times New Roman"/>
                <w:b/>
                <w:bCs/>
                <w:noProof/>
                <w:color w:val="000000"/>
              </w:rPr>
            </w:pPr>
            <w:r w:rsidRPr="00D343E7">
              <w:rPr>
                <w:rFonts w:ascii="Times New Roman" w:hAnsi="Times New Roman" w:cs="Times New Roman"/>
                <w:b/>
                <w:bCs/>
                <w:noProof/>
                <w:color w:val="000000"/>
              </w:rPr>
              <w:t>ПРИВОЛЖСКОГО</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СЕЛЬСКОГО</w:t>
            </w:r>
          </w:p>
          <w:p w:rsidR="00210FE3" w:rsidRPr="00D343E7" w:rsidRDefault="00E408AB" w:rsidP="00DC7081">
            <w:pPr>
              <w:pStyle w:val="afc"/>
              <w:jc w:val="center"/>
              <w:rPr>
                <w:rFonts w:ascii="Times New Roman" w:hAnsi="Times New Roman" w:cs="Times New Roman"/>
                <w:noProof/>
                <w:color w:val="000000"/>
              </w:rPr>
            </w:pPr>
            <w:r w:rsidRPr="00D343E7">
              <w:rPr>
                <w:rFonts w:ascii="Times New Roman" w:hAnsi="Times New Roman" w:cs="Times New Roman"/>
                <w:b/>
                <w:bCs/>
                <w:noProof/>
                <w:color w:val="000000"/>
              </w:rPr>
              <w:t>ПОСЕЛЕНИЯ</w:t>
            </w:r>
            <w:r w:rsidR="00575227" w:rsidRPr="00D343E7">
              <w:rPr>
                <w:rFonts w:ascii="Times New Roman" w:hAnsi="Times New Roman" w:cs="Times New Roman"/>
                <w:noProof/>
                <w:color w:val="000000"/>
              </w:rPr>
              <w:t xml:space="preserve"> </w:t>
            </w:r>
          </w:p>
          <w:p w:rsidR="00210FE3" w:rsidRPr="00D343E7" w:rsidRDefault="00E408AB" w:rsidP="00DC7081">
            <w:pPr>
              <w:pStyle w:val="afc"/>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ПОСТАНОВЛЕНИЕ</w:t>
            </w:r>
          </w:p>
          <w:p w:rsidR="00E408AB" w:rsidRPr="00D343E7" w:rsidRDefault="00575227" w:rsidP="00DC7081">
            <w:pPr>
              <w:pStyle w:val="afc"/>
              <w:jc w:val="center"/>
              <w:rPr>
                <w:rFonts w:ascii="Times New Roman" w:hAnsi="Times New Roman" w:cs="Times New Roman"/>
              </w:rPr>
            </w:pPr>
            <w:r w:rsidRPr="00D343E7">
              <w:rPr>
                <w:rFonts w:ascii="Times New Roman" w:hAnsi="Times New Roman" w:cs="Times New Roman"/>
                <w:noProof/>
              </w:rPr>
              <w:t xml:space="preserve"> </w:t>
            </w:r>
            <w:r w:rsidR="00E408AB" w:rsidRPr="00D343E7">
              <w:rPr>
                <w:rFonts w:ascii="Times New Roman" w:hAnsi="Times New Roman" w:cs="Times New Roman"/>
                <w:noProof/>
              </w:rPr>
              <w:t>«24»</w:t>
            </w:r>
            <w:r w:rsidRPr="00D343E7">
              <w:rPr>
                <w:rFonts w:ascii="Times New Roman" w:hAnsi="Times New Roman" w:cs="Times New Roman"/>
                <w:noProof/>
              </w:rPr>
              <w:t xml:space="preserve"> </w:t>
            </w:r>
            <w:r w:rsidR="00E408AB" w:rsidRPr="00D343E7">
              <w:rPr>
                <w:rFonts w:ascii="Times New Roman" w:hAnsi="Times New Roman" w:cs="Times New Roman"/>
                <w:noProof/>
              </w:rPr>
              <w:t>января</w:t>
            </w:r>
            <w:r w:rsidRPr="00D343E7">
              <w:rPr>
                <w:rFonts w:ascii="Times New Roman" w:hAnsi="Times New Roman" w:cs="Times New Roman"/>
                <w:noProof/>
              </w:rPr>
              <w:t xml:space="preserve"> </w:t>
            </w:r>
            <w:r w:rsidR="00E408AB" w:rsidRPr="00D343E7">
              <w:rPr>
                <w:rFonts w:ascii="Times New Roman" w:hAnsi="Times New Roman" w:cs="Times New Roman"/>
                <w:noProof/>
              </w:rPr>
              <w:t>2020г.</w:t>
            </w:r>
            <w:r w:rsidRPr="00D343E7">
              <w:rPr>
                <w:rFonts w:ascii="Times New Roman" w:hAnsi="Times New Roman" w:cs="Times New Roman"/>
                <w:noProof/>
              </w:rPr>
              <w:t xml:space="preserve"> </w:t>
            </w:r>
            <w:r w:rsidR="00E408AB" w:rsidRPr="00D343E7">
              <w:rPr>
                <w:rFonts w:ascii="Times New Roman" w:hAnsi="Times New Roman" w:cs="Times New Roman"/>
                <w:noProof/>
              </w:rPr>
              <w:t>№</w:t>
            </w:r>
            <w:r w:rsidRPr="00D343E7">
              <w:rPr>
                <w:rFonts w:ascii="Times New Roman" w:hAnsi="Times New Roman" w:cs="Times New Roman"/>
                <w:noProof/>
              </w:rPr>
              <w:t xml:space="preserve"> </w:t>
            </w:r>
            <w:r w:rsidR="00E408AB" w:rsidRPr="00D343E7">
              <w:rPr>
                <w:rFonts w:ascii="Times New Roman" w:hAnsi="Times New Roman" w:cs="Times New Roman"/>
                <w:noProof/>
              </w:rPr>
              <w:t>6</w:t>
            </w:r>
          </w:p>
          <w:p w:rsidR="00E408AB" w:rsidRPr="00D343E7" w:rsidRDefault="00E408AB" w:rsidP="00DC7081">
            <w:pPr>
              <w:suppressAutoHyphens/>
              <w:jc w:val="center"/>
              <w:rPr>
                <w:i/>
                <w:noProof/>
                <w:sz w:val="20"/>
                <w:szCs w:val="22"/>
                <w:lang w:eastAsia="ar-SA"/>
              </w:rPr>
            </w:pPr>
            <w:r w:rsidRPr="00D343E7">
              <w:rPr>
                <w:noProof/>
                <w:color w:val="000000"/>
                <w:sz w:val="20"/>
                <w:szCs w:val="22"/>
              </w:rPr>
              <w:t>деревня</w:t>
            </w:r>
            <w:r w:rsidR="00575227" w:rsidRPr="00D343E7">
              <w:rPr>
                <w:noProof/>
                <w:color w:val="000000"/>
                <w:sz w:val="20"/>
                <w:szCs w:val="22"/>
              </w:rPr>
              <w:t xml:space="preserve"> </w:t>
            </w:r>
            <w:r w:rsidRPr="00D343E7">
              <w:rPr>
                <w:noProof/>
                <w:color w:val="000000"/>
                <w:sz w:val="20"/>
                <w:szCs w:val="22"/>
              </w:rPr>
              <w:t>Нерядово</w:t>
            </w:r>
          </w:p>
        </w:tc>
      </w:tr>
    </w:tbl>
    <w:p w:rsidR="00E408AB" w:rsidRPr="00D343E7" w:rsidRDefault="00E408AB" w:rsidP="00D343E7">
      <w:pPr>
        <w:rPr>
          <w:b/>
          <w:sz w:val="20"/>
        </w:rPr>
      </w:pPr>
      <w:r w:rsidRPr="00D343E7">
        <w:rPr>
          <w:b/>
          <w:sz w:val="20"/>
        </w:rPr>
        <w:t>О</w:t>
      </w:r>
      <w:r w:rsidR="00575227" w:rsidRPr="00D343E7">
        <w:rPr>
          <w:b/>
          <w:sz w:val="20"/>
        </w:rPr>
        <w:t xml:space="preserve"> </w:t>
      </w:r>
      <w:r w:rsidRPr="00D343E7">
        <w:rPr>
          <w:b/>
          <w:sz w:val="20"/>
        </w:rPr>
        <w:t>признании</w:t>
      </w:r>
      <w:r w:rsidR="00575227" w:rsidRPr="00D343E7">
        <w:rPr>
          <w:b/>
          <w:sz w:val="20"/>
        </w:rPr>
        <w:t xml:space="preserve"> </w:t>
      </w:r>
      <w:r w:rsidRPr="00D343E7">
        <w:rPr>
          <w:b/>
          <w:sz w:val="20"/>
        </w:rPr>
        <w:t>утратившим</w:t>
      </w:r>
      <w:r w:rsidR="00575227" w:rsidRPr="00D343E7">
        <w:rPr>
          <w:b/>
          <w:sz w:val="20"/>
        </w:rPr>
        <w:t xml:space="preserve"> </w:t>
      </w:r>
      <w:r w:rsidRPr="00D343E7">
        <w:rPr>
          <w:b/>
          <w:sz w:val="20"/>
        </w:rPr>
        <w:t>силу</w:t>
      </w:r>
      <w:r w:rsidR="00575227" w:rsidRPr="00D343E7">
        <w:rPr>
          <w:b/>
          <w:sz w:val="20"/>
        </w:rPr>
        <w:t xml:space="preserve"> </w:t>
      </w:r>
      <w:r w:rsidRPr="00D343E7">
        <w:rPr>
          <w:b/>
          <w:sz w:val="20"/>
        </w:rPr>
        <w:t>постановления</w:t>
      </w:r>
    </w:p>
    <w:p w:rsidR="00E408AB" w:rsidRPr="00D343E7" w:rsidRDefault="00E408AB" w:rsidP="00D343E7">
      <w:pPr>
        <w:rPr>
          <w:b/>
          <w:sz w:val="20"/>
        </w:rPr>
      </w:pPr>
      <w:r w:rsidRPr="00D343E7">
        <w:rPr>
          <w:b/>
          <w:sz w:val="20"/>
        </w:rPr>
        <w:t>администрации</w:t>
      </w:r>
      <w:r w:rsidR="00575227" w:rsidRPr="00D343E7">
        <w:rPr>
          <w:b/>
          <w:sz w:val="20"/>
        </w:rPr>
        <w:t xml:space="preserve"> </w:t>
      </w:r>
      <w:r w:rsidRPr="00D343E7">
        <w:rPr>
          <w:b/>
          <w:sz w:val="20"/>
        </w:rPr>
        <w:t>Приволжского</w:t>
      </w:r>
      <w:r w:rsidR="00575227" w:rsidRPr="00D343E7">
        <w:rPr>
          <w:b/>
          <w:sz w:val="20"/>
        </w:rPr>
        <w:t xml:space="preserve"> </w:t>
      </w:r>
      <w:r w:rsidRPr="00D343E7">
        <w:rPr>
          <w:b/>
          <w:sz w:val="20"/>
        </w:rPr>
        <w:t>сельского</w:t>
      </w:r>
      <w:r w:rsidR="00575227" w:rsidRPr="00D343E7">
        <w:rPr>
          <w:b/>
          <w:sz w:val="20"/>
        </w:rPr>
        <w:t xml:space="preserve"> </w:t>
      </w:r>
      <w:r w:rsidRPr="00D343E7">
        <w:rPr>
          <w:b/>
          <w:sz w:val="20"/>
        </w:rPr>
        <w:t>поселения</w:t>
      </w:r>
      <w:r w:rsidR="00575227" w:rsidRPr="00D343E7">
        <w:rPr>
          <w:b/>
          <w:sz w:val="20"/>
        </w:rPr>
        <w:t xml:space="preserve"> </w:t>
      </w:r>
    </w:p>
    <w:p w:rsidR="00E408AB" w:rsidRPr="00D343E7" w:rsidRDefault="00E408AB" w:rsidP="00D343E7">
      <w:pPr>
        <w:pStyle w:val="12"/>
        <w:jc w:val="both"/>
        <w:rPr>
          <w:b/>
          <w:sz w:val="20"/>
        </w:rPr>
      </w:pPr>
      <w:r w:rsidRPr="00D343E7">
        <w:rPr>
          <w:b/>
          <w:sz w:val="20"/>
        </w:rPr>
        <w:t>от</w:t>
      </w:r>
      <w:r w:rsidR="00575227" w:rsidRPr="00D343E7">
        <w:rPr>
          <w:b/>
          <w:sz w:val="20"/>
        </w:rPr>
        <w:t xml:space="preserve"> </w:t>
      </w:r>
      <w:r w:rsidRPr="00D343E7">
        <w:rPr>
          <w:b/>
          <w:sz w:val="20"/>
        </w:rPr>
        <w:t>09.12.2019г.</w:t>
      </w:r>
      <w:r w:rsidR="00575227" w:rsidRPr="00D343E7">
        <w:rPr>
          <w:b/>
          <w:sz w:val="20"/>
        </w:rPr>
        <w:t xml:space="preserve"> </w:t>
      </w:r>
      <w:r w:rsidRPr="00D343E7">
        <w:rPr>
          <w:b/>
          <w:sz w:val="20"/>
        </w:rPr>
        <w:t>№</w:t>
      </w:r>
      <w:r w:rsidR="00575227" w:rsidRPr="00D343E7">
        <w:rPr>
          <w:b/>
          <w:sz w:val="20"/>
        </w:rPr>
        <w:t xml:space="preserve"> </w:t>
      </w:r>
      <w:r w:rsidRPr="00D343E7">
        <w:rPr>
          <w:b/>
          <w:sz w:val="20"/>
        </w:rPr>
        <w:t>76</w:t>
      </w:r>
      <w:r w:rsidR="00575227" w:rsidRPr="00D343E7">
        <w:rPr>
          <w:b/>
          <w:sz w:val="20"/>
        </w:rPr>
        <w:t xml:space="preserve"> </w:t>
      </w:r>
      <w:r w:rsidRPr="00D343E7">
        <w:rPr>
          <w:b/>
          <w:sz w:val="20"/>
        </w:rPr>
        <w:t>«Об</w:t>
      </w:r>
      <w:r w:rsidR="00575227" w:rsidRPr="00D343E7">
        <w:rPr>
          <w:b/>
          <w:sz w:val="20"/>
        </w:rPr>
        <w:t xml:space="preserve"> </w:t>
      </w:r>
      <w:r w:rsidRPr="00D343E7">
        <w:rPr>
          <w:b/>
          <w:sz w:val="20"/>
        </w:rPr>
        <w:t>утверждении</w:t>
      </w:r>
      <w:r w:rsidR="00575227" w:rsidRPr="00D343E7">
        <w:rPr>
          <w:b/>
          <w:sz w:val="20"/>
        </w:rPr>
        <w:t xml:space="preserve"> </w:t>
      </w:r>
      <w:r w:rsidRPr="00D343E7">
        <w:rPr>
          <w:b/>
          <w:sz w:val="20"/>
        </w:rPr>
        <w:t>положения</w:t>
      </w:r>
      <w:r w:rsidR="00575227" w:rsidRPr="00D343E7">
        <w:rPr>
          <w:b/>
          <w:sz w:val="20"/>
        </w:rPr>
        <w:t xml:space="preserve"> </w:t>
      </w:r>
    </w:p>
    <w:p w:rsidR="00E408AB" w:rsidRPr="00D343E7" w:rsidRDefault="00E408AB" w:rsidP="00D343E7">
      <w:pPr>
        <w:pStyle w:val="12"/>
        <w:jc w:val="both"/>
        <w:rPr>
          <w:b/>
          <w:sz w:val="20"/>
        </w:rPr>
      </w:pPr>
      <w:r w:rsidRPr="00D343E7">
        <w:rPr>
          <w:b/>
          <w:sz w:val="20"/>
        </w:rPr>
        <w:t>о</w:t>
      </w:r>
      <w:r w:rsidR="00575227" w:rsidRPr="00D343E7">
        <w:rPr>
          <w:b/>
          <w:sz w:val="20"/>
        </w:rPr>
        <w:t xml:space="preserve"> </w:t>
      </w:r>
      <w:r w:rsidRPr="00D343E7">
        <w:rPr>
          <w:b/>
          <w:sz w:val="20"/>
        </w:rPr>
        <w:t>составе,</w:t>
      </w:r>
      <w:r w:rsidR="00575227" w:rsidRPr="00D343E7">
        <w:rPr>
          <w:b/>
          <w:sz w:val="20"/>
        </w:rPr>
        <w:t xml:space="preserve"> </w:t>
      </w:r>
      <w:r w:rsidRPr="00D343E7">
        <w:rPr>
          <w:b/>
          <w:sz w:val="20"/>
        </w:rPr>
        <w:t>порядке</w:t>
      </w:r>
      <w:r w:rsidR="00575227" w:rsidRPr="00D343E7">
        <w:rPr>
          <w:b/>
          <w:sz w:val="20"/>
        </w:rPr>
        <w:t xml:space="preserve"> </w:t>
      </w:r>
      <w:r w:rsidRPr="00D343E7">
        <w:rPr>
          <w:b/>
          <w:sz w:val="20"/>
        </w:rPr>
        <w:t>подготовки</w:t>
      </w:r>
      <w:r w:rsidR="00575227" w:rsidRPr="00D343E7">
        <w:rPr>
          <w:b/>
          <w:sz w:val="20"/>
        </w:rPr>
        <w:t xml:space="preserve"> </w:t>
      </w:r>
      <w:r w:rsidRPr="00D343E7">
        <w:rPr>
          <w:b/>
          <w:sz w:val="20"/>
        </w:rPr>
        <w:t>документов</w:t>
      </w:r>
      <w:r w:rsidR="00575227" w:rsidRPr="00D343E7">
        <w:rPr>
          <w:b/>
          <w:sz w:val="20"/>
        </w:rPr>
        <w:t xml:space="preserve"> </w:t>
      </w:r>
    </w:p>
    <w:p w:rsidR="00E408AB" w:rsidRPr="00D343E7" w:rsidRDefault="00E408AB" w:rsidP="00D343E7">
      <w:pPr>
        <w:pStyle w:val="12"/>
        <w:jc w:val="both"/>
        <w:rPr>
          <w:b/>
          <w:sz w:val="20"/>
        </w:rPr>
      </w:pPr>
      <w:r w:rsidRPr="00D343E7">
        <w:rPr>
          <w:b/>
          <w:sz w:val="20"/>
        </w:rPr>
        <w:t>территориального</w:t>
      </w:r>
      <w:r w:rsidR="00575227" w:rsidRPr="00D343E7">
        <w:rPr>
          <w:b/>
          <w:sz w:val="20"/>
        </w:rPr>
        <w:t xml:space="preserve"> </w:t>
      </w:r>
      <w:r w:rsidRPr="00D343E7">
        <w:rPr>
          <w:b/>
          <w:sz w:val="20"/>
        </w:rPr>
        <w:t>планирования</w:t>
      </w:r>
      <w:r w:rsidR="00575227" w:rsidRPr="00D343E7">
        <w:rPr>
          <w:b/>
          <w:sz w:val="20"/>
        </w:rPr>
        <w:t xml:space="preserve"> </w:t>
      </w:r>
      <w:r w:rsidRPr="00D343E7">
        <w:rPr>
          <w:b/>
          <w:sz w:val="20"/>
        </w:rPr>
        <w:t>Приволжского</w:t>
      </w:r>
      <w:r w:rsidR="00575227" w:rsidRPr="00D343E7">
        <w:rPr>
          <w:b/>
          <w:sz w:val="20"/>
        </w:rPr>
        <w:t xml:space="preserve"> </w:t>
      </w:r>
    </w:p>
    <w:p w:rsidR="00E408AB" w:rsidRPr="00D343E7" w:rsidRDefault="00E408AB" w:rsidP="00D343E7">
      <w:pPr>
        <w:pStyle w:val="12"/>
        <w:jc w:val="both"/>
        <w:rPr>
          <w:b/>
          <w:sz w:val="20"/>
        </w:rPr>
      </w:pPr>
      <w:r w:rsidRPr="00D343E7">
        <w:rPr>
          <w:b/>
          <w:sz w:val="20"/>
        </w:rPr>
        <w:t>сельского</w:t>
      </w:r>
      <w:r w:rsidR="00575227" w:rsidRPr="00D343E7">
        <w:rPr>
          <w:b/>
          <w:sz w:val="20"/>
        </w:rPr>
        <w:t xml:space="preserve"> </w:t>
      </w:r>
      <w:r w:rsidRPr="00D343E7">
        <w:rPr>
          <w:b/>
          <w:sz w:val="20"/>
        </w:rPr>
        <w:t>поселения,</w:t>
      </w:r>
      <w:r w:rsidR="00575227" w:rsidRPr="00D343E7">
        <w:rPr>
          <w:b/>
          <w:sz w:val="20"/>
        </w:rPr>
        <w:t xml:space="preserve"> </w:t>
      </w:r>
      <w:r w:rsidRPr="00D343E7">
        <w:rPr>
          <w:b/>
          <w:sz w:val="20"/>
        </w:rPr>
        <w:t>порядке</w:t>
      </w:r>
      <w:r w:rsidR="00575227" w:rsidRPr="00D343E7">
        <w:rPr>
          <w:b/>
          <w:sz w:val="20"/>
        </w:rPr>
        <w:t xml:space="preserve"> </w:t>
      </w:r>
      <w:r w:rsidRPr="00D343E7">
        <w:rPr>
          <w:b/>
          <w:sz w:val="20"/>
        </w:rPr>
        <w:t>подготовки</w:t>
      </w:r>
      <w:r w:rsidR="00575227" w:rsidRPr="00D343E7">
        <w:rPr>
          <w:b/>
          <w:sz w:val="20"/>
        </w:rPr>
        <w:t xml:space="preserve"> </w:t>
      </w:r>
      <w:r w:rsidRPr="00D343E7">
        <w:rPr>
          <w:b/>
          <w:sz w:val="20"/>
        </w:rPr>
        <w:t>изменений</w:t>
      </w:r>
    </w:p>
    <w:p w:rsidR="00E408AB" w:rsidRPr="00D343E7" w:rsidRDefault="00E408AB" w:rsidP="00D343E7">
      <w:pPr>
        <w:pStyle w:val="12"/>
        <w:jc w:val="both"/>
        <w:rPr>
          <w:b/>
          <w:sz w:val="20"/>
        </w:rPr>
      </w:pPr>
      <w:r w:rsidRPr="00D343E7">
        <w:rPr>
          <w:b/>
          <w:sz w:val="20"/>
        </w:rPr>
        <w:t>и</w:t>
      </w:r>
      <w:r w:rsidR="00575227" w:rsidRPr="00D343E7">
        <w:rPr>
          <w:b/>
          <w:sz w:val="20"/>
        </w:rPr>
        <w:t xml:space="preserve"> </w:t>
      </w:r>
      <w:r w:rsidRPr="00D343E7">
        <w:rPr>
          <w:b/>
          <w:sz w:val="20"/>
        </w:rPr>
        <w:t>внесения</w:t>
      </w:r>
      <w:r w:rsidR="00575227" w:rsidRPr="00D343E7">
        <w:rPr>
          <w:b/>
          <w:sz w:val="20"/>
        </w:rPr>
        <w:t xml:space="preserve"> </w:t>
      </w:r>
      <w:r w:rsidRPr="00D343E7">
        <w:rPr>
          <w:b/>
          <w:sz w:val="20"/>
        </w:rPr>
        <w:t>их</w:t>
      </w:r>
      <w:r w:rsidR="00575227" w:rsidRPr="00D343E7">
        <w:rPr>
          <w:b/>
          <w:sz w:val="20"/>
        </w:rPr>
        <w:t xml:space="preserve"> </w:t>
      </w:r>
      <w:r w:rsidRPr="00D343E7">
        <w:rPr>
          <w:b/>
          <w:sz w:val="20"/>
        </w:rPr>
        <w:t>в</w:t>
      </w:r>
      <w:r w:rsidR="00575227" w:rsidRPr="00D343E7">
        <w:rPr>
          <w:b/>
          <w:sz w:val="20"/>
        </w:rPr>
        <w:t xml:space="preserve"> </w:t>
      </w:r>
      <w:r w:rsidRPr="00D343E7">
        <w:rPr>
          <w:b/>
          <w:sz w:val="20"/>
        </w:rPr>
        <w:t>такие</w:t>
      </w:r>
      <w:r w:rsidR="00575227" w:rsidRPr="00D343E7">
        <w:rPr>
          <w:b/>
          <w:sz w:val="20"/>
        </w:rPr>
        <w:t xml:space="preserve"> </w:t>
      </w:r>
      <w:r w:rsidRPr="00D343E7">
        <w:rPr>
          <w:b/>
          <w:sz w:val="20"/>
        </w:rPr>
        <w:t>документы,</w:t>
      </w:r>
      <w:r w:rsidR="00575227" w:rsidRPr="00D343E7">
        <w:rPr>
          <w:b/>
          <w:sz w:val="20"/>
        </w:rPr>
        <w:t xml:space="preserve"> </w:t>
      </w:r>
      <w:r w:rsidRPr="00D343E7">
        <w:rPr>
          <w:b/>
          <w:sz w:val="20"/>
        </w:rPr>
        <w:t>а</w:t>
      </w:r>
      <w:r w:rsidR="00575227" w:rsidRPr="00D343E7">
        <w:rPr>
          <w:b/>
          <w:sz w:val="20"/>
        </w:rPr>
        <w:t xml:space="preserve"> </w:t>
      </w:r>
      <w:r w:rsidRPr="00D343E7">
        <w:rPr>
          <w:b/>
          <w:sz w:val="20"/>
        </w:rPr>
        <w:t>также</w:t>
      </w:r>
      <w:r w:rsidR="00575227" w:rsidRPr="00D343E7">
        <w:rPr>
          <w:b/>
          <w:sz w:val="20"/>
        </w:rPr>
        <w:t xml:space="preserve"> </w:t>
      </w:r>
      <w:r w:rsidRPr="00D343E7">
        <w:rPr>
          <w:b/>
          <w:sz w:val="20"/>
        </w:rPr>
        <w:t>о</w:t>
      </w:r>
      <w:r w:rsidR="00575227" w:rsidRPr="00D343E7">
        <w:rPr>
          <w:b/>
          <w:sz w:val="20"/>
        </w:rPr>
        <w:t xml:space="preserve"> </w:t>
      </w:r>
      <w:r w:rsidRPr="00D343E7">
        <w:rPr>
          <w:b/>
          <w:sz w:val="20"/>
        </w:rPr>
        <w:t>составе,</w:t>
      </w:r>
      <w:r w:rsidR="00575227" w:rsidRPr="00D343E7">
        <w:rPr>
          <w:b/>
          <w:sz w:val="20"/>
        </w:rPr>
        <w:t xml:space="preserve"> </w:t>
      </w:r>
    </w:p>
    <w:p w:rsidR="00210FE3" w:rsidRPr="00D343E7" w:rsidRDefault="00E408AB" w:rsidP="00D343E7">
      <w:pPr>
        <w:pStyle w:val="12"/>
        <w:jc w:val="both"/>
        <w:rPr>
          <w:b/>
          <w:sz w:val="20"/>
        </w:rPr>
      </w:pPr>
      <w:r w:rsidRPr="00D343E7">
        <w:rPr>
          <w:b/>
          <w:sz w:val="20"/>
        </w:rPr>
        <w:t>порядке</w:t>
      </w:r>
      <w:r w:rsidR="00575227" w:rsidRPr="00D343E7">
        <w:rPr>
          <w:b/>
          <w:sz w:val="20"/>
        </w:rPr>
        <w:t xml:space="preserve"> </w:t>
      </w:r>
      <w:r w:rsidRPr="00D343E7">
        <w:rPr>
          <w:b/>
          <w:sz w:val="20"/>
        </w:rPr>
        <w:t>подготовки</w:t>
      </w:r>
      <w:r w:rsidR="00575227" w:rsidRPr="00D343E7">
        <w:rPr>
          <w:b/>
          <w:sz w:val="20"/>
        </w:rPr>
        <w:t xml:space="preserve"> </w:t>
      </w:r>
      <w:r w:rsidRPr="00D343E7">
        <w:rPr>
          <w:b/>
          <w:sz w:val="20"/>
        </w:rPr>
        <w:t>планов</w:t>
      </w:r>
      <w:r w:rsidR="00575227" w:rsidRPr="00D343E7">
        <w:rPr>
          <w:b/>
          <w:sz w:val="20"/>
        </w:rPr>
        <w:t xml:space="preserve"> </w:t>
      </w:r>
      <w:r w:rsidRPr="00D343E7">
        <w:rPr>
          <w:b/>
          <w:sz w:val="20"/>
        </w:rPr>
        <w:t>реализации</w:t>
      </w:r>
      <w:r w:rsidR="00575227" w:rsidRPr="00D343E7">
        <w:rPr>
          <w:b/>
          <w:sz w:val="20"/>
        </w:rPr>
        <w:t xml:space="preserve"> </w:t>
      </w:r>
      <w:r w:rsidRPr="00D343E7">
        <w:rPr>
          <w:b/>
          <w:sz w:val="20"/>
        </w:rPr>
        <w:t>таких</w:t>
      </w:r>
      <w:r w:rsidR="00575227" w:rsidRPr="00D343E7">
        <w:rPr>
          <w:b/>
          <w:sz w:val="20"/>
        </w:rPr>
        <w:t xml:space="preserve"> </w:t>
      </w:r>
      <w:r w:rsidRPr="00D343E7">
        <w:rPr>
          <w:b/>
          <w:sz w:val="20"/>
        </w:rPr>
        <w:t>документов»</w:t>
      </w:r>
    </w:p>
    <w:p w:rsidR="0089314B" w:rsidRPr="00D343E7" w:rsidRDefault="0089314B" w:rsidP="00D343E7">
      <w:pPr>
        <w:rPr>
          <w:sz w:val="20"/>
        </w:rPr>
      </w:pPr>
    </w:p>
    <w:p w:rsidR="00E408AB" w:rsidRPr="00D343E7" w:rsidRDefault="00575227" w:rsidP="00D343E7">
      <w:pPr>
        <w:jc w:val="both"/>
        <w:rPr>
          <w:sz w:val="20"/>
        </w:rPr>
      </w:pPr>
      <w:r w:rsidRPr="00D343E7">
        <w:rPr>
          <w:sz w:val="20"/>
        </w:rPr>
        <w:t xml:space="preserve"> </w:t>
      </w:r>
      <w:r w:rsidR="00E408AB" w:rsidRPr="00D343E7">
        <w:rPr>
          <w:sz w:val="20"/>
        </w:rPr>
        <w:t>В</w:t>
      </w:r>
      <w:r w:rsidRPr="00D343E7">
        <w:rPr>
          <w:sz w:val="20"/>
        </w:rPr>
        <w:t xml:space="preserve"> </w:t>
      </w:r>
      <w:r w:rsidR="00E408AB" w:rsidRPr="00D343E7">
        <w:rPr>
          <w:sz w:val="20"/>
        </w:rPr>
        <w:t>соответствии</w:t>
      </w:r>
      <w:r w:rsidRPr="00D343E7">
        <w:rPr>
          <w:sz w:val="20"/>
        </w:rPr>
        <w:t xml:space="preserve"> </w:t>
      </w:r>
      <w:r w:rsidR="00E408AB" w:rsidRPr="00D343E7">
        <w:rPr>
          <w:sz w:val="20"/>
        </w:rPr>
        <w:t>с</w:t>
      </w:r>
      <w:r w:rsidRPr="00D343E7">
        <w:rPr>
          <w:sz w:val="20"/>
        </w:rPr>
        <w:t xml:space="preserve"> </w:t>
      </w:r>
      <w:r w:rsidR="00E408AB" w:rsidRPr="00D343E7">
        <w:rPr>
          <w:sz w:val="20"/>
        </w:rPr>
        <w:t>Федеральным</w:t>
      </w:r>
      <w:r w:rsidRPr="00D343E7">
        <w:rPr>
          <w:sz w:val="20"/>
        </w:rPr>
        <w:t xml:space="preserve"> </w:t>
      </w:r>
      <w:r w:rsidR="00E408AB" w:rsidRPr="00D343E7">
        <w:rPr>
          <w:sz w:val="20"/>
        </w:rPr>
        <w:t>законом</w:t>
      </w:r>
      <w:r w:rsidRPr="00D343E7">
        <w:rPr>
          <w:sz w:val="20"/>
        </w:rPr>
        <w:t xml:space="preserve"> </w:t>
      </w:r>
      <w:r w:rsidR="00E408AB" w:rsidRPr="00D343E7">
        <w:rPr>
          <w:sz w:val="20"/>
        </w:rPr>
        <w:t>от</w:t>
      </w:r>
      <w:r w:rsidRPr="00D343E7">
        <w:rPr>
          <w:sz w:val="20"/>
        </w:rPr>
        <w:t xml:space="preserve"> </w:t>
      </w:r>
      <w:r w:rsidR="00E408AB" w:rsidRPr="00D343E7">
        <w:rPr>
          <w:sz w:val="20"/>
        </w:rPr>
        <w:t>06.10.2003</w:t>
      </w:r>
      <w:r w:rsidRPr="00D343E7">
        <w:rPr>
          <w:sz w:val="20"/>
        </w:rPr>
        <w:t xml:space="preserve"> </w:t>
      </w:r>
      <w:r w:rsidR="00E408AB" w:rsidRPr="00D343E7">
        <w:rPr>
          <w:sz w:val="20"/>
        </w:rPr>
        <w:t>№</w:t>
      </w:r>
      <w:r w:rsidRPr="00D343E7">
        <w:rPr>
          <w:sz w:val="20"/>
        </w:rPr>
        <w:t xml:space="preserve"> </w:t>
      </w:r>
      <w:r w:rsidR="00E408AB" w:rsidRPr="00D343E7">
        <w:rPr>
          <w:sz w:val="20"/>
        </w:rPr>
        <w:t>131-ФЗ</w:t>
      </w:r>
      <w:r w:rsidRPr="00D343E7">
        <w:rPr>
          <w:sz w:val="20"/>
        </w:rPr>
        <w:t xml:space="preserve"> </w:t>
      </w:r>
      <w:r w:rsidR="00E408AB" w:rsidRPr="00D343E7">
        <w:rPr>
          <w:sz w:val="20"/>
        </w:rPr>
        <w:t>«Об</w:t>
      </w:r>
      <w:r w:rsidRPr="00D343E7">
        <w:rPr>
          <w:sz w:val="20"/>
        </w:rPr>
        <w:t xml:space="preserve"> </w:t>
      </w:r>
      <w:r w:rsidR="00E408AB" w:rsidRPr="00D343E7">
        <w:rPr>
          <w:sz w:val="20"/>
        </w:rPr>
        <w:t>общих</w:t>
      </w:r>
      <w:r w:rsidRPr="00D343E7">
        <w:rPr>
          <w:sz w:val="20"/>
        </w:rPr>
        <w:t xml:space="preserve"> </w:t>
      </w:r>
      <w:r w:rsidR="00E408AB" w:rsidRPr="00D343E7">
        <w:rPr>
          <w:sz w:val="20"/>
        </w:rPr>
        <w:t>принципах</w:t>
      </w:r>
      <w:r w:rsidRPr="00D343E7">
        <w:rPr>
          <w:sz w:val="20"/>
        </w:rPr>
        <w:t xml:space="preserve"> </w:t>
      </w:r>
      <w:r w:rsidR="00E408AB" w:rsidRPr="00D343E7">
        <w:rPr>
          <w:sz w:val="20"/>
        </w:rPr>
        <w:t>организации</w:t>
      </w:r>
      <w:r w:rsidRPr="00D343E7">
        <w:rPr>
          <w:sz w:val="20"/>
        </w:rPr>
        <w:t xml:space="preserve"> </w:t>
      </w:r>
      <w:r w:rsidR="00E408AB" w:rsidRPr="00D343E7">
        <w:rPr>
          <w:sz w:val="20"/>
        </w:rPr>
        <w:t>местного</w:t>
      </w:r>
      <w:r w:rsidRPr="00D343E7">
        <w:rPr>
          <w:sz w:val="20"/>
        </w:rPr>
        <w:t xml:space="preserve"> </w:t>
      </w:r>
      <w:r w:rsidR="00E408AB" w:rsidRPr="00D343E7">
        <w:rPr>
          <w:sz w:val="20"/>
        </w:rPr>
        <w:t>самоуправления</w:t>
      </w:r>
      <w:r w:rsidRPr="00D343E7">
        <w:rPr>
          <w:sz w:val="20"/>
        </w:rPr>
        <w:t xml:space="preserve"> </w:t>
      </w:r>
      <w:r w:rsidR="00E408AB" w:rsidRPr="00D343E7">
        <w:rPr>
          <w:sz w:val="20"/>
        </w:rPr>
        <w:t>в</w:t>
      </w:r>
      <w:r w:rsidRPr="00D343E7">
        <w:rPr>
          <w:sz w:val="20"/>
        </w:rPr>
        <w:t xml:space="preserve"> </w:t>
      </w:r>
      <w:r w:rsidR="00E408AB" w:rsidRPr="00D343E7">
        <w:rPr>
          <w:sz w:val="20"/>
        </w:rPr>
        <w:t>Российской</w:t>
      </w:r>
      <w:r w:rsidRPr="00D343E7">
        <w:rPr>
          <w:sz w:val="20"/>
        </w:rPr>
        <w:t xml:space="preserve"> </w:t>
      </w:r>
      <w:r w:rsidR="00E408AB" w:rsidRPr="00D343E7">
        <w:rPr>
          <w:sz w:val="20"/>
        </w:rPr>
        <w:t>Федер</w:t>
      </w:r>
      <w:r w:rsidR="00E408AB" w:rsidRPr="00D343E7">
        <w:rPr>
          <w:sz w:val="20"/>
        </w:rPr>
        <w:t>а</w:t>
      </w:r>
      <w:r w:rsidR="00E408AB" w:rsidRPr="00D343E7">
        <w:rPr>
          <w:sz w:val="20"/>
        </w:rPr>
        <w:t>ции»,</w:t>
      </w:r>
      <w:r w:rsidRPr="00D343E7">
        <w:rPr>
          <w:sz w:val="20"/>
        </w:rPr>
        <w:t xml:space="preserve"> </w:t>
      </w:r>
      <w:r w:rsidR="00E408AB" w:rsidRPr="00D343E7">
        <w:rPr>
          <w:sz w:val="20"/>
        </w:rPr>
        <w:t>постановляет:</w:t>
      </w:r>
    </w:p>
    <w:p w:rsidR="00E408AB" w:rsidRPr="00D343E7" w:rsidRDefault="00575227" w:rsidP="00D343E7">
      <w:pPr>
        <w:jc w:val="both"/>
        <w:rPr>
          <w:bCs/>
          <w:sz w:val="20"/>
        </w:rPr>
      </w:pPr>
      <w:r w:rsidRPr="00D343E7">
        <w:rPr>
          <w:sz w:val="20"/>
        </w:rPr>
        <w:t xml:space="preserve"> </w:t>
      </w:r>
      <w:r w:rsidR="00E408AB" w:rsidRPr="00D343E7">
        <w:rPr>
          <w:sz w:val="20"/>
        </w:rPr>
        <w:t>1.</w:t>
      </w:r>
      <w:r w:rsidRPr="00D343E7">
        <w:rPr>
          <w:sz w:val="20"/>
        </w:rPr>
        <w:t xml:space="preserve"> </w:t>
      </w:r>
      <w:r w:rsidR="00E408AB" w:rsidRPr="00D343E7">
        <w:rPr>
          <w:sz w:val="20"/>
        </w:rPr>
        <w:t>Признать</w:t>
      </w:r>
      <w:r w:rsidRPr="00D343E7">
        <w:rPr>
          <w:sz w:val="20"/>
        </w:rPr>
        <w:t xml:space="preserve"> </w:t>
      </w:r>
      <w:r w:rsidR="00E408AB" w:rsidRPr="00D343E7">
        <w:rPr>
          <w:sz w:val="20"/>
        </w:rPr>
        <w:t>утратившим</w:t>
      </w:r>
      <w:r w:rsidRPr="00D343E7">
        <w:rPr>
          <w:sz w:val="20"/>
        </w:rPr>
        <w:t xml:space="preserve"> </w:t>
      </w:r>
      <w:r w:rsidR="00E408AB" w:rsidRPr="00D343E7">
        <w:rPr>
          <w:sz w:val="20"/>
        </w:rPr>
        <w:t>силу</w:t>
      </w:r>
      <w:r w:rsidRPr="00D343E7">
        <w:rPr>
          <w:sz w:val="20"/>
        </w:rPr>
        <w:t xml:space="preserve"> </w:t>
      </w:r>
      <w:r w:rsidR="00E408AB" w:rsidRPr="00D343E7">
        <w:rPr>
          <w:sz w:val="20"/>
        </w:rPr>
        <w:t>постановление</w:t>
      </w:r>
      <w:r w:rsidRPr="00D343E7">
        <w:rPr>
          <w:sz w:val="20"/>
        </w:rPr>
        <w:t xml:space="preserve"> </w:t>
      </w:r>
      <w:r w:rsidR="00E408AB" w:rsidRPr="00D343E7">
        <w:rPr>
          <w:sz w:val="20"/>
        </w:rPr>
        <w:t>администрации</w:t>
      </w:r>
      <w:r w:rsidRPr="00D343E7">
        <w:rPr>
          <w:sz w:val="20"/>
        </w:rPr>
        <w:t xml:space="preserve"> </w:t>
      </w:r>
      <w:r w:rsidR="00E408AB" w:rsidRPr="00D343E7">
        <w:rPr>
          <w:sz w:val="20"/>
        </w:rPr>
        <w:t>Приволжского</w:t>
      </w:r>
      <w:r w:rsidRPr="00D343E7">
        <w:rPr>
          <w:sz w:val="20"/>
        </w:rPr>
        <w:t xml:space="preserve"> </w:t>
      </w:r>
      <w:r w:rsidR="00E408AB" w:rsidRPr="00D343E7">
        <w:rPr>
          <w:sz w:val="20"/>
        </w:rPr>
        <w:t>сельского</w:t>
      </w:r>
      <w:r w:rsidRPr="00D343E7">
        <w:rPr>
          <w:sz w:val="20"/>
        </w:rPr>
        <w:t xml:space="preserve"> </w:t>
      </w:r>
      <w:r w:rsidR="00E408AB" w:rsidRPr="00D343E7">
        <w:rPr>
          <w:sz w:val="20"/>
        </w:rPr>
        <w:t>поселения</w:t>
      </w:r>
      <w:r w:rsidRPr="00D343E7">
        <w:rPr>
          <w:sz w:val="20"/>
        </w:rPr>
        <w:t xml:space="preserve"> </w:t>
      </w:r>
      <w:r w:rsidR="00E408AB" w:rsidRPr="00D343E7">
        <w:rPr>
          <w:sz w:val="20"/>
        </w:rPr>
        <w:t>от</w:t>
      </w:r>
      <w:r w:rsidRPr="00D343E7">
        <w:rPr>
          <w:sz w:val="20"/>
        </w:rPr>
        <w:t xml:space="preserve"> </w:t>
      </w:r>
      <w:r w:rsidR="00E408AB" w:rsidRPr="00D343E7">
        <w:rPr>
          <w:sz w:val="20"/>
        </w:rPr>
        <w:t>09.12.2019г.</w:t>
      </w:r>
      <w:r w:rsidRPr="00D343E7">
        <w:rPr>
          <w:sz w:val="20"/>
        </w:rPr>
        <w:t xml:space="preserve"> </w:t>
      </w:r>
      <w:r w:rsidR="00E408AB" w:rsidRPr="00D343E7">
        <w:rPr>
          <w:sz w:val="20"/>
        </w:rPr>
        <w:t>№</w:t>
      </w:r>
      <w:r w:rsidRPr="00D343E7">
        <w:rPr>
          <w:sz w:val="20"/>
        </w:rPr>
        <w:t xml:space="preserve"> </w:t>
      </w:r>
      <w:r w:rsidR="00E408AB" w:rsidRPr="00D343E7">
        <w:rPr>
          <w:sz w:val="20"/>
        </w:rPr>
        <w:t>76</w:t>
      </w:r>
      <w:r w:rsidRPr="00D343E7">
        <w:rPr>
          <w:sz w:val="20"/>
        </w:rPr>
        <w:t xml:space="preserve"> </w:t>
      </w:r>
      <w:r w:rsidR="00E408AB" w:rsidRPr="00D343E7">
        <w:rPr>
          <w:sz w:val="20"/>
        </w:rPr>
        <w:t>«Об</w:t>
      </w:r>
      <w:r w:rsidRPr="00D343E7">
        <w:rPr>
          <w:sz w:val="20"/>
        </w:rPr>
        <w:t xml:space="preserve"> </w:t>
      </w:r>
      <w:r w:rsidR="00E408AB" w:rsidRPr="00D343E7">
        <w:rPr>
          <w:sz w:val="20"/>
        </w:rPr>
        <w:t>утверждении</w:t>
      </w:r>
      <w:r w:rsidRPr="00D343E7">
        <w:rPr>
          <w:sz w:val="20"/>
        </w:rPr>
        <w:t xml:space="preserve"> </w:t>
      </w:r>
      <w:r w:rsidR="00E408AB" w:rsidRPr="00D343E7">
        <w:rPr>
          <w:sz w:val="20"/>
        </w:rPr>
        <w:t>положения</w:t>
      </w:r>
      <w:r w:rsidRPr="00D343E7">
        <w:rPr>
          <w:sz w:val="20"/>
        </w:rPr>
        <w:t xml:space="preserve"> </w:t>
      </w:r>
      <w:r w:rsidR="00E408AB" w:rsidRPr="00D343E7">
        <w:rPr>
          <w:sz w:val="20"/>
        </w:rPr>
        <w:t>о</w:t>
      </w:r>
      <w:r w:rsidRPr="00D343E7">
        <w:rPr>
          <w:sz w:val="20"/>
        </w:rPr>
        <w:t xml:space="preserve"> </w:t>
      </w:r>
      <w:r w:rsidR="00E408AB" w:rsidRPr="00D343E7">
        <w:rPr>
          <w:sz w:val="20"/>
        </w:rPr>
        <w:t>составе,</w:t>
      </w:r>
      <w:r w:rsidRPr="00D343E7">
        <w:rPr>
          <w:sz w:val="20"/>
        </w:rPr>
        <w:t xml:space="preserve"> </w:t>
      </w:r>
      <w:r w:rsidR="00E408AB" w:rsidRPr="00D343E7">
        <w:rPr>
          <w:sz w:val="20"/>
        </w:rPr>
        <w:t>порядке</w:t>
      </w:r>
      <w:r w:rsidRPr="00D343E7">
        <w:rPr>
          <w:sz w:val="20"/>
        </w:rPr>
        <w:t xml:space="preserve"> </w:t>
      </w:r>
      <w:r w:rsidR="00E408AB" w:rsidRPr="00D343E7">
        <w:rPr>
          <w:sz w:val="20"/>
        </w:rPr>
        <w:t>подготовки</w:t>
      </w:r>
      <w:r w:rsidRPr="00D343E7">
        <w:rPr>
          <w:sz w:val="20"/>
        </w:rPr>
        <w:t xml:space="preserve"> </w:t>
      </w:r>
      <w:r w:rsidR="00E408AB" w:rsidRPr="00D343E7">
        <w:rPr>
          <w:sz w:val="20"/>
        </w:rPr>
        <w:t>документов</w:t>
      </w:r>
      <w:r w:rsidRPr="00D343E7">
        <w:rPr>
          <w:sz w:val="20"/>
        </w:rPr>
        <w:t xml:space="preserve"> </w:t>
      </w:r>
      <w:r w:rsidR="00E408AB" w:rsidRPr="00D343E7">
        <w:rPr>
          <w:sz w:val="20"/>
        </w:rPr>
        <w:t>территориального</w:t>
      </w:r>
      <w:r w:rsidRPr="00D343E7">
        <w:rPr>
          <w:sz w:val="20"/>
        </w:rPr>
        <w:t xml:space="preserve"> </w:t>
      </w:r>
      <w:r w:rsidR="00E408AB" w:rsidRPr="00D343E7">
        <w:rPr>
          <w:sz w:val="20"/>
        </w:rPr>
        <w:t>планирования</w:t>
      </w:r>
      <w:r w:rsidRPr="00D343E7">
        <w:rPr>
          <w:sz w:val="20"/>
        </w:rPr>
        <w:t xml:space="preserve"> </w:t>
      </w:r>
      <w:r w:rsidR="00E408AB" w:rsidRPr="00D343E7">
        <w:rPr>
          <w:sz w:val="20"/>
        </w:rPr>
        <w:t>Приволжского</w:t>
      </w:r>
      <w:r w:rsidRPr="00D343E7">
        <w:rPr>
          <w:sz w:val="20"/>
        </w:rPr>
        <w:t xml:space="preserve"> </w:t>
      </w:r>
      <w:r w:rsidR="00E408AB" w:rsidRPr="00D343E7">
        <w:rPr>
          <w:sz w:val="20"/>
        </w:rPr>
        <w:t>сельского</w:t>
      </w:r>
      <w:r w:rsidRPr="00D343E7">
        <w:rPr>
          <w:sz w:val="20"/>
        </w:rPr>
        <w:t xml:space="preserve"> </w:t>
      </w:r>
      <w:r w:rsidR="00E408AB" w:rsidRPr="00D343E7">
        <w:rPr>
          <w:sz w:val="20"/>
        </w:rPr>
        <w:t>поселения,</w:t>
      </w:r>
      <w:r w:rsidRPr="00D343E7">
        <w:rPr>
          <w:sz w:val="20"/>
        </w:rPr>
        <w:t xml:space="preserve"> </w:t>
      </w:r>
      <w:r w:rsidR="00E408AB" w:rsidRPr="00D343E7">
        <w:rPr>
          <w:sz w:val="20"/>
        </w:rPr>
        <w:t>порядке</w:t>
      </w:r>
      <w:r w:rsidRPr="00D343E7">
        <w:rPr>
          <w:sz w:val="20"/>
        </w:rPr>
        <w:t xml:space="preserve"> </w:t>
      </w:r>
      <w:r w:rsidR="00E408AB" w:rsidRPr="00D343E7">
        <w:rPr>
          <w:sz w:val="20"/>
        </w:rPr>
        <w:t>подготовки</w:t>
      </w:r>
      <w:r w:rsidRPr="00D343E7">
        <w:rPr>
          <w:sz w:val="20"/>
        </w:rPr>
        <w:t xml:space="preserve"> </w:t>
      </w:r>
      <w:r w:rsidR="00E408AB" w:rsidRPr="00D343E7">
        <w:rPr>
          <w:sz w:val="20"/>
        </w:rPr>
        <w:t>изменений</w:t>
      </w:r>
      <w:r w:rsidRPr="00D343E7">
        <w:rPr>
          <w:sz w:val="20"/>
        </w:rPr>
        <w:t xml:space="preserve"> </w:t>
      </w:r>
      <w:r w:rsidR="00E408AB" w:rsidRPr="00D343E7">
        <w:rPr>
          <w:sz w:val="20"/>
        </w:rPr>
        <w:t>и</w:t>
      </w:r>
      <w:r w:rsidRPr="00D343E7">
        <w:rPr>
          <w:sz w:val="20"/>
        </w:rPr>
        <w:t xml:space="preserve"> </w:t>
      </w:r>
      <w:r w:rsidR="00E408AB" w:rsidRPr="00D343E7">
        <w:rPr>
          <w:sz w:val="20"/>
        </w:rPr>
        <w:t>внес</w:t>
      </w:r>
      <w:r w:rsidR="00E408AB" w:rsidRPr="00D343E7">
        <w:rPr>
          <w:sz w:val="20"/>
        </w:rPr>
        <w:t>е</w:t>
      </w:r>
      <w:r w:rsidR="00E408AB" w:rsidRPr="00D343E7">
        <w:rPr>
          <w:sz w:val="20"/>
        </w:rPr>
        <w:t>ния</w:t>
      </w:r>
      <w:r w:rsidRPr="00D343E7">
        <w:rPr>
          <w:sz w:val="20"/>
        </w:rPr>
        <w:t xml:space="preserve"> </w:t>
      </w:r>
      <w:r w:rsidR="00E408AB" w:rsidRPr="00D343E7">
        <w:rPr>
          <w:sz w:val="20"/>
        </w:rPr>
        <w:t>их</w:t>
      </w:r>
      <w:r w:rsidRPr="00D343E7">
        <w:rPr>
          <w:sz w:val="20"/>
        </w:rPr>
        <w:t xml:space="preserve"> </w:t>
      </w:r>
      <w:r w:rsidR="00E408AB" w:rsidRPr="00D343E7">
        <w:rPr>
          <w:sz w:val="20"/>
        </w:rPr>
        <w:t>в</w:t>
      </w:r>
      <w:r w:rsidRPr="00D343E7">
        <w:rPr>
          <w:sz w:val="20"/>
        </w:rPr>
        <w:t xml:space="preserve"> </w:t>
      </w:r>
      <w:r w:rsidR="00E408AB" w:rsidRPr="00D343E7">
        <w:rPr>
          <w:sz w:val="20"/>
        </w:rPr>
        <w:t>такие</w:t>
      </w:r>
      <w:r w:rsidRPr="00D343E7">
        <w:rPr>
          <w:sz w:val="20"/>
        </w:rPr>
        <w:t xml:space="preserve"> </w:t>
      </w:r>
      <w:r w:rsidR="00E408AB" w:rsidRPr="00D343E7">
        <w:rPr>
          <w:sz w:val="20"/>
        </w:rPr>
        <w:t>документы,</w:t>
      </w:r>
      <w:r w:rsidRPr="00D343E7">
        <w:rPr>
          <w:sz w:val="20"/>
        </w:rPr>
        <w:t xml:space="preserve"> </w:t>
      </w:r>
      <w:r w:rsidR="00E408AB" w:rsidRPr="00D343E7">
        <w:rPr>
          <w:sz w:val="20"/>
        </w:rPr>
        <w:t>а</w:t>
      </w:r>
      <w:r w:rsidRPr="00D343E7">
        <w:rPr>
          <w:sz w:val="20"/>
        </w:rPr>
        <w:t xml:space="preserve"> </w:t>
      </w:r>
      <w:r w:rsidR="00E408AB" w:rsidRPr="00D343E7">
        <w:rPr>
          <w:sz w:val="20"/>
        </w:rPr>
        <w:t>также</w:t>
      </w:r>
      <w:r w:rsidRPr="00D343E7">
        <w:rPr>
          <w:sz w:val="20"/>
        </w:rPr>
        <w:t xml:space="preserve"> </w:t>
      </w:r>
      <w:r w:rsidR="00E408AB" w:rsidRPr="00D343E7">
        <w:rPr>
          <w:sz w:val="20"/>
        </w:rPr>
        <w:t>о</w:t>
      </w:r>
      <w:r w:rsidRPr="00D343E7">
        <w:rPr>
          <w:sz w:val="20"/>
        </w:rPr>
        <w:t xml:space="preserve"> </w:t>
      </w:r>
      <w:r w:rsidR="00E408AB" w:rsidRPr="00D343E7">
        <w:rPr>
          <w:sz w:val="20"/>
        </w:rPr>
        <w:t>составе,</w:t>
      </w:r>
      <w:r w:rsidRPr="00D343E7">
        <w:rPr>
          <w:sz w:val="20"/>
        </w:rPr>
        <w:t xml:space="preserve"> </w:t>
      </w:r>
      <w:r w:rsidR="00E408AB" w:rsidRPr="00D343E7">
        <w:rPr>
          <w:sz w:val="20"/>
        </w:rPr>
        <w:t>порядке</w:t>
      </w:r>
      <w:r w:rsidRPr="00D343E7">
        <w:rPr>
          <w:sz w:val="20"/>
        </w:rPr>
        <w:t xml:space="preserve"> </w:t>
      </w:r>
      <w:r w:rsidR="00E408AB" w:rsidRPr="00D343E7">
        <w:rPr>
          <w:sz w:val="20"/>
        </w:rPr>
        <w:t>подготовки</w:t>
      </w:r>
      <w:r w:rsidRPr="00D343E7">
        <w:rPr>
          <w:sz w:val="20"/>
        </w:rPr>
        <w:t xml:space="preserve"> </w:t>
      </w:r>
      <w:r w:rsidR="00E408AB" w:rsidRPr="00D343E7">
        <w:rPr>
          <w:sz w:val="20"/>
        </w:rPr>
        <w:t>планов</w:t>
      </w:r>
      <w:r w:rsidRPr="00D343E7">
        <w:rPr>
          <w:sz w:val="20"/>
        </w:rPr>
        <w:t xml:space="preserve"> </w:t>
      </w:r>
      <w:r w:rsidR="00E408AB" w:rsidRPr="00D343E7">
        <w:rPr>
          <w:sz w:val="20"/>
        </w:rPr>
        <w:t>реализации</w:t>
      </w:r>
      <w:r w:rsidRPr="00D343E7">
        <w:rPr>
          <w:sz w:val="20"/>
        </w:rPr>
        <w:t xml:space="preserve"> </w:t>
      </w:r>
      <w:r w:rsidR="00E408AB" w:rsidRPr="00D343E7">
        <w:rPr>
          <w:sz w:val="20"/>
        </w:rPr>
        <w:t>таких</w:t>
      </w:r>
      <w:r w:rsidRPr="00D343E7">
        <w:rPr>
          <w:sz w:val="20"/>
        </w:rPr>
        <w:t xml:space="preserve"> </w:t>
      </w:r>
      <w:r w:rsidR="00E408AB" w:rsidRPr="00D343E7">
        <w:rPr>
          <w:sz w:val="20"/>
        </w:rPr>
        <w:t>документов».</w:t>
      </w:r>
    </w:p>
    <w:p w:rsidR="00E408AB" w:rsidRPr="00D343E7" w:rsidRDefault="00E408AB" w:rsidP="00D343E7">
      <w:pPr>
        <w:ind w:firstLine="540"/>
        <w:jc w:val="both"/>
        <w:rPr>
          <w:bCs/>
          <w:sz w:val="20"/>
        </w:rPr>
      </w:pPr>
      <w:r w:rsidRPr="00D343E7">
        <w:rPr>
          <w:sz w:val="20"/>
        </w:rPr>
        <w:t>2.</w:t>
      </w:r>
      <w:r w:rsidR="00575227" w:rsidRPr="00D343E7">
        <w:rPr>
          <w:sz w:val="20"/>
        </w:rPr>
        <w:t xml:space="preserve"> </w:t>
      </w:r>
      <w:r w:rsidRPr="00D343E7">
        <w:rPr>
          <w:sz w:val="20"/>
        </w:rPr>
        <w:t>Контроль</w:t>
      </w:r>
      <w:r w:rsidR="00575227" w:rsidRPr="00D343E7">
        <w:rPr>
          <w:sz w:val="20"/>
        </w:rPr>
        <w:t xml:space="preserve"> </w:t>
      </w:r>
      <w:r w:rsidRPr="00D343E7">
        <w:rPr>
          <w:sz w:val="20"/>
        </w:rPr>
        <w:t>за</w:t>
      </w:r>
      <w:r w:rsidR="00575227" w:rsidRPr="00D343E7">
        <w:rPr>
          <w:sz w:val="20"/>
        </w:rPr>
        <w:t xml:space="preserve"> </w:t>
      </w:r>
      <w:r w:rsidRPr="00D343E7">
        <w:rPr>
          <w:sz w:val="20"/>
        </w:rPr>
        <w:t>выполнением</w:t>
      </w:r>
      <w:r w:rsidR="00575227" w:rsidRPr="00D343E7">
        <w:rPr>
          <w:sz w:val="20"/>
        </w:rPr>
        <w:t xml:space="preserve"> </w:t>
      </w:r>
      <w:r w:rsidRPr="00D343E7">
        <w:rPr>
          <w:sz w:val="20"/>
        </w:rPr>
        <w:t>настоящего</w:t>
      </w:r>
      <w:r w:rsidR="00575227" w:rsidRPr="00D343E7">
        <w:rPr>
          <w:sz w:val="20"/>
        </w:rPr>
        <w:t xml:space="preserve"> </w:t>
      </w:r>
      <w:r w:rsidRPr="00D343E7">
        <w:rPr>
          <w:sz w:val="20"/>
        </w:rPr>
        <w:t>постановления</w:t>
      </w:r>
      <w:r w:rsidR="00575227" w:rsidRPr="00D343E7">
        <w:rPr>
          <w:sz w:val="20"/>
        </w:rPr>
        <w:t xml:space="preserve"> </w:t>
      </w:r>
      <w:r w:rsidRPr="00D343E7">
        <w:rPr>
          <w:sz w:val="20"/>
        </w:rPr>
        <w:t>оставляю</w:t>
      </w:r>
      <w:r w:rsidR="00575227" w:rsidRPr="00D343E7">
        <w:rPr>
          <w:sz w:val="20"/>
        </w:rPr>
        <w:t xml:space="preserve"> </w:t>
      </w:r>
      <w:r w:rsidRPr="00D343E7">
        <w:rPr>
          <w:sz w:val="20"/>
        </w:rPr>
        <w:t>за</w:t>
      </w:r>
      <w:r w:rsidR="00575227" w:rsidRPr="00D343E7">
        <w:rPr>
          <w:sz w:val="20"/>
        </w:rPr>
        <w:t xml:space="preserve"> </w:t>
      </w:r>
      <w:r w:rsidRPr="00D343E7">
        <w:rPr>
          <w:sz w:val="20"/>
        </w:rPr>
        <w:t>собой.</w:t>
      </w:r>
    </w:p>
    <w:p w:rsidR="00210FE3" w:rsidRPr="00D343E7" w:rsidRDefault="00E408AB" w:rsidP="00D343E7">
      <w:pPr>
        <w:pStyle w:val="ConsPlusTitle"/>
        <w:ind w:firstLine="540"/>
        <w:jc w:val="both"/>
        <w:rPr>
          <w:color w:val="0D0D0D"/>
        </w:rPr>
      </w:pPr>
      <w:r w:rsidRPr="00D343E7">
        <w:rPr>
          <w:rStyle w:val="afd"/>
          <w:color w:val="000000"/>
        </w:rPr>
        <w:t>3.</w:t>
      </w:r>
      <w:r w:rsidR="00575227" w:rsidRPr="00D343E7">
        <w:rPr>
          <w:rStyle w:val="afd"/>
          <w:color w:val="000000"/>
        </w:rPr>
        <w:t xml:space="preserve"> </w:t>
      </w:r>
      <w:r w:rsidRPr="00D343E7">
        <w:rPr>
          <w:b w:val="0"/>
          <w:color w:val="000000"/>
        </w:rPr>
        <w:t>Настоящее</w:t>
      </w:r>
      <w:r w:rsidR="00575227" w:rsidRPr="00D343E7">
        <w:rPr>
          <w:b w:val="0"/>
          <w:color w:val="000000"/>
        </w:rPr>
        <w:t xml:space="preserve"> </w:t>
      </w:r>
      <w:r w:rsidRPr="00D343E7">
        <w:rPr>
          <w:b w:val="0"/>
          <w:color w:val="000000"/>
        </w:rPr>
        <w:t>постановление</w:t>
      </w:r>
      <w:r w:rsidR="00575227" w:rsidRPr="00D343E7">
        <w:rPr>
          <w:b w:val="0"/>
          <w:color w:val="000000"/>
        </w:rPr>
        <w:t xml:space="preserve"> </w:t>
      </w:r>
      <w:r w:rsidRPr="00D343E7">
        <w:rPr>
          <w:b w:val="0"/>
          <w:color w:val="000000"/>
        </w:rPr>
        <w:t>вступает</w:t>
      </w:r>
      <w:r w:rsidR="00575227" w:rsidRPr="00D343E7">
        <w:rPr>
          <w:b w:val="0"/>
          <w:color w:val="000000"/>
        </w:rPr>
        <w:t xml:space="preserve"> </w:t>
      </w:r>
      <w:r w:rsidRPr="00D343E7">
        <w:rPr>
          <w:b w:val="0"/>
          <w:color w:val="000000"/>
        </w:rPr>
        <w:t>в</w:t>
      </w:r>
      <w:r w:rsidR="00575227" w:rsidRPr="00D343E7">
        <w:rPr>
          <w:b w:val="0"/>
          <w:color w:val="000000"/>
        </w:rPr>
        <w:t xml:space="preserve"> </w:t>
      </w:r>
      <w:r w:rsidRPr="00D343E7">
        <w:rPr>
          <w:b w:val="0"/>
          <w:color w:val="000000"/>
        </w:rPr>
        <w:t>силу</w:t>
      </w:r>
      <w:r w:rsidR="00575227" w:rsidRPr="00D343E7">
        <w:rPr>
          <w:b w:val="0"/>
          <w:color w:val="000000"/>
        </w:rPr>
        <w:t xml:space="preserve"> </w:t>
      </w:r>
      <w:r w:rsidRPr="00D343E7">
        <w:rPr>
          <w:b w:val="0"/>
          <w:color w:val="000000"/>
        </w:rPr>
        <w:t>после</w:t>
      </w:r>
      <w:r w:rsidR="00575227" w:rsidRPr="00D343E7">
        <w:rPr>
          <w:b w:val="0"/>
          <w:color w:val="000000"/>
        </w:rPr>
        <w:t xml:space="preserve"> </w:t>
      </w:r>
      <w:r w:rsidRPr="00D343E7">
        <w:rPr>
          <w:b w:val="0"/>
          <w:color w:val="000000"/>
        </w:rPr>
        <w:t>его</w:t>
      </w:r>
      <w:r w:rsidR="00575227" w:rsidRPr="00D343E7">
        <w:rPr>
          <w:color w:val="000000"/>
        </w:rPr>
        <w:t xml:space="preserve"> </w:t>
      </w:r>
      <w:hyperlink r:id="rId43" w:history="1">
        <w:r w:rsidRPr="00D343E7">
          <w:rPr>
            <w:rStyle w:val="afd"/>
            <w:color w:val="000000"/>
          </w:rPr>
          <w:t>официального</w:t>
        </w:r>
        <w:r w:rsidR="00575227" w:rsidRPr="00D343E7">
          <w:rPr>
            <w:rStyle w:val="afd"/>
            <w:color w:val="000000"/>
          </w:rPr>
          <w:t xml:space="preserve"> </w:t>
        </w:r>
        <w:r w:rsidRPr="00D343E7">
          <w:rPr>
            <w:rStyle w:val="afd"/>
            <w:color w:val="000000"/>
          </w:rPr>
          <w:t>опубликования</w:t>
        </w:r>
      </w:hyperlink>
      <w:r w:rsidRPr="00D343E7">
        <w:rPr>
          <w:color w:val="000000"/>
        </w:rPr>
        <w:t>.</w:t>
      </w:r>
      <w:r w:rsidR="00575227" w:rsidRPr="00D343E7">
        <w:rPr>
          <w:rStyle w:val="afd"/>
          <w:color w:val="000000"/>
        </w:rPr>
        <w:t xml:space="preserve"> </w:t>
      </w:r>
    </w:p>
    <w:p w:rsidR="0089314B" w:rsidRPr="00D343E7" w:rsidRDefault="0089314B" w:rsidP="00D343E7">
      <w:pPr>
        <w:rPr>
          <w:sz w:val="20"/>
        </w:rPr>
      </w:pPr>
    </w:p>
    <w:p w:rsidR="0089314B" w:rsidRPr="00D343E7" w:rsidRDefault="0089314B" w:rsidP="00D343E7">
      <w:pPr>
        <w:rPr>
          <w:sz w:val="20"/>
        </w:rPr>
      </w:pPr>
    </w:p>
    <w:p w:rsidR="0089314B" w:rsidRPr="00D343E7" w:rsidRDefault="0089314B" w:rsidP="00D343E7">
      <w:pPr>
        <w:rPr>
          <w:sz w:val="20"/>
        </w:rPr>
      </w:pPr>
    </w:p>
    <w:p w:rsidR="00210FE3" w:rsidRPr="00D343E7" w:rsidRDefault="00575227" w:rsidP="00D343E7">
      <w:pPr>
        <w:rPr>
          <w:sz w:val="20"/>
        </w:rPr>
      </w:pPr>
      <w:r w:rsidRPr="00D343E7">
        <w:rPr>
          <w:sz w:val="20"/>
        </w:rPr>
        <w:t xml:space="preserve"> </w:t>
      </w:r>
      <w:r w:rsidR="00E408AB" w:rsidRPr="00D343E7">
        <w:rPr>
          <w:sz w:val="20"/>
        </w:rPr>
        <w:t>Глава</w:t>
      </w:r>
      <w:r w:rsidRPr="00D343E7">
        <w:rPr>
          <w:sz w:val="20"/>
        </w:rPr>
        <w:t xml:space="preserve"> </w:t>
      </w:r>
      <w:r w:rsidR="00E408AB" w:rsidRPr="00D343E7">
        <w:rPr>
          <w:sz w:val="20"/>
        </w:rPr>
        <w:t>Приволжского</w:t>
      </w:r>
      <w:r w:rsidRPr="00D343E7">
        <w:rPr>
          <w:sz w:val="20"/>
        </w:rPr>
        <w:t xml:space="preserve"> </w:t>
      </w:r>
      <w:r w:rsidR="00E408AB" w:rsidRPr="00D343E7">
        <w:rPr>
          <w:sz w:val="20"/>
        </w:rPr>
        <w:t>сельского</w:t>
      </w:r>
      <w:r w:rsidRPr="00D343E7">
        <w:rPr>
          <w:sz w:val="20"/>
        </w:rPr>
        <w:t xml:space="preserve"> </w:t>
      </w:r>
      <w:r w:rsidR="00E408AB" w:rsidRPr="00D343E7">
        <w:rPr>
          <w:sz w:val="20"/>
        </w:rPr>
        <w:t>поселения</w:t>
      </w:r>
      <w:r w:rsidR="0089314B" w:rsidRPr="00D343E7">
        <w:rPr>
          <w:sz w:val="20"/>
        </w:rPr>
        <w:tab/>
      </w:r>
      <w:r w:rsidR="0089314B" w:rsidRPr="00D343E7">
        <w:rPr>
          <w:sz w:val="20"/>
        </w:rPr>
        <w:tab/>
      </w:r>
      <w:r w:rsidR="0089314B" w:rsidRPr="00D343E7">
        <w:rPr>
          <w:sz w:val="20"/>
        </w:rPr>
        <w:tab/>
      </w:r>
      <w:r w:rsidR="0089314B" w:rsidRPr="00D343E7">
        <w:rPr>
          <w:sz w:val="20"/>
        </w:rPr>
        <w:tab/>
      </w:r>
      <w:r w:rsidRPr="00D343E7">
        <w:rPr>
          <w:sz w:val="20"/>
        </w:rPr>
        <w:t xml:space="preserve"> </w:t>
      </w:r>
      <w:r w:rsidR="00E408AB" w:rsidRPr="00D343E7">
        <w:rPr>
          <w:sz w:val="20"/>
        </w:rPr>
        <w:t>А.М.Архипов</w:t>
      </w:r>
    </w:p>
    <w:p w:rsidR="0089314B" w:rsidRPr="00D343E7" w:rsidRDefault="0089314B" w:rsidP="00D343E7">
      <w:pPr>
        <w:rPr>
          <w:sz w:val="20"/>
        </w:rPr>
      </w:pPr>
    </w:p>
    <w:p w:rsidR="0089314B" w:rsidRPr="00D343E7" w:rsidRDefault="0089314B" w:rsidP="00D343E7">
      <w:pPr>
        <w:rPr>
          <w:sz w:val="20"/>
        </w:rPr>
      </w:pPr>
    </w:p>
    <w:p w:rsidR="00E408AB" w:rsidRPr="00D343E7" w:rsidRDefault="00E408AB" w:rsidP="00D343E7">
      <w:pPr>
        <w:jc w:val="center"/>
        <w:rPr>
          <w:sz w:val="20"/>
        </w:rPr>
      </w:pPr>
    </w:p>
    <w:tbl>
      <w:tblPr>
        <w:tblW w:w="5000" w:type="pct"/>
        <w:tblLook w:val="0000"/>
      </w:tblPr>
      <w:tblGrid>
        <w:gridCol w:w="6731"/>
        <w:gridCol w:w="1883"/>
        <w:gridCol w:w="6741"/>
      </w:tblGrid>
      <w:tr w:rsidR="00E408AB" w:rsidRPr="00D343E7" w:rsidTr="00DC7081">
        <w:trPr>
          <w:cantSplit/>
        </w:trPr>
        <w:tc>
          <w:tcPr>
            <w:tcW w:w="2192" w:type="pct"/>
            <w:vAlign w:val="center"/>
          </w:tcPr>
          <w:p w:rsidR="00E408AB" w:rsidRPr="00D343E7" w:rsidRDefault="00E408AB" w:rsidP="00DC7081">
            <w:pPr>
              <w:pStyle w:val="afc"/>
              <w:tabs>
                <w:tab w:val="left" w:pos="4285"/>
              </w:tabs>
              <w:jc w:val="center"/>
              <w:rPr>
                <w:rFonts w:ascii="Times New Roman" w:hAnsi="Times New Roman" w:cs="Times New Roman"/>
                <w:b/>
                <w:bCs/>
                <w:noProof/>
                <w:color w:val="000000"/>
              </w:rPr>
            </w:pPr>
            <w:r w:rsidRPr="00D343E7">
              <w:rPr>
                <w:rFonts w:ascii="Times New Roman" w:hAnsi="Times New Roman" w:cs="Times New Roman"/>
                <w:b/>
                <w:bCs/>
                <w:noProof/>
                <w:color w:val="000000"/>
              </w:rPr>
              <w:t>ЧĂВАШ</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РЕСПУБЛИКИ</w:t>
            </w:r>
          </w:p>
          <w:p w:rsidR="00E408AB" w:rsidRPr="00D343E7" w:rsidRDefault="00E408AB" w:rsidP="00DC7081">
            <w:pPr>
              <w:pStyle w:val="afc"/>
              <w:tabs>
                <w:tab w:val="left" w:pos="4285"/>
              </w:tabs>
              <w:jc w:val="center"/>
            </w:pPr>
            <w:r w:rsidRPr="00D343E7">
              <w:rPr>
                <w:rFonts w:ascii="Times New Roman Chuv" w:hAnsi="Times New Roman Chuv"/>
                <w:b/>
                <w:caps/>
                <w:szCs w:val="22"/>
              </w:rPr>
              <w:t>Сентерварри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РАЙОНĚ</w:t>
            </w:r>
            <w:r w:rsidR="00575227" w:rsidRPr="00D343E7">
              <w:rPr>
                <w:rFonts w:ascii="Times New Roman" w:hAnsi="Times New Roman" w:cs="Times New Roman"/>
                <w:noProof/>
                <w:color w:val="000000"/>
              </w:rPr>
              <w:t xml:space="preserve"> </w:t>
            </w:r>
          </w:p>
        </w:tc>
        <w:tc>
          <w:tcPr>
            <w:tcW w:w="613" w:type="pct"/>
            <w:vMerge w:val="restart"/>
            <w:vAlign w:val="center"/>
          </w:tcPr>
          <w:p w:rsidR="00E408AB" w:rsidRPr="00D343E7" w:rsidRDefault="006E2233" w:rsidP="00DC7081">
            <w:pPr>
              <w:jc w:val="center"/>
              <w:rPr>
                <w:b/>
                <w:i/>
                <w:sz w:val="20"/>
              </w:rPr>
            </w:pPr>
            <w:r w:rsidRPr="00D343E7">
              <w:rPr>
                <w:noProof/>
                <w:sz w:val="20"/>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95" w:type="pct"/>
            <w:vAlign w:val="center"/>
          </w:tcPr>
          <w:p w:rsidR="00DC7081" w:rsidRDefault="00E408AB" w:rsidP="00DC7081">
            <w:pPr>
              <w:pStyle w:val="afc"/>
              <w:jc w:val="center"/>
              <w:rPr>
                <w:rStyle w:val="af6"/>
                <w:rFonts w:ascii="Times New Roman" w:hAnsi="Times New Roman" w:cs="Times New Roman"/>
                <w:b w:val="0"/>
                <w:bCs w:val="0"/>
                <w:noProof/>
                <w:color w:val="000000"/>
              </w:rPr>
            </w:pPr>
            <w:r w:rsidRPr="00D343E7">
              <w:rPr>
                <w:rFonts w:ascii="Times New Roman" w:hAnsi="Times New Roman" w:cs="Times New Roman"/>
                <w:b/>
                <w:bCs/>
                <w:noProof/>
              </w:rPr>
              <w:t>ЧУВАШСКАЯ</w:t>
            </w:r>
            <w:r w:rsidR="00575227" w:rsidRPr="00D343E7">
              <w:rPr>
                <w:rFonts w:ascii="Times New Roman" w:hAnsi="Times New Roman" w:cs="Times New Roman"/>
                <w:b/>
                <w:bCs/>
                <w:noProof/>
              </w:rPr>
              <w:t xml:space="preserve"> </w:t>
            </w:r>
            <w:r w:rsidRPr="00D343E7">
              <w:rPr>
                <w:rFonts w:ascii="Times New Roman" w:hAnsi="Times New Roman" w:cs="Times New Roman"/>
                <w:b/>
                <w:bCs/>
                <w:noProof/>
              </w:rPr>
              <w:t>РЕСПУБЛИКА</w:t>
            </w:r>
            <w:r w:rsidR="00575227" w:rsidRPr="00D343E7">
              <w:rPr>
                <w:rStyle w:val="af6"/>
                <w:rFonts w:ascii="Times New Roman" w:hAnsi="Times New Roman" w:cs="Times New Roman"/>
                <w:b w:val="0"/>
                <w:bCs w:val="0"/>
                <w:noProof/>
                <w:color w:val="000000"/>
              </w:rPr>
              <w:t xml:space="preserve"> </w:t>
            </w:r>
          </w:p>
          <w:p w:rsidR="00E408AB" w:rsidRPr="00D343E7" w:rsidRDefault="00E408AB" w:rsidP="00DC7081">
            <w:pPr>
              <w:pStyle w:val="afc"/>
              <w:jc w:val="center"/>
              <w:rPr>
                <w:b/>
                <w:bCs/>
              </w:rPr>
            </w:pPr>
            <w:r w:rsidRPr="00D343E7">
              <w:rPr>
                <w:rFonts w:ascii="Times New Roman" w:hAnsi="Times New Roman" w:cs="Times New Roman"/>
                <w:b/>
                <w:bCs/>
                <w:noProof/>
                <w:color w:val="000000"/>
              </w:rPr>
              <w:t>МАРИИНСКО-ПОСАДСКИЙ</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w:t>
            </w:r>
            <w:r w:rsidR="00575227" w:rsidRPr="00D343E7">
              <w:rPr>
                <w:rFonts w:ascii="Times New Roman" w:hAnsi="Times New Roman" w:cs="Times New Roman"/>
                <w:b/>
                <w:bCs/>
                <w:noProof/>
                <w:color w:val="000000"/>
              </w:rPr>
              <w:t xml:space="preserve"> </w:t>
            </w:r>
          </w:p>
        </w:tc>
      </w:tr>
      <w:tr w:rsidR="00E408AB" w:rsidRPr="00D343E7" w:rsidTr="00DC7081">
        <w:trPr>
          <w:cantSplit/>
        </w:trPr>
        <w:tc>
          <w:tcPr>
            <w:tcW w:w="2192" w:type="pct"/>
            <w:vAlign w:val="center"/>
          </w:tcPr>
          <w:p w:rsidR="00E408AB" w:rsidRPr="00D343E7" w:rsidRDefault="00E408AB" w:rsidP="00DC7081">
            <w:pPr>
              <w:pStyle w:val="afc"/>
              <w:tabs>
                <w:tab w:val="left" w:pos="4285"/>
              </w:tabs>
              <w:jc w:val="center"/>
              <w:rPr>
                <w:rFonts w:ascii="Times New Roman" w:hAnsi="Times New Roman" w:cs="Times New Roman"/>
                <w:b/>
                <w:bCs/>
                <w:noProof/>
                <w:color w:val="000000"/>
              </w:rPr>
            </w:pPr>
            <w:r w:rsidRPr="00D343E7">
              <w:rPr>
                <w:rFonts w:ascii="Times New Roman" w:hAnsi="Times New Roman" w:cs="Times New Roman"/>
                <w:b/>
                <w:bCs/>
                <w:noProof/>
                <w:color w:val="000000"/>
              </w:rPr>
              <w:lastRenderedPageBreak/>
              <w:t>ПРИВОЛЖСКИ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ЯЛ</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ПОСЕЛЕНИЙĚН</w:t>
            </w:r>
            <w:r w:rsidR="00575227" w:rsidRPr="00D343E7">
              <w:rPr>
                <w:rFonts w:ascii="Times New Roman" w:hAnsi="Times New Roman" w:cs="Times New Roman"/>
                <w:b/>
                <w:bCs/>
                <w:noProof/>
                <w:color w:val="000000"/>
              </w:rPr>
              <w:t xml:space="preserve"> </w:t>
            </w:r>
          </w:p>
          <w:p w:rsidR="00210FE3" w:rsidRPr="00D343E7" w:rsidRDefault="00575227" w:rsidP="00DC7081">
            <w:pPr>
              <w:pStyle w:val="afc"/>
              <w:tabs>
                <w:tab w:val="left" w:pos="4285"/>
              </w:tabs>
              <w:jc w:val="center"/>
              <w:rPr>
                <w:rStyle w:val="af6"/>
                <w:rFonts w:ascii="Times New Roman" w:hAnsi="Times New Roman" w:cs="Times New Roman"/>
                <w:color w:val="000000"/>
              </w:rPr>
            </w:pPr>
            <w:r w:rsidRPr="00D343E7">
              <w:rPr>
                <w:rFonts w:ascii="Times New Roman" w:hAnsi="Times New Roman" w:cs="Times New Roman"/>
                <w:b/>
                <w:bCs/>
                <w:noProof/>
                <w:color w:val="000000"/>
              </w:rPr>
              <w:t xml:space="preserve"> </w:t>
            </w:r>
            <w:r w:rsidR="00E408AB" w:rsidRPr="00D343E7">
              <w:rPr>
                <w:rFonts w:ascii="Times New Roman" w:hAnsi="Times New Roman" w:cs="Times New Roman"/>
                <w:b/>
                <w:bCs/>
                <w:noProof/>
                <w:color w:val="000000"/>
              </w:rPr>
              <w:t>АДМИНИСТРАЦИЙĚ</w:t>
            </w:r>
            <w:r w:rsidRPr="00D343E7">
              <w:rPr>
                <w:rStyle w:val="af6"/>
                <w:rFonts w:ascii="Times New Roman" w:hAnsi="Times New Roman" w:cs="Times New Roman"/>
                <w:noProof/>
                <w:color w:val="000000"/>
              </w:rPr>
              <w:t xml:space="preserve"> </w:t>
            </w:r>
          </w:p>
          <w:p w:rsidR="00210FE3" w:rsidRPr="00D343E7" w:rsidRDefault="00E408AB" w:rsidP="00DC7081">
            <w:pPr>
              <w:pStyle w:val="afc"/>
              <w:tabs>
                <w:tab w:val="left" w:pos="4285"/>
              </w:tabs>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ЙЫШĂНУ</w:t>
            </w:r>
          </w:p>
          <w:p w:rsidR="00E408AB" w:rsidRPr="00D343E7" w:rsidRDefault="00575227" w:rsidP="00DC7081">
            <w:pPr>
              <w:pStyle w:val="afc"/>
              <w:ind w:right="-35"/>
              <w:jc w:val="center"/>
              <w:rPr>
                <w:rFonts w:ascii="Times New Roman" w:hAnsi="Times New Roman" w:cs="Times New Roman"/>
                <w:noProof/>
                <w:szCs w:val="24"/>
              </w:rPr>
            </w:pP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«24</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января</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2020ç.</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7</w:t>
            </w:r>
            <w:r w:rsidRPr="00D343E7">
              <w:rPr>
                <w:rFonts w:ascii="Times New Roman" w:hAnsi="Times New Roman" w:cs="Times New Roman"/>
                <w:noProof/>
                <w:szCs w:val="24"/>
              </w:rPr>
              <w:t xml:space="preserve"> </w:t>
            </w:r>
          </w:p>
          <w:p w:rsidR="00E408AB" w:rsidRPr="00D343E7" w:rsidRDefault="00E408AB" w:rsidP="00DC7081">
            <w:pPr>
              <w:pStyle w:val="afc"/>
              <w:ind w:right="-35"/>
              <w:jc w:val="center"/>
              <w:rPr>
                <w:rFonts w:ascii="Times New Roman" w:hAnsi="Times New Roman" w:cs="Times New Roman"/>
                <w:noProof/>
                <w:szCs w:val="22"/>
              </w:rPr>
            </w:pPr>
            <w:r w:rsidRPr="00D343E7">
              <w:rPr>
                <w:rFonts w:ascii="Times New Roman" w:hAnsi="Times New Roman" w:cs="Times New Roman"/>
                <w:noProof/>
                <w:szCs w:val="22"/>
              </w:rPr>
              <w:t>Нерядово</w:t>
            </w:r>
            <w:r w:rsidR="00575227" w:rsidRPr="00D343E7">
              <w:rPr>
                <w:rFonts w:ascii="Times New Roman" w:hAnsi="Times New Roman" w:cs="Times New Roman"/>
                <w:noProof/>
                <w:szCs w:val="22"/>
              </w:rPr>
              <w:t xml:space="preserve"> </w:t>
            </w:r>
            <w:r w:rsidRPr="00D343E7">
              <w:rPr>
                <w:rFonts w:ascii="Times New Roman" w:hAnsi="Times New Roman" w:cs="Times New Roman"/>
                <w:noProof/>
                <w:szCs w:val="22"/>
              </w:rPr>
              <w:t>ялě</w:t>
            </w:r>
          </w:p>
          <w:p w:rsidR="00E408AB" w:rsidRPr="00D343E7" w:rsidRDefault="00E408AB" w:rsidP="00DC7081">
            <w:pPr>
              <w:jc w:val="center"/>
              <w:rPr>
                <w:sz w:val="20"/>
              </w:rPr>
            </w:pPr>
          </w:p>
        </w:tc>
        <w:tc>
          <w:tcPr>
            <w:tcW w:w="613" w:type="pct"/>
            <w:vMerge/>
            <w:vAlign w:val="center"/>
          </w:tcPr>
          <w:p w:rsidR="00E408AB" w:rsidRPr="00D343E7" w:rsidRDefault="00E408AB" w:rsidP="00DC7081">
            <w:pPr>
              <w:jc w:val="center"/>
              <w:rPr>
                <w:b/>
                <w:i/>
                <w:sz w:val="20"/>
              </w:rPr>
            </w:pPr>
          </w:p>
        </w:tc>
        <w:tc>
          <w:tcPr>
            <w:tcW w:w="2195" w:type="pct"/>
            <w:vAlign w:val="center"/>
          </w:tcPr>
          <w:p w:rsidR="00E408AB" w:rsidRPr="00D343E7" w:rsidRDefault="00575227" w:rsidP="00DC7081">
            <w:pPr>
              <w:pStyle w:val="afc"/>
              <w:jc w:val="center"/>
              <w:rPr>
                <w:rFonts w:ascii="Times New Roman" w:hAnsi="Times New Roman" w:cs="Times New Roman"/>
                <w:b/>
                <w:bCs/>
                <w:noProof/>
                <w:color w:val="000000"/>
              </w:rPr>
            </w:pPr>
            <w:r w:rsidRPr="00D343E7">
              <w:rPr>
                <w:rFonts w:ascii="Times New Roman" w:hAnsi="Times New Roman" w:cs="Times New Roman"/>
                <w:b/>
                <w:bCs/>
                <w:noProof/>
                <w:color w:val="000000"/>
              </w:rPr>
              <w:t xml:space="preserve"> </w:t>
            </w:r>
            <w:r w:rsidR="00E408AB" w:rsidRPr="00D343E7">
              <w:rPr>
                <w:rFonts w:ascii="Times New Roman" w:hAnsi="Times New Roman" w:cs="Times New Roman"/>
                <w:b/>
                <w:bCs/>
                <w:noProof/>
                <w:color w:val="000000"/>
              </w:rPr>
              <w:t>АДМИНИСТРАЦИЯ</w:t>
            </w:r>
          </w:p>
          <w:p w:rsidR="00E408AB" w:rsidRPr="00D343E7" w:rsidRDefault="00E408AB" w:rsidP="00DC7081">
            <w:pPr>
              <w:pStyle w:val="afc"/>
              <w:jc w:val="center"/>
              <w:rPr>
                <w:rFonts w:ascii="Times New Roman" w:hAnsi="Times New Roman" w:cs="Times New Roman"/>
                <w:b/>
                <w:bCs/>
                <w:noProof/>
                <w:color w:val="000000"/>
              </w:rPr>
            </w:pPr>
            <w:r w:rsidRPr="00D343E7">
              <w:rPr>
                <w:rFonts w:ascii="Times New Roman" w:hAnsi="Times New Roman" w:cs="Times New Roman"/>
                <w:b/>
                <w:bCs/>
                <w:noProof/>
                <w:color w:val="000000"/>
              </w:rPr>
              <w:t>ПРИВОЛЖСКОГО</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СЕЛЬСКОГО</w:t>
            </w:r>
          </w:p>
          <w:p w:rsidR="00210FE3" w:rsidRPr="00D343E7" w:rsidRDefault="00E408AB" w:rsidP="00DC7081">
            <w:pPr>
              <w:pStyle w:val="afc"/>
              <w:jc w:val="center"/>
              <w:rPr>
                <w:rFonts w:ascii="Times New Roman" w:hAnsi="Times New Roman" w:cs="Times New Roman"/>
                <w:noProof/>
                <w:color w:val="000000"/>
              </w:rPr>
            </w:pPr>
            <w:r w:rsidRPr="00D343E7">
              <w:rPr>
                <w:rFonts w:ascii="Times New Roman" w:hAnsi="Times New Roman" w:cs="Times New Roman"/>
                <w:b/>
                <w:bCs/>
                <w:noProof/>
                <w:color w:val="000000"/>
              </w:rPr>
              <w:t>ПОСЕЛЕНИЯ</w:t>
            </w:r>
            <w:r w:rsidR="00575227" w:rsidRPr="00D343E7">
              <w:rPr>
                <w:rFonts w:ascii="Times New Roman" w:hAnsi="Times New Roman" w:cs="Times New Roman"/>
                <w:noProof/>
                <w:color w:val="000000"/>
              </w:rPr>
              <w:t xml:space="preserve"> </w:t>
            </w:r>
          </w:p>
          <w:p w:rsidR="00210FE3" w:rsidRPr="00D343E7" w:rsidRDefault="00E408AB" w:rsidP="00DC7081">
            <w:pPr>
              <w:pStyle w:val="afc"/>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ПОСТАНОВЛЕНИЕ</w:t>
            </w:r>
          </w:p>
          <w:p w:rsidR="00E408AB" w:rsidRPr="00D343E7" w:rsidRDefault="00575227" w:rsidP="00DC7081">
            <w:pPr>
              <w:pStyle w:val="afc"/>
              <w:jc w:val="center"/>
              <w:rPr>
                <w:rFonts w:ascii="Times New Roman" w:hAnsi="Times New Roman" w:cs="Times New Roman"/>
                <w:szCs w:val="24"/>
              </w:rPr>
            </w:pP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«24</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января</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2020</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г.</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w:t>
            </w:r>
            <w:r w:rsidRPr="00D343E7">
              <w:rPr>
                <w:rFonts w:ascii="Times New Roman" w:hAnsi="Times New Roman" w:cs="Times New Roman"/>
                <w:noProof/>
                <w:szCs w:val="24"/>
              </w:rPr>
              <w:t xml:space="preserve"> </w:t>
            </w:r>
            <w:r w:rsidR="00E408AB" w:rsidRPr="00D343E7">
              <w:rPr>
                <w:rFonts w:ascii="Times New Roman" w:hAnsi="Times New Roman" w:cs="Times New Roman"/>
                <w:noProof/>
                <w:szCs w:val="24"/>
              </w:rPr>
              <w:t>7</w:t>
            </w:r>
            <w:r w:rsidRPr="00D343E7">
              <w:rPr>
                <w:rFonts w:ascii="Times New Roman" w:hAnsi="Times New Roman" w:cs="Times New Roman"/>
                <w:noProof/>
                <w:szCs w:val="24"/>
              </w:rPr>
              <w:t xml:space="preserve"> </w:t>
            </w:r>
          </w:p>
          <w:p w:rsidR="00E408AB" w:rsidRPr="00D343E7" w:rsidRDefault="00E408AB" w:rsidP="00DC7081">
            <w:pPr>
              <w:jc w:val="center"/>
              <w:rPr>
                <w:i/>
                <w:noProof/>
                <w:sz w:val="20"/>
                <w:szCs w:val="22"/>
              </w:rPr>
            </w:pPr>
            <w:r w:rsidRPr="00D343E7">
              <w:rPr>
                <w:noProof/>
                <w:color w:val="000000"/>
                <w:sz w:val="20"/>
                <w:szCs w:val="22"/>
              </w:rPr>
              <w:t>деревня</w:t>
            </w:r>
            <w:r w:rsidR="00575227" w:rsidRPr="00D343E7">
              <w:rPr>
                <w:noProof/>
                <w:color w:val="000000"/>
                <w:sz w:val="20"/>
                <w:szCs w:val="22"/>
              </w:rPr>
              <w:t xml:space="preserve"> </w:t>
            </w:r>
            <w:r w:rsidRPr="00D343E7">
              <w:rPr>
                <w:noProof/>
                <w:color w:val="000000"/>
                <w:sz w:val="20"/>
                <w:szCs w:val="22"/>
              </w:rPr>
              <w:t>Нерядово</w:t>
            </w:r>
          </w:p>
        </w:tc>
      </w:tr>
    </w:tbl>
    <w:p w:rsidR="00210FE3" w:rsidRPr="00D343E7" w:rsidRDefault="00E408AB" w:rsidP="00DC7081">
      <w:pPr>
        <w:ind w:right="6067"/>
        <w:jc w:val="both"/>
        <w:rPr>
          <w:rFonts w:ascii="Times New Roman" w:hAnsi="Times New Roman"/>
          <w:b/>
          <w:bCs/>
          <w:color w:val="000000"/>
          <w:sz w:val="20"/>
        </w:rPr>
      </w:pPr>
      <w:r w:rsidRPr="00D343E7">
        <w:rPr>
          <w:rFonts w:ascii="Times New Roman" w:hAnsi="Times New Roman"/>
          <w:b/>
          <w:bCs/>
          <w:color w:val="000000"/>
          <w:sz w:val="20"/>
        </w:rPr>
        <w:t>Об</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утверждении</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административного</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регламента</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администрации</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Приволжского</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сельского</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посел</w:t>
      </w:r>
      <w:r w:rsidRPr="00D343E7">
        <w:rPr>
          <w:rFonts w:ascii="Times New Roman" w:hAnsi="Times New Roman"/>
          <w:b/>
          <w:bCs/>
          <w:color w:val="000000"/>
          <w:sz w:val="20"/>
        </w:rPr>
        <w:t>е</w:t>
      </w:r>
      <w:r w:rsidRPr="00D343E7">
        <w:rPr>
          <w:rFonts w:ascii="Times New Roman" w:hAnsi="Times New Roman"/>
          <w:b/>
          <w:bCs/>
          <w:color w:val="000000"/>
          <w:sz w:val="20"/>
        </w:rPr>
        <w:t>ния</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Мариинско-Посадского</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района</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по</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предоставлению</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муниципальной</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услуги</w:t>
      </w:r>
      <w:r w:rsidR="00575227" w:rsidRPr="00D343E7">
        <w:rPr>
          <w:rFonts w:ascii="Times New Roman" w:hAnsi="Times New Roman"/>
          <w:b/>
          <w:bCs/>
          <w:color w:val="000000"/>
          <w:sz w:val="20"/>
        </w:rPr>
        <w:t xml:space="preserve"> </w:t>
      </w:r>
      <w:r w:rsidRPr="00D343E7">
        <w:rPr>
          <w:rFonts w:ascii="Times New Roman" w:hAnsi="Times New Roman"/>
          <w:b/>
          <w:bCs/>
          <w:color w:val="000000"/>
          <w:sz w:val="20"/>
        </w:rPr>
        <w:t>«</w:t>
      </w:r>
      <w:r w:rsidRPr="00D343E7">
        <w:rPr>
          <w:rFonts w:ascii="Times New Roman" w:hAnsi="Times New Roman"/>
          <w:b/>
          <w:color w:val="000000"/>
          <w:sz w:val="20"/>
        </w:rPr>
        <w:t>Принятие</w:t>
      </w:r>
      <w:r w:rsidR="00575227" w:rsidRPr="00D343E7">
        <w:rPr>
          <w:rFonts w:ascii="Times New Roman" w:hAnsi="Times New Roman"/>
          <w:b/>
          <w:color w:val="000000"/>
          <w:sz w:val="20"/>
        </w:rPr>
        <w:t xml:space="preserve"> </w:t>
      </w:r>
      <w:r w:rsidRPr="00D343E7">
        <w:rPr>
          <w:rFonts w:ascii="Times New Roman" w:hAnsi="Times New Roman"/>
          <w:b/>
          <w:color w:val="000000"/>
          <w:sz w:val="20"/>
        </w:rPr>
        <w:t>в</w:t>
      </w:r>
      <w:r w:rsidR="00575227" w:rsidRPr="00D343E7">
        <w:rPr>
          <w:rFonts w:ascii="Times New Roman" w:hAnsi="Times New Roman"/>
          <w:b/>
          <w:color w:val="000000"/>
          <w:sz w:val="20"/>
        </w:rPr>
        <w:t xml:space="preserve"> </w:t>
      </w:r>
      <w:r w:rsidRPr="00D343E7">
        <w:rPr>
          <w:rFonts w:ascii="Times New Roman" w:hAnsi="Times New Roman"/>
          <w:b/>
          <w:color w:val="000000"/>
          <w:sz w:val="20"/>
        </w:rPr>
        <w:t>соо</w:t>
      </w:r>
      <w:r w:rsidRPr="00D343E7">
        <w:rPr>
          <w:rFonts w:ascii="Times New Roman" w:hAnsi="Times New Roman"/>
          <w:b/>
          <w:color w:val="000000"/>
          <w:sz w:val="20"/>
        </w:rPr>
        <w:t>т</w:t>
      </w:r>
      <w:r w:rsidRPr="00D343E7">
        <w:rPr>
          <w:rFonts w:ascii="Times New Roman" w:hAnsi="Times New Roman"/>
          <w:b/>
          <w:color w:val="000000"/>
          <w:sz w:val="20"/>
        </w:rPr>
        <w:t>ветствии</w:t>
      </w:r>
      <w:r w:rsidR="00575227" w:rsidRPr="00D343E7">
        <w:rPr>
          <w:rFonts w:ascii="Times New Roman" w:hAnsi="Times New Roman"/>
          <w:b/>
          <w:color w:val="000000"/>
          <w:sz w:val="20"/>
        </w:rPr>
        <w:t xml:space="preserve"> </w:t>
      </w:r>
      <w:r w:rsidRPr="00D343E7">
        <w:rPr>
          <w:rFonts w:ascii="Times New Roman" w:hAnsi="Times New Roman"/>
          <w:b/>
          <w:color w:val="000000"/>
          <w:sz w:val="20"/>
        </w:rPr>
        <w:t>с</w:t>
      </w:r>
      <w:r w:rsidR="00575227" w:rsidRPr="00D343E7">
        <w:rPr>
          <w:rFonts w:ascii="Times New Roman" w:hAnsi="Times New Roman"/>
          <w:b/>
          <w:color w:val="000000"/>
          <w:sz w:val="20"/>
        </w:rPr>
        <w:t xml:space="preserve"> </w:t>
      </w:r>
      <w:r w:rsidRPr="00D343E7">
        <w:rPr>
          <w:rFonts w:ascii="Times New Roman" w:hAnsi="Times New Roman"/>
          <w:b/>
          <w:color w:val="000000"/>
          <w:sz w:val="20"/>
        </w:rPr>
        <w:t>гражданским</w:t>
      </w:r>
      <w:r w:rsidR="00575227" w:rsidRPr="00D343E7">
        <w:rPr>
          <w:rFonts w:ascii="Times New Roman" w:hAnsi="Times New Roman"/>
          <w:b/>
          <w:color w:val="000000"/>
          <w:sz w:val="20"/>
        </w:rPr>
        <w:t xml:space="preserve"> </w:t>
      </w:r>
      <w:r w:rsidRPr="00D343E7">
        <w:rPr>
          <w:rFonts w:ascii="Times New Roman" w:hAnsi="Times New Roman"/>
          <w:b/>
          <w:color w:val="000000"/>
          <w:sz w:val="20"/>
        </w:rPr>
        <w:t>законодательством</w:t>
      </w:r>
      <w:r w:rsidR="00575227" w:rsidRPr="00D343E7">
        <w:rPr>
          <w:rFonts w:ascii="Times New Roman" w:hAnsi="Times New Roman"/>
          <w:b/>
          <w:color w:val="000000"/>
          <w:sz w:val="20"/>
        </w:rPr>
        <w:t xml:space="preserve"> </w:t>
      </w:r>
      <w:r w:rsidRPr="00D343E7">
        <w:rPr>
          <w:rFonts w:ascii="Times New Roman" w:hAnsi="Times New Roman"/>
          <w:b/>
          <w:color w:val="000000"/>
          <w:sz w:val="20"/>
        </w:rPr>
        <w:t>Российской</w:t>
      </w:r>
      <w:r w:rsidR="00575227" w:rsidRPr="00D343E7">
        <w:rPr>
          <w:rFonts w:ascii="Times New Roman" w:hAnsi="Times New Roman"/>
          <w:b/>
          <w:color w:val="000000"/>
          <w:sz w:val="20"/>
        </w:rPr>
        <w:t xml:space="preserve"> </w:t>
      </w:r>
      <w:r w:rsidRPr="00D343E7">
        <w:rPr>
          <w:rFonts w:ascii="Times New Roman" w:hAnsi="Times New Roman"/>
          <w:b/>
          <w:color w:val="000000"/>
          <w:sz w:val="20"/>
        </w:rPr>
        <w:t>Федерации</w:t>
      </w:r>
      <w:r w:rsidR="00575227" w:rsidRPr="00D343E7">
        <w:rPr>
          <w:rFonts w:ascii="Times New Roman" w:hAnsi="Times New Roman"/>
          <w:b/>
          <w:color w:val="000000"/>
          <w:sz w:val="20"/>
        </w:rPr>
        <w:t xml:space="preserve"> </w:t>
      </w:r>
      <w:r w:rsidRPr="00D343E7">
        <w:rPr>
          <w:rFonts w:ascii="Times New Roman" w:hAnsi="Times New Roman"/>
          <w:b/>
          <w:color w:val="000000"/>
          <w:sz w:val="20"/>
        </w:rPr>
        <w:t>решения</w:t>
      </w:r>
      <w:r w:rsidR="00575227" w:rsidRPr="00D343E7">
        <w:rPr>
          <w:rFonts w:ascii="Times New Roman" w:hAnsi="Times New Roman"/>
          <w:b/>
          <w:color w:val="000000"/>
          <w:sz w:val="20"/>
        </w:rPr>
        <w:t xml:space="preserve"> </w:t>
      </w:r>
      <w:r w:rsidRPr="00D343E7">
        <w:rPr>
          <w:rFonts w:ascii="Times New Roman" w:hAnsi="Times New Roman"/>
          <w:b/>
          <w:color w:val="000000"/>
          <w:sz w:val="20"/>
        </w:rPr>
        <w:t>о</w:t>
      </w:r>
      <w:r w:rsidR="00575227" w:rsidRPr="00D343E7">
        <w:rPr>
          <w:rFonts w:ascii="Times New Roman" w:hAnsi="Times New Roman"/>
          <w:b/>
          <w:color w:val="000000"/>
          <w:sz w:val="20"/>
        </w:rPr>
        <w:t xml:space="preserve"> </w:t>
      </w:r>
      <w:r w:rsidRPr="00D343E7">
        <w:rPr>
          <w:rFonts w:ascii="Times New Roman" w:hAnsi="Times New Roman"/>
          <w:b/>
          <w:color w:val="000000"/>
          <w:sz w:val="20"/>
        </w:rPr>
        <w:t>сносе</w:t>
      </w:r>
      <w:r w:rsidR="00575227" w:rsidRPr="00D343E7">
        <w:rPr>
          <w:rFonts w:ascii="Times New Roman" w:hAnsi="Times New Roman"/>
          <w:b/>
          <w:color w:val="000000"/>
          <w:sz w:val="20"/>
        </w:rPr>
        <w:t xml:space="preserve"> </w:t>
      </w:r>
      <w:r w:rsidRPr="00D343E7">
        <w:rPr>
          <w:rFonts w:ascii="Times New Roman" w:hAnsi="Times New Roman"/>
          <w:b/>
          <w:color w:val="000000"/>
          <w:sz w:val="20"/>
        </w:rPr>
        <w:t>самовольной</w:t>
      </w:r>
      <w:r w:rsidR="00575227" w:rsidRPr="00D343E7">
        <w:rPr>
          <w:rFonts w:ascii="Times New Roman" w:hAnsi="Times New Roman"/>
          <w:b/>
          <w:color w:val="000000"/>
          <w:sz w:val="20"/>
        </w:rPr>
        <w:t xml:space="preserve"> </w:t>
      </w:r>
      <w:r w:rsidRPr="00D343E7">
        <w:rPr>
          <w:rFonts w:ascii="Times New Roman" w:hAnsi="Times New Roman"/>
          <w:b/>
          <w:color w:val="000000"/>
          <w:sz w:val="20"/>
        </w:rPr>
        <w:t>постройки,</w:t>
      </w:r>
      <w:r w:rsidR="00575227" w:rsidRPr="00D343E7">
        <w:rPr>
          <w:rFonts w:ascii="Times New Roman" w:hAnsi="Times New Roman"/>
          <w:b/>
          <w:color w:val="000000"/>
          <w:sz w:val="20"/>
        </w:rPr>
        <w:t xml:space="preserve"> </w:t>
      </w:r>
      <w:r w:rsidRPr="00D343E7">
        <w:rPr>
          <w:rFonts w:ascii="Times New Roman" w:hAnsi="Times New Roman"/>
          <w:b/>
          <w:color w:val="000000"/>
          <w:sz w:val="20"/>
        </w:rPr>
        <w:t>решения</w:t>
      </w:r>
      <w:r w:rsidR="00575227" w:rsidRPr="00D343E7">
        <w:rPr>
          <w:rFonts w:ascii="Times New Roman" w:hAnsi="Times New Roman"/>
          <w:b/>
          <w:color w:val="000000"/>
          <w:sz w:val="20"/>
        </w:rPr>
        <w:t xml:space="preserve"> </w:t>
      </w:r>
      <w:r w:rsidRPr="00D343E7">
        <w:rPr>
          <w:rFonts w:ascii="Times New Roman" w:hAnsi="Times New Roman"/>
          <w:b/>
          <w:color w:val="000000"/>
          <w:sz w:val="20"/>
        </w:rPr>
        <w:t>о</w:t>
      </w:r>
      <w:r w:rsidR="00575227" w:rsidRPr="00D343E7">
        <w:rPr>
          <w:rFonts w:ascii="Times New Roman" w:hAnsi="Times New Roman"/>
          <w:b/>
          <w:color w:val="000000"/>
          <w:sz w:val="20"/>
        </w:rPr>
        <w:t xml:space="preserve"> </w:t>
      </w:r>
      <w:r w:rsidRPr="00D343E7">
        <w:rPr>
          <w:rFonts w:ascii="Times New Roman" w:hAnsi="Times New Roman"/>
          <w:b/>
          <w:color w:val="000000"/>
          <w:sz w:val="20"/>
        </w:rPr>
        <w:t>сносе</w:t>
      </w:r>
      <w:r w:rsidR="00575227" w:rsidRPr="00D343E7">
        <w:rPr>
          <w:rFonts w:ascii="Times New Roman" w:hAnsi="Times New Roman"/>
          <w:b/>
          <w:color w:val="000000"/>
          <w:sz w:val="20"/>
        </w:rPr>
        <w:t xml:space="preserve"> </w:t>
      </w:r>
      <w:r w:rsidRPr="00D343E7">
        <w:rPr>
          <w:rFonts w:ascii="Times New Roman" w:hAnsi="Times New Roman"/>
          <w:b/>
          <w:color w:val="000000"/>
          <w:sz w:val="20"/>
        </w:rPr>
        <w:t>самовольной</w:t>
      </w:r>
      <w:r w:rsidR="00575227" w:rsidRPr="00D343E7">
        <w:rPr>
          <w:rFonts w:ascii="Times New Roman" w:hAnsi="Times New Roman"/>
          <w:b/>
          <w:color w:val="000000"/>
          <w:sz w:val="20"/>
        </w:rPr>
        <w:t xml:space="preserve"> </w:t>
      </w:r>
      <w:r w:rsidRPr="00D343E7">
        <w:rPr>
          <w:rFonts w:ascii="Times New Roman" w:hAnsi="Times New Roman"/>
          <w:b/>
          <w:color w:val="000000"/>
          <w:sz w:val="20"/>
        </w:rPr>
        <w:t>постройки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или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ее</w:t>
      </w:r>
      <w:r w:rsidR="00575227" w:rsidRPr="00D343E7">
        <w:rPr>
          <w:rFonts w:ascii="Times New Roman" w:hAnsi="Times New Roman"/>
          <w:b/>
          <w:color w:val="000000"/>
          <w:sz w:val="20"/>
        </w:rPr>
        <w:t xml:space="preserve"> </w:t>
      </w:r>
      <w:r w:rsidRPr="00D343E7">
        <w:rPr>
          <w:rFonts w:ascii="Times New Roman" w:hAnsi="Times New Roman"/>
          <w:b/>
          <w:color w:val="000000"/>
          <w:sz w:val="20"/>
        </w:rPr>
        <w:t>приведении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в</w:t>
      </w:r>
      <w:r w:rsidR="00575227" w:rsidRPr="00D343E7">
        <w:rPr>
          <w:rFonts w:ascii="Times New Roman" w:hAnsi="Times New Roman"/>
          <w:b/>
          <w:color w:val="000000"/>
          <w:sz w:val="20"/>
        </w:rPr>
        <w:t xml:space="preserve"> </w:t>
      </w:r>
      <w:r w:rsidRPr="00D343E7">
        <w:rPr>
          <w:rFonts w:ascii="Times New Roman" w:hAnsi="Times New Roman"/>
          <w:b/>
          <w:color w:val="000000"/>
          <w:sz w:val="20"/>
        </w:rPr>
        <w:t>соответствие</w:t>
      </w:r>
      <w:r w:rsidR="00575227" w:rsidRPr="00D343E7">
        <w:rPr>
          <w:rFonts w:ascii="Times New Roman" w:hAnsi="Times New Roman"/>
          <w:b/>
          <w:color w:val="000000"/>
          <w:sz w:val="20"/>
        </w:rPr>
        <w:t xml:space="preserve"> </w:t>
      </w:r>
      <w:r w:rsidRPr="00D343E7">
        <w:rPr>
          <w:rFonts w:ascii="Times New Roman" w:hAnsi="Times New Roman"/>
          <w:b/>
          <w:color w:val="000000"/>
          <w:sz w:val="20"/>
        </w:rPr>
        <w:t>с</w:t>
      </w:r>
      <w:r w:rsidR="00575227" w:rsidRPr="00D343E7">
        <w:rPr>
          <w:rFonts w:ascii="Times New Roman" w:hAnsi="Times New Roman"/>
          <w:b/>
          <w:color w:val="000000"/>
          <w:sz w:val="20"/>
        </w:rPr>
        <w:t xml:space="preserve"> </w:t>
      </w:r>
      <w:r w:rsidRPr="00D343E7">
        <w:rPr>
          <w:rFonts w:ascii="Times New Roman" w:hAnsi="Times New Roman"/>
          <w:b/>
          <w:color w:val="000000"/>
          <w:sz w:val="20"/>
        </w:rPr>
        <w:t>предел</w:t>
      </w:r>
      <w:r w:rsidRPr="00D343E7">
        <w:rPr>
          <w:rFonts w:ascii="Times New Roman" w:hAnsi="Times New Roman"/>
          <w:b/>
          <w:color w:val="000000"/>
          <w:sz w:val="20"/>
        </w:rPr>
        <w:t>ь</w:t>
      </w:r>
      <w:r w:rsidRPr="00D343E7">
        <w:rPr>
          <w:rFonts w:ascii="Times New Roman" w:hAnsi="Times New Roman"/>
          <w:b/>
          <w:color w:val="000000"/>
          <w:sz w:val="20"/>
        </w:rPr>
        <w:t>ными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параметрами</w:t>
      </w:r>
      <w:r w:rsidR="00575227" w:rsidRPr="00D343E7">
        <w:rPr>
          <w:rFonts w:ascii="Times New Roman" w:hAnsi="Times New Roman"/>
          <w:b/>
          <w:color w:val="000000"/>
          <w:sz w:val="20"/>
        </w:rPr>
        <w:t xml:space="preserve"> </w:t>
      </w:r>
      <w:r w:rsidRPr="00D343E7">
        <w:rPr>
          <w:rFonts w:ascii="Times New Roman" w:hAnsi="Times New Roman"/>
          <w:b/>
          <w:color w:val="000000"/>
          <w:sz w:val="20"/>
        </w:rPr>
        <w:t>разрешенного</w:t>
      </w:r>
      <w:r w:rsidR="00575227" w:rsidRPr="00D343E7">
        <w:rPr>
          <w:rFonts w:ascii="Times New Roman" w:hAnsi="Times New Roman"/>
          <w:b/>
          <w:color w:val="000000"/>
          <w:sz w:val="20"/>
        </w:rPr>
        <w:t xml:space="preserve"> </w:t>
      </w:r>
      <w:r w:rsidRPr="00D343E7">
        <w:rPr>
          <w:rFonts w:ascii="Times New Roman" w:hAnsi="Times New Roman"/>
          <w:b/>
          <w:color w:val="000000"/>
          <w:sz w:val="20"/>
        </w:rPr>
        <w:t>строительства,</w:t>
      </w:r>
      <w:r w:rsidR="00575227" w:rsidRPr="00D343E7">
        <w:rPr>
          <w:rFonts w:ascii="Times New Roman" w:hAnsi="Times New Roman"/>
          <w:b/>
          <w:color w:val="000000"/>
          <w:sz w:val="20"/>
        </w:rPr>
        <w:t xml:space="preserve"> </w:t>
      </w:r>
      <w:r w:rsidRPr="00D343E7">
        <w:rPr>
          <w:rFonts w:ascii="Times New Roman" w:hAnsi="Times New Roman"/>
          <w:b/>
          <w:color w:val="000000"/>
          <w:sz w:val="20"/>
        </w:rPr>
        <w:t>реконструкций</w:t>
      </w:r>
      <w:r w:rsidR="00575227" w:rsidRPr="00D343E7">
        <w:rPr>
          <w:rFonts w:ascii="Times New Roman" w:hAnsi="Times New Roman"/>
          <w:b/>
          <w:color w:val="000000"/>
          <w:sz w:val="20"/>
        </w:rPr>
        <w:t xml:space="preserve"> </w:t>
      </w:r>
      <w:r w:rsidRPr="00D343E7">
        <w:rPr>
          <w:rFonts w:ascii="Times New Roman" w:hAnsi="Times New Roman"/>
          <w:b/>
          <w:color w:val="000000"/>
          <w:sz w:val="20"/>
        </w:rPr>
        <w:t>объектов</w:t>
      </w:r>
      <w:r w:rsidR="00575227" w:rsidRPr="00D343E7">
        <w:rPr>
          <w:rFonts w:ascii="Times New Roman" w:hAnsi="Times New Roman"/>
          <w:b/>
          <w:color w:val="000000"/>
          <w:sz w:val="20"/>
        </w:rPr>
        <w:t xml:space="preserve"> </w:t>
      </w:r>
      <w:r w:rsidRPr="00D343E7">
        <w:rPr>
          <w:rFonts w:ascii="Times New Roman" w:hAnsi="Times New Roman"/>
          <w:b/>
          <w:color w:val="000000"/>
          <w:sz w:val="20"/>
        </w:rPr>
        <w:t>капитального</w:t>
      </w:r>
      <w:r w:rsidR="00575227" w:rsidRPr="00D343E7">
        <w:rPr>
          <w:rFonts w:ascii="Times New Roman" w:hAnsi="Times New Roman"/>
          <w:b/>
          <w:color w:val="000000"/>
          <w:sz w:val="20"/>
        </w:rPr>
        <w:t xml:space="preserve"> </w:t>
      </w:r>
      <w:r w:rsidRPr="00D343E7">
        <w:rPr>
          <w:rFonts w:ascii="Times New Roman" w:hAnsi="Times New Roman"/>
          <w:b/>
          <w:color w:val="000000"/>
          <w:sz w:val="20"/>
        </w:rPr>
        <w:t>стро</w:t>
      </w:r>
      <w:r w:rsidRPr="00D343E7">
        <w:rPr>
          <w:rFonts w:ascii="Times New Roman" w:hAnsi="Times New Roman"/>
          <w:b/>
          <w:color w:val="000000"/>
          <w:sz w:val="20"/>
        </w:rPr>
        <w:t>и</w:t>
      </w:r>
      <w:r w:rsidRPr="00D343E7">
        <w:rPr>
          <w:rFonts w:ascii="Times New Roman" w:hAnsi="Times New Roman"/>
          <w:b/>
          <w:color w:val="000000"/>
          <w:sz w:val="20"/>
        </w:rPr>
        <w:t>тельства,</w:t>
      </w:r>
      <w:r w:rsidR="00575227" w:rsidRPr="00D343E7">
        <w:rPr>
          <w:rFonts w:ascii="Times New Roman" w:hAnsi="Times New Roman"/>
          <w:b/>
          <w:color w:val="000000"/>
          <w:sz w:val="20"/>
        </w:rPr>
        <w:t xml:space="preserve"> </w:t>
      </w:r>
      <w:r w:rsidRPr="00D343E7">
        <w:rPr>
          <w:rFonts w:ascii="Times New Roman" w:hAnsi="Times New Roman"/>
          <w:b/>
          <w:color w:val="000000"/>
          <w:sz w:val="20"/>
        </w:rPr>
        <w:t>установленными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правилами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землепользования</w:t>
      </w:r>
      <w:r w:rsidR="00575227" w:rsidRPr="00D343E7">
        <w:rPr>
          <w:rFonts w:ascii="Times New Roman" w:hAnsi="Times New Roman"/>
          <w:b/>
          <w:color w:val="000000"/>
          <w:sz w:val="20"/>
        </w:rPr>
        <w:t xml:space="preserve"> </w:t>
      </w:r>
      <w:r w:rsidRPr="00D343E7">
        <w:rPr>
          <w:rFonts w:ascii="Times New Roman" w:hAnsi="Times New Roman"/>
          <w:b/>
          <w:color w:val="000000"/>
          <w:sz w:val="20"/>
        </w:rPr>
        <w:t>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застройки,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документацией</w:t>
      </w:r>
      <w:r w:rsidR="00575227" w:rsidRPr="00D343E7">
        <w:rPr>
          <w:rFonts w:ascii="Times New Roman" w:hAnsi="Times New Roman"/>
          <w:b/>
          <w:color w:val="000000"/>
          <w:sz w:val="20"/>
        </w:rPr>
        <w:t xml:space="preserve"> </w:t>
      </w:r>
      <w:r w:rsidRPr="00D343E7">
        <w:rPr>
          <w:rFonts w:ascii="Times New Roman" w:hAnsi="Times New Roman"/>
          <w:b/>
          <w:color w:val="000000"/>
          <w:sz w:val="20"/>
        </w:rPr>
        <w:t>по</w:t>
      </w:r>
      <w:r w:rsidR="00575227" w:rsidRPr="00D343E7">
        <w:rPr>
          <w:rFonts w:ascii="Times New Roman" w:hAnsi="Times New Roman"/>
          <w:b/>
          <w:color w:val="000000"/>
          <w:sz w:val="20"/>
        </w:rPr>
        <w:t xml:space="preserve"> </w:t>
      </w:r>
      <w:r w:rsidRPr="00D343E7">
        <w:rPr>
          <w:rFonts w:ascii="Times New Roman" w:hAnsi="Times New Roman"/>
          <w:b/>
          <w:color w:val="000000"/>
          <w:sz w:val="20"/>
        </w:rPr>
        <w:t>план</w:t>
      </w:r>
      <w:r w:rsidRPr="00D343E7">
        <w:rPr>
          <w:rFonts w:ascii="Times New Roman" w:hAnsi="Times New Roman"/>
          <w:b/>
          <w:color w:val="000000"/>
          <w:sz w:val="20"/>
        </w:rPr>
        <w:t>и</w:t>
      </w:r>
      <w:r w:rsidRPr="00D343E7">
        <w:rPr>
          <w:rFonts w:ascii="Times New Roman" w:hAnsi="Times New Roman"/>
          <w:b/>
          <w:color w:val="000000"/>
          <w:sz w:val="20"/>
        </w:rPr>
        <w:t>ровке</w:t>
      </w:r>
      <w:r w:rsidR="00575227" w:rsidRPr="00D343E7">
        <w:rPr>
          <w:rFonts w:ascii="Times New Roman" w:hAnsi="Times New Roman"/>
          <w:b/>
          <w:color w:val="000000"/>
          <w:sz w:val="20"/>
        </w:rPr>
        <w:t xml:space="preserve"> </w:t>
      </w:r>
      <w:r w:rsidRPr="00D343E7">
        <w:rPr>
          <w:rFonts w:ascii="Times New Roman" w:hAnsi="Times New Roman"/>
          <w:b/>
          <w:color w:val="000000"/>
          <w:sz w:val="20"/>
        </w:rPr>
        <w:t>территории,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или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обязательными</w:t>
      </w:r>
      <w:r w:rsidR="00575227" w:rsidRPr="00D343E7">
        <w:rPr>
          <w:rFonts w:ascii="Times New Roman" w:hAnsi="Times New Roman"/>
          <w:b/>
          <w:color w:val="000000"/>
          <w:sz w:val="20"/>
        </w:rPr>
        <w:t xml:space="preserve"> </w:t>
      </w:r>
      <w:r w:rsidRPr="00D343E7">
        <w:rPr>
          <w:rFonts w:ascii="Times New Roman" w:hAnsi="Times New Roman"/>
          <w:b/>
          <w:color w:val="000000"/>
          <w:sz w:val="20"/>
        </w:rPr>
        <w:t>требованиями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к</w:t>
      </w:r>
      <w:r w:rsidR="00575227" w:rsidRPr="00D343E7">
        <w:rPr>
          <w:rFonts w:ascii="Times New Roman" w:hAnsi="Times New Roman"/>
          <w:b/>
          <w:color w:val="000000"/>
          <w:sz w:val="20"/>
        </w:rPr>
        <w:t xml:space="preserve"> </w:t>
      </w:r>
      <w:r w:rsidRPr="00D343E7">
        <w:rPr>
          <w:rFonts w:ascii="Times New Roman" w:hAnsi="Times New Roman"/>
          <w:b/>
          <w:color w:val="000000"/>
          <w:sz w:val="20"/>
        </w:rPr>
        <w:t>параметрам</w:t>
      </w:r>
      <w:r w:rsidR="00575227" w:rsidRPr="00D343E7">
        <w:rPr>
          <w:rFonts w:ascii="Times New Roman" w:hAnsi="Times New Roman"/>
          <w:b/>
          <w:color w:val="000000"/>
          <w:sz w:val="20"/>
        </w:rPr>
        <w:t xml:space="preserve"> </w:t>
      </w:r>
      <w:r w:rsidRPr="00D343E7">
        <w:rPr>
          <w:rFonts w:ascii="Times New Roman" w:hAnsi="Times New Roman"/>
          <w:b/>
          <w:color w:val="000000"/>
          <w:sz w:val="20"/>
        </w:rPr>
        <w:t>объектов</w:t>
      </w:r>
      <w:r w:rsidR="00575227" w:rsidRPr="00D343E7">
        <w:rPr>
          <w:rFonts w:ascii="Times New Roman" w:hAnsi="Times New Roman"/>
          <w:b/>
          <w:color w:val="000000"/>
          <w:sz w:val="20"/>
        </w:rPr>
        <w:t xml:space="preserve"> </w:t>
      </w:r>
      <w:r w:rsidRPr="00D343E7">
        <w:rPr>
          <w:rFonts w:ascii="Times New Roman" w:hAnsi="Times New Roman"/>
          <w:b/>
          <w:color w:val="000000"/>
          <w:sz w:val="20"/>
        </w:rPr>
        <w:t>капитального</w:t>
      </w:r>
      <w:r w:rsidR="00575227" w:rsidRPr="00D343E7">
        <w:rPr>
          <w:rFonts w:ascii="Times New Roman" w:hAnsi="Times New Roman"/>
          <w:b/>
          <w:color w:val="000000"/>
          <w:sz w:val="20"/>
        </w:rPr>
        <w:t xml:space="preserve"> </w:t>
      </w:r>
      <w:r w:rsidRPr="00D343E7">
        <w:rPr>
          <w:rFonts w:ascii="Times New Roman" w:hAnsi="Times New Roman"/>
          <w:b/>
          <w:color w:val="000000"/>
          <w:sz w:val="20"/>
        </w:rPr>
        <w:t>стро</w:t>
      </w:r>
      <w:r w:rsidRPr="00D343E7">
        <w:rPr>
          <w:rFonts w:ascii="Times New Roman" w:hAnsi="Times New Roman"/>
          <w:b/>
          <w:color w:val="000000"/>
          <w:sz w:val="20"/>
        </w:rPr>
        <w:t>и</w:t>
      </w:r>
      <w:r w:rsidRPr="00D343E7">
        <w:rPr>
          <w:rFonts w:ascii="Times New Roman" w:hAnsi="Times New Roman"/>
          <w:b/>
          <w:color w:val="000000"/>
          <w:sz w:val="20"/>
        </w:rPr>
        <w:t>тельства,</w:t>
      </w:r>
      <w:r w:rsidR="00575227" w:rsidRPr="00D343E7">
        <w:rPr>
          <w:rFonts w:ascii="Times New Roman" w:hAnsi="Times New Roman"/>
          <w:b/>
          <w:color w:val="000000"/>
          <w:sz w:val="20"/>
        </w:rPr>
        <w:t xml:space="preserve"> </w:t>
      </w:r>
      <w:r w:rsidRPr="00D343E7">
        <w:rPr>
          <w:rFonts w:ascii="Times New Roman" w:hAnsi="Times New Roman"/>
          <w:b/>
          <w:color w:val="000000"/>
          <w:sz w:val="20"/>
        </w:rPr>
        <w:t>установленными</w:t>
      </w:r>
      <w:r w:rsidR="00575227" w:rsidRPr="00D343E7">
        <w:rPr>
          <w:rFonts w:ascii="Times New Roman" w:hAnsi="Times New Roman"/>
          <w:b/>
          <w:color w:val="000000"/>
          <w:sz w:val="20"/>
        </w:rPr>
        <w:t xml:space="preserve"> </w:t>
      </w:r>
      <w:r w:rsidRPr="00D343E7">
        <w:rPr>
          <w:rFonts w:ascii="Times New Roman" w:hAnsi="Times New Roman"/>
          <w:b/>
          <w:color w:val="000000"/>
          <w:sz w:val="20"/>
        </w:rPr>
        <w:t>федеральными</w:t>
      </w:r>
      <w:r w:rsidR="00575227" w:rsidRPr="00D343E7">
        <w:rPr>
          <w:rFonts w:ascii="Times New Roman" w:hAnsi="Times New Roman"/>
          <w:b/>
          <w:color w:val="000000"/>
          <w:sz w:val="20"/>
        </w:rPr>
        <w:t xml:space="preserve"> </w:t>
      </w:r>
      <w:r w:rsidRPr="00D343E7">
        <w:rPr>
          <w:rFonts w:ascii="Times New Roman" w:hAnsi="Times New Roman"/>
          <w:b/>
          <w:color w:val="000000"/>
          <w:sz w:val="20"/>
        </w:rPr>
        <w:t>законами</w:t>
      </w:r>
    </w:p>
    <w:p w:rsidR="0089314B" w:rsidRPr="00D343E7" w:rsidRDefault="0089314B" w:rsidP="00D343E7">
      <w:pPr>
        <w:pStyle w:val="msonormalbullet2gif"/>
        <w:spacing w:before="0" w:beforeAutospacing="0" w:after="0" w:afterAutospacing="0"/>
        <w:ind w:firstLine="567"/>
        <w:contextualSpacing/>
        <w:jc w:val="both"/>
        <w:rPr>
          <w:color w:val="000000"/>
          <w:sz w:val="20"/>
        </w:rPr>
      </w:pP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Градостроительным</w:t>
      </w:r>
      <w:r w:rsidR="00575227" w:rsidRPr="00D343E7">
        <w:rPr>
          <w:color w:val="000000"/>
          <w:sz w:val="20"/>
        </w:rPr>
        <w:t xml:space="preserve"> </w:t>
      </w:r>
      <w:r w:rsidRPr="00D343E7">
        <w:rPr>
          <w:color w:val="000000"/>
          <w:sz w:val="20"/>
        </w:rPr>
        <w:t>кодексом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Земельным</w:t>
      </w:r>
      <w:r w:rsidR="00575227" w:rsidRPr="00D343E7">
        <w:rPr>
          <w:color w:val="000000"/>
          <w:sz w:val="20"/>
        </w:rPr>
        <w:t xml:space="preserve"> </w:t>
      </w:r>
      <w:r w:rsidRPr="00D343E7">
        <w:rPr>
          <w:color w:val="000000"/>
          <w:sz w:val="20"/>
        </w:rPr>
        <w:t>кодексом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статьей</w:t>
      </w:r>
      <w:r w:rsidR="00575227" w:rsidRPr="00D343E7">
        <w:rPr>
          <w:color w:val="000000"/>
          <w:sz w:val="20"/>
        </w:rPr>
        <w:t xml:space="preserve"> </w:t>
      </w:r>
      <w:r w:rsidRPr="00D343E7">
        <w:rPr>
          <w:color w:val="000000"/>
          <w:sz w:val="20"/>
        </w:rPr>
        <w:t>222</w:t>
      </w:r>
      <w:r w:rsidR="00575227" w:rsidRPr="00D343E7">
        <w:rPr>
          <w:color w:val="000000"/>
          <w:sz w:val="20"/>
        </w:rPr>
        <w:t xml:space="preserve"> </w:t>
      </w:r>
      <w:r w:rsidRPr="00D343E7">
        <w:rPr>
          <w:color w:val="000000"/>
          <w:sz w:val="20"/>
        </w:rPr>
        <w:t>Гражданского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w:t>
      </w:r>
      <w:r w:rsidRPr="00D343E7">
        <w:rPr>
          <w:color w:val="000000"/>
          <w:sz w:val="20"/>
        </w:rPr>
        <w:t>е</w:t>
      </w:r>
      <w:r w:rsidRPr="00D343E7">
        <w:rPr>
          <w:color w:val="000000"/>
          <w:sz w:val="20"/>
        </w:rPr>
        <w:t>дерации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целях</w:t>
      </w:r>
      <w:r w:rsidR="00575227" w:rsidRPr="00D343E7">
        <w:rPr>
          <w:color w:val="000000"/>
          <w:sz w:val="20"/>
        </w:rPr>
        <w:t xml:space="preserve"> </w:t>
      </w:r>
      <w:r w:rsidRPr="00D343E7">
        <w:rPr>
          <w:color w:val="000000"/>
          <w:sz w:val="20"/>
        </w:rPr>
        <w:t>обеспечения</w:t>
      </w:r>
      <w:r w:rsidR="00575227" w:rsidRPr="00D343E7">
        <w:rPr>
          <w:color w:val="000000"/>
          <w:sz w:val="20"/>
        </w:rPr>
        <w:t xml:space="preserve"> </w:t>
      </w:r>
      <w:r w:rsidRPr="00D343E7">
        <w:rPr>
          <w:color w:val="000000"/>
          <w:sz w:val="20"/>
        </w:rPr>
        <w:t>принятия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гражданским</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предельными</w:t>
      </w:r>
      <w:r w:rsidR="00575227" w:rsidRPr="00D343E7">
        <w:rPr>
          <w:color w:val="000000"/>
          <w:sz w:val="20"/>
        </w:rPr>
        <w:t xml:space="preserve"> </w:t>
      </w:r>
      <w:r w:rsidRPr="00D343E7">
        <w:rPr>
          <w:color w:val="000000"/>
          <w:sz w:val="20"/>
        </w:rPr>
        <w:t>параметрами</w:t>
      </w:r>
      <w:r w:rsidR="00575227" w:rsidRPr="00D343E7">
        <w:rPr>
          <w:color w:val="000000"/>
          <w:sz w:val="20"/>
        </w:rPr>
        <w:t xml:space="preserve"> </w:t>
      </w:r>
      <w:r w:rsidRPr="00D343E7">
        <w:rPr>
          <w:color w:val="000000"/>
          <w:sz w:val="20"/>
        </w:rPr>
        <w:t>разрешенного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реконструкций</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капитального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правилами</w:t>
      </w:r>
      <w:r w:rsidR="00575227" w:rsidRPr="00D343E7">
        <w:rPr>
          <w:color w:val="000000"/>
          <w:sz w:val="20"/>
        </w:rPr>
        <w:t xml:space="preserve"> </w:t>
      </w:r>
      <w:r w:rsidRPr="00D343E7">
        <w:rPr>
          <w:color w:val="000000"/>
          <w:sz w:val="20"/>
        </w:rPr>
        <w:t>землепользования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застройки,</w:t>
      </w:r>
      <w:r w:rsidR="00575227" w:rsidRPr="00D343E7">
        <w:rPr>
          <w:color w:val="000000"/>
          <w:sz w:val="20"/>
        </w:rPr>
        <w:t xml:space="preserve"> </w:t>
      </w:r>
      <w:r w:rsidRPr="00D343E7">
        <w:rPr>
          <w:color w:val="000000"/>
          <w:sz w:val="20"/>
        </w:rPr>
        <w:t>документацией</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планировке</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обязательными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параметрам</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капитального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федеральными</w:t>
      </w:r>
      <w:r w:rsidR="00575227" w:rsidRPr="00D343E7">
        <w:rPr>
          <w:color w:val="000000"/>
          <w:sz w:val="20"/>
        </w:rPr>
        <w:t xml:space="preserve"> </w:t>
      </w:r>
      <w:r w:rsidRPr="00D343E7">
        <w:rPr>
          <w:color w:val="000000"/>
          <w:sz w:val="20"/>
        </w:rPr>
        <w:t>законами</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действующего</w:t>
      </w:r>
      <w:r w:rsidR="00575227" w:rsidRPr="00D343E7">
        <w:rPr>
          <w:color w:val="000000"/>
          <w:sz w:val="20"/>
        </w:rPr>
        <w:t xml:space="preserve"> </w:t>
      </w:r>
      <w:r w:rsidRPr="00D343E7">
        <w:rPr>
          <w:color w:val="000000"/>
          <w:sz w:val="20"/>
        </w:rPr>
        <w:t>законодательства),</w:t>
      </w:r>
      <w:r w:rsidR="00575227" w:rsidRPr="00D343E7">
        <w:rPr>
          <w:color w:val="000000"/>
          <w:sz w:val="20"/>
        </w:rPr>
        <w:t xml:space="preserve"> </w:t>
      </w:r>
      <w:r w:rsidRPr="00D343E7">
        <w:rPr>
          <w:color w:val="000000"/>
          <w:sz w:val="20"/>
        </w:rPr>
        <w:t>администрация</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постановляет:</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Утвердить</w:t>
      </w:r>
      <w:r w:rsidR="00575227" w:rsidRPr="00D343E7">
        <w:rPr>
          <w:color w:val="000000"/>
          <w:sz w:val="20"/>
        </w:rPr>
        <w:t xml:space="preserve"> </w:t>
      </w:r>
      <w:r w:rsidRPr="00D343E7">
        <w:rPr>
          <w:color w:val="000000"/>
          <w:sz w:val="20"/>
        </w:rPr>
        <w:t>административный</w:t>
      </w:r>
      <w:r w:rsidR="00575227" w:rsidRPr="00D343E7">
        <w:rPr>
          <w:color w:val="000000"/>
          <w:sz w:val="20"/>
        </w:rPr>
        <w:t xml:space="preserve"> </w:t>
      </w:r>
      <w:r w:rsidRPr="00D343E7">
        <w:rPr>
          <w:color w:val="000000"/>
          <w:sz w:val="20"/>
        </w:rPr>
        <w:t>регламент</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предоставлению</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w:t>
      </w:r>
      <w:r w:rsidRPr="00D343E7">
        <w:rPr>
          <w:color w:val="000000"/>
          <w:sz w:val="20"/>
        </w:rPr>
        <w:t>у</w:t>
      </w:r>
      <w:r w:rsidRPr="00D343E7">
        <w:rPr>
          <w:color w:val="000000"/>
          <w:sz w:val="20"/>
        </w:rPr>
        <w:t>ги</w:t>
      </w:r>
      <w:r w:rsidR="00575227" w:rsidRPr="00D343E7">
        <w:rPr>
          <w:color w:val="000000"/>
          <w:sz w:val="20"/>
        </w:rPr>
        <w:t xml:space="preserve"> </w:t>
      </w:r>
      <w:r w:rsidRPr="00D343E7">
        <w:rPr>
          <w:color w:val="000000"/>
          <w:sz w:val="20"/>
        </w:rPr>
        <w:t>«Принятие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гражданским</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предельными</w:t>
      </w:r>
      <w:r w:rsidR="00575227" w:rsidRPr="00D343E7">
        <w:rPr>
          <w:color w:val="000000"/>
          <w:sz w:val="20"/>
        </w:rPr>
        <w:t xml:space="preserve"> </w:t>
      </w:r>
      <w:r w:rsidRPr="00D343E7">
        <w:rPr>
          <w:color w:val="000000"/>
          <w:sz w:val="20"/>
        </w:rPr>
        <w:t>параметрами</w:t>
      </w:r>
      <w:r w:rsidR="00575227" w:rsidRPr="00D343E7">
        <w:rPr>
          <w:color w:val="000000"/>
          <w:sz w:val="20"/>
        </w:rPr>
        <w:t xml:space="preserve"> </w:t>
      </w:r>
      <w:r w:rsidRPr="00D343E7">
        <w:rPr>
          <w:color w:val="000000"/>
          <w:sz w:val="20"/>
        </w:rPr>
        <w:t>разрешенного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реконструкций</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капитального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правилами</w:t>
      </w:r>
      <w:r w:rsidR="00575227" w:rsidRPr="00D343E7">
        <w:rPr>
          <w:color w:val="000000"/>
          <w:sz w:val="20"/>
        </w:rPr>
        <w:t xml:space="preserve"> </w:t>
      </w:r>
      <w:r w:rsidRPr="00D343E7">
        <w:rPr>
          <w:color w:val="000000"/>
          <w:sz w:val="20"/>
        </w:rPr>
        <w:t>землепользования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застройки,</w:t>
      </w:r>
      <w:r w:rsidR="00575227" w:rsidRPr="00D343E7">
        <w:rPr>
          <w:color w:val="000000"/>
          <w:sz w:val="20"/>
        </w:rPr>
        <w:t xml:space="preserve"> </w:t>
      </w:r>
      <w:r w:rsidRPr="00D343E7">
        <w:rPr>
          <w:color w:val="000000"/>
          <w:sz w:val="20"/>
        </w:rPr>
        <w:t>документацией</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планировке</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обязательными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параметрам</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капитального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w:t>
      </w:r>
      <w:r w:rsidRPr="00D343E7">
        <w:rPr>
          <w:color w:val="000000"/>
          <w:sz w:val="20"/>
        </w:rPr>
        <w:t>н</w:t>
      </w:r>
      <w:r w:rsidRPr="00D343E7">
        <w:rPr>
          <w:color w:val="000000"/>
          <w:sz w:val="20"/>
        </w:rPr>
        <w:t>ными</w:t>
      </w:r>
      <w:r w:rsidR="00575227" w:rsidRPr="00D343E7">
        <w:rPr>
          <w:color w:val="000000"/>
          <w:sz w:val="20"/>
        </w:rPr>
        <w:t xml:space="preserve"> </w:t>
      </w:r>
      <w:r w:rsidRPr="00D343E7">
        <w:rPr>
          <w:color w:val="000000"/>
          <w:sz w:val="20"/>
        </w:rPr>
        <w:t>федеральными</w:t>
      </w:r>
      <w:r w:rsidR="00575227" w:rsidRPr="00D343E7">
        <w:rPr>
          <w:color w:val="000000"/>
          <w:sz w:val="20"/>
        </w:rPr>
        <w:t xml:space="preserve"> </w:t>
      </w:r>
      <w:r w:rsidRPr="00D343E7">
        <w:rPr>
          <w:color w:val="000000"/>
          <w:sz w:val="20"/>
        </w:rPr>
        <w:t>законами».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Настоящее</w:t>
      </w:r>
      <w:r w:rsidR="00575227" w:rsidRPr="00D343E7">
        <w:rPr>
          <w:color w:val="000000"/>
          <w:sz w:val="20"/>
        </w:rPr>
        <w:t xml:space="preserve"> </w:t>
      </w:r>
      <w:r w:rsidRPr="00D343E7">
        <w:rPr>
          <w:color w:val="000000"/>
          <w:sz w:val="20"/>
        </w:rPr>
        <w:t>постановление</w:t>
      </w:r>
      <w:r w:rsidR="00575227" w:rsidRPr="00D343E7">
        <w:rPr>
          <w:color w:val="000000"/>
          <w:sz w:val="20"/>
        </w:rPr>
        <w:t xml:space="preserve"> </w:t>
      </w:r>
      <w:r w:rsidRPr="00D343E7">
        <w:rPr>
          <w:color w:val="000000"/>
          <w:sz w:val="20"/>
        </w:rPr>
        <w:t>вступает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силу</w:t>
      </w:r>
      <w:r w:rsidR="00575227" w:rsidRPr="00D343E7">
        <w:rPr>
          <w:color w:val="000000"/>
          <w:sz w:val="20"/>
        </w:rPr>
        <w:t xml:space="preserve"> </w:t>
      </w:r>
      <w:r w:rsidRPr="00D343E7">
        <w:rPr>
          <w:color w:val="000000"/>
          <w:sz w:val="20"/>
        </w:rPr>
        <w:t>после</w:t>
      </w:r>
      <w:r w:rsidR="00575227" w:rsidRPr="00D343E7">
        <w:rPr>
          <w:color w:val="000000"/>
          <w:sz w:val="20"/>
        </w:rPr>
        <w:t xml:space="preserve"> </w:t>
      </w:r>
      <w:r w:rsidRPr="00D343E7">
        <w:rPr>
          <w:color w:val="000000"/>
          <w:sz w:val="20"/>
        </w:rPr>
        <w:t>его</w:t>
      </w:r>
      <w:r w:rsidR="00575227" w:rsidRPr="00D343E7">
        <w:rPr>
          <w:color w:val="000000"/>
          <w:sz w:val="20"/>
        </w:rPr>
        <w:t xml:space="preserve"> </w:t>
      </w:r>
      <w:r w:rsidRPr="00D343E7">
        <w:rPr>
          <w:color w:val="000000"/>
          <w:sz w:val="20"/>
        </w:rPr>
        <w:t>официального</w:t>
      </w:r>
      <w:r w:rsidR="00575227" w:rsidRPr="00D343E7">
        <w:rPr>
          <w:color w:val="000000"/>
          <w:sz w:val="20"/>
        </w:rPr>
        <w:t xml:space="preserve"> </w:t>
      </w:r>
      <w:r w:rsidRPr="00D343E7">
        <w:rPr>
          <w:color w:val="000000"/>
          <w:sz w:val="20"/>
        </w:rPr>
        <w:t>опубликования.</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575227" w:rsidP="00D343E7">
      <w:pPr>
        <w:pStyle w:val="msonormalbullet2gif"/>
        <w:spacing w:before="0" w:beforeAutospacing="0" w:after="0" w:afterAutospacing="0"/>
        <w:contextualSpacing/>
        <w:jc w:val="both"/>
        <w:rPr>
          <w:color w:val="000000"/>
          <w:sz w:val="20"/>
        </w:rPr>
      </w:pPr>
      <w:r w:rsidRPr="00D343E7">
        <w:rPr>
          <w:color w:val="000000"/>
          <w:sz w:val="20"/>
        </w:rPr>
        <w:t xml:space="preserve"> </w:t>
      </w:r>
    </w:p>
    <w:p w:rsidR="00210FE3" w:rsidRPr="00D343E7" w:rsidRDefault="00E408AB" w:rsidP="00D343E7">
      <w:pPr>
        <w:pStyle w:val="msonormalbullet2gif"/>
        <w:spacing w:before="0" w:beforeAutospacing="0" w:after="0" w:afterAutospacing="0"/>
        <w:contextualSpacing/>
        <w:rPr>
          <w:color w:val="000000"/>
          <w:sz w:val="20"/>
        </w:rPr>
      </w:pPr>
      <w:r w:rsidRPr="00D343E7">
        <w:rPr>
          <w:color w:val="000000"/>
          <w:sz w:val="20"/>
        </w:rPr>
        <w:t>Глава</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0089314B" w:rsidRPr="00D343E7">
        <w:rPr>
          <w:color w:val="000000"/>
          <w:sz w:val="20"/>
        </w:rPr>
        <w:tab/>
      </w:r>
      <w:r w:rsidR="0089314B" w:rsidRPr="00D343E7">
        <w:rPr>
          <w:color w:val="000000"/>
          <w:sz w:val="20"/>
        </w:rPr>
        <w:tab/>
      </w:r>
      <w:r w:rsidR="0089314B" w:rsidRPr="00D343E7">
        <w:rPr>
          <w:color w:val="000000"/>
          <w:sz w:val="20"/>
        </w:rPr>
        <w:tab/>
      </w:r>
      <w:r w:rsidR="0089314B" w:rsidRPr="00D343E7">
        <w:rPr>
          <w:color w:val="000000"/>
          <w:sz w:val="20"/>
        </w:rPr>
        <w:tab/>
      </w:r>
      <w:r w:rsidRPr="00D343E7">
        <w:rPr>
          <w:color w:val="000000"/>
          <w:sz w:val="20"/>
        </w:rPr>
        <w:t>А.М.Архипов</w:t>
      </w:r>
      <w:r w:rsidR="00575227" w:rsidRPr="00D343E7">
        <w:rPr>
          <w:color w:val="000000"/>
          <w:sz w:val="20"/>
        </w:rPr>
        <w:t xml:space="preserve"> </w:t>
      </w:r>
    </w:p>
    <w:p w:rsidR="00E408AB" w:rsidRPr="00D343E7" w:rsidRDefault="00575227" w:rsidP="00D343E7">
      <w:pPr>
        <w:pStyle w:val="msonormalbullet2gif"/>
        <w:spacing w:before="0" w:beforeAutospacing="0" w:after="0" w:afterAutospacing="0"/>
        <w:contextualSpacing/>
        <w:jc w:val="right"/>
        <w:rPr>
          <w:color w:val="000000"/>
          <w:sz w:val="20"/>
          <w:szCs w:val="20"/>
        </w:rPr>
      </w:pPr>
      <w:r w:rsidRPr="00D343E7">
        <w:rPr>
          <w:color w:val="000000"/>
          <w:sz w:val="20"/>
          <w:szCs w:val="20"/>
        </w:rPr>
        <w:t xml:space="preserve"> </w:t>
      </w:r>
      <w:r w:rsidR="00E408AB" w:rsidRPr="00D343E7">
        <w:rPr>
          <w:color w:val="000000"/>
          <w:sz w:val="20"/>
          <w:szCs w:val="20"/>
        </w:rPr>
        <w:t>Приложение</w:t>
      </w:r>
    </w:p>
    <w:p w:rsidR="00E408AB" w:rsidRPr="00D343E7" w:rsidRDefault="00E408AB" w:rsidP="00D343E7">
      <w:pPr>
        <w:pStyle w:val="msonormalbullet2gif"/>
        <w:spacing w:before="0" w:beforeAutospacing="0" w:after="0" w:afterAutospacing="0"/>
        <w:contextualSpacing/>
        <w:jc w:val="right"/>
        <w:rPr>
          <w:color w:val="000000"/>
          <w:sz w:val="20"/>
          <w:szCs w:val="20"/>
        </w:rPr>
      </w:pPr>
      <w:r w:rsidRPr="00D343E7">
        <w:rPr>
          <w:color w:val="000000"/>
          <w:sz w:val="20"/>
          <w:szCs w:val="20"/>
        </w:rPr>
        <w:t>к</w:t>
      </w:r>
      <w:r w:rsidR="00575227" w:rsidRPr="00D343E7">
        <w:rPr>
          <w:color w:val="000000"/>
          <w:sz w:val="20"/>
          <w:szCs w:val="20"/>
        </w:rPr>
        <w:t xml:space="preserve"> </w:t>
      </w:r>
      <w:r w:rsidRPr="00D343E7">
        <w:rPr>
          <w:color w:val="000000"/>
          <w:sz w:val="20"/>
          <w:szCs w:val="20"/>
        </w:rPr>
        <w:t>постановлению</w:t>
      </w:r>
      <w:r w:rsidR="00575227" w:rsidRPr="00D343E7">
        <w:rPr>
          <w:color w:val="000000"/>
          <w:sz w:val="20"/>
          <w:szCs w:val="20"/>
        </w:rPr>
        <w:t xml:space="preserve"> </w:t>
      </w:r>
      <w:r w:rsidRPr="00D343E7">
        <w:rPr>
          <w:color w:val="000000"/>
          <w:sz w:val="20"/>
          <w:szCs w:val="20"/>
        </w:rPr>
        <w:t>администрации</w:t>
      </w:r>
    </w:p>
    <w:p w:rsidR="00E408AB" w:rsidRPr="00D343E7" w:rsidRDefault="00E408AB" w:rsidP="00D343E7">
      <w:pPr>
        <w:pStyle w:val="msonormalbullet2gif"/>
        <w:spacing w:before="0" w:beforeAutospacing="0" w:after="0" w:afterAutospacing="0"/>
        <w:contextualSpacing/>
        <w:jc w:val="right"/>
        <w:rPr>
          <w:color w:val="000000"/>
          <w:sz w:val="20"/>
          <w:szCs w:val="20"/>
        </w:rPr>
      </w:pPr>
      <w:r w:rsidRPr="00D343E7">
        <w:rPr>
          <w:color w:val="000000"/>
          <w:sz w:val="20"/>
          <w:szCs w:val="20"/>
        </w:rPr>
        <w:t>Приволжского</w:t>
      </w:r>
      <w:r w:rsidR="00575227" w:rsidRPr="00D343E7">
        <w:rPr>
          <w:color w:val="000000"/>
          <w:sz w:val="20"/>
          <w:szCs w:val="20"/>
        </w:rPr>
        <w:t xml:space="preserve"> </w:t>
      </w:r>
      <w:r w:rsidRPr="00D343E7">
        <w:rPr>
          <w:color w:val="000000"/>
          <w:sz w:val="20"/>
          <w:szCs w:val="20"/>
        </w:rPr>
        <w:t>сельского</w:t>
      </w:r>
      <w:r w:rsidR="00575227" w:rsidRPr="00D343E7">
        <w:rPr>
          <w:color w:val="000000"/>
          <w:sz w:val="20"/>
          <w:szCs w:val="20"/>
        </w:rPr>
        <w:t xml:space="preserve"> </w:t>
      </w:r>
      <w:r w:rsidRPr="00D343E7">
        <w:rPr>
          <w:color w:val="000000"/>
          <w:sz w:val="20"/>
          <w:szCs w:val="20"/>
        </w:rPr>
        <w:t>поселения</w:t>
      </w:r>
    </w:p>
    <w:p w:rsidR="00E408AB" w:rsidRPr="00D343E7" w:rsidRDefault="00E408AB" w:rsidP="00D343E7">
      <w:pPr>
        <w:pStyle w:val="msonormalbullet2gif"/>
        <w:spacing w:before="0" w:beforeAutospacing="0" w:after="0" w:afterAutospacing="0"/>
        <w:contextualSpacing/>
        <w:jc w:val="right"/>
        <w:rPr>
          <w:color w:val="000000"/>
          <w:sz w:val="20"/>
          <w:szCs w:val="20"/>
        </w:rPr>
      </w:pPr>
      <w:r w:rsidRPr="00D343E7">
        <w:rPr>
          <w:color w:val="000000"/>
          <w:sz w:val="20"/>
          <w:szCs w:val="20"/>
        </w:rPr>
        <w:t>Мариинско-Посадского</w:t>
      </w:r>
      <w:r w:rsidR="00575227" w:rsidRPr="00D343E7">
        <w:rPr>
          <w:color w:val="000000"/>
          <w:sz w:val="20"/>
          <w:szCs w:val="20"/>
        </w:rPr>
        <w:t xml:space="preserve"> </w:t>
      </w:r>
      <w:r w:rsidRPr="00D343E7">
        <w:rPr>
          <w:color w:val="000000"/>
          <w:sz w:val="20"/>
          <w:szCs w:val="20"/>
        </w:rPr>
        <w:t>района</w:t>
      </w:r>
    </w:p>
    <w:p w:rsidR="00E408AB" w:rsidRPr="00D343E7" w:rsidRDefault="00E408AB" w:rsidP="00D343E7">
      <w:pPr>
        <w:pStyle w:val="msonormalbullet2gif"/>
        <w:spacing w:before="0" w:beforeAutospacing="0" w:after="0" w:afterAutospacing="0"/>
        <w:contextualSpacing/>
        <w:jc w:val="right"/>
        <w:rPr>
          <w:color w:val="000000"/>
          <w:sz w:val="20"/>
        </w:rPr>
      </w:pPr>
      <w:r w:rsidRPr="00D343E7">
        <w:rPr>
          <w:color w:val="000000"/>
          <w:sz w:val="20"/>
          <w:szCs w:val="20"/>
        </w:rPr>
        <w:t>от</w:t>
      </w:r>
      <w:r w:rsidR="00575227" w:rsidRPr="00D343E7">
        <w:rPr>
          <w:color w:val="000000"/>
          <w:sz w:val="20"/>
          <w:szCs w:val="20"/>
        </w:rPr>
        <w:t xml:space="preserve"> </w:t>
      </w:r>
      <w:r w:rsidRPr="00D343E7">
        <w:rPr>
          <w:color w:val="000000"/>
          <w:sz w:val="20"/>
          <w:szCs w:val="20"/>
        </w:rPr>
        <w:t>24.01.2020</w:t>
      </w:r>
      <w:r w:rsidR="00575227" w:rsidRPr="00D343E7">
        <w:rPr>
          <w:color w:val="000000"/>
          <w:sz w:val="20"/>
          <w:szCs w:val="20"/>
        </w:rPr>
        <w:t xml:space="preserve"> </w:t>
      </w:r>
      <w:r w:rsidRPr="00D343E7">
        <w:rPr>
          <w:color w:val="000000"/>
          <w:sz w:val="20"/>
          <w:szCs w:val="20"/>
        </w:rPr>
        <w:t>г.</w:t>
      </w:r>
      <w:r w:rsidR="00575227" w:rsidRPr="00D343E7">
        <w:rPr>
          <w:color w:val="000000"/>
          <w:sz w:val="20"/>
          <w:szCs w:val="20"/>
        </w:rPr>
        <w:t xml:space="preserve"> </w:t>
      </w:r>
      <w:r w:rsidRPr="00D343E7">
        <w:rPr>
          <w:color w:val="000000"/>
          <w:sz w:val="20"/>
          <w:szCs w:val="20"/>
        </w:rPr>
        <w:t>№7</w:t>
      </w:r>
      <w:r w:rsidR="00575227" w:rsidRPr="00D343E7">
        <w:rPr>
          <w:color w:val="000000"/>
          <w:sz w:val="20"/>
        </w:rPr>
        <w:t xml:space="preserve"> </w:t>
      </w:r>
    </w:p>
    <w:p w:rsidR="00E408AB" w:rsidRPr="00D343E7" w:rsidRDefault="00E408AB" w:rsidP="00D343E7">
      <w:pPr>
        <w:pStyle w:val="msonormalbullet2gif"/>
        <w:spacing w:before="0" w:beforeAutospacing="0" w:after="0" w:afterAutospacing="0"/>
        <w:contextualSpacing/>
        <w:jc w:val="center"/>
        <w:rPr>
          <w:color w:val="000000"/>
          <w:sz w:val="20"/>
        </w:rPr>
      </w:pPr>
      <w:r w:rsidRPr="00D343E7">
        <w:rPr>
          <w:b/>
          <w:bCs/>
          <w:color w:val="000000"/>
          <w:sz w:val="20"/>
        </w:rPr>
        <w:t>АДМИНИСТРАТИВНЫЙ</w:t>
      </w:r>
      <w:r w:rsidR="00575227" w:rsidRPr="00D343E7">
        <w:rPr>
          <w:b/>
          <w:bCs/>
          <w:color w:val="000000"/>
          <w:sz w:val="20"/>
        </w:rPr>
        <w:t xml:space="preserve"> </w:t>
      </w:r>
      <w:r w:rsidRPr="00D343E7">
        <w:rPr>
          <w:b/>
          <w:bCs/>
          <w:color w:val="000000"/>
          <w:sz w:val="20"/>
        </w:rPr>
        <w:t>РЕГЛАМЕНТ</w:t>
      </w:r>
    </w:p>
    <w:p w:rsidR="00210FE3" w:rsidRPr="00D343E7" w:rsidRDefault="00E408AB" w:rsidP="00D343E7">
      <w:pPr>
        <w:pStyle w:val="msonormalbullet2gif"/>
        <w:spacing w:before="0" w:beforeAutospacing="0" w:after="0" w:afterAutospacing="0"/>
        <w:contextualSpacing/>
        <w:jc w:val="center"/>
        <w:rPr>
          <w:color w:val="000000"/>
          <w:sz w:val="20"/>
        </w:rPr>
      </w:pPr>
      <w:r w:rsidRPr="00D343E7">
        <w:rPr>
          <w:b/>
          <w:bCs/>
          <w:color w:val="000000"/>
          <w:sz w:val="20"/>
        </w:rPr>
        <w:t>администрации</w:t>
      </w:r>
      <w:r w:rsidR="00575227" w:rsidRPr="00D343E7">
        <w:rPr>
          <w:b/>
          <w:bCs/>
          <w:color w:val="000000"/>
          <w:sz w:val="20"/>
        </w:rPr>
        <w:t xml:space="preserve"> </w:t>
      </w:r>
      <w:r w:rsidRPr="00D343E7">
        <w:rPr>
          <w:b/>
          <w:bCs/>
          <w:color w:val="000000"/>
          <w:sz w:val="20"/>
        </w:rPr>
        <w:t>Приволжского</w:t>
      </w:r>
      <w:r w:rsidR="00575227" w:rsidRPr="00D343E7">
        <w:rPr>
          <w:b/>
          <w:bCs/>
          <w:color w:val="000000"/>
          <w:sz w:val="20"/>
        </w:rPr>
        <w:t xml:space="preserve"> </w:t>
      </w:r>
      <w:r w:rsidRPr="00D343E7">
        <w:rPr>
          <w:b/>
          <w:bCs/>
          <w:color w:val="000000"/>
          <w:sz w:val="20"/>
        </w:rPr>
        <w:t>сельского</w:t>
      </w:r>
      <w:r w:rsidR="00575227" w:rsidRPr="00D343E7">
        <w:rPr>
          <w:b/>
          <w:bCs/>
          <w:color w:val="000000"/>
          <w:sz w:val="20"/>
        </w:rPr>
        <w:t xml:space="preserve"> </w:t>
      </w:r>
      <w:r w:rsidRPr="00D343E7">
        <w:rPr>
          <w:b/>
          <w:bCs/>
          <w:color w:val="000000"/>
          <w:sz w:val="20"/>
        </w:rPr>
        <w:t>поселения</w:t>
      </w:r>
      <w:r w:rsidR="00575227" w:rsidRPr="00D343E7">
        <w:rPr>
          <w:b/>
          <w:bCs/>
          <w:color w:val="000000"/>
          <w:sz w:val="20"/>
        </w:rPr>
        <w:t xml:space="preserve"> </w:t>
      </w:r>
      <w:r w:rsidRPr="00D343E7">
        <w:rPr>
          <w:b/>
          <w:bCs/>
          <w:color w:val="000000"/>
          <w:sz w:val="20"/>
        </w:rPr>
        <w:t>Мариинско-Посадского</w:t>
      </w:r>
      <w:r w:rsidR="00575227" w:rsidRPr="00D343E7">
        <w:rPr>
          <w:b/>
          <w:bCs/>
          <w:color w:val="000000"/>
          <w:sz w:val="20"/>
        </w:rPr>
        <w:t xml:space="preserve"> </w:t>
      </w:r>
      <w:r w:rsidRPr="00D343E7">
        <w:rPr>
          <w:b/>
          <w:bCs/>
          <w:color w:val="000000"/>
          <w:sz w:val="20"/>
        </w:rPr>
        <w:t>района</w:t>
      </w:r>
      <w:r w:rsidR="00575227" w:rsidRPr="00D343E7">
        <w:rPr>
          <w:b/>
          <w:bCs/>
          <w:color w:val="000000"/>
          <w:sz w:val="20"/>
        </w:rPr>
        <w:t xml:space="preserve"> </w:t>
      </w:r>
      <w:r w:rsidRPr="00D343E7">
        <w:rPr>
          <w:b/>
          <w:bCs/>
          <w:color w:val="000000"/>
          <w:sz w:val="20"/>
        </w:rPr>
        <w:t>Чувашской</w:t>
      </w:r>
      <w:r w:rsidR="00575227" w:rsidRPr="00D343E7">
        <w:rPr>
          <w:b/>
          <w:bCs/>
          <w:color w:val="000000"/>
          <w:sz w:val="20"/>
        </w:rPr>
        <w:t xml:space="preserve"> </w:t>
      </w:r>
      <w:r w:rsidRPr="00D343E7">
        <w:rPr>
          <w:b/>
          <w:bCs/>
          <w:color w:val="000000"/>
          <w:sz w:val="20"/>
        </w:rPr>
        <w:t>Республики</w:t>
      </w:r>
      <w:r w:rsidR="00575227" w:rsidRPr="00D343E7">
        <w:rPr>
          <w:b/>
          <w:bCs/>
          <w:color w:val="000000"/>
          <w:sz w:val="20"/>
        </w:rPr>
        <w:t xml:space="preserve"> </w:t>
      </w:r>
      <w:r w:rsidRPr="00D343E7">
        <w:rPr>
          <w:b/>
          <w:bCs/>
          <w:color w:val="000000"/>
          <w:sz w:val="20"/>
        </w:rPr>
        <w:t>по</w:t>
      </w:r>
      <w:r w:rsidR="00575227" w:rsidRPr="00D343E7">
        <w:rPr>
          <w:b/>
          <w:bCs/>
          <w:color w:val="000000"/>
          <w:sz w:val="20"/>
        </w:rPr>
        <w:t xml:space="preserve"> </w:t>
      </w:r>
      <w:r w:rsidRPr="00D343E7">
        <w:rPr>
          <w:b/>
          <w:bCs/>
          <w:color w:val="000000"/>
          <w:sz w:val="20"/>
        </w:rPr>
        <w:t>предоставлению</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«Принятие</w:t>
      </w:r>
      <w:r w:rsidR="00575227" w:rsidRPr="00D343E7">
        <w:rPr>
          <w:b/>
          <w:bCs/>
          <w:color w:val="000000"/>
          <w:sz w:val="20"/>
        </w:rPr>
        <w:t xml:space="preserve"> </w:t>
      </w:r>
      <w:r w:rsidRPr="00D343E7">
        <w:rPr>
          <w:b/>
          <w:bCs/>
          <w:color w:val="000000"/>
          <w:sz w:val="20"/>
        </w:rPr>
        <w:t>решения</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сносе</w:t>
      </w:r>
      <w:r w:rsidR="00575227" w:rsidRPr="00D343E7">
        <w:rPr>
          <w:b/>
          <w:bCs/>
          <w:color w:val="000000"/>
          <w:sz w:val="20"/>
        </w:rPr>
        <w:t xml:space="preserve"> </w:t>
      </w:r>
      <w:r w:rsidRPr="00D343E7">
        <w:rPr>
          <w:b/>
          <w:bCs/>
          <w:color w:val="000000"/>
          <w:sz w:val="20"/>
        </w:rPr>
        <w:t>самовольной</w:t>
      </w:r>
      <w:r w:rsidR="00575227" w:rsidRPr="00D343E7">
        <w:rPr>
          <w:b/>
          <w:bCs/>
          <w:color w:val="000000"/>
          <w:sz w:val="20"/>
        </w:rPr>
        <w:t xml:space="preserve"> </w:t>
      </w:r>
      <w:r w:rsidRPr="00D343E7">
        <w:rPr>
          <w:b/>
          <w:bCs/>
          <w:color w:val="000000"/>
          <w:sz w:val="20"/>
        </w:rPr>
        <w:t>постройки,</w:t>
      </w:r>
      <w:r w:rsidR="00575227" w:rsidRPr="00D343E7">
        <w:rPr>
          <w:b/>
          <w:bCs/>
          <w:color w:val="000000"/>
          <w:sz w:val="20"/>
        </w:rPr>
        <w:t xml:space="preserve"> </w:t>
      </w:r>
      <w:r w:rsidRPr="00D343E7">
        <w:rPr>
          <w:b/>
          <w:bCs/>
          <w:color w:val="000000"/>
          <w:sz w:val="20"/>
        </w:rPr>
        <w:t>решения</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сносе</w:t>
      </w:r>
      <w:r w:rsidR="00575227" w:rsidRPr="00D343E7">
        <w:rPr>
          <w:b/>
          <w:bCs/>
          <w:color w:val="000000"/>
          <w:sz w:val="20"/>
        </w:rPr>
        <w:t xml:space="preserve"> </w:t>
      </w:r>
      <w:r w:rsidRPr="00D343E7">
        <w:rPr>
          <w:b/>
          <w:bCs/>
          <w:color w:val="000000"/>
          <w:sz w:val="20"/>
        </w:rPr>
        <w:t>самовольной</w:t>
      </w:r>
      <w:r w:rsidR="00575227" w:rsidRPr="00D343E7">
        <w:rPr>
          <w:b/>
          <w:bCs/>
          <w:color w:val="000000"/>
          <w:sz w:val="20"/>
        </w:rPr>
        <w:t xml:space="preserve"> </w:t>
      </w:r>
      <w:r w:rsidRPr="00D343E7">
        <w:rPr>
          <w:b/>
          <w:bCs/>
          <w:color w:val="000000"/>
          <w:sz w:val="20"/>
        </w:rPr>
        <w:t>постройки</w:t>
      </w:r>
      <w:r w:rsidR="00575227" w:rsidRPr="00D343E7">
        <w:rPr>
          <w:b/>
          <w:bCs/>
          <w:color w:val="000000"/>
          <w:sz w:val="20"/>
        </w:rPr>
        <w:t xml:space="preserve"> </w:t>
      </w:r>
      <w:r w:rsidRPr="00D343E7">
        <w:rPr>
          <w:b/>
          <w:bCs/>
          <w:color w:val="000000"/>
          <w:sz w:val="20"/>
        </w:rPr>
        <w:t>или</w:t>
      </w:r>
      <w:r w:rsidR="00575227" w:rsidRPr="00D343E7">
        <w:rPr>
          <w:b/>
          <w:bCs/>
          <w:color w:val="000000"/>
          <w:sz w:val="20"/>
        </w:rPr>
        <w:t xml:space="preserve"> </w:t>
      </w:r>
      <w:r w:rsidRPr="00D343E7">
        <w:rPr>
          <w:b/>
          <w:bCs/>
          <w:color w:val="000000"/>
          <w:sz w:val="20"/>
        </w:rPr>
        <w:t>ее</w:t>
      </w:r>
      <w:r w:rsidR="00575227" w:rsidRPr="00D343E7">
        <w:rPr>
          <w:b/>
          <w:bCs/>
          <w:color w:val="000000"/>
          <w:sz w:val="20"/>
        </w:rPr>
        <w:t xml:space="preserve"> </w:t>
      </w:r>
      <w:r w:rsidRPr="00D343E7">
        <w:rPr>
          <w:b/>
          <w:bCs/>
          <w:color w:val="000000"/>
          <w:sz w:val="20"/>
        </w:rPr>
        <w:t>приведении</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соответствие</w:t>
      </w:r>
      <w:r w:rsidR="00575227" w:rsidRPr="00D343E7">
        <w:rPr>
          <w:b/>
          <w:bCs/>
          <w:color w:val="000000"/>
          <w:sz w:val="20"/>
        </w:rPr>
        <w:t xml:space="preserve"> </w:t>
      </w:r>
      <w:r w:rsidRPr="00D343E7">
        <w:rPr>
          <w:b/>
          <w:bCs/>
          <w:color w:val="000000"/>
          <w:sz w:val="20"/>
        </w:rPr>
        <w:t>с</w:t>
      </w:r>
      <w:r w:rsidR="00575227" w:rsidRPr="00D343E7">
        <w:rPr>
          <w:b/>
          <w:bCs/>
          <w:color w:val="000000"/>
          <w:sz w:val="20"/>
        </w:rPr>
        <w:t xml:space="preserve"> </w:t>
      </w:r>
      <w:r w:rsidRPr="00D343E7">
        <w:rPr>
          <w:b/>
          <w:bCs/>
          <w:color w:val="000000"/>
          <w:sz w:val="20"/>
        </w:rPr>
        <w:t>предельными</w:t>
      </w:r>
      <w:r w:rsidR="00575227" w:rsidRPr="00D343E7">
        <w:rPr>
          <w:b/>
          <w:bCs/>
          <w:color w:val="000000"/>
          <w:sz w:val="20"/>
        </w:rPr>
        <w:t xml:space="preserve"> </w:t>
      </w:r>
      <w:r w:rsidRPr="00D343E7">
        <w:rPr>
          <w:b/>
          <w:bCs/>
          <w:color w:val="000000"/>
          <w:sz w:val="20"/>
        </w:rPr>
        <w:t>параметрами</w:t>
      </w:r>
      <w:r w:rsidR="00575227" w:rsidRPr="00D343E7">
        <w:rPr>
          <w:b/>
          <w:bCs/>
          <w:color w:val="000000"/>
          <w:sz w:val="20"/>
        </w:rPr>
        <w:t xml:space="preserve"> </w:t>
      </w:r>
      <w:r w:rsidRPr="00D343E7">
        <w:rPr>
          <w:b/>
          <w:bCs/>
          <w:color w:val="000000"/>
          <w:sz w:val="20"/>
        </w:rPr>
        <w:t>разрешенного</w:t>
      </w:r>
      <w:r w:rsidR="00575227" w:rsidRPr="00D343E7">
        <w:rPr>
          <w:b/>
          <w:bCs/>
          <w:color w:val="000000"/>
          <w:sz w:val="20"/>
        </w:rPr>
        <w:t xml:space="preserve"> </w:t>
      </w:r>
      <w:r w:rsidRPr="00D343E7">
        <w:rPr>
          <w:b/>
          <w:bCs/>
          <w:color w:val="000000"/>
          <w:sz w:val="20"/>
        </w:rPr>
        <w:t>строительства,</w:t>
      </w:r>
      <w:r w:rsidR="00575227" w:rsidRPr="00D343E7">
        <w:rPr>
          <w:b/>
          <w:bCs/>
          <w:color w:val="000000"/>
          <w:sz w:val="20"/>
        </w:rPr>
        <w:t xml:space="preserve"> </w:t>
      </w:r>
      <w:r w:rsidRPr="00D343E7">
        <w:rPr>
          <w:b/>
          <w:bCs/>
          <w:color w:val="000000"/>
          <w:sz w:val="20"/>
        </w:rPr>
        <w:t>установленными</w:t>
      </w:r>
      <w:r w:rsidR="00575227" w:rsidRPr="00D343E7">
        <w:rPr>
          <w:b/>
          <w:bCs/>
          <w:color w:val="000000"/>
          <w:sz w:val="20"/>
        </w:rPr>
        <w:t xml:space="preserve"> </w:t>
      </w:r>
      <w:r w:rsidRPr="00D343E7">
        <w:rPr>
          <w:b/>
          <w:bCs/>
          <w:color w:val="000000"/>
          <w:sz w:val="20"/>
        </w:rPr>
        <w:t>правилами</w:t>
      </w:r>
      <w:r w:rsidR="00575227" w:rsidRPr="00D343E7">
        <w:rPr>
          <w:b/>
          <w:bCs/>
          <w:color w:val="000000"/>
          <w:sz w:val="20"/>
        </w:rPr>
        <w:t xml:space="preserve"> </w:t>
      </w:r>
      <w:r w:rsidRPr="00D343E7">
        <w:rPr>
          <w:b/>
          <w:bCs/>
          <w:color w:val="000000"/>
          <w:sz w:val="20"/>
        </w:rPr>
        <w:t>землепользования</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застройки,</w:t>
      </w:r>
      <w:r w:rsidR="00575227" w:rsidRPr="00D343E7">
        <w:rPr>
          <w:b/>
          <w:bCs/>
          <w:color w:val="000000"/>
          <w:sz w:val="20"/>
        </w:rPr>
        <w:t xml:space="preserve"> </w:t>
      </w:r>
      <w:r w:rsidRPr="00D343E7">
        <w:rPr>
          <w:b/>
          <w:bCs/>
          <w:color w:val="000000"/>
          <w:sz w:val="20"/>
        </w:rPr>
        <w:t>документацией</w:t>
      </w:r>
      <w:r w:rsidR="00575227" w:rsidRPr="00D343E7">
        <w:rPr>
          <w:b/>
          <w:bCs/>
          <w:color w:val="000000"/>
          <w:sz w:val="20"/>
        </w:rPr>
        <w:t xml:space="preserve"> </w:t>
      </w:r>
      <w:r w:rsidRPr="00D343E7">
        <w:rPr>
          <w:b/>
          <w:bCs/>
          <w:color w:val="000000"/>
          <w:sz w:val="20"/>
        </w:rPr>
        <w:t>по</w:t>
      </w:r>
      <w:r w:rsidR="00575227" w:rsidRPr="00D343E7">
        <w:rPr>
          <w:b/>
          <w:bCs/>
          <w:color w:val="000000"/>
          <w:sz w:val="20"/>
        </w:rPr>
        <w:t xml:space="preserve"> </w:t>
      </w:r>
      <w:r w:rsidRPr="00D343E7">
        <w:rPr>
          <w:b/>
          <w:bCs/>
          <w:color w:val="000000"/>
          <w:sz w:val="20"/>
        </w:rPr>
        <w:t>планировке</w:t>
      </w:r>
      <w:r w:rsidR="00575227" w:rsidRPr="00D343E7">
        <w:rPr>
          <w:b/>
          <w:bCs/>
          <w:color w:val="000000"/>
          <w:sz w:val="20"/>
        </w:rPr>
        <w:t xml:space="preserve"> </w:t>
      </w:r>
      <w:r w:rsidRPr="00D343E7">
        <w:rPr>
          <w:b/>
          <w:bCs/>
          <w:color w:val="000000"/>
          <w:sz w:val="20"/>
        </w:rPr>
        <w:t>территории,</w:t>
      </w:r>
      <w:r w:rsidR="00575227" w:rsidRPr="00D343E7">
        <w:rPr>
          <w:b/>
          <w:bCs/>
          <w:color w:val="000000"/>
          <w:sz w:val="20"/>
        </w:rPr>
        <w:t xml:space="preserve"> </w:t>
      </w:r>
      <w:r w:rsidRPr="00D343E7">
        <w:rPr>
          <w:b/>
          <w:bCs/>
          <w:color w:val="000000"/>
          <w:sz w:val="20"/>
        </w:rPr>
        <w:t>или</w:t>
      </w:r>
      <w:r w:rsidR="00575227" w:rsidRPr="00D343E7">
        <w:rPr>
          <w:b/>
          <w:bCs/>
          <w:color w:val="000000"/>
          <w:sz w:val="20"/>
        </w:rPr>
        <w:t xml:space="preserve"> </w:t>
      </w:r>
      <w:r w:rsidRPr="00D343E7">
        <w:rPr>
          <w:b/>
          <w:bCs/>
          <w:color w:val="000000"/>
          <w:sz w:val="20"/>
        </w:rPr>
        <w:t>обязательными</w:t>
      </w:r>
      <w:r w:rsidR="00575227" w:rsidRPr="00D343E7">
        <w:rPr>
          <w:b/>
          <w:bCs/>
          <w:color w:val="000000"/>
          <w:sz w:val="20"/>
        </w:rPr>
        <w:t xml:space="preserve"> </w:t>
      </w:r>
      <w:r w:rsidRPr="00D343E7">
        <w:rPr>
          <w:b/>
          <w:bCs/>
          <w:color w:val="000000"/>
          <w:sz w:val="20"/>
        </w:rPr>
        <w:t>требованиями</w:t>
      </w:r>
      <w:r w:rsidR="00575227" w:rsidRPr="00D343E7">
        <w:rPr>
          <w:b/>
          <w:bCs/>
          <w:color w:val="000000"/>
          <w:sz w:val="20"/>
        </w:rPr>
        <w:t xml:space="preserve"> </w:t>
      </w:r>
      <w:r w:rsidRPr="00D343E7">
        <w:rPr>
          <w:b/>
          <w:bCs/>
          <w:color w:val="000000"/>
          <w:sz w:val="20"/>
        </w:rPr>
        <w:t>к</w:t>
      </w:r>
      <w:r w:rsidR="00575227" w:rsidRPr="00D343E7">
        <w:rPr>
          <w:b/>
          <w:bCs/>
          <w:color w:val="000000"/>
          <w:sz w:val="20"/>
        </w:rPr>
        <w:t xml:space="preserve"> </w:t>
      </w:r>
      <w:r w:rsidRPr="00D343E7">
        <w:rPr>
          <w:b/>
          <w:bCs/>
          <w:color w:val="000000"/>
          <w:sz w:val="20"/>
        </w:rPr>
        <w:t>пар</w:t>
      </w:r>
      <w:r w:rsidRPr="00D343E7">
        <w:rPr>
          <w:b/>
          <w:bCs/>
          <w:color w:val="000000"/>
          <w:sz w:val="20"/>
        </w:rPr>
        <w:t>а</w:t>
      </w:r>
      <w:r w:rsidRPr="00D343E7">
        <w:rPr>
          <w:b/>
          <w:bCs/>
          <w:color w:val="000000"/>
          <w:sz w:val="20"/>
        </w:rPr>
        <w:t>метрам</w:t>
      </w:r>
      <w:r w:rsidR="00575227" w:rsidRPr="00D343E7">
        <w:rPr>
          <w:b/>
          <w:bCs/>
          <w:color w:val="000000"/>
          <w:sz w:val="20"/>
        </w:rPr>
        <w:t xml:space="preserve"> </w:t>
      </w:r>
      <w:r w:rsidRPr="00D343E7">
        <w:rPr>
          <w:b/>
          <w:bCs/>
          <w:color w:val="000000"/>
          <w:sz w:val="20"/>
        </w:rPr>
        <w:t>объектов</w:t>
      </w:r>
      <w:r w:rsidR="00575227" w:rsidRPr="00D343E7">
        <w:rPr>
          <w:b/>
          <w:bCs/>
          <w:color w:val="000000"/>
          <w:sz w:val="20"/>
        </w:rPr>
        <w:t xml:space="preserve"> </w:t>
      </w:r>
      <w:r w:rsidRPr="00D343E7">
        <w:rPr>
          <w:b/>
          <w:bCs/>
          <w:color w:val="000000"/>
          <w:sz w:val="20"/>
        </w:rPr>
        <w:t>капитального</w:t>
      </w:r>
      <w:r w:rsidR="00575227" w:rsidRPr="00D343E7">
        <w:rPr>
          <w:b/>
          <w:bCs/>
          <w:color w:val="000000"/>
          <w:sz w:val="20"/>
        </w:rPr>
        <w:t xml:space="preserve"> </w:t>
      </w:r>
      <w:r w:rsidRPr="00D343E7">
        <w:rPr>
          <w:b/>
          <w:bCs/>
          <w:color w:val="000000"/>
          <w:sz w:val="20"/>
        </w:rPr>
        <w:t>строительства,</w:t>
      </w:r>
      <w:r w:rsidR="00575227" w:rsidRPr="00D343E7">
        <w:rPr>
          <w:b/>
          <w:bCs/>
          <w:color w:val="000000"/>
          <w:sz w:val="20"/>
        </w:rPr>
        <w:t xml:space="preserve"> </w:t>
      </w:r>
      <w:r w:rsidRPr="00D343E7">
        <w:rPr>
          <w:b/>
          <w:bCs/>
          <w:color w:val="000000"/>
          <w:sz w:val="20"/>
        </w:rPr>
        <w:t>установленными</w:t>
      </w:r>
      <w:r w:rsidR="00575227" w:rsidRPr="00D343E7">
        <w:rPr>
          <w:b/>
          <w:bCs/>
          <w:color w:val="000000"/>
          <w:sz w:val="20"/>
        </w:rPr>
        <w:t xml:space="preserve"> </w:t>
      </w:r>
      <w:r w:rsidRPr="00D343E7">
        <w:rPr>
          <w:b/>
          <w:bCs/>
          <w:color w:val="000000"/>
          <w:sz w:val="20"/>
        </w:rPr>
        <w:t>федеральными</w:t>
      </w:r>
      <w:r w:rsidR="00575227" w:rsidRPr="00D343E7">
        <w:rPr>
          <w:b/>
          <w:bCs/>
          <w:color w:val="000000"/>
          <w:sz w:val="20"/>
        </w:rPr>
        <w:t xml:space="preserve"> </w:t>
      </w:r>
      <w:r w:rsidRPr="00D343E7">
        <w:rPr>
          <w:b/>
          <w:bCs/>
          <w:color w:val="000000"/>
          <w:sz w:val="20"/>
        </w:rPr>
        <w:t>законами».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I.</w:t>
      </w:r>
      <w:r w:rsidR="00575227" w:rsidRPr="00D343E7">
        <w:rPr>
          <w:b/>
          <w:bCs/>
          <w:color w:val="000000"/>
          <w:sz w:val="20"/>
        </w:rPr>
        <w:t xml:space="preserve"> </w:t>
      </w:r>
      <w:r w:rsidRPr="00D343E7">
        <w:rPr>
          <w:b/>
          <w:bCs/>
          <w:color w:val="000000"/>
          <w:sz w:val="20"/>
        </w:rPr>
        <w:t>Общие</w:t>
      </w:r>
      <w:r w:rsidR="00575227" w:rsidRPr="00D343E7">
        <w:rPr>
          <w:b/>
          <w:bCs/>
          <w:color w:val="000000"/>
          <w:sz w:val="20"/>
        </w:rPr>
        <w:t xml:space="preserve"> </w:t>
      </w:r>
      <w:r w:rsidRPr="00D343E7">
        <w:rPr>
          <w:b/>
          <w:bCs/>
          <w:color w:val="000000"/>
          <w:sz w:val="20"/>
        </w:rPr>
        <w:t>положения</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1.1.</w:t>
      </w:r>
      <w:r w:rsidR="00575227" w:rsidRPr="00D343E7">
        <w:rPr>
          <w:b/>
          <w:bCs/>
          <w:color w:val="000000"/>
          <w:sz w:val="20"/>
        </w:rPr>
        <w:t xml:space="preserve"> </w:t>
      </w:r>
      <w:r w:rsidRPr="00D343E7">
        <w:rPr>
          <w:b/>
          <w:bCs/>
          <w:color w:val="000000"/>
          <w:sz w:val="20"/>
        </w:rPr>
        <w:t>Предмет</w:t>
      </w:r>
      <w:r w:rsidR="00575227" w:rsidRPr="00D343E7">
        <w:rPr>
          <w:b/>
          <w:bCs/>
          <w:color w:val="000000"/>
          <w:sz w:val="20"/>
        </w:rPr>
        <w:t xml:space="preserve"> </w:t>
      </w:r>
      <w:r w:rsidRPr="00D343E7">
        <w:rPr>
          <w:b/>
          <w:bCs/>
          <w:color w:val="000000"/>
          <w:sz w:val="20"/>
        </w:rPr>
        <w:t>регулирования</w:t>
      </w:r>
      <w:r w:rsidR="00575227" w:rsidRPr="00D343E7">
        <w:rPr>
          <w:b/>
          <w:bCs/>
          <w:color w:val="000000"/>
          <w:sz w:val="20"/>
        </w:rPr>
        <w:t xml:space="preserve"> </w:t>
      </w:r>
      <w:r w:rsidRPr="00D343E7">
        <w:rPr>
          <w:b/>
          <w:bCs/>
          <w:color w:val="000000"/>
          <w:sz w:val="20"/>
        </w:rPr>
        <w:t>административного</w:t>
      </w:r>
      <w:r w:rsidR="00575227" w:rsidRPr="00D343E7">
        <w:rPr>
          <w:b/>
          <w:bCs/>
          <w:color w:val="000000"/>
          <w:sz w:val="20"/>
        </w:rPr>
        <w:t xml:space="preserve"> </w:t>
      </w:r>
      <w:r w:rsidRPr="00D343E7">
        <w:rPr>
          <w:b/>
          <w:bCs/>
          <w:color w:val="000000"/>
          <w:sz w:val="20"/>
        </w:rPr>
        <w:t>регламента</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Административный</w:t>
      </w:r>
      <w:r w:rsidR="00575227" w:rsidRPr="00D343E7">
        <w:rPr>
          <w:color w:val="000000"/>
          <w:sz w:val="20"/>
        </w:rPr>
        <w:t xml:space="preserve"> </w:t>
      </w:r>
      <w:r w:rsidRPr="00D343E7">
        <w:rPr>
          <w:color w:val="000000"/>
          <w:sz w:val="20"/>
        </w:rPr>
        <w:t>регламент</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предоставлению</w:t>
      </w:r>
      <w:r w:rsidR="00575227" w:rsidRPr="00D343E7">
        <w:rPr>
          <w:color w:val="000000"/>
          <w:sz w:val="20"/>
        </w:rPr>
        <w:t xml:space="preserve"> </w:t>
      </w:r>
      <w:r w:rsidRPr="00D343E7">
        <w:rPr>
          <w:color w:val="000000"/>
          <w:sz w:val="20"/>
        </w:rPr>
        <w:t>муниц</w:t>
      </w:r>
      <w:r w:rsidRPr="00D343E7">
        <w:rPr>
          <w:color w:val="000000"/>
          <w:sz w:val="20"/>
        </w:rPr>
        <w:t>и</w:t>
      </w:r>
      <w:r w:rsidRPr="00D343E7">
        <w:rPr>
          <w:color w:val="000000"/>
          <w:sz w:val="20"/>
        </w:rPr>
        <w:t>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«Принятие</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предельными</w:t>
      </w:r>
      <w:r w:rsidR="00575227" w:rsidRPr="00D343E7">
        <w:rPr>
          <w:color w:val="000000"/>
          <w:sz w:val="20"/>
        </w:rPr>
        <w:t xml:space="preserve"> </w:t>
      </w:r>
      <w:r w:rsidRPr="00D343E7">
        <w:rPr>
          <w:color w:val="000000"/>
          <w:sz w:val="20"/>
        </w:rPr>
        <w:t>параметрами</w:t>
      </w:r>
      <w:r w:rsidR="00575227" w:rsidRPr="00D343E7">
        <w:rPr>
          <w:color w:val="000000"/>
          <w:sz w:val="20"/>
        </w:rPr>
        <w:t xml:space="preserve"> </w:t>
      </w:r>
      <w:r w:rsidRPr="00D343E7">
        <w:rPr>
          <w:color w:val="000000"/>
          <w:sz w:val="20"/>
        </w:rPr>
        <w:t>разрешенного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правилами</w:t>
      </w:r>
      <w:r w:rsidR="00575227" w:rsidRPr="00D343E7">
        <w:rPr>
          <w:color w:val="000000"/>
          <w:sz w:val="20"/>
        </w:rPr>
        <w:t xml:space="preserve"> </w:t>
      </w:r>
      <w:r w:rsidRPr="00D343E7">
        <w:rPr>
          <w:color w:val="000000"/>
          <w:sz w:val="20"/>
        </w:rPr>
        <w:t>землепользования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застройки,</w:t>
      </w:r>
      <w:r w:rsidR="00575227" w:rsidRPr="00D343E7">
        <w:rPr>
          <w:color w:val="000000"/>
          <w:sz w:val="20"/>
        </w:rPr>
        <w:t xml:space="preserve"> </w:t>
      </w:r>
      <w:r w:rsidRPr="00D343E7">
        <w:rPr>
          <w:color w:val="000000"/>
          <w:sz w:val="20"/>
        </w:rPr>
        <w:t>документацией</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планировке</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обязательными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пар</w:t>
      </w:r>
      <w:r w:rsidRPr="00D343E7">
        <w:rPr>
          <w:color w:val="000000"/>
          <w:sz w:val="20"/>
        </w:rPr>
        <w:t>а</w:t>
      </w:r>
      <w:r w:rsidRPr="00D343E7">
        <w:rPr>
          <w:color w:val="000000"/>
          <w:sz w:val="20"/>
        </w:rPr>
        <w:t>метрам</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капитального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федеральными</w:t>
      </w:r>
      <w:r w:rsidR="00575227" w:rsidRPr="00D343E7">
        <w:rPr>
          <w:color w:val="000000"/>
          <w:sz w:val="20"/>
        </w:rPr>
        <w:t xml:space="preserve"> </w:t>
      </w:r>
      <w:r w:rsidRPr="00D343E7">
        <w:rPr>
          <w:color w:val="000000"/>
          <w:sz w:val="20"/>
        </w:rPr>
        <w:t>законами»</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Административный</w:t>
      </w:r>
      <w:r w:rsidR="00575227" w:rsidRPr="00D343E7">
        <w:rPr>
          <w:color w:val="000000"/>
          <w:sz w:val="20"/>
        </w:rPr>
        <w:t xml:space="preserve"> </w:t>
      </w:r>
      <w:r w:rsidRPr="00D343E7">
        <w:rPr>
          <w:color w:val="000000"/>
          <w:sz w:val="20"/>
        </w:rPr>
        <w:t>регламент)</w:t>
      </w:r>
      <w:r w:rsidR="00575227" w:rsidRPr="00D343E7">
        <w:rPr>
          <w:color w:val="000000"/>
          <w:sz w:val="20"/>
        </w:rPr>
        <w:t xml:space="preserve"> </w:t>
      </w:r>
      <w:r w:rsidRPr="00D343E7">
        <w:rPr>
          <w:color w:val="000000"/>
          <w:sz w:val="20"/>
        </w:rPr>
        <w:t>разработан</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целях</w:t>
      </w:r>
      <w:r w:rsidR="00575227" w:rsidRPr="00D343E7">
        <w:rPr>
          <w:color w:val="000000"/>
          <w:sz w:val="20"/>
        </w:rPr>
        <w:t xml:space="preserve"> </w:t>
      </w:r>
      <w:r w:rsidRPr="00D343E7">
        <w:rPr>
          <w:color w:val="000000"/>
          <w:sz w:val="20"/>
        </w:rPr>
        <w:t>обеспечения</w:t>
      </w:r>
      <w:r w:rsidR="00575227" w:rsidRPr="00D343E7">
        <w:rPr>
          <w:color w:val="000000"/>
          <w:sz w:val="20"/>
        </w:rPr>
        <w:t xml:space="preserve"> </w:t>
      </w:r>
      <w:r w:rsidRPr="00D343E7">
        <w:rPr>
          <w:color w:val="000000"/>
          <w:sz w:val="20"/>
        </w:rPr>
        <w:t>принятия</w:t>
      </w:r>
      <w:r w:rsidR="00575227" w:rsidRPr="00D343E7">
        <w:rPr>
          <w:color w:val="000000"/>
          <w:sz w:val="20"/>
        </w:rPr>
        <w:t xml:space="preserve"> </w:t>
      </w:r>
      <w:r w:rsidRPr="00D343E7">
        <w:rPr>
          <w:color w:val="000000"/>
          <w:sz w:val="20"/>
        </w:rPr>
        <w:t>администрацией</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решений</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предельными</w:t>
      </w:r>
      <w:r w:rsidR="00575227" w:rsidRPr="00D343E7">
        <w:rPr>
          <w:color w:val="000000"/>
          <w:sz w:val="20"/>
        </w:rPr>
        <w:t xml:space="preserve"> </w:t>
      </w:r>
      <w:r w:rsidRPr="00D343E7">
        <w:rPr>
          <w:color w:val="000000"/>
          <w:sz w:val="20"/>
        </w:rPr>
        <w:t>параметрами</w:t>
      </w:r>
      <w:r w:rsidR="00575227" w:rsidRPr="00D343E7">
        <w:rPr>
          <w:color w:val="000000"/>
          <w:sz w:val="20"/>
        </w:rPr>
        <w:t xml:space="preserve"> </w:t>
      </w:r>
      <w:r w:rsidRPr="00D343E7">
        <w:rPr>
          <w:color w:val="000000"/>
          <w:sz w:val="20"/>
        </w:rPr>
        <w:t>разрешенного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правилами</w:t>
      </w:r>
      <w:r w:rsidR="00575227" w:rsidRPr="00D343E7">
        <w:rPr>
          <w:color w:val="000000"/>
          <w:sz w:val="20"/>
        </w:rPr>
        <w:t xml:space="preserve"> </w:t>
      </w:r>
      <w:r w:rsidRPr="00D343E7">
        <w:rPr>
          <w:color w:val="000000"/>
          <w:sz w:val="20"/>
        </w:rPr>
        <w:t>землепользования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застройки,</w:t>
      </w:r>
      <w:r w:rsidR="00575227" w:rsidRPr="00D343E7">
        <w:rPr>
          <w:color w:val="000000"/>
          <w:sz w:val="20"/>
        </w:rPr>
        <w:t xml:space="preserve"> </w:t>
      </w:r>
      <w:r w:rsidRPr="00D343E7">
        <w:rPr>
          <w:color w:val="000000"/>
          <w:sz w:val="20"/>
        </w:rPr>
        <w:t>документацией</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планиро</w:t>
      </w:r>
      <w:r w:rsidRPr="00D343E7">
        <w:rPr>
          <w:color w:val="000000"/>
          <w:sz w:val="20"/>
        </w:rPr>
        <w:t>в</w:t>
      </w:r>
      <w:r w:rsidRPr="00D343E7">
        <w:rPr>
          <w:color w:val="000000"/>
          <w:sz w:val="20"/>
        </w:rPr>
        <w:t>ке</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обязательными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параметрам</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капитального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федеральными</w:t>
      </w:r>
      <w:r w:rsidR="00575227" w:rsidRPr="00D343E7">
        <w:rPr>
          <w:color w:val="000000"/>
          <w:sz w:val="20"/>
        </w:rPr>
        <w:t xml:space="preserve"> </w:t>
      </w:r>
      <w:r w:rsidRPr="00D343E7">
        <w:rPr>
          <w:color w:val="000000"/>
          <w:sz w:val="20"/>
        </w:rPr>
        <w:t>законами</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w:t>
      </w:r>
      <w:r w:rsidRPr="00D343E7">
        <w:rPr>
          <w:color w:val="000000"/>
          <w:sz w:val="20"/>
        </w:rPr>
        <w:t>е</w:t>
      </w:r>
      <w:r w:rsidRPr="00D343E7">
        <w:rPr>
          <w:color w:val="000000"/>
          <w:sz w:val="20"/>
        </w:rPr>
        <w:t>бованиями</w:t>
      </w:r>
      <w:r w:rsidR="00575227" w:rsidRPr="00D343E7">
        <w:rPr>
          <w:color w:val="000000"/>
          <w:sz w:val="20"/>
        </w:rPr>
        <w:t xml:space="preserve"> </w:t>
      </w:r>
      <w:r w:rsidRPr="00D343E7">
        <w:rPr>
          <w:color w:val="000000"/>
          <w:sz w:val="20"/>
        </w:rPr>
        <w:t>действующего</w:t>
      </w:r>
      <w:r w:rsidR="00575227" w:rsidRPr="00D343E7">
        <w:rPr>
          <w:color w:val="000000"/>
          <w:sz w:val="20"/>
        </w:rPr>
        <w:t xml:space="preserve"> </w:t>
      </w:r>
      <w:r w:rsidRPr="00D343E7">
        <w:rPr>
          <w:color w:val="000000"/>
          <w:sz w:val="20"/>
        </w:rPr>
        <w:t>законодательства)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самовольная</w:t>
      </w:r>
      <w:r w:rsidR="00575227" w:rsidRPr="00D343E7">
        <w:rPr>
          <w:color w:val="000000"/>
          <w:sz w:val="20"/>
        </w:rPr>
        <w:t xml:space="preserve"> </w:t>
      </w:r>
      <w:r w:rsidRPr="00D343E7">
        <w:rPr>
          <w:color w:val="000000"/>
          <w:sz w:val="20"/>
        </w:rPr>
        <w:t>постройка</w:t>
      </w:r>
      <w:r w:rsidR="00575227" w:rsidRPr="00D343E7">
        <w:rPr>
          <w:color w:val="000000"/>
          <w:sz w:val="20"/>
        </w:rPr>
        <w:t xml:space="preserve"> </w:t>
      </w:r>
      <w:r w:rsidRPr="00D343E7">
        <w:rPr>
          <w:color w:val="000000"/>
          <w:sz w:val="20"/>
        </w:rPr>
        <w:t>расположена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межселенной</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1.2.</w:t>
      </w:r>
      <w:r w:rsidR="00575227" w:rsidRPr="00D343E7">
        <w:rPr>
          <w:b/>
          <w:bCs/>
          <w:color w:val="000000"/>
          <w:sz w:val="20"/>
        </w:rPr>
        <w:t xml:space="preserve"> </w:t>
      </w:r>
      <w:r w:rsidRPr="00D343E7">
        <w:rPr>
          <w:b/>
          <w:bCs/>
          <w:color w:val="000000"/>
          <w:sz w:val="20"/>
        </w:rPr>
        <w:t>Круг</w:t>
      </w:r>
      <w:r w:rsidR="00575227" w:rsidRPr="00D343E7">
        <w:rPr>
          <w:b/>
          <w:bCs/>
          <w:color w:val="000000"/>
          <w:sz w:val="20"/>
        </w:rPr>
        <w:t xml:space="preserve"> </w:t>
      </w:r>
      <w:r w:rsidRPr="00D343E7">
        <w:rPr>
          <w:b/>
          <w:bCs/>
          <w:color w:val="000000"/>
          <w:sz w:val="20"/>
        </w:rPr>
        <w:t>заявителей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Заявителями</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являются: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исполнительные</w:t>
      </w:r>
      <w:r w:rsidR="00575227" w:rsidRPr="00D343E7">
        <w:rPr>
          <w:color w:val="000000"/>
          <w:sz w:val="20"/>
        </w:rPr>
        <w:t xml:space="preserve"> </w:t>
      </w:r>
      <w:r w:rsidRPr="00D343E7">
        <w:rPr>
          <w:color w:val="000000"/>
          <w:sz w:val="20"/>
        </w:rPr>
        <w:t>органы</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власти,</w:t>
      </w:r>
      <w:r w:rsidR="00575227" w:rsidRPr="00D343E7">
        <w:rPr>
          <w:color w:val="000000"/>
          <w:sz w:val="20"/>
        </w:rPr>
        <w:t xml:space="preserve"> </w:t>
      </w:r>
      <w:r w:rsidRPr="00D343E7">
        <w:rPr>
          <w:color w:val="000000"/>
          <w:sz w:val="20"/>
        </w:rPr>
        <w:t>уполномоченные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осуществление</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строительного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земельного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области</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водных</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области</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особо</w:t>
      </w:r>
      <w:r w:rsidR="00575227" w:rsidRPr="00D343E7">
        <w:rPr>
          <w:color w:val="000000"/>
          <w:sz w:val="20"/>
        </w:rPr>
        <w:t xml:space="preserve"> </w:t>
      </w:r>
      <w:r w:rsidRPr="00D343E7">
        <w:rPr>
          <w:color w:val="000000"/>
          <w:sz w:val="20"/>
        </w:rPr>
        <w:t>охраняемых</w:t>
      </w:r>
      <w:r w:rsidR="00575227" w:rsidRPr="00D343E7">
        <w:rPr>
          <w:color w:val="000000"/>
          <w:sz w:val="20"/>
        </w:rPr>
        <w:t xml:space="preserve"> </w:t>
      </w:r>
      <w:r w:rsidRPr="00D343E7">
        <w:rPr>
          <w:color w:val="000000"/>
          <w:sz w:val="20"/>
        </w:rPr>
        <w:t>природных</w:t>
      </w:r>
      <w:r w:rsidR="00575227" w:rsidRPr="00D343E7">
        <w:rPr>
          <w:color w:val="000000"/>
          <w:sz w:val="20"/>
        </w:rPr>
        <w:t xml:space="preserve"> </w:t>
      </w:r>
      <w:r w:rsidRPr="00D343E7">
        <w:rPr>
          <w:color w:val="000000"/>
          <w:sz w:val="20"/>
        </w:rPr>
        <w:t>территорий,</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состоянием,</w:t>
      </w:r>
      <w:r w:rsidR="00575227" w:rsidRPr="00D343E7">
        <w:rPr>
          <w:color w:val="000000"/>
          <w:sz w:val="20"/>
        </w:rPr>
        <w:t xml:space="preserve"> </w:t>
      </w:r>
      <w:r w:rsidRPr="00D343E7">
        <w:rPr>
          <w:color w:val="000000"/>
          <w:sz w:val="20"/>
        </w:rPr>
        <w:t>содержанием,</w:t>
      </w:r>
      <w:r w:rsidR="00575227" w:rsidRPr="00D343E7">
        <w:rPr>
          <w:color w:val="000000"/>
          <w:sz w:val="20"/>
        </w:rPr>
        <w:t xml:space="preserve"> </w:t>
      </w:r>
      <w:r w:rsidRPr="00D343E7">
        <w:rPr>
          <w:color w:val="000000"/>
          <w:sz w:val="20"/>
        </w:rPr>
        <w:t>сохранением,</w:t>
      </w:r>
      <w:r w:rsidR="00575227" w:rsidRPr="00D343E7">
        <w:rPr>
          <w:color w:val="000000"/>
          <w:sz w:val="20"/>
        </w:rPr>
        <w:t xml:space="preserve"> </w:t>
      </w:r>
      <w:r w:rsidRPr="00D343E7">
        <w:rPr>
          <w:color w:val="000000"/>
          <w:sz w:val="20"/>
        </w:rPr>
        <w:t>использованием,</w:t>
      </w:r>
      <w:r w:rsidR="00575227" w:rsidRPr="00D343E7">
        <w:rPr>
          <w:color w:val="000000"/>
          <w:sz w:val="20"/>
        </w:rPr>
        <w:t xml:space="preserve"> </w:t>
      </w:r>
      <w:r w:rsidRPr="00D343E7">
        <w:rPr>
          <w:color w:val="000000"/>
          <w:sz w:val="20"/>
        </w:rPr>
        <w:t>популяризацией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охраной</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культурного</w:t>
      </w:r>
      <w:r w:rsidR="00575227" w:rsidRPr="00D343E7">
        <w:rPr>
          <w:color w:val="000000"/>
          <w:sz w:val="20"/>
        </w:rPr>
        <w:t xml:space="preserve"> </w:t>
      </w:r>
      <w:r w:rsidRPr="00D343E7">
        <w:rPr>
          <w:color w:val="000000"/>
          <w:sz w:val="20"/>
        </w:rPr>
        <w:t>насл</w:t>
      </w:r>
      <w:r w:rsidRPr="00D343E7">
        <w:rPr>
          <w:color w:val="000000"/>
          <w:sz w:val="20"/>
        </w:rPr>
        <w:t>е</w:t>
      </w:r>
      <w:r w:rsidRPr="00D343E7">
        <w:rPr>
          <w:color w:val="000000"/>
          <w:sz w:val="20"/>
        </w:rPr>
        <w:t>дия,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исполнительные</w:t>
      </w:r>
      <w:r w:rsidR="00575227" w:rsidRPr="00D343E7">
        <w:rPr>
          <w:color w:val="000000"/>
          <w:sz w:val="20"/>
        </w:rPr>
        <w:t xml:space="preserve"> </w:t>
      </w:r>
      <w:r w:rsidRPr="00D343E7">
        <w:rPr>
          <w:color w:val="000000"/>
          <w:sz w:val="20"/>
        </w:rPr>
        <w:t>органы</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власти,</w:t>
      </w:r>
      <w:r w:rsidR="00575227" w:rsidRPr="00D343E7">
        <w:rPr>
          <w:color w:val="000000"/>
          <w:sz w:val="20"/>
        </w:rPr>
        <w:t xml:space="preserve"> </w:t>
      </w:r>
      <w:r w:rsidRPr="00D343E7">
        <w:rPr>
          <w:color w:val="000000"/>
          <w:sz w:val="20"/>
        </w:rPr>
        <w:t>уполномоченных</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осуществление</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лесного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(лесной</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подведомстве</w:t>
      </w:r>
      <w:r w:rsidRPr="00D343E7">
        <w:rPr>
          <w:color w:val="000000"/>
          <w:sz w:val="20"/>
        </w:rPr>
        <w:t>н</w:t>
      </w:r>
      <w:r w:rsidRPr="00D343E7">
        <w:rPr>
          <w:color w:val="000000"/>
          <w:sz w:val="20"/>
        </w:rPr>
        <w:t>ные</w:t>
      </w:r>
      <w:r w:rsidR="00575227" w:rsidRPr="00D343E7">
        <w:rPr>
          <w:color w:val="000000"/>
          <w:sz w:val="20"/>
        </w:rPr>
        <w:t xml:space="preserve"> </w:t>
      </w:r>
      <w:r w:rsidRPr="00D343E7">
        <w:rPr>
          <w:color w:val="000000"/>
          <w:sz w:val="20"/>
        </w:rPr>
        <w:t>им</w:t>
      </w:r>
      <w:r w:rsidR="00575227" w:rsidRPr="00D343E7">
        <w:rPr>
          <w:color w:val="000000"/>
          <w:sz w:val="20"/>
        </w:rPr>
        <w:t xml:space="preserve"> </w:t>
      </w:r>
      <w:r w:rsidRPr="00D343E7">
        <w:rPr>
          <w:color w:val="000000"/>
          <w:sz w:val="20"/>
        </w:rPr>
        <w:t>государственные</w:t>
      </w:r>
      <w:r w:rsidR="00575227" w:rsidRPr="00D343E7">
        <w:rPr>
          <w:color w:val="000000"/>
          <w:sz w:val="20"/>
        </w:rPr>
        <w:t xml:space="preserve"> </w:t>
      </w:r>
      <w:r w:rsidRPr="00D343E7">
        <w:rPr>
          <w:color w:val="000000"/>
          <w:sz w:val="20"/>
        </w:rPr>
        <w:t>учреждения,</w:t>
      </w:r>
      <w:r w:rsidR="00575227" w:rsidRPr="00D343E7">
        <w:rPr>
          <w:color w:val="000000"/>
          <w:sz w:val="20"/>
        </w:rPr>
        <w:t xml:space="preserve"> </w:t>
      </w:r>
      <w:r w:rsidRPr="00D343E7">
        <w:rPr>
          <w:color w:val="000000"/>
          <w:sz w:val="20"/>
        </w:rPr>
        <w:t>должностные</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учреждений,</w:t>
      </w:r>
      <w:r w:rsidR="00575227" w:rsidRPr="00D343E7">
        <w:rPr>
          <w:color w:val="000000"/>
          <w:sz w:val="20"/>
        </w:rPr>
        <w:t xml:space="preserve"> </w:t>
      </w:r>
      <w:r w:rsidRPr="00D343E7">
        <w:rPr>
          <w:color w:val="000000"/>
          <w:sz w:val="20"/>
        </w:rPr>
        <w:t>осуществляющих</w:t>
      </w:r>
      <w:r w:rsidR="00575227" w:rsidRPr="00D343E7">
        <w:rPr>
          <w:color w:val="000000"/>
          <w:sz w:val="20"/>
        </w:rPr>
        <w:t xml:space="preserve"> </w:t>
      </w:r>
      <w:r w:rsidRPr="00D343E7">
        <w:rPr>
          <w:color w:val="000000"/>
          <w:sz w:val="20"/>
        </w:rPr>
        <w:t>управление</w:t>
      </w:r>
      <w:r w:rsidR="00575227" w:rsidRPr="00D343E7">
        <w:rPr>
          <w:color w:val="000000"/>
          <w:sz w:val="20"/>
        </w:rPr>
        <w:t xml:space="preserve"> </w:t>
      </w:r>
      <w:r w:rsidRPr="00D343E7">
        <w:rPr>
          <w:color w:val="000000"/>
          <w:sz w:val="20"/>
        </w:rPr>
        <w:t>особо</w:t>
      </w:r>
      <w:r w:rsidR="00575227" w:rsidRPr="00D343E7">
        <w:rPr>
          <w:color w:val="000000"/>
          <w:sz w:val="20"/>
        </w:rPr>
        <w:t xml:space="preserve"> </w:t>
      </w:r>
      <w:r w:rsidRPr="00D343E7">
        <w:rPr>
          <w:color w:val="000000"/>
          <w:sz w:val="20"/>
        </w:rPr>
        <w:t>охраняемыми</w:t>
      </w:r>
      <w:r w:rsidR="00575227" w:rsidRPr="00D343E7">
        <w:rPr>
          <w:color w:val="000000"/>
          <w:sz w:val="20"/>
        </w:rPr>
        <w:t xml:space="preserve"> </w:t>
      </w:r>
      <w:r w:rsidRPr="00D343E7">
        <w:rPr>
          <w:color w:val="000000"/>
          <w:sz w:val="20"/>
        </w:rPr>
        <w:t>природными</w:t>
      </w:r>
      <w:r w:rsidR="00575227" w:rsidRPr="00D343E7">
        <w:rPr>
          <w:color w:val="000000"/>
          <w:sz w:val="20"/>
        </w:rPr>
        <w:t xml:space="preserve"> </w:t>
      </w:r>
      <w:r w:rsidRPr="00D343E7">
        <w:rPr>
          <w:color w:val="000000"/>
          <w:sz w:val="20"/>
        </w:rPr>
        <w:t>территориями</w:t>
      </w:r>
      <w:r w:rsidR="00575227" w:rsidRPr="00D343E7">
        <w:rPr>
          <w:color w:val="000000"/>
          <w:sz w:val="20"/>
        </w:rPr>
        <w:t xml:space="preserve"> </w:t>
      </w:r>
      <w:r w:rsidRPr="00D343E7">
        <w:rPr>
          <w:color w:val="000000"/>
          <w:sz w:val="20"/>
        </w:rPr>
        <w:t>фед</w:t>
      </w:r>
      <w:r w:rsidRPr="00D343E7">
        <w:rPr>
          <w:color w:val="000000"/>
          <w:sz w:val="20"/>
        </w:rPr>
        <w:t>е</w:t>
      </w:r>
      <w:r w:rsidRPr="00D343E7">
        <w:rPr>
          <w:color w:val="000000"/>
          <w:sz w:val="20"/>
        </w:rPr>
        <w:t>рального</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регионального</w:t>
      </w:r>
      <w:r w:rsidR="00575227" w:rsidRPr="00D343E7">
        <w:rPr>
          <w:color w:val="000000"/>
          <w:sz w:val="20"/>
        </w:rPr>
        <w:t xml:space="preserve"> </w:t>
      </w:r>
      <w:r w:rsidRPr="00D343E7">
        <w:rPr>
          <w:color w:val="000000"/>
          <w:sz w:val="20"/>
        </w:rPr>
        <w:t>значения,</w:t>
      </w:r>
      <w:r w:rsidR="00575227" w:rsidRPr="00D343E7">
        <w:rPr>
          <w:color w:val="000000"/>
          <w:sz w:val="20"/>
        </w:rPr>
        <w:t xml:space="preserve"> </w:t>
      </w:r>
      <w:r w:rsidRPr="00D343E7">
        <w:rPr>
          <w:color w:val="000000"/>
          <w:sz w:val="20"/>
        </w:rPr>
        <w:t>являющихся</w:t>
      </w:r>
      <w:r w:rsidR="00575227" w:rsidRPr="00D343E7">
        <w:rPr>
          <w:color w:val="000000"/>
          <w:sz w:val="20"/>
        </w:rPr>
        <w:t xml:space="preserve"> </w:t>
      </w:r>
      <w:r w:rsidRPr="00D343E7">
        <w:rPr>
          <w:color w:val="000000"/>
          <w:sz w:val="20"/>
        </w:rPr>
        <w:t>государственными</w:t>
      </w:r>
      <w:r w:rsidR="00575227" w:rsidRPr="00D343E7">
        <w:rPr>
          <w:color w:val="000000"/>
          <w:sz w:val="20"/>
        </w:rPr>
        <w:t xml:space="preserve"> </w:t>
      </w:r>
      <w:r w:rsidRPr="00D343E7">
        <w:rPr>
          <w:color w:val="000000"/>
          <w:sz w:val="20"/>
        </w:rPr>
        <w:t>инспекторами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области</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окружающей</w:t>
      </w:r>
      <w:r w:rsidR="00575227" w:rsidRPr="00D343E7">
        <w:rPr>
          <w:color w:val="000000"/>
          <w:sz w:val="20"/>
        </w:rPr>
        <w:t xml:space="preserve"> </w:t>
      </w:r>
      <w:r w:rsidRPr="00D343E7">
        <w:rPr>
          <w:color w:val="000000"/>
          <w:sz w:val="20"/>
        </w:rPr>
        <w:t>среды,</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органы</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осуществляющие</w:t>
      </w:r>
      <w:r w:rsidR="00575227" w:rsidRPr="00D343E7">
        <w:rPr>
          <w:color w:val="000000"/>
          <w:sz w:val="20"/>
        </w:rPr>
        <w:t xml:space="preserve"> </w:t>
      </w:r>
      <w:r w:rsidRPr="00D343E7">
        <w:rPr>
          <w:color w:val="000000"/>
          <w:sz w:val="20"/>
        </w:rPr>
        <w:t>муниципальный</w:t>
      </w:r>
      <w:r w:rsidR="00575227" w:rsidRPr="00D343E7">
        <w:rPr>
          <w:color w:val="000000"/>
          <w:sz w:val="20"/>
        </w:rPr>
        <w:t xml:space="preserve"> </w:t>
      </w:r>
      <w:r w:rsidRPr="00D343E7">
        <w:rPr>
          <w:color w:val="000000"/>
          <w:sz w:val="20"/>
        </w:rPr>
        <w:t>земельный</w:t>
      </w:r>
      <w:r w:rsidR="00575227" w:rsidRPr="00D343E7">
        <w:rPr>
          <w:color w:val="000000"/>
          <w:sz w:val="20"/>
        </w:rPr>
        <w:t xml:space="preserve"> </w:t>
      </w:r>
      <w:r w:rsidRPr="00D343E7">
        <w:rPr>
          <w:color w:val="000000"/>
          <w:sz w:val="20"/>
        </w:rPr>
        <w:t>контроль</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муниципальный</w:t>
      </w:r>
      <w:r w:rsidR="00575227" w:rsidRPr="00D343E7">
        <w:rPr>
          <w:color w:val="000000"/>
          <w:sz w:val="20"/>
        </w:rPr>
        <w:t xml:space="preserve"> </w:t>
      </w:r>
      <w:r w:rsidRPr="00D343E7">
        <w:rPr>
          <w:color w:val="000000"/>
          <w:sz w:val="20"/>
        </w:rPr>
        <w:t>контроль</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области</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особо</w:t>
      </w:r>
      <w:r w:rsidR="00575227" w:rsidRPr="00D343E7">
        <w:rPr>
          <w:color w:val="000000"/>
          <w:sz w:val="20"/>
        </w:rPr>
        <w:t xml:space="preserve"> </w:t>
      </w:r>
      <w:r w:rsidRPr="00D343E7">
        <w:rPr>
          <w:color w:val="000000"/>
          <w:sz w:val="20"/>
        </w:rPr>
        <w:t>охр</w:t>
      </w:r>
      <w:r w:rsidRPr="00D343E7">
        <w:rPr>
          <w:color w:val="000000"/>
          <w:sz w:val="20"/>
        </w:rPr>
        <w:t>а</w:t>
      </w:r>
      <w:r w:rsidRPr="00D343E7">
        <w:rPr>
          <w:color w:val="000000"/>
          <w:sz w:val="20"/>
        </w:rPr>
        <w:t>няемых</w:t>
      </w:r>
      <w:r w:rsidR="00575227" w:rsidRPr="00D343E7">
        <w:rPr>
          <w:color w:val="000000"/>
          <w:sz w:val="20"/>
        </w:rPr>
        <w:t xml:space="preserve"> </w:t>
      </w:r>
      <w:r w:rsidRPr="00D343E7">
        <w:rPr>
          <w:color w:val="000000"/>
          <w:sz w:val="20"/>
        </w:rPr>
        <w:t>природных</w:t>
      </w:r>
      <w:r w:rsidR="00575227" w:rsidRPr="00D343E7">
        <w:rPr>
          <w:color w:val="000000"/>
          <w:sz w:val="20"/>
        </w:rPr>
        <w:t xml:space="preserve"> </w:t>
      </w:r>
      <w:r w:rsidRPr="00D343E7">
        <w:rPr>
          <w:color w:val="000000"/>
          <w:sz w:val="20"/>
        </w:rPr>
        <w:t>территорий.</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1.3.</w:t>
      </w:r>
      <w:r w:rsidR="00575227" w:rsidRPr="00D343E7">
        <w:rPr>
          <w:b/>
          <w:bCs/>
          <w:color w:val="000000"/>
          <w:sz w:val="20"/>
        </w:rPr>
        <w:t xml:space="preserve"> </w:t>
      </w:r>
      <w:r w:rsidRPr="00D343E7">
        <w:rPr>
          <w:b/>
          <w:bCs/>
          <w:color w:val="000000"/>
          <w:sz w:val="20"/>
        </w:rPr>
        <w:t>Требования</w:t>
      </w:r>
      <w:r w:rsidR="00575227" w:rsidRPr="00D343E7">
        <w:rPr>
          <w:b/>
          <w:bCs/>
          <w:color w:val="000000"/>
          <w:sz w:val="20"/>
        </w:rPr>
        <w:t xml:space="preserve"> </w:t>
      </w:r>
      <w:r w:rsidRPr="00D343E7">
        <w:rPr>
          <w:b/>
          <w:bCs/>
          <w:color w:val="000000"/>
          <w:sz w:val="20"/>
        </w:rPr>
        <w:t>к</w:t>
      </w:r>
      <w:r w:rsidR="00575227" w:rsidRPr="00D343E7">
        <w:rPr>
          <w:b/>
          <w:bCs/>
          <w:color w:val="000000"/>
          <w:sz w:val="20"/>
        </w:rPr>
        <w:t xml:space="preserve"> </w:t>
      </w:r>
      <w:r w:rsidRPr="00D343E7">
        <w:rPr>
          <w:b/>
          <w:bCs/>
          <w:color w:val="000000"/>
          <w:sz w:val="20"/>
        </w:rPr>
        <w:t>порядку</w:t>
      </w:r>
      <w:r w:rsidR="00575227" w:rsidRPr="00D343E7">
        <w:rPr>
          <w:b/>
          <w:bCs/>
          <w:color w:val="000000"/>
          <w:sz w:val="20"/>
        </w:rPr>
        <w:t xml:space="preserve"> </w:t>
      </w:r>
      <w:r w:rsidRPr="00D343E7">
        <w:rPr>
          <w:b/>
          <w:bCs/>
          <w:color w:val="000000"/>
          <w:sz w:val="20"/>
        </w:rPr>
        <w:t>информирования</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правилах</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1.3.1.</w:t>
      </w:r>
      <w:r w:rsidR="00575227" w:rsidRPr="00D343E7">
        <w:rPr>
          <w:color w:val="000000"/>
          <w:sz w:val="20"/>
        </w:rPr>
        <w:t xml:space="preserve"> </w:t>
      </w:r>
      <w:r w:rsidRPr="00D343E7">
        <w:rPr>
          <w:color w:val="000000"/>
          <w:sz w:val="20"/>
        </w:rPr>
        <w:t>Информация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правилах</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получена: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w:t>
      </w:r>
      <w:r w:rsidR="00575227" w:rsidRPr="00D343E7">
        <w:rPr>
          <w:color w:val="000000"/>
          <w:sz w:val="20"/>
        </w:rPr>
        <w:t xml:space="preserve"> </w:t>
      </w:r>
      <w:r w:rsidRPr="00D343E7">
        <w:rPr>
          <w:color w:val="000000"/>
          <w:sz w:val="20"/>
        </w:rPr>
        <w:t>телефону</w:t>
      </w:r>
      <w:r w:rsidR="00575227" w:rsidRPr="00D343E7">
        <w:rPr>
          <w:color w:val="000000"/>
          <w:sz w:val="20"/>
        </w:rPr>
        <w:t xml:space="preserve"> </w:t>
      </w:r>
      <w:r w:rsidRPr="00D343E7">
        <w:rPr>
          <w:color w:val="000000"/>
          <w:sz w:val="20"/>
        </w:rPr>
        <w:t>Администрации;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почте;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w:t>
      </w:r>
      <w:r w:rsidR="00575227" w:rsidRPr="00D343E7">
        <w:rPr>
          <w:color w:val="000000"/>
          <w:sz w:val="20"/>
        </w:rPr>
        <w:t xml:space="preserve"> </w:t>
      </w:r>
      <w:r w:rsidRPr="00D343E7">
        <w:rPr>
          <w:color w:val="000000"/>
          <w:sz w:val="20"/>
        </w:rPr>
        <w:t>почте</w:t>
      </w:r>
      <w:r w:rsidR="00575227" w:rsidRPr="00D343E7">
        <w:rPr>
          <w:color w:val="000000"/>
          <w:sz w:val="20"/>
        </w:rPr>
        <w:t xml:space="preserve"> </w:t>
      </w:r>
      <w:r w:rsidRPr="00D343E7">
        <w:rPr>
          <w:color w:val="000000"/>
          <w:sz w:val="20"/>
        </w:rPr>
        <w:t>путем</w:t>
      </w:r>
      <w:r w:rsidR="00575227" w:rsidRPr="00D343E7">
        <w:rPr>
          <w:color w:val="000000"/>
          <w:sz w:val="20"/>
        </w:rPr>
        <w:t xml:space="preserve"> </w:t>
      </w:r>
      <w:r w:rsidRPr="00D343E7">
        <w:rPr>
          <w:color w:val="000000"/>
          <w:sz w:val="20"/>
        </w:rPr>
        <w:t>обращения</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письменным</w:t>
      </w:r>
      <w:r w:rsidR="00575227" w:rsidRPr="00D343E7">
        <w:rPr>
          <w:color w:val="000000"/>
          <w:sz w:val="20"/>
        </w:rPr>
        <w:t xml:space="preserve"> </w:t>
      </w:r>
      <w:r w:rsidRPr="00D343E7">
        <w:rPr>
          <w:color w:val="000000"/>
          <w:sz w:val="20"/>
        </w:rPr>
        <w:t>запросом</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информации;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w:t>
      </w:r>
      <w:r w:rsidR="00575227" w:rsidRPr="00D343E7">
        <w:rPr>
          <w:color w:val="000000"/>
          <w:sz w:val="20"/>
        </w:rPr>
        <w:t xml:space="preserve"> </w:t>
      </w:r>
      <w:r w:rsidRPr="00D343E7">
        <w:rPr>
          <w:color w:val="000000"/>
          <w:sz w:val="20"/>
        </w:rPr>
        <w:t>личном</w:t>
      </w:r>
      <w:r w:rsidR="00575227" w:rsidRPr="00D343E7">
        <w:rPr>
          <w:color w:val="000000"/>
          <w:sz w:val="20"/>
        </w:rPr>
        <w:t xml:space="preserve"> </w:t>
      </w:r>
      <w:r w:rsidRPr="00D343E7">
        <w:rPr>
          <w:color w:val="000000"/>
          <w:sz w:val="20"/>
        </w:rPr>
        <w:t>обращении</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Администрацию;</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на</w:t>
      </w:r>
      <w:r w:rsidR="00575227" w:rsidRPr="00D343E7">
        <w:rPr>
          <w:color w:val="000000"/>
          <w:sz w:val="20"/>
        </w:rPr>
        <w:t xml:space="preserve"> </w:t>
      </w:r>
      <w:r w:rsidRPr="00D343E7">
        <w:rPr>
          <w:color w:val="000000"/>
          <w:sz w:val="20"/>
        </w:rPr>
        <w:t>официальном</w:t>
      </w:r>
      <w:r w:rsidR="00575227" w:rsidRPr="00D343E7">
        <w:rPr>
          <w:color w:val="000000"/>
          <w:sz w:val="20"/>
        </w:rPr>
        <w:t xml:space="preserve"> </w:t>
      </w:r>
      <w:r w:rsidRPr="00D343E7">
        <w:rPr>
          <w:color w:val="000000"/>
          <w:sz w:val="20"/>
        </w:rPr>
        <w:t>сайте</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информационно-телекоммуникационной</w:t>
      </w:r>
      <w:r w:rsidR="00575227" w:rsidRPr="00D343E7">
        <w:rPr>
          <w:color w:val="000000"/>
          <w:sz w:val="20"/>
        </w:rPr>
        <w:t xml:space="preserve"> </w:t>
      </w:r>
      <w:r w:rsidRPr="00D343E7">
        <w:rPr>
          <w:color w:val="000000"/>
          <w:sz w:val="20"/>
        </w:rPr>
        <w:t>сети</w:t>
      </w:r>
      <w:r w:rsidR="00575227" w:rsidRPr="00D343E7">
        <w:rPr>
          <w:color w:val="000000"/>
          <w:sz w:val="20"/>
        </w:rPr>
        <w:t xml:space="preserve"> </w:t>
      </w:r>
      <w:r w:rsidRPr="00D343E7">
        <w:rPr>
          <w:color w:val="000000"/>
          <w:sz w:val="20"/>
        </w:rPr>
        <w:t>«Интернет»;</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на</w:t>
      </w:r>
      <w:r w:rsidR="00575227" w:rsidRPr="00D343E7">
        <w:rPr>
          <w:color w:val="000000"/>
          <w:sz w:val="20"/>
        </w:rPr>
        <w:t xml:space="preserve"> </w:t>
      </w:r>
      <w:r w:rsidRPr="00D343E7">
        <w:rPr>
          <w:color w:val="000000"/>
          <w:sz w:val="20"/>
        </w:rPr>
        <w:t>Едином</w:t>
      </w:r>
      <w:r w:rsidR="00575227" w:rsidRPr="00D343E7">
        <w:rPr>
          <w:color w:val="000000"/>
          <w:sz w:val="20"/>
        </w:rPr>
        <w:t xml:space="preserve"> </w:t>
      </w:r>
      <w:r w:rsidRPr="00D343E7">
        <w:rPr>
          <w:color w:val="000000"/>
          <w:sz w:val="20"/>
        </w:rPr>
        <w:t>портале</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1.3.2.</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информировании</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телефону,</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почте,</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почте</w:t>
      </w:r>
      <w:r w:rsidR="00575227" w:rsidRPr="00D343E7">
        <w:rPr>
          <w:color w:val="000000"/>
          <w:sz w:val="20"/>
        </w:rPr>
        <w:t xml:space="preserve"> </w:t>
      </w:r>
      <w:r w:rsidRPr="00D343E7">
        <w:rPr>
          <w:color w:val="000000"/>
          <w:sz w:val="20"/>
        </w:rPr>
        <w:t>(путем</w:t>
      </w:r>
      <w:r w:rsidR="00575227" w:rsidRPr="00D343E7">
        <w:rPr>
          <w:color w:val="000000"/>
          <w:sz w:val="20"/>
        </w:rPr>
        <w:t xml:space="preserve"> </w:t>
      </w:r>
      <w:r w:rsidRPr="00D343E7">
        <w:rPr>
          <w:color w:val="000000"/>
          <w:sz w:val="20"/>
        </w:rPr>
        <w:t>обращения</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письменным</w:t>
      </w:r>
      <w:r w:rsidR="00575227" w:rsidRPr="00D343E7">
        <w:rPr>
          <w:color w:val="000000"/>
          <w:sz w:val="20"/>
        </w:rPr>
        <w:t xml:space="preserve"> </w:t>
      </w:r>
      <w:r w:rsidRPr="00D343E7">
        <w:rPr>
          <w:color w:val="000000"/>
          <w:sz w:val="20"/>
        </w:rPr>
        <w:t>запросом</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личном</w:t>
      </w:r>
      <w:r w:rsidR="00575227" w:rsidRPr="00D343E7">
        <w:rPr>
          <w:color w:val="000000"/>
          <w:sz w:val="20"/>
        </w:rPr>
        <w:t xml:space="preserve"> </w:t>
      </w:r>
      <w:r w:rsidRPr="00D343E7">
        <w:rPr>
          <w:color w:val="000000"/>
          <w:sz w:val="20"/>
        </w:rPr>
        <w:t>обращении</w:t>
      </w:r>
      <w:r w:rsidR="00575227" w:rsidRPr="00D343E7">
        <w:rPr>
          <w:color w:val="000000"/>
          <w:sz w:val="20"/>
        </w:rPr>
        <w:t xml:space="preserve"> </w:t>
      </w:r>
      <w:r w:rsidRPr="00D343E7">
        <w:rPr>
          <w:color w:val="000000"/>
          <w:sz w:val="20"/>
        </w:rPr>
        <w:t>заявителя: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сообщается</w:t>
      </w:r>
      <w:r w:rsidR="00575227" w:rsidRPr="00D343E7">
        <w:rPr>
          <w:color w:val="000000"/>
          <w:sz w:val="20"/>
        </w:rPr>
        <w:t xml:space="preserve"> </w:t>
      </w:r>
      <w:r w:rsidRPr="00D343E7">
        <w:rPr>
          <w:color w:val="000000"/>
          <w:sz w:val="20"/>
        </w:rPr>
        <w:t>следующая</w:t>
      </w:r>
      <w:r w:rsidR="00575227" w:rsidRPr="00D343E7">
        <w:rPr>
          <w:color w:val="000000"/>
          <w:sz w:val="20"/>
        </w:rPr>
        <w:t xml:space="preserve"> </w:t>
      </w:r>
      <w:r w:rsidRPr="00D343E7">
        <w:rPr>
          <w:color w:val="000000"/>
          <w:sz w:val="20"/>
        </w:rPr>
        <w:t>информация: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контактные</w:t>
      </w:r>
      <w:r w:rsidR="00575227" w:rsidRPr="00D343E7">
        <w:rPr>
          <w:color w:val="000000"/>
          <w:sz w:val="20"/>
        </w:rPr>
        <w:t xml:space="preserve"> </w:t>
      </w:r>
      <w:r w:rsidRPr="00D343E7">
        <w:rPr>
          <w:color w:val="000000"/>
          <w:sz w:val="20"/>
        </w:rPr>
        <w:t>данные</w:t>
      </w:r>
      <w:r w:rsidR="00575227" w:rsidRPr="00D343E7">
        <w:rPr>
          <w:color w:val="000000"/>
          <w:sz w:val="20"/>
        </w:rPr>
        <w:t xml:space="preserve"> </w:t>
      </w:r>
      <w:r w:rsidRPr="00D343E7">
        <w:rPr>
          <w:color w:val="000000"/>
          <w:sz w:val="20"/>
        </w:rPr>
        <w:t>(почтовый</w:t>
      </w:r>
      <w:r w:rsidR="00575227" w:rsidRPr="00D343E7">
        <w:rPr>
          <w:color w:val="000000"/>
          <w:sz w:val="20"/>
        </w:rPr>
        <w:t xml:space="preserve"> </w:t>
      </w:r>
      <w:r w:rsidRPr="00D343E7">
        <w:rPr>
          <w:color w:val="000000"/>
          <w:sz w:val="20"/>
        </w:rPr>
        <w:t>адрес,</w:t>
      </w:r>
      <w:r w:rsidR="00575227" w:rsidRPr="00D343E7">
        <w:rPr>
          <w:color w:val="000000"/>
          <w:sz w:val="20"/>
        </w:rPr>
        <w:t xml:space="preserve"> </w:t>
      </w:r>
      <w:r w:rsidRPr="00D343E7">
        <w:rPr>
          <w:color w:val="000000"/>
          <w:sz w:val="20"/>
        </w:rPr>
        <w:t>адрес</w:t>
      </w:r>
      <w:r w:rsidR="00575227" w:rsidRPr="00D343E7">
        <w:rPr>
          <w:color w:val="000000"/>
          <w:sz w:val="20"/>
        </w:rPr>
        <w:t xml:space="preserve"> </w:t>
      </w:r>
      <w:r w:rsidRPr="00D343E7">
        <w:rPr>
          <w:color w:val="000000"/>
          <w:sz w:val="20"/>
        </w:rPr>
        <w:t>официального</w:t>
      </w:r>
      <w:r w:rsidR="00575227" w:rsidRPr="00D343E7">
        <w:rPr>
          <w:color w:val="000000"/>
          <w:sz w:val="20"/>
        </w:rPr>
        <w:t xml:space="preserve"> </w:t>
      </w:r>
      <w:r w:rsidRPr="00D343E7">
        <w:rPr>
          <w:color w:val="000000"/>
          <w:sz w:val="20"/>
        </w:rPr>
        <w:t>сайта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информационно-телекоммуникационной</w:t>
      </w:r>
      <w:r w:rsidR="00575227" w:rsidRPr="00D343E7">
        <w:rPr>
          <w:color w:val="000000"/>
          <w:sz w:val="20"/>
        </w:rPr>
        <w:t xml:space="preserve"> </w:t>
      </w:r>
      <w:r w:rsidRPr="00D343E7">
        <w:rPr>
          <w:color w:val="000000"/>
          <w:sz w:val="20"/>
        </w:rPr>
        <w:t>сети</w:t>
      </w:r>
      <w:r w:rsidR="00575227" w:rsidRPr="00D343E7">
        <w:rPr>
          <w:color w:val="000000"/>
          <w:sz w:val="20"/>
        </w:rPr>
        <w:t xml:space="preserve"> </w:t>
      </w:r>
      <w:r w:rsidRPr="00D343E7">
        <w:rPr>
          <w:color w:val="000000"/>
          <w:sz w:val="20"/>
        </w:rPr>
        <w:t>«Интернет»,</w:t>
      </w:r>
      <w:r w:rsidR="00575227" w:rsidRPr="00D343E7">
        <w:rPr>
          <w:color w:val="000000"/>
          <w:sz w:val="20"/>
        </w:rPr>
        <w:t xml:space="preserve"> </w:t>
      </w:r>
      <w:r w:rsidRPr="00D343E7">
        <w:rPr>
          <w:color w:val="000000"/>
          <w:sz w:val="20"/>
        </w:rPr>
        <w:t>номер</w:t>
      </w:r>
      <w:r w:rsidR="00575227" w:rsidRPr="00D343E7">
        <w:rPr>
          <w:color w:val="000000"/>
          <w:sz w:val="20"/>
        </w:rPr>
        <w:t xml:space="preserve"> </w:t>
      </w:r>
      <w:r w:rsidRPr="00D343E7">
        <w:rPr>
          <w:color w:val="000000"/>
          <w:sz w:val="20"/>
        </w:rPr>
        <w:t>телефона</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справок,</w:t>
      </w:r>
      <w:r w:rsidR="00575227" w:rsidRPr="00D343E7">
        <w:rPr>
          <w:color w:val="000000"/>
          <w:sz w:val="20"/>
        </w:rPr>
        <w:t xml:space="preserve"> </w:t>
      </w:r>
      <w:r w:rsidRPr="00D343E7">
        <w:rPr>
          <w:color w:val="000000"/>
          <w:sz w:val="20"/>
        </w:rPr>
        <w:t>адрес</w:t>
      </w:r>
      <w:r w:rsidR="00575227" w:rsidRPr="00D343E7">
        <w:rPr>
          <w:color w:val="000000"/>
          <w:sz w:val="20"/>
        </w:rPr>
        <w:t xml:space="preserve"> </w:t>
      </w:r>
      <w:r w:rsidRPr="00D343E7">
        <w:rPr>
          <w:color w:val="000000"/>
          <w:sz w:val="20"/>
        </w:rPr>
        <w:t>эле</w:t>
      </w:r>
      <w:r w:rsidRPr="00D343E7">
        <w:rPr>
          <w:color w:val="000000"/>
          <w:sz w:val="20"/>
        </w:rPr>
        <w:t>к</w:t>
      </w:r>
      <w:r w:rsidRPr="00D343E7">
        <w:rPr>
          <w:color w:val="000000"/>
          <w:sz w:val="20"/>
        </w:rPr>
        <w:t>тронной</w:t>
      </w:r>
      <w:r w:rsidR="00575227" w:rsidRPr="00D343E7">
        <w:rPr>
          <w:color w:val="000000"/>
          <w:sz w:val="20"/>
        </w:rPr>
        <w:t xml:space="preserve"> </w:t>
      </w:r>
      <w:r w:rsidRPr="00D343E7">
        <w:rPr>
          <w:color w:val="000000"/>
          <w:sz w:val="20"/>
        </w:rPr>
        <w:t>почты);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график</w:t>
      </w:r>
      <w:r w:rsidR="00575227" w:rsidRPr="00D343E7">
        <w:rPr>
          <w:color w:val="000000"/>
          <w:sz w:val="20"/>
        </w:rPr>
        <w:t xml:space="preserve"> </w:t>
      </w:r>
      <w:r w:rsidRPr="00D343E7">
        <w:rPr>
          <w:color w:val="000000"/>
          <w:sz w:val="20"/>
        </w:rPr>
        <w:t>работы</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заявителями;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сведения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лицах,</w:t>
      </w:r>
      <w:r w:rsidR="00575227" w:rsidRPr="00D343E7">
        <w:rPr>
          <w:color w:val="000000"/>
          <w:sz w:val="20"/>
        </w:rPr>
        <w:t xml:space="preserve"> </w:t>
      </w:r>
      <w:r w:rsidRPr="00D343E7">
        <w:rPr>
          <w:color w:val="000000"/>
          <w:sz w:val="20"/>
        </w:rPr>
        <w:t>уполномоченных</w:t>
      </w:r>
      <w:r w:rsidR="00575227" w:rsidRPr="00D343E7">
        <w:rPr>
          <w:color w:val="000000"/>
          <w:sz w:val="20"/>
        </w:rPr>
        <w:t xml:space="preserve"> </w:t>
      </w:r>
      <w:r w:rsidRPr="00D343E7">
        <w:rPr>
          <w:color w:val="000000"/>
          <w:sz w:val="20"/>
        </w:rPr>
        <w:t>рассматривать</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(претензии)</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действия</w:t>
      </w:r>
      <w:r w:rsidR="00575227" w:rsidRPr="00D343E7">
        <w:rPr>
          <w:color w:val="000000"/>
          <w:sz w:val="20"/>
        </w:rPr>
        <w:t xml:space="preserve"> </w:t>
      </w:r>
      <w:r w:rsidRPr="00D343E7">
        <w:rPr>
          <w:color w:val="000000"/>
          <w:sz w:val="20"/>
        </w:rPr>
        <w:t>(бездействие)</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его</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служащих);</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осуществляется</w:t>
      </w:r>
      <w:r w:rsidR="00575227" w:rsidRPr="00D343E7">
        <w:rPr>
          <w:color w:val="000000"/>
          <w:sz w:val="20"/>
        </w:rPr>
        <w:t xml:space="preserve"> </w:t>
      </w:r>
      <w:r w:rsidRPr="00D343E7">
        <w:rPr>
          <w:color w:val="000000"/>
          <w:sz w:val="20"/>
        </w:rPr>
        <w:t>консультирование</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порядку</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1.3.3.</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официальном</w:t>
      </w:r>
      <w:r w:rsidR="00575227" w:rsidRPr="00D343E7">
        <w:rPr>
          <w:color w:val="000000"/>
          <w:sz w:val="20"/>
        </w:rPr>
        <w:t xml:space="preserve"> </w:t>
      </w:r>
      <w:r w:rsidRPr="00D343E7">
        <w:rPr>
          <w:color w:val="000000"/>
          <w:sz w:val="20"/>
        </w:rPr>
        <w:t>сайте</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информационно-телекоммуникационной</w:t>
      </w:r>
      <w:r w:rsidR="00575227" w:rsidRPr="00D343E7">
        <w:rPr>
          <w:color w:val="000000"/>
          <w:sz w:val="20"/>
        </w:rPr>
        <w:t xml:space="preserve"> </w:t>
      </w:r>
      <w:r w:rsidRPr="00D343E7">
        <w:rPr>
          <w:color w:val="000000"/>
          <w:sz w:val="20"/>
        </w:rPr>
        <w:t>сети</w:t>
      </w:r>
      <w:r w:rsidR="00575227" w:rsidRPr="00D343E7">
        <w:rPr>
          <w:color w:val="000000"/>
          <w:sz w:val="20"/>
        </w:rPr>
        <w:t xml:space="preserve"> </w:t>
      </w:r>
      <w:r w:rsidRPr="00D343E7">
        <w:rPr>
          <w:color w:val="000000"/>
          <w:sz w:val="20"/>
        </w:rPr>
        <w:t>«Интернет»</w:t>
      </w:r>
      <w:r w:rsidR="00575227" w:rsidRPr="00D343E7">
        <w:rPr>
          <w:color w:val="000000"/>
          <w:sz w:val="20"/>
        </w:rPr>
        <w:t xml:space="preserve"> </w:t>
      </w:r>
      <w:r w:rsidRPr="00D343E7">
        <w:rPr>
          <w:color w:val="000000"/>
          <w:sz w:val="20"/>
        </w:rPr>
        <w:t>размещается</w:t>
      </w:r>
      <w:r w:rsidR="00575227" w:rsidRPr="00D343E7">
        <w:rPr>
          <w:color w:val="000000"/>
          <w:sz w:val="20"/>
        </w:rPr>
        <w:t xml:space="preserve"> </w:t>
      </w:r>
      <w:r w:rsidRPr="00D343E7">
        <w:rPr>
          <w:color w:val="000000"/>
          <w:sz w:val="20"/>
        </w:rPr>
        <w:t>следующая</w:t>
      </w:r>
      <w:r w:rsidR="00575227" w:rsidRPr="00D343E7">
        <w:rPr>
          <w:color w:val="000000"/>
          <w:sz w:val="20"/>
        </w:rPr>
        <w:t xml:space="preserve"> </w:t>
      </w:r>
      <w:r w:rsidRPr="00D343E7">
        <w:rPr>
          <w:color w:val="000000"/>
          <w:sz w:val="20"/>
        </w:rPr>
        <w:t>информация: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текст</w:t>
      </w:r>
      <w:r w:rsidR="00575227" w:rsidRPr="00D343E7">
        <w:rPr>
          <w:color w:val="000000"/>
          <w:sz w:val="20"/>
        </w:rPr>
        <w:t xml:space="preserve"> </w:t>
      </w:r>
      <w:r w:rsidRPr="00D343E7">
        <w:rPr>
          <w:color w:val="000000"/>
          <w:sz w:val="20"/>
        </w:rPr>
        <w:t>настоящего</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контактные</w:t>
      </w:r>
      <w:r w:rsidR="00575227" w:rsidRPr="00D343E7">
        <w:rPr>
          <w:color w:val="000000"/>
          <w:sz w:val="20"/>
        </w:rPr>
        <w:t xml:space="preserve"> </w:t>
      </w:r>
      <w:r w:rsidRPr="00D343E7">
        <w:rPr>
          <w:color w:val="000000"/>
          <w:sz w:val="20"/>
        </w:rPr>
        <w:t>данные</w:t>
      </w:r>
      <w:r w:rsidR="00575227" w:rsidRPr="00D343E7">
        <w:rPr>
          <w:color w:val="000000"/>
          <w:sz w:val="20"/>
        </w:rPr>
        <w:t xml:space="preserve"> </w:t>
      </w:r>
      <w:r w:rsidRPr="00D343E7">
        <w:rPr>
          <w:color w:val="000000"/>
          <w:sz w:val="20"/>
        </w:rPr>
        <w:t>Администрации;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график</w:t>
      </w:r>
      <w:r w:rsidR="00575227" w:rsidRPr="00D343E7">
        <w:rPr>
          <w:color w:val="000000"/>
          <w:sz w:val="20"/>
        </w:rPr>
        <w:t xml:space="preserve"> </w:t>
      </w:r>
      <w:r w:rsidRPr="00D343E7">
        <w:rPr>
          <w:color w:val="000000"/>
          <w:sz w:val="20"/>
        </w:rPr>
        <w:t>работы</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заявителями;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порядок</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консультаций</w:t>
      </w:r>
      <w:r w:rsidR="00575227" w:rsidRPr="00D343E7">
        <w:rPr>
          <w:color w:val="000000"/>
          <w:sz w:val="20"/>
        </w:rPr>
        <w:t xml:space="preserve"> </w:t>
      </w:r>
      <w:r w:rsidRPr="00D343E7">
        <w:rPr>
          <w:color w:val="000000"/>
          <w:sz w:val="20"/>
        </w:rPr>
        <w:t>(справок)</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сведения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лицах,</w:t>
      </w:r>
      <w:r w:rsidR="00575227" w:rsidRPr="00D343E7">
        <w:rPr>
          <w:color w:val="000000"/>
          <w:sz w:val="20"/>
        </w:rPr>
        <w:t xml:space="preserve"> </w:t>
      </w:r>
      <w:r w:rsidRPr="00D343E7">
        <w:rPr>
          <w:color w:val="000000"/>
          <w:sz w:val="20"/>
        </w:rPr>
        <w:t>уполномоченных</w:t>
      </w:r>
      <w:r w:rsidR="00575227" w:rsidRPr="00D343E7">
        <w:rPr>
          <w:color w:val="000000"/>
          <w:sz w:val="20"/>
        </w:rPr>
        <w:t xml:space="preserve"> </w:t>
      </w:r>
      <w:r w:rsidRPr="00D343E7">
        <w:rPr>
          <w:color w:val="000000"/>
          <w:sz w:val="20"/>
        </w:rPr>
        <w:t>рассматривать</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(претензии)</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действия</w:t>
      </w:r>
      <w:r w:rsidR="00575227" w:rsidRPr="00D343E7">
        <w:rPr>
          <w:color w:val="000000"/>
          <w:sz w:val="20"/>
        </w:rPr>
        <w:t xml:space="preserve"> </w:t>
      </w:r>
      <w:r w:rsidRPr="00D343E7">
        <w:rPr>
          <w:color w:val="000000"/>
          <w:sz w:val="20"/>
        </w:rPr>
        <w:t>(бездействие)</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его</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служащих).</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II.</w:t>
      </w:r>
      <w:r w:rsidR="00575227" w:rsidRPr="00D343E7">
        <w:rPr>
          <w:b/>
          <w:bCs/>
          <w:color w:val="000000"/>
          <w:sz w:val="20"/>
        </w:rPr>
        <w:t xml:space="preserve"> </w:t>
      </w:r>
      <w:r w:rsidRPr="00D343E7">
        <w:rPr>
          <w:b/>
          <w:bCs/>
          <w:color w:val="000000"/>
          <w:sz w:val="20"/>
        </w:rPr>
        <w:t>Стандарт</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2.1.</w:t>
      </w:r>
      <w:r w:rsidR="00575227" w:rsidRPr="00D343E7">
        <w:rPr>
          <w:b/>
          <w:bCs/>
          <w:color w:val="000000"/>
          <w:sz w:val="20"/>
        </w:rPr>
        <w:t xml:space="preserve"> </w:t>
      </w:r>
      <w:r w:rsidRPr="00D343E7">
        <w:rPr>
          <w:b/>
          <w:bCs/>
          <w:color w:val="000000"/>
          <w:sz w:val="20"/>
        </w:rPr>
        <w:t>Наименование</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Полное</w:t>
      </w:r>
      <w:r w:rsidR="00575227" w:rsidRPr="00D343E7">
        <w:rPr>
          <w:b/>
          <w:bCs/>
          <w:color w:val="000000"/>
          <w:sz w:val="20"/>
        </w:rPr>
        <w:t xml:space="preserve"> </w:t>
      </w:r>
      <w:r w:rsidRPr="00D343E7">
        <w:rPr>
          <w:b/>
          <w:bCs/>
          <w:color w:val="000000"/>
          <w:sz w:val="20"/>
        </w:rPr>
        <w:t>наименование</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r w:rsidRPr="00D343E7">
        <w:rPr>
          <w:color w:val="000000"/>
          <w:sz w:val="20"/>
        </w:rPr>
        <w:t>:</w:t>
      </w:r>
      <w:r w:rsidR="00575227" w:rsidRPr="00D343E7">
        <w:rPr>
          <w:color w:val="000000"/>
          <w:sz w:val="20"/>
        </w:rPr>
        <w:t xml:space="preserve"> </w:t>
      </w:r>
      <w:r w:rsidRPr="00D343E7">
        <w:rPr>
          <w:color w:val="000000"/>
          <w:sz w:val="20"/>
        </w:rPr>
        <w:t>принятие</w:t>
      </w:r>
      <w:r w:rsidR="00575227" w:rsidRPr="00D343E7">
        <w:rPr>
          <w:color w:val="000000"/>
          <w:sz w:val="20"/>
        </w:rPr>
        <w:t xml:space="preserve"> </w:t>
      </w:r>
      <w:r w:rsidRPr="00D343E7">
        <w:rPr>
          <w:color w:val="000000"/>
          <w:sz w:val="20"/>
        </w:rPr>
        <w:t>решений</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w:t>
      </w:r>
      <w:r w:rsidRPr="00D343E7">
        <w:rPr>
          <w:color w:val="000000"/>
          <w:sz w:val="20"/>
        </w:rPr>
        <w:t>о</w:t>
      </w:r>
      <w:r w:rsidRPr="00D343E7">
        <w:rPr>
          <w:color w:val="000000"/>
          <w:sz w:val="20"/>
        </w:rPr>
        <w:t>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предельными</w:t>
      </w:r>
      <w:r w:rsidR="00575227" w:rsidRPr="00D343E7">
        <w:rPr>
          <w:color w:val="000000"/>
          <w:sz w:val="20"/>
        </w:rPr>
        <w:t xml:space="preserve"> </w:t>
      </w:r>
      <w:r w:rsidRPr="00D343E7">
        <w:rPr>
          <w:color w:val="000000"/>
          <w:sz w:val="20"/>
        </w:rPr>
        <w:t>параметрами</w:t>
      </w:r>
      <w:r w:rsidR="00575227" w:rsidRPr="00D343E7">
        <w:rPr>
          <w:color w:val="000000"/>
          <w:sz w:val="20"/>
        </w:rPr>
        <w:t xml:space="preserve"> </w:t>
      </w:r>
      <w:r w:rsidRPr="00D343E7">
        <w:rPr>
          <w:color w:val="000000"/>
          <w:sz w:val="20"/>
        </w:rPr>
        <w:t>разрешенного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правилами</w:t>
      </w:r>
      <w:r w:rsidR="00575227" w:rsidRPr="00D343E7">
        <w:rPr>
          <w:color w:val="000000"/>
          <w:sz w:val="20"/>
        </w:rPr>
        <w:t xml:space="preserve"> </w:t>
      </w:r>
      <w:r w:rsidRPr="00D343E7">
        <w:rPr>
          <w:color w:val="000000"/>
          <w:sz w:val="20"/>
        </w:rPr>
        <w:t>землепользования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застройки,</w:t>
      </w:r>
      <w:r w:rsidR="00575227" w:rsidRPr="00D343E7">
        <w:rPr>
          <w:color w:val="000000"/>
          <w:sz w:val="20"/>
        </w:rPr>
        <w:t xml:space="preserve"> </w:t>
      </w:r>
      <w:r w:rsidRPr="00D343E7">
        <w:rPr>
          <w:color w:val="000000"/>
          <w:sz w:val="20"/>
        </w:rPr>
        <w:t>документацией</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планировке</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обязательными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параметрам</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капитального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федеральными</w:t>
      </w:r>
      <w:r w:rsidR="00575227" w:rsidRPr="00D343E7">
        <w:rPr>
          <w:color w:val="000000"/>
          <w:sz w:val="20"/>
        </w:rPr>
        <w:t xml:space="preserve"> </w:t>
      </w:r>
      <w:r w:rsidRPr="00D343E7">
        <w:rPr>
          <w:color w:val="000000"/>
          <w:sz w:val="20"/>
        </w:rPr>
        <w:t>законами.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lastRenderedPageBreak/>
        <w:t>Краткое</w:t>
      </w:r>
      <w:r w:rsidR="00575227" w:rsidRPr="00D343E7">
        <w:rPr>
          <w:b/>
          <w:bCs/>
          <w:color w:val="000000"/>
          <w:sz w:val="20"/>
        </w:rPr>
        <w:t xml:space="preserve"> </w:t>
      </w:r>
      <w:r w:rsidRPr="00D343E7">
        <w:rPr>
          <w:b/>
          <w:bCs/>
          <w:color w:val="000000"/>
          <w:sz w:val="20"/>
        </w:rPr>
        <w:t>наименование</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r w:rsidRPr="00D343E7">
        <w:rPr>
          <w:color w:val="000000"/>
          <w:sz w:val="20"/>
        </w:rPr>
        <w:t>:</w:t>
      </w:r>
      <w:r w:rsidR="00575227" w:rsidRPr="00D343E7">
        <w:rPr>
          <w:color w:val="000000"/>
          <w:sz w:val="20"/>
        </w:rPr>
        <w:t xml:space="preserve"> </w:t>
      </w:r>
      <w:r w:rsidRPr="00D343E7">
        <w:rPr>
          <w:color w:val="000000"/>
          <w:sz w:val="20"/>
        </w:rPr>
        <w:t>принятие</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действующего</w:t>
      </w:r>
      <w:r w:rsidR="00575227" w:rsidRPr="00D343E7">
        <w:rPr>
          <w:color w:val="000000"/>
          <w:sz w:val="20"/>
        </w:rPr>
        <w:t xml:space="preserve"> </w:t>
      </w:r>
      <w:r w:rsidRPr="00D343E7">
        <w:rPr>
          <w:color w:val="000000"/>
          <w:sz w:val="20"/>
        </w:rPr>
        <w:t>законодательства.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2.2.</w:t>
      </w:r>
      <w:r w:rsidR="00575227" w:rsidRPr="00D343E7">
        <w:rPr>
          <w:b/>
          <w:bCs/>
          <w:color w:val="000000"/>
          <w:sz w:val="20"/>
        </w:rPr>
        <w:t xml:space="preserve"> </w:t>
      </w:r>
      <w:r w:rsidRPr="00D343E7">
        <w:rPr>
          <w:b/>
          <w:bCs/>
          <w:color w:val="000000"/>
          <w:sz w:val="20"/>
        </w:rPr>
        <w:t>Наименование</w:t>
      </w:r>
      <w:r w:rsidR="00575227" w:rsidRPr="00D343E7">
        <w:rPr>
          <w:b/>
          <w:bCs/>
          <w:color w:val="000000"/>
          <w:sz w:val="20"/>
        </w:rPr>
        <w:t xml:space="preserve"> </w:t>
      </w:r>
      <w:r w:rsidRPr="00D343E7">
        <w:rPr>
          <w:b/>
          <w:bCs/>
          <w:color w:val="000000"/>
          <w:sz w:val="20"/>
        </w:rPr>
        <w:t>органа</w:t>
      </w:r>
      <w:r w:rsidR="00575227" w:rsidRPr="00D343E7">
        <w:rPr>
          <w:b/>
          <w:bCs/>
          <w:color w:val="000000"/>
          <w:sz w:val="20"/>
        </w:rPr>
        <w:t xml:space="preserve"> </w:t>
      </w:r>
      <w:r w:rsidRPr="00D343E7">
        <w:rPr>
          <w:b/>
          <w:bCs/>
          <w:color w:val="000000"/>
          <w:sz w:val="20"/>
        </w:rPr>
        <w:t>исполнительной</w:t>
      </w:r>
      <w:r w:rsidR="00575227" w:rsidRPr="00D343E7">
        <w:rPr>
          <w:b/>
          <w:bCs/>
          <w:color w:val="000000"/>
          <w:sz w:val="20"/>
        </w:rPr>
        <w:t xml:space="preserve"> </w:t>
      </w:r>
      <w:r w:rsidRPr="00D343E7">
        <w:rPr>
          <w:b/>
          <w:bCs/>
          <w:color w:val="000000"/>
          <w:sz w:val="20"/>
        </w:rPr>
        <w:t>власти,</w:t>
      </w:r>
      <w:r w:rsidR="00575227" w:rsidRPr="00D343E7">
        <w:rPr>
          <w:b/>
          <w:bCs/>
          <w:color w:val="000000"/>
          <w:sz w:val="20"/>
        </w:rPr>
        <w:t xml:space="preserve"> </w:t>
      </w:r>
      <w:r w:rsidRPr="00D343E7">
        <w:rPr>
          <w:b/>
          <w:bCs/>
          <w:color w:val="000000"/>
          <w:sz w:val="20"/>
        </w:rPr>
        <w:t>предоставляющей</w:t>
      </w:r>
      <w:r w:rsidR="00575227" w:rsidRPr="00D343E7">
        <w:rPr>
          <w:b/>
          <w:bCs/>
          <w:color w:val="000000"/>
          <w:sz w:val="20"/>
        </w:rPr>
        <w:t xml:space="preserve"> </w:t>
      </w:r>
      <w:r w:rsidRPr="00D343E7">
        <w:rPr>
          <w:b/>
          <w:bCs/>
          <w:color w:val="000000"/>
          <w:sz w:val="20"/>
        </w:rPr>
        <w:t>муниципальную</w:t>
      </w:r>
      <w:r w:rsidR="00575227" w:rsidRPr="00D343E7">
        <w:rPr>
          <w:b/>
          <w:bCs/>
          <w:color w:val="000000"/>
          <w:sz w:val="20"/>
        </w:rPr>
        <w:t xml:space="preserve"> </w:t>
      </w:r>
      <w:r w:rsidRPr="00D343E7">
        <w:rPr>
          <w:b/>
          <w:bCs/>
          <w:color w:val="000000"/>
          <w:sz w:val="20"/>
        </w:rPr>
        <w:t>услугу</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Муниципальная</w:t>
      </w:r>
      <w:r w:rsidR="00575227" w:rsidRPr="00D343E7">
        <w:rPr>
          <w:color w:val="000000"/>
          <w:sz w:val="20"/>
        </w:rPr>
        <w:t xml:space="preserve"> </w:t>
      </w:r>
      <w:r w:rsidRPr="00D343E7">
        <w:rPr>
          <w:color w:val="000000"/>
          <w:sz w:val="20"/>
        </w:rPr>
        <w:t>услуга</w:t>
      </w:r>
      <w:r w:rsidR="00575227" w:rsidRPr="00D343E7">
        <w:rPr>
          <w:color w:val="000000"/>
          <w:sz w:val="20"/>
        </w:rPr>
        <w:t xml:space="preserve"> </w:t>
      </w:r>
      <w:r w:rsidRPr="00D343E7">
        <w:rPr>
          <w:color w:val="000000"/>
          <w:sz w:val="20"/>
        </w:rPr>
        <w:t>предоставляется</w:t>
      </w:r>
      <w:r w:rsidR="00575227" w:rsidRPr="00D343E7">
        <w:rPr>
          <w:color w:val="000000"/>
          <w:sz w:val="20"/>
        </w:rPr>
        <w:t xml:space="preserve"> </w:t>
      </w:r>
      <w:r w:rsidRPr="00D343E7">
        <w:rPr>
          <w:color w:val="000000"/>
          <w:sz w:val="20"/>
        </w:rPr>
        <w:t>администрацией</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2.3.</w:t>
      </w:r>
      <w:r w:rsidR="00575227" w:rsidRPr="00D343E7">
        <w:rPr>
          <w:b/>
          <w:bCs/>
          <w:color w:val="000000"/>
          <w:sz w:val="20"/>
        </w:rPr>
        <w:t xml:space="preserve"> </w:t>
      </w:r>
      <w:r w:rsidRPr="00D343E7">
        <w:rPr>
          <w:b/>
          <w:bCs/>
          <w:color w:val="000000"/>
          <w:sz w:val="20"/>
        </w:rPr>
        <w:t>Результат</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Результатом</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принятие</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действующего</w:t>
      </w:r>
      <w:r w:rsidR="00575227" w:rsidRPr="00D343E7">
        <w:rPr>
          <w:color w:val="000000"/>
          <w:sz w:val="20"/>
        </w:rPr>
        <w:t xml:space="preserve"> </w:t>
      </w:r>
      <w:r w:rsidRPr="00D343E7">
        <w:rPr>
          <w:color w:val="000000"/>
          <w:sz w:val="20"/>
        </w:rPr>
        <w:t>законодательства.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2.4.</w:t>
      </w:r>
      <w:r w:rsidR="00575227" w:rsidRPr="00D343E7">
        <w:rPr>
          <w:b/>
          <w:bCs/>
          <w:color w:val="000000"/>
          <w:sz w:val="20"/>
        </w:rPr>
        <w:t xml:space="preserve"> </w:t>
      </w:r>
      <w:r w:rsidRPr="00D343E7">
        <w:rPr>
          <w:b/>
          <w:bCs/>
          <w:color w:val="000000"/>
          <w:sz w:val="20"/>
        </w:rPr>
        <w:t>Срок</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Срок</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составляет</w:t>
      </w:r>
      <w:r w:rsidR="00575227" w:rsidRPr="00D343E7">
        <w:rPr>
          <w:color w:val="000000"/>
          <w:sz w:val="20"/>
        </w:rPr>
        <w:t xml:space="preserve"> </w:t>
      </w:r>
      <w:r w:rsidRPr="00D343E7">
        <w:rPr>
          <w:color w:val="000000"/>
          <w:sz w:val="20"/>
        </w:rPr>
        <w:t>20</w:t>
      </w:r>
      <w:r w:rsidR="00575227" w:rsidRPr="00D343E7">
        <w:rPr>
          <w:color w:val="000000"/>
          <w:sz w:val="20"/>
        </w:rPr>
        <w:t xml:space="preserve"> </w:t>
      </w:r>
      <w:r w:rsidRPr="00D343E7">
        <w:rPr>
          <w:color w:val="000000"/>
          <w:sz w:val="20"/>
        </w:rPr>
        <w:t>рабочих</w:t>
      </w:r>
      <w:r w:rsidR="00575227" w:rsidRPr="00D343E7">
        <w:rPr>
          <w:color w:val="000000"/>
          <w:sz w:val="20"/>
        </w:rPr>
        <w:t xml:space="preserve"> </w:t>
      </w:r>
      <w:r w:rsidRPr="00D343E7">
        <w:rPr>
          <w:color w:val="000000"/>
          <w:sz w:val="20"/>
        </w:rPr>
        <w:t>дней.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2.5.</w:t>
      </w:r>
      <w:r w:rsidR="00575227" w:rsidRPr="00D343E7">
        <w:rPr>
          <w:b/>
          <w:bCs/>
          <w:color w:val="000000"/>
          <w:sz w:val="20"/>
        </w:rPr>
        <w:t xml:space="preserve"> </w:t>
      </w:r>
      <w:r w:rsidRPr="00D343E7">
        <w:rPr>
          <w:b/>
          <w:bCs/>
          <w:color w:val="000000"/>
          <w:sz w:val="20"/>
        </w:rPr>
        <w:t>Нормативные</w:t>
      </w:r>
      <w:r w:rsidR="00575227" w:rsidRPr="00D343E7">
        <w:rPr>
          <w:b/>
          <w:bCs/>
          <w:color w:val="000000"/>
          <w:sz w:val="20"/>
        </w:rPr>
        <w:t xml:space="preserve"> </w:t>
      </w:r>
      <w:r w:rsidRPr="00D343E7">
        <w:rPr>
          <w:b/>
          <w:bCs/>
          <w:color w:val="000000"/>
          <w:sz w:val="20"/>
        </w:rPr>
        <w:t>правовые</w:t>
      </w:r>
      <w:r w:rsidR="00575227" w:rsidRPr="00D343E7">
        <w:rPr>
          <w:b/>
          <w:bCs/>
          <w:color w:val="000000"/>
          <w:sz w:val="20"/>
        </w:rPr>
        <w:t xml:space="preserve"> </w:t>
      </w:r>
      <w:r w:rsidRPr="00D343E7">
        <w:rPr>
          <w:b/>
          <w:bCs/>
          <w:color w:val="000000"/>
          <w:sz w:val="20"/>
        </w:rPr>
        <w:t>акты,</w:t>
      </w:r>
      <w:r w:rsidR="00575227" w:rsidRPr="00D343E7">
        <w:rPr>
          <w:b/>
          <w:bCs/>
          <w:color w:val="000000"/>
          <w:sz w:val="20"/>
        </w:rPr>
        <w:t xml:space="preserve"> </w:t>
      </w:r>
      <w:r w:rsidRPr="00D343E7">
        <w:rPr>
          <w:b/>
          <w:bCs/>
          <w:color w:val="000000"/>
          <w:sz w:val="20"/>
        </w:rPr>
        <w:t>регулирующие</w:t>
      </w:r>
      <w:r w:rsidR="00575227" w:rsidRPr="00D343E7">
        <w:rPr>
          <w:b/>
          <w:bCs/>
          <w:color w:val="000000"/>
          <w:sz w:val="20"/>
        </w:rPr>
        <w:t xml:space="preserve"> </w:t>
      </w:r>
      <w:r w:rsidRPr="00D343E7">
        <w:rPr>
          <w:b/>
          <w:bCs/>
          <w:color w:val="000000"/>
          <w:sz w:val="20"/>
        </w:rPr>
        <w:t>предоставление</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Перечень</w:t>
      </w:r>
      <w:r w:rsidR="00575227" w:rsidRPr="00D343E7">
        <w:rPr>
          <w:color w:val="000000"/>
          <w:sz w:val="20"/>
        </w:rPr>
        <w:t xml:space="preserve"> </w:t>
      </w:r>
      <w:r w:rsidRPr="00D343E7">
        <w:rPr>
          <w:color w:val="000000"/>
          <w:sz w:val="20"/>
        </w:rPr>
        <w:t>нормативных</w:t>
      </w:r>
      <w:r w:rsidR="00575227" w:rsidRPr="00D343E7">
        <w:rPr>
          <w:color w:val="000000"/>
          <w:sz w:val="20"/>
        </w:rPr>
        <w:t xml:space="preserve"> </w:t>
      </w:r>
      <w:r w:rsidRPr="00D343E7">
        <w:rPr>
          <w:color w:val="000000"/>
          <w:sz w:val="20"/>
        </w:rPr>
        <w:t>правовых</w:t>
      </w:r>
      <w:r w:rsidR="00575227" w:rsidRPr="00D343E7">
        <w:rPr>
          <w:color w:val="000000"/>
          <w:sz w:val="20"/>
        </w:rPr>
        <w:t xml:space="preserve"> </w:t>
      </w:r>
      <w:r w:rsidRPr="00D343E7">
        <w:rPr>
          <w:color w:val="000000"/>
          <w:sz w:val="20"/>
        </w:rPr>
        <w:t>актов,</w:t>
      </w:r>
      <w:r w:rsidR="00575227" w:rsidRPr="00D343E7">
        <w:rPr>
          <w:color w:val="000000"/>
          <w:sz w:val="20"/>
        </w:rPr>
        <w:t xml:space="preserve"> </w:t>
      </w:r>
      <w:r w:rsidRPr="00D343E7">
        <w:rPr>
          <w:color w:val="000000"/>
          <w:sz w:val="20"/>
        </w:rPr>
        <w:t>регулирующих</w:t>
      </w:r>
      <w:r w:rsidR="00575227" w:rsidRPr="00D343E7">
        <w:rPr>
          <w:color w:val="000000"/>
          <w:sz w:val="20"/>
        </w:rPr>
        <w:t xml:space="preserve"> </w:t>
      </w:r>
      <w:r w:rsidRPr="00D343E7">
        <w:rPr>
          <w:color w:val="000000"/>
          <w:sz w:val="20"/>
        </w:rPr>
        <w:t>предоставление</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размещен</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официальном</w:t>
      </w:r>
      <w:r w:rsidR="00575227" w:rsidRPr="00D343E7">
        <w:rPr>
          <w:color w:val="000000"/>
          <w:sz w:val="20"/>
        </w:rPr>
        <w:t xml:space="preserve"> </w:t>
      </w:r>
      <w:r w:rsidRPr="00D343E7">
        <w:rPr>
          <w:color w:val="000000"/>
          <w:sz w:val="20"/>
        </w:rPr>
        <w:t>сайте</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w:t>
      </w:r>
      <w:r w:rsidRPr="00D343E7">
        <w:rPr>
          <w:color w:val="000000"/>
          <w:sz w:val="20"/>
        </w:rPr>
        <w:t>о</w:t>
      </w:r>
      <w:r w:rsidRPr="00D343E7">
        <w:rPr>
          <w:color w:val="000000"/>
          <w:sz w:val="20"/>
        </w:rPr>
        <w:t>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Портале</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власти</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сети</w:t>
      </w:r>
      <w:r w:rsidR="00575227" w:rsidRPr="00D343E7">
        <w:rPr>
          <w:color w:val="000000"/>
          <w:sz w:val="20"/>
        </w:rPr>
        <w:t xml:space="preserve"> </w:t>
      </w:r>
      <w:r w:rsidRPr="00D343E7">
        <w:rPr>
          <w:color w:val="000000"/>
          <w:sz w:val="20"/>
        </w:rPr>
        <w:t>"Интернет",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федеральных</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информационных</w:t>
      </w:r>
      <w:r w:rsidR="00575227" w:rsidRPr="00D343E7">
        <w:rPr>
          <w:color w:val="000000"/>
          <w:sz w:val="20"/>
        </w:rPr>
        <w:t xml:space="preserve"> </w:t>
      </w:r>
      <w:r w:rsidRPr="00D343E7">
        <w:rPr>
          <w:color w:val="000000"/>
          <w:sz w:val="20"/>
        </w:rPr>
        <w:t>сист</w:t>
      </w:r>
      <w:r w:rsidRPr="00D343E7">
        <w:rPr>
          <w:color w:val="000000"/>
          <w:sz w:val="20"/>
        </w:rPr>
        <w:t>е</w:t>
      </w:r>
      <w:r w:rsidRPr="00D343E7">
        <w:rPr>
          <w:color w:val="000000"/>
          <w:sz w:val="20"/>
        </w:rPr>
        <w:t>мах</w:t>
      </w:r>
      <w:r w:rsidR="00575227" w:rsidRPr="00D343E7">
        <w:rPr>
          <w:color w:val="000000"/>
          <w:sz w:val="20"/>
        </w:rPr>
        <w:t xml:space="preserve"> </w:t>
      </w:r>
      <w:r w:rsidRPr="00D343E7">
        <w:rPr>
          <w:color w:val="000000"/>
          <w:sz w:val="20"/>
        </w:rPr>
        <w:t>"Федеральный</w:t>
      </w:r>
      <w:r w:rsidR="00575227" w:rsidRPr="00D343E7">
        <w:rPr>
          <w:color w:val="000000"/>
          <w:sz w:val="20"/>
        </w:rPr>
        <w:t xml:space="preserve"> </w:t>
      </w:r>
      <w:r w:rsidRPr="00D343E7">
        <w:rPr>
          <w:color w:val="000000"/>
          <w:sz w:val="20"/>
        </w:rPr>
        <w:t>реестр</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(функций)"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"Единый</w:t>
      </w:r>
      <w:r w:rsidR="00575227" w:rsidRPr="00D343E7">
        <w:rPr>
          <w:color w:val="000000"/>
          <w:sz w:val="20"/>
        </w:rPr>
        <w:t xml:space="preserve"> </w:t>
      </w:r>
      <w:r w:rsidRPr="00D343E7">
        <w:rPr>
          <w:color w:val="000000"/>
          <w:sz w:val="20"/>
        </w:rPr>
        <w:t>портал</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(функций)".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2.6.</w:t>
      </w:r>
      <w:r w:rsidR="00575227" w:rsidRPr="00D343E7">
        <w:rPr>
          <w:b/>
          <w:bCs/>
          <w:color w:val="000000"/>
          <w:sz w:val="20"/>
        </w:rPr>
        <w:t xml:space="preserve"> </w:t>
      </w:r>
      <w:r w:rsidRPr="00D343E7">
        <w:rPr>
          <w:b/>
          <w:bCs/>
          <w:color w:val="000000"/>
          <w:sz w:val="20"/>
        </w:rPr>
        <w:t>Исчерпывающий</w:t>
      </w:r>
      <w:r w:rsidR="00575227" w:rsidRPr="00D343E7">
        <w:rPr>
          <w:b/>
          <w:bCs/>
          <w:color w:val="000000"/>
          <w:sz w:val="20"/>
        </w:rPr>
        <w:t xml:space="preserve"> </w:t>
      </w:r>
      <w:r w:rsidRPr="00D343E7">
        <w:rPr>
          <w:b/>
          <w:bCs/>
          <w:color w:val="000000"/>
          <w:sz w:val="20"/>
        </w:rPr>
        <w:t>перечень</w:t>
      </w:r>
      <w:r w:rsidR="00575227" w:rsidRPr="00D343E7">
        <w:rPr>
          <w:b/>
          <w:bCs/>
          <w:color w:val="000000"/>
          <w:sz w:val="20"/>
        </w:rPr>
        <w:t xml:space="preserve"> </w:t>
      </w:r>
      <w:r w:rsidRPr="00D343E7">
        <w:rPr>
          <w:b/>
          <w:bCs/>
          <w:color w:val="000000"/>
          <w:sz w:val="20"/>
        </w:rPr>
        <w:t>документов,</w:t>
      </w:r>
      <w:r w:rsidR="00575227" w:rsidRPr="00D343E7">
        <w:rPr>
          <w:b/>
          <w:bCs/>
          <w:color w:val="000000"/>
          <w:sz w:val="20"/>
        </w:rPr>
        <w:t xml:space="preserve"> </w:t>
      </w:r>
      <w:r w:rsidRPr="00D343E7">
        <w:rPr>
          <w:b/>
          <w:bCs/>
          <w:color w:val="000000"/>
          <w:sz w:val="20"/>
        </w:rPr>
        <w:t>необходимых</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соответствии</w:t>
      </w:r>
      <w:r w:rsidR="00575227" w:rsidRPr="00D343E7">
        <w:rPr>
          <w:b/>
          <w:bCs/>
          <w:color w:val="000000"/>
          <w:sz w:val="20"/>
        </w:rPr>
        <w:t xml:space="preserve"> </w:t>
      </w:r>
      <w:r w:rsidRPr="00D343E7">
        <w:rPr>
          <w:b/>
          <w:bCs/>
          <w:color w:val="000000"/>
          <w:sz w:val="20"/>
        </w:rPr>
        <w:t>с</w:t>
      </w:r>
      <w:r w:rsidR="00575227" w:rsidRPr="00D343E7">
        <w:rPr>
          <w:b/>
          <w:bCs/>
          <w:color w:val="000000"/>
          <w:sz w:val="20"/>
        </w:rPr>
        <w:t xml:space="preserve"> </w:t>
      </w:r>
      <w:r w:rsidRPr="00D343E7">
        <w:rPr>
          <w:b/>
          <w:bCs/>
          <w:color w:val="000000"/>
          <w:sz w:val="20"/>
        </w:rPr>
        <w:t>нормативными</w:t>
      </w:r>
      <w:r w:rsidR="00575227" w:rsidRPr="00D343E7">
        <w:rPr>
          <w:b/>
          <w:bCs/>
          <w:color w:val="000000"/>
          <w:sz w:val="20"/>
        </w:rPr>
        <w:t xml:space="preserve"> </w:t>
      </w:r>
      <w:r w:rsidRPr="00D343E7">
        <w:rPr>
          <w:b/>
          <w:bCs/>
          <w:color w:val="000000"/>
          <w:sz w:val="20"/>
        </w:rPr>
        <w:t>правовыми</w:t>
      </w:r>
      <w:r w:rsidR="00575227" w:rsidRPr="00D343E7">
        <w:rPr>
          <w:b/>
          <w:bCs/>
          <w:color w:val="000000"/>
          <w:sz w:val="20"/>
        </w:rPr>
        <w:t xml:space="preserve"> </w:t>
      </w:r>
      <w:r w:rsidRPr="00D343E7">
        <w:rPr>
          <w:b/>
          <w:bCs/>
          <w:color w:val="000000"/>
          <w:sz w:val="20"/>
        </w:rPr>
        <w:t>актами</w:t>
      </w:r>
      <w:r w:rsidR="00575227" w:rsidRPr="00D343E7">
        <w:rPr>
          <w:b/>
          <w:bCs/>
          <w:color w:val="000000"/>
          <w:sz w:val="20"/>
        </w:rPr>
        <w:t xml:space="preserve"> </w:t>
      </w:r>
      <w:r w:rsidRPr="00D343E7">
        <w:rPr>
          <w:b/>
          <w:bCs/>
          <w:color w:val="000000"/>
          <w:sz w:val="20"/>
        </w:rPr>
        <w:t>Российской</w:t>
      </w:r>
      <w:r w:rsidR="00575227" w:rsidRPr="00D343E7">
        <w:rPr>
          <w:b/>
          <w:bCs/>
          <w:color w:val="000000"/>
          <w:sz w:val="20"/>
        </w:rPr>
        <w:t xml:space="preserve"> </w:t>
      </w:r>
      <w:r w:rsidRPr="00D343E7">
        <w:rPr>
          <w:b/>
          <w:bCs/>
          <w:color w:val="000000"/>
          <w:sz w:val="20"/>
        </w:rPr>
        <w:t>Федерации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Чувашской</w:t>
      </w:r>
      <w:r w:rsidR="00575227" w:rsidRPr="00D343E7">
        <w:rPr>
          <w:b/>
          <w:bCs/>
          <w:color w:val="000000"/>
          <w:sz w:val="20"/>
        </w:rPr>
        <w:t xml:space="preserve"> </w:t>
      </w:r>
      <w:r w:rsidRPr="00D343E7">
        <w:rPr>
          <w:b/>
          <w:bCs/>
          <w:color w:val="000000"/>
          <w:sz w:val="20"/>
        </w:rPr>
        <w:t>Республ</w:t>
      </w:r>
      <w:r w:rsidRPr="00D343E7">
        <w:rPr>
          <w:b/>
          <w:bCs/>
          <w:color w:val="000000"/>
          <w:sz w:val="20"/>
        </w:rPr>
        <w:t>и</w:t>
      </w:r>
      <w:r w:rsidRPr="00D343E7">
        <w:rPr>
          <w:b/>
          <w:bCs/>
          <w:color w:val="000000"/>
          <w:sz w:val="20"/>
        </w:rPr>
        <w:t>ки</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которые</w:t>
      </w:r>
      <w:r w:rsidR="00575227" w:rsidRPr="00D343E7">
        <w:rPr>
          <w:b/>
          <w:bCs/>
          <w:color w:val="000000"/>
          <w:sz w:val="20"/>
        </w:rPr>
        <w:t xml:space="preserve"> </w:t>
      </w:r>
      <w:r w:rsidRPr="00D343E7">
        <w:rPr>
          <w:b/>
          <w:bCs/>
          <w:color w:val="000000"/>
          <w:sz w:val="20"/>
        </w:rPr>
        <w:t>являются</w:t>
      </w:r>
      <w:r w:rsidR="00575227" w:rsidRPr="00D343E7">
        <w:rPr>
          <w:b/>
          <w:bCs/>
          <w:color w:val="000000"/>
          <w:sz w:val="20"/>
        </w:rPr>
        <w:t xml:space="preserve"> </w:t>
      </w:r>
      <w:r w:rsidRPr="00D343E7">
        <w:rPr>
          <w:b/>
          <w:bCs/>
          <w:color w:val="000000"/>
          <w:sz w:val="20"/>
        </w:rPr>
        <w:t>необходимыми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обязательными</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целях</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направляется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администрацию</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выявлении</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перечень</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подтверждающих</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признаков</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Перечень).</w:t>
      </w:r>
      <w:r w:rsidR="00575227" w:rsidRPr="00D343E7">
        <w:rPr>
          <w:color w:val="000000"/>
          <w:sz w:val="20"/>
        </w:rPr>
        <w:t xml:space="preserve"> </w:t>
      </w:r>
      <w:r w:rsidRPr="00D343E7">
        <w:rPr>
          <w:color w:val="000000"/>
          <w:sz w:val="20"/>
        </w:rPr>
        <w:t>Форма</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Перечень</w:t>
      </w:r>
      <w:r w:rsidR="00575227" w:rsidRPr="00D343E7">
        <w:rPr>
          <w:color w:val="000000"/>
          <w:sz w:val="20"/>
        </w:rPr>
        <w:t xml:space="preserve"> </w:t>
      </w:r>
      <w:r w:rsidRPr="00D343E7">
        <w:rPr>
          <w:color w:val="000000"/>
          <w:sz w:val="20"/>
        </w:rPr>
        <w:t>утверждены</w:t>
      </w:r>
      <w:r w:rsidR="00575227" w:rsidRPr="00D343E7">
        <w:rPr>
          <w:color w:val="000000"/>
          <w:sz w:val="20"/>
        </w:rPr>
        <w:t xml:space="preserve"> </w:t>
      </w:r>
      <w:r w:rsidRPr="00D343E7">
        <w:rPr>
          <w:color w:val="000000"/>
          <w:sz w:val="20"/>
        </w:rPr>
        <w:t>Приказом</w:t>
      </w:r>
      <w:r w:rsidR="00575227" w:rsidRPr="00D343E7">
        <w:rPr>
          <w:color w:val="000000"/>
          <w:sz w:val="20"/>
        </w:rPr>
        <w:t xml:space="preserve"> </w:t>
      </w:r>
      <w:r w:rsidRPr="00D343E7">
        <w:rPr>
          <w:color w:val="000000"/>
          <w:sz w:val="20"/>
        </w:rPr>
        <w:t>Минстроя</w:t>
      </w:r>
      <w:r w:rsidR="00575227" w:rsidRPr="00D343E7">
        <w:rPr>
          <w:color w:val="000000"/>
          <w:sz w:val="20"/>
        </w:rPr>
        <w:t xml:space="preserve"> </w:t>
      </w:r>
      <w:r w:rsidRPr="00D343E7">
        <w:rPr>
          <w:color w:val="000000"/>
          <w:sz w:val="20"/>
        </w:rPr>
        <w:t>России</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19</w:t>
      </w:r>
      <w:r w:rsidR="00575227" w:rsidRPr="00D343E7">
        <w:rPr>
          <w:color w:val="000000"/>
          <w:sz w:val="20"/>
        </w:rPr>
        <w:t xml:space="preserve"> </w:t>
      </w:r>
      <w:r w:rsidRPr="00D343E7">
        <w:rPr>
          <w:color w:val="000000"/>
          <w:sz w:val="20"/>
        </w:rPr>
        <w:t>марта</w:t>
      </w:r>
      <w:r w:rsidR="00575227" w:rsidRPr="00D343E7">
        <w:rPr>
          <w:color w:val="000000"/>
          <w:sz w:val="20"/>
        </w:rPr>
        <w:t xml:space="preserve"> </w:t>
      </w:r>
      <w:r w:rsidRPr="00D343E7">
        <w:rPr>
          <w:color w:val="000000"/>
          <w:sz w:val="20"/>
        </w:rPr>
        <w:t>2019</w:t>
      </w:r>
      <w:r w:rsidR="00575227" w:rsidRPr="00D343E7">
        <w:rPr>
          <w:color w:val="000000"/>
          <w:sz w:val="20"/>
        </w:rPr>
        <w:t xml:space="preserve"> </w:t>
      </w:r>
      <w:r w:rsidRPr="00D343E7">
        <w:rPr>
          <w:color w:val="000000"/>
          <w:sz w:val="20"/>
        </w:rPr>
        <w:t>г.</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169/</w:t>
      </w:r>
      <w:proofErr w:type="spellStart"/>
      <w:r w:rsidRPr="00D343E7">
        <w:rPr>
          <w:color w:val="000000"/>
          <w:sz w:val="20"/>
        </w:rPr>
        <w:t>пр</w:t>
      </w:r>
      <w:proofErr w:type="spellEnd"/>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утверждении</w:t>
      </w:r>
      <w:r w:rsidR="00575227" w:rsidRPr="00D343E7">
        <w:rPr>
          <w:color w:val="000000"/>
          <w:sz w:val="20"/>
        </w:rPr>
        <w:t xml:space="preserve"> </w:t>
      </w:r>
      <w:r w:rsidRPr="00D343E7">
        <w:rPr>
          <w:color w:val="000000"/>
          <w:sz w:val="20"/>
        </w:rPr>
        <w:t>формы</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выявлении</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перечня</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подтверждающих</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признаков</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2.7.</w:t>
      </w:r>
      <w:r w:rsidR="00575227" w:rsidRPr="00D343E7">
        <w:rPr>
          <w:color w:val="000000"/>
          <w:sz w:val="20"/>
        </w:rPr>
        <w:t xml:space="preserve"> </w:t>
      </w:r>
      <w:r w:rsidRPr="00D343E7">
        <w:rPr>
          <w:b/>
          <w:bCs/>
          <w:color w:val="000000"/>
          <w:sz w:val="20"/>
        </w:rPr>
        <w:t>Исчерпывающий</w:t>
      </w:r>
      <w:r w:rsidR="00575227" w:rsidRPr="00D343E7">
        <w:rPr>
          <w:b/>
          <w:bCs/>
          <w:color w:val="000000"/>
          <w:sz w:val="20"/>
        </w:rPr>
        <w:t xml:space="preserve"> </w:t>
      </w:r>
      <w:r w:rsidRPr="00D343E7">
        <w:rPr>
          <w:b/>
          <w:bCs/>
          <w:color w:val="000000"/>
          <w:sz w:val="20"/>
        </w:rPr>
        <w:t>перечень</w:t>
      </w:r>
      <w:r w:rsidR="00575227" w:rsidRPr="00D343E7">
        <w:rPr>
          <w:b/>
          <w:bCs/>
          <w:color w:val="000000"/>
          <w:sz w:val="20"/>
        </w:rPr>
        <w:t xml:space="preserve"> </w:t>
      </w:r>
      <w:r w:rsidRPr="00D343E7">
        <w:rPr>
          <w:b/>
          <w:bCs/>
          <w:color w:val="000000"/>
          <w:sz w:val="20"/>
        </w:rPr>
        <w:t>документов,</w:t>
      </w:r>
      <w:r w:rsidR="00575227" w:rsidRPr="00D343E7">
        <w:rPr>
          <w:b/>
          <w:bCs/>
          <w:color w:val="000000"/>
          <w:sz w:val="20"/>
        </w:rPr>
        <w:t xml:space="preserve"> </w:t>
      </w:r>
      <w:r w:rsidRPr="00D343E7">
        <w:rPr>
          <w:b/>
          <w:bCs/>
          <w:color w:val="000000"/>
          <w:sz w:val="20"/>
        </w:rPr>
        <w:t>необходимых</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соответствии</w:t>
      </w:r>
      <w:r w:rsidR="00575227" w:rsidRPr="00D343E7">
        <w:rPr>
          <w:b/>
          <w:bCs/>
          <w:color w:val="000000"/>
          <w:sz w:val="20"/>
        </w:rPr>
        <w:t xml:space="preserve"> </w:t>
      </w:r>
      <w:r w:rsidRPr="00D343E7">
        <w:rPr>
          <w:b/>
          <w:bCs/>
          <w:color w:val="000000"/>
          <w:sz w:val="20"/>
        </w:rPr>
        <w:t>с</w:t>
      </w:r>
      <w:r w:rsidR="00575227" w:rsidRPr="00D343E7">
        <w:rPr>
          <w:b/>
          <w:bCs/>
          <w:color w:val="000000"/>
          <w:sz w:val="20"/>
        </w:rPr>
        <w:t xml:space="preserve"> </w:t>
      </w:r>
      <w:r w:rsidRPr="00D343E7">
        <w:rPr>
          <w:b/>
          <w:bCs/>
          <w:color w:val="000000"/>
          <w:sz w:val="20"/>
        </w:rPr>
        <w:t>нормативными</w:t>
      </w:r>
      <w:r w:rsidR="00575227" w:rsidRPr="00D343E7">
        <w:rPr>
          <w:b/>
          <w:bCs/>
          <w:color w:val="000000"/>
          <w:sz w:val="20"/>
        </w:rPr>
        <w:t xml:space="preserve"> </w:t>
      </w:r>
      <w:r w:rsidRPr="00D343E7">
        <w:rPr>
          <w:b/>
          <w:bCs/>
          <w:color w:val="000000"/>
          <w:sz w:val="20"/>
        </w:rPr>
        <w:t>правовыми</w:t>
      </w:r>
      <w:r w:rsidR="00575227" w:rsidRPr="00D343E7">
        <w:rPr>
          <w:b/>
          <w:bCs/>
          <w:color w:val="000000"/>
          <w:sz w:val="20"/>
        </w:rPr>
        <w:t xml:space="preserve"> </w:t>
      </w:r>
      <w:r w:rsidRPr="00D343E7">
        <w:rPr>
          <w:b/>
          <w:bCs/>
          <w:color w:val="000000"/>
          <w:sz w:val="20"/>
        </w:rPr>
        <w:t>актами</w:t>
      </w:r>
      <w:r w:rsidR="00575227" w:rsidRPr="00D343E7">
        <w:rPr>
          <w:b/>
          <w:bCs/>
          <w:color w:val="000000"/>
          <w:sz w:val="20"/>
        </w:rPr>
        <w:t xml:space="preserve"> </w:t>
      </w:r>
      <w:r w:rsidRPr="00D343E7">
        <w:rPr>
          <w:b/>
          <w:bCs/>
          <w:color w:val="000000"/>
          <w:sz w:val="20"/>
        </w:rPr>
        <w:t>Российской</w:t>
      </w:r>
      <w:r w:rsidR="00575227" w:rsidRPr="00D343E7">
        <w:rPr>
          <w:b/>
          <w:bCs/>
          <w:color w:val="000000"/>
          <w:sz w:val="20"/>
        </w:rPr>
        <w:t xml:space="preserve"> </w:t>
      </w:r>
      <w:r w:rsidRPr="00D343E7">
        <w:rPr>
          <w:b/>
          <w:bCs/>
          <w:color w:val="000000"/>
          <w:sz w:val="20"/>
        </w:rPr>
        <w:t>Федерации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Чувашской</w:t>
      </w:r>
      <w:r w:rsidR="00575227" w:rsidRPr="00D343E7">
        <w:rPr>
          <w:b/>
          <w:bCs/>
          <w:color w:val="000000"/>
          <w:sz w:val="20"/>
        </w:rPr>
        <w:t xml:space="preserve"> </w:t>
      </w:r>
      <w:r w:rsidRPr="00D343E7">
        <w:rPr>
          <w:b/>
          <w:bCs/>
          <w:color w:val="000000"/>
          <w:sz w:val="20"/>
        </w:rPr>
        <w:t>Республ</w:t>
      </w:r>
      <w:r w:rsidRPr="00D343E7">
        <w:rPr>
          <w:b/>
          <w:bCs/>
          <w:color w:val="000000"/>
          <w:sz w:val="20"/>
        </w:rPr>
        <w:t>и</w:t>
      </w:r>
      <w:r w:rsidRPr="00D343E7">
        <w:rPr>
          <w:b/>
          <w:bCs/>
          <w:color w:val="000000"/>
          <w:sz w:val="20"/>
        </w:rPr>
        <w:t>ки</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государственной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которые</w:t>
      </w:r>
      <w:r w:rsidR="00575227" w:rsidRPr="00D343E7">
        <w:rPr>
          <w:b/>
          <w:bCs/>
          <w:color w:val="000000"/>
          <w:sz w:val="20"/>
        </w:rPr>
        <w:t xml:space="preserve"> </w:t>
      </w:r>
      <w:r w:rsidRPr="00D343E7">
        <w:rPr>
          <w:b/>
          <w:bCs/>
          <w:color w:val="000000"/>
          <w:sz w:val="20"/>
        </w:rPr>
        <w:t>находятся</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распоряжении</w:t>
      </w:r>
      <w:r w:rsidR="00575227" w:rsidRPr="00D343E7">
        <w:rPr>
          <w:b/>
          <w:bCs/>
          <w:color w:val="000000"/>
          <w:sz w:val="20"/>
        </w:rPr>
        <w:t xml:space="preserve"> </w:t>
      </w:r>
      <w:r w:rsidRPr="00D343E7">
        <w:rPr>
          <w:b/>
          <w:bCs/>
          <w:color w:val="000000"/>
          <w:sz w:val="20"/>
        </w:rPr>
        <w:t>государственных</w:t>
      </w:r>
      <w:r w:rsidR="00575227" w:rsidRPr="00D343E7">
        <w:rPr>
          <w:b/>
          <w:bCs/>
          <w:color w:val="000000"/>
          <w:sz w:val="20"/>
        </w:rPr>
        <w:t xml:space="preserve"> </w:t>
      </w:r>
      <w:r w:rsidRPr="00D343E7">
        <w:rPr>
          <w:b/>
          <w:bCs/>
          <w:color w:val="000000"/>
          <w:sz w:val="20"/>
        </w:rPr>
        <w:t>органов,</w:t>
      </w:r>
      <w:r w:rsidR="00575227" w:rsidRPr="00D343E7">
        <w:rPr>
          <w:b/>
          <w:bCs/>
          <w:color w:val="000000"/>
          <w:sz w:val="20"/>
        </w:rPr>
        <w:t xml:space="preserve"> </w:t>
      </w:r>
      <w:r w:rsidRPr="00D343E7">
        <w:rPr>
          <w:b/>
          <w:bCs/>
          <w:color w:val="000000"/>
          <w:sz w:val="20"/>
        </w:rPr>
        <w:t>органов</w:t>
      </w:r>
      <w:r w:rsidR="00575227" w:rsidRPr="00D343E7">
        <w:rPr>
          <w:b/>
          <w:bCs/>
          <w:color w:val="000000"/>
          <w:sz w:val="20"/>
        </w:rPr>
        <w:t xml:space="preserve"> </w:t>
      </w:r>
      <w:r w:rsidRPr="00D343E7">
        <w:rPr>
          <w:b/>
          <w:bCs/>
          <w:color w:val="000000"/>
          <w:sz w:val="20"/>
        </w:rPr>
        <w:t>местного</w:t>
      </w:r>
      <w:r w:rsidR="00575227" w:rsidRPr="00D343E7">
        <w:rPr>
          <w:b/>
          <w:bCs/>
          <w:color w:val="000000"/>
          <w:sz w:val="20"/>
        </w:rPr>
        <w:t xml:space="preserve"> </w:t>
      </w:r>
      <w:r w:rsidRPr="00D343E7">
        <w:rPr>
          <w:b/>
          <w:bCs/>
          <w:color w:val="000000"/>
          <w:sz w:val="20"/>
        </w:rPr>
        <w:t>самоуправления</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иных</w:t>
      </w:r>
      <w:r w:rsidR="00575227" w:rsidRPr="00D343E7">
        <w:rPr>
          <w:b/>
          <w:bCs/>
          <w:color w:val="000000"/>
          <w:sz w:val="20"/>
        </w:rPr>
        <w:t xml:space="preserve"> </w:t>
      </w:r>
      <w:r w:rsidRPr="00D343E7">
        <w:rPr>
          <w:b/>
          <w:bCs/>
          <w:color w:val="000000"/>
          <w:sz w:val="20"/>
        </w:rPr>
        <w:t>органов,</w:t>
      </w:r>
      <w:r w:rsidR="00575227" w:rsidRPr="00D343E7">
        <w:rPr>
          <w:b/>
          <w:bCs/>
          <w:color w:val="000000"/>
          <w:sz w:val="20"/>
        </w:rPr>
        <w:t xml:space="preserve"> </w:t>
      </w:r>
      <w:r w:rsidRPr="00D343E7">
        <w:rPr>
          <w:b/>
          <w:bCs/>
          <w:color w:val="000000"/>
          <w:sz w:val="20"/>
        </w:rPr>
        <w:t>участвующих</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предоставлении</w:t>
      </w:r>
      <w:r w:rsidR="00575227" w:rsidRPr="00D343E7">
        <w:rPr>
          <w:b/>
          <w:bCs/>
          <w:color w:val="000000"/>
          <w:sz w:val="20"/>
        </w:rPr>
        <w:t xml:space="preserve"> </w:t>
      </w:r>
      <w:r w:rsidRPr="00D343E7">
        <w:rPr>
          <w:b/>
          <w:bCs/>
          <w:color w:val="000000"/>
          <w:sz w:val="20"/>
        </w:rPr>
        <w:t>государственных</w:t>
      </w:r>
      <w:r w:rsidR="00575227" w:rsidRPr="00D343E7">
        <w:rPr>
          <w:b/>
          <w:bCs/>
          <w:color w:val="000000"/>
          <w:sz w:val="20"/>
        </w:rPr>
        <w:t xml:space="preserve"> </w:t>
      </w:r>
      <w:r w:rsidRPr="00D343E7">
        <w:rPr>
          <w:b/>
          <w:bCs/>
          <w:color w:val="000000"/>
          <w:sz w:val="20"/>
        </w:rPr>
        <w:t>или</w:t>
      </w:r>
      <w:r w:rsidR="00575227" w:rsidRPr="00D343E7">
        <w:rPr>
          <w:b/>
          <w:bCs/>
          <w:color w:val="000000"/>
          <w:sz w:val="20"/>
        </w:rPr>
        <w:t xml:space="preserve"> </w:t>
      </w:r>
      <w:r w:rsidRPr="00D343E7">
        <w:rPr>
          <w:b/>
          <w:bCs/>
          <w:color w:val="000000"/>
          <w:sz w:val="20"/>
        </w:rPr>
        <w:t>муниципальных</w:t>
      </w:r>
      <w:r w:rsidR="00575227" w:rsidRPr="00D343E7">
        <w:rPr>
          <w:b/>
          <w:bCs/>
          <w:color w:val="000000"/>
          <w:sz w:val="20"/>
        </w:rPr>
        <w:t xml:space="preserve"> </w:t>
      </w:r>
      <w:r w:rsidRPr="00D343E7">
        <w:rPr>
          <w:b/>
          <w:bCs/>
          <w:color w:val="000000"/>
          <w:sz w:val="20"/>
        </w:rPr>
        <w:t>услуг,</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которые</w:t>
      </w:r>
      <w:r w:rsidR="00575227" w:rsidRPr="00D343E7">
        <w:rPr>
          <w:b/>
          <w:bCs/>
          <w:color w:val="000000"/>
          <w:sz w:val="20"/>
        </w:rPr>
        <w:t xml:space="preserve"> </w:t>
      </w:r>
      <w:r w:rsidRPr="00D343E7">
        <w:rPr>
          <w:b/>
          <w:bCs/>
          <w:color w:val="000000"/>
          <w:sz w:val="20"/>
        </w:rPr>
        <w:t>заявитель</w:t>
      </w:r>
      <w:r w:rsidR="00575227" w:rsidRPr="00D343E7">
        <w:rPr>
          <w:b/>
          <w:bCs/>
          <w:color w:val="000000"/>
          <w:sz w:val="20"/>
        </w:rPr>
        <w:t xml:space="preserve"> </w:t>
      </w:r>
      <w:r w:rsidRPr="00D343E7">
        <w:rPr>
          <w:b/>
          <w:bCs/>
          <w:color w:val="000000"/>
          <w:sz w:val="20"/>
        </w:rPr>
        <w:t>вправе</w:t>
      </w:r>
      <w:r w:rsidR="00575227" w:rsidRPr="00D343E7">
        <w:rPr>
          <w:b/>
          <w:bCs/>
          <w:color w:val="000000"/>
          <w:sz w:val="20"/>
        </w:rPr>
        <w:t xml:space="preserve"> </w:t>
      </w:r>
      <w:r w:rsidRPr="00D343E7">
        <w:rPr>
          <w:b/>
          <w:bCs/>
          <w:color w:val="000000"/>
          <w:sz w:val="20"/>
        </w:rPr>
        <w:t>представить</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целях</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заявитель</w:t>
      </w:r>
      <w:r w:rsidR="00575227" w:rsidRPr="00D343E7">
        <w:rPr>
          <w:color w:val="000000"/>
          <w:sz w:val="20"/>
        </w:rPr>
        <w:t xml:space="preserve"> </w:t>
      </w:r>
      <w:r w:rsidRPr="00D343E7">
        <w:rPr>
          <w:color w:val="000000"/>
          <w:sz w:val="20"/>
        </w:rPr>
        <w:t>вправе</w:t>
      </w:r>
      <w:r w:rsidR="00575227" w:rsidRPr="00D343E7">
        <w:rPr>
          <w:color w:val="000000"/>
          <w:sz w:val="20"/>
        </w:rPr>
        <w:t xml:space="preserve"> </w:t>
      </w:r>
      <w:r w:rsidRPr="00D343E7">
        <w:rPr>
          <w:color w:val="000000"/>
          <w:sz w:val="20"/>
        </w:rPr>
        <w:t>направить</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администрацию</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Сведения,</w:t>
      </w:r>
      <w:r w:rsidR="00575227" w:rsidRPr="00D343E7">
        <w:rPr>
          <w:color w:val="000000"/>
          <w:sz w:val="20"/>
        </w:rPr>
        <w:t xml:space="preserve"> </w:t>
      </w:r>
      <w:r w:rsidRPr="00D343E7">
        <w:rPr>
          <w:color w:val="000000"/>
          <w:sz w:val="20"/>
        </w:rPr>
        <w:t>содержащиеся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Едином</w:t>
      </w:r>
      <w:r w:rsidR="00575227" w:rsidRPr="00D343E7">
        <w:rPr>
          <w:color w:val="000000"/>
          <w:sz w:val="20"/>
        </w:rPr>
        <w:t xml:space="preserve"> </w:t>
      </w:r>
      <w:r w:rsidRPr="00D343E7">
        <w:rPr>
          <w:color w:val="000000"/>
          <w:sz w:val="20"/>
        </w:rPr>
        <w:t>государственном</w:t>
      </w:r>
      <w:r w:rsidR="00575227" w:rsidRPr="00D343E7">
        <w:rPr>
          <w:color w:val="000000"/>
          <w:sz w:val="20"/>
        </w:rPr>
        <w:t xml:space="preserve"> </w:t>
      </w:r>
      <w:r w:rsidRPr="00D343E7">
        <w:rPr>
          <w:color w:val="000000"/>
          <w:sz w:val="20"/>
        </w:rPr>
        <w:t>реестре</w:t>
      </w:r>
      <w:r w:rsidR="00575227" w:rsidRPr="00D343E7">
        <w:rPr>
          <w:color w:val="000000"/>
          <w:sz w:val="20"/>
        </w:rPr>
        <w:t xml:space="preserve"> </w:t>
      </w:r>
      <w:r w:rsidRPr="00D343E7">
        <w:rPr>
          <w:color w:val="000000"/>
          <w:sz w:val="20"/>
        </w:rPr>
        <w:t>недвижимости,</w:t>
      </w:r>
      <w:r w:rsidR="00575227" w:rsidRPr="00D343E7">
        <w:rPr>
          <w:color w:val="000000"/>
          <w:sz w:val="20"/>
        </w:rPr>
        <w:t xml:space="preserve"> </w:t>
      </w:r>
      <w:r w:rsidRPr="00D343E7">
        <w:rPr>
          <w:color w:val="000000"/>
          <w:sz w:val="20"/>
        </w:rPr>
        <w:t>предоставленные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электронного</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бумажном</w:t>
      </w:r>
      <w:r w:rsidR="00575227" w:rsidRPr="00D343E7">
        <w:rPr>
          <w:color w:val="000000"/>
          <w:sz w:val="20"/>
        </w:rPr>
        <w:t xml:space="preserve"> </w:t>
      </w:r>
      <w:r w:rsidRPr="00D343E7">
        <w:rPr>
          <w:color w:val="000000"/>
          <w:sz w:val="20"/>
        </w:rPr>
        <w:t>носителе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виде</w:t>
      </w:r>
      <w:r w:rsidR="00575227" w:rsidRPr="00D343E7">
        <w:rPr>
          <w:color w:val="000000"/>
          <w:sz w:val="20"/>
        </w:rPr>
        <w:t xml:space="preserve"> </w:t>
      </w:r>
      <w:r w:rsidRPr="00D343E7">
        <w:rPr>
          <w:color w:val="000000"/>
          <w:sz w:val="20"/>
        </w:rPr>
        <w:t>копии</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основании</w:t>
      </w:r>
      <w:r w:rsidR="00575227" w:rsidRPr="00D343E7">
        <w:rPr>
          <w:color w:val="000000"/>
          <w:sz w:val="20"/>
        </w:rPr>
        <w:t xml:space="preserve"> </w:t>
      </w:r>
      <w:r w:rsidRPr="00D343E7">
        <w:rPr>
          <w:color w:val="000000"/>
          <w:sz w:val="20"/>
        </w:rPr>
        <w:t>которого</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внесены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Единый</w:t>
      </w:r>
      <w:r w:rsidR="00575227" w:rsidRPr="00D343E7">
        <w:rPr>
          <w:color w:val="000000"/>
          <w:sz w:val="20"/>
        </w:rPr>
        <w:t xml:space="preserve"> </w:t>
      </w:r>
      <w:r w:rsidRPr="00D343E7">
        <w:rPr>
          <w:color w:val="000000"/>
          <w:sz w:val="20"/>
        </w:rPr>
        <w:t>государственный</w:t>
      </w:r>
      <w:r w:rsidR="00575227" w:rsidRPr="00D343E7">
        <w:rPr>
          <w:color w:val="000000"/>
          <w:sz w:val="20"/>
        </w:rPr>
        <w:t xml:space="preserve"> </w:t>
      </w:r>
      <w:r w:rsidRPr="00D343E7">
        <w:rPr>
          <w:color w:val="000000"/>
          <w:sz w:val="20"/>
        </w:rPr>
        <w:t>реестр</w:t>
      </w:r>
      <w:r w:rsidR="00575227" w:rsidRPr="00D343E7">
        <w:rPr>
          <w:color w:val="000000"/>
          <w:sz w:val="20"/>
        </w:rPr>
        <w:t xml:space="preserve"> </w:t>
      </w:r>
      <w:r w:rsidRPr="00D343E7">
        <w:rPr>
          <w:color w:val="000000"/>
          <w:sz w:val="20"/>
        </w:rPr>
        <w:t>недвижимости,</w:t>
      </w:r>
      <w:r w:rsidR="00575227" w:rsidRPr="00D343E7">
        <w:rPr>
          <w:color w:val="000000"/>
          <w:sz w:val="20"/>
        </w:rPr>
        <w:t xml:space="preserve"> </w:t>
      </w:r>
      <w:r w:rsidRPr="00D343E7">
        <w:rPr>
          <w:color w:val="000000"/>
          <w:sz w:val="20"/>
        </w:rPr>
        <w:t>выписки</w:t>
      </w:r>
      <w:r w:rsidR="00575227" w:rsidRPr="00D343E7">
        <w:rPr>
          <w:color w:val="000000"/>
          <w:sz w:val="20"/>
        </w:rPr>
        <w:t xml:space="preserve"> </w:t>
      </w:r>
      <w:r w:rsidRPr="00D343E7">
        <w:rPr>
          <w:color w:val="000000"/>
          <w:sz w:val="20"/>
        </w:rPr>
        <w:t>из</w:t>
      </w:r>
      <w:r w:rsidR="00575227" w:rsidRPr="00D343E7">
        <w:rPr>
          <w:color w:val="000000"/>
          <w:sz w:val="20"/>
        </w:rPr>
        <w:t xml:space="preserve"> </w:t>
      </w:r>
      <w:r w:rsidRPr="00D343E7">
        <w:rPr>
          <w:color w:val="000000"/>
          <w:sz w:val="20"/>
        </w:rPr>
        <w:t>Единого</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реестра</w:t>
      </w:r>
      <w:r w:rsidR="00575227" w:rsidRPr="00D343E7">
        <w:rPr>
          <w:color w:val="000000"/>
          <w:sz w:val="20"/>
        </w:rPr>
        <w:t xml:space="preserve"> </w:t>
      </w:r>
      <w:r w:rsidRPr="00D343E7">
        <w:rPr>
          <w:color w:val="000000"/>
          <w:sz w:val="20"/>
        </w:rPr>
        <w:t>недвижимости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ином</w:t>
      </w:r>
      <w:r w:rsidR="00575227" w:rsidRPr="00D343E7">
        <w:rPr>
          <w:color w:val="000000"/>
          <w:sz w:val="20"/>
        </w:rPr>
        <w:t xml:space="preserve"> </w:t>
      </w:r>
      <w:r w:rsidRPr="00D343E7">
        <w:rPr>
          <w:color w:val="000000"/>
          <w:sz w:val="20"/>
        </w:rPr>
        <w:t>виде,</w:t>
      </w:r>
      <w:r w:rsidR="00575227" w:rsidRPr="00D343E7">
        <w:rPr>
          <w:color w:val="000000"/>
          <w:sz w:val="20"/>
        </w:rPr>
        <w:t xml:space="preserve"> </w:t>
      </w:r>
      <w:r w:rsidRPr="00D343E7">
        <w:rPr>
          <w:color w:val="000000"/>
          <w:sz w:val="20"/>
        </w:rPr>
        <w:t>установленном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со</w:t>
      </w:r>
      <w:r w:rsidR="00575227" w:rsidRPr="00D343E7">
        <w:rPr>
          <w:color w:val="000000"/>
          <w:sz w:val="20"/>
        </w:rPr>
        <w:t xml:space="preserve"> </w:t>
      </w:r>
      <w:hyperlink r:id="rId44" w:history="1">
        <w:r w:rsidRPr="00D343E7">
          <w:rPr>
            <w:rStyle w:val="af"/>
            <w:color w:val="333333"/>
            <w:sz w:val="20"/>
          </w:rPr>
          <w:t>статьей</w:t>
        </w:r>
        <w:r w:rsidR="00575227" w:rsidRPr="00D343E7">
          <w:rPr>
            <w:rStyle w:val="af"/>
            <w:color w:val="333333"/>
            <w:sz w:val="20"/>
          </w:rPr>
          <w:t xml:space="preserve"> </w:t>
        </w:r>
        <w:r w:rsidRPr="00D343E7">
          <w:rPr>
            <w:rStyle w:val="af"/>
            <w:color w:val="333333"/>
            <w:sz w:val="20"/>
          </w:rPr>
          <w:t>62</w:t>
        </w:r>
      </w:hyperlink>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закона</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13</w:t>
      </w:r>
      <w:r w:rsidR="00575227" w:rsidRPr="00D343E7">
        <w:rPr>
          <w:color w:val="000000"/>
          <w:sz w:val="20"/>
        </w:rPr>
        <w:t xml:space="preserve"> </w:t>
      </w:r>
      <w:r w:rsidRPr="00D343E7">
        <w:rPr>
          <w:color w:val="000000"/>
          <w:sz w:val="20"/>
        </w:rPr>
        <w:t>июля</w:t>
      </w:r>
      <w:r w:rsidR="00575227" w:rsidRPr="00D343E7">
        <w:rPr>
          <w:color w:val="000000"/>
          <w:sz w:val="20"/>
        </w:rPr>
        <w:t xml:space="preserve"> </w:t>
      </w:r>
      <w:r w:rsidRPr="00D343E7">
        <w:rPr>
          <w:color w:val="000000"/>
          <w:sz w:val="20"/>
        </w:rPr>
        <w:t>2015</w:t>
      </w:r>
      <w:r w:rsidR="00575227" w:rsidRPr="00D343E7">
        <w:rPr>
          <w:color w:val="000000"/>
          <w:sz w:val="20"/>
        </w:rPr>
        <w:t xml:space="preserve"> </w:t>
      </w:r>
      <w:r w:rsidRPr="00D343E7">
        <w:rPr>
          <w:color w:val="000000"/>
          <w:sz w:val="20"/>
        </w:rPr>
        <w:t>года</w:t>
      </w:r>
      <w:r w:rsidR="00575227" w:rsidRPr="00D343E7">
        <w:rPr>
          <w:color w:val="000000"/>
          <w:sz w:val="20"/>
        </w:rPr>
        <w:t xml:space="preserve"> </w:t>
      </w:r>
      <w:r w:rsidRPr="00D343E7">
        <w:rPr>
          <w:color w:val="000000"/>
          <w:sz w:val="20"/>
        </w:rPr>
        <w:t>N</w:t>
      </w:r>
      <w:r w:rsidR="00575227" w:rsidRPr="00D343E7">
        <w:rPr>
          <w:color w:val="000000"/>
          <w:sz w:val="20"/>
        </w:rPr>
        <w:t xml:space="preserve"> </w:t>
      </w:r>
      <w:r w:rsidRPr="00D343E7">
        <w:rPr>
          <w:color w:val="000000"/>
          <w:sz w:val="20"/>
        </w:rPr>
        <w:t>218-ФЗ</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регистрации</w:t>
      </w:r>
      <w:r w:rsidR="00575227" w:rsidRPr="00D343E7">
        <w:rPr>
          <w:color w:val="000000"/>
          <w:sz w:val="20"/>
        </w:rPr>
        <w:t xml:space="preserve"> </w:t>
      </w:r>
      <w:r w:rsidRPr="00D343E7">
        <w:rPr>
          <w:color w:val="000000"/>
          <w:sz w:val="20"/>
        </w:rPr>
        <w:t>недвижим</w:t>
      </w:r>
      <w:r w:rsidRPr="00D343E7">
        <w:rPr>
          <w:color w:val="000000"/>
          <w:sz w:val="20"/>
        </w:rPr>
        <w:t>о</w:t>
      </w:r>
      <w:r w:rsidRPr="00D343E7">
        <w:rPr>
          <w:color w:val="000000"/>
          <w:sz w:val="20"/>
        </w:rPr>
        <w:t>сти"</w:t>
      </w:r>
      <w:r w:rsidR="00575227" w:rsidRPr="00D343E7">
        <w:rPr>
          <w:color w:val="000000"/>
          <w:sz w:val="20"/>
        </w:rPr>
        <w:t xml:space="preserve"> </w:t>
      </w:r>
      <w:r w:rsidRPr="00D343E7">
        <w:rPr>
          <w:color w:val="000000"/>
          <w:sz w:val="20"/>
        </w:rPr>
        <w:t>(Собрание</w:t>
      </w:r>
      <w:r w:rsidR="00575227" w:rsidRPr="00D343E7">
        <w:rPr>
          <w:color w:val="000000"/>
          <w:sz w:val="20"/>
        </w:rPr>
        <w:t xml:space="preserve"> </w:t>
      </w:r>
      <w:r w:rsidRPr="00D343E7">
        <w:rPr>
          <w:color w:val="000000"/>
          <w:sz w:val="20"/>
        </w:rPr>
        <w:t>законодательства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2015,</w:t>
      </w:r>
      <w:r w:rsidR="00575227" w:rsidRPr="00D343E7">
        <w:rPr>
          <w:color w:val="000000"/>
          <w:sz w:val="20"/>
        </w:rPr>
        <w:t xml:space="preserve"> </w:t>
      </w:r>
      <w:r w:rsidRPr="00D343E7">
        <w:rPr>
          <w:color w:val="000000"/>
          <w:sz w:val="20"/>
        </w:rPr>
        <w:t>N</w:t>
      </w:r>
      <w:r w:rsidR="00575227" w:rsidRPr="00D343E7">
        <w:rPr>
          <w:color w:val="000000"/>
          <w:sz w:val="20"/>
        </w:rPr>
        <w:t xml:space="preserve"> </w:t>
      </w:r>
      <w:r w:rsidRPr="00D343E7">
        <w:rPr>
          <w:color w:val="000000"/>
          <w:sz w:val="20"/>
        </w:rPr>
        <w:t>29,</w:t>
      </w:r>
      <w:r w:rsidR="00575227" w:rsidRPr="00D343E7">
        <w:rPr>
          <w:color w:val="000000"/>
          <w:sz w:val="20"/>
        </w:rPr>
        <w:t xml:space="preserve"> </w:t>
      </w:r>
      <w:r w:rsidRPr="00D343E7">
        <w:rPr>
          <w:color w:val="000000"/>
          <w:sz w:val="20"/>
        </w:rPr>
        <w:t>ст.</w:t>
      </w:r>
      <w:r w:rsidR="00575227" w:rsidRPr="00D343E7">
        <w:rPr>
          <w:color w:val="000000"/>
          <w:sz w:val="20"/>
        </w:rPr>
        <w:t xml:space="preserve"> </w:t>
      </w:r>
      <w:r w:rsidRPr="00D343E7">
        <w:rPr>
          <w:color w:val="000000"/>
          <w:sz w:val="20"/>
        </w:rPr>
        <w:t>4344;</w:t>
      </w:r>
      <w:r w:rsidR="00575227" w:rsidRPr="00D343E7">
        <w:rPr>
          <w:color w:val="000000"/>
          <w:sz w:val="20"/>
        </w:rPr>
        <w:t xml:space="preserve"> </w:t>
      </w:r>
      <w:r w:rsidRPr="00D343E7">
        <w:rPr>
          <w:color w:val="000000"/>
          <w:sz w:val="20"/>
        </w:rPr>
        <w:t>2016,</w:t>
      </w:r>
      <w:r w:rsidR="00575227" w:rsidRPr="00D343E7">
        <w:rPr>
          <w:color w:val="000000"/>
          <w:sz w:val="20"/>
        </w:rPr>
        <w:t xml:space="preserve"> </w:t>
      </w:r>
      <w:r w:rsidRPr="00D343E7">
        <w:rPr>
          <w:color w:val="000000"/>
          <w:sz w:val="20"/>
        </w:rPr>
        <w:t>N</w:t>
      </w:r>
      <w:r w:rsidR="00575227" w:rsidRPr="00D343E7">
        <w:rPr>
          <w:color w:val="000000"/>
          <w:sz w:val="20"/>
        </w:rPr>
        <w:t xml:space="preserve"> </w:t>
      </w:r>
      <w:r w:rsidRPr="00D343E7">
        <w:rPr>
          <w:color w:val="000000"/>
          <w:sz w:val="20"/>
        </w:rPr>
        <w:t>26,</w:t>
      </w:r>
      <w:r w:rsidR="00575227" w:rsidRPr="00D343E7">
        <w:rPr>
          <w:color w:val="000000"/>
          <w:sz w:val="20"/>
        </w:rPr>
        <w:t xml:space="preserve"> </w:t>
      </w:r>
      <w:r w:rsidRPr="00D343E7">
        <w:rPr>
          <w:color w:val="000000"/>
          <w:sz w:val="20"/>
        </w:rPr>
        <w:t>ст.</w:t>
      </w:r>
      <w:r w:rsidR="00575227" w:rsidRPr="00D343E7">
        <w:rPr>
          <w:color w:val="000000"/>
          <w:sz w:val="20"/>
        </w:rPr>
        <w:t xml:space="preserve"> </w:t>
      </w:r>
      <w:r w:rsidRPr="00D343E7">
        <w:rPr>
          <w:color w:val="000000"/>
          <w:sz w:val="20"/>
        </w:rPr>
        <w:t>3890,</w:t>
      </w:r>
      <w:r w:rsidR="00575227" w:rsidRPr="00D343E7">
        <w:rPr>
          <w:color w:val="000000"/>
          <w:sz w:val="20"/>
        </w:rPr>
        <w:t xml:space="preserve"> </w:t>
      </w:r>
      <w:r w:rsidRPr="00D343E7">
        <w:rPr>
          <w:color w:val="000000"/>
          <w:sz w:val="20"/>
        </w:rPr>
        <w:t>N</w:t>
      </w:r>
      <w:r w:rsidR="00575227" w:rsidRPr="00D343E7">
        <w:rPr>
          <w:color w:val="000000"/>
          <w:sz w:val="20"/>
        </w:rPr>
        <w:t xml:space="preserve"> </w:t>
      </w:r>
      <w:r w:rsidRPr="00D343E7">
        <w:rPr>
          <w:color w:val="000000"/>
          <w:sz w:val="20"/>
        </w:rPr>
        <w:t>27,</w:t>
      </w:r>
      <w:r w:rsidR="00575227" w:rsidRPr="00D343E7">
        <w:rPr>
          <w:color w:val="000000"/>
          <w:sz w:val="20"/>
        </w:rPr>
        <w:t xml:space="preserve"> </w:t>
      </w:r>
      <w:r w:rsidRPr="00D343E7">
        <w:rPr>
          <w:color w:val="000000"/>
          <w:sz w:val="20"/>
        </w:rPr>
        <w:t>ст.</w:t>
      </w:r>
      <w:r w:rsidR="00575227" w:rsidRPr="00D343E7">
        <w:rPr>
          <w:color w:val="000000"/>
          <w:sz w:val="20"/>
        </w:rPr>
        <w:t xml:space="preserve"> </w:t>
      </w:r>
      <w:r w:rsidRPr="00D343E7">
        <w:rPr>
          <w:color w:val="000000"/>
          <w:sz w:val="20"/>
        </w:rPr>
        <w:t>4237,</w:t>
      </w:r>
      <w:r w:rsidR="00575227" w:rsidRPr="00D343E7">
        <w:rPr>
          <w:color w:val="000000"/>
          <w:sz w:val="20"/>
        </w:rPr>
        <w:t xml:space="preserve"> </w:t>
      </w:r>
      <w:r w:rsidRPr="00D343E7">
        <w:rPr>
          <w:color w:val="000000"/>
          <w:sz w:val="20"/>
        </w:rPr>
        <w:t>ст.</w:t>
      </w:r>
      <w:r w:rsidR="00575227" w:rsidRPr="00D343E7">
        <w:rPr>
          <w:color w:val="000000"/>
          <w:sz w:val="20"/>
        </w:rPr>
        <w:t xml:space="preserve"> </w:t>
      </w:r>
      <w:r w:rsidRPr="00D343E7">
        <w:rPr>
          <w:color w:val="000000"/>
          <w:sz w:val="20"/>
        </w:rPr>
        <w:t>4294;</w:t>
      </w:r>
      <w:r w:rsidR="00575227" w:rsidRPr="00D343E7">
        <w:rPr>
          <w:color w:val="000000"/>
          <w:sz w:val="20"/>
        </w:rPr>
        <w:t xml:space="preserve"> </w:t>
      </w:r>
      <w:r w:rsidRPr="00D343E7">
        <w:rPr>
          <w:color w:val="000000"/>
          <w:sz w:val="20"/>
        </w:rPr>
        <w:t>2017,</w:t>
      </w:r>
      <w:r w:rsidR="00575227" w:rsidRPr="00D343E7">
        <w:rPr>
          <w:color w:val="000000"/>
          <w:sz w:val="20"/>
        </w:rPr>
        <w:t xml:space="preserve"> </w:t>
      </w:r>
      <w:r w:rsidRPr="00D343E7">
        <w:rPr>
          <w:color w:val="000000"/>
          <w:sz w:val="20"/>
        </w:rPr>
        <w:t>N</w:t>
      </w:r>
      <w:r w:rsidR="00575227" w:rsidRPr="00D343E7">
        <w:rPr>
          <w:color w:val="000000"/>
          <w:sz w:val="20"/>
        </w:rPr>
        <w:t xml:space="preserve"> </w:t>
      </w:r>
      <w:r w:rsidRPr="00D343E7">
        <w:rPr>
          <w:color w:val="000000"/>
          <w:sz w:val="20"/>
        </w:rPr>
        <w:t>31,</w:t>
      </w:r>
      <w:r w:rsidR="00575227" w:rsidRPr="00D343E7">
        <w:rPr>
          <w:color w:val="000000"/>
          <w:sz w:val="20"/>
        </w:rPr>
        <w:t xml:space="preserve"> </w:t>
      </w:r>
      <w:r w:rsidRPr="00D343E7">
        <w:rPr>
          <w:color w:val="000000"/>
          <w:sz w:val="20"/>
        </w:rPr>
        <w:t>ст.</w:t>
      </w:r>
      <w:r w:rsidR="00575227" w:rsidRPr="00D343E7">
        <w:rPr>
          <w:color w:val="000000"/>
          <w:sz w:val="20"/>
        </w:rPr>
        <w:t xml:space="preserve"> </w:t>
      </w:r>
      <w:r w:rsidRPr="00D343E7">
        <w:rPr>
          <w:color w:val="000000"/>
          <w:sz w:val="20"/>
        </w:rPr>
        <w:t>4767,</w:t>
      </w:r>
      <w:r w:rsidR="00575227" w:rsidRPr="00D343E7">
        <w:rPr>
          <w:color w:val="000000"/>
          <w:sz w:val="20"/>
        </w:rPr>
        <w:t xml:space="preserve"> </w:t>
      </w:r>
      <w:r w:rsidRPr="00D343E7">
        <w:rPr>
          <w:color w:val="000000"/>
          <w:sz w:val="20"/>
        </w:rPr>
        <w:t>N</w:t>
      </w:r>
      <w:r w:rsidR="00575227" w:rsidRPr="00D343E7">
        <w:rPr>
          <w:color w:val="000000"/>
          <w:sz w:val="20"/>
        </w:rPr>
        <w:t xml:space="preserve"> </w:t>
      </w:r>
      <w:r w:rsidRPr="00D343E7">
        <w:rPr>
          <w:color w:val="000000"/>
          <w:sz w:val="20"/>
        </w:rPr>
        <w:t>48,</w:t>
      </w:r>
      <w:r w:rsidR="00575227" w:rsidRPr="00D343E7">
        <w:rPr>
          <w:color w:val="000000"/>
          <w:sz w:val="20"/>
        </w:rPr>
        <w:t xml:space="preserve"> </w:t>
      </w:r>
      <w:r w:rsidRPr="00D343E7">
        <w:rPr>
          <w:color w:val="000000"/>
          <w:sz w:val="20"/>
        </w:rPr>
        <w:t>ст.</w:t>
      </w:r>
      <w:r w:rsidR="00575227" w:rsidRPr="00D343E7">
        <w:rPr>
          <w:color w:val="000000"/>
          <w:sz w:val="20"/>
        </w:rPr>
        <w:t xml:space="preserve"> </w:t>
      </w:r>
      <w:r w:rsidRPr="00D343E7">
        <w:rPr>
          <w:color w:val="000000"/>
          <w:sz w:val="20"/>
        </w:rPr>
        <w:t>7052;</w:t>
      </w:r>
      <w:r w:rsidR="00575227" w:rsidRPr="00D343E7">
        <w:rPr>
          <w:color w:val="000000"/>
          <w:sz w:val="20"/>
        </w:rPr>
        <w:t xml:space="preserve"> </w:t>
      </w:r>
      <w:r w:rsidRPr="00D343E7">
        <w:rPr>
          <w:color w:val="000000"/>
          <w:sz w:val="20"/>
        </w:rPr>
        <w:t>2018,</w:t>
      </w:r>
      <w:r w:rsidR="00575227" w:rsidRPr="00D343E7">
        <w:rPr>
          <w:color w:val="000000"/>
          <w:sz w:val="20"/>
        </w:rPr>
        <w:t xml:space="preserve"> </w:t>
      </w:r>
      <w:r w:rsidRPr="00D343E7">
        <w:rPr>
          <w:color w:val="000000"/>
          <w:sz w:val="20"/>
        </w:rPr>
        <w:t>N</w:t>
      </w:r>
      <w:r w:rsidR="00575227" w:rsidRPr="00D343E7">
        <w:rPr>
          <w:color w:val="000000"/>
          <w:sz w:val="20"/>
        </w:rPr>
        <w:t xml:space="preserve"> </w:t>
      </w:r>
      <w:r w:rsidRPr="00D343E7">
        <w:rPr>
          <w:color w:val="000000"/>
          <w:sz w:val="20"/>
        </w:rPr>
        <w:t>28,</w:t>
      </w:r>
      <w:r w:rsidR="00575227" w:rsidRPr="00D343E7">
        <w:rPr>
          <w:color w:val="000000"/>
          <w:sz w:val="20"/>
        </w:rPr>
        <w:t xml:space="preserve"> </w:t>
      </w:r>
      <w:r w:rsidRPr="00D343E7">
        <w:rPr>
          <w:color w:val="000000"/>
          <w:sz w:val="20"/>
        </w:rPr>
        <w:t>ст.</w:t>
      </w:r>
      <w:r w:rsidR="00575227" w:rsidRPr="00D343E7">
        <w:rPr>
          <w:color w:val="000000"/>
          <w:sz w:val="20"/>
        </w:rPr>
        <w:t xml:space="preserve"> </w:t>
      </w:r>
      <w:r w:rsidRPr="00D343E7">
        <w:rPr>
          <w:color w:val="000000"/>
          <w:sz w:val="20"/>
        </w:rPr>
        <w:t>4139,</w:t>
      </w:r>
      <w:r w:rsidR="00575227" w:rsidRPr="00D343E7">
        <w:rPr>
          <w:color w:val="000000"/>
          <w:sz w:val="20"/>
        </w:rPr>
        <w:t xml:space="preserve"> </w:t>
      </w:r>
      <w:r w:rsidRPr="00D343E7">
        <w:rPr>
          <w:color w:val="000000"/>
          <w:sz w:val="20"/>
        </w:rPr>
        <w:t>N</w:t>
      </w:r>
      <w:r w:rsidR="00575227" w:rsidRPr="00D343E7">
        <w:rPr>
          <w:color w:val="000000"/>
          <w:sz w:val="20"/>
        </w:rPr>
        <w:t xml:space="preserve"> </w:t>
      </w:r>
      <w:r w:rsidRPr="00D343E7">
        <w:rPr>
          <w:color w:val="000000"/>
          <w:sz w:val="20"/>
        </w:rPr>
        <w:t>32,</w:t>
      </w:r>
      <w:r w:rsidR="00575227" w:rsidRPr="00D343E7">
        <w:rPr>
          <w:color w:val="000000"/>
          <w:sz w:val="20"/>
        </w:rPr>
        <w:t xml:space="preserve"> </w:t>
      </w:r>
      <w:r w:rsidRPr="00D343E7">
        <w:rPr>
          <w:color w:val="000000"/>
          <w:sz w:val="20"/>
        </w:rPr>
        <w:t>ст.</w:t>
      </w:r>
      <w:r w:rsidR="00575227" w:rsidRPr="00D343E7">
        <w:rPr>
          <w:color w:val="000000"/>
          <w:sz w:val="20"/>
        </w:rPr>
        <w:t xml:space="preserve"> </w:t>
      </w:r>
      <w:r w:rsidRPr="00D343E7">
        <w:rPr>
          <w:color w:val="000000"/>
          <w:sz w:val="20"/>
        </w:rPr>
        <w:t>5131,</w:t>
      </w:r>
      <w:r w:rsidR="00575227" w:rsidRPr="00D343E7">
        <w:rPr>
          <w:color w:val="000000"/>
          <w:sz w:val="20"/>
        </w:rPr>
        <w:t xml:space="preserve"> </w:t>
      </w:r>
      <w:r w:rsidRPr="00D343E7">
        <w:rPr>
          <w:color w:val="000000"/>
          <w:sz w:val="20"/>
        </w:rPr>
        <w:t>N</w:t>
      </w:r>
      <w:r w:rsidR="00575227" w:rsidRPr="00D343E7">
        <w:rPr>
          <w:color w:val="000000"/>
          <w:sz w:val="20"/>
        </w:rPr>
        <w:t xml:space="preserve"> </w:t>
      </w:r>
      <w:r w:rsidRPr="00D343E7">
        <w:rPr>
          <w:color w:val="000000"/>
          <w:sz w:val="20"/>
        </w:rPr>
        <w:t>53,</w:t>
      </w:r>
      <w:r w:rsidR="00575227" w:rsidRPr="00D343E7">
        <w:rPr>
          <w:color w:val="000000"/>
          <w:sz w:val="20"/>
        </w:rPr>
        <w:t xml:space="preserve"> </w:t>
      </w:r>
      <w:r w:rsidRPr="00D343E7">
        <w:rPr>
          <w:color w:val="000000"/>
          <w:sz w:val="20"/>
        </w:rPr>
        <w:t>ст.</w:t>
      </w:r>
      <w:r w:rsidR="00575227" w:rsidRPr="00D343E7">
        <w:rPr>
          <w:color w:val="000000"/>
          <w:sz w:val="20"/>
        </w:rPr>
        <w:t xml:space="preserve"> </w:t>
      </w:r>
      <w:r w:rsidRPr="00D343E7">
        <w:rPr>
          <w:color w:val="000000"/>
          <w:sz w:val="20"/>
        </w:rPr>
        <w:t>8404).</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2.8.</w:t>
      </w:r>
      <w:r w:rsidR="00575227" w:rsidRPr="00D343E7">
        <w:rPr>
          <w:b/>
          <w:bCs/>
          <w:color w:val="000000"/>
          <w:sz w:val="20"/>
        </w:rPr>
        <w:t xml:space="preserve"> </w:t>
      </w:r>
      <w:r w:rsidRPr="00D343E7">
        <w:rPr>
          <w:b/>
          <w:bCs/>
          <w:color w:val="000000"/>
          <w:sz w:val="20"/>
        </w:rPr>
        <w:t>Запрет</w:t>
      </w:r>
      <w:r w:rsidR="00575227" w:rsidRPr="00D343E7">
        <w:rPr>
          <w:b/>
          <w:bCs/>
          <w:color w:val="000000"/>
          <w:sz w:val="20"/>
        </w:rPr>
        <w:t xml:space="preserve"> </w:t>
      </w:r>
      <w:r w:rsidRPr="00D343E7">
        <w:rPr>
          <w:b/>
          <w:bCs/>
          <w:color w:val="000000"/>
          <w:sz w:val="20"/>
        </w:rPr>
        <w:t>требования</w:t>
      </w:r>
      <w:r w:rsidR="00575227" w:rsidRPr="00D343E7">
        <w:rPr>
          <w:b/>
          <w:bCs/>
          <w:color w:val="000000"/>
          <w:sz w:val="20"/>
        </w:rPr>
        <w:t xml:space="preserve"> </w:t>
      </w:r>
      <w:r w:rsidRPr="00D343E7">
        <w:rPr>
          <w:b/>
          <w:bCs/>
          <w:color w:val="000000"/>
          <w:sz w:val="20"/>
        </w:rPr>
        <w:t>от</w:t>
      </w:r>
      <w:r w:rsidR="00575227" w:rsidRPr="00D343E7">
        <w:rPr>
          <w:b/>
          <w:bCs/>
          <w:color w:val="000000"/>
          <w:sz w:val="20"/>
        </w:rPr>
        <w:t xml:space="preserve"> </w:t>
      </w:r>
      <w:r w:rsidRPr="00D343E7">
        <w:rPr>
          <w:b/>
          <w:bCs/>
          <w:color w:val="000000"/>
          <w:sz w:val="20"/>
        </w:rPr>
        <w:t>заявителя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орган</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вправе</w:t>
      </w:r>
      <w:r w:rsidR="00575227" w:rsidRPr="00D343E7">
        <w:rPr>
          <w:color w:val="000000"/>
          <w:sz w:val="20"/>
        </w:rPr>
        <w:t xml:space="preserve"> </w:t>
      </w:r>
      <w:r w:rsidRPr="00D343E7">
        <w:rPr>
          <w:color w:val="000000"/>
          <w:sz w:val="20"/>
        </w:rPr>
        <w:t>требовать</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заявителя: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представления</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осуществления</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представление</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осуществление</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предусмотрено</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w:t>
      </w:r>
      <w:r w:rsidRPr="00D343E7">
        <w:rPr>
          <w:color w:val="000000"/>
          <w:sz w:val="20"/>
        </w:rPr>
        <w:t>к</w:t>
      </w:r>
      <w:r w:rsidRPr="00D343E7">
        <w:rPr>
          <w:color w:val="000000"/>
          <w:sz w:val="20"/>
        </w:rPr>
        <w:t>тами,</w:t>
      </w:r>
      <w:r w:rsidR="00575227" w:rsidRPr="00D343E7">
        <w:rPr>
          <w:color w:val="000000"/>
          <w:sz w:val="20"/>
        </w:rPr>
        <w:t xml:space="preserve"> </w:t>
      </w:r>
      <w:r w:rsidRPr="00D343E7">
        <w:rPr>
          <w:color w:val="000000"/>
          <w:sz w:val="20"/>
        </w:rPr>
        <w:t>регулирующими</w:t>
      </w:r>
      <w:r w:rsidR="00575227" w:rsidRPr="00D343E7">
        <w:rPr>
          <w:color w:val="000000"/>
          <w:sz w:val="20"/>
        </w:rPr>
        <w:t xml:space="preserve"> </w:t>
      </w:r>
      <w:r w:rsidRPr="00D343E7">
        <w:rPr>
          <w:color w:val="000000"/>
          <w:sz w:val="20"/>
        </w:rPr>
        <w:t>отношения,</w:t>
      </w:r>
      <w:r w:rsidR="00575227" w:rsidRPr="00D343E7">
        <w:rPr>
          <w:color w:val="000000"/>
          <w:sz w:val="20"/>
        </w:rPr>
        <w:t xml:space="preserve"> </w:t>
      </w:r>
      <w:r w:rsidRPr="00D343E7">
        <w:rPr>
          <w:color w:val="000000"/>
          <w:sz w:val="20"/>
        </w:rPr>
        <w:t>возникающие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связи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предоставлением</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представления</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подтверждающих</w:t>
      </w:r>
      <w:r w:rsidR="00575227" w:rsidRPr="00D343E7">
        <w:rPr>
          <w:color w:val="000000"/>
          <w:sz w:val="20"/>
        </w:rPr>
        <w:t xml:space="preserve"> </w:t>
      </w:r>
      <w:r w:rsidRPr="00D343E7">
        <w:rPr>
          <w:color w:val="000000"/>
          <w:sz w:val="20"/>
        </w:rPr>
        <w:t>внесение</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платы</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предоставление</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которые</w:t>
      </w:r>
      <w:r w:rsidR="00575227" w:rsidRPr="00D343E7">
        <w:rPr>
          <w:color w:val="000000"/>
          <w:sz w:val="20"/>
        </w:rPr>
        <w:t xml:space="preserve"> </w:t>
      </w:r>
      <w:r w:rsidRPr="00D343E7">
        <w:rPr>
          <w:color w:val="000000"/>
          <w:sz w:val="20"/>
        </w:rPr>
        <w:t>находятся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распоряжении</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предоставляющих</w:t>
      </w:r>
      <w:r w:rsidR="00575227" w:rsidRPr="00D343E7">
        <w:rPr>
          <w:color w:val="000000"/>
          <w:sz w:val="20"/>
        </w:rPr>
        <w:t xml:space="preserve"> </w:t>
      </w:r>
      <w:r w:rsidRPr="00D343E7">
        <w:rPr>
          <w:color w:val="000000"/>
          <w:sz w:val="20"/>
        </w:rPr>
        <w:t>государственные</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предоставляющих</w:t>
      </w:r>
      <w:r w:rsidR="00575227" w:rsidRPr="00D343E7">
        <w:rPr>
          <w:color w:val="000000"/>
          <w:sz w:val="20"/>
        </w:rPr>
        <w:t xml:space="preserve"> </w:t>
      </w:r>
      <w:r w:rsidRPr="00D343E7">
        <w:rPr>
          <w:color w:val="000000"/>
          <w:sz w:val="20"/>
        </w:rPr>
        <w:t>муниципальные</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иных</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w:t>
      </w:r>
      <w:r w:rsidRPr="00D343E7">
        <w:rPr>
          <w:color w:val="000000"/>
          <w:sz w:val="20"/>
        </w:rPr>
        <w:t>а</w:t>
      </w:r>
      <w:r w:rsidRPr="00D343E7">
        <w:rPr>
          <w:color w:val="000000"/>
          <w:sz w:val="20"/>
        </w:rPr>
        <w:t>моуправления</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подведомственных</w:t>
      </w:r>
      <w:r w:rsidR="00575227" w:rsidRPr="00D343E7">
        <w:rPr>
          <w:color w:val="000000"/>
          <w:sz w:val="20"/>
        </w:rPr>
        <w:t xml:space="preserve"> </w:t>
      </w:r>
      <w:r w:rsidRPr="00D343E7">
        <w:rPr>
          <w:color w:val="000000"/>
          <w:sz w:val="20"/>
        </w:rPr>
        <w:t>государственным</w:t>
      </w:r>
      <w:r w:rsidR="00575227" w:rsidRPr="00D343E7">
        <w:rPr>
          <w:color w:val="000000"/>
          <w:sz w:val="20"/>
        </w:rPr>
        <w:t xml:space="preserve"> </w:t>
      </w:r>
      <w:r w:rsidRPr="00D343E7">
        <w:rPr>
          <w:color w:val="000000"/>
          <w:sz w:val="20"/>
        </w:rPr>
        <w:t>органам</w:t>
      </w:r>
      <w:r w:rsidR="00575227" w:rsidRPr="00D343E7">
        <w:rPr>
          <w:color w:val="000000"/>
          <w:sz w:val="20"/>
        </w:rPr>
        <w:t xml:space="preserve"> </w:t>
      </w:r>
      <w:r w:rsidRPr="00D343E7">
        <w:rPr>
          <w:color w:val="000000"/>
          <w:sz w:val="20"/>
        </w:rPr>
        <w:t>организаций,</w:t>
      </w:r>
      <w:r w:rsidR="00575227" w:rsidRPr="00D343E7">
        <w:rPr>
          <w:color w:val="000000"/>
          <w:sz w:val="20"/>
        </w:rPr>
        <w:t xml:space="preserve"> </w:t>
      </w:r>
      <w:r w:rsidRPr="00D343E7">
        <w:rPr>
          <w:color w:val="000000"/>
          <w:sz w:val="20"/>
        </w:rPr>
        <w:t>участвующих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частью</w:t>
      </w:r>
      <w:r w:rsidR="00575227" w:rsidRPr="00D343E7">
        <w:rPr>
          <w:color w:val="000000"/>
          <w:sz w:val="20"/>
        </w:rPr>
        <w:t xml:space="preserve"> </w:t>
      </w:r>
      <w:r w:rsidRPr="00D343E7">
        <w:rPr>
          <w:color w:val="000000"/>
          <w:sz w:val="20"/>
        </w:rPr>
        <w:t>1</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1</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закона</w:t>
      </w:r>
      <w:r w:rsidR="00575227" w:rsidRPr="00D343E7">
        <w:rPr>
          <w:color w:val="000000"/>
          <w:sz w:val="20"/>
        </w:rPr>
        <w:t xml:space="preserve"> </w:t>
      </w:r>
      <w:r w:rsidRPr="00D343E7">
        <w:rPr>
          <w:color w:val="000000"/>
          <w:sz w:val="20"/>
        </w:rPr>
        <w:t>гос</w:t>
      </w:r>
      <w:r w:rsidRPr="00D343E7">
        <w:rPr>
          <w:color w:val="000000"/>
          <w:sz w:val="20"/>
        </w:rPr>
        <w:t>у</w:t>
      </w:r>
      <w:r w:rsidRPr="00D343E7">
        <w:rPr>
          <w:color w:val="000000"/>
          <w:sz w:val="20"/>
        </w:rPr>
        <w:t>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муниципальными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исключением</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включенных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определенный</w:t>
      </w:r>
      <w:r w:rsidR="00575227" w:rsidRPr="00D343E7">
        <w:rPr>
          <w:color w:val="000000"/>
          <w:sz w:val="20"/>
        </w:rPr>
        <w:t xml:space="preserve"> </w:t>
      </w:r>
      <w:r w:rsidRPr="00D343E7">
        <w:rPr>
          <w:color w:val="000000"/>
          <w:sz w:val="20"/>
        </w:rPr>
        <w:t>частью</w:t>
      </w:r>
      <w:r w:rsidR="00575227" w:rsidRPr="00D343E7">
        <w:rPr>
          <w:color w:val="000000"/>
          <w:sz w:val="20"/>
        </w:rPr>
        <w:t xml:space="preserve"> </w:t>
      </w:r>
      <w:r w:rsidRPr="00D343E7">
        <w:rPr>
          <w:color w:val="000000"/>
          <w:sz w:val="20"/>
        </w:rPr>
        <w:t>6</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7</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закона</w:t>
      </w:r>
      <w:r w:rsidR="00575227" w:rsidRPr="00D343E7">
        <w:rPr>
          <w:color w:val="000000"/>
          <w:sz w:val="20"/>
        </w:rPr>
        <w:t xml:space="preserve"> </w:t>
      </w:r>
      <w:r w:rsidRPr="00D343E7">
        <w:rPr>
          <w:color w:val="000000"/>
          <w:sz w:val="20"/>
        </w:rPr>
        <w:t>перечень</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Заявитель</w:t>
      </w:r>
      <w:r w:rsidR="00575227" w:rsidRPr="00D343E7">
        <w:rPr>
          <w:color w:val="000000"/>
          <w:sz w:val="20"/>
        </w:rPr>
        <w:t xml:space="preserve"> </w:t>
      </w:r>
      <w:r w:rsidRPr="00D343E7">
        <w:rPr>
          <w:color w:val="000000"/>
          <w:sz w:val="20"/>
        </w:rPr>
        <w:t>впр</w:t>
      </w:r>
      <w:r w:rsidRPr="00D343E7">
        <w:rPr>
          <w:color w:val="000000"/>
          <w:sz w:val="20"/>
        </w:rPr>
        <w:t>а</w:t>
      </w:r>
      <w:r w:rsidRPr="00D343E7">
        <w:rPr>
          <w:color w:val="000000"/>
          <w:sz w:val="20"/>
        </w:rPr>
        <w:t>ве</w:t>
      </w:r>
      <w:r w:rsidR="00575227" w:rsidRPr="00D343E7">
        <w:rPr>
          <w:color w:val="000000"/>
          <w:sz w:val="20"/>
        </w:rPr>
        <w:t xml:space="preserve"> </w:t>
      </w:r>
      <w:r w:rsidRPr="00D343E7">
        <w:rPr>
          <w:color w:val="000000"/>
          <w:sz w:val="20"/>
        </w:rPr>
        <w:t>представить</w:t>
      </w:r>
      <w:r w:rsidR="00575227" w:rsidRPr="00D343E7">
        <w:rPr>
          <w:color w:val="000000"/>
          <w:sz w:val="20"/>
        </w:rPr>
        <w:t xml:space="preserve"> </w:t>
      </w:r>
      <w:r w:rsidRPr="00D343E7">
        <w:rPr>
          <w:color w:val="000000"/>
          <w:sz w:val="20"/>
        </w:rPr>
        <w:t>указанные</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орган</w:t>
      </w:r>
      <w:r w:rsidR="00575227" w:rsidRPr="00D343E7">
        <w:rPr>
          <w:color w:val="000000"/>
          <w:sz w:val="20"/>
        </w:rPr>
        <w:t xml:space="preserve"> </w:t>
      </w:r>
      <w:r w:rsidRPr="00D343E7">
        <w:rPr>
          <w:color w:val="000000"/>
          <w:sz w:val="20"/>
        </w:rPr>
        <w:t>исполнительной</w:t>
      </w:r>
      <w:r w:rsidR="00575227" w:rsidRPr="00D343E7">
        <w:rPr>
          <w:color w:val="000000"/>
          <w:sz w:val="20"/>
        </w:rPr>
        <w:t xml:space="preserve"> </w:t>
      </w:r>
      <w:r w:rsidRPr="00D343E7">
        <w:rPr>
          <w:color w:val="000000"/>
          <w:sz w:val="20"/>
        </w:rPr>
        <w:t>власти,</w:t>
      </w:r>
      <w:r w:rsidR="00575227" w:rsidRPr="00D343E7">
        <w:rPr>
          <w:color w:val="000000"/>
          <w:sz w:val="20"/>
        </w:rPr>
        <w:t xml:space="preserve"> </w:t>
      </w:r>
      <w:r w:rsidRPr="00D343E7">
        <w:rPr>
          <w:color w:val="000000"/>
          <w:sz w:val="20"/>
        </w:rPr>
        <w:t>предоставляющий</w:t>
      </w:r>
      <w:r w:rsidR="00575227" w:rsidRPr="00D343E7">
        <w:rPr>
          <w:color w:val="000000"/>
          <w:sz w:val="20"/>
        </w:rPr>
        <w:t xml:space="preserve"> </w:t>
      </w:r>
      <w:r w:rsidRPr="00D343E7">
        <w:rPr>
          <w:color w:val="000000"/>
          <w:sz w:val="20"/>
        </w:rPr>
        <w:t>государственную</w:t>
      </w:r>
      <w:r w:rsidR="00575227" w:rsidRPr="00D343E7">
        <w:rPr>
          <w:color w:val="000000"/>
          <w:sz w:val="20"/>
        </w:rPr>
        <w:t xml:space="preserve"> </w:t>
      </w:r>
      <w:r w:rsidRPr="00D343E7">
        <w:rPr>
          <w:color w:val="000000"/>
          <w:sz w:val="20"/>
        </w:rPr>
        <w:t>услугу,</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собственной</w:t>
      </w:r>
      <w:r w:rsidR="00575227" w:rsidRPr="00D343E7">
        <w:rPr>
          <w:color w:val="000000"/>
          <w:sz w:val="20"/>
        </w:rPr>
        <w:t xml:space="preserve"> </w:t>
      </w:r>
      <w:r w:rsidRPr="00D343E7">
        <w:rPr>
          <w:color w:val="000000"/>
          <w:sz w:val="20"/>
        </w:rPr>
        <w:t>инициативе;</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w:t>
      </w:r>
      <w:r w:rsidR="00575227" w:rsidRPr="00D343E7">
        <w:rPr>
          <w:color w:val="000000"/>
          <w:sz w:val="20"/>
        </w:rPr>
        <w:t xml:space="preserve"> </w:t>
      </w:r>
      <w:r w:rsidRPr="00D343E7">
        <w:rPr>
          <w:color w:val="000000"/>
          <w:sz w:val="20"/>
        </w:rPr>
        <w:t>представления</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отсутствие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недостоверность</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указывались</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первоначальном</w:t>
      </w:r>
      <w:r w:rsidR="00575227" w:rsidRPr="00D343E7">
        <w:rPr>
          <w:color w:val="000000"/>
          <w:sz w:val="20"/>
        </w:rPr>
        <w:t xml:space="preserve"> </w:t>
      </w:r>
      <w:r w:rsidRPr="00D343E7">
        <w:rPr>
          <w:color w:val="000000"/>
          <w:sz w:val="20"/>
        </w:rPr>
        <w:t>отказе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приеме</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необход</w:t>
      </w:r>
      <w:r w:rsidRPr="00D343E7">
        <w:rPr>
          <w:color w:val="000000"/>
          <w:sz w:val="20"/>
        </w:rPr>
        <w:t>и</w:t>
      </w:r>
      <w:r w:rsidRPr="00D343E7">
        <w:rPr>
          <w:color w:val="000000"/>
          <w:sz w:val="20"/>
        </w:rPr>
        <w:t>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исключением</w:t>
      </w:r>
      <w:r w:rsidR="00575227" w:rsidRPr="00D343E7">
        <w:rPr>
          <w:color w:val="000000"/>
          <w:sz w:val="20"/>
        </w:rPr>
        <w:t xml:space="preserve"> </w:t>
      </w:r>
      <w:r w:rsidRPr="00D343E7">
        <w:rPr>
          <w:color w:val="000000"/>
          <w:sz w:val="20"/>
        </w:rPr>
        <w:t>следующих</w:t>
      </w:r>
      <w:r w:rsidR="00575227" w:rsidRPr="00D343E7">
        <w:rPr>
          <w:color w:val="000000"/>
          <w:sz w:val="20"/>
        </w:rPr>
        <w:t xml:space="preserve"> </w:t>
      </w:r>
      <w:r w:rsidRPr="00D343E7">
        <w:rPr>
          <w:color w:val="000000"/>
          <w:sz w:val="20"/>
        </w:rPr>
        <w:t>случаев,</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4</w:t>
      </w:r>
      <w:r w:rsidR="00575227" w:rsidRPr="00D343E7">
        <w:rPr>
          <w:color w:val="000000"/>
          <w:sz w:val="20"/>
        </w:rPr>
        <w:t xml:space="preserve"> </w:t>
      </w:r>
      <w:r w:rsidRPr="00D343E7">
        <w:rPr>
          <w:color w:val="000000"/>
          <w:sz w:val="20"/>
        </w:rPr>
        <w:t>части</w:t>
      </w:r>
      <w:r w:rsidR="00575227" w:rsidRPr="00D343E7">
        <w:rPr>
          <w:color w:val="000000"/>
          <w:sz w:val="20"/>
        </w:rPr>
        <w:t xml:space="preserve"> </w:t>
      </w:r>
      <w:r w:rsidRPr="00D343E7">
        <w:rPr>
          <w:color w:val="000000"/>
          <w:sz w:val="20"/>
        </w:rPr>
        <w:t>1</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7</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закона.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2.9.</w:t>
      </w:r>
      <w:r w:rsidR="00575227" w:rsidRPr="00D343E7">
        <w:rPr>
          <w:b/>
          <w:bCs/>
          <w:color w:val="000000"/>
          <w:sz w:val="20"/>
        </w:rPr>
        <w:t xml:space="preserve"> </w:t>
      </w:r>
      <w:r w:rsidRPr="00D343E7">
        <w:rPr>
          <w:b/>
          <w:bCs/>
          <w:color w:val="000000"/>
          <w:sz w:val="20"/>
        </w:rPr>
        <w:t>Основания</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отказа</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приеме</w:t>
      </w:r>
      <w:r w:rsidR="00575227" w:rsidRPr="00D343E7">
        <w:rPr>
          <w:b/>
          <w:bCs/>
          <w:color w:val="000000"/>
          <w:sz w:val="20"/>
        </w:rPr>
        <w:t xml:space="preserve"> </w:t>
      </w:r>
      <w:r w:rsidRPr="00D343E7">
        <w:rPr>
          <w:b/>
          <w:bCs/>
          <w:color w:val="000000"/>
          <w:sz w:val="20"/>
        </w:rPr>
        <w:t>документов,</w:t>
      </w:r>
      <w:r w:rsidR="00575227" w:rsidRPr="00D343E7">
        <w:rPr>
          <w:b/>
          <w:bCs/>
          <w:color w:val="000000"/>
          <w:sz w:val="20"/>
        </w:rPr>
        <w:t xml:space="preserve"> </w:t>
      </w:r>
      <w:r w:rsidRPr="00D343E7">
        <w:rPr>
          <w:b/>
          <w:bCs/>
          <w:color w:val="000000"/>
          <w:sz w:val="20"/>
        </w:rPr>
        <w:t>необходимых</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Оснований</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отказа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приеме</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необходимых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предусмотрено.</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2.10.</w:t>
      </w:r>
      <w:r w:rsidR="00575227" w:rsidRPr="00D343E7">
        <w:rPr>
          <w:b/>
          <w:bCs/>
          <w:color w:val="000000"/>
          <w:sz w:val="20"/>
        </w:rPr>
        <w:t xml:space="preserve"> </w:t>
      </w:r>
      <w:r w:rsidRPr="00D343E7">
        <w:rPr>
          <w:b/>
          <w:bCs/>
          <w:color w:val="000000"/>
          <w:sz w:val="20"/>
        </w:rPr>
        <w:t>Исчерпывающий</w:t>
      </w:r>
      <w:r w:rsidR="00575227" w:rsidRPr="00D343E7">
        <w:rPr>
          <w:b/>
          <w:bCs/>
          <w:color w:val="000000"/>
          <w:sz w:val="20"/>
        </w:rPr>
        <w:t xml:space="preserve"> </w:t>
      </w:r>
      <w:r w:rsidRPr="00D343E7">
        <w:rPr>
          <w:b/>
          <w:bCs/>
          <w:color w:val="000000"/>
          <w:sz w:val="20"/>
        </w:rPr>
        <w:t>перечень</w:t>
      </w:r>
      <w:r w:rsidR="00575227" w:rsidRPr="00D343E7">
        <w:rPr>
          <w:b/>
          <w:bCs/>
          <w:color w:val="000000"/>
          <w:sz w:val="20"/>
        </w:rPr>
        <w:t xml:space="preserve"> </w:t>
      </w:r>
      <w:r w:rsidRPr="00D343E7">
        <w:rPr>
          <w:b/>
          <w:bCs/>
          <w:color w:val="000000"/>
          <w:sz w:val="20"/>
        </w:rPr>
        <w:t>оснований</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приостановления</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или</w:t>
      </w:r>
      <w:r w:rsidR="00575227" w:rsidRPr="00D343E7">
        <w:rPr>
          <w:b/>
          <w:bCs/>
          <w:color w:val="000000"/>
          <w:sz w:val="20"/>
        </w:rPr>
        <w:t xml:space="preserve"> </w:t>
      </w:r>
      <w:r w:rsidRPr="00D343E7">
        <w:rPr>
          <w:b/>
          <w:bCs/>
          <w:color w:val="000000"/>
          <w:sz w:val="20"/>
        </w:rPr>
        <w:t>отказа</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предоставлении</w:t>
      </w:r>
      <w:r w:rsidR="00575227" w:rsidRPr="00D343E7">
        <w:rPr>
          <w:b/>
          <w:bCs/>
          <w:color w:val="000000"/>
          <w:sz w:val="20"/>
        </w:rPr>
        <w:t xml:space="preserve"> </w:t>
      </w:r>
      <w:r w:rsidRPr="00D343E7">
        <w:rPr>
          <w:b/>
          <w:bCs/>
          <w:color w:val="000000"/>
          <w:sz w:val="20"/>
        </w:rPr>
        <w:t>государственной</w:t>
      </w:r>
      <w:r w:rsidR="00575227" w:rsidRPr="00D343E7">
        <w:rPr>
          <w:b/>
          <w:bCs/>
          <w:color w:val="000000"/>
          <w:sz w:val="20"/>
        </w:rPr>
        <w:t xml:space="preserve"> </w:t>
      </w:r>
      <w:r w:rsidRPr="00D343E7">
        <w:rPr>
          <w:b/>
          <w:bCs/>
          <w:color w:val="000000"/>
          <w:sz w:val="20"/>
        </w:rPr>
        <w:t>услуги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Основаниями</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отказа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отсутствие</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перечисленных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пункте</w:t>
      </w:r>
      <w:r w:rsidR="00575227" w:rsidRPr="00D343E7">
        <w:rPr>
          <w:color w:val="000000"/>
          <w:sz w:val="20"/>
        </w:rPr>
        <w:t xml:space="preserve"> </w:t>
      </w:r>
      <w:r w:rsidRPr="00D343E7">
        <w:rPr>
          <w:color w:val="000000"/>
          <w:sz w:val="20"/>
        </w:rPr>
        <w:t>2.6.,</w:t>
      </w:r>
      <w:r w:rsidR="00575227" w:rsidRPr="00D343E7">
        <w:rPr>
          <w:color w:val="000000"/>
          <w:sz w:val="20"/>
        </w:rPr>
        <w:t xml:space="preserve"> </w:t>
      </w:r>
      <w:r w:rsidRPr="00D343E7">
        <w:rPr>
          <w:color w:val="000000"/>
          <w:sz w:val="20"/>
        </w:rPr>
        <w:t>2.7.</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r w:rsidR="00575227" w:rsidRPr="00D343E7">
        <w:rPr>
          <w:color w:val="000000"/>
          <w:sz w:val="20"/>
        </w:rPr>
        <w:t xml:space="preserve"> </w:t>
      </w:r>
      <w:r w:rsidRPr="00D343E7">
        <w:rPr>
          <w:color w:val="000000"/>
          <w:sz w:val="20"/>
        </w:rPr>
        <w:t>необход</w:t>
      </w:r>
      <w:r w:rsidRPr="00D343E7">
        <w:rPr>
          <w:color w:val="000000"/>
          <w:sz w:val="20"/>
        </w:rPr>
        <w:t>и</w:t>
      </w:r>
      <w:r w:rsidRPr="00D343E7">
        <w:rPr>
          <w:color w:val="000000"/>
          <w:sz w:val="20"/>
        </w:rPr>
        <w:t>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2.11.</w:t>
      </w:r>
      <w:r w:rsidR="00575227" w:rsidRPr="00D343E7">
        <w:rPr>
          <w:b/>
          <w:bCs/>
          <w:color w:val="000000"/>
          <w:sz w:val="20"/>
        </w:rPr>
        <w:t xml:space="preserve"> </w:t>
      </w:r>
      <w:r w:rsidRPr="00D343E7">
        <w:rPr>
          <w:b/>
          <w:bCs/>
          <w:color w:val="000000"/>
          <w:sz w:val="20"/>
        </w:rPr>
        <w:t>Перечень</w:t>
      </w:r>
      <w:r w:rsidR="00575227" w:rsidRPr="00D343E7">
        <w:rPr>
          <w:b/>
          <w:bCs/>
          <w:color w:val="000000"/>
          <w:sz w:val="20"/>
        </w:rPr>
        <w:t xml:space="preserve"> </w:t>
      </w:r>
      <w:r w:rsidRPr="00D343E7">
        <w:rPr>
          <w:b/>
          <w:bCs/>
          <w:color w:val="000000"/>
          <w:sz w:val="20"/>
        </w:rPr>
        <w:t>услуг,</w:t>
      </w:r>
      <w:r w:rsidR="00575227" w:rsidRPr="00D343E7">
        <w:rPr>
          <w:b/>
          <w:bCs/>
          <w:color w:val="000000"/>
          <w:sz w:val="20"/>
        </w:rPr>
        <w:t xml:space="preserve"> </w:t>
      </w:r>
      <w:r w:rsidRPr="00D343E7">
        <w:rPr>
          <w:b/>
          <w:bCs/>
          <w:color w:val="000000"/>
          <w:sz w:val="20"/>
        </w:rPr>
        <w:t>которые</w:t>
      </w:r>
      <w:r w:rsidR="00575227" w:rsidRPr="00D343E7">
        <w:rPr>
          <w:b/>
          <w:bCs/>
          <w:color w:val="000000"/>
          <w:sz w:val="20"/>
        </w:rPr>
        <w:t xml:space="preserve"> </w:t>
      </w:r>
      <w:r w:rsidRPr="00D343E7">
        <w:rPr>
          <w:b/>
          <w:bCs/>
          <w:color w:val="000000"/>
          <w:sz w:val="20"/>
        </w:rPr>
        <w:t>являются</w:t>
      </w:r>
      <w:r w:rsidR="00575227" w:rsidRPr="00D343E7">
        <w:rPr>
          <w:b/>
          <w:bCs/>
          <w:color w:val="000000"/>
          <w:sz w:val="20"/>
        </w:rPr>
        <w:t xml:space="preserve"> </w:t>
      </w:r>
      <w:r w:rsidRPr="00D343E7">
        <w:rPr>
          <w:b/>
          <w:bCs/>
          <w:color w:val="000000"/>
          <w:sz w:val="20"/>
        </w:rPr>
        <w:t>необходимыми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обязательными</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том</w:t>
      </w:r>
      <w:r w:rsidR="00575227" w:rsidRPr="00D343E7">
        <w:rPr>
          <w:b/>
          <w:bCs/>
          <w:color w:val="000000"/>
          <w:sz w:val="20"/>
        </w:rPr>
        <w:t xml:space="preserve"> </w:t>
      </w:r>
      <w:r w:rsidRPr="00D343E7">
        <w:rPr>
          <w:b/>
          <w:bCs/>
          <w:color w:val="000000"/>
          <w:sz w:val="20"/>
        </w:rPr>
        <w:t>числе</w:t>
      </w:r>
      <w:r w:rsidR="00575227" w:rsidRPr="00D343E7">
        <w:rPr>
          <w:b/>
          <w:bCs/>
          <w:color w:val="000000"/>
          <w:sz w:val="20"/>
        </w:rPr>
        <w:t xml:space="preserve"> </w:t>
      </w:r>
      <w:r w:rsidRPr="00D343E7">
        <w:rPr>
          <w:b/>
          <w:bCs/>
          <w:color w:val="000000"/>
          <w:sz w:val="20"/>
        </w:rPr>
        <w:t>сведения</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документе</w:t>
      </w:r>
      <w:r w:rsidR="00575227" w:rsidRPr="00D343E7">
        <w:rPr>
          <w:b/>
          <w:bCs/>
          <w:color w:val="000000"/>
          <w:sz w:val="20"/>
        </w:rPr>
        <w:t xml:space="preserve"> </w:t>
      </w:r>
      <w:r w:rsidRPr="00D343E7">
        <w:rPr>
          <w:b/>
          <w:bCs/>
          <w:color w:val="000000"/>
          <w:sz w:val="20"/>
        </w:rPr>
        <w:t>(д</w:t>
      </w:r>
      <w:r w:rsidRPr="00D343E7">
        <w:rPr>
          <w:b/>
          <w:bCs/>
          <w:color w:val="000000"/>
          <w:sz w:val="20"/>
        </w:rPr>
        <w:t>о</w:t>
      </w:r>
      <w:r w:rsidRPr="00D343E7">
        <w:rPr>
          <w:b/>
          <w:bCs/>
          <w:color w:val="000000"/>
          <w:sz w:val="20"/>
        </w:rPr>
        <w:t>кументах),</w:t>
      </w:r>
      <w:r w:rsidR="00575227" w:rsidRPr="00D343E7">
        <w:rPr>
          <w:b/>
          <w:bCs/>
          <w:color w:val="000000"/>
          <w:sz w:val="20"/>
        </w:rPr>
        <w:t xml:space="preserve"> </w:t>
      </w:r>
      <w:r w:rsidRPr="00D343E7">
        <w:rPr>
          <w:b/>
          <w:bCs/>
          <w:color w:val="000000"/>
          <w:sz w:val="20"/>
        </w:rPr>
        <w:t>выдаваемом</w:t>
      </w:r>
      <w:r w:rsidR="00575227" w:rsidRPr="00D343E7">
        <w:rPr>
          <w:b/>
          <w:bCs/>
          <w:color w:val="000000"/>
          <w:sz w:val="20"/>
        </w:rPr>
        <w:t xml:space="preserve"> </w:t>
      </w:r>
      <w:r w:rsidRPr="00D343E7">
        <w:rPr>
          <w:b/>
          <w:bCs/>
          <w:color w:val="000000"/>
          <w:sz w:val="20"/>
        </w:rPr>
        <w:t>(выдаваемых)</w:t>
      </w:r>
      <w:r w:rsidR="00575227" w:rsidRPr="00D343E7">
        <w:rPr>
          <w:b/>
          <w:bCs/>
          <w:color w:val="000000"/>
          <w:sz w:val="20"/>
        </w:rPr>
        <w:t xml:space="preserve"> </w:t>
      </w:r>
      <w:r w:rsidRPr="00D343E7">
        <w:rPr>
          <w:b/>
          <w:bCs/>
          <w:color w:val="000000"/>
          <w:sz w:val="20"/>
        </w:rPr>
        <w:t>организациями,</w:t>
      </w:r>
      <w:r w:rsidR="00575227" w:rsidRPr="00D343E7">
        <w:rPr>
          <w:b/>
          <w:bCs/>
          <w:color w:val="000000"/>
          <w:sz w:val="20"/>
        </w:rPr>
        <w:t xml:space="preserve"> </w:t>
      </w:r>
      <w:r w:rsidRPr="00D343E7">
        <w:rPr>
          <w:b/>
          <w:bCs/>
          <w:color w:val="000000"/>
          <w:sz w:val="20"/>
        </w:rPr>
        <w:t>участвующими</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предоставлении</w:t>
      </w:r>
      <w:r w:rsidR="00575227" w:rsidRPr="00D343E7">
        <w:rPr>
          <w:b/>
          <w:bCs/>
          <w:color w:val="000000"/>
          <w:sz w:val="20"/>
        </w:rPr>
        <w:t xml:space="preserve"> </w:t>
      </w:r>
      <w:r w:rsidRPr="00D343E7">
        <w:rPr>
          <w:b/>
          <w:bCs/>
          <w:color w:val="000000"/>
          <w:sz w:val="20"/>
        </w:rPr>
        <w:t>государственной</w:t>
      </w:r>
      <w:r w:rsidR="00575227" w:rsidRPr="00D343E7">
        <w:rPr>
          <w:b/>
          <w:bCs/>
          <w:color w:val="000000"/>
          <w:sz w:val="20"/>
        </w:rPr>
        <w:t xml:space="preserve"> </w:t>
      </w:r>
      <w:r w:rsidRPr="00D343E7">
        <w:rPr>
          <w:b/>
          <w:bCs/>
          <w:color w:val="000000"/>
          <w:sz w:val="20"/>
        </w:rPr>
        <w:t>услуги</w:t>
      </w:r>
    </w:p>
    <w:p w:rsidR="00DC7081" w:rsidRDefault="00E408AB" w:rsidP="00D343E7">
      <w:pPr>
        <w:pStyle w:val="msonormalbullet2gif"/>
        <w:spacing w:before="0" w:beforeAutospacing="0" w:after="0" w:afterAutospacing="0"/>
        <w:ind w:firstLine="567"/>
        <w:contextualSpacing/>
        <w:jc w:val="both"/>
        <w:rPr>
          <w:bCs/>
          <w:color w:val="000000"/>
          <w:sz w:val="20"/>
        </w:rPr>
      </w:pPr>
      <w:r w:rsidRPr="00D343E7">
        <w:rPr>
          <w:bCs/>
          <w:color w:val="000000"/>
          <w:sz w:val="20"/>
        </w:rPr>
        <w:t>При</w:t>
      </w:r>
      <w:r w:rsidR="00575227" w:rsidRPr="00D343E7">
        <w:rPr>
          <w:bCs/>
          <w:color w:val="000000"/>
          <w:sz w:val="20"/>
        </w:rPr>
        <w:t xml:space="preserve"> </w:t>
      </w:r>
      <w:r w:rsidRPr="00D343E7">
        <w:rPr>
          <w:bCs/>
          <w:color w:val="000000"/>
          <w:sz w:val="20"/>
        </w:rPr>
        <w:t>предоставлении</w:t>
      </w:r>
      <w:r w:rsidR="00575227" w:rsidRPr="00D343E7">
        <w:rPr>
          <w:bCs/>
          <w:color w:val="000000"/>
          <w:sz w:val="20"/>
        </w:rPr>
        <w:t xml:space="preserve"> </w:t>
      </w:r>
      <w:r w:rsidRPr="00D343E7">
        <w:rPr>
          <w:bCs/>
          <w:color w:val="000000"/>
          <w:sz w:val="20"/>
        </w:rPr>
        <w:t>муниципальной</w:t>
      </w:r>
      <w:r w:rsidR="00575227" w:rsidRPr="00D343E7">
        <w:rPr>
          <w:bCs/>
          <w:color w:val="000000"/>
          <w:sz w:val="20"/>
        </w:rPr>
        <w:t xml:space="preserve"> </w:t>
      </w:r>
      <w:r w:rsidRPr="00D343E7">
        <w:rPr>
          <w:bCs/>
          <w:color w:val="000000"/>
          <w:sz w:val="20"/>
        </w:rPr>
        <w:t>услуги</w:t>
      </w:r>
      <w:r w:rsidR="00575227" w:rsidRPr="00D343E7">
        <w:rPr>
          <w:bCs/>
          <w:color w:val="000000"/>
          <w:sz w:val="20"/>
        </w:rPr>
        <w:t xml:space="preserve"> </w:t>
      </w:r>
      <w:r w:rsidRPr="00D343E7">
        <w:rPr>
          <w:bCs/>
          <w:color w:val="000000"/>
          <w:sz w:val="20"/>
        </w:rPr>
        <w:t>оказание</w:t>
      </w:r>
      <w:r w:rsidR="00575227" w:rsidRPr="00D343E7">
        <w:rPr>
          <w:bCs/>
          <w:color w:val="000000"/>
          <w:sz w:val="20"/>
        </w:rPr>
        <w:t xml:space="preserve"> </w:t>
      </w:r>
      <w:r w:rsidRPr="00D343E7">
        <w:rPr>
          <w:bCs/>
          <w:color w:val="000000"/>
          <w:sz w:val="20"/>
        </w:rPr>
        <w:t>иных</w:t>
      </w:r>
      <w:r w:rsidR="00575227" w:rsidRPr="00D343E7">
        <w:rPr>
          <w:bCs/>
          <w:color w:val="000000"/>
          <w:sz w:val="20"/>
        </w:rPr>
        <w:t xml:space="preserve"> </w:t>
      </w:r>
      <w:r w:rsidRPr="00D343E7">
        <w:rPr>
          <w:bCs/>
          <w:color w:val="000000"/>
          <w:sz w:val="20"/>
        </w:rPr>
        <w:t>услуг,</w:t>
      </w:r>
      <w:r w:rsidR="00575227" w:rsidRPr="00D343E7">
        <w:rPr>
          <w:bCs/>
          <w:color w:val="000000"/>
          <w:sz w:val="20"/>
        </w:rPr>
        <w:t xml:space="preserve"> </w:t>
      </w:r>
      <w:r w:rsidRPr="00D343E7">
        <w:rPr>
          <w:bCs/>
          <w:color w:val="000000"/>
          <w:sz w:val="20"/>
        </w:rPr>
        <w:t>необходимых</w:t>
      </w:r>
      <w:r w:rsidR="00575227" w:rsidRPr="00D343E7">
        <w:rPr>
          <w:bCs/>
          <w:color w:val="000000"/>
          <w:sz w:val="20"/>
        </w:rPr>
        <w:t xml:space="preserve"> </w:t>
      </w:r>
      <w:r w:rsidRPr="00D343E7">
        <w:rPr>
          <w:bCs/>
          <w:color w:val="000000"/>
          <w:sz w:val="20"/>
        </w:rPr>
        <w:t>и</w:t>
      </w:r>
      <w:r w:rsidR="00575227" w:rsidRPr="00D343E7">
        <w:rPr>
          <w:bCs/>
          <w:color w:val="000000"/>
          <w:sz w:val="20"/>
        </w:rPr>
        <w:t xml:space="preserve"> </w:t>
      </w:r>
      <w:r w:rsidRPr="00D343E7">
        <w:rPr>
          <w:bCs/>
          <w:color w:val="000000"/>
          <w:sz w:val="20"/>
        </w:rPr>
        <w:t>обязательных</w:t>
      </w:r>
      <w:r w:rsidR="00575227" w:rsidRPr="00D343E7">
        <w:rPr>
          <w:bCs/>
          <w:color w:val="000000"/>
          <w:sz w:val="20"/>
        </w:rPr>
        <w:t xml:space="preserve"> </w:t>
      </w:r>
      <w:r w:rsidRPr="00D343E7">
        <w:rPr>
          <w:bCs/>
          <w:color w:val="000000"/>
          <w:sz w:val="20"/>
        </w:rPr>
        <w:t>для</w:t>
      </w:r>
      <w:r w:rsidR="00575227" w:rsidRPr="00D343E7">
        <w:rPr>
          <w:bCs/>
          <w:color w:val="000000"/>
          <w:sz w:val="20"/>
        </w:rPr>
        <w:t xml:space="preserve"> </w:t>
      </w:r>
      <w:r w:rsidRPr="00D343E7">
        <w:rPr>
          <w:bCs/>
          <w:color w:val="000000"/>
          <w:sz w:val="20"/>
        </w:rPr>
        <w:t>предоставления</w:t>
      </w:r>
      <w:r w:rsidR="00575227" w:rsidRPr="00D343E7">
        <w:rPr>
          <w:bCs/>
          <w:color w:val="000000"/>
          <w:sz w:val="20"/>
        </w:rPr>
        <w:t xml:space="preserve"> </w:t>
      </w:r>
      <w:r w:rsidRPr="00D343E7">
        <w:rPr>
          <w:bCs/>
          <w:color w:val="000000"/>
          <w:sz w:val="20"/>
        </w:rPr>
        <w:t>муниципальной</w:t>
      </w:r>
      <w:r w:rsidR="00575227" w:rsidRPr="00D343E7">
        <w:rPr>
          <w:bCs/>
          <w:color w:val="000000"/>
          <w:sz w:val="20"/>
        </w:rPr>
        <w:t xml:space="preserve"> </w:t>
      </w:r>
      <w:r w:rsidRPr="00D343E7">
        <w:rPr>
          <w:bCs/>
          <w:color w:val="000000"/>
          <w:sz w:val="20"/>
        </w:rPr>
        <w:t>услуги,</w:t>
      </w:r>
      <w:r w:rsidR="00575227" w:rsidRPr="00D343E7">
        <w:rPr>
          <w:bCs/>
          <w:color w:val="000000"/>
          <w:sz w:val="20"/>
        </w:rPr>
        <w:t xml:space="preserve"> </w:t>
      </w:r>
      <w:r w:rsidRPr="00D343E7">
        <w:rPr>
          <w:bCs/>
          <w:color w:val="000000"/>
          <w:sz w:val="20"/>
        </w:rPr>
        <w:t>не</w:t>
      </w:r>
      <w:r w:rsidR="00575227" w:rsidRPr="00D343E7">
        <w:rPr>
          <w:bCs/>
          <w:color w:val="000000"/>
          <w:sz w:val="20"/>
        </w:rPr>
        <w:t xml:space="preserve"> </w:t>
      </w:r>
      <w:r w:rsidRPr="00D343E7">
        <w:rPr>
          <w:bCs/>
          <w:color w:val="000000"/>
          <w:sz w:val="20"/>
        </w:rPr>
        <w:t>предусмотрено.</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2.12.</w:t>
      </w:r>
      <w:r w:rsidR="00575227" w:rsidRPr="00D343E7">
        <w:rPr>
          <w:b/>
          <w:bCs/>
          <w:color w:val="000000"/>
          <w:sz w:val="20"/>
        </w:rPr>
        <w:t xml:space="preserve"> </w:t>
      </w:r>
      <w:r w:rsidRPr="00D343E7">
        <w:rPr>
          <w:b/>
          <w:bCs/>
          <w:color w:val="000000"/>
          <w:sz w:val="20"/>
        </w:rPr>
        <w:t>Порядок,</w:t>
      </w:r>
      <w:r w:rsidR="00575227" w:rsidRPr="00D343E7">
        <w:rPr>
          <w:b/>
          <w:bCs/>
          <w:color w:val="000000"/>
          <w:sz w:val="20"/>
        </w:rPr>
        <w:t xml:space="preserve"> </w:t>
      </w:r>
      <w:r w:rsidRPr="00D343E7">
        <w:rPr>
          <w:b/>
          <w:bCs/>
          <w:color w:val="000000"/>
          <w:sz w:val="20"/>
        </w:rPr>
        <w:t>размер</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основания</w:t>
      </w:r>
      <w:r w:rsidR="00575227" w:rsidRPr="00D343E7">
        <w:rPr>
          <w:b/>
          <w:bCs/>
          <w:color w:val="000000"/>
          <w:sz w:val="20"/>
        </w:rPr>
        <w:t xml:space="preserve"> </w:t>
      </w:r>
      <w:r w:rsidRPr="00D343E7">
        <w:rPr>
          <w:b/>
          <w:bCs/>
          <w:color w:val="000000"/>
          <w:sz w:val="20"/>
        </w:rPr>
        <w:t>взимания</w:t>
      </w:r>
      <w:r w:rsidR="00575227" w:rsidRPr="00D343E7">
        <w:rPr>
          <w:b/>
          <w:bCs/>
          <w:color w:val="000000"/>
          <w:sz w:val="20"/>
        </w:rPr>
        <w:t xml:space="preserve"> </w:t>
      </w:r>
      <w:r w:rsidRPr="00D343E7">
        <w:rPr>
          <w:b/>
          <w:bCs/>
          <w:color w:val="000000"/>
          <w:sz w:val="20"/>
        </w:rPr>
        <w:t>платы</w:t>
      </w:r>
      <w:r w:rsidR="00575227" w:rsidRPr="00D343E7">
        <w:rPr>
          <w:b/>
          <w:bCs/>
          <w:color w:val="000000"/>
          <w:sz w:val="20"/>
        </w:rPr>
        <w:t xml:space="preserve"> </w:t>
      </w:r>
      <w:r w:rsidRPr="00D343E7">
        <w:rPr>
          <w:b/>
          <w:bCs/>
          <w:color w:val="000000"/>
          <w:sz w:val="20"/>
        </w:rPr>
        <w:t>за</w:t>
      </w:r>
      <w:r w:rsidR="00575227" w:rsidRPr="00D343E7">
        <w:rPr>
          <w:b/>
          <w:bCs/>
          <w:color w:val="000000"/>
          <w:sz w:val="20"/>
        </w:rPr>
        <w:t xml:space="preserve"> </w:t>
      </w:r>
      <w:r w:rsidRPr="00D343E7">
        <w:rPr>
          <w:b/>
          <w:bCs/>
          <w:color w:val="000000"/>
          <w:sz w:val="20"/>
        </w:rPr>
        <w:t>предоставление</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Муниципальная</w:t>
      </w:r>
      <w:r w:rsidR="00575227" w:rsidRPr="00D343E7">
        <w:rPr>
          <w:color w:val="000000"/>
          <w:sz w:val="20"/>
        </w:rPr>
        <w:t xml:space="preserve"> </w:t>
      </w:r>
      <w:r w:rsidRPr="00D343E7">
        <w:rPr>
          <w:color w:val="000000"/>
          <w:sz w:val="20"/>
        </w:rPr>
        <w:t>услуга</w:t>
      </w:r>
      <w:r w:rsidR="00575227" w:rsidRPr="00D343E7">
        <w:rPr>
          <w:color w:val="000000"/>
          <w:sz w:val="20"/>
        </w:rPr>
        <w:t xml:space="preserve"> </w:t>
      </w:r>
      <w:r w:rsidRPr="00D343E7">
        <w:rPr>
          <w:color w:val="000000"/>
          <w:sz w:val="20"/>
        </w:rPr>
        <w:t>предоставляется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безвозмездной</w:t>
      </w:r>
      <w:r w:rsidR="00575227" w:rsidRPr="00D343E7">
        <w:rPr>
          <w:color w:val="000000"/>
          <w:sz w:val="20"/>
        </w:rPr>
        <w:t xml:space="preserve"> </w:t>
      </w:r>
      <w:r w:rsidRPr="00D343E7">
        <w:rPr>
          <w:color w:val="000000"/>
          <w:sz w:val="20"/>
        </w:rPr>
        <w:t>основе.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2.13.</w:t>
      </w:r>
      <w:r w:rsidR="00575227" w:rsidRPr="00D343E7">
        <w:rPr>
          <w:b/>
          <w:bCs/>
          <w:color w:val="000000"/>
          <w:sz w:val="20"/>
        </w:rPr>
        <w:t xml:space="preserve"> </w:t>
      </w:r>
      <w:r w:rsidRPr="00D343E7">
        <w:rPr>
          <w:b/>
          <w:bCs/>
          <w:color w:val="000000"/>
          <w:sz w:val="20"/>
        </w:rPr>
        <w:t>Порядок,</w:t>
      </w:r>
      <w:r w:rsidR="00575227" w:rsidRPr="00D343E7">
        <w:rPr>
          <w:b/>
          <w:bCs/>
          <w:color w:val="000000"/>
          <w:sz w:val="20"/>
        </w:rPr>
        <w:t xml:space="preserve"> </w:t>
      </w:r>
      <w:r w:rsidRPr="00D343E7">
        <w:rPr>
          <w:b/>
          <w:bCs/>
          <w:color w:val="000000"/>
          <w:sz w:val="20"/>
        </w:rPr>
        <w:t>размер</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основания</w:t>
      </w:r>
      <w:r w:rsidR="00575227" w:rsidRPr="00D343E7">
        <w:rPr>
          <w:b/>
          <w:bCs/>
          <w:color w:val="000000"/>
          <w:sz w:val="20"/>
        </w:rPr>
        <w:t xml:space="preserve"> </w:t>
      </w:r>
      <w:r w:rsidRPr="00D343E7">
        <w:rPr>
          <w:b/>
          <w:bCs/>
          <w:color w:val="000000"/>
          <w:sz w:val="20"/>
        </w:rPr>
        <w:t>взимания</w:t>
      </w:r>
      <w:r w:rsidR="00575227" w:rsidRPr="00D343E7">
        <w:rPr>
          <w:b/>
          <w:bCs/>
          <w:color w:val="000000"/>
          <w:sz w:val="20"/>
        </w:rPr>
        <w:t xml:space="preserve"> </w:t>
      </w:r>
      <w:r w:rsidRPr="00D343E7">
        <w:rPr>
          <w:b/>
          <w:bCs/>
          <w:color w:val="000000"/>
          <w:sz w:val="20"/>
        </w:rPr>
        <w:t>платы</w:t>
      </w:r>
      <w:r w:rsidR="00575227" w:rsidRPr="00D343E7">
        <w:rPr>
          <w:b/>
          <w:bCs/>
          <w:color w:val="000000"/>
          <w:sz w:val="20"/>
        </w:rPr>
        <w:t xml:space="preserve"> </w:t>
      </w:r>
      <w:r w:rsidRPr="00D343E7">
        <w:rPr>
          <w:b/>
          <w:bCs/>
          <w:color w:val="000000"/>
          <w:sz w:val="20"/>
        </w:rPr>
        <w:t>за</w:t>
      </w:r>
      <w:r w:rsidR="00575227" w:rsidRPr="00D343E7">
        <w:rPr>
          <w:b/>
          <w:bCs/>
          <w:color w:val="000000"/>
          <w:sz w:val="20"/>
        </w:rPr>
        <w:t xml:space="preserve"> </w:t>
      </w:r>
      <w:r w:rsidRPr="00D343E7">
        <w:rPr>
          <w:b/>
          <w:bCs/>
          <w:color w:val="000000"/>
          <w:sz w:val="20"/>
        </w:rPr>
        <w:t>предоставление</w:t>
      </w:r>
      <w:r w:rsidR="00575227" w:rsidRPr="00D343E7">
        <w:rPr>
          <w:b/>
          <w:bCs/>
          <w:color w:val="000000"/>
          <w:sz w:val="20"/>
        </w:rPr>
        <w:t xml:space="preserve"> </w:t>
      </w:r>
      <w:r w:rsidRPr="00D343E7">
        <w:rPr>
          <w:b/>
          <w:bCs/>
          <w:color w:val="000000"/>
          <w:sz w:val="20"/>
        </w:rPr>
        <w:t>услуг,</w:t>
      </w:r>
      <w:r w:rsidR="00575227" w:rsidRPr="00D343E7">
        <w:rPr>
          <w:b/>
          <w:bCs/>
          <w:color w:val="000000"/>
          <w:sz w:val="20"/>
        </w:rPr>
        <w:t xml:space="preserve"> </w:t>
      </w:r>
      <w:r w:rsidRPr="00D343E7">
        <w:rPr>
          <w:b/>
          <w:bCs/>
          <w:color w:val="000000"/>
          <w:sz w:val="20"/>
        </w:rPr>
        <w:t>которые</w:t>
      </w:r>
      <w:r w:rsidR="00575227" w:rsidRPr="00D343E7">
        <w:rPr>
          <w:b/>
          <w:bCs/>
          <w:color w:val="000000"/>
          <w:sz w:val="20"/>
        </w:rPr>
        <w:t xml:space="preserve"> </w:t>
      </w:r>
      <w:r w:rsidRPr="00D343E7">
        <w:rPr>
          <w:b/>
          <w:bCs/>
          <w:color w:val="000000"/>
          <w:sz w:val="20"/>
        </w:rPr>
        <w:t>являются</w:t>
      </w:r>
      <w:r w:rsidR="00575227" w:rsidRPr="00D343E7">
        <w:rPr>
          <w:b/>
          <w:bCs/>
          <w:color w:val="000000"/>
          <w:sz w:val="20"/>
        </w:rPr>
        <w:t xml:space="preserve"> </w:t>
      </w:r>
      <w:r w:rsidRPr="00D343E7">
        <w:rPr>
          <w:b/>
          <w:bCs/>
          <w:color w:val="000000"/>
          <w:sz w:val="20"/>
        </w:rPr>
        <w:t>необходимыми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обязательными</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госуда</w:t>
      </w:r>
      <w:r w:rsidRPr="00D343E7">
        <w:rPr>
          <w:b/>
          <w:bCs/>
          <w:color w:val="000000"/>
          <w:sz w:val="20"/>
        </w:rPr>
        <w:t>р</w:t>
      </w:r>
      <w:r w:rsidRPr="00D343E7">
        <w:rPr>
          <w:b/>
          <w:bCs/>
          <w:color w:val="000000"/>
          <w:sz w:val="20"/>
        </w:rPr>
        <w:t>ственной</w:t>
      </w:r>
      <w:r w:rsidR="00575227" w:rsidRPr="00D343E7">
        <w:rPr>
          <w:b/>
          <w:bCs/>
          <w:color w:val="000000"/>
          <w:sz w:val="20"/>
        </w:rPr>
        <w:t xml:space="preserve"> </w:t>
      </w:r>
      <w:r w:rsidRPr="00D343E7">
        <w:rPr>
          <w:b/>
          <w:bCs/>
          <w:color w:val="000000"/>
          <w:sz w:val="20"/>
        </w:rPr>
        <w:t>услуги.</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Муниципальная</w:t>
      </w:r>
      <w:r w:rsidR="00575227" w:rsidRPr="00D343E7">
        <w:rPr>
          <w:color w:val="000000"/>
          <w:sz w:val="20"/>
        </w:rPr>
        <w:t xml:space="preserve"> </w:t>
      </w:r>
      <w:r w:rsidRPr="00D343E7">
        <w:rPr>
          <w:color w:val="000000"/>
          <w:sz w:val="20"/>
        </w:rPr>
        <w:t>услуга</w:t>
      </w:r>
      <w:r w:rsidR="00575227" w:rsidRPr="00D343E7">
        <w:rPr>
          <w:color w:val="000000"/>
          <w:sz w:val="20"/>
        </w:rPr>
        <w:t xml:space="preserve"> </w:t>
      </w:r>
      <w:r w:rsidRPr="00D343E7">
        <w:rPr>
          <w:color w:val="000000"/>
          <w:sz w:val="20"/>
        </w:rPr>
        <w:t>предоставляется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безвозмездной</w:t>
      </w:r>
      <w:r w:rsidR="00575227" w:rsidRPr="00D343E7">
        <w:rPr>
          <w:color w:val="000000"/>
          <w:sz w:val="20"/>
        </w:rPr>
        <w:t xml:space="preserve"> </w:t>
      </w:r>
      <w:r w:rsidRPr="00D343E7">
        <w:rPr>
          <w:color w:val="000000"/>
          <w:sz w:val="20"/>
        </w:rPr>
        <w:t>основе.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2.14.</w:t>
      </w:r>
      <w:r w:rsidR="00575227" w:rsidRPr="00D343E7">
        <w:rPr>
          <w:b/>
          <w:bCs/>
          <w:color w:val="000000"/>
          <w:sz w:val="20"/>
        </w:rPr>
        <w:t xml:space="preserve"> </w:t>
      </w:r>
      <w:r w:rsidRPr="00D343E7">
        <w:rPr>
          <w:b/>
          <w:bCs/>
          <w:color w:val="000000"/>
          <w:sz w:val="20"/>
        </w:rPr>
        <w:t>Максимальный</w:t>
      </w:r>
      <w:r w:rsidR="00575227" w:rsidRPr="00D343E7">
        <w:rPr>
          <w:b/>
          <w:bCs/>
          <w:color w:val="000000"/>
          <w:sz w:val="20"/>
        </w:rPr>
        <w:t xml:space="preserve"> </w:t>
      </w:r>
      <w:r w:rsidRPr="00D343E7">
        <w:rPr>
          <w:b/>
          <w:bCs/>
          <w:color w:val="000000"/>
          <w:sz w:val="20"/>
        </w:rPr>
        <w:t>срок</w:t>
      </w:r>
      <w:r w:rsidR="00575227" w:rsidRPr="00D343E7">
        <w:rPr>
          <w:b/>
          <w:bCs/>
          <w:color w:val="000000"/>
          <w:sz w:val="20"/>
        </w:rPr>
        <w:t xml:space="preserve"> </w:t>
      </w:r>
      <w:r w:rsidRPr="00D343E7">
        <w:rPr>
          <w:b/>
          <w:bCs/>
          <w:color w:val="000000"/>
          <w:sz w:val="20"/>
        </w:rPr>
        <w:t>ожидания</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очереди</w:t>
      </w:r>
      <w:r w:rsidR="00575227" w:rsidRPr="00D343E7">
        <w:rPr>
          <w:b/>
          <w:bCs/>
          <w:color w:val="000000"/>
          <w:sz w:val="20"/>
        </w:rPr>
        <w:t xml:space="preserve"> </w:t>
      </w:r>
      <w:r w:rsidRPr="00D343E7">
        <w:rPr>
          <w:b/>
          <w:bCs/>
          <w:color w:val="000000"/>
          <w:sz w:val="20"/>
        </w:rPr>
        <w:t>при</w:t>
      </w:r>
      <w:r w:rsidR="00575227" w:rsidRPr="00D343E7">
        <w:rPr>
          <w:b/>
          <w:bCs/>
          <w:color w:val="000000"/>
          <w:sz w:val="20"/>
        </w:rPr>
        <w:t xml:space="preserve"> </w:t>
      </w:r>
      <w:r w:rsidRPr="00D343E7">
        <w:rPr>
          <w:b/>
          <w:bCs/>
          <w:color w:val="000000"/>
          <w:sz w:val="20"/>
        </w:rPr>
        <w:t>подаче</w:t>
      </w:r>
      <w:r w:rsidR="00575227" w:rsidRPr="00D343E7">
        <w:rPr>
          <w:b/>
          <w:bCs/>
          <w:color w:val="000000"/>
          <w:sz w:val="20"/>
        </w:rPr>
        <w:t xml:space="preserve"> </w:t>
      </w:r>
      <w:r w:rsidRPr="00D343E7">
        <w:rPr>
          <w:b/>
          <w:bCs/>
          <w:color w:val="000000"/>
          <w:sz w:val="20"/>
        </w:rPr>
        <w:t>заявления</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предоставлении</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при</w:t>
      </w:r>
      <w:r w:rsidR="00575227" w:rsidRPr="00D343E7">
        <w:rPr>
          <w:b/>
          <w:bCs/>
          <w:color w:val="000000"/>
          <w:sz w:val="20"/>
        </w:rPr>
        <w:t xml:space="preserve"> </w:t>
      </w:r>
      <w:r w:rsidRPr="00D343E7">
        <w:rPr>
          <w:b/>
          <w:bCs/>
          <w:color w:val="000000"/>
          <w:sz w:val="20"/>
        </w:rPr>
        <w:t>получении</w:t>
      </w:r>
      <w:r w:rsidR="00575227" w:rsidRPr="00D343E7">
        <w:rPr>
          <w:b/>
          <w:bCs/>
          <w:color w:val="000000"/>
          <w:sz w:val="20"/>
        </w:rPr>
        <w:t xml:space="preserve"> </w:t>
      </w:r>
      <w:r w:rsidRPr="00D343E7">
        <w:rPr>
          <w:b/>
          <w:bCs/>
          <w:color w:val="000000"/>
          <w:sz w:val="20"/>
        </w:rPr>
        <w:t>результата</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таких</w:t>
      </w:r>
      <w:r w:rsidR="00575227" w:rsidRPr="00D343E7">
        <w:rPr>
          <w:b/>
          <w:bCs/>
          <w:color w:val="000000"/>
          <w:sz w:val="20"/>
        </w:rPr>
        <w:t xml:space="preserve"> </w:t>
      </w:r>
      <w:r w:rsidRPr="00D343E7">
        <w:rPr>
          <w:b/>
          <w:bCs/>
          <w:color w:val="000000"/>
          <w:sz w:val="20"/>
        </w:rPr>
        <w:t>услуг</w:t>
      </w:r>
    </w:p>
    <w:p w:rsidR="00DC7081"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Максимальный</w:t>
      </w:r>
      <w:r w:rsidR="00575227" w:rsidRPr="00D343E7">
        <w:rPr>
          <w:color w:val="000000"/>
          <w:sz w:val="20"/>
        </w:rPr>
        <w:t xml:space="preserve"> </w:t>
      </w:r>
      <w:r w:rsidRPr="00D343E7">
        <w:rPr>
          <w:color w:val="000000"/>
          <w:sz w:val="20"/>
        </w:rPr>
        <w:t>срок</w:t>
      </w:r>
      <w:r w:rsidR="00575227" w:rsidRPr="00D343E7">
        <w:rPr>
          <w:color w:val="000000"/>
          <w:sz w:val="20"/>
        </w:rPr>
        <w:t xml:space="preserve"> </w:t>
      </w:r>
      <w:r w:rsidRPr="00D343E7">
        <w:rPr>
          <w:color w:val="000000"/>
          <w:sz w:val="20"/>
        </w:rPr>
        <w:t>ожидания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очереди</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подаче</w:t>
      </w:r>
      <w:r w:rsidR="00575227" w:rsidRPr="00D343E7">
        <w:rPr>
          <w:color w:val="000000"/>
          <w:sz w:val="20"/>
        </w:rPr>
        <w:t xml:space="preserve"> </w:t>
      </w:r>
      <w:r w:rsidRPr="00D343E7">
        <w:rPr>
          <w:color w:val="000000"/>
          <w:sz w:val="20"/>
        </w:rPr>
        <w:t>заявления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составляет</w:t>
      </w:r>
      <w:r w:rsidR="00575227" w:rsidRPr="00D343E7">
        <w:rPr>
          <w:color w:val="000000"/>
          <w:sz w:val="20"/>
        </w:rPr>
        <w:t xml:space="preserve"> </w:t>
      </w:r>
      <w:r w:rsidRPr="00D343E7">
        <w:rPr>
          <w:color w:val="000000"/>
          <w:sz w:val="20"/>
        </w:rPr>
        <w:t>15</w:t>
      </w:r>
      <w:r w:rsidR="00575227" w:rsidRPr="00D343E7">
        <w:rPr>
          <w:color w:val="000000"/>
          <w:sz w:val="20"/>
        </w:rPr>
        <w:t xml:space="preserve"> </w:t>
      </w:r>
      <w:r w:rsidRPr="00D343E7">
        <w:rPr>
          <w:color w:val="000000"/>
          <w:sz w:val="20"/>
        </w:rPr>
        <w:t>минут.</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2.15.</w:t>
      </w:r>
      <w:r w:rsidR="00575227" w:rsidRPr="00D343E7">
        <w:rPr>
          <w:b/>
          <w:bCs/>
          <w:color w:val="000000"/>
          <w:sz w:val="20"/>
        </w:rPr>
        <w:t xml:space="preserve"> </w:t>
      </w:r>
      <w:r w:rsidRPr="00D343E7">
        <w:rPr>
          <w:b/>
          <w:bCs/>
          <w:color w:val="000000"/>
          <w:sz w:val="20"/>
        </w:rPr>
        <w:t>Срок</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порядок</w:t>
      </w:r>
      <w:r w:rsidR="00575227" w:rsidRPr="00D343E7">
        <w:rPr>
          <w:b/>
          <w:bCs/>
          <w:color w:val="000000"/>
          <w:sz w:val="20"/>
        </w:rPr>
        <w:t xml:space="preserve"> </w:t>
      </w:r>
      <w:r w:rsidRPr="00D343E7">
        <w:rPr>
          <w:b/>
          <w:bCs/>
          <w:color w:val="000000"/>
          <w:sz w:val="20"/>
        </w:rPr>
        <w:t>регистрации</w:t>
      </w:r>
      <w:r w:rsidR="00575227" w:rsidRPr="00D343E7">
        <w:rPr>
          <w:b/>
          <w:bCs/>
          <w:color w:val="000000"/>
          <w:sz w:val="20"/>
        </w:rPr>
        <w:t xml:space="preserve"> </w:t>
      </w:r>
      <w:r w:rsidRPr="00D343E7">
        <w:rPr>
          <w:b/>
          <w:bCs/>
          <w:color w:val="000000"/>
          <w:sz w:val="20"/>
        </w:rPr>
        <w:t>запроса</w:t>
      </w:r>
      <w:r w:rsidR="00575227" w:rsidRPr="00D343E7">
        <w:rPr>
          <w:b/>
          <w:bCs/>
          <w:color w:val="000000"/>
          <w:sz w:val="20"/>
        </w:rPr>
        <w:t xml:space="preserve"> </w:t>
      </w:r>
      <w:r w:rsidRPr="00D343E7">
        <w:rPr>
          <w:b/>
          <w:bCs/>
          <w:color w:val="000000"/>
          <w:sz w:val="20"/>
        </w:rPr>
        <w:t>заявителя</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предоставлении</w:t>
      </w:r>
      <w:r w:rsidR="00575227" w:rsidRPr="00D343E7">
        <w:rPr>
          <w:b/>
          <w:bCs/>
          <w:color w:val="000000"/>
          <w:sz w:val="20"/>
        </w:rPr>
        <w:t xml:space="preserve"> </w:t>
      </w:r>
      <w:r w:rsidRPr="00D343E7">
        <w:rPr>
          <w:b/>
          <w:bCs/>
          <w:color w:val="000000"/>
          <w:sz w:val="20"/>
        </w:rPr>
        <w:t>государственной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том</w:t>
      </w:r>
      <w:r w:rsidR="00575227" w:rsidRPr="00D343E7">
        <w:rPr>
          <w:b/>
          <w:bCs/>
          <w:color w:val="000000"/>
          <w:sz w:val="20"/>
        </w:rPr>
        <w:t xml:space="preserve"> </w:t>
      </w:r>
      <w:r w:rsidRPr="00D343E7">
        <w:rPr>
          <w:b/>
          <w:bCs/>
          <w:color w:val="000000"/>
          <w:sz w:val="20"/>
        </w:rPr>
        <w:t>числе</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электронной</w:t>
      </w:r>
      <w:r w:rsidR="00575227" w:rsidRPr="00D343E7">
        <w:rPr>
          <w:b/>
          <w:bCs/>
          <w:color w:val="000000"/>
          <w:sz w:val="20"/>
        </w:rPr>
        <w:t xml:space="preserve"> </w:t>
      </w:r>
      <w:r w:rsidRPr="00D343E7">
        <w:rPr>
          <w:b/>
          <w:bCs/>
          <w:color w:val="000000"/>
          <w:sz w:val="20"/>
        </w:rPr>
        <w:t>форме</w:t>
      </w:r>
    </w:p>
    <w:p w:rsidR="00210FE3" w:rsidRPr="00D343E7" w:rsidRDefault="00E408AB" w:rsidP="00D343E7">
      <w:pPr>
        <w:pStyle w:val="msonormalbullet2gif"/>
        <w:spacing w:before="0" w:beforeAutospacing="0" w:after="0" w:afterAutospacing="0"/>
        <w:ind w:firstLine="567"/>
        <w:contextualSpacing/>
        <w:jc w:val="both"/>
        <w:rPr>
          <w:sz w:val="20"/>
        </w:rPr>
      </w:pPr>
      <w:r w:rsidRPr="00D343E7">
        <w:rPr>
          <w:color w:val="000000"/>
          <w:sz w:val="20"/>
        </w:rPr>
        <w:t>Запрос</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подлежит</w:t>
      </w:r>
      <w:r w:rsidR="00575227" w:rsidRPr="00D343E7">
        <w:rPr>
          <w:color w:val="000000"/>
          <w:sz w:val="20"/>
        </w:rPr>
        <w:t xml:space="preserve"> </w:t>
      </w:r>
      <w:r w:rsidRPr="00D343E7">
        <w:rPr>
          <w:color w:val="000000"/>
          <w:sz w:val="20"/>
        </w:rPr>
        <w:t>регистрации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течение</w:t>
      </w:r>
      <w:r w:rsidR="00575227" w:rsidRPr="00D343E7">
        <w:rPr>
          <w:color w:val="000000"/>
          <w:sz w:val="20"/>
        </w:rPr>
        <w:t xml:space="preserve"> </w:t>
      </w:r>
      <w:r w:rsidRPr="00D343E7">
        <w:rPr>
          <w:color w:val="000000"/>
          <w:sz w:val="20"/>
        </w:rPr>
        <w:t>трех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момента</w:t>
      </w:r>
      <w:r w:rsidR="00575227" w:rsidRPr="00D343E7">
        <w:rPr>
          <w:color w:val="000000"/>
          <w:sz w:val="20"/>
        </w:rPr>
        <w:t xml:space="preserve"> </w:t>
      </w:r>
      <w:r w:rsidRPr="00D343E7">
        <w:rPr>
          <w:sz w:val="20"/>
        </w:rPr>
        <w:t>поступления.</w:t>
      </w:r>
    </w:p>
    <w:p w:rsidR="00E408AB" w:rsidRPr="00D343E7" w:rsidRDefault="00E408AB" w:rsidP="00D343E7">
      <w:pPr>
        <w:pStyle w:val="msonormalbullet2gif"/>
        <w:spacing w:before="0" w:beforeAutospacing="0" w:after="0" w:afterAutospacing="0"/>
        <w:ind w:firstLine="567"/>
        <w:contextualSpacing/>
        <w:jc w:val="both"/>
        <w:rPr>
          <w:sz w:val="20"/>
        </w:rPr>
      </w:pPr>
      <w:r w:rsidRPr="00D343E7">
        <w:rPr>
          <w:b/>
          <w:bCs/>
          <w:sz w:val="20"/>
        </w:rPr>
        <w:t>2.16.</w:t>
      </w:r>
      <w:r w:rsidR="00575227" w:rsidRPr="00D343E7">
        <w:rPr>
          <w:b/>
          <w:bCs/>
          <w:sz w:val="20"/>
        </w:rPr>
        <w:t xml:space="preserve"> </w:t>
      </w:r>
      <w:r w:rsidRPr="00D343E7">
        <w:rPr>
          <w:b/>
          <w:bCs/>
          <w:sz w:val="20"/>
        </w:rPr>
        <w:t>Требования</w:t>
      </w:r>
      <w:r w:rsidR="00575227" w:rsidRPr="00D343E7">
        <w:rPr>
          <w:b/>
          <w:bCs/>
          <w:sz w:val="20"/>
        </w:rPr>
        <w:t xml:space="preserve"> </w:t>
      </w:r>
      <w:r w:rsidRPr="00D343E7">
        <w:rPr>
          <w:b/>
          <w:bCs/>
          <w:sz w:val="20"/>
        </w:rPr>
        <w:t>к</w:t>
      </w:r>
      <w:r w:rsidR="00575227" w:rsidRPr="00D343E7">
        <w:rPr>
          <w:b/>
          <w:bCs/>
          <w:sz w:val="20"/>
        </w:rPr>
        <w:t xml:space="preserve"> </w:t>
      </w:r>
      <w:r w:rsidRPr="00D343E7">
        <w:rPr>
          <w:b/>
          <w:bCs/>
          <w:sz w:val="20"/>
        </w:rPr>
        <w:t>помещениям,</w:t>
      </w:r>
      <w:r w:rsidR="00575227" w:rsidRPr="00D343E7">
        <w:rPr>
          <w:b/>
          <w:bCs/>
          <w:sz w:val="20"/>
        </w:rPr>
        <w:t xml:space="preserve"> </w:t>
      </w:r>
      <w:r w:rsidRPr="00D343E7">
        <w:rPr>
          <w:b/>
          <w:bCs/>
          <w:sz w:val="20"/>
        </w:rPr>
        <w:t>в</w:t>
      </w:r>
      <w:r w:rsidR="00575227" w:rsidRPr="00D343E7">
        <w:rPr>
          <w:b/>
          <w:bCs/>
          <w:sz w:val="20"/>
        </w:rPr>
        <w:t xml:space="preserve"> </w:t>
      </w:r>
      <w:r w:rsidRPr="00D343E7">
        <w:rPr>
          <w:b/>
          <w:bCs/>
          <w:sz w:val="20"/>
        </w:rPr>
        <w:t>которых</w:t>
      </w:r>
      <w:r w:rsidR="00575227" w:rsidRPr="00D343E7">
        <w:rPr>
          <w:b/>
          <w:bCs/>
          <w:sz w:val="20"/>
        </w:rPr>
        <w:t xml:space="preserve"> </w:t>
      </w:r>
      <w:r w:rsidRPr="00D343E7">
        <w:rPr>
          <w:b/>
          <w:bCs/>
          <w:sz w:val="20"/>
        </w:rPr>
        <w:t>предоставляется</w:t>
      </w:r>
      <w:r w:rsidR="00575227" w:rsidRPr="00D343E7">
        <w:rPr>
          <w:b/>
          <w:bCs/>
          <w:sz w:val="20"/>
        </w:rPr>
        <w:t xml:space="preserve"> </w:t>
      </w:r>
      <w:r w:rsidRPr="00D343E7">
        <w:rPr>
          <w:b/>
          <w:bCs/>
          <w:sz w:val="20"/>
        </w:rPr>
        <w:t>государственная</w:t>
      </w:r>
      <w:r w:rsidR="00575227" w:rsidRPr="00D343E7">
        <w:rPr>
          <w:b/>
          <w:bCs/>
          <w:sz w:val="20"/>
        </w:rPr>
        <w:t xml:space="preserve"> </w:t>
      </w:r>
      <w:r w:rsidRPr="00D343E7">
        <w:rPr>
          <w:b/>
          <w:bCs/>
          <w:sz w:val="20"/>
        </w:rPr>
        <w:t>услуга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Вход</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здание</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оформлен</w:t>
      </w:r>
      <w:r w:rsidR="00575227" w:rsidRPr="00D343E7">
        <w:rPr>
          <w:color w:val="000000"/>
          <w:sz w:val="20"/>
        </w:rPr>
        <w:t xml:space="preserve"> </w:t>
      </w:r>
      <w:r w:rsidRPr="00D343E7">
        <w:rPr>
          <w:color w:val="000000"/>
          <w:sz w:val="20"/>
        </w:rPr>
        <w:t>вывеской</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указанием</w:t>
      </w:r>
      <w:r w:rsidR="00575227" w:rsidRPr="00D343E7">
        <w:rPr>
          <w:color w:val="000000"/>
          <w:sz w:val="20"/>
        </w:rPr>
        <w:t xml:space="preserve"> </w:t>
      </w:r>
      <w:r w:rsidRPr="00D343E7">
        <w:rPr>
          <w:color w:val="000000"/>
          <w:sz w:val="20"/>
        </w:rPr>
        <w:t>основных</w:t>
      </w:r>
      <w:r w:rsidR="00575227" w:rsidRPr="00D343E7">
        <w:rPr>
          <w:color w:val="000000"/>
          <w:sz w:val="20"/>
        </w:rPr>
        <w:t xml:space="preserve"> </w:t>
      </w:r>
      <w:r w:rsidRPr="00D343E7">
        <w:rPr>
          <w:color w:val="000000"/>
          <w:sz w:val="20"/>
        </w:rPr>
        <w:t>реквизитов</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русском</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чувашском</w:t>
      </w:r>
      <w:r w:rsidR="00575227" w:rsidRPr="00D343E7">
        <w:rPr>
          <w:color w:val="000000"/>
          <w:sz w:val="20"/>
        </w:rPr>
        <w:t xml:space="preserve"> </w:t>
      </w:r>
      <w:r w:rsidRPr="00D343E7">
        <w:rPr>
          <w:color w:val="000000"/>
          <w:sz w:val="20"/>
        </w:rPr>
        <w:t>языках,</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местонахождение,</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работе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обращениями</w:t>
      </w:r>
      <w:r w:rsidR="00575227" w:rsidRPr="00D343E7">
        <w:rPr>
          <w:color w:val="000000"/>
          <w:sz w:val="20"/>
        </w:rPr>
        <w:t xml:space="preserve"> </w:t>
      </w:r>
      <w:r w:rsidRPr="00D343E7">
        <w:rPr>
          <w:color w:val="000000"/>
          <w:sz w:val="20"/>
        </w:rPr>
        <w:t>граждан,</w:t>
      </w:r>
      <w:r w:rsidR="00575227" w:rsidRPr="00D343E7">
        <w:rPr>
          <w:color w:val="000000"/>
          <w:sz w:val="20"/>
        </w:rPr>
        <w:t xml:space="preserve"> </w:t>
      </w:r>
      <w:r w:rsidRPr="00D343E7">
        <w:rPr>
          <w:color w:val="000000"/>
          <w:sz w:val="20"/>
        </w:rPr>
        <w:t>делопроизводс</w:t>
      </w:r>
      <w:r w:rsidRPr="00D343E7">
        <w:rPr>
          <w:color w:val="000000"/>
          <w:sz w:val="20"/>
        </w:rPr>
        <w:t>т</w:t>
      </w:r>
      <w:r w:rsidRPr="00D343E7">
        <w:rPr>
          <w:color w:val="000000"/>
          <w:sz w:val="20"/>
        </w:rPr>
        <w:t>ва,</w:t>
      </w:r>
      <w:r w:rsidR="00575227" w:rsidRPr="00D343E7">
        <w:rPr>
          <w:color w:val="000000"/>
          <w:sz w:val="20"/>
        </w:rPr>
        <w:t xml:space="preserve"> </w:t>
      </w:r>
      <w:r w:rsidRPr="00D343E7">
        <w:rPr>
          <w:color w:val="000000"/>
          <w:sz w:val="20"/>
        </w:rPr>
        <w:t>указывают</w:t>
      </w:r>
      <w:r w:rsidR="00575227" w:rsidRPr="00D343E7">
        <w:rPr>
          <w:color w:val="000000"/>
          <w:sz w:val="20"/>
        </w:rPr>
        <w:t xml:space="preserve"> </w:t>
      </w:r>
      <w:r w:rsidRPr="00D343E7">
        <w:rPr>
          <w:color w:val="000000"/>
          <w:sz w:val="20"/>
        </w:rPr>
        <w:t>соответствующие</w:t>
      </w:r>
      <w:r w:rsidR="00575227" w:rsidRPr="00D343E7">
        <w:rPr>
          <w:color w:val="000000"/>
          <w:sz w:val="20"/>
        </w:rPr>
        <w:t xml:space="preserve"> </w:t>
      </w:r>
      <w:r w:rsidRPr="00D343E7">
        <w:rPr>
          <w:color w:val="000000"/>
          <w:sz w:val="20"/>
        </w:rPr>
        <w:t>вывески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основными</w:t>
      </w:r>
      <w:r w:rsidR="00575227" w:rsidRPr="00D343E7">
        <w:rPr>
          <w:color w:val="000000"/>
          <w:sz w:val="20"/>
        </w:rPr>
        <w:t xml:space="preserve"> </w:t>
      </w:r>
      <w:r w:rsidRPr="00D343E7">
        <w:rPr>
          <w:color w:val="000000"/>
          <w:sz w:val="20"/>
        </w:rPr>
        <w:t>реквизитами</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графиком</w:t>
      </w:r>
      <w:r w:rsidR="00575227" w:rsidRPr="00D343E7">
        <w:rPr>
          <w:color w:val="000000"/>
          <w:sz w:val="20"/>
        </w:rPr>
        <w:t xml:space="preserve"> </w:t>
      </w:r>
      <w:r w:rsidRPr="00D343E7">
        <w:rPr>
          <w:color w:val="000000"/>
          <w:sz w:val="20"/>
        </w:rPr>
        <w:t>работы</w:t>
      </w:r>
      <w:r w:rsidR="00575227" w:rsidRPr="00D343E7">
        <w:rPr>
          <w:color w:val="000000"/>
          <w:sz w:val="20"/>
        </w:rPr>
        <w:t xml:space="preserve"> </w:t>
      </w:r>
      <w:r w:rsidRPr="00D343E7">
        <w:rPr>
          <w:color w:val="000000"/>
          <w:sz w:val="20"/>
        </w:rPr>
        <w:t>специалистов.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На</w:t>
      </w:r>
      <w:r w:rsidR="00575227" w:rsidRPr="00D343E7">
        <w:rPr>
          <w:color w:val="000000"/>
          <w:sz w:val="20"/>
        </w:rPr>
        <w:t xml:space="preserve"> </w:t>
      </w:r>
      <w:r w:rsidRPr="00D343E7">
        <w:rPr>
          <w:color w:val="000000"/>
          <w:sz w:val="20"/>
        </w:rPr>
        <w:t>прилегающей</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находится</w:t>
      </w:r>
      <w:r w:rsidR="00575227" w:rsidRPr="00D343E7">
        <w:rPr>
          <w:color w:val="000000"/>
          <w:sz w:val="20"/>
        </w:rPr>
        <w:t xml:space="preserve"> </w:t>
      </w:r>
      <w:r w:rsidRPr="00D343E7">
        <w:rPr>
          <w:color w:val="000000"/>
          <w:sz w:val="20"/>
        </w:rPr>
        <w:t>парковка</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автомобилей.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Прием</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оказания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осуществляется</w:t>
      </w:r>
      <w:r w:rsidR="00575227" w:rsidRPr="00D343E7">
        <w:rPr>
          <w:color w:val="000000"/>
          <w:sz w:val="20"/>
        </w:rPr>
        <w:t xml:space="preserve"> </w:t>
      </w:r>
      <w:r w:rsidRPr="00D343E7">
        <w:rPr>
          <w:color w:val="000000"/>
          <w:sz w:val="20"/>
        </w:rPr>
        <w:t>согласно</w:t>
      </w:r>
      <w:r w:rsidR="00575227" w:rsidRPr="00D343E7">
        <w:rPr>
          <w:color w:val="000000"/>
          <w:sz w:val="20"/>
        </w:rPr>
        <w:t xml:space="preserve"> </w:t>
      </w:r>
      <w:r w:rsidRPr="00D343E7">
        <w:rPr>
          <w:color w:val="000000"/>
          <w:sz w:val="20"/>
        </w:rPr>
        <w:t>графика</w:t>
      </w:r>
      <w:r w:rsidR="00575227" w:rsidRPr="00D343E7">
        <w:rPr>
          <w:color w:val="000000"/>
          <w:sz w:val="20"/>
        </w:rPr>
        <w:t xml:space="preserve"> </w:t>
      </w:r>
      <w:r w:rsidRPr="00D343E7">
        <w:rPr>
          <w:color w:val="000000"/>
          <w:sz w:val="20"/>
        </w:rPr>
        <w:t>приёма</w:t>
      </w:r>
      <w:r w:rsidR="00575227" w:rsidRPr="00D343E7">
        <w:rPr>
          <w:color w:val="000000"/>
          <w:sz w:val="20"/>
        </w:rPr>
        <w:t xml:space="preserve"> </w:t>
      </w:r>
      <w:r w:rsidRPr="00D343E7">
        <w:rPr>
          <w:color w:val="000000"/>
          <w:sz w:val="20"/>
        </w:rPr>
        <w:t>граждан</w:t>
      </w:r>
      <w:r w:rsidR="00575227" w:rsidRPr="00D343E7">
        <w:rPr>
          <w:color w:val="000000"/>
          <w:sz w:val="20"/>
        </w:rPr>
        <w:t xml:space="preserve"> </w:t>
      </w:r>
      <w:r w:rsidRPr="00D343E7">
        <w:rPr>
          <w:color w:val="000000"/>
          <w:sz w:val="20"/>
        </w:rPr>
        <w:t>специалистами</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w:t>
      </w:r>
      <w:r w:rsidRPr="00D343E7">
        <w:rPr>
          <w:color w:val="000000"/>
          <w:sz w:val="20"/>
        </w:rPr>
        <w:t>е</w:t>
      </w:r>
      <w:r w:rsidRPr="00D343E7">
        <w:rPr>
          <w:color w:val="000000"/>
          <w:sz w:val="20"/>
        </w:rPr>
        <w:t>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Помещение</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оказания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должно</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оснащено</w:t>
      </w:r>
      <w:r w:rsidR="00575227" w:rsidRPr="00D343E7">
        <w:rPr>
          <w:color w:val="000000"/>
          <w:sz w:val="20"/>
        </w:rPr>
        <w:t xml:space="preserve"> </w:t>
      </w:r>
      <w:r w:rsidRPr="00D343E7">
        <w:rPr>
          <w:color w:val="000000"/>
          <w:sz w:val="20"/>
        </w:rPr>
        <w:t>стульями,</w:t>
      </w:r>
      <w:r w:rsidR="00575227" w:rsidRPr="00D343E7">
        <w:rPr>
          <w:color w:val="000000"/>
          <w:sz w:val="20"/>
        </w:rPr>
        <w:t xml:space="preserve"> </w:t>
      </w:r>
      <w:r w:rsidRPr="00D343E7">
        <w:rPr>
          <w:color w:val="000000"/>
          <w:sz w:val="20"/>
        </w:rPr>
        <w:t>столами,</w:t>
      </w:r>
      <w:r w:rsidR="00575227" w:rsidRPr="00D343E7">
        <w:rPr>
          <w:color w:val="000000"/>
          <w:sz w:val="20"/>
        </w:rPr>
        <w:t xml:space="preserve"> </w:t>
      </w:r>
      <w:r w:rsidRPr="00D343E7">
        <w:rPr>
          <w:color w:val="000000"/>
          <w:sz w:val="20"/>
        </w:rPr>
        <w:t>компьютером</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возможностью</w:t>
      </w:r>
      <w:r w:rsidR="00575227" w:rsidRPr="00D343E7">
        <w:rPr>
          <w:color w:val="000000"/>
          <w:sz w:val="20"/>
        </w:rPr>
        <w:t xml:space="preserve"> </w:t>
      </w:r>
      <w:r w:rsidRPr="00D343E7">
        <w:rPr>
          <w:color w:val="000000"/>
          <w:sz w:val="20"/>
        </w:rPr>
        <w:t>печати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выхода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сеть</w:t>
      </w:r>
      <w:r w:rsidR="00575227" w:rsidRPr="00D343E7">
        <w:rPr>
          <w:color w:val="000000"/>
          <w:sz w:val="20"/>
        </w:rPr>
        <w:t xml:space="preserve"> </w:t>
      </w:r>
      <w:r w:rsidRPr="00D343E7">
        <w:rPr>
          <w:color w:val="000000"/>
          <w:sz w:val="20"/>
        </w:rPr>
        <w:t>«Интернет».</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Для</w:t>
      </w:r>
      <w:r w:rsidR="00575227" w:rsidRPr="00D343E7">
        <w:rPr>
          <w:color w:val="000000"/>
          <w:sz w:val="20"/>
        </w:rPr>
        <w:t xml:space="preserve"> </w:t>
      </w:r>
      <w:r w:rsidRPr="00D343E7">
        <w:rPr>
          <w:color w:val="000000"/>
          <w:sz w:val="20"/>
        </w:rPr>
        <w:t>ожидания</w:t>
      </w:r>
      <w:r w:rsidR="00575227" w:rsidRPr="00D343E7">
        <w:rPr>
          <w:color w:val="000000"/>
          <w:sz w:val="20"/>
        </w:rPr>
        <w:t xml:space="preserve"> </w:t>
      </w:r>
      <w:r w:rsidRPr="00D343E7">
        <w:rPr>
          <w:color w:val="000000"/>
          <w:sz w:val="20"/>
        </w:rPr>
        <w:t>приёма</w:t>
      </w:r>
      <w:r w:rsidR="00575227" w:rsidRPr="00D343E7">
        <w:rPr>
          <w:color w:val="000000"/>
          <w:sz w:val="20"/>
        </w:rPr>
        <w:t xml:space="preserve"> </w:t>
      </w:r>
      <w:r w:rsidRPr="00D343E7">
        <w:rPr>
          <w:color w:val="000000"/>
          <w:sz w:val="20"/>
        </w:rPr>
        <w:t>заявителям</w:t>
      </w:r>
      <w:r w:rsidR="00575227" w:rsidRPr="00D343E7">
        <w:rPr>
          <w:color w:val="000000"/>
          <w:sz w:val="20"/>
        </w:rPr>
        <w:t xml:space="preserve"> </w:t>
      </w:r>
      <w:r w:rsidRPr="00D343E7">
        <w:rPr>
          <w:color w:val="000000"/>
          <w:sz w:val="20"/>
        </w:rPr>
        <w:t>отводится</w:t>
      </w:r>
      <w:r w:rsidR="00575227" w:rsidRPr="00D343E7">
        <w:rPr>
          <w:color w:val="000000"/>
          <w:sz w:val="20"/>
        </w:rPr>
        <w:t xml:space="preserve"> </w:t>
      </w:r>
      <w:r w:rsidRPr="00D343E7">
        <w:rPr>
          <w:color w:val="000000"/>
          <w:sz w:val="20"/>
        </w:rPr>
        <w:t>специальное</w:t>
      </w:r>
      <w:r w:rsidR="00575227" w:rsidRPr="00D343E7">
        <w:rPr>
          <w:color w:val="000000"/>
          <w:sz w:val="20"/>
        </w:rPr>
        <w:t xml:space="preserve"> </w:t>
      </w:r>
      <w:r w:rsidRPr="00D343E7">
        <w:rPr>
          <w:color w:val="000000"/>
          <w:sz w:val="20"/>
        </w:rPr>
        <w:t>место,</w:t>
      </w:r>
      <w:r w:rsidR="00575227" w:rsidRPr="00D343E7">
        <w:rPr>
          <w:color w:val="000000"/>
          <w:sz w:val="20"/>
        </w:rPr>
        <w:t xml:space="preserve"> </w:t>
      </w:r>
      <w:r w:rsidRPr="00D343E7">
        <w:rPr>
          <w:color w:val="000000"/>
          <w:sz w:val="20"/>
        </w:rPr>
        <w:t>оборудованное</w:t>
      </w:r>
      <w:r w:rsidR="00575227" w:rsidRPr="00D343E7">
        <w:rPr>
          <w:color w:val="000000"/>
          <w:sz w:val="20"/>
        </w:rPr>
        <w:t xml:space="preserve"> </w:t>
      </w:r>
      <w:r w:rsidRPr="00D343E7">
        <w:rPr>
          <w:color w:val="000000"/>
          <w:sz w:val="20"/>
        </w:rPr>
        <w:t>стульями,</w:t>
      </w:r>
      <w:r w:rsidR="00575227" w:rsidRPr="00D343E7">
        <w:rPr>
          <w:color w:val="000000"/>
          <w:sz w:val="20"/>
        </w:rPr>
        <w:t xml:space="preserve"> </w:t>
      </w:r>
      <w:r w:rsidRPr="00D343E7">
        <w:rPr>
          <w:color w:val="000000"/>
          <w:sz w:val="20"/>
        </w:rPr>
        <w:t>столами</w:t>
      </w:r>
      <w:r w:rsidR="00575227" w:rsidRPr="00D343E7">
        <w:rPr>
          <w:color w:val="000000"/>
          <w:sz w:val="20"/>
        </w:rPr>
        <w:t xml:space="preserve"> </w:t>
      </w:r>
      <w:r w:rsidRPr="00D343E7">
        <w:rPr>
          <w:color w:val="000000"/>
          <w:sz w:val="20"/>
        </w:rPr>
        <w:t>(стойками)</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возможности</w:t>
      </w:r>
      <w:r w:rsidR="00575227" w:rsidRPr="00D343E7">
        <w:rPr>
          <w:color w:val="000000"/>
          <w:sz w:val="20"/>
        </w:rPr>
        <w:t xml:space="preserve"> </w:t>
      </w:r>
      <w:r w:rsidRPr="00D343E7">
        <w:rPr>
          <w:color w:val="000000"/>
          <w:sz w:val="20"/>
        </w:rPr>
        <w:t>оформления</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обор</w:t>
      </w:r>
      <w:r w:rsidRPr="00D343E7">
        <w:rPr>
          <w:color w:val="000000"/>
          <w:sz w:val="20"/>
        </w:rPr>
        <w:t>у</w:t>
      </w:r>
      <w:r w:rsidRPr="00D343E7">
        <w:rPr>
          <w:color w:val="000000"/>
          <w:sz w:val="20"/>
        </w:rPr>
        <w:t>дованное</w:t>
      </w:r>
      <w:r w:rsidR="00575227" w:rsidRPr="00D343E7">
        <w:rPr>
          <w:color w:val="000000"/>
          <w:sz w:val="20"/>
        </w:rPr>
        <w:t xml:space="preserve"> </w:t>
      </w:r>
      <w:r w:rsidRPr="00D343E7">
        <w:rPr>
          <w:color w:val="000000"/>
          <w:sz w:val="20"/>
        </w:rPr>
        <w:t>информационными</w:t>
      </w:r>
      <w:r w:rsidR="00575227" w:rsidRPr="00D343E7">
        <w:rPr>
          <w:color w:val="000000"/>
          <w:sz w:val="20"/>
        </w:rPr>
        <w:t xml:space="preserve"> </w:t>
      </w:r>
      <w:r w:rsidRPr="00D343E7">
        <w:rPr>
          <w:color w:val="000000"/>
          <w:sz w:val="20"/>
        </w:rPr>
        <w:t>стендами,</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размещены</w:t>
      </w:r>
      <w:r w:rsidR="00575227" w:rsidRPr="00D343E7">
        <w:rPr>
          <w:color w:val="000000"/>
          <w:sz w:val="20"/>
        </w:rPr>
        <w:t xml:space="preserve"> </w:t>
      </w:r>
      <w:r w:rsidRPr="00D343E7">
        <w:rPr>
          <w:color w:val="000000"/>
          <w:sz w:val="20"/>
        </w:rPr>
        <w:t>график</w:t>
      </w:r>
      <w:r w:rsidR="00575227" w:rsidRPr="00D343E7">
        <w:rPr>
          <w:color w:val="000000"/>
          <w:sz w:val="20"/>
        </w:rPr>
        <w:t xml:space="preserve"> </w:t>
      </w:r>
      <w:r w:rsidRPr="00D343E7">
        <w:rPr>
          <w:color w:val="000000"/>
          <w:sz w:val="20"/>
        </w:rPr>
        <w:t>работы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приёма</w:t>
      </w:r>
      <w:r w:rsidR="00575227" w:rsidRPr="00D343E7">
        <w:rPr>
          <w:color w:val="000000"/>
          <w:sz w:val="20"/>
        </w:rPr>
        <w:t xml:space="preserve"> </w:t>
      </w:r>
      <w:r w:rsidRPr="00D343E7">
        <w:rPr>
          <w:color w:val="000000"/>
          <w:sz w:val="20"/>
        </w:rPr>
        <w:t>граждан</w:t>
      </w:r>
      <w:r w:rsidR="00575227" w:rsidRPr="00D343E7">
        <w:rPr>
          <w:color w:val="000000"/>
          <w:sz w:val="20"/>
        </w:rPr>
        <w:t xml:space="preserve"> </w:t>
      </w:r>
      <w:r w:rsidRPr="00D343E7">
        <w:rPr>
          <w:color w:val="000000"/>
          <w:sz w:val="20"/>
        </w:rPr>
        <w:t>специалистами</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w:t>
      </w:r>
      <w:r w:rsidRPr="00D343E7">
        <w:rPr>
          <w:color w:val="000000"/>
          <w:sz w:val="20"/>
        </w:rPr>
        <w:t>н</w:t>
      </w:r>
      <w:r w:rsidRPr="00D343E7">
        <w:rPr>
          <w:color w:val="000000"/>
          <w:sz w:val="20"/>
        </w:rPr>
        <w:t>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номера</w:t>
      </w:r>
      <w:r w:rsidR="00575227" w:rsidRPr="00D343E7">
        <w:rPr>
          <w:color w:val="000000"/>
          <w:sz w:val="20"/>
        </w:rPr>
        <w:t xml:space="preserve"> </w:t>
      </w:r>
      <w:r w:rsidRPr="00D343E7">
        <w:rPr>
          <w:color w:val="000000"/>
          <w:sz w:val="20"/>
        </w:rPr>
        <w:t>телефонов</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справок,</w:t>
      </w:r>
      <w:r w:rsidR="00575227" w:rsidRPr="00D343E7">
        <w:rPr>
          <w:color w:val="000000"/>
          <w:sz w:val="20"/>
        </w:rPr>
        <w:t xml:space="preserve"> </w:t>
      </w:r>
      <w:r w:rsidRPr="00D343E7">
        <w:rPr>
          <w:color w:val="000000"/>
          <w:sz w:val="20"/>
        </w:rPr>
        <w:t>процедура</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Специалист</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имеет</w:t>
      </w:r>
      <w:r w:rsidR="00575227" w:rsidRPr="00D343E7">
        <w:rPr>
          <w:color w:val="000000"/>
          <w:sz w:val="20"/>
        </w:rPr>
        <w:t xml:space="preserve"> </w:t>
      </w:r>
      <w:r w:rsidRPr="00D343E7">
        <w:rPr>
          <w:color w:val="000000"/>
          <w:sz w:val="20"/>
        </w:rPr>
        <w:t>настольные</w:t>
      </w:r>
      <w:r w:rsidR="00575227" w:rsidRPr="00D343E7">
        <w:rPr>
          <w:color w:val="000000"/>
          <w:sz w:val="20"/>
        </w:rPr>
        <w:t xml:space="preserve"> </w:t>
      </w:r>
      <w:r w:rsidRPr="00D343E7">
        <w:rPr>
          <w:color w:val="000000"/>
          <w:sz w:val="20"/>
        </w:rPr>
        <w:t>таблички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указанием</w:t>
      </w:r>
      <w:r w:rsidR="00575227" w:rsidRPr="00D343E7">
        <w:rPr>
          <w:color w:val="000000"/>
          <w:sz w:val="20"/>
        </w:rPr>
        <w:t xml:space="preserve"> </w:t>
      </w:r>
      <w:r w:rsidRPr="00D343E7">
        <w:rPr>
          <w:color w:val="000000"/>
          <w:sz w:val="20"/>
        </w:rPr>
        <w:t>должности,</w:t>
      </w:r>
      <w:r w:rsidR="00575227" w:rsidRPr="00D343E7">
        <w:rPr>
          <w:color w:val="000000"/>
          <w:sz w:val="20"/>
        </w:rPr>
        <w:t xml:space="preserve"> </w:t>
      </w:r>
      <w:r w:rsidRPr="00D343E7">
        <w:rPr>
          <w:color w:val="000000"/>
          <w:sz w:val="20"/>
        </w:rPr>
        <w:t>фамилии,</w:t>
      </w:r>
      <w:r w:rsidR="00575227" w:rsidRPr="00D343E7">
        <w:rPr>
          <w:color w:val="000000"/>
          <w:sz w:val="20"/>
        </w:rPr>
        <w:t xml:space="preserve"> </w:t>
      </w:r>
      <w:r w:rsidRPr="00D343E7">
        <w:rPr>
          <w:color w:val="000000"/>
          <w:sz w:val="20"/>
        </w:rPr>
        <w:t>имени,</w:t>
      </w:r>
      <w:r w:rsidR="00575227" w:rsidRPr="00D343E7">
        <w:rPr>
          <w:color w:val="000000"/>
          <w:sz w:val="20"/>
        </w:rPr>
        <w:t xml:space="preserve"> </w:t>
      </w:r>
      <w:r w:rsidRPr="00D343E7">
        <w:rPr>
          <w:color w:val="000000"/>
          <w:sz w:val="20"/>
        </w:rPr>
        <w:t>отчества.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Здание,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котором</w:t>
      </w:r>
      <w:r w:rsidR="00575227" w:rsidRPr="00D343E7">
        <w:rPr>
          <w:color w:val="000000"/>
          <w:sz w:val="20"/>
        </w:rPr>
        <w:t xml:space="preserve"> </w:t>
      </w:r>
      <w:r w:rsidRPr="00D343E7">
        <w:rPr>
          <w:color w:val="000000"/>
          <w:sz w:val="20"/>
        </w:rPr>
        <w:t>размещается</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здание),</w:t>
      </w:r>
      <w:r w:rsidR="00575227" w:rsidRPr="00D343E7">
        <w:rPr>
          <w:color w:val="000000"/>
          <w:sz w:val="20"/>
        </w:rPr>
        <w:t xml:space="preserve"> </w:t>
      </w:r>
      <w:r w:rsidRPr="00D343E7">
        <w:rPr>
          <w:color w:val="000000"/>
          <w:sz w:val="20"/>
        </w:rPr>
        <w:t>располагается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пешеходной</w:t>
      </w:r>
      <w:r w:rsidR="00575227" w:rsidRPr="00D343E7">
        <w:rPr>
          <w:color w:val="000000"/>
          <w:sz w:val="20"/>
        </w:rPr>
        <w:t xml:space="preserve"> </w:t>
      </w:r>
      <w:r w:rsidRPr="00D343E7">
        <w:rPr>
          <w:color w:val="000000"/>
          <w:sz w:val="20"/>
        </w:rPr>
        <w:t>доступности</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более</w:t>
      </w:r>
      <w:r w:rsidR="00575227" w:rsidRPr="00D343E7">
        <w:rPr>
          <w:color w:val="000000"/>
          <w:sz w:val="20"/>
        </w:rPr>
        <w:t xml:space="preserve"> </w:t>
      </w:r>
      <w:r w:rsidRPr="00D343E7">
        <w:rPr>
          <w:color w:val="000000"/>
          <w:sz w:val="20"/>
        </w:rPr>
        <w:t>5</w:t>
      </w:r>
      <w:r w:rsidR="00575227" w:rsidRPr="00D343E7">
        <w:rPr>
          <w:color w:val="000000"/>
          <w:sz w:val="20"/>
        </w:rPr>
        <w:t xml:space="preserve"> </w:t>
      </w:r>
      <w:r w:rsidRPr="00D343E7">
        <w:rPr>
          <w:color w:val="000000"/>
          <w:sz w:val="20"/>
        </w:rPr>
        <w:t>минут</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остановок</w:t>
      </w:r>
      <w:r w:rsidR="00575227" w:rsidRPr="00D343E7">
        <w:rPr>
          <w:color w:val="000000"/>
          <w:sz w:val="20"/>
        </w:rPr>
        <w:t xml:space="preserve"> </w:t>
      </w:r>
      <w:r w:rsidRPr="00D343E7">
        <w:rPr>
          <w:color w:val="000000"/>
          <w:sz w:val="20"/>
        </w:rPr>
        <w:t>общественного</w:t>
      </w:r>
      <w:r w:rsidR="00575227" w:rsidRPr="00D343E7">
        <w:rPr>
          <w:color w:val="000000"/>
          <w:sz w:val="20"/>
        </w:rPr>
        <w:t xml:space="preserve"> </w:t>
      </w:r>
      <w:r w:rsidRPr="00D343E7">
        <w:rPr>
          <w:color w:val="000000"/>
          <w:sz w:val="20"/>
        </w:rPr>
        <w:t>транспорта.</w:t>
      </w:r>
      <w:r w:rsidR="00575227" w:rsidRPr="00D343E7">
        <w:rPr>
          <w:color w:val="000000"/>
          <w:sz w:val="20"/>
        </w:rPr>
        <w:t xml:space="preserve"> </w:t>
      </w:r>
      <w:r w:rsidRPr="00D343E7">
        <w:rPr>
          <w:color w:val="000000"/>
          <w:sz w:val="20"/>
        </w:rPr>
        <w:t>Дорога</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близлежащих</w:t>
      </w:r>
      <w:r w:rsidR="00575227" w:rsidRPr="00D343E7">
        <w:rPr>
          <w:color w:val="000000"/>
          <w:sz w:val="20"/>
        </w:rPr>
        <w:t xml:space="preserve"> </w:t>
      </w:r>
      <w:r w:rsidRPr="00D343E7">
        <w:rPr>
          <w:color w:val="000000"/>
          <w:sz w:val="20"/>
        </w:rPr>
        <w:t>остановок</w:t>
      </w:r>
      <w:r w:rsidR="00575227" w:rsidRPr="00D343E7">
        <w:rPr>
          <w:color w:val="000000"/>
          <w:sz w:val="20"/>
        </w:rPr>
        <w:t xml:space="preserve"> </w:t>
      </w:r>
      <w:r w:rsidRPr="00D343E7">
        <w:rPr>
          <w:color w:val="000000"/>
          <w:sz w:val="20"/>
        </w:rPr>
        <w:t>общественного</w:t>
      </w:r>
      <w:r w:rsidR="00575227" w:rsidRPr="00D343E7">
        <w:rPr>
          <w:color w:val="000000"/>
          <w:sz w:val="20"/>
        </w:rPr>
        <w:t xml:space="preserve"> </w:t>
      </w:r>
      <w:r w:rsidRPr="00D343E7">
        <w:rPr>
          <w:color w:val="000000"/>
          <w:sz w:val="20"/>
        </w:rPr>
        <w:t>транспорта</w:t>
      </w:r>
      <w:r w:rsidR="00575227" w:rsidRPr="00D343E7">
        <w:rPr>
          <w:color w:val="000000"/>
          <w:sz w:val="20"/>
        </w:rPr>
        <w:t xml:space="preserve"> </w:t>
      </w:r>
      <w:r w:rsidRPr="00D343E7">
        <w:rPr>
          <w:color w:val="000000"/>
          <w:sz w:val="20"/>
        </w:rPr>
        <w:t>до</w:t>
      </w:r>
      <w:r w:rsidR="00575227" w:rsidRPr="00D343E7">
        <w:rPr>
          <w:color w:val="000000"/>
          <w:sz w:val="20"/>
        </w:rPr>
        <w:t xml:space="preserve"> </w:t>
      </w:r>
      <w:r w:rsidRPr="00D343E7">
        <w:rPr>
          <w:color w:val="000000"/>
          <w:sz w:val="20"/>
        </w:rPr>
        <w:t>здания</w:t>
      </w:r>
      <w:r w:rsidR="00575227" w:rsidRPr="00D343E7">
        <w:rPr>
          <w:color w:val="000000"/>
          <w:sz w:val="20"/>
        </w:rPr>
        <w:t xml:space="preserve"> </w:t>
      </w:r>
      <w:r w:rsidRPr="00D343E7">
        <w:rPr>
          <w:color w:val="000000"/>
          <w:sz w:val="20"/>
        </w:rPr>
        <w:t>оборудуется</w:t>
      </w:r>
      <w:r w:rsidR="00575227" w:rsidRPr="00D343E7">
        <w:rPr>
          <w:color w:val="000000"/>
          <w:sz w:val="20"/>
        </w:rPr>
        <w:t xml:space="preserve"> </w:t>
      </w:r>
      <w:r w:rsidRPr="00D343E7">
        <w:rPr>
          <w:color w:val="000000"/>
          <w:sz w:val="20"/>
        </w:rPr>
        <w:t>указателями.</w:t>
      </w:r>
      <w:r w:rsidR="00575227" w:rsidRPr="00D343E7">
        <w:rPr>
          <w:color w:val="000000"/>
          <w:sz w:val="20"/>
        </w:rPr>
        <w:t xml:space="preserve"> </w:t>
      </w:r>
      <w:r w:rsidRPr="00D343E7">
        <w:rPr>
          <w:color w:val="000000"/>
          <w:sz w:val="20"/>
        </w:rPr>
        <w:t>Вход</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здание</w:t>
      </w:r>
      <w:r w:rsidR="00575227" w:rsidRPr="00D343E7">
        <w:rPr>
          <w:color w:val="000000"/>
          <w:sz w:val="20"/>
        </w:rPr>
        <w:t xml:space="preserve"> </w:t>
      </w:r>
      <w:r w:rsidRPr="00D343E7">
        <w:rPr>
          <w:color w:val="000000"/>
          <w:sz w:val="20"/>
        </w:rPr>
        <w:t>оборудован</w:t>
      </w:r>
      <w:r w:rsidR="00575227" w:rsidRPr="00D343E7">
        <w:rPr>
          <w:color w:val="000000"/>
          <w:sz w:val="20"/>
        </w:rPr>
        <w:t xml:space="preserve"> </w:t>
      </w:r>
      <w:r w:rsidRPr="00D343E7">
        <w:rPr>
          <w:color w:val="000000"/>
          <w:sz w:val="20"/>
        </w:rPr>
        <w:t>информационной</w:t>
      </w:r>
      <w:r w:rsidR="00575227" w:rsidRPr="00D343E7">
        <w:rPr>
          <w:color w:val="000000"/>
          <w:sz w:val="20"/>
        </w:rPr>
        <w:t xml:space="preserve"> </w:t>
      </w:r>
      <w:r w:rsidRPr="00D343E7">
        <w:rPr>
          <w:color w:val="000000"/>
          <w:sz w:val="20"/>
        </w:rPr>
        <w:t>табличкой</w:t>
      </w:r>
      <w:r w:rsidR="00575227" w:rsidRPr="00D343E7">
        <w:rPr>
          <w:color w:val="000000"/>
          <w:sz w:val="20"/>
        </w:rPr>
        <w:t xml:space="preserve"> </w:t>
      </w:r>
      <w:r w:rsidRPr="00D343E7">
        <w:rPr>
          <w:color w:val="000000"/>
          <w:sz w:val="20"/>
        </w:rPr>
        <w:t>(вывеской),</w:t>
      </w:r>
      <w:r w:rsidR="00575227" w:rsidRPr="00D343E7">
        <w:rPr>
          <w:color w:val="000000"/>
          <w:sz w:val="20"/>
        </w:rPr>
        <w:t xml:space="preserve"> </w:t>
      </w:r>
      <w:r w:rsidRPr="00D343E7">
        <w:rPr>
          <w:color w:val="000000"/>
          <w:sz w:val="20"/>
        </w:rPr>
        <w:t>содержащей</w:t>
      </w:r>
      <w:r w:rsidR="00575227" w:rsidRPr="00D343E7">
        <w:rPr>
          <w:color w:val="000000"/>
          <w:sz w:val="20"/>
        </w:rPr>
        <w:t xml:space="preserve"> </w:t>
      </w:r>
      <w:r w:rsidRPr="00D343E7">
        <w:rPr>
          <w:color w:val="000000"/>
          <w:sz w:val="20"/>
        </w:rPr>
        <w:t>по</w:t>
      </w:r>
      <w:r w:rsidRPr="00D343E7">
        <w:rPr>
          <w:color w:val="000000"/>
          <w:sz w:val="20"/>
        </w:rPr>
        <w:t>л</w:t>
      </w:r>
      <w:r w:rsidRPr="00D343E7">
        <w:rPr>
          <w:color w:val="000000"/>
          <w:sz w:val="20"/>
        </w:rPr>
        <w:t>ное</w:t>
      </w:r>
      <w:r w:rsidR="00575227" w:rsidRPr="00D343E7">
        <w:rPr>
          <w:color w:val="000000"/>
          <w:sz w:val="20"/>
        </w:rPr>
        <w:t xml:space="preserve"> </w:t>
      </w:r>
      <w:r w:rsidRPr="00D343E7">
        <w:rPr>
          <w:color w:val="000000"/>
          <w:sz w:val="20"/>
        </w:rPr>
        <w:t>наименование</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русском</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чувашском</w:t>
      </w:r>
      <w:r w:rsidR="00575227" w:rsidRPr="00D343E7">
        <w:rPr>
          <w:color w:val="000000"/>
          <w:sz w:val="20"/>
        </w:rPr>
        <w:t xml:space="preserve"> </w:t>
      </w:r>
      <w:r w:rsidRPr="00D343E7">
        <w:rPr>
          <w:color w:val="000000"/>
          <w:sz w:val="20"/>
        </w:rPr>
        <w:t>языках,</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информацию</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режиме</w:t>
      </w:r>
      <w:r w:rsidR="00575227" w:rsidRPr="00D343E7">
        <w:rPr>
          <w:color w:val="000000"/>
          <w:sz w:val="20"/>
        </w:rPr>
        <w:t xml:space="preserve"> </w:t>
      </w:r>
      <w:r w:rsidRPr="00D343E7">
        <w:rPr>
          <w:color w:val="000000"/>
          <w:sz w:val="20"/>
        </w:rPr>
        <w:t>работы</w:t>
      </w:r>
      <w:r w:rsidR="00575227" w:rsidRPr="00D343E7">
        <w:rPr>
          <w:color w:val="000000"/>
          <w:sz w:val="20"/>
        </w:rPr>
        <w:t xml:space="preserve"> </w:t>
      </w:r>
      <w:r w:rsidRPr="00D343E7">
        <w:rPr>
          <w:color w:val="000000"/>
          <w:sz w:val="20"/>
        </w:rPr>
        <w:t>МФЦ.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Помещения</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предназначенные</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работы</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заявителями,</w:t>
      </w:r>
      <w:r w:rsidR="00575227" w:rsidRPr="00D343E7">
        <w:rPr>
          <w:color w:val="000000"/>
          <w:sz w:val="20"/>
        </w:rPr>
        <w:t xml:space="preserve"> </w:t>
      </w:r>
      <w:r w:rsidRPr="00D343E7">
        <w:rPr>
          <w:color w:val="000000"/>
          <w:sz w:val="20"/>
        </w:rPr>
        <w:t>расположены</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нижних</w:t>
      </w:r>
      <w:r w:rsidR="00575227" w:rsidRPr="00D343E7">
        <w:rPr>
          <w:color w:val="000000"/>
          <w:sz w:val="20"/>
        </w:rPr>
        <w:t xml:space="preserve"> </w:t>
      </w:r>
      <w:r w:rsidRPr="00D343E7">
        <w:rPr>
          <w:color w:val="000000"/>
          <w:sz w:val="20"/>
        </w:rPr>
        <w:t>этажах</w:t>
      </w:r>
      <w:r w:rsidR="00575227" w:rsidRPr="00D343E7">
        <w:rPr>
          <w:color w:val="000000"/>
          <w:sz w:val="20"/>
        </w:rPr>
        <w:t xml:space="preserve"> </w:t>
      </w:r>
      <w:r w:rsidRPr="00D343E7">
        <w:rPr>
          <w:color w:val="000000"/>
          <w:sz w:val="20"/>
        </w:rPr>
        <w:t>здания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имеют</w:t>
      </w:r>
      <w:r w:rsidR="00575227" w:rsidRPr="00D343E7">
        <w:rPr>
          <w:color w:val="000000"/>
          <w:sz w:val="20"/>
        </w:rPr>
        <w:t xml:space="preserve"> </w:t>
      </w:r>
      <w:r w:rsidRPr="00D343E7">
        <w:rPr>
          <w:color w:val="000000"/>
          <w:sz w:val="20"/>
        </w:rPr>
        <w:t>отдельный</w:t>
      </w:r>
      <w:r w:rsidR="00575227" w:rsidRPr="00D343E7">
        <w:rPr>
          <w:color w:val="000000"/>
          <w:sz w:val="20"/>
        </w:rPr>
        <w:t xml:space="preserve"> </w:t>
      </w:r>
      <w:r w:rsidRPr="00D343E7">
        <w:rPr>
          <w:color w:val="000000"/>
          <w:sz w:val="20"/>
        </w:rPr>
        <w:t>вход.</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Вход</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здание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выход</w:t>
      </w:r>
      <w:r w:rsidR="00575227" w:rsidRPr="00D343E7">
        <w:rPr>
          <w:color w:val="000000"/>
          <w:sz w:val="20"/>
        </w:rPr>
        <w:t xml:space="preserve"> </w:t>
      </w:r>
      <w:r w:rsidRPr="00D343E7">
        <w:rPr>
          <w:color w:val="000000"/>
          <w:sz w:val="20"/>
        </w:rPr>
        <w:t>из</w:t>
      </w:r>
      <w:r w:rsidR="00575227" w:rsidRPr="00D343E7">
        <w:rPr>
          <w:color w:val="000000"/>
          <w:sz w:val="20"/>
        </w:rPr>
        <w:t xml:space="preserve"> </w:t>
      </w:r>
      <w:r w:rsidRPr="00D343E7">
        <w:rPr>
          <w:color w:val="000000"/>
          <w:sz w:val="20"/>
        </w:rPr>
        <w:t>него</w:t>
      </w:r>
      <w:r w:rsidR="00575227" w:rsidRPr="00D343E7">
        <w:rPr>
          <w:color w:val="000000"/>
          <w:sz w:val="20"/>
        </w:rPr>
        <w:t xml:space="preserve"> </w:t>
      </w:r>
      <w:r w:rsidRPr="00D343E7">
        <w:rPr>
          <w:color w:val="000000"/>
          <w:sz w:val="20"/>
        </w:rPr>
        <w:t>оборудован</w:t>
      </w:r>
      <w:r w:rsidR="00575227" w:rsidRPr="00D343E7">
        <w:rPr>
          <w:color w:val="000000"/>
          <w:sz w:val="20"/>
        </w:rPr>
        <w:t xml:space="preserve"> </w:t>
      </w:r>
      <w:r w:rsidRPr="00D343E7">
        <w:rPr>
          <w:color w:val="000000"/>
          <w:sz w:val="20"/>
        </w:rPr>
        <w:t>соответствующими</w:t>
      </w:r>
      <w:r w:rsidR="00575227" w:rsidRPr="00D343E7">
        <w:rPr>
          <w:color w:val="000000"/>
          <w:sz w:val="20"/>
        </w:rPr>
        <w:t xml:space="preserve"> </w:t>
      </w:r>
      <w:r w:rsidRPr="00D343E7">
        <w:rPr>
          <w:color w:val="000000"/>
          <w:sz w:val="20"/>
        </w:rPr>
        <w:t>указателями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автономными</w:t>
      </w:r>
      <w:r w:rsidR="00575227" w:rsidRPr="00D343E7">
        <w:rPr>
          <w:color w:val="000000"/>
          <w:sz w:val="20"/>
        </w:rPr>
        <w:t xml:space="preserve"> </w:t>
      </w:r>
      <w:r w:rsidRPr="00D343E7">
        <w:rPr>
          <w:color w:val="000000"/>
          <w:sz w:val="20"/>
        </w:rPr>
        <w:t>источниками</w:t>
      </w:r>
      <w:r w:rsidR="00575227" w:rsidRPr="00D343E7">
        <w:rPr>
          <w:color w:val="000000"/>
          <w:sz w:val="20"/>
        </w:rPr>
        <w:t xml:space="preserve"> </w:t>
      </w:r>
      <w:r w:rsidRPr="00D343E7">
        <w:rPr>
          <w:color w:val="000000"/>
          <w:sz w:val="20"/>
        </w:rPr>
        <w:t>бесперебойного</w:t>
      </w:r>
      <w:r w:rsidR="00575227" w:rsidRPr="00D343E7">
        <w:rPr>
          <w:color w:val="000000"/>
          <w:sz w:val="20"/>
        </w:rPr>
        <w:t xml:space="preserve"> </w:t>
      </w:r>
      <w:r w:rsidRPr="00D343E7">
        <w:rPr>
          <w:color w:val="000000"/>
          <w:sz w:val="20"/>
        </w:rPr>
        <w:t>питания,</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лестницами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поручнями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пандусами</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передвижения</w:t>
      </w:r>
      <w:r w:rsidR="00575227" w:rsidRPr="00D343E7">
        <w:rPr>
          <w:color w:val="000000"/>
          <w:sz w:val="20"/>
        </w:rPr>
        <w:t xml:space="preserve"> </w:t>
      </w:r>
      <w:r w:rsidRPr="00D343E7">
        <w:rPr>
          <w:color w:val="000000"/>
          <w:sz w:val="20"/>
        </w:rPr>
        <w:t>детских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инвалидных</w:t>
      </w:r>
      <w:r w:rsidR="00575227" w:rsidRPr="00D343E7">
        <w:rPr>
          <w:color w:val="000000"/>
          <w:sz w:val="20"/>
        </w:rPr>
        <w:t xml:space="preserve"> </w:t>
      </w:r>
      <w:r w:rsidRPr="00D343E7">
        <w:rPr>
          <w:color w:val="000000"/>
          <w:sz w:val="20"/>
        </w:rPr>
        <w:t>колясок.</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На</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прилегающей</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зданию,</w:t>
      </w:r>
      <w:r w:rsidR="00575227" w:rsidRPr="00D343E7">
        <w:rPr>
          <w:color w:val="000000"/>
          <w:sz w:val="20"/>
        </w:rPr>
        <w:t xml:space="preserve"> </w:t>
      </w:r>
      <w:r w:rsidRPr="00D343E7">
        <w:rPr>
          <w:color w:val="000000"/>
          <w:sz w:val="20"/>
        </w:rPr>
        <w:t>расположена</w:t>
      </w:r>
      <w:r w:rsidR="00575227" w:rsidRPr="00D343E7">
        <w:rPr>
          <w:color w:val="000000"/>
          <w:sz w:val="20"/>
        </w:rPr>
        <w:t xml:space="preserve"> </w:t>
      </w:r>
      <w:r w:rsidRPr="00D343E7">
        <w:rPr>
          <w:color w:val="000000"/>
          <w:sz w:val="20"/>
        </w:rPr>
        <w:t>бесплатная</w:t>
      </w:r>
      <w:r w:rsidR="00575227" w:rsidRPr="00D343E7">
        <w:rPr>
          <w:color w:val="000000"/>
          <w:sz w:val="20"/>
        </w:rPr>
        <w:t xml:space="preserve"> </w:t>
      </w:r>
      <w:r w:rsidRPr="00D343E7">
        <w:rPr>
          <w:color w:val="000000"/>
          <w:sz w:val="20"/>
        </w:rPr>
        <w:t>парковка</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автомобильного</w:t>
      </w:r>
      <w:r w:rsidR="00575227" w:rsidRPr="00D343E7">
        <w:rPr>
          <w:color w:val="000000"/>
          <w:sz w:val="20"/>
        </w:rPr>
        <w:t xml:space="preserve"> </w:t>
      </w:r>
      <w:r w:rsidRPr="00D343E7">
        <w:rPr>
          <w:color w:val="000000"/>
          <w:sz w:val="20"/>
        </w:rPr>
        <w:t>транспорта</w:t>
      </w:r>
      <w:r w:rsidR="00575227" w:rsidRPr="00D343E7">
        <w:rPr>
          <w:color w:val="000000"/>
          <w:sz w:val="20"/>
        </w:rPr>
        <w:t xml:space="preserve"> </w:t>
      </w:r>
      <w:r w:rsidRPr="00D343E7">
        <w:rPr>
          <w:color w:val="000000"/>
          <w:sz w:val="20"/>
        </w:rPr>
        <w:t>посетителей</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предусматривающая</w:t>
      </w:r>
      <w:r w:rsidR="00575227" w:rsidRPr="00D343E7">
        <w:rPr>
          <w:color w:val="000000"/>
          <w:sz w:val="20"/>
        </w:rPr>
        <w:t xml:space="preserve"> </w:t>
      </w:r>
      <w:r w:rsidRPr="00D343E7">
        <w:rPr>
          <w:color w:val="000000"/>
          <w:sz w:val="20"/>
        </w:rPr>
        <w:t>места</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специальных</w:t>
      </w:r>
      <w:r w:rsidR="00575227" w:rsidRPr="00D343E7">
        <w:rPr>
          <w:color w:val="000000"/>
          <w:sz w:val="20"/>
        </w:rPr>
        <w:t xml:space="preserve"> </w:t>
      </w:r>
      <w:r w:rsidRPr="00D343E7">
        <w:rPr>
          <w:color w:val="000000"/>
          <w:sz w:val="20"/>
        </w:rPr>
        <w:t>автотранспортных</w:t>
      </w:r>
      <w:r w:rsidR="00575227" w:rsidRPr="00D343E7">
        <w:rPr>
          <w:color w:val="000000"/>
          <w:sz w:val="20"/>
        </w:rPr>
        <w:t xml:space="preserve"> </w:t>
      </w:r>
      <w:r w:rsidRPr="00D343E7">
        <w:rPr>
          <w:color w:val="000000"/>
          <w:sz w:val="20"/>
        </w:rPr>
        <w:t>средств</w:t>
      </w:r>
      <w:r w:rsidR="00575227" w:rsidRPr="00D343E7">
        <w:rPr>
          <w:color w:val="000000"/>
          <w:sz w:val="20"/>
        </w:rPr>
        <w:t xml:space="preserve"> </w:t>
      </w:r>
      <w:r w:rsidRPr="00D343E7">
        <w:rPr>
          <w:color w:val="000000"/>
          <w:sz w:val="20"/>
        </w:rPr>
        <w:t>инвалидов.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Помещения</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оборудованы</w:t>
      </w:r>
      <w:r w:rsidR="00575227" w:rsidRPr="00D343E7">
        <w:rPr>
          <w:color w:val="000000"/>
          <w:sz w:val="20"/>
        </w:rPr>
        <w:t xml:space="preserve"> </w:t>
      </w:r>
      <w:r w:rsidRPr="00D343E7">
        <w:rPr>
          <w:color w:val="000000"/>
          <w:sz w:val="20"/>
        </w:rPr>
        <w:t>программными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аппаратными</w:t>
      </w:r>
      <w:r w:rsidR="00575227" w:rsidRPr="00D343E7">
        <w:rPr>
          <w:color w:val="000000"/>
          <w:sz w:val="20"/>
        </w:rPr>
        <w:t xml:space="preserve"> </w:t>
      </w:r>
      <w:r w:rsidRPr="00D343E7">
        <w:rPr>
          <w:color w:val="000000"/>
          <w:sz w:val="20"/>
        </w:rPr>
        <w:t>средствами,</w:t>
      </w:r>
      <w:r w:rsidR="00575227" w:rsidRPr="00D343E7">
        <w:rPr>
          <w:color w:val="000000"/>
          <w:sz w:val="20"/>
        </w:rPr>
        <w:t xml:space="preserve"> </w:t>
      </w:r>
      <w:r w:rsidRPr="00D343E7">
        <w:rPr>
          <w:color w:val="000000"/>
          <w:sz w:val="20"/>
        </w:rPr>
        <w:t>позволяющими</w:t>
      </w:r>
      <w:r w:rsidR="00575227" w:rsidRPr="00D343E7">
        <w:rPr>
          <w:color w:val="000000"/>
          <w:sz w:val="20"/>
        </w:rPr>
        <w:t xml:space="preserve"> </w:t>
      </w:r>
      <w:r w:rsidRPr="00D343E7">
        <w:rPr>
          <w:color w:val="000000"/>
          <w:sz w:val="20"/>
        </w:rPr>
        <w:t>осуществить</w:t>
      </w:r>
      <w:r w:rsidR="00575227" w:rsidRPr="00D343E7">
        <w:rPr>
          <w:color w:val="000000"/>
          <w:sz w:val="20"/>
        </w:rPr>
        <w:t xml:space="preserve"> </w:t>
      </w:r>
      <w:r w:rsidRPr="00D343E7">
        <w:rPr>
          <w:color w:val="000000"/>
          <w:sz w:val="20"/>
        </w:rPr>
        <w:t>внедрение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обеспечить</w:t>
      </w:r>
      <w:r w:rsidR="00575227" w:rsidRPr="00D343E7">
        <w:rPr>
          <w:color w:val="000000"/>
          <w:sz w:val="20"/>
        </w:rPr>
        <w:t xml:space="preserve"> </w:t>
      </w:r>
      <w:r w:rsidRPr="00D343E7">
        <w:rPr>
          <w:color w:val="000000"/>
          <w:sz w:val="20"/>
        </w:rPr>
        <w:t>функционирование</w:t>
      </w:r>
      <w:r w:rsidR="00575227" w:rsidRPr="00D343E7">
        <w:rPr>
          <w:color w:val="000000"/>
          <w:sz w:val="20"/>
        </w:rPr>
        <w:t xml:space="preserve"> </w:t>
      </w:r>
      <w:r w:rsidRPr="00D343E7">
        <w:rPr>
          <w:color w:val="000000"/>
          <w:sz w:val="20"/>
        </w:rPr>
        <w:t>необходимых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программно-аппаратных</w:t>
      </w:r>
      <w:r w:rsidR="00575227" w:rsidRPr="00D343E7">
        <w:rPr>
          <w:color w:val="000000"/>
          <w:sz w:val="20"/>
        </w:rPr>
        <w:t xml:space="preserve"> </w:t>
      </w:r>
      <w:r w:rsidRPr="00D343E7">
        <w:rPr>
          <w:color w:val="000000"/>
          <w:sz w:val="20"/>
        </w:rPr>
        <w:t>комплексов,</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информационной</w:t>
      </w:r>
      <w:r w:rsidR="00575227" w:rsidRPr="00D343E7">
        <w:rPr>
          <w:color w:val="000000"/>
          <w:sz w:val="20"/>
        </w:rPr>
        <w:t xml:space="preserve"> </w:t>
      </w:r>
      <w:r w:rsidRPr="00D343E7">
        <w:rPr>
          <w:color w:val="000000"/>
          <w:sz w:val="20"/>
        </w:rPr>
        <w:t>системы</w:t>
      </w:r>
      <w:r w:rsidR="00575227" w:rsidRPr="00D343E7">
        <w:rPr>
          <w:color w:val="000000"/>
          <w:sz w:val="20"/>
        </w:rPr>
        <w:t xml:space="preserve"> </w:t>
      </w:r>
      <w:r w:rsidRPr="00D343E7">
        <w:rPr>
          <w:color w:val="000000"/>
          <w:sz w:val="20"/>
        </w:rPr>
        <w:t>МФЦ.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организации</w:t>
      </w:r>
      <w:r w:rsidR="00575227" w:rsidRPr="00D343E7">
        <w:rPr>
          <w:color w:val="000000"/>
          <w:sz w:val="20"/>
        </w:rPr>
        <w:t xml:space="preserve"> </w:t>
      </w:r>
      <w:r w:rsidRPr="00D343E7">
        <w:rPr>
          <w:color w:val="000000"/>
          <w:sz w:val="20"/>
        </w:rPr>
        <w:t>взаимодействия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заявителями</w:t>
      </w:r>
      <w:r w:rsidR="00575227" w:rsidRPr="00D343E7">
        <w:rPr>
          <w:color w:val="000000"/>
          <w:sz w:val="20"/>
        </w:rPr>
        <w:t xml:space="preserve"> </w:t>
      </w:r>
      <w:r w:rsidRPr="00D343E7">
        <w:rPr>
          <w:color w:val="000000"/>
          <w:sz w:val="20"/>
        </w:rPr>
        <w:t>помещение</w:t>
      </w:r>
      <w:r w:rsidR="00575227" w:rsidRPr="00D343E7">
        <w:rPr>
          <w:color w:val="000000"/>
          <w:sz w:val="20"/>
        </w:rPr>
        <w:t xml:space="preserve"> </w:t>
      </w:r>
      <w:r w:rsidRPr="00D343E7">
        <w:rPr>
          <w:color w:val="000000"/>
          <w:sz w:val="20"/>
        </w:rPr>
        <w:t>разделено</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следующие</w:t>
      </w:r>
      <w:r w:rsidR="00575227" w:rsidRPr="00D343E7">
        <w:rPr>
          <w:color w:val="000000"/>
          <w:sz w:val="20"/>
        </w:rPr>
        <w:t xml:space="preserve"> </w:t>
      </w:r>
      <w:r w:rsidRPr="00D343E7">
        <w:rPr>
          <w:color w:val="000000"/>
          <w:sz w:val="20"/>
        </w:rPr>
        <w:t>функциональные</w:t>
      </w:r>
      <w:r w:rsidR="00575227" w:rsidRPr="00D343E7">
        <w:rPr>
          <w:color w:val="000000"/>
          <w:sz w:val="20"/>
        </w:rPr>
        <w:t xml:space="preserve"> </w:t>
      </w:r>
      <w:r w:rsidRPr="00D343E7">
        <w:rPr>
          <w:color w:val="000000"/>
          <w:sz w:val="20"/>
        </w:rPr>
        <w:t>сектора</w:t>
      </w:r>
      <w:r w:rsidR="00575227" w:rsidRPr="00D343E7">
        <w:rPr>
          <w:color w:val="000000"/>
          <w:sz w:val="20"/>
        </w:rPr>
        <w:t xml:space="preserve"> </w:t>
      </w:r>
      <w:r w:rsidRPr="00D343E7">
        <w:rPr>
          <w:color w:val="000000"/>
          <w:sz w:val="20"/>
        </w:rPr>
        <w:t>(зоны):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сектор</w:t>
      </w:r>
      <w:r w:rsidR="00575227" w:rsidRPr="00D343E7">
        <w:rPr>
          <w:color w:val="000000"/>
          <w:sz w:val="20"/>
        </w:rPr>
        <w:t xml:space="preserve"> </w:t>
      </w:r>
      <w:r w:rsidRPr="00D343E7">
        <w:rPr>
          <w:color w:val="000000"/>
          <w:sz w:val="20"/>
        </w:rPr>
        <w:t>информирования;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сектор</w:t>
      </w:r>
      <w:r w:rsidR="00575227" w:rsidRPr="00D343E7">
        <w:rPr>
          <w:color w:val="000000"/>
          <w:sz w:val="20"/>
        </w:rPr>
        <w:t xml:space="preserve"> </w:t>
      </w:r>
      <w:r w:rsidRPr="00D343E7">
        <w:rPr>
          <w:color w:val="000000"/>
          <w:sz w:val="20"/>
        </w:rPr>
        <w:t>ожидания;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сектор</w:t>
      </w:r>
      <w:r w:rsidR="00575227" w:rsidRPr="00D343E7">
        <w:rPr>
          <w:color w:val="000000"/>
          <w:sz w:val="20"/>
        </w:rPr>
        <w:t xml:space="preserve"> </w:t>
      </w:r>
      <w:r w:rsidRPr="00D343E7">
        <w:rPr>
          <w:color w:val="000000"/>
          <w:sz w:val="20"/>
        </w:rPr>
        <w:t>приема</w:t>
      </w:r>
      <w:r w:rsidR="00575227" w:rsidRPr="00D343E7">
        <w:rPr>
          <w:color w:val="000000"/>
          <w:sz w:val="20"/>
        </w:rPr>
        <w:t xml:space="preserve"> </w:t>
      </w:r>
      <w:r w:rsidRPr="00D343E7">
        <w:rPr>
          <w:color w:val="000000"/>
          <w:sz w:val="20"/>
        </w:rPr>
        <w:t>заявителей.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секторе</w:t>
      </w:r>
      <w:r w:rsidR="00575227" w:rsidRPr="00D343E7">
        <w:rPr>
          <w:color w:val="000000"/>
          <w:sz w:val="20"/>
        </w:rPr>
        <w:t xml:space="preserve"> </w:t>
      </w:r>
      <w:r w:rsidRPr="00D343E7">
        <w:rPr>
          <w:color w:val="000000"/>
          <w:sz w:val="20"/>
        </w:rPr>
        <w:t>информирования</w:t>
      </w:r>
      <w:r w:rsidR="00575227" w:rsidRPr="00D343E7">
        <w:rPr>
          <w:color w:val="000000"/>
          <w:sz w:val="20"/>
        </w:rPr>
        <w:t xml:space="preserve"> </w:t>
      </w:r>
      <w:r w:rsidRPr="00D343E7">
        <w:rPr>
          <w:color w:val="000000"/>
          <w:sz w:val="20"/>
        </w:rPr>
        <w:t>предусматривается</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менее</w:t>
      </w:r>
      <w:r w:rsidR="00575227" w:rsidRPr="00D343E7">
        <w:rPr>
          <w:color w:val="000000"/>
          <w:sz w:val="20"/>
        </w:rPr>
        <w:t xml:space="preserve"> </w:t>
      </w:r>
      <w:r w:rsidRPr="00D343E7">
        <w:rPr>
          <w:color w:val="000000"/>
          <w:sz w:val="20"/>
        </w:rPr>
        <w:t>2</w:t>
      </w:r>
      <w:r w:rsidR="00575227" w:rsidRPr="00D343E7">
        <w:rPr>
          <w:color w:val="000000"/>
          <w:sz w:val="20"/>
        </w:rPr>
        <w:t xml:space="preserve"> </w:t>
      </w:r>
      <w:r w:rsidRPr="00D343E7">
        <w:rPr>
          <w:color w:val="000000"/>
          <w:sz w:val="20"/>
        </w:rPr>
        <w:t>окон</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осуществления</w:t>
      </w:r>
      <w:r w:rsidR="00575227" w:rsidRPr="00D343E7">
        <w:rPr>
          <w:color w:val="000000"/>
          <w:sz w:val="20"/>
        </w:rPr>
        <w:t xml:space="preserve"> </w:t>
      </w:r>
      <w:r w:rsidRPr="00D343E7">
        <w:rPr>
          <w:color w:val="000000"/>
          <w:sz w:val="20"/>
        </w:rPr>
        <w:t>информирования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предоставляемых</w:t>
      </w:r>
      <w:r w:rsidR="00575227" w:rsidRPr="00D343E7">
        <w:rPr>
          <w:color w:val="000000"/>
          <w:sz w:val="20"/>
        </w:rPr>
        <w:t xml:space="preserve"> </w:t>
      </w:r>
      <w:r w:rsidRPr="00D343E7">
        <w:rPr>
          <w:color w:val="000000"/>
          <w:sz w:val="20"/>
        </w:rPr>
        <w:t>через</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Сектор</w:t>
      </w:r>
      <w:r w:rsidR="00575227" w:rsidRPr="00D343E7">
        <w:rPr>
          <w:color w:val="000000"/>
          <w:sz w:val="20"/>
        </w:rPr>
        <w:t xml:space="preserve"> </w:t>
      </w:r>
      <w:r w:rsidRPr="00D343E7">
        <w:rPr>
          <w:color w:val="000000"/>
          <w:sz w:val="20"/>
        </w:rPr>
        <w:t>ожидания</w:t>
      </w:r>
      <w:r w:rsidR="00575227" w:rsidRPr="00D343E7">
        <w:rPr>
          <w:color w:val="000000"/>
          <w:sz w:val="20"/>
        </w:rPr>
        <w:t xml:space="preserve"> </w:t>
      </w:r>
      <w:r w:rsidRPr="00D343E7">
        <w:rPr>
          <w:color w:val="000000"/>
          <w:sz w:val="20"/>
        </w:rPr>
        <w:t>оборудован</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системой</w:t>
      </w:r>
      <w:r w:rsidR="00575227" w:rsidRPr="00D343E7">
        <w:rPr>
          <w:color w:val="000000"/>
          <w:sz w:val="20"/>
        </w:rPr>
        <w:t xml:space="preserve"> </w:t>
      </w:r>
      <w:r w:rsidRPr="00D343E7">
        <w:rPr>
          <w:color w:val="000000"/>
          <w:sz w:val="20"/>
        </w:rPr>
        <w:t>управления</w:t>
      </w:r>
      <w:r w:rsidR="00575227" w:rsidRPr="00D343E7">
        <w:rPr>
          <w:color w:val="000000"/>
          <w:sz w:val="20"/>
        </w:rPr>
        <w:t xml:space="preserve"> </w:t>
      </w:r>
      <w:r w:rsidRPr="00D343E7">
        <w:rPr>
          <w:color w:val="000000"/>
          <w:sz w:val="20"/>
        </w:rPr>
        <w:t>очередью,</w:t>
      </w:r>
      <w:r w:rsidR="00575227" w:rsidRPr="00D343E7">
        <w:rPr>
          <w:color w:val="000000"/>
          <w:sz w:val="20"/>
        </w:rPr>
        <w:t xml:space="preserve"> </w:t>
      </w:r>
      <w:r w:rsidRPr="00D343E7">
        <w:rPr>
          <w:color w:val="000000"/>
          <w:sz w:val="20"/>
        </w:rPr>
        <w:t>предназначенной</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автоматизированного</w:t>
      </w:r>
      <w:r w:rsidR="00575227" w:rsidRPr="00D343E7">
        <w:rPr>
          <w:color w:val="000000"/>
          <w:sz w:val="20"/>
        </w:rPr>
        <w:t xml:space="preserve"> </w:t>
      </w:r>
      <w:r w:rsidRPr="00D343E7">
        <w:rPr>
          <w:color w:val="000000"/>
          <w:sz w:val="20"/>
        </w:rPr>
        <w:t>управления</w:t>
      </w:r>
      <w:r w:rsidR="00575227" w:rsidRPr="00D343E7">
        <w:rPr>
          <w:color w:val="000000"/>
          <w:sz w:val="20"/>
        </w:rPr>
        <w:t xml:space="preserve"> </w:t>
      </w:r>
      <w:r w:rsidRPr="00D343E7">
        <w:rPr>
          <w:color w:val="000000"/>
          <w:sz w:val="20"/>
        </w:rPr>
        <w:t>потоком</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обеспечения</w:t>
      </w:r>
      <w:r w:rsidR="00575227" w:rsidRPr="00D343E7">
        <w:rPr>
          <w:color w:val="000000"/>
          <w:sz w:val="20"/>
        </w:rPr>
        <w:t xml:space="preserve"> </w:t>
      </w:r>
      <w:r w:rsidRPr="00D343E7">
        <w:rPr>
          <w:color w:val="000000"/>
          <w:sz w:val="20"/>
        </w:rPr>
        <w:t>комфортных</w:t>
      </w:r>
      <w:r w:rsidR="00575227" w:rsidRPr="00D343E7">
        <w:rPr>
          <w:color w:val="000000"/>
          <w:sz w:val="20"/>
        </w:rPr>
        <w:t xml:space="preserve"> </w:t>
      </w:r>
      <w:r w:rsidRPr="00D343E7">
        <w:rPr>
          <w:color w:val="000000"/>
          <w:sz w:val="20"/>
        </w:rPr>
        <w:t>условий</w:t>
      </w:r>
      <w:r w:rsidR="00575227" w:rsidRPr="00D343E7">
        <w:rPr>
          <w:color w:val="000000"/>
          <w:sz w:val="20"/>
        </w:rPr>
        <w:t xml:space="preserve"> </w:t>
      </w:r>
      <w:r w:rsidRPr="00D343E7">
        <w:rPr>
          <w:color w:val="000000"/>
          <w:sz w:val="20"/>
        </w:rPr>
        <w:t>ожидания.</w:t>
      </w:r>
      <w:r w:rsidR="00575227" w:rsidRPr="00D343E7">
        <w:rPr>
          <w:color w:val="000000"/>
          <w:sz w:val="20"/>
        </w:rPr>
        <w:t xml:space="preserve"> </w:t>
      </w:r>
      <w:r w:rsidRPr="00D343E7">
        <w:rPr>
          <w:color w:val="000000"/>
          <w:sz w:val="20"/>
        </w:rPr>
        <w:t>Предусмотрено</w:t>
      </w:r>
      <w:r w:rsidR="00575227" w:rsidRPr="00D343E7">
        <w:rPr>
          <w:color w:val="000000"/>
          <w:sz w:val="20"/>
        </w:rPr>
        <w:t xml:space="preserve"> </w:t>
      </w:r>
      <w:r w:rsidRPr="00D343E7">
        <w:rPr>
          <w:color w:val="000000"/>
          <w:sz w:val="20"/>
        </w:rPr>
        <w:t>получение</w:t>
      </w:r>
      <w:r w:rsidR="00575227" w:rsidRPr="00D343E7">
        <w:rPr>
          <w:color w:val="000000"/>
          <w:sz w:val="20"/>
        </w:rPr>
        <w:t xml:space="preserve"> </w:t>
      </w:r>
      <w:r w:rsidRPr="00D343E7">
        <w:rPr>
          <w:color w:val="000000"/>
          <w:sz w:val="20"/>
        </w:rPr>
        <w:t>актуальной</w:t>
      </w:r>
      <w:r w:rsidR="00575227" w:rsidRPr="00D343E7">
        <w:rPr>
          <w:color w:val="000000"/>
          <w:sz w:val="20"/>
        </w:rPr>
        <w:t xml:space="preserve"> </w:t>
      </w:r>
      <w:r w:rsidRPr="00D343E7">
        <w:rPr>
          <w:color w:val="000000"/>
          <w:sz w:val="20"/>
        </w:rPr>
        <w:t>правовой</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предоставляемых</w:t>
      </w:r>
      <w:r w:rsidR="00575227" w:rsidRPr="00D343E7">
        <w:rPr>
          <w:color w:val="000000"/>
          <w:sz w:val="20"/>
        </w:rPr>
        <w:t xml:space="preserve"> </w:t>
      </w:r>
      <w:r w:rsidRPr="00D343E7">
        <w:rPr>
          <w:color w:val="000000"/>
          <w:sz w:val="20"/>
        </w:rPr>
        <w:t>услугах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электронном</w:t>
      </w:r>
      <w:r w:rsidR="00575227" w:rsidRPr="00D343E7">
        <w:rPr>
          <w:color w:val="000000"/>
          <w:sz w:val="20"/>
        </w:rPr>
        <w:t xml:space="preserve"> </w:t>
      </w:r>
      <w:r w:rsidRPr="00D343E7">
        <w:rPr>
          <w:color w:val="000000"/>
          <w:sz w:val="20"/>
        </w:rPr>
        <w:t>виде,</w:t>
      </w:r>
      <w:r w:rsidR="00575227" w:rsidRPr="00D343E7">
        <w:rPr>
          <w:color w:val="000000"/>
          <w:sz w:val="20"/>
        </w:rPr>
        <w:t xml:space="preserve"> </w:t>
      </w:r>
      <w:r w:rsidRPr="00D343E7">
        <w:rPr>
          <w:color w:val="000000"/>
          <w:sz w:val="20"/>
        </w:rPr>
        <w:t>посредством</w:t>
      </w:r>
      <w:r w:rsidR="00575227" w:rsidRPr="00D343E7">
        <w:rPr>
          <w:color w:val="000000"/>
          <w:sz w:val="20"/>
        </w:rPr>
        <w:t xml:space="preserve"> </w:t>
      </w:r>
      <w:r w:rsidRPr="00D343E7">
        <w:rPr>
          <w:color w:val="000000"/>
          <w:sz w:val="20"/>
        </w:rPr>
        <w:t>ра</w:t>
      </w:r>
      <w:r w:rsidRPr="00D343E7">
        <w:rPr>
          <w:color w:val="000000"/>
          <w:sz w:val="20"/>
        </w:rPr>
        <w:t>з</w:t>
      </w:r>
      <w:r w:rsidRPr="00D343E7">
        <w:rPr>
          <w:color w:val="000000"/>
          <w:sz w:val="20"/>
        </w:rPr>
        <w:t>мещенных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секторе</w:t>
      </w:r>
      <w:r w:rsidR="00575227" w:rsidRPr="00D343E7">
        <w:rPr>
          <w:color w:val="000000"/>
          <w:sz w:val="20"/>
        </w:rPr>
        <w:t xml:space="preserve"> </w:t>
      </w:r>
      <w:r w:rsidRPr="00D343E7">
        <w:rPr>
          <w:color w:val="000000"/>
          <w:sz w:val="20"/>
        </w:rPr>
        <w:t>ожидания</w:t>
      </w:r>
      <w:r w:rsidR="00575227" w:rsidRPr="00D343E7">
        <w:rPr>
          <w:color w:val="000000"/>
          <w:sz w:val="20"/>
        </w:rPr>
        <w:t xml:space="preserve"> </w:t>
      </w:r>
      <w:r w:rsidRPr="00D343E7">
        <w:rPr>
          <w:color w:val="000000"/>
          <w:sz w:val="20"/>
        </w:rPr>
        <w:t>терминалов</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соответствующим</w:t>
      </w:r>
      <w:r w:rsidR="00575227" w:rsidRPr="00D343E7">
        <w:rPr>
          <w:color w:val="000000"/>
          <w:sz w:val="20"/>
        </w:rPr>
        <w:t xml:space="preserve"> </w:t>
      </w:r>
      <w:r w:rsidRPr="00D343E7">
        <w:rPr>
          <w:color w:val="000000"/>
          <w:sz w:val="20"/>
        </w:rPr>
        <w:t>программным</w:t>
      </w:r>
      <w:r w:rsidR="00575227" w:rsidRPr="00D343E7">
        <w:rPr>
          <w:color w:val="000000"/>
          <w:sz w:val="20"/>
        </w:rPr>
        <w:t xml:space="preserve"> </w:t>
      </w:r>
      <w:r w:rsidRPr="00D343E7">
        <w:rPr>
          <w:color w:val="000000"/>
          <w:sz w:val="20"/>
        </w:rPr>
        <w:t>обеспечением.</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сектор</w:t>
      </w:r>
      <w:r w:rsidR="00575227" w:rsidRPr="00D343E7">
        <w:rPr>
          <w:color w:val="000000"/>
          <w:sz w:val="20"/>
        </w:rPr>
        <w:t xml:space="preserve"> </w:t>
      </w:r>
      <w:r w:rsidRPr="00D343E7">
        <w:rPr>
          <w:color w:val="000000"/>
          <w:sz w:val="20"/>
        </w:rPr>
        <w:t>ожидания</w:t>
      </w:r>
      <w:r w:rsidR="00575227" w:rsidRPr="00D343E7">
        <w:rPr>
          <w:color w:val="000000"/>
          <w:sz w:val="20"/>
        </w:rPr>
        <w:t xml:space="preserve"> </w:t>
      </w:r>
      <w:r w:rsidRPr="00D343E7">
        <w:rPr>
          <w:color w:val="000000"/>
          <w:sz w:val="20"/>
        </w:rPr>
        <w:t>оборудован</w:t>
      </w:r>
      <w:r w:rsidR="00575227" w:rsidRPr="00D343E7">
        <w:rPr>
          <w:color w:val="000000"/>
          <w:sz w:val="20"/>
        </w:rPr>
        <w:t xml:space="preserve"> </w:t>
      </w:r>
      <w:r w:rsidRPr="00D343E7">
        <w:rPr>
          <w:color w:val="000000"/>
          <w:sz w:val="20"/>
        </w:rPr>
        <w:t>стульями,</w:t>
      </w:r>
      <w:r w:rsidR="00575227" w:rsidRPr="00D343E7">
        <w:rPr>
          <w:color w:val="000000"/>
          <w:sz w:val="20"/>
        </w:rPr>
        <w:t xml:space="preserve"> </w:t>
      </w:r>
      <w:r w:rsidRPr="00D343E7">
        <w:rPr>
          <w:color w:val="000000"/>
          <w:sz w:val="20"/>
        </w:rPr>
        <w:t>столами</w:t>
      </w:r>
      <w:r w:rsidR="00575227" w:rsidRPr="00D343E7">
        <w:rPr>
          <w:color w:val="000000"/>
          <w:sz w:val="20"/>
        </w:rPr>
        <w:t xml:space="preserve"> </w:t>
      </w:r>
      <w:r w:rsidRPr="00D343E7">
        <w:rPr>
          <w:color w:val="000000"/>
          <w:sz w:val="20"/>
        </w:rPr>
        <w:t>(стойками)</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возможн</w:t>
      </w:r>
      <w:r w:rsidRPr="00D343E7">
        <w:rPr>
          <w:color w:val="000000"/>
          <w:sz w:val="20"/>
        </w:rPr>
        <w:t>о</w:t>
      </w:r>
      <w:r w:rsidRPr="00D343E7">
        <w:rPr>
          <w:color w:val="000000"/>
          <w:sz w:val="20"/>
        </w:rPr>
        <w:t>сти</w:t>
      </w:r>
      <w:r w:rsidR="00575227" w:rsidRPr="00D343E7">
        <w:rPr>
          <w:color w:val="000000"/>
          <w:sz w:val="20"/>
        </w:rPr>
        <w:t xml:space="preserve"> </w:t>
      </w:r>
      <w:r w:rsidRPr="00D343E7">
        <w:rPr>
          <w:color w:val="000000"/>
          <w:sz w:val="20"/>
        </w:rPr>
        <w:t>оформления</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информационными</w:t>
      </w:r>
      <w:r w:rsidR="00575227" w:rsidRPr="00D343E7">
        <w:rPr>
          <w:color w:val="000000"/>
          <w:sz w:val="20"/>
        </w:rPr>
        <w:t xml:space="preserve"> </w:t>
      </w:r>
      <w:r w:rsidRPr="00D343E7">
        <w:rPr>
          <w:color w:val="000000"/>
          <w:sz w:val="20"/>
        </w:rPr>
        <w:t>стендами,</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размещены</w:t>
      </w:r>
      <w:r w:rsidR="00575227" w:rsidRPr="00D343E7">
        <w:rPr>
          <w:color w:val="000000"/>
          <w:sz w:val="20"/>
        </w:rPr>
        <w:t xml:space="preserve"> </w:t>
      </w:r>
      <w:r w:rsidRPr="00D343E7">
        <w:rPr>
          <w:color w:val="000000"/>
          <w:sz w:val="20"/>
        </w:rPr>
        <w:t>график</w:t>
      </w:r>
      <w:r w:rsidR="00575227" w:rsidRPr="00D343E7">
        <w:rPr>
          <w:color w:val="000000"/>
          <w:sz w:val="20"/>
        </w:rPr>
        <w:t xml:space="preserve"> </w:t>
      </w:r>
      <w:r w:rsidRPr="00D343E7">
        <w:rPr>
          <w:color w:val="000000"/>
          <w:sz w:val="20"/>
        </w:rPr>
        <w:t>работы,</w:t>
      </w:r>
      <w:r w:rsidR="00575227" w:rsidRPr="00D343E7">
        <w:rPr>
          <w:color w:val="000000"/>
          <w:sz w:val="20"/>
        </w:rPr>
        <w:t xml:space="preserve"> </w:t>
      </w:r>
      <w:r w:rsidRPr="00D343E7">
        <w:rPr>
          <w:color w:val="000000"/>
          <w:sz w:val="20"/>
        </w:rPr>
        <w:t>приёма</w:t>
      </w:r>
      <w:r w:rsidR="00575227" w:rsidRPr="00D343E7">
        <w:rPr>
          <w:color w:val="000000"/>
          <w:sz w:val="20"/>
        </w:rPr>
        <w:t xml:space="preserve"> </w:t>
      </w:r>
      <w:r w:rsidRPr="00D343E7">
        <w:rPr>
          <w:color w:val="000000"/>
          <w:sz w:val="20"/>
        </w:rPr>
        <w:t>граждан</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информация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способах</w:t>
      </w:r>
      <w:r w:rsidR="00575227" w:rsidRPr="00D343E7">
        <w:rPr>
          <w:color w:val="000000"/>
          <w:sz w:val="20"/>
        </w:rPr>
        <w:t xml:space="preserve"> </w:t>
      </w:r>
      <w:r w:rsidRPr="00D343E7">
        <w:rPr>
          <w:color w:val="000000"/>
          <w:sz w:val="20"/>
        </w:rPr>
        <w:t>оформления</w:t>
      </w:r>
      <w:r w:rsidR="00575227" w:rsidRPr="00D343E7">
        <w:rPr>
          <w:color w:val="000000"/>
          <w:sz w:val="20"/>
        </w:rPr>
        <w:t xml:space="preserve"> </w:t>
      </w:r>
      <w:r w:rsidRPr="00D343E7">
        <w:rPr>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lastRenderedPageBreak/>
        <w:t>Сектор</w:t>
      </w:r>
      <w:r w:rsidR="00575227" w:rsidRPr="00D343E7">
        <w:rPr>
          <w:color w:val="000000"/>
          <w:sz w:val="20"/>
        </w:rPr>
        <w:t xml:space="preserve"> </w:t>
      </w:r>
      <w:r w:rsidRPr="00D343E7">
        <w:rPr>
          <w:color w:val="000000"/>
          <w:sz w:val="20"/>
        </w:rPr>
        <w:t>приема</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оборудован</w:t>
      </w:r>
      <w:r w:rsidR="00575227" w:rsidRPr="00D343E7">
        <w:rPr>
          <w:color w:val="000000"/>
          <w:sz w:val="20"/>
        </w:rPr>
        <w:t xml:space="preserve"> </w:t>
      </w:r>
      <w:r w:rsidRPr="00D343E7">
        <w:rPr>
          <w:color w:val="000000"/>
          <w:sz w:val="20"/>
        </w:rPr>
        <w:t>окнами</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приема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выдачи</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Каждое</w:t>
      </w:r>
      <w:r w:rsidR="00575227" w:rsidRPr="00D343E7">
        <w:rPr>
          <w:color w:val="000000"/>
          <w:sz w:val="20"/>
        </w:rPr>
        <w:t xml:space="preserve"> </w:t>
      </w:r>
      <w:r w:rsidRPr="00D343E7">
        <w:rPr>
          <w:color w:val="000000"/>
          <w:sz w:val="20"/>
        </w:rPr>
        <w:t>окно</w:t>
      </w:r>
      <w:r w:rsidR="00575227" w:rsidRPr="00D343E7">
        <w:rPr>
          <w:color w:val="000000"/>
          <w:sz w:val="20"/>
        </w:rPr>
        <w:t xml:space="preserve"> </w:t>
      </w:r>
      <w:r w:rsidRPr="00D343E7">
        <w:rPr>
          <w:color w:val="000000"/>
          <w:sz w:val="20"/>
        </w:rPr>
        <w:t>оформлено</w:t>
      </w:r>
      <w:r w:rsidR="00575227" w:rsidRPr="00D343E7">
        <w:rPr>
          <w:color w:val="000000"/>
          <w:sz w:val="20"/>
        </w:rPr>
        <w:t xml:space="preserve"> </w:t>
      </w:r>
      <w:r w:rsidRPr="00D343E7">
        <w:rPr>
          <w:color w:val="000000"/>
          <w:sz w:val="20"/>
        </w:rPr>
        <w:t>информационными</w:t>
      </w:r>
      <w:r w:rsidR="00575227" w:rsidRPr="00D343E7">
        <w:rPr>
          <w:color w:val="000000"/>
          <w:sz w:val="20"/>
        </w:rPr>
        <w:t xml:space="preserve"> </w:t>
      </w:r>
      <w:r w:rsidRPr="00D343E7">
        <w:rPr>
          <w:color w:val="000000"/>
          <w:sz w:val="20"/>
        </w:rPr>
        <w:t>табличками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указанием</w:t>
      </w:r>
      <w:r w:rsidR="00575227" w:rsidRPr="00D343E7">
        <w:rPr>
          <w:color w:val="000000"/>
          <w:sz w:val="20"/>
        </w:rPr>
        <w:t xml:space="preserve"> </w:t>
      </w:r>
      <w:r w:rsidRPr="00D343E7">
        <w:rPr>
          <w:color w:val="000000"/>
          <w:sz w:val="20"/>
        </w:rPr>
        <w:t>номера</w:t>
      </w:r>
      <w:r w:rsidR="00575227" w:rsidRPr="00D343E7">
        <w:rPr>
          <w:color w:val="000000"/>
          <w:sz w:val="20"/>
        </w:rPr>
        <w:t xml:space="preserve"> </w:t>
      </w:r>
      <w:r w:rsidRPr="00D343E7">
        <w:rPr>
          <w:color w:val="000000"/>
          <w:sz w:val="20"/>
        </w:rPr>
        <w:t>окна,</w:t>
      </w:r>
      <w:r w:rsidR="00575227" w:rsidRPr="00D343E7">
        <w:rPr>
          <w:color w:val="000000"/>
          <w:sz w:val="20"/>
        </w:rPr>
        <w:t xml:space="preserve"> </w:t>
      </w:r>
      <w:r w:rsidRPr="00D343E7">
        <w:rPr>
          <w:color w:val="000000"/>
          <w:sz w:val="20"/>
        </w:rPr>
        <w:t>ф</w:t>
      </w:r>
      <w:r w:rsidRPr="00D343E7">
        <w:rPr>
          <w:color w:val="000000"/>
          <w:sz w:val="20"/>
        </w:rPr>
        <w:t>а</w:t>
      </w:r>
      <w:r w:rsidRPr="00D343E7">
        <w:rPr>
          <w:color w:val="000000"/>
          <w:sz w:val="20"/>
        </w:rPr>
        <w:t>милии,</w:t>
      </w:r>
      <w:r w:rsidR="00575227" w:rsidRPr="00D343E7">
        <w:rPr>
          <w:color w:val="000000"/>
          <w:sz w:val="20"/>
        </w:rPr>
        <w:t xml:space="preserve"> </w:t>
      </w:r>
      <w:r w:rsidRPr="00D343E7">
        <w:rPr>
          <w:color w:val="000000"/>
          <w:sz w:val="20"/>
        </w:rPr>
        <w:t>имени,</w:t>
      </w:r>
      <w:r w:rsidR="00575227" w:rsidRPr="00D343E7">
        <w:rPr>
          <w:color w:val="000000"/>
          <w:sz w:val="20"/>
        </w:rPr>
        <w:t xml:space="preserve"> </w:t>
      </w:r>
      <w:r w:rsidRPr="00D343E7">
        <w:rPr>
          <w:color w:val="000000"/>
          <w:sz w:val="20"/>
        </w:rPr>
        <w:t>отчества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должности</w:t>
      </w:r>
      <w:r w:rsidR="00575227" w:rsidRPr="00D343E7">
        <w:rPr>
          <w:color w:val="000000"/>
          <w:sz w:val="20"/>
        </w:rPr>
        <w:t xml:space="preserve"> </w:t>
      </w:r>
      <w:r w:rsidRPr="00D343E7">
        <w:rPr>
          <w:color w:val="000000"/>
          <w:sz w:val="20"/>
        </w:rPr>
        <w:t>специалиста,</w:t>
      </w:r>
      <w:r w:rsidR="00575227" w:rsidRPr="00D343E7">
        <w:rPr>
          <w:color w:val="000000"/>
          <w:sz w:val="20"/>
        </w:rPr>
        <w:t xml:space="preserve"> </w:t>
      </w:r>
      <w:r w:rsidRPr="00D343E7">
        <w:rPr>
          <w:color w:val="000000"/>
          <w:sz w:val="20"/>
        </w:rPr>
        <w:t>осуществляющего</w:t>
      </w:r>
      <w:r w:rsidR="00575227" w:rsidRPr="00D343E7">
        <w:rPr>
          <w:color w:val="000000"/>
          <w:sz w:val="20"/>
        </w:rPr>
        <w:t xml:space="preserve"> </w:t>
      </w:r>
      <w:r w:rsidRPr="00D343E7">
        <w:rPr>
          <w:color w:val="000000"/>
          <w:sz w:val="20"/>
        </w:rPr>
        <w:t>прием</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выдачу</w:t>
      </w:r>
      <w:r w:rsidR="00575227" w:rsidRPr="00D343E7">
        <w:rPr>
          <w:color w:val="000000"/>
          <w:sz w:val="20"/>
        </w:rPr>
        <w:t xml:space="preserve"> </w:t>
      </w:r>
      <w:r w:rsidRPr="00D343E7">
        <w:rPr>
          <w:color w:val="000000"/>
          <w:sz w:val="20"/>
        </w:rPr>
        <w:t>документов.</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2.17.</w:t>
      </w:r>
      <w:r w:rsidR="00575227" w:rsidRPr="00D343E7">
        <w:rPr>
          <w:b/>
          <w:bCs/>
          <w:color w:val="000000"/>
          <w:sz w:val="20"/>
        </w:rPr>
        <w:t xml:space="preserve"> </w:t>
      </w:r>
      <w:r w:rsidRPr="00D343E7">
        <w:rPr>
          <w:b/>
          <w:bCs/>
          <w:color w:val="000000"/>
          <w:sz w:val="20"/>
        </w:rPr>
        <w:t>Показатели</w:t>
      </w:r>
      <w:r w:rsidR="00575227" w:rsidRPr="00D343E7">
        <w:rPr>
          <w:b/>
          <w:bCs/>
          <w:color w:val="000000"/>
          <w:sz w:val="20"/>
        </w:rPr>
        <w:t xml:space="preserve"> </w:t>
      </w:r>
      <w:r w:rsidRPr="00D343E7">
        <w:rPr>
          <w:b/>
          <w:bCs/>
          <w:color w:val="000000"/>
          <w:sz w:val="20"/>
        </w:rPr>
        <w:t>доступности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качества</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Показателями</w:t>
      </w:r>
      <w:r w:rsidR="00575227" w:rsidRPr="00D343E7">
        <w:rPr>
          <w:color w:val="000000"/>
          <w:sz w:val="20"/>
        </w:rPr>
        <w:t xml:space="preserve"> </w:t>
      </w:r>
      <w:r w:rsidRPr="00D343E7">
        <w:rPr>
          <w:color w:val="000000"/>
          <w:sz w:val="20"/>
        </w:rPr>
        <w:t>доступности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являются: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обеспечение</w:t>
      </w:r>
      <w:r w:rsidR="00575227" w:rsidRPr="00D343E7">
        <w:rPr>
          <w:color w:val="000000"/>
          <w:sz w:val="20"/>
        </w:rPr>
        <w:t xml:space="preserve"> </w:t>
      </w:r>
      <w:r w:rsidRPr="00D343E7">
        <w:rPr>
          <w:color w:val="000000"/>
          <w:sz w:val="20"/>
        </w:rPr>
        <w:t>информирования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работе</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предоставляемой</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услуге</w:t>
      </w:r>
      <w:r w:rsidR="00575227" w:rsidRPr="00D343E7">
        <w:rPr>
          <w:color w:val="000000"/>
          <w:sz w:val="20"/>
        </w:rPr>
        <w:t xml:space="preserve"> </w:t>
      </w:r>
      <w:r w:rsidRPr="00D343E7">
        <w:rPr>
          <w:color w:val="000000"/>
          <w:sz w:val="20"/>
        </w:rPr>
        <w:t>(размещение</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Едином</w:t>
      </w:r>
      <w:r w:rsidR="00575227" w:rsidRPr="00D343E7">
        <w:rPr>
          <w:color w:val="000000"/>
          <w:sz w:val="20"/>
        </w:rPr>
        <w:t xml:space="preserve"> </w:t>
      </w:r>
      <w:r w:rsidRPr="00D343E7">
        <w:rPr>
          <w:color w:val="000000"/>
          <w:sz w:val="20"/>
        </w:rPr>
        <w:t>портале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Портале);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ясность</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качество</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объясняющей</w:t>
      </w:r>
      <w:r w:rsidR="00575227" w:rsidRPr="00D343E7">
        <w:rPr>
          <w:color w:val="000000"/>
          <w:sz w:val="20"/>
        </w:rPr>
        <w:t xml:space="preserve"> </w:t>
      </w:r>
      <w:r w:rsidRPr="00D343E7">
        <w:rPr>
          <w:color w:val="000000"/>
          <w:sz w:val="20"/>
        </w:rPr>
        <w:t>порядок</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условия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(включая</w:t>
      </w:r>
      <w:r w:rsidR="00575227" w:rsidRPr="00D343E7">
        <w:rPr>
          <w:color w:val="000000"/>
          <w:sz w:val="20"/>
        </w:rPr>
        <w:t xml:space="preserve"> </w:t>
      </w:r>
      <w:r w:rsidRPr="00D343E7">
        <w:rPr>
          <w:color w:val="000000"/>
          <w:sz w:val="20"/>
        </w:rPr>
        <w:t>необходимые</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информация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правах</w:t>
      </w:r>
      <w:r w:rsidR="00575227" w:rsidRPr="00D343E7">
        <w:rPr>
          <w:color w:val="000000"/>
          <w:sz w:val="20"/>
        </w:rPr>
        <w:t xml:space="preserve"> </w:t>
      </w:r>
      <w:r w:rsidRPr="00D343E7">
        <w:rPr>
          <w:color w:val="000000"/>
          <w:sz w:val="20"/>
        </w:rPr>
        <w:t>за</w:t>
      </w:r>
      <w:r w:rsidRPr="00D343E7">
        <w:rPr>
          <w:color w:val="000000"/>
          <w:sz w:val="20"/>
        </w:rPr>
        <w:t>я</w:t>
      </w:r>
      <w:r w:rsidRPr="00D343E7">
        <w:rPr>
          <w:color w:val="000000"/>
          <w:sz w:val="20"/>
        </w:rPr>
        <w:t>вителя;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условия</w:t>
      </w:r>
      <w:r w:rsidR="00575227" w:rsidRPr="00D343E7">
        <w:rPr>
          <w:color w:val="000000"/>
          <w:sz w:val="20"/>
        </w:rPr>
        <w:t xml:space="preserve"> </w:t>
      </w:r>
      <w:r w:rsidRPr="00D343E7">
        <w:rPr>
          <w:color w:val="000000"/>
          <w:sz w:val="20"/>
        </w:rPr>
        <w:t>доступа</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зданию</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(территориальная</w:t>
      </w:r>
      <w:r w:rsidR="00575227" w:rsidRPr="00D343E7">
        <w:rPr>
          <w:color w:val="000000"/>
          <w:sz w:val="20"/>
        </w:rPr>
        <w:t xml:space="preserve"> </w:t>
      </w:r>
      <w:r w:rsidRPr="00D343E7">
        <w:rPr>
          <w:color w:val="000000"/>
          <w:sz w:val="20"/>
        </w:rPr>
        <w:t>доступность,</w:t>
      </w:r>
      <w:r w:rsidR="00575227" w:rsidRPr="00D343E7">
        <w:rPr>
          <w:color w:val="000000"/>
          <w:sz w:val="20"/>
        </w:rPr>
        <w:t xml:space="preserve"> </w:t>
      </w:r>
      <w:r w:rsidRPr="00D343E7">
        <w:rPr>
          <w:color w:val="000000"/>
          <w:sz w:val="20"/>
        </w:rPr>
        <w:t>обеспечение</w:t>
      </w:r>
      <w:r w:rsidR="00575227" w:rsidRPr="00D343E7">
        <w:rPr>
          <w:color w:val="000000"/>
          <w:sz w:val="20"/>
        </w:rPr>
        <w:t xml:space="preserve"> </w:t>
      </w:r>
      <w:r w:rsidRPr="00D343E7">
        <w:rPr>
          <w:color w:val="000000"/>
          <w:sz w:val="20"/>
        </w:rPr>
        <w:t>пешеходной</w:t>
      </w:r>
      <w:r w:rsidR="00575227" w:rsidRPr="00D343E7">
        <w:rPr>
          <w:color w:val="000000"/>
          <w:sz w:val="20"/>
        </w:rPr>
        <w:t xml:space="preserve"> </w:t>
      </w:r>
      <w:r w:rsidRPr="00D343E7">
        <w:rPr>
          <w:color w:val="000000"/>
          <w:sz w:val="20"/>
        </w:rPr>
        <w:t>доступности</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более</w:t>
      </w:r>
      <w:r w:rsidR="00575227" w:rsidRPr="00D343E7">
        <w:rPr>
          <w:color w:val="000000"/>
          <w:sz w:val="20"/>
        </w:rPr>
        <w:t xml:space="preserve"> </w:t>
      </w:r>
      <w:r w:rsidRPr="00D343E7">
        <w:rPr>
          <w:color w:val="000000"/>
          <w:sz w:val="20"/>
        </w:rPr>
        <w:t>10</w:t>
      </w:r>
      <w:r w:rsidR="00575227" w:rsidRPr="00D343E7">
        <w:rPr>
          <w:color w:val="000000"/>
          <w:sz w:val="20"/>
        </w:rPr>
        <w:t xml:space="preserve"> </w:t>
      </w:r>
      <w:r w:rsidRPr="00D343E7">
        <w:rPr>
          <w:color w:val="000000"/>
          <w:sz w:val="20"/>
        </w:rPr>
        <w:t>минут</w:t>
      </w:r>
      <w:r w:rsidR="00575227" w:rsidRPr="00D343E7">
        <w:rPr>
          <w:color w:val="000000"/>
          <w:sz w:val="20"/>
        </w:rPr>
        <w:t xml:space="preserve"> </w:t>
      </w:r>
      <w:r w:rsidRPr="00D343E7">
        <w:rPr>
          <w:color w:val="000000"/>
          <w:sz w:val="20"/>
        </w:rPr>
        <w:t>пешком)</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остановок</w:t>
      </w:r>
      <w:r w:rsidR="00575227" w:rsidRPr="00D343E7">
        <w:rPr>
          <w:color w:val="000000"/>
          <w:sz w:val="20"/>
        </w:rPr>
        <w:t xml:space="preserve"> </w:t>
      </w:r>
      <w:r w:rsidRPr="00D343E7">
        <w:rPr>
          <w:color w:val="000000"/>
          <w:sz w:val="20"/>
        </w:rPr>
        <w:t>общественного</w:t>
      </w:r>
      <w:r w:rsidR="00575227" w:rsidRPr="00D343E7">
        <w:rPr>
          <w:color w:val="000000"/>
          <w:sz w:val="20"/>
        </w:rPr>
        <w:t xml:space="preserve"> </w:t>
      </w:r>
      <w:r w:rsidRPr="00D343E7">
        <w:rPr>
          <w:color w:val="000000"/>
          <w:sz w:val="20"/>
        </w:rPr>
        <w:t>транспорта</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зданию</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необходимого</w:t>
      </w:r>
      <w:r w:rsidR="00575227" w:rsidRPr="00D343E7">
        <w:rPr>
          <w:color w:val="000000"/>
          <w:sz w:val="20"/>
        </w:rPr>
        <w:t xml:space="preserve"> </w:t>
      </w:r>
      <w:r w:rsidRPr="00D343E7">
        <w:rPr>
          <w:color w:val="000000"/>
          <w:sz w:val="20"/>
        </w:rPr>
        <w:t>количества</w:t>
      </w:r>
      <w:r w:rsidR="00575227" w:rsidRPr="00D343E7">
        <w:rPr>
          <w:color w:val="000000"/>
          <w:sz w:val="20"/>
        </w:rPr>
        <w:t xml:space="preserve"> </w:t>
      </w:r>
      <w:r w:rsidRPr="00D343E7">
        <w:rPr>
          <w:color w:val="000000"/>
          <w:sz w:val="20"/>
        </w:rPr>
        <w:t>парковочных</w:t>
      </w:r>
      <w:r w:rsidR="00575227" w:rsidRPr="00D343E7">
        <w:rPr>
          <w:color w:val="000000"/>
          <w:sz w:val="20"/>
        </w:rPr>
        <w:t xml:space="preserve"> </w:t>
      </w:r>
      <w:r w:rsidRPr="00D343E7">
        <w:rPr>
          <w:color w:val="000000"/>
          <w:sz w:val="20"/>
        </w:rPr>
        <w:t>мест);</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обеспечение</w:t>
      </w:r>
      <w:r w:rsidR="00575227" w:rsidRPr="00D343E7">
        <w:rPr>
          <w:color w:val="000000"/>
          <w:sz w:val="20"/>
        </w:rPr>
        <w:t xml:space="preserve"> </w:t>
      </w:r>
      <w:r w:rsidRPr="00D343E7">
        <w:rPr>
          <w:color w:val="000000"/>
          <w:sz w:val="20"/>
        </w:rPr>
        <w:t>свободного</w:t>
      </w:r>
      <w:r w:rsidR="00575227" w:rsidRPr="00D343E7">
        <w:rPr>
          <w:color w:val="000000"/>
          <w:sz w:val="20"/>
        </w:rPr>
        <w:t xml:space="preserve"> </w:t>
      </w:r>
      <w:r w:rsidRPr="00D343E7">
        <w:rPr>
          <w:color w:val="000000"/>
          <w:sz w:val="20"/>
        </w:rPr>
        <w:t>доступа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здание</w:t>
      </w:r>
      <w:r w:rsidR="00575227" w:rsidRPr="00D343E7">
        <w:rPr>
          <w:color w:val="000000"/>
          <w:sz w:val="20"/>
        </w:rPr>
        <w:t xml:space="preserve"> </w:t>
      </w:r>
      <w:r w:rsidRPr="00D343E7">
        <w:rPr>
          <w:color w:val="000000"/>
          <w:sz w:val="20"/>
        </w:rPr>
        <w:t>администрации;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организация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через</w:t>
      </w:r>
      <w:r w:rsidR="00575227" w:rsidRPr="00D343E7">
        <w:rPr>
          <w:color w:val="000000"/>
          <w:sz w:val="20"/>
        </w:rPr>
        <w:t xml:space="preserve"> </w:t>
      </w:r>
      <w:r w:rsidRPr="00D343E7">
        <w:rPr>
          <w:color w:val="000000"/>
          <w:sz w:val="20"/>
        </w:rPr>
        <w:t>МФЦ.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Показателями</w:t>
      </w:r>
      <w:r w:rsidR="00575227" w:rsidRPr="00D343E7">
        <w:rPr>
          <w:color w:val="000000"/>
          <w:sz w:val="20"/>
        </w:rPr>
        <w:t xml:space="preserve"> </w:t>
      </w:r>
      <w:r w:rsidRPr="00D343E7">
        <w:rPr>
          <w:color w:val="000000"/>
          <w:sz w:val="20"/>
        </w:rPr>
        <w:t>качества</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являются: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комфортность</w:t>
      </w:r>
      <w:r w:rsidR="00575227" w:rsidRPr="00D343E7">
        <w:rPr>
          <w:color w:val="000000"/>
          <w:sz w:val="20"/>
        </w:rPr>
        <w:t xml:space="preserve"> </w:t>
      </w:r>
      <w:r w:rsidRPr="00D343E7">
        <w:rPr>
          <w:color w:val="000000"/>
          <w:sz w:val="20"/>
        </w:rPr>
        <w:t>ожидания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(оснащенные</w:t>
      </w:r>
      <w:r w:rsidR="00575227" w:rsidRPr="00D343E7">
        <w:rPr>
          <w:color w:val="000000"/>
          <w:sz w:val="20"/>
        </w:rPr>
        <w:t xml:space="preserve"> </w:t>
      </w:r>
      <w:r w:rsidRPr="00D343E7">
        <w:rPr>
          <w:color w:val="000000"/>
          <w:sz w:val="20"/>
        </w:rPr>
        <w:t>места</w:t>
      </w:r>
      <w:r w:rsidR="00575227" w:rsidRPr="00D343E7">
        <w:rPr>
          <w:color w:val="000000"/>
          <w:sz w:val="20"/>
        </w:rPr>
        <w:t xml:space="preserve"> </w:t>
      </w:r>
      <w:r w:rsidRPr="00D343E7">
        <w:rPr>
          <w:color w:val="000000"/>
          <w:sz w:val="20"/>
        </w:rPr>
        <w:t>ожидания,</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помещений</w:t>
      </w:r>
      <w:r w:rsidR="00575227" w:rsidRPr="00D343E7">
        <w:rPr>
          <w:color w:val="000000"/>
          <w:sz w:val="20"/>
        </w:rPr>
        <w:t xml:space="preserve"> </w:t>
      </w:r>
      <w:r w:rsidRPr="00D343E7">
        <w:rPr>
          <w:color w:val="000000"/>
          <w:sz w:val="20"/>
        </w:rPr>
        <w:t>санитарно-гигиеническим</w:t>
      </w:r>
      <w:r w:rsidR="00575227" w:rsidRPr="00D343E7">
        <w:rPr>
          <w:color w:val="000000"/>
          <w:sz w:val="20"/>
        </w:rPr>
        <w:t xml:space="preserve"> </w:t>
      </w:r>
      <w:r w:rsidRPr="00D343E7">
        <w:rPr>
          <w:color w:val="000000"/>
          <w:sz w:val="20"/>
        </w:rPr>
        <w:t>требованиям</w:t>
      </w:r>
      <w:r w:rsidR="00575227" w:rsidRPr="00D343E7">
        <w:rPr>
          <w:color w:val="000000"/>
          <w:sz w:val="20"/>
        </w:rPr>
        <w:t xml:space="preserve"> </w:t>
      </w:r>
      <w:r w:rsidRPr="00D343E7">
        <w:rPr>
          <w:color w:val="000000"/>
          <w:sz w:val="20"/>
        </w:rPr>
        <w:t>(освеще</w:t>
      </w:r>
      <w:r w:rsidRPr="00D343E7">
        <w:rPr>
          <w:color w:val="000000"/>
          <w:sz w:val="20"/>
        </w:rPr>
        <w:t>н</w:t>
      </w:r>
      <w:r w:rsidRPr="00D343E7">
        <w:rPr>
          <w:color w:val="000000"/>
          <w:sz w:val="20"/>
        </w:rPr>
        <w:t>ность,</w:t>
      </w:r>
      <w:r w:rsidR="00575227" w:rsidRPr="00D343E7">
        <w:rPr>
          <w:color w:val="000000"/>
          <w:sz w:val="20"/>
        </w:rPr>
        <w:t xml:space="preserve"> </w:t>
      </w:r>
      <w:r w:rsidRPr="00D343E7">
        <w:rPr>
          <w:color w:val="000000"/>
          <w:sz w:val="20"/>
        </w:rPr>
        <w:t>просторность,</w:t>
      </w:r>
      <w:r w:rsidR="00575227" w:rsidRPr="00D343E7">
        <w:rPr>
          <w:color w:val="000000"/>
          <w:sz w:val="20"/>
        </w:rPr>
        <w:t xml:space="preserve"> </w:t>
      </w:r>
      <w:r w:rsidRPr="00D343E7">
        <w:rPr>
          <w:color w:val="000000"/>
          <w:sz w:val="20"/>
        </w:rPr>
        <w:t>отопление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чистота</w:t>
      </w:r>
      <w:r w:rsidR="00575227" w:rsidRPr="00D343E7">
        <w:rPr>
          <w:color w:val="000000"/>
          <w:sz w:val="20"/>
        </w:rPr>
        <w:t xml:space="preserve"> </w:t>
      </w:r>
      <w:r w:rsidRPr="00D343E7">
        <w:rPr>
          <w:color w:val="000000"/>
          <w:sz w:val="20"/>
        </w:rPr>
        <w:t>воздуха),</w:t>
      </w:r>
      <w:r w:rsidR="00575227" w:rsidRPr="00D343E7">
        <w:rPr>
          <w:color w:val="000000"/>
          <w:sz w:val="20"/>
        </w:rPr>
        <w:t xml:space="preserve"> </w:t>
      </w:r>
      <w:r w:rsidRPr="00D343E7">
        <w:rPr>
          <w:color w:val="000000"/>
          <w:sz w:val="20"/>
        </w:rPr>
        <w:t>эстетическое</w:t>
      </w:r>
      <w:r w:rsidR="00575227" w:rsidRPr="00D343E7">
        <w:rPr>
          <w:color w:val="000000"/>
          <w:sz w:val="20"/>
        </w:rPr>
        <w:t xml:space="preserve"> </w:t>
      </w:r>
      <w:r w:rsidRPr="00D343E7">
        <w:rPr>
          <w:color w:val="000000"/>
          <w:sz w:val="20"/>
        </w:rPr>
        <w:t>оформление</w:t>
      </w:r>
      <w:r w:rsidR="00575227" w:rsidRPr="00D343E7">
        <w:rPr>
          <w:color w:val="000000"/>
          <w:sz w:val="20"/>
        </w:rPr>
        <w:t xml:space="preserve"> </w:t>
      </w:r>
      <w:r w:rsidRPr="00D343E7">
        <w:rPr>
          <w:color w:val="000000"/>
          <w:sz w:val="20"/>
        </w:rPr>
        <w:t>помещений);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компетентность</w:t>
      </w:r>
      <w:r w:rsidR="00575227" w:rsidRPr="00D343E7">
        <w:rPr>
          <w:color w:val="000000"/>
          <w:sz w:val="20"/>
        </w:rPr>
        <w:t xml:space="preserve"> </w:t>
      </w:r>
      <w:r w:rsidRPr="00D343E7">
        <w:rPr>
          <w:color w:val="000000"/>
          <w:sz w:val="20"/>
        </w:rPr>
        <w:t>специалистов,</w:t>
      </w:r>
      <w:r w:rsidR="00575227" w:rsidRPr="00D343E7">
        <w:rPr>
          <w:color w:val="000000"/>
          <w:sz w:val="20"/>
        </w:rPr>
        <w:t xml:space="preserve"> </w:t>
      </w:r>
      <w:r w:rsidRPr="00D343E7">
        <w:rPr>
          <w:color w:val="000000"/>
          <w:sz w:val="20"/>
        </w:rPr>
        <w:t>предоставляющих</w:t>
      </w:r>
      <w:r w:rsidR="00575227" w:rsidRPr="00D343E7">
        <w:rPr>
          <w:color w:val="000000"/>
          <w:sz w:val="20"/>
        </w:rPr>
        <w:t xml:space="preserve"> </w:t>
      </w:r>
      <w:r w:rsidRPr="00D343E7">
        <w:rPr>
          <w:color w:val="000000"/>
          <w:sz w:val="20"/>
        </w:rPr>
        <w:t>муниципальную</w:t>
      </w:r>
      <w:r w:rsidR="00575227" w:rsidRPr="00D343E7">
        <w:rPr>
          <w:color w:val="000000"/>
          <w:sz w:val="20"/>
        </w:rPr>
        <w:t xml:space="preserve"> </w:t>
      </w:r>
      <w:r w:rsidRPr="00D343E7">
        <w:rPr>
          <w:color w:val="000000"/>
          <w:sz w:val="20"/>
        </w:rPr>
        <w:t>услугу,</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вопросах</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культура</w:t>
      </w:r>
      <w:r w:rsidR="00575227" w:rsidRPr="00D343E7">
        <w:rPr>
          <w:color w:val="000000"/>
          <w:sz w:val="20"/>
        </w:rPr>
        <w:t xml:space="preserve"> </w:t>
      </w:r>
      <w:r w:rsidRPr="00D343E7">
        <w:rPr>
          <w:color w:val="000000"/>
          <w:sz w:val="20"/>
        </w:rPr>
        <w:t>обслуживания</w:t>
      </w:r>
      <w:r w:rsidR="00575227" w:rsidRPr="00D343E7">
        <w:rPr>
          <w:color w:val="000000"/>
          <w:sz w:val="20"/>
        </w:rPr>
        <w:t xml:space="preserve"> </w:t>
      </w:r>
      <w:r w:rsidRPr="00D343E7">
        <w:rPr>
          <w:color w:val="000000"/>
          <w:sz w:val="20"/>
        </w:rPr>
        <w:t>(вежливость,</w:t>
      </w:r>
      <w:r w:rsidR="00575227" w:rsidRPr="00D343E7">
        <w:rPr>
          <w:color w:val="000000"/>
          <w:sz w:val="20"/>
        </w:rPr>
        <w:t xml:space="preserve"> </w:t>
      </w:r>
      <w:r w:rsidRPr="00D343E7">
        <w:rPr>
          <w:color w:val="000000"/>
          <w:sz w:val="20"/>
        </w:rPr>
        <w:t>тактичность,</w:t>
      </w:r>
      <w:r w:rsidR="00575227" w:rsidRPr="00D343E7">
        <w:rPr>
          <w:color w:val="000000"/>
          <w:sz w:val="20"/>
        </w:rPr>
        <w:t xml:space="preserve"> </w:t>
      </w:r>
      <w:r w:rsidRPr="00D343E7">
        <w:rPr>
          <w:color w:val="000000"/>
          <w:sz w:val="20"/>
        </w:rPr>
        <w:t>внимательность</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готовность</w:t>
      </w:r>
      <w:r w:rsidR="00575227" w:rsidRPr="00D343E7">
        <w:rPr>
          <w:color w:val="000000"/>
          <w:sz w:val="20"/>
        </w:rPr>
        <w:t xml:space="preserve"> </w:t>
      </w:r>
      <w:r w:rsidRPr="00D343E7">
        <w:rPr>
          <w:color w:val="000000"/>
          <w:sz w:val="20"/>
        </w:rPr>
        <w:t>оказать</w:t>
      </w:r>
      <w:r w:rsidR="00575227" w:rsidRPr="00D343E7">
        <w:rPr>
          <w:color w:val="000000"/>
          <w:sz w:val="20"/>
        </w:rPr>
        <w:t xml:space="preserve"> </w:t>
      </w:r>
      <w:r w:rsidRPr="00D343E7">
        <w:rPr>
          <w:color w:val="000000"/>
          <w:sz w:val="20"/>
        </w:rPr>
        <w:t>эффективную</w:t>
      </w:r>
      <w:r w:rsidR="00575227" w:rsidRPr="00D343E7">
        <w:rPr>
          <w:color w:val="000000"/>
          <w:sz w:val="20"/>
        </w:rPr>
        <w:t xml:space="preserve"> </w:t>
      </w:r>
      <w:r w:rsidRPr="00D343E7">
        <w:rPr>
          <w:color w:val="000000"/>
          <w:sz w:val="20"/>
        </w:rPr>
        <w:t>помощь</w:t>
      </w:r>
      <w:r w:rsidR="00575227" w:rsidRPr="00D343E7">
        <w:rPr>
          <w:color w:val="000000"/>
          <w:sz w:val="20"/>
        </w:rPr>
        <w:t xml:space="preserve"> </w:t>
      </w:r>
      <w:r w:rsidRPr="00D343E7">
        <w:rPr>
          <w:color w:val="000000"/>
          <w:sz w:val="20"/>
        </w:rPr>
        <w:t>заявителю</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возникновении</w:t>
      </w:r>
      <w:r w:rsidR="00575227" w:rsidRPr="00D343E7">
        <w:rPr>
          <w:color w:val="000000"/>
          <w:sz w:val="20"/>
        </w:rPr>
        <w:t xml:space="preserve"> </w:t>
      </w:r>
      <w:r w:rsidRPr="00D343E7">
        <w:rPr>
          <w:color w:val="000000"/>
          <w:sz w:val="20"/>
        </w:rPr>
        <w:t>трудностей);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строгое</w:t>
      </w:r>
      <w:r w:rsidR="00575227" w:rsidRPr="00D343E7">
        <w:rPr>
          <w:color w:val="000000"/>
          <w:sz w:val="20"/>
        </w:rPr>
        <w:t xml:space="preserve"> </w:t>
      </w:r>
      <w:r w:rsidRPr="00D343E7">
        <w:rPr>
          <w:color w:val="000000"/>
          <w:sz w:val="20"/>
        </w:rPr>
        <w:t>соблюдение</w:t>
      </w:r>
      <w:r w:rsidR="00575227" w:rsidRPr="00D343E7">
        <w:rPr>
          <w:color w:val="000000"/>
          <w:sz w:val="20"/>
        </w:rPr>
        <w:t xml:space="preserve"> </w:t>
      </w:r>
      <w:r w:rsidRPr="00D343E7">
        <w:rPr>
          <w:color w:val="000000"/>
          <w:sz w:val="20"/>
        </w:rPr>
        <w:t>стандарта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порядка</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эффективность</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своевременность</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поступивших</w:t>
      </w:r>
      <w:r w:rsidR="00575227" w:rsidRPr="00D343E7">
        <w:rPr>
          <w:color w:val="000000"/>
          <w:sz w:val="20"/>
        </w:rPr>
        <w:t xml:space="preserve"> </w:t>
      </w:r>
      <w:r w:rsidRPr="00D343E7">
        <w:rPr>
          <w:color w:val="000000"/>
          <w:sz w:val="20"/>
        </w:rPr>
        <w:t>обращений</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вопросам</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отсутствие</w:t>
      </w:r>
      <w:r w:rsidR="00575227" w:rsidRPr="00D343E7">
        <w:rPr>
          <w:color w:val="000000"/>
          <w:sz w:val="20"/>
        </w:rPr>
        <w:t xml:space="preserve"> </w:t>
      </w:r>
      <w:r w:rsidRPr="00D343E7">
        <w:rPr>
          <w:color w:val="000000"/>
          <w:sz w:val="20"/>
        </w:rPr>
        <w:t>жалоб.</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Специалист,</w:t>
      </w:r>
      <w:r w:rsidR="00575227" w:rsidRPr="00D343E7">
        <w:rPr>
          <w:color w:val="000000"/>
          <w:sz w:val="20"/>
        </w:rPr>
        <w:t xml:space="preserve"> </w:t>
      </w:r>
      <w:r w:rsidRPr="00D343E7">
        <w:rPr>
          <w:color w:val="000000"/>
          <w:sz w:val="20"/>
        </w:rPr>
        <w:t>предоставляющий</w:t>
      </w:r>
      <w:r w:rsidR="00575227" w:rsidRPr="00D343E7">
        <w:rPr>
          <w:color w:val="000000"/>
          <w:sz w:val="20"/>
        </w:rPr>
        <w:t xml:space="preserve"> </w:t>
      </w:r>
      <w:r w:rsidRPr="00D343E7">
        <w:rPr>
          <w:color w:val="000000"/>
          <w:sz w:val="20"/>
        </w:rPr>
        <w:t>муниципальную</w:t>
      </w:r>
      <w:r w:rsidR="00575227" w:rsidRPr="00D343E7">
        <w:rPr>
          <w:color w:val="000000"/>
          <w:sz w:val="20"/>
        </w:rPr>
        <w:t xml:space="preserve"> </w:t>
      </w:r>
      <w:r w:rsidRPr="00D343E7">
        <w:rPr>
          <w:color w:val="000000"/>
          <w:sz w:val="20"/>
        </w:rPr>
        <w:t>услугу:</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обеспечивает</w:t>
      </w:r>
      <w:r w:rsidR="00575227" w:rsidRPr="00D343E7">
        <w:rPr>
          <w:color w:val="000000"/>
          <w:sz w:val="20"/>
        </w:rPr>
        <w:t xml:space="preserve"> </w:t>
      </w:r>
      <w:r w:rsidRPr="00D343E7">
        <w:rPr>
          <w:color w:val="000000"/>
          <w:sz w:val="20"/>
        </w:rPr>
        <w:t>объективное,</w:t>
      </w:r>
      <w:r w:rsidR="00575227" w:rsidRPr="00D343E7">
        <w:rPr>
          <w:color w:val="000000"/>
          <w:sz w:val="20"/>
        </w:rPr>
        <w:t xml:space="preserve"> </w:t>
      </w:r>
      <w:r w:rsidRPr="00D343E7">
        <w:rPr>
          <w:color w:val="000000"/>
          <w:sz w:val="20"/>
        </w:rPr>
        <w:t>всестороннее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своевременное</w:t>
      </w:r>
      <w:r w:rsidR="00575227" w:rsidRPr="00D343E7">
        <w:rPr>
          <w:color w:val="000000"/>
          <w:sz w:val="20"/>
        </w:rPr>
        <w:t xml:space="preserve"> </w:t>
      </w:r>
      <w:r w:rsidRPr="00D343E7">
        <w:rPr>
          <w:color w:val="000000"/>
          <w:sz w:val="20"/>
        </w:rPr>
        <w:t>рассмотрение</w:t>
      </w:r>
      <w:r w:rsidR="00575227" w:rsidRPr="00D343E7">
        <w:rPr>
          <w:color w:val="000000"/>
          <w:sz w:val="20"/>
        </w:rPr>
        <w:t xml:space="preserve"> </w:t>
      </w:r>
      <w:r w:rsidRPr="00D343E7">
        <w:rPr>
          <w:color w:val="000000"/>
          <w:sz w:val="20"/>
        </w:rPr>
        <w:t>заявления;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запрашивает,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необходимые</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заявления</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материалы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других</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органах,</w:t>
      </w:r>
      <w:r w:rsidR="00575227" w:rsidRPr="00D343E7">
        <w:rPr>
          <w:color w:val="000000"/>
          <w:sz w:val="20"/>
        </w:rPr>
        <w:t xml:space="preserve"> </w:t>
      </w:r>
      <w:r w:rsidRPr="00D343E7">
        <w:rPr>
          <w:color w:val="000000"/>
          <w:sz w:val="20"/>
        </w:rPr>
        <w:t>органах</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у</w:t>
      </w:r>
      <w:r w:rsidR="00575227" w:rsidRPr="00D343E7">
        <w:rPr>
          <w:color w:val="000000"/>
          <w:sz w:val="20"/>
        </w:rPr>
        <w:t xml:space="preserve"> </w:t>
      </w:r>
      <w:r w:rsidRPr="00D343E7">
        <w:rPr>
          <w:color w:val="000000"/>
          <w:sz w:val="20"/>
        </w:rPr>
        <w:t>иных</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принимает</w:t>
      </w:r>
      <w:r w:rsidR="00575227" w:rsidRPr="00D343E7">
        <w:rPr>
          <w:color w:val="000000"/>
          <w:sz w:val="20"/>
        </w:rPr>
        <w:t xml:space="preserve"> </w:t>
      </w:r>
      <w:r w:rsidRPr="00D343E7">
        <w:rPr>
          <w:color w:val="000000"/>
          <w:sz w:val="20"/>
        </w:rPr>
        <w:t>меры,</w:t>
      </w:r>
      <w:r w:rsidR="00575227" w:rsidRPr="00D343E7">
        <w:rPr>
          <w:color w:val="000000"/>
          <w:sz w:val="20"/>
        </w:rPr>
        <w:t xml:space="preserve"> </w:t>
      </w:r>
      <w:r w:rsidRPr="00D343E7">
        <w:rPr>
          <w:color w:val="000000"/>
          <w:sz w:val="20"/>
        </w:rPr>
        <w:t>направленные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восстановление</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защиту</w:t>
      </w:r>
      <w:r w:rsidR="00575227" w:rsidRPr="00D343E7">
        <w:rPr>
          <w:color w:val="000000"/>
          <w:sz w:val="20"/>
        </w:rPr>
        <w:t xml:space="preserve"> </w:t>
      </w:r>
      <w:r w:rsidRPr="00D343E7">
        <w:rPr>
          <w:color w:val="000000"/>
          <w:sz w:val="20"/>
        </w:rPr>
        <w:t>нарушенных</w:t>
      </w:r>
      <w:r w:rsidR="00575227" w:rsidRPr="00D343E7">
        <w:rPr>
          <w:color w:val="000000"/>
          <w:sz w:val="20"/>
        </w:rPr>
        <w:t xml:space="preserve"> </w:t>
      </w:r>
      <w:r w:rsidRPr="00D343E7">
        <w:rPr>
          <w:color w:val="000000"/>
          <w:sz w:val="20"/>
        </w:rPr>
        <w:t>прав,</w:t>
      </w:r>
      <w:r w:rsidR="00575227" w:rsidRPr="00D343E7">
        <w:rPr>
          <w:color w:val="000000"/>
          <w:sz w:val="20"/>
        </w:rPr>
        <w:t xml:space="preserve"> </w:t>
      </w:r>
      <w:r w:rsidRPr="00D343E7">
        <w:rPr>
          <w:color w:val="000000"/>
          <w:sz w:val="20"/>
        </w:rPr>
        <w:t>свобод</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законных</w:t>
      </w:r>
      <w:r w:rsidR="00575227" w:rsidRPr="00D343E7">
        <w:rPr>
          <w:color w:val="000000"/>
          <w:sz w:val="20"/>
        </w:rPr>
        <w:t xml:space="preserve"> </w:t>
      </w:r>
      <w:r w:rsidRPr="00D343E7">
        <w:rPr>
          <w:color w:val="000000"/>
          <w:sz w:val="20"/>
        </w:rPr>
        <w:t>интересов</w:t>
      </w:r>
      <w:r w:rsidR="00575227" w:rsidRPr="00D343E7">
        <w:rPr>
          <w:color w:val="000000"/>
          <w:sz w:val="20"/>
        </w:rPr>
        <w:t xml:space="preserve"> </w:t>
      </w:r>
      <w:r w:rsidRPr="00D343E7">
        <w:rPr>
          <w:color w:val="000000"/>
          <w:sz w:val="20"/>
        </w:rPr>
        <w:t>гражданина.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w:t>
      </w:r>
      <w:r w:rsidR="00575227" w:rsidRPr="00D343E7">
        <w:rPr>
          <w:color w:val="000000"/>
          <w:sz w:val="20"/>
        </w:rPr>
        <w:t xml:space="preserve"> </w:t>
      </w:r>
      <w:r w:rsidRPr="00D343E7">
        <w:rPr>
          <w:color w:val="000000"/>
          <w:sz w:val="20"/>
        </w:rPr>
        <w:t>рассмотрении</w:t>
      </w:r>
      <w:r w:rsidR="00575227" w:rsidRPr="00D343E7">
        <w:rPr>
          <w:color w:val="000000"/>
          <w:sz w:val="20"/>
        </w:rPr>
        <w:t xml:space="preserve"> </w:t>
      </w:r>
      <w:r w:rsidRPr="00D343E7">
        <w:rPr>
          <w:color w:val="000000"/>
          <w:sz w:val="20"/>
        </w:rPr>
        <w:t>заявления</w:t>
      </w:r>
      <w:r w:rsidR="00575227" w:rsidRPr="00D343E7">
        <w:rPr>
          <w:color w:val="000000"/>
          <w:sz w:val="20"/>
        </w:rPr>
        <w:t xml:space="preserve"> </w:t>
      </w:r>
      <w:r w:rsidRPr="00D343E7">
        <w:rPr>
          <w:color w:val="000000"/>
          <w:sz w:val="20"/>
        </w:rPr>
        <w:t>специалист,</w:t>
      </w:r>
      <w:r w:rsidR="00575227" w:rsidRPr="00D343E7">
        <w:rPr>
          <w:color w:val="000000"/>
          <w:sz w:val="20"/>
        </w:rPr>
        <w:t xml:space="preserve"> </w:t>
      </w:r>
      <w:r w:rsidRPr="00D343E7">
        <w:rPr>
          <w:color w:val="000000"/>
          <w:sz w:val="20"/>
        </w:rPr>
        <w:t>предоставляющий</w:t>
      </w:r>
      <w:r w:rsidR="00575227" w:rsidRPr="00D343E7">
        <w:rPr>
          <w:color w:val="000000"/>
          <w:sz w:val="20"/>
        </w:rPr>
        <w:t xml:space="preserve"> </w:t>
      </w:r>
      <w:r w:rsidRPr="00D343E7">
        <w:rPr>
          <w:color w:val="000000"/>
          <w:sz w:val="20"/>
        </w:rPr>
        <w:t>муниципальную</w:t>
      </w:r>
      <w:r w:rsidR="00575227" w:rsidRPr="00D343E7">
        <w:rPr>
          <w:color w:val="000000"/>
          <w:sz w:val="20"/>
        </w:rPr>
        <w:t xml:space="preserve"> </w:t>
      </w:r>
      <w:r w:rsidRPr="00D343E7">
        <w:rPr>
          <w:color w:val="000000"/>
          <w:sz w:val="20"/>
        </w:rPr>
        <w:t>услугу,</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вправе: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искажать</w:t>
      </w:r>
      <w:r w:rsidR="00575227" w:rsidRPr="00D343E7">
        <w:rPr>
          <w:color w:val="000000"/>
          <w:sz w:val="20"/>
        </w:rPr>
        <w:t xml:space="preserve"> </w:t>
      </w:r>
      <w:r w:rsidRPr="00D343E7">
        <w:rPr>
          <w:color w:val="000000"/>
          <w:sz w:val="20"/>
        </w:rPr>
        <w:t>положения</w:t>
      </w:r>
      <w:r w:rsidR="00575227" w:rsidRPr="00D343E7">
        <w:rPr>
          <w:color w:val="000000"/>
          <w:sz w:val="20"/>
        </w:rPr>
        <w:t xml:space="preserve"> </w:t>
      </w:r>
      <w:r w:rsidRPr="00D343E7">
        <w:rPr>
          <w:color w:val="000000"/>
          <w:sz w:val="20"/>
        </w:rPr>
        <w:t>нормативных</w:t>
      </w:r>
      <w:r w:rsidR="00575227" w:rsidRPr="00D343E7">
        <w:rPr>
          <w:color w:val="000000"/>
          <w:sz w:val="20"/>
        </w:rPr>
        <w:t xml:space="preserve"> </w:t>
      </w:r>
      <w:r w:rsidRPr="00D343E7">
        <w:rPr>
          <w:color w:val="000000"/>
          <w:sz w:val="20"/>
        </w:rPr>
        <w:t>правовых</w:t>
      </w:r>
      <w:r w:rsidR="00575227" w:rsidRPr="00D343E7">
        <w:rPr>
          <w:color w:val="000000"/>
          <w:sz w:val="20"/>
        </w:rPr>
        <w:t xml:space="preserve"> </w:t>
      </w:r>
      <w:r w:rsidRPr="00D343E7">
        <w:rPr>
          <w:color w:val="000000"/>
          <w:sz w:val="20"/>
        </w:rPr>
        <w:t>актов;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предоставлять</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составляющие</w:t>
      </w:r>
      <w:r w:rsidR="00575227" w:rsidRPr="00D343E7">
        <w:rPr>
          <w:color w:val="000000"/>
          <w:sz w:val="20"/>
        </w:rPr>
        <w:t xml:space="preserve"> </w:t>
      </w:r>
      <w:r w:rsidRPr="00D343E7">
        <w:rPr>
          <w:color w:val="000000"/>
          <w:sz w:val="20"/>
        </w:rPr>
        <w:t>государственную</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иную</w:t>
      </w:r>
      <w:r w:rsidR="00575227" w:rsidRPr="00D343E7">
        <w:rPr>
          <w:color w:val="000000"/>
          <w:sz w:val="20"/>
        </w:rPr>
        <w:t xml:space="preserve"> </w:t>
      </w:r>
      <w:r w:rsidRPr="00D343E7">
        <w:rPr>
          <w:color w:val="000000"/>
          <w:sz w:val="20"/>
        </w:rPr>
        <w:t>охраняемую</w:t>
      </w:r>
      <w:r w:rsidR="00575227" w:rsidRPr="00D343E7">
        <w:rPr>
          <w:color w:val="000000"/>
          <w:sz w:val="20"/>
        </w:rPr>
        <w:t xml:space="preserve"> </w:t>
      </w:r>
      <w:r w:rsidRPr="00D343E7">
        <w:rPr>
          <w:color w:val="000000"/>
          <w:sz w:val="20"/>
        </w:rPr>
        <w:t>федеральным</w:t>
      </w:r>
      <w:r w:rsidR="00575227" w:rsidRPr="00D343E7">
        <w:rPr>
          <w:color w:val="000000"/>
          <w:sz w:val="20"/>
        </w:rPr>
        <w:t xml:space="preserve"> </w:t>
      </w:r>
      <w:r w:rsidRPr="00D343E7">
        <w:rPr>
          <w:color w:val="000000"/>
          <w:sz w:val="20"/>
        </w:rPr>
        <w:t>законом</w:t>
      </w:r>
      <w:r w:rsidR="00575227" w:rsidRPr="00D343E7">
        <w:rPr>
          <w:color w:val="000000"/>
          <w:sz w:val="20"/>
        </w:rPr>
        <w:t xml:space="preserve"> </w:t>
      </w:r>
      <w:r w:rsidRPr="00D343E7">
        <w:rPr>
          <w:color w:val="000000"/>
          <w:sz w:val="20"/>
        </w:rPr>
        <w:t>тайну,</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конфиденциального</w:t>
      </w:r>
      <w:r w:rsidR="00575227" w:rsidRPr="00D343E7">
        <w:rPr>
          <w:color w:val="000000"/>
          <w:sz w:val="20"/>
        </w:rPr>
        <w:t xml:space="preserve"> </w:t>
      </w:r>
      <w:r w:rsidRPr="00D343E7">
        <w:rPr>
          <w:color w:val="000000"/>
          <w:sz w:val="20"/>
        </w:rPr>
        <w:t>характера;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давать</w:t>
      </w:r>
      <w:r w:rsidR="00575227" w:rsidRPr="00D343E7">
        <w:rPr>
          <w:color w:val="000000"/>
          <w:sz w:val="20"/>
        </w:rPr>
        <w:t xml:space="preserve"> </w:t>
      </w:r>
      <w:r w:rsidRPr="00D343E7">
        <w:rPr>
          <w:color w:val="000000"/>
          <w:sz w:val="20"/>
        </w:rPr>
        <w:t>правовую</w:t>
      </w:r>
      <w:r w:rsidR="00575227" w:rsidRPr="00D343E7">
        <w:rPr>
          <w:color w:val="000000"/>
          <w:sz w:val="20"/>
        </w:rPr>
        <w:t xml:space="preserve"> </w:t>
      </w:r>
      <w:r w:rsidRPr="00D343E7">
        <w:rPr>
          <w:color w:val="000000"/>
          <w:sz w:val="20"/>
        </w:rPr>
        <w:t>оценку</w:t>
      </w:r>
      <w:r w:rsidR="00575227" w:rsidRPr="00D343E7">
        <w:rPr>
          <w:color w:val="000000"/>
          <w:sz w:val="20"/>
        </w:rPr>
        <w:t xml:space="preserve"> </w:t>
      </w:r>
      <w:r w:rsidRPr="00D343E7">
        <w:rPr>
          <w:color w:val="000000"/>
          <w:sz w:val="20"/>
        </w:rPr>
        <w:t>любых</w:t>
      </w:r>
      <w:r w:rsidR="00575227" w:rsidRPr="00D343E7">
        <w:rPr>
          <w:color w:val="000000"/>
          <w:sz w:val="20"/>
        </w:rPr>
        <w:t xml:space="preserve"> </w:t>
      </w:r>
      <w:r w:rsidRPr="00D343E7">
        <w:rPr>
          <w:color w:val="000000"/>
          <w:sz w:val="20"/>
        </w:rPr>
        <w:t>обстоятельств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событий,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решений,</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(бездействия)</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вносить</w:t>
      </w:r>
      <w:r w:rsidR="00575227" w:rsidRPr="00D343E7">
        <w:rPr>
          <w:color w:val="000000"/>
          <w:sz w:val="20"/>
        </w:rPr>
        <w:t xml:space="preserve"> </w:t>
      </w:r>
      <w:r w:rsidRPr="00D343E7">
        <w:rPr>
          <w:color w:val="000000"/>
          <w:sz w:val="20"/>
        </w:rPr>
        <w:t>изменения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дополнения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любые</w:t>
      </w:r>
      <w:r w:rsidR="00575227" w:rsidRPr="00D343E7">
        <w:rPr>
          <w:color w:val="000000"/>
          <w:sz w:val="20"/>
        </w:rPr>
        <w:t xml:space="preserve"> </w:t>
      </w:r>
      <w:r w:rsidRPr="00D343E7">
        <w:rPr>
          <w:color w:val="000000"/>
          <w:sz w:val="20"/>
        </w:rPr>
        <w:t>представленные</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документы;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совершать</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документах</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распорядительные</w:t>
      </w:r>
      <w:r w:rsidR="00575227" w:rsidRPr="00D343E7">
        <w:rPr>
          <w:color w:val="000000"/>
          <w:sz w:val="20"/>
        </w:rPr>
        <w:t xml:space="preserve"> </w:t>
      </w:r>
      <w:r w:rsidRPr="00D343E7">
        <w:rPr>
          <w:color w:val="000000"/>
          <w:sz w:val="20"/>
        </w:rPr>
        <w:t>надписи,</w:t>
      </w:r>
      <w:r w:rsidR="00575227" w:rsidRPr="00D343E7">
        <w:rPr>
          <w:color w:val="000000"/>
          <w:sz w:val="20"/>
        </w:rPr>
        <w:t xml:space="preserve"> </w:t>
      </w:r>
      <w:r w:rsidRPr="00D343E7">
        <w:rPr>
          <w:color w:val="000000"/>
          <w:sz w:val="20"/>
        </w:rPr>
        <w:t>давать</w:t>
      </w:r>
      <w:r w:rsidR="00575227" w:rsidRPr="00D343E7">
        <w:rPr>
          <w:color w:val="000000"/>
          <w:sz w:val="20"/>
        </w:rPr>
        <w:t xml:space="preserve"> </w:t>
      </w:r>
      <w:r w:rsidRPr="00D343E7">
        <w:rPr>
          <w:color w:val="000000"/>
          <w:sz w:val="20"/>
        </w:rPr>
        <w:t>указания</w:t>
      </w:r>
      <w:r w:rsidR="00575227" w:rsidRPr="00D343E7">
        <w:rPr>
          <w:color w:val="000000"/>
          <w:sz w:val="20"/>
        </w:rPr>
        <w:t xml:space="preserve"> </w:t>
      </w:r>
      <w:r w:rsidRPr="00D343E7">
        <w:rPr>
          <w:color w:val="000000"/>
          <w:sz w:val="20"/>
        </w:rPr>
        <w:t>государственным</w:t>
      </w:r>
      <w:r w:rsidR="00575227" w:rsidRPr="00D343E7">
        <w:rPr>
          <w:color w:val="000000"/>
          <w:sz w:val="20"/>
        </w:rPr>
        <w:t xml:space="preserve"> </w:t>
      </w:r>
      <w:r w:rsidRPr="00D343E7">
        <w:rPr>
          <w:color w:val="000000"/>
          <w:sz w:val="20"/>
        </w:rPr>
        <w:t>органам,</w:t>
      </w:r>
      <w:r w:rsidR="00575227" w:rsidRPr="00D343E7">
        <w:rPr>
          <w:color w:val="000000"/>
          <w:sz w:val="20"/>
        </w:rPr>
        <w:t xml:space="preserve"> </w:t>
      </w:r>
      <w:r w:rsidRPr="00D343E7">
        <w:rPr>
          <w:color w:val="000000"/>
          <w:sz w:val="20"/>
        </w:rPr>
        <w:t>органам</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должностным</w:t>
      </w:r>
      <w:r w:rsidR="00575227" w:rsidRPr="00D343E7">
        <w:rPr>
          <w:color w:val="000000"/>
          <w:sz w:val="20"/>
        </w:rPr>
        <w:t xml:space="preserve"> </w:t>
      </w:r>
      <w:r w:rsidRPr="00D343E7">
        <w:rPr>
          <w:color w:val="000000"/>
          <w:sz w:val="20"/>
        </w:rPr>
        <w:t>лицам</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каким-либо</w:t>
      </w:r>
      <w:r w:rsidR="00575227" w:rsidRPr="00D343E7">
        <w:rPr>
          <w:color w:val="000000"/>
          <w:sz w:val="20"/>
        </w:rPr>
        <w:t xml:space="preserve"> </w:t>
      </w:r>
      <w:r w:rsidRPr="00D343E7">
        <w:rPr>
          <w:color w:val="000000"/>
          <w:sz w:val="20"/>
        </w:rPr>
        <w:t>иным</w:t>
      </w:r>
      <w:r w:rsidR="00575227" w:rsidRPr="00D343E7">
        <w:rPr>
          <w:color w:val="000000"/>
          <w:sz w:val="20"/>
        </w:rPr>
        <w:t xml:space="preserve"> </w:t>
      </w:r>
      <w:r w:rsidRPr="00D343E7">
        <w:rPr>
          <w:color w:val="000000"/>
          <w:sz w:val="20"/>
        </w:rPr>
        <w:t>способом</w:t>
      </w:r>
      <w:r w:rsidR="00575227" w:rsidRPr="00D343E7">
        <w:rPr>
          <w:color w:val="000000"/>
          <w:sz w:val="20"/>
        </w:rPr>
        <w:t xml:space="preserve"> </w:t>
      </w:r>
      <w:r w:rsidRPr="00D343E7">
        <w:rPr>
          <w:color w:val="000000"/>
          <w:sz w:val="20"/>
        </w:rPr>
        <w:t>влиять</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последующие</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осуществлении</w:t>
      </w:r>
      <w:r w:rsidR="00575227" w:rsidRPr="00D343E7">
        <w:rPr>
          <w:color w:val="000000"/>
          <w:sz w:val="20"/>
        </w:rPr>
        <w:t xml:space="preserve"> </w:t>
      </w:r>
      <w:r w:rsidRPr="00D343E7">
        <w:rPr>
          <w:color w:val="000000"/>
          <w:sz w:val="20"/>
        </w:rPr>
        <w:t>во</w:t>
      </w:r>
      <w:r w:rsidRPr="00D343E7">
        <w:rPr>
          <w:color w:val="000000"/>
          <w:sz w:val="20"/>
        </w:rPr>
        <w:t>з</w:t>
      </w:r>
      <w:r w:rsidRPr="00D343E7">
        <w:rPr>
          <w:color w:val="000000"/>
          <w:sz w:val="20"/>
        </w:rPr>
        <w:t>ложенных</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них</w:t>
      </w:r>
      <w:r w:rsidR="00575227" w:rsidRPr="00D343E7">
        <w:rPr>
          <w:color w:val="000000"/>
          <w:sz w:val="20"/>
        </w:rPr>
        <w:t xml:space="preserve"> </w:t>
      </w:r>
      <w:r w:rsidRPr="00D343E7">
        <w:rPr>
          <w:color w:val="000000"/>
          <w:sz w:val="20"/>
        </w:rPr>
        <w:t>функций.</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2.18.</w:t>
      </w:r>
      <w:r w:rsidR="00575227" w:rsidRPr="00D343E7">
        <w:rPr>
          <w:b/>
          <w:bCs/>
          <w:color w:val="000000"/>
          <w:sz w:val="20"/>
        </w:rPr>
        <w:t xml:space="preserve"> </w:t>
      </w:r>
      <w:r w:rsidRPr="00D343E7">
        <w:rPr>
          <w:b/>
          <w:bCs/>
          <w:color w:val="000000"/>
          <w:sz w:val="20"/>
        </w:rPr>
        <w:t>Иные</w:t>
      </w:r>
      <w:r w:rsidR="00575227" w:rsidRPr="00D343E7">
        <w:rPr>
          <w:b/>
          <w:bCs/>
          <w:color w:val="000000"/>
          <w:sz w:val="20"/>
        </w:rPr>
        <w:t xml:space="preserve"> </w:t>
      </w:r>
      <w:r w:rsidRPr="00D343E7">
        <w:rPr>
          <w:b/>
          <w:bCs/>
          <w:color w:val="000000"/>
          <w:sz w:val="20"/>
        </w:rPr>
        <w:t>требования,</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том</w:t>
      </w:r>
      <w:r w:rsidR="00575227" w:rsidRPr="00D343E7">
        <w:rPr>
          <w:b/>
          <w:bCs/>
          <w:color w:val="000000"/>
          <w:sz w:val="20"/>
        </w:rPr>
        <w:t xml:space="preserve"> </w:t>
      </w:r>
      <w:r w:rsidRPr="00D343E7">
        <w:rPr>
          <w:b/>
          <w:bCs/>
          <w:color w:val="000000"/>
          <w:sz w:val="20"/>
        </w:rPr>
        <w:t>числе</w:t>
      </w:r>
      <w:r w:rsidR="00575227" w:rsidRPr="00D343E7">
        <w:rPr>
          <w:b/>
          <w:bCs/>
          <w:color w:val="000000"/>
          <w:sz w:val="20"/>
        </w:rPr>
        <w:t xml:space="preserve"> </w:t>
      </w:r>
      <w:r w:rsidRPr="00D343E7">
        <w:rPr>
          <w:b/>
          <w:bCs/>
          <w:color w:val="000000"/>
          <w:sz w:val="20"/>
        </w:rPr>
        <w:t>учитывающие</w:t>
      </w:r>
      <w:r w:rsidR="00575227" w:rsidRPr="00D343E7">
        <w:rPr>
          <w:b/>
          <w:bCs/>
          <w:color w:val="000000"/>
          <w:sz w:val="20"/>
        </w:rPr>
        <w:t xml:space="preserve"> </w:t>
      </w:r>
      <w:r w:rsidRPr="00D343E7">
        <w:rPr>
          <w:b/>
          <w:bCs/>
          <w:color w:val="000000"/>
          <w:sz w:val="20"/>
        </w:rPr>
        <w:t>особенности</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по</w:t>
      </w:r>
      <w:r w:rsidR="00575227" w:rsidRPr="00D343E7">
        <w:rPr>
          <w:b/>
          <w:bCs/>
          <w:color w:val="000000"/>
          <w:sz w:val="20"/>
        </w:rPr>
        <w:t xml:space="preserve"> </w:t>
      </w:r>
      <w:r w:rsidRPr="00D343E7">
        <w:rPr>
          <w:b/>
          <w:bCs/>
          <w:color w:val="000000"/>
          <w:sz w:val="20"/>
        </w:rPr>
        <w:t>экстерриториальному</w:t>
      </w:r>
      <w:r w:rsidR="00575227" w:rsidRPr="00D343E7">
        <w:rPr>
          <w:b/>
          <w:bCs/>
          <w:color w:val="000000"/>
          <w:sz w:val="20"/>
        </w:rPr>
        <w:t xml:space="preserve"> </w:t>
      </w:r>
      <w:r w:rsidRPr="00D343E7">
        <w:rPr>
          <w:b/>
          <w:bCs/>
          <w:color w:val="000000"/>
          <w:sz w:val="20"/>
        </w:rPr>
        <w:t>принципу</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случае,</w:t>
      </w:r>
      <w:r w:rsidR="00575227" w:rsidRPr="00D343E7">
        <w:rPr>
          <w:b/>
          <w:bCs/>
          <w:color w:val="000000"/>
          <w:sz w:val="20"/>
        </w:rPr>
        <w:t xml:space="preserve"> </w:t>
      </w:r>
      <w:r w:rsidRPr="00D343E7">
        <w:rPr>
          <w:b/>
          <w:bCs/>
          <w:color w:val="000000"/>
          <w:sz w:val="20"/>
        </w:rPr>
        <w:t>если</w:t>
      </w:r>
      <w:r w:rsidR="00575227" w:rsidRPr="00D343E7">
        <w:rPr>
          <w:b/>
          <w:bCs/>
          <w:color w:val="000000"/>
          <w:sz w:val="20"/>
        </w:rPr>
        <w:t xml:space="preserve"> </w:t>
      </w:r>
      <w:r w:rsidRPr="00D343E7">
        <w:rPr>
          <w:b/>
          <w:bCs/>
          <w:color w:val="000000"/>
          <w:sz w:val="20"/>
        </w:rPr>
        <w:t>м</w:t>
      </w:r>
      <w:r w:rsidRPr="00D343E7">
        <w:rPr>
          <w:b/>
          <w:bCs/>
          <w:color w:val="000000"/>
          <w:sz w:val="20"/>
        </w:rPr>
        <w:t>у</w:t>
      </w:r>
      <w:r w:rsidRPr="00D343E7">
        <w:rPr>
          <w:b/>
          <w:bCs/>
          <w:color w:val="000000"/>
          <w:sz w:val="20"/>
        </w:rPr>
        <w:t>ниципальная</w:t>
      </w:r>
      <w:r w:rsidR="00575227" w:rsidRPr="00D343E7">
        <w:rPr>
          <w:b/>
          <w:bCs/>
          <w:color w:val="000000"/>
          <w:sz w:val="20"/>
        </w:rPr>
        <w:t xml:space="preserve"> </w:t>
      </w:r>
      <w:r w:rsidRPr="00D343E7">
        <w:rPr>
          <w:b/>
          <w:bCs/>
          <w:color w:val="000000"/>
          <w:sz w:val="20"/>
        </w:rPr>
        <w:t>услуга</w:t>
      </w:r>
      <w:r w:rsidR="00575227" w:rsidRPr="00D343E7">
        <w:rPr>
          <w:b/>
          <w:bCs/>
          <w:color w:val="000000"/>
          <w:sz w:val="20"/>
        </w:rPr>
        <w:t xml:space="preserve"> </w:t>
      </w:r>
      <w:r w:rsidRPr="00D343E7">
        <w:rPr>
          <w:b/>
          <w:bCs/>
          <w:color w:val="000000"/>
          <w:sz w:val="20"/>
        </w:rPr>
        <w:t>предоставляется</w:t>
      </w:r>
      <w:r w:rsidR="00575227" w:rsidRPr="00D343E7">
        <w:rPr>
          <w:b/>
          <w:bCs/>
          <w:color w:val="000000"/>
          <w:sz w:val="20"/>
        </w:rPr>
        <w:t xml:space="preserve"> </w:t>
      </w:r>
      <w:r w:rsidRPr="00D343E7">
        <w:rPr>
          <w:b/>
          <w:bCs/>
          <w:color w:val="000000"/>
          <w:sz w:val="20"/>
        </w:rPr>
        <w:t>по</w:t>
      </w:r>
      <w:r w:rsidR="00575227" w:rsidRPr="00D343E7">
        <w:rPr>
          <w:b/>
          <w:bCs/>
          <w:color w:val="000000"/>
          <w:sz w:val="20"/>
        </w:rPr>
        <w:t xml:space="preserve"> </w:t>
      </w:r>
      <w:r w:rsidRPr="00D343E7">
        <w:rPr>
          <w:b/>
          <w:bCs/>
          <w:color w:val="000000"/>
          <w:sz w:val="20"/>
        </w:rPr>
        <w:t>экстерриториальному</w:t>
      </w:r>
      <w:r w:rsidR="00575227" w:rsidRPr="00D343E7">
        <w:rPr>
          <w:b/>
          <w:bCs/>
          <w:color w:val="000000"/>
          <w:sz w:val="20"/>
        </w:rPr>
        <w:t xml:space="preserve"> </w:t>
      </w:r>
      <w:r w:rsidRPr="00D343E7">
        <w:rPr>
          <w:b/>
          <w:bCs/>
          <w:color w:val="000000"/>
          <w:sz w:val="20"/>
        </w:rPr>
        <w:t>принципу)</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особенности</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государственной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электронной</w:t>
      </w:r>
      <w:r w:rsidR="00575227" w:rsidRPr="00D343E7">
        <w:rPr>
          <w:b/>
          <w:bCs/>
          <w:color w:val="000000"/>
          <w:sz w:val="20"/>
        </w:rPr>
        <w:t xml:space="preserve"> </w:t>
      </w:r>
      <w:r w:rsidRPr="00D343E7">
        <w:rPr>
          <w:b/>
          <w:bCs/>
          <w:color w:val="000000"/>
          <w:sz w:val="20"/>
        </w:rPr>
        <w:t>форме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Предоставление</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предусмотрено.</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Информирование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осуществляется</w:t>
      </w:r>
      <w:r w:rsidR="00575227" w:rsidRPr="00D343E7">
        <w:rPr>
          <w:color w:val="000000"/>
          <w:sz w:val="20"/>
        </w:rPr>
        <w:t xml:space="preserve"> </w:t>
      </w:r>
      <w:r w:rsidRPr="00D343E7">
        <w:rPr>
          <w:color w:val="000000"/>
          <w:sz w:val="20"/>
        </w:rPr>
        <w:t>посредством</w:t>
      </w:r>
      <w:r w:rsidR="00575227" w:rsidRPr="00D343E7">
        <w:rPr>
          <w:color w:val="000000"/>
          <w:sz w:val="20"/>
        </w:rPr>
        <w:t xml:space="preserve"> </w:t>
      </w:r>
      <w:r w:rsidRPr="00D343E7">
        <w:rPr>
          <w:color w:val="000000"/>
          <w:sz w:val="20"/>
        </w:rPr>
        <w:t>размещения</w:t>
      </w:r>
      <w:r w:rsidR="00575227" w:rsidRPr="00D343E7">
        <w:rPr>
          <w:color w:val="000000"/>
          <w:sz w:val="20"/>
        </w:rPr>
        <w:t xml:space="preserve"> </w:t>
      </w:r>
      <w:r w:rsidRPr="00D343E7">
        <w:rPr>
          <w:color w:val="000000"/>
          <w:sz w:val="20"/>
        </w:rPr>
        <w:t>сведений</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Едином</w:t>
      </w:r>
      <w:r w:rsidR="00575227" w:rsidRPr="00D343E7">
        <w:rPr>
          <w:color w:val="000000"/>
          <w:sz w:val="20"/>
        </w:rPr>
        <w:t xml:space="preserve"> </w:t>
      </w:r>
      <w:r w:rsidRPr="00D343E7">
        <w:rPr>
          <w:color w:val="000000"/>
          <w:sz w:val="20"/>
        </w:rPr>
        <w:t>портале</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w:t>
      </w:r>
      <w:r w:rsidRPr="00D343E7">
        <w:rPr>
          <w:color w:val="000000"/>
          <w:sz w:val="20"/>
        </w:rPr>
        <w:t>и</w:t>
      </w:r>
      <w:r w:rsidRPr="00D343E7">
        <w:rPr>
          <w:color w:val="000000"/>
          <w:sz w:val="20"/>
        </w:rPr>
        <w:t>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официальном</w:t>
      </w:r>
      <w:r w:rsidR="00575227" w:rsidRPr="00D343E7">
        <w:rPr>
          <w:color w:val="000000"/>
          <w:sz w:val="20"/>
        </w:rPr>
        <w:t xml:space="preserve"> </w:t>
      </w:r>
      <w:r w:rsidRPr="00D343E7">
        <w:rPr>
          <w:color w:val="000000"/>
          <w:sz w:val="20"/>
        </w:rPr>
        <w:t>сайте</w:t>
      </w:r>
      <w:r w:rsidR="00575227" w:rsidRPr="00D343E7">
        <w:rPr>
          <w:color w:val="000000"/>
          <w:sz w:val="20"/>
        </w:rPr>
        <w:t xml:space="preserve"> </w:t>
      </w:r>
      <w:r w:rsidRPr="00D343E7">
        <w:rPr>
          <w:color w:val="000000"/>
          <w:sz w:val="20"/>
        </w:rPr>
        <w:t>администрации.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Образцы</w:t>
      </w:r>
      <w:r w:rsidR="00575227" w:rsidRPr="00D343E7">
        <w:rPr>
          <w:color w:val="000000"/>
          <w:sz w:val="20"/>
        </w:rPr>
        <w:t xml:space="preserve"> </w:t>
      </w:r>
      <w:r w:rsidRPr="00D343E7">
        <w:rPr>
          <w:color w:val="000000"/>
          <w:sz w:val="20"/>
        </w:rPr>
        <w:t>заявлений</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обращений,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возникновения</w:t>
      </w:r>
      <w:r w:rsidR="00575227" w:rsidRPr="00D343E7">
        <w:rPr>
          <w:color w:val="000000"/>
          <w:sz w:val="20"/>
        </w:rPr>
        <w:t xml:space="preserve"> </w:t>
      </w:r>
      <w:r w:rsidRPr="00D343E7">
        <w:rPr>
          <w:color w:val="000000"/>
          <w:sz w:val="20"/>
        </w:rPr>
        <w:t>претензий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жалоб</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стороны</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примеры</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оформл</w:t>
      </w:r>
      <w:r w:rsidRPr="00D343E7">
        <w:rPr>
          <w:color w:val="000000"/>
          <w:sz w:val="20"/>
        </w:rPr>
        <w:t>е</w:t>
      </w:r>
      <w:r w:rsidRPr="00D343E7">
        <w:rPr>
          <w:color w:val="000000"/>
          <w:sz w:val="20"/>
        </w:rPr>
        <w:t>ния</w:t>
      </w:r>
      <w:r w:rsidR="00575227" w:rsidRPr="00D343E7">
        <w:rPr>
          <w:color w:val="000000"/>
          <w:sz w:val="20"/>
        </w:rPr>
        <w:t xml:space="preserve"> </w:t>
      </w:r>
      <w:r w:rsidRPr="00D343E7">
        <w:rPr>
          <w:color w:val="000000"/>
          <w:sz w:val="20"/>
        </w:rPr>
        <w:t>размещены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электронном</w:t>
      </w:r>
      <w:r w:rsidR="00575227" w:rsidRPr="00D343E7">
        <w:rPr>
          <w:color w:val="000000"/>
          <w:sz w:val="20"/>
        </w:rPr>
        <w:t xml:space="preserve"> </w:t>
      </w:r>
      <w:r w:rsidRPr="00D343E7">
        <w:rPr>
          <w:color w:val="000000"/>
          <w:sz w:val="20"/>
        </w:rPr>
        <w:t>виде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указанных</w:t>
      </w:r>
      <w:r w:rsidR="00575227" w:rsidRPr="00D343E7">
        <w:rPr>
          <w:color w:val="000000"/>
          <w:sz w:val="20"/>
        </w:rPr>
        <w:t xml:space="preserve"> </w:t>
      </w:r>
      <w:r w:rsidRPr="00D343E7">
        <w:rPr>
          <w:color w:val="000000"/>
          <w:sz w:val="20"/>
        </w:rPr>
        <w:t>сайтах,</w:t>
      </w:r>
      <w:r w:rsidR="00575227" w:rsidRPr="00D343E7">
        <w:rPr>
          <w:color w:val="000000"/>
          <w:sz w:val="20"/>
        </w:rPr>
        <w:t xml:space="preserve"> </w:t>
      </w:r>
      <w:r w:rsidRPr="00D343E7">
        <w:rPr>
          <w:color w:val="000000"/>
          <w:sz w:val="20"/>
        </w:rPr>
        <w:t>Едином</w:t>
      </w:r>
      <w:r w:rsidR="00575227" w:rsidRPr="00D343E7">
        <w:rPr>
          <w:color w:val="000000"/>
          <w:sz w:val="20"/>
        </w:rPr>
        <w:t xml:space="preserve"> </w:t>
      </w:r>
      <w:r w:rsidRPr="00D343E7">
        <w:rPr>
          <w:color w:val="000000"/>
          <w:sz w:val="20"/>
        </w:rPr>
        <w:t>портале</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III.</w:t>
      </w:r>
      <w:r w:rsidR="00575227" w:rsidRPr="00D343E7">
        <w:rPr>
          <w:b/>
          <w:bCs/>
          <w:color w:val="000000"/>
          <w:sz w:val="20"/>
        </w:rPr>
        <w:t xml:space="preserve"> </w:t>
      </w:r>
      <w:proofErr w:type="spellStart"/>
      <w:r w:rsidRPr="00D343E7">
        <w:rPr>
          <w:b/>
          <w:bCs/>
          <w:color w:val="000000"/>
          <w:sz w:val="20"/>
        </w:rPr>
        <w:t>Cостав</w:t>
      </w:r>
      <w:proofErr w:type="spellEnd"/>
      <w:r w:rsidRPr="00D343E7">
        <w:rPr>
          <w:b/>
          <w:bCs/>
          <w:color w:val="000000"/>
          <w:sz w:val="20"/>
        </w:rPr>
        <w:t>,</w:t>
      </w:r>
      <w:r w:rsidR="00575227" w:rsidRPr="00D343E7">
        <w:rPr>
          <w:b/>
          <w:bCs/>
          <w:color w:val="000000"/>
          <w:sz w:val="20"/>
        </w:rPr>
        <w:t xml:space="preserve"> </w:t>
      </w:r>
      <w:r w:rsidRPr="00D343E7">
        <w:rPr>
          <w:b/>
          <w:bCs/>
          <w:color w:val="000000"/>
          <w:sz w:val="20"/>
        </w:rPr>
        <w:t>последовательность</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сроки</w:t>
      </w:r>
      <w:r w:rsidR="00575227" w:rsidRPr="00D343E7">
        <w:rPr>
          <w:b/>
          <w:bCs/>
          <w:color w:val="000000"/>
          <w:sz w:val="20"/>
        </w:rPr>
        <w:t xml:space="preserve"> </w:t>
      </w:r>
      <w:r w:rsidRPr="00D343E7">
        <w:rPr>
          <w:b/>
          <w:bCs/>
          <w:color w:val="000000"/>
          <w:sz w:val="20"/>
        </w:rPr>
        <w:t>выполнения</w:t>
      </w:r>
      <w:r w:rsidR="00575227" w:rsidRPr="00D343E7">
        <w:rPr>
          <w:b/>
          <w:bCs/>
          <w:color w:val="000000"/>
          <w:sz w:val="20"/>
        </w:rPr>
        <w:t xml:space="preserve"> </w:t>
      </w:r>
      <w:r w:rsidRPr="00D343E7">
        <w:rPr>
          <w:b/>
          <w:bCs/>
          <w:color w:val="000000"/>
          <w:sz w:val="20"/>
        </w:rPr>
        <w:t>административных</w:t>
      </w:r>
      <w:r w:rsidR="00575227" w:rsidRPr="00D343E7">
        <w:rPr>
          <w:b/>
          <w:bCs/>
          <w:color w:val="000000"/>
          <w:sz w:val="20"/>
        </w:rPr>
        <w:t xml:space="preserve"> </w:t>
      </w:r>
      <w:r w:rsidRPr="00D343E7">
        <w:rPr>
          <w:b/>
          <w:bCs/>
          <w:color w:val="000000"/>
          <w:sz w:val="20"/>
        </w:rPr>
        <w:t>процедур,</w:t>
      </w:r>
      <w:r w:rsidR="00575227" w:rsidRPr="00D343E7">
        <w:rPr>
          <w:b/>
          <w:bCs/>
          <w:color w:val="000000"/>
          <w:sz w:val="20"/>
        </w:rPr>
        <w:t xml:space="preserve"> </w:t>
      </w:r>
      <w:r w:rsidRPr="00D343E7">
        <w:rPr>
          <w:b/>
          <w:bCs/>
          <w:color w:val="000000"/>
          <w:sz w:val="20"/>
        </w:rPr>
        <w:t>требования</w:t>
      </w:r>
      <w:r w:rsidR="00575227" w:rsidRPr="00D343E7">
        <w:rPr>
          <w:b/>
          <w:bCs/>
          <w:color w:val="000000"/>
          <w:sz w:val="20"/>
        </w:rPr>
        <w:t xml:space="preserve"> </w:t>
      </w:r>
      <w:r w:rsidRPr="00D343E7">
        <w:rPr>
          <w:b/>
          <w:bCs/>
          <w:color w:val="000000"/>
          <w:sz w:val="20"/>
        </w:rPr>
        <w:t>к</w:t>
      </w:r>
      <w:r w:rsidR="00575227" w:rsidRPr="00D343E7">
        <w:rPr>
          <w:b/>
          <w:bCs/>
          <w:color w:val="000000"/>
          <w:sz w:val="20"/>
        </w:rPr>
        <w:t xml:space="preserve"> </w:t>
      </w:r>
      <w:r w:rsidRPr="00D343E7">
        <w:rPr>
          <w:b/>
          <w:bCs/>
          <w:color w:val="000000"/>
          <w:sz w:val="20"/>
        </w:rPr>
        <w:t>порядку</w:t>
      </w:r>
      <w:r w:rsidR="00575227" w:rsidRPr="00D343E7">
        <w:rPr>
          <w:b/>
          <w:bCs/>
          <w:color w:val="000000"/>
          <w:sz w:val="20"/>
        </w:rPr>
        <w:t xml:space="preserve"> </w:t>
      </w:r>
      <w:r w:rsidRPr="00D343E7">
        <w:rPr>
          <w:b/>
          <w:bCs/>
          <w:color w:val="000000"/>
          <w:sz w:val="20"/>
        </w:rPr>
        <w:t>их</w:t>
      </w:r>
      <w:r w:rsidR="00575227" w:rsidRPr="00D343E7">
        <w:rPr>
          <w:b/>
          <w:bCs/>
          <w:color w:val="000000"/>
          <w:sz w:val="20"/>
        </w:rPr>
        <w:t xml:space="preserve"> </w:t>
      </w:r>
      <w:r w:rsidRPr="00D343E7">
        <w:rPr>
          <w:b/>
          <w:bCs/>
          <w:color w:val="000000"/>
          <w:sz w:val="20"/>
        </w:rPr>
        <w:t>выполнения,</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том</w:t>
      </w:r>
      <w:r w:rsidR="00575227" w:rsidRPr="00D343E7">
        <w:rPr>
          <w:b/>
          <w:bCs/>
          <w:color w:val="000000"/>
          <w:sz w:val="20"/>
        </w:rPr>
        <w:t xml:space="preserve"> </w:t>
      </w:r>
      <w:r w:rsidRPr="00D343E7">
        <w:rPr>
          <w:b/>
          <w:bCs/>
          <w:color w:val="000000"/>
          <w:sz w:val="20"/>
        </w:rPr>
        <w:t>числе</w:t>
      </w:r>
      <w:r w:rsidR="00575227" w:rsidRPr="00D343E7">
        <w:rPr>
          <w:b/>
          <w:bCs/>
          <w:color w:val="000000"/>
          <w:sz w:val="20"/>
        </w:rPr>
        <w:t xml:space="preserve"> </w:t>
      </w:r>
      <w:r w:rsidRPr="00D343E7">
        <w:rPr>
          <w:b/>
          <w:bCs/>
          <w:color w:val="000000"/>
          <w:sz w:val="20"/>
        </w:rPr>
        <w:t>особенности</w:t>
      </w:r>
      <w:r w:rsidR="00575227" w:rsidRPr="00D343E7">
        <w:rPr>
          <w:b/>
          <w:bCs/>
          <w:color w:val="000000"/>
          <w:sz w:val="20"/>
        </w:rPr>
        <w:t xml:space="preserve"> </w:t>
      </w:r>
      <w:r w:rsidRPr="00D343E7">
        <w:rPr>
          <w:b/>
          <w:bCs/>
          <w:color w:val="000000"/>
          <w:sz w:val="20"/>
        </w:rPr>
        <w:t>выполн</w:t>
      </w:r>
      <w:r w:rsidRPr="00D343E7">
        <w:rPr>
          <w:b/>
          <w:bCs/>
          <w:color w:val="000000"/>
          <w:sz w:val="20"/>
        </w:rPr>
        <w:t>е</w:t>
      </w:r>
      <w:r w:rsidRPr="00D343E7">
        <w:rPr>
          <w:b/>
          <w:bCs/>
          <w:color w:val="000000"/>
          <w:sz w:val="20"/>
        </w:rPr>
        <w:t>ния</w:t>
      </w:r>
      <w:r w:rsidR="00575227" w:rsidRPr="00D343E7">
        <w:rPr>
          <w:b/>
          <w:bCs/>
          <w:color w:val="000000"/>
          <w:sz w:val="20"/>
        </w:rPr>
        <w:t xml:space="preserve"> </w:t>
      </w:r>
      <w:r w:rsidRPr="00D343E7">
        <w:rPr>
          <w:b/>
          <w:bCs/>
          <w:color w:val="000000"/>
          <w:sz w:val="20"/>
        </w:rPr>
        <w:t>административных</w:t>
      </w:r>
      <w:r w:rsidR="00575227" w:rsidRPr="00D343E7">
        <w:rPr>
          <w:b/>
          <w:bCs/>
          <w:color w:val="000000"/>
          <w:sz w:val="20"/>
        </w:rPr>
        <w:t xml:space="preserve"> </w:t>
      </w:r>
      <w:r w:rsidRPr="00D343E7">
        <w:rPr>
          <w:b/>
          <w:bCs/>
          <w:color w:val="000000"/>
          <w:sz w:val="20"/>
        </w:rPr>
        <w:t>процедур</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электронной</w:t>
      </w:r>
      <w:r w:rsidR="00575227" w:rsidRPr="00D343E7">
        <w:rPr>
          <w:b/>
          <w:bCs/>
          <w:color w:val="000000"/>
          <w:sz w:val="20"/>
        </w:rPr>
        <w:t xml:space="preserve"> </w:t>
      </w:r>
      <w:r w:rsidRPr="00D343E7">
        <w:rPr>
          <w:b/>
          <w:bCs/>
          <w:color w:val="000000"/>
          <w:sz w:val="20"/>
        </w:rPr>
        <w:t>форме,</w:t>
      </w:r>
      <w:r w:rsidR="00575227" w:rsidRPr="00D343E7">
        <w:rPr>
          <w:b/>
          <w:bCs/>
          <w:color w:val="000000"/>
          <w:sz w:val="20"/>
        </w:rPr>
        <w:t xml:space="preserve"> </w:t>
      </w:r>
      <w:r w:rsidRPr="00D343E7">
        <w:rPr>
          <w:b/>
          <w:bCs/>
          <w:color w:val="000000"/>
          <w:sz w:val="20"/>
        </w:rPr>
        <w:t>а</w:t>
      </w:r>
      <w:r w:rsidR="00575227" w:rsidRPr="00D343E7">
        <w:rPr>
          <w:b/>
          <w:bCs/>
          <w:color w:val="000000"/>
          <w:sz w:val="20"/>
        </w:rPr>
        <w:t xml:space="preserve"> </w:t>
      </w:r>
      <w:r w:rsidRPr="00D343E7">
        <w:rPr>
          <w:b/>
          <w:bCs/>
          <w:color w:val="000000"/>
          <w:sz w:val="20"/>
        </w:rPr>
        <w:t>также</w:t>
      </w:r>
      <w:r w:rsidR="00575227" w:rsidRPr="00D343E7">
        <w:rPr>
          <w:b/>
          <w:bCs/>
          <w:color w:val="000000"/>
          <w:sz w:val="20"/>
        </w:rPr>
        <w:t xml:space="preserve"> </w:t>
      </w:r>
      <w:r w:rsidRPr="00D343E7">
        <w:rPr>
          <w:b/>
          <w:bCs/>
          <w:color w:val="000000"/>
          <w:sz w:val="20"/>
        </w:rPr>
        <w:t>особенности</w:t>
      </w:r>
      <w:r w:rsidR="00575227" w:rsidRPr="00D343E7">
        <w:rPr>
          <w:b/>
          <w:bCs/>
          <w:color w:val="000000"/>
          <w:sz w:val="20"/>
        </w:rPr>
        <w:t xml:space="preserve"> </w:t>
      </w:r>
      <w:r w:rsidRPr="00D343E7">
        <w:rPr>
          <w:b/>
          <w:bCs/>
          <w:color w:val="000000"/>
          <w:sz w:val="20"/>
        </w:rPr>
        <w:t>выполнения</w:t>
      </w:r>
      <w:r w:rsidR="00575227" w:rsidRPr="00D343E7">
        <w:rPr>
          <w:b/>
          <w:bCs/>
          <w:color w:val="000000"/>
          <w:sz w:val="20"/>
        </w:rPr>
        <w:t xml:space="preserve"> </w:t>
      </w:r>
      <w:r w:rsidRPr="00D343E7">
        <w:rPr>
          <w:b/>
          <w:bCs/>
          <w:color w:val="000000"/>
          <w:sz w:val="20"/>
        </w:rPr>
        <w:t>административных</w:t>
      </w:r>
      <w:r w:rsidR="00575227" w:rsidRPr="00D343E7">
        <w:rPr>
          <w:b/>
          <w:bCs/>
          <w:color w:val="000000"/>
          <w:sz w:val="20"/>
        </w:rPr>
        <w:t xml:space="preserve"> </w:t>
      </w:r>
      <w:r w:rsidRPr="00D343E7">
        <w:rPr>
          <w:b/>
          <w:bCs/>
          <w:color w:val="000000"/>
          <w:sz w:val="20"/>
        </w:rPr>
        <w:t>процедур</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многофункциональных</w:t>
      </w:r>
      <w:r w:rsidR="00575227" w:rsidRPr="00D343E7">
        <w:rPr>
          <w:b/>
          <w:bCs/>
          <w:color w:val="000000"/>
          <w:sz w:val="20"/>
        </w:rPr>
        <w:t xml:space="preserve"> </w:t>
      </w:r>
      <w:r w:rsidRPr="00D343E7">
        <w:rPr>
          <w:b/>
          <w:bCs/>
          <w:color w:val="000000"/>
          <w:sz w:val="20"/>
        </w:rPr>
        <w:t>центрах</w:t>
      </w:r>
      <w:r w:rsidR="00575227" w:rsidRPr="00D343E7">
        <w:rPr>
          <w:b/>
          <w:bCs/>
          <w:color w:val="000000"/>
          <w:sz w:val="20"/>
        </w:rPr>
        <w:t xml:space="preserve"> </w:t>
      </w:r>
      <w:r w:rsidRPr="00D343E7">
        <w:rPr>
          <w:b/>
          <w:bCs/>
          <w:color w:val="000000"/>
          <w:sz w:val="20"/>
        </w:rPr>
        <w:t>предоста</w:t>
      </w:r>
      <w:r w:rsidRPr="00D343E7">
        <w:rPr>
          <w:b/>
          <w:bCs/>
          <w:color w:val="000000"/>
          <w:sz w:val="20"/>
        </w:rPr>
        <w:t>в</w:t>
      </w:r>
      <w:r w:rsidRPr="00D343E7">
        <w:rPr>
          <w:b/>
          <w:bCs/>
          <w:color w:val="000000"/>
          <w:sz w:val="20"/>
        </w:rPr>
        <w:t>ления</w:t>
      </w:r>
      <w:r w:rsidR="00575227" w:rsidRPr="00D343E7">
        <w:rPr>
          <w:b/>
          <w:bCs/>
          <w:color w:val="000000"/>
          <w:sz w:val="20"/>
        </w:rPr>
        <w:t xml:space="preserve"> </w:t>
      </w:r>
      <w:r w:rsidRPr="00D343E7">
        <w:rPr>
          <w:b/>
          <w:bCs/>
          <w:color w:val="000000"/>
          <w:sz w:val="20"/>
        </w:rPr>
        <w:t>государственных</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муниципальных</w:t>
      </w:r>
      <w:r w:rsidR="00575227" w:rsidRPr="00D343E7">
        <w:rPr>
          <w:b/>
          <w:bCs/>
          <w:color w:val="000000"/>
          <w:sz w:val="20"/>
        </w:rPr>
        <w:t xml:space="preserve"> </w:t>
      </w:r>
      <w:r w:rsidRPr="00D343E7">
        <w:rPr>
          <w:b/>
          <w:bCs/>
          <w:color w:val="000000"/>
          <w:sz w:val="20"/>
        </w:rPr>
        <w:t>услуг</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Перечень</w:t>
      </w:r>
      <w:r w:rsidR="00575227" w:rsidRPr="00D343E7">
        <w:rPr>
          <w:b/>
          <w:bCs/>
          <w:color w:val="000000"/>
          <w:sz w:val="20"/>
        </w:rPr>
        <w:t xml:space="preserve"> </w:t>
      </w:r>
      <w:r w:rsidRPr="00D343E7">
        <w:rPr>
          <w:b/>
          <w:bCs/>
          <w:color w:val="000000"/>
          <w:sz w:val="20"/>
        </w:rPr>
        <w:t>административных</w:t>
      </w:r>
      <w:r w:rsidR="00575227" w:rsidRPr="00D343E7">
        <w:rPr>
          <w:b/>
          <w:bCs/>
          <w:color w:val="000000"/>
          <w:sz w:val="20"/>
        </w:rPr>
        <w:t xml:space="preserve"> </w:t>
      </w:r>
      <w:r w:rsidRPr="00D343E7">
        <w:rPr>
          <w:b/>
          <w:bCs/>
          <w:color w:val="000000"/>
          <w:sz w:val="20"/>
        </w:rPr>
        <w:t>процедур,</w:t>
      </w:r>
      <w:r w:rsidR="00575227" w:rsidRPr="00D343E7">
        <w:rPr>
          <w:b/>
          <w:bCs/>
          <w:color w:val="000000"/>
          <w:sz w:val="20"/>
        </w:rPr>
        <w:t xml:space="preserve"> </w:t>
      </w:r>
      <w:r w:rsidRPr="00D343E7">
        <w:rPr>
          <w:b/>
          <w:bCs/>
          <w:color w:val="000000"/>
          <w:sz w:val="20"/>
        </w:rPr>
        <w:t>необходимых</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предоставления</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осуществляются</w:t>
      </w:r>
      <w:r w:rsidR="00575227" w:rsidRPr="00D343E7">
        <w:rPr>
          <w:color w:val="000000"/>
          <w:sz w:val="20"/>
        </w:rPr>
        <w:t xml:space="preserve"> </w:t>
      </w:r>
      <w:r w:rsidRPr="00D343E7">
        <w:rPr>
          <w:color w:val="000000"/>
          <w:sz w:val="20"/>
        </w:rPr>
        <w:t>следующие</w:t>
      </w:r>
      <w:r w:rsidR="00575227" w:rsidRPr="00D343E7">
        <w:rPr>
          <w:color w:val="000000"/>
          <w:sz w:val="20"/>
        </w:rPr>
        <w:t xml:space="preserve"> </w:t>
      </w:r>
      <w:r w:rsidRPr="00D343E7">
        <w:rPr>
          <w:color w:val="000000"/>
          <w:sz w:val="20"/>
        </w:rPr>
        <w:t>административные</w:t>
      </w:r>
      <w:r w:rsidR="00575227" w:rsidRPr="00D343E7">
        <w:rPr>
          <w:color w:val="000000"/>
          <w:sz w:val="20"/>
        </w:rPr>
        <w:t xml:space="preserve"> </w:t>
      </w:r>
      <w:r w:rsidRPr="00D343E7">
        <w:rPr>
          <w:color w:val="000000"/>
          <w:sz w:val="20"/>
        </w:rPr>
        <w:t>процедуры: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прием</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регистрация</w:t>
      </w:r>
      <w:r w:rsidR="00575227" w:rsidRPr="00D343E7">
        <w:rPr>
          <w:color w:val="000000"/>
          <w:sz w:val="20"/>
        </w:rPr>
        <w:t xml:space="preserve"> </w:t>
      </w:r>
      <w:r w:rsidRPr="00D343E7">
        <w:rPr>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формирование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направление</w:t>
      </w:r>
      <w:r w:rsidR="00575227" w:rsidRPr="00D343E7">
        <w:rPr>
          <w:color w:val="000000"/>
          <w:sz w:val="20"/>
        </w:rPr>
        <w:t xml:space="preserve"> </w:t>
      </w:r>
      <w:r w:rsidRPr="00D343E7">
        <w:rPr>
          <w:color w:val="000000"/>
          <w:sz w:val="20"/>
        </w:rPr>
        <w:t>межведомственных</w:t>
      </w:r>
      <w:r w:rsidR="00575227" w:rsidRPr="00D343E7">
        <w:rPr>
          <w:color w:val="000000"/>
          <w:sz w:val="20"/>
        </w:rPr>
        <w:t xml:space="preserve"> </w:t>
      </w:r>
      <w:r w:rsidRPr="00D343E7">
        <w:rPr>
          <w:color w:val="000000"/>
          <w:sz w:val="20"/>
        </w:rPr>
        <w:t>запросов</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органы</w:t>
      </w:r>
      <w:r w:rsidR="00575227" w:rsidRPr="00D343E7">
        <w:rPr>
          <w:color w:val="000000"/>
          <w:sz w:val="20"/>
        </w:rPr>
        <w:t xml:space="preserve"> </w:t>
      </w:r>
      <w:r w:rsidRPr="00D343E7">
        <w:rPr>
          <w:color w:val="000000"/>
          <w:sz w:val="20"/>
        </w:rPr>
        <w:t>(организации),</w:t>
      </w:r>
      <w:r w:rsidR="00575227" w:rsidRPr="00D343E7">
        <w:rPr>
          <w:color w:val="000000"/>
          <w:sz w:val="20"/>
        </w:rPr>
        <w:t xml:space="preserve"> </w:t>
      </w:r>
      <w:r w:rsidRPr="00D343E7">
        <w:rPr>
          <w:color w:val="000000"/>
          <w:sz w:val="20"/>
        </w:rPr>
        <w:t>участвующие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w:t>
      </w:r>
      <w:r w:rsidR="00575227" w:rsidRPr="00D343E7">
        <w:rPr>
          <w:color w:val="000000"/>
          <w:sz w:val="20"/>
        </w:rPr>
        <w:t xml:space="preserve"> </w:t>
      </w:r>
      <w:r w:rsidRPr="00D343E7">
        <w:rPr>
          <w:color w:val="000000"/>
          <w:sz w:val="20"/>
        </w:rPr>
        <w:t>рассмотрение</w:t>
      </w:r>
      <w:r w:rsidR="00575227" w:rsidRPr="00D343E7">
        <w:rPr>
          <w:color w:val="000000"/>
          <w:sz w:val="20"/>
        </w:rPr>
        <w:t xml:space="preserve"> </w:t>
      </w:r>
      <w:r w:rsidRPr="00D343E7">
        <w:rPr>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4)</w:t>
      </w:r>
      <w:r w:rsidR="00575227" w:rsidRPr="00D343E7">
        <w:rPr>
          <w:color w:val="000000"/>
          <w:sz w:val="20"/>
        </w:rPr>
        <w:t xml:space="preserve"> </w:t>
      </w:r>
      <w:r w:rsidRPr="00D343E7">
        <w:rPr>
          <w:color w:val="000000"/>
          <w:sz w:val="20"/>
        </w:rPr>
        <w:t>принятие</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случаях,</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4</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222</w:t>
      </w:r>
      <w:r w:rsidR="00575227" w:rsidRPr="00D343E7">
        <w:rPr>
          <w:color w:val="000000"/>
          <w:sz w:val="20"/>
        </w:rPr>
        <w:t xml:space="preserve"> </w:t>
      </w:r>
      <w:r w:rsidRPr="00D343E7">
        <w:rPr>
          <w:color w:val="000000"/>
          <w:sz w:val="20"/>
        </w:rPr>
        <w:t>Гражданского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3.1.</w:t>
      </w:r>
      <w:r w:rsidR="00575227" w:rsidRPr="00D343E7">
        <w:rPr>
          <w:b/>
          <w:bCs/>
          <w:color w:val="000000"/>
          <w:sz w:val="20"/>
        </w:rPr>
        <w:t xml:space="preserve"> </w:t>
      </w:r>
      <w:r w:rsidRPr="00D343E7">
        <w:rPr>
          <w:b/>
          <w:bCs/>
          <w:color w:val="000000"/>
          <w:sz w:val="20"/>
        </w:rPr>
        <w:t>Прием</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регистрация</w:t>
      </w:r>
      <w:r w:rsidR="00575227" w:rsidRPr="00D343E7">
        <w:rPr>
          <w:b/>
          <w:bCs/>
          <w:color w:val="000000"/>
          <w:sz w:val="20"/>
        </w:rPr>
        <w:t xml:space="preserve"> </w:t>
      </w:r>
      <w:r w:rsidRPr="00D343E7">
        <w:rPr>
          <w:b/>
          <w:bCs/>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Основанием</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представление</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выявлении</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приложением</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предусмо</w:t>
      </w:r>
      <w:r w:rsidRPr="00D343E7">
        <w:rPr>
          <w:color w:val="000000"/>
          <w:sz w:val="20"/>
        </w:rPr>
        <w:t>т</w:t>
      </w:r>
      <w:r w:rsidRPr="00D343E7">
        <w:rPr>
          <w:color w:val="000000"/>
          <w:sz w:val="20"/>
        </w:rPr>
        <w:t>ренных</w:t>
      </w:r>
      <w:r w:rsidR="00575227" w:rsidRPr="00D343E7">
        <w:rPr>
          <w:color w:val="000000"/>
          <w:sz w:val="20"/>
        </w:rPr>
        <w:t xml:space="preserve"> </w:t>
      </w:r>
      <w:hyperlink r:id="rId45" w:anchor="p25" w:history="1">
        <w:r w:rsidRPr="00D343E7">
          <w:rPr>
            <w:rStyle w:val="af"/>
            <w:color w:val="333333"/>
            <w:sz w:val="20"/>
          </w:rPr>
          <w:t>пунктом</w:t>
        </w:r>
        <w:r w:rsidR="00575227" w:rsidRPr="00D343E7">
          <w:rPr>
            <w:rStyle w:val="af"/>
            <w:color w:val="333333"/>
            <w:sz w:val="20"/>
          </w:rPr>
          <w:t xml:space="preserve"> </w:t>
        </w:r>
        <w:r w:rsidRPr="00D343E7">
          <w:rPr>
            <w:rStyle w:val="af"/>
            <w:color w:val="333333"/>
            <w:sz w:val="20"/>
          </w:rPr>
          <w:t>2.6</w:t>
        </w:r>
      </w:hyperlink>
      <w:r w:rsidR="00575227" w:rsidRPr="00D343E7">
        <w:rPr>
          <w:color w:val="000000"/>
          <w:sz w:val="20"/>
        </w:rPr>
        <w:t xml:space="preserve"> </w:t>
      </w:r>
      <w:r w:rsidRPr="00D343E7">
        <w:rPr>
          <w:color w:val="000000"/>
          <w:sz w:val="20"/>
        </w:rPr>
        <w:t>настоящего</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администрацию</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лично</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его</w:t>
      </w:r>
      <w:r w:rsidR="00575227" w:rsidRPr="00D343E7">
        <w:rPr>
          <w:color w:val="000000"/>
          <w:sz w:val="20"/>
        </w:rPr>
        <w:t xml:space="preserve"> </w:t>
      </w:r>
      <w:r w:rsidRPr="00D343E7">
        <w:rPr>
          <w:color w:val="000000"/>
          <w:sz w:val="20"/>
        </w:rPr>
        <w:t>уполномоченным</w:t>
      </w:r>
      <w:r w:rsidR="00575227" w:rsidRPr="00D343E7">
        <w:rPr>
          <w:color w:val="000000"/>
          <w:sz w:val="20"/>
        </w:rPr>
        <w:t xml:space="preserve"> </w:t>
      </w:r>
      <w:r w:rsidRPr="00D343E7">
        <w:rPr>
          <w:color w:val="000000"/>
          <w:sz w:val="20"/>
        </w:rPr>
        <w:t>лицом</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наличии</w:t>
      </w:r>
      <w:r w:rsidR="00575227" w:rsidRPr="00D343E7">
        <w:rPr>
          <w:color w:val="000000"/>
          <w:sz w:val="20"/>
        </w:rPr>
        <w:t xml:space="preserve"> </w:t>
      </w:r>
      <w:r w:rsidRPr="00D343E7">
        <w:rPr>
          <w:color w:val="000000"/>
          <w:sz w:val="20"/>
        </w:rPr>
        <w:t>надлежаще</w:t>
      </w:r>
      <w:r w:rsidR="00575227" w:rsidRPr="00D343E7">
        <w:rPr>
          <w:color w:val="000000"/>
          <w:sz w:val="20"/>
        </w:rPr>
        <w:t xml:space="preserve"> </w:t>
      </w:r>
      <w:r w:rsidRPr="00D343E7">
        <w:rPr>
          <w:color w:val="000000"/>
          <w:sz w:val="20"/>
        </w:rPr>
        <w:t>оформленных</w:t>
      </w:r>
      <w:r w:rsidR="00575227" w:rsidRPr="00D343E7">
        <w:rPr>
          <w:color w:val="000000"/>
          <w:sz w:val="20"/>
        </w:rPr>
        <w:t xml:space="preserve"> </w:t>
      </w:r>
      <w:r w:rsidRPr="00D343E7">
        <w:rPr>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Заявитель</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заявления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необходимых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Разрешения,</w:t>
      </w:r>
      <w:r w:rsidR="00575227" w:rsidRPr="00D343E7">
        <w:rPr>
          <w:color w:val="000000"/>
          <w:sz w:val="20"/>
        </w:rPr>
        <w:t xml:space="preserve"> </w:t>
      </w:r>
      <w:r w:rsidRPr="00D343E7">
        <w:rPr>
          <w:color w:val="000000"/>
          <w:sz w:val="20"/>
        </w:rPr>
        <w:t>предъявляет</w:t>
      </w:r>
      <w:r w:rsidR="00575227" w:rsidRPr="00D343E7">
        <w:rPr>
          <w:color w:val="000000"/>
          <w:sz w:val="20"/>
        </w:rPr>
        <w:t xml:space="preserve"> </w:t>
      </w:r>
      <w:r w:rsidRPr="00D343E7">
        <w:rPr>
          <w:color w:val="000000"/>
          <w:sz w:val="20"/>
        </w:rPr>
        <w:t>документ,</w:t>
      </w:r>
      <w:r w:rsidR="00575227" w:rsidRPr="00D343E7">
        <w:rPr>
          <w:color w:val="000000"/>
          <w:sz w:val="20"/>
        </w:rPr>
        <w:t xml:space="preserve"> </w:t>
      </w:r>
      <w:r w:rsidRPr="00D343E7">
        <w:rPr>
          <w:color w:val="000000"/>
          <w:sz w:val="20"/>
        </w:rPr>
        <w:t>удостоверяющий</w:t>
      </w:r>
      <w:r w:rsidR="00575227" w:rsidRPr="00D343E7">
        <w:rPr>
          <w:color w:val="000000"/>
          <w:sz w:val="20"/>
        </w:rPr>
        <w:t xml:space="preserve"> </w:t>
      </w:r>
      <w:r w:rsidRPr="00D343E7">
        <w:rPr>
          <w:color w:val="000000"/>
          <w:sz w:val="20"/>
        </w:rPr>
        <w:t>личность.</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течение</w:t>
      </w:r>
      <w:r w:rsidR="00575227" w:rsidRPr="00D343E7">
        <w:rPr>
          <w:color w:val="000000"/>
          <w:sz w:val="20"/>
        </w:rPr>
        <w:t xml:space="preserve"> </w:t>
      </w:r>
      <w:r w:rsidRPr="00D343E7">
        <w:rPr>
          <w:color w:val="000000"/>
          <w:sz w:val="20"/>
        </w:rPr>
        <w:t>2</w:t>
      </w:r>
      <w:r w:rsidR="00575227" w:rsidRPr="00D343E7">
        <w:rPr>
          <w:color w:val="000000"/>
          <w:sz w:val="20"/>
        </w:rPr>
        <w:t xml:space="preserve"> </w:t>
      </w:r>
      <w:r w:rsidRPr="00D343E7">
        <w:rPr>
          <w:color w:val="000000"/>
          <w:sz w:val="20"/>
        </w:rPr>
        <w:t>рабочих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регистрируется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делопроизводства</w:t>
      </w:r>
      <w:r w:rsidR="00575227" w:rsidRPr="00D343E7">
        <w:rPr>
          <w:color w:val="000000"/>
          <w:sz w:val="20"/>
        </w:rPr>
        <w:t xml:space="preserve"> </w:t>
      </w:r>
      <w:r w:rsidRPr="00D343E7">
        <w:rPr>
          <w:color w:val="000000"/>
          <w:sz w:val="20"/>
        </w:rPr>
        <w:t>поступает</w:t>
      </w:r>
      <w:r w:rsidR="00575227" w:rsidRPr="00D343E7">
        <w:rPr>
          <w:color w:val="000000"/>
          <w:sz w:val="20"/>
        </w:rPr>
        <w:t xml:space="preserve"> </w:t>
      </w:r>
      <w:r w:rsidRPr="00D343E7">
        <w:rPr>
          <w:color w:val="000000"/>
          <w:sz w:val="20"/>
        </w:rPr>
        <w:t>специалисту</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w:t>
      </w:r>
      <w:r w:rsidRPr="00D343E7">
        <w:rPr>
          <w:color w:val="000000"/>
          <w:sz w:val="20"/>
        </w:rPr>
        <w:t>и</w:t>
      </w:r>
      <w:r w:rsidRPr="00D343E7">
        <w:rPr>
          <w:color w:val="000000"/>
          <w:sz w:val="20"/>
        </w:rPr>
        <w:t>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администрация).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Специалист</w:t>
      </w:r>
      <w:r w:rsidR="00575227" w:rsidRPr="00D343E7">
        <w:rPr>
          <w:color w:val="000000"/>
          <w:sz w:val="20"/>
        </w:rPr>
        <w:t xml:space="preserve"> </w:t>
      </w:r>
      <w:r w:rsidRPr="00D343E7">
        <w:rPr>
          <w:color w:val="000000"/>
          <w:sz w:val="20"/>
        </w:rPr>
        <w:t>проверяет</w:t>
      </w:r>
      <w:r w:rsidR="00575227" w:rsidRPr="00D343E7">
        <w:rPr>
          <w:color w:val="000000"/>
          <w:sz w:val="20"/>
        </w:rPr>
        <w:t xml:space="preserve"> </w:t>
      </w:r>
      <w:r w:rsidRPr="00D343E7">
        <w:rPr>
          <w:color w:val="000000"/>
          <w:sz w:val="20"/>
        </w:rPr>
        <w:t>срок</w:t>
      </w:r>
      <w:r w:rsidR="00575227" w:rsidRPr="00D343E7">
        <w:rPr>
          <w:color w:val="000000"/>
          <w:sz w:val="20"/>
        </w:rPr>
        <w:t xml:space="preserve"> </w:t>
      </w:r>
      <w:r w:rsidRPr="00D343E7">
        <w:rPr>
          <w:color w:val="000000"/>
          <w:sz w:val="20"/>
        </w:rPr>
        <w:t>действия</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записи</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органе,</w:t>
      </w:r>
      <w:r w:rsidR="00575227" w:rsidRPr="00D343E7">
        <w:rPr>
          <w:color w:val="000000"/>
          <w:sz w:val="20"/>
        </w:rPr>
        <w:t xml:space="preserve"> </w:t>
      </w:r>
      <w:r w:rsidRPr="00D343E7">
        <w:rPr>
          <w:color w:val="000000"/>
          <w:sz w:val="20"/>
        </w:rPr>
        <w:t>выдавшем</w:t>
      </w:r>
      <w:r w:rsidR="00575227" w:rsidRPr="00D343E7">
        <w:rPr>
          <w:color w:val="000000"/>
          <w:sz w:val="20"/>
        </w:rPr>
        <w:t xml:space="preserve"> </w:t>
      </w:r>
      <w:r w:rsidRPr="00D343E7">
        <w:rPr>
          <w:color w:val="000000"/>
          <w:sz w:val="20"/>
        </w:rPr>
        <w:t>документ,</w:t>
      </w:r>
      <w:r w:rsidR="00575227" w:rsidRPr="00D343E7">
        <w:rPr>
          <w:color w:val="000000"/>
          <w:sz w:val="20"/>
        </w:rPr>
        <w:t xml:space="preserve"> </w:t>
      </w:r>
      <w:r w:rsidRPr="00D343E7">
        <w:rPr>
          <w:color w:val="000000"/>
          <w:sz w:val="20"/>
        </w:rPr>
        <w:t>даты</w:t>
      </w:r>
      <w:r w:rsidR="00575227" w:rsidRPr="00D343E7">
        <w:rPr>
          <w:color w:val="000000"/>
          <w:sz w:val="20"/>
        </w:rPr>
        <w:t xml:space="preserve"> </w:t>
      </w:r>
      <w:r w:rsidRPr="00D343E7">
        <w:rPr>
          <w:color w:val="000000"/>
          <w:sz w:val="20"/>
        </w:rPr>
        <w:t>выдачи,</w:t>
      </w:r>
      <w:r w:rsidR="00575227" w:rsidRPr="00D343E7">
        <w:rPr>
          <w:color w:val="000000"/>
          <w:sz w:val="20"/>
        </w:rPr>
        <w:t xml:space="preserve"> </w:t>
      </w:r>
      <w:r w:rsidRPr="00D343E7">
        <w:rPr>
          <w:color w:val="000000"/>
          <w:sz w:val="20"/>
        </w:rPr>
        <w:t>подписи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фамилии</w:t>
      </w:r>
      <w:r w:rsidR="00575227" w:rsidRPr="00D343E7">
        <w:rPr>
          <w:color w:val="000000"/>
          <w:sz w:val="20"/>
        </w:rPr>
        <w:t xml:space="preserve"> </w:t>
      </w:r>
      <w:r w:rsidRPr="00D343E7">
        <w:rPr>
          <w:color w:val="000000"/>
          <w:sz w:val="20"/>
        </w:rPr>
        <w:t>должностного</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оттиска</w:t>
      </w:r>
      <w:r w:rsidR="00575227" w:rsidRPr="00D343E7">
        <w:rPr>
          <w:color w:val="000000"/>
          <w:sz w:val="20"/>
        </w:rPr>
        <w:t xml:space="preserve"> </w:t>
      </w:r>
      <w:r w:rsidRPr="00D343E7">
        <w:rPr>
          <w:color w:val="000000"/>
          <w:sz w:val="20"/>
        </w:rPr>
        <w:t>печати,</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данных</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удостоверяющего</w:t>
      </w:r>
      <w:r w:rsidR="00575227" w:rsidRPr="00D343E7">
        <w:rPr>
          <w:color w:val="000000"/>
          <w:sz w:val="20"/>
        </w:rPr>
        <w:t xml:space="preserve"> </w:t>
      </w:r>
      <w:r w:rsidRPr="00D343E7">
        <w:rPr>
          <w:color w:val="000000"/>
          <w:sz w:val="20"/>
        </w:rPr>
        <w:t>личность,</w:t>
      </w:r>
      <w:r w:rsidR="00575227" w:rsidRPr="00D343E7">
        <w:rPr>
          <w:color w:val="000000"/>
          <w:sz w:val="20"/>
        </w:rPr>
        <w:t xml:space="preserve"> </w:t>
      </w:r>
      <w:r w:rsidRPr="00D343E7">
        <w:rPr>
          <w:color w:val="000000"/>
          <w:sz w:val="20"/>
        </w:rPr>
        <w:t>данным,</w:t>
      </w:r>
      <w:r w:rsidR="00575227" w:rsidRPr="00D343E7">
        <w:rPr>
          <w:color w:val="000000"/>
          <w:sz w:val="20"/>
        </w:rPr>
        <w:t xml:space="preserve"> </w:t>
      </w:r>
      <w:r w:rsidRPr="00D343E7">
        <w:rPr>
          <w:color w:val="000000"/>
          <w:sz w:val="20"/>
        </w:rPr>
        <w:t>указанным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документах,</w:t>
      </w:r>
      <w:r w:rsidR="00575227" w:rsidRPr="00D343E7">
        <w:rPr>
          <w:color w:val="000000"/>
          <w:sz w:val="20"/>
        </w:rPr>
        <w:t xml:space="preserve"> </w:t>
      </w:r>
      <w:r w:rsidRPr="00D343E7">
        <w:rPr>
          <w:color w:val="000000"/>
          <w:sz w:val="20"/>
        </w:rPr>
        <w:t>представленных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выдачи</w:t>
      </w:r>
      <w:r w:rsidR="00575227" w:rsidRPr="00D343E7">
        <w:rPr>
          <w:color w:val="000000"/>
          <w:sz w:val="20"/>
        </w:rPr>
        <w:t xml:space="preserve"> </w:t>
      </w:r>
      <w:r w:rsidRPr="00D343E7">
        <w:rPr>
          <w:color w:val="000000"/>
          <w:sz w:val="20"/>
        </w:rPr>
        <w:t>Разрешения.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ходе</w:t>
      </w:r>
      <w:r w:rsidR="00575227" w:rsidRPr="00D343E7">
        <w:rPr>
          <w:color w:val="000000"/>
          <w:sz w:val="20"/>
        </w:rPr>
        <w:t xml:space="preserve"> </w:t>
      </w:r>
      <w:r w:rsidRPr="00D343E7">
        <w:rPr>
          <w:color w:val="000000"/>
          <w:sz w:val="20"/>
        </w:rPr>
        <w:t>приема</w:t>
      </w:r>
      <w:r w:rsidR="00575227" w:rsidRPr="00D343E7">
        <w:rPr>
          <w:color w:val="000000"/>
          <w:sz w:val="20"/>
        </w:rPr>
        <w:t xml:space="preserve"> </w:t>
      </w:r>
      <w:r w:rsidRPr="00D343E7">
        <w:rPr>
          <w:color w:val="000000"/>
          <w:sz w:val="20"/>
        </w:rPr>
        <w:t>специалист</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производит</w:t>
      </w:r>
      <w:r w:rsidR="00575227" w:rsidRPr="00D343E7">
        <w:rPr>
          <w:color w:val="000000"/>
          <w:sz w:val="20"/>
        </w:rPr>
        <w:t xml:space="preserve"> </w:t>
      </w:r>
      <w:r w:rsidRPr="00D343E7">
        <w:rPr>
          <w:color w:val="000000"/>
          <w:sz w:val="20"/>
        </w:rPr>
        <w:t>проверку</w:t>
      </w:r>
      <w:r w:rsidR="00575227" w:rsidRPr="00D343E7">
        <w:rPr>
          <w:color w:val="000000"/>
          <w:sz w:val="20"/>
        </w:rPr>
        <w:t xml:space="preserve"> </w:t>
      </w:r>
      <w:r w:rsidRPr="00D343E7">
        <w:rPr>
          <w:color w:val="000000"/>
          <w:sz w:val="20"/>
        </w:rPr>
        <w:t>представленных</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необходимых</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проверяет</w:t>
      </w:r>
      <w:r w:rsidR="00575227" w:rsidRPr="00D343E7">
        <w:rPr>
          <w:color w:val="000000"/>
          <w:sz w:val="20"/>
        </w:rPr>
        <w:t xml:space="preserve"> </w:t>
      </w:r>
      <w:r w:rsidRPr="00D343E7">
        <w:rPr>
          <w:color w:val="000000"/>
          <w:sz w:val="20"/>
        </w:rPr>
        <w:t>правильность</w:t>
      </w:r>
      <w:r w:rsidR="00575227" w:rsidRPr="00D343E7">
        <w:rPr>
          <w:color w:val="000000"/>
          <w:sz w:val="20"/>
        </w:rPr>
        <w:t xml:space="preserve"> </w:t>
      </w:r>
      <w:r w:rsidRPr="00D343E7">
        <w:rPr>
          <w:color w:val="000000"/>
          <w:sz w:val="20"/>
        </w:rPr>
        <w:t>заполнения</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полноту</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достоверность</w:t>
      </w:r>
      <w:r w:rsidR="00575227" w:rsidRPr="00D343E7">
        <w:rPr>
          <w:color w:val="000000"/>
          <w:sz w:val="20"/>
        </w:rPr>
        <w:t xml:space="preserve"> </w:t>
      </w:r>
      <w:r w:rsidRPr="00D343E7">
        <w:rPr>
          <w:color w:val="000000"/>
          <w:sz w:val="20"/>
        </w:rPr>
        <w:t>содержащихся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них</w:t>
      </w:r>
      <w:r w:rsidR="00575227" w:rsidRPr="00D343E7">
        <w:rPr>
          <w:color w:val="000000"/>
          <w:sz w:val="20"/>
        </w:rPr>
        <w:t xml:space="preserve"> </w:t>
      </w:r>
      <w:r w:rsidRPr="00D343E7">
        <w:rPr>
          <w:color w:val="000000"/>
          <w:sz w:val="20"/>
        </w:rPr>
        <w:t>сведений.</w:t>
      </w:r>
      <w:r w:rsidR="00575227" w:rsidRPr="00D343E7">
        <w:rPr>
          <w:color w:val="000000"/>
          <w:sz w:val="20"/>
        </w:rPr>
        <w:t xml:space="preserve"> </w:t>
      </w:r>
      <w:r w:rsidRPr="00D343E7">
        <w:rPr>
          <w:color w:val="000000"/>
          <w:sz w:val="20"/>
        </w:rPr>
        <w:t>Специалист</w:t>
      </w:r>
      <w:r w:rsidR="00575227" w:rsidRPr="00D343E7">
        <w:rPr>
          <w:color w:val="000000"/>
          <w:sz w:val="20"/>
        </w:rPr>
        <w:t xml:space="preserve"> </w:t>
      </w:r>
      <w:r w:rsidRPr="00D343E7">
        <w:rPr>
          <w:color w:val="000000"/>
          <w:sz w:val="20"/>
        </w:rPr>
        <w:t>проверяет</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подчисток,</w:t>
      </w:r>
      <w:r w:rsidR="00575227" w:rsidRPr="00D343E7">
        <w:rPr>
          <w:color w:val="000000"/>
          <w:sz w:val="20"/>
        </w:rPr>
        <w:t xml:space="preserve"> </w:t>
      </w:r>
      <w:r w:rsidRPr="00D343E7">
        <w:rPr>
          <w:color w:val="000000"/>
          <w:sz w:val="20"/>
        </w:rPr>
        <w:t>приписок,</w:t>
      </w:r>
      <w:r w:rsidR="00575227" w:rsidRPr="00D343E7">
        <w:rPr>
          <w:color w:val="000000"/>
          <w:sz w:val="20"/>
        </w:rPr>
        <w:t xml:space="preserve"> </w:t>
      </w:r>
      <w:r w:rsidRPr="00D343E7">
        <w:rPr>
          <w:color w:val="000000"/>
          <w:sz w:val="20"/>
        </w:rPr>
        <w:t>зачеркнутых</w:t>
      </w:r>
      <w:r w:rsidR="00575227" w:rsidRPr="00D343E7">
        <w:rPr>
          <w:color w:val="000000"/>
          <w:sz w:val="20"/>
        </w:rPr>
        <w:t xml:space="preserve"> </w:t>
      </w:r>
      <w:r w:rsidRPr="00D343E7">
        <w:rPr>
          <w:color w:val="000000"/>
          <w:sz w:val="20"/>
        </w:rPr>
        <w:t>слов;</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повреждений,</w:t>
      </w:r>
      <w:r w:rsidR="00575227" w:rsidRPr="00D343E7">
        <w:rPr>
          <w:color w:val="000000"/>
          <w:sz w:val="20"/>
        </w:rPr>
        <w:t xml:space="preserve"> </w:t>
      </w:r>
      <w:r w:rsidRPr="00D343E7">
        <w:rPr>
          <w:color w:val="000000"/>
          <w:sz w:val="20"/>
        </w:rPr>
        <w:t>которые</w:t>
      </w:r>
      <w:r w:rsidR="00575227" w:rsidRPr="00D343E7">
        <w:rPr>
          <w:color w:val="000000"/>
          <w:sz w:val="20"/>
        </w:rPr>
        <w:t xml:space="preserve"> </w:t>
      </w:r>
      <w:r w:rsidRPr="00D343E7">
        <w:rPr>
          <w:color w:val="000000"/>
          <w:sz w:val="20"/>
        </w:rPr>
        <w:t>могут</w:t>
      </w:r>
      <w:r w:rsidR="00575227" w:rsidRPr="00D343E7">
        <w:rPr>
          <w:color w:val="000000"/>
          <w:sz w:val="20"/>
        </w:rPr>
        <w:t xml:space="preserve"> </w:t>
      </w:r>
      <w:r w:rsidRPr="00D343E7">
        <w:rPr>
          <w:color w:val="000000"/>
          <w:sz w:val="20"/>
        </w:rPr>
        <w:t>повлечь</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неправильному</w:t>
      </w:r>
      <w:r w:rsidR="00575227" w:rsidRPr="00D343E7">
        <w:rPr>
          <w:color w:val="000000"/>
          <w:sz w:val="20"/>
        </w:rPr>
        <w:t xml:space="preserve"> </w:t>
      </w:r>
      <w:r w:rsidRPr="00D343E7">
        <w:rPr>
          <w:color w:val="000000"/>
          <w:sz w:val="20"/>
        </w:rPr>
        <w:t>истолкованию</w:t>
      </w:r>
      <w:r w:rsidR="00575227" w:rsidRPr="00D343E7">
        <w:rPr>
          <w:color w:val="000000"/>
          <w:sz w:val="20"/>
        </w:rPr>
        <w:t xml:space="preserve"> </w:t>
      </w:r>
      <w:r w:rsidRPr="00D343E7">
        <w:rPr>
          <w:color w:val="000000"/>
          <w:sz w:val="20"/>
        </w:rPr>
        <w:t>содержания</w:t>
      </w:r>
      <w:r w:rsidR="00575227" w:rsidRPr="00D343E7">
        <w:rPr>
          <w:color w:val="000000"/>
          <w:sz w:val="20"/>
        </w:rPr>
        <w:t xml:space="preserve"> </w:t>
      </w:r>
      <w:r w:rsidRPr="00D343E7">
        <w:rPr>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w:t>
      </w:r>
      <w:r w:rsidR="00575227" w:rsidRPr="00D343E7">
        <w:rPr>
          <w:color w:val="000000"/>
          <w:sz w:val="20"/>
        </w:rPr>
        <w:t xml:space="preserve"> </w:t>
      </w:r>
      <w:r w:rsidRPr="00D343E7">
        <w:rPr>
          <w:color w:val="000000"/>
          <w:sz w:val="20"/>
        </w:rPr>
        <w:t>приеме</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подлиннике</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проставляется</w:t>
      </w:r>
      <w:r w:rsidR="00575227" w:rsidRPr="00D343E7">
        <w:rPr>
          <w:color w:val="000000"/>
          <w:sz w:val="20"/>
        </w:rPr>
        <w:t xml:space="preserve"> </w:t>
      </w:r>
      <w:r w:rsidRPr="00D343E7">
        <w:rPr>
          <w:color w:val="000000"/>
          <w:sz w:val="20"/>
        </w:rPr>
        <w:t>дата</w:t>
      </w:r>
      <w:r w:rsidR="00575227" w:rsidRPr="00D343E7">
        <w:rPr>
          <w:color w:val="000000"/>
          <w:sz w:val="20"/>
        </w:rPr>
        <w:t xml:space="preserve"> </w:t>
      </w:r>
      <w:r w:rsidRPr="00D343E7">
        <w:rPr>
          <w:color w:val="000000"/>
          <w:sz w:val="20"/>
        </w:rPr>
        <w:t>входящей</w:t>
      </w:r>
      <w:r w:rsidR="00575227" w:rsidRPr="00D343E7">
        <w:rPr>
          <w:color w:val="000000"/>
          <w:sz w:val="20"/>
        </w:rPr>
        <w:t xml:space="preserve"> </w:t>
      </w:r>
      <w:r w:rsidRPr="00D343E7">
        <w:rPr>
          <w:color w:val="000000"/>
          <w:sz w:val="20"/>
        </w:rPr>
        <w:t>корреспонденции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указанием</w:t>
      </w:r>
      <w:r w:rsidR="00575227" w:rsidRPr="00D343E7">
        <w:rPr>
          <w:color w:val="000000"/>
          <w:sz w:val="20"/>
        </w:rPr>
        <w:t xml:space="preserve"> </w:t>
      </w:r>
      <w:r w:rsidRPr="00D343E7">
        <w:rPr>
          <w:color w:val="000000"/>
          <w:sz w:val="20"/>
        </w:rPr>
        <w:t>номера</w:t>
      </w:r>
      <w:r w:rsidR="00575227" w:rsidRPr="00D343E7">
        <w:rPr>
          <w:color w:val="000000"/>
          <w:sz w:val="20"/>
        </w:rPr>
        <w:t xml:space="preserve"> </w:t>
      </w:r>
      <w:r w:rsidRPr="00D343E7">
        <w:rPr>
          <w:color w:val="000000"/>
          <w:sz w:val="20"/>
        </w:rPr>
        <w:t>регистрации</w:t>
      </w:r>
      <w:r w:rsidR="00575227" w:rsidRPr="00D343E7">
        <w:rPr>
          <w:color w:val="000000"/>
          <w:sz w:val="20"/>
        </w:rPr>
        <w:t xml:space="preserve"> </w:t>
      </w:r>
      <w:r w:rsidRPr="00D343E7">
        <w:rPr>
          <w:color w:val="000000"/>
          <w:sz w:val="20"/>
        </w:rPr>
        <w:t>согласно</w:t>
      </w:r>
      <w:r w:rsidR="00575227" w:rsidRPr="00D343E7">
        <w:rPr>
          <w:color w:val="000000"/>
          <w:sz w:val="20"/>
        </w:rPr>
        <w:t xml:space="preserve"> </w:t>
      </w:r>
      <w:r w:rsidRPr="00D343E7">
        <w:rPr>
          <w:color w:val="000000"/>
          <w:sz w:val="20"/>
        </w:rPr>
        <w:t>реестру</w:t>
      </w:r>
      <w:r w:rsidR="00575227" w:rsidRPr="00D343E7">
        <w:rPr>
          <w:color w:val="000000"/>
          <w:sz w:val="20"/>
        </w:rPr>
        <w:t xml:space="preserve"> </w:t>
      </w:r>
      <w:r w:rsidRPr="00D343E7">
        <w:rPr>
          <w:color w:val="000000"/>
          <w:sz w:val="20"/>
        </w:rPr>
        <w:t>учета</w:t>
      </w:r>
      <w:r w:rsidR="00575227" w:rsidRPr="00D343E7">
        <w:rPr>
          <w:color w:val="000000"/>
          <w:sz w:val="20"/>
        </w:rPr>
        <w:t xml:space="preserve"> </w:t>
      </w:r>
      <w:r w:rsidRPr="00D343E7">
        <w:rPr>
          <w:color w:val="000000"/>
          <w:sz w:val="20"/>
        </w:rPr>
        <w:t>входящей</w:t>
      </w:r>
      <w:r w:rsidR="00575227" w:rsidRPr="00D343E7">
        <w:rPr>
          <w:color w:val="000000"/>
          <w:sz w:val="20"/>
        </w:rPr>
        <w:t xml:space="preserve"> </w:t>
      </w:r>
      <w:r w:rsidRPr="00D343E7">
        <w:rPr>
          <w:color w:val="000000"/>
          <w:sz w:val="20"/>
        </w:rPr>
        <w:t>корреспонденции.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w:t>
      </w:r>
      <w:r w:rsidR="00575227" w:rsidRPr="00D343E7">
        <w:rPr>
          <w:color w:val="000000"/>
          <w:sz w:val="20"/>
        </w:rPr>
        <w:t xml:space="preserve"> </w:t>
      </w:r>
      <w:r w:rsidRPr="00D343E7">
        <w:rPr>
          <w:color w:val="000000"/>
          <w:sz w:val="20"/>
        </w:rPr>
        <w:t>подготовке</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прилагаемых</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допускается</w:t>
      </w:r>
      <w:r w:rsidR="00575227" w:rsidRPr="00D343E7">
        <w:rPr>
          <w:color w:val="000000"/>
          <w:sz w:val="20"/>
        </w:rPr>
        <w:t xml:space="preserve"> </w:t>
      </w:r>
      <w:r w:rsidRPr="00D343E7">
        <w:rPr>
          <w:color w:val="000000"/>
          <w:sz w:val="20"/>
        </w:rPr>
        <w:t>применение</w:t>
      </w:r>
      <w:r w:rsidR="00575227" w:rsidRPr="00D343E7">
        <w:rPr>
          <w:color w:val="000000"/>
          <w:sz w:val="20"/>
        </w:rPr>
        <w:t xml:space="preserve"> </w:t>
      </w:r>
      <w:r w:rsidRPr="00D343E7">
        <w:rPr>
          <w:color w:val="000000"/>
          <w:sz w:val="20"/>
        </w:rPr>
        <w:t>факсимильных</w:t>
      </w:r>
      <w:r w:rsidR="00575227" w:rsidRPr="00D343E7">
        <w:rPr>
          <w:color w:val="000000"/>
          <w:sz w:val="20"/>
        </w:rPr>
        <w:t xml:space="preserve"> </w:t>
      </w:r>
      <w:r w:rsidRPr="00D343E7">
        <w:rPr>
          <w:color w:val="000000"/>
          <w:sz w:val="20"/>
        </w:rPr>
        <w:t>подписей.</w:t>
      </w:r>
      <w:r w:rsidR="00575227" w:rsidRPr="00D343E7">
        <w:rPr>
          <w:color w:val="000000"/>
          <w:sz w:val="20"/>
        </w:rPr>
        <w:t xml:space="preserve"> </w:t>
      </w:r>
      <w:r w:rsidRPr="00D343E7">
        <w:rPr>
          <w:color w:val="000000"/>
          <w:sz w:val="20"/>
        </w:rPr>
        <w:t>Заявитель</w:t>
      </w:r>
      <w:r w:rsidR="00575227" w:rsidRPr="00D343E7">
        <w:rPr>
          <w:color w:val="000000"/>
          <w:sz w:val="20"/>
        </w:rPr>
        <w:t xml:space="preserve"> </w:t>
      </w:r>
      <w:r w:rsidRPr="00D343E7">
        <w:rPr>
          <w:color w:val="000000"/>
          <w:sz w:val="20"/>
        </w:rPr>
        <w:t>несет</w:t>
      </w:r>
      <w:r w:rsidR="00575227" w:rsidRPr="00D343E7">
        <w:rPr>
          <w:color w:val="000000"/>
          <w:sz w:val="20"/>
        </w:rPr>
        <w:t xml:space="preserve"> </w:t>
      </w:r>
      <w:r w:rsidRPr="00D343E7">
        <w:rPr>
          <w:color w:val="000000"/>
          <w:sz w:val="20"/>
        </w:rPr>
        <w:t>ответственность</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достоверность</w:t>
      </w:r>
      <w:r w:rsidR="00575227" w:rsidRPr="00D343E7">
        <w:rPr>
          <w:color w:val="000000"/>
          <w:sz w:val="20"/>
        </w:rPr>
        <w:t xml:space="preserve"> </w:t>
      </w:r>
      <w:r w:rsidRPr="00D343E7">
        <w:rPr>
          <w:color w:val="000000"/>
          <w:sz w:val="20"/>
        </w:rPr>
        <w:t>пре</w:t>
      </w:r>
      <w:r w:rsidRPr="00D343E7">
        <w:rPr>
          <w:color w:val="000000"/>
          <w:sz w:val="20"/>
        </w:rPr>
        <w:t>д</w:t>
      </w:r>
      <w:r w:rsidRPr="00D343E7">
        <w:rPr>
          <w:color w:val="000000"/>
          <w:sz w:val="20"/>
        </w:rPr>
        <w:t>ставленных</w:t>
      </w:r>
      <w:r w:rsidR="00575227" w:rsidRPr="00D343E7">
        <w:rPr>
          <w:color w:val="000000"/>
          <w:sz w:val="20"/>
        </w:rPr>
        <w:t xml:space="preserve"> </w:t>
      </w:r>
      <w:r w:rsidRPr="00D343E7">
        <w:rPr>
          <w:color w:val="000000"/>
          <w:sz w:val="20"/>
        </w:rPr>
        <w:t>сведений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Представление</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неполных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заведомо</w:t>
      </w:r>
      <w:r w:rsidR="00575227" w:rsidRPr="00D343E7">
        <w:rPr>
          <w:color w:val="000000"/>
          <w:sz w:val="20"/>
        </w:rPr>
        <w:t xml:space="preserve"> </w:t>
      </w:r>
      <w:r w:rsidRPr="00D343E7">
        <w:rPr>
          <w:color w:val="000000"/>
          <w:sz w:val="20"/>
        </w:rPr>
        <w:t>недостоверных</w:t>
      </w:r>
      <w:r w:rsidR="00575227" w:rsidRPr="00D343E7">
        <w:rPr>
          <w:color w:val="000000"/>
          <w:sz w:val="20"/>
        </w:rPr>
        <w:t xml:space="preserve"> </w:t>
      </w:r>
      <w:r w:rsidRPr="00D343E7">
        <w:rPr>
          <w:color w:val="000000"/>
          <w:sz w:val="20"/>
        </w:rPr>
        <w:t>сведений</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основанием</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отказа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w:t>
      </w:r>
      <w:r w:rsidRPr="00D343E7">
        <w:rPr>
          <w:color w:val="000000"/>
          <w:sz w:val="20"/>
        </w:rPr>
        <w:t>и</w:t>
      </w:r>
      <w:r w:rsidRPr="00D343E7">
        <w:rPr>
          <w:color w:val="000000"/>
          <w:sz w:val="20"/>
        </w:rPr>
        <w:t>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поступили</w:t>
      </w:r>
      <w:r w:rsidR="00575227" w:rsidRPr="00D343E7">
        <w:rPr>
          <w:color w:val="000000"/>
          <w:sz w:val="20"/>
        </w:rPr>
        <w:t xml:space="preserve"> </w:t>
      </w:r>
      <w:r w:rsidRPr="00D343E7">
        <w:rPr>
          <w:color w:val="000000"/>
          <w:sz w:val="20"/>
        </w:rPr>
        <w:t>после</w:t>
      </w:r>
      <w:r w:rsidR="00575227" w:rsidRPr="00D343E7">
        <w:rPr>
          <w:color w:val="000000"/>
          <w:sz w:val="20"/>
        </w:rPr>
        <w:t xml:space="preserve"> </w:t>
      </w:r>
      <w:r w:rsidRPr="00D343E7">
        <w:rPr>
          <w:color w:val="000000"/>
          <w:sz w:val="20"/>
        </w:rPr>
        <w:t>16.00</w:t>
      </w:r>
      <w:r w:rsidR="00575227" w:rsidRPr="00D343E7">
        <w:rPr>
          <w:color w:val="000000"/>
          <w:sz w:val="20"/>
        </w:rPr>
        <w:t xml:space="preserve"> </w:t>
      </w:r>
      <w:r w:rsidRPr="00D343E7">
        <w:rPr>
          <w:color w:val="000000"/>
          <w:sz w:val="20"/>
        </w:rPr>
        <w:t>часов,</w:t>
      </w:r>
      <w:r w:rsidR="00575227" w:rsidRPr="00D343E7">
        <w:rPr>
          <w:color w:val="000000"/>
          <w:sz w:val="20"/>
        </w:rPr>
        <w:t xml:space="preserve"> </w:t>
      </w:r>
      <w:r w:rsidRPr="00D343E7">
        <w:rPr>
          <w:color w:val="000000"/>
          <w:sz w:val="20"/>
        </w:rPr>
        <w:t>срок</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начинает</w:t>
      </w:r>
      <w:r w:rsidR="00575227" w:rsidRPr="00D343E7">
        <w:rPr>
          <w:color w:val="000000"/>
          <w:sz w:val="20"/>
        </w:rPr>
        <w:t xml:space="preserve"> </w:t>
      </w:r>
      <w:r w:rsidRPr="00D343E7">
        <w:rPr>
          <w:color w:val="000000"/>
          <w:sz w:val="20"/>
        </w:rPr>
        <w:t>исчисляться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рабочего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следующего</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днем</w:t>
      </w:r>
      <w:r w:rsidR="00575227" w:rsidRPr="00D343E7">
        <w:rPr>
          <w:color w:val="000000"/>
          <w:sz w:val="20"/>
        </w:rPr>
        <w:t xml:space="preserve"> </w:t>
      </w:r>
      <w:r w:rsidRPr="00D343E7">
        <w:rPr>
          <w:color w:val="000000"/>
          <w:sz w:val="20"/>
        </w:rPr>
        <w:t>приема</w:t>
      </w:r>
      <w:r w:rsidR="00575227" w:rsidRPr="00D343E7">
        <w:rPr>
          <w:color w:val="000000"/>
          <w:sz w:val="20"/>
        </w:rPr>
        <w:t xml:space="preserve"> </w:t>
      </w:r>
      <w:r w:rsidRPr="00D343E7">
        <w:rPr>
          <w:color w:val="000000"/>
          <w:sz w:val="20"/>
        </w:rPr>
        <w:t>заявления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Результатом</w:t>
      </w:r>
      <w:r w:rsidR="00575227" w:rsidRPr="00D343E7">
        <w:rPr>
          <w:color w:val="000000"/>
          <w:sz w:val="20"/>
        </w:rPr>
        <w:t xml:space="preserve"> </w:t>
      </w:r>
      <w:r w:rsidRPr="00D343E7">
        <w:rPr>
          <w:color w:val="000000"/>
          <w:sz w:val="20"/>
        </w:rPr>
        <w:t>административной</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зарегистрированное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принятое</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рассмотрению</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приложенными</w:t>
      </w:r>
      <w:r w:rsidR="00575227" w:rsidRPr="00D343E7">
        <w:rPr>
          <w:color w:val="000000"/>
          <w:sz w:val="20"/>
        </w:rPr>
        <w:t xml:space="preserve"> </w:t>
      </w:r>
      <w:r w:rsidRPr="00D343E7">
        <w:rPr>
          <w:color w:val="000000"/>
          <w:sz w:val="20"/>
        </w:rPr>
        <w:t>документами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резолюцией</w:t>
      </w:r>
      <w:r w:rsidR="00575227" w:rsidRPr="00D343E7">
        <w:rPr>
          <w:color w:val="000000"/>
          <w:sz w:val="20"/>
        </w:rPr>
        <w:t xml:space="preserve"> </w:t>
      </w:r>
      <w:r w:rsidRPr="00D343E7">
        <w:rPr>
          <w:color w:val="000000"/>
          <w:sz w:val="20"/>
        </w:rPr>
        <w:t>руков</w:t>
      </w:r>
      <w:r w:rsidRPr="00D343E7">
        <w:rPr>
          <w:color w:val="000000"/>
          <w:sz w:val="20"/>
        </w:rPr>
        <w:t>о</w:t>
      </w:r>
      <w:r w:rsidRPr="00D343E7">
        <w:rPr>
          <w:color w:val="000000"/>
          <w:sz w:val="20"/>
        </w:rPr>
        <w:t>дства.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МФЦ: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Прием,</w:t>
      </w:r>
      <w:r w:rsidR="00575227" w:rsidRPr="00D343E7">
        <w:rPr>
          <w:color w:val="000000"/>
          <w:sz w:val="20"/>
        </w:rPr>
        <w:t xml:space="preserve"> </w:t>
      </w:r>
      <w:r w:rsidRPr="00D343E7">
        <w:rPr>
          <w:color w:val="000000"/>
          <w:sz w:val="20"/>
        </w:rPr>
        <w:t>регистрация</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выдача</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могут</w:t>
      </w:r>
      <w:r w:rsidR="00575227" w:rsidRPr="00D343E7">
        <w:rPr>
          <w:color w:val="000000"/>
          <w:sz w:val="20"/>
        </w:rPr>
        <w:t xml:space="preserve"> </w:t>
      </w:r>
      <w:r w:rsidRPr="00D343E7">
        <w:rPr>
          <w:color w:val="000000"/>
          <w:sz w:val="20"/>
        </w:rPr>
        <w:t>осуществляться</w:t>
      </w:r>
      <w:r w:rsidR="00575227" w:rsidRPr="00D343E7">
        <w:rPr>
          <w:color w:val="000000"/>
          <w:sz w:val="20"/>
        </w:rPr>
        <w:t xml:space="preserve"> </w:t>
      </w:r>
      <w:r w:rsidRPr="00D343E7">
        <w:rPr>
          <w:color w:val="000000"/>
          <w:sz w:val="20"/>
        </w:rPr>
        <w:t>автономным</w:t>
      </w:r>
      <w:r w:rsidR="00575227" w:rsidRPr="00D343E7">
        <w:rPr>
          <w:color w:val="000000"/>
          <w:sz w:val="20"/>
        </w:rPr>
        <w:t xml:space="preserve"> </w:t>
      </w:r>
      <w:r w:rsidRPr="00D343E7">
        <w:rPr>
          <w:color w:val="000000"/>
          <w:sz w:val="20"/>
        </w:rPr>
        <w:t>учреждением</w:t>
      </w:r>
      <w:r w:rsidR="00575227" w:rsidRPr="00D343E7">
        <w:rPr>
          <w:color w:val="000000"/>
          <w:sz w:val="20"/>
        </w:rPr>
        <w:t xml:space="preserve"> </w:t>
      </w:r>
      <w:r w:rsidRPr="00D343E7">
        <w:rPr>
          <w:color w:val="000000"/>
          <w:sz w:val="20"/>
        </w:rPr>
        <w:t>«Многофункциональный</w:t>
      </w:r>
      <w:r w:rsidR="00575227" w:rsidRPr="00D343E7">
        <w:rPr>
          <w:color w:val="000000"/>
          <w:sz w:val="20"/>
        </w:rPr>
        <w:t xml:space="preserve"> </w:t>
      </w:r>
      <w:r w:rsidRPr="00D343E7">
        <w:rPr>
          <w:color w:val="000000"/>
          <w:sz w:val="20"/>
        </w:rPr>
        <w:t>центр</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предоставлению</w:t>
      </w:r>
      <w:r w:rsidR="00575227" w:rsidRPr="00D343E7">
        <w:rPr>
          <w:color w:val="000000"/>
          <w:sz w:val="20"/>
        </w:rPr>
        <w:t xml:space="preserve"> </w:t>
      </w:r>
      <w:r w:rsidRPr="00D343E7">
        <w:rPr>
          <w:color w:val="000000"/>
          <w:sz w:val="20"/>
        </w:rPr>
        <w:t>государс</w:t>
      </w:r>
      <w:r w:rsidRPr="00D343E7">
        <w:rPr>
          <w:color w:val="000000"/>
          <w:sz w:val="20"/>
        </w:rPr>
        <w:t>т</w:t>
      </w:r>
      <w:r w:rsidRPr="00D343E7">
        <w:rPr>
          <w:color w:val="000000"/>
          <w:sz w:val="20"/>
        </w:rPr>
        <w:t>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МФЦ).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Основанием</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представление</w:t>
      </w:r>
      <w:r w:rsidR="00575227" w:rsidRPr="00D343E7">
        <w:rPr>
          <w:color w:val="000000"/>
          <w:sz w:val="20"/>
        </w:rPr>
        <w:t xml:space="preserve"> </w:t>
      </w:r>
      <w:r w:rsidRPr="00D343E7">
        <w:rPr>
          <w:color w:val="000000"/>
          <w:sz w:val="20"/>
        </w:rPr>
        <w:t>лично,</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представителем</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приложением</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предусмо</w:t>
      </w:r>
      <w:r w:rsidRPr="00D343E7">
        <w:rPr>
          <w:color w:val="000000"/>
          <w:sz w:val="20"/>
        </w:rPr>
        <w:t>т</w:t>
      </w:r>
      <w:r w:rsidRPr="00D343E7">
        <w:rPr>
          <w:color w:val="000000"/>
          <w:sz w:val="20"/>
        </w:rPr>
        <w:t>ренных</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2.6.</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МФЦ.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Специалист</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ответственный</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прием</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регистрацию</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фиксирует</w:t>
      </w:r>
      <w:r w:rsidR="00575227" w:rsidRPr="00D343E7">
        <w:rPr>
          <w:color w:val="000000"/>
          <w:sz w:val="20"/>
        </w:rPr>
        <w:t xml:space="preserve"> </w:t>
      </w:r>
      <w:r w:rsidRPr="00D343E7">
        <w:rPr>
          <w:color w:val="000000"/>
          <w:sz w:val="20"/>
        </w:rPr>
        <w:t>обращения</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АИС</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присвоением</w:t>
      </w:r>
      <w:r w:rsidR="00575227" w:rsidRPr="00D343E7">
        <w:rPr>
          <w:color w:val="000000"/>
          <w:sz w:val="20"/>
        </w:rPr>
        <w:t xml:space="preserve"> </w:t>
      </w:r>
      <w:r w:rsidRPr="00D343E7">
        <w:rPr>
          <w:color w:val="000000"/>
          <w:sz w:val="20"/>
        </w:rPr>
        <w:t>статуса</w:t>
      </w:r>
      <w:r w:rsidR="00575227" w:rsidRPr="00D343E7">
        <w:rPr>
          <w:color w:val="000000"/>
          <w:sz w:val="20"/>
        </w:rPr>
        <w:t xml:space="preserve"> </w:t>
      </w:r>
      <w:r w:rsidRPr="00D343E7">
        <w:rPr>
          <w:color w:val="000000"/>
          <w:sz w:val="20"/>
        </w:rPr>
        <w:t>«зарегистрировано».</w:t>
      </w:r>
      <w:r w:rsidR="00575227" w:rsidRPr="00D343E7">
        <w:rPr>
          <w:color w:val="000000"/>
          <w:sz w:val="20"/>
        </w:rPr>
        <w:t xml:space="preserve"> </w:t>
      </w:r>
      <w:r w:rsidRPr="00D343E7">
        <w:rPr>
          <w:color w:val="000000"/>
          <w:sz w:val="20"/>
        </w:rPr>
        <w:t>П</w:t>
      </w:r>
      <w:r w:rsidRPr="00D343E7">
        <w:rPr>
          <w:color w:val="000000"/>
          <w:sz w:val="20"/>
        </w:rPr>
        <w:t>о</w:t>
      </w:r>
      <w:r w:rsidRPr="00D343E7">
        <w:rPr>
          <w:color w:val="000000"/>
          <w:sz w:val="20"/>
        </w:rPr>
        <w:t>сле</w:t>
      </w:r>
      <w:r w:rsidR="00575227" w:rsidRPr="00D343E7">
        <w:rPr>
          <w:color w:val="000000"/>
          <w:sz w:val="20"/>
        </w:rPr>
        <w:t xml:space="preserve"> </w:t>
      </w:r>
      <w:r w:rsidRPr="00D343E7">
        <w:rPr>
          <w:color w:val="000000"/>
          <w:sz w:val="20"/>
        </w:rPr>
        <w:t>регистрации</w:t>
      </w:r>
      <w:r w:rsidR="00575227" w:rsidRPr="00D343E7">
        <w:rPr>
          <w:color w:val="000000"/>
          <w:sz w:val="20"/>
        </w:rPr>
        <w:t xml:space="preserve"> </w:t>
      </w:r>
      <w:r w:rsidRPr="00D343E7">
        <w:rPr>
          <w:color w:val="000000"/>
          <w:sz w:val="20"/>
        </w:rPr>
        <w:t>специалист</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готовит</w:t>
      </w:r>
      <w:r w:rsidR="00575227" w:rsidRPr="00D343E7">
        <w:rPr>
          <w:color w:val="000000"/>
          <w:sz w:val="20"/>
        </w:rPr>
        <w:t xml:space="preserve"> </w:t>
      </w:r>
      <w:r w:rsidRPr="00D343E7">
        <w:rPr>
          <w:color w:val="000000"/>
          <w:sz w:val="20"/>
        </w:rPr>
        <w:t>расписку</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принятии</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согласие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обработку</w:t>
      </w:r>
      <w:r w:rsidR="00575227" w:rsidRPr="00D343E7">
        <w:rPr>
          <w:color w:val="000000"/>
          <w:sz w:val="20"/>
        </w:rPr>
        <w:t xml:space="preserve"> </w:t>
      </w:r>
      <w:r w:rsidRPr="00D343E7">
        <w:rPr>
          <w:color w:val="000000"/>
          <w:sz w:val="20"/>
        </w:rPr>
        <w:t>персональных</w:t>
      </w:r>
      <w:r w:rsidR="00575227" w:rsidRPr="00D343E7">
        <w:rPr>
          <w:color w:val="000000"/>
          <w:sz w:val="20"/>
        </w:rPr>
        <w:t xml:space="preserve"> </w:t>
      </w:r>
      <w:r w:rsidRPr="00D343E7">
        <w:rPr>
          <w:color w:val="000000"/>
          <w:sz w:val="20"/>
        </w:rPr>
        <w:t>данных</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расписка)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3-х</w:t>
      </w:r>
      <w:r w:rsidR="00575227" w:rsidRPr="00D343E7">
        <w:rPr>
          <w:color w:val="000000"/>
          <w:sz w:val="20"/>
        </w:rPr>
        <w:t xml:space="preserve"> </w:t>
      </w:r>
      <w:r w:rsidRPr="00D343E7">
        <w:rPr>
          <w:color w:val="000000"/>
          <w:sz w:val="20"/>
        </w:rPr>
        <w:t>экземплярах</w:t>
      </w:r>
      <w:r w:rsidR="00575227" w:rsidRPr="00D343E7">
        <w:rPr>
          <w:color w:val="000000"/>
          <w:sz w:val="20"/>
        </w:rPr>
        <w:t xml:space="preserve"> </w:t>
      </w:r>
      <w:r w:rsidRPr="00D343E7">
        <w:rPr>
          <w:color w:val="000000"/>
          <w:sz w:val="20"/>
        </w:rPr>
        <w:t>(1</w:t>
      </w:r>
      <w:r w:rsidR="00575227" w:rsidRPr="00D343E7">
        <w:rPr>
          <w:color w:val="000000"/>
          <w:sz w:val="20"/>
        </w:rPr>
        <w:t xml:space="preserve"> </w:t>
      </w:r>
      <w:r w:rsidRPr="00D343E7">
        <w:rPr>
          <w:color w:val="000000"/>
          <w:sz w:val="20"/>
        </w:rPr>
        <w:t>экземпляр</w:t>
      </w:r>
      <w:r w:rsidR="00575227" w:rsidRPr="00D343E7">
        <w:rPr>
          <w:color w:val="000000"/>
          <w:sz w:val="20"/>
        </w:rPr>
        <w:t xml:space="preserve"> </w:t>
      </w:r>
      <w:r w:rsidRPr="00D343E7">
        <w:rPr>
          <w:color w:val="000000"/>
          <w:sz w:val="20"/>
        </w:rPr>
        <w:t>выдает</w:t>
      </w:r>
      <w:r w:rsidR="00575227" w:rsidRPr="00D343E7">
        <w:rPr>
          <w:color w:val="000000"/>
          <w:sz w:val="20"/>
        </w:rPr>
        <w:t xml:space="preserve"> </w:t>
      </w:r>
      <w:r w:rsidRPr="00D343E7">
        <w:rPr>
          <w:color w:val="000000"/>
          <w:sz w:val="20"/>
        </w:rPr>
        <w:t>заявителю,</w:t>
      </w:r>
      <w:r w:rsidR="00575227" w:rsidRPr="00D343E7">
        <w:rPr>
          <w:color w:val="000000"/>
          <w:sz w:val="20"/>
        </w:rPr>
        <w:t xml:space="preserve"> </w:t>
      </w:r>
      <w:r w:rsidRPr="00D343E7">
        <w:rPr>
          <w:color w:val="000000"/>
          <w:sz w:val="20"/>
        </w:rPr>
        <w:t>2-ой</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заявлением</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принятым</w:t>
      </w:r>
      <w:r w:rsidR="00575227" w:rsidRPr="00D343E7">
        <w:rPr>
          <w:color w:val="000000"/>
          <w:sz w:val="20"/>
        </w:rPr>
        <w:t xml:space="preserve"> </w:t>
      </w:r>
      <w:r w:rsidRPr="00D343E7">
        <w:rPr>
          <w:color w:val="000000"/>
          <w:sz w:val="20"/>
        </w:rPr>
        <w:t>пакетом</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направляется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орган</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муниципального</w:t>
      </w:r>
      <w:r w:rsidR="00575227" w:rsidRPr="00D343E7">
        <w:rPr>
          <w:color w:val="000000"/>
          <w:sz w:val="20"/>
        </w:rPr>
        <w:t xml:space="preserve"> </w:t>
      </w:r>
      <w:r w:rsidRPr="00D343E7">
        <w:rPr>
          <w:color w:val="000000"/>
          <w:sz w:val="20"/>
        </w:rPr>
        <w:t>образования,</w:t>
      </w:r>
      <w:r w:rsidR="00575227" w:rsidRPr="00D343E7">
        <w:rPr>
          <w:color w:val="000000"/>
          <w:sz w:val="20"/>
        </w:rPr>
        <w:t xml:space="preserve"> </w:t>
      </w:r>
      <w:r w:rsidRPr="00D343E7">
        <w:rPr>
          <w:color w:val="000000"/>
          <w:sz w:val="20"/>
        </w:rPr>
        <w:t>3-ий</w:t>
      </w:r>
      <w:r w:rsidR="00575227" w:rsidRPr="00D343E7">
        <w:rPr>
          <w:color w:val="000000"/>
          <w:sz w:val="20"/>
        </w:rPr>
        <w:t xml:space="preserve"> </w:t>
      </w:r>
      <w:r w:rsidRPr="00D343E7">
        <w:rPr>
          <w:color w:val="000000"/>
          <w:sz w:val="20"/>
        </w:rPr>
        <w:t>остается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действующими</w:t>
      </w:r>
      <w:r w:rsidR="00575227" w:rsidRPr="00D343E7">
        <w:rPr>
          <w:color w:val="000000"/>
          <w:sz w:val="20"/>
        </w:rPr>
        <w:t xml:space="preserve"> </w:t>
      </w:r>
      <w:r w:rsidRPr="00D343E7">
        <w:rPr>
          <w:color w:val="000000"/>
          <w:sz w:val="20"/>
        </w:rPr>
        <w:t>правилами</w:t>
      </w:r>
      <w:r w:rsidR="00575227" w:rsidRPr="00D343E7">
        <w:rPr>
          <w:color w:val="000000"/>
          <w:sz w:val="20"/>
        </w:rPr>
        <w:t xml:space="preserve"> </w:t>
      </w:r>
      <w:r w:rsidRPr="00D343E7">
        <w:rPr>
          <w:color w:val="000000"/>
          <w:sz w:val="20"/>
        </w:rPr>
        <w:t>ведения</w:t>
      </w:r>
      <w:r w:rsidR="00575227" w:rsidRPr="00D343E7">
        <w:rPr>
          <w:color w:val="000000"/>
          <w:sz w:val="20"/>
        </w:rPr>
        <w:t xml:space="preserve"> </w:t>
      </w:r>
      <w:r w:rsidRPr="00D343E7">
        <w:rPr>
          <w:color w:val="000000"/>
          <w:sz w:val="20"/>
        </w:rPr>
        <w:t>учета</w:t>
      </w:r>
      <w:r w:rsidR="00575227" w:rsidRPr="00D343E7">
        <w:rPr>
          <w:color w:val="000000"/>
          <w:sz w:val="20"/>
        </w:rPr>
        <w:t xml:space="preserve"> </w:t>
      </w:r>
      <w:r w:rsidRPr="00D343E7">
        <w:rPr>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расписке</w:t>
      </w:r>
      <w:r w:rsidR="00575227" w:rsidRPr="00D343E7">
        <w:rPr>
          <w:color w:val="000000"/>
          <w:sz w:val="20"/>
        </w:rPr>
        <w:t xml:space="preserve"> </w:t>
      </w:r>
      <w:r w:rsidRPr="00D343E7">
        <w:rPr>
          <w:color w:val="000000"/>
          <w:sz w:val="20"/>
        </w:rPr>
        <w:t>указываются</w:t>
      </w:r>
      <w:r w:rsidR="00575227" w:rsidRPr="00D343E7">
        <w:rPr>
          <w:color w:val="000000"/>
          <w:sz w:val="20"/>
        </w:rPr>
        <w:t xml:space="preserve"> </w:t>
      </w:r>
      <w:r w:rsidRPr="00D343E7">
        <w:rPr>
          <w:color w:val="000000"/>
          <w:sz w:val="20"/>
        </w:rPr>
        <w:t>следующие</w:t>
      </w:r>
      <w:r w:rsidR="00575227" w:rsidRPr="00D343E7">
        <w:rPr>
          <w:color w:val="000000"/>
          <w:sz w:val="20"/>
        </w:rPr>
        <w:t xml:space="preserve"> </w:t>
      </w:r>
      <w:r w:rsidRPr="00D343E7">
        <w:rPr>
          <w:color w:val="000000"/>
          <w:sz w:val="20"/>
        </w:rPr>
        <w:t>пункты: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согласие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обработку</w:t>
      </w:r>
      <w:r w:rsidR="00575227" w:rsidRPr="00D343E7">
        <w:rPr>
          <w:color w:val="000000"/>
          <w:sz w:val="20"/>
        </w:rPr>
        <w:t xml:space="preserve"> </w:t>
      </w:r>
      <w:r w:rsidRPr="00D343E7">
        <w:rPr>
          <w:color w:val="000000"/>
          <w:sz w:val="20"/>
        </w:rPr>
        <w:t>персональных</w:t>
      </w:r>
      <w:r w:rsidR="00575227" w:rsidRPr="00D343E7">
        <w:rPr>
          <w:color w:val="000000"/>
          <w:sz w:val="20"/>
        </w:rPr>
        <w:t xml:space="preserve"> </w:t>
      </w:r>
      <w:r w:rsidRPr="00D343E7">
        <w:rPr>
          <w:color w:val="000000"/>
          <w:sz w:val="20"/>
        </w:rPr>
        <w:t>данных;</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данные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заявителе;</w:t>
      </w:r>
      <w:r w:rsidR="00575227"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порядковый</w:t>
      </w:r>
      <w:r w:rsidR="00575227" w:rsidRPr="00D343E7">
        <w:rPr>
          <w:color w:val="000000"/>
          <w:sz w:val="20"/>
        </w:rPr>
        <w:t xml:space="preserve"> </w:t>
      </w:r>
      <w:r w:rsidRPr="00D343E7">
        <w:rPr>
          <w:color w:val="000000"/>
          <w:sz w:val="20"/>
        </w:rPr>
        <w:t>номер</w:t>
      </w:r>
      <w:r w:rsidR="00575227" w:rsidRPr="00D343E7">
        <w:rPr>
          <w:color w:val="000000"/>
          <w:sz w:val="20"/>
        </w:rPr>
        <w:t xml:space="preserve"> </w:t>
      </w:r>
      <w:r w:rsidRPr="00D343E7">
        <w:rPr>
          <w:color w:val="000000"/>
          <w:sz w:val="20"/>
        </w:rPr>
        <w:t>заявителя;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дата</w:t>
      </w:r>
      <w:r w:rsidR="00575227" w:rsidRPr="00D343E7">
        <w:rPr>
          <w:color w:val="000000"/>
          <w:sz w:val="20"/>
        </w:rPr>
        <w:t xml:space="preserve"> </w:t>
      </w:r>
      <w:r w:rsidRPr="00D343E7">
        <w:rPr>
          <w:color w:val="000000"/>
          <w:sz w:val="20"/>
        </w:rPr>
        <w:t>поступления</w:t>
      </w:r>
      <w:r w:rsidR="00575227" w:rsidRPr="00D343E7">
        <w:rPr>
          <w:color w:val="000000"/>
          <w:sz w:val="20"/>
        </w:rPr>
        <w:t xml:space="preserve"> </w:t>
      </w:r>
      <w:r w:rsidRPr="00D343E7">
        <w:rPr>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подпись</w:t>
      </w:r>
      <w:r w:rsidR="00575227" w:rsidRPr="00D343E7">
        <w:rPr>
          <w:color w:val="000000"/>
          <w:sz w:val="20"/>
        </w:rPr>
        <w:t xml:space="preserve"> </w:t>
      </w:r>
      <w:r w:rsidRPr="00D343E7">
        <w:rPr>
          <w:color w:val="000000"/>
          <w:sz w:val="20"/>
        </w:rPr>
        <w:t>специалиста;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перечень</w:t>
      </w:r>
      <w:r w:rsidR="00575227" w:rsidRPr="00D343E7">
        <w:rPr>
          <w:color w:val="000000"/>
          <w:sz w:val="20"/>
        </w:rPr>
        <w:t xml:space="preserve"> </w:t>
      </w:r>
      <w:r w:rsidRPr="00D343E7">
        <w:rPr>
          <w:color w:val="000000"/>
          <w:sz w:val="20"/>
        </w:rPr>
        <w:t>принятых</w:t>
      </w:r>
      <w:r w:rsidR="00575227" w:rsidRPr="00D343E7">
        <w:rPr>
          <w:color w:val="000000"/>
          <w:sz w:val="20"/>
        </w:rPr>
        <w:t xml:space="preserve"> </w:t>
      </w:r>
      <w:r w:rsidRPr="00D343E7">
        <w:rPr>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lastRenderedPageBreak/>
        <w:t>сроки</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расписка</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выдаче</w:t>
      </w:r>
      <w:r w:rsidR="00575227" w:rsidRPr="00D343E7">
        <w:rPr>
          <w:color w:val="000000"/>
          <w:sz w:val="20"/>
        </w:rPr>
        <w:t xml:space="preserve"> </w:t>
      </w:r>
      <w:r w:rsidRPr="00D343E7">
        <w:rPr>
          <w:color w:val="000000"/>
          <w:sz w:val="20"/>
        </w:rPr>
        <w:t>результата.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После</w:t>
      </w:r>
      <w:r w:rsidR="00575227" w:rsidRPr="00D343E7">
        <w:rPr>
          <w:color w:val="000000"/>
          <w:sz w:val="20"/>
        </w:rPr>
        <w:t xml:space="preserve"> </w:t>
      </w:r>
      <w:r w:rsidRPr="00D343E7">
        <w:rPr>
          <w:color w:val="000000"/>
          <w:sz w:val="20"/>
        </w:rPr>
        <w:t>регистрации</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специалист</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течение</w:t>
      </w:r>
      <w:r w:rsidR="00575227" w:rsidRPr="00D343E7">
        <w:rPr>
          <w:color w:val="000000"/>
          <w:sz w:val="20"/>
        </w:rPr>
        <w:t xml:space="preserve"> </w:t>
      </w:r>
      <w:r w:rsidRPr="00D343E7">
        <w:rPr>
          <w:color w:val="000000"/>
          <w:sz w:val="20"/>
        </w:rPr>
        <w:t>одного</w:t>
      </w:r>
      <w:r w:rsidR="00575227" w:rsidRPr="00D343E7">
        <w:rPr>
          <w:color w:val="000000"/>
          <w:sz w:val="20"/>
        </w:rPr>
        <w:t xml:space="preserve"> </w:t>
      </w:r>
      <w:r w:rsidRPr="00D343E7">
        <w:rPr>
          <w:color w:val="000000"/>
          <w:sz w:val="20"/>
        </w:rPr>
        <w:t>рабочего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организует</w:t>
      </w:r>
      <w:r w:rsidR="00575227" w:rsidRPr="00D343E7">
        <w:rPr>
          <w:color w:val="000000"/>
          <w:sz w:val="20"/>
        </w:rPr>
        <w:t xml:space="preserve"> </w:t>
      </w:r>
      <w:r w:rsidRPr="00D343E7">
        <w:rPr>
          <w:color w:val="000000"/>
          <w:sz w:val="20"/>
        </w:rPr>
        <w:t>доставку</w:t>
      </w:r>
      <w:r w:rsidR="00575227" w:rsidRPr="00D343E7">
        <w:rPr>
          <w:color w:val="000000"/>
          <w:sz w:val="20"/>
        </w:rPr>
        <w:t xml:space="preserve"> </w:t>
      </w:r>
      <w:r w:rsidRPr="00D343E7">
        <w:rPr>
          <w:color w:val="000000"/>
          <w:sz w:val="20"/>
        </w:rPr>
        <w:t>предоставленного</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пакета</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из</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орган</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этом</w:t>
      </w:r>
      <w:r w:rsidR="00575227" w:rsidRPr="00D343E7">
        <w:rPr>
          <w:color w:val="000000"/>
          <w:sz w:val="20"/>
        </w:rPr>
        <w:t xml:space="preserve"> </w:t>
      </w:r>
      <w:r w:rsidRPr="00D343E7">
        <w:rPr>
          <w:color w:val="000000"/>
          <w:sz w:val="20"/>
        </w:rPr>
        <w:t>меняя</w:t>
      </w:r>
      <w:r w:rsidR="00575227" w:rsidRPr="00D343E7">
        <w:rPr>
          <w:color w:val="000000"/>
          <w:sz w:val="20"/>
        </w:rPr>
        <w:t xml:space="preserve"> </w:t>
      </w:r>
      <w:r w:rsidRPr="00D343E7">
        <w:rPr>
          <w:color w:val="000000"/>
          <w:sz w:val="20"/>
        </w:rPr>
        <w:t>статус</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АИС</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«отправлено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ведомство».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приема</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будние</w:t>
      </w:r>
      <w:r w:rsidR="00575227" w:rsidRPr="00D343E7">
        <w:rPr>
          <w:color w:val="000000"/>
          <w:sz w:val="20"/>
        </w:rPr>
        <w:t xml:space="preserve"> </w:t>
      </w:r>
      <w:r w:rsidRPr="00D343E7">
        <w:rPr>
          <w:color w:val="000000"/>
          <w:sz w:val="20"/>
        </w:rPr>
        <w:t>дни</w:t>
      </w:r>
      <w:r w:rsidR="00575227" w:rsidRPr="00D343E7">
        <w:rPr>
          <w:color w:val="000000"/>
          <w:sz w:val="20"/>
        </w:rPr>
        <w:t xml:space="preserve"> </w:t>
      </w:r>
      <w:r w:rsidRPr="00D343E7">
        <w:rPr>
          <w:color w:val="000000"/>
          <w:sz w:val="20"/>
        </w:rPr>
        <w:t>после</w:t>
      </w:r>
      <w:r w:rsidR="00575227" w:rsidRPr="00D343E7">
        <w:rPr>
          <w:color w:val="000000"/>
          <w:sz w:val="20"/>
        </w:rPr>
        <w:t xml:space="preserve"> </w:t>
      </w:r>
      <w:r w:rsidRPr="00D343E7">
        <w:rPr>
          <w:color w:val="000000"/>
          <w:sz w:val="20"/>
        </w:rPr>
        <w:t>16.00</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субботу,</w:t>
      </w:r>
      <w:r w:rsidR="00575227" w:rsidRPr="00D343E7">
        <w:rPr>
          <w:color w:val="000000"/>
          <w:sz w:val="20"/>
        </w:rPr>
        <w:t xml:space="preserve"> </w:t>
      </w:r>
      <w:r w:rsidRPr="00D343E7">
        <w:rPr>
          <w:color w:val="000000"/>
          <w:sz w:val="20"/>
        </w:rPr>
        <w:t>днем</w:t>
      </w:r>
      <w:r w:rsidR="00575227" w:rsidRPr="00D343E7">
        <w:rPr>
          <w:color w:val="000000"/>
          <w:sz w:val="20"/>
        </w:rPr>
        <w:t xml:space="preserve"> </w:t>
      </w:r>
      <w:r w:rsidRPr="00D343E7">
        <w:rPr>
          <w:color w:val="000000"/>
          <w:sz w:val="20"/>
        </w:rPr>
        <w:t>начала</w:t>
      </w:r>
      <w:r w:rsidR="00575227" w:rsidRPr="00D343E7">
        <w:rPr>
          <w:color w:val="000000"/>
          <w:sz w:val="20"/>
        </w:rPr>
        <w:t xml:space="preserve"> </w:t>
      </w:r>
      <w:r w:rsidRPr="00D343E7">
        <w:rPr>
          <w:color w:val="000000"/>
          <w:sz w:val="20"/>
        </w:rPr>
        <w:t>срока</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будет</w:t>
      </w:r>
      <w:r w:rsidR="00575227" w:rsidRPr="00D343E7">
        <w:rPr>
          <w:color w:val="000000"/>
          <w:sz w:val="20"/>
        </w:rPr>
        <w:t xml:space="preserve"> </w:t>
      </w:r>
      <w:r w:rsidRPr="00D343E7">
        <w:rPr>
          <w:color w:val="000000"/>
          <w:sz w:val="20"/>
        </w:rPr>
        <w:t>являться</w:t>
      </w:r>
      <w:r w:rsidR="00575227" w:rsidRPr="00D343E7">
        <w:rPr>
          <w:color w:val="000000"/>
          <w:sz w:val="20"/>
        </w:rPr>
        <w:t xml:space="preserve"> </w:t>
      </w:r>
      <w:r w:rsidRPr="00D343E7">
        <w:rPr>
          <w:color w:val="000000"/>
          <w:sz w:val="20"/>
        </w:rPr>
        <w:t>рабочий</w:t>
      </w:r>
      <w:r w:rsidR="00575227" w:rsidRPr="00D343E7">
        <w:rPr>
          <w:color w:val="000000"/>
          <w:sz w:val="20"/>
        </w:rPr>
        <w:t xml:space="preserve"> </w:t>
      </w:r>
      <w:r w:rsidRPr="00D343E7">
        <w:rPr>
          <w:color w:val="000000"/>
          <w:sz w:val="20"/>
        </w:rPr>
        <w:t>день,</w:t>
      </w:r>
      <w:r w:rsidR="00575227" w:rsidRPr="00D343E7">
        <w:rPr>
          <w:color w:val="000000"/>
          <w:sz w:val="20"/>
        </w:rPr>
        <w:t xml:space="preserve"> </w:t>
      </w:r>
      <w:r w:rsidRPr="00D343E7">
        <w:rPr>
          <w:color w:val="000000"/>
          <w:sz w:val="20"/>
        </w:rPr>
        <w:t>следующий</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днем</w:t>
      </w:r>
      <w:r w:rsidR="00575227" w:rsidRPr="00D343E7">
        <w:rPr>
          <w:color w:val="000000"/>
          <w:sz w:val="20"/>
        </w:rPr>
        <w:t xml:space="preserve"> </w:t>
      </w:r>
      <w:r w:rsidRPr="00D343E7">
        <w:rPr>
          <w:color w:val="000000"/>
          <w:sz w:val="20"/>
        </w:rPr>
        <w:t>принятия</w:t>
      </w:r>
      <w:r w:rsidR="00575227" w:rsidRPr="00D343E7">
        <w:rPr>
          <w:color w:val="000000"/>
          <w:sz w:val="20"/>
        </w:rPr>
        <w:t xml:space="preserve"> </w:t>
      </w:r>
      <w:r w:rsidRPr="00D343E7">
        <w:rPr>
          <w:color w:val="000000"/>
          <w:sz w:val="20"/>
        </w:rPr>
        <w:t>заявления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приложенными</w:t>
      </w:r>
      <w:r w:rsidR="00575227" w:rsidRPr="00D343E7">
        <w:rPr>
          <w:color w:val="000000"/>
          <w:sz w:val="20"/>
        </w:rPr>
        <w:t xml:space="preserve"> </w:t>
      </w:r>
      <w:r w:rsidRPr="00D343E7">
        <w:rPr>
          <w:color w:val="000000"/>
          <w:sz w:val="20"/>
        </w:rPr>
        <w:t>документами.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bookmarkStart w:id="6" w:name="Par384"/>
      <w:bookmarkEnd w:id="6"/>
      <w:r w:rsidRPr="00D343E7">
        <w:rPr>
          <w:color w:val="000000"/>
          <w:sz w:val="20"/>
        </w:rPr>
        <w:t>Результатом</w:t>
      </w:r>
      <w:r w:rsidR="00575227" w:rsidRPr="00D343E7">
        <w:rPr>
          <w:color w:val="000000"/>
          <w:sz w:val="20"/>
        </w:rPr>
        <w:t xml:space="preserve"> </w:t>
      </w:r>
      <w:r w:rsidRPr="00D343E7">
        <w:rPr>
          <w:color w:val="000000"/>
          <w:sz w:val="20"/>
        </w:rPr>
        <w:t>административной</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принятое</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рассмотрению</w:t>
      </w:r>
      <w:r w:rsidR="00575227" w:rsidRPr="00D343E7">
        <w:rPr>
          <w:color w:val="000000"/>
          <w:sz w:val="20"/>
        </w:rPr>
        <w:t xml:space="preserve"> </w:t>
      </w:r>
      <w:r w:rsidRPr="00D343E7">
        <w:rPr>
          <w:color w:val="000000"/>
          <w:sz w:val="20"/>
        </w:rPr>
        <w:t>зарегистрированное</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приложенными</w:t>
      </w:r>
      <w:r w:rsidR="00575227" w:rsidRPr="00D343E7">
        <w:rPr>
          <w:color w:val="000000"/>
          <w:sz w:val="20"/>
        </w:rPr>
        <w:t xml:space="preserve"> </w:t>
      </w:r>
      <w:r w:rsidRPr="00D343E7">
        <w:rPr>
          <w:color w:val="000000"/>
          <w:sz w:val="20"/>
        </w:rPr>
        <w:t>документами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резолюцией</w:t>
      </w:r>
      <w:r w:rsidR="00575227" w:rsidRPr="00D343E7">
        <w:rPr>
          <w:color w:val="000000"/>
          <w:sz w:val="20"/>
        </w:rPr>
        <w:t xml:space="preserve"> </w:t>
      </w:r>
      <w:r w:rsidRPr="00D343E7">
        <w:rPr>
          <w:color w:val="000000"/>
          <w:sz w:val="20"/>
        </w:rPr>
        <w:t>руков</w:t>
      </w:r>
      <w:r w:rsidRPr="00D343E7">
        <w:rPr>
          <w:color w:val="000000"/>
          <w:sz w:val="20"/>
        </w:rPr>
        <w:t>о</w:t>
      </w:r>
      <w:r w:rsidRPr="00D343E7">
        <w:rPr>
          <w:color w:val="000000"/>
          <w:sz w:val="20"/>
        </w:rPr>
        <w:t>дства.</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3.2.</w:t>
      </w:r>
      <w:r w:rsidR="00575227" w:rsidRPr="00D343E7">
        <w:rPr>
          <w:b/>
          <w:bCs/>
          <w:color w:val="000000"/>
          <w:sz w:val="20"/>
        </w:rPr>
        <w:t xml:space="preserve"> </w:t>
      </w:r>
      <w:r w:rsidRPr="00D343E7">
        <w:rPr>
          <w:b/>
          <w:bCs/>
          <w:color w:val="000000"/>
          <w:sz w:val="20"/>
        </w:rPr>
        <w:t>Формирование</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направление</w:t>
      </w:r>
      <w:r w:rsidR="00575227" w:rsidRPr="00D343E7">
        <w:rPr>
          <w:b/>
          <w:bCs/>
          <w:color w:val="000000"/>
          <w:sz w:val="20"/>
        </w:rPr>
        <w:t xml:space="preserve"> </w:t>
      </w:r>
      <w:r w:rsidRPr="00D343E7">
        <w:rPr>
          <w:b/>
          <w:bCs/>
          <w:color w:val="000000"/>
          <w:sz w:val="20"/>
        </w:rPr>
        <w:t>запросов</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органы</w:t>
      </w:r>
      <w:r w:rsidR="00575227" w:rsidRPr="00D343E7">
        <w:rPr>
          <w:b/>
          <w:bCs/>
          <w:color w:val="000000"/>
          <w:sz w:val="20"/>
        </w:rPr>
        <w:t xml:space="preserve"> </w:t>
      </w:r>
      <w:r w:rsidRPr="00D343E7">
        <w:rPr>
          <w:b/>
          <w:bCs/>
          <w:color w:val="000000"/>
          <w:sz w:val="20"/>
        </w:rPr>
        <w:t>(организации),</w:t>
      </w:r>
      <w:r w:rsidR="00575227" w:rsidRPr="00D343E7">
        <w:rPr>
          <w:b/>
          <w:bCs/>
          <w:color w:val="000000"/>
          <w:sz w:val="20"/>
        </w:rPr>
        <w:t xml:space="preserve"> </w:t>
      </w:r>
      <w:r w:rsidRPr="00D343E7">
        <w:rPr>
          <w:b/>
          <w:bCs/>
          <w:color w:val="000000"/>
          <w:sz w:val="20"/>
        </w:rPr>
        <w:t>участвующие</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предоставлении</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Основанием</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осуществления</w:t>
      </w:r>
      <w:r w:rsidR="00575227" w:rsidRPr="00D343E7">
        <w:rPr>
          <w:color w:val="000000"/>
          <w:sz w:val="20"/>
        </w:rPr>
        <w:t xml:space="preserve"> </w:t>
      </w:r>
      <w:r w:rsidRPr="00D343E7">
        <w:rPr>
          <w:color w:val="000000"/>
          <w:sz w:val="20"/>
        </w:rPr>
        <w:t>административной</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связанной</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формированием</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направлением</w:t>
      </w:r>
      <w:r w:rsidR="00575227" w:rsidRPr="00D343E7">
        <w:rPr>
          <w:color w:val="000000"/>
          <w:sz w:val="20"/>
        </w:rPr>
        <w:t xml:space="preserve"> </w:t>
      </w:r>
      <w:r w:rsidRPr="00D343E7">
        <w:rPr>
          <w:color w:val="000000"/>
          <w:sz w:val="20"/>
        </w:rPr>
        <w:t>межведомственных</w:t>
      </w:r>
      <w:r w:rsidR="00575227" w:rsidRPr="00D343E7">
        <w:rPr>
          <w:color w:val="000000"/>
          <w:sz w:val="20"/>
        </w:rPr>
        <w:t xml:space="preserve"> </w:t>
      </w:r>
      <w:r w:rsidRPr="00D343E7">
        <w:rPr>
          <w:color w:val="000000"/>
          <w:sz w:val="20"/>
        </w:rPr>
        <w:t>запросов</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органы</w:t>
      </w:r>
      <w:r w:rsidR="00575227" w:rsidRPr="00D343E7">
        <w:rPr>
          <w:color w:val="000000"/>
          <w:sz w:val="20"/>
        </w:rPr>
        <w:t xml:space="preserve"> </w:t>
      </w:r>
      <w:r w:rsidRPr="00D343E7">
        <w:rPr>
          <w:color w:val="000000"/>
          <w:sz w:val="20"/>
        </w:rPr>
        <w:t>(организации),</w:t>
      </w:r>
      <w:r w:rsidR="00575227" w:rsidRPr="00D343E7">
        <w:rPr>
          <w:color w:val="000000"/>
          <w:sz w:val="20"/>
        </w:rPr>
        <w:t xml:space="preserve"> </w:t>
      </w:r>
      <w:r w:rsidRPr="00D343E7">
        <w:rPr>
          <w:color w:val="000000"/>
          <w:sz w:val="20"/>
        </w:rPr>
        <w:t>уч</w:t>
      </w:r>
      <w:r w:rsidRPr="00D343E7">
        <w:rPr>
          <w:color w:val="000000"/>
          <w:sz w:val="20"/>
        </w:rPr>
        <w:t>а</w:t>
      </w:r>
      <w:r w:rsidRPr="00D343E7">
        <w:rPr>
          <w:color w:val="000000"/>
          <w:sz w:val="20"/>
        </w:rPr>
        <w:t>ствующие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установление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рамках</w:t>
      </w:r>
      <w:r w:rsidR="00575227" w:rsidRPr="00D343E7">
        <w:rPr>
          <w:color w:val="000000"/>
          <w:sz w:val="20"/>
        </w:rPr>
        <w:t xml:space="preserve"> </w:t>
      </w:r>
      <w:r w:rsidRPr="00D343E7">
        <w:rPr>
          <w:color w:val="000000"/>
          <w:sz w:val="20"/>
        </w:rPr>
        <w:t>осуществления</w:t>
      </w:r>
      <w:r w:rsidR="00575227" w:rsidRPr="00D343E7">
        <w:rPr>
          <w:color w:val="000000"/>
          <w:sz w:val="20"/>
        </w:rPr>
        <w:t xml:space="preserve"> </w:t>
      </w:r>
      <w:r w:rsidRPr="00D343E7">
        <w:rPr>
          <w:color w:val="000000"/>
          <w:sz w:val="20"/>
        </w:rPr>
        <w:t>административной</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связанной</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приемом</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w:t>
      </w:r>
      <w:r w:rsidRPr="00D343E7">
        <w:rPr>
          <w:color w:val="000000"/>
          <w:sz w:val="20"/>
        </w:rPr>
        <w:t>у</w:t>
      </w:r>
      <w:r w:rsidRPr="00D343E7">
        <w:rPr>
          <w:color w:val="000000"/>
          <w:sz w:val="20"/>
        </w:rPr>
        <w:t>ментов,</w:t>
      </w:r>
      <w:r w:rsidR="00575227" w:rsidRPr="00D343E7">
        <w:rPr>
          <w:color w:val="000000"/>
          <w:sz w:val="20"/>
        </w:rPr>
        <w:t xml:space="preserve"> </w:t>
      </w:r>
      <w:r w:rsidRPr="00D343E7">
        <w:rPr>
          <w:color w:val="000000"/>
          <w:sz w:val="20"/>
        </w:rPr>
        <w:t>необходимых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представляемых</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необходимости</w:t>
      </w:r>
      <w:r w:rsidR="00575227" w:rsidRPr="00D343E7">
        <w:rPr>
          <w:color w:val="000000"/>
          <w:sz w:val="20"/>
        </w:rPr>
        <w:t xml:space="preserve"> </w:t>
      </w:r>
      <w:r w:rsidRPr="00D343E7">
        <w:rPr>
          <w:color w:val="000000"/>
          <w:sz w:val="20"/>
        </w:rPr>
        <w:t>обращения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государственные</w:t>
      </w:r>
      <w:r w:rsidR="00575227" w:rsidRPr="00D343E7">
        <w:rPr>
          <w:color w:val="000000"/>
          <w:sz w:val="20"/>
        </w:rPr>
        <w:t xml:space="preserve"> </w:t>
      </w:r>
      <w:r w:rsidRPr="00D343E7">
        <w:rPr>
          <w:color w:val="000000"/>
          <w:sz w:val="20"/>
        </w:rPr>
        <w:t>органы,</w:t>
      </w:r>
      <w:r w:rsidR="00575227" w:rsidRPr="00D343E7">
        <w:rPr>
          <w:color w:val="000000"/>
          <w:sz w:val="20"/>
        </w:rPr>
        <w:t xml:space="preserve"> </w:t>
      </w:r>
      <w:r w:rsidRPr="00D343E7">
        <w:rPr>
          <w:color w:val="000000"/>
          <w:sz w:val="20"/>
        </w:rPr>
        <w:t>органы</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w:t>
      </w:r>
      <w:r w:rsidRPr="00D343E7">
        <w:rPr>
          <w:color w:val="000000"/>
          <w:sz w:val="20"/>
        </w:rPr>
        <w:t>о</w:t>
      </w:r>
      <w:r w:rsidRPr="00D343E7">
        <w:rPr>
          <w:color w:val="000000"/>
          <w:sz w:val="20"/>
        </w:rPr>
        <w:t>управления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подведомственные</w:t>
      </w:r>
      <w:r w:rsidR="00575227" w:rsidRPr="00D343E7">
        <w:rPr>
          <w:color w:val="000000"/>
          <w:sz w:val="20"/>
        </w:rPr>
        <w:t xml:space="preserve"> </w:t>
      </w:r>
      <w:r w:rsidRPr="00D343E7">
        <w:rPr>
          <w:color w:val="000000"/>
          <w:sz w:val="20"/>
        </w:rPr>
        <w:t>государственным</w:t>
      </w:r>
      <w:r w:rsidR="00575227" w:rsidRPr="00D343E7">
        <w:rPr>
          <w:color w:val="000000"/>
          <w:sz w:val="20"/>
        </w:rPr>
        <w:t xml:space="preserve"> </w:t>
      </w:r>
      <w:r w:rsidRPr="00D343E7">
        <w:rPr>
          <w:color w:val="000000"/>
          <w:sz w:val="20"/>
        </w:rPr>
        <w:t>органам</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органам</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организации,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распоряжении</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находятся</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субъектов</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муниципальными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ц</w:t>
      </w:r>
      <w:r w:rsidRPr="00D343E7">
        <w:rPr>
          <w:color w:val="000000"/>
          <w:sz w:val="20"/>
        </w:rPr>
        <w:t>е</w:t>
      </w:r>
      <w:r w:rsidRPr="00D343E7">
        <w:rPr>
          <w:color w:val="000000"/>
          <w:sz w:val="20"/>
        </w:rPr>
        <w:t>лью</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сведений,</w:t>
      </w:r>
      <w:r w:rsidR="00575227" w:rsidRPr="00D343E7">
        <w:rPr>
          <w:color w:val="000000"/>
          <w:sz w:val="20"/>
        </w:rPr>
        <w:t xml:space="preserve"> </w:t>
      </w:r>
      <w:r w:rsidRPr="00D343E7">
        <w:rPr>
          <w:color w:val="000000"/>
          <w:sz w:val="20"/>
        </w:rPr>
        <w:t>необходимых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Межведомственный</w:t>
      </w:r>
      <w:r w:rsidR="00575227" w:rsidRPr="00D343E7">
        <w:rPr>
          <w:color w:val="000000"/>
          <w:sz w:val="20"/>
        </w:rPr>
        <w:t xml:space="preserve"> </w:t>
      </w:r>
      <w:r w:rsidRPr="00D343E7">
        <w:rPr>
          <w:color w:val="000000"/>
          <w:sz w:val="20"/>
        </w:rPr>
        <w:t>запрос</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представлении</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копии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с</w:t>
      </w:r>
      <w:r w:rsidRPr="00D343E7">
        <w:rPr>
          <w:color w:val="000000"/>
          <w:sz w:val="20"/>
        </w:rPr>
        <w:t>о</w:t>
      </w:r>
      <w:r w:rsidRPr="00D343E7">
        <w:rPr>
          <w:color w:val="000000"/>
          <w:sz w:val="20"/>
        </w:rPr>
        <w:t>держащиеся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них),</w:t>
      </w:r>
      <w:r w:rsidR="00575227" w:rsidRPr="00D343E7">
        <w:rPr>
          <w:color w:val="000000"/>
          <w:sz w:val="20"/>
        </w:rPr>
        <w:t xml:space="preserve"> </w:t>
      </w:r>
      <w:r w:rsidRPr="00D343E7">
        <w:rPr>
          <w:color w:val="000000"/>
          <w:sz w:val="20"/>
        </w:rPr>
        <w:t>необходимых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использованием</w:t>
      </w:r>
      <w:r w:rsidR="00575227" w:rsidRPr="00D343E7">
        <w:rPr>
          <w:color w:val="000000"/>
          <w:sz w:val="20"/>
        </w:rPr>
        <w:t xml:space="preserve"> </w:t>
      </w:r>
      <w:r w:rsidRPr="00D343E7">
        <w:rPr>
          <w:color w:val="000000"/>
          <w:sz w:val="20"/>
        </w:rPr>
        <w:t>межведомственного</w:t>
      </w:r>
      <w:r w:rsidR="00575227" w:rsidRPr="00D343E7">
        <w:rPr>
          <w:color w:val="000000"/>
          <w:sz w:val="20"/>
        </w:rPr>
        <w:t xml:space="preserve"> </w:t>
      </w:r>
      <w:r w:rsidRPr="00D343E7">
        <w:rPr>
          <w:color w:val="000000"/>
          <w:sz w:val="20"/>
        </w:rPr>
        <w:t>информационного</w:t>
      </w:r>
      <w:r w:rsidR="00575227" w:rsidRPr="00D343E7">
        <w:rPr>
          <w:color w:val="000000"/>
          <w:sz w:val="20"/>
        </w:rPr>
        <w:t xml:space="preserve"> </w:t>
      </w:r>
      <w:r w:rsidRPr="00D343E7">
        <w:rPr>
          <w:color w:val="000000"/>
          <w:sz w:val="20"/>
        </w:rPr>
        <w:t>взаимодействия,</w:t>
      </w:r>
      <w:r w:rsidR="00575227" w:rsidRPr="00D343E7">
        <w:rPr>
          <w:color w:val="000000"/>
          <w:sz w:val="20"/>
        </w:rPr>
        <w:t xml:space="preserve"> </w:t>
      </w:r>
      <w:r w:rsidRPr="00D343E7">
        <w:rPr>
          <w:color w:val="000000"/>
          <w:sz w:val="20"/>
        </w:rPr>
        <w:t>должен</w:t>
      </w:r>
      <w:r w:rsidR="00575227" w:rsidRPr="00D343E7">
        <w:rPr>
          <w:color w:val="000000"/>
          <w:sz w:val="20"/>
        </w:rPr>
        <w:t xml:space="preserve"> </w:t>
      </w:r>
      <w:r w:rsidRPr="00D343E7">
        <w:rPr>
          <w:color w:val="000000"/>
          <w:sz w:val="20"/>
        </w:rPr>
        <w:t>содержать</w:t>
      </w:r>
      <w:r w:rsidR="00575227" w:rsidRPr="00D343E7">
        <w:rPr>
          <w:color w:val="000000"/>
          <w:sz w:val="20"/>
        </w:rPr>
        <w:t xml:space="preserve"> </w:t>
      </w:r>
      <w:r w:rsidRPr="00D343E7">
        <w:rPr>
          <w:color w:val="000000"/>
          <w:sz w:val="20"/>
        </w:rPr>
        <w:t>следующие</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дополнительные</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установлены</w:t>
      </w:r>
      <w:r w:rsidR="00575227" w:rsidRPr="00D343E7">
        <w:rPr>
          <w:color w:val="000000"/>
          <w:sz w:val="20"/>
        </w:rPr>
        <w:t xml:space="preserve"> </w:t>
      </w:r>
      <w:r w:rsidRPr="00D343E7">
        <w:rPr>
          <w:color w:val="000000"/>
          <w:sz w:val="20"/>
        </w:rPr>
        <w:t>законодательным</w:t>
      </w:r>
      <w:r w:rsidR="00575227" w:rsidRPr="00D343E7">
        <w:rPr>
          <w:color w:val="000000"/>
          <w:sz w:val="20"/>
        </w:rPr>
        <w:t xml:space="preserve"> </w:t>
      </w:r>
      <w:r w:rsidRPr="00D343E7">
        <w:rPr>
          <w:color w:val="000000"/>
          <w:sz w:val="20"/>
        </w:rPr>
        <w:t>актом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наименование</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направляющего</w:t>
      </w:r>
      <w:r w:rsidR="00575227" w:rsidRPr="00D343E7">
        <w:rPr>
          <w:color w:val="000000"/>
          <w:sz w:val="20"/>
        </w:rPr>
        <w:t xml:space="preserve"> </w:t>
      </w:r>
      <w:r w:rsidRPr="00D343E7">
        <w:rPr>
          <w:color w:val="000000"/>
          <w:sz w:val="20"/>
        </w:rPr>
        <w:t>межведомственный</w:t>
      </w:r>
      <w:r w:rsidR="00575227" w:rsidRPr="00D343E7">
        <w:rPr>
          <w:color w:val="000000"/>
          <w:sz w:val="20"/>
        </w:rPr>
        <w:t xml:space="preserve"> </w:t>
      </w:r>
      <w:r w:rsidRPr="00D343E7">
        <w:rPr>
          <w:color w:val="000000"/>
          <w:sz w:val="20"/>
        </w:rPr>
        <w:t>запрос;</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наименование</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адрес</w:t>
      </w:r>
      <w:r w:rsidR="00575227" w:rsidRPr="00D343E7">
        <w:rPr>
          <w:color w:val="000000"/>
          <w:sz w:val="20"/>
        </w:rPr>
        <w:t xml:space="preserve"> </w:t>
      </w:r>
      <w:r w:rsidRPr="00D343E7">
        <w:rPr>
          <w:color w:val="000000"/>
          <w:sz w:val="20"/>
        </w:rPr>
        <w:t>которого</w:t>
      </w:r>
      <w:r w:rsidR="00575227" w:rsidRPr="00D343E7">
        <w:rPr>
          <w:color w:val="000000"/>
          <w:sz w:val="20"/>
        </w:rPr>
        <w:t xml:space="preserve"> </w:t>
      </w:r>
      <w:r w:rsidRPr="00D343E7">
        <w:rPr>
          <w:color w:val="000000"/>
          <w:sz w:val="20"/>
        </w:rPr>
        <w:t>направляется</w:t>
      </w:r>
      <w:r w:rsidR="00575227" w:rsidRPr="00D343E7">
        <w:rPr>
          <w:color w:val="000000"/>
          <w:sz w:val="20"/>
        </w:rPr>
        <w:t xml:space="preserve"> </w:t>
      </w:r>
      <w:r w:rsidRPr="00D343E7">
        <w:rPr>
          <w:color w:val="000000"/>
          <w:sz w:val="20"/>
        </w:rPr>
        <w:t>межведомственный</w:t>
      </w:r>
      <w:r w:rsidR="00575227" w:rsidRPr="00D343E7">
        <w:rPr>
          <w:color w:val="000000"/>
          <w:sz w:val="20"/>
        </w:rPr>
        <w:t xml:space="preserve"> </w:t>
      </w:r>
      <w:r w:rsidRPr="00D343E7">
        <w:rPr>
          <w:color w:val="000000"/>
          <w:sz w:val="20"/>
        </w:rPr>
        <w:t>запрос;</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наименование</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которой</w:t>
      </w:r>
      <w:r w:rsidR="00575227" w:rsidRPr="00D343E7">
        <w:rPr>
          <w:color w:val="000000"/>
          <w:sz w:val="20"/>
        </w:rPr>
        <w:t xml:space="preserve"> </w:t>
      </w:r>
      <w:r w:rsidRPr="00D343E7">
        <w:rPr>
          <w:color w:val="000000"/>
          <w:sz w:val="20"/>
        </w:rPr>
        <w:t>необходимо</w:t>
      </w:r>
      <w:r w:rsidR="00575227" w:rsidRPr="00D343E7">
        <w:rPr>
          <w:color w:val="000000"/>
          <w:sz w:val="20"/>
        </w:rPr>
        <w:t xml:space="preserve"> </w:t>
      </w:r>
      <w:r w:rsidRPr="00D343E7">
        <w:rPr>
          <w:color w:val="000000"/>
          <w:sz w:val="20"/>
        </w:rPr>
        <w:t>представление</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имеется,</w:t>
      </w:r>
      <w:r w:rsidR="00575227" w:rsidRPr="00D343E7">
        <w:rPr>
          <w:color w:val="000000"/>
          <w:sz w:val="20"/>
        </w:rPr>
        <w:t xml:space="preserve"> </w:t>
      </w:r>
      <w:r w:rsidRPr="00D343E7">
        <w:rPr>
          <w:color w:val="000000"/>
          <w:sz w:val="20"/>
        </w:rPr>
        <w:t>номер</w:t>
      </w:r>
      <w:r w:rsidR="00575227" w:rsidRPr="00D343E7">
        <w:rPr>
          <w:color w:val="000000"/>
          <w:sz w:val="20"/>
        </w:rPr>
        <w:t xml:space="preserve"> </w:t>
      </w:r>
      <w:r w:rsidRPr="00D343E7">
        <w:rPr>
          <w:color w:val="000000"/>
          <w:sz w:val="20"/>
        </w:rPr>
        <w:t>(идент</w:t>
      </w:r>
      <w:r w:rsidRPr="00D343E7">
        <w:rPr>
          <w:color w:val="000000"/>
          <w:sz w:val="20"/>
        </w:rPr>
        <w:t>и</w:t>
      </w:r>
      <w:r w:rsidRPr="00D343E7">
        <w:rPr>
          <w:color w:val="000000"/>
          <w:sz w:val="20"/>
        </w:rPr>
        <w:t>фикатор)</w:t>
      </w:r>
      <w:r w:rsidR="00575227" w:rsidRPr="00D343E7">
        <w:rPr>
          <w:color w:val="000000"/>
          <w:sz w:val="20"/>
        </w:rPr>
        <w:t xml:space="preserve"> </w:t>
      </w:r>
      <w:r w:rsidRPr="00D343E7">
        <w:rPr>
          <w:color w:val="000000"/>
          <w:sz w:val="20"/>
        </w:rPr>
        <w:t>такой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реестре</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указание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положения</w:t>
      </w:r>
      <w:r w:rsidR="00575227" w:rsidRPr="00D343E7">
        <w:rPr>
          <w:color w:val="000000"/>
          <w:sz w:val="20"/>
        </w:rPr>
        <w:t xml:space="preserve"> </w:t>
      </w:r>
      <w:r w:rsidRPr="00D343E7">
        <w:rPr>
          <w:color w:val="000000"/>
          <w:sz w:val="20"/>
        </w:rPr>
        <w:t>нормативного</w:t>
      </w:r>
      <w:r w:rsidR="00575227" w:rsidRPr="00D343E7">
        <w:rPr>
          <w:color w:val="000000"/>
          <w:sz w:val="20"/>
        </w:rPr>
        <w:t xml:space="preserve"> </w:t>
      </w:r>
      <w:r w:rsidRPr="00D343E7">
        <w:rPr>
          <w:color w:val="000000"/>
          <w:sz w:val="20"/>
        </w:rPr>
        <w:t>правового</w:t>
      </w:r>
      <w:r w:rsidR="00575227" w:rsidRPr="00D343E7">
        <w:rPr>
          <w:color w:val="000000"/>
          <w:sz w:val="20"/>
        </w:rPr>
        <w:t xml:space="preserve"> </w:t>
      </w:r>
      <w:r w:rsidRPr="00D343E7">
        <w:rPr>
          <w:color w:val="000000"/>
          <w:sz w:val="20"/>
        </w:rPr>
        <w:t>акта,</w:t>
      </w:r>
      <w:r w:rsidR="00575227" w:rsidRPr="00D343E7">
        <w:rPr>
          <w:color w:val="000000"/>
          <w:sz w:val="20"/>
        </w:rPr>
        <w:t xml:space="preserve"> </w:t>
      </w:r>
      <w:r w:rsidRPr="00D343E7">
        <w:rPr>
          <w:color w:val="000000"/>
          <w:sz w:val="20"/>
        </w:rPr>
        <w:t>которыми</w:t>
      </w:r>
      <w:r w:rsidR="00575227" w:rsidRPr="00D343E7">
        <w:rPr>
          <w:color w:val="000000"/>
          <w:sz w:val="20"/>
        </w:rPr>
        <w:t xml:space="preserve"> </w:t>
      </w:r>
      <w:r w:rsidRPr="00D343E7">
        <w:rPr>
          <w:color w:val="000000"/>
          <w:sz w:val="20"/>
        </w:rPr>
        <w:t>установлено</w:t>
      </w:r>
      <w:r w:rsidR="00575227" w:rsidRPr="00D343E7">
        <w:rPr>
          <w:color w:val="000000"/>
          <w:sz w:val="20"/>
        </w:rPr>
        <w:t xml:space="preserve"> </w:t>
      </w:r>
      <w:r w:rsidRPr="00D343E7">
        <w:rPr>
          <w:color w:val="000000"/>
          <w:sz w:val="20"/>
        </w:rPr>
        <w:t>представление</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необходимых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w:t>
      </w:r>
      <w:r w:rsidRPr="00D343E7">
        <w:rPr>
          <w:color w:val="000000"/>
          <w:sz w:val="20"/>
        </w:rPr>
        <w:t>и</w:t>
      </w:r>
      <w:r w:rsidRPr="00D343E7">
        <w:rPr>
          <w:color w:val="000000"/>
          <w:sz w:val="20"/>
        </w:rPr>
        <w:t>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указание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реквизиты</w:t>
      </w:r>
      <w:r w:rsidR="00575227" w:rsidRPr="00D343E7">
        <w:rPr>
          <w:color w:val="000000"/>
          <w:sz w:val="20"/>
        </w:rPr>
        <w:t xml:space="preserve"> </w:t>
      </w:r>
      <w:r w:rsidRPr="00D343E7">
        <w:rPr>
          <w:color w:val="000000"/>
          <w:sz w:val="20"/>
        </w:rPr>
        <w:t>данного</w:t>
      </w:r>
      <w:r w:rsidR="00575227" w:rsidRPr="00D343E7">
        <w:rPr>
          <w:color w:val="000000"/>
          <w:sz w:val="20"/>
        </w:rPr>
        <w:t xml:space="preserve"> </w:t>
      </w:r>
      <w:r w:rsidRPr="00D343E7">
        <w:rPr>
          <w:color w:val="000000"/>
          <w:sz w:val="20"/>
        </w:rPr>
        <w:t>нормативного</w:t>
      </w:r>
      <w:r w:rsidR="00575227" w:rsidRPr="00D343E7">
        <w:rPr>
          <w:color w:val="000000"/>
          <w:sz w:val="20"/>
        </w:rPr>
        <w:t xml:space="preserve"> </w:t>
      </w:r>
      <w:r w:rsidRPr="00D343E7">
        <w:rPr>
          <w:color w:val="000000"/>
          <w:sz w:val="20"/>
        </w:rPr>
        <w:t>правового</w:t>
      </w:r>
      <w:r w:rsidR="00575227" w:rsidRPr="00D343E7">
        <w:rPr>
          <w:color w:val="000000"/>
          <w:sz w:val="20"/>
        </w:rPr>
        <w:t xml:space="preserve"> </w:t>
      </w:r>
      <w:r w:rsidRPr="00D343E7">
        <w:rPr>
          <w:color w:val="000000"/>
          <w:sz w:val="20"/>
        </w:rPr>
        <w:t>акта;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необходимые</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представления</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установленные</w:t>
      </w:r>
      <w:r w:rsidR="00575227" w:rsidRPr="00D343E7">
        <w:rPr>
          <w:color w:val="000000"/>
          <w:sz w:val="20"/>
        </w:rPr>
        <w:t xml:space="preserve"> </w:t>
      </w:r>
      <w:r w:rsidRPr="00D343E7">
        <w:rPr>
          <w:color w:val="000000"/>
          <w:sz w:val="20"/>
        </w:rPr>
        <w:t>настоящим</w:t>
      </w:r>
      <w:r w:rsidR="00575227" w:rsidRPr="00D343E7">
        <w:rPr>
          <w:color w:val="000000"/>
          <w:sz w:val="20"/>
        </w:rPr>
        <w:t xml:space="preserve"> </w:t>
      </w:r>
      <w:r w:rsidRPr="00D343E7">
        <w:rPr>
          <w:color w:val="000000"/>
          <w:sz w:val="20"/>
        </w:rPr>
        <w:t>Административным</w:t>
      </w:r>
      <w:r w:rsidR="00575227" w:rsidRPr="00D343E7">
        <w:rPr>
          <w:color w:val="000000"/>
          <w:sz w:val="20"/>
        </w:rPr>
        <w:t xml:space="preserve"> </w:t>
      </w:r>
      <w:r w:rsidRPr="00D343E7">
        <w:rPr>
          <w:color w:val="000000"/>
          <w:sz w:val="20"/>
        </w:rPr>
        <w:t>регламентом,</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предусмо</w:t>
      </w:r>
      <w:r w:rsidRPr="00D343E7">
        <w:rPr>
          <w:color w:val="000000"/>
          <w:sz w:val="20"/>
        </w:rPr>
        <w:t>т</w:t>
      </w:r>
      <w:r w:rsidRPr="00D343E7">
        <w:rPr>
          <w:color w:val="000000"/>
          <w:sz w:val="20"/>
        </w:rPr>
        <w:t>ренные</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как</w:t>
      </w:r>
      <w:r w:rsidR="00575227" w:rsidRPr="00D343E7">
        <w:rPr>
          <w:color w:val="000000"/>
          <w:sz w:val="20"/>
        </w:rPr>
        <w:t xml:space="preserve"> </w:t>
      </w:r>
      <w:r w:rsidRPr="00D343E7">
        <w:rPr>
          <w:color w:val="000000"/>
          <w:sz w:val="20"/>
        </w:rPr>
        <w:t>необходимые</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представления</w:t>
      </w:r>
      <w:r w:rsidR="00575227" w:rsidRPr="00D343E7">
        <w:rPr>
          <w:color w:val="000000"/>
          <w:sz w:val="20"/>
        </w:rPr>
        <w:t xml:space="preserve"> </w:t>
      </w:r>
      <w:r w:rsidRPr="00D343E7">
        <w:rPr>
          <w:color w:val="000000"/>
          <w:sz w:val="20"/>
        </w:rPr>
        <w:t>таких</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информации;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контактная</w:t>
      </w:r>
      <w:r w:rsidR="00575227" w:rsidRPr="00D343E7">
        <w:rPr>
          <w:color w:val="000000"/>
          <w:sz w:val="20"/>
        </w:rPr>
        <w:t xml:space="preserve"> </w:t>
      </w:r>
      <w:r w:rsidRPr="00D343E7">
        <w:rPr>
          <w:color w:val="000000"/>
          <w:sz w:val="20"/>
        </w:rPr>
        <w:t>информация</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направления</w:t>
      </w:r>
      <w:r w:rsidR="00575227" w:rsidRPr="00D343E7">
        <w:rPr>
          <w:color w:val="000000"/>
          <w:sz w:val="20"/>
        </w:rPr>
        <w:t xml:space="preserve"> </w:t>
      </w:r>
      <w:r w:rsidRPr="00D343E7">
        <w:rPr>
          <w:color w:val="000000"/>
          <w:sz w:val="20"/>
        </w:rPr>
        <w:t>ответа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межведомственный</w:t>
      </w:r>
      <w:r w:rsidR="00575227" w:rsidRPr="00D343E7">
        <w:rPr>
          <w:color w:val="000000"/>
          <w:sz w:val="20"/>
        </w:rPr>
        <w:t xml:space="preserve"> </w:t>
      </w:r>
      <w:r w:rsidRPr="00D343E7">
        <w:rPr>
          <w:color w:val="000000"/>
          <w:sz w:val="20"/>
        </w:rPr>
        <w:t>запрос;</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дата</w:t>
      </w:r>
      <w:r w:rsidR="00575227" w:rsidRPr="00D343E7">
        <w:rPr>
          <w:color w:val="000000"/>
          <w:sz w:val="20"/>
        </w:rPr>
        <w:t xml:space="preserve"> </w:t>
      </w:r>
      <w:r w:rsidRPr="00D343E7">
        <w:rPr>
          <w:color w:val="000000"/>
          <w:sz w:val="20"/>
        </w:rPr>
        <w:t>направления</w:t>
      </w:r>
      <w:r w:rsidR="00575227" w:rsidRPr="00D343E7">
        <w:rPr>
          <w:color w:val="000000"/>
          <w:sz w:val="20"/>
        </w:rPr>
        <w:t xml:space="preserve"> </w:t>
      </w:r>
      <w:r w:rsidRPr="00D343E7">
        <w:rPr>
          <w:color w:val="000000"/>
          <w:sz w:val="20"/>
        </w:rPr>
        <w:t>межведомственного</w:t>
      </w:r>
      <w:r w:rsidR="00575227" w:rsidRPr="00D343E7">
        <w:rPr>
          <w:color w:val="000000"/>
          <w:sz w:val="20"/>
        </w:rPr>
        <w:t xml:space="preserve"> </w:t>
      </w:r>
      <w:r w:rsidRPr="00D343E7">
        <w:rPr>
          <w:color w:val="000000"/>
          <w:sz w:val="20"/>
        </w:rPr>
        <w:t>запроса;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фамилия,</w:t>
      </w:r>
      <w:r w:rsidR="00575227" w:rsidRPr="00D343E7">
        <w:rPr>
          <w:color w:val="000000"/>
          <w:sz w:val="20"/>
        </w:rPr>
        <w:t xml:space="preserve"> </w:t>
      </w:r>
      <w:r w:rsidRPr="00D343E7">
        <w:rPr>
          <w:color w:val="000000"/>
          <w:sz w:val="20"/>
        </w:rPr>
        <w:t>имя,</w:t>
      </w:r>
      <w:r w:rsidR="00575227" w:rsidRPr="00D343E7">
        <w:rPr>
          <w:color w:val="000000"/>
          <w:sz w:val="20"/>
        </w:rPr>
        <w:t xml:space="preserve"> </w:t>
      </w:r>
      <w:r w:rsidRPr="00D343E7">
        <w:rPr>
          <w:color w:val="000000"/>
          <w:sz w:val="20"/>
        </w:rPr>
        <w:t>отчество</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должность</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подготовившего</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направившего</w:t>
      </w:r>
      <w:r w:rsidR="00575227" w:rsidRPr="00D343E7">
        <w:rPr>
          <w:color w:val="000000"/>
          <w:sz w:val="20"/>
        </w:rPr>
        <w:t xml:space="preserve"> </w:t>
      </w:r>
      <w:r w:rsidRPr="00D343E7">
        <w:rPr>
          <w:color w:val="000000"/>
          <w:sz w:val="20"/>
        </w:rPr>
        <w:t>межведомственный</w:t>
      </w:r>
      <w:r w:rsidR="00575227" w:rsidRPr="00D343E7">
        <w:rPr>
          <w:color w:val="000000"/>
          <w:sz w:val="20"/>
        </w:rPr>
        <w:t xml:space="preserve"> </w:t>
      </w:r>
      <w:r w:rsidRPr="00D343E7">
        <w:rPr>
          <w:color w:val="000000"/>
          <w:sz w:val="20"/>
        </w:rPr>
        <w:t>запрос,</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номер</w:t>
      </w:r>
      <w:r w:rsidR="00575227" w:rsidRPr="00D343E7">
        <w:rPr>
          <w:color w:val="000000"/>
          <w:sz w:val="20"/>
        </w:rPr>
        <w:t xml:space="preserve"> </w:t>
      </w:r>
      <w:r w:rsidRPr="00D343E7">
        <w:rPr>
          <w:color w:val="000000"/>
          <w:sz w:val="20"/>
        </w:rPr>
        <w:t>служебного</w:t>
      </w:r>
      <w:r w:rsidR="00575227" w:rsidRPr="00D343E7">
        <w:rPr>
          <w:color w:val="000000"/>
          <w:sz w:val="20"/>
        </w:rPr>
        <w:t xml:space="preserve"> </w:t>
      </w:r>
      <w:r w:rsidRPr="00D343E7">
        <w:rPr>
          <w:color w:val="000000"/>
          <w:sz w:val="20"/>
        </w:rPr>
        <w:t>телефона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адрес</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почты</w:t>
      </w:r>
      <w:r w:rsidR="00575227" w:rsidRPr="00D343E7">
        <w:rPr>
          <w:color w:val="000000"/>
          <w:sz w:val="20"/>
        </w:rPr>
        <w:t xml:space="preserve"> </w:t>
      </w:r>
      <w:r w:rsidRPr="00D343E7">
        <w:rPr>
          <w:color w:val="000000"/>
          <w:sz w:val="20"/>
        </w:rPr>
        <w:t>данного</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связи.</w:t>
      </w:r>
    </w:p>
    <w:p w:rsidR="00210FE3"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Результатом</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направление</w:t>
      </w:r>
      <w:r w:rsidR="00575227" w:rsidRPr="00D343E7">
        <w:rPr>
          <w:color w:val="000000"/>
          <w:sz w:val="20"/>
        </w:rPr>
        <w:t xml:space="preserve"> </w:t>
      </w:r>
      <w:r w:rsidRPr="00D343E7">
        <w:rPr>
          <w:color w:val="000000"/>
          <w:sz w:val="20"/>
        </w:rPr>
        <w:t>межведомственного</w:t>
      </w:r>
      <w:r w:rsidR="00575227" w:rsidRPr="00D343E7">
        <w:rPr>
          <w:color w:val="000000"/>
          <w:sz w:val="20"/>
        </w:rPr>
        <w:t xml:space="preserve"> </w:t>
      </w:r>
      <w:r w:rsidRPr="00D343E7">
        <w:rPr>
          <w:color w:val="000000"/>
          <w:sz w:val="20"/>
        </w:rPr>
        <w:t>запроса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соответствующий</w:t>
      </w:r>
      <w:r w:rsidR="00575227" w:rsidRPr="00D343E7">
        <w:rPr>
          <w:color w:val="000000"/>
          <w:sz w:val="20"/>
        </w:rPr>
        <w:t xml:space="preserve"> </w:t>
      </w:r>
      <w:r w:rsidRPr="00D343E7">
        <w:rPr>
          <w:color w:val="000000"/>
          <w:sz w:val="20"/>
        </w:rPr>
        <w:t>орган</w:t>
      </w:r>
      <w:r w:rsidR="00575227" w:rsidRPr="00D343E7">
        <w:rPr>
          <w:color w:val="000000"/>
          <w:sz w:val="20"/>
        </w:rPr>
        <w:t xml:space="preserve"> </w:t>
      </w:r>
      <w:r w:rsidRPr="00D343E7">
        <w:rPr>
          <w:color w:val="000000"/>
          <w:sz w:val="20"/>
        </w:rPr>
        <w:t>(организацию).</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3.3.</w:t>
      </w:r>
      <w:r w:rsidR="00575227" w:rsidRPr="00D343E7">
        <w:rPr>
          <w:b/>
          <w:bCs/>
          <w:color w:val="000000"/>
          <w:sz w:val="20"/>
        </w:rPr>
        <w:t xml:space="preserve"> </w:t>
      </w:r>
      <w:r w:rsidRPr="00D343E7">
        <w:rPr>
          <w:b/>
          <w:bCs/>
          <w:color w:val="000000"/>
          <w:sz w:val="20"/>
        </w:rPr>
        <w:t>Рассмотрение</w:t>
      </w:r>
      <w:r w:rsidR="00575227" w:rsidRPr="00D343E7">
        <w:rPr>
          <w:b/>
          <w:bCs/>
          <w:color w:val="000000"/>
          <w:sz w:val="20"/>
        </w:rPr>
        <w:t xml:space="preserve"> </w:t>
      </w:r>
      <w:r w:rsidRPr="00D343E7">
        <w:rPr>
          <w:b/>
          <w:bCs/>
          <w:color w:val="000000"/>
          <w:sz w:val="20"/>
        </w:rPr>
        <w:t>принятых</w:t>
      </w:r>
      <w:r w:rsidR="00575227" w:rsidRPr="00D343E7">
        <w:rPr>
          <w:b/>
          <w:bCs/>
          <w:color w:val="000000"/>
          <w:sz w:val="20"/>
        </w:rPr>
        <w:t xml:space="preserve"> </w:t>
      </w:r>
      <w:r w:rsidRPr="00D343E7">
        <w:rPr>
          <w:b/>
          <w:bCs/>
          <w:color w:val="000000"/>
          <w:sz w:val="20"/>
        </w:rPr>
        <w:t>документов</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Основанием</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начала</w:t>
      </w:r>
      <w:r w:rsidR="00575227" w:rsidRPr="00D343E7">
        <w:rPr>
          <w:color w:val="000000"/>
          <w:sz w:val="20"/>
        </w:rPr>
        <w:t xml:space="preserve"> </w:t>
      </w:r>
      <w:r w:rsidRPr="00D343E7">
        <w:rPr>
          <w:color w:val="000000"/>
          <w:sz w:val="20"/>
        </w:rPr>
        <w:t>административной</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принятое</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рассмотрению</w:t>
      </w:r>
      <w:r w:rsidR="00575227" w:rsidRPr="00D343E7">
        <w:rPr>
          <w:color w:val="000000"/>
          <w:sz w:val="20"/>
        </w:rPr>
        <w:t xml:space="preserve"> </w:t>
      </w:r>
      <w:r w:rsidRPr="00D343E7">
        <w:rPr>
          <w:color w:val="000000"/>
          <w:sz w:val="20"/>
        </w:rPr>
        <w:t>зарегистрированное</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приложенными</w:t>
      </w:r>
      <w:r w:rsidR="00575227" w:rsidRPr="00D343E7">
        <w:rPr>
          <w:color w:val="000000"/>
          <w:sz w:val="20"/>
        </w:rPr>
        <w:t xml:space="preserve"> </w:t>
      </w:r>
      <w:r w:rsidRPr="00D343E7">
        <w:rPr>
          <w:color w:val="000000"/>
          <w:sz w:val="20"/>
        </w:rPr>
        <w:t>документами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резолюцией</w:t>
      </w:r>
      <w:r w:rsidR="00575227" w:rsidRPr="00D343E7">
        <w:rPr>
          <w:color w:val="000000"/>
          <w:sz w:val="20"/>
        </w:rPr>
        <w:t xml:space="preserve"> </w:t>
      </w:r>
      <w:r w:rsidRPr="00D343E7">
        <w:rPr>
          <w:color w:val="000000"/>
          <w:sz w:val="20"/>
        </w:rPr>
        <w:t>руководства.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Специалист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течение</w:t>
      </w:r>
      <w:r w:rsidR="00575227" w:rsidRPr="00D343E7">
        <w:rPr>
          <w:color w:val="000000"/>
          <w:sz w:val="20"/>
        </w:rPr>
        <w:t xml:space="preserve"> </w:t>
      </w:r>
      <w:r w:rsidRPr="00D343E7">
        <w:rPr>
          <w:color w:val="000000"/>
          <w:sz w:val="20"/>
        </w:rPr>
        <w:t>двенадцати</w:t>
      </w:r>
      <w:r w:rsidR="00575227" w:rsidRPr="00D343E7">
        <w:rPr>
          <w:color w:val="000000"/>
          <w:sz w:val="20"/>
        </w:rPr>
        <w:t xml:space="preserve"> </w:t>
      </w:r>
      <w:r w:rsidRPr="00D343E7">
        <w:rPr>
          <w:color w:val="000000"/>
          <w:sz w:val="20"/>
        </w:rPr>
        <w:t>рабочих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выявлении</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подтверждающих</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признаков</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рамках</w:t>
      </w:r>
      <w:r w:rsidR="00575227" w:rsidRPr="00D343E7">
        <w:rPr>
          <w:color w:val="000000"/>
          <w:sz w:val="20"/>
        </w:rPr>
        <w:t xml:space="preserve"> </w:t>
      </w:r>
      <w:r w:rsidRPr="00D343E7">
        <w:rPr>
          <w:color w:val="000000"/>
          <w:sz w:val="20"/>
        </w:rPr>
        <w:t>проведения</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проверки: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осуществляет</w:t>
      </w:r>
      <w:r w:rsidR="00575227" w:rsidRPr="00D343E7">
        <w:rPr>
          <w:color w:val="000000"/>
          <w:sz w:val="20"/>
        </w:rPr>
        <w:t xml:space="preserve"> </w:t>
      </w:r>
      <w:r w:rsidRPr="00D343E7">
        <w:rPr>
          <w:color w:val="000000"/>
          <w:sz w:val="20"/>
        </w:rPr>
        <w:t>внешний</w:t>
      </w:r>
      <w:r w:rsidR="00575227" w:rsidRPr="00D343E7">
        <w:rPr>
          <w:color w:val="000000"/>
          <w:sz w:val="20"/>
        </w:rPr>
        <w:t xml:space="preserve"> </w:t>
      </w:r>
      <w:r w:rsidRPr="00D343E7">
        <w:rPr>
          <w:color w:val="000000"/>
          <w:sz w:val="20"/>
        </w:rPr>
        <w:t>осмотр</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фиксирует</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фото</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указанием</w:t>
      </w:r>
      <w:r w:rsidR="00575227" w:rsidRPr="00D343E7">
        <w:rPr>
          <w:color w:val="000000"/>
          <w:sz w:val="20"/>
        </w:rPr>
        <w:t xml:space="preserve"> </w:t>
      </w:r>
      <w:r w:rsidRPr="00D343E7">
        <w:rPr>
          <w:color w:val="000000"/>
          <w:sz w:val="20"/>
        </w:rPr>
        <w:t>даты</w:t>
      </w:r>
      <w:r w:rsidR="00575227" w:rsidRPr="00D343E7">
        <w:rPr>
          <w:color w:val="000000"/>
          <w:sz w:val="20"/>
        </w:rPr>
        <w:t xml:space="preserve"> </w:t>
      </w:r>
      <w:r w:rsidRPr="00D343E7">
        <w:rPr>
          <w:color w:val="000000"/>
          <w:sz w:val="20"/>
        </w:rPr>
        <w:t>съемки</w:t>
      </w:r>
      <w:r w:rsidR="00575227" w:rsidRPr="00D343E7">
        <w:rPr>
          <w:color w:val="000000"/>
          <w:sz w:val="20"/>
        </w:rPr>
        <w:t xml:space="preserve"> </w:t>
      </w:r>
      <w:r w:rsidRPr="00D343E7">
        <w:rPr>
          <w:color w:val="000000"/>
          <w:sz w:val="20"/>
        </w:rPr>
        <w:t>земельный</w:t>
      </w:r>
      <w:r w:rsidR="00575227" w:rsidRPr="00D343E7">
        <w:rPr>
          <w:color w:val="000000"/>
          <w:sz w:val="20"/>
        </w:rPr>
        <w:t xml:space="preserve"> </w:t>
      </w:r>
      <w:r w:rsidRPr="00D343E7">
        <w:rPr>
          <w:color w:val="000000"/>
          <w:sz w:val="20"/>
        </w:rPr>
        <w:t>участок</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расположенным</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ним</w:t>
      </w:r>
      <w:r w:rsidR="00575227" w:rsidRPr="00D343E7">
        <w:rPr>
          <w:color w:val="000000"/>
          <w:sz w:val="20"/>
        </w:rPr>
        <w:t xml:space="preserve"> </w:t>
      </w:r>
      <w:r w:rsidRPr="00D343E7">
        <w:rPr>
          <w:color w:val="000000"/>
          <w:sz w:val="20"/>
        </w:rPr>
        <w:t>объектом,</w:t>
      </w:r>
      <w:r w:rsidR="00575227" w:rsidRPr="00D343E7">
        <w:rPr>
          <w:color w:val="000000"/>
          <w:sz w:val="20"/>
        </w:rPr>
        <w:t xml:space="preserve"> </w:t>
      </w:r>
      <w:r w:rsidRPr="00D343E7">
        <w:rPr>
          <w:color w:val="000000"/>
          <w:sz w:val="20"/>
        </w:rPr>
        <w:t>обладающим</w:t>
      </w:r>
      <w:r w:rsidR="00575227" w:rsidRPr="00D343E7">
        <w:rPr>
          <w:color w:val="000000"/>
          <w:sz w:val="20"/>
        </w:rPr>
        <w:t xml:space="preserve"> </w:t>
      </w:r>
      <w:r w:rsidRPr="00D343E7">
        <w:rPr>
          <w:color w:val="000000"/>
          <w:sz w:val="20"/>
        </w:rPr>
        <w:t>признаками</w:t>
      </w:r>
      <w:r w:rsidR="00575227" w:rsidRPr="00D343E7">
        <w:rPr>
          <w:color w:val="000000"/>
          <w:sz w:val="20"/>
        </w:rPr>
        <w:t xml:space="preserve"> </w:t>
      </w:r>
      <w:r w:rsidRPr="00D343E7">
        <w:rPr>
          <w:color w:val="000000"/>
          <w:sz w:val="20"/>
        </w:rPr>
        <w:t>сам</w:t>
      </w:r>
      <w:r w:rsidRPr="00D343E7">
        <w:rPr>
          <w:color w:val="000000"/>
          <w:sz w:val="20"/>
        </w:rPr>
        <w:t>о</w:t>
      </w:r>
      <w:r w:rsidRPr="00D343E7">
        <w:rPr>
          <w:color w:val="000000"/>
          <w:sz w:val="20"/>
        </w:rPr>
        <w:t>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объект);</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составляет</w:t>
      </w:r>
      <w:r w:rsidR="00575227" w:rsidRPr="00D343E7">
        <w:rPr>
          <w:color w:val="000000"/>
          <w:sz w:val="20"/>
        </w:rPr>
        <w:t xml:space="preserve"> </w:t>
      </w:r>
      <w:r w:rsidRPr="00D343E7">
        <w:rPr>
          <w:color w:val="000000"/>
          <w:sz w:val="20"/>
        </w:rPr>
        <w:t>акт</w:t>
      </w:r>
      <w:r w:rsidR="00575227" w:rsidRPr="00D343E7">
        <w:rPr>
          <w:color w:val="000000"/>
          <w:sz w:val="20"/>
        </w:rPr>
        <w:t xml:space="preserve"> </w:t>
      </w:r>
      <w:r w:rsidRPr="00D343E7">
        <w:rPr>
          <w:color w:val="000000"/>
          <w:sz w:val="20"/>
        </w:rPr>
        <w:t>осмотра</w:t>
      </w:r>
      <w:r w:rsidR="00575227" w:rsidRPr="00D343E7">
        <w:rPr>
          <w:color w:val="000000"/>
          <w:sz w:val="20"/>
        </w:rPr>
        <w:t xml:space="preserve"> </w:t>
      </w:r>
      <w:r w:rsidRPr="00D343E7">
        <w:rPr>
          <w:color w:val="000000"/>
          <w:sz w:val="20"/>
        </w:rPr>
        <w:t>объекта;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осуществляет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земельного</w:t>
      </w:r>
      <w:r w:rsidR="00575227" w:rsidRPr="00D343E7">
        <w:rPr>
          <w:color w:val="000000"/>
          <w:sz w:val="20"/>
        </w:rPr>
        <w:t xml:space="preserve"> </w:t>
      </w:r>
      <w:r w:rsidRPr="00D343E7">
        <w:rPr>
          <w:color w:val="000000"/>
          <w:sz w:val="20"/>
        </w:rPr>
        <w:t>участка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расположенного</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нем</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сбор</w:t>
      </w:r>
      <w:r w:rsidR="00575227" w:rsidRPr="00D343E7">
        <w:rPr>
          <w:color w:val="000000"/>
          <w:sz w:val="20"/>
        </w:rPr>
        <w:t xml:space="preserve"> </w:t>
      </w:r>
      <w:r w:rsidRPr="00D343E7">
        <w:rPr>
          <w:color w:val="000000"/>
          <w:sz w:val="20"/>
        </w:rPr>
        <w:t>следующих</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сведений: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правообладателе</w:t>
      </w:r>
      <w:r w:rsidR="00575227" w:rsidRPr="00D343E7">
        <w:rPr>
          <w:color w:val="000000"/>
          <w:sz w:val="20"/>
        </w:rPr>
        <w:t xml:space="preserve"> </w:t>
      </w:r>
      <w:r w:rsidRPr="00D343E7">
        <w:rPr>
          <w:color w:val="000000"/>
          <w:sz w:val="20"/>
        </w:rPr>
        <w:t>земельного</w:t>
      </w:r>
      <w:r w:rsidR="00575227" w:rsidRPr="00D343E7">
        <w:rPr>
          <w:color w:val="000000"/>
          <w:sz w:val="20"/>
        </w:rPr>
        <w:t xml:space="preserve"> </w:t>
      </w:r>
      <w:r w:rsidRPr="00D343E7">
        <w:rPr>
          <w:color w:val="000000"/>
          <w:sz w:val="20"/>
        </w:rPr>
        <w:t>участка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целях</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земельного</w:t>
      </w:r>
      <w:r w:rsidR="00575227" w:rsidRPr="00D343E7">
        <w:rPr>
          <w:color w:val="000000"/>
          <w:sz w:val="20"/>
        </w:rPr>
        <w:t xml:space="preserve"> </w:t>
      </w:r>
      <w:r w:rsidRPr="00D343E7">
        <w:rPr>
          <w:color w:val="000000"/>
          <w:sz w:val="20"/>
        </w:rPr>
        <w:t>участка;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необходимости</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разрешения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строительство;</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наличии</w:t>
      </w:r>
      <w:r w:rsidR="00575227" w:rsidRPr="00D343E7">
        <w:rPr>
          <w:color w:val="000000"/>
          <w:sz w:val="20"/>
        </w:rPr>
        <w:t xml:space="preserve"> </w:t>
      </w:r>
      <w:r w:rsidRPr="00D343E7">
        <w:rPr>
          <w:color w:val="000000"/>
          <w:sz w:val="20"/>
        </w:rPr>
        <w:t>разрешения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строительство</w:t>
      </w:r>
      <w:r w:rsidR="00575227" w:rsidRPr="00D343E7">
        <w:rPr>
          <w:color w:val="000000"/>
          <w:sz w:val="20"/>
        </w:rPr>
        <w:t xml:space="preserve"> </w:t>
      </w:r>
      <w:r w:rsidRPr="00D343E7">
        <w:rPr>
          <w:color w:val="000000"/>
          <w:sz w:val="20"/>
        </w:rPr>
        <w:t>(реконструкцию)</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акта</w:t>
      </w:r>
      <w:r w:rsidR="00575227" w:rsidRPr="00D343E7">
        <w:rPr>
          <w:color w:val="000000"/>
          <w:sz w:val="20"/>
        </w:rPr>
        <w:t xml:space="preserve"> </w:t>
      </w:r>
      <w:r w:rsidRPr="00D343E7">
        <w:rPr>
          <w:color w:val="000000"/>
          <w:sz w:val="20"/>
        </w:rPr>
        <w:t>ввода</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эксплуатацию</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такое</w:t>
      </w:r>
      <w:r w:rsidR="00575227" w:rsidRPr="00D343E7">
        <w:rPr>
          <w:color w:val="000000"/>
          <w:sz w:val="20"/>
        </w:rPr>
        <w:t xml:space="preserve"> </w:t>
      </w:r>
      <w:r w:rsidRPr="00D343E7">
        <w:rPr>
          <w:color w:val="000000"/>
          <w:sz w:val="20"/>
        </w:rPr>
        <w:t>разрешение</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акт</w:t>
      </w:r>
      <w:r w:rsidR="00575227" w:rsidRPr="00D343E7">
        <w:rPr>
          <w:color w:val="000000"/>
          <w:sz w:val="20"/>
        </w:rPr>
        <w:t xml:space="preserve"> </w:t>
      </w:r>
      <w:r w:rsidRPr="00D343E7">
        <w:rPr>
          <w:color w:val="000000"/>
          <w:sz w:val="20"/>
        </w:rPr>
        <w:t>требуются;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правообладателе</w:t>
      </w:r>
      <w:r w:rsidR="00575227" w:rsidRPr="00D343E7">
        <w:rPr>
          <w:color w:val="000000"/>
          <w:sz w:val="20"/>
        </w:rPr>
        <w:t xml:space="preserve"> </w:t>
      </w:r>
      <w:r w:rsidRPr="00D343E7">
        <w:rPr>
          <w:color w:val="000000"/>
          <w:sz w:val="20"/>
        </w:rPr>
        <w:t>(застройщике)</w:t>
      </w:r>
      <w:r w:rsidR="00575227" w:rsidRPr="00D343E7">
        <w:rPr>
          <w:color w:val="000000"/>
          <w:sz w:val="20"/>
        </w:rPr>
        <w:t xml:space="preserve"> </w:t>
      </w:r>
      <w:r w:rsidRPr="00D343E7">
        <w:rPr>
          <w:color w:val="000000"/>
          <w:sz w:val="20"/>
        </w:rPr>
        <w:t>объекта;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расположении</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относительно</w:t>
      </w:r>
      <w:r w:rsidR="00575227" w:rsidRPr="00D343E7">
        <w:rPr>
          <w:color w:val="000000"/>
          <w:sz w:val="20"/>
        </w:rPr>
        <w:t xml:space="preserve"> </w:t>
      </w:r>
      <w:r w:rsidRPr="00D343E7">
        <w:rPr>
          <w:color w:val="000000"/>
          <w:sz w:val="20"/>
        </w:rPr>
        <w:t>зон</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особыми</w:t>
      </w:r>
      <w:r w:rsidR="00575227" w:rsidRPr="00D343E7">
        <w:rPr>
          <w:color w:val="000000"/>
          <w:sz w:val="20"/>
        </w:rPr>
        <w:t xml:space="preserve"> </w:t>
      </w:r>
      <w:r w:rsidRPr="00D343E7">
        <w:rPr>
          <w:color w:val="000000"/>
          <w:sz w:val="20"/>
        </w:rPr>
        <w:t>условиями</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общего</w:t>
      </w:r>
      <w:r w:rsidR="00575227" w:rsidRPr="00D343E7">
        <w:rPr>
          <w:color w:val="000000"/>
          <w:sz w:val="20"/>
        </w:rPr>
        <w:t xml:space="preserve"> </w:t>
      </w:r>
      <w:r w:rsidRPr="00D343E7">
        <w:rPr>
          <w:color w:val="000000"/>
          <w:sz w:val="20"/>
        </w:rPr>
        <w:t>пользования;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виду</w:t>
      </w:r>
      <w:r w:rsidR="00575227" w:rsidRPr="00D343E7">
        <w:rPr>
          <w:color w:val="000000"/>
          <w:sz w:val="20"/>
        </w:rPr>
        <w:t xml:space="preserve"> </w:t>
      </w:r>
      <w:r w:rsidRPr="00D343E7">
        <w:rPr>
          <w:color w:val="000000"/>
          <w:sz w:val="20"/>
        </w:rPr>
        <w:t>разрешенного</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земельного</w:t>
      </w:r>
      <w:r w:rsidR="00575227" w:rsidRPr="00D343E7">
        <w:rPr>
          <w:color w:val="000000"/>
          <w:sz w:val="20"/>
        </w:rPr>
        <w:t xml:space="preserve"> </w:t>
      </w:r>
      <w:r w:rsidRPr="00D343E7">
        <w:rPr>
          <w:color w:val="000000"/>
          <w:sz w:val="20"/>
        </w:rPr>
        <w:t>участка.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w:t>
      </w:r>
      <w:r w:rsidR="00575227" w:rsidRPr="00D343E7">
        <w:rPr>
          <w:color w:val="000000"/>
          <w:sz w:val="20"/>
        </w:rPr>
        <w:t xml:space="preserve"> </w:t>
      </w:r>
      <w:r w:rsidRPr="00D343E7">
        <w:rPr>
          <w:color w:val="000000"/>
          <w:sz w:val="20"/>
        </w:rPr>
        <w:t>результатам</w:t>
      </w:r>
      <w:r w:rsidR="00575227" w:rsidRPr="00D343E7">
        <w:rPr>
          <w:color w:val="000000"/>
          <w:sz w:val="20"/>
        </w:rPr>
        <w:t xml:space="preserve"> </w:t>
      </w:r>
      <w:r w:rsidRPr="00D343E7">
        <w:rPr>
          <w:color w:val="000000"/>
          <w:sz w:val="20"/>
        </w:rPr>
        <w:t>проведения</w:t>
      </w:r>
      <w:r w:rsidR="00575227" w:rsidRPr="00D343E7">
        <w:rPr>
          <w:color w:val="000000"/>
          <w:sz w:val="20"/>
        </w:rPr>
        <w:t xml:space="preserve"> </w:t>
      </w:r>
      <w:r w:rsidRPr="00D343E7">
        <w:rPr>
          <w:color w:val="000000"/>
          <w:sz w:val="20"/>
        </w:rPr>
        <w:t>проверки</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выявлении</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подтверждающих</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признаков</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специалист</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рассматривает</w:t>
      </w:r>
      <w:r w:rsidR="00575227" w:rsidRPr="00D343E7">
        <w:rPr>
          <w:color w:val="000000"/>
          <w:sz w:val="20"/>
        </w:rPr>
        <w:t xml:space="preserve"> </w:t>
      </w:r>
      <w:r w:rsidRPr="00D343E7">
        <w:rPr>
          <w:color w:val="000000"/>
          <w:sz w:val="20"/>
        </w:rPr>
        <w:t>имеющиеся</w:t>
      </w:r>
      <w:r w:rsidR="00575227" w:rsidRPr="00D343E7">
        <w:rPr>
          <w:color w:val="000000"/>
          <w:sz w:val="20"/>
        </w:rPr>
        <w:t xml:space="preserve"> </w:t>
      </w:r>
      <w:r w:rsidRPr="00D343E7">
        <w:rPr>
          <w:color w:val="000000"/>
          <w:sz w:val="20"/>
        </w:rPr>
        <w:t>материалы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составляет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течение</w:t>
      </w:r>
      <w:r w:rsidR="00575227" w:rsidRPr="00D343E7">
        <w:rPr>
          <w:color w:val="000000"/>
          <w:sz w:val="20"/>
        </w:rPr>
        <w:t xml:space="preserve"> </w:t>
      </w:r>
      <w:r w:rsidRPr="00D343E7">
        <w:rPr>
          <w:color w:val="000000"/>
          <w:sz w:val="20"/>
        </w:rPr>
        <w:t>трех</w:t>
      </w:r>
      <w:r w:rsidR="00575227" w:rsidRPr="00D343E7">
        <w:rPr>
          <w:color w:val="000000"/>
          <w:sz w:val="20"/>
        </w:rPr>
        <w:t xml:space="preserve"> </w:t>
      </w:r>
      <w:r w:rsidRPr="00D343E7">
        <w:rPr>
          <w:color w:val="000000"/>
          <w:sz w:val="20"/>
        </w:rPr>
        <w:t>рабочих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заключение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указанием</w:t>
      </w:r>
      <w:r w:rsidR="00575227" w:rsidRPr="00D343E7">
        <w:rPr>
          <w:color w:val="000000"/>
          <w:sz w:val="20"/>
        </w:rPr>
        <w:t xml:space="preserve"> </w:t>
      </w:r>
      <w:r w:rsidRPr="00D343E7">
        <w:rPr>
          <w:color w:val="000000"/>
          <w:sz w:val="20"/>
        </w:rPr>
        <w:t>каждого</w:t>
      </w:r>
      <w:r w:rsidR="00575227" w:rsidRPr="00D343E7">
        <w:rPr>
          <w:color w:val="000000"/>
          <w:sz w:val="20"/>
        </w:rPr>
        <w:t xml:space="preserve"> </w:t>
      </w:r>
      <w:r w:rsidRPr="00D343E7">
        <w:rPr>
          <w:color w:val="000000"/>
          <w:sz w:val="20"/>
        </w:rPr>
        <w:t>проверенного</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предлагаемых</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совершению</w:t>
      </w:r>
      <w:r w:rsidR="00575227" w:rsidRPr="00D343E7">
        <w:rPr>
          <w:color w:val="000000"/>
          <w:sz w:val="20"/>
        </w:rPr>
        <w:t xml:space="preserve"> </w:t>
      </w:r>
      <w:r w:rsidRPr="00D343E7">
        <w:rPr>
          <w:color w:val="000000"/>
          <w:sz w:val="20"/>
        </w:rPr>
        <w:t>администрацией</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частью</w:t>
      </w:r>
      <w:r w:rsidR="00575227" w:rsidRPr="00D343E7">
        <w:rPr>
          <w:color w:val="000000"/>
          <w:sz w:val="20"/>
        </w:rPr>
        <w:t xml:space="preserve"> </w:t>
      </w:r>
      <w:r w:rsidRPr="00D343E7">
        <w:rPr>
          <w:color w:val="000000"/>
          <w:sz w:val="20"/>
        </w:rPr>
        <w:t>2</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55.32</w:t>
      </w:r>
      <w:r w:rsidR="00575227" w:rsidRPr="00D343E7">
        <w:rPr>
          <w:color w:val="000000"/>
          <w:sz w:val="20"/>
        </w:rPr>
        <w:t xml:space="preserve"> </w:t>
      </w:r>
      <w:r w:rsidRPr="00D343E7">
        <w:rPr>
          <w:color w:val="000000"/>
          <w:sz w:val="20"/>
        </w:rPr>
        <w:t>Градостро</w:t>
      </w:r>
      <w:r w:rsidRPr="00D343E7">
        <w:rPr>
          <w:color w:val="000000"/>
          <w:sz w:val="20"/>
        </w:rPr>
        <w:t>и</w:t>
      </w:r>
      <w:r w:rsidRPr="00D343E7">
        <w:rPr>
          <w:color w:val="000000"/>
          <w:sz w:val="20"/>
        </w:rPr>
        <w:t>тельного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Заключение</w:t>
      </w:r>
      <w:r w:rsidR="00575227" w:rsidRPr="00D343E7">
        <w:rPr>
          <w:color w:val="000000"/>
          <w:sz w:val="20"/>
        </w:rPr>
        <w:t xml:space="preserve"> </w:t>
      </w:r>
      <w:r w:rsidRPr="00D343E7">
        <w:rPr>
          <w:color w:val="000000"/>
          <w:sz w:val="20"/>
        </w:rPr>
        <w:t>подписывается</w:t>
      </w:r>
      <w:r w:rsidR="00575227" w:rsidRPr="00D343E7">
        <w:rPr>
          <w:color w:val="000000"/>
          <w:sz w:val="20"/>
        </w:rPr>
        <w:t xml:space="preserve"> </w:t>
      </w:r>
      <w:r w:rsidRPr="00D343E7">
        <w:rPr>
          <w:color w:val="000000"/>
          <w:sz w:val="20"/>
        </w:rPr>
        <w:t>главой</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proofErr w:type="gramStart"/>
      <w:r w:rsidRPr="00D343E7">
        <w:rPr>
          <w:color w:val="000000"/>
          <w:sz w:val="20"/>
        </w:rPr>
        <w:t>..</w:t>
      </w:r>
      <w:r w:rsidR="00575227" w:rsidRPr="00D343E7">
        <w:rPr>
          <w:color w:val="000000"/>
          <w:sz w:val="20"/>
        </w:rPr>
        <w:t xml:space="preserve"> </w:t>
      </w:r>
      <w:proofErr w:type="gramEnd"/>
      <w:r w:rsidRPr="00D343E7">
        <w:rPr>
          <w:color w:val="000000"/>
          <w:sz w:val="20"/>
        </w:rPr>
        <w:t>К</w:t>
      </w:r>
      <w:r w:rsidR="00575227" w:rsidRPr="00D343E7">
        <w:rPr>
          <w:color w:val="000000"/>
          <w:sz w:val="20"/>
        </w:rPr>
        <w:t xml:space="preserve"> </w:t>
      </w:r>
      <w:r w:rsidRPr="00D343E7">
        <w:rPr>
          <w:color w:val="000000"/>
          <w:sz w:val="20"/>
        </w:rPr>
        <w:t>заключению</w:t>
      </w:r>
      <w:r w:rsidR="00575227" w:rsidRPr="00D343E7">
        <w:rPr>
          <w:color w:val="000000"/>
          <w:sz w:val="20"/>
        </w:rPr>
        <w:t xml:space="preserve"> </w:t>
      </w:r>
      <w:r w:rsidRPr="00D343E7">
        <w:rPr>
          <w:color w:val="000000"/>
          <w:sz w:val="20"/>
        </w:rPr>
        <w:t>приобщаются</w:t>
      </w:r>
      <w:r w:rsidR="00575227" w:rsidRPr="00D343E7">
        <w:rPr>
          <w:color w:val="000000"/>
          <w:sz w:val="20"/>
        </w:rPr>
        <w:t xml:space="preserve"> </w:t>
      </w:r>
      <w:r w:rsidRPr="00D343E7">
        <w:rPr>
          <w:color w:val="000000"/>
          <w:sz w:val="20"/>
        </w:rPr>
        <w:t>материалы</w:t>
      </w:r>
      <w:r w:rsidR="00575227" w:rsidRPr="00D343E7">
        <w:rPr>
          <w:color w:val="000000"/>
          <w:sz w:val="20"/>
        </w:rPr>
        <w:t xml:space="preserve"> </w:t>
      </w:r>
      <w:r w:rsidRPr="00D343E7">
        <w:rPr>
          <w:color w:val="000000"/>
          <w:sz w:val="20"/>
        </w:rPr>
        <w:t>фотосъемки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пол</w:t>
      </w:r>
      <w:r w:rsidRPr="00D343E7">
        <w:rPr>
          <w:color w:val="000000"/>
          <w:sz w:val="20"/>
        </w:rPr>
        <w:t>у</w:t>
      </w:r>
      <w:r w:rsidRPr="00D343E7">
        <w:rPr>
          <w:color w:val="000000"/>
          <w:sz w:val="20"/>
        </w:rPr>
        <w:t>ченные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проверки.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Результатом</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подписанное</w:t>
      </w:r>
      <w:r w:rsidR="00575227" w:rsidRPr="00D343E7">
        <w:rPr>
          <w:color w:val="000000"/>
          <w:sz w:val="20"/>
        </w:rPr>
        <w:t xml:space="preserve"> </w:t>
      </w:r>
      <w:r w:rsidRPr="00D343E7">
        <w:rPr>
          <w:color w:val="000000"/>
          <w:sz w:val="20"/>
        </w:rPr>
        <w:t>заключение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указанием</w:t>
      </w:r>
      <w:r w:rsidR="00575227" w:rsidRPr="00D343E7">
        <w:rPr>
          <w:color w:val="000000"/>
          <w:sz w:val="20"/>
        </w:rPr>
        <w:t xml:space="preserve"> </w:t>
      </w:r>
      <w:r w:rsidRPr="00D343E7">
        <w:rPr>
          <w:color w:val="000000"/>
          <w:sz w:val="20"/>
        </w:rPr>
        <w:t>каждого</w:t>
      </w:r>
      <w:r w:rsidR="00575227" w:rsidRPr="00D343E7">
        <w:rPr>
          <w:color w:val="000000"/>
          <w:sz w:val="20"/>
        </w:rPr>
        <w:t xml:space="preserve"> </w:t>
      </w:r>
      <w:r w:rsidRPr="00D343E7">
        <w:rPr>
          <w:color w:val="000000"/>
          <w:sz w:val="20"/>
        </w:rPr>
        <w:t>проверенного</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предлагаемых</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совершению</w:t>
      </w:r>
      <w:r w:rsidR="00575227" w:rsidRPr="00D343E7">
        <w:rPr>
          <w:color w:val="000000"/>
          <w:sz w:val="20"/>
        </w:rPr>
        <w:t xml:space="preserve"> </w:t>
      </w:r>
      <w:r w:rsidRPr="00D343E7">
        <w:rPr>
          <w:color w:val="000000"/>
          <w:sz w:val="20"/>
        </w:rPr>
        <w:t>администрацией</w:t>
      </w:r>
      <w:r w:rsidR="00575227" w:rsidRPr="00D343E7">
        <w:rPr>
          <w:color w:val="000000"/>
          <w:sz w:val="20"/>
        </w:rPr>
        <w:t xml:space="preserve"> </w:t>
      </w:r>
      <w:r w:rsidRPr="00D343E7">
        <w:rPr>
          <w:color w:val="000000"/>
          <w:sz w:val="20"/>
        </w:rPr>
        <w:t>Привол</w:t>
      </w:r>
      <w:r w:rsidRPr="00D343E7">
        <w:rPr>
          <w:color w:val="000000"/>
          <w:sz w:val="20"/>
        </w:rPr>
        <w:t>ж</w:t>
      </w:r>
      <w:r w:rsidRPr="00D343E7">
        <w:rPr>
          <w:color w:val="000000"/>
          <w:sz w:val="20"/>
        </w:rPr>
        <w:t>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частью</w:t>
      </w:r>
      <w:r w:rsidR="00575227" w:rsidRPr="00D343E7">
        <w:rPr>
          <w:color w:val="000000"/>
          <w:sz w:val="20"/>
        </w:rPr>
        <w:t xml:space="preserve"> </w:t>
      </w:r>
      <w:r w:rsidRPr="00D343E7">
        <w:rPr>
          <w:color w:val="000000"/>
          <w:sz w:val="20"/>
        </w:rPr>
        <w:t>2</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55.32</w:t>
      </w:r>
      <w:r w:rsidR="00575227" w:rsidRPr="00D343E7">
        <w:rPr>
          <w:color w:val="000000"/>
          <w:sz w:val="20"/>
        </w:rPr>
        <w:t xml:space="preserve"> </w:t>
      </w:r>
      <w:r w:rsidRPr="00D343E7">
        <w:rPr>
          <w:color w:val="000000"/>
          <w:sz w:val="20"/>
        </w:rPr>
        <w:t>Градостроительного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3.4.</w:t>
      </w:r>
      <w:r w:rsidR="00575227" w:rsidRPr="00D343E7">
        <w:rPr>
          <w:b/>
          <w:bCs/>
          <w:color w:val="000000"/>
          <w:sz w:val="20"/>
        </w:rPr>
        <w:t xml:space="preserve"> </w:t>
      </w:r>
      <w:r w:rsidRPr="00D343E7">
        <w:rPr>
          <w:b/>
          <w:bCs/>
          <w:color w:val="000000"/>
          <w:sz w:val="20"/>
        </w:rPr>
        <w:t>Принятие</w:t>
      </w:r>
      <w:r w:rsidR="00575227" w:rsidRPr="00D343E7">
        <w:rPr>
          <w:b/>
          <w:bCs/>
          <w:color w:val="000000"/>
          <w:sz w:val="20"/>
        </w:rPr>
        <w:t xml:space="preserve"> </w:t>
      </w:r>
      <w:r w:rsidRPr="00D343E7">
        <w:rPr>
          <w:b/>
          <w:bCs/>
          <w:color w:val="000000"/>
          <w:sz w:val="20"/>
        </w:rPr>
        <w:t>решения</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сносе</w:t>
      </w:r>
      <w:r w:rsidR="00575227" w:rsidRPr="00D343E7">
        <w:rPr>
          <w:b/>
          <w:bCs/>
          <w:color w:val="000000"/>
          <w:sz w:val="20"/>
        </w:rPr>
        <w:t xml:space="preserve"> </w:t>
      </w:r>
      <w:r w:rsidRPr="00D343E7">
        <w:rPr>
          <w:b/>
          <w:bCs/>
          <w:color w:val="000000"/>
          <w:sz w:val="20"/>
        </w:rPr>
        <w:t>самовольной</w:t>
      </w:r>
      <w:r w:rsidR="00575227" w:rsidRPr="00D343E7">
        <w:rPr>
          <w:b/>
          <w:bCs/>
          <w:color w:val="000000"/>
          <w:sz w:val="20"/>
        </w:rPr>
        <w:t xml:space="preserve"> </w:t>
      </w:r>
      <w:r w:rsidRPr="00D343E7">
        <w:rPr>
          <w:b/>
          <w:bCs/>
          <w:color w:val="000000"/>
          <w:sz w:val="20"/>
        </w:rPr>
        <w:t>постройки</w:t>
      </w:r>
      <w:r w:rsidR="00575227" w:rsidRPr="00D343E7">
        <w:rPr>
          <w:b/>
          <w:bCs/>
          <w:color w:val="000000"/>
          <w:sz w:val="20"/>
        </w:rPr>
        <w:t xml:space="preserve"> </w:t>
      </w:r>
      <w:r w:rsidRPr="00D343E7">
        <w:rPr>
          <w:b/>
          <w:bCs/>
          <w:color w:val="000000"/>
          <w:sz w:val="20"/>
        </w:rPr>
        <w:t>либо</w:t>
      </w:r>
      <w:r w:rsidR="00575227" w:rsidRPr="00D343E7">
        <w:rPr>
          <w:b/>
          <w:bCs/>
          <w:color w:val="000000"/>
          <w:sz w:val="20"/>
        </w:rPr>
        <w:t xml:space="preserve"> </w:t>
      </w:r>
      <w:r w:rsidRPr="00D343E7">
        <w:rPr>
          <w:b/>
          <w:bCs/>
          <w:color w:val="000000"/>
          <w:sz w:val="20"/>
        </w:rPr>
        <w:t>решение</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сносе</w:t>
      </w:r>
      <w:r w:rsidR="00575227" w:rsidRPr="00D343E7">
        <w:rPr>
          <w:b/>
          <w:bCs/>
          <w:color w:val="000000"/>
          <w:sz w:val="20"/>
        </w:rPr>
        <w:t xml:space="preserve"> </w:t>
      </w:r>
      <w:r w:rsidRPr="00D343E7">
        <w:rPr>
          <w:b/>
          <w:bCs/>
          <w:color w:val="000000"/>
          <w:sz w:val="20"/>
        </w:rPr>
        <w:t>самовольной</w:t>
      </w:r>
      <w:r w:rsidR="00575227" w:rsidRPr="00D343E7">
        <w:rPr>
          <w:b/>
          <w:bCs/>
          <w:color w:val="000000"/>
          <w:sz w:val="20"/>
        </w:rPr>
        <w:t xml:space="preserve"> </w:t>
      </w:r>
      <w:r w:rsidRPr="00D343E7">
        <w:rPr>
          <w:b/>
          <w:bCs/>
          <w:color w:val="000000"/>
          <w:sz w:val="20"/>
        </w:rPr>
        <w:t>постройки</w:t>
      </w:r>
      <w:r w:rsidR="00575227" w:rsidRPr="00D343E7">
        <w:rPr>
          <w:b/>
          <w:bCs/>
          <w:color w:val="000000"/>
          <w:sz w:val="20"/>
        </w:rPr>
        <w:t xml:space="preserve"> </w:t>
      </w:r>
      <w:r w:rsidRPr="00D343E7">
        <w:rPr>
          <w:b/>
          <w:bCs/>
          <w:color w:val="000000"/>
          <w:sz w:val="20"/>
        </w:rPr>
        <w:t>или</w:t>
      </w:r>
      <w:r w:rsidR="00575227" w:rsidRPr="00D343E7">
        <w:rPr>
          <w:b/>
          <w:bCs/>
          <w:color w:val="000000"/>
          <w:sz w:val="20"/>
        </w:rPr>
        <w:t xml:space="preserve"> </w:t>
      </w:r>
      <w:r w:rsidRPr="00D343E7">
        <w:rPr>
          <w:b/>
          <w:bCs/>
          <w:color w:val="000000"/>
          <w:sz w:val="20"/>
        </w:rPr>
        <w:t>ее</w:t>
      </w:r>
      <w:r w:rsidR="00575227" w:rsidRPr="00D343E7">
        <w:rPr>
          <w:b/>
          <w:bCs/>
          <w:color w:val="000000"/>
          <w:sz w:val="20"/>
        </w:rPr>
        <w:t xml:space="preserve"> </w:t>
      </w:r>
      <w:r w:rsidRPr="00D343E7">
        <w:rPr>
          <w:b/>
          <w:bCs/>
          <w:color w:val="000000"/>
          <w:sz w:val="20"/>
        </w:rPr>
        <w:t>приведении</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соответствие</w:t>
      </w:r>
      <w:r w:rsidR="00575227" w:rsidRPr="00D343E7">
        <w:rPr>
          <w:b/>
          <w:bCs/>
          <w:color w:val="000000"/>
          <w:sz w:val="20"/>
        </w:rPr>
        <w:t xml:space="preserve"> </w:t>
      </w:r>
      <w:r w:rsidRPr="00D343E7">
        <w:rPr>
          <w:b/>
          <w:bCs/>
          <w:color w:val="000000"/>
          <w:sz w:val="20"/>
        </w:rPr>
        <w:t>с</w:t>
      </w:r>
      <w:r w:rsidR="00575227" w:rsidRPr="00D343E7">
        <w:rPr>
          <w:b/>
          <w:bCs/>
          <w:color w:val="000000"/>
          <w:sz w:val="20"/>
        </w:rPr>
        <w:t xml:space="preserve"> </w:t>
      </w:r>
      <w:r w:rsidRPr="00D343E7">
        <w:rPr>
          <w:b/>
          <w:bCs/>
          <w:color w:val="000000"/>
          <w:sz w:val="20"/>
        </w:rPr>
        <w:t>установленными</w:t>
      </w:r>
      <w:r w:rsidR="00575227" w:rsidRPr="00D343E7">
        <w:rPr>
          <w:b/>
          <w:bCs/>
          <w:color w:val="000000"/>
          <w:sz w:val="20"/>
        </w:rPr>
        <w:t xml:space="preserve"> </w:t>
      </w:r>
      <w:r w:rsidRPr="00D343E7">
        <w:rPr>
          <w:b/>
          <w:bCs/>
          <w:color w:val="000000"/>
          <w:sz w:val="20"/>
        </w:rPr>
        <w:t>требованиями</w:t>
      </w:r>
      <w:r w:rsidR="00575227" w:rsidRPr="00D343E7">
        <w:rPr>
          <w:b/>
          <w:bCs/>
          <w:color w:val="000000"/>
          <w:sz w:val="20"/>
        </w:rPr>
        <w:t xml:space="preserve"> </w:t>
      </w:r>
      <w:r w:rsidRPr="00D343E7">
        <w:rPr>
          <w:b/>
          <w:bCs/>
          <w:color w:val="000000"/>
          <w:sz w:val="20"/>
        </w:rPr>
        <w:t>в</w:t>
      </w:r>
      <w:r w:rsidR="00575227" w:rsidRPr="00D343E7">
        <w:rPr>
          <w:b/>
          <w:bCs/>
          <w:color w:val="000000"/>
          <w:sz w:val="20"/>
        </w:rPr>
        <w:t xml:space="preserve"> </w:t>
      </w:r>
      <w:r w:rsidRPr="00D343E7">
        <w:rPr>
          <w:b/>
          <w:bCs/>
          <w:color w:val="000000"/>
          <w:sz w:val="20"/>
        </w:rPr>
        <w:t>случаях,</w:t>
      </w:r>
      <w:r w:rsidR="00575227" w:rsidRPr="00D343E7">
        <w:rPr>
          <w:b/>
          <w:bCs/>
          <w:color w:val="000000"/>
          <w:sz w:val="20"/>
        </w:rPr>
        <w:t xml:space="preserve"> </w:t>
      </w:r>
      <w:r w:rsidRPr="00D343E7">
        <w:rPr>
          <w:b/>
          <w:bCs/>
          <w:color w:val="000000"/>
          <w:sz w:val="20"/>
        </w:rPr>
        <w:t>предусмотренных</w:t>
      </w:r>
      <w:r w:rsidR="00575227" w:rsidRPr="00D343E7">
        <w:rPr>
          <w:b/>
          <w:bCs/>
          <w:color w:val="000000"/>
          <w:sz w:val="20"/>
        </w:rPr>
        <w:t xml:space="preserve"> </w:t>
      </w:r>
      <w:r w:rsidRPr="00D343E7">
        <w:rPr>
          <w:b/>
          <w:bCs/>
          <w:color w:val="000000"/>
          <w:sz w:val="20"/>
        </w:rPr>
        <w:t>пунктом</w:t>
      </w:r>
      <w:r w:rsidR="00575227" w:rsidRPr="00D343E7">
        <w:rPr>
          <w:b/>
          <w:bCs/>
          <w:color w:val="000000"/>
          <w:sz w:val="20"/>
        </w:rPr>
        <w:t xml:space="preserve"> </w:t>
      </w:r>
      <w:r w:rsidRPr="00D343E7">
        <w:rPr>
          <w:b/>
          <w:bCs/>
          <w:color w:val="000000"/>
          <w:sz w:val="20"/>
        </w:rPr>
        <w:t>4</w:t>
      </w:r>
      <w:r w:rsidR="00575227" w:rsidRPr="00D343E7">
        <w:rPr>
          <w:b/>
          <w:bCs/>
          <w:color w:val="000000"/>
          <w:sz w:val="20"/>
        </w:rPr>
        <w:t xml:space="preserve"> </w:t>
      </w:r>
      <w:r w:rsidRPr="00D343E7">
        <w:rPr>
          <w:b/>
          <w:bCs/>
          <w:color w:val="000000"/>
          <w:sz w:val="20"/>
        </w:rPr>
        <w:t>статьи</w:t>
      </w:r>
      <w:r w:rsidR="00575227" w:rsidRPr="00D343E7">
        <w:rPr>
          <w:b/>
          <w:bCs/>
          <w:color w:val="000000"/>
          <w:sz w:val="20"/>
        </w:rPr>
        <w:t xml:space="preserve"> </w:t>
      </w:r>
      <w:r w:rsidRPr="00D343E7">
        <w:rPr>
          <w:b/>
          <w:bCs/>
          <w:color w:val="000000"/>
          <w:sz w:val="20"/>
        </w:rPr>
        <w:t>222</w:t>
      </w:r>
      <w:r w:rsidR="00575227" w:rsidRPr="00D343E7">
        <w:rPr>
          <w:b/>
          <w:bCs/>
          <w:color w:val="000000"/>
          <w:sz w:val="20"/>
        </w:rPr>
        <w:t xml:space="preserve"> </w:t>
      </w:r>
      <w:r w:rsidRPr="00D343E7">
        <w:rPr>
          <w:b/>
          <w:bCs/>
          <w:color w:val="000000"/>
          <w:sz w:val="20"/>
        </w:rPr>
        <w:t>Гражданского</w:t>
      </w:r>
      <w:r w:rsidR="00575227" w:rsidRPr="00D343E7">
        <w:rPr>
          <w:b/>
          <w:bCs/>
          <w:color w:val="000000"/>
          <w:sz w:val="20"/>
        </w:rPr>
        <w:t xml:space="preserve"> </w:t>
      </w:r>
      <w:r w:rsidRPr="00D343E7">
        <w:rPr>
          <w:b/>
          <w:bCs/>
          <w:color w:val="000000"/>
          <w:sz w:val="20"/>
        </w:rPr>
        <w:t>кодекса</w:t>
      </w:r>
      <w:r w:rsidR="00575227" w:rsidRPr="00D343E7">
        <w:rPr>
          <w:b/>
          <w:bCs/>
          <w:color w:val="000000"/>
          <w:sz w:val="20"/>
        </w:rPr>
        <w:t xml:space="preserve"> </w:t>
      </w:r>
      <w:r w:rsidRPr="00D343E7">
        <w:rPr>
          <w:b/>
          <w:bCs/>
          <w:color w:val="000000"/>
          <w:sz w:val="20"/>
        </w:rPr>
        <w:t>Российской</w:t>
      </w:r>
      <w:r w:rsidR="00575227" w:rsidRPr="00D343E7">
        <w:rPr>
          <w:b/>
          <w:bCs/>
          <w:color w:val="000000"/>
          <w:sz w:val="20"/>
        </w:rPr>
        <w:t xml:space="preserve"> </w:t>
      </w:r>
      <w:r w:rsidRPr="00D343E7">
        <w:rPr>
          <w:b/>
          <w:bCs/>
          <w:color w:val="000000"/>
          <w:sz w:val="20"/>
        </w:rPr>
        <w:t>Федерации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На</w:t>
      </w:r>
      <w:r w:rsidR="00575227" w:rsidRPr="00D343E7">
        <w:rPr>
          <w:color w:val="000000"/>
          <w:sz w:val="20"/>
        </w:rPr>
        <w:t xml:space="preserve"> </w:t>
      </w:r>
      <w:r w:rsidRPr="00D343E7">
        <w:rPr>
          <w:color w:val="000000"/>
          <w:sz w:val="20"/>
        </w:rPr>
        <w:t>основании</w:t>
      </w:r>
      <w:r w:rsidR="00575227" w:rsidRPr="00D343E7">
        <w:rPr>
          <w:color w:val="000000"/>
          <w:sz w:val="20"/>
        </w:rPr>
        <w:t xml:space="preserve"> </w:t>
      </w:r>
      <w:r w:rsidRPr="00D343E7">
        <w:rPr>
          <w:color w:val="000000"/>
          <w:sz w:val="20"/>
        </w:rPr>
        <w:t>сведений,</w:t>
      </w:r>
      <w:r w:rsidR="00575227" w:rsidRPr="00D343E7">
        <w:rPr>
          <w:color w:val="000000"/>
          <w:sz w:val="20"/>
        </w:rPr>
        <w:t xml:space="preserve"> </w:t>
      </w:r>
      <w:r w:rsidRPr="00D343E7">
        <w:rPr>
          <w:color w:val="000000"/>
          <w:sz w:val="20"/>
        </w:rPr>
        <w:t>содержащихся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заключении,</w:t>
      </w:r>
      <w:r w:rsidR="00575227" w:rsidRPr="00D343E7">
        <w:rPr>
          <w:color w:val="000000"/>
          <w:sz w:val="20"/>
        </w:rPr>
        <w:t xml:space="preserve"> </w:t>
      </w:r>
      <w:r w:rsidRPr="00D343E7">
        <w:rPr>
          <w:color w:val="000000"/>
          <w:sz w:val="20"/>
        </w:rPr>
        <w:t>обеспечивает</w:t>
      </w:r>
      <w:r w:rsidR="00575227" w:rsidRPr="00D343E7">
        <w:rPr>
          <w:color w:val="000000"/>
          <w:sz w:val="20"/>
        </w:rPr>
        <w:t xml:space="preserve"> </w:t>
      </w:r>
      <w:r w:rsidRPr="00D343E7">
        <w:rPr>
          <w:color w:val="000000"/>
          <w:sz w:val="20"/>
        </w:rPr>
        <w:t>совершение</w:t>
      </w:r>
      <w:r w:rsidR="00575227" w:rsidRPr="00D343E7">
        <w:rPr>
          <w:color w:val="000000"/>
          <w:sz w:val="20"/>
        </w:rPr>
        <w:t xml:space="preserve"> </w:t>
      </w:r>
      <w:r w:rsidRPr="00D343E7">
        <w:rPr>
          <w:color w:val="000000"/>
          <w:sz w:val="20"/>
        </w:rPr>
        <w:t>администрацией</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3.4.1</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3.4.1.</w:t>
      </w:r>
      <w:r w:rsidR="00575227" w:rsidRPr="00D343E7">
        <w:rPr>
          <w:color w:val="000000"/>
          <w:sz w:val="20"/>
        </w:rPr>
        <w:t xml:space="preserve"> </w:t>
      </w:r>
      <w:r w:rsidRPr="00D343E7">
        <w:rPr>
          <w:color w:val="000000"/>
          <w:sz w:val="20"/>
        </w:rPr>
        <w:t>Администрация</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срок,</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превышающий</w:t>
      </w:r>
      <w:r w:rsidR="00575227" w:rsidRPr="00D343E7">
        <w:rPr>
          <w:color w:val="000000"/>
          <w:sz w:val="20"/>
        </w:rPr>
        <w:t xml:space="preserve"> </w:t>
      </w:r>
      <w:r w:rsidRPr="00D343E7">
        <w:rPr>
          <w:color w:val="000000"/>
          <w:sz w:val="20"/>
        </w:rPr>
        <w:t>двадцати</w:t>
      </w:r>
      <w:r w:rsidR="00575227" w:rsidRPr="00D343E7">
        <w:rPr>
          <w:color w:val="000000"/>
          <w:sz w:val="20"/>
        </w:rPr>
        <w:t xml:space="preserve"> </w:t>
      </w:r>
      <w:r w:rsidRPr="00D343E7">
        <w:rPr>
          <w:color w:val="000000"/>
          <w:sz w:val="20"/>
        </w:rPr>
        <w:t>рабочих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испо</w:t>
      </w:r>
      <w:r w:rsidRPr="00D343E7">
        <w:rPr>
          <w:color w:val="000000"/>
          <w:sz w:val="20"/>
        </w:rPr>
        <w:t>л</w:t>
      </w:r>
      <w:r w:rsidRPr="00D343E7">
        <w:rPr>
          <w:color w:val="000000"/>
          <w:sz w:val="20"/>
        </w:rPr>
        <w:t>нительных</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власти,</w:t>
      </w:r>
      <w:r w:rsidR="00575227" w:rsidRPr="00D343E7">
        <w:rPr>
          <w:color w:val="000000"/>
          <w:sz w:val="20"/>
        </w:rPr>
        <w:t xml:space="preserve"> </w:t>
      </w:r>
      <w:r w:rsidRPr="00D343E7">
        <w:rPr>
          <w:color w:val="000000"/>
          <w:sz w:val="20"/>
        </w:rPr>
        <w:t>уполномоченных</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осуществление</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строительного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земельного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государс</w:t>
      </w:r>
      <w:r w:rsidRPr="00D343E7">
        <w:rPr>
          <w:color w:val="000000"/>
          <w:sz w:val="20"/>
        </w:rPr>
        <w:t>т</w:t>
      </w:r>
      <w:r w:rsidRPr="00D343E7">
        <w:rPr>
          <w:color w:val="000000"/>
          <w:sz w:val="20"/>
        </w:rPr>
        <w:t>венного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области</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водных</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области</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особо</w:t>
      </w:r>
      <w:r w:rsidR="00575227" w:rsidRPr="00D343E7">
        <w:rPr>
          <w:color w:val="000000"/>
          <w:sz w:val="20"/>
        </w:rPr>
        <w:t xml:space="preserve"> </w:t>
      </w:r>
      <w:r w:rsidRPr="00D343E7">
        <w:rPr>
          <w:color w:val="000000"/>
          <w:sz w:val="20"/>
        </w:rPr>
        <w:t>охраняемых</w:t>
      </w:r>
      <w:r w:rsidR="00575227" w:rsidRPr="00D343E7">
        <w:rPr>
          <w:color w:val="000000"/>
          <w:sz w:val="20"/>
        </w:rPr>
        <w:t xml:space="preserve"> </w:t>
      </w:r>
      <w:r w:rsidRPr="00D343E7">
        <w:rPr>
          <w:color w:val="000000"/>
          <w:sz w:val="20"/>
        </w:rPr>
        <w:t>природных</w:t>
      </w:r>
      <w:r w:rsidR="00575227" w:rsidRPr="00D343E7">
        <w:rPr>
          <w:color w:val="000000"/>
          <w:sz w:val="20"/>
        </w:rPr>
        <w:t xml:space="preserve"> </w:t>
      </w:r>
      <w:r w:rsidRPr="00D343E7">
        <w:rPr>
          <w:color w:val="000000"/>
          <w:sz w:val="20"/>
        </w:rPr>
        <w:t>территорий,</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состоянием,</w:t>
      </w:r>
      <w:r w:rsidR="00575227" w:rsidRPr="00D343E7">
        <w:rPr>
          <w:color w:val="000000"/>
          <w:sz w:val="20"/>
        </w:rPr>
        <w:t xml:space="preserve"> </w:t>
      </w:r>
      <w:r w:rsidRPr="00D343E7">
        <w:rPr>
          <w:color w:val="000000"/>
          <w:sz w:val="20"/>
        </w:rPr>
        <w:t>содержанием,</w:t>
      </w:r>
      <w:r w:rsidR="00575227" w:rsidRPr="00D343E7">
        <w:rPr>
          <w:color w:val="000000"/>
          <w:sz w:val="20"/>
        </w:rPr>
        <w:t xml:space="preserve"> </w:t>
      </w:r>
      <w:r w:rsidRPr="00D343E7">
        <w:rPr>
          <w:color w:val="000000"/>
          <w:sz w:val="20"/>
        </w:rPr>
        <w:t>сохранением,</w:t>
      </w:r>
      <w:r w:rsidR="00575227" w:rsidRPr="00D343E7">
        <w:rPr>
          <w:color w:val="000000"/>
          <w:sz w:val="20"/>
        </w:rPr>
        <w:t xml:space="preserve"> </w:t>
      </w:r>
      <w:r w:rsidRPr="00D343E7">
        <w:rPr>
          <w:color w:val="000000"/>
          <w:sz w:val="20"/>
        </w:rPr>
        <w:t>использованием,</w:t>
      </w:r>
      <w:r w:rsidR="00575227" w:rsidRPr="00D343E7">
        <w:rPr>
          <w:color w:val="000000"/>
          <w:sz w:val="20"/>
        </w:rPr>
        <w:t xml:space="preserve"> </w:t>
      </w:r>
      <w:r w:rsidRPr="00D343E7">
        <w:rPr>
          <w:color w:val="000000"/>
          <w:sz w:val="20"/>
        </w:rPr>
        <w:t>популяризацией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охраной</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культурного</w:t>
      </w:r>
      <w:r w:rsidR="00575227" w:rsidRPr="00D343E7">
        <w:rPr>
          <w:color w:val="000000"/>
          <w:sz w:val="20"/>
        </w:rPr>
        <w:t xml:space="preserve"> </w:t>
      </w:r>
      <w:r w:rsidRPr="00D343E7">
        <w:rPr>
          <w:color w:val="000000"/>
          <w:sz w:val="20"/>
        </w:rPr>
        <w:t>наследия,</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испо</w:t>
      </w:r>
      <w:r w:rsidRPr="00D343E7">
        <w:rPr>
          <w:color w:val="000000"/>
          <w:sz w:val="20"/>
        </w:rPr>
        <w:t>л</w:t>
      </w:r>
      <w:r w:rsidRPr="00D343E7">
        <w:rPr>
          <w:color w:val="000000"/>
          <w:sz w:val="20"/>
        </w:rPr>
        <w:t>нительных</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власти,</w:t>
      </w:r>
      <w:r w:rsidR="00575227" w:rsidRPr="00D343E7">
        <w:rPr>
          <w:color w:val="000000"/>
          <w:sz w:val="20"/>
        </w:rPr>
        <w:t xml:space="preserve"> </w:t>
      </w:r>
      <w:r w:rsidRPr="00D343E7">
        <w:rPr>
          <w:color w:val="000000"/>
          <w:sz w:val="20"/>
        </w:rPr>
        <w:t>уполномоченных</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осуществление</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государственного</w:t>
      </w:r>
      <w:r w:rsidR="00575227" w:rsidRPr="00D343E7">
        <w:rPr>
          <w:color w:val="000000"/>
          <w:sz w:val="20"/>
        </w:rPr>
        <w:t xml:space="preserve"> </w:t>
      </w:r>
      <w:r w:rsidRPr="00D343E7">
        <w:rPr>
          <w:color w:val="000000"/>
          <w:sz w:val="20"/>
        </w:rPr>
        <w:t>лесного</w:t>
      </w:r>
      <w:r w:rsidR="00575227" w:rsidRPr="00D343E7">
        <w:rPr>
          <w:color w:val="000000"/>
          <w:sz w:val="20"/>
        </w:rPr>
        <w:t xml:space="preserve"> </w:t>
      </w:r>
      <w:r w:rsidRPr="00D343E7">
        <w:rPr>
          <w:color w:val="000000"/>
          <w:sz w:val="20"/>
        </w:rPr>
        <w:t>надзора</w:t>
      </w:r>
      <w:r w:rsidR="00575227" w:rsidRPr="00D343E7">
        <w:rPr>
          <w:color w:val="000000"/>
          <w:sz w:val="20"/>
        </w:rPr>
        <w:t xml:space="preserve"> </w:t>
      </w:r>
      <w:r w:rsidRPr="00D343E7">
        <w:rPr>
          <w:color w:val="000000"/>
          <w:sz w:val="20"/>
        </w:rPr>
        <w:t>(лесной</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подведомственных</w:t>
      </w:r>
      <w:r w:rsidR="00575227" w:rsidRPr="00D343E7">
        <w:rPr>
          <w:color w:val="000000"/>
          <w:sz w:val="20"/>
        </w:rPr>
        <w:t xml:space="preserve"> </w:t>
      </w:r>
      <w:r w:rsidRPr="00D343E7">
        <w:rPr>
          <w:color w:val="000000"/>
          <w:sz w:val="20"/>
        </w:rPr>
        <w:t>им</w:t>
      </w:r>
      <w:r w:rsidR="00575227" w:rsidRPr="00D343E7">
        <w:rPr>
          <w:color w:val="000000"/>
          <w:sz w:val="20"/>
        </w:rPr>
        <w:t xml:space="preserve"> </w:t>
      </w:r>
      <w:r w:rsidRPr="00D343E7">
        <w:rPr>
          <w:color w:val="000000"/>
          <w:sz w:val="20"/>
        </w:rPr>
        <w:t>гос</w:t>
      </w:r>
      <w:r w:rsidRPr="00D343E7">
        <w:rPr>
          <w:color w:val="000000"/>
          <w:sz w:val="20"/>
        </w:rPr>
        <w:t>у</w:t>
      </w:r>
      <w:r w:rsidRPr="00D343E7">
        <w:rPr>
          <w:color w:val="000000"/>
          <w:sz w:val="20"/>
        </w:rPr>
        <w:t>дарственных</w:t>
      </w:r>
      <w:r w:rsidR="00575227" w:rsidRPr="00D343E7">
        <w:rPr>
          <w:color w:val="000000"/>
          <w:sz w:val="20"/>
        </w:rPr>
        <w:t xml:space="preserve"> </w:t>
      </w:r>
      <w:r w:rsidRPr="00D343E7">
        <w:rPr>
          <w:color w:val="000000"/>
          <w:sz w:val="20"/>
        </w:rPr>
        <w:t>учреждений,</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учреждений,</w:t>
      </w:r>
      <w:r w:rsidR="00575227" w:rsidRPr="00D343E7">
        <w:rPr>
          <w:color w:val="000000"/>
          <w:sz w:val="20"/>
        </w:rPr>
        <w:t xml:space="preserve"> </w:t>
      </w:r>
      <w:r w:rsidRPr="00D343E7">
        <w:rPr>
          <w:color w:val="000000"/>
          <w:sz w:val="20"/>
        </w:rPr>
        <w:t>осуществляющих</w:t>
      </w:r>
      <w:r w:rsidR="00575227" w:rsidRPr="00D343E7">
        <w:rPr>
          <w:color w:val="000000"/>
          <w:sz w:val="20"/>
        </w:rPr>
        <w:t xml:space="preserve"> </w:t>
      </w:r>
      <w:r w:rsidRPr="00D343E7">
        <w:rPr>
          <w:color w:val="000000"/>
          <w:sz w:val="20"/>
        </w:rPr>
        <w:t>управление</w:t>
      </w:r>
      <w:r w:rsidR="00575227" w:rsidRPr="00D343E7">
        <w:rPr>
          <w:color w:val="000000"/>
          <w:sz w:val="20"/>
        </w:rPr>
        <w:t xml:space="preserve"> </w:t>
      </w:r>
      <w:r w:rsidRPr="00D343E7">
        <w:rPr>
          <w:color w:val="000000"/>
          <w:sz w:val="20"/>
        </w:rPr>
        <w:t>особо</w:t>
      </w:r>
      <w:r w:rsidR="00575227" w:rsidRPr="00D343E7">
        <w:rPr>
          <w:color w:val="000000"/>
          <w:sz w:val="20"/>
        </w:rPr>
        <w:t xml:space="preserve"> </w:t>
      </w:r>
      <w:r w:rsidRPr="00D343E7">
        <w:rPr>
          <w:color w:val="000000"/>
          <w:sz w:val="20"/>
        </w:rPr>
        <w:t>охраняемыми</w:t>
      </w:r>
      <w:r w:rsidR="00575227" w:rsidRPr="00D343E7">
        <w:rPr>
          <w:color w:val="000000"/>
          <w:sz w:val="20"/>
        </w:rPr>
        <w:t xml:space="preserve"> </w:t>
      </w:r>
      <w:r w:rsidRPr="00D343E7">
        <w:rPr>
          <w:color w:val="000000"/>
          <w:sz w:val="20"/>
        </w:rPr>
        <w:t>природными</w:t>
      </w:r>
      <w:r w:rsidR="00575227" w:rsidRPr="00D343E7">
        <w:rPr>
          <w:color w:val="000000"/>
          <w:sz w:val="20"/>
        </w:rPr>
        <w:t xml:space="preserve"> </w:t>
      </w:r>
      <w:r w:rsidRPr="00D343E7">
        <w:rPr>
          <w:color w:val="000000"/>
          <w:sz w:val="20"/>
        </w:rPr>
        <w:t>территориями</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р</w:t>
      </w:r>
      <w:r w:rsidRPr="00D343E7">
        <w:rPr>
          <w:color w:val="000000"/>
          <w:sz w:val="20"/>
        </w:rPr>
        <w:t>е</w:t>
      </w:r>
      <w:r w:rsidRPr="00D343E7">
        <w:rPr>
          <w:color w:val="000000"/>
          <w:sz w:val="20"/>
        </w:rPr>
        <w:t>гионального</w:t>
      </w:r>
      <w:r w:rsidR="00575227" w:rsidRPr="00D343E7">
        <w:rPr>
          <w:color w:val="000000"/>
          <w:sz w:val="20"/>
        </w:rPr>
        <w:t xml:space="preserve"> </w:t>
      </w:r>
      <w:r w:rsidRPr="00D343E7">
        <w:rPr>
          <w:color w:val="000000"/>
          <w:sz w:val="20"/>
        </w:rPr>
        <w:t>значения,</w:t>
      </w:r>
      <w:r w:rsidR="00575227" w:rsidRPr="00D343E7">
        <w:rPr>
          <w:color w:val="000000"/>
          <w:sz w:val="20"/>
        </w:rPr>
        <w:t xml:space="preserve"> </w:t>
      </w:r>
      <w:r w:rsidRPr="00D343E7">
        <w:rPr>
          <w:color w:val="000000"/>
          <w:sz w:val="20"/>
        </w:rPr>
        <w:t>являющихся</w:t>
      </w:r>
      <w:r w:rsidR="00575227" w:rsidRPr="00D343E7">
        <w:rPr>
          <w:color w:val="000000"/>
          <w:sz w:val="20"/>
        </w:rPr>
        <w:t xml:space="preserve"> </w:t>
      </w:r>
      <w:r w:rsidRPr="00D343E7">
        <w:rPr>
          <w:color w:val="000000"/>
          <w:sz w:val="20"/>
        </w:rPr>
        <w:t>государственными</w:t>
      </w:r>
      <w:r w:rsidR="00575227" w:rsidRPr="00D343E7">
        <w:rPr>
          <w:color w:val="000000"/>
          <w:sz w:val="20"/>
        </w:rPr>
        <w:t xml:space="preserve"> </w:t>
      </w:r>
      <w:r w:rsidRPr="00D343E7">
        <w:rPr>
          <w:color w:val="000000"/>
          <w:sz w:val="20"/>
        </w:rPr>
        <w:t>инспекторами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области</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окружающей</w:t>
      </w:r>
      <w:r w:rsidR="00575227" w:rsidRPr="00D343E7">
        <w:rPr>
          <w:color w:val="000000"/>
          <w:sz w:val="20"/>
        </w:rPr>
        <w:t xml:space="preserve"> </w:t>
      </w:r>
      <w:r w:rsidRPr="00D343E7">
        <w:rPr>
          <w:color w:val="000000"/>
          <w:sz w:val="20"/>
        </w:rPr>
        <w:t>среды,</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органов</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осуществляющих</w:t>
      </w:r>
      <w:r w:rsidR="00575227" w:rsidRPr="00D343E7">
        <w:rPr>
          <w:color w:val="000000"/>
          <w:sz w:val="20"/>
        </w:rPr>
        <w:t xml:space="preserve"> </w:t>
      </w:r>
      <w:r w:rsidRPr="00D343E7">
        <w:rPr>
          <w:color w:val="000000"/>
          <w:sz w:val="20"/>
        </w:rPr>
        <w:t>мун</w:t>
      </w:r>
      <w:r w:rsidRPr="00D343E7">
        <w:rPr>
          <w:color w:val="000000"/>
          <w:sz w:val="20"/>
        </w:rPr>
        <w:t>и</w:t>
      </w:r>
      <w:r w:rsidRPr="00D343E7">
        <w:rPr>
          <w:color w:val="000000"/>
          <w:sz w:val="20"/>
        </w:rPr>
        <w:t>ципальный</w:t>
      </w:r>
      <w:r w:rsidR="00575227" w:rsidRPr="00D343E7">
        <w:rPr>
          <w:color w:val="000000"/>
          <w:sz w:val="20"/>
        </w:rPr>
        <w:t xml:space="preserve"> </w:t>
      </w:r>
      <w:r w:rsidRPr="00D343E7">
        <w:rPr>
          <w:color w:val="000000"/>
          <w:sz w:val="20"/>
        </w:rPr>
        <w:t>земельный</w:t>
      </w:r>
      <w:r w:rsidR="00575227" w:rsidRPr="00D343E7">
        <w:rPr>
          <w:color w:val="000000"/>
          <w:sz w:val="20"/>
        </w:rPr>
        <w:t xml:space="preserve"> </w:t>
      </w:r>
      <w:r w:rsidRPr="00D343E7">
        <w:rPr>
          <w:color w:val="000000"/>
          <w:sz w:val="20"/>
        </w:rPr>
        <w:t>контроль</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муниципальный</w:t>
      </w:r>
      <w:r w:rsidR="00575227" w:rsidRPr="00D343E7">
        <w:rPr>
          <w:color w:val="000000"/>
          <w:sz w:val="20"/>
        </w:rPr>
        <w:t xml:space="preserve"> </w:t>
      </w:r>
      <w:r w:rsidRPr="00D343E7">
        <w:rPr>
          <w:color w:val="000000"/>
          <w:sz w:val="20"/>
        </w:rPr>
        <w:t>контроль</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области</w:t>
      </w:r>
      <w:r w:rsidR="00575227" w:rsidRPr="00D343E7">
        <w:rPr>
          <w:color w:val="000000"/>
          <w:sz w:val="20"/>
        </w:rPr>
        <w:t xml:space="preserve"> </w:t>
      </w:r>
      <w:r w:rsidRPr="00D343E7">
        <w:rPr>
          <w:color w:val="000000"/>
          <w:sz w:val="20"/>
        </w:rPr>
        <w:t>охраны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особо</w:t>
      </w:r>
      <w:r w:rsidR="00575227" w:rsidRPr="00D343E7">
        <w:rPr>
          <w:color w:val="000000"/>
          <w:sz w:val="20"/>
        </w:rPr>
        <w:t xml:space="preserve"> </w:t>
      </w:r>
      <w:r w:rsidRPr="00D343E7">
        <w:rPr>
          <w:color w:val="000000"/>
          <w:sz w:val="20"/>
        </w:rPr>
        <w:t>охраняемых</w:t>
      </w:r>
      <w:r w:rsidR="00575227" w:rsidRPr="00D343E7">
        <w:rPr>
          <w:color w:val="000000"/>
          <w:sz w:val="20"/>
        </w:rPr>
        <w:t xml:space="preserve"> </w:t>
      </w:r>
      <w:r w:rsidRPr="00D343E7">
        <w:rPr>
          <w:color w:val="000000"/>
          <w:sz w:val="20"/>
        </w:rPr>
        <w:t>природных</w:t>
      </w:r>
      <w:r w:rsidR="00575227" w:rsidRPr="00D343E7">
        <w:rPr>
          <w:color w:val="000000"/>
          <w:sz w:val="20"/>
        </w:rPr>
        <w:t xml:space="preserve"> </w:t>
      </w:r>
      <w:r w:rsidRPr="00D343E7">
        <w:rPr>
          <w:color w:val="000000"/>
          <w:sz w:val="20"/>
        </w:rPr>
        <w:t>территорий,</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выявлении</w:t>
      </w:r>
      <w:r w:rsidR="00575227" w:rsidRPr="00D343E7">
        <w:rPr>
          <w:color w:val="000000"/>
          <w:sz w:val="20"/>
        </w:rPr>
        <w:t xml:space="preserve"> </w:t>
      </w:r>
      <w:r w:rsidRPr="00D343E7">
        <w:rPr>
          <w:color w:val="000000"/>
          <w:sz w:val="20"/>
        </w:rPr>
        <w:t>сам</w:t>
      </w:r>
      <w:r w:rsidRPr="00D343E7">
        <w:rPr>
          <w:color w:val="000000"/>
          <w:sz w:val="20"/>
        </w:rPr>
        <w:t>о</w:t>
      </w:r>
      <w:r w:rsidRPr="00D343E7">
        <w:rPr>
          <w:color w:val="000000"/>
          <w:sz w:val="20"/>
        </w:rPr>
        <w:t>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подтверждающих</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признаков</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1</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222</w:t>
      </w:r>
      <w:r w:rsidR="00575227" w:rsidRPr="00D343E7">
        <w:rPr>
          <w:color w:val="000000"/>
          <w:sz w:val="20"/>
        </w:rPr>
        <w:t xml:space="preserve"> </w:t>
      </w:r>
      <w:r w:rsidRPr="00D343E7">
        <w:rPr>
          <w:color w:val="000000"/>
          <w:sz w:val="20"/>
        </w:rPr>
        <w:t>Гражданского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обязана</w:t>
      </w:r>
      <w:r w:rsidR="00575227" w:rsidRPr="00D343E7">
        <w:rPr>
          <w:color w:val="000000"/>
          <w:sz w:val="20"/>
        </w:rPr>
        <w:t xml:space="preserve"> </w:t>
      </w:r>
      <w:r w:rsidRPr="00D343E7">
        <w:rPr>
          <w:color w:val="000000"/>
          <w:sz w:val="20"/>
        </w:rPr>
        <w:t>рассмотреть</w:t>
      </w:r>
      <w:r w:rsidR="00575227" w:rsidRPr="00D343E7">
        <w:rPr>
          <w:color w:val="000000"/>
          <w:sz w:val="20"/>
        </w:rPr>
        <w:t xml:space="preserve"> </w:t>
      </w:r>
      <w:r w:rsidRPr="00D343E7">
        <w:rPr>
          <w:color w:val="000000"/>
          <w:sz w:val="20"/>
        </w:rPr>
        <w:t>указанные</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результатам</w:t>
      </w:r>
      <w:r w:rsidR="00575227" w:rsidRPr="00D343E7">
        <w:rPr>
          <w:color w:val="000000"/>
          <w:sz w:val="20"/>
        </w:rPr>
        <w:t xml:space="preserve"> </w:t>
      </w:r>
      <w:r w:rsidRPr="00D343E7">
        <w:rPr>
          <w:color w:val="000000"/>
          <w:sz w:val="20"/>
        </w:rPr>
        <w:t>такого</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совершить</w:t>
      </w:r>
      <w:r w:rsidR="00575227" w:rsidRPr="00D343E7">
        <w:rPr>
          <w:color w:val="000000"/>
          <w:sz w:val="20"/>
        </w:rPr>
        <w:t xml:space="preserve"> </w:t>
      </w:r>
      <w:r w:rsidRPr="00D343E7">
        <w:rPr>
          <w:color w:val="000000"/>
          <w:sz w:val="20"/>
        </w:rPr>
        <w:t>одно</w:t>
      </w:r>
      <w:r w:rsidR="00575227" w:rsidRPr="00D343E7">
        <w:rPr>
          <w:color w:val="000000"/>
          <w:sz w:val="20"/>
        </w:rPr>
        <w:t xml:space="preserve"> </w:t>
      </w:r>
      <w:r w:rsidRPr="00D343E7">
        <w:rPr>
          <w:color w:val="000000"/>
          <w:sz w:val="20"/>
        </w:rPr>
        <w:t>из</w:t>
      </w:r>
      <w:r w:rsidR="00575227" w:rsidRPr="00D343E7">
        <w:rPr>
          <w:color w:val="000000"/>
          <w:sz w:val="20"/>
        </w:rPr>
        <w:t xml:space="preserve"> </w:t>
      </w:r>
      <w:r w:rsidRPr="00D343E7">
        <w:rPr>
          <w:color w:val="000000"/>
          <w:sz w:val="20"/>
        </w:rPr>
        <w:t>следующих</w:t>
      </w:r>
      <w:r w:rsidR="00575227" w:rsidRPr="00D343E7">
        <w:rPr>
          <w:color w:val="000000"/>
          <w:sz w:val="20"/>
        </w:rPr>
        <w:t xml:space="preserve"> </w:t>
      </w:r>
      <w:r w:rsidRPr="00D343E7">
        <w:rPr>
          <w:color w:val="000000"/>
          <w:sz w:val="20"/>
        </w:rPr>
        <w:t>действий: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принять</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случаях,</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4</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222</w:t>
      </w:r>
      <w:r w:rsidR="00575227" w:rsidRPr="00D343E7">
        <w:rPr>
          <w:color w:val="000000"/>
          <w:sz w:val="20"/>
        </w:rPr>
        <w:t xml:space="preserve"> </w:t>
      </w:r>
      <w:r w:rsidRPr="00D343E7">
        <w:rPr>
          <w:color w:val="000000"/>
          <w:sz w:val="20"/>
        </w:rPr>
        <w:t>Гражданского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обратиться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суд</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иском</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w:t>
      </w:r>
      <w:r w:rsidR="00575227" w:rsidRPr="00D343E7">
        <w:rPr>
          <w:color w:val="000000"/>
          <w:sz w:val="20"/>
        </w:rPr>
        <w:t xml:space="preserve"> </w:t>
      </w:r>
      <w:r w:rsidRPr="00D343E7">
        <w:rPr>
          <w:color w:val="000000"/>
          <w:sz w:val="20"/>
        </w:rPr>
        <w:t>направить,</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использованием</w:t>
      </w:r>
      <w:r w:rsidR="00575227" w:rsidRPr="00D343E7">
        <w:rPr>
          <w:color w:val="000000"/>
          <w:sz w:val="20"/>
        </w:rPr>
        <w:t xml:space="preserve"> </w:t>
      </w:r>
      <w:r w:rsidRPr="00D343E7">
        <w:rPr>
          <w:color w:val="000000"/>
          <w:sz w:val="20"/>
        </w:rPr>
        <w:t>единой</w:t>
      </w:r>
      <w:r w:rsidR="00575227" w:rsidRPr="00D343E7">
        <w:rPr>
          <w:color w:val="000000"/>
          <w:sz w:val="20"/>
        </w:rPr>
        <w:t xml:space="preserve"> </w:t>
      </w:r>
      <w:r w:rsidRPr="00D343E7">
        <w:rPr>
          <w:color w:val="000000"/>
          <w:sz w:val="20"/>
        </w:rPr>
        <w:t>системы</w:t>
      </w:r>
      <w:r w:rsidR="00575227" w:rsidRPr="00D343E7">
        <w:rPr>
          <w:color w:val="000000"/>
          <w:sz w:val="20"/>
        </w:rPr>
        <w:t xml:space="preserve"> </w:t>
      </w:r>
      <w:r w:rsidRPr="00D343E7">
        <w:rPr>
          <w:color w:val="000000"/>
          <w:sz w:val="20"/>
        </w:rPr>
        <w:t>межведомственного</w:t>
      </w:r>
      <w:r w:rsidR="00575227" w:rsidRPr="00D343E7">
        <w:rPr>
          <w:color w:val="000000"/>
          <w:sz w:val="20"/>
        </w:rPr>
        <w:t xml:space="preserve"> </w:t>
      </w:r>
      <w:r w:rsidRPr="00D343E7">
        <w:rPr>
          <w:color w:val="000000"/>
          <w:sz w:val="20"/>
        </w:rPr>
        <w:t>электронного</w:t>
      </w:r>
      <w:r w:rsidR="00575227" w:rsidRPr="00D343E7">
        <w:rPr>
          <w:color w:val="000000"/>
          <w:sz w:val="20"/>
        </w:rPr>
        <w:t xml:space="preserve"> </w:t>
      </w:r>
      <w:r w:rsidRPr="00D343E7">
        <w:rPr>
          <w:color w:val="000000"/>
          <w:sz w:val="20"/>
        </w:rPr>
        <w:t>взаимодействия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подключаемых</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ней</w:t>
      </w:r>
      <w:r w:rsidR="00575227" w:rsidRPr="00D343E7">
        <w:rPr>
          <w:color w:val="000000"/>
          <w:sz w:val="20"/>
        </w:rPr>
        <w:t xml:space="preserve"> </w:t>
      </w:r>
      <w:r w:rsidRPr="00D343E7">
        <w:rPr>
          <w:color w:val="000000"/>
          <w:sz w:val="20"/>
        </w:rPr>
        <w:t>региональных</w:t>
      </w:r>
      <w:r w:rsidR="00575227" w:rsidRPr="00D343E7">
        <w:rPr>
          <w:color w:val="000000"/>
          <w:sz w:val="20"/>
        </w:rPr>
        <w:t xml:space="preserve"> </w:t>
      </w:r>
      <w:r w:rsidRPr="00D343E7">
        <w:rPr>
          <w:color w:val="000000"/>
          <w:sz w:val="20"/>
        </w:rPr>
        <w:t>систем</w:t>
      </w:r>
      <w:r w:rsidR="00575227" w:rsidRPr="00D343E7">
        <w:rPr>
          <w:color w:val="000000"/>
          <w:sz w:val="20"/>
        </w:rPr>
        <w:t xml:space="preserve"> </w:t>
      </w:r>
      <w:r w:rsidRPr="00D343E7">
        <w:rPr>
          <w:color w:val="000000"/>
          <w:sz w:val="20"/>
        </w:rPr>
        <w:t>межведо</w:t>
      </w:r>
      <w:r w:rsidRPr="00D343E7">
        <w:rPr>
          <w:color w:val="000000"/>
          <w:sz w:val="20"/>
        </w:rPr>
        <w:t>м</w:t>
      </w:r>
      <w:r w:rsidRPr="00D343E7">
        <w:rPr>
          <w:color w:val="000000"/>
          <w:sz w:val="20"/>
        </w:rPr>
        <w:t>ственного</w:t>
      </w:r>
      <w:r w:rsidR="00575227" w:rsidRPr="00D343E7">
        <w:rPr>
          <w:color w:val="000000"/>
          <w:sz w:val="20"/>
        </w:rPr>
        <w:t xml:space="preserve"> </w:t>
      </w:r>
      <w:r w:rsidRPr="00D343E7">
        <w:rPr>
          <w:color w:val="000000"/>
          <w:sz w:val="20"/>
        </w:rPr>
        <w:t>электронного</w:t>
      </w:r>
      <w:r w:rsidR="00575227" w:rsidRPr="00D343E7">
        <w:rPr>
          <w:color w:val="000000"/>
          <w:sz w:val="20"/>
        </w:rPr>
        <w:t xml:space="preserve"> </w:t>
      </w:r>
      <w:r w:rsidRPr="00D343E7">
        <w:rPr>
          <w:color w:val="000000"/>
          <w:sz w:val="20"/>
        </w:rPr>
        <w:t>взаимодействия,</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что</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признаков</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усматривается,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исполнительный</w:t>
      </w:r>
      <w:r w:rsidR="00575227" w:rsidRPr="00D343E7">
        <w:rPr>
          <w:color w:val="000000"/>
          <w:sz w:val="20"/>
        </w:rPr>
        <w:t xml:space="preserve"> </w:t>
      </w:r>
      <w:r w:rsidRPr="00D343E7">
        <w:rPr>
          <w:color w:val="000000"/>
          <w:sz w:val="20"/>
        </w:rPr>
        <w:t>орган</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вл</w:t>
      </w:r>
      <w:r w:rsidRPr="00D343E7">
        <w:rPr>
          <w:color w:val="000000"/>
          <w:sz w:val="20"/>
        </w:rPr>
        <w:t>а</w:t>
      </w:r>
      <w:r w:rsidRPr="00D343E7">
        <w:rPr>
          <w:color w:val="000000"/>
          <w:sz w:val="20"/>
        </w:rPr>
        <w:t>сти,</w:t>
      </w:r>
      <w:r w:rsidR="00575227" w:rsidRPr="00D343E7">
        <w:rPr>
          <w:color w:val="000000"/>
          <w:sz w:val="20"/>
        </w:rPr>
        <w:t xml:space="preserve"> </w:t>
      </w:r>
      <w:r w:rsidRPr="00D343E7">
        <w:rPr>
          <w:color w:val="000000"/>
          <w:sz w:val="20"/>
        </w:rPr>
        <w:t>должностному</w:t>
      </w:r>
      <w:r w:rsidR="00575227" w:rsidRPr="00D343E7">
        <w:rPr>
          <w:color w:val="000000"/>
          <w:sz w:val="20"/>
        </w:rPr>
        <w:t xml:space="preserve"> </w:t>
      </w:r>
      <w:r w:rsidRPr="00D343E7">
        <w:rPr>
          <w:color w:val="000000"/>
          <w:sz w:val="20"/>
        </w:rPr>
        <w:t>лицу,</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государственное</w:t>
      </w:r>
      <w:r w:rsidR="00575227" w:rsidRPr="00D343E7">
        <w:rPr>
          <w:color w:val="000000"/>
          <w:sz w:val="20"/>
        </w:rPr>
        <w:t xml:space="preserve"> </w:t>
      </w:r>
      <w:r w:rsidRPr="00D343E7">
        <w:rPr>
          <w:color w:val="000000"/>
          <w:sz w:val="20"/>
        </w:rPr>
        <w:t>учреждение</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орган</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поступило</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выявлении</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3.4.2.</w:t>
      </w:r>
      <w:r w:rsidR="00575227" w:rsidRPr="00D343E7">
        <w:rPr>
          <w:color w:val="000000"/>
          <w:sz w:val="20"/>
        </w:rPr>
        <w:t xml:space="preserve"> </w:t>
      </w:r>
      <w:r w:rsidRPr="00D343E7">
        <w:rPr>
          <w:color w:val="000000"/>
          <w:sz w:val="20"/>
        </w:rPr>
        <w:t>Администрация</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принимает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установленном</w:t>
      </w:r>
      <w:r w:rsidR="00575227" w:rsidRPr="00D343E7">
        <w:rPr>
          <w:color w:val="000000"/>
          <w:sz w:val="20"/>
        </w:rPr>
        <w:t xml:space="preserve"> </w:t>
      </w:r>
      <w:r w:rsidRPr="00D343E7">
        <w:rPr>
          <w:color w:val="000000"/>
          <w:sz w:val="20"/>
        </w:rPr>
        <w:t>законом:</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самовольная</w:t>
      </w:r>
      <w:r w:rsidR="00575227" w:rsidRPr="00D343E7">
        <w:rPr>
          <w:color w:val="000000"/>
          <w:sz w:val="20"/>
        </w:rPr>
        <w:t xml:space="preserve"> </w:t>
      </w:r>
      <w:r w:rsidRPr="00D343E7">
        <w:rPr>
          <w:color w:val="000000"/>
          <w:sz w:val="20"/>
        </w:rPr>
        <w:t>постройка</w:t>
      </w:r>
      <w:r w:rsidR="00575227" w:rsidRPr="00D343E7">
        <w:rPr>
          <w:color w:val="000000"/>
          <w:sz w:val="20"/>
        </w:rPr>
        <w:t xml:space="preserve"> </w:t>
      </w:r>
      <w:r w:rsidRPr="00D343E7">
        <w:rPr>
          <w:color w:val="000000"/>
          <w:sz w:val="20"/>
        </w:rPr>
        <w:t>возведена</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создана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земельном</w:t>
      </w:r>
      <w:r w:rsidR="00575227" w:rsidRPr="00D343E7">
        <w:rPr>
          <w:color w:val="000000"/>
          <w:sz w:val="20"/>
        </w:rPr>
        <w:t xml:space="preserve"> </w:t>
      </w:r>
      <w:r w:rsidRPr="00D343E7">
        <w:rPr>
          <w:color w:val="000000"/>
          <w:sz w:val="20"/>
        </w:rPr>
        <w:t>участке,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которого</w:t>
      </w:r>
      <w:r w:rsidR="00575227" w:rsidRPr="00D343E7">
        <w:rPr>
          <w:color w:val="000000"/>
          <w:sz w:val="20"/>
        </w:rPr>
        <w:t xml:space="preserve"> </w:t>
      </w:r>
      <w:r w:rsidRPr="00D343E7">
        <w:rPr>
          <w:color w:val="000000"/>
          <w:sz w:val="20"/>
        </w:rPr>
        <w:t>отсутствуют</w:t>
      </w:r>
      <w:r w:rsidR="00575227" w:rsidRPr="00D343E7">
        <w:rPr>
          <w:color w:val="000000"/>
          <w:sz w:val="20"/>
        </w:rPr>
        <w:t xml:space="preserve"> </w:t>
      </w:r>
      <w:r w:rsidRPr="00D343E7">
        <w:rPr>
          <w:color w:val="000000"/>
          <w:sz w:val="20"/>
        </w:rPr>
        <w:t>пр</w:t>
      </w:r>
      <w:r w:rsidRPr="00D343E7">
        <w:rPr>
          <w:color w:val="000000"/>
          <w:sz w:val="20"/>
        </w:rPr>
        <w:t>а</w:t>
      </w:r>
      <w:r w:rsidRPr="00D343E7">
        <w:rPr>
          <w:color w:val="000000"/>
          <w:sz w:val="20"/>
        </w:rPr>
        <w:t>воустанавливающие</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необходимость</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наличия</w:t>
      </w:r>
      <w:r w:rsidR="00575227" w:rsidRPr="00D343E7">
        <w:rPr>
          <w:color w:val="000000"/>
          <w:sz w:val="20"/>
        </w:rPr>
        <w:t xml:space="preserve"> </w:t>
      </w:r>
      <w:r w:rsidRPr="00D343E7">
        <w:rPr>
          <w:color w:val="000000"/>
          <w:sz w:val="20"/>
        </w:rPr>
        <w:t>установлена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дату</w:t>
      </w:r>
      <w:r w:rsidR="00575227" w:rsidRPr="00D343E7">
        <w:rPr>
          <w:color w:val="000000"/>
          <w:sz w:val="20"/>
        </w:rPr>
        <w:t xml:space="preserve"> </w:t>
      </w:r>
      <w:r w:rsidRPr="00D343E7">
        <w:rPr>
          <w:color w:val="000000"/>
          <w:sz w:val="20"/>
        </w:rPr>
        <w:t>начала</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такого</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самовольная</w:t>
      </w:r>
      <w:r w:rsidR="00575227" w:rsidRPr="00D343E7">
        <w:rPr>
          <w:color w:val="000000"/>
          <w:sz w:val="20"/>
        </w:rPr>
        <w:t xml:space="preserve"> </w:t>
      </w:r>
      <w:r w:rsidRPr="00D343E7">
        <w:rPr>
          <w:color w:val="000000"/>
          <w:sz w:val="20"/>
        </w:rPr>
        <w:t>постройка</w:t>
      </w:r>
      <w:r w:rsidR="00575227" w:rsidRPr="00D343E7">
        <w:rPr>
          <w:color w:val="000000"/>
          <w:sz w:val="20"/>
        </w:rPr>
        <w:t xml:space="preserve"> </w:t>
      </w:r>
      <w:r w:rsidRPr="00D343E7">
        <w:rPr>
          <w:color w:val="000000"/>
          <w:sz w:val="20"/>
        </w:rPr>
        <w:t>возведена</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создана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земельном</w:t>
      </w:r>
      <w:r w:rsidR="00575227" w:rsidRPr="00D343E7">
        <w:rPr>
          <w:color w:val="000000"/>
          <w:sz w:val="20"/>
        </w:rPr>
        <w:t xml:space="preserve"> </w:t>
      </w:r>
      <w:r w:rsidRPr="00D343E7">
        <w:rPr>
          <w:color w:val="000000"/>
          <w:sz w:val="20"/>
        </w:rPr>
        <w:t>участке,</w:t>
      </w:r>
      <w:r w:rsidR="00575227" w:rsidRPr="00D343E7">
        <w:rPr>
          <w:color w:val="000000"/>
          <w:sz w:val="20"/>
        </w:rPr>
        <w:t xml:space="preserve"> </w:t>
      </w:r>
      <w:r w:rsidRPr="00D343E7">
        <w:rPr>
          <w:color w:val="000000"/>
          <w:sz w:val="20"/>
        </w:rPr>
        <w:t>вид</w:t>
      </w:r>
      <w:r w:rsidR="00575227" w:rsidRPr="00D343E7">
        <w:rPr>
          <w:color w:val="000000"/>
          <w:sz w:val="20"/>
        </w:rPr>
        <w:t xml:space="preserve"> </w:t>
      </w:r>
      <w:r w:rsidRPr="00D343E7">
        <w:rPr>
          <w:color w:val="000000"/>
          <w:sz w:val="20"/>
        </w:rPr>
        <w:t>разрешенного</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которого</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допускает</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нем</w:t>
      </w:r>
      <w:r w:rsidR="00575227" w:rsidRPr="00D343E7">
        <w:rPr>
          <w:color w:val="000000"/>
          <w:sz w:val="20"/>
        </w:rPr>
        <w:t xml:space="preserve"> </w:t>
      </w:r>
      <w:r w:rsidRPr="00D343E7">
        <w:rPr>
          <w:color w:val="000000"/>
          <w:sz w:val="20"/>
        </w:rPr>
        <w:t>такого</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который</w:t>
      </w:r>
      <w:r w:rsidR="00575227" w:rsidRPr="00D343E7">
        <w:rPr>
          <w:color w:val="000000"/>
          <w:sz w:val="20"/>
        </w:rPr>
        <w:t xml:space="preserve"> </w:t>
      </w:r>
      <w:r w:rsidRPr="00D343E7">
        <w:rPr>
          <w:color w:val="000000"/>
          <w:sz w:val="20"/>
        </w:rPr>
        <w:t>расположен</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границах</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общего</w:t>
      </w:r>
      <w:r w:rsidR="00575227" w:rsidRPr="00D343E7">
        <w:rPr>
          <w:color w:val="000000"/>
          <w:sz w:val="20"/>
        </w:rPr>
        <w:t xml:space="preserve"> </w:t>
      </w:r>
      <w:r w:rsidRPr="00D343E7">
        <w:rPr>
          <w:color w:val="000000"/>
          <w:sz w:val="20"/>
        </w:rPr>
        <w:t>пользования;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самовольная</w:t>
      </w:r>
      <w:r w:rsidR="00575227" w:rsidRPr="00D343E7">
        <w:rPr>
          <w:color w:val="000000"/>
          <w:sz w:val="20"/>
        </w:rPr>
        <w:t xml:space="preserve"> </w:t>
      </w:r>
      <w:r w:rsidRPr="00D343E7">
        <w:rPr>
          <w:color w:val="000000"/>
          <w:sz w:val="20"/>
        </w:rPr>
        <w:t>постройка</w:t>
      </w:r>
      <w:r w:rsidR="00575227" w:rsidRPr="00D343E7">
        <w:rPr>
          <w:color w:val="000000"/>
          <w:sz w:val="20"/>
        </w:rPr>
        <w:t xml:space="preserve"> </w:t>
      </w:r>
      <w:r w:rsidRPr="00D343E7">
        <w:rPr>
          <w:color w:val="000000"/>
          <w:sz w:val="20"/>
        </w:rPr>
        <w:t>возведена</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со</w:t>
      </w:r>
      <w:r w:rsidRPr="00D343E7">
        <w:rPr>
          <w:color w:val="000000"/>
          <w:sz w:val="20"/>
        </w:rPr>
        <w:t>з</w:t>
      </w:r>
      <w:r w:rsidRPr="00D343E7">
        <w:rPr>
          <w:color w:val="000000"/>
          <w:sz w:val="20"/>
        </w:rPr>
        <w:t>дана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земельном</w:t>
      </w:r>
      <w:r w:rsidR="00575227" w:rsidRPr="00D343E7">
        <w:rPr>
          <w:color w:val="000000"/>
          <w:sz w:val="20"/>
        </w:rPr>
        <w:t xml:space="preserve"> </w:t>
      </w:r>
      <w:r w:rsidRPr="00D343E7">
        <w:rPr>
          <w:color w:val="000000"/>
          <w:sz w:val="20"/>
        </w:rPr>
        <w:t>участке,</w:t>
      </w:r>
      <w:r w:rsidR="00575227" w:rsidRPr="00D343E7">
        <w:rPr>
          <w:color w:val="000000"/>
          <w:sz w:val="20"/>
        </w:rPr>
        <w:t xml:space="preserve"> </w:t>
      </w:r>
      <w:r w:rsidRPr="00D343E7">
        <w:rPr>
          <w:color w:val="000000"/>
          <w:sz w:val="20"/>
        </w:rPr>
        <w:t>вид</w:t>
      </w:r>
      <w:r w:rsidR="00575227" w:rsidRPr="00D343E7">
        <w:rPr>
          <w:color w:val="000000"/>
          <w:sz w:val="20"/>
        </w:rPr>
        <w:t xml:space="preserve"> </w:t>
      </w:r>
      <w:r w:rsidRPr="00D343E7">
        <w:rPr>
          <w:color w:val="000000"/>
          <w:sz w:val="20"/>
        </w:rPr>
        <w:t>разрешенного</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которого</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допускает</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нем</w:t>
      </w:r>
      <w:r w:rsidR="00575227" w:rsidRPr="00D343E7">
        <w:rPr>
          <w:color w:val="000000"/>
          <w:sz w:val="20"/>
        </w:rPr>
        <w:t xml:space="preserve"> </w:t>
      </w:r>
      <w:r w:rsidRPr="00D343E7">
        <w:rPr>
          <w:color w:val="000000"/>
          <w:sz w:val="20"/>
        </w:rPr>
        <w:t>такого</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данная</w:t>
      </w:r>
      <w:r w:rsidR="00575227" w:rsidRPr="00D343E7">
        <w:rPr>
          <w:color w:val="000000"/>
          <w:sz w:val="20"/>
        </w:rPr>
        <w:t xml:space="preserve"> </w:t>
      </w:r>
      <w:r w:rsidRPr="00D343E7">
        <w:rPr>
          <w:color w:val="000000"/>
          <w:sz w:val="20"/>
        </w:rPr>
        <w:t>постройка</w:t>
      </w:r>
      <w:r w:rsidR="00575227" w:rsidRPr="00D343E7">
        <w:rPr>
          <w:color w:val="000000"/>
          <w:sz w:val="20"/>
        </w:rPr>
        <w:t xml:space="preserve"> </w:t>
      </w:r>
      <w:r w:rsidRPr="00D343E7">
        <w:rPr>
          <w:color w:val="000000"/>
          <w:sz w:val="20"/>
        </w:rPr>
        <w:t>расположена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границах</w:t>
      </w:r>
      <w:r w:rsidR="00575227" w:rsidRPr="00D343E7">
        <w:rPr>
          <w:color w:val="000000"/>
          <w:sz w:val="20"/>
        </w:rPr>
        <w:t xml:space="preserve"> </w:t>
      </w:r>
      <w:r w:rsidRPr="00D343E7">
        <w:rPr>
          <w:color w:val="000000"/>
          <w:sz w:val="20"/>
        </w:rPr>
        <w:t>зоны</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особыми</w:t>
      </w:r>
      <w:r w:rsidR="00575227" w:rsidRPr="00D343E7">
        <w:rPr>
          <w:color w:val="000000"/>
          <w:sz w:val="20"/>
        </w:rPr>
        <w:t xml:space="preserve"> </w:t>
      </w:r>
      <w:r w:rsidRPr="00D343E7">
        <w:rPr>
          <w:color w:val="000000"/>
          <w:sz w:val="20"/>
        </w:rPr>
        <w:t>условиями</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территории</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условии,</w:t>
      </w:r>
      <w:r w:rsidR="00575227" w:rsidRPr="00D343E7">
        <w:rPr>
          <w:color w:val="000000"/>
          <w:sz w:val="20"/>
        </w:rPr>
        <w:t xml:space="preserve"> </w:t>
      </w:r>
      <w:r w:rsidRPr="00D343E7">
        <w:rPr>
          <w:color w:val="000000"/>
          <w:sz w:val="20"/>
        </w:rPr>
        <w:t>что</w:t>
      </w:r>
      <w:r w:rsidR="00575227" w:rsidRPr="00D343E7">
        <w:rPr>
          <w:color w:val="000000"/>
          <w:sz w:val="20"/>
        </w:rPr>
        <w:t xml:space="preserve"> </w:t>
      </w:r>
      <w:r w:rsidRPr="00D343E7">
        <w:rPr>
          <w:color w:val="000000"/>
          <w:sz w:val="20"/>
        </w:rPr>
        <w:t>режим</w:t>
      </w:r>
      <w:r w:rsidR="00575227" w:rsidRPr="00D343E7">
        <w:rPr>
          <w:color w:val="000000"/>
          <w:sz w:val="20"/>
        </w:rPr>
        <w:t xml:space="preserve"> </w:t>
      </w:r>
      <w:r w:rsidRPr="00D343E7">
        <w:rPr>
          <w:color w:val="000000"/>
          <w:sz w:val="20"/>
        </w:rPr>
        <w:t>указанной</w:t>
      </w:r>
      <w:r w:rsidR="00575227" w:rsidRPr="00D343E7">
        <w:rPr>
          <w:color w:val="000000"/>
          <w:sz w:val="20"/>
        </w:rPr>
        <w:t xml:space="preserve"> </w:t>
      </w:r>
      <w:r w:rsidRPr="00D343E7">
        <w:rPr>
          <w:color w:val="000000"/>
          <w:sz w:val="20"/>
        </w:rPr>
        <w:t>зоны</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допускает</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такого</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сам</w:t>
      </w:r>
      <w:r w:rsidRPr="00D343E7">
        <w:rPr>
          <w:color w:val="000000"/>
          <w:sz w:val="20"/>
        </w:rPr>
        <w:t>о</w:t>
      </w:r>
      <w:r w:rsidRPr="00D343E7">
        <w:rPr>
          <w:color w:val="000000"/>
          <w:sz w:val="20"/>
        </w:rPr>
        <w:t>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отсутствует</w:t>
      </w:r>
      <w:r w:rsidR="00575227" w:rsidRPr="00D343E7">
        <w:rPr>
          <w:color w:val="000000"/>
          <w:sz w:val="20"/>
        </w:rPr>
        <w:t xml:space="preserve"> </w:t>
      </w:r>
      <w:r w:rsidRPr="00D343E7">
        <w:rPr>
          <w:color w:val="000000"/>
          <w:sz w:val="20"/>
        </w:rPr>
        <w:t>разрешение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строительство,</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условии,</w:t>
      </w:r>
      <w:r w:rsidR="00575227" w:rsidRPr="00D343E7">
        <w:rPr>
          <w:color w:val="000000"/>
          <w:sz w:val="20"/>
        </w:rPr>
        <w:t xml:space="preserve"> </w:t>
      </w:r>
      <w:r w:rsidRPr="00D343E7">
        <w:rPr>
          <w:color w:val="000000"/>
          <w:sz w:val="20"/>
        </w:rPr>
        <w:t>что</w:t>
      </w:r>
      <w:r w:rsidR="00575227" w:rsidRPr="00D343E7">
        <w:rPr>
          <w:color w:val="000000"/>
          <w:sz w:val="20"/>
        </w:rPr>
        <w:t xml:space="preserve"> </w:t>
      </w:r>
      <w:r w:rsidRPr="00D343E7">
        <w:rPr>
          <w:color w:val="000000"/>
          <w:sz w:val="20"/>
        </w:rPr>
        <w:t>границы</w:t>
      </w:r>
      <w:r w:rsidR="00575227" w:rsidRPr="00D343E7">
        <w:rPr>
          <w:color w:val="000000"/>
          <w:sz w:val="20"/>
        </w:rPr>
        <w:t xml:space="preserve"> </w:t>
      </w:r>
      <w:r w:rsidRPr="00D343E7">
        <w:rPr>
          <w:color w:val="000000"/>
          <w:sz w:val="20"/>
        </w:rPr>
        <w:t>указанной</w:t>
      </w:r>
      <w:r w:rsidR="00575227" w:rsidRPr="00D343E7">
        <w:rPr>
          <w:color w:val="000000"/>
          <w:sz w:val="20"/>
        </w:rPr>
        <w:t xml:space="preserve"> </w:t>
      </w:r>
      <w:r w:rsidRPr="00D343E7">
        <w:rPr>
          <w:color w:val="000000"/>
          <w:sz w:val="20"/>
        </w:rPr>
        <w:t>зоны,</w:t>
      </w:r>
      <w:r w:rsidR="00575227" w:rsidRPr="00D343E7">
        <w:rPr>
          <w:color w:val="000000"/>
          <w:sz w:val="20"/>
        </w:rPr>
        <w:t xml:space="preserve"> </w:t>
      </w:r>
      <w:r w:rsidRPr="00D343E7">
        <w:rPr>
          <w:color w:val="000000"/>
          <w:sz w:val="20"/>
        </w:rPr>
        <w:t>необходимость</w:t>
      </w:r>
      <w:r w:rsidR="00575227" w:rsidRPr="00D343E7">
        <w:rPr>
          <w:color w:val="000000"/>
          <w:sz w:val="20"/>
        </w:rPr>
        <w:t xml:space="preserve"> </w:t>
      </w:r>
      <w:r w:rsidRPr="00D343E7">
        <w:rPr>
          <w:color w:val="000000"/>
          <w:sz w:val="20"/>
        </w:rPr>
        <w:t>наличия</w:t>
      </w:r>
      <w:r w:rsidR="00575227" w:rsidRPr="00D343E7">
        <w:rPr>
          <w:color w:val="000000"/>
          <w:sz w:val="20"/>
        </w:rPr>
        <w:t xml:space="preserve"> </w:t>
      </w:r>
      <w:r w:rsidRPr="00D343E7">
        <w:rPr>
          <w:color w:val="000000"/>
          <w:sz w:val="20"/>
        </w:rPr>
        <w:t>этого</w:t>
      </w:r>
      <w:r w:rsidR="00575227" w:rsidRPr="00D343E7">
        <w:rPr>
          <w:color w:val="000000"/>
          <w:sz w:val="20"/>
        </w:rPr>
        <w:t xml:space="preserve"> </w:t>
      </w:r>
      <w:r w:rsidRPr="00D343E7">
        <w:rPr>
          <w:color w:val="000000"/>
          <w:sz w:val="20"/>
        </w:rPr>
        <w:t>разрешения</w:t>
      </w:r>
      <w:r w:rsidR="00575227" w:rsidRPr="00D343E7">
        <w:rPr>
          <w:color w:val="000000"/>
          <w:sz w:val="20"/>
        </w:rPr>
        <w:t xml:space="preserve"> </w:t>
      </w:r>
      <w:r w:rsidRPr="00D343E7">
        <w:rPr>
          <w:color w:val="000000"/>
          <w:sz w:val="20"/>
        </w:rPr>
        <w:t>установлены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w:t>
      </w:r>
      <w:r w:rsidRPr="00D343E7">
        <w:rPr>
          <w:color w:val="000000"/>
          <w:sz w:val="20"/>
        </w:rPr>
        <w:t>т</w:t>
      </w:r>
      <w:r w:rsidRPr="00D343E7">
        <w:rPr>
          <w:color w:val="000000"/>
          <w:sz w:val="20"/>
        </w:rPr>
        <w:t>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дату</w:t>
      </w:r>
      <w:r w:rsidR="00575227" w:rsidRPr="00D343E7">
        <w:rPr>
          <w:color w:val="000000"/>
          <w:sz w:val="20"/>
        </w:rPr>
        <w:t xml:space="preserve"> </w:t>
      </w:r>
      <w:r w:rsidRPr="00D343E7">
        <w:rPr>
          <w:color w:val="000000"/>
          <w:sz w:val="20"/>
        </w:rPr>
        <w:t>начала</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такого</w:t>
      </w:r>
      <w:r w:rsidR="00575227" w:rsidRPr="00D343E7">
        <w:rPr>
          <w:color w:val="000000"/>
          <w:sz w:val="20"/>
        </w:rPr>
        <w:t xml:space="preserve"> </w:t>
      </w:r>
      <w:r w:rsidRPr="00D343E7">
        <w:rPr>
          <w:color w:val="000000"/>
          <w:sz w:val="20"/>
        </w:rPr>
        <w:t>объекта.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Срок</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сноса</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устанавливается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учетом</w:t>
      </w:r>
      <w:r w:rsidR="00575227" w:rsidRPr="00D343E7">
        <w:rPr>
          <w:color w:val="000000"/>
          <w:sz w:val="20"/>
        </w:rPr>
        <w:t xml:space="preserve"> </w:t>
      </w:r>
      <w:r w:rsidRPr="00D343E7">
        <w:rPr>
          <w:color w:val="000000"/>
          <w:sz w:val="20"/>
        </w:rPr>
        <w:t>характера</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но</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составлять</w:t>
      </w:r>
      <w:r w:rsidR="00575227" w:rsidRPr="00D343E7">
        <w:rPr>
          <w:color w:val="000000"/>
          <w:sz w:val="20"/>
        </w:rPr>
        <w:t xml:space="preserve"> </w:t>
      </w:r>
      <w:r w:rsidRPr="00D343E7">
        <w:rPr>
          <w:color w:val="000000"/>
          <w:sz w:val="20"/>
        </w:rPr>
        <w:t>менее</w:t>
      </w:r>
      <w:r w:rsidR="00575227" w:rsidRPr="00D343E7">
        <w:rPr>
          <w:color w:val="000000"/>
          <w:sz w:val="20"/>
        </w:rPr>
        <w:t xml:space="preserve"> </w:t>
      </w:r>
      <w:r w:rsidRPr="00D343E7">
        <w:rPr>
          <w:color w:val="000000"/>
          <w:sz w:val="20"/>
        </w:rPr>
        <w:t>чем</w:t>
      </w:r>
      <w:r w:rsidR="00575227" w:rsidRPr="00D343E7">
        <w:rPr>
          <w:color w:val="000000"/>
          <w:sz w:val="20"/>
        </w:rPr>
        <w:t xml:space="preserve"> </w:t>
      </w:r>
      <w:r w:rsidRPr="00D343E7">
        <w:rPr>
          <w:color w:val="000000"/>
          <w:sz w:val="20"/>
        </w:rPr>
        <w:t>три</w:t>
      </w:r>
      <w:r w:rsidR="00575227" w:rsidRPr="00D343E7">
        <w:rPr>
          <w:color w:val="000000"/>
          <w:sz w:val="20"/>
        </w:rPr>
        <w:t xml:space="preserve"> </w:t>
      </w:r>
      <w:r w:rsidRPr="00D343E7">
        <w:rPr>
          <w:color w:val="000000"/>
          <w:sz w:val="20"/>
        </w:rPr>
        <w:t>месяца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более</w:t>
      </w:r>
      <w:r w:rsidR="00575227" w:rsidRPr="00D343E7">
        <w:rPr>
          <w:color w:val="000000"/>
          <w:sz w:val="20"/>
        </w:rPr>
        <w:t xml:space="preserve"> </w:t>
      </w:r>
      <w:r w:rsidRPr="00D343E7">
        <w:rPr>
          <w:color w:val="000000"/>
          <w:sz w:val="20"/>
        </w:rPr>
        <w:t>чем</w:t>
      </w:r>
      <w:r w:rsidR="00575227" w:rsidRPr="00D343E7">
        <w:rPr>
          <w:color w:val="000000"/>
          <w:sz w:val="20"/>
        </w:rPr>
        <w:t xml:space="preserve"> </w:t>
      </w:r>
      <w:r w:rsidRPr="00D343E7">
        <w:rPr>
          <w:color w:val="000000"/>
          <w:sz w:val="20"/>
        </w:rPr>
        <w:t>двен</w:t>
      </w:r>
      <w:r w:rsidRPr="00D343E7">
        <w:rPr>
          <w:color w:val="000000"/>
          <w:sz w:val="20"/>
        </w:rPr>
        <w:t>а</w:t>
      </w:r>
      <w:r w:rsidRPr="00D343E7">
        <w:rPr>
          <w:color w:val="000000"/>
          <w:sz w:val="20"/>
        </w:rPr>
        <w:t>дцать</w:t>
      </w:r>
      <w:r w:rsidR="00575227" w:rsidRPr="00D343E7">
        <w:rPr>
          <w:color w:val="000000"/>
          <w:sz w:val="20"/>
        </w:rPr>
        <w:t xml:space="preserve"> </w:t>
      </w:r>
      <w:r w:rsidRPr="00D343E7">
        <w:rPr>
          <w:color w:val="000000"/>
          <w:sz w:val="20"/>
        </w:rPr>
        <w:t>месяцев,</w:t>
      </w:r>
      <w:r w:rsidR="00575227" w:rsidRPr="00D343E7">
        <w:rPr>
          <w:color w:val="000000"/>
          <w:sz w:val="20"/>
        </w:rPr>
        <w:t xml:space="preserve"> </w:t>
      </w:r>
      <w:r w:rsidRPr="00D343E7">
        <w:rPr>
          <w:color w:val="000000"/>
          <w:sz w:val="20"/>
        </w:rPr>
        <w:t>срок</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приведения</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устанавливается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учетом</w:t>
      </w:r>
      <w:r w:rsidR="00575227" w:rsidRPr="00D343E7">
        <w:rPr>
          <w:color w:val="000000"/>
          <w:sz w:val="20"/>
        </w:rPr>
        <w:t xml:space="preserve"> </w:t>
      </w:r>
      <w:r w:rsidRPr="00D343E7">
        <w:rPr>
          <w:color w:val="000000"/>
          <w:sz w:val="20"/>
        </w:rPr>
        <w:t>характера</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но</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составлять</w:t>
      </w:r>
      <w:r w:rsidR="00575227" w:rsidRPr="00D343E7">
        <w:rPr>
          <w:color w:val="000000"/>
          <w:sz w:val="20"/>
        </w:rPr>
        <w:t xml:space="preserve"> </w:t>
      </w:r>
      <w:r w:rsidRPr="00D343E7">
        <w:rPr>
          <w:color w:val="000000"/>
          <w:sz w:val="20"/>
        </w:rPr>
        <w:t>менее</w:t>
      </w:r>
      <w:r w:rsidR="00575227" w:rsidRPr="00D343E7">
        <w:rPr>
          <w:color w:val="000000"/>
          <w:sz w:val="20"/>
        </w:rPr>
        <w:t xml:space="preserve"> </w:t>
      </w:r>
      <w:r w:rsidRPr="00D343E7">
        <w:rPr>
          <w:color w:val="000000"/>
          <w:sz w:val="20"/>
        </w:rPr>
        <w:t>чем</w:t>
      </w:r>
      <w:r w:rsidR="00575227" w:rsidRPr="00D343E7">
        <w:rPr>
          <w:color w:val="000000"/>
          <w:sz w:val="20"/>
        </w:rPr>
        <w:t xml:space="preserve"> </w:t>
      </w:r>
      <w:r w:rsidRPr="00D343E7">
        <w:rPr>
          <w:color w:val="000000"/>
          <w:sz w:val="20"/>
        </w:rPr>
        <w:t>шесть</w:t>
      </w:r>
      <w:r w:rsidR="00575227" w:rsidRPr="00D343E7">
        <w:rPr>
          <w:color w:val="000000"/>
          <w:sz w:val="20"/>
        </w:rPr>
        <w:t xml:space="preserve"> </w:t>
      </w:r>
      <w:r w:rsidRPr="00D343E7">
        <w:rPr>
          <w:color w:val="000000"/>
          <w:sz w:val="20"/>
        </w:rPr>
        <w:t>месяцев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более</w:t>
      </w:r>
      <w:r w:rsidR="00575227" w:rsidRPr="00D343E7">
        <w:rPr>
          <w:color w:val="000000"/>
          <w:sz w:val="20"/>
        </w:rPr>
        <w:t xml:space="preserve"> </w:t>
      </w:r>
      <w:r w:rsidRPr="00D343E7">
        <w:rPr>
          <w:color w:val="000000"/>
          <w:sz w:val="20"/>
        </w:rPr>
        <w:t>чем</w:t>
      </w:r>
      <w:r w:rsidR="00575227" w:rsidRPr="00D343E7">
        <w:rPr>
          <w:color w:val="000000"/>
          <w:sz w:val="20"/>
        </w:rPr>
        <w:t xml:space="preserve"> </w:t>
      </w:r>
      <w:r w:rsidRPr="00D343E7">
        <w:rPr>
          <w:color w:val="000000"/>
          <w:sz w:val="20"/>
        </w:rPr>
        <w:t>три</w:t>
      </w:r>
      <w:r w:rsidR="00575227" w:rsidRPr="00D343E7">
        <w:rPr>
          <w:color w:val="000000"/>
          <w:sz w:val="20"/>
        </w:rPr>
        <w:t xml:space="preserve"> </w:t>
      </w:r>
      <w:r w:rsidRPr="00D343E7">
        <w:rPr>
          <w:color w:val="000000"/>
          <w:sz w:val="20"/>
        </w:rPr>
        <w:t>года.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Предусмотренные</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3.4.2.</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могут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приняты</w:t>
      </w:r>
      <w:r w:rsidR="00575227" w:rsidRPr="00D343E7">
        <w:rPr>
          <w:color w:val="000000"/>
          <w:sz w:val="20"/>
        </w:rPr>
        <w:t xml:space="preserve"> </w:t>
      </w:r>
      <w:r w:rsidRPr="00D343E7">
        <w:rPr>
          <w:color w:val="000000"/>
          <w:sz w:val="20"/>
        </w:rPr>
        <w:t>администрацией</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самовольных</w:t>
      </w:r>
      <w:r w:rsidR="00575227" w:rsidRPr="00D343E7">
        <w:rPr>
          <w:color w:val="000000"/>
          <w:sz w:val="20"/>
        </w:rPr>
        <w:t xml:space="preserve"> </w:t>
      </w:r>
      <w:r w:rsidRPr="00D343E7">
        <w:rPr>
          <w:color w:val="000000"/>
          <w:sz w:val="20"/>
        </w:rPr>
        <w:t>построек,</w:t>
      </w:r>
      <w:r w:rsidR="00575227" w:rsidRPr="00D343E7">
        <w:rPr>
          <w:color w:val="000000"/>
          <w:sz w:val="20"/>
        </w:rPr>
        <w:t xml:space="preserve"> </w:t>
      </w:r>
      <w:r w:rsidRPr="00D343E7">
        <w:rPr>
          <w:color w:val="000000"/>
          <w:sz w:val="20"/>
        </w:rPr>
        <w:t>возведенных</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созданных</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земельных</w:t>
      </w:r>
      <w:r w:rsidR="00575227" w:rsidRPr="00D343E7">
        <w:rPr>
          <w:color w:val="000000"/>
          <w:sz w:val="20"/>
        </w:rPr>
        <w:t xml:space="preserve"> </w:t>
      </w:r>
      <w:r w:rsidRPr="00D343E7">
        <w:rPr>
          <w:color w:val="000000"/>
          <w:sz w:val="20"/>
        </w:rPr>
        <w:t>участках,</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находящихся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собственности,</w:t>
      </w:r>
      <w:r w:rsidR="00575227" w:rsidRPr="00D343E7">
        <w:rPr>
          <w:color w:val="000000"/>
          <w:sz w:val="20"/>
        </w:rPr>
        <w:t xml:space="preserve"> </w:t>
      </w:r>
      <w:r w:rsidRPr="00D343E7">
        <w:rPr>
          <w:color w:val="000000"/>
          <w:sz w:val="20"/>
        </w:rPr>
        <w:t>кроме</w:t>
      </w:r>
      <w:r w:rsidR="00575227" w:rsidRPr="00D343E7">
        <w:rPr>
          <w:color w:val="000000"/>
          <w:sz w:val="20"/>
        </w:rPr>
        <w:t xml:space="preserve"> </w:t>
      </w:r>
      <w:r w:rsidRPr="00D343E7">
        <w:rPr>
          <w:color w:val="000000"/>
          <w:sz w:val="20"/>
        </w:rPr>
        <w:t>случаев,</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сохранение</w:t>
      </w:r>
      <w:r w:rsidR="00575227" w:rsidRPr="00D343E7">
        <w:rPr>
          <w:color w:val="000000"/>
          <w:sz w:val="20"/>
        </w:rPr>
        <w:t xml:space="preserve"> </w:t>
      </w:r>
      <w:r w:rsidRPr="00D343E7">
        <w:rPr>
          <w:color w:val="000000"/>
          <w:sz w:val="20"/>
        </w:rPr>
        <w:t>таких</w:t>
      </w:r>
      <w:r w:rsidR="00575227" w:rsidRPr="00D343E7">
        <w:rPr>
          <w:color w:val="000000"/>
          <w:sz w:val="20"/>
        </w:rPr>
        <w:t xml:space="preserve"> </w:t>
      </w:r>
      <w:r w:rsidRPr="00D343E7">
        <w:rPr>
          <w:color w:val="000000"/>
          <w:sz w:val="20"/>
        </w:rPr>
        <w:t>построек</w:t>
      </w:r>
      <w:r w:rsidR="00575227" w:rsidRPr="00D343E7">
        <w:rPr>
          <w:color w:val="000000"/>
          <w:sz w:val="20"/>
        </w:rPr>
        <w:t xml:space="preserve"> </w:t>
      </w:r>
      <w:r w:rsidRPr="00D343E7">
        <w:rPr>
          <w:color w:val="000000"/>
          <w:sz w:val="20"/>
        </w:rPr>
        <w:t>создает</w:t>
      </w:r>
      <w:r w:rsidR="00575227" w:rsidRPr="00D343E7">
        <w:rPr>
          <w:color w:val="000000"/>
          <w:sz w:val="20"/>
        </w:rPr>
        <w:t xml:space="preserve"> </w:t>
      </w:r>
      <w:r w:rsidRPr="00D343E7">
        <w:rPr>
          <w:color w:val="000000"/>
          <w:sz w:val="20"/>
        </w:rPr>
        <w:t>угрозу</w:t>
      </w:r>
      <w:r w:rsidR="00575227" w:rsidRPr="00D343E7">
        <w:rPr>
          <w:color w:val="000000"/>
          <w:sz w:val="20"/>
        </w:rPr>
        <w:t xml:space="preserve"> </w:t>
      </w:r>
      <w:r w:rsidRPr="00D343E7">
        <w:rPr>
          <w:color w:val="000000"/>
          <w:sz w:val="20"/>
        </w:rPr>
        <w:t>жизни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здоровью</w:t>
      </w:r>
      <w:r w:rsidR="00575227" w:rsidRPr="00D343E7">
        <w:rPr>
          <w:color w:val="000000"/>
          <w:sz w:val="20"/>
        </w:rPr>
        <w:t xml:space="preserve"> </w:t>
      </w:r>
      <w:r w:rsidRPr="00D343E7">
        <w:rPr>
          <w:color w:val="000000"/>
          <w:sz w:val="20"/>
        </w:rPr>
        <w:t>граждан;</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самовольных</w:t>
      </w:r>
      <w:r w:rsidR="00575227" w:rsidRPr="00D343E7">
        <w:rPr>
          <w:color w:val="000000"/>
          <w:sz w:val="20"/>
        </w:rPr>
        <w:t xml:space="preserve"> </w:t>
      </w:r>
      <w:r w:rsidRPr="00D343E7">
        <w:rPr>
          <w:color w:val="000000"/>
          <w:sz w:val="20"/>
        </w:rPr>
        <w:t>построек,</w:t>
      </w:r>
      <w:r w:rsidR="00575227" w:rsidRPr="00D343E7">
        <w:rPr>
          <w:color w:val="000000"/>
          <w:sz w:val="20"/>
        </w:rPr>
        <w:t xml:space="preserve"> </w:t>
      </w:r>
      <w:r w:rsidRPr="00D343E7">
        <w:rPr>
          <w:color w:val="000000"/>
          <w:sz w:val="20"/>
        </w:rPr>
        <w:t>относящихся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федеральным</w:t>
      </w:r>
      <w:r w:rsidR="00575227" w:rsidRPr="00D343E7">
        <w:rPr>
          <w:color w:val="000000"/>
          <w:sz w:val="20"/>
        </w:rPr>
        <w:t xml:space="preserve"> </w:t>
      </w:r>
      <w:r w:rsidRPr="00D343E7">
        <w:rPr>
          <w:color w:val="000000"/>
          <w:sz w:val="20"/>
        </w:rPr>
        <w:t>законом</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имуществу</w:t>
      </w:r>
      <w:r w:rsidR="00575227" w:rsidRPr="00D343E7">
        <w:rPr>
          <w:color w:val="000000"/>
          <w:sz w:val="20"/>
        </w:rPr>
        <w:t xml:space="preserve"> </w:t>
      </w:r>
      <w:r w:rsidRPr="00D343E7">
        <w:rPr>
          <w:color w:val="000000"/>
          <w:sz w:val="20"/>
        </w:rPr>
        <w:t>религиозного</w:t>
      </w:r>
      <w:r w:rsidR="00575227" w:rsidRPr="00D343E7">
        <w:rPr>
          <w:color w:val="000000"/>
          <w:sz w:val="20"/>
        </w:rPr>
        <w:t xml:space="preserve"> </w:t>
      </w:r>
      <w:r w:rsidRPr="00D343E7">
        <w:rPr>
          <w:color w:val="000000"/>
          <w:sz w:val="20"/>
        </w:rPr>
        <w:t>назначения,</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предназначенных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обсл</w:t>
      </w:r>
      <w:r w:rsidRPr="00D343E7">
        <w:rPr>
          <w:color w:val="000000"/>
          <w:sz w:val="20"/>
        </w:rPr>
        <w:t>у</w:t>
      </w:r>
      <w:r w:rsidRPr="00D343E7">
        <w:rPr>
          <w:color w:val="000000"/>
          <w:sz w:val="20"/>
        </w:rPr>
        <w:t>живания</w:t>
      </w:r>
      <w:r w:rsidR="00575227" w:rsidRPr="00D343E7">
        <w:rPr>
          <w:color w:val="000000"/>
          <w:sz w:val="20"/>
        </w:rPr>
        <w:t xml:space="preserve"> </w:t>
      </w:r>
      <w:r w:rsidRPr="00D343E7">
        <w:rPr>
          <w:color w:val="000000"/>
          <w:sz w:val="20"/>
        </w:rPr>
        <w:t>имущества</w:t>
      </w:r>
      <w:r w:rsidR="00575227" w:rsidRPr="00D343E7">
        <w:rPr>
          <w:color w:val="000000"/>
          <w:sz w:val="20"/>
        </w:rPr>
        <w:t xml:space="preserve"> </w:t>
      </w:r>
      <w:r w:rsidRPr="00D343E7">
        <w:rPr>
          <w:color w:val="000000"/>
          <w:sz w:val="20"/>
        </w:rPr>
        <w:t>религиозного</w:t>
      </w:r>
      <w:r w:rsidR="00575227" w:rsidRPr="00D343E7">
        <w:rPr>
          <w:color w:val="000000"/>
          <w:sz w:val="20"/>
        </w:rPr>
        <w:t xml:space="preserve"> </w:t>
      </w:r>
      <w:r w:rsidRPr="00D343E7">
        <w:rPr>
          <w:color w:val="000000"/>
          <w:sz w:val="20"/>
        </w:rPr>
        <w:t>назначения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образующих</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ним</w:t>
      </w:r>
      <w:r w:rsidR="00575227" w:rsidRPr="00D343E7">
        <w:rPr>
          <w:color w:val="000000"/>
          <w:sz w:val="20"/>
        </w:rPr>
        <w:t xml:space="preserve"> </w:t>
      </w:r>
      <w:r w:rsidRPr="00D343E7">
        <w:rPr>
          <w:color w:val="000000"/>
          <w:sz w:val="20"/>
        </w:rPr>
        <w:t>единый</w:t>
      </w:r>
      <w:r w:rsidR="00575227" w:rsidRPr="00D343E7">
        <w:rPr>
          <w:color w:val="000000"/>
          <w:sz w:val="20"/>
        </w:rPr>
        <w:t xml:space="preserve"> </w:t>
      </w:r>
      <w:r w:rsidRPr="00D343E7">
        <w:rPr>
          <w:color w:val="000000"/>
          <w:sz w:val="20"/>
        </w:rPr>
        <w:t>монастырский,</w:t>
      </w:r>
      <w:r w:rsidR="00575227" w:rsidRPr="00D343E7">
        <w:rPr>
          <w:color w:val="000000"/>
          <w:sz w:val="20"/>
        </w:rPr>
        <w:t xml:space="preserve"> </w:t>
      </w:r>
      <w:r w:rsidRPr="00D343E7">
        <w:rPr>
          <w:color w:val="000000"/>
          <w:sz w:val="20"/>
        </w:rPr>
        <w:t>храмовый</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иной</w:t>
      </w:r>
      <w:r w:rsidR="00575227" w:rsidRPr="00D343E7">
        <w:rPr>
          <w:color w:val="000000"/>
          <w:sz w:val="20"/>
        </w:rPr>
        <w:t xml:space="preserve"> </w:t>
      </w:r>
      <w:r w:rsidRPr="00D343E7">
        <w:rPr>
          <w:color w:val="000000"/>
          <w:sz w:val="20"/>
        </w:rPr>
        <w:t>культовый</w:t>
      </w:r>
      <w:r w:rsidR="00575227" w:rsidRPr="00D343E7">
        <w:rPr>
          <w:color w:val="000000"/>
          <w:sz w:val="20"/>
        </w:rPr>
        <w:t xml:space="preserve"> </w:t>
      </w:r>
      <w:r w:rsidRPr="00D343E7">
        <w:rPr>
          <w:color w:val="000000"/>
          <w:sz w:val="20"/>
        </w:rPr>
        <w:t>комплекс.</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lastRenderedPageBreak/>
        <w:t>Понятие</w:t>
      </w:r>
      <w:r w:rsidR="00575227" w:rsidRPr="00D343E7">
        <w:rPr>
          <w:color w:val="000000"/>
          <w:sz w:val="20"/>
        </w:rPr>
        <w:t xml:space="preserve"> </w:t>
      </w:r>
      <w:r w:rsidRPr="00D343E7">
        <w:rPr>
          <w:color w:val="000000"/>
          <w:sz w:val="20"/>
        </w:rPr>
        <w:t>«имущество</w:t>
      </w:r>
      <w:r w:rsidR="00575227" w:rsidRPr="00D343E7">
        <w:rPr>
          <w:color w:val="000000"/>
          <w:sz w:val="20"/>
        </w:rPr>
        <w:t xml:space="preserve"> </w:t>
      </w:r>
      <w:r w:rsidRPr="00D343E7">
        <w:rPr>
          <w:color w:val="000000"/>
          <w:sz w:val="20"/>
        </w:rPr>
        <w:t>религиозного</w:t>
      </w:r>
      <w:r w:rsidR="00575227" w:rsidRPr="00D343E7">
        <w:rPr>
          <w:color w:val="000000"/>
          <w:sz w:val="20"/>
        </w:rPr>
        <w:t xml:space="preserve"> </w:t>
      </w:r>
      <w:r w:rsidRPr="00D343E7">
        <w:rPr>
          <w:color w:val="000000"/>
          <w:sz w:val="20"/>
        </w:rPr>
        <w:t>назначения»</w:t>
      </w:r>
      <w:r w:rsidR="00575227" w:rsidRPr="00D343E7">
        <w:rPr>
          <w:color w:val="000000"/>
          <w:sz w:val="20"/>
        </w:rPr>
        <w:t xml:space="preserve"> </w:t>
      </w:r>
      <w:r w:rsidRPr="00D343E7">
        <w:rPr>
          <w:color w:val="000000"/>
          <w:sz w:val="20"/>
        </w:rPr>
        <w:t>используется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значении,</w:t>
      </w:r>
      <w:r w:rsidR="00575227" w:rsidRPr="00D343E7">
        <w:rPr>
          <w:color w:val="000000"/>
          <w:sz w:val="20"/>
        </w:rPr>
        <w:t xml:space="preserve"> </w:t>
      </w:r>
      <w:r w:rsidRPr="00D343E7">
        <w:rPr>
          <w:color w:val="000000"/>
          <w:sz w:val="20"/>
        </w:rPr>
        <w:t>указанном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пункте</w:t>
      </w:r>
      <w:r w:rsidR="00575227" w:rsidRPr="00D343E7">
        <w:rPr>
          <w:color w:val="000000"/>
          <w:sz w:val="20"/>
        </w:rPr>
        <w:t xml:space="preserve"> </w:t>
      </w:r>
      <w:r w:rsidRPr="00D343E7">
        <w:rPr>
          <w:color w:val="000000"/>
          <w:sz w:val="20"/>
        </w:rPr>
        <w:t>1</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2</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закона</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30.11.2010</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327-ФЗ</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передаче</w:t>
      </w:r>
      <w:r w:rsidR="00575227" w:rsidRPr="00D343E7">
        <w:rPr>
          <w:color w:val="000000"/>
          <w:sz w:val="20"/>
        </w:rPr>
        <w:t xml:space="preserve"> </w:t>
      </w:r>
      <w:r w:rsidRPr="00D343E7">
        <w:rPr>
          <w:color w:val="000000"/>
          <w:sz w:val="20"/>
        </w:rPr>
        <w:t>р</w:t>
      </w:r>
      <w:r w:rsidRPr="00D343E7">
        <w:rPr>
          <w:color w:val="000000"/>
          <w:sz w:val="20"/>
        </w:rPr>
        <w:t>е</w:t>
      </w:r>
      <w:r w:rsidRPr="00D343E7">
        <w:rPr>
          <w:color w:val="000000"/>
          <w:sz w:val="20"/>
        </w:rPr>
        <w:t>лигиозным</w:t>
      </w:r>
      <w:r w:rsidR="00575227" w:rsidRPr="00D343E7">
        <w:rPr>
          <w:color w:val="000000"/>
          <w:sz w:val="20"/>
        </w:rPr>
        <w:t xml:space="preserve"> </w:t>
      </w:r>
      <w:r w:rsidRPr="00D343E7">
        <w:rPr>
          <w:color w:val="000000"/>
          <w:sz w:val="20"/>
        </w:rPr>
        <w:t>организациям</w:t>
      </w:r>
      <w:r w:rsidR="00575227" w:rsidRPr="00D343E7">
        <w:rPr>
          <w:color w:val="000000"/>
          <w:sz w:val="20"/>
        </w:rPr>
        <w:t xml:space="preserve"> </w:t>
      </w:r>
      <w:r w:rsidRPr="00D343E7">
        <w:rPr>
          <w:color w:val="000000"/>
          <w:sz w:val="20"/>
        </w:rPr>
        <w:t>имущества</w:t>
      </w:r>
      <w:r w:rsidR="00575227" w:rsidRPr="00D343E7">
        <w:rPr>
          <w:color w:val="000000"/>
          <w:sz w:val="20"/>
        </w:rPr>
        <w:t xml:space="preserve"> </w:t>
      </w:r>
      <w:r w:rsidRPr="00D343E7">
        <w:rPr>
          <w:color w:val="000000"/>
          <w:sz w:val="20"/>
        </w:rPr>
        <w:t>религиозного</w:t>
      </w:r>
      <w:r w:rsidR="00575227" w:rsidRPr="00D343E7">
        <w:rPr>
          <w:color w:val="000000"/>
          <w:sz w:val="20"/>
        </w:rPr>
        <w:t xml:space="preserve"> </w:t>
      </w:r>
      <w:r w:rsidRPr="00D343E7">
        <w:rPr>
          <w:color w:val="000000"/>
          <w:sz w:val="20"/>
        </w:rPr>
        <w:t>назначения,</w:t>
      </w:r>
      <w:r w:rsidR="00575227" w:rsidRPr="00D343E7">
        <w:rPr>
          <w:color w:val="000000"/>
          <w:sz w:val="20"/>
        </w:rPr>
        <w:t xml:space="preserve"> </w:t>
      </w:r>
      <w:r w:rsidRPr="00D343E7">
        <w:rPr>
          <w:color w:val="000000"/>
          <w:sz w:val="20"/>
        </w:rPr>
        <w:t>находящегося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собственности».</w:t>
      </w:r>
      <w:r w:rsidR="00575227" w:rsidRPr="00D343E7">
        <w:rPr>
          <w:color w:val="000000"/>
          <w:sz w:val="20"/>
        </w:rPr>
        <w:t xml:space="preserve"> </w:t>
      </w:r>
      <w:r w:rsidRPr="00D343E7">
        <w:rPr>
          <w:color w:val="000000"/>
          <w:sz w:val="20"/>
        </w:rPr>
        <w:t>Религиозные</w:t>
      </w:r>
      <w:r w:rsidR="00575227" w:rsidRPr="00D343E7">
        <w:rPr>
          <w:color w:val="000000"/>
          <w:sz w:val="20"/>
        </w:rPr>
        <w:t xml:space="preserve"> </w:t>
      </w:r>
      <w:r w:rsidRPr="00D343E7">
        <w:rPr>
          <w:color w:val="000000"/>
          <w:sz w:val="20"/>
        </w:rPr>
        <w:t>организации</w:t>
      </w:r>
      <w:r w:rsidR="00575227" w:rsidRPr="00D343E7">
        <w:rPr>
          <w:color w:val="000000"/>
          <w:sz w:val="20"/>
        </w:rPr>
        <w:t xml:space="preserve"> </w:t>
      </w:r>
      <w:r w:rsidRPr="00D343E7">
        <w:rPr>
          <w:color w:val="000000"/>
          <w:sz w:val="20"/>
        </w:rPr>
        <w:t>вправе</w:t>
      </w:r>
      <w:r w:rsidR="00575227" w:rsidRPr="00D343E7">
        <w:rPr>
          <w:color w:val="000000"/>
          <w:sz w:val="20"/>
        </w:rPr>
        <w:t xml:space="preserve"> </w:t>
      </w:r>
      <w:r w:rsidRPr="00D343E7">
        <w:rPr>
          <w:color w:val="000000"/>
          <w:sz w:val="20"/>
        </w:rPr>
        <w:t>и</w:t>
      </w:r>
      <w:r w:rsidRPr="00D343E7">
        <w:rPr>
          <w:color w:val="000000"/>
          <w:sz w:val="20"/>
        </w:rPr>
        <w:t>с</w:t>
      </w:r>
      <w:r w:rsidRPr="00D343E7">
        <w:rPr>
          <w:color w:val="000000"/>
          <w:sz w:val="20"/>
        </w:rPr>
        <w:t>пользовать</w:t>
      </w:r>
      <w:r w:rsidR="00575227" w:rsidRPr="00D343E7">
        <w:rPr>
          <w:color w:val="000000"/>
          <w:sz w:val="20"/>
        </w:rPr>
        <w:t xml:space="preserve"> </w:t>
      </w:r>
      <w:r w:rsidRPr="00D343E7">
        <w:rPr>
          <w:color w:val="000000"/>
          <w:sz w:val="20"/>
        </w:rPr>
        <w:t>указанные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настоящем</w:t>
      </w:r>
      <w:r w:rsidR="00575227" w:rsidRPr="00D343E7">
        <w:rPr>
          <w:color w:val="000000"/>
          <w:sz w:val="20"/>
        </w:rPr>
        <w:t xml:space="preserve"> </w:t>
      </w:r>
      <w:r w:rsidRPr="00D343E7">
        <w:rPr>
          <w:color w:val="000000"/>
          <w:sz w:val="20"/>
        </w:rPr>
        <w:t>пункте</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r w:rsidR="00575227" w:rsidRPr="00D343E7">
        <w:rPr>
          <w:color w:val="000000"/>
          <w:sz w:val="20"/>
        </w:rPr>
        <w:t xml:space="preserve"> </w:t>
      </w:r>
      <w:r w:rsidRPr="00D343E7">
        <w:rPr>
          <w:color w:val="000000"/>
          <w:sz w:val="20"/>
        </w:rPr>
        <w:t>самовольные</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соответствия</w:t>
      </w:r>
      <w:r w:rsidR="00575227" w:rsidRPr="00D343E7">
        <w:rPr>
          <w:color w:val="000000"/>
          <w:sz w:val="20"/>
        </w:rPr>
        <w:t xml:space="preserve"> </w:t>
      </w:r>
      <w:r w:rsidRPr="00D343E7">
        <w:rPr>
          <w:color w:val="000000"/>
          <w:sz w:val="20"/>
        </w:rPr>
        <w:t>таких</w:t>
      </w:r>
      <w:r w:rsidR="00575227" w:rsidRPr="00D343E7">
        <w:rPr>
          <w:color w:val="000000"/>
          <w:sz w:val="20"/>
        </w:rPr>
        <w:t xml:space="preserve"> </w:t>
      </w:r>
      <w:r w:rsidRPr="00D343E7">
        <w:rPr>
          <w:color w:val="000000"/>
          <w:sz w:val="20"/>
        </w:rPr>
        <w:t>построек</w:t>
      </w:r>
      <w:r w:rsidR="00575227" w:rsidRPr="00D343E7">
        <w:rPr>
          <w:color w:val="000000"/>
          <w:sz w:val="20"/>
        </w:rPr>
        <w:t xml:space="preserve"> </w:t>
      </w:r>
      <w:r w:rsidRPr="00D343E7">
        <w:rPr>
          <w:color w:val="000000"/>
          <w:sz w:val="20"/>
        </w:rPr>
        <w:t>требованиям,</w:t>
      </w:r>
      <w:r w:rsidR="00575227" w:rsidRPr="00D343E7">
        <w:rPr>
          <w:color w:val="000000"/>
          <w:sz w:val="20"/>
        </w:rPr>
        <w:t xml:space="preserve"> </w:t>
      </w:r>
      <w:r w:rsidRPr="00D343E7">
        <w:rPr>
          <w:color w:val="000000"/>
          <w:sz w:val="20"/>
        </w:rPr>
        <w:t>установленным</w:t>
      </w:r>
      <w:r w:rsidR="00575227" w:rsidRPr="00D343E7">
        <w:rPr>
          <w:color w:val="000000"/>
          <w:sz w:val="20"/>
        </w:rPr>
        <w:t xml:space="preserve"> </w:t>
      </w:r>
      <w:r w:rsidRPr="00D343E7">
        <w:rPr>
          <w:color w:val="000000"/>
          <w:sz w:val="20"/>
        </w:rPr>
        <w:t>Прав</w:t>
      </w:r>
      <w:r w:rsidRPr="00D343E7">
        <w:rPr>
          <w:color w:val="000000"/>
          <w:sz w:val="20"/>
        </w:rPr>
        <w:t>и</w:t>
      </w:r>
      <w:r w:rsidRPr="00D343E7">
        <w:rPr>
          <w:color w:val="000000"/>
          <w:sz w:val="20"/>
        </w:rPr>
        <w:t>тельством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такие</w:t>
      </w:r>
      <w:r w:rsidR="00575227" w:rsidRPr="00D343E7">
        <w:rPr>
          <w:color w:val="000000"/>
          <w:sz w:val="20"/>
        </w:rPr>
        <w:t xml:space="preserve"> </w:t>
      </w:r>
      <w:r w:rsidRPr="00D343E7">
        <w:rPr>
          <w:color w:val="000000"/>
          <w:sz w:val="20"/>
        </w:rPr>
        <w:t>самовольные</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отвечают</w:t>
      </w:r>
      <w:r w:rsidR="00575227" w:rsidRPr="00D343E7">
        <w:rPr>
          <w:color w:val="000000"/>
          <w:sz w:val="20"/>
        </w:rPr>
        <w:t xml:space="preserve"> </w:t>
      </w:r>
      <w:r w:rsidRPr="00D343E7">
        <w:rPr>
          <w:color w:val="000000"/>
          <w:sz w:val="20"/>
        </w:rPr>
        <w:t>указанным</w:t>
      </w:r>
      <w:r w:rsidR="00575227" w:rsidRPr="00D343E7">
        <w:rPr>
          <w:color w:val="000000"/>
          <w:sz w:val="20"/>
        </w:rPr>
        <w:t xml:space="preserve"> </w:t>
      </w:r>
      <w:r w:rsidRPr="00D343E7">
        <w:rPr>
          <w:color w:val="000000"/>
          <w:sz w:val="20"/>
        </w:rPr>
        <w:t>требованиям,</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использование</w:t>
      </w:r>
      <w:r w:rsidR="00575227" w:rsidRPr="00D343E7">
        <w:rPr>
          <w:color w:val="000000"/>
          <w:sz w:val="20"/>
        </w:rPr>
        <w:t xml:space="preserve"> </w:t>
      </w:r>
      <w:r w:rsidRPr="00D343E7">
        <w:rPr>
          <w:color w:val="000000"/>
          <w:sz w:val="20"/>
        </w:rPr>
        <w:t>религиозными</w:t>
      </w:r>
      <w:r w:rsidR="00575227" w:rsidRPr="00D343E7">
        <w:rPr>
          <w:color w:val="000000"/>
          <w:sz w:val="20"/>
        </w:rPr>
        <w:t xml:space="preserve"> </w:t>
      </w:r>
      <w:r w:rsidRPr="00D343E7">
        <w:rPr>
          <w:color w:val="000000"/>
          <w:sz w:val="20"/>
        </w:rPr>
        <w:t>организациями</w:t>
      </w:r>
      <w:r w:rsidR="00575227" w:rsidRPr="00D343E7">
        <w:rPr>
          <w:color w:val="000000"/>
          <w:sz w:val="20"/>
        </w:rPr>
        <w:t xml:space="preserve"> </w:t>
      </w:r>
      <w:r w:rsidRPr="00D343E7">
        <w:rPr>
          <w:color w:val="000000"/>
          <w:sz w:val="20"/>
        </w:rPr>
        <w:t>допу</w:t>
      </w:r>
      <w:r w:rsidRPr="00D343E7">
        <w:rPr>
          <w:color w:val="000000"/>
          <w:sz w:val="20"/>
        </w:rPr>
        <w:t>с</w:t>
      </w:r>
      <w:r w:rsidRPr="00D343E7">
        <w:rPr>
          <w:color w:val="000000"/>
          <w:sz w:val="20"/>
        </w:rPr>
        <w:t>кается</w:t>
      </w:r>
      <w:r w:rsidR="00575227" w:rsidRPr="00D343E7">
        <w:rPr>
          <w:color w:val="000000"/>
          <w:sz w:val="20"/>
        </w:rPr>
        <w:t xml:space="preserve"> </w:t>
      </w:r>
      <w:r w:rsidRPr="00D343E7">
        <w:rPr>
          <w:color w:val="000000"/>
          <w:sz w:val="20"/>
        </w:rPr>
        <w:t>до</w:t>
      </w:r>
      <w:r w:rsidR="00575227" w:rsidRPr="00D343E7">
        <w:rPr>
          <w:color w:val="000000"/>
          <w:sz w:val="20"/>
        </w:rPr>
        <w:t xml:space="preserve"> </w:t>
      </w:r>
      <w:r w:rsidRPr="00D343E7">
        <w:rPr>
          <w:color w:val="000000"/>
          <w:sz w:val="20"/>
        </w:rPr>
        <w:t>2030</w:t>
      </w:r>
      <w:r w:rsidR="00575227" w:rsidRPr="00D343E7">
        <w:rPr>
          <w:color w:val="000000"/>
          <w:sz w:val="20"/>
        </w:rPr>
        <w:t xml:space="preserve"> </w:t>
      </w:r>
      <w:r w:rsidRPr="00D343E7">
        <w:rPr>
          <w:color w:val="000000"/>
          <w:sz w:val="20"/>
        </w:rPr>
        <w:t>года.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3.4.3.</w:t>
      </w:r>
      <w:r w:rsidR="00575227" w:rsidRPr="00D343E7">
        <w:rPr>
          <w:color w:val="000000"/>
          <w:sz w:val="20"/>
        </w:rPr>
        <w:t xml:space="preserve"> </w:t>
      </w:r>
      <w:r w:rsidRPr="00D343E7">
        <w:rPr>
          <w:color w:val="000000"/>
          <w:sz w:val="20"/>
        </w:rPr>
        <w:t>Администрация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вправе</w:t>
      </w:r>
      <w:r w:rsidR="00575227" w:rsidRPr="00D343E7">
        <w:rPr>
          <w:color w:val="000000"/>
          <w:sz w:val="20"/>
        </w:rPr>
        <w:t xml:space="preserve"> </w:t>
      </w:r>
      <w:r w:rsidRPr="00D343E7">
        <w:rPr>
          <w:color w:val="000000"/>
          <w:sz w:val="20"/>
        </w:rPr>
        <w:t>принимать</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объекта</w:t>
      </w:r>
      <w:r w:rsidR="00575227" w:rsidRPr="00D343E7">
        <w:rPr>
          <w:color w:val="000000"/>
          <w:sz w:val="20"/>
        </w:rPr>
        <w:t xml:space="preserve"> </w:t>
      </w:r>
      <w:r w:rsidRPr="00D343E7">
        <w:rPr>
          <w:color w:val="000000"/>
          <w:sz w:val="20"/>
        </w:rPr>
        <w:t>недвижимого</w:t>
      </w:r>
      <w:r w:rsidR="00575227" w:rsidRPr="00D343E7">
        <w:rPr>
          <w:color w:val="000000"/>
          <w:sz w:val="20"/>
        </w:rPr>
        <w:t xml:space="preserve"> </w:t>
      </w:r>
      <w:r w:rsidRPr="00D343E7">
        <w:rPr>
          <w:color w:val="000000"/>
          <w:sz w:val="20"/>
        </w:rPr>
        <w:t>имущества,</w:t>
      </w:r>
      <w:r w:rsidR="00575227" w:rsidRPr="00D343E7">
        <w:rPr>
          <w:color w:val="000000"/>
          <w:sz w:val="20"/>
        </w:rPr>
        <w:t xml:space="preserve"> </w:t>
      </w:r>
      <w:r w:rsidRPr="00D343E7">
        <w:rPr>
          <w:color w:val="000000"/>
          <w:sz w:val="20"/>
        </w:rPr>
        <w:t>право</w:t>
      </w:r>
      <w:r w:rsidR="00575227" w:rsidRPr="00D343E7">
        <w:rPr>
          <w:color w:val="000000"/>
          <w:sz w:val="20"/>
        </w:rPr>
        <w:t xml:space="preserve"> </w:t>
      </w:r>
      <w:r w:rsidRPr="00D343E7">
        <w:rPr>
          <w:color w:val="000000"/>
          <w:sz w:val="20"/>
        </w:rPr>
        <w:t>собственности</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который</w:t>
      </w:r>
      <w:r w:rsidR="00575227" w:rsidRPr="00D343E7">
        <w:rPr>
          <w:color w:val="000000"/>
          <w:sz w:val="20"/>
        </w:rPr>
        <w:t xml:space="preserve"> </w:t>
      </w:r>
      <w:r w:rsidRPr="00D343E7">
        <w:rPr>
          <w:color w:val="000000"/>
          <w:sz w:val="20"/>
        </w:rPr>
        <w:t>зарегистрировано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Едином</w:t>
      </w:r>
      <w:r w:rsidR="00575227" w:rsidRPr="00D343E7">
        <w:rPr>
          <w:color w:val="000000"/>
          <w:sz w:val="20"/>
        </w:rPr>
        <w:t xml:space="preserve"> </w:t>
      </w:r>
      <w:r w:rsidRPr="00D343E7">
        <w:rPr>
          <w:color w:val="000000"/>
          <w:sz w:val="20"/>
        </w:rPr>
        <w:t>государственном</w:t>
      </w:r>
      <w:r w:rsidR="00575227" w:rsidRPr="00D343E7">
        <w:rPr>
          <w:color w:val="000000"/>
          <w:sz w:val="20"/>
        </w:rPr>
        <w:t xml:space="preserve"> </w:t>
      </w:r>
      <w:r w:rsidRPr="00D343E7">
        <w:rPr>
          <w:color w:val="000000"/>
          <w:sz w:val="20"/>
        </w:rPr>
        <w:t>реестре</w:t>
      </w:r>
      <w:r w:rsidR="00575227" w:rsidRPr="00D343E7">
        <w:rPr>
          <w:color w:val="000000"/>
          <w:sz w:val="20"/>
        </w:rPr>
        <w:t xml:space="preserve"> </w:t>
      </w:r>
      <w:r w:rsidRPr="00D343E7">
        <w:rPr>
          <w:color w:val="000000"/>
          <w:sz w:val="20"/>
        </w:rPr>
        <w:t>недвижимости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признано</w:t>
      </w:r>
      <w:r w:rsidR="00575227" w:rsidRPr="00D343E7">
        <w:rPr>
          <w:color w:val="000000"/>
          <w:sz w:val="20"/>
        </w:rPr>
        <w:t xml:space="preserve"> </w:t>
      </w:r>
      <w:r w:rsidRPr="00D343E7">
        <w:rPr>
          <w:color w:val="000000"/>
          <w:sz w:val="20"/>
        </w:rPr>
        <w:t>судом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3</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222</w:t>
      </w:r>
      <w:r w:rsidR="00575227" w:rsidRPr="00D343E7">
        <w:rPr>
          <w:color w:val="000000"/>
          <w:sz w:val="20"/>
        </w:rPr>
        <w:t xml:space="preserve"> </w:t>
      </w:r>
      <w:r w:rsidRPr="00D343E7">
        <w:rPr>
          <w:color w:val="000000"/>
          <w:sz w:val="20"/>
        </w:rPr>
        <w:t>Гражданского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которого</w:t>
      </w:r>
      <w:r w:rsidR="00575227" w:rsidRPr="00D343E7">
        <w:rPr>
          <w:color w:val="000000"/>
          <w:sz w:val="20"/>
        </w:rPr>
        <w:t xml:space="preserve"> </w:t>
      </w:r>
      <w:r w:rsidRPr="00D343E7">
        <w:rPr>
          <w:color w:val="000000"/>
          <w:sz w:val="20"/>
        </w:rPr>
        <w:t>ранее</w:t>
      </w:r>
      <w:r w:rsidR="00575227" w:rsidRPr="00D343E7">
        <w:rPr>
          <w:color w:val="000000"/>
          <w:sz w:val="20"/>
        </w:rPr>
        <w:t xml:space="preserve"> </w:t>
      </w:r>
      <w:r w:rsidRPr="00D343E7">
        <w:rPr>
          <w:color w:val="000000"/>
          <w:sz w:val="20"/>
        </w:rPr>
        <w:t>судом</w:t>
      </w:r>
      <w:r w:rsidR="00575227" w:rsidRPr="00D343E7">
        <w:rPr>
          <w:color w:val="000000"/>
          <w:sz w:val="20"/>
        </w:rPr>
        <w:t xml:space="preserve"> </w:t>
      </w:r>
      <w:r w:rsidRPr="00D343E7">
        <w:rPr>
          <w:color w:val="000000"/>
          <w:sz w:val="20"/>
        </w:rPr>
        <w:t>принято</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отказе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удовлетворении</w:t>
      </w:r>
      <w:r w:rsidR="00575227" w:rsidRPr="00D343E7">
        <w:rPr>
          <w:color w:val="000000"/>
          <w:sz w:val="20"/>
        </w:rPr>
        <w:t xml:space="preserve"> </w:t>
      </w:r>
      <w:r w:rsidRPr="00D343E7">
        <w:rPr>
          <w:color w:val="000000"/>
          <w:sz w:val="20"/>
        </w:rPr>
        <w:t>исковых</w:t>
      </w:r>
      <w:r w:rsidR="00575227" w:rsidRPr="00D343E7">
        <w:rPr>
          <w:color w:val="000000"/>
          <w:sz w:val="20"/>
        </w:rPr>
        <w:t xml:space="preserve"> </w:t>
      </w:r>
      <w:r w:rsidRPr="00D343E7">
        <w:rPr>
          <w:color w:val="000000"/>
          <w:sz w:val="20"/>
        </w:rPr>
        <w:t>требований</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многоквартирного</w:t>
      </w:r>
      <w:r w:rsidR="00575227" w:rsidRPr="00D343E7">
        <w:rPr>
          <w:color w:val="000000"/>
          <w:sz w:val="20"/>
        </w:rPr>
        <w:t xml:space="preserve"> </w:t>
      </w:r>
      <w:r w:rsidRPr="00D343E7">
        <w:rPr>
          <w:color w:val="000000"/>
          <w:sz w:val="20"/>
        </w:rPr>
        <w:t>дома,</w:t>
      </w:r>
      <w:r w:rsidR="00575227" w:rsidRPr="00D343E7">
        <w:rPr>
          <w:color w:val="000000"/>
          <w:sz w:val="20"/>
        </w:rPr>
        <w:t xml:space="preserve"> </w:t>
      </w:r>
      <w:r w:rsidRPr="00D343E7">
        <w:rPr>
          <w:color w:val="000000"/>
          <w:sz w:val="20"/>
        </w:rPr>
        <w:t>жилого</w:t>
      </w:r>
      <w:r w:rsidR="00575227" w:rsidRPr="00D343E7">
        <w:rPr>
          <w:color w:val="000000"/>
          <w:sz w:val="20"/>
        </w:rPr>
        <w:t xml:space="preserve"> </w:t>
      </w:r>
      <w:r w:rsidRPr="00D343E7">
        <w:rPr>
          <w:color w:val="000000"/>
          <w:sz w:val="20"/>
        </w:rPr>
        <w:t>дома</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садового</w:t>
      </w:r>
      <w:r w:rsidR="00575227" w:rsidRPr="00D343E7">
        <w:rPr>
          <w:color w:val="000000"/>
          <w:sz w:val="20"/>
        </w:rPr>
        <w:t xml:space="preserve"> </w:t>
      </w:r>
      <w:r w:rsidRPr="00D343E7">
        <w:rPr>
          <w:color w:val="000000"/>
          <w:sz w:val="20"/>
        </w:rPr>
        <w:t>дома.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Положения</w:t>
      </w:r>
      <w:r w:rsidR="00575227" w:rsidRPr="00D343E7">
        <w:rPr>
          <w:color w:val="000000"/>
          <w:sz w:val="20"/>
        </w:rPr>
        <w:t xml:space="preserve"> </w:t>
      </w:r>
      <w:r w:rsidRPr="00D343E7">
        <w:rPr>
          <w:color w:val="000000"/>
          <w:sz w:val="20"/>
        </w:rPr>
        <w:t>данного</w:t>
      </w:r>
      <w:r w:rsidR="00575227" w:rsidRPr="00D343E7">
        <w:rPr>
          <w:color w:val="000000"/>
          <w:sz w:val="20"/>
        </w:rPr>
        <w:t xml:space="preserve"> </w:t>
      </w:r>
      <w:r w:rsidRPr="00D343E7">
        <w:rPr>
          <w:color w:val="000000"/>
          <w:sz w:val="20"/>
        </w:rPr>
        <w:t>пункта</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r w:rsidR="00575227" w:rsidRPr="00D343E7">
        <w:rPr>
          <w:color w:val="000000"/>
          <w:sz w:val="20"/>
        </w:rPr>
        <w:t xml:space="preserve"> </w:t>
      </w:r>
      <w:r w:rsidRPr="00D343E7">
        <w:rPr>
          <w:color w:val="000000"/>
          <w:sz w:val="20"/>
        </w:rPr>
        <w:t>применяются</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домов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строений,</w:t>
      </w:r>
      <w:r w:rsidR="00575227" w:rsidRPr="00D343E7">
        <w:rPr>
          <w:color w:val="000000"/>
          <w:sz w:val="20"/>
        </w:rPr>
        <w:t xml:space="preserve"> </w:t>
      </w:r>
      <w:r w:rsidRPr="00D343E7">
        <w:rPr>
          <w:color w:val="000000"/>
          <w:sz w:val="20"/>
        </w:rPr>
        <w:t>созданных</w:t>
      </w:r>
      <w:r w:rsidR="00575227" w:rsidRPr="00D343E7">
        <w:rPr>
          <w:color w:val="000000"/>
          <w:sz w:val="20"/>
        </w:rPr>
        <w:t xml:space="preserve"> </w:t>
      </w:r>
      <w:r w:rsidRPr="00D343E7">
        <w:rPr>
          <w:color w:val="000000"/>
          <w:sz w:val="20"/>
        </w:rPr>
        <w:t>до</w:t>
      </w:r>
      <w:r w:rsidR="00575227" w:rsidRPr="00D343E7">
        <w:rPr>
          <w:color w:val="000000"/>
          <w:sz w:val="20"/>
        </w:rPr>
        <w:t xml:space="preserve"> </w:t>
      </w:r>
      <w:r w:rsidRPr="00D343E7">
        <w:rPr>
          <w:color w:val="000000"/>
          <w:sz w:val="20"/>
        </w:rPr>
        <w:t>01.01.2019</w:t>
      </w:r>
      <w:r w:rsidR="00575227" w:rsidRPr="00D343E7">
        <w:rPr>
          <w:color w:val="000000"/>
          <w:sz w:val="20"/>
        </w:rPr>
        <w:t xml:space="preserve"> </w:t>
      </w:r>
      <w:r w:rsidRPr="00D343E7">
        <w:rPr>
          <w:color w:val="000000"/>
          <w:sz w:val="20"/>
        </w:rPr>
        <w:t>соответственно</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дачных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садовых</w:t>
      </w:r>
      <w:r w:rsidR="00575227" w:rsidRPr="00D343E7">
        <w:rPr>
          <w:color w:val="000000"/>
          <w:sz w:val="20"/>
        </w:rPr>
        <w:t xml:space="preserve"> </w:t>
      </w:r>
      <w:r w:rsidRPr="00D343E7">
        <w:rPr>
          <w:color w:val="000000"/>
          <w:sz w:val="20"/>
        </w:rPr>
        <w:t>земельных</w:t>
      </w:r>
      <w:r w:rsidR="00575227" w:rsidRPr="00D343E7">
        <w:rPr>
          <w:color w:val="000000"/>
          <w:sz w:val="20"/>
        </w:rPr>
        <w:t xml:space="preserve"> </w:t>
      </w:r>
      <w:r w:rsidRPr="00D343E7">
        <w:rPr>
          <w:color w:val="000000"/>
          <w:sz w:val="20"/>
        </w:rPr>
        <w:t>участках.</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3.4.4.</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м</w:t>
      </w:r>
      <w:r w:rsidRPr="00D343E7">
        <w:rPr>
          <w:color w:val="000000"/>
          <w:sz w:val="20"/>
        </w:rPr>
        <w:t>о</w:t>
      </w:r>
      <w:r w:rsidRPr="00D343E7">
        <w:rPr>
          <w:color w:val="000000"/>
          <w:sz w:val="20"/>
        </w:rPr>
        <w:t>жет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принято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статьей</w:t>
      </w:r>
      <w:r w:rsidR="00575227" w:rsidRPr="00D343E7">
        <w:rPr>
          <w:color w:val="000000"/>
          <w:sz w:val="20"/>
        </w:rPr>
        <w:t xml:space="preserve"> </w:t>
      </w:r>
      <w:r w:rsidRPr="00D343E7">
        <w:rPr>
          <w:color w:val="000000"/>
          <w:sz w:val="20"/>
        </w:rPr>
        <w:t>222</w:t>
      </w:r>
      <w:r w:rsidR="00575227" w:rsidRPr="00D343E7">
        <w:rPr>
          <w:color w:val="000000"/>
          <w:sz w:val="20"/>
        </w:rPr>
        <w:t xml:space="preserve"> </w:t>
      </w:r>
      <w:r w:rsidRPr="00D343E7">
        <w:rPr>
          <w:color w:val="000000"/>
          <w:sz w:val="20"/>
        </w:rPr>
        <w:t>Гражданского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индивидуального</w:t>
      </w:r>
      <w:r w:rsidR="00575227" w:rsidRPr="00D343E7">
        <w:rPr>
          <w:color w:val="000000"/>
          <w:sz w:val="20"/>
        </w:rPr>
        <w:t xml:space="preserve"> </w:t>
      </w:r>
      <w:r w:rsidRPr="00D343E7">
        <w:rPr>
          <w:color w:val="000000"/>
          <w:sz w:val="20"/>
        </w:rPr>
        <w:t>жилищного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построе</w:t>
      </w:r>
      <w:r w:rsidRPr="00D343E7">
        <w:rPr>
          <w:color w:val="000000"/>
          <w:sz w:val="20"/>
        </w:rPr>
        <w:t>н</w:t>
      </w:r>
      <w:r w:rsidRPr="00D343E7">
        <w:rPr>
          <w:color w:val="000000"/>
          <w:sz w:val="20"/>
        </w:rPr>
        <w:t>ных</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земельных</w:t>
      </w:r>
      <w:r w:rsidR="00575227" w:rsidRPr="00D343E7">
        <w:rPr>
          <w:color w:val="000000"/>
          <w:sz w:val="20"/>
        </w:rPr>
        <w:t xml:space="preserve"> </w:t>
      </w:r>
      <w:r w:rsidRPr="00D343E7">
        <w:rPr>
          <w:color w:val="000000"/>
          <w:sz w:val="20"/>
        </w:rPr>
        <w:t>участках,</w:t>
      </w:r>
      <w:r w:rsidR="00575227" w:rsidRPr="00D343E7">
        <w:rPr>
          <w:color w:val="000000"/>
          <w:sz w:val="20"/>
        </w:rPr>
        <w:t xml:space="preserve"> </w:t>
      </w:r>
      <w:r w:rsidRPr="00D343E7">
        <w:rPr>
          <w:color w:val="000000"/>
          <w:sz w:val="20"/>
        </w:rPr>
        <w:t>предназначенных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индивидуального</w:t>
      </w:r>
      <w:r w:rsidR="00575227" w:rsidRPr="00D343E7">
        <w:rPr>
          <w:color w:val="000000"/>
          <w:sz w:val="20"/>
        </w:rPr>
        <w:t xml:space="preserve"> </w:t>
      </w:r>
      <w:r w:rsidRPr="00D343E7">
        <w:rPr>
          <w:color w:val="000000"/>
          <w:sz w:val="20"/>
        </w:rPr>
        <w:t>жилищного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расположенных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границах</w:t>
      </w:r>
      <w:r w:rsidR="00575227" w:rsidRPr="00D343E7">
        <w:rPr>
          <w:color w:val="000000"/>
          <w:sz w:val="20"/>
        </w:rPr>
        <w:t xml:space="preserve"> </w:t>
      </w:r>
      <w:r w:rsidRPr="00D343E7">
        <w:rPr>
          <w:color w:val="000000"/>
          <w:sz w:val="20"/>
        </w:rPr>
        <w:t>населенных</w:t>
      </w:r>
      <w:r w:rsidR="00575227" w:rsidRPr="00D343E7">
        <w:rPr>
          <w:color w:val="000000"/>
          <w:sz w:val="20"/>
        </w:rPr>
        <w:t xml:space="preserve"> </w:t>
      </w:r>
      <w:r w:rsidRPr="00D343E7">
        <w:rPr>
          <w:color w:val="000000"/>
          <w:sz w:val="20"/>
        </w:rPr>
        <w:t>пунктов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предназначенных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ведения</w:t>
      </w:r>
      <w:r w:rsidR="00575227" w:rsidRPr="00D343E7">
        <w:rPr>
          <w:color w:val="000000"/>
          <w:sz w:val="20"/>
        </w:rPr>
        <w:t xml:space="preserve"> </w:t>
      </w:r>
      <w:r w:rsidRPr="00D343E7">
        <w:rPr>
          <w:color w:val="000000"/>
          <w:sz w:val="20"/>
        </w:rPr>
        <w:t>личного</w:t>
      </w:r>
      <w:r w:rsidR="00575227" w:rsidRPr="00D343E7">
        <w:rPr>
          <w:color w:val="000000"/>
          <w:sz w:val="20"/>
        </w:rPr>
        <w:t xml:space="preserve"> </w:t>
      </w:r>
      <w:r w:rsidRPr="00D343E7">
        <w:rPr>
          <w:color w:val="000000"/>
          <w:sz w:val="20"/>
        </w:rPr>
        <w:t>подсобного</w:t>
      </w:r>
      <w:r w:rsidR="00575227" w:rsidRPr="00D343E7">
        <w:rPr>
          <w:color w:val="000000"/>
          <w:sz w:val="20"/>
        </w:rPr>
        <w:t xml:space="preserve"> </w:t>
      </w:r>
      <w:r w:rsidRPr="00D343E7">
        <w:rPr>
          <w:color w:val="000000"/>
          <w:sz w:val="20"/>
        </w:rPr>
        <w:t>хозяйства,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домов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строений,</w:t>
      </w:r>
      <w:r w:rsidR="00575227" w:rsidRPr="00D343E7">
        <w:rPr>
          <w:color w:val="000000"/>
          <w:sz w:val="20"/>
        </w:rPr>
        <w:t xml:space="preserve"> </w:t>
      </w:r>
      <w:r w:rsidRPr="00D343E7">
        <w:rPr>
          <w:color w:val="000000"/>
          <w:sz w:val="20"/>
        </w:rPr>
        <w:t>созданных</w:t>
      </w:r>
      <w:r w:rsidR="00575227" w:rsidRPr="00D343E7">
        <w:rPr>
          <w:color w:val="000000"/>
          <w:sz w:val="20"/>
        </w:rPr>
        <w:t xml:space="preserve"> </w:t>
      </w:r>
      <w:r w:rsidRPr="00D343E7">
        <w:rPr>
          <w:color w:val="000000"/>
          <w:sz w:val="20"/>
        </w:rPr>
        <w:t>соответственно</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дачных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садовых</w:t>
      </w:r>
      <w:r w:rsidR="00575227" w:rsidRPr="00D343E7">
        <w:rPr>
          <w:color w:val="000000"/>
          <w:sz w:val="20"/>
        </w:rPr>
        <w:t xml:space="preserve"> </w:t>
      </w:r>
      <w:r w:rsidRPr="00D343E7">
        <w:rPr>
          <w:color w:val="000000"/>
          <w:sz w:val="20"/>
        </w:rPr>
        <w:t>земельных</w:t>
      </w:r>
      <w:r w:rsidR="00575227" w:rsidRPr="00D343E7">
        <w:rPr>
          <w:color w:val="000000"/>
          <w:sz w:val="20"/>
        </w:rPr>
        <w:t xml:space="preserve"> </w:t>
      </w:r>
      <w:r w:rsidRPr="00D343E7">
        <w:rPr>
          <w:color w:val="000000"/>
          <w:sz w:val="20"/>
        </w:rPr>
        <w:t>участках,</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наличии</w:t>
      </w:r>
      <w:r w:rsidR="00575227" w:rsidRPr="00D343E7">
        <w:rPr>
          <w:color w:val="000000"/>
          <w:sz w:val="20"/>
        </w:rPr>
        <w:t xml:space="preserve"> </w:t>
      </w:r>
      <w:r w:rsidRPr="00D343E7">
        <w:rPr>
          <w:color w:val="000000"/>
          <w:sz w:val="20"/>
        </w:rPr>
        <w:t>о</w:t>
      </w:r>
      <w:r w:rsidRPr="00D343E7">
        <w:rPr>
          <w:color w:val="000000"/>
          <w:sz w:val="20"/>
        </w:rPr>
        <w:t>д</w:t>
      </w:r>
      <w:r w:rsidRPr="00D343E7">
        <w:rPr>
          <w:color w:val="000000"/>
          <w:sz w:val="20"/>
        </w:rPr>
        <w:t>новременно</w:t>
      </w:r>
      <w:r w:rsidR="00575227" w:rsidRPr="00D343E7">
        <w:rPr>
          <w:color w:val="000000"/>
          <w:sz w:val="20"/>
        </w:rPr>
        <w:t xml:space="preserve"> </w:t>
      </w:r>
      <w:r w:rsidRPr="00D343E7">
        <w:rPr>
          <w:color w:val="000000"/>
          <w:sz w:val="20"/>
        </w:rPr>
        <w:t>следующих</w:t>
      </w:r>
      <w:r w:rsidR="00575227" w:rsidRPr="00D343E7">
        <w:rPr>
          <w:color w:val="000000"/>
          <w:sz w:val="20"/>
        </w:rPr>
        <w:t xml:space="preserve"> </w:t>
      </w:r>
      <w:r w:rsidRPr="00D343E7">
        <w:rPr>
          <w:color w:val="000000"/>
          <w:sz w:val="20"/>
        </w:rPr>
        <w:t>условий: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права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эти</w:t>
      </w:r>
      <w:r w:rsidR="00575227" w:rsidRPr="00D343E7">
        <w:rPr>
          <w:color w:val="000000"/>
          <w:sz w:val="20"/>
        </w:rPr>
        <w:t xml:space="preserve"> </w:t>
      </w:r>
      <w:r w:rsidRPr="00D343E7">
        <w:rPr>
          <w:color w:val="000000"/>
          <w:sz w:val="20"/>
        </w:rPr>
        <w:t>объекты,</w:t>
      </w:r>
      <w:r w:rsidR="00575227" w:rsidRPr="00D343E7">
        <w:rPr>
          <w:color w:val="000000"/>
          <w:sz w:val="20"/>
        </w:rPr>
        <w:t xml:space="preserve"> </w:t>
      </w:r>
      <w:r w:rsidRPr="00D343E7">
        <w:rPr>
          <w:color w:val="000000"/>
          <w:sz w:val="20"/>
        </w:rPr>
        <w:t>жилые</w:t>
      </w:r>
      <w:r w:rsidR="00575227" w:rsidRPr="00D343E7">
        <w:rPr>
          <w:color w:val="000000"/>
          <w:sz w:val="20"/>
        </w:rPr>
        <w:t xml:space="preserve"> </w:t>
      </w:r>
      <w:r w:rsidRPr="00D343E7">
        <w:rPr>
          <w:color w:val="000000"/>
          <w:sz w:val="20"/>
        </w:rPr>
        <w:t>дома,</w:t>
      </w:r>
      <w:r w:rsidR="00575227" w:rsidRPr="00D343E7">
        <w:rPr>
          <w:color w:val="000000"/>
          <w:sz w:val="20"/>
        </w:rPr>
        <w:t xml:space="preserve"> </w:t>
      </w:r>
      <w:r w:rsidRPr="00D343E7">
        <w:rPr>
          <w:color w:val="000000"/>
          <w:sz w:val="20"/>
        </w:rPr>
        <w:t>жилые</w:t>
      </w:r>
      <w:r w:rsidR="00575227" w:rsidRPr="00D343E7">
        <w:rPr>
          <w:color w:val="000000"/>
          <w:sz w:val="20"/>
        </w:rPr>
        <w:t xml:space="preserve"> </w:t>
      </w:r>
      <w:r w:rsidRPr="00D343E7">
        <w:rPr>
          <w:color w:val="000000"/>
          <w:sz w:val="20"/>
        </w:rPr>
        <w:t>строения</w:t>
      </w:r>
      <w:r w:rsidR="00575227" w:rsidRPr="00D343E7">
        <w:rPr>
          <w:color w:val="000000"/>
          <w:sz w:val="20"/>
        </w:rPr>
        <w:t xml:space="preserve"> </w:t>
      </w:r>
      <w:r w:rsidRPr="00D343E7">
        <w:rPr>
          <w:color w:val="000000"/>
          <w:sz w:val="20"/>
        </w:rPr>
        <w:t>зарегистрированы</w:t>
      </w:r>
      <w:r w:rsidR="00575227" w:rsidRPr="00D343E7">
        <w:rPr>
          <w:color w:val="000000"/>
          <w:sz w:val="20"/>
        </w:rPr>
        <w:t xml:space="preserve"> </w:t>
      </w:r>
      <w:r w:rsidRPr="00D343E7">
        <w:rPr>
          <w:color w:val="000000"/>
          <w:sz w:val="20"/>
        </w:rPr>
        <w:t>до</w:t>
      </w:r>
      <w:r w:rsidR="00575227" w:rsidRPr="00D343E7">
        <w:rPr>
          <w:color w:val="000000"/>
          <w:sz w:val="20"/>
        </w:rPr>
        <w:t xml:space="preserve"> </w:t>
      </w:r>
      <w:r w:rsidRPr="00D343E7">
        <w:rPr>
          <w:color w:val="000000"/>
          <w:sz w:val="20"/>
        </w:rPr>
        <w:t>01.09.2018;</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параметры</w:t>
      </w:r>
      <w:r w:rsidR="00575227" w:rsidRPr="00D343E7">
        <w:rPr>
          <w:color w:val="000000"/>
          <w:sz w:val="20"/>
        </w:rPr>
        <w:t xml:space="preserve"> </w:t>
      </w:r>
      <w:r w:rsidRPr="00D343E7">
        <w:rPr>
          <w:color w:val="000000"/>
          <w:sz w:val="20"/>
        </w:rPr>
        <w:t>этих</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домов,</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строений</w:t>
      </w:r>
      <w:r w:rsidR="00575227" w:rsidRPr="00D343E7">
        <w:rPr>
          <w:color w:val="000000"/>
          <w:sz w:val="20"/>
        </w:rPr>
        <w:t xml:space="preserve"> </w:t>
      </w:r>
      <w:r w:rsidRPr="00D343E7">
        <w:rPr>
          <w:color w:val="000000"/>
          <w:sz w:val="20"/>
        </w:rPr>
        <w:t>соответствуют</w:t>
      </w:r>
      <w:r w:rsidR="00575227" w:rsidRPr="00D343E7">
        <w:rPr>
          <w:color w:val="000000"/>
          <w:sz w:val="20"/>
        </w:rPr>
        <w:t xml:space="preserve"> </w:t>
      </w:r>
      <w:r w:rsidRPr="00D343E7">
        <w:rPr>
          <w:color w:val="000000"/>
          <w:sz w:val="20"/>
        </w:rPr>
        <w:t>предельным</w:t>
      </w:r>
      <w:r w:rsidR="00575227" w:rsidRPr="00D343E7">
        <w:rPr>
          <w:color w:val="000000"/>
          <w:sz w:val="20"/>
        </w:rPr>
        <w:t xml:space="preserve"> </w:t>
      </w:r>
      <w:r w:rsidRPr="00D343E7">
        <w:rPr>
          <w:color w:val="000000"/>
          <w:sz w:val="20"/>
        </w:rPr>
        <w:t>параметрам</w:t>
      </w:r>
      <w:r w:rsidR="00575227" w:rsidRPr="00D343E7">
        <w:rPr>
          <w:color w:val="000000"/>
          <w:sz w:val="20"/>
        </w:rPr>
        <w:t xml:space="preserve"> </w:t>
      </w:r>
      <w:r w:rsidRPr="00D343E7">
        <w:rPr>
          <w:color w:val="000000"/>
          <w:sz w:val="20"/>
        </w:rPr>
        <w:t>разрешенного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реконструкции</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капитального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установленным</w:t>
      </w:r>
      <w:r w:rsidR="00575227" w:rsidRPr="00D343E7">
        <w:rPr>
          <w:color w:val="000000"/>
          <w:sz w:val="20"/>
        </w:rPr>
        <w:t xml:space="preserve"> </w:t>
      </w:r>
      <w:r w:rsidRPr="00D343E7">
        <w:rPr>
          <w:color w:val="000000"/>
          <w:sz w:val="20"/>
        </w:rPr>
        <w:t>правилами</w:t>
      </w:r>
      <w:r w:rsidR="00575227" w:rsidRPr="00D343E7">
        <w:rPr>
          <w:color w:val="000000"/>
          <w:sz w:val="20"/>
        </w:rPr>
        <w:t xml:space="preserve"> </w:t>
      </w:r>
      <w:r w:rsidRPr="00D343E7">
        <w:rPr>
          <w:color w:val="000000"/>
          <w:sz w:val="20"/>
        </w:rPr>
        <w:t>землепользования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застройки,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предельным</w:t>
      </w:r>
      <w:r w:rsidR="00575227" w:rsidRPr="00D343E7">
        <w:rPr>
          <w:color w:val="000000"/>
          <w:sz w:val="20"/>
        </w:rPr>
        <w:t xml:space="preserve"> </w:t>
      </w:r>
      <w:r w:rsidRPr="00D343E7">
        <w:rPr>
          <w:color w:val="000000"/>
          <w:sz w:val="20"/>
        </w:rPr>
        <w:t>параметрам</w:t>
      </w:r>
      <w:r w:rsidR="00575227" w:rsidRPr="00D343E7">
        <w:rPr>
          <w:color w:val="000000"/>
          <w:sz w:val="20"/>
        </w:rPr>
        <w:t xml:space="preserve"> </w:t>
      </w:r>
      <w:r w:rsidRPr="00D343E7">
        <w:rPr>
          <w:color w:val="000000"/>
          <w:sz w:val="20"/>
        </w:rPr>
        <w:t>таких</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домов,</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строений,</w:t>
      </w:r>
      <w:r w:rsidR="00575227" w:rsidRPr="00D343E7">
        <w:rPr>
          <w:color w:val="000000"/>
          <w:sz w:val="20"/>
        </w:rPr>
        <w:t xml:space="preserve"> </w:t>
      </w:r>
      <w:r w:rsidRPr="00D343E7">
        <w:rPr>
          <w:color w:val="000000"/>
          <w:sz w:val="20"/>
        </w:rPr>
        <w:t>установленным</w:t>
      </w:r>
      <w:r w:rsidR="00575227" w:rsidRPr="00D343E7">
        <w:rPr>
          <w:color w:val="000000"/>
          <w:sz w:val="20"/>
        </w:rPr>
        <w:t xml:space="preserve"> </w:t>
      </w:r>
      <w:r w:rsidRPr="00D343E7">
        <w:rPr>
          <w:color w:val="000000"/>
          <w:sz w:val="20"/>
        </w:rPr>
        <w:t>ф</w:t>
      </w:r>
      <w:r w:rsidRPr="00D343E7">
        <w:rPr>
          <w:color w:val="000000"/>
          <w:sz w:val="20"/>
        </w:rPr>
        <w:t>е</w:t>
      </w:r>
      <w:r w:rsidRPr="00D343E7">
        <w:rPr>
          <w:color w:val="000000"/>
          <w:sz w:val="20"/>
        </w:rPr>
        <w:t>деральным</w:t>
      </w:r>
      <w:r w:rsidR="00575227" w:rsidRPr="00D343E7">
        <w:rPr>
          <w:color w:val="000000"/>
          <w:sz w:val="20"/>
        </w:rPr>
        <w:t xml:space="preserve"> </w:t>
      </w:r>
      <w:r w:rsidRPr="00D343E7">
        <w:rPr>
          <w:color w:val="000000"/>
          <w:sz w:val="20"/>
        </w:rPr>
        <w:t>законом;</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w:t>
      </w:r>
      <w:r w:rsidR="00575227" w:rsidRPr="00D343E7">
        <w:rPr>
          <w:color w:val="000000"/>
          <w:sz w:val="20"/>
        </w:rPr>
        <w:t xml:space="preserve"> </w:t>
      </w:r>
      <w:r w:rsidRPr="00D343E7">
        <w:rPr>
          <w:color w:val="000000"/>
          <w:sz w:val="20"/>
        </w:rPr>
        <w:t>эти</w:t>
      </w:r>
      <w:r w:rsidR="00575227" w:rsidRPr="00D343E7">
        <w:rPr>
          <w:color w:val="000000"/>
          <w:sz w:val="20"/>
        </w:rPr>
        <w:t xml:space="preserve"> </w:t>
      </w:r>
      <w:r w:rsidRPr="00D343E7">
        <w:rPr>
          <w:color w:val="000000"/>
          <w:sz w:val="20"/>
        </w:rPr>
        <w:t>объекты,</w:t>
      </w:r>
      <w:r w:rsidR="00575227" w:rsidRPr="00D343E7">
        <w:rPr>
          <w:color w:val="000000"/>
          <w:sz w:val="20"/>
        </w:rPr>
        <w:t xml:space="preserve"> </w:t>
      </w:r>
      <w:r w:rsidRPr="00D343E7">
        <w:rPr>
          <w:color w:val="000000"/>
          <w:sz w:val="20"/>
        </w:rPr>
        <w:t>жилые</w:t>
      </w:r>
      <w:r w:rsidR="00575227" w:rsidRPr="00D343E7">
        <w:rPr>
          <w:color w:val="000000"/>
          <w:sz w:val="20"/>
        </w:rPr>
        <w:t xml:space="preserve"> </w:t>
      </w:r>
      <w:r w:rsidRPr="00D343E7">
        <w:rPr>
          <w:color w:val="000000"/>
          <w:sz w:val="20"/>
        </w:rPr>
        <w:t>дома,</w:t>
      </w:r>
      <w:r w:rsidR="00575227" w:rsidRPr="00D343E7">
        <w:rPr>
          <w:color w:val="000000"/>
          <w:sz w:val="20"/>
        </w:rPr>
        <w:t xml:space="preserve"> </w:t>
      </w:r>
      <w:r w:rsidRPr="00D343E7">
        <w:rPr>
          <w:color w:val="000000"/>
          <w:sz w:val="20"/>
        </w:rPr>
        <w:t>жилые</w:t>
      </w:r>
      <w:r w:rsidR="00575227" w:rsidRPr="00D343E7">
        <w:rPr>
          <w:color w:val="000000"/>
          <w:sz w:val="20"/>
        </w:rPr>
        <w:t xml:space="preserve"> </w:t>
      </w:r>
      <w:r w:rsidRPr="00D343E7">
        <w:rPr>
          <w:color w:val="000000"/>
          <w:sz w:val="20"/>
        </w:rPr>
        <w:t>строения</w:t>
      </w:r>
      <w:r w:rsidR="00575227" w:rsidRPr="00D343E7">
        <w:rPr>
          <w:color w:val="000000"/>
          <w:sz w:val="20"/>
        </w:rPr>
        <w:t xml:space="preserve"> </w:t>
      </w:r>
      <w:r w:rsidRPr="00D343E7">
        <w:rPr>
          <w:color w:val="000000"/>
          <w:sz w:val="20"/>
        </w:rPr>
        <w:t>расположены</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земельных</w:t>
      </w:r>
      <w:r w:rsidR="00575227" w:rsidRPr="00D343E7">
        <w:rPr>
          <w:color w:val="000000"/>
          <w:sz w:val="20"/>
        </w:rPr>
        <w:t xml:space="preserve"> </w:t>
      </w:r>
      <w:r w:rsidRPr="00D343E7">
        <w:rPr>
          <w:color w:val="000000"/>
          <w:sz w:val="20"/>
        </w:rPr>
        <w:t>участках,</w:t>
      </w:r>
      <w:r w:rsidR="00575227" w:rsidRPr="00D343E7">
        <w:rPr>
          <w:color w:val="000000"/>
          <w:sz w:val="20"/>
        </w:rPr>
        <w:t xml:space="preserve"> </w:t>
      </w:r>
      <w:r w:rsidRPr="00D343E7">
        <w:rPr>
          <w:color w:val="000000"/>
          <w:sz w:val="20"/>
        </w:rPr>
        <w:t>принадлежащих</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праве</w:t>
      </w:r>
      <w:r w:rsidR="00575227" w:rsidRPr="00D343E7">
        <w:rPr>
          <w:color w:val="000000"/>
          <w:sz w:val="20"/>
        </w:rPr>
        <w:t xml:space="preserve"> </w:t>
      </w:r>
      <w:r w:rsidRPr="00D343E7">
        <w:rPr>
          <w:color w:val="000000"/>
          <w:sz w:val="20"/>
        </w:rPr>
        <w:t>собственности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ином</w:t>
      </w:r>
      <w:r w:rsidR="00575227" w:rsidRPr="00D343E7">
        <w:rPr>
          <w:color w:val="000000"/>
          <w:sz w:val="20"/>
        </w:rPr>
        <w:t xml:space="preserve"> </w:t>
      </w:r>
      <w:r w:rsidRPr="00D343E7">
        <w:rPr>
          <w:color w:val="000000"/>
          <w:sz w:val="20"/>
        </w:rPr>
        <w:t>законном</w:t>
      </w:r>
      <w:r w:rsidR="00575227" w:rsidRPr="00D343E7">
        <w:rPr>
          <w:color w:val="000000"/>
          <w:sz w:val="20"/>
        </w:rPr>
        <w:t xml:space="preserve"> </w:t>
      </w:r>
      <w:r w:rsidRPr="00D343E7">
        <w:rPr>
          <w:color w:val="000000"/>
          <w:sz w:val="20"/>
        </w:rPr>
        <w:t>основании</w:t>
      </w:r>
      <w:r w:rsidR="00575227" w:rsidRPr="00D343E7">
        <w:rPr>
          <w:color w:val="000000"/>
          <w:sz w:val="20"/>
        </w:rPr>
        <w:t xml:space="preserve"> </w:t>
      </w:r>
      <w:r w:rsidRPr="00D343E7">
        <w:rPr>
          <w:color w:val="000000"/>
          <w:sz w:val="20"/>
        </w:rPr>
        <w:t>собстве</w:t>
      </w:r>
      <w:r w:rsidRPr="00D343E7">
        <w:rPr>
          <w:color w:val="000000"/>
          <w:sz w:val="20"/>
        </w:rPr>
        <w:t>н</w:t>
      </w:r>
      <w:r w:rsidRPr="00D343E7">
        <w:rPr>
          <w:color w:val="000000"/>
          <w:sz w:val="20"/>
        </w:rPr>
        <w:t>никам</w:t>
      </w:r>
      <w:r w:rsidR="00575227" w:rsidRPr="00D343E7">
        <w:rPr>
          <w:color w:val="000000"/>
          <w:sz w:val="20"/>
        </w:rPr>
        <w:t xml:space="preserve"> </w:t>
      </w:r>
      <w:r w:rsidRPr="00D343E7">
        <w:rPr>
          <w:color w:val="000000"/>
          <w:sz w:val="20"/>
        </w:rPr>
        <w:t>этих</w:t>
      </w:r>
      <w:r w:rsidR="00575227" w:rsidRPr="00D343E7">
        <w:rPr>
          <w:color w:val="000000"/>
          <w:sz w:val="20"/>
        </w:rPr>
        <w:t xml:space="preserve"> </w:t>
      </w:r>
      <w:r w:rsidRPr="00D343E7">
        <w:rPr>
          <w:color w:val="000000"/>
          <w:sz w:val="20"/>
        </w:rPr>
        <w:t>объектов,</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домов,</w:t>
      </w:r>
      <w:r w:rsidR="00575227" w:rsidRPr="00D343E7">
        <w:rPr>
          <w:color w:val="000000"/>
          <w:sz w:val="20"/>
        </w:rPr>
        <w:t xml:space="preserve"> </w:t>
      </w:r>
      <w:r w:rsidRPr="00D343E7">
        <w:rPr>
          <w:color w:val="000000"/>
          <w:sz w:val="20"/>
        </w:rPr>
        <w:t>жилых</w:t>
      </w:r>
      <w:r w:rsidR="00575227" w:rsidRPr="00D343E7">
        <w:rPr>
          <w:color w:val="000000"/>
          <w:sz w:val="20"/>
        </w:rPr>
        <w:t xml:space="preserve"> </w:t>
      </w:r>
      <w:r w:rsidRPr="00D343E7">
        <w:rPr>
          <w:color w:val="000000"/>
          <w:sz w:val="20"/>
        </w:rPr>
        <w:t>строений.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3.4.5.</w:t>
      </w:r>
      <w:r w:rsidR="00575227" w:rsidRPr="00D343E7">
        <w:rPr>
          <w:color w:val="000000"/>
          <w:sz w:val="20"/>
        </w:rPr>
        <w:t xml:space="preserve"> </w:t>
      </w:r>
      <w:r w:rsidRPr="00D343E7">
        <w:rPr>
          <w:color w:val="000000"/>
          <w:sz w:val="20"/>
        </w:rPr>
        <w:t>Положения</w:t>
      </w:r>
      <w:r w:rsidR="00575227" w:rsidRPr="00D343E7">
        <w:rPr>
          <w:color w:val="000000"/>
          <w:sz w:val="20"/>
        </w:rPr>
        <w:t xml:space="preserve"> </w:t>
      </w:r>
      <w:r w:rsidRPr="00D343E7">
        <w:rPr>
          <w:color w:val="000000"/>
          <w:sz w:val="20"/>
        </w:rPr>
        <w:t>пункта</w:t>
      </w:r>
      <w:r w:rsidR="00575227" w:rsidRPr="00D343E7">
        <w:rPr>
          <w:color w:val="000000"/>
          <w:sz w:val="20"/>
        </w:rPr>
        <w:t xml:space="preserve"> </w:t>
      </w:r>
      <w:r w:rsidRPr="00D343E7">
        <w:rPr>
          <w:color w:val="000000"/>
          <w:sz w:val="20"/>
        </w:rPr>
        <w:t>3.4.4</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r w:rsidR="00575227" w:rsidRPr="00D343E7">
        <w:rPr>
          <w:color w:val="000000"/>
          <w:sz w:val="20"/>
        </w:rPr>
        <w:t xml:space="preserve"> </w:t>
      </w:r>
      <w:r w:rsidRPr="00D343E7">
        <w:rPr>
          <w:color w:val="000000"/>
          <w:sz w:val="20"/>
        </w:rPr>
        <w:t>применяются</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перехода</w:t>
      </w:r>
      <w:r w:rsidR="00575227" w:rsidRPr="00D343E7">
        <w:rPr>
          <w:color w:val="000000"/>
          <w:sz w:val="20"/>
        </w:rPr>
        <w:t xml:space="preserve"> </w:t>
      </w:r>
      <w:r w:rsidRPr="00D343E7">
        <w:rPr>
          <w:color w:val="000000"/>
          <w:sz w:val="20"/>
        </w:rPr>
        <w:t>прав</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объекты</w:t>
      </w:r>
      <w:r w:rsidR="00575227" w:rsidRPr="00D343E7">
        <w:rPr>
          <w:color w:val="000000"/>
          <w:sz w:val="20"/>
        </w:rPr>
        <w:t xml:space="preserve"> </w:t>
      </w:r>
      <w:r w:rsidRPr="00D343E7">
        <w:rPr>
          <w:color w:val="000000"/>
          <w:sz w:val="20"/>
        </w:rPr>
        <w:t>индивидуального</w:t>
      </w:r>
      <w:r w:rsidR="00575227" w:rsidRPr="00D343E7">
        <w:rPr>
          <w:color w:val="000000"/>
          <w:sz w:val="20"/>
        </w:rPr>
        <w:t xml:space="preserve"> </w:t>
      </w:r>
      <w:r w:rsidRPr="00D343E7">
        <w:rPr>
          <w:color w:val="000000"/>
          <w:sz w:val="20"/>
        </w:rPr>
        <w:t>жилищного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п</w:t>
      </w:r>
      <w:r w:rsidRPr="00D343E7">
        <w:rPr>
          <w:color w:val="000000"/>
          <w:sz w:val="20"/>
        </w:rPr>
        <w:t>о</w:t>
      </w:r>
      <w:r w:rsidRPr="00D343E7">
        <w:rPr>
          <w:color w:val="000000"/>
          <w:sz w:val="20"/>
        </w:rPr>
        <w:t>строенные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земельных</w:t>
      </w:r>
      <w:r w:rsidR="00575227" w:rsidRPr="00D343E7">
        <w:rPr>
          <w:color w:val="000000"/>
          <w:sz w:val="20"/>
        </w:rPr>
        <w:t xml:space="preserve"> </w:t>
      </w:r>
      <w:r w:rsidRPr="00D343E7">
        <w:rPr>
          <w:color w:val="000000"/>
          <w:sz w:val="20"/>
        </w:rPr>
        <w:t>участках,</w:t>
      </w:r>
      <w:r w:rsidR="00575227" w:rsidRPr="00D343E7">
        <w:rPr>
          <w:color w:val="000000"/>
          <w:sz w:val="20"/>
        </w:rPr>
        <w:t xml:space="preserve"> </w:t>
      </w:r>
      <w:r w:rsidRPr="00D343E7">
        <w:rPr>
          <w:color w:val="000000"/>
          <w:sz w:val="20"/>
        </w:rPr>
        <w:t>предназначенных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индивидуального</w:t>
      </w:r>
      <w:r w:rsidR="00575227" w:rsidRPr="00D343E7">
        <w:rPr>
          <w:color w:val="000000"/>
          <w:sz w:val="20"/>
        </w:rPr>
        <w:t xml:space="preserve"> </w:t>
      </w:r>
      <w:r w:rsidRPr="00D343E7">
        <w:rPr>
          <w:color w:val="000000"/>
          <w:sz w:val="20"/>
        </w:rPr>
        <w:t>жилищного</w:t>
      </w:r>
      <w:r w:rsidR="00575227" w:rsidRPr="00D343E7">
        <w:rPr>
          <w:color w:val="000000"/>
          <w:sz w:val="20"/>
        </w:rPr>
        <w:t xml:space="preserve"> </w:t>
      </w:r>
      <w:r w:rsidRPr="00D343E7">
        <w:rPr>
          <w:color w:val="000000"/>
          <w:sz w:val="20"/>
        </w:rPr>
        <w:t>строительства</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расположенных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границах</w:t>
      </w:r>
      <w:r w:rsidR="00575227" w:rsidRPr="00D343E7">
        <w:rPr>
          <w:color w:val="000000"/>
          <w:sz w:val="20"/>
        </w:rPr>
        <w:t xml:space="preserve"> </w:t>
      </w:r>
      <w:r w:rsidRPr="00D343E7">
        <w:rPr>
          <w:color w:val="000000"/>
          <w:sz w:val="20"/>
        </w:rPr>
        <w:t>населенных</w:t>
      </w:r>
      <w:r w:rsidR="00575227" w:rsidRPr="00D343E7">
        <w:rPr>
          <w:color w:val="000000"/>
          <w:sz w:val="20"/>
        </w:rPr>
        <w:t xml:space="preserve"> </w:t>
      </w:r>
      <w:r w:rsidRPr="00D343E7">
        <w:rPr>
          <w:color w:val="000000"/>
          <w:sz w:val="20"/>
        </w:rPr>
        <w:t>пунктов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предназначенных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ведения</w:t>
      </w:r>
      <w:r w:rsidR="00575227" w:rsidRPr="00D343E7">
        <w:rPr>
          <w:color w:val="000000"/>
          <w:sz w:val="20"/>
        </w:rPr>
        <w:t xml:space="preserve"> </w:t>
      </w:r>
      <w:r w:rsidRPr="00D343E7">
        <w:rPr>
          <w:color w:val="000000"/>
          <w:sz w:val="20"/>
        </w:rPr>
        <w:t>личного</w:t>
      </w:r>
      <w:r w:rsidR="00575227" w:rsidRPr="00D343E7">
        <w:rPr>
          <w:color w:val="000000"/>
          <w:sz w:val="20"/>
        </w:rPr>
        <w:t xml:space="preserve"> </w:t>
      </w:r>
      <w:r w:rsidRPr="00D343E7">
        <w:rPr>
          <w:color w:val="000000"/>
          <w:sz w:val="20"/>
        </w:rPr>
        <w:t>подсобного</w:t>
      </w:r>
      <w:r w:rsidR="00575227" w:rsidRPr="00D343E7">
        <w:rPr>
          <w:color w:val="000000"/>
          <w:sz w:val="20"/>
        </w:rPr>
        <w:t xml:space="preserve"> </w:t>
      </w:r>
      <w:r w:rsidRPr="00D343E7">
        <w:rPr>
          <w:color w:val="000000"/>
          <w:sz w:val="20"/>
        </w:rPr>
        <w:t>хозяйства,</w:t>
      </w:r>
      <w:r w:rsidR="00575227" w:rsidRPr="00D343E7">
        <w:rPr>
          <w:color w:val="000000"/>
          <w:sz w:val="20"/>
        </w:rPr>
        <w:t xml:space="preserve"> </w:t>
      </w:r>
      <w:r w:rsidRPr="00D343E7">
        <w:rPr>
          <w:color w:val="000000"/>
          <w:sz w:val="20"/>
        </w:rPr>
        <w:t>жилые</w:t>
      </w:r>
      <w:r w:rsidR="00575227" w:rsidRPr="00D343E7">
        <w:rPr>
          <w:color w:val="000000"/>
          <w:sz w:val="20"/>
        </w:rPr>
        <w:t xml:space="preserve"> </w:t>
      </w:r>
      <w:r w:rsidRPr="00D343E7">
        <w:rPr>
          <w:color w:val="000000"/>
          <w:sz w:val="20"/>
        </w:rPr>
        <w:t>дома</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жилые</w:t>
      </w:r>
      <w:r w:rsidR="00575227" w:rsidRPr="00D343E7">
        <w:rPr>
          <w:color w:val="000000"/>
          <w:sz w:val="20"/>
        </w:rPr>
        <w:t xml:space="preserve"> </w:t>
      </w:r>
      <w:r w:rsidRPr="00D343E7">
        <w:rPr>
          <w:color w:val="000000"/>
          <w:sz w:val="20"/>
        </w:rPr>
        <w:t>строения,</w:t>
      </w:r>
      <w:r w:rsidR="00575227" w:rsidRPr="00D343E7">
        <w:rPr>
          <w:color w:val="000000"/>
          <w:sz w:val="20"/>
        </w:rPr>
        <w:t xml:space="preserve"> </w:t>
      </w:r>
      <w:r w:rsidRPr="00D343E7">
        <w:rPr>
          <w:color w:val="000000"/>
          <w:sz w:val="20"/>
        </w:rPr>
        <w:t>созданные</w:t>
      </w:r>
      <w:r w:rsidR="00575227" w:rsidRPr="00D343E7">
        <w:rPr>
          <w:color w:val="000000"/>
          <w:sz w:val="20"/>
        </w:rPr>
        <w:t xml:space="preserve"> </w:t>
      </w:r>
      <w:r w:rsidRPr="00D343E7">
        <w:rPr>
          <w:color w:val="000000"/>
          <w:sz w:val="20"/>
        </w:rPr>
        <w:t>соответственно</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дачных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садовых</w:t>
      </w:r>
      <w:r w:rsidR="00575227" w:rsidRPr="00D343E7">
        <w:rPr>
          <w:color w:val="000000"/>
          <w:sz w:val="20"/>
        </w:rPr>
        <w:t xml:space="preserve"> </w:t>
      </w:r>
      <w:r w:rsidRPr="00D343E7">
        <w:rPr>
          <w:color w:val="000000"/>
          <w:sz w:val="20"/>
        </w:rPr>
        <w:t>земельных</w:t>
      </w:r>
      <w:r w:rsidR="00575227" w:rsidRPr="00D343E7">
        <w:rPr>
          <w:color w:val="000000"/>
          <w:sz w:val="20"/>
        </w:rPr>
        <w:t xml:space="preserve"> </w:t>
      </w:r>
      <w:r w:rsidRPr="00D343E7">
        <w:rPr>
          <w:color w:val="000000"/>
          <w:sz w:val="20"/>
        </w:rPr>
        <w:t>участках,</w:t>
      </w:r>
      <w:r w:rsidR="00575227" w:rsidRPr="00D343E7">
        <w:rPr>
          <w:color w:val="000000"/>
          <w:sz w:val="20"/>
        </w:rPr>
        <w:t xml:space="preserve"> </w:t>
      </w:r>
      <w:r w:rsidRPr="00D343E7">
        <w:rPr>
          <w:color w:val="000000"/>
          <w:sz w:val="20"/>
        </w:rPr>
        <w:t>после</w:t>
      </w:r>
      <w:r w:rsidR="00575227" w:rsidRPr="00D343E7">
        <w:rPr>
          <w:color w:val="000000"/>
          <w:sz w:val="20"/>
        </w:rPr>
        <w:t xml:space="preserve"> </w:t>
      </w:r>
      <w:r w:rsidRPr="00D343E7">
        <w:rPr>
          <w:color w:val="000000"/>
          <w:sz w:val="20"/>
        </w:rPr>
        <w:t>01.09.2018.</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3.4.6.</w:t>
      </w:r>
      <w:r w:rsidR="00575227" w:rsidRPr="00D343E7">
        <w:rPr>
          <w:color w:val="000000"/>
          <w:sz w:val="20"/>
        </w:rPr>
        <w:t xml:space="preserve"> </w:t>
      </w:r>
      <w:r w:rsidRPr="00D343E7">
        <w:rPr>
          <w:color w:val="000000"/>
          <w:sz w:val="20"/>
        </w:rPr>
        <w:t>Администрация</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вправе</w:t>
      </w:r>
      <w:r w:rsidR="00575227" w:rsidRPr="00D343E7">
        <w:rPr>
          <w:color w:val="000000"/>
          <w:sz w:val="20"/>
        </w:rPr>
        <w:t xml:space="preserve"> </w:t>
      </w:r>
      <w:r w:rsidRPr="00D343E7">
        <w:rPr>
          <w:color w:val="000000"/>
          <w:sz w:val="20"/>
        </w:rPr>
        <w:t>принимать</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статьей</w:t>
      </w:r>
      <w:r w:rsidR="00575227" w:rsidRPr="00D343E7">
        <w:rPr>
          <w:color w:val="000000"/>
          <w:sz w:val="20"/>
        </w:rPr>
        <w:t xml:space="preserve"> </w:t>
      </w:r>
      <w:r w:rsidRPr="00D343E7">
        <w:rPr>
          <w:color w:val="000000"/>
          <w:sz w:val="20"/>
        </w:rPr>
        <w:t>222</w:t>
      </w:r>
      <w:r w:rsidR="00575227" w:rsidRPr="00D343E7">
        <w:rPr>
          <w:color w:val="000000"/>
          <w:sz w:val="20"/>
        </w:rPr>
        <w:t xml:space="preserve"> </w:t>
      </w:r>
      <w:r w:rsidRPr="00D343E7">
        <w:rPr>
          <w:color w:val="000000"/>
          <w:sz w:val="20"/>
        </w:rPr>
        <w:t>Гражданского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связи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отсутствием</w:t>
      </w:r>
      <w:r w:rsidR="00575227" w:rsidRPr="00D343E7">
        <w:rPr>
          <w:color w:val="000000"/>
          <w:sz w:val="20"/>
        </w:rPr>
        <w:t xml:space="preserve"> </w:t>
      </w:r>
      <w:r w:rsidRPr="00D343E7">
        <w:rPr>
          <w:color w:val="000000"/>
          <w:sz w:val="20"/>
        </w:rPr>
        <w:t>правоустанавливающих</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земельный</w:t>
      </w:r>
      <w:r w:rsidR="00575227" w:rsidRPr="00D343E7">
        <w:rPr>
          <w:color w:val="000000"/>
          <w:sz w:val="20"/>
        </w:rPr>
        <w:t xml:space="preserve"> </w:t>
      </w:r>
      <w:r w:rsidRPr="00D343E7">
        <w:rPr>
          <w:color w:val="000000"/>
          <w:sz w:val="20"/>
        </w:rPr>
        <w:t>участок</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здания,</w:t>
      </w:r>
      <w:r w:rsidR="00575227" w:rsidRPr="00D343E7">
        <w:rPr>
          <w:color w:val="000000"/>
          <w:sz w:val="20"/>
        </w:rPr>
        <w:t xml:space="preserve"> </w:t>
      </w:r>
      <w:r w:rsidRPr="00D343E7">
        <w:rPr>
          <w:color w:val="000000"/>
          <w:sz w:val="20"/>
        </w:rPr>
        <w:t>сооружения</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другого</w:t>
      </w:r>
      <w:r w:rsidR="00575227" w:rsidRPr="00D343E7">
        <w:rPr>
          <w:color w:val="000000"/>
          <w:sz w:val="20"/>
        </w:rPr>
        <w:t xml:space="preserve"> </w:t>
      </w:r>
      <w:r w:rsidRPr="00D343E7">
        <w:rPr>
          <w:color w:val="000000"/>
          <w:sz w:val="20"/>
        </w:rPr>
        <w:t>строения,</w:t>
      </w:r>
      <w:r w:rsidR="00575227" w:rsidRPr="00D343E7">
        <w:rPr>
          <w:color w:val="000000"/>
          <w:sz w:val="20"/>
        </w:rPr>
        <w:t xml:space="preserve"> </w:t>
      </w:r>
      <w:r w:rsidRPr="00D343E7">
        <w:rPr>
          <w:color w:val="000000"/>
          <w:sz w:val="20"/>
        </w:rPr>
        <w:t>созданных</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земельном</w:t>
      </w:r>
      <w:r w:rsidR="00575227" w:rsidRPr="00D343E7">
        <w:rPr>
          <w:color w:val="000000"/>
          <w:sz w:val="20"/>
        </w:rPr>
        <w:t xml:space="preserve"> </w:t>
      </w:r>
      <w:r w:rsidRPr="00D343E7">
        <w:rPr>
          <w:color w:val="000000"/>
          <w:sz w:val="20"/>
        </w:rPr>
        <w:t>участке</w:t>
      </w:r>
      <w:r w:rsidR="00575227" w:rsidRPr="00D343E7">
        <w:rPr>
          <w:color w:val="000000"/>
          <w:sz w:val="20"/>
        </w:rPr>
        <w:t xml:space="preserve"> </w:t>
      </w:r>
      <w:r w:rsidRPr="00D343E7">
        <w:rPr>
          <w:color w:val="000000"/>
          <w:sz w:val="20"/>
        </w:rPr>
        <w:t>до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вступления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силу</w:t>
      </w:r>
      <w:r w:rsidR="00575227" w:rsidRPr="00D343E7">
        <w:rPr>
          <w:color w:val="000000"/>
          <w:sz w:val="20"/>
        </w:rPr>
        <w:t xml:space="preserve"> </w:t>
      </w:r>
      <w:r w:rsidRPr="00D343E7">
        <w:rPr>
          <w:color w:val="000000"/>
          <w:sz w:val="20"/>
        </w:rPr>
        <w:t>Земельного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связи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отсутствием</w:t>
      </w:r>
      <w:r w:rsidR="00575227" w:rsidRPr="00D343E7">
        <w:rPr>
          <w:color w:val="000000"/>
          <w:sz w:val="20"/>
        </w:rPr>
        <w:t xml:space="preserve"> </w:t>
      </w:r>
      <w:r w:rsidRPr="00D343E7">
        <w:rPr>
          <w:color w:val="000000"/>
          <w:sz w:val="20"/>
        </w:rPr>
        <w:t>разрешения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строительство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отношении</w:t>
      </w:r>
      <w:r w:rsidR="00575227" w:rsidRPr="00D343E7">
        <w:rPr>
          <w:color w:val="000000"/>
          <w:sz w:val="20"/>
        </w:rPr>
        <w:t xml:space="preserve"> </w:t>
      </w:r>
      <w:r w:rsidRPr="00D343E7">
        <w:rPr>
          <w:color w:val="000000"/>
          <w:sz w:val="20"/>
        </w:rPr>
        <w:t>здания,</w:t>
      </w:r>
      <w:r w:rsidR="00575227" w:rsidRPr="00D343E7">
        <w:rPr>
          <w:color w:val="000000"/>
          <w:sz w:val="20"/>
        </w:rPr>
        <w:t xml:space="preserve"> </w:t>
      </w:r>
      <w:r w:rsidRPr="00D343E7">
        <w:rPr>
          <w:color w:val="000000"/>
          <w:sz w:val="20"/>
        </w:rPr>
        <w:t>сооружения</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другого</w:t>
      </w:r>
      <w:r w:rsidR="00575227" w:rsidRPr="00D343E7">
        <w:rPr>
          <w:color w:val="000000"/>
          <w:sz w:val="20"/>
        </w:rPr>
        <w:t xml:space="preserve"> </w:t>
      </w:r>
      <w:r w:rsidRPr="00D343E7">
        <w:rPr>
          <w:color w:val="000000"/>
          <w:sz w:val="20"/>
        </w:rPr>
        <w:t>строения,</w:t>
      </w:r>
      <w:r w:rsidR="00575227" w:rsidRPr="00D343E7">
        <w:rPr>
          <w:color w:val="000000"/>
          <w:sz w:val="20"/>
        </w:rPr>
        <w:t xml:space="preserve"> </w:t>
      </w:r>
      <w:r w:rsidRPr="00D343E7">
        <w:rPr>
          <w:color w:val="000000"/>
          <w:sz w:val="20"/>
        </w:rPr>
        <w:t>созданных</w:t>
      </w:r>
      <w:r w:rsidR="00575227" w:rsidRPr="00D343E7">
        <w:rPr>
          <w:color w:val="000000"/>
          <w:sz w:val="20"/>
        </w:rPr>
        <w:t xml:space="preserve"> </w:t>
      </w:r>
      <w:r w:rsidRPr="00D343E7">
        <w:rPr>
          <w:color w:val="000000"/>
          <w:sz w:val="20"/>
        </w:rPr>
        <w:t>до</w:t>
      </w:r>
      <w:r w:rsidR="00575227" w:rsidRPr="00D343E7">
        <w:rPr>
          <w:color w:val="000000"/>
          <w:sz w:val="20"/>
        </w:rPr>
        <w:t xml:space="preserve"> </w:t>
      </w:r>
      <w:r w:rsidRPr="00D343E7">
        <w:rPr>
          <w:color w:val="000000"/>
          <w:sz w:val="20"/>
        </w:rPr>
        <w:t>14.05.1998.</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случаях,</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настоящим</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w:t>
      </w:r>
      <w:r w:rsidRPr="00D343E7">
        <w:rPr>
          <w:color w:val="000000"/>
          <w:sz w:val="20"/>
        </w:rPr>
        <w:t>о</w:t>
      </w:r>
      <w:r w:rsidRPr="00D343E7">
        <w:rPr>
          <w:color w:val="000000"/>
          <w:sz w:val="20"/>
        </w:rPr>
        <w:t>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принято</w:t>
      </w:r>
      <w:r w:rsidR="00575227" w:rsidRPr="00D343E7">
        <w:rPr>
          <w:color w:val="000000"/>
          <w:sz w:val="20"/>
        </w:rPr>
        <w:t xml:space="preserve"> </w:t>
      </w:r>
      <w:r w:rsidRPr="00D343E7">
        <w:rPr>
          <w:color w:val="000000"/>
          <w:sz w:val="20"/>
        </w:rPr>
        <w:t>только</w:t>
      </w:r>
      <w:r w:rsidR="00575227" w:rsidRPr="00D343E7">
        <w:rPr>
          <w:color w:val="000000"/>
          <w:sz w:val="20"/>
        </w:rPr>
        <w:t xml:space="preserve"> </w:t>
      </w:r>
      <w:r w:rsidRPr="00D343E7">
        <w:rPr>
          <w:color w:val="000000"/>
          <w:sz w:val="20"/>
        </w:rPr>
        <w:t>судом.</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3.4.7.</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w:t>
      </w:r>
      <w:r w:rsidRPr="00D343E7">
        <w:rPr>
          <w:color w:val="000000"/>
          <w:sz w:val="20"/>
        </w:rPr>
        <w:t>у</w:t>
      </w:r>
      <w:r w:rsidRPr="00D343E7">
        <w:rPr>
          <w:color w:val="000000"/>
          <w:sz w:val="20"/>
        </w:rPr>
        <w:t>чаях,</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пунктом</w:t>
      </w:r>
      <w:r w:rsidR="00575227" w:rsidRPr="00D343E7">
        <w:rPr>
          <w:color w:val="000000"/>
          <w:sz w:val="20"/>
        </w:rPr>
        <w:t xml:space="preserve"> </w:t>
      </w:r>
      <w:r w:rsidRPr="00D343E7">
        <w:rPr>
          <w:color w:val="000000"/>
          <w:sz w:val="20"/>
        </w:rPr>
        <w:t>4</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222</w:t>
      </w:r>
      <w:r w:rsidR="00575227" w:rsidRPr="00D343E7">
        <w:rPr>
          <w:color w:val="000000"/>
          <w:sz w:val="20"/>
        </w:rPr>
        <w:t xml:space="preserve"> </w:t>
      </w:r>
      <w:r w:rsidRPr="00D343E7">
        <w:rPr>
          <w:color w:val="000000"/>
          <w:sz w:val="20"/>
        </w:rPr>
        <w:t>Гражданского</w:t>
      </w:r>
      <w:r w:rsidR="00575227" w:rsidRPr="00D343E7">
        <w:rPr>
          <w:color w:val="000000"/>
          <w:sz w:val="20"/>
        </w:rPr>
        <w:t xml:space="preserve"> </w:t>
      </w:r>
      <w:r w:rsidRPr="00D343E7">
        <w:rPr>
          <w:color w:val="000000"/>
          <w:sz w:val="20"/>
        </w:rPr>
        <w:t>кодекса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принимается</w:t>
      </w:r>
      <w:r w:rsidR="00575227" w:rsidRPr="00D343E7">
        <w:rPr>
          <w:color w:val="000000"/>
          <w:sz w:val="20"/>
        </w:rPr>
        <w:t xml:space="preserve"> </w:t>
      </w:r>
      <w:r w:rsidRPr="00D343E7">
        <w:rPr>
          <w:color w:val="000000"/>
          <w:sz w:val="20"/>
        </w:rPr>
        <w:t>администрацией</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путем</w:t>
      </w:r>
      <w:r w:rsidR="00575227" w:rsidRPr="00D343E7">
        <w:rPr>
          <w:color w:val="000000"/>
          <w:sz w:val="20"/>
        </w:rPr>
        <w:t xml:space="preserve"> </w:t>
      </w:r>
      <w:r w:rsidRPr="00D343E7">
        <w:rPr>
          <w:color w:val="000000"/>
          <w:sz w:val="20"/>
        </w:rPr>
        <w:t>издания</w:t>
      </w:r>
      <w:r w:rsidR="00575227" w:rsidRPr="00D343E7">
        <w:rPr>
          <w:color w:val="000000"/>
          <w:sz w:val="20"/>
        </w:rPr>
        <w:t xml:space="preserve"> </w:t>
      </w:r>
      <w:r w:rsidRPr="00D343E7">
        <w:rPr>
          <w:color w:val="000000"/>
          <w:sz w:val="20"/>
        </w:rPr>
        <w:t>правового</w:t>
      </w:r>
      <w:r w:rsidR="00575227" w:rsidRPr="00D343E7">
        <w:rPr>
          <w:color w:val="000000"/>
          <w:sz w:val="20"/>
        </w:rPr>
        <w:t xml:space="preserve"> </w:t>
      </w:r>
      <w:r w:rsidRPr="00D343E7">
        <w:rPr>
          <w:color w:val="000000"/>
          <w:sz w:val="20"/>
        </w:rPr>
        <w:t>акта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постановления</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Постановление).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3.4.8.</w:t>
      </w:r>
      <w:r w:rsidR="00575227" w:rsidRPr="00D343E7">
        <w:rPr>
          <w:color w:val="000000"/>
          <w:sz w:val="20"/>
        </w:rPr>
        <w:t xml:space="preserve"> </w:t>
      </w:r>
      <w:r w:rsidRPr="00D343E7">
        <w:rPr>
          <w:color w:val="000000"/>
          <w:sz w:val="20"/>
        </w:rPr>
        <w:t>Порядок</w:t>
      </w:r>
      <w:r w:rsidR="00575227" w:rsidRPr="00D343E7">
        <w:rPr>
          <w:color w:val="000000"/>
          <w:sz w:val="20"/>
        </w:rPr>
        <w:t xml:space="preserve"> </w:t>
      </w:r>
      <w:r w:rsidRPr="00D343E7">
        <w:rPr>
          <w:color w:val="000000"/>
          <w:sz w:val="20"/>
        </w:rPr>
        <w:t>исправления</w:t>
      </w:r>
      <w:r w:rsidR="00575227" w:rsidRPr="00D343E7">
        <w:rPr>
          <w:color w:val="000000"/>
          <w:sz w:val="20"/>
        </w:rPr>
        <w:t xml:space="preserve"> </w:t>
      </w:r>
      <w:r w:rsidRPr="00D343E7">
        <w:rPr>
          <w:color w:val="000000"/>
          <w:sz w:val="20"/>
        </w:rPr>
        <w:t>допущенных</w:t>
      </w:r>
      <w:r w:rsidR="00575227" w:rsidRPr="00D343E7">
        <w:rPr>
          <w:color w:val="000000"/>
          <w:sz w:val="20"/>
        </w:rPr>
        <w:t xml:space="preserve"> </w:t>
      </w:r>
      <w:r w:rsidRPr="00D343E7">
        <w:rPr>
          <w:color w:val="000000"/>
          <w:sz w:val="20"/>
        </w:rPr>
        <w:t>опечаток</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ошибок</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выданных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документах</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w:t>
      </w:r>
      <w:r w:rsidR="00575227" w:rsidRPr="00D343E7">
        <w:rPr>
          <w:color w:val="000000"/>
          <w:sz w:val="20"/>
        </w:rPr>
        <w:t xml:space="preserve"> </w:t>
      </w:r>
      <w:r w:rsidRPr="00D343E7">
        <w:rPr>
          <w:color w:val="000000"/>
          <w:sz w:val="20"/>
        </w:rPr>
        <w:t>обращении</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исправлении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заявитель</w:t>
      </w:r>
      <w:r w:rsidR="00575227" w:rsidRPr="00D343E7">
        <w:rPr>
          <w:color w:val="000000"/>
          <w:sz w:val="20"/>
        </w:rPr>
        <w:t xml:space="preserve"> </w:t>
      </w:r>
      <w:r w:rsidRPr="00D343E7">
        <w:rPr>
          <w:color w:val="000000"/>
          <w:sz w:val="20"/>
        </w:rPr>
        <w:t>представляет:</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заявление</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исправлении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подтверждающие</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Заявление</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исправлении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подается</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администрацию,</w:t>
      </w:r>
      <w:r w:rsidR="00575227" w:rsidRPr="00D343E7">
        <w:rPr>
          <w:color w:val="000000"/>
          <w:sz w:val="20"/>
        </w:rPr>
        <w:t xml:space="preserve"> </w:t>
      </w:r>
      <w:r w:rsidRPr="00D343E7">
        <w:rPr>
          <w:color w:val="000000"/>
          <w:sz w:val="20"/>
        </w:rPr>
        <w:t>регистрируется,</w:t>
      </w:r>
      <w:r w:rsidR="00575227" w:rsidRPr="00D343E7">
        <w:rPr>
          <w:color w:val="000000"/>
          <w:sz w:val="20"/>
        </w:rPr>
        <w:t xml:space="preserve"> </w:t>
      </w:r>
      <w:r w:rsidRPr="00D343E7">
        <w:rPr>
          <w:color w:val="000000"/>
          <w:sz w:val="20"/>
        </w:rPr>
        <w:t>рассматривается</w:t>
      </w:r>
      <w:r w:rsidR="00575227" w:rsidRPr="00D343E7">
        <w:rPr>
          <w:color w:val="000000"/>
          <w:sz w:val="20"/>
        </w:rPr>
        <w:t xml:space="preserve"> </w:t>
      </w:r>
      <w:r w:rsidRPr="00D343E7">
        <w:rPr>
          <w:color w:val="000000"/>
          <w:sz w:val="20"/>
        </w:rPr>
        <w:t>Главой</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направляется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рез</w:t>
      </w:r>
      <w:r w:rsidRPr="00D343E7">
        <w:rPr>
          <w:color w:val="000000"/>
          <w:sz w:val="20"/>
        </w:rPr>
        <w:t>о</w:t>
      </w:r>
      <w:r w:rsidRPr="00D343E7">
        <w:rPr>
          <w:color w:val="000000"/>
          <w:sz w:val="20"/>
        </w:rPr>
        <w:t>люцией</w:t>
      </w:r>
      <w:r w:rsidR="00575227" w:rsidRPr="00D343E7">
        <w:rPr>
          <w:color w:val="000000"/>
          <w:sz w:val="20"/>
        </w:rPr>
        <w:t xml:space="preserve"> </w:t>
      </w:r>
      <w:r w:rsidRPr="00D343E7">
        <w:rPr>
          <w:color w:val="000000"/>
          <w:sz w:val="20"/>
        </w:rPr>
        <w:t>исполнителю.</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Специалист</w:t>
      </w:r>
      <w:r w:rsidR="00575227" w:rsidRPr="00D343E7">
        <w:rPr>
          <w:color w:val="000000"/>
          <w:sz w:val="20"/>
        </w:rPr>
        <w:t xml:space="preserve"> </w:t>
      </w:r>
      <w:r w:rsidRPr="00D343E7">
        <w:rPr>
          <w:color w:val="000000"/>
          <w:sz w:val="20"/>
        </w:rPr>
        <w:t>проверяет</w:t>
      </w:r>
      <w:r w:rsidR="00575227" w:rsidRPr="00D343E7">
        <w:rPr>
          <w:color w:val="000000"/>
          <w:sz w:val="20"/>
        </w:rPr>
        <w:t xml:space="preserve"> </w:t>
      </w:r>
      <w:r w:rsidRPr="00D343E7">
        <w:rPr>
          <w:color w:val="000000"/>
          <w:sz w:val="20"/>
        </w:rPr>
        <w:t>поступившее</w:t>
      </w:r>
      <w:r w:rsidR="00575227" w:rsidRPr="00D343E7">
        <w:rPr>
          <w:color w:val="000000"/>
          <w:sz w:val="20"/>
        </w:rPr>
        <w:t xml:space="preserve"> </w:t>
      </w:r>
      <w:r w:rsidRPr="00D343E7">
        <w:rPr>
          <w:color w:val="000000"/>
          <w:sz w:val="20"/>
        </w:rPr>
        <w:t>заявление</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исправлении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предмет</w:t>
      </w:r>
      <w:r w:rsidR="00575227" w:rsidRPr="00D343E7">
        <w:rPr>
          <w:color w:val="000000"/>
          <w:sz w:val="20"/>
        </w:rPr>
        <w:t xml:space="preserve"> </w:t>
      </w:r>
      <w:r w:rsidRPr="00D343E7">
        <w:rPr>
          <w:color w:val="000000"/>
          <w:sz w:val="20"/>
        </w:rPr>
        <w:t>наличия</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Критерием</w:t>
      </w:r>
      <w:r w:rsidR="00575227" w:rsidRPr="00D343E7">
        <w:rPr>
          <w:color w:val="000000"/>
          <w:sz w:val="20"/>
        </w:rPr>
        <w:t xml:space="preserve"> </w:t>
      </w:r>
      <w:r w:rsidRPr="00D343E7">
        <w:rPr>
          <w:color w:val="000000"/>
          <w:sz w:val="20"/>
        </w:rPr>
        <w:t>принятия</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исправлению</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наличие</w:t>
      </w:r>
      <w:r w:rsidR="00575227" w:rsidRPr="00D343E7">
        <w:rPr>
          <w:color w:val="000000"/>
          <w:sz w:val="20"/>
        </w:rPr>
        <w:t xml:space="preserve"> </w:t>
      </w:r>
      <w:r w:rsidRPr="00D343E7">
        <w:rPr>
          <w:color w:val="000000"/>
          <w:sz w:val="20"/>
        </w:rPr>
        <w:t>оп</w:t>
      </w:r>
      <w:r w:rsidRPr="00D343E7">
        <w:rPr>
          <w:color w:val="000000"/>
          <w:sz w:val="20"/>
        </w:rPr>
        <w:t>е</w:t>
      </w:r>
      <w:r w:rsidRPr="00D343E7">
        <w:rPr>
          <w:color w:val="000000"/>
          <w:sz w:val="20"/>
        </w:rPr>
        <w:t>чатки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ошибки.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выявления</w:t>
      </w:r>
      <w:r w:rsidR="00575227" w:rsidRPr="00D343E7">
        <w:rPr>
          <w:color w:val="000000"/>
          <w:sz w:val="20"/>
        </w:rPr>
        <w:t xml:space="preserve"> </w:t>
      </w:r>
      <w:r w:rsidRPr="00D343E7">
        <w:rPr>
          <w:color w:val="000000"/>
          <w:sz w:val="20"/>
        </w:rPr>
        <w:t>наличия</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специалист</w:t>
      </w:r>
      <w:r w:rsidR="00575227" w:rsidRPr="00D343E7">
        <w:rPr>
          <w:color w:val="000000"/>
          <w:sz w:val="20"/>
        </w:rPr>
        <w:t xml:space="preserve"> </w:t>
      </w:r>
      <w:r w:rsidRPr="00D343E7">
        <w:rPr>
          <w:color w:val="000000"/>
          <w:sz w:val="20"/>
        </w:rPr>
        <w:t>устраняет</w:t>
      </w:r>
      <w:r w:rsidR="00575227" w:rsidRPr="00D343E7">
        <w:rPr>
          <w:color w:val="000000"/>
          <w:sz w:val="20"/>
        </w:rPr>
        <w:t xml:space="preserve"> </w:t>
      </w:r>
      <w:r w:rsidRPr="00D343E7">
        <w:rPr>
          <w:color w:val="000000"/>
          <w:sz w:val="20"/>
        </w:rPr>
        <w:t>техническую</w:t>
      </w:r>
      <w:r w:rsidR="00575227" w:rsidRPr="00D343E7">
        <w:rPr>
          <w:color w:val="000000"/>
          <w:sz w:val="20"/>
        </w:rPr>
        <w:t xml:space="preserve"> </w:t>
      </w:r>
      <w:r w:rsidRPr="00D343E7">
        <w:rPr>
          <w:color w:val="000000"/>
          <w:sz w:val="20"/>
        </w:rPr>
        <w:t>оши</w:t>
      </w:r>
      <w:r w:rsidRPr="00D343E7">
        <w:rPr>
          <w:color w:val="000000"/>
          <w:sz w:val="20"/>
        </w:rPr>
        <w:t>б</w:t>
      </w:r>
      <w:r w:rsidRPr="00D343E7">
        <w:rPr>
          <w:color w:val="000000"/>
          <w:sz w:val="20"/>
        </w:rPr>
        <w:t>ку</w:t>
      </w:r>
      <w:r w:rsidR="00575227" w:rsidRPr="00D343E7">
        <w:rPr>
          <w:color w:val="000000"/>
          <w:sz w:val="20"/>
        </w:rPr>
        <w:t xml:space="preserve"> </w:t>
      </w:r>
      <w:r w:rsidRPr="00D343E7">
        <w:rPr>
          <w:color w:val="000000"/>
          <w:sz w:val="20"/>
        </w:rPr>
        <w:t>путем</w:t>
      </w:r>
      <w:r w:rsidR="00575227" w:rsidRPr="00D343E7">
        <w:rPr>
          <w:color w:val="000000"/>
          <w:sz w:val="20"/>
        </w:rPr>
        <w:t xml:space="preserve"> </w:t>
      </w:r>
      <w:r w:rsidRPr="00D343E7">
        <w:rPr>
          <w:color w:val="000000"/>
          <w:sz w:val="20"/>
        </w:rPr>
        <w:t>подготовки</w:t>
      </w:r>
      <w:r w:rsidR="00575227" w:rsidRPr="00D343E7">
        <w:rPr>
          <w:color w:val="000000"/>
          <w:sz w:val="20"/>
        </w:rPr>
        <w:t xml:space="preserve"> </w:t>
      </w:r>
      <w:r w:rsidRPr="00D343E7">
        <w:rPr>
          <w:color w:val="000000"/>
          <w:sz w:val="20"/>
        </w:rPr>
        <w:t>проекта</w:t>
      </w:r>
      <w:r w:rsidR="00575227" w:rsidRPr="00D343E7">
        <w:rPr>
          <w:color w:val="000000"/>
          <w:sz w:val="20"/>
        </w:rPr>
        <w:t xml:space="preserve"> </w:t>
      </w:r>
      <w:r w:rsidRPr="00D343E7">
        <w:rPr>
          <w:color w:val="000000"/>
          <w:sz w:val="20"/>
        </w:rPr>
        <w:t>внесения</w:t>
      </w:r>
      <w:r w:rsidR="00575227" w:rsidRPr="00D343E7">
        <w:rPr>
          <w:color w:val="000000"/>
          <w:sz w:val="20"/>
        </w:rPr>
        <w:t xml:space="preserve"> </w:t>
      </w:r>
      <w:r w:rsidRPr="00D343E7">
        <w:rPr>
          <w:color w:val="000000"/>
          <w:sz w:val="20"/>
        </w:rPr>
        <w:t>изменения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w:t>
      </w:r>
      <w:r w:rsidRPr="00D343E7">
        <w:rPr>
          <w:color w:val="000000"/>
          <w:sz w:val="20"/>
        </w:rPr>
        <w:t>с</w:t>
      </w:r>
      <w:r w:rsidRPr="00D343E7">
        <w:rPr>
          <w:color w:val="000000"/>
          <w:sz w:val="20"/>
        </w:rPr>
        <w:t>тановленными</w:t>
      </w:r>
      <w:r w:rsidR="00575227" w:rsidRPr="00D343E7">
        <w:rPr>
          <w:color w:val="000000"/>
          <w:sz w:val="20"/>
        </w:rPr>
        <w:t xml:space="preserve"> </w:t>
      </w:r>
      <w:r w:rsidRPr="00D343E7">
        <w:rPr>
          <w:color w:val="000000"/>
          <w:sz w:val="20"/>
        </w:rPr>
        <w:t>требованиями.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отсутствия</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специалист</w:t>
      </w:r>
      <w:r w:rsidR="00575227" w:rsidRPr="00D343E7">
        <w:rPr>
          <w:color w:val="000000"/>
          <w:sz w:val="20"/>
        </w:rPr>
        <w:t xml:space="preserve"> </w:t>
      </w:r>
      <w:r w:rsidRPr="00D343E7">
        <w:rPr>
          <w:color w:val="000000"/>
          <w:sz w:val="20"/>
        </w:rPr>
        <w:t>готовит</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отсутствии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Специалист</w:t>
      </w:r>
      <w:r w:rsidR="00575227" w:rsidRPr="00D343E7">
        <w:rPr>
          <w:color w:val="000000"/>
          <w:sz w:val="20"/>
        </w:rPr>
        <w:t xml:space="preserve"> </w:t>
      </w:r>
      <w:r w:rsidRPr="00D343E7">
        <w:rPr>
          <w:color w:val="000000"/>
          <w:sz w:val="20"/>
        </w:rPr>
        <w:t>передает</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отсутствии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подпись</w:t>
      </w:r>
      <w:r w:rsidR="00575227" w:rsidRPr="00D343E7">
        <w:rPr>
          <w:color w:val="000000"/>
          <w:sz w:val="20"/>
        </w:rPr>
        <w:t xml:space="preserve"> </w:t>
      </w:r>
      <w:r w:rsidRPr="00D343E7">
        <w:rPr>
          <w:color w:val="000000"/>
          <w:sz w:val="20"/>
        </w:rPr>
        <w:t>главе</w:t>
      </w:r>
      <w:r w:rsidR="00575227" w:rsidRPr="00D343E7">
        <w:rPr>
          <w:color w:val="000000"/>
          <w:sz w:val="20"/>
        </w:rPr>
        <w:t xml:space="preserve"> </w:t>
      </w:r>
      <w:r w:rsidRPr="00D343E7">
        <w:rPr>
          <w:color w:val="000000"/>
          <w:sz w:val="20"/>
        </w:rPr>
        <w:t>а</w:t>
      </w:r>
      <w:r w:rsidRPr="00D343E7">
        <w:rPr>
          <w:color w:val="000000"/>
          <w:sz w:val="20"/>
        </w:rPr>
        <w:t>д</w:t>
      </w:r>
      <w:r w:rsidRPr="00D343E7">
        <w:rPr>
          <w:color w:val="000000"/>
          <w:sz w:val="20"/>
        </w:rPr>
        <w:t>министрации.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Глава</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подписывает</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отсутствии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Специалист</w:t>
      </w:r>
      <w:r w:rsidR="00575227" w:rsidRPr="00D343E7">
        <w:rPr>
          <w:color w:val="000000"/>
          <w:sz w:val="20"/>
        </w:rPr>
        <w:t xml:space="preserve"> </w:t>
      </w:r>
      <w:r w:rsidRPr="00D343E7">
        <w:rPr>
          <w:color w:val="000000"/>
          <w:sz w:val="20"/>
        </w:rPr>
        <w:t>регистрирует</w:t>
      </w:r>
      <w:r w:rsidR="00575227" w:rsidRPr="00D343E7">
        <w:rPr>
          <w:color w:val="000000"/>
          <w:sz w:val="20"/>
        </w:rPr>
        <w:t xml:space="preserve"> </w:t>
      </w:r>
      <w:r w:rsidRPr="00D343E7">
        <w:rPr>
          <w:color w:val="000000"/>
          <w:sz w:val="20"/>
        </w:rPr>
        <w:t>подписанное</w:t>
      </w:r>
      <w:r w:rsidR="00575227" w:rsidRPr="00D343E7">
        <w:rPr>
          <w:color w:val="000000"/>
          <w:sz w:val="20"/>
        </w:rPr>
        <w:t xml:space="preserve"> </w:t>
      </w:r>
      <w:r w:rsidRPr="00D343E7">
        <w:rPr>
          <w:color w:val="000000"/>
          <w:sz w:val="20"/>
        </w:rPr>
        <w:t>главой</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отсутствии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направляет</w:t>
      </w:r>
      <w:r w:rsidR="00575227" w:rsidRPr="00D343E7">
        <w:rPr>
          <w:color w:val="000000"/>
          <w:sz w:val="20"/>
        </w:rPr>
        <w:t xml:space="preserve"> </w:t>
      </w:r>
      <w:r w:rsidRPr="00D343E7">
        <w:rPr>
          <w:color w:val="000000"/>
          <w:sz w:val="20"/>
        </w:rPr>
        <w:t>заявителю.</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Максимальный</w:t>
      </w:r>
      <w:r w:rsidR="00575227" w:rsidRPr="00D343E7">
        <w:rPr>
          <w:color w:val="000000"/>
          <w:sz w:val="20"/>
        </w:rPr>
        <w:t xml:space="preserve"> </w:t>
      </w:r>
      <w:r w:rsidRPr="00D343E7">
        <w:rPr>
          <w:color w:val="000000"/>
          <w:sz w:val="20"/>
        </w:rPr>
        <w:t>срок</w:t>
      </w:r>
      <w:r w:rsidR="00575227" w:rsidRPr="00D343E7">
        <w:rPr>
          <w:color w:val="000000"/>
          <w:sz w:val="20"/>
        </w:rPr>
        <w:t xml:space="preserve"> </w:t>
      </w:r>
      <w:r w:rsidRPr="00D343E7">
        <w:rPr>
          <w:color w:val="000000"/>
          <w:sz w:val="20"/>
        </w:rPr>
        <w:t>выполнения</w:t>
      </w:r>
      <w:r w:rsidR="00575227" w:rsidRPr="00D343E7">
        <w:rPr>
          <w:color w:val="000000"/>
          <w:sz w:val="20"/>
        </w:rPr>
        <w:t xml:space="preserve"> </w:t>
      </w:r>
      <w:r w:rsidRPr="00D343E7">
        <w:rPr>
          <w:color w:val="000000"/>
          <w:sz w:val="20"/>
        </w:rPr>
        <w:t>действия</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исправлению</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подг</w:t>
      </w:r>
      <w:r w:rsidRPr="00D343E7">
        <w:rPr>
          <w:color w:val="000000"/>
          <w:sz w:val="20"/>
        </w:rPr>
        <w:t>о</w:t>
      </w:r>
      <w:r w:rsidRPr="00D343E7">
        <w:rPr>
          <w:color w:val="000000"/>
          <w:sz w:val="20"/>
        </w:rPr>
        <w:t>товки</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отсутствии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превышать</w:t>
      </w:r>
      <w:r w:rsidR="00575227" w:rsidRPr="00D343E7">
        <w:rPr>
          <w:color w:val="000000"/>
          <w:sz w:val="20"/>
        </w:rPr>
        <w:t xml:space="preserve"> </w:t>
      </w:r>
      <w:r w:rsidRPr="00D343E7">
        <w:rPr>
          <w:color w:val="000000"/>
          <w:sz w:val="20"/>
        </w:rPr>
        <w:t>трех</w:t>
      </w:r>
      <w:r w:rsidR="00575227" w:rsidRPr="00D343E7">
        <w:rPr>
          <w:color w:val="000000"/>
          <w:sz w:val="20"/>
        </w:rPr>
        <w:t xml:space="preserve"> </w:t>
      </w:r>
      <w:r w:rsidRPr="00D343E7">
        <w:rPr>
          <w:color w:val="000000"/>
          <w:sz w:val="20"/>
        </w:rPr>
        <w:t>рабочих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даты</w:t>
      </w:r>
      <w:r w:rsidR="00575227" w:rsidRPr="00D343E7">
        <w:rPr>
          <w:color w:val="000000"/>
          <w:sz w:val="20"/>
        </w:rPr>
        <w:t xml:space="preserve"> </w:t>
      </w:r>
      <w:r w:rsidRPr="00D343E7">
        <w:rPr>
          <w:color w:val="000000"/>
          <w:sz w:val="20"/>
        </w:rPr>
        <w:t>регистрации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заявления</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исправлении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Результатом</w:t>
      </w:r>
      <w:r w:rsidR="00575227" w:rsidRPr="00D343E7">
        <w:rPr>
          <w:color w:val="000000"/>
          <w:sz w:val="20"/>
        </w:rPr>
        <w:t xml:space="preserve"> </w:t>
      </w:r>
      <w:r w:rsidRPr="00D343E7">
        <w:rPr>
          <w:color w:val="000000"/>
          <w:sz w:val="20"/>
        </w:rPr>
        <w:t>выполнения</w:t>
      </w:r>
      <w:r w:rsidR="00575227" w:rsidRPr="00D343E7">
        <w:rPr>
          <w:color w:val="000000"/>
          <w:sz w:val="20"/>
        </w:rPr>
        <w:t xml:space="preserve"> </w:t>
      </w:r>
      <w:r w:rsidRPr="00D343E7">
        <w:rPr>
          <w:color w:val="000000"/>
          <w:sz w:val="20"/>
        </w:rPr>
        <w:t>административной</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исправлению</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w:t>
      </w:r>
      <w:r w:rsidRPr="00D343E7">
        <w:rPr>
          <w:color w:val="000000"/>
          <w:sz w:val="20"/>
        </w:rPr>
        <w:t>н</w:t>
      </w:r>
      <w:r w:rsidRPr="00D343E7">
        <w:rPr>
          <w:color w:val="000000"/>
          <w:sz w:val="20"/>
        </w:rPr>
        <w:t>те</w:t>
      </w:r>
      <w:r w:rsidR="00575227" w:rsidRPr="00D343E7">
        <w:rPr>
          <w:color w:val="000000"/>
          <w:sz w:val="20"/>
        </w:rPr>
        <w:t xml:space="preserve"> </w:t>
      </w:r>
      <w:r w:rsidRPr="00D343E7">
        <w:rPr>
          <w:color w:val="000000"/>
          <w:sz w:val="20"/>
        </w:rPr>
        <w:t>является: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наличия</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подготовка</w:t>
      </w:r>
      <w:r w:rsidR="00575227" w:rsidRPr="00D343E7">
        <w:rPr>
          <w:color w:val="000000"/>
          <w:sz w:val="20"/>
        </w:rPr>
        <w:t xml:space="preserve"> </w:t>
      </w:r>
      <w:r w:rsidRPr="00D343E7">
        <w:rPr>
          <w:color w:val="000000"/>
          <w:sz w:val="20"/>
        </w:rPr>
        <w:t>проекта</w:t>
      </w:r>
      <w:r w:rsidR="00575227" w:rsidRPr="00D343E7">
        <w:rPr>
          <w:color w:val="000000"/>
          <w:sz w:val="20"/>
        </w:rPr>
        <w:t xml:space="preserve"> </w:t>
      </w:r>
      <w:r w:rsidRPr="00D343E7">
        <w:rPr>
          <w:color w:val="000000"/>
          <w:sz w:val="20"/>
        </w:rPr>
        <w:t>внесения</w:t>
      </w:r>
      <w:r w:rsidR="00575227" w:rsidRPr="00D343E7">
        <w:rPr>
          <w:color w:val="000000"/>
          <w:sz w:val="20"/>
        </w:rPr>
        <w:t xml:space="preserve"> </w:t>
      </w:r>
      <w:r w:rsidRPr="00D343E7">
        <w:rPr>
          <w:color w:val="000000"/>
          <w:sz w:val="20"/>
        </w:rPr>
        <w:t>изменения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реш</w:t>
      </w:r>
      <w:r w:rsidRPr="00D343E7">
        <w:rPr>
          <w:color w:val="000000"/>
          <w:sz w:val="20"/>
        </w:rPr>
        <w:t>е</w:t>
      </w:r>
      <w:r w:rsidRPr="00D343E7">
        <w:rPr>
          <w:color w:val="000000"/>
          <w:sz w:val="20"/>
        </w:rPr>
        <w:t>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proofErr w:type="spellStart"/>
      <w:r w:rsidRPr="00D343E7">
        <w:rPr>
          <w:color w:val="000000"/>
          <w:sz w:val="20"/>
        </w:rPr>
        <w:t>непр</w:t>
      </w:r>
      <w:r w:rsidRPr="00D343E7">
        <w:rPr>
          <w:color w:val="000000"/>
          <w:sz w:val="20"/>
        </w:rPr>
        <w:t>е</w:t>
      </w:r>
      <w:r w:rsidRPr="00D343E7">
        <w:rPr>
          <w:color w:val="000000"/>
          <w:sz w:val="20"/>
        </w:rPr>
        <w:t>доставлении</w:t>
      </w:r>
      <w:proofErr w:type="spellEnd"/>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б)</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отсутствия</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уведомление</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отсутствии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w:t>
      </w:r>
      <w:r w:rsidRPr="00D343E7">
        <w:rPr>
          <w:color w:val="000000"/>
          <w:sz w:val="20"/>
        </w:rPr>
        <w:t>б</w:t>
      </w:r>
      <w:r w:rsidRPr="00D343E7">
        <w:rPr>
          <w:color w:val="000000"/>
          <w:sz w:val="20"/>
        </w:rPr>
        <w:t>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Способом</w:t>
      </w:r>
      <w:r w:rsidR="00575227" w:rsidRPr="00D343E7">
        <w:rPr>
          <w:color w:val="000000"/>
          <w:sz w:val="20"/>
        </w:rPr>
        <w:t xml:space="preserve"> </w:t>
      </w:r>
      <w:r w:rsidRPr="00D343E7">
        <w:rPr>
          <w:color w:val="000000"/>
          <w:sz w:val="20"/>
        </w:rPr>
        <w:t>фиксации</w:t>
      </w:r>
      <w:r w:rsidR="00575227" w:rsidRPr="00D343E7">
        <w:rPr>
          <w:color w:val="000000"/>
          <w:sz w:val="20"/>
        </w:rPr>
        <w:t xml:space="preserve"> </w:t>
      </w:r>
      <w:r w:rsidRPr="00D343E7">
        <w:rPr>
          <w:color w:val="000000"/>
          <w:sz w:val="20"/>
        </w:rPr>
        <w:t>результата</w:t>
      </w:r>
      <w:r w:rsidR="00575227" w:rsidRPr="00D343E7">
        <w:rPr>
          <w:color w:val="000000"/>
          <w:sz w:val="20"/>
        </w:rPr>
        <w:t xml:space="preserve"> </w:t>
      </w:r>
      <w:r w:rsidRPr="00D343E7">
        <w:rPr>
          <w:color w:val="000000"/>
          <w:sz w:val="20"/>
        </w:rPr>
        <w:t>административной</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исправлению</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является</w:t>
      </w:r>
      <w:r w:rsidR="00575227" w:rsidRPr="00D343E7">
        <w:rPr>
          <w:color w:val="000000"/>
          <w:sz w:val="20"/>
        </w:rPr>
        <w:t xml:space="preserve"> </w:t>
      </w:r>
      <w:r w:rsidRPr="00D343E7">
        <w:rPr>
          <w:color w:val="000000"/>
          <w:sz w:val="20"/>
        </w:rPr>
        <w:t>регистрация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наличия</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подготовка</w:t>
      </w:r>
      <w:r w:rsidR="00575227" w:rsidRPr="00D343E7">
        <w:rPr>
          <w:color w:val="000000"/>
          <w:sz w:val="20"/>
        </w:rPr>
        <w:t xml:space="preserve"> </w:t>
      </w:r>
      <w:r w:rsidRPr="00D343E7">
        <w:rPr>
          <w:color w:val="000000"/>
          <w:sz w:val="20"/>
        </w:rPr>
        <w:t>проекта</w:t>
      </w:r>
      <w:r w:rsidR="00575227" w:rsidRPr="00D343E7">
        <w:rPr>
          <w:color w:val="000000"/>
          <w:sz w:val="20"/>
        </w:rPr>
        <w:t xml:space="preserve"> </w:t>
      </w:r>
      <w:r w:rsidRPr="00D343E7">
        <w:rPr>
          <w:color w:val="000000"/>
          <w:sz w:val="20"/>
        </w:rPr>
        <w:t>внесения</w:t>
      </w:r>
      <w:r w:rsidR="00575227" w:rsidRPr="00D343E7">
        <w:rPr>
          <w:color w:val="000000"/>
          <w:sz w:val="20"/>
        </w:rPr>
        <w:t xml:space="preserve"> </w:t>
      </w:r>
      <w:r w:rsidRPr="00D343E7">
        <w:rPr>
          <w:color w:val="000000"/>
          <w:sz w:val="20"/>
        </w:rPr>
        <w:t>изменения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реш</w:t>
      </w:r>
      <w:r w:rsidRPr="00D343E7">
        <w:rPr>
          <w:color w:val="000000"/>
          <w:sz w:val="20"/>
        </w:rPr>
        <w:t>е</w:t>
      </w:r>
      <w:r w:rsidRPr="00D343E7">
        <w:rPr>
          <w:color w:val="000000"/>
          <w:sz w:val="20"/>
        </w:rPr>
        <w:t>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сносе</w:t>
      </w:r>
      <w:r w:rsidR="00575227" w:rsidRPr="00D343E7">
        <w:rPr>
          <w:color w:val="000000"/>
          <w:sz w:val="20"/>
        </w:rPr>
        <w:t xml:space="preserve"> </w:t>
      </w:r>
      <w:r w:rsidRPr="00D343E7">
        <w:rPr>
          <w:color w:val="000000"/>
          <w:sz w:val="20"/>
        </w:rPr>
        <w:t>самовольной</w:t>
      </w:r>
      <w:r w:rsidR="00575227" w:rsidRPr="00D343E7">
        <w:rPr>
          <w:color w:val="000000"/>
          <w:sz w:val="20"/>
        </w:rPr>
        <w:t xml:space="preserve"> </w:t>
      </w:r>
      <w:r w:rsidRPr="00D343E7">
        <w:rPr>
          <w:color w:val="000000"/>
          <w:sz w:val="20"/>
        </w:rPr>
        <w:t>постройки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приведении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установленными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proofErr w:type="spellStart"/>
      <w:r w:rsidRPr="00D343E7">
        <w:rPr>
          <w:color w:val="000000"/>
          <w:sz w:val="20"/>
        </w:rPr>
        <w:t>непр</w:t>
      </w:r>
      <w:r w:rsidRPr="00D343E7">
        <w:rPr>
          <w:color w:val="000000"/>
          <w:sz w:val="20"/>
        </w:rPr>
        <w:t>е</w:t>
      </w:r>
      <w:r w:rsidRPr="00D343E7">
        <w:rPr>
          <w:color w:val="000000"/>
          <w:sz w:val="20"/>
        </w:rPr>
        <w:t>доставлении</w:t>
      </w:r>
      <w:proofErr w:type="spellEnd"/>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б)</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отсутствия</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ошибки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уведомления</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отсутствии</w:t>
      </w:r>
      <w:r w:rsidR="00575227" w:rsidRPr="00D343E7">
        <w:rPr>
          <w:color w:val="000000"/>
          <w:sz w:val="20"/>
        </w:rPr>
        <w:t xml:space="preserve"> </w:t>
      </w:r>
      <w:r w:rsidRPr="00D343E7">
        <w:rPr>
          <w:color w:val="000000"/>
          <w:sz w:val="20"/>
        </w:rPr>
        <w:t>технической</w:t>
      </w:r>
      <w:r w:rsidR="00575227" w:rsidRPr="00D343E7">
        <w:rPr>
          <w:color w:val="000000"/>
          <w:sz w:val="20"/>
        </w:rPr>
        <w:t xml:space="preserve"> </w:t>
      </w:r>
      <w:r w:rsidRPr="00D343E7">
        <w:rPr>
          <w:color w:val="000000"/>
          <w:sz w:val="20"/>
        </w:rPr>
        <w:t>оши</w:t>
      </w:r>
      <w:r w:rsidRPr="00D343E7">
        <w:rPr>
          <w:color w:val="000000"/>
          <w:sz w:val="20"/>
        </w:rPr>
        <w:t>б</w:t>
      </w:r>
      <w:r w:rsidRPr="00D343E7">
        <w:rPr>
          <w:color w:val="000000"/>
          <w:sz w:val="20"/>
        </w:rPr>
        <w:t>ки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выданном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3.4.9</w:t>
      </w:r>
      <w:r w:rsidR="00575227" w:rsidRPr="00D343E7">
        <w:rPr>
          <w:color w:val="000000"/>
          <w:sz w:val="20"/>
        </w:rPr>
        <w:t xml:space="preserve"> </w:t>
      </w:r>
      <w:r w:rsidRPr="00D343E7">
        <w:rPr>
          <w:color w:val="000000"/>
          <w:sz w:val="20"/>
        </w:rPr>
        <w:t>Порядок</w:t>
      </w:r>
      <w:r w:rsidR="00575227" w:rsidRPr="00D343E7">
        <w:rPr>
          <w:color w:val="000000"/>
          <w:sz w:val="20"/>
        </w:rPr>
        <w:t xml:space="preserve"> </w:t>
      </w:r>
      <w:r w:rsidRPr="00D343E7">
        <w:rPr>
          <w:color w:val="000000"/>
          <w:sz w:val="20"/>
        </w:rPr>
        <w:t>осуществления</w:t>
      </w:r>
      <w:r w:rsidR="00575227" w:rsidRPr="00D343E7">
        <w:rPr>
          <w:color w:val="000000"/>
          <w:sz w:val="20"/>
        </w:rPr>
        <w:t xml:space="preserve"> </w:t>
      </w:r>
      <w:r w:rsidRPr="00D343E7">
        <w:rPr>
          <w:color w:val="000000"/>
          <w:sz w:val="20"/>
        </w:rPr>
        <w:t>административных</w:t>
      </w:r>
      <w:r w:rsidR="00575227" w:rsidRPr="00D343E7">
        <w:rPr>
          <w:color w:val="000000"/>
          <w:sz w:val="20"/>
        </w:rPr>
        <w:t xml:space="preserve"> </w:t>
      </w:r>
      <w:r w:rsidRPr="00D343E7">
        <w:rPr>
          <w:color w:val="000000"/>
          <w:sz w:val="20"/>
        </w:rPr>
        <w:t>процедур</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использованием</w:t>
      </w:r>
      <w:r w:rsidR="00575227" w:rsidRPr="00D343E7">
        <w:rPr>
          <w:color w:val="000000"/>
          <w:sz w:val="20"/>
        </w:rPr>
        <w:t xml:space="preserve"> </w:t>
      </w:r>
      <w:r w:rsidRPr="00D343E7">
        <w:rPr>
          <w:color w:val="000000"/>
          <w:sz w:val="20"/>
        </w:rPr>
        <w:t>Единого</w:t>
      </w:r>
      <w:r w:rsidR="00575227" w:rsidRPr="00D343E7">
        <w:rPr>
          <w:color w:val="000000"/>
          <w:sz w:val="20"/>
        </w:rPr>
        <w:t xml:space="preserve"> </w:t>
      </w:r>
      <w:r w:rsidRPr="00D343E7">
        <w:rPr>
          <w:color w:val="000000"/>
          <w:sz w:val="20"/>
        </w:rPr>
        <w:t>портала.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1)</w:t>
      </w:r>
      <w:r w:rsidR="00575227" w:rsidRPr="00D343E7">
        <w:rPr>
          <w:color w:val="000000"/>
          <w:sz w:val="20"/>
        </w:rPr>
        <w:t xml:space="preserve"> </w:t>
      </w:r>
      <w:r w:rsidRPr="00D343E7">
        <w:rPr>
          <w:color w:val="000000"/>
          <w:sz w:val="20"/>
        </w:rPr>
        <w:t>Информирование</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осуществляется</w:t>
      </w:r>
      <w:r w:rsidR="00575227" w:rsidRPr="00D343E7">
        <w:rPr>
          <w:color w:val="000000"/>
          <w:sz w:val="20"/>
        </w:rPr>
        <w:t xml:space="preserve"> </w:t>
      </w:r>
      <w:r w:rsidRPr="00D343E7">
        <w:rPr>
          <w:color w:val="000000"/>
          <w:sz w:val="20"/>
        </w:rPr>
        <w:t>посредством</w:t>
      </w:r>
      <w:r w:rsidR="00575227" w:rsidRPr="00D343E7">
        <w:rPr>
          <w:color w:val="000000"/>
          <w:sz w:val="20"/>
        </w:rPr>
        <w:t xml:space="preserve"> </w:t>
      </w:r>
      <w:r w:rsidRPr="00D343E7">
        <w:rPr>
          <w:color w:val="000000"/>
          <w:sz w:val="20"/>
        </w:rPr>
        <w:t>размещения</w:t>
      </w:r>
      <w:r w:rsidR="00575227" w:rsidRPr="00D343E7">
        <w:rPr>
          <w:color w:val="000000"/>
          <w:sz w:val="20"/>
        </w:rPr>
        <w:t xml:space="preserve"> </w:t>
      </w:r>
      <w:r w:rsidRPr="00D343E7">
        <w:rPr>
          <w:color w:val="000000"/>
          <w:sz w:val="20"/>
        </w:rPr>
        <w:t>сведений</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Едином</w:t>
      </w:r>
      <w:r w:rsidR="00575227" w:rsidRPr="00D343E7">
        <w:rPr>
          <w:color w:val="000000"/>
          <w:sz w:val="20"/>
        </w:rPr>
        <w:t xml:space="preserve"> </w:t>
      </w:r>
      <w:r w:rsidRPr="00D343E7">
        <w:rPr>
          <w:color w:val="000000"/>
          <w:sz w:val="20"/>
        </w:rPr>
        <w:t>портале,</w:t>
      </w:r>
      <w:r w:rsidR="00575227" w:rsidRPr="00D343E7">
        <w:rPr>
          <w:color w:val="000000"/>
          <w:sz w:val="20"/>
        </w:rPr>
        <w:t xml:space="preserve"> </w:t>
      </w:r>
      <w:r w:rsidRPr="00D343E7">
        <w:rPr>
          <w:color w:val="000000"/>
          <w:sz w:val="20"/>
        </w:rPr>
        <w:t>официальном</w:t>
      </w:r>
      <w:r w:rsidR="00575227" w:rsidRPr="00D343E7">
        <w:rPr>
          <w:color w:val="000000"/>
          <w:sz w:val="20"/>
        </w:rPr>
        <w:t xml:space="preserve"> </w:t>
      </w:r>
      <w:r w:rsidRPr="00D343E7">
        <w:rPr>
          <w:color w:val="000000"/>
          <w:sz w:val="20"/>
        </w:rPr>
        <w:t>сайте</w:t>
      </w:r>
      <w:r w:rsidR="00575227" w:rsidRPr="00D343E7">
        <w:rPr>
          <w:color w:val="000000"/>
          <w:sz w:val="20"/>
        </w:rPr>
        <w:t xml:space="preserve"> </w:t>
      </w:r>
      <w:r w:rsidRPr="00D343E7">
        <w:rPr>
          <w:color w:val="000000"/>
          <w:sz w:val="20"/>
        </w:rPr>
        <w:t>адм</w:t>
      </w:r>
      <w:r w:rsidRPr="00D343E7">
        <w:rPr>
          <w:color w:val="000000"/>
          <w:sz w:val="20"/>
        </w:rPr>
        <w:t>и</w:t>
      </w:r>
      <w:r w:rsidRPr="00D343E7">
        <w:rPr>
          <w:color w:val="000000"/>
          <w:sz w:val="20"/>
        </w:rPr>
        <w:t>нистрации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сети</w:t>
      </w:r>
      <w:r w:rsidR="00575227" w:rsidRPr="00D343E7">
        <w:rPr>
          <w:color w:val="000000"/>
          <w:sz w:val="20"/>
        </w:rPr>
        <w:t xml:space="preserve"> </w:t>
      </w:r>
      <w:r w:rsidRPr="00D343E7">
        <w:rPr>
          <w:color w:val="000000"/>
          <w:sz w:val="20"/>
        </w:rPr>
        <w:t>«Интернет».</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Заявитель</w:t>
      </w:r>
      <w:r w:rsidR="00575227" w:rsidRPr="00D343E7">
        <w:rPr>
          <w:color w:val="000000"/>
          <w:sz w:val="20"/>
        </w:rPr>
        <w:t xml:space="preserve"> </w:t>
      </w:r>
      <w:r w:rsidRPr="00D343E7">
        <w:rPr>
          <w:color w:val="000000"/>
          <w:sz w:val="20"/>
        </w:rPr>
        <w:t>имеет</w:t>
      </w:r>
      <w:r w:rsidR="00575227" w:rsidRPr="00D343E7">
        <w:rPr>
          <w:color w:val="000000"/>
          <w:sz w:val="20"/>
        </w:rPr>
        <w:t xml:space="preserve"> </w:t>
      </w:r>
      <w:r w:rsidRPr="00D343E7">
        <w:rPr>
          <w:color w:val="000000"/>
          <w:sz w:val="20"/>
        </w:rPr>
        <w:t>возможность</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вопросам,</w:t>
      </w:r>
      <w:r w:rsidR="00575227" w:rsidRPr="00D343E7">
        <w:rPr>
          <w:color w:val="000000"/>
          <w:sz w:val="20"/>
        </w:rPr>
        <w:t xml:space="preserve"> </w:t>
      </w:r>
      <w:r w:rsidRPr="00D343E7">
        <w:rPr>
          <w:color w:val="000000"/>
          <w:sz w:val="20"/>
        </w:rPr>
        <w:t>входящим</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компетенцию</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посредством</w:t>
      </w:r>
      <w:r w:rsidR="00575227" w:rsidRPr="00D343E7">
        <w:rPr>
          <w:color w:val="000000"/>
          <w:sz w:val="20"/>
        </w:rPr>
        <w:t xml:space="preserve"> </w:t>
      </w:r>
      <w:r w:rsidRPr="00D343E7">
        <w:rPr>
          <w:color w:val="000000"/>
          <w:sz w:val="20"/>
        </w:rPr>
        <w:t>размещения</w:t>
      </w:r>
      <w:r w:rsidR="00575227" w:rsidRPr="00D343E7">
        <w:rPr>
          <w:color w:val="000000"/>
          <w:sz w:val="20"/>
        </w:rPr>
        <w:t xml:space="preserve"> </w:t>
      </w:r>
      <w:r w:rsidRPr="00D343E7">
        <w:rPr>
          <w:color w:val="000000"/>
          <w:sz w:val="20"/>
        </w:rPr>
        <w:t>вопроса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разделе</w:t>
      </w:r>
      <w:r w:rsidR="00575227" w:rsidRPr="00D343E7">
        <w:rPr>
          <w:color w:val="000000"/>
          <w:sz w:val="20"/>
        </w:rPr>
        <w:t xml:space="preserve"> </w:t>
      </w:r>
      <w:r w:rsidRPr="00D343E7">
        <w:rPr>
          <w:color w:val="000000"/>
          <w:sz w:val="20"/>
        </w:rPr>
        <w:t>«Интеракти</w:t>
      </w:r>
      <w:r w:rsidRPr="00D343E7">
        <w:rPr>
          <w:color w:val="000000"/>
          <w:sz w:val="20"/>
        </w:rPr>
        <w:t>в</w:t>
      </w:r>
      <w:r w:rsidRPr="00D343E7">
        <w:rPr>
          <w:color w:val="000000"/>
          <w:sz w:val="20"/>
        </w:rPr>
        <w:t>ная</w:t>
      </w:r>
      <w:r w:rsidR="00575227" w:rsidRPr="00D343E7">
        <w:rPr>
          <w:color w:val="000000"/>
          <w:sz w:val="20"/>
        </w:rPr>
        <w:t xml:space="preserve"> </w:t>
      </w:r>
      <w:r w:rsidRPr="00D343E7">
        <w:rPr>
          <w:color w:val="000000"/>
          <w:sz w:val="20"/>
        </w:rPr>
        <w:t>приемная»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официальном</w:t>
      </w:r>
      <w:r w:rsidR="00575227" w:rsidRPr="00D343E7">
        <w:rPr>
          <w:color w:val="000000"/>
          <w:sz w:val="20"/>
        </w:rPr>
        <w:t xml:space="preserve"> </w:t>
      </w:r>
      <w:r w:rsidRPr="00D343E7">
        <w:rPr>
          <w:color w:val="000000"/>
          <w:sz w:val="20"/>
        </w:rPr>
        <w:t>сайте</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сети</w:t>
      </w:r>
      <w:r w:rsidR="00575227" w:rsidRPr="00D343E7">
        <w:rPr>
          <w:color w:val="000000"/>
          <w:sz w:val="20"/>
        </w:rPr>
        <w:t xml:space="preserve"> </w:t>
      </w:r>
      <w:r w:rsidRPr="00D343E7">
        <w:rPr>
          <w:color w:val="000000"/>
          <w:sz w:val="20"/>
        </w:rPr>
        <w:t>«Интернет».</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Поступившие</w:t>
      </w:r>
      <w:r w:rsidR="00575227" w:rsidRPr="00D343E7">
        <w:rPr>
          <w:color w:val="000000"/>
          <w:sz w:val="20"/>
        </w:rPr>
        <w:t xml:space="preserve"> </w:t>
      </w:r>
      <w:r w:rsidRPr="00D343E7">
        <w:rPr>
          <w:color w:val="000000"/>
          <w:sz w:val="20"/>
        </w:rPr>
        <w:t>обращения</w:t>
      </w:r>
      <w:r w:rsidR="00575227" w:rsidRPr="00D343E7">
        <w:rPr>
          <w:color w:val="000000"/>
          <w:sz w:val="20"/>
        </w:rPr>
        <w:t xml:space="preserve"> </w:t>
      </w:r>
      <w:r w:rsidRPr="00D343E7">
        <w:rPr>
          <w:color w:val="000000"/>
          <w:sz w:val="20"/>
        </w:rPr>
        <w:t>рассматриваются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срок</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более</w:t>
      </w:r>
      <w:r w:rsidR="00575227" w:rsidRPr="00D343E7">
        <w:rPr>
          <w:color w:val="000000"/>
          <w:sz w:val="20"/>
        </w:rPr>
        <w:t xml:space="preserve"> </w:t>
      </w:r>
      <w:r w:rsidRPr="00D343E7">
        <w:rPr>
          <w:color w:val="000000"/>
          <w:sz w:val="20"/>
        </w:rPr>
        <w:t>30</w:t>
      </w:r>
      <w:r w:rsidR="00575227" w:rsidRPr="00D343E7">
        <w:rPr>
          <w:color w:val="000000"/>
          <w:sz w:val="20"/>
        </w:rPr>
        <w:t xml:space="preserve"> </w:t>
      </w:r>
      <w:r w:rsidRPr="00D343E7">
        <w:rPr>
          <w:color w:val="000000"/>
          <w:sz w:val="20"/>
        </w:rPr>
        <w:t>календарных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регистрации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2)</w:t>
      </w:r>
      <w:r w:rsidR="00575227" w:rsidRPr="00D343E7">
        <w:rPr>
          <w:color w:val="000000"/>
          <w:sz w:val="20"/>
        </w:rPr>
        <w:t xml:space="preserve"> </w:t>
      </w:r>
      <w:r w:rsidRPr="00D343E7">
        <w:rPr>
          <w:color w:val="000000"/>
          <w:sz w:val="20"/>
        </w:rPr>
        <w:t>Заявление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предоставление</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могут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представлены</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использованием</w:t>
      </w:r>
      <w:r w:rsidR="00575227" w:rsidRPr="00D343E7">
        <w:rPr>
          <w:color w:val="000000"/>
          <w:sz w:val="20"/>
        </w:rPr>
        <w:t xml:space="preserve"> </w:t>
      </w:r>
      <w:r w:rsidRPr="00D343E7">
        <w:rPr>
          <w:color w:val="000000"/>
          <w:sz w:val="20"/>
        </w:rPr>
        <w:t>информационно-телекоммуникационных</w:t>
      </w:r>
      <w:r w:rsidR="00575227" w:rsidRPr="00D343E7">
        <w:rPr>
          <w:color w:val="000000"/>
          <w:sz w:val="20"/>
        </w:rPr>
        <w:t xml:space="preserve"> </w:t>
      </w:r>
      <w:r w:rsidRPr="00D343E7">
        <w:rPr>
          <w:color w:val="000000"/>
          <w:sz w:val="20"/>
        </w:rPr>
        <w:t>технологий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электронном</w:t>
      </w:r>
      <w:r w:rsidR="00575227" w:rsidRPr="00D343E7">
        <w:rPr>
          <w:color w:val="000000"/>
          <w:sz w:val="20"/>
        </w:rPr>
        <w:t xml:space="preserve"> </w:t>
      </w:r>
      <w:r w:rsidRPr="00D343E7">
        <w:rPr>
          <w:color w:val="000000"/>
          <w:sz w:val="20"/>
        </w:rPr>
        <w:t>виде),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использованием</w:t>
      </w:r>
      <w:r w:rsidR="00575227" w:rsidRPr="00D343E7">
        <w:rPr>
          <w:color w:val="000000"/>
          <w:sz w:val="20"/>
        </w:rPr>
        <w:t xml:space="preserve"> </w:t>
      </w:r>
      <w:r w:rsidRPr="00D343E7">
        <w:rPr>
          <w:color w:val="000000"/>
          <w:sz w:val="20"/>
        </w:rPr>
        <w:t>Единого</w:t>
      </w:r>
      <w:r w:rsidR="00575227" w:rsidRPr="00D343E7">
        <w:rPr>
          <w:color w:val="000000"/>
          <w:sz w:val="20"/>
        </w:rPr>
        <w:t xml:space="preserve"> </w:t>
      </w:r>
      <w:r w:rsidRPr="00D343E7">
        <w:rPr>
          <w:color w:val="000000"/>
          <w:sz w:val="20"/>
        </w:rPr>
        <w:t>портала,</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момента</w:t>
      </w:r>
      <w:r w:rsidR="00575227" w:rsidRPr="00D343E7">
        <w:rPr>
          <w:color w:val="000000"/>
          <w:sz w:val="20"/>
        </w:rPr>
        <w:t xml:space="preserve"> </w:t>
      </w:r>
      <w:r w:rsidRPr="00D343E7">
        <w:rPr>
          <w:color w:val="000000"/>
          <w:sz w:val="20"/>
        </w:rPr>
        <w:t>создания</w:t>
      </w:r>
      <w:r w:rsidR="00575227" w:rsidRPr="00D343E7">
        <w:rPr>
          <w:color w:val="000000"/>
          <w:sz w:val="20"/>
        </w:rPr>
        <w:t xml:space="preserve"> </w:t>
      </w:r>
      <w:r w:rsidRPr="00D343E7">
        <w:rPr>
          <w:color w:val="000000"/>
          <w:sz w:val="20"/>
        </w:rPr>
        <w:t>соответствующей</w:t>
      </w:r>
      <w:r w:rsidR="00575227" w:rsidRPr="00D343E7">
        <w:rPr>
          <w:color w:val="000000"/>
          <w:sz w:val="20"/>
        </w:rPr>
        <w:t xml:space="preserve"> </w:t>
      </w:r>
      <w:r w:rsidRPr="00D343E7">
        <w:rPr>
          <w:color w:val="000000"/>
          <w:sz w:val="20"/>
        </w:rPr>
        <w:t>информационной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телекоммуникационной</w:t>
      </w:r>
      <w:r w:rsidR="00575227" w:rsidRPr="00D343E7">
        <w:rPr>
          <w:color w:val="000000"/>
          <w:sz w:val="20"/>
        </w:rPr>
        <w:t xml:space="preserve"> </w:t>
      </w:r>
      <w:r w:rsidRPr="00D343E7">
        <w:rPr>
          <w:color w:val="000000"/>
          <w:sz w:val="20"/>
        </w:rPr>
        <w:t>инфр</w:t>
      </w:r>
      <w:r w:rsidRPr="00D343E7">
        <w:rPr>
          <w:color w:val="000000"/>
          <w:sz w:val="20"/>
        </w:rPr>
        <w:t>а</w:t>
      </w:r>
      <w:r w:rsidRPr="00D343E7">
        <w:rPr>
          <w:color w:val="000000"/>
          <w:sz w:val="20"/>
        </w:rPr>
        <w:t>структуры.</w:t>
      </w:r>
      <w:r w:rsidR="00575227" w:rsidRPr="00D343E7">
        <w:rPr>
          <w:color w:val="000000"/>
          <w:sz w:val="20"/>
        </w:rPr>
        <w:t xml:space="preserve"> </w:t>
      </w:r>
      <w:r w:rsidRPr="00D343E7">
        <w:rPr>
          <w:color w:val="000000"/>
          <w:sz w:val="20"/>
        </w:rPr>
        <w:t>Указанные</w:t>
      </w:r>
      <w:r w:rsidR="00575227" w:rsidRPr="00D343E7">
        <w:rPr>
          <w:color w:val="000000"/>
          <w:sz w:val="20"/>
        </w:rPr>
        <w:t xml:space="preserve"> </w:t>
      </w:r>
      <w:r w:rsidRPr="00D343E7">
        <w:rPr>
          <w:color w:val="000000"/>
          <w:sz w:val="20"/>
        </w:rPr>
        <w:t>заявление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подписываются</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подписью</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закона</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06.04.2011</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63-ФЗ</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эле</w:t>
      </w:r>
      <w:r w:rsidRPr="00D343E7">
        <w:rPr>
          <w:color w:val="000000"/>
          <w:sz w:val="20"/>
        </w:rPr>
        <w:t>к</w:t>
      </w:r>
      <w:r w:rsidRPr="00D343E7">
        <w:rPr>
          <w:color w:val="000000"/>
          <w:sz w:val="20"/>
        </w:rPr>
        <w:t>тронной</w:t>
      </w:r>
      <w:r w:rsidR="00575227" w:rsidRPr="00D343E7">
        <w:rPr>
          <w:color w:val="000000"/>
          <w:sz w:val="20"/>
        </w:rPr>
        <w:t xml:space="preserve"> </w:t>
      </w:r>
      <w:r w:rsidRPr="00D343E7">
        <w:rPr>
          <w:color w:val="000000"/>
          <w:sz w:val="20"/>
        </w:rPr>
        <w:t>подписи»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закона</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27.07.2010</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210-ФЗ</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организации</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Фед</w:t>
      </w:r>
      <w:r w:rsidRPr="00D343E7">
        <w:rPr>
          <w:color w:val="000000"/>
          <w:sz w:val="20"/>
        </w:rPr>
        <w:t>е</w:t>
      </w:r>
      <w:r w:rsidRPr="00D343E7">
        <w:rPr>
          <w:color w:val="000000"/>
          <w:sz w:val="20"/>
        </w:rPr>
        <w:t>рального</w:t>
      </w:r>
      <w:r w:rsidR="00575227" w:rsidRPr="00D343E7">
        <w:rPr>
          <w:color w:val="000000"/>
          <w:sz w:val="20"/>
        </w:rPr>
        <w:t xml:space="preserve"> </w:t>
      </w:r>
      <w:r w:rsidRPr="00D343E7">
        <w:rPr>
          <w:color w:val="000000"/>
          <w:sz w:val="20"/>
        </w:rPr>
        <w:t>закона</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210-ФЗ).</w:t>
      </w:r>
      <w:r w:rsidR="00575227" w:rsidRPr="00D343E7">
        <w:rPr>
          <w:color w:val="000000"/>
          <w:sz w:val="20"/>
        </w:rPr>
        <w:t xml:space="preserve"> </w:t>
      </w:r>
      <w:r w:rsidRPr="00D343E7">
        <w:rPr>
          <w:color w:val="000000"/>
          <w:sz w:val="20"/>
        </w:rPr>
        <w:t>Образцы</w:t>
      </w:r>
      <w:r w:rsidR="00575227" w:rsidRPr="00D343E7">
        <w:rPr>
          <w:color w:val="000000"/>
          <w:sz w:val="20"/>
        </w:rPr>
        <w:t xml:space="preserve"> </w:t>
      </w:r>
      <w:r w:rsidRPr="00D343E7">
        <w:rPr>
          <w:color w:val="000000"/>
          <w:sz w:val="20"/>
        </w:rPr>
        <w:t>заявлений</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обращений,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возникновений</w:t>
      </w:r>
      <w:r w:rsidR="00575227" w:rsidRPr="00D343E7">
        <w:rPr>
          <w:color w:val="000000"/>
          <w:sz w:val="20"/>
        </w:rPr>
        <w:t xml:space="preserve"> </w:t>
      </w:r>
      <w:r w:rsidRPr="00D343E7">
        <w:rPr>
          <w:color w:val="000000"/>
          <w:sz w:val="20"/>
        </w:rPr>
        <w:t>претензий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жалоб</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стороны</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примеры</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оформления</w:t>
      </w:r>
      <w:r w:rsidR="00575227" w:rsidRPr="00D343E7">
        <w:rPr>
          <w:color w:val="000000"/>
          <w:sz w:val="20"/>
        </w:rPr>
        <w:t xml:space="preserve"> </w:t>
      </w:r>
      <w:r w:rsidRPr="00D343E7">
        <w:rPr>
          <w:color w:val="000000"/>
          <w:sz w:val="20"/>
        </w:rPr>
        <w:t>размещены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электронном</w:t>
      </w:r>
      <w:r w:rsidR="00575227" w:rsidRPr="00D343E7">
        <w:rPr>
          <w:color w:val="000000"/>
          <w:sz w:val="20"/>
        </w:rPr>
        <w:t xml:space="preserve"> </w:t>
      </w:r>
      <w:r w:rsidRPr="00D343E7">
        <w:rPr>
          <w:color w:val="000000"/>
          <w:sz w:val="20"/>
        </w:rPr>
        <w:t>виде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указанных</w:t>
      </w:r>
      <w:r w:rsidR="00575227" w:rsidRPr="00D343E7">
        <w:rPr>
          <w:color w:val="000000"/>
          <w:sz w:val="20"/>
        </w:rPr>
        <w:t xml:space="preserve"> </w:t>
      </w:r>
      <w:r w:rsidRPr="00D343E7">
        <w:rPr>
          <w:color w:val="000000"/>
          <w:sz w:val="20"/>
        </w:rPr>
        <w:t>сайтах.</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Действия,</w:t>
      </w:r>
      <w:r w:rsidR="00575227" w:rsidRPr="00D343E7">
        <w:rPr>
          <w:color w:val="000000"/>
          <w:sz w:val="20"/>
        </w:rPr>
        <w:t xml:space="preserve"> </w:t>
      </w:r>
      <w:r w:rsidRPr="00D343E7">
        <w:rPr>
          <w:color w:val="000000"/>
          <w:sz w:val="20"/>
        </w:rPr>
        <w:t>связанные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проверкой</w:t>
      </w:r>
      <w:r w:rsidR="00575227" w:rsidRPr="00D343E7">
        <w:rPr>
          <w:color w:val="000000"/>
          <w:sz w:val="20"/>
        </w:rPr>
        <w:t xml:space="preserve"> </w:t>
      </w:r>
      <w:r w:rsidRPr="00D343E7">
        <w:rPr>
          <w:color w:val="000000"/>
          <w:sz w:val="20"/>
        </w:rPr>
        <w:t>действительности</w:t>
      </w:r>
      <w:r w:rsidR="00575227" w:rsidRPr="00D343E7">
        <w:rPr>
          <w:color w:val="000000"/>
          <w:sz w:val="20"/>
        </w:rPr>
        <w:t xml:space="preserve"> </w:t>
      </w:r>
      <w:r w:rsidRPr="00D343E7">
        <w:rPr>
          <w:color w:val="000000"/>
          <w:sz w:val="20"/>
        </w:rPr>
        <w:t>усиленной</w:t>
      </w:r>
      <w:r w:rsidR="00575227" w:rsidRPr="00D343E7">
        <w:rPr>
          <w:color w:val="000000"/>
          <w:sz w:val="20"/>
        </w:rPr>
        <w:t xml:space="preserve"> </w:t>
      </w:r>
      <w:r w:rsidRPr="00D343E7">
        <w:rPr>
          <w:color w:val="000000"/>
          <w:sz w:val="20"/>
        </w:rPr>
        <w:t>квалифицированной</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подписи</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использованной</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обращении</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получением</w:t>
      </w:r>
      <w:r w:rsidR="00575227" w:rsidRPr="00D343E7">
        <w:rPr>
          <w:color w:val="000000"/>
          <w:sz w:val="20"/>
        </w:rPr>
        <w:t xml:space="preserve"> </w:t>
      </w:r>
      <w:r w:rsidRPr="00D343E7">
        <w:rPr>
          <w:color w:val="000000"/>
          <w:sz w:val="20"/>
        </w:rPr>
        <w:t>м</w:t>
      </w:r>
      <w:r w:rsidRPr="00D343E7">
        <w:rPr>
          <w:color w:val="000000"/>
          <w:sz w:val="20"/>
        </w:rPr>
        <w:t>у</w:t>
      </w:r>
      <w:r w:rsidRPr="00D343E7">
        <w:rPr>
          <w:color w:val="000000"/>
          <w:sz w:val="20"/>
        </w:rPr>
        <w:t>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установлением</w:t>
      </w:r>
      <w:r w:rsidR="00575227" w:rsidRPr="00D343E7">
        <w:rPr>
          <w:color w:val="000000"/>
          <w:sz w:val="20"/>
        </w:rPr>
        <w:t xml:space="preserve"> </w:t>
      </w:r>
      <w:r w:rsidRPr="00D343E7">
        <w:rPr>
          <w:color w:val="000000"/>
          <w:sz w:val="20"/>
        </w:rPr>
        <w:t>перечня</w:t>
      </w:r>
      <w:r w:rsidR="00575227" w:rsidRPr="00D343E7">
        <w:rPr>
          <w:color w:val="000000"/>
          <w:sz w:val="20"/>
        </w:rPr>
        <w:t xml:space="preserve"> </w:t>
      </w:r>
      <w:r w:rsidRPr="00D343E7">
        <w:rPr>
          <w:color w:val="000000"/>
          <w:sz w:val="20"/>
        </w:rPr>
        <w:t>классов</w:t>
      </w:r>
      <w:r w:rsidR="00575227" w:rsidRPr="00D343E7">
        <w:rPr>
          <w:color w:val="000000"/>
          <w:sz w:val="20"/>
        </w:rPr>
        <w:t xml:space="preserve"> </w:t>
      </w:r>
      <w:r w:rsidRPr="00D343E7">
        <w:rPr>
          <w:color w:val="000000"/>
          <w:sz w:val="20"/>
        </w:rPr>
        <w:t>средств</w:t>
      </w:r>
      <w:r w:rsidR="00575227" w:rsidRPr="00D343E7">
        <w:rPr>
          <w:color w:val="000000"/>
          <w:sz w:val="20"/>
        </w:rPr>
        <w:t xml:space="preserve"> </w:t>
      </w:r>
      <w:r w:rsidRPr="00D343E7">
        <w:rPr>
          <w:color w:val="000000"/>
          <w:sz w:val="20"/>
        </w:rPr>
        <w:t>удостоверяющих</w:t>
      </w:r>
      <w:r w:rsidR="00575227" w:rsidRPr="00D343E7">
        <w:rPr>
          <w:color w:val="000000"/>
          <w:sz w:val="20"/>
        </w:rPr>
        <w:t xml:space="preserve"> </w:t>
      </w:r>
      <w:r w:rsidRPr="00D343E7">
        <w:rPr>
          <w:color w:val="000000"/>
          <w:sz w:val="20"/>
        </w:rPr>
        <w:t>центров,</w:t>
      </w:r>
      <w:r w:rsidR="00575227" w:rsidRPr="00D343E7">
        <w:rPr>
          <w:color w:val="000000"/>
          <w:sz w:val="20"/>
        </w:rPr>
        <w:t xml:space="preserve"> </w:t>
      </w:r>
      <w:r w:rsidRPr="00D343E7">
        <w:rPr>
          <w:color w:val="000000"/>
          <w:sz w:val="20"/>
        </w:rPr>
        <w:t>которые</w:t>
      </w:r>
      <w:r w:rsidR="00575227" w:rsidRPr="00D343E7">
        <w:rPr>
          <w:color w:val="000000"/>
          <w:sz w:val="20"/>
        </w:rPr>
        <w:t xml:space="preserve"> </w:t>
      </w:r>
      <w:r w:rsidRPr="00D343E7">
        <w:rPr>
          <w:color w:val="000000"/>
          <w:sz w:val="20"/>
        </w:rPr>
        <w:t>допускаются</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целях</w:t>
      </w:r>
      <w:r w:rsidR="00575227" w:rsidRPr="00D343E7">
        <w:rPr>
          <w:color w:val="000000"/>
          <w:sz w:val="20"/>
        </w:rPr>
        <w:t xml:space="preserve"> </w:t>
      </w:r>
      <w:r w:rsidRPr="00D343E7">
        <w:rPr>
          <w:color w:val="000000"/>
          <w:sz w:val="20"/>
        </w:rPr>
        <w:t>обеспечения</w:t>
      </w:r>
      <w:r w:rsidR="00575227" w:rsidRPr="00D343E7">
        <w:rPr>
          <w:color w:val="000000"/>
          <w:sz w:val="20"/>
        </w:rPr>
        <w:t xml:space="preserve"> </w:t>
      </w:r>
      <w:r w:rsidRPr="00D343E7">
        <w:rPr>
          <w:color w:val="000000"/>
          <w:sz w:val="20"/>
        </w:rPr>
        <w:t>указанной</w:t>
      </w:r>
      <w:r w:rsidR="00575227" w:rsidRPr="00D343E7">
        <w:rPr>
          <w:color w:val="000000"/>
          <w:sz w:val="20"/>
        </w:rPr>
        <w:t xml:space="preserve"> </w:t>
      </w:r>
      <w:r w:rsidRPr="00D343E7">
        <w:rPr>
          <w:color w:val="000000"/>
          <w:sz w:val="20"/>
        </w:rPr>
        <w:t>проверки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определяются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основании</w:t>
      </w:r>
      <w:r w:rsidR="00575227" w:rsidRPr="00D343E7">
        <w:rPr>
          <w:color w:val="000000"/>
          <w:sz w:val="20"/>
        </w:rPr>
        <w:t xml:space="preserve"> </w:t>
      </w:r>
      <w:r w:rsidRPr="00D343E7">
        <w:rPr>
          <w:color w:val="000000"/>
          <w:sz w:val="20"/>
        </w:rPr>
        <w:t>утверждаемой</w:t>
      </w:r>
      <w:r w:rsidR="00575227" w:rsidRPr="00D343E7">
        <w:rPr>
          <w:color w:val="000000"/>
          <w:sz w:val="20"/>
        </w:rPr>
        <w:t xml:space="preserve"> </w:t>
      </w:r>
      <w:r w:rsidRPr="00D343E7">
        <w:rPr>
          <w:color w:val="000000"/>
          <w:sz w:val="20"/>
        </w:rPr>
        <w:t>федеральным</w:t>
      </w:r>
      <w:r w:rsidR="00575227" w:rsidRPr="00D343E7">
        <w:rPr>
          <w:color w:val="000000"/>
          <w:sz w:val="20"/>
        </w:rPr>
        <w:t xml:space="preserve"> </w:t>
      </w:r>
      <w:r w:rsidRPr="00D343E7">
        <w:rPr>
          <w:color w:val="000000"/>
          <w:sz w:val="20"/>
        </w:rPr>
        <w:t>органом</w:t>
      </w:r>
      <w:r w:rsidR="00575227" w:rsidRPr="00D343E7">
        <w:rPr>
          <w:color w:val="000000"/>
          <w:sz w:val="20"/>
        </w:rPr>
        <w:t xml:space="preserve"> </w:t>
      </w:r>
      <w:r w:rsidRPr="00D343E7">
        <w:rPr>
          <w:color w:val="000000"/>
          <w:sz w:val="20"/>
        </w:rPr>
        <w:t>исполнительной</w:t>
      </w:r>
      <w:r w:rsidR="00575227" w:rsidRPr="00D343E7">
        <w:rPr>
          <w:color w:val="000000"/>
          <w:sz w:val="20"/>
        </w:rPr>
        <w:t xml:space="preserve"> </w:t>
      </w:r>
      <w:r w:rsidRPr="00D343E7">
        <w:rPr>
          <w:color w:val="000000"/>
          <w:sz w:val="20"/>
        </w:rPr>
        <w:t>власти</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согласованию</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Федеральной</w:t>
      </w:r>
      <w:r w:rsidR="00575227" w:rsidRPr="00D343E7">
        <w:rPr>
          <w:color w:val="000000"/>
          <w:sz w:val="20"/>
        </w:rPr>
        <w:t xml:space="preserve"> </w:t>
      </w:r>
      <w:r w:rsidRPr="00D343E7">
        <w:rPr>
          <w:color w:val="000000"/>
          <w:sz w:val="20"/>
        </w:rPr>
        <w:t>службой</w:t>
      </w:r>
      <w:r w:rsidR="00575227" w:rsidRPr="00D343E7">
        <w:rPr>
          <w:color w:val="000000"/>
          <w:sz w:val="20"/>
        </w:rPr>
        <w:t xml:space="preserve"> </w:t>
      </w:r>
      <w:r w:rsidRPr="00D343E7">
        <w:rPr>
          <w:color w:val="000000"/>
          <w:sz w:val="20"/>
        </w:rPr>
        <w:t>безопасности</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w:t>
      </w:r>
      <w:r w:rsidRPr="00D343E7">
        <w:rPr>
          <w:color w:val="000000"/>
          <w:sz w:val="20"/>
        </w:rPr>
        <w:t>е</w:t>
      </w:r>
      <w:r w:rsidRPr="00D343E7">
        <w:rPr>
          <w:color w:val="000000"/>
          <w:sz w:val="20"/>
        </w:rPr>
        <w:t>рации</w:t>
      </w:r>
      <w:r w:rsidR="00575227" w:rsidRPr="00D343E7">
        <w:rPr>
          <w:color w:val="000000"/>
          <w:sz w:val="20"/>
        </w:rPr>
        <w:t xml:space="preserve"> </w:t>
      </w:r>
      <w:r w:rsidRPr="00D343E7">
        <w:rPr>
          <w:color w:val="000000"/>
          <w:sz w:val="20"/>
        </w:rPr>
        <w:t>модели</w:t>
      </w:r>
      <w:r w:rsidR="00575227" w:rsidRPr="00D343E7">
        <w:rPr>
          <w:color w:val="000000"/>
          <w:sz w:val="20"/>
        </w:rPr>
        <w:t xml:space="preserve"> </w:t>
      </w:r>
      <w:r w:rsidRPr="00D343E7">
        <w:rPr>
          <w:color w:val="000000"/>
          <w:sz w:val="20"/>
        </w:rPr>
        <w:t>угроз</w:t>
      </w:r>
      <w:r w:rsidR="00575227" w:rsidRPr="00D343E7">
        <w:rPr>
          <w:color w:val="000000"/>
          <w:sz w:val="20"/>
        </w:rPr>
        <w:t xml:space="preserve"> </w:t>
      </w:r>
      <w:r w:rsidRPr="00D343E7">
        <w:rPr>
          <w:color w:val="000000"/>
          <w:sz w:val="20"/>
        </w:rPr>
        <w:t>безопасности</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информационной</w:t>
      </w:r>
      <w:r w:rsidR="00575227" w:rsidRPr="00D343E7">
        <w:rPr>
          <w:color w:val="000000"/>
          <w:sz w:val="20"/>
        </w:rPr>
        <w:t xml:space="preserve"> </w:t>
      </w:r>
      <w:r w:rsidRPr="00D343E7">
        <w:rPr>
          <w:color w:val="000000"/>
          <w:sz w:val="20"/>
        </w:rPr>
        <w:t>системе,</w:t>
      </w:r>
      <w:r w:rsidR="00575227" w:rsidRPr="00D343E7">
        <w:rPr>
          <w:color w:val="000000"/>
          <w:sz w:val="20"/>
        </w:rPr>
        <w:t xml:space="preserve"> </w:t>
      </w:r>
      <w:r w:rsidRPr="00D343E7">
        <w:rPr>
          <w:color w:val="000000"/>
          <w:sz w:val="20"/>
        </w:rPr>
        <w:t>используемой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целях</w:t>
      </w:r>
      <w:r w:rsidR="00575227" w:rsidRPr="00D343E7">
        <w:rPr>
          <w:color w:val="000000"/>
          <w:sz w:val="20"/>
        </w:rPr>
        <w:t xml:space="preserve"> </w:t>
      </w:r>
      <w:r w:rsidRPr="00D343E7">
        <w:rPr>
          <w:color w:val="000000"/>
          <w:sz w:val="20"/>
        </w:rPr>
        <w:t>приема</w:t>
      </w:r>
      <w:r w:rsidR="00575227" w:rsidRPr="00D343E7">
        <w:rPr>
          <w:color w:val="000000"/>
          <w:sz w:val="20"/>
        </w:rPr>
        <w:t xml:space="preserve"> </w:t>
      </w:r>
      <w:r w:rsidRPr="00D343E7">
        <w:rPr>
          <w:color w:val="000000"/>
          <w:sz w:val="20"/>
        </w:rPr>
        <w:t>обращений</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предоставлением</w:t>
      </w:r>
      <w:r w:rsidR="00575227" w:rsidRPr="00D343E7">
        <w:rPr>
          <w:color w:val="000000"/>
          <w:sz w:val="20"/>
        </w:rPr>
        <w:t xml:space="preserve"> </w:t>
      </w:r>
      <w:r w:rsidRPr="00D343E7">
        <w:rPr>
          <w:color w:val="000000"/>
          <w:sz w:val="20"/>
        </w:rPr>
        <w:t>такой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осуществляются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w:t>
      </w:r>
      <w:r w:rsidRPr="00D343E7">
        <w:rPr>
          <w:color w:val="000000"/>
          <w:sz w:val="20"/>
        </w:rPr>
        <w:t>о</w:t>
      </w:r>
      <w:r w:rsidRPr="00D343E7">
        <w:rPr>
          <w:color w:val="000000"/>
          <w:sz w:val="20"/>
        </w:rPr>
        <w:t>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постановлением</w:t>
      </w:r>
      <w:r w:rsidR="00575227" w:rsidRPr="00D343E7">
        <w:rPr>
          <w:color w:val="000000"/>
          <w:sz w:val="20"/>
        </w:rPr>
        <w:t xml:space="preserve"> </w:t>
      </w:r>
      <w:r w:rsidRPr="00D343E7">
        <w:rPr>
          <w:color w:val="000000"/>
          <w:sz w:val="20"/>
        </w:rPr>
        <w:t>Правительства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25.08.2012</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852</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утверждении</w:t>
      </w:r>
      <w:r w:rsidR="00575227" w:rsidRPr="00D343E7">
        <w:rPr>
          <w:color w:val="000000"/>
          <w:sz w:val="20"/>
        </w:rPr>
        <w:t xml:space="preserve"> </w:t>
      </w:r>
      <w:r w:rsidRPr="00D343E7">
        <w:rPr>
          <w:color w:val="000000"/>
          <w:sz w:val="20"/>
        </w:rPr>
        <w:t>Правил</w:t>
      </w:r>
      <w:r w:rsidR="00575227" w:rsidRPr="00D343E7">
        <w:rPr>
          <w:color w:val="000000"/>
          <w:sz w:val="20"/>
        </w:rPr>
        <w:t xml:space="preserve"> </w:t>
      </w:r>
      <w:r w:rsidRPr="00D343E7">
        <w:rPr>
          <w:color w:val="000000"/>
          <w:sz w:val="20"/>
        </w:rPr>
        <w:t>использования</w:t>
      </w:r>
      <w:r w:rsidR="00575227" w:rsidRPr="00D343E7">
        <w:rPr>
          <w:color w:val="000000"/>
          <w:sz w:val="20"/>
        </w:rPr>
        <w:t xml:space="preserve"> </w:t>
      </w:r>
      <w:r w:rsidRPr="00D343E7">
        <w:rPr>
          <w:color w:val="000000"/>
          <w:sz w:val="20"/>
        </w:rPr>
        <w:t>усиленной</w:t>
      </w:r>
      <w:r w:rsidR="00575227" w:rsidRPr="00D343E7">
        <w:rPr>
          <w:color w:val="000000"/>
          <w:sz w:val="20"/>
        </w:rPr>
        <w:t xml:space="preserve"> </w:t>
      </w:r>
      <w:r w:rsidRPr="00D343E7">
        <w:rPr>
          <w:color w:val="000000"/>
          <w:sz w:val="20"/>
        </w:rPr>
        <w:t>квалифицированной</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подписи</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обращении</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получением</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внесении</w:t>
      </w:r>
      <w:r w:rsidR="00575227" w:rsidRPr="00D343E7">
        <w:rPr>
          <w:color w:val="000000"/>
          <w:sz w:val="20"/>
        </w:rPr>
        <w:t xml:space="preserve"> </w:t>
      </w:r>
      <w:r w:rsidRPr="00D343E7">
        <w:rPr>
          <w:color w:val="000000"/>
          <w:sz w:val="20"/>
        </w:rPr>
        <w:t>изменения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Правила</w:t>
      </w:r>
      <w:r w:rsidR="00575227" w:rsidRPr="00D343E7">
        <w:rPr>
          <w:color w:val="000000"/>
          <w:sz w:val="20"/>
        </w:rPr>
        <w:t xml:space="preserve"> </w:t>
      </w:r>
      <w:r w:rsidRPr="00D343E7">
        <w:rPr>
          <w:color w:val="000000"/>
          <w:sz w:val="20"/>
        </w:rPr>
        <w:t>разработки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утверждения</w:t>
      </w:r>
      <w:r w:rsidR="00575227" w:rsidRPr="00D343E7">
        <w:rPr>
          <w:color w:val="000000"/>
          <w:sz w:val="20"/>
        </w:rPr>
        <w:t xml:space="preserve"> </w:t>
      </w:r>
      <w:r w:rsidRPr="00D343E7">
        <w:rPr>
          <w:color w:val="000000"/>
          <w:sz w:val="20"/>
        </w:rPr>
        <w:t>административных</w:t>
      </w:r>
      <w:r w:rsidR="00575227" w:rsidRPr="00D343E7">
        <w:rPr>
          <w:color w:val="000000"/>
          <w:sz w:val="20"/>
        </w:rPr>
        <w:t xml:space="preserve"> </w:t>
      </w:r>
      <w:r w:rsidRPr="00D343E7">
        <w:rPr>
          <w:color w:val="000000"/>
          <w:sz w:val="20"/>
        </w:rPr>
        <w:t>регламентов</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услуг».</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lastRenderedPageBreak/>
        <w:t>IV.</w:t>
      </w:r>
      <w:r w:rsidR="00575227" w:rsidRPr="00D343E7">
        <w:rPr>
          <w:b/>
          <w:bCs/>
          <w:color w:val="000000"/>
          <w:sz w:val="20"/>
        </w:rPr>
        <w:t xml:space="preserve"> </w:t>
      </w:r>
      <w:r w:rsidRPr="00D343E7">
        <w:rPr>
          <w:b/>
          <w:bCs/>
          <w:color w:val="000000"/>
          <w:sz w:val="20"/>
        </w:rPr>
        <w:t>Формы</w:t>
      </w:r>
      <w:r w:rsidR="00575227" w:rsidRPr="00D343E7">
        <w:rPr>
          <w:b/>
          <w:bCs/>
          <w:color w:val="000000"/>
          <w:sz w:val="20"/>
        </w:rPr>
        <w:t xml:space="preserve"> </w:t>
      </w:r>
      <w:r w:rsidRPr="00D343E7">
        <w:rPr>
          <w:b/>
          <w:bCs/>
          <w:color w:val="000000"/>
          <w:sz w:val="20"/>
        </w:rPr>
        <w:t>контроля</w:t>
      </w:r>
      <w:r w:rsidR="00575227" w:rsidRPr="00D343E7">
        <w:rPr>
          <w:b/>
          <w:bCs/>
          <w:color w:val="000000"/>
          <w:sz w:val="20"/>
        </w:rPr>
        <w:t xml:space="preserve"> </w:t>
      </w:r>
      <w:r w:rsidRPr="00D343E7">
        <w:rPr>
          <w:b/>
          <w:bCs/>
          <w:color w:val="000000"/>
          <w:sz w:val="20"/>
        </w:rPr>
        <w:t>за</w:t>
      </w:r>
      <w:r w:rsidR="00575227" w:rsidRPr="00D343E7">
        <w:rPr>
          <w:b/>
          <w:bCs/>
          <w:color w:val="000000"/>
          <w:sz w:val="20"/>
        </w:rPr>
        <w:t xml:space="preserve"> </w:t>
      </w:r>
      <w:r w:rsidRPr="00D343E7">
        <w:rPr>
          <w:b/>
          <w:bCs/>
          <w:color w:val="000000"/>
          <w:sz w:val="20"/>
        </w:rPr>
        <w:t>исполнением</w:t>
      </w:r>
      <w:r w:rsidR="00575227" w:rsidRPr="00D343E7">
        <w:rPr>
          <w:b/>
          <w:bCs/>
          <w:color w:val="000000"/>
          <w:sz w:val="20"/>
        </w:rPr>
        <w:t xml:space="preserve"> </w:t>
      </w:r>
      <w:r w:rsidRPr="00D343E7">
        <w:rPr>
          <w:b/>
          <w:bCs/>
          <w:color w:val="000000"/>
          <w:sz w:val="20"/>
        </w:rPr>
        <w:t>административного</w:t>
      </w:r>
      <w:r w:rsidR="00575227" w:rsidRPr="00D343E7">
        <w:rPr>
          <w:b/>
          <w:bCs/>
          <w:color w:val="000000"/>
          <w:sz w:val="20"/>
        </w:rPr>
        <w:t xml:space="preserve"> </w:t>
      </w:r>
      <w:r w:rsidRPr="00D343E7">
        <w:rPr>
          <w:b/>
          <w:bCs/>
          <w:color w:val="000000"/>
          <w:sz w:val="20"/>
        </w:rPr>
        <w:t>регламента</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Текущий</w:t>
      </w:r>
      <w:r w:rsidR="00575227" w:rsidRPr="00D343E7">
        <w:rPr>
          <w:color w:val="000000"/>
          <w:sz w:val="20"/>
        </w:rPr>
        <w:t xml:space="preserve"> </w:t>
      </w:r>
      <w:r w:rsidRPr="00D343E7">
        <w:rPr>
          <w:color w:val="000000"/>
          <w:sz w:val="20"/>
        </w:rPr>
        <w:t>контроль</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соблюдением</w:t>
      </w:r>
      <w:r w:rsidR="00575227" w:rsidRPr="00D343E7">
        <w:rPr>
          <w:color w:val="000000"/>
          <w:sz w:val="20"/>
        </w:rPr>
        <w:t xml:space="preserve"> </w:t>
      </w:r>
      <w:r w:rsidRPr="00D343E7">
        <w:rPr>
          <w:color w:val="000000"/>
          <w:sz w:val="20"/>
        </w:rPr>
        <w:t>последовательности</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определенных</w:t>
      </w:r>
      <w:r w:rsidR="00575227" w:rsidRPr="00D343E7">
        <w:rPr>
          <w:color w:val="000000"/>
          <w:sz w:val="20"/>
        </w:rPr>
        <w:t xml:space="preserve"> </w:t>
      </w:r>
      <w:r w:rsidRPr="00D343E7">
        <w:rPr>
          <w:color w:val="000000"/>
          <w:sz w:val="20"/>
        </w:rPr>
        <w:t>Административным</w:t>
      </w:r>
      <w:r w:rsidR="00575227" w:rsidRPr="00D343E7">
        <w:rPr>
          <w:color w:val="000000"/>
          <w:sz w:val="20"/>
        </w:rPr>
        <w:t xml:space="preserve"> </w:t>
      </w:r>
      <w:r w:rsidRPr="00D343E7">
        <w:rPr>
          <w:color w:val="000000"/>
          <w:sz w:val="20"/>
        </w:rPr>
        <w:t>регламентом</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предоставлению</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осущес</w:t>
      </w:r>
      <w:r w:rsidRPr="00D343E7">
        <w:rPr>
          <w:color w:val="000000"/>
          <w:sz w:val="20"/>
        </w:rPr>
        <w:t>т</w:t>
      </w:r>
      <w:r w:rsidRPr="00D343E7">
        <w:rPr>
          <w:color w:val="000000"/>
          <w:sz w:val="20"/>
        </w:rPr>
        <w:t>вляется</w:t>
      </w:r>
      <w:r w:rsidR="00575227" w:rsidRPr="00D343E7">
        <w:rPr>
          <w:color w:val="000000"/>
          <w:sz w:val="20"/>
        </w:rPr>
        <w:t xml:space="preserve"> </w:t>
      </w:r>
      <w:r w:rsidRPr="00D343E7">
        <w:rPr>
          <w:color w:val="000000"/>
          <w:sz w:val="20"/>
        </w:rPr>
        <w:t>заместителем</w:t>
      </w:r>
      <w:r w:rsidR="00575227" w:rsidRPr="00D343E7">
        <w:rPr>
          <w:color w:val="000000"/>
          <w:sz w:val="20"/>
        </w:rPr>
        <w:t xml:space="preserve"> </w:t>
      </w:r>
      <w:r w:rsidRPr="00D343E7">
        <w:rPr>
          <w:color w:val="000000"/>
          <w:sz w:val="20"/>
        </w:rPr>
        <w:t>главы</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proofErr w:type="gramStart"/>
      <w:r w:rsidRPr="00D343E7">
        <w:rPr>
          <w:color w:val="000000"/>
          <w:sz w:val="20"/>
        </w:rPr>
        <w:t>Приволжского</w:t>
      </w:r>
      <w:proofErr w:type="gramEnd"/>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Контроль</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полнотой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качеством</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включает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себя</w:t>
      </w:r>
      <w:r w:rsidR="00575227" w:rsidRPr="00D343E7">
        <w:rPr>
          <w:color w:val="000000"/>
          <w:sz w:val="20"/>
        </w:rPr>
        <w:t xml:space="preserve"> </w:t>
      </w:r>
      <w:r w:rsidRPr="00D343E7">
        <w:rPr>
          <w:color w:val="000000"/>
          <w:sz w:val="20"/>
        </w:rPr>
        <w:t>проведение</w:t>
      </w:r>
      <w:r w:rsidR="00575227" w:rsidRPr="00D343E7">
        <w:rPr>
          <w:color w:val="000000"/>
          <w:sz w:val="20"/>
        </w:rPr>
        <w:t xml:space="preserve"> </w:t>
      </w:r>
      <w:r w:rsidRPr="00D343E7">
        <w:rPr>
          <w:color w:val="000000"/>
          <w:sz w:val="20"/>
        </w:rPr>
        <w:t>плановых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внеплановых</w:t>
      </w:r>
      <w:r w:rsidR="00575227" w:rsidRPr="00D343E7">
        <w:rPr>
          <w:color w:val="000000"/>
          <w:sz w:val="20"/>
        </w:rPr>
        <w:t xml:space="preserve"> </w:t>
      </w:r>
      <w:r w:rsidRPr="00D343E7">
        <w:rPr>
          <w:color w:val="000000"/>
          <w:sz w:val="20"/>
        </w:rPr>
        <w:t>проверок,</w:t>
      </w:r>
      <w:r w:rsidR="00575227" w:rsidRPr="00D343E7">
        <w:rPr>
          <w:color w:val="000000"/>
          <w:sz w:val="20"/>
        </w:rPr>
        <w:t xml:space="preserve"> </w:t>
      </w:r>
      <w:r w:rsidRPr="00D343E7">
        <w:rPr>
          <w:color w:val="000000"/>
          <w:sz w:val="20"/>
        </w:rPr>
        <w:t>выявление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устранение</w:t>
      </w:r>
      <w:r w:rsidR="00575227" w:rsidRPr="00D343E7">
        <w:rPr>
          <w:color w:val="000000"/>
          <w:sz w:val="20"/>
        </w:rPr>
        <w:t xml:space="preserve"> </w:t>
      </w:r>
      <w:r w:rsidRPr="00D343E7">
        <w:rPr>
          <w:color w:val="000000"/>
          <w:sz w:val="20"/>
        </w:rPr>
        <w:t>н</w:t>
      </w:r>
      <w:r w:rsidRPr="00D343E7">
        <w:rPr>
          <w:color w:val="000000"/>
          <w:sz w:val="20"/>
        </w:rPr>
        <w:t>а</w:t>
      </w:r>
      <w:r w:rsidRPr="00D343E7">
        <w:rPr>
          <w:color w:val="000000"/>
          <w:sz w:val="20"/>
        </w:rPr>
        <w:t>рушений</w:t>
      </w:r>
      <w:r w:rsidR="00575227" w:rsidRPr="00D343E7">
        <w:rPr>
          <w:color w:val="000000"/>
          <w:sz w:val="20"/>
        </w:rPr>
        <w:t xml:space="preserve"> </w:t>
      </w:r>
      <w:r w:rsidRPr="00D343E7">
        <w:rPr>
          <w:color w:val="000000"/>
          <w:sz w:val="20"/>
        </w:rPr>
        <w:t>административных</w:t>
      </w:r>
      <w:r w:rsidR="00575227" w:rsidRPr="00D343E7">
        <w:rPr>
          <w:color w:val="000000"/>
          <w:sz w:val="20"/>
        </w:rPr>
        <w:t xml:space="preserve"> </w:t>
      </w:r>
      <w:r w:rsidRPr="00D343E7">
        <w:rPr>
          <w:color w:val="000000"/>
          <w:sz w:val="20"/>
        </w:rPr>
        <w:t>процедур</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сроков</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выполнения,</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настоящим</w:t>
      </w:r>
      <w:r w:rsidR="00575227" w:rsidRPr="00D343E7">
        <w:rPr>
          <w:color w:val="000000"/>
          <w:sz w:val="20"/>
        </w:rPr>
        <w:t xml:space="preserve"> </w:t>
      </w:r>
      <w:r w:rsidRPr="00D343E7">
        <w:rPr>
          <w:color w:val="000000"/>
          <w:sz w:val="20"/>
        </w:rPr>
        <w:t>Административным</w:t>
      </w:r>
      <w:r w:rsidR="00575227" w:rsidRPr="00D343E7">
        <w:rPr>
          <w:color w:val="000000"/>
          <w:sz w:val="20"/>
        </w:rPr>
        <w:t xml:space="preserve"> </w:t>
      </w:r>
      <w:r w:rsidRPr="00D343E7">
        <w:rPr>
          <w:color w:val="000000"/>
          <w:sz w:val="20"/>
        </w:rPr>
        <w:t>регламентом.</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Периодичность</w:t>
      </w:r>
      <w:r w:rsidR="00575227" w:rsidRPr="00D343E7">
        <w:rPr>
          <w:color w:val="000000"/>
          <w:sz w:val="20"/>
        </w:rPr>
        <w:t xml:space="preserve"> </w:t>
      </w:r>
      <w:r w:rsidRPr="00D343E7">
        <w:rPr>
          <w:color w:val="000000"/>
          <w:sz w:val="20"/>
        </w:rPr>
        <w:t>проведения</w:t>
      </w:r>
      <w:r w:rsidR="00575227" w:rsidRPr="00D343E7">
        <w:rPr>
          <w:color w:val="000000"/>
          <w:sz w:val="20"/>
        </w:rPr>
        <w:t xml:space="preserve"> </w:t>
      </w:r>
      <w:r w:rsidRPr="00D343E7">
        <w:rPr>
          <w:color w:val="000000"/>
          <w:sz w:val="20"/>
        </w:rPr>
        <w:t>проверок</w:t>
      </w:r>
      <w:r w:rsidR="00575227" w:rsidRPr="00D343E7">
        <w:rPr>
          <w:color w:val="000000"/>
          <w:sz w:val="20"/>
        </w:rPr>
        <w:t xml:space="preserve"> </w:t>
      </w:r>
      <w:r w:rsidRPr="00D343E7">
        <w:rPr>
          <w:color w:val="000000"/>
          <w:sz w:val="20"/>
        </w:rPr>
        <w:t>носит</w:t>
      </w:r>
      <w:r w:rsidR="00575227" w:rsidRPr="00D343E7">
        <w:rPr>
          <w:color w:val="000000"/>
          <w:sz w:val="20"/>
        </w:rPr>
        <w:t xml:space="preserve"> </w:t>
      </w:r>
      <w:r w:rsidRPr="00D343E7">
        <w:rPr>
          <w:color w:val="000000"/>
          <w:sz w:val="20"/>
        </w:rPr>
        <w:t>плановый</w:t>
      </w:r>
      <w:r w:rsidR="00575227" w:rsidRPr="00D343E7">
        <w:rPr>
          <w:color w:val="000000"/>
          <w:sz w:val="20"/>
        </w:rPr>
        <w:t xml:space="preserve"> </w:t>
      </w:r>
      <w:r w:rsidRPr="00D343E7">
        <w:rPr>
          <w:color w:val="000000"/>
          <w:sz w:val="20"/>
        </w:rPr>
        <w:t>характер</w:t>
      </w:r>
      <w:r w:rsidR="00575227" w:rsidRPr="00D343E7">
        <w:rPr>
          <w:color w:val="000000"/>
          <w:sz w:val="20"/>
        </w:rPr>
        <w:t xml:space="preserve"> </w:t>
      </w:r>
      <w:r w:rsidRPr="00D343E7">
        <w:rPr>
          <w:color w:val="000000"/>
          <w:sz w:val="20"/>
        </w:rPr>
        <w:t>(осуществляется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основании</w:t>
      </w:r>
      <w:r w:rsidR="00575227" w:rsidRPr="00D343E7">
        <w:rPr>
          <w:color w:val="000000"/>
          <w:sz w:val="20"/>
        </w:rPr>
        <w:t xml:space="preserve"> </w:t>
      </w:r>
      <w:r w:rsidRPr="00D343E7">
        <w:rPr>
          <w:color w:val="000000"/>
          <w:sz w:val="20"/>
        </w:rPr>
        <w:t>утвержденного</w:t>
      </w:r>
      <w:r w:rsidR="00575227" w:rsidRPr="00D343E7">
        <w:rPr>
          <w:color w:val="000000"/>
          <w:sz w:val="20"/>
        </w:rPr>
        <w:t xml:space="preserve"> </w:t>
      </w:r>
      <w:r w:rsidRPr="00D343E7">
        <w:rPr>
          <w:color w:val="000000"/>
          <w:sz w:val="20"/>
        </w:rPr>
        <w:t>плана</w:t>
      </w:r>
      <w:r w:rsidR="00575227" w:rsidRPr="00D343E7">
        <w:rPr>
          <w:color w:val="000000"/>
          <w:sz w:val="20"/>
        </w:rPr>
        <w:t xml:space="preserve"> </w:t>
      </w:r>
      <w:r w:rsidRPr="00D343E7">
        <w:rPr>
          <w:color w:val="000000"/>
          <w:sz w:val="20"/>
        </w:rPr>
        <w:t>работы,</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реже</w:t>
      </w:r>
      <w:r w:rsidR="00575227" w:rsidRPr="00D343E7">
        <w:rPr>
          <w:color w:val="000000"/>
          <w:sz w:val="20"/>
        </w:rPr>
        <w:t xml:space="preserve"> </w:t>
      </w:r>
      <w:r w:rsidRPr="00D343E7">
        <w:rPr>
          <w:color w:val="000000"/>
          <w:sz w:val="20"/>
        </w:rPr>
        <w:t>одного</w:t>
      </w:r>
      <w:r w:rsidR="00575227" w:rsidRPr="00D343E7">
        <w:rPr>
          <w:color w:val="000000"/>
          <w:sz w:val="20"/>
        </w:rPr>
        <w:t xml:space="preserve"> </w:t>
      </w:r>
      <w:r w:rsidRPr="00D343E7">
        <w:rPr>
          <w:color w:val="000000"/>
          <w:sz w:val="20"/>
        </w:rPr>
        <w:t>раза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год)</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внеплановый</w:t>
      </w:r>
      <w:r w:rsidR="00575227" w:rsidRPr="00D343E7">
        <w:rPr>
          <w:color w:val="000000"/>
          <w:sz w:val="20"/>
        </w:rPr>
        <w:t xml:space="preserve"> </w:t>
      </w:r>
      <w:r w:rsidRPr="00D343E7">
        <w:rPr>
          <w:color w:val="000000"/>
          <w:sz w:val="20"/>
        </w:rPr>
        <w:t>характер</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конкретному</w:t>
      </w:r>
      <w:r w:rsidR="00575227" w:rsidRPr="00D343E7">
        <w:rPr>
          <w:color w:val="000000"/>
          <w:sz w:val="20"/>
        </w:rPr>
        <w:t xml:space="preserve"> </w:t>
      </w:r>
      <w:r w:rsidRPr="00D343E7">
        <w:rPr>
          <w:color w:val="000000"/>
          <w:sz w:val="20"/>
        </w:rPr>
        <w:t>обращению).</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проверке</w:t>
      </w:r>
      <w:r w:rsidR="00575227" w:rsidRPr="00D343E7">
        <w:rPr>
          <w:color w:val="000000"/>
          <w:sz w:val="20"/>
        </w:rPr>
        <w:t xml:space="preserve"> </w:t>
      </w:r>
      <w:r w:rsidRPr="00D343E7">
        <w:rPr>
          <w:color w:val="000000"/>
          <w:sz w:val="20"/>
        </w:rPr>
        <w:t>рассматриваются</w:t>
      </w:r>
      <w:r w:rsidR="00575227" w:rsidRPr="00D343E7">
        <w:rPr>
          <w:color w:val="000000"/>
          <w:sz w:val="20"/>
        </w:rPr>
        <w:t xml:space="preserve"> </w:t>
      </w:r>
      <w:r w:rsidRPr="00D343E7">
        <w:rPr>
          <w:color w:val="000000"/>
          <w:sz w:val="20"/>
        </w:rPr>
        <w:t>все</w:t>
      </w:r>
      <w:r w:rsidR="00575227" w:rsidRPr="00D343E7">
        <w:rPr>
          <w:color w:val="000000"/>
          <w:sz w:val="20"/>
        </w:rPr>
        <w:t xml:space="preserve"> </w:t>
      </w:r>
      <w:r w:rsidRPr="00D343E7">
        <w:rPr>
          <w:color w:val="000000"/>
          <w:sz w:val="20"/>
        </w:rPr>
        <w:t>вопросы,</w:t>
      </w:r>
      <w:r w:rsidR="00575227" w:rsidRPr="00D343E7">
        <w:rPr>
          <w:color w:val="000000"/>
          <w:sz w:val="20"/>
        </w:rPr>
        <w:t xml:space="preserve"> </w:t>
      </w:r>
      <w:r w:rsidRPr="00D343E7">
        <w:rPr>
          <w:color w:val="000000"/>
          <w:sz w:val="20"/>
        </w:rPr>
        <w:t>связанные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предоставлением</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(комплексные</w:t>
      </w:r>
      <w:r w:rsidR="00575227" w:rsidRPr="00D343E7">
        <w:rPr>
          <w:color w:val="000000"/>
          <w:sz w:val="20"/>
        </w:rPr>
        <w:t xml:space="preserve"> </w:t>
      </w:r>
      <w:r w:rsidRPr="00D343E7">
        <w:rPr>
          <w:color w:val="000000"/>
          <w:sz w:val="20"/>
        </w:rPr>
        <w:t>проверки),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в</w:t>
      </w:r>
      <w:r w:rsidRPr="00D343E7">
        <w:rPr>
          <w:color w:val="000000"/>
          <w:sz w:val="20"/>
        </w:rPr>
        <w:t>о</w:t>
      </w:r>
      <w:r w:rsidRPr="00D343E7">
        <w:rPr>
          <w:color w:val="000000"/>
          <w:sz w:val="20"/>
        </w:rPr>
        <w:t>просы,</w:t>
      </w:r>
      <w:r w:rsidR="00575227" w:rsidRPr="00D343E7">
        <w:rPr>
          <w:color w:val="000000"/>
          <w:sz w:val="20"/>
        </w:rPr>
        <w:t xml:space="preserve"> </w:t>
      </w:r>
      <w:r w:rsidRPr="00D343E7">
        <w:rPr>
          <w:color w:val="000000"/>
          <w:sz w:val="20"/>
        </w:rPr>
        <w:t>связанные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исполнением</w:t>
      </w:r>
      <w:r w:rsidR="00575227" w:rsidRPr="00D343E7">
        <w:rPr>
          <w:color w:val="000000"/>
          <w:sz w:val="20"/>
        </w:rPr>
        <w:t xml:space="preserve"> </w:t>
      </w:r>
      <w:r w:rsidRPr="00D343E7">
        <w:rPr>
          <w:color w:val="000000"/>
          <w:sz w:val="20"/>
        </w:rPr>
        <w:t>той</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иной</w:t>
      </w:r>
      <w:r w:rsidR="00575227" w:rsidRPr="00D343E7">
        <w:rPr>
          <w:color w:val="000000"/>
          <w:sz w:val="20"/>
        </w:rPr>
        <w:t xml:space="preserve"> </w:t>
      </w:r>
      <w:r w:rsidRPr="00D343E7">
        <w:rPr>
          <w:color w:val="000000"/>
          <w:sz w:val="20"/>
        </w:rPr>
        <w:t>административной</w:t>
      </w:r>
      <w:r w:rsidR="00575227" w:rsidRPr="00D343E7">
        <w:rPr>
          <w:color w:val="000000"/>
          <w:sz w:val="20"/>
        </w:rPr>
        <w:t xml:space="preserve"> </w:t>
      </w:r>
      <w:r w:rsidRPr="00D343E7">
        <w:rPr>
          <w:color w:val="000000"/>
          <w:sz w:val="20"/>
        </w:rPr>
        <w:t>процедуры</w:t>
      </w:r>
      <w:r w:rsidR="00575227" w:rsidRPr="00D343E7">
        <w:rPr>
          <w:color w:val="000000"/>
          <w:sz w:val="20"/>
        </w:rPr>
        <w:t xml:space="preserve"> </w:t>
      </w:r>
      <w:r w:rsidRPr="00D343E7">
        <w:rPr>
          <w:color w:val="000000"/>
          <w:sz w:val="20"/>
        </w:rPr>
        <w:t>(тематические</w:t>
      </w:r>
      <w:r w:rsidR="00575227" w:rsidRPr="00D343E7">
        <w:rPr>
          <w:color w:val="000000"/>
          <w:sz w:val="20"/>
        </w:rPr>
        <w:t xml:space="preserve"> </w:t>
      </w:r>
      <w:r w:rsidRPr="00D343E7">
        <w:rPr>
          <w:color w:val="000000"/>
          <w:sz w:val="20"/>
        </w:rPr>
        <w:t>проверки).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Плановые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внеплановые</w:t>
      </w:r>
      <w:r w:rsidR="00575227" w:rsidRPr="00D343E7">
        <w:rPr>
          <w:color w:val="000000"/>
          <w:sz w:val="20"/>
        </w:rPr>
        <w:t xml:space="preserve"> </w:t>
      </w:r>
      <w:r w:rsidRPr="00D343E7">
        <w:rPr>
          <w:color w:val="000000"/>
          <w:sz w:val="20"/>
        </w:rPr>
        <w:t>проверки</w:t>
      </w:r>
      <w:r w:rsidR="00575227" w:rsidRPr="00D343E7">
        <w:rPr>
          <w:color w:val="000000"/>
          <w:sz w:val="20"/>
        </w:rPr>
        <w:t xml:space="preserve"> </w:t>
      </w:r>
      <w:r w:rsidRPr="00D343E7">
        <w:rPr>
          <w:color w:val="000000"/>
          <w:sz w:val="20"/>
        </w:rPr>
        <w:t>полноты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качества</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организуются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основании</w:t>
      </w:r>
      <w:r w:rsidR="00575227" w:rsidRPr="00D343E7">
        <w:rPr>
          <w:color w:val="000000"/>
          <w:sz w:val="20"/>
        </w:rPr>
        <w:t xml:space="preserve"> </w:t>
      </w:r>
      <w:r w:rsidRPr="00D343E7">
        <w:rPr>
          <w:color w:val="000000"/>
          <w:sz w:val="20"/>
        </w:rPr>
        <w:t>распоряжений</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w:t>
      </w:r>
      <w:r w:rsidR="00575227" w:rsidRPr="00D343E7">
        <w:rPr>
          <w:color w:val="000000"/>
          <w:sz w:val="20"/>
        </w:rPr>
        <w:t xml:space="preserve"> </w:t>
      </w:r>
      <w:r w:rsidRPr="00D343E7">
        <w:rPr>
          <w:color w:val="000000"/>
          <w:sz w:val="20"/>
        </w:rPr>
        <w:t>результатам</w:t>
      </w:r>
      <w:r w:rsidR="00575227" w:rsidRPr="00D343E7">
        <w:rPr>
          <w:color w:val="000000"/>
          <w:sz w:val="20"/>
        </w:rPr>
        <w:t xml:space="preserve"> </w:t>
      </w:r>
      <w:r w:rsidRPr="00D343E7">
        <w:rPr>
          <w:color w:val="000000"/>
          <w:sz w:val="20"/>
        </w:rPr>
        <w:t>проведенных</w:t>
      </w:r>
      <w:r w:rsidR="00575227" w:rsidRPr="00D343E7">
        <w:rPr>
          <w:color w:val="000000"/>
          <w:sz w:val="20"/>
        </w:rPr>
        <w:t xml:space="preserve"> </w:t>
      </w:r>
      <w:r w:rsidRPr="00D343E7">
        <w:rPr>
          <w:color w:val="000000"/>
          <w:sz w:val="20"/>
        </w:rPr>
        <w:t>проверок,</w:t>
      </w:r>
      <w:r w:rsidR="00575227" w:rsidRPr="00D343E7">
        <w:rPr>
          <w:color w:val="000000"/>
          <w:sz w:val="20"/>
        </w:rPr>
        <w:t xml:space="preserve"> </w:t>
      </w:r>
      <w:r w:rsidRPr="00D343E7">
        <w:rPr>
          <w:color w:val="000000"/>
          <w:sz w:val="20"/>
        </w:rPr>
        <w:t>оформленным</w:t>
      </w:r>
      <w:r w:rsidR="00575227" w:rsidRPr="00D343E7">
        <w:rPr>
          <w:color w:val="000000"/>
          <w:sz w:val="20"/>
        </w:rPr>
        <w:t xml:space="preserve"> </w:t>
      </w:r>
      <w:r w:rsidRPr="00D343E7">
        <w:rPr>
          <w:color w:val="000000"/>
          <w:sz w:val="20"/>
        </w:rPr>
        <w:t>документально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установленном</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выявления</w:t>
      </w:r>
      <w:r w:rsidR="00575227" w:rsidRPr="00D343E7">
        <w:rPr>
          <w:color w:val="000000"/>
          <w:sz w:val="20"/>
        </w:rPr>
        <w:t xml:space="preserve"> </w:t>
      </w:r>
      <w:r w:rsidRPr="00D343E7">
        <w:rPr>
          <w:color w:val="000000"/>
          <w:sz w:val="20"/>
        </w:rPr>
        <w:t>нарушений</w:t>
      </w:r>
      <w:r w:rsidR="00575227" w:rsidRPr="00D343E7">
        <w:rPr>
          <w:color w:val="000000"/>
          <w:sz w:val="20"/>
        </w:rPr>
        <w:t xml:space="preserve"> </w:t>
      </w:r>
      <w:r w:rsidRPr="00D343E7">
        <w:rPr>
          <w:color w:val="000000"/>
          <w:sz w:val="20"/>
        </w:rPr>
        <w:t>прав</w:t>
      </w:r>
      <w:r w:rsidR="00575227" w:rsidRPr="00D343E7">
        <w:rPr>
          <w:color w:val="000000"/>
          <w:sz w:val="20"/>
        </w:rPr>
        <w:t xml:space="preserve"> </w:t>
      </w:r>
      <w:r w:rsidRPr="00D343E7">
        <w:rPr>
          <w:color w:val="000000"/>
          <w:sz w:val="20"/>
        </w:rPr>
        <w:t>заявителей</w:t>
      </w:r>
      <w:r w:rsidR="00575227" w:rsidRPr="00D343E7">
        <w:rPr>
          <w:color w:val="000000"/>
          <w:sz w:val="20"/>
        </w:rPr>
        <w:t xml:space="preserve"> </w:t>
      </w:r>
      <w:r w:rsidRPr="00D343E7">
        <w:rPr>
          <w:color w:val="000000"/>
          <w:sz w:val="20"/>
        </w:rPr>
        <w:t>глава</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рассматривает</w:t>
      </w:r>
      <w:r w:rsidR="00575227" w:rsidRPr="00D343E7">
        <w:rPr>
          <w:color w:val="000000"/>
          <w:sz w:val="20"/>
        </w:rPr>
        <w:t xml:space="preserve"> </w:t>
      </w:r>
      <w:r w:rsidRPr="00D343E7">
        <w:rPr>
          <w:color w:val="000000"/>
          <w:sz w:val="20"/>
        </w:rPr>
        <w:t>вопрос</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привлечении</w:t>
      </w:r>
      <w:r w:rsidR="00575227" w:rsidRPr="00D343E7">
        <w:rPr>
          <w:color w:val="000000"/>
          <w:sz w:val="20"/>
        </w:rPr>
        <w:t xml:space="preserve"> </w:t>
      </w:r>
      <w:r w:rsidRPr="00D343E7">
        <w:rPr>
          <w:color w:val="000000"/>
          <w:sz w:val="20"/>
        </w:rPr>
        <w:t>виновных</w:t>
      </w:r>
      <w:r w:rsidR="00575227" w:rsidRPr="00D343E7">
        <w:rPr>
          <w:color w:val="000000"/>
          <w:sz w:val="20"/>
        </w:rPr>
        <w:t xml:space="preserve"> </w:t>
      </w:r>
      <w:r w:rsidRPr="00D343E7">
        <w:rPr>
          <w:color w:val="000000"/>
          <w:sz w:val="20"/>
        </w:rPr>
        <w:t>лиц</w:t>
      </w:r>
      <w:r w:rsidR="00575227" w:rsidRPr="00D343E7">
        <w:rPr>
          <w:color w:val="000000"/>
          <w:sz w:val="20"/>
        </w:rPr>
        <w:t xml:space="preserve"> </w:t>
      </w:r>
      <w:r w:rsidRPr="00D343E7">
        <w:rPr>
          <w:color w:val="000000"/>
          <w:sz w:val="20"/>
        </w:rPr>
        <w:t>к</w:t>
      </w:r>
      <w:r w:rsidR="00575227" w:rsidRPr="00D343E7">
        <w:rPr>
          <w:color w:val="000000"/>
          <w:sz w:val="20"/>
        </w:rPr>
        <w:t xml:space="preserve"> </w:t>
      </w:r>
      <w:r w:rsidRPr="00D343E7">
        <w:rPr>
          <w:color w:val="000000"/>
          <w:sz w:val="20"/>
        </w:rPr>
        <w:t>дисциплинарной</w:t>
      </w:r>
      <w:r w:rsidR="00575227" w:rsidRPr="00D343E7">
        <w:rPr>
          <w:color w:val="000000"/>
          <w:sz w:val="20"/>
        </w:rPr>
        <w:t xml:space="preserve"> </w:t>
      </w:r>
      <w:r w:rsidRPr="00D343E7">
        <w:rPr>
          <w:color w:val="000000"/>
          <w:sz w:val="20"/>
        </w:rPr>
        <w:t>ответственности.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Специалист</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несет</w:t>
      </w:r>
      <w:r w:rsidR="00575227" w:rsidRPr="00D343E7">
        <w:rPr>
          <w:color w:val="000000"/>
          <w:sz w:val="20"/>
        </w:rPr>
        <w:t xml:space="preserve"> </w:t>
      </w:r>
      <w:r w:rsidRPr="00D343E7">
        <w:rPr>
          <w:color w:val="000000"/>
          <w:sz w:val="20"/>
        </w:rPr>
        <w:t>ответственность</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соблюдение</w:t>
      </w:r>
      <w:r w:rsidR="00575227" w:rsidRPr="00D343E7">
        <w:rPr>
          <w:color w:val="000000"/>
          <w:sz w:val="20"/>
        </w:rPr>
        <w:t xml:space="preserve"> </w:t>
      </w:r>
      <w:r w:rsidRPr="00D343E7">
        <w:rPr>
          <w:color w:val="000000"/>
          <w:sz w:val="20"/>
        </w:rPr>
        <w:t>порядка</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Персональная</w:t>
      </w:r>
      <w:r w:rsidR="00575227" w:rsidRPr="00D343E7">
        <w:rPr>
          <w:color w:val="000000"/>
          <w:sz w:val="20"/>
        </w:rPr>
        <w:t xml:space="preserve"> </w:t>
      </w:r>
      <w:r w:rsidRPr="00D343E7">
        <w:rPr>
          <w:color w:val="000000"/>
          <w:sz w:val="20"/>
        </w:rPr>
        <w:t>ответственность</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w:t>
      </w:r>
      <w:r w:rsidR="00575227" w:rsidRPr="00D343E7">
        <w:rPr>
          <w:color w:val="000000"/>
          <w:sz w:val="20"/>
        </w:rPr>
        <w:t xml:space="preserve"> </w:t>
      </w:r>
      <w:r w:rsidRPr="00D343E7">
        <w:rPr>
          <w:color w:val="000000"/>
          <w:sz w:val="20"/>
        </w:rPr>
        <w:t>ответственных</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предоставление</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закрепляется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инструкциях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требованиями</w:t>
      </w:r>
      <w:r w:rsidR="00575227" w:rsidRPr="00D343E7">
        <w:rPr>
          <w:color w:val="000000"/>
          <w:sz w:val="20"/>
        </w:rPr>
        <w:t xml:space="preserve"> </w:t>
      </w:r>
      <w:r w:rsidRPr="00D343E7">
        <w:rPr>
          <w:color w:val="000000"/>
          <w:sz w:val="20"/>
        </w:rPr>
        <w:t>законодательства</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Контроль</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стороны</w:t>
      </w:r>
      <w:r w:rsidR="00575227" w:rsidRPr="00D343E7">
        <w:rPr>
          <w:color w:val="000000"/>
          <w:sz w:val="20"/>
        </w:rPr>
        <w:t xml:space="preserve"> </w:t>
      </w:r>
      <w:r w:rsidRPr="00D343E7">
        <w:rPr>
          <w:color w:val="000000"/>
          <w:sz w:val="20"/>
        </w:rPr>
        <w:t>граждан,</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объединений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организаций</w:t>
      </w:r>
      <w:r w:rsidR="00575227" w:rsidRPr="00D343E7">
        <w:rPr>
          <w:color w:val="000000"/>
          <w:sz w:val="20"/>
        </w:rPr>
        <w:t xml:space="preserve"> </w:t>
      </w:r>
      <w:r w:rsidRPr="00D343E7">
        <w:rPr>
          <w:color w:val="000000"/>
          <w:sz w:val="20"/>
        </w:rPr>
        <w:t>осуществляется</w:t>
      </w:r>
      <w:r w:rsidR="00575227" w:rsidRPr="00D343E7">
        <w:rPr>
          <w:color w:val="000000"/>
          <w:sz w:val="20"/>
        </w:rPr>
        <w:t xml:space="preserve"> </w:t>
      </w:r>
      <w:r w:rsidRPr="00D343E7">
        <w:rPr>
          <w:color w:val="000000"/>
          <w:sz w:val="20"/>
        </w:rPr>
        <w:t>путем</w:t>
      </w:r>
      <w:r w:rsidR="00575227" w:rsidRPr="00D343E7">
        <w:rPr>
          <w:color w:val="000000"/>
          <w:sz w:val="20"/>
        </w:rPr>
        <w:t xml:space="preserve"> </w:t>
      </w:r>
      <w:r w:rsidRPr="00D343E7">
        <w:rPr>
          <w:color w:val="000000"/>
          <w:sz w:val="20"/>
        </w:rPr>
        <w:t>участия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опросах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электронных),</w:t>
      </w:r>
      <w:r w:rsidR="00575227" w:rsidRPr="00D343E7">
        <w:rPr>
          <w:color w:val="000000"/>
          <w:sz w:val="20"/>
        </w:rPr>
        <w:t xml:space="preserve"> </w:t>
      </w:r>
      <w:r w:rsidRPr="00D343E7">
        <w:rPr>
          <w:color w:val="000000"/>
          <w:sz w:val="20"/>
        </w:rPr>
        <w:t>форумах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анкетировании</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вопр</w:t>
      </w:r>
      <w:r w:rsidRPr="00D343E7">
        <w:rPr>
          <w:color w:val="000000"/>
          <w:sz w:val="20"/>
        </w:rPr>
        <w:t>о</w:t>
      </w:r>
      <w:r w:rsidRPr="00D343E7">
        <w:rPr>
          <w:color w:val="000000"/>
          <w:sz w:val="20"/>
        </w:rPr>
        <w:t>сам</w:t>
      </w:r>
      <w:r w:rsidR="00575227" w:rsidRPr="00D343E7">
        <w:rPr>
          <w:color w:val="000000"/>
          <w:sz w:val="20"/>
        </w:rPr>
        <w:t xml:space="preserve"> </w:t>
      </w:r>
      <w:r w:rsidRPr="00D343E7">
        <w:rPr>
          <w:color w:val="000000"/>
          <w:sz w:val="20"/>
        </w:rPr>
        <w:t>удовлетворенности</w:t>
      </w:r>
      <w:r w:rsidR="00575227" w:rsidRPr="00D343E7">
        <w:rPr>
          <w:color w:val="000000"/>
          <w:sz w:val="20"/>
        </w:rPr>
        <w:t xml:space="preserve"> </w:t>
      </w:r>
      <w:r w:rsidRPr="00D343E7">
        <w:rPr>
          <w:color w:val="000000"/>
          <w:sz w:val="20"/>
        </w:rPr>
        <w:t>полнотой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качеством</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соблюдения</w:t>
      </w:r>
      <w:r w:rsidR="00575227" w:rsidRPr="00D343E7">
        <w:rPr>
          <w:color w:val="000000"/>
          <w:sz w:val="20"/>
        </w:rPr>
        <w:t xml:space="preserve"> </w:t>
      </w:r>
      <w:r w:rsidRPr="00D343E7">
        <w:rPr>
          <w:color w:val="000000"/>
          <w:sz w:val="20"/>
        </w:rPr>
        <w:t>положений</w:t>
      </w:r>
      <w:r w:rsidR="00575227" w:rsidRPr="00D343E7">
        <w:rPr>
          <w:color w:val="000000"/>
          <w:sz w:val="20"/>
        </w:rPr>
        <w:t xml:space="preserve"> </w:t>
      </w:r>
      <w:r w:rsidRPr="00D343E7">
        <w:rPr>
          <w:color w:val="000000"/>
          <w:sz w:val="20"/>
        </w:rPr>
        <w:t>настоящего</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регламента,</w:t>
      </w:r>
      <w:r w:rsidR="00575227" w:rsidRPr="00D343E7">
        <w:rPr>
          <w:color w:val="000000"/>
          <w:sz w:val="20"/>
        </w:rPr>
        <w:t xml:space="preserve"> </w:t>
      </w:r>
      <w:r w:rsidRPr="00D343E7">
        <w:rPr>
          <w:color w:val="000000"/>
          <w:sz w:val="20"/>
        </w:rPr>
        <w:t>сроков</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послед</w:t>
      </w:r>
      <w:r w:rsidRPr="00D343E7">
        <w:rPr>
          <w:color w:val="000000"/>
          <w:sz w:val="20"/>
        </w:rPr>
        <w:t>о</w:t>
      </w:r>
      <w:r w:rsidRPr="00D343E7">
        <w:rPr>
          <w:color w:val="000000"/>
          <w:sz w:val="20"/>
        </w:rPr>
        <w:t>вательности</w:t>
      </w:r>
      <w:r w:rsidR="00575227" w:rsidRPr="00D343E7">
        <w:rPr>
          <w:color w:val="000000"/>
          <w:sz w:val="20"/>
        </w:rPr>
        <w:t xml:space="preserve"> </w:t>
      </w:r>
      <w:r w:rsidRPr="00D343E7">
        <w:rPr>
          <w:color w:val="000000"/>
          <w:sz w:val="20"/>
        </w:rPr>
        <w:t>административных</w:t>
      </w:r>
      <w:r w:rsidR="00575227" w:rsidRPr="00D343E7">
        <w:rPr>
          <w:color w:val="000000"/>
          <w:sz w:val="20"/>
        </w:rPr>
        <w:t xml:space="preserve"> </w:t>
      </w:r>
      <w:r w:rsidRPr="00D343E7">
        <w:rPr>
          <w:color w:val="000000"/>
          <w:sz w:val="20"/>
        </w:rPr>
        <w:t>процедур</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административных</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настоящим</w:t>
      </w:r>
      <w:r w:rsidR="00575227" w:rsidRPr="00D343E7">
        <w:rPr>
          <w:color w:val="000000"/>
          <w:sz w:val="20"/>
        </w:rPr>
        <w:t xml:space="preserve"> </w:t>
      </w:r>
      <w:r w:rsidRPr="00D343E7">
        <w:rPr>
          <w:color w:val="000000"/>
          <w:sz w:val="20"/>
        </w:rPr>
        <w:t>Административным</w:t>
      </w:r>
      <w:r w:rsidR="00575227" w:rsidRPr="00D343E7">
        <w:rPr>
          <w:color w:val="000000"/>
          <w:sz w:val="20"/>
        </w:rPr>
        <w:t xml:space="preserve"> </w:t>
      </w:r>
      <w:r w:rsidRPr="00D343E7">
        <w:rPr>
          <w:color w:val="000000"/>
          <w:sz w:val="20"/>
        </w:rPr>
        <w:t>регламентом.</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center"/>
        <w:rPr>
          <w:color w:val="000000"/>
          <w:sz w:val="20"/>
        </w:rPr>
      </w:pPr>
      <w:r w:rsidRPr="00D343E7">
        <w:rPr>
          <w:b/>
          <w:bCs/>
          <w:color w:val="000000"/>
          <w:sz w:val="20"/>
        </w:rPr>
        <w:t>V.</w:t>
      </w:r>
      <w:r w:rsidR="00575227" w:rsidRPr="00D343E7">
        <w:rPr>
          <w:b/>
          <w:bCs/>
          <w:color w:val="000000"/>
          <w:sz w:val="20"/>
        </w:rPr>
        <w:t xml:space="preserve"> </w:t>
      </w:r>
      <w:r w:rsidRPr="00D343E7">
        <w:rPr>
          <w:b/>
          <w:bCs/>
          <w:color w:val="000000"/>
          <w:sz w:val="20"/>
        </w:rPr>
        <w:t>Досудебный</w:t>
      </w:r>
      <w:r w:rsidR="00575227" w:rsidRPr="00D343E7">
        <w:rPr>
          <w:b/>
          <w:bCs/>
          <w:color w:val="000000"/>
          <w:sz w:val="20"/>
        </w:rPr>
        <w:t xml:space="preserve"> </w:t>
      </w:r>
      <w:r w:rsidRPr="00D343E7">
        <w:rPr>
          <w:b/>
          <w:bCs/>
          <w:color w:val="000000"/>
          <w:sz w:val="20"/>
        </w:rPr>
        <w:t>(внесудебный)</w:t>
      </w:r>
      <w:r w:rsidR="00575227" w:rsidRPr="00D343E7">
        <w:rPr>
          <w:b/>
          <w:bCs/>
          <w:color w:val="000000"/>
          <w:sz w:val="20"/>
        </w:rPr>
        <w:t xml:space="preserve"> </w:t>
      </w:r>
      <w:r w:rsidRPr="00D343E7">
        <w:rPr>
          <w:b/>
          <w:bCs/>
          <w:color w:val="000000"/>
          <w:sz w:val="20"/>
        </w:rPr>
        <w:t>порядок</w:t>
      </w:r>
      <w:r w:rsidR="00575227" w:rsidRPr="00D343E7">
        <w:rPr>
          <w:b/>
          <w:bCs/>
          <w:color w:val="000000"/>
          <w:sz w:val="20"/>
        </w:rPr>
        <w:t xml:space="preserve"> </w:t>
      </w:r>
      <w:r w:rsidRPr="00D343E7">
        <w:rPr>
          <w:b/>
          <w:bCs/>
          <w:color w:val="000000"/>
          <w:sz w:val="20"/>
        </w:rPr>
        <w:t>обжалования</w:t>
      </w:r>
    </w:p>
    <w:p w:rsidR="00E408AB" w:rsidRPr="00D343E7" w:rsidRDefault="00E408AB" w:rsidP="00D343E7">
      <w:pPr>
        <w:pStyle w:val="msonormalbullet2gif"/>
        <w:spacing w:before="0" w:beforeAutospacing="0" w:after="0" w:afterAutospacing="0"/>
        <w:ind w:firstLine="567"/>
        <w:contextualSpacing/>
        <w:jc w:val="center"/>
        <w:rPr>
          <w:color w:val="000000"/>
          <w:sz w:val="20"/>
        </w:rPr>
      </w:pPr>
      <w:r w:rsidRPr="00D343E7">
        <w:rPr>
          <w:b/>
          <w:bCs/>
          <w:color w:val="000000"/>
          <w:sz w:val="20"/>
        </w:rPr>
        <w:t>решений</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действий</w:t>
      </w:r>
      <w:r w:rsidR="00575227" w:rsidRPr="00D343E7">
        <w:rPr>
          <w:b/>
          <w:bCs/>
          <w:color w:val="000000"/>
          <w:sz w:val="20"/>
        </w:rPr>
        <w:t xml:space="preserve"> </w:t>
      </w:r>
      <w:r w:rsidRPr="00D343E7">
        <w:rPr>
          <w:b/>
          <w:bCs/>
          <w:color w:val="000000"/>
          <w:sz w:val="20"/>
        </w:rPr>
        <w:t>(бездействия)</w:t>
      </w:r>
      <w:r w:rsidR="00575227" w:rsidRPr="00D343E7">
        <w:rPr>
          <w:b/>
          <w:bCs/>
          <w:color w:val="000000"/>
          <w:sz w:val="20"/>
        </w:rPr>
        <w:t xml:space="preserve"> </w:t>
      </w:r>
      <w:r w:rsidRPr="00D343E7">
        <w:rPr>
          <w:b/>
          <w:bCs/>
          <w:color w:val="000000"/>
          <w:sz w:val="20"/>
        </w:rPr>
        <w:t>органа,</w:t>
      </w:r>
      <w:r w:rsidR="00575227" w:rsidRPr="00D343E7">
        <w:rPr>
          <w:b/>
          <w:bCs/>
          <w:color w:val="000000"/>
          <w:sz w:val="20"/>
        </w:rPr>
        <w:t xml:space="preserve"> </w:t>
      </w:r>
      <w:r w:rsidRPr="00D343E7">
        <w:rPr>
          <w:b/>
          <w:bCs/>
          <w:color w:val="000000"/>
          <w:sz w:val="20"/>
        </w:rPr>
        <w:t>предоставляющего</w:t>
      </w:r>
    </w:p>
    <w:p w:rsidR="00E408AB" w:rsidRPr="00D343E7" w:rsidRDefault="00E408AB" w:rsidP="00D343E7">
      <w:pPr>
        <w:pStyle w:val="msonormalbullet2gif"/>
        <w:spacing w:before="0" w:beforeAutospacing="0" w:after="0" w:afterAutospacing="0"/>
        <w:ind w:firstLine="567"/>
        <w:contextualSpacing/>
        <w:jc w:val="center"/>
        <w:rPr>
          <w:color w:val="000000"/>
          <w:sz w:val="20"/>
        </w:rPr>
      </w:pPr>
      <w:r w:rsidRPr="00D343E7">
        <w:rPr>
          <w:b/>
          <w:bCs/>
          <w:color w:val="000000"/>
          <w:sz w:val="20"/>
        </w:rPr>
        <w:t>муниципальную</w:t>
      </w:r>
      <w:r w:rsidR="00575227" w:rsidRPr="00D343E7">
        <w:rPr>
          <w:b/>
          <w:bCs/>
          <w:color w:val="000000"/>
          <w:sz w:val="20"/>
        </w:rPr>
        <w:t xml:space="preserve"> </w:t>
      </w:r>
      <w:r w:rsidRPr="00D343E7">
        <w:rPr>
          <w:b/>
          <w:bCs/>
          <w:color w:val="000000"/>
          <w:sz w:val="20"/>
        </w:rPr>
        <w:t>услугу,</w:t>
      </w:r>
      <w:r w:rsidR="00575227" w:rsidRPr="00D343E7">
        <w:rPr>
          <w:b/>
          <w:bCs/>
          <w:color w:val="000000"/>
          <w:sz w:val="20"/>
        </w:rPr>
        <w:t xml:space="preserve"> </w:t>
      </w:r>
      <w:r w:rsidRPr="00D343E7">
        <w:rPr>
          <w:b/>
          <w:bCs/>
          <w:color w:val="000000"/>
          <w:sz w:val="20"/>
        </w:rPr>
        <w:t>а</w:t>
      </w:r>
      <w:r w:rsidR="00575227" w:rsidRPr="00D343E7">
        <w:rPr>
          <w:b/>
          <w:bCs/>
          <w:color w:val="000000"/>
          <w:sz w:val="20"/>
        </w:rPr>
        <w:t xml:space="preserve"> </w:t>
      </w:r>
      <w:r w:rsidRPr="00D343E7">
        <w:rPr>
          <w:b/>
          <w:bCs/>
          <w:color w:val="000000"/>
          <w:sz w:val="20"/>
        </w:rPr>
        <w:t>также</w:t>
      </w:r>
      <w:r w:rsidR="00575227" w:rsidRPr="00D343E7">
        <w:rPr>
          <w:b/>
          <w:bCs/>
          <w:color w:val="000000"/>
          <w:sz w:val="20"/>
        </w:rPr>
        <w:t xml:space="preserve"> </w:t>
      </w:r>
      <w:r w:rsidRPr="00D343E7">
        <w:rPr>
          <w:b/>
          <w:bCs/>
          <w:color w:val="000000"/>
          <w:sz w:val="20"/>
        </w:rPr>
        <w:t>его</w:t>
      </w:r>
      <w:r w:rsidR="00575227" w:rsidRPr="00D343E7">
        <w:rPr>
          <w:b/>
          <w:bCs/>
          <w:color w:val="000000"/>
          <w:sz w:val="20"/>
        </w:rPr>
        <w:t xml:space="preserve"> </w:t>
      </w:r>
      <w:r w:rsidRPr="00D343E7">
        <w:rPr>
          <w:b/>
          <w:bCs/>
          <w:color w:val="000000"/>
          <w:sz w:val="20"/>
        </w:rPr>
        <w:t>должностных</w:t>
      </w:r>
      <w:r w:rsidR="00575227" w:rsidRPr="00D343E7">
        <w:rPr>
          <w:b/>
          <w:bCs/>
          <w:color w:val="000000"/>
          <w:sz w:val="20"/>
        </w:rPr>
        <w:t xml:space="preserve"> </w:t>
      </w:r>
      <w:r w:rsidRPr="00D343E7">
        <w:rPr>
          <w:b/>
          <w:bCs/>
          <w:color w:val="000000"/>
          <w:sz w:val="20"/>
        </w:rPr>
        <w:t>лиц</w:t>
      </w:r>
    </w:p>
    <w:p w:rsidR="00E408AB" w:rsidRPr="00D343E7" w:rsidRDefault="00E408AB" w:rsidP="00D343E7">
      <w:pPr>
        <w:pStyle w:val="msonormalbullet2gif"/>
        <w:spacing w:before="0" w:beforeAutospacing="0" w:after="0" w:afterAutospacing="0"/>
        <w:ind w:firstLine="567"/>
        <w:contextualSpacing/>
        <w:jc w:val="center"/>
        <w:rPr>
          <w:color w:val="000000"/>
          <w:sz w:val="20"/>
        </w:rPr>
      </w:pPr>
      <w:r w:rsidRPr="00D343E7">
        <w:rPr>
          <w:b/>
          <w:bCs/>
          <w:color w:val="000000"/>
          <w:sz w:val="20"/>
        </w:rPr>
        <w:t>(муниципальных</w:t>
      </w:r>
      <w:r w:rsidR="00575227" w:rsidRPr="00D343E7">
        <w:rPr>
          <w:b/>
          <w:bCs/>
          <w:color w:val="000000"/>
          <w:sz w:val="20"/>
        </w:rPr>
        <w:t xml:space="preserve"> </w:t>
      </w:r>
      <w:r w:rsidRPr="00D343E7">
        <w:rPr>
          <w:b/>
          <w:bCs/>
          <w:color w:val="000000"/>
          <w:sz w:val="20"/>
        </w:rPr>
        <w:t>служащих)</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5.1.</w:t>
      </w:r>
      <w:r w:rsidR="00575227" w:rsidRPr="00D343E7">
        <w:rPr>
          <w:b/>
          <w:bCs/>
          <w:color w:val="000000"/>
          <w:sz w:val="20"/>
        </w:rPr>
        <w:t xml:space="preserve"> </w:t>
      </w:r>
      <w:r w:rsidRPr="00D343E7">
        <w:rPr>
          <w:b/>
          <w:bCs/>
          <w:color w:val="000000"/>
          <w:sz w:val="20"/>
        </w:rPr>
        <w:t>Информация</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заявителя</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его</w:t>
      </w:r>
      <w:r w:rsidR="00575227" w:rsidRPr="00D343E7">
        <w:rPr>
          <w:b/>
          <w:bCs/>
          <w:color w:val="000000"/>
          <w:sz w:val="20"/>
        </w:rPr>
        <w:t xml:space="preserve"> </w:t>
      </w:r>
      <w:r w:rsidRPr="00D343E7">
        <w:rPr>
          <w:b/>
          <w:bCs/>
          <w:color w:val="000000"/>
          <w:sz w:val="20"/>
        </w:rPr>
        <w:t>праве</w:t>
      </w:r>
      <w:r w:rsidR="00575227" w:rsidRPr="00D343E7">
        <w:rPr>
          <w:b/>
          <w:bCs/>
          <w:color w:val="000000"/>
          <w:sz w:val="20"/>
        </w:rPr>
        <w:t xml:space="preserve"> </w:t>
      </w:r>
      <w:r w:rsidRPr="00D343E7">
        <w:rPr>
          <w:b/>
          <w:bCs/>
          <w:color w:val="000000"/>
          <w:sz w:val="20"/>
        </w:rPr>
        <w:t>подать</w:t>
      </w:r>
      <w:r w:rsidR="00575227" w:rsidRPr="00D343E7">
        <w:rPr>
          <w:b/>
          <w:bCs/>
          <w:color w:val="000000"/>
          <w:sz w:val="20"/>
        </w:rPr>
        <w:t xml:space="preserve"> </w:t>
      </w:r>
      <w:r w:rsidRPr="00D343E7">
        <w:rPr>
          <w:b/>
          <w:bCs/>
          <w:color w:val="000000"/>
          <w:sz w:val="20"/>
        </w:rPr>
        <w:t>жалобу</w:t>
      </w:r>
      <w:r w:rsidR="00575227" w:rsidRPr="00D343E7">
        <w:rPr>
          <w:b/>
          <w:bCs/>
          <w:color w:val="000000"/>
          <w:sz w:val="20"/>
        </w:rPr>
        <w:t xml:space="preserve"> </w:t>
      </w:r>
      <w:r w:rsidRPr="00D343E7">
        <w:rPr>
          <w:b/>
          <w:bCs/>
          <w:color w:val="000000"/>
          <w:sz w:val="20"/>
        </w:rPr>
        <w:t>на</w:t>
      </w:r>
      <w:r w:rsidR="00575227" w:rsidRPr="00D343E7">
        <w:rPr>
          <w:b/>
          <w:bCs/>
          <w:color w:val="000000"/>
          <w:sz w:val="20"/>
        </w:rPr>
        <w:t xml:space="preserve"> </w:t>
      </w:r>
      <w:r w:rsidRPr="00D343E7">
        <w:rPr>
          <w:b/>
          <w:bCs/>
          <w:color w:val="000000"/>
          <w:sz w:val="20"/>
        </w:rPr>
        <w:t>решение</w:t>
      </w:r>
      <w:r w:rsidR="00575227" w:rsidRPr="00D343E7">
        <w:rPr>
          <w:b/>
          <w:bCs/>
          <w:color w:val="000000"/>
          <w:sz w:val="20"/>
        </w:rPr>
        <w:t xml:space="preserve"> </w:t>
      </w:r>
      <w:r w:rsidRPr="00D343E7">
        <w:rPr>
          <w:b/>
          <w:bCs/>
          <w:color w:val="000000"/>
          <w:sz w:val="20"/>
        </w:rPr>
        <w:t>и(или)</w:t>
      </w:r>
      <w:r w:rsidR="00575227" w:rsidRPr="00D343E7">
        <w:rPr>
          <w:b/>
          <w:bCs/>
          <w:color w:val="000000"/>
          <w:sz w:val="20"/>
        </w:rPr>
        <w:t xml:space="preserve"> </w:t>
      </w:r>
      <w:r w:rsidRPr="00D343E7">
        <w:rPr>
          <w:b/>
          <w:bCs/>
          <w:color w:val="000000"/>
          <w:sz w:val="20"/>
        </w:rPr>
        <w:t>действие</w:t>
      </w:r>
      <w:r w:rsidR="00575227" w:rsidRPr="00D343E7">
        <w:rPr>
          <w:b/>
          <w:bCs/>
          <w:color w:val="000000"/>
          <w:sz w:val="20"/>
        </w:rPr>
        <w:t xml:space="preserve"> </w:t>
      </w:r>
      <w:r w:rsidRPr="00D343E7">
        <w:rPr>
          <w:b/>
          <w:bCs/>
          <w:color w:val="000000"/>
          <w:sz w:val="20"/>
        </w:rPr>
        <w:t>(бездействие)</w:t>
      </w:r>
      <w:r w:rsidR="00575227" w:rsidRPr="00D343E7">
        <w:rPr>
          <w:b/>
          <w:bCs/>
          <w:color w:val="000000"/>
          <w:sz w:val="20"/>
        </w:rPr>
        <w:t xml:space="preserve"> </w:t>
      </w:r>
      <w:r w:rsidRPr="00D343E7">
        <w:rPr>
          <w:b/>
          <w:bCs/>
          <w:color w:val="000000"/>
          <w:sz w:val="20"/>
        </w:rPr>
        <w:t>органа</w:t>
      </w:r>
      <w:r w:rsidR="00575227" w:rsidRPr="00D343E7">
        <w:rPr>
          <w:b/>
          <w:bCs/>
          <w:color w:val="000000"/>
          <w:sz w:val="20"/>
        </w:rPr>
        <w:t xml:space="preserve"> </w:t>
      </w:r>
      <w:r w:rsidRPr="00D343E7">
        <w:rPr>
          <w:b/>
          <w:bCs/>
          <w:color w:val="000000"/>
          <w:sz w:val="20"/>
        </w:rPr>
        <w:t>местного</w:t>
      </w:r>
      <w:r w:rsidR="00575227" w:rsidRPr="00D343E7">
        <w:rPr>
          <w:b/>
          <w:bCs/>
          <w:color w:val="000000"/>
          <w:sz w:val="20"/>
        </w:rPr>
        <w:t xml:space="preserve"> </w:t>
      </w:r>
      <w:r w:rsidRPr="00D343E7">
        <w:rPr>
          <w:b/>
          <w:bCs/>
          <w:color w:val="000000"/>
          <w:sz w:val="20"/>
        </w:rPr>
        <w:t>самоуправления,</w:t>
      </w:r>
      <w:r w:rsidR="00575227" w:rsidRPr="00D343E7">
        <w:rPr>
          <w:b/>
          <w:bCs/>
          <w:color w:val="000000"/>
          <w:sz w:val="20"/>
        </w:rPr>
        <w:t xml:space="preserve"> </w:t>
      </w:r>
      <w:r w:rsidRPr="00D343E7">
        <w:rPr>
          <w:b/>
          <w:bCs/>
          <w:color w:val="000000"/>
          <w:sz w:val="20"/>
        </w:rPr>
        <w:t>предоставляющего</w:t>
      </w:r>
      <w:r w:rsidR="00575227" w:rsidRPr="00D343E7">
        <w:rPr>
          <w:b/>
          <w:bCs/>
          <w:color w:val="000000"/>
          <w:sz w:val="20"/>
        </w:rPr>
        <w:t xml:space="preserve"> </w:t>
      </w:r>
      <w:r w:rsidRPr="00D343E7">
        <w:rPr>
          <w:b/>
          <w:bCs/>
          <w:color w:val="000000"/>
          <w:sz w:val="20"/>
        </w:rPr>
        <w:t>м</w:t>
      </w:r>
      <w:r w:rsidRPr="00D343E7">
        <w:rPr>
          <w:b/>
          <w:bCs/>
          <w:color w:val="000000"/>
          <w:sz w:val="20"/>
        </w:rPr>
        <w:t>у</w:t>
      </w:r>
      <w:r w:rsidRPr="00D343E7">
        <w:rPr>
          <w:b/>
          <w:bCs/>
          <w:color w:val="000000"/>
          <w:sz w:val="20"/>
        </w:rPr>
        <w:t>ниципальную</w:t>
      </w:r>
      <w:r w:rsidR="00575227" w:rsidRPr="00D343E7">
        <w:rPr>
          <w:b/>
          <w:bCs/>
          <w:color w:val="000000"/>
          <w:sz w:val="20"/>
        </w:rPr>
        <w:t xml:space="preserve"> </w:t>
      </w:r>
      <w:r w:rsidRPr="00D343E7">
        <w:rPr>
          <w:b/>
          <w:bCs/>
          <w:color w:val="000000"/>
          <w:sz w:val="20"/>
        </w:rPr>
        <w:t>услугу,</w:t>
      </w:r>
      <w:r w:rsidR="00575227" w:rsidRPr="00D343E7">
        <w:rPr>
          <w:b/>
          <w:bCs/>
          <w:color w:val="000000"/>
          <w:sz w:val="20"/>
        </w:rPr>
        <w:t xml:space="preserve"> </w:t>
      </w:r>
      <w:r w:rsidRPr="00D343E7">
        <w:rPr>
          <w:b/>
          <w:bCs/>
          <w:color w:val="000000"/>
          <w:sz w:val="20"/>
        </w:rPr>
        <w:t>его</w:t>
      </w:r>
      <w:r w:rsidR="00575227" w:rsidRPr="00D343E7">
        <w:rPr>
          <w:b/>
          <w:bCs/>
          <w:color w:val="000000"/>
          <w:sz w:val="20"/>
        </w:rPr>
        <w:t xml:space="preserve"> </w:t>
      </w:r>
      <w:r w:rsidRPr="00D343E7">
        <w:rPr>
          <w:b/>
          <w:bCs/>
          <w:color w:val="000000"/>
          <w:sz w:val="20"/>
        </w:rPr>
        <w:t>должностных</w:t>
      </w:r>
      <w:r w:rsidR="00575227" w:rsidRPr="00D343E7">
        <w:rPr>
          <w:b/>
          <w:bCs/>
          <w:color w:val="000000"/>
          <w:sz w:val="20"/>
        </w:rPr>
        <w:t xml:space="preserve"> </w:t>
      </w:r>
      <w:r w:rsidRPr="00D343E7">
        <w:rPr>
          <w:b/>
          <w:bCs/>
          <w:color w:val="000000"/>
          <w:sz w:val="20"/>
        </w:rPr>
        <w:t>лиц</w:t>
      </w:r>
      <w:r w:rsidR="00575227" w:rsidRPr="00D343E7">
        <w:rPr>
          <w:b/>
          <w:bCs/>
          <w:color w:val="000000"/>
          <w:sz w:val="20"/>
        </w:rPr>
        <w:t xml:space="preserve"> </w:t>
      </w:r>
      <w:r w:rsidRPr="00D343E7">
        <w:rPr>
          <w:b/>
          <w:bCs/>
          <w:color w:val="000000"/>
          <w:sz w:val="20"/>
        </w:rPr>
        <w:t>либо</w:t>
      </w:r>
      <w:r w:rsidR="00575227" w:rsidRPr="00D343E7">
        <w:rPr>
          <w:b/>
          <w:bCs/>
          <w:color w:val="000000"/>
          <w:sz w:val="20"/>
        </w:rPr>
        <w:t xml:space="preserve"> </w:t>
      </w:r>
      <w:r w:rsidRPr="00D343E7">
        <w:rPr>
          <w:b/>
          <w:bCs/>
          <w:color w:val="000000"/>
          <w:sz w:val="20"/>
        </w:rPr>
        <w:t>муниципальных</w:t>
      </w:r>
      <w:r w:rsidR="00575227" w:rsidRPr="00D343E7">
        <w:rPr>
          <w:b/>
          <w:bCs/>
          <w:color w:val="000000"/>
          <w:sz w:val="20"/>
        </w:rPr>
        <w:t xml:space="preserve"> </w:t>
      </w:r>
      <w:r w:rsidRPr="00D343E7">
        <w:rPr>
          <w:b/>
          <w:bCs/>
          <w:color w:val="000000"/>
          <w:sz w:val="20"/>
        </w:rPr>
        <w:t>служащих</w:t>
      </w:r>
      <w:r w:rsidR="00575227" w:rsidRPr="00D343E7">
        <w:rPr>
          <w:b/>
          <w:bCs/>
          <w:color w:val="000000"/>
          <w:sz w:val="20"/>
        </w:rPr>
        <w:t xml:space="preserve"> </w:t>
      </w:r>
      <w:r w:rsidRPr="00D343E7">
        <w:rPr>
          <w:b/>
          <w:bCs/>
          <w:color w:val="000000"/>
          <w:sz w:val="20"/>
        </w:rPr>
        <w:t>при</w:t>
      </w:r>
      <w:r w:rsidR="00575227" w:rsidRPr="00D343E7">
        <w:rPr>
          <w:b/>
          <w:bCs/>
          <w:color w:val="000000"/>
          <w:sz w:val="20"/>
        </w:rPr>
        <w:t xml:space="preserve"> </w:t>
      </w:r>
      <w:r w:rsidRPr="00D343E7">
        <w:rPr>
          <w:b/>
          <w:bCs/>
          <w:color w:val="000000"/>
          <w:sz w:val="20"/>
        </w:rPr>
        <w:t>предоставлении</w:t>
      </w:r>
      <w:r w:rsidR="00575227" w:rsidRPr="00D343E7">
        <w:rPr>
          <w:b/>
          <w:bCs/>
          <w:color w:val="000000"/>
          <w:sz w:val="20"/>
        </w:rPr>
        <w:t xml:space="preserve"> </w:t>
      </w:r>
      <w:r w:rsidRPr="00D343E7">
        <w:rPr>
          <w:b/>
          <w:bCs/>
          <w:color w:val="000000"/>
          <w:sz w:val="20"/>
        </w:rPr>
        <w:t>муниципальной</w:t>
      </w:r>
      <w:r w:rsidR="00575227" w:rsidRPr="00D343E7">
        <w:rPr>
          <w:b/>
          <w:bCs/>
          <w:color w:val="000000"/>
          <w:sz w:val="20"/>
        </w:rPr>
        <w:t xml:space="preserve"> </w:t>
      </w:r>
      <w:r w:rsidRPr="00D343E7">
        <w:rPr>
          <w:b/>
          <w:bCs/>
          <w:color w:val="000000"/>
          <w:sz w:val="20"/>
        </w:rPr>
        <w:t>услуги</w:t>
      </w:r>
      <w:r w:rsidR="00575227" w:rsidRPr="00D343E7">
        <w:rPr>
          <w:b/>
          <w:bCs/>
          <w:color w:val="000000"/>
          <w:sz w:val="20"/>
        </w:rPr>
        <w:t xml:space="preserve"> </w:t>
      </w:r>
      <w:r w:rsidRPr="00D343E7">
        <w:rPr>
          <w:b/>
          <w:bCs/>
          <w:color w:val="000000"/>
          <w:sz w:val="20"/>
        </w:rPr>
        <w:t>(далее</w:t>
      </w:r>
      <w:r w:rsidR="00575227" w:rsidRPr="00D343E7">
        <w:rPr>
          <w:b/>
          <w:bCs/>
          <w:color w:val="000000"/>
          <w:sz w:val="20"/>
        </w:rPr>
        <w:t xml:space="preserve"> </w:t>
      </w:r>
      <w:r w:rsidRPr="00D343E7">
        <w:rPr>
          <w:b/>
          <w:bCs/>
          <w:color w:val="000000"/>
          <w:sz w:val="20"/>
        </w:rPr>
        <w:t>-</w:t>
      </w:r>
      <w:r w:rsidR="00575227" w:rsidRPr="00D343E7">
        <w:rPr>
          <w:b/>
          <w:bCs/>
          <w:color w:val="000000"/>
          <w:sz w:val="20"/>
        </w:rPr>
        <w:t xml:space="preserve"> </w:t>
      </w:r>
      <w:r w:rsidRPr="00D343E7">
        <w:rPr>
          <w:b/>
          <w:bCs/>
          <w:color w:val="000000"/>
          <w:sz w:val="20"/>
        </w:rPr>
        <w:t>жалоба)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Заявитель</w:t>
      </w:r>
      <w:r w:rsidR="00575227" w:rsidRPr="00D343E7">
        <w:rPr>
          <w:color w:val="000000"/>
          <w:sz w:val="20"/>
        </w:rPr>
        <w:t xml:space="preserve"> </w:t>
      </w:r>
      <w:r w:rsidRPr="00D343E7">
        <w:rPr>
          <w:color w:val="000000"/>
          <w:sz w:val="20"/>
        </w:rPr>
        <w:t>вправе</w:t>
      </w:r>
      <w:r w:rsidR="00575227" w:rsidRPr="00D343E7">
        <w:rPr>
          <w:color w:val="000000"/>
          <w:sz w:val="20"/>
        </w:rPr>
        <w:t xml:space="preserve"> </w:t>
      </w:r>
      <w:r w:rsidRPr="00D343E7">
        <w:rPr>
          <w:color w:val="000000"/>
          <w:sz w:val="20"/>
        </w:rPr>
        <w:t>обжаловать</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действия</w:t>
      </w:r>
      <w:r w:rsidR="00575227" w:rsidRPr="00D343E7">
        <w:rPr>
          <w:color w:val="000000"/>
          <w:sz w:val="20"/>
        </w:rPr>
        <w:t xml:space="preserve"> </w:t>
      </w:r>
      <w:r w:rsidRPr="00D343E7">
        <w:rPr>
          <w:color w:val="000000"/>
          <w:sz w:val="20"/>
        </w:rPr>
        <w:t>(бездействие)</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предоставляющего</w:t>
      </w:r>
      <w:r w:rsidR="00575227" w:rsidRPr="00D343E7">
        <w:rPr>
          <w:color w:val="000000"/>
          <w:sz w:val="20"/>
        </w:rPr>
        <w:t xml:space="preserve"> </w:t>
      </w:r>
      <w:r w:rsidRPr="00D343E7">
        <w:rPr>
          <w:color w:val="000000"/>
          <w:sz w:val="20"/>
        </w:rPr>
        <w:t>муниципальную</w:t>
      </w:r>
      <w:r w:rsidR="00575227" w:rsidRPr="00D343E7">
        <w:rPr>
          <w:color w:val="000000"/>
          <w:sz w:val="20"/>
        </w:rPr>
        <w:t xml:space="preserve"> </w:t>
      </w:r>
      <w:r w:rsidRPr="00D343E7">
        <w:rPr>
          <w:color w:val="000000"/>
          <w:sz w:val="20"/>
        </w:rPr>
        <w:t>услугу,</w:t>
      </w:r>
      <w:r w:rsidR="00575227" w:rsidRPr="00D343E7">
        <w:rPr>
          <w:color w:val="000000"/>
          <w:sz w:val="20"/>
        </w:rPr>
        <w:t xml:space="preserve"> </w:t>
      </w:r>
      <w:r w:rsidRPr="00D343E7">
        <w:rPr>
          <w:color w:val="000000"/>
          <w:sz w:val="20"/>
        </w:rPr>
        <w:t>его</w:t>
      </w:r>
      <w:r w:rsidR="00575227" w:rsidRPr="00D343E7">
        <w:rPr>
          <w:color w:val="000000"/>
          <w:sz w:val="20"/>
        </w:rPr>
        <w:t xml:space="preserve"> </w:t>
      </w:r>
      <w:r w:rsidRPr="00D343E7">
        <w:rPr>
          <w:color w:val="000000"/>
          <w:sz w:val="20"/>
        </w:rPr>
        <w:t>должностных</w:t>
      </w:r>
      <w:r w:rsidR="00575227" w:rsidRPr="00D343E7">
        <w:rPr>
          <w:color w:val="000000"/>
          <w:sz w:val="20"/>
        </w:rPr>
        <w:t xml:space="preserve"> </w:t>
      </w:r>
      <w:r w:rsidRPr="00D343E7">
        <w:rPr>
          <w:color w:val="000000"/>
          <w:sz w:val="20"/>
        </w:rPr>
        <w:t>лиц</w:t>
      </w:r>
      <w:r w:rsidR="00575227" w:rsidRPr="00D343E7">
        <w:rPr>
          <w:color w:val="000000"/>
          <w:sz w:val="20"/>
        </w:rPr>
        <w:t xml:space="preserve"> </w:t>
      </w:r>
      <w:r w:rsidRPr="00D343E7">
        <w:rPr>
          <w:color w:val="000000"/>
          <w:sz w:val="20"/>
        </w:rPr>
        <w:t>л</w:t>
      </w:r>
      <w:r w:rsidRPr="00D343E7">
        <w:rPr>
          <w:color w:val="000000"/>
          <w:sz w:val="20"/>
        </w:rPr>
        <w:t>и</w:t>
      </w:r>
      <w:r w:rsidRPr="00D343E7">
        <w:rPr>
          <w:color w:val="000000"/>
          <w:sz w:val="20"/>
        </w:rPr>
        <w:t>бо</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служащих</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досудебном</w:t>
      </w:r>
      <w:r w:rsidR="00575227" w:rsidRPr="00D343E7">
        <w:rPr>
          <w:color w:val="000000"/>
          <w:sz w:val="20"/>
        </w:rPr>
        <w:t xml:space="preserve"> </w:t>
      </w:r>
      <w:r w:rsidRPr="00D343E7">
        <w:rPr>
          <w:color w:val="000000"/>
          <w:sz w:val="20"/>
        </w:rPr>
        <w:t>(внесудебном)</w:t>
      </w:r>
      <w:r w:rsidR="00575227" w:rsidRPr="00D343E7">
        <w:rPr>
          <w:color w:val="000000"/>
          <w:sz w:val="20"/>
        </w:rPr>
        <w:t xml:space="preserve"> </w:t>
      </w:r>
      <w:r w:rsidRPr="00D343E7">
        <w:rPr>
          <w:color w:val="000000"/>
          <w:sz w:val="20"/>
        </w:rPr>
        <w:t>порядке.</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5.2.</w:t>
      </w:r>
      <w:r w:rsidR="00575227" w:rsidRPr="00D343E7">
        <w:rPr>
          <w:b/>
          <w:bCs/>
          <w:color w:val="000000"/>
          <w:sz w:val="20"/>
        </w:rPr>
        <w:t xml:space="preserve"> </w:t>
      </w:r>
      <w:r w:rsidRPr="00D343E7">
        <w:rPr>
          <w:b/>
          <w:bCs/>
          <w:color w:val="000000"/>
          <w:sz w:val="20"/>
        </w:rPr>
        <w:t>Предмет</w:t>
      </w:r>
      <w:r w:rsidR="00575227" w:rsidRPr="00D343E7">
        <w:rPr>
          <w:b/>
          <w:bCs/>
          <w:color w:val="000000"/>
          <w:sz w:val="20"/>
        </w:rPr>
        <w:t xml:space="preserve"> </w:t>
      </w:r>
      <w:r w:rsidRPr="00D343E7">
        <w:rPr>
          <w:b/>
          <w:bCs/>
          <w:color w:val="000000"/>
          <w:sz w:val="20"/>
        </w:rPr>
        <w:t>жалобы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Заявитель</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обратиться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жалобой</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основаниям</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которые</w:t>
      </w:r>
      <w:r w:rsidR="00575227" w:rsidRPr="00D343E7">
        <w:rPr>
          <w:color w:val="000000"/>
          <w:sz w:val="20"/>
        </w:rPr>
        <w:t xml:space="preserve"> </w:t>
      </w:r>
      <w:r w:rsidRPr="00D343E7">
        <w:rPr>
          <w:color w:val="000000"/>
          <w:sz w:val="20"/>
        </w:rPr>
        <w:t>установлены</w:t>
      </w:r>
      <w:r w:rsidR="00575227" w:rsidRPr="00D343E7">
        <w:rPr>
          <w:color w:val="000000"/>
          <w:sz w:val="20"/>
        </w:rPr>
        <w:t xml:space="preserve"> </w:t>
      </w:r>
      <w:r w:rsidRPr="00D343E7">
        <w:rPr>
          <w:color w:val="000000"/>
          <w:sz w:val="20"/>
        </w:rPr>
        <w:t>статьями</w:t>
      </w:r>
      <w:r w:rsidR="00575227" w:rsidRPr="00D343E7">
        <w:rPr>
          <w:color w:val="000000"/>
          <w:sz w:val="20"/>
        </w:rPr>
        <w:t xml:space="preserve"> </w:t>
      </w:r>
      <w:r w:rsidRPr="00D343E7">
        <w:rPr>
          <w:color w:val="000000"/>
          <w:sz w:val="20"/>
        </w:rPr>
        <w:t>11.1</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11.2</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закона</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210-ФЗ,</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следующих</w:t>
      </w:r>
      <w:r w:rsidR="00575227" w:rsidRPr="00D343E7">
        <w:rPr>
          <w:color w:val="000000"/>
          <w:sz w:val="20"/>
        </w:rPr>
        <w:t xml:space="preserve"> </w:t>
      </w:r>
      <w:r w:rsidRPr="00D343E7">
        <w:rPr>
          <w:color w:val="000000"/>
          <w:sz w:val="20"/>
        </w:rPr>
        <w:t>случаях:</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нарушение</w:t>
      </w:r>
      <w:r w:rsidR="00575227" w:rsidRPr="00D343E7">
        <w:rPr>
          <w:color w:val="000000"/>
          <w:sz w:val="20"/>
        </w:rPr>
        <w:t xml:space="preserve"> </w:t>
      </w:r>
      <w:r w:rsidRPr="00D343E7">
        <w:rPr>
          <w:color w:val="000000"/>
          <w:sz w:val="20"/>
        </w:rPr>
        <w:t>срока</w:t>
      </w:r>
      <w:r w:rsidR="00575227" w:rsidRPr="00D343E7">
        <w:rPr>
          <w:color w:val="000000"/>
          <w:sz w:val="20"/>
        </w:rPr>
        <w:t xml:space="preserve"> </w:t>
      </w:r>
      <w:r w:rsidRPr="00D343E7">
        <w:rPr>
          <w:color w:val="000000"/>
          <w:sz w:val="20"/>
        </w:rPr>
        <w:t>регистрации</w:t>
      </w:r>
      <w:r w:rsidR="00575227" w:rsidRPr="00D343E7">
        <w:rPr>
          <w:color w:val="000000"/>
          <w:sz w:val="20"/>
        </w:rPr>
        <w:t xml:space="preserve"> </w:t>
      </w:r>
      <w:r w:rsidRPr="00D343E7">
        <w:rPr>
          <w:color w:val="000000"/>
          <w:sz w:val="20"/>
        </w:rPr>
        <w:t>заявления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нарушение</w:t>
      </w:r>
      <w:r w:rsidR="00575227" w:rsidRPr="00D343E7">
        <w:rPr>
          <w:color w:val="000000"/>
          <w:sz w:val="20"/>
        </w:rPr>
        <w:t xml:space="preserve"> </w:t>
      </w:r>
      <w:r w:rsidRPr="00D343E7">
        <w:rPr>
          <w:color w:val="000000"/>
          <w:sz w:val="20"/>
        </w:rPr>
        <w:t>срока</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требование</w:t>
      </w:r>
      <w:r w:rsidR="00575227" w:rsidRPr="00D343E7">
        <w:rPr>
          <w:color w:val="000000"/>
          <w:sz w:val="20"/>
        </w:rPr>
        <w:t xml:space="preserve"> </w:t>
      </w:r>
      <w:r w:rsidRPr="00D343E7">
        <w:rPr>
          <w:color w:val="000000"/>
          <w:sz w:val="20"/>
        </w:rPr>
        <w:t>у</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w:t>
      </w:r>
      <w:r w:rsidRPr="00D343E7">
        <w:rPr>
          <w:color w:val="000000"/>
          <w:sz w:val="20"/>
        </w:rPr>
        <w:t>с</w:t>
      </w:r>
      <w:r w:rsidRPr="00D343E7">
        <w:rPr>
          <w:color w:val="000000"/>
          <w:sz w:val="20"/>
        </w:rPr>
        <w:t>публики,</w:t>
      </w:r>
      <w:r w:rsidR="00575227" w:rsidRPr="00D343E7">
        <w:rPr>
          <w:color w:val="000000"/>
          <w:sz w:val="20"/>
        </w:rPr>
        <w:t xml:space="preserve"> </w:t>
      </w:r>
      <w:r w:rsidRPr="00D343E7">
        <w:rPr>
          <w:color w:val="000000"/>
          <w:sz w:val="20"/>
        </w:rPr>
        <w:t>муниципальными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отказ</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приеме</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предоставление</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предусмотрено</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Ч</w:t>
      </w:r>
      <w:r w:rsidRPr="00D343E7">
        <w:rPr>
          <w:color w:val="000000"/>
          <w:sz w:val="20"/>
        </w:rPr>
        <w:t>у</w:t>
      </w:r>
      <w:r w:rsidRPr="00D343E7">
        <w:rPr>
          <w:color w:val="000000"/>
          <w:sz w:val="20"/>
        </w:rPr>
        <w:t>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у</w:t>
      </w:r>
      <w:r w:rsidR="00575227" w:rsidRPr="00D343E7">
        <w:rPr>
          <w:color w:val="000000"/>
          <w:sz w:val="20"/>
        </w:rPr>
        <w:t xml:space="preserve"> </w:t>
      </w:r>
      <w:r w:rsidRPr="00D343E7">
        <w:rPr>
          <w:color w:val="000000"/>
          <w:sz w:val="20"/>
        </w:rPr>
        <w:t>заявителя;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отказ</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основания</w:t>
      </w:r>
      <w:r w:rsidR="00575227" w:rsidRPr="00D343E7">
        <w:rPr>
          <w:color w:val="000000"/>
          <w:sz w:val="20"/>
        </w:rPr>
        <w:t xml:space="preserve"> </w:t>
      </w:r>
      <w:r w:rsidRPr="00D343E7">
        <w:rPr>
          <w:color w:val="000000"/>
          <w:sz w:val="20"/>
        </w:rPr>
        <w:t>отказа</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предусмотрены</w:t>
      </w:r>
      <w:r w:rsidR="00575227" w:rsidRPr="00D343E7">
        <w:rPr>
          <w:color w:val="000000"/>
          <w:sz w:val="20"/>
        </w:rPr>
        <w:t xml:space="preserve"> </w:t>
      </w:r>
      <w:r w:rsidRPr="00D343E7">
        <w:rPr>
          <w:color w:val="000000"/>
          <w:sz w:val="20"/>
        </w:rPr>
        <w:t>федеральными</w:t>
      </w:r>
      <w:r w:rsidR="00575227" w:rsidRPr="00D343E7">
        <w:rPr>
          <w:color w:val="000000"/>
          <w:sz w:val="20"/>
        </w:rPr>
        <w:t xml:space="preserve"> </w:t>
      </w:r>
      <w:r w:rsidRPr="00D343E7">
        <w:rPr>
          <w:color w:val="000000"/>
          <w:sz w:val="20"/>
        </w:rPr>
        <w:t>законами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принятыми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ними</w:t>
      </w:r>
      <w:r w:rsidR="00575227" w:rsidRPr="00D343E7">
        <w:rPr>
          <w:color w:val="000000"/>
          <w:sz w:val="20"/>
        </w:rPr>
        <w:t xml:space="preserve"> </w:t>
      </w:r>
      <w:r w:rsidRPr="00D343E7">
        <w:rPr>
          <w:color w:val="000000"/>
          <w:sz w:val="20"/>
        </w:rPr>
        <w:t>иными</w:t>
      </w:r>
      <w:r w:rsidR="00575227" w:rsidRPr="00D343E7">
        <w:rPr>
          <w:color w:val="000000"/>
          <w:sz w:val="20"/>
        </w:rPr>
        <w:t xml:space="preserve"> </w:t>
      </w:r>
      <w:r w:rsidRPr="00D343E7">
        <w:rPr>
          <w:color w:val="000000"/>
          <w:sz w:val="20"/>
        </w:rPr>
        <w:t>норм</w:t>
      </w:r>
      <w:r w:rsidRPr="00D343E7">
        <w:rPr>
          <w:color w:val="000000"/>
          <w:sz w:val="20"/>
        </w:rPr>
        <w:t>а</w:t>
      </w:r>
      <w:r w:rsidRPr="00D343E7">
        <w:rPr>
          <w:color w:val="000000"/>
          <w:sz w:val="20"/>
        </w:rPr>
        <w:t>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муниципальными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затребование</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платы,</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предусмотренной</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нормати</w:t>
      </w:r>
      <w:r w:rsidRPr="00D343E7">
        <w:rPr>
          <w:color w:val="000000"/>
          <w:sz w:val="20"/>
        </w:rPr>
        <w:t>в</w:t>
      </w:r>
      <w:r w:rsidRPr="00D343E7">
        <w:rPr>
          <w:color w:val="000000"/>
          <w:sz w:val="20"/>
        </w:rPr>
        <w:t>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муниципальными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отказа</w:t>
      </w:r>
      <w:r w:rsidR="00575227" w:rsidRPr="00D343E7">
        <w:rPr>
          <w:color w:val="000000"/>
          <w:sz w:val="20"/>
        </w:rPr>
        <w:t xml:space="preserve"> </w:t>
      </w:r>
      <w:r w:rsidRPr="00D343E7">
        <w:rPr>
          <w:color w:val="000000"/>
          <w:sz w:val="20"/>
        </w:rPr>
        <w:t>специалиста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исправлении</w:t>
      </w:r>
      <w:r w:rsidR="00575227" w:rsidRPr="00D343E7">
        <w:rPr>
          <w:color w:val="000000"/>
          <w:sz w:val="20"/>
        </w:rPr>
        <w:t xml:space="preserve"> </w:t>
      </w:r>
      <w:r w:rsidRPr="00D343E7">
        <w:rPr>
          <w:color w:val="000000"/>
          <w:sz w:val="20"/>
        </w:rPr>
        <w:t>допущенных</w:t>
      </w:r>
      <w:r w:rsidR="00575227" w:rsidRPr="00D343E7">
        <w:rPr>
          <w:color w:val="000000"/>
          <w:sz w:val="20"/>
        </w:rPr>
        <w:t xml:space="preserve"> </w:t>
      </w:r>
      <w:r w:rsidRPr="00D343E7">
        <w:rPr>
          <w:color w:val="000000"/>
          <w:sz w:val="20"/>
        </w:rPr>
        <w:t>опечаток</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ошибок</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выданных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документах</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нарушение</w:t>
      </w:r>
      <w:r w:rsidR="00575227" w:rsidRPr="00D343E7">
        <w:rPr>
          <w:color w:val="000000"/>
          <w:sz w:val="20"/>
        </w:rPr>
        <w:t xml:space="preserve"> </w:t>
      </w:r>
      <w:r w:rsidRPr="00D343E7">
        <w:rPr>
          <w:color w:val="000000"/>
          <w:sz w:val="20"/>
        </w:rPr>
        <w:t>уст</w:t>
      </w:r>
      <w:r w:rsidRPr="00D343E7">
        <w:rPr>
          <w:color w:val="000000"/>
          <w:sz w:val="20"/>
        </w:rPr>
        <w:t>а</w:t>
      </w:r>
      <w:r w:rsidRPr="00D343E7">
        <w:rPr>
          <w:color w:val="000000"/>
          <w:sz w:val="20"/>
        </w:rPr>
        <w:t>новленного</w:t>
      </w:r>
      <w:r w:rsidR="00575227" w:rsidRPr="00D343E7">
        <w:rPr>
          <w:color w:val="000000"/>
          <w:sz w:val="20"/>
        </w:rPr>
        <w:t xml:space="preserve"> </w:t>
      </w:r>
      <w:r w:rsidRPr="00D343E7">
        <w:rPr>
          <w:color w:val="000000"/>
          <w:sz w:val="20"/>
        </w:rPr>
        <w:t>срока</w:t>
      </w:r>
      <w:r w:rsidR="00575227" w:rsidRPr="00D343E7">
        <w:rPr>
          <w:color w:val="000000"/>
          <w:sz w:val="20"/>
        </w:rPr>
        <w:t xml:space="preserve"> </w:t>
      </w:r>
      <w:r w:rsidRPr="00D343E7">
        <w:rPr>
          <w:color w:val="000000"/>
          <w:sz w:val="20"/>
        </w:rPr>
        <w:t>таких</w:t>
      </w:r>
      <w:r w:rsidR="00575227" w:rsidRPr="00D343E7">
        <w:rPr>
          <w:color w:val="000000"/>
          <w:sz w:val="20"/>
        </w:rPr>
        <w:t xml:space="preserve"> </w:t>
      </w:r>
      <w:r w:rsidRPr="00D343E7">
        <w:rPr>
          <w:color w:val="000000"/>
          <w:sz w:val="20"/>
        </w:rPr>
        <w:t>исправлений.</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5.3.</w:t>
      </w:r>
      <w:r w:rsidR="00575227" w:rsidRPr="00D343E7">
        <w:rPr>
          <w:b/>
          <w:bCs/>
          <w:color w:val="000000"/>
          <w:sz w:val="20"/>
        </w:rPr>
        <w:t xml:space="preserve"> </w:t>
      </w:r>
      <w:r w:rsidRPr="00D343E7">
        <w:rPr>
          <w:b/>
          <w:bCs/>
          <w:color w:val="000000"/>
          <w:sz w:val="20"/>
        </w:rPr>
        <w:t>Органы</w:t>
      </w:r>
      <w:r w:rsidR="00575227" w:rsidRPr="00D343E7">
        <w:rPr>
          <w:b/>
          <w:bCs/>
          <w:color w:val="000000"/>
          <w:sz w:val="20"/>
        </w:rPr>
        <w:t xml:space="preserve"> </w:t>
      </w:r>
      <w:r w:rsidRPr="00D343E7">
        <w:rPr>
          <w:b/>
          <w:bCs/>
          <w:color w:val="000000"/>
          <w:sz w:val="20"/>
        </w:rPr>
        <w:t>местного</w:t>
      </w:r>
      <w:r w:rsidR="00575227" w:rsidRPr="00D343E7">
        <w:rPr>
          <w:b/>
          <w:bCs/>
          <w:color w:val="000000"/>
          <w:sz w:val="20"/>
        </w:rPr>
        <w:t xml:space="preserve"> </w:t>
      </w:r>
      <w:r w:rsidRPr="00D343E7">
        <w:rPr>
          <w:b/>
          <w:bCs/>
          <w:color w:val="000000"/>
          <w:sz w:val="20"/>
        </w:rPr>
        <w:t>самоуправления</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уполномоченные</w:t>
      </w:r>
      <w:r w:rsidR="00575227" w:rsidRPr="00D343E7">
        <w:rPr>
          <w:b/>
          <w:bCs/>
          <w:color w:val="000000"/>
          <w:sz w:val="20"/>
        </w:rPr>
        <w:t xml:space="preserve"> </w:t>
      </w:r>
      <w:r w:rsidRPr="00D343E7">
        <w:rPr>
          <w:b/>
          <w:bCs/>
          <w:color w:val="000000"/>
          <w:sz w:val="20"/>
        </w:rPr>
        <w:t>на</w:t>
      </w:r>
      <w:r w:rsidR="00575227" w:rsidRPr="00D343E7">
        <w:rPr>
          <w:b/>
          <w:bCs/>
          <w:color w:val="000000"/>
          <w:sz w:val="20"/>
        </w:rPr>
        <w:t xml:space="preserve"> </w:t>
      </w:r>
      <w:r w:rsidRPr="00D343E7">
        <w:rPr>
          <w:b/>
          <w:bCs/>
          <w:color w:val="000000"/>
          <w:sz w:val="20"/>
        </w:rPr>
        <w:t>рассмотрение</w:t>
      </w:r>
      <w:r w:rsidR="00575227" w:rsidRPr="00D343E7">
        <w:rPr>
          <w:b/>
          <w:bCs/>
          <w:color w:val="000000"/>
          <w:sz w:val="20"/>
        </w:rPr>
        <w:t xml:space="preserve"> </w:t>
      </w:r>
      <w:r w:rsidRPr="00D343E7">
        <w:rPr>
          <w:b/>
          <w:bCs/>
          <w:color w:val="000000"/>
          <w:sz w:val="20"/>
        </w:rPr>
        <w:t>жалобы</w:t>
      </w:r>
      <w:r w:rsidR="00575227" w:rsidRPr="00D343E7">
        <w:rPr>
          <w:b/>
          <w:bCs/>
          <w:color w:val="000000"/>
          <w:sz w:val="20"/>
        </w:rPr>
        <w:t xml:space="preserve"> </w:t>
      </w:r>
      <w:r w:rsidRPr="00D343E7">
        <w:rPr>
          <w:b/>
          <w:bCs/>
          <w:color w:val="000000"/>
          <w:sz w:val="20"/>
        </w:rPr>
        <w:t>должностные</w:t>
      </w:r>
      <w:r w:rsidR="00575227" w:rsidRPr="00D343E7">
        <w:rPr>
          <w:b/>
          <w:bCs/>
          <w:color w:val="000000"/>
          <w:sz w:val="20"/>
        </w:rPr>
        <w:t xml:space="preserve"> </w:t>
      </w:r>
      <w:r w:rsidRPr="00D343E7">
        <w:rPr>
          <w:b/>
          <w:bCs/>
          <w:color w:val="000000"/>
          <w:sz w:val="20"/>
        </w:rPr>
        <w:t>лица,</w:t>
      </w:r>
      <w:r w:rsidR="00575227" w:rsidRPr="00D343E7">
        <w:rPr>
          <w:b/>
          <w:bCs/>
          <w:color w:val="000000"/>
          <w:sz w:val="20"/>
        </w:rPr>
        <w:t xml:space="preserve"> </w:t>
      </w:r>
      <w:r w:rsidRPr="00D343E7">
        <w:rPr>
          <w:b/>
          <w:bCs/>
          <w:color w:val="000000"/>
          <w:sz w:val="20"/>
        </w:rPr>
        <w:t>которым</w:t>
      </w:r>
      <w:r w:rsidR="00575227" w:rsidRPr="00D343E7">
        <w:rPr>
          <w:b/>
          <w:bCs/>
          <w:color w:val="000000"/>
          <w:sz w:val="20"/>
        </w:rPr>
        <w:t xml:space="preserve"> </w:t>
      </w:r>
      <w:r w:rsidRPr="00D343E7">
        <w:rPr>
          <w:b/>
          <w:bCs/>
          <w:color w:val="000000"/>
          <w:sz w:val="20"/>
        </w:rPr>
        <w:t>может</w:t>
      </w:r>
      <w:r w:rsidR="00575227" w:rsidRPr="00D343E7">
        <w:rPr>
          <w:b/>
          <w:bCs/>
          <w:color w:val="000000"/>
          <w:sz w:val="20"/>
        </w:rPr>
        <w:t xml:space="preserve"> </w:t>
      </w:r>
      <w:r w:rsidRPr="00D343E7">
        <w:rPr>
          <w:b/>
          <w:bCs/>
          <w:color w:val="000000"/>
          <w:sz w:val="20"/>
        </w:rPr>
        <w:t>быть</w:t>
      </w:r>
      <w:r w:rsidR="00575227" w:rsidRPr="00D343E7">
        <w:rPr>
          <w:b/>
          <w:bCs/>
          <w:color w:val="000000"/>
          <w:sz w:val="20"/>
        </w:rPr>
        <w:t xml:space="preserve"> </w:t>
      </w:r>
      <w:r w:rsidRPr="00D343E7">
        <w:rPr>
          <w:b/>
          <w:bCs/>
          <w:color w:val="000000"/>
          <w:sz w:val="20"/>
        </w:rPr>
        <w:t>направлена</w:t>
      </w:r>
      <w:r w:rsidR="00575227" w:rsidRPr="00D343E7">
        <w:rPr>
          <w:b/>
          <w:bCs/>
          <w:color w:val="000000"/>
          <w:sz w:val="20"/>
        </w:rPr>
        <w:t xml:space="preserve"> </w:t>
      </w:r>
      <w:r w:rsidRPr="00D343E7">
        <w:rPr>
          <w:b/>
          <w:bCs/>
          <w:color w:val="000000"/>
          <w:sz w:val="20"/>
        </w:rPr>
        <w:t>жалоба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Заявитель</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обратиться</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жалобой</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действие</w:t>
      </w:r>
      <w:r w:rsidR="00575227" w:rsidRPr="00D343E7">
        <w:rPr>
          <w:color w:val="000000"/>
          <w:sz w:val="20"/>
        </w:rPr>
        <w:t xml:space="preserve"> </w:t>
      </w:r>
      <w:r w:rsidRPr="00D343E7">
        <w:rPr>
          <w:color w:val="000000"/>
          <w:sz w:val="20"/>
        </w:rPr>
        <w:t>(бездействие),</w:t>
      </w:r>
      <w:r w:rsidR="00575227" w:rsidRPr="00D343E7">
        <w:rPr>
          <w:color w:val="000000"/>
          <w:sz w:val="20"/>
        </w:rPr>
        <w:t xml:space="preserve"> </w:t>
      </w:r>
      <w:r w:rsidRPr="00D343E7">
        <w:rPr>
          <w:color w:val="000000"/>
          <w:sz w:val="20"/>
        </w:rPr>
        <w:t>принятое</w:t>
      </w:r>
      <w:r w:rsidR="00575227" w:rsidRPr="00D343E7">
        <w:rPr>
          <w:color w:val="000000"/>
          <w:sz w:val="20"/>
        </w:rPr>
        <w:t xml:space="preserve"> </w:t>
      </w:r>
      <w:r w:rsidRPr="00D343E7">
        <w:rPr>
          <w:color w:val="000000"/>
          <w:sz w:val="20"/>
        </w:rPr>
        <w:t>(осуществляемое)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ходе</w:t>
      </w:r>
      <w:r w:rsidR="00575227" w:rsidRPr="00D343E7">
        <w:rPr>
          <w:color w:val="000000"/>
          <w:sz w:val="20"/>
        </w:rPr>
        <w:t xml:space="preserve"> </w:t>
      </w:r>
      <w:r w:rsidRPr="00D343E7">
        <w:rPr>
          <w:color w:val="000000"/>
          <w:sz w:val="20"/>
        </w:rPr>
        <w:t>предоставления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письменной</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бумажном</w:t>
      </w:r>
      <w:r w:rsidR="00575227" w:rsidRPr="00D343E7">
        <w:rPr>
          <w:color w:val="000000"/>
          <w:sz w:val="20"/>
        </w:rPr>
        <w:t xml:space="preserve"> </w:t>
      </w:r>
      <w:r w:rsidRPr="00D343E7">
        <w:rPr>
          <w:color w:val="000000"/>
          <w:sz w:val="20"/>
        </w:rPr>
        <w:t>носителе</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электронного</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администрацию</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5.4.</w:t>
      </w:r>
      <w:r w:rsidR="00575227" w:rsidRPr="00D343E7">
        <w:rPr>
          <w:b/>
          <w:bCs/>
          <w:color w:val="000000"/>
          <w:sz w:val="20"/>
        </w:rPr>
        <w:t xml:space="preserve"> </w:t>
      </w:r>
      <w:r w:rsidRPr="00D343E7">
        <w:rPr>
          <w:b/>
          <w:bCs/>
          <w:color w:val="000000"/>
          <w:sz w:val="20"/>
        </w:rPr>
        <w:t>Порядок</w:t>
      </w:r>
      <w:r w:rsidR="00575227" w:rsidRPr="00D343E7">
        <w:rPr>
          <w:b/>
          <w:bCs/>
          <w:color w:val="000000"/>
          <w:sz w:val="20"/>
        </w:rPr>
        <w:t xml:space="preserve"> </w:t>
      </w:r>
      <w:r w:rsidRPr="00D343E7">
        <w:rPr>
          <w:b/>
          <w:bCs/>
          <w:color w:val="000000"/>
          <w:sz w:val="20"/>
        </w:rPr>
        <w:t>подачи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рассмотрения</w:t>
      </w:r>
      <w:r w:rsidR="00575227" w:rsidRPr="00D343E7">
        <w:rPr>
          <w:b/>
          <w:bCs/>
          <w:color w:val="000000"/>
          <w:sz w:val="20"/>
        </w:rPr>
        <w:t xml:space="preserve"> </w:t>
      </w:r>
      <w:r w:rsidRPr="00D343E7">
        <w:rPr>
          <w:b/>
          <w:bCs/>
          <w:color w:val="000000"/>
          <w:sz w:val="20"/>
        </w:rPr>
        <w:t>жалобы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Жалоба</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направлена</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почте,</w:t>
      </w:r>
      <w:r w:rsidR="00575227" w:rsidRPr="00D343E7">
        <w:rPr>
          <w:color w:val="000000"/>
          <w:sz w:val="20"/>
        </w:rPr>
        <w:t xml:space="preserve"> </w:t>
      </w:r>
      <w:r w:rsidRPr="00D343E7">
        <w:rPr>
          <w:color w:val="000000"/>
          <w:sz w:val="20"/>
        </w:rPr>
        <w:t>через</w:t>
      </w:r>
      <w:r w:rsidR="00575227" w:rsidRPr="00D343E7">
        <w:rPr>
          <w:color w:val="000000"/>
          <w:sz w:val="20"/>
        </w:rPr>
        <w:t xml:space="preserve"> </w:t>
      </w:r>
      <w:r w:rsidRPr="00D343E7">
        <w:rPr>
          <w:color w:val="000000"/>
          <w:sz w:val="20"/>
        </w:rPr>
        <w:t>МФЦ,</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использованием</w:t>
      </w:r>
      <w:r w:rsidR="00575227" w:rsidRPr="00D343E7">
        <w:rPr>
          <w:color w:val="000000"/>
          <w:sz w:val="20"/>
        </w:rPr>
        <w:t xml:space="preserve"> </w:t>
      </w:r>
      <w:r w:rsidRPr="00D343E7">
        <w:rPr>
          <w:color w:val="000000"/>
          <w:sz w:val="20"/>
        </w:rPr>
        <w:t>информационно-телекоммуникационной</w:t>
      </w:r>
      <w:r w:rsidR="00575227" w:rsidRPr="00D343E7">
        <w:rPr>
          <w:color w:val="000000"/>
          <w:sz w:val="20"/>
        </w:rPr>
        <w:t xml:space="preserve"> </w:t>
      </w:r>
      <w:r w:rsidRPr="00D343E7">
        <w:rPr>
          <w:color w:val="000000"/>
          <w:sz w:val="20"/>
        </w:rPr>
        <w:t>сети</w:t>
      </w:r>
      <w:r w:rsidR="00575227" w:rsidRPr="00D343E7">
        <w:rPr>
          <w:color w:val="000000"/>
          <w:sz w:val="20"/>
        </w:rPr>
        <w:t xml:space="preserve"> </w:t>
      </w:r>
      <w:r w:rsidRPr="00D343E7">
        <w:rPr>
          <w:color w:val="000000"/>
          <w:sz w:val="20"/>
        </w:rPr>
        <w:t>«Интернет»,</w:t>
      </w:r>
      <w:r w:rsidR="00575227" w:rsidRPr="00D343E7">
        <w:rPr>
          <w:color w:val="000000"/>
          <w:sz w:val="20"/>
        </w:rPr>
        <w:t xml:space="preserve"> </w:t>
      </w:r>
      <w:r w:rsidRPr="00D343E7">
        <w:rPr>
          <w:color w:val="000000"/>
          <w:sz w:val="20"/>
        </w:rPr>
        <w:t>официального</w:t>
      </w:r>
      <w:r w:rsidR="00575227" w:rsidRPr="00D343E7">
        <w:rPr>
          <w:color w:val="000000"/>
          <w:sz w:val="20"/>
        </w:rPr>
        <w:t xml:space="preserve"> </w:t>
      </w:r>
      <w:r w:rsidRPr="00D343E7">
        <w:rPr>
          <w:color w:val="000000"/>
          <w:sz w:val="20"/>
        </w:rPr>
        <w:t>сайта</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Единого</w:t>
      </w:r>
      <w:r w:rsidR="00575227" w:rsidRPr="00D343E7">
        <w:rPr>
          <w:color w:val="000000"/>
          <w:sz w:val="20"/>
        </w:rPr>
        <w:t xml:space="preserve"> </w:t>
      </w:r>
      <w:r w:rsidRPr="00D343E7">
        <w:rPr>
          <w:color w:val="000000"/>
          <w:sz w:val="20"/>
        </w:rPr>
        <w:t>портала</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Портала</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портала</w:t>
      </w:r>
      <w:r w:rsidR="00575227" w:rsidRPr="00D343E7">
        <w:rPr>
          <w:color w:val="000000"/>
          <w:sz w:val="20"/>
        </w:rPr>
        <w:t xml:space="preserve"> </w:t>
      </w:r>
      <w:r w:rsidRPr="00D343E7">
        <w:rPr>
          <w:color w:val="000000"/>
          <w:sz w:val="20"/>
        </w:rPr>
        <w:t>федеральной</w:t>
      </w:r>
      <w:r w:rsidR="00575227" w:rsidRPr="00D343E7">
        <w:rPr>
          <w:color w:val="000000"/>
          <w:sz w:val="20"/>
        </w:rPr>
        <w:t xml:space="preserve"> </w:t>
      </w:r>
      <w:r w:rsidRPr="00D343E7">
        <w:rPr>
          <w:color w:val="000000"/>
          <w:sz w:val="20"/>
        </w:rPr>
        <w:t>государственной</w:t>
      </w:r>
      <w:r w:rsidR="00575227" w:rsidRPr="00D343E7">
        <w:rPr>
          <w:color w:val="000000"/>
          <w:sz w:val="20"/>
        </w:rPr>
        <w:t xml:space="preserve"> </w:t>
      </w:r>
      <w:r w:rsidRPr="00D343E7">
        <w:rPr>
          <w:color w:val="000000"/>
          <w:sz w:val="20"/>
        </w:rPr>
        <w:t>и</w:t>
      </w:r>
      <w:r w:rsidRPr="00D343E7">
        <w:rPr>
          <w:color w:val="000000"/>
          <w:sz w:val="20"/>
        </w:rPr>
        <w:t>н</w:t>
      </w:r>
      <w:r w:rsidRPr="00D343E7">
        <w:rPr>
          <w:color w:val="000000"/>
          <w:sz w:val="20"/>
        </w:rPr>
        <w:t>формационной</w:t>
      </w:r>
      <w:r w:rsidR="00575227" w:rsidRPr="00D343E7">
        <w:rPr>
          <w:color w:val="000000"/>
          <w:sz w:val="20"/>
        </w:rPr>
        <w:t xml:space="preserve"> </w:t>
      </w:r>
      <w:r w:rsidRPr="00D343E7">
        <w:rPr>
          <w:color w:val="000000"/>
          <w:sz w:val="20"/>
        </w:rPr>
        <w:t>системы,</w:t>
      </w:r>
      <w:r w:rsidR="00575227" w:rsidRPr="00D343E7">
        <w:rPr>
          <w:color w:val="000000"/>
          <w:sz w:val="20"/>
        </w:rPr>
        <w:t xml:space="preserve"> </w:t>
      </w:r>
      <w:r w:rsidRPr="00D343E7">
        <w:rPr>
          <w:color w:val="000000"/>
          <w:sz w:val="20"/>
        </w:rPr>
        <w:t>обеспечивающей</w:t>
      </w:r>
      <w:r w:rsidR="00575227" w:rsidRPr="00D343E7">
        <w:rPr>
          <w:color w:val="000000"/>
          <w:sz w:val="20"/>
        </w:rPr>
        <w:t xml:space="preserve"> </w:t>
      </w:r>
      <w:r w:rsidRPr="00D343E7">
        <w:rPr>
          <w:color w:val="000000"/>
          <w:sz w:val="20"/>
        </w:rPr>
        <w:t>процесс</w:t>
      </w:r>
      <w:r w:rsidR="00575227" w:rsidRPr="00D343E7">
        <w:rPr>
          <w:color w:val="000000"/>
          <w:sz w:val="20"/>
        </w:rPr>
        <w:t xml:space="preserve"> </w:t>
      </w:r>
      <w:r w:rsidRPr="00D343E7">
        <w:rPr>
          <w:color w:val="000000"/>
          <w:sz w:val="20"/>
        </w:rPr>
        <w:t>досудебного</w:t>
      </w:r>
      <w:r w:rsidR="00575227" w:rsidRPr="00D343E7">
        <w:rPr>
          <w:color w:val="000000"/>
          <w:sz w:val="20"/>
        </w:rPr>
        <w:t xml:space="preserve"> </w:t>
      </w:r>
      <w:r w:rsidRPr="00D343E7">
        <w:rPr>
          <w:color w:val="000000"/>
          <w:sz w:val="20"/>
        </w:rPr>
        <w:t>(внесудебного)</w:t>
      </w:r>
      <w:r w:rsidR="00575227" w:rsidRPr="00D343E7">
        <w:rPr>
          <w:color w:val="000000"/>
          <w:sz w:val="20"/>
        </w:rPr>
        <w:t xml:space="preserve"> </w:t>
      </w:r>
      <w:r w:rsidRPr="00D343E7">
        <w:rPr>
          <w:color w:val="000000"/>
          <w:sz w:val="20"/>
        </w:rPr>
        <w:t>обжалования</w:t>
      </w:r>
      <w:r w:rsidR="00575227" w:rsidRPr="00D343E7">
        <w:rPr>
          <w:color w:val="000000"/>
          <w:sz w:val="20"/>
        </w:rPr>
        <w:t xml:space="preserve"> </w:t>
      </w:r>
      <w:r w:rsidRPr="00D343E7">
        <w:rPr>
          <w:color w:val="000000"/>
          <w:sz w:val="20"/>
        </w:rPr>
        <w:t>решений</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(бездействия),</w:t>
      </w:r>
      <w:r w:rsidR="00575227" w:rsidRPr="00D343E7">
        <w:rPr>
          <w:color w:val="000000"/>
          <w:sz w:val="20"/>
        </w:rPr>
        <w:t xml:space="preserve"> </w:t>
      </w:r>
      <w:r w:rsidRPr="00D343E7">
        <w:rPr>
          <w:color w:val="000000"/>
          <w:sz w:val="20"/>
        </w:rPr>
        <w:t>совершенных</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предоставлении</w:t>
      </w:r>
      <w:r w:rsidR="00575227" w:rsidRPr="00D343E7">
        <w:rPr>
          <w:color w:val="000000"/>
          <w:sz w:val="20"/>
        </w:rPr>
        <w:t xml:space="preserve"> </w:t>
      </w:r>
      <w:r w:rsidRPr="00D343E7">
        <w:rPr>
          <w:color w:val="000000"/>
          <w:sz w:val="20"/>
        </w:rPr>
        <w:t>государс</w:t>
      </w:r>
      <w:r w:rsidRPr="00D343E7">
        <w:rPr>
          <w:color w:val="000000"/>
          <w:sz w:val="20"/>
        </w:rPr>
        <w:t>т</w:t>
      </w:r>
      <w:r w:rsidRPr="00D343E7">
        <w:rPr>
          <w:color w:val="000000"/>
          <w:sz w:val="20"/>
        </w:rPr>
        <w:t>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уполномоченным</w:t>
      </w:r>
      <w:r w:rsidR="00575227" w:rsidRPr="00D343E7">
        <w:rPr>
          <w:color w:val="000000"/>
          <w:sz w:val="20"/>
        </w:rPr>
        <w:t xml:space="preserve"> </w:t>
      </w:r>
      <w:r w:rsidRPr="00D343E7">
        <w:rPr>
          <w:color w:val="000000"/>
          <w:sz w:val="20"/>
        </w:rPr>
        <w:t>органом</w:t>
      </w:r>
      <w:r w:rsidR="00575227" w:rsidRPr="00D343E7">
        <w:rPr>
          <w:color w:val="000000"/>
          <w:sz w:val="20"/>
        </w:rPr>
        <w:t xml:space="preserve"> </w:t>
      </w:r>
      <w:r w:rsidRPr="00D343E7">
        <w:rPr>
          <w:color w:val="000000"/>
          <w:sz w:val="20"/>
        </w:rPr>
        <w:t>(далее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информационная</w:t>
      </w:r>
      <w:r w:rsidR="00575227" w:rsidRPr="00D343E7">
        <w:rPr>
          <w:color w:val="000000"/>
          <w:sz w:val="20"/>
        </w:rPr>
        <w:t xml:space="preserve"> </w:t>
      </w:r>
      <w:r w:rsidRPr="00D343E7">
        <w:rPr>
          <w:color w:val="000000"/>
          <w:sz w:val="20"/>
        </w:rPr>
        <w:t>система</w:t>
      </w:r>
      <w:r w:rsidR="00575227" w:rsidRPr="00D343E7">
        <w:rPr>
          <w:color w:val="000000"/>
          <w:sz w:val="20"/>
        </w:rPr>
        <w:t xml:space="preserve"> </w:t>
      </w:r>
      <w:r w:rsidRPr="00D343E7">
        <w:rPr>
          <w:color w:val="000000"/>
          <w:sz w:val="20"/>
        </w:rPr>
        <w:t>досудебного</w:t>
      </w:r>
      <w:r w:rsidR="00575227" w:rsidRPr="00D343E7">
        <w:rPr>
          <w:color w:val="000000"/>
          <w:sz w:val="20"/>
        </w:rPr>
        <w:t xml:space="preserve"> </w:t>
      </w:r>
      <w:r w:rsidRPr="00D343E7">
        <w:rPr>
          <w:color w:val="000000"/>
          <w:sz w:val="20"/>
        </w:rPr>
        <w:t>(внесудебного)</w:t>
      </w:r>
      <w:r w:rsidR="00575227" w:rsidRPr="00D343E7">
        <w:rPr>
          <w:color w:val="000000"/>
          <w:sz w:val="20"/>
        </w:rPr>
        <w:t xml:space="preserve"> </w:t>
      </w:r>
      <w:r w:rsidRPr="00D343E7">
        <w:rPr>
          <w:color w:val="000000"/>
          <w:sz w:val="20"/>
        </w:rPr>
        <w:t>обжалования),</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принята</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ли</w:t>
      </w:r>
      <w:r w:rsidRPr="00D343E7">
        <w:rPr>
          <w:color w:val="000000"/>
          <w:sz w:val="20"/>
        </w:rPr>
        <w:t>ч</w:t>
      </w:r>
      <w:r w:rsidRPr="00D343E7">
        <w:rPr>
          <w:color w:val="000000"/>
          <w:sz w:val="20"/>
        </w:rPr>
        <w:t>ном</w:t>
      </w:r>
      <w:r w:rsidR="00575227" w:rsidRPr="00D343E7">
        <w:rPr>
          <w:color w:val="000000"/>
          <w:sz w:val="20"/>
        </w:rPr>
        <w:t xml:space="preserve"> </w:t>
      </w:r>
      <w:r w:rsidRPr="00D343E7">
        <w:rPr>
          <w:color w:val="000000"/>
          <w:sz w:val="20"/>
        </w:rPr>
        <w:t>приеме</w:t>
      </w:r>
      <w:r w:rsidR="00575227" w:rsidRPr="00D343E7">
        <w:rPr>
          <w:color w:val="000000"/>
          <w:sz w:val="20"/>
        </w:rPr>
        <w:t xml:space="preserve"> </w:t>
      </w:r>
      <w:r w:rsidRPr="00D343E7">
        <w:rPr>
          <w:color w:val="000000"/>
          <w:sz w:val="20"/>
        </w:rPr>
        <w:t>заявителя.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Жалоба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Федеральным</w:t>
      </w:r>
      <w:r w:rsidR="00575227" w:rsidRPr="00D343E7">
        <w:rPr>
          <w:color w:val="000000"/>
          <w:sz w:val="20"/>
        </w:rPr>
        <w:t xml:space="preserve"> </w:t>
      </w:r>
      <w:r w:rsidRPr="00D343E7">
        <w:rPr>
          <w:color w:val="000000"/>
          <w:sz w:val="20"/>
        </w:rPr>
        <w:t>законом</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210-ФЗ</w:t>
      </w:r>
      <w:r w:rsidR="00575227" w:rsidRPr="00D343E7">
        <w:rPr>
          <w:color w:val="000000"/>
          <w:sz w:val="20"/>
        </w:rPr>
        <w:t xml:space="preserve"> </w:t>
      </w:r>
      <w:r w:rsidRPr="00D343E7">
        <w:rPr>
          <w:color w:val="000000"/>
          <w:sz w:val="20"/>
        </w:rPr>
        <w:t>должна</w:t>
      </w:r>
      <w:r w:rsidR="00575227" w:rsidRPr="00D343E7">
        <w:rPr>
          <w:color w:val="000000"/>
          <w:sz w:val="20"/>
        </w:rPr>
        <w:t xml:space="preserve"> </w:t>
      </w:r>
      <w:r w:rsidRPr="00D343E7">
        <w:rPr>
          <w:color w:val="000000"/>
          <w:sz w:val="20"/>
        </w:rPr>
        <w:t>содержать:</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наименование</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должностного</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муниципального</w:t>
      </w:r>
      <w:r w:rsidR="00575227" w:rsidRPr="00D343E7">
        <w:rPr>
          <w:color w:val="000000"/>
          <w:sz w:val="20"/>
        </w:rPr>
        <w:t xml:space="preserve"> </w:t>
      </w:r>
      <w:r w:rsidRPr="00D343E7">
        <w:rPr>
          <w:color w:val="000000"/>
          <w:sz w:val="20"/>
        </w:rPr>
        <w:t>служащего,</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действия</w:t>
      </w:r>
      <w:r w:rsidR="00575227" w:rsidRPr="00D343E7">
        <w:rPr>
          <w:color w:val="000000"/>
          <w:sz w:val="20"/>
        </w:rPr>
        <w:t xml:space="preserve"> </w:t>
      </w:r>
      <w:r w:rsidRPr="00D343E7">
        <w:rPr>
          <w:color w:val="000000"/>
          <w:sz w:val="20"/>
        </w:rPr>
        <w:t>(бездейс</w:t>
      </w:r>
      <w:r w:rsidRPr="00D343E7">
        <w:rPr>
          <w:color w:val="000000"/>
          <w:sz w:val="20"/>
        </w:rPr>
        <w:t>т</w:t>
      </w:r>
      <w:r w:rsidRPr="00D343E7">
        <w:rPr>
          <w:color w:val="000000"/>
          <w:sz w:val="20"/>
        </w:rPr>
        <w:t>вие)</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обжалуются;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фамилию,</w:t>
      </w:r>
      <w:r w:rsidR="00575227" w:rsidRPr="00D343E7">
        <w:rPr>
          <w:color w:val="000000"/>
          <w:sz w:val="20"/>
        </w:rPr>
        <w:t xml:space="preserve"> </w:t>
      </w:r>
      <w:r w:rsidRPr="00D343E7">
        <w:rPr>
          <w:color w:val="000000"/>
          <w:sz w:val="20"/>
        </w:rPr>
        <w:t>имя,</w:t>
      </w:r>
      <w:r w:rsidR="00575227" w:rsidRPr="00D343E7">
        <w:rPr>
          <w:color w:val="000000"/>
          <w:sz w:val="20"/>
        </w:rPr>
        <w:t xml:space="preserve"> </w:t>
      </w:r>
      <w:r w:rsidRPr="00D343E7">
        <w:rPr>
          <w:color w:val="000000"/>
          <w:sz w:val="20"/>
        </w:rPr>
        <w:t>отчество</w:t>
      </w:r>
      <w:r w:rsidR="00575227" w:rsidRPr="00D343E7">
        <w:rPr>
          <w:color w:val="000000"/>
          <w:sz w:val="20"/>
        </w:rPr>
        <w:t xml:space="preserve"> </w:t>
      </w:r>
      <w:r w:rsidRPr="00D343E7">
        <w:rPr>
          <w:color w:val="000000"/>
          <w:sz w:val="20"/>
        </w:rPr>
        <w:t>(последнее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наличии),</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месте</w:t>
      </w:r>
      <w:r w:rsidR="00575227" w:rsidRPr="00D343E7">
        <w:rPr>
          <w:color w:val="000000"/>
          <w:sz w:val="20"/>
        </w:rPr>
        <w:t xml:space="preserve"> </w:t>
      </w:r>
      <w:r w:rsidRPr="00D343E7">
        <w:rPr>
          <w:color w:val="000000"/>
          <w:sz w:val="20"/>
        </w:rPr>
        <w:t>жительства</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физического</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наименование,</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месте</w:t>
      </w:r>
      <w:r w:rsidR="00575227" w:rsidRPr="00D343E7">
        <w:rPr>
          <w:color w:val="000000"/>
          <w:sz w:val="20"/>
        </w:rPr>
        <w:t xml:space="preserve"> </w:t>
      </w:r>
      <w:r w:rsidRPr="00D343E7">
        <w:rPr>
          <w:color w:val="000000"/>
          <w:sz w:val="20"/>
        </w:rPr>
        <w:t>нахождения</w:t>
      </w:r>
      <w:r w:rsidR="00575227" w:rsidRPr="00D343E7">
        <w:rPr>
          <w:color w:val="000000"/>
          <w:sz w:val="20"/>
        </w:rPr>
        <w:t xml:space="preserve"> </w:t>
      </w:r>
      <w:r w:rsidRPr="00D343E7">
        <w:rPr>
          <w:color w:val="000000"/>
          <w:sz w:val="20"/>
        </w:rPr>
        <w:t>заяв</w:t>
      </w:r>
      <w:r w:rsidRPr="00D343E7">
        <w:rPr>
          <w:color w:val="000000"/>
          <w:sz w:val="20"/>
        </w:rPr>
        <w:t>и</w:t>
      </w:r>
      <w:r w:rsidRPr="00D343E7">
        <w:rPr>
          <w:color w:val="000000"/>
          <w:sz w:val="20"/>
        </w:rPr>
        <w:t>теля</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юридического</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номер</w:t>
      </w:r>
      <w:r w:rsidR="00575227" w:rsidRPr="00D343E7">
        <w:rPr>
          <w:color w:val="000000"/>
          <w:sz w:val="20"/>
        </w:rPr>
        <w:t xml:space="preserve"> </w:t>
      </w:r>
      <w:r w:rsidRPr="00D343E7">
        <w:rPr>
          <w:color w:val="000000"/>
          <w:sz w:val="20"/>
        </w:rPr>
        <w:t>(номера)</w:t>
      </w:r>
      <w:r w:rsidR="00575227" w:rsidRPr="00D343E7">
        <w:rPr>
          <w:color w:val="000000"/>
          <w:sz w:val="20"/>
        </w:rPr>
        <w:t xml:space="preserve"> </w:t>
      </w:r>
      <w:r w:rsidRPr="00D343E7">
        <w:rPr>
          <w:color w:val="000000"/>
          <w:sz w:val="20"/>
        </w:rPr>
        <w:t>контактного</w:t>
      </w:r>
      <w:r w:rsidR="00575227" w:rsidRPr="00D343E7">
        <w:rPr>
          <w:color w:val="000000"/>
          <w:sz w:val="20"/>
        </w:rPr>
        <w:t xml:space="preserve"> </w:t>
      </w:r>
      <w:r w:rsidRPr="00D343E7">
        <w:rPr>
          <w:color w:val="000000"/>
          <w:sz w:val="20"/>
        </w:rPr>
        <w:t>телефона,</w:t>
      </w:r>
      <w:r w:rsidR="00575227" w:rsidRPr="00D343E7">
        <w:rPr>
          <w:color w:val="000000"/>
          <w:sz w:val="20"/>
        </w:rPr>
        <w:t xml:space="preserve"> </w:t>
      </w:r>
      <w:r w:rsidRPr="00D343E7">
        <w:rPr>
          <w:color w:val="000000"/>
          <w:sz w:val="20"/>
        </w:rPr>
        <w:t>адрес</w:t>
      </w:r>
      <w:r w:rsidR="00575227" w:rsidRPr="00D343E7">
        <w:rPr>
          <w:color w:val="000000"/>
          <w:sz w:val="20"/>
        </w:rPr>
        <w:t xml:space="preserve"> </w:t>
      </w:r>
      <w:r w:rsidRPr="00D343E7">
        <w:rPr>
          <w:color w:val="000000"/>
          <w:sz w:val="20"/>
        </w:rPr>
        <w:t>(адреса)</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почты</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наличии)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почтовый</w:t>
      </w:r>
      <w:r w:rsidR="00575227" w:rsidRPr="00D343E7">
        <w:rPr>
          <w:color w:val="000000"/>
          <w:sz w:val="20"/>
        </w:rPr>
        <w:t xml:space="preserve"> </w:t>
      </w:r>
      <w:r w:rsidRPr="00D343E7">
        <w:rPr>
          <w:color w:val="000000"/>
          <w:sz w:val="20"/>
        </w:rPr>
        <w:t>адрес,</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которым</w:t>
      </w:r>
      <w:r w:rsidR="00575227" w:rsidRPr="00D343E7">
        <w:rPr>
          <w:color w:val="000000"/>
          <w:sz w:val="20"/>
        </w:rPr>
        <w:t xml:space="preserve"> </w:t>
      </w:r>
      <w:r w:rsidRPr="00D343E7">
        <w:rPr>
          <w:color w:val="000000"/>
          <w:sz w:val="20"/>
        </w:rPr>
        <w:t>должен</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напра</w:t>
      </w:r>
      <w:r w:rsidRPr="00D343E7">
        <w:rPr>
          <w:color w:val="000000"/>
          <w:sz w:val="20"/>
        </w:rPr>
        <w:t>в</w:t>
      </w:r>
      <w:r w:rsidRPr="00D343E7">
        <w:rPr>
          <w:color w:val="000000"/>
          <w:sz w:val="20"/>
        </w:rPr>
        <w:t>лен</w:t>
      </w:r>
      <w:r w:rsidR="00575227" w:rsidRPr="00D343E7">
        <w:rPr>
          <w:color w:val="000000"/>
          <w:sz w:val="20"/>
        </w:rPr>
        <w:t xml:space="preserve"> </w:t>
      </w:r>
      <w:r w:rsidRPr="00D343E7">
        <w:rPr>
          <w:color w:val="000000"/>
          <w:sz w:val="20"/>
        </w:rPr>
        <w:t>ответ</w:t>
      </w:r>
      <w:r w:rsidR="00575227" w:rsidRPr="00D343E7">
        <w:rPr>
          <w:color w:val="000000"/>
          <w:sz w:val="20"/>
        </w:rPr>
        <w:t xml:space="preserve"> </w:t>
      </w:r>
      <w:r w:rsidRPr="00D343E7">
        <w:rPr>
          <w:color w:val="000000"/>
          <w:sz w:val="20"/>
        </w:rPr>
        <w:t>заявителю;</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сведения</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обжалуемых</w:t>
      </w:r>
      <w:r w:rsidR="00575227" w:rsidRPr="00D343E7">
        <w:rPr>
          <w:color w:val="000000"/>
          <w:sz w:val="20"/>
        </w:rPr>
        <w:t xml:space="preserve"> </w:t>
      </w:r>
      <w:r w:rsidRPr="00D343E7">
        <w:rPr>
          <w:color w:val="000000"/>
          <w:sz w:val="20"/>
        </w:rPr>
        <w:t>решениях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действиях</w:t>
      </w:r>
      <w:r w:rsidR="00575227" w:rsidRPr="00D343E7">
        <w:rPr>
          <w:color w:val="000000"/>
          <w:sz w:val="20"/>
        </w:rPr>
        <w:t xml:space="preserve"> </w:t>
      </w:r>
      <w:r w:rsidRPr="00D343E7">
        <w:rPr>
          <w:color w:val="000000"/>
          <w:sz w:val="20"/>
        </w:rPr>
        <w:t>(бездействии)</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его</w:t>
      </w:r>
      <w:r w:rsidR="00575227" w:rsidRPr="00D343E7">
        <w:rPr>
          <w:color w:val="000000"/>
          <w:sz w:val="20"/>
        </w:rPr>
        <w:t xml:space="preserve"> </w:t>
      </w:r>
      <w:r w:rsidRPr="00D343E7">
        <w:rPr>
          <w:color w:val="000000"/>
          <w:sz w:val="20"/>
        </w:rPr>
        <w:t>должностного</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муниципального</w:t>
      </w:r>
      <w:r w:rsidR="00575227" w:rsidRPr="00D343E7">
        <w:rPr>
          <w:color w:val="000000"/>
          <w:sz w:val="20"/>
        </w:rPr>
        <w:t xml:space="preserve"> </w:t>
      </w:r>
      <w:r w:rsidRPr="00D343E7">
        <w:rPr>
          <w:color w:val="000000"/>
          <w:sz w:val="20"/>
        </w:rPr>
        <w:t>служащего;</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доводы,</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основании</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заявитель</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согласен</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решением</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действием</w:t>
      </w:r>
      <w:r w:rsidR="00575227" w:rsidRPr="00D343E7">
        <w:rPr>
          <w:color w:val="000000"/>
          <w:sz w:val="20"/>
        </w:rPr>
        <w:t xml:space="preserve"> </w:t>
      </w:r>
      <w:r w:rsidRPr="00D343E7">
        <w:rPr>
          <w:color w:val="000000"/>
          <w:sz w:val="20"/>
        </w:rPr>
        <w:t>(бездействием)</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его</w:t>
      </w:r>
      <w:r w:rsidR="00575227" w:rsidRPr="00D343E7">
        <w:rPr>
          <w:color w:val="000000"/>
          <w:sz w:val="20"/>
        </w:rPr>
        <w:t xml:space="preserve"> </w:t>
      </w:r>
      <w:r w:rsidRPr="00D343E7">
        <w:rPr>
          <w:color w:val="000000"/>
          <w:sz w:val="20"/>
        </w:rPr>
        <w:t>должностного</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муниц</w:t>
      </w:r>
      <w:r w:rsidRPr="00D343E7">
        <w:rPr>
          <w:color w:val="000000"/>
          <w:sz w:val="20"/>
        </w:rPr>
        <w:t>и</w:t>
      </w:r>
      <w:r w:rsidRPr="00D343E7">
        <w:rPr>
          <w:color w:val="000000"/>
          <w:sz w:val="20"/>
        </w:rPr>
        <w:t>пального</w:t>
      </w:r>
      <w:r w:rsidR="00575227" w:rsidRPr="00D343E7">
        <w:rPr>
          <w:color w:val="000000"/>
          <w:sz w:val="20"/>
        </w:rPr>
        <w:t xml:space="preserve"> </w:t>
      </w:r>
      <w:r w:rsidRPr="00D343E7">
        <w:rPr>
          <w:color w:val="000000"/>
          <w:sz w:val="20"/>
        </w:rPr>
        <w:t>служащего.</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могут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представлены</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наличии),</w:t>
      </w:r>
      <w:r w:rsidR="00575227" w:rsidRPr="00D343E7">
        <w:rPr>
          <w:color w:val="000000"/>
          <w:sz w:val="20"/>
        </w:rPr>
        <w:t xml:space="preserve"> </w:t>
      </w:r>
      <w:r w:rsidRPr="00D343E7">
        <w:rPr>
          <w:color w:val="000000"/>
          <w:sz w:val="20"/>
        </w:rPr>
        <w:t>подтверждающие</w:t>
      </w:r>
      <w:r w:rsidR="00575227" w:rsidRPr="00D343E7">
        <w:rPr>
          <w:color w:val="000000"/>
          <w:sz w:val="20"/>
        </w:rPr>
        <w:t xml:space="preserve"> </w:t>
      </w:r>
      <w:r w:rsidRPr="00D343E7">
        <w:rPr>
          <w:color w:val="000000"/>
          <w:sz w:val="20"/>
        </w:rPr>
        <w:t>доводы</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их</w:t>
      </w:r>
      <w:r w:rsidR="00575227" w:rsidRPr="00D343E7">
        <w:rPr>
          <w:color w:val="000000"/>
          <w:sz w:val="20"/>
        </w:rPr>
        <w:t xml:space="preserve"> </w:t>
      </w:r>
      <w:r w:rsidRPr="00D343E7">
        <w:rPr>
          <w:color w:val="000000"/>
          <w:sz w:val="20"/>
        </w:rPr>
        <w:t>копии.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жалоба</w:t>
      </w:r>
      <w:r w:rsidR="00575227" w:rsidRPr="00D343E7">
        <w:rPr>
          <w:color w:val="000000"/>
          <w:sz w:val="20"/>
        </w:rPr>
        <w:t xml:space="preserve"> </w:t>
      </w:r>
      <w:r w:rsidRPr="00D343E7">
        <w:rPr>
          <w:color w:val="000000"/>
          <w:sz w:val="20"/>
        </w:rPr>
        <w:t>подается</w:t>
      </w:r>
      <w:r w:rsidR="00575227" w:rsidRPr="00D343E7">
        <w:rPr>
          <w:color w:val="000000"/>
          <w:sz w:val="20"/>
        </w:rPr>
        <w:t xml:space="preserve"> </w:t>
      </w:r>
      <w:r w:rsidRPr="00D343E7">
        <w:rPr>
          <w:color w:val="000000"/>
          <w:sz w:val="20"/>
        </w:rPr>
        <w:t>через</w:t>
      </w:r>
      <w:r w:rsidR="00575227" w:rsidRPr="00D343E7">
        <w:rPr>
          <w:color w:val="000000"/>
          <w:sz w:val="20"/>
        </w:rPr>
        <w:t xml:space="preserve"> </w:t>
      </w:r>
      <w:r w:rsidRPr="00D343E7">
        <w:rPr>
          <w:color w:val="000000"/>
          <w:sz w:val="20"/>
        </w:rPr>
        <w:t>представителя</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представляется</w:t>
      </w:r>
      <w:r w:rsidR="00575227" w:rsidRPr="00D343E7">
        <w:rPr>
          <w:color w:val="000000"/>
          <w:sz w:val="20"/>
        </w:rPr>
        <w:t xml:space="preserve"> </w:t>
      </w:r>
      <w:r w:rsidRPr="00D343E7">
        <w:rPr>
          <w:color w:val="000000"/>
          <w:sz w:val="20"/>
        </w:rPr>
        <w:t>документ,</w:t>
      </w:r>
      <w:r w:rsidR="00575227" w:rsidRPr="00D343E7">
        <w:rPr>
          <w:color w:val="000000"/>
          <w:sz w:val="20"/>
        </w:rPr>
        <w:t xml:space="preserve"> </w:t>
      </w:r>
      <w:r w:rsidRPr="00D343E7">
        <w:rPr>
          <w:color w:val="000000"/>
          <w:sz w:val="20"/>
        </w:rPr>
        <w:t>подтверждающий</w:t>
      </w:r>
      <w:r w:rsidR="00575227" w:rsidRPr="00D343E7">
        <w:rPr>
          <w:color w:val="000000"/>
          <w:sz w:val="20"/>
        </w:rPr>
        <w:t xml:space="preserve"> </w:t>
      </w:r>
      <w:r w:rsidRPr="00D343E7">
        <w:rPr>
          <w:color w:val="000000"/>
          <w:sz w:val="20"/>
        </w:rPr>
        <w:t>полномочия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осуществление</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имени</w:t>
      </w:r>
      <w:r w:rsidR="00575227" w:rsidRPr="00D343E7">
        <w:rPr>
          <w:color w:val="000000"/>
          <w:sz w:val="20"/>
        </w:rPr>
        <w:t xml:space="preserve"> </w:t>
      </w:r>
      <w:r w:rsidRPr="00D343E7">
        <w:rPr>
          <w:color w:val="000000"/>
          <w:sz w:val="20"/>
        </w:rPr>
        <w:t>за</w:t>
      </w:r>
      <w:r w:rsidRPr="00D343E7">
        <w:rPr>
          <w:color w:val="000000"/>
          <w:sz w:val="20"/>
        </w:rPr>
        <w:t>я</w:t>
      </w:r>
      <w:r w:rsidRPr="00D343E7">
        <w:rPr>
          <w:color w:val="000000"/>
          <w:sz w:val="20"/>
        </w:rPr>
        <w:t>вителя.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качестве</w:t>
      </w:r>
      <w:r w:rsidR="00575227" w:rsidRPr="00D343E7">
        <w:rPr>
          <w:color w:val="000000"/>
          <w:sz w:val="20"/>
        </w:rPr>
        <w:t xml:space="preserve"> </w:t>
      </w:r>
      <w:r w:rsidRPr="00D343E7">
        <w:rPr>
          <w:color w:val="000000"/>
          <w:sz w:val="20"/>
        </w:rPr>
        <w:t>документа,</w:t>
      </w:r>
      <w:r w:rsidR="00575227" w:rsidRPr="00D343E7">
        <w:rPr>
          <w:color w:val="000000"/>
          <w:sz w:val="20"/>
        </w:rPr>
        <w:t xml:space="preserve"> </w:t>
      </w:r>
      <w:r w:rsidRPr="00D343E7">
        <w:rPr>
          <w:color w:val="000000"/>
          <w:sz w:val="20"/>
        </w:rPr>
        <w:t>подтверждающего</w:t>
      </w:r>
      <w:r w:rsidR="00575227" w:rsidRPr="00D343E7">
        <w:rPr>
          <w:color w:val="000000"/>
          <w:sz w:val="20"/>
        </w:rPr>
        <w:t xml:space="preserve"> </w:t>
      </w:r>
      <w:r w:rsidRPr="00D343E7">
        <w:rPr>
          <w:color w:val="000000"/>
          <w:sz w:val="20"/>
        </w:rPr>
        <w:t>полномочия</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осуществление</w:t>
      </w:r>
      <w:r w:rsidR="00575227" w:rsidRPr="00D343E7">
        <w:rPr>
          <w:color w:val="000000"/>
          <w:sz w:val="20"/>
        </w:rPr>
        <w:t xml:space="preserve"> </w:t>
      </w:r>
      <w:r w:rsidRPr="00D343E7">
        <w:rPr>
          <w:color w:val="000000"/>
          <w:sz w:val="20"/>
        </w:rPr>
        <w:t>действий</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имени</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представлена: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а)</w:t>
      </w:r>
      <w:r w:rsidR="00575227" w:rsidRPr="00D343E7">
        <w:rPr>
          <w:color w:val="000000"/>
          <w:sz w:val="20"/>
        </w:rPr>
        <w:t xml:space="preserve"> </w:t>
      </w:r>
      <w:r w:rsidRPr="00D343E7">
        <w:rPr>
          <w:color w:val="000000"/>
          <w:sz w:val="20"/>
        </w:rPr>
        <w:t>оформленная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доверенность</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физических</w:t>
      </w:r>
      <w:r w:rsidR="00575227" w:rsidRPr="00D343E7">
        <w:rPr>
          <w:color w:val="000000"/>
          <w:sz w:val="20"/>
        </w:rPr>
        <w:t xml:space="preserve"> </w:t>
      </w:r>
      <w:r w:rsidRPr="00D343E7">
        <w:rPr>
          <w:color w:val="000000"/>
          <w:sz w:val="20"/>
        </w:rPr>
        <w:t>лиц);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б)</w:t>
      </w:r>
      <w:r w:rsidR="00575227" w:rsidRPr="00D343E7">
        <w:rPr>
          <w:color w:val="000000"/>
          <w:sz w:val="20"/>
        </w:rPr>
        <w:t xml:space="preserve"> </w:t>
      </w:r>
      <w:r w:rsidRPr="00D343E7">
        <w:rPr>
          <w:color w:val="000000"/>
          <w:sz w:val="20"/>
        </w:rPr>
        <w:t>оформленная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доверенность,</w:t>
      </w:r>
      <w:r w:rsidR="00575227" w:rsidRPr="00D343E7">
        <w:rPr>
          <w:color w:val="000000"/>
          <w:sz w:val="20"/>
        </w:rPr>
        <w:t xml:space="preserve"> </w:t>
      </w:r>
      <w:r w:rsidRPr="00D343E7">
        <w:rPr>
          <w:color w:val="000000"/>
          <w:sz w:val="20"/>
        </w:rPr>
        <w:t>заверенная</w:t>
      </w:r>
      <w:r w:rsidR="00575227" w:rsidRPr="00D343E7">
        <w:rPr>
          <w:color w:val="000000"/>
          <w:sz w:val="20"/>
        </w:rPr>
        <w:t xml:space="preserve"> </w:t>
      </w:r>
      <w:r w:rsidRPr="00D343E7">
        <w:rPr>
          <w:color w:val="000000"/>
          <w:sz w:val="20"/>
        </w:rPr>
        <w:t>печатью</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подписанная</w:t>
      </w:r>
      <w:r w:rsidR="00575227" w:rsidRPr="00D343E7">
        <w:rPr>
          <w:color w:val="000000"/>
          <w:sz w:val="20"/>
        </w:rPr>
        <w:t xml:space="preserve"> </w:t>
      </w:r>
      <w:r w:rsidRPr="00D343E7">
        <w:rPr>
          <w:color w:val="000000"/>
          <w:sz w:val="20"/>
        </w:rPr>
        <w:t>руководителем</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уполномоченным</w:t>
      </w:r>
      <w:r w:rsidR="00575227" w:rsidRPr="00D343E7">
        <w:rPr>
          <w:color w:val="000000"/>
          <w:sz w:val="20"/>
        </w:rPr>
        <w:t xml:space="preserve"> </w:t>
      </w:r>
      <w:r w:rsidRPr="00D343E7">
        <w:rPr>
          <w:color w:val="000000"/>
          <w:sz w:val="20"/>
        </w:rPr>
        <w:t>этим</w:t>
      </w:r>
      <w:r w:rsidR="00575227" w:rsidRPr="00D343E7">
        <w:rPr>
          <w:color w:val="000000"/>
          <w:sz w:val="20"/>
        </w:rPr>
        <w:t xml:space="preserve"> </w:t>
      </w:r>
      <w:r w:rsidRPr="00D343E7">
        <w:rPr>
          <w:color w:val="000000"/>
          <w:sz w:val="20"/>
        </w:rPr>
        <w:t>руководителем</w:t>
      </w:r>
      <w:r w:rsidR="00575227" w:rsidRPr="00D343E7">
        <w:rPr>
          <w:color w:val="000000"/>
          <w:sz w:val="20"/>
        </w:rPr>
        <w:t xml:space="preserve"> </w:t>
      </w:r>
      <w:r w:rsidRPr="00D343E7">
        <w:rPr>
          <w:color w:val="000000"/>
          <w:sz w:val="20"/>
        </w:rPr>
        <w:t>лицом</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юридических</w:t>
      </w:r>
      <w:r w:rsidR="00575227" w:rsidRPr="00D343E7">
        <w:rPr>
          <w:color w:val="000000"/>
          <w:sz w:val="20"/>
        </w:rPr>
        <w:t xml:space="preserve"> </w:t>
      </w:r>
      <w:r w:rsidRPr="00D343E7">
        <w:rPr>
          <w:color w:val="000000"/>
          <w:sz w:val="20"/>
        </w:rPr>
        <w:t>лиц);</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копия</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назначении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об</w:t>
      </w:r>
      <w:r w:rsidR="00575227" w:rsidRPr="00D343E7">
        <w:rPr>
          <w:color w:val="000000"/>
          <w:sz w:val="20"/>
        </w:rPr>
        <w:t xml:space="preserve"> </w:t>
      </w:r>
      <w:r w:rsidRPr="00D343E7">
        <w:rPr>
          <w:color w:val="000000"/>
          <w:sz w:val="20"/>
        </w:rPr>
        <w:t>избрании</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приказа</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назначении</w:t>
      </w:r>
      <w:r w:rsidR="00575227" w:rsidRPr="00D343E7">
        <w:rPr>
          <w:color w:val="000000"/>
          <w:sz w:val="20"/>
        </w:rPr>
        <w:t xml:space="preserve"> </w:t>
      </w:r>
      <w:r w:rsidRPr="00D343E7">
        <w:rPr>
          <w:color w:val="000000"/>
          <w:sz w:val="20"/>
        </w:rPr>
        <w:t>физического</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должность,</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которым</w:t>
      </w:r>
      <w:r w:rsidR="00575227" w:rsidRPr="00D343E7">
        <w:rPr>
          <w:color w:val="000000"/>
          <w:sz w:val="20"/>
        </w:rPr>
        <w:t xml:space="preserve"> </w:t>
      </w:r>
      <w:r w:rsidRPr="00D343E7">
        <w:rPr>
          <w:color w:val="000000"/>
          <w:sz w:val="20"/>
        </w:rPr>
        <w:t>такое</w:t>
      </w:r>
      <w:r w:rsidR="00575227" w:rsidRPr="00D343E7">
        <w:rPr>
          <w:color w:val="000000"/>
          <w:sz w:val="20"/>
        </w:rPr>
        <w:t xml:space="preserve"> </w:t>
      </w:r>
      <w:r w:rsidRPr="00D343E7">
        <w:rPr>
          <w:color w:val="000000"/>
          <w:sz w:val="20"/>
        </w:rPr>
        <w:t>физическое</w:t>
      </w:r>
      <w:r w:rsidR="00575227" w:rsidRPr="00D343E7">
        <w:rPr>
          <w:color w:val="000000"/>
          <w:sz w:val="20"/>
        </w:rPr>
        <w:t xml:space="preserve"> </w:t>
      </w:r>
      <w:r w:rsidRPr="00D343E7">
        <w:rPr>
          <w:color w:val="000000"/>
          <w:sz w:val="20"/>
        </w:rPr>
        <w:t>лицо</w:t>
      </w:r>
      <w:r w:rsidR="00575227" w:rsidRPr="00D343E7">
        <w:rPr>
          <w:color w:val="000000"/>
          <w:sz w:val="20"/>
        </w:rPr>
        <w:t xml:space="preserve"> </w:t>
      </w:r>
      <w:r w:rsidRPr="00D343E7">
        <w:rPr>
          <w:color w:val="000000"/>
          <w:sz w:val="20"/>
        </w:rPr>
        <w:t>обладает</w:t>
      </w:r>
      <w:r w:rsidR="00575227" w:rsidRPr="00D343E7">
        <w:rPr>
          <w:color w:val="000000"/>
          <w:sz w:val="20"/>
        </w:rPr>
        <w:t xml:space="preserve"> </w:t>
      </w:r>
      <w:r w:rsidRPr="00D343E7">
        <w:rPr>
          <w:color w:val="000000"/>
          <w:sz w:val="20"/>
        </w:rPr>
        <w:t>правом</w:t>
      </w:r>
      <w:r w:rsidR="00575227" w:rsidRPr="00D343E7">
        <w:rPr>
          <w:color w:val="000000"/>
          <w:sz w:val="20"/>
        </w:rPr>
        <w:t xml:space="preserve"> </w:t>
      </w:r>
      <w:r w:rsidRPr="00D343E7">
        <w:rPr>
          <w:color w:val="000000"/>
          <w:sz w:val="20"/>
        </w:rPr>
        <w:t>действовать</w:t>
      </w:r>
      <w:r w:rsidR="00575227" w:rsidRPr="00D343E7">
        <w:rPr>
          <w:color w:val="000000"/>
          <w:sz w:val="20"/>
        </w:rPr>
        <w:t xml:space="preserve"> </w:t>
      </w:r>
      <w:r w:rsidRPr="00D343E7">
        <w:rPr>
          <w:color w:val="000000"/>
          <w:sz w:val="20"/>
        </w:rPr>
        <w:t>от</w:t>
      </w:r>
      <w:r w:rsidR="00575227" w:rsidRPr="00D343E7">
        <w:rPr>
          <w:color w:val="000000"/>
          <w:sz w:val="20"/>
        </w:rPr>
        <w:t xml:space="preserve"> </w:t>
      </w:r>
      <w:r w:rsidRPr="00D343E7">
        <w:rPr>
          <w:color w:val="000000"/>
          <w:sz w:val="20"/>
        </w:rPr>
        <w:t>имени</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без</w:t>
      </w:r>
      <w:r w:rsidR="00575227" w:rsidRPr="00D343E7">
        <w:rPr>
          <w:color w:val="000000"/>
          <w:sz w:val="20"/>
        </w:rPr>
        <w:t xml:space="preserve"> </w:t>
      </w:r>
      <w:r w:rsidRPr="00D343E7">
        <w:rPr>
          <w:color w:val="000000"/>
          <w:sz w:val="20"/>
        </w:rPr>
        <w:t>доверенности.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подачи</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личном</w:t>
      </w:r>
      <w:r w:rsidR="00575227" w:rsidRPr="00D343E7">
        <w:rPr>
          <w:color w:val="000000"/>
          <w:sz w:val="20"/>
        </w:rPr>
        <w:t xml:space="preserve"> </w:t>
      </w:r>
      <w:r w:rsidRPr="00D343E7">
        <w:rPr>
          <w:color w:val="000000"/>
          <w:sz w:val="20"/>
        </w:rPr>
        <w:t>приеме</w:t>
      </w:r>
      <w:r w:rsidR="00575227" w:rsidRPr="00D343E7">
        <w:rPr>
          <w:color w:val="000000"/>
          <w:sz w:val="20"/>
        </w:rPr>
        <w:t xml:space="preserve"> </w:t>
      </w:r>
      <w:r w:rsidRPr="00D343E7">
        <w:rPr>
          <w:color w:val="000000"/>
          <w:sz w:val="20"/>
        </w:rPr>
        <w:t>заявитель</w:t>
      </w:r>
      <w:r w:rsidR="00575227" w:rsidRPr="00D343E7">
        <w:rPr>
          <w:color w:val="000000"/>
          <w:sz w:val="20"/>
        </w:rPr>
        <w:t xml:space="preserve"> </w:t>
      </w:r>
      <w:r w:rsidRPr="00D343E7">
        <w:rPr>
          <w:color w:val="000000"/>
          <w:sz w:val="20"/>
        </w:rPr>
        <w:t>представляет</w:t>
      </w:r>
      <w:r w:rsidR="00575227" w:rsidRPr="00D343E7">
        <w:rPr>
          <w:color w:val="000000"/>
          <w:sz w:val="20"/>
        </w:rPr>
        <w:t xml:space="preserve"> </w:t>
      </w:r>
      <w:r w:rsidRPr="00D343E7">
        <w:rPr>
          <w:color w:val="000000"/>
          <w:sz w:val="20"/>
        </w:rPr>
        <w:t>документ,</w:t>
      </w:r>
      <w:r w:rsidR="00575227" w:rsidRPr="00D343E7">
        <w:rPr>
          <w:color w:val="000000"/>
          <w:sz w:val="20"/>
        </w:rPr>
        <w:t xml:space="preserve"> </w:t>
      </w:r>
      <w:r w:rsidRPr="00D343E7">
        <w:rPr>
          <w:color w:val="000000"/>
          <w:sz w:val="20"/>
        </w:rPr>
        <w:t>удостоверяющий</w:t>
      </w:r>
      <w:r w:rsidR="00575227" w:rsidRPr="00D343E7">
        <w:rPr>
          <w:color w:val="000000"/>
          <w:sz w:val="20"/>
        </w:rPr>
        <w:t xml:space="preserve"> </w:t>
      </w:r>
      <w:r w:rsidRPr="00D343E7">
        <w:rPr>
          <w:color w:val="000000"/>
          <w:sz w:val="20"/>
        </w:rPr>
        <w:t>его</w:t>
      </w:r>
      <w:r w:rsidR="00575227" w:rsidRPr="00D343E7">
        <w:rPr>
          <w:color w:val="000000"/>
          <w:sz w:val="20"/>
        </w:rPr>
        <w:t xml:space="preserve"> </w:t>
      </w:r>
      <w:r w:rsidRPr="00D343E7">
        <w:rPr>
          <w:color w:val="000000"/>
          <w:sz w:val="20"/>
        </w:rPr>
        <w:t>личность,</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w:t>
      </w:r>
      <w:r w:rsidRPr="00D343E7">
        <w:rPr>
          <w:color w:val="000000"/>
          <w:sz w:val="20"/>
        </w:rPr>
        <w:t>а</w:t>
      </w:r>
      <w:r w:rsidRPr="00D343E7">
        <w:rPr>
          <w:color w:val="000000"/>
          <w:sz w:val="20"/>
        </w:rPr>
        <w:t>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w:t>
      </w:r>
      <w:r w:rsidR="00575227" w:rsidRPr="00D343E7">
        <w:rPr>
          <w:color w:val="000000"/>
          <w:sz w:val="20"/>
        </w:rPr>
        <w:t xml:space="preserve"> </w:t>
      </w:r>
      <w:r w:rsidRPr="00D343E7">
        <w:rPr>
          <w:color w:val="000000"/>
          <w:sz w:val="20"/>
        </w:rPr>
        <w:t>подаче</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указанные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абзацах</w:t>
      </w:r>
      <w:r w:rsidR="00575227" w:rsidRPr="00D343E7">
        <w:rPr>
          <w:color w:val="000000"/>
          <w:sz w:val="20"/>
        </w:rPr>
        <w:t xml:space="preserve"> </w:t>
      </w:r>
      <w:r w:rsidRPr="00D343E7">
        <w:rPr>
          <w:color w:val="000000"/>
          <w:sz w:val="20"/>
        </w:rPr>
        <w:t>седьмом-десятом</w:t>
      </w:r>
      <w:r w:rsidR="00575227" w:rsidRPr="00D343E7">
        <w:rPr>
          <w:color w:val="000000"/>
          <w:sz w:val="20"/>
        </w:rPr>
        <w:t xml:space="preserve"> </w:t>
      </w:r>
      <w:r w:rsidRPr="00D343E7">
        <w:rPr>
          <w:color w:val="000000"/>
          <w:sz w:val="20"/>
        </w:rPr>
        <w:t>настоящего</w:t>
      </w:r>
      <w:r w:rsidR="00575227" w:rsidRPr="00D343E7">
        <w:rPr>
          <w:color w:val="000000"/>
          <w:sz w:val="20"/>
        </w:rPr>
        <w:t xml:space="preserve"> </w:t>
      </w:r>
      <w:r w:rsidRPr="00D343E7">
        <w:rPr>
          <w:color w:val="000000"/>
          <w:sz w:val="20"/>
        </w:rPr>
        <w:t>подраздела,</w:t>
      </w:r>
      <w:r w:rsidR="00575227" w:rsidRPr="00D343E7">
        <w:rPr>
          <w:color w:val="000000"/>
          <w:sz w:val="20"/>
        </w:rPr>
        <w:t xml:space="preserve"> </w:t>
      </w:r>
      <w:r w:rsidRPr="00D343E7">
        <w:rPr>
          <w:color w:val="000000"/>
          <w:sz w:val="20"/>
        </w:rPr>
        <w:t>могут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представлены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электронных</w:t>
      </w:r>
      <w:r w:rsidR="00575227" w:rsidRPr="00D343E7">
        <w:rPr>
          <w:color w:val="000000"/>
          <w:sz w:val="20"/>
        </w:rPr>
        <w:t xml:space="preserve"> </w:t>
      </w:r>
      <w:r w:rsidRPr="00D343E7">
        <w:rPr>
          <w:color w:val="000000"/>
          <w:sz w:val="20"/>
        </w:rPr>
        <w:t>д</w:t>
      </w:r>
      <w:r w:rsidRPr="00D343E7">
        <w:rPr>
          <w:color w:val="000000"/>
          <w:sz w:val="20"/>
        </w:rPr>
        <w:t>о</w:t>
      </w:r>
      <w:r w:rsidRPr="00D343E7">
        <w:rPr>
          <w:color w:val="000000"/>
          <w:sz w:val="20"/>
        </w:rPr>
        <w:t>кументов,</w:t>
      </w:r>
      <w:r w:rsidR="00575227" w:rsidRPr="00D343E7">
        <w:rPr>
          <w:color w:val="000000"/>
          <w:sz w:val="20"/>
        </w:rPr>
        <w:t xml:space="preserve"> </w:t>
      </w:r>
      <w:r w:rsidRPr="00D343E7">
        <w:rPr>
          <w:color w:val="000000"/>
          <w:sz w:val="20"/>
        </w:rPr>
        <w:t>подписанных</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подписью,</w:t>
      </w:r>
      <w:r w:rsidR="00575227" w:rsidRPr="00D343E7">
        <w:rPr>
          <w:color w:val="000000"/>
          <w:sz w:val="20"/>
        </w:rPr>
        <w:t xml:space="preserve"> </w:t>
      </w:r>
      <w:r w:rsidRPr="00D343E7">
        <w:rPr>
          <w:color w:val="000000"/>
          <w:sz w:val="20"/>
        </w:rPr>
        <w:t>вид</w:t>
      </w:r>
      <w:r w:rsidR="00575227" w:rsidRPr="00D343E7">
        <w:rPr>
          <w:color w:val="000000"/>
          <w:sz w:val="20"/>
        </w:rPr>
        <w:t xml:space="preserve"> </w:t>
      </w:r>
      <w:r w:rsidRPr="00D343E7">
        <w:rPr>
          <w:color w:val="000000"/>
          <w:sz w:val="20"/>
        </w:rPr>
        <w:t>которой</w:t>
      </w:r>
      <w:r w:rsidR="00575227" w:rsidRPr="00D343E7">
        <w:rPr>
          <w:color w:val="000000"/>
          <w:sz w:val="20"/>
        </w:rPr>
        <w:t xml:space="preserve"> </w:t>
      </w:r>
      <w:r w:rsidRPr="00D343E7">
        <w:rPr>
          <w:color w:val="000000"/>
          <w:sz w:val="20"/>
        </w:rPr>
        <w:t>предусмотрен</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этом</w:t>
      </w:r>
      <w:r w:rsidR="00575227" w:rsidRPr="00D343E7">
        <w:rPr>
          <w:color w:val="000000"/>
          <w:sz w:val="20"/>
        </w:rPr>
        <w:t xml:space="preserve"> </w:t>
      </w:r>
      <w:r w:rsidRPr="00D343E7">
        <w:rPr>
          <w:color w:val="000000"/>
          <w:sz w:val="20"/>
        </w:rPr>
        <w:t>документ,</w:t>
      </w:r>
      <w:r w:rsidR="00575227" w:rsidRPr="00D343E7">
        <w:rPr>
          <w:color w:val="000000"/>
          <w:sz w:val="20"/>
        </w:rPr>
        <w:t xml:space="preserve"> </w:t>
      </w:r>
      <w:r w:rsidRPr="00D343E7">
        <w:rPr>
          <w:color w:val="000000"/>
          <w:sz w:val="20"/>
        </w:rPr>
        <w:t>удостоверяющий</w:t>
      </w:r>
      <w:r w:rsidR="00575227" w:rsidRPr="00D343E7">
        <w:rPr>
          <w:color w:val="000000"/>
          <w:sz w:val="20"/>
        </w:rPr>
        <w:t xml:space="preserve"> </w:t>
      </w:r>
      <w:r w:rsidRPr="00D343E7">
        <w:rPr>
          <w:color w:val="000000"/>
          <w:sz w:val="20"/>
        </w:rPr>
        <w:t>личность</w:t>
      </w:r>
      <w:r w:rsidR="00575227" w:rsidRPr="00D343E7">
        <w:rPr>
          <w:color w:val="000000"/>
          <w:sz w:val="20"/>
        </w:rPr>
        <w:t xml:space="preserve"> </w:t>
      </w:r>
      <w:r w:rsidRPr="00D343E7">
        <w:rPr>
          <w:color w:val="000000"/>
          <w:sz w:val="20"/>
        </w:rPr>
        <w:t>заявит</w:t>
      </w:r>
      <w:r w:rsidRPr="00D343E7">
        <w:rPr>
          <w:color w:val="000000"/>
          <w:sz w:val="20"/>
        </w:rPr>
        <w:t>е</w:t>
      </w:r>
      <w:r w:rsidRPr="00D343E7">
        <w:rPr>
          <w:color w:val="000000"/>
          <w:sz w:val="20"/>
        </w:rPr>
        <w:t>ля,</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требуется.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электронном</w:t>
      </w:r>
      <w:r w:rsidR="00575227" w:rsidRPr="00D343E7">
        <w:rPr>
          <w:color w:val="000000"/>
          <w:sz w:val="20"/>
        </w:rPr>
        <w:t xml:space="preserve"> </w:t>
      </w:r>
      <w:r w:rsidRPr="00D343E7">
        <w:rPr>
          <w:color w:val="000000"/>
          <w:sz w:val="20"/>
        </w:rPr>
        <w:t>виде</w:t>
      </w:r>
      <w:r w:rsidR="00575227" w:rsidRPr="00D343E7">
        <w:rPr>
          <w:color w:val="000000"/>
          <w:sz w:val="20"/>
        </w:rPr>
        <w:t xml:space="preserve"> </w:t>
      </w:r>
      <w:r w:rsidRPr="00D343E7">
        <w:rPr>
          <w:color w:val="000000"/>
          <w:sz w:val="20"/>
        </w:rPr>
        <w:t>жалоба</w:t>
      </w:r>
      <w:r w:rsidR="00575227" w:rsidRPr="00D343E7">
        <w:rPr>
          <w:color w:val="000000"/>
          <w:sz w:val="20"/>
        </w:rPr>
        <w:t xml:space="preserve"> </w:t>
      </w:r>
      <w:r w:rsidRPr="00D343E7">
        <w:rPr>
          <w:color w:val="000000"/>
          <w:sz w:val="20"/>
        </w:rPr>
        <w:t>может</w:t>
      </w:r>
      <w:r w:rsidR="00575227" w:rsidRPr="00D343E7">
        <w:rPr>
          <w:color w:val="000000"/>
          <w:sz w:val="20"/>
        </w:rPr>
        <w:t xml:space="preserve"> </w:t>
      </w:r>
      <w:r w:rsidRPr="00D343E7">
        <w:rPr>
          <w:color w:val="000000"/>
          <w:sz w:val="20"/>
        </w:rPr>
        <w:t>быть</w:t>
      </w:r>
      <w:r w:rsidR="00575227" w:rsidRPr="00D343E7">
        <w:rPr>
          <w:color w:val="000000"/>
          <w:sz w:val="20"/>
        </w:rPr>
        <w:t xml:space="preserve"> </w:t>
      </w:r>
      <w:r w:rsidRPr="00D343E7">
        <w:rPr>
          <w:color w:val="000000"/>
          <w:sz w:val="20"/>
        </w:rPr>
        <w:t>подана</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посредством:</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официального</w:t>
      </w:r>
      <w:r w:rsidR="00575227" w:rsidRPr="00D343E7">
        <w:rPr>
          <w:color w:val="000000"/>
          <w:sz w:val="20"/>
        </w:rPr>
        <w:t xml:space="preserve"> </w:t>
      </w:r>
      <w:r w:rsidRPr="00D343E7">
        <w:rPr>
          <w:color w:val="000000"/>
          <w:sz w:val="20"/>
        </w:rPr>
        <w:t>сайта</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Единого</w:t>
      </w:r>
      <w:r w:rsidR="00575227" w:rsidRPr="00D343E7">
        <w:rPr>
          <w:color w:val="000000"/>
          <w:sz w:val="20"/>
        </w:rPr>
        <w:t xml:space="preserve"> </w:t>
      </w:r>
      <w:r w:rsidRPr="00D343E7">
        <w:rPr>
          <w:color w:val="000000"/>
          <w:sz w:val="20"/>
        </w:rPr>
        <w:t>портала</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Портала</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p>
    <w:p w:rsidR="00210FE3"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информационной</w:t>
      </w:r>
      <w:r w:rsidR="00575227" w:rsidRPr="00D343E7">
        <w:rPr>
          <w:color w:val="000000"/>
          <w:sz w:val="20"/>
        </w:rPr>
        <w:t xml:space="preserve"> </w:t>
      </w:r>
      <w:r w:rsidRPr="00D343E7">
        <w:rPr>
          <w:color w:val="000000"/>
          <w:sz w:val="20"/>
        </w:rPr>
        <w:t>системы</w:t>
      </w:r>
      <w:r w:rsidR="00575227" w:rsidRPr="00D343E7">
        <w:rPr>
          <w:color w:val="000000"/>
          <w:sz w:val="20"/>
        </w:rPr>
        <w:t xml:space="preserve"> </w:t>
      </w:r>
      <w:r w:rsidRPr="00D343E7">
        <w:rPr>
          <w:color w:val="000000"/>
          <w:sz w:val="20"/>
        </w:rPr>
        <w:t>досудебного</w:t>
      </w:r>
      <w:r w:rsidR="00575227" w:rsidRPr="00D343E7">
        <w:rPr>
          <w:color w:val="000000"/>
          <w:sz w:val="20"/>
        </w:rPr>
        <w:t xml:space="preserve"> </w:t>
      </w:r>
      <w:r w:rsidRPr="00D343E7">
        <w:rPr>
          <w:color w:val="000000"/>
          <w:sz w:val="20"/>
        </w:rPr>
        <w:t>(внесудебного)</w:t>
      </w:r>
      <w:r w:rsidR="00575227" w:rsidRPr="00D343E7">
        <w:rPr>
          <w:color w:val="000000"/>
          <w:sz w:val="20"/>
        </w:rPr>
        <w:t xml:space="preserve"> </w:t>
      </w:r>
      <w:r w:rsidRPr="00D343E7">
        <w:rPr>
          <w:color w:val="000000"/>
          <w:sz w:val="20"/>
        </w:rPr>
        <w:t>обжалования.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5.5.</w:t>
      </w:r>
      <w:r w:rsidR="00575227" w:rsidRPr="00D343E7">
        <w:rPr>
          <w:b/>
          <w:bCs/>
          <w:color w:val="000000"/>
          <w:sz w:val="20"/>
        </w:rPr>
        <w:t xml:space="preserve"> </w:t>
      </w:r>
      <w:r w:rsidRPr="00D343E7">
        <w:rPr>
          <w:b/>
          <w:bCs/>
          <w:color w:val="000000"/>
          <w:sz w:val="20"/>
        </w:rPr>
        <w:t>Сроки</w:t>
      </w:r>
      <w:r w:rsidR="00575227" w:rsidRPr="00D343E7">
        <w:rPr>
          <w:b/>
          <w:bCs/>
          <w:color w:val="000000"/>
          <w:sz w:val="20"/>
        </w:rPr>
        <w:t xml:space="preserve"> </w:t>
      </w:r>
      <w:r w:rsidRPr="00D343E7">
        <w:rPr>
          <w:b/>
          <w:bCs/>
          <w:color w:val="000000"/>
          <w:sz w:val="20"/>
        </w:rPr>
        <w:t>рассмотрения</w:t>
      </w:r>
      <w:r w:rsidR="00575227" w:rsidRPr="00D343E7">
        <w:rPr>
          <w:b/>
          <w:bCs/>
          <w:color w:val="000000"/>
          <w:sz w:val="20"/>
        </w:rPr>
        <w:t xml:space="preserve"> </w:t>
      </w:r>
      <w:r w:rsidRPr="00D343E7">
        <w:rPr>
          <w:b/>
          <w:bCs/>
          <w:color w:val="000000"/>
          <w:sz w:val="20"/>
        </w:rPr>
        <w:t>жалобы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Жалоба,</w:t>
      </w:r>
      <w:r w:rsidR="00575227" w:rsidRPr="00D343E7">
        <w:rPr>
          <w:color w:val="000000"/>
          <w:sz w:val="20"/>
        </w:rPr>
        <w:t xml:space="preserve"> </w:t>
      </w:r>
      <w:r w:rsidRPr="00D343E7">
        <w:rPr>
          <w:color w:val="000000"/>
          <w:sz w:val="20"/>
        </w:rPr>
        <w:t>поступившая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администрацию</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подлежит</w:t>
      </w:r>
      <w:r w:rsidR="00575227" w:rsidRPr="00D343E7">
        <w:rPr>
          <w:color w:val="000000"/>
          <w:sz w:val="20"/>
        </w:rPr>
        <w:t xml:space="preserve"> </w:t>
      </w:r>
      <w:r w:rsidRPr="00D343E7">
        <w:rPr>
          <w:color w:val="000000"/>
          <w:sz w:val="20"/>
        </w:rPr>
        <w:t>обязательной</w:t>
      </w:r>
      <w:r w:rsidR="00575227" w:rsidRPr="00D343E7">
        <w:rPr>
          <w:color w:val="000000"/>
          <w:sz w:val="20"/>
        </w:rPr>
        <w:t xml:space="preserve"> </w:t>
      </w:r>
      <w:r w:rsidRPr="00D343E7">
        <w:rPr>
          <w:color w:val="000000"/>
          <w:sz w:val="20"/>
        </w:rPr>
        <w:t>регистрации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течение</w:t>
      </w:r>
      <w:r w:rsidR="00575227" w:rsidRPr="00D343E7">
        <w:rPr>
          <w:color w:val="000000"/>
          <w:sz w:val="20"/>
        </w:rPr>
        <w:t xml:space="preserve"> </w:t>
      </w:r>
      <w:r w:rsidRPr="00D343E7">
        <w:rPr>
          <w:color w:val="000000"/>
          <w:sz w:val="20"/>
        </w:rPr>
        <w:t>трех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поступления.</w:t>
      </w:r>
      <w:r w:rsidR="00575227" w:rsidRPr="00D343E7">
        <w:rPr>
          <w:color w:val="000000"/>
          <w:sz w:val="20"/>
        </w:rPr>
        <w:t xml:space="preserve"> </w:t>
      </w:r>
      <w:r w:rsidRPr="00D343E7">
        <w:rPr>
          <w:color w:val="000000"/>
          <w:sz w:val="20"/>
        </w:rPr>
        <w:t>Жалоба</w:t>
      </w:r>
      <w:r w:rsidR="00575227" w:rsidRPr="00D343E7">
        <w:rPr>
          <w:color w:val="000000"/>
          <w:sz w:val="20"/>
        </w:rPr>
        <w:t xml:space="preserve"> </w:t>
      </w:r>
      <w:r w:rsidRPr="00D343E7">
        <w:rPr>
          <w:color w:val="000000"/>
          <w:sz w:val="20"/>
        </w:rPr>
        <w:t>ра</w:t>
      </w:r>
      <w:r w:rsidRPr="00D343E7">
        <w:rPr>
          <w:color w:val="000000"/>
          <w:sz w:val="20"/>
        </w:rPr>
        <w:t>с</w:t>
      </w:r>
      <w:r w:rsidRPr="00D343E7">
        <w:rPr>
          <w:color w:val="000000"/>
          <w:sz w:val="20"/>
        </w:rPr>
        <w:t>сматривается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течение</w:t>
      </w:r>
      <w:r w:rsidR="00575227" w:rsidRPr="00D343E7">
        <w:rPr>
          <w:color w:val="000000"/>
          <w:sz w:val="20"/>
        </w:rPr>
        <w:t xml:space="preserve"> </w:t>
      </w:r>
      <w:r w:rsidRPr="00D343E7">
        <w:rPr>
          <w:color w:val="000000"/>
          <w:sz w:val="20"/>
        </w:rPr>
        <w:t>15</w:t>
      </w:r>
      <w:r w:rsidR="00575227" w:rsidRPr="00D343E7">
        <w:rPr>
          <w:color w:val="000000"/>
          <w:sz w:val="20"/>
        </w:rPr>
        <w:t xml:space="preserve"> </w:t>
      </w:r>
      <w:r w:rsidRPr="00D343E7">
        <w:rPr>
          <w:color w:val="000000"/>
          <w:sz w:val="20"/>
        </w:rPr>
        <w:t>рабочих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регистрации.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обжалования</w:t>
      </w:r>
      <w:r w:rsidR="00575227" w:rsidRPr="00D343E7">
        <w:rPr>
          <w:color w:val="000000"/>
          <w:sz w:val="20"/>
        </w:rPr>
        <w:t xml:space="preserve"> </w:t>
      </w:r>
      <w:r w:rsidRPr="00D343E7">
        <w:rPr>
          <w:color w:val="000000"/>
          <w:sz w:val="20"/>
        </w:rPr>
        <w:t>отказа</w:t>
      </w:r>
      <w:r w:rsidR="00575227" w:rsidRPr="00D343E7">
        <w:rPr>
          <w:color w:val="000000"/>
          <w:sz w:val="20"/>
        </w:rPr>
        <w:t xml:space="preserve"> </w:t>
      </w:r>
      <w:r w:rsidRPr="00D343E7">
        <w:rPr>
          <w:color w:val="000000"/>
          <w:sz w:val="20"/>
        </w:rPr>
        <w:t>должностного</w:t>
      </w:r>
      <w:r w:rsidR="00575227" w:rsidRPr="00D343E7">
        <w:rPr>
          <w:color w:val="000000"/>
          <w:sz w:val="20"/>
        </w:rPr>
        <w:t xml:space="preserve"> </w:t>
      </w:r>
      <w:r w:rsidRPr="00D343E7">
        <w:rPr>
          <w:color w:val="000000"/>
          <w:sz w:val="20"/>
        </w:rPr>
        <w:t>лица</w:t>
      </w:r>
      <w:proofErr w:type="gramStart"/>
      <w:r w:rsidR="00575227" w:rsidRPr="00D343E7">
        <w:rPr>
          <w:color w:val="000000"/>
          <w:sz w:val="20"/>
        </w:rPr>
        <w:t xml:space="preserve"> </w:t>
      </w:r>
      <w:r w:rsidRPr="00D343E7">
        <w:rPr>
          <w:color w:val="000000"/>
          <w:sz w:val="20"/>
        </w:rPr>
        <w:t>,</w:t>
      </w:r>
      <w:proofErr w:type="gramEnd"/>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приеме</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у</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либо</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исправлении</w:t>
      </w:r>
      <w:r w:rsidR="00575227" w:rsidRPr="00D343E7">
        <w:rPr>
          <w:color w:val="000000"/>
          <w:sz w:val="20"/>
        </w:rPr>
        <w:t xml:space="preserve"> </w:t>
      </w:r>
      <w:r w:rsidRPr="00D343E7">
        <w:rPr>
          <w:color w:val="000000"/>
          <w:sz w:val="20"/>
        </w:rPr>
        <w:t>допущенных</w:t>
      </w:r>
      <w:r w:rsidR="00575227" w:rsidRPr="00D343E7">
        <w:rPr>
          <w:color w:val="000000"/>
          <w:sz w:val="20"/>
        </w:rPr>
        <w:t xml:space="preserve"> </w:t>
      </w:r>
      <w:r w:rsidRPr="00D343E7">
        <w:rPr>
          <w:color w:val="000000"/>
          <w:sz w:val="20"/>
        </w:rPr>
        <w:t>опечаток</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ошибок</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обжалования</w:t>
      </w:r>
      <w:r w:rsidR="00575227" w:rsidRPr="00D343E7">
        <w:rPr>
          <w:color w:val="000000"/>
          <w:sz w:val="20"/>
        </w:rPr>
        <w:t xml:space="preserve"> </w:t>
      </w:r>
      <w:r w:rsidRPr="00D343E7">
        <w:rPr>
          <w:color w:val="000000"/>
          <w:sz w:val="20"/>
        </w:rPr>
        <w:t>заявителем</w:t>
      </w:r>
      <w:r w:rsidR="00575227" w:rsidRPr="00D343E7">
        <w:rPr>
          <w:color w:val="000000"/>
          <w:sz w:val="20"/>
        </w:rPr>
        <w:t xml:space="preserve"> </w:t>
      </w:r>
      <w:r w:rsidRPr="00D343E7">
        <w:rPr>
          <w:color w:val="000000"/>
          <w:sz w:val="20"/>
        </w:rPr>
        <w:t>нарушения</w:t>
      </w:r>
      <w:r w:rsidR="00575227" w:rsidRPr="00D343E7">
        <w:rPr>
          <w:color w:val="000000"/>
          <w:sz w:val="20"/>
        </w:rPr>
        <w:t xml:space="preserve"> </w:t>
      </w:r>
      <w:r w:rsidRPr="00D343E7">
        <w:rPr>
          <w:color w:val="000000"/>
          <w:sz w:val="20"/>
        </w:rPr>
        <w:t>установленного</w:t>
      </w:r>
      <w:r w:rsidR="00575227" w:rsidRPr="00D343E7">
        <w:rPr>
          <w:color w:val="000000"/>
          <w:sz w:val="20"/>
        </w:rPr>
        <w:t xml:space="preserve"> </w:t>
      </w:r>
      <w:r w:rsidRPr="00D343E7">
        <w:rPr>
          <w:color w:val="000000"/>
          <w:sz w:val="20"/>
        </w:rPr>
        <w:t>срока</w:t>
      </w:r>
      <w:r w:rsidR="00575227" w:rsidRPr="00D343E7">
        <w:rPr>
          <w:color w:val="000000"/>
          <w:sz w:val="20"/>
        </w:rPr>
        <w:t xml:space="preserve"> </w:t>
      </w:r>
      <w:r w:rsidRPr="00D343E7">
        <w:rPr>
          <w:color w:val="000000"/>
          <w:sz w:val="20"/>
        </w:rPr>
        <w:t>таких</w:t>
      </w:r>
      <w:r w:rsidR="00575227" w:rsidRPr="00D343E7">
        <w:rPr>
          <w:color w:val="000000"/>
          <w:sz w:val="20"/>
        </w:rPr>
        <w:t xml:space="preserve"> </w:t>
      </w:r>
      <w:r w:rsidRPr="00D343E7">
        <w:rPr>
          <w:color w:val="000000"/>
          <w:sz w:val="20"/>
        </w:rPr>
        <w:t>исправлений</w:t>
      </w:r>
      <w:r w:rsidR="00575227" w:rsidRPr="00D343E7">
        <w:rPr>
          <w:color w:val="000000"/>
          <w:sz w:val="20"/>
        </w:rPr>
        <w:t xml:space="preserve"> </w:t>
      </w:r>
      <w:r w:rsidRPr="00D343E7">
        <w:rPr>
          <w:color w:val="000000"/>
          <w:sz w:val="20"/>
        </w:rPr>
        <w:t>жалоба</w:t>
      </w:r>
      <w:r w:rsidR="00575227" w:rsidRPr="00D343E7">
        <w:rPr>
          <w:color w:val="000000"/>
          <w:sz w:val="20"/>
        </w:rPr>
        <w:t xml:space="preserve"> </w:t>
      </w:r>
      <w:r w:rsidRPr="00D343E7">
        <w:rPr>
          <w:color w:val="000000"/>
          <w:sz w:val="20"/>
        </w:rPr>
        <w:t>рассматривается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w:t>
      </w:r>
      <w:r w:rsidRPr="00D343E7">
        <w:rPr>
          <w:color w:val="000000"/>
          <w:sz w:val="20"/>
        </w:rPr>
        <w:t>е</w:t>
      </w:r>
      <w:r w:rsidRPr="00D343E7">
        <w:rPr>
          <w:color w:val="000000"/>
          <w:sz w:val="20"/>
        </w:rPr>
        <w:t>чение</w:t>
      </w:r>
      <w:r w:rsidR="00575227" w:rsidRPr="00D343E7">
        <w:rPr>
          <w:color w:val="000000"/>
          <w:sz w:val="20"/>
        </w:rPr>
        <w:t xml:space="preserve"> </w:t>
      </w:r>
      <w:r w:rsidRPr="00D343E7">
        <w:rPr>
          <w:color w:val="000000"/>
          <w:sz w:val="20"/>
        </w:rPr>
        <w:t>5</w:t>
      </w:r>
      <w:r w:rsidR="00575227" w:rsidRPr="00D343E7">
        <w:rPr>
          <w:color w:val="000000"/>
          <w:sz w:val="20"/>
        </w:rPr>
        <w:t xml:space="preserve"> </w:t>
      </w:r>
      <w:r w:rsidRPr="00D343E7">
        <w:rPr>
          <w:color w:val="000000"/>
          <w:sz w:val="20"/>
        </w:rPr>
        <w:t>рабочих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ее</w:t>
      </w:r>
      <w:r w:rsidR="00575227" w:rsidRPr="00D343E7">
        <w:rPr>
          <w:color w:val="000000"/>
          <w:sz w:val="20"/>
        </w:rPr>
        <w:t xml:space="preserve"> </w:t>
      </w:r>
      <w:r w:rsidRPr="00D343E7">
        <w:rPr>
          <w:color w:val="000000"/>
          <w:sz w:val="20"/>
        </w:rPr>
        <w:t>регистрации.</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5.6.</w:t>
      </w:r>
      <w:r w:rsidR="00575227" w:rsidRPr="00D343E7">
        <w:rPr>
          <w:b/>
          <w:bCs/>
          <w:color w:val="000000"/>
          <w:sz w:val="20"/>
        </w:rPr>
        <w:t xml:space="preserve"> </w:t>
      </w:r>
      <w:r w:rsidRPr="00D343E7">
        <w:rPr>
          <w:b/>
          <w:bCs/>
          <w:color w:val="000000"/>
          <w:sz w:val="20"/>
        </w:rPr>
        <w:t>Результат</w:t>
      </w:r>
      <w:r w:rsidR="00575227" w:rsidRPr="00D343E7">
        <w:rPr>
          <w:b/>
          <w:bCs/>
          <w:color w:val="000000"/>
          <w:sz w:val="20"/>
        </w:rPr>
        <w:t xml:space="preserve"> </w:t>
      </w:r>
      <w:r w:rsidRPr="00D343E7">
        <w:rPr>
          <w:b/>
          <w:bCs/>
          <w:color w:val="000000"/>
          <w:sz w:val="20"/>
        </w:rPr>
        <w:t>рассмотрения</w:t>
      </w:r>
      <w:r w:rsidR="00575227" w:rsidRPr="00D343E7">
        <w:rPr>
          <w:b/>
          <w:bCs/>
          <w:color w:val="000000"/>
          <w:sz w:val="20"/>
        </w:rPr>
        <w:t xml:space="preserve"> </w:t>
      </w:r>
      <w:r w:rsidRPr="00D343E7">
        <w:rPr>
          <w:b/>
          <w:bCs/>
          <w:color w:val="000000"/>
          <w:sz w:val="20"/>
        </w:rPr>
        <w:t>жалобы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w:t>
      </w:r>
      <w:r w:rsidR="00575227" w:rsidRPr="00D343E7">
        <w:rPr>
          <w:color w:val="000000"/>
          <w:sz w:val="20"/>
        </w:rPr>
        <w:t xml:space="preserve"> </w:t>
      </w:r>
      <w:r w:rsidRPr="00D343E7">
        <w:rPr>
          <w:color w:val="000000"/>
          <w:sz w:val="20"/>
        </w:rPr>
        <w:t>результатам</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соответствии</w:t>
      </w:r>
      <w:r w:rsidR="00575227" w:rsidRPr="00D343E7">
        <w:rPr>
          <w:color w:val="000000"/>
          <w:sz w:val="20"/>
        </w:rPr>
        <w:t xml:space="preserve"> </w:t>
      </w:r>
      <w:r w:rsidRPr="00D343E7">
        <w:rPr>
          <w:color w:val="000000"/>
          <w:sz w:val="20"/>
        </w:rPr>
        <w:t>с</w:t>
      </w:r>
      <w:r w:rsidR="00575227" w:rsidRPr="00D343E7">
        <w:rPr>
          <w:color w:val="000000"/>
          <w:sz w:val="20"/>
        </w:rPr>
        <w:t xml:space="preserve"> </w:t>
      </w:r>
      <w:r w:rsidRPr="00D343E7">
        <w:rPr>
          <w:color w:val="000000"/>
          <w:sz w:val="20"/>
        </w:rPr>
        <w:t>частью</w:t>
      </w:r>
      <w:r w:rsidR="00575227" w:rsidRPr="00D343E7">
        <w:rPr>
          <w:color w:val="000000"/>
          <w:sz w:val="20"/>
        </w:rPr>
        <w:t xml:space="preserve"> </w:t>
      </w:r>
      <w:r w:rsidRPr="00D343E7">
        <w:rPr>
          <w:color w:val="000000"/>
          <w:sz w:val="20"/>
        </w:rPr>
        <w:t>7</w:t>
      </w:r>
      <w:r w:rsidR="00575227" w:rsidRPr="00D343E7">
        <w:rPr>
          <w:color w:val="000000"/>
          <w:sz w:val="20"/>
        </w:rPr>
        <w:t xml:space="preserve"> </w:t>
      </w:r>
      <w:r w:rsidRPr="00D343E7">
        <w:rPr>
          <w:color w:val="000000"/>
          <w:sz w:val="20"/>
        </w:rPr>
        <w:t>статьи</w:t>
      </w:r>
      <w:r w:rsidR="00575227" w:rsidRPr="00D343E7">
        <w:rPr>
          <w:color w:val="000000"/>
          <w:sz w:val="20"/>
        </w:rPr>
        <w:t xml:space="preserve"> </w:t>
      </w:r>
      <w:r w:rsidRPr="00D343E7">
        <w:rPr>
          <w:color w:val="000000"/>
          <w:sz w:val="20"/>
        </w:rPr>
        <w:t>11.2</w:t>
      </w:r>
      <w:r w:rsidR="00575227" w:rsidRPr="00D343E7">
        <w:rPr>
          <w:color w:val="000000"/>
          <w:sz w:val="20"/>
        </w:rPr>
        <w:t xml:space="preserve"> </w:t>
      </w:r>
      <w:r w:rsidRPr="00D343E7">
        <w:rPr>
          <w:color w:val="000000"/>
          <w:sz w:val="20"/>
        </w:rPr>
        <w:t>Федерального</w:t>
      </w:r>
      <w:r w:rsidR="00575227" w:rsidRPr="00D343E7">
        <w:rPr>
          <w:color w:val="000000"/>
          <w:sz w:val="20"/>
        </w:rPr>
        <w:t xml:space="preserve"> </w:t>
      </w:r>
      <w:r w:rsidRPr="00D343E7">
        <w:rPr>
          <w:color w:val="000000"/>
          <w:sz w:val="20"/>
        </w:rPr>
        <w:t>закона</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210-ФЗ</w:t>
      </w:r>
      <w:r w:rsidR="00575227" w:rsidRPr="00D343E7">
        <w:rPr>
          <w:color w:val="000000"/>
          <w:sz w:val="20"/>
        </w:rPr>
        <w:t xml:space="preserve"> </w:t>
      </w:r>
      <w:r w:rsidRPr="00D343E7">
        <w:rPr>
          <w:color w:val="000000"/>
          <w:sz w:val="20"/>
        </w:rPr>
        <w:t>администрация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принимает</w:t>
      </w:r>
      <w:r w:rsidR="00575227" w:rsidRPr="00D343E7">
        <w:rPr>
          <w:color w:val="000000"/>
          <w:sz w:val="20"/>
        </w:rPr>
        <w:t xml:space="preserve"> </w:t>
      </w:r>
      <w:r w:rsidRPr="00D343E7">
        <w:rPr>
          <w:color w:val="000000"/>
          <w:sz w:val="20"/>
        </w:rPr>
        <w:t>одно</w:t>
      </w:r>
      <w:r w:rsidR="00575227" w:rsidRPr="00D343E7">
        <w:rPr>
          <w:color w:val="000000"/>
          <w:sz w:val="20"/>
        </w:rPr>
        <w:t xml:space="preserve"> </w:t>
      </w:r>
      <w:r w:rsidRPr="00D343E7">
        <w:rPr>
          <w:color w:val="000000"/>
          <w:sz w:val="20"/>
        </w:rPr>
        <w:t>из</w:t>
      </w:r>
      <w:r w:rsidR="00575227" w:rsidRPr="00D343E7">
        <w:rPr>
          <w:color w:val="000000"/>
          <w:sz w:val="20"/>
        </w:rPr>
        <w:t xml:space="preserve"> </w:t>
      </w:r>
      <w:r w:rsidRPr="00D343E7">
        <w:rPr>
          <w:color w:val="000000"/>
          <w:sz w:val="20"/>
        </w:rPr>
        <w:t>следующих</w:t>
      </w:r>
      <w:r w:rsidR="00575227" w:rsidRPr="00D343E7">
        <w:rPr>
          <w:color w:val="000000"/>
          <w:sz w:val="20"/>
        </w:rPr>
        <w:t xml:space="preserve"> </w:t>
      </w:r>
      <w:r w:rsidRPr="00D343E7">
        <w:rPr>
          <w:color w:val="000000"/>
          <w:sz w:val="20"/>
        </w:rPr>
        <w:t>решений:</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lastRenderedPageBreak/>
        <w:t>удовлетворяет</w:t>
      </w:r>
      <w:r w:rsidR="00575227" w:rsidRPr="00D343E7">
        <w:rPr>
          <w:color w:val="000000"/>
          <w:sz w:val="20"/>
        </w:rPr>
        <w:t xml:space="preserve"> </w:t>
      </w:r>
      <w:r w:rsidRPr="00D343E7">
        <w:rPr>
          <w:color w:val="000000"/>
          <w:sz w:val="20"/>
        </w:rPr>
        <w:t>жалобу,</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отмены</w:t>
      </w:r>
      <w:r w:rsidR="00575227" w:rsidRPr="00D343E7">
        <w:rPr>
          <w:color w:val="000000"/>
          <w:sz w:val="20"/>
        </w:rPr>
        <w:t xml:space="preserve"> </w:t>
      </w:r>
      <w:r w:rsidRPr="00D343E7">
        <w:rPr>
          <w:color w:val="000000"/>
          <w:sz w:val="20"/>
        </w:rPr>
        <w:t>принятого</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исправления</w:t>
      </w:r>
      <w:r w:rsidR="00575227" w:rsidRPr="00D343E7">
        <w:rPr>
          <w:color w:val="000000"/>
          <w:sz w:val="20"/>
        </w:rPr>
        <w:t xml:space="preserve"> </w:t>
      </w:r>
      <w:r w:rsidRPr="00D343E7">
        <w:rPr>
          <w:color w:val="000000"/>
          <w:sz w:val="20"/>
        </w:rPr>
        <w:t>допущенных</w:t>
      </w:r>
      <w:r w:rsidR="00575227" w:rsidRPr="00D343E7">
        <w:rPr>
          <w:color w:val="000000"/>
          <w:sz w:val="20"/>
        </w:rPr>
        <w:t xml:space="preserve"> </w:t>
      </w:r>
      <w:r w:rsidRPr="00D343E7">
        <w:rPr>
          <w:color w:val="000000"/>
          <w:sz w:val="20"/>
        </w:rPr>
        <w:t>сотрудником</w:t>
      </w:r>
      <w:r w:rsidR="00575227" w:rsidRPr="00D343E7">
        <w:rPr>
          <w:color w:val="000000"/>
          <w:sz w:val="20"/>
        </w:rPr>
        <w:t xml:space="preserve"> </w:t>
      </w:r>
      <w:r w:rsidRPr="00D343E7">
        <w:rPr>
          <w:color w:val="000000"/>
          <w:sz w:val="20"/>
        </w:rPr>
        <w:t>опечаток</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ошибок</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выданных</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результате</w:t>
      </w:r>
      <w:r w:rsidR="00575227" w:rsidRPr="00D343E7">
        <w:rPr>
          <w:color w:val="000000"/>
          <w:sz w:val="20"/>
        </w:rPr>
        <w:t xml:space="preserve"> </w:t>
      </w:r>
      <w:r w:rsidRPr="00D343E7">
        <w:rPr>
          <w:color w:val="000000"/>
          <w:sz w:val="20"/>
        </w:rPr>
        <w:t>предоста</w:t>
      </w:r>
      <w:r w:rsidRPr="00D343E7">
        <w:rPr>
          <w:color w:val="000000"/>
          <w:sz w:val="20"/>
        </w:rPr>
        <w:t>в</w:t>
      </w:r>
      <w:r w:rsidRPr="00D343E7">
        <w:rPr>
          <w:color w:val="000000"/>
          <w:sz w:val="20"/>
        </w:rPr>
        <w:t>ления</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документах,</w:t>
      </w:r>
      <w:r w:rsidR="00575227" w:rsidRPr="00D343E7">
        <w:rPr>
          <w:color w:val="000000"/>
          <w:sz w:val="20"/>
        </w:rPr>
        <w:t xml:space="preserve"> </w:t>
      </w:r>
      <w:r w:rsidRPr="00D343E7">
        <w:rPr>
          <w:color w:val="000000"/>
          <w:sz w:val="20"/>
        </w:rPr>
        <w:t>возврата</w:t>
      </w:r>
      <w:r w:rsidR="00575227" w:rsidRPr="00D343E7">
        <w:rPr>
          <w:color w:val="000000"/>
          <w:sz w:val="20"/>
        </w:rPr>
        <w:t xml:space="preserve"> </w:t>
      </w:r>
      <w:r w:rsidRPr="00D343E7">
        <w:rPr>
          <w:color w:val="000000"/>
          <w:sz w:val="20"/>
        </w:rPr>
        <w:t>заявителю</w:t>
      </w:r>
      <w:r w:rsidR="00575227" w:rsidRPr="00D343E7">
        <w:rPr>
          <w:color w:val="000000"/>
          <w:sz w:val="20"/>
        </w:rPr>
        <w:t xml:space="preserve"> </w:t>
      </w:r>
      <w:r w:rsidRPr="00D343E7">
        <w:rPr>
          <w:color w:val="000000"/>
          <w:sz w:val="20"/>
        </w:rPr>
        <w:t>денежных</w:t>
      </w:r>
      <w:r w:rsidR="00575227" w:rsidRPr="00D343E7">
        <w:rPr>
          <w:color w:val="000000"/>
          <w:sz w:val="20"/>
        </w:rPr>
        <w:t xml:space="preserve"> </w:t>
      </w:r>
      <w:r w:rsidRPr="00D343E7">
        <w:rPr>
          <w:color w:val="000000"/>
          <w:sz w:val="20"/>
        </w:rPr>
        <w:t>средств,</w:t>
      </w:r>
      <w:r w:rsidR="00575227" w:rsidRPr="00D343E7">
        <w:rPr>
          <w:color w:val="000000"/>
          <w:sz w:val="20"/>
        </w:rPr>
        <w:t xml:space="preserve"> </w:t>
      </w:r>
      <w:r w:rsidRPr="00D343E7">
        <w:rPr>
          <w:color w:val="000000"/>
          <w:sz w:val="20"/>
        </w:rPr>
        <w:t>взимание</w:t>
      </w:r>
      <w:r w:rsidR="00575227" w:rsidRPr="00D343E7">
        <w:rPr>
          <w:color w:val="000000"/>
          <w:sz w:val="20"/>
        </w:rPr>
        <w:t xml:space="preserve"> </w:t>
      </w:r>
      <w:r w:rsidRPr="00D343E7">
        <w:rPr>
          <w:color w:val="000000"/>
          <w:sz w:val="20"/>
        </w:rPr>
        <w:t>которых</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предусмотрено</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w:t>
      </w:r>
      <w:r w:rsidRPr="00D343E7">
        <w:rPr>
          <w:color w:val="000000"/>
          <w:sz w:val="20"/>
        </w:rPr>
        <w:t>а</w:t>
      </w:r>
      <w:r w:rsidRPr="00D343E7">
        <w:rPr>
          <w:color w:val="000000"/>
          <w:sz w:val="20"/>
        </w:rPr>
        <w:t>ции,</w:t>
      </w:r>
      <w:r w:rsidR="00575227" w:rsidRPr="00D343E7">
        <w:rPr>
          <w:color w:val="000000"/>
          <w:sz w:val="20"/>
        </w:rPr>
        <w:t xml:space="preserve"> </w:t>
      </w:r>
      <w:r w:rsidRPr="00D343E7">
        <w:rPr>
          <w:color w:val="000000"/>
          <w:sz w:val="20"/>
        </w:rPr>
        <w:t>нормативными</w:t>
      </w:r>
      <w:r w:rsidR="00575227" w:rsidRPr="00D343E7">
        <w:rPr>
          <w:color w:val="000000"/>
          <w:sz w:val="20"/>
        </w:rPr>
        <w:t xml:space="preserve"> </w:t>
      </w:r>
      <w:r w:rsidRPr="00D343E7">
        <w:rPr>
          <w:color w:val="000000"/>
          <w:sz w:val="20"/>
        </w:rPr>
        <w:t>правовыми</w:t>
      </w:r>
      <w:r w:rsidR="00575227" w:rsidRPr="00D343E7">
        <w:rPr>
          <w:color w:val="000000"/>
          <w:sz w:val="20"/>
        </w:rPr>
        <w:t xml:space="preserve"> </w:t>
      </w:r>
      <w:r w:rsidRPr="00D343E7">
        <w:rPr>
          <w:color w:val="000000"/>
          <w:sz w:val="20"/>
        </w:rPr>
        <w:t>актами</w:t>
      </w:r>
      <w:r w:rsidR="00575227" w:rsidRPr="00D343E7">
        <w:rPr>
          <w:color w:val="000000"/>
          <w:sz w:val="20"/>
        </w:rPr>
        <w:t xml:space="preserve"> </w:t>
      </w:r>
      <w:r w:rsidRPr="00D343E7">
        <w:rPr>
          <w:color w:val="000000"/>
          <w:sz w:val="20"/>
        </w:rPr>
        <w:t>Чувашской</w:t>
      </w:r>
      <w:r w:rsidR="00575227" w:rsidRPr="00D343E7">
        <w:rPr>
          <w:color w:val="000000"/>
          <w:sz w:val="20"/>
        </w:rPr>
        <w:t xml:space="preserve"> </w:t>
      </w:r>
      <w:r w:rsidRPr="00D343E7">
        <w:rPr>
          <w:color w:val="000000"/>
          <w:sz w:val="20"/>
        </w:rPr>
        <w:t>Республики,</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иных</w:t>
      </w:r>
      <w:r w:rsidR="00575227" w:rsidRPr="00D343E7">
        <w:rPr>
          <w:color w:val="000000"/>
          <w:sz w:val="20"/>
        </w:rPr>
        <w:t xml:space="preserve"> </w:t>
      </w:r>
      <w:r w:rsidRPr="00D343E7">
        <w:rPr>
          <w:color w:val="000000"/>
          <w:sz w:val="20"/>
        </w:rPr>
        <w:t>формах;</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отказывает</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удовлетворении</w:t>
      </w:r>
      <w:r w:rsidR="00575227" w:rsidRPr="00D343E7">
        <w:rPr>
          <w:color w:val="000000"/>
          <w:sz w:val="20"/>
        </w:rPr>
        <w:t xml:space="preserve"> </w:t>
      </w:r>
      <w:r w:rsidRPr="00D343E7">
        <w:rPr>
          <w:color w:val="000000"/>
          <w:sz w:val="20"/>
        </w:rPr>
        <w:t>жалобы.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w:t>
      </w:r>
      <w:r w:rsidR="00575227" w:rsidRPr="00D343E7">
        <w:rPr>
          <w:color w:val="000000"/>
          <w:sz w:val="20"/>
        </w:rPr>
        <w:t xml:space="preserve"> </w:t>
      </w:r>
      <w:r w:rsidRPr="00D343E7">
        <w:rPr>
          <w:color w:val="000000"/>
          <w:sz w:val="20"/>
        </w:rPr>
        <w:t>удовлетворении</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администрация</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принимает</w:t>
      </w:r>
      <w:r w:rsidR="00575227" w:rsidRPr="00D343E7">
        <w:rPr>
          <w:color w:val="000000"/>
          <w:sz w:val="20"/>
        </w:rPr>
        <w:t xml:space="preserve"> </w:t>
      </w:r>
      <w:r w:rsidRPr="00D343E7">
        <w:rPr>
          <w:color w:val="000000"/>
          <w:sz w:val="20"/>
        </w:rPr>
        <w:t>исчерпывающие</w:t>
      </w:r>
      <w:r w:rsidR="00575227" w:rsidRPr="00D343E7">
        <w:rPr>
          <w:color w:val="000000"/>
          <w:sz w:val="20"/>
        </w:rPr>
        <w:t xml:space="preserve"> </w:t>
      </w:r>
      <w:r w:rsidRPr="00D343E7">
        <w:rPr>
          <w:color w:val="000000"/>
          <w:sz w:val="20"/>
        </w:rPr>
        <w:t>меры</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устранению</w:t>
      </w:r>
      <w:r w:rsidR="00575227" w:rsidRPr="00D343E7">
        <w:rPr>
          <w:color w:val="000000"/>
          <w:sz w:val="20"/>
        </w:rPr>
        <w:t xml:space="preserve"> </w:t>
      </w:r>
      <w:r w:rsidRPr="00D343E7">
        <w:rPr>
          <w:color w:val="000000"/>
          <w:sz w:val="20"/>
        </w:rPr>
        <w:t>выявленных</w:t>
      </w:r>
      <w:r w:rsidR="00575227" w:rsidRPr="00D343E7">
        <w:rPr>
          <w:color w:val="000000"/>
          <w:sz w:val="20"/>
        </w:rPr>
        <w:t xml:space="preserve"> </w:t>
      </w:r>
      <w:r w:rsidRPr="00D343E7">
        <w:rPr>
          <w:color w:val="000000"/>
          <w:sz w:val="20"/>
        </w:rPr>
        <w:t>н</w:t>
      </w:r>
      <w:r w:rsidRPr="00D343E7">
        <w:rPr>
          <w:color w:val="000000"/>
          <w:sz w:val="20"/>
        </w:rPr>
        <w:t>а</w:t>
      </w:r>
      <w:r w:rsidRPr="00D343E7">
        <w:rPr>
          <w:color w:val="000000"/>
          <w:sz w:val="20"/>
        </w:rPr>
        <w:t>рушений,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выдаче</w:t>
      </w:r>
      <w:r w:rsidR="00575227" w:rsidRPr="00D343E7">
        <w:rPr>
          <w:color w:val="000000"/>
          <w:sz w:val="20"/>
        </w:rPr>
        <w:t xml:space="preserve"> </w:t>
      </w:r>
      <w:r w:rsidRPr="00D343E7">
        <w:rPr>
          <w:color w:val="000000"/>
          <w:sz w:val="20"/>
        </w:rPr>
        <w:t>заявителю</w:t>
      </w:r>
      <w:r w:rsidR="00575227" w:rsidRPr="00D343E7">
        <w:rPr>
          <w:color w:val="000000"/>
          <w:sz w:val="20"/>
        </w:rPr>
        <w:t xml:space="preserve"> </w:t>
      </w:r>
      <w:r w:rsidRPr="00D343E7">
        <w:rPr>
          <w:color w:val="000000"/>
          <w:sz w:val="20"/>
        </w:rPr>
        <w:t>результата</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позднее</w:t>
      </w:r>
      <w:r w:rsidR="00575227" w:rsidRPr="00D343E7">
        <w:rPr>
          <w:color w:val="000000"/>
          <w:sz w:val="20"/>
        </w:rPr>
        <w:t xml:space="preserve"> </w:t>
      </w:r>
      <w:r w:rsidRPr="00D343E7">
        <w:rPr>
          <w:color w:val="000000"/>
          <w:sz w:val="20"/>
        </w:rPr>
        <w:t>5</w:t>
      </w:r>
      <w:r w:rsidR="00575227" w:rsidRPr="00D343E7">
        <w:rPr>
          <w:color w:val="000000"/>
          <w:sz w:val="20"/>
        </w:rPr>
        <w:t xml:space="preserve"> </w:t>
      </w:r>
      <w:r w:rsidRPr="00D343E7">
        <w:rPr>
          <w:color w:val="000000"/>
          <w:sz w:val="20"/>
        </w:rPr>
        <w:t>рабочих</w:t>
      </w:r>
      <w:r w:rsidR="00575227" w:rsidRPr="00D343E7">
        <w:rPr>
          <w:color w:val="000000"/>
          <w:sz w:val="20"/>
        </w:rPr>
        <w:t xml:space="preserve"> </w:t>
      </w:r>
      <w:r w:rsidRPr="00D343E7">
        <w:rPr>
          <w:color w:val="000000"/>
          <w:sz w:val="20"/>
        </w:rPr>
        <w:t>дней</w:t>
      </w:r>
      <w:r w:rsidR="00575227" w:rsidRPr="00D343E7">
        <w:rPr>
          <w:color w:val="000000"/>
          <w:sz w:val="20"/>
        </w:rPr>
        <w:t xml:space="preserve"> </w:t>
      </w:r>
      <w:r w:rsidRPr="00D343E7">
        <w:rPr>
          <w:color w:val="000000"/>
          <w:sz w:val="20"/>
        </w:rPr>
        <w:t>со</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принятия</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иное</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установлено</w:t>
      </w:r>
      <w:r w:rsidR="00575227" w:rsidRPr="00D343E7">
        <w:rPr>
          <w:color w:val="000000"/>
          <w:sz w:val="20"/>
        </w:rPr>
        <w:t xml:space="preserve"> </w:t>
      </w:r>
      <w:r w:rsidRPr="00D343E7">
        <w:rPr>
          <w:color w:val="000000"/>
          <w:sz w:val="20"/>
        </w:rPr>
        <w:t>законодательс</w:t>
      </w:r>
      <w:r w:rsidRPr="00D343E7">
        <w:rPr>
          <w:color w:val="000000"/>
          <w:sz w:val="20"/>
        </w:rPr>
        <w:t>т</w:t>
      </w:r>
      <w:r w:rsidRPr="00D343E7">
        <w:rPr>
          <w:color w:val="000000"/>
          <w:sz w:val="20"/>
        </w:rPr>
        <w:t>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установления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ходе</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результатам</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признаков</w:t>
      </w:r>
      <w:r w:rsidR="00575227" w:rsidRPr="00D343E7">
        <w:rPr>
          <w:color w:val="000000"/>
          <w:sz w:val="20"/>
        </w:rPr>
        <w:t xml:space="preserve"> </w:t>
      </w:r>
      <w:r w:rsidRPr="00D343E7">
        <w:rPr>
          <w:color w:val="000000"/>
          <w:sz w:val="20"/>
        </w:rPr>
        <w:t>состава</w:t>
      </w:r>
      <w:r w:rsidR="00575227" w:rsidRPr="00D343E7">
        <w:rPr>
          <w:color w:val="000000"/>
          <w:sz w:val="20"/>
        </w:rPr>
        <w:t xml:space="preserve"> </w:t>
      </w:r>
      <w:r w:rsidRPr="00D343E7">
        <w:rPr>
          <w:color w:val="000000"/>
          <w:sz w:val="20"/>
        </w:rPr>
        <w:t>административного</w:t>
      </w:r>
      <w:r w:rsidR="00575227" w:rsidRPr="00D343E7">
        <w:rPr>
          <w:color w:val="000000"/>
          <w:sz w:val="20"/>
        </w:rPr>
        <w:t xml:space="preserve"> </w:t>
      </w:r>
      <w:r w:rsidRPr="00D343E7">
        <w:rPr>
          <w:color w:val="000000"/>
          <w:sz w:val="20"/>
        </w:rPr>
        <w:t>правонарушения</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преступления</w:t>
      </w:r>
      <w:r w:rsidR="00575227" w:rsidRPr="00D343E7">
        <w:rPr>
          <w:color w:val="000000"/>
          <w:sz w:val="20"/>
        </w:rPr>
        <w:t xml:space="preserve"> </w:t>
      </w:r>
      <w:r w:rsidRPr="00D343E7">
        <w:rPr>
          <w:color w:val="000000"/>
          <w:sz w:val="20"/>
        </w:rPr>
        <w:t>должностное</w:t>
      </w:r>
      <w:r w:rsidR="00575227" w:rsidRPr="00D343E7">
        <w:rPr>
          <w:color w:val="000000"/>
          <w:sz w:val="20"/>
        </w:rPr>
        <w:t xml:space="preserve"> </w:t>
      </w:r>
      <w:r w:rsidRPr="00D343E7">
        <w:rPr>
          <w:color w:val="000000"/>
          <w:sz w:val="20"/>
        </w:rPr>
        <w:t>лицо</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Мариинско-Посадского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наделенное</w:t>
      </w:r>
      <w:r w:rsidR="00575227" w:rsidRPr="00D343E7">
        <w:rPr>
          <w:color w:val="000000"/>
          <w:sz w:val="20"/>
        </w:rPr>
        <w:t xml:space="preserve"> </w:t>
      </w:r>
      <w:r w:rsidRPr="00D343E7">
        <w:rPr>
          <w:color w:val="000000"/>
          <w:sz w:val="20"/>
        </w:rPr>
        <w:t>полномочиями</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рассмотрению</w:t>
      </w:r>
      <w:r w:rsidR="00575227" w:rsidRPr="00D343E7">
        <w:rPr>
          <w:color w:val="000000"/>
          <w:sz w:val="20"/>
        </w:rPr>
        <w:t xml:space="preserve"> </w:t>
      </w:r>
      <w:r w:rsidRPr="00D343E7">
        <w:rPr>
          <w:color w:val="000000"/>
          <w:sz w:val="20"/>
        </w:rPr>
        <w:t>жалоб,</w:t>
      </w:r>
      <w:r w:rsidR="00575227" w:rsidRPr="00D343E7">
        <w:rPr>
          <w:color w:val="000000"/>
          <w:sz w:val="20"/>
        </w:rPr>
        <w:t xml:space="preserve"> </w:t>
      </w:r>
      <w:r w:rsidRPr="00D343E7">
        <w:rPr>
          <w:color w:val="000000"/>
          <w:sz w:val="20"/>
        </w:rPr>
        <w:t>незамедлительно</w:t>
      </w:r>
      <w:r w:rsidR="00575227" w:rsidRPr="00D343E7">
        <w:rPr>
          <w:color w:val="000000"/>
          <w:sz w:val="20"/>
        </w:rPr>
        <w:t xml:space="preserve"> </w:t>
      </w:r>
      <w:r w:rsidRPr="00D343E7">
        <w:rPr>
          <w:color w:val="000000"/>
          <w:sz w:val="20"/>
        </w:rPr>
        <w:t>направляет</w:t>
      </w:r>
      <w:r w:rsidR="00575227" w:rsidRPr="00D343E7">
        <w:rPr>
          <w:color w:val="000000"/>
          <w:sz w:val="20"/>
        </w:rPr>
        <w:t xml:space="preserve"> </w:t>
      </w:r>
      <w:r w:rsidRPr="00D343E7">
        <w:rPr>
          <w:color w:val="000000"/>
          <w:sz w:val="20"/>
        </w:rPr>
        <w:t>име</w:t>
      </w:r>
      <w:r w:rsidRPr="00D343E7">
        <w:rPr>
          <w:color w:val="000000"/>
          <w:sz w:val="20"/>
        </w:rPr>
        <w:t>ю</w:t>
      </w:r>
      <w:r w:rsidRPr="00D343E7">
        <w:rPr>
          <w:color w:val="000000"/>
          <w:sz w:val="20"/>
        </w:rPr>
        <w:t>щиеся</w:t>
      </w:r>
      <w:r w:rsidR="00575227" w:rsidRPr="00D343E7">
        <w:rPr>
          <w:color w:val="000000"/>
          <w:sz w:val="20"/>
        </w:rPr>
        <w:t xml:space="preserve"> </w:t>
      </w:r>
      <w:r w:rsidRPr="00D343E7">
        <w:rPr>
          <w:color w:val="000000"/>
          <w:sz w:val="20"/>
        </w:rPr>
        <w:t>материалы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органы</w:t>
      </w:r>
      <w:r w:rsidR="00575227" w:rsidRPr="00D343E7">
        <w:rPr>
          <w:color w:val="000000"/>
          <w:sz w:val="20"/>
        </w:rPr>
        <w:t xml:space="preserve"> </w:t>
      </w:r>
      <w:r w:rsidRPr="00D343E7">
        <w:rPr>
          <w:color w:val="000000"/>
          <w:sz w:val="20"/>
        </w:rPr>
        <w:t>прокуратуры.</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5.7.</w:t>
      </w:r>
      <w:r w:rsidR="00575227" w:rsidRPr="00D343E7">
        <w:rPr>
          <w:b/>
          <w:bCs/>
          <w:color w:val="000000"/>
          <w:sz w:val="20"/>
        </w:rPr>
        <w:t xml:space="preserve"> </w:t>
      </w:r>
      <w:r w:rsidRPr="00D343E7">
        <w:rPr>
          <w:b/>
          <w:bCs/>
          <w:color w:val="000000"/>
          <w:sz w:val="20"/>
        </w:rPr>
        <w:t>Порядок</w:t>
      </w:r>
      <w:r w:rsidR="00575227" w:rsidRPr="00D343E7">
        <w:rPr>
          <w:b/>
          <w:bCs/>
          <w:color w:val="000000"/>
          <w:sz w:val="20"/>
        </w:rPr>
        <w:t xml:space="preserve"> </w:t>
      </w:r>
      <w:r w:rsidRPr="00D343E7">
        <w:rPr>
          <w:b/>
          <w:bCs/>
          <w:color w:val="000000"/>
          <w:sz w:val="20"/>
        </w:rPr>
        <w:t>информирования</w:t>
      </w:r>
      <w:r w:rsidR="00575227" w:rsidRPr="00D343E7">
        <w:rPr>
          <w:b/>
          <w:bCs/>
          <w:color w:val="000000"/>
          <w:sz w:val="20"/>
        </w:rPr>
        <w:t xml:space="preserve"> </w:t>
      </w:r>
      <w:r w:rsidRPr="00D343E7">
        <w:rPr>
          <w:b/>
          <w:bCs/>
          <w:color w:val="000000"/>
          <w:sz w:val="20"/>
        </w:rPr>
        <w:t>заявителя</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результатах</w:t>
      </w:r>
      <w:r w:rsidR="00575227" w:rsidRPr="00D343E7">
        <w:rPr>
          <w:b/>
          <w:bCs/>
          <w:color w:val="000000"/>
          <w:sz w:val="20"/>
        </w:rPr>
        <w:t xml:space="preserve"> </w:t>
      </w:r>
      <w:r w:rsidRPr="00D343E7">
        <w:rPr>
          <w:b/>
          <w:bCs/>
          <w:color w:val="000000"/>
          <w:sz w:val="20"/>
        </w:rPr>
        <w:t>рассмотрения</w:t>
      </w:r>
      <w:r w:rsidR="00575227" w:rsidRPr="00D343E7">
        <w:rPr>
          <w:b/>
          <w:bCs/>
          <w:color w:val="000000"/>
          <w:sz w:val="20"/>
        </w:rPr>
        <w:t xml:space="preserve"> </w:t>
      </w:r>
      <w:r w:rsidRPr="00D343E7">
        <w:rPr>
          <w:b/>
          <w:bCs/>
          <w:color w:val="000000"/>
          <w:sz w:val="20"/>
        </w:rPr>
        <w:t>жалобы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Не</w:t>
      </w:r>
      <w:r w:rsidR="00575227" w:rsidRPr="00D343E7">
        <w:rPr>
          <w:color w:val="000000"/>
          <w:sz w:val="20"/>
        </w:rPr>
        <w:t xml:space="preserve"> </w:t>
      </w:r>
      <w:r w:rsidRPr="00D343E7">
        <w:rPr>
          <w:color w:val="000000"/>
          <w:sz w:val="20"/>
        </w:rPr>
        <w:t>позднее</w:t>
      </w:r>
      <w:r w:rsidR="00575227" w:rsidRPr="00D343E7">
        <w:rPr>
          <w:color w:val="000000"/>
          <w:sz w:val="20"/>
        </w:rPr>
        <w:t xml:space="preserve"> </w:t>
      </w:r>
      <w:r w:rsidRPr="00D343E7">
        <w:rPr>
          <w:color w:val="000000"/>
          <w:sz w:val="20"/>
        </w:rPr>
        <w:t>дня,</w:t>
      </w:r>
      <w:r w:rsidR="00575227" w:rsidRPr="00D343E7">
        <w:rPr>
          <w:color w:val="000000"/>
          <w:sz w:val="20"/>
        </w:rPr>
        <w:t xml:space="preserve"> </w:t>
      </w:r>
      <w:r w:rsidRPr="00D343E7">
        <w:rPr>
          <w:color w:val="000000"/>
          <w:sz w:val="20"/>
        </w:rPr>
        <w:t>следующего</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днем</w:t>
      </w:r>
      <w:r w:rsidR="00575227" w:rsidRPr="00D343E7">
        <w:rPr>
          <w:color w:val="000000"/>
          <w:sz w:val="20"/>
        </w:rPr>
        <w:t xml:space="preserve"> </w:t>
      </w:r>
      <w:r w:rsidRPr="00D343E7">
        <w:rPr>
          <w:color w:val="000000"/>
          <w:sz w:val="20"/>
        </w:rPr>
        <w:t>принятия</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результатам</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заявителю</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письменной</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желанию</w:t>
      </w:r>
      <w:r w:rsidR="00575227" w:rsidRPr="00D343E7">
        <w:rPr>
          <w:color w:val="000000"/>
          <w:sz w:val="20"/>
        </w:rPr>
        <w:t xml:space="preserve"> </w:t>
      </w:r>
      <w:r w:rsidRPr="00D343E7">
        <w:rPr>
          <w:color w:val="000000"/>
          <w:sz w:val="20"/>
        </w:rPr>
        <w:t>заявителя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направляется</w:t>
      </w:r>
      <w:r w:rsidR="00575227" w:rsidRPr="00D343E7">
        <w:rPr>
          <w:color w:val="000000"/>
          <w:sz w:val="20"/>
        </w:rPr>
        <w:t xml:space="preserve"> </w:t>
      </w:r>
      <w:r w:rsidRPr="00D343E7">
        <w:rPr>
          <w:color w:val="000000"/>
          <w:sz w:val="20"/>
        </w:rPr>
        <w:t>мотивированный</w:t>
      </w:r>
      <w:r w:rsidR="00575227" w:rsidRPr="00D343E7">
        <w:rPr>
          <w:color w:val="000000"/>
          <w:sz w:val="20"/>
        </w:rPr>
        <w:t xml:space="preserve"> </w:t>
      </w:r>
      <w:r w:rsidRPr="00D343E7">
        <w:rPr>
          <w:color w:val="000000"/>
          <w:sz w:val="20"/>
        </w:rPr>
        <w:t>ответ</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результатах</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подачи</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посредством</w:t>
      </w:r>
      <w:r w:rsidR="00575227" w:rsidRPr="00D343E7">
        <w:rPr>
          <w:color w:val="000000"/>
          <w:sz w:val="20"/>
        </w:rPr>
        <w:t xml:space="preserve"> </w:t>
      </w:r>
      <w:r w:rsidRPr="00D343E7">
        <w:rPr>
          <w:color w:val="000000"/>
          <w:sz w:val="20"/>
        </w:rPr>
        <w:t>информационной</w:t>
      </w:r>
      <w:r w:rsidR="00575227" w:rsidRPr="00D343E7">
        <w:rPr>
          <w:color w:val="000000"/>
          <w:sz w:val="20"/>
        </w:rPr>
        <w:t xml:space="preserve"> </w:t>
      </w:r>
      <w:r w:rsidRPr="00D343E7">
        <w:rPr>
          <w:color w:val="000000"/>
          <w:sz w:val="20"/>
        </w:rPr>
        <w:t>системы</w:t>
      </w:r>
      <w:r w:rsidR="00575227" w:rsidRPr="00D343E7">
        <w:rPr>
          <w:color w:val="000000"/>
          <w:sz w:val="20"/>
        </w:rPr>
        <w:t xml:space="preserve"> </w:t>
      </w:r>
      <w:r w:rsidRPr="00D343E7">
        <w:rPr>
          <w:color w:val="000000"/>
          <w:sz w:val="20"/>
        </w:rPr>
        <w:t>досудебного</w:t>
      </w:r>
      <w:r w:rsidR="00575227" w:rsidRPr="00D343E7">
        <w:rPr>
          <w:color w:val="000000"/>
          <w:sz w:val="20"/>
        </w:rPr>
        <w:t xml:space="preserve"> </w:t>
      </w:r>
      <w:r w:rsidRPr="00D343E7">
        <w:rPr>
          <w:color w:val="000000"/>
          <w:sz w:val="20"/>
        </w:rPr>
        <w:t>(внесудебного)</w:t>
      </w:r>
      <w:r w:rsidR="00575227" w:rsidRPr="00D343E7">
        <w:rPr>
          <w:color w:val="000000"/>
          <w:sz w:val="20"/>
        </w:rPr>
        <w:t xml:space="preserve"> </w:t>
      </w:r>
      <w:r w:rsidRPr="00D343E7">
        <w:rPr>
          <w:color w:val="000000"/>
          <w:sz w:val="20"/>
        </w:rPr>
        <w:t>обжалования,</w:t>
      </w:r>
      <w:r w:rsidR="00575227" w:rsidRPr="00D343E7">
        <w:rPr>
          <w:color w:val="000000"/>
          <w:sz w:val="20"/>
        </w:rPr>
        <w:t xml:space="preserve"> </w:t>
      </w:r>
      <w:r w:rsidRPr="00D343E7">
        <w:rPr>
          <w:color w:val="000000"/>
          <w:sz w:val="20"/>
        </w:rPr>
        <w:t>ответ</w:t>
      </w:r>
      <w:r w:rsidR="00575227" w:rsidRPr="00D343E7">
        <w:rPr>
          <w:color w:val="000000"/>
          <w:sz w:val="20"/>
        </w:rPr>
        <w:t xml:space="preserve"> </w:t>
      </w:r>
      <w:r w:rsidRPr="00D343E7">
        <w:rPr>
          <w:color w:val="000000"/>
          <w:sz w:val="20"/>
        </w:rPr>
        <w:t>заявителю</w:t>
      </w:r>
      <w:r w:rsidR="00575227" w:rsidRPr="00D343E7">
        <w:rPr>
          <w:color w:val="000000"/>
          <w:sz w:val="20"/>
        </w:rPr>
        <w:t xml:space="preserve"> </w:t>
      </w:r>
      <w:r w:rsidRPr="00D343E7">
        <w:rPr>
          <w:color w:val="000000"/>
          <w:sz w:val="20"/>
        </w:rPr>
        <w:t>направляется</w:t>
      </w:r>
      <w:r w:rsidR="00575227" w:rsidRPr="00D343E7">
        <w:rPr>
          <w:color w:val="000000"/>
          <w:sz w:val="20"/>
        </w:rPr>
        <w:t xml:space="preserve"> </w:t>
      </w:r>
      <w:r w:rsidRPr="00D343E7">
        <w:rPr>
          <w:color w:val="000000"/>
          <w:sz w:val="20"/>
        </w:rPr>
        <w:t>посредством</w:t>
      </w:r>
      <w:r w:rsidR="00575227" w:rsidRPr="00D343E7">
        <w:rPr>
          <w:color w:val="000000"/>
          <w:sz w:val="20"/>
        </w:rPr>
        <w:t xml:space="preserve"> </w:t>
      </w:r>
      <w:r w:rsidRPr="00D343E7">
        <w:rPr>
          <w:color w:val="000000"/>
          <w:sz w:val="20"/>
        </w:rPr>
        <w:t>указанной</w:t>
      </w:r>
      <w:r w:rsidR="00575227" w:rsidRPr="00D343E7">
        <w:rPr>
          <w:color w:val="000000"/>
          <w:sz w:val="20"/>
        </w:rPr>
        <w:t xml:space="preserve"> </w:t>
      </w:r>
      <w:r w:rsidRPr="00D343E7">
        <w:rPr>
          <w:color w:val="000000"/>
          <w:sz w:val="20"/>
        </w:rPr>
        <w:t>системы.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ответе</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результатам</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указываются: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наименование</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должность,</w:t>
      </w:r>
      <w:r w:rsidR="00575227" w:rsidRPr="00D343E7">
        <w:rPr>
          <w:color w:val="000000"/>
          <w:sz w:val="20"/>
        </w:rPr>
        <w:t xml:space="preserve"> </w:t>
      </w:r>
      <w:r w:rsidRPr="00D343E7">
        <w:rPr>
          <w:color w:val="000000"/>
          <w:sz w:val="20"/>
        </w:rPr>
        <w:t>фамилия,</w:t>
      </w:r>
      <w:r w:rsidR="00575227" w:rsidRPr="00D343E7">
        <w:rPr>
          <w:color w:val="000000"/>
          <w:sz w:val="20"/>
        </w:rPr>
        <w:t xml:space="preserve"> </w:t>
      </w:r>
      <w:r w:rsidRPr="00D343E7">
        <w:rPr>
          <w:color w:val="000000"/>
          <w:sz w:val="20"/>
        </w:rPr>
        <w:t>имя,</w:t>
      </w:r>
      <w:r w:rsidR="00575227" w:rsidRPr="00D343E7">
        <w:rPr>
          <w:color w:val="000000"/>
          <w:sz w:val="20"/>
        </w:rPr>
        <w:t xml:space="preserve"> </w:t>
      </w:r>
      <w:r w:rsidRPr="00D343E7">
        <w:rPr>
          <w:color w:val="000000"/>
          <w:sz w:val="20"/>
        </w:rPr>
        <w:t>отчество</w:t>
      </w:r>
      <w:r w:rsidR="00575227" w:rsidRPr="00D343E7">
        <w:rPr>
          <w:color w:val="000000"/>
          <w:sz w:val="20"/>
        </w:rPr>
        <w:t xml:space="preserve"> </w:t>
      </w:r>
      <w:r w:rsidRPr="00D343E7">
        <w:rPr>
          <w:color w:val="000000"/>
          <w:sz w:val="20"/>
        </w:rPr>
        <w:t>(последнее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наличии)</w:t>
      </w:r>
      <w:r w:rsidR="00575227" w:rsidRPr="00D343E7">
        <w:rPr>
          <w:color w:val="000000"/>
          <w:sz w:val="20"/>
        </w:rPr>
        <w:t xml:space="preserve"> </w:t>
      </w:r>
      <w:r w:rsidRPr="00D343E7">
        <w:rPr>
          <w:color w:val="000000"/>
          <w:sz w:val="20"/>
        </w:rPr>
        <w:t>должностного</w:t>
      </w:r>
      <w:r w:rsidR="00575227" w:rsidRPr="00D343E7">
        <w:rPr>
          <w:color w:val="000000"/>
          <w:sz w:val="20"/>
        </w:rPr>
        <w:t xml:space="preserve"> </w:t>
      </w:r>
      <w:r w:rsidRPr="00D343E7">
        <w:rPr>
          <w:color w:val="000000"/>
          <w:sz w:val="20"/>
        </w:rPr>
        <w:t>лица</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принявшего</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жалобе;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номер,</w:t>
      </w:r>
      <w:r w:rsidR="00575227" w:rsidRPr="00D343E7">
        <w:rPr>
          <w:color w:val="000000"/>
          <w:sz w:val="20"/>
        </w:rPr>
        <w:t xml:space="preserve"> </w:t>
      </w:r>
      <w:r w:rsidRPr="00D343E7">
        <w:rPr>
          <w:color w:val="000000"/>
          <w:sz w:val="20"/>
        </w:rPr>
        <w:t>дата,</w:t>
      </w:r>
      <w:r w:rsidR="00575227" w:rsidRPr="00D343E7">
        <w:rPr>
          <w:color w:val="000000"/>
          <w:sz w:val="20"/>
        </w:rPr>
        <w:t xml:space="preserve"> </w:t>
      </w:r>
      <w:r w:rsidRPr="00D343E7">
        <w:rPr>
          <w:color w:val="000000"/>
          <w:sz w:val="20"/>
        </w:rPr>
        <w:t>место</w:t>
      </w:r>
      <w:r w:rsidR="00575227" w:rsidRPr="00D343E7">
        <w:rPr>
          <w:color w:val="000000"/>
          <w:sz w:val="20"/>
        </w:rPr>
        <w:t xml:space="preserve"> </w:t>
      </w:r>
      <w:r w:rsidRPr="00D343E7">
        <w:rPr>
          <w:color w:val="000000"/>
          <w:sz w:val="20"/>
        </w:rPr>
        <w:t>принятия</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включая</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должностном</w:t>
      </w:r>
      <w:r w:rsidR="00575227" w:rsidRPr="00D343E7">
        <w:rPr>
          <w:color w:val="000000"/>
          <w:sz w:val="20"/>
        </w:rPr>
        <w:t xml:space="preserve"> </w:t>
      </w:r>
      <w:r w:rsidRPr="00D343E7">
        <w:rPr>
          <w:color w:val="000000"/>
          <w:sz w:val="20"/>
        </w:rPr>
        <w:t>лице</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решение</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действие</w:t>
      </w:r>
      <w:r w:rsidR="00575227" w:rsidRPr="00D343E7">
        <w:rPr>
          <w:color w:val="000000"/>
          <w:sz w:val="20"/>
        </w:rPr>
        <w:t xml:space="preserve"> </w:t>
      </w:r>
      <w:r w:rsidRPr="00D343E7">
        <w:rPr>
          <w:color w:val="000000"/>
          <w:sz w:val="20"/>
        </w:rPr>
        <w:t>(бездействие)</w:t>
      </w:r>
      <w:r w:rsidR="00575227" w:rsidRPr="00D343E7">
        <w:rPr>
          <w:color w:val="000000"/>
          <w:sz w:val="20"/>
        </w:rPr>
        <w:t xml:space="preserve"> </w:t>
      </w:r>
      <w:r w:rsidRPr="00D343E7">
        <w:rPr>
          <w:color w:val="000000"/>
          <w:sz w:val="20"/>
        </w:rPr>
        <w:t>которого</w:t>
      </w:r>
      <w:r w:rsidR="00575227" w:rsidRPr="00D343E7">
        <w:rPr>
          <w:color w:val="000000"/>
          <w:sz w:val="20"/>
        </w:rPr>
        <w:t xml:space="preserve"> </w:t>
      </w:r>
      <w:r w:rsidRPr="00D343E7">
        <w:rPr>
          <w:color w:val="000000"/>
          <w:sz w:val="20"/>
        </w:rPr>
        <w:t>обжалуе</w:t>
      </w:r>
      <w:r w:rsidRPr="00D343E7">
        <w:rPr>
          <w:color w:val="000000"/>
          <w:sz w:val="20"/>
        </w:rPr>
        <w:t>т</w:t>
      </w:r>
      <w:r w:rsidRPr="00D343E7">
        <w:rPr>
          <w:color w:val="000000"/>
          <w:sz w:val="20"/>
        </w:rPr>
        <w:t>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фамилия,</w:t>
      </w:r>
      <w:r w:rsidR="00575227" w:rsidRPr="00D343E7">
        <w:rPr>
          <w:color w:val="000000"/>
          <w:sz w:val="20"/>
        </w:rPr>
        <w:t xml:space="preserve"> </w:t>
      </w:r>
      <w:r w:rsidRPr="00D343E7">
        <w:rPr>
          <w:color w:val="000000"/>
          <w:sz w:val="20"/>
        </w:rPr>
        <w:t>имя,</w:t>
      </w:r>
      <w:r w:rsidR="00575227" w:rsidRPr="00D343E7">
        <w:rPr>
          <w:color w:val="000000"/>
          <w:sz w:val="20"/>
        </w:rPr>
        <w:t xml:space="preserve"> </w:t>
      </w:r>
      <w:r w:rsidRPr="00D343E7">
        <w:rPr>
          <w:color w:val="000000"/>
          <w:sz w:val="20"/>
        </w:rPr>
        <w:t>отчество</w:t>
      </w:r>
      <w:r w:rsidR="00575227" w:rsidRPr="00D343E7">
        <w:rPr>
          <w:color w:val="000000"/>
          <w:sz w:val="20"/>
        </w:rPr>
        <w:t xml:space="preserve"> </w:t>
      </w:r>
      <w:r w:rsidRPr="00D343E7">
        <w:rPr>
          <w:color w:val="000000"/>
          <w:sz w:val="20"/>
        </w:rPr>
        <w:t>(последнее</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наличии)</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наименование</w:t>
      </w:r>
      <w:r w:rsidR="00575227" w:rsidRPr="00D343E7">
        <w:rPr>
          <w:color w:val="000000"/>
          <w:sz w:val="20"/>
        </w:rPr>
        <w:t xml:space="preserve"> </w:t>
      </w:r>
      <w:r w:rsidRPr="00D343E7">
        <w:rPr>
          <w:color w:val="000000"/>
          <w:sz w:val="20"/>
        </w:rPr>
        <w:t>заявителя;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основания</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принятия</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жалобе;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принятое</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жалобе</w:t>
      </w:r>
      <w:r w:rsidR="00575227" w:rsidRPr="00D343E7">
        <w:rPr>
          <w:color w:val="000000"/>
          <w:sz w:val="20"/>
        </w:rPr>
        <w:t xml:space="preserve"> </w:t>
      </w:r>
      <w:r w:rsidRPr="00D343E7">
        <w:rPr>
          <w:color w:val="000000"/>
          <w:sz w:val="20"/>
        </w:rPr>
        <w:t>решение;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случае,</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жалоба</w:t>
      </w:r>
      <w:r w:rsidR="00575227" w:rsidRPr="00D343E7">
        <w:rPr>
          <w:color w:val="000000"/>
          <w:sz w:val="20"/>
        </w:rPr>
        <w:t xml:space="preserve"> </w:t>
      </w:r>
      <w:r w:rsidRPr="00D343E7">
        <w:rPr>
          <w:color w:val="000000"/>
          <w:sz w:val="20"/>
        </w:rPr>
        <w:t>признана</w:t>
      </w:r>
      <w:r w:rsidR="00575227" w:rsidRPr="00D343E7">
        <w:rPr>
          <w:color w:val="000000"/>
          <w:sz w:val="20"/>
        </w:rPr>
        <w:t xml:space="preserve"> </w:t>
      </w:r>
      <w:r w:rsidRPr="00D343E7">
        <w:rPr>
          <w:color w:val="000000"/>
          <w:sz w:val="20"/>
        </w:rPr>
        <w:t>обоснованной,</w:t>
      </w:r>
      <w:r w:rsidR="00575227" w:rsidRPr="00D343E7">
        <w:rPr>
          <w:color w:val="000000"/>
          <w:sz w:val="20"/>
        </w:rPr>
        <w:t xml:space="preserve"> </w:t>
      </w:r>
      <w:r w:rsidRPr="00D343E7">
        <w:rPr>
          <w:color w:val="000000"/>
          <w:sz w:val="20"/>
        </w:rPr>
        <w:t>-</w:t>
      </w:r>
      <w:r w:rsidR="00575227" w:rsidRPr="00D343E7">
        <w:rPr>
          <w:color w:val="000000"/>
          <w:sz w:val="20"/>
        </w:rPr>
        <w:t xml:space="preserve"> </w:t>
      </w:r>
      <w:r w:rsidRPr="00D343E7">
        <w:rPr>
          <w:color w:val="000000"/>
          <w:sz w:val="20"/>
        </w:rPr>
        <w:t>сроки</w:t>
      </w:r>
      <w:r w:rsidR="00575227" w:rsidRPr="00D343E7">
        <w:rPr>
          <w:color w:val="000000"/>
          <w:sz w:val="20"/>
        </w:rPr>
        <w:t xml:space="preserve"> </w:t>
      </w:r>
      <w:r w:rsidRPr="00D343E7">
        <w:rPr>
          <w:color w:val="000000"/>
          <w:sz w:val="20"/>
        </w:rPr>
        <w:t>устранения</w:t>
      </w:r>
      <w:r w:rsidR="00575227" w:rsidRPr="00D343E7">
        <w:rPr>
          <w:color w:val="000000"/>
          <w:sz w:val="20"/>
        </w:rPr>
        <w:t xml:space="preserve"> </w:t>
      </w:r>
      <w:r w:rsidRPr="00D343E7">
        <w:rPr>
          <w:color w:val="000000"/>
          <w:sz w:val="20"/>
        </w:rPr>
        <w:t>выявленных</w:t>
      </w:r>
      <w:r w:rsidR="00575227" w:rsidRPr="00D343E7">
        <w:rPr>
          <w:color w:val="000000"/>
          <w:sz w:val="20"/>
        </w:rPr>
        <w:t xml:space="preserve"> </w:t>
      </w:r>
      <w:r w:rsidRPr="00D343E7">
        <w:rPr>
          <w:color w:val="000000"/>
          <w:sz w:val="20"/>
        </w:rPr>
        <w:t>нарушений,</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том</w:t>
      </w:r>
      <w:r w:rsidR="00575227" w:rsidRPr="00D343E7">
        <w:rPr>
          <w:color w:val="000000"/>
          <w:sz w:val="20"/>
        </w:rPr>
        <w:t xml:space="preserve"> </w:t>
      </w:r>
      <w:r w:rsidRPr="00D343E7">
        <w:rPr>
          <w:color w:val="000000"/>
          <w:sz w:val="20"/>
        </w:rPr>
        <w:t>числе</w:t>
      </w:r>
      <w:r w:rsidR="00575227" w:rsidRPr="00D343E7">
        <w:rPr>
          <w:color w:val="000000"/>
          <w:sz w:val="20"/>
        </w:rPr>
        <w:t xml:space="preserve"> </w:t>
      </w:r>
      <w:r w:rsidRPr="00D343E7">
        <w:rPr>
          <w:color w:val="000000"/>
          <w:sz w:val="20"/>
        </w:rPr>
        <w:t>срок</w:t>
      </w:r>
      <w:r w:rsidR="00575227" w:rsidRPr="00D343E7">
        <w:rPr>
          <w:color w:val="000000"/>
          <w:sz w:val="20"/>
        </w:rPr>
        <w:t xml:space="preserve"> </w:t>
      </w:r>
      <w:r w:rsidRPr="00D343E7">
        <w:rPr>
          <w:color w:val="000000"/>
          <w:sz w:val="20"/>
        </w:rPr>
        <w:t>представления</w:t>
      </w:r>
      <w:r w:rsidR="00575227" w:rsidRPr="00D343E7">
        <w:rPr>
          <w:color w:val="000000"/>
          <w:sz w:val="20"/>
        </w:rPr>
        <w:t xml:space="preserve"> </w:t>
      </w:r>
      <w:r w:rsidRPr="00D343E7">
        <w:rPr>
          <w:color w:val="000000"/>
          <w:sz w:val="20"/>
        </w:rPr>
        <w:t>результата</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услуги;</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сведения</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обжалования</w:t>
      </w:r>
      <w:r w:rsidR="00575227" w:rsidRPr="00D343E7">
        <w:rPr>
          <w:color w:val="000000"/>
          <w:sz w:val="20"/>
        </w:rPr>
        <w:t xml:space="preserve"> </w:t>
      </w:r>
      <w:r w:rsidRPr="00D343E7">
        <w:rPr>
          <w:color w:val="000000"/>
          <w:sz w:val="20"/>
        </w:rPr>
        <w:t>принятого</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жалобе</w:t>
      </w:r>
      <w:r w:rsidR="00575227" w:rsidRPr="00D343E7">
        <w:rPr>
          <w:color w:val="000000"/>
          <w:sz w:val="20"/>
        </w:rPr>
        <w:t xml:space="preserve"> </w:t>
      </w:r>
      <w:r w:rsidRPr="00D343E7">
        <w:rPr>
          <w:color w:val="000000"/>
          <w:sz w:val="20"/>
        </w:rPr>
        <w:t>решения.</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5.8.</w:t>
      </w:r>
      <w:r w:rsidR="00575227" w:rsidRPr="00D343E7">
        <w:rPr>
          <w:b/>
          <w:bCs/>
          <w:color w:val="000000"/>
          <w:sz w:val="20"/>
        </w:rPr>
        <w:t xml:space="preserve"> </w:t>
      </w:r>
      <w:r w:rsidRPr="00D343E7">
        <w:rPr>
          <w:b/>
          <w:bCs/>
          <w:color w:val="000000"/>
          <w:sz w:val="20"/>
        </w:rPr>
        <w:t>Порядок</w:t>
      </w:r>
      <w:r w:rsidR="00575227" w:rsidRPr="00D343E7">
        <w:rPr>
          <w:b/>
          <w:bCs/>
          <w:color w:val="000000"/>
          <w:sz w:val="20"/>
        </w:rPr>
        <w:t xml:space="preserve"> </w:t>
      </w:r>
      <w:r w:rsidRPr="00D343E7">
        <w:rPr>
          <w:b/>
          <w:bCs/>
          <w:color w:val="000000"/>
          <w:sz w:val="20"/>
        </w:rPr>
        <w:t>обжалования</w:t>
      </w:r>
      <w:r w:rsidR="00575227" w:rsidRPr="00D343E7">
        <w:rPr>
          <w:b/>
          <w:bCs/>
          <w:color w:val="000000"/>
          <w:sz w:val="20"/>
        </w:rPr>
        <w:t xml:space="preserve"> </w:t>
      </w:r>
      <w:r w:rsidRPr="00D343E7">
        <w:rPr>
          <w:b/>
          <w:bCs/>
          <w:color w:val="000000"/>
          <w:sz w:val="20"/>
        </w:rPr>
        <w:t>решения</w:t>
      </w:r>
      <w:r w:rsidR="00575227" w:rsidRPr="00D343E7">
        <w:rPr>
          <w:b/>
          <w:bCs/>
          <w:color w:val="000000"/>
          <w:sz w:val="20"/>
        </w:rPr>
        <w:t xml:space="preserve"> </w:t>
      </w:r>
      <w:r w:rsidRPr="00D343E7">
        <w:rPr>
          <w:b/>
          <w:bCs/>
          <w:color w:val="000000"/>
          <w:sz w:val="20"/>
        </w:rPr>
        <w:t>по</w:t>
      </w:r>
      <w:r w:rsidR="00575227" w:rsidRPr="00D343E7">
        <w:rPr>
          <w:b/>
          <w:bCs/>
          <w:color w:val="000000"/>
          <w:sz w:val="20"/>
        </w:rPr>
        <w:t xml:space="preserve"> </w:t>
      </w:r>
      <w:r w:rsidRPr="00D343E7">
        <w:rPr>
          <w:b/>
          <w:bCs/>
          <w:color w:val="000000"/>
          <w:sz w:val="20"/>
        </w:rPr>
        <w:t>жалобе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Заявитель</w:t>
      </w:r>
      <w:r w:rsidR="00575227" w:rsidRPr="00D343E7">
        <w:rPr>
          <w:color w:val="000000"/>
          <w:sz w:val="20"/>
        </w:rPr>
        <w:t xml:space="preserve"> </w:t>
      </w:r>
      <w:r w:rsidRPr="00D343E7">
        <w:rPr>
          <w:color w:val="000000"/>
          <w:sz w:val="20"/>
        </w:rPr>
        <w:t>вправе</w:t>
      </w:r>
      <w:r w:rsidR="00575227" w:rsidRPr="00D343E7">
        <w:rPr>
          <w:color w:val="000000"/>
          <w:sz w:val="20"/>
        </w:rPr>
        <w:t xml:space="preserve"> </w:t>
      </w:r>
      <w:r w:rsidRPr="00D343E7">
        <w:rPr>
          <w:color w:val="000000"/>
          <w:sz w:val="20"/>
        </w:rPr>
        <w:t>обжаловать</w:t>
      </w:r>
      <w:r w:rsidR="00575227" w:rsidRPr="00D343E7">
        <w:rPr>
          <w:color w:val="000000"/>
          <w:sz w:val="20"/>
        </w:rPr>
        <w:t xml:space="preserve"> </w:t>
      </w:r>
      <w:r w:rsidRPr="00D343E7">
        <w:rPr>
          <w:color w:val="000000"/>
          <w:sz w:val="20"/>
        </w:rPr>
        <w:t>решения,</w:t>
      </w:r>
      <w:r w:rsidR="00575227" w:rsidRPr="00D343E7">
        <w:rPr>
          <w:color w:val="000000"/>
          <w:sz w:val="20"/>
        </w:rPr>
        <w:t xml:space="preserve"> </w:t>
      </w:r>
      <w:r w:rsidRPr="00D343E7">
        <w:rPr>
          <w:color w:val="000000"/>
          <w:sz w:val="20"/>
        </w:rPr>
        <w:t>принятые</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результатам</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установленном</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r w:rsidR="00575227" w:rsidRPr="00D343E7">
        <w:rPr>
          <w:color w:val="000000"/>
          <w:sz w:val="20"/>
        </w:rPr>
        <w:t xml:space="preserve"> </w:t>
      </w:r>
      <w:r w:rsidRPr="00D343E7">
        <w:rPr>
          <w:color w:val="000000"/>
          <w:sz w:val="20"/>
        </w:rPr>
        <w:t>порядке.</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5.9.</w:t>
      </w:r>
      <w:r w:rsidR="00575227" w:rsidRPr="00D343E7">
        <w:rPr>
          <w:b/>
          <w:bCs/>
          <w:color w:val="000000"/>
          <w:sz w:val="20"/>
        </w:rPr>
        <w:t xml:space="preserve"> </w:t>
      </w:r>
      <w:r w:rsidRPr="00D343E7">
        <w:rPr>
          <w:b/>
          <w:bCs/>
          <w:color w:val="000000"/>
          <w:sz w:val="20"/>
        </w:rPr>
        <w:t>Право</w:t>
      </w:r>
      <w:r w:rsidR="00575227" w:rsidRPr="00D343E7">
        <w:rPr>
          <w:b/>
          <w:bCs/>
          <w:color w:val="000000"/>
          <w:sz w:val="20"/>
        </w:rPr>
        <w:t xml:space="preserve"> </w:t>
      </w:r>
      <w:r w:rsidRPr="00D343E7">
        <w:rPr>
          <w:b/>
          <w:bCs/>
          <w:color w:val="000000"/>
          <w:sz w:val="20"/>
        </w:rPr>
        <w:t>заявителя</w:t>
      </w:r>
      <w:r w:rsidR="00575227" w:rsidRPr="00D343E7">
        <w:rPr>
          <w:b/>
          <w:bCs/>
          <w:color w:val="000000"/>
          <w:sz w:val="20"/>
        </w:rPr>
        <w:t xml:space="preserve"> </w:t>
      </w:r>
      <w:r w:rsidRPr="00D343E7">
        <w:rPr>
          <w:b/>
          <w:bCs/>
          <w:color w:val="000000"/>
          <w:sz w:val="20"/>
        </w:rPr>
        <w:t>на</w:t>
      </w:r>
      <w:r w:rsidR="00575227" w:rsidRPr="00D343E7">
        <w:rPr>
          <w:b/>
          <w:bCs/>
          <w:color w:val="000000"/>
          <w:sz w:val="20"/>
        </w:rPr>
        <w:t xml:space="preserve"> </w:t>
      </w:r>
      <w:r w:rsidRPr="00D343E7">
        <w:rPr>
          <w:b/>
          <w:bCs/>
          <w:color w:val="000000"/>
          <w:sz w:val="20"/>
        </w:rPr>
        <w:t>получение</w:t>
      </w:r>
      <w:r w:rsidR="00575227" w:rsidRPr="00D343E7">
        <w:rPr>
          <w:b/>
          <w:bCs/>
          <w:color w:val="000000"/>
          <w:sz w:val="20"/>
        </w:rPr>
        <w:t xml:space="preserve"> </w:t>
      </w:r>
      <w:r w:rsidRPr="00D343E7">
        <w:rPr>
          <w:b/>
          <w:bCs/>
          <w:color w:val="000000"/>
          <w:sz w:val="20"/>
        </w:rPr>
        <w:t>информации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документов,</w:t>
      </w:r>
      <w:r w:rsidR="00575227" w:rsidRPr="00D343E7">
        <w:rPr>
          <w:b/>
          <w:bCs/>
          <w:color w:val="000000"/>
          <w:sz w:val="20"/>
        </w:rPr>
        <w:t xml:space="preserve"> </w:t>
      </w:r>
      <w:r w:rsidRPr="00D343E7">
        <w:rPr>
          <w:b/>
          <w:bCs/>
          <w:color w:val="000000"/>
          <w:sz w:val="20"/>
        </w:rPr>
        <w:t>необходимых</w:t>
      </w:r>
      <w:r w:rsidR="00575227" w:rsidRPr="00D343E7">
        <w:rPr>
          <w:b/>
          <w:bCs/>
          <w:color w:val="000000"/>
          <w:sz w:val="20"/>
        </w:rPr>
        <w:t xml:space="preserve"> </w:t>
      </w:r>
      <w:r w:rsidRPr="00D343E7">
        <w:rPr>
          <w:b/>
          <w:bCs/>
          <w:color w:val="000000"/>
          <w:sz w:val="20"/>
        </w:rPr>
        <w:t>для</w:t>
      </w:r>
      <w:r w:rsidR="00575227" w:rsidRPr="00D343E7">
        <w:rPr>
          <w:b/>
          <w:bCs/>
          <w:color w:val="000000"/>
          <w:sz w:val="20"/>
        </w:rPr>
        <w:t xml:space="preserve"> </w:t>
      </w:r>
      <w:r w:rsidRPr="00D343E7">
        <w:rPr>
          <w:b/>
          <w:bCs/>
          <w:color w:val="000000"/>
          <w:sz w:val="20"/>
        </w:rPr>
        <w:t>обоснования</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рассмотрения</w:t>
      </w:r>
      <w:r w:rsidR="00575227" w:rsidRPr="00D343E7">
        <w:rPr>
          <w:b/>
          <w:bCs/>
          <w:color w:val="000000"/>
          <w:sz w:val="20"/>
        </w:rPr>
        <w:t xml:space="preserve"> </w:t>
      </w:r>
      <w:r w:rsidRPr="00D343E7">
        <w:rPr>
          <w:b/>
          <w:bCs/>
          <w:color w:val="000000"/>
          <w:sz w:val="20"/>
        </w:rPr>
        <w:t>жалобы</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Заявитель</w:t>
      </w:r>
      <w:r w:rsidR="00575227" w:rsidRPr="00D343E7">
        <w:rPr>
          <w:color w:val="000000"/>
          <w:sz w:val="20"/>
        </w:rPr>
        <w:t xml:space="preserve"> </w:t>
      </w:r>
      <w:r w:rsidRPr="00D343E7">
        <w:rPr>
          <w:color w:val="000000"/>
          <w:sz w:val="20"/>
        </w:rPr>
        <w:t>имеет</w:t>
      </w:r>
      <w:r w:rsidR="00575227" w:rsidRPr="00D343E7">
        <w:rPr>
          <w:color w:val="000000"/>
          <w:sz w:val="20"/>
        </w:rPr>
        <w:t xml:space="preserve"> </w:t>
      </w:r>
      <w:r w:rsidRPr="00D343E7">
        <w:rPr>
          <w:color w:val="000000"/>
          <w:sz w:val="20"/>
        </w:rPr>
        <w:t>право</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получение</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документов,</w:t>
      </w:r>
      <w:r w:rsidR="00575227" w:rsidRPr="00D343E7">
        <w:rPr>
          <w:color w:val="000000"/>
          <w:sz w:val="20"/>
        </w:rPr>
        <w:t xml:space="preserve"> </w:t>
      </w:r>
      <w:r w:rsidRPr="00D343E7">
        <w:rPr>
          <w:color w:val="000000"/>
          <w:sz w:val="20"/>
        </w:rPr>
        <w:t>необходимых</w:t>
      </w:r>
      <w:r w:rsidR="00575227" w:rsidRPr="00D343E7">
        <w:rPr>
          <w:color w:val="000000"/>
          <w:sz w:val="20"/>
        </w:rPr>
        <w:t xml:space="preserve"> </w:t>
      </w:r>
      <w:r w:rsidRPr="00D343E7">
        <w:rPr>
          <w:color w:val="000000"/>
          <w:sz w:val="20"/>
        </w:rPr>
        <w:t>для</w:t>
      </w:r>
      <w:r w:rsidR="00575227" w:rsidRPr="00D343E7">
        <w:rPr>
          <w:color w:val="000000"/>
          <w:sz w:val="20"/>
        </w:rPr>
        <w:t xml:space="preserve"> </w:t>
      </w:r>
      <w:r w:rsidRPr="00D343E7">
        <w:rPr>
          <w:color w:val="000000"/>
          <w:sz w:val="20"/>
        </w:rPr>
        <w:t>обоснования</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если</w:t>
      </w:r>
      <w:r w:rsidR="00575227" w:rsidRPr="00D343E7">
        <w:rPr>
          <w:color w:val="000000"/>
          <w:sz w:val="20"/>
        </w:rPr>
        <w:t xml:space="preserve"> </w:t>
      </w:r>
      <w:r w:rsidRPr="00D343E7">
        <w:rPr>
          <w:color w:val="000000"/>
          <w:sz w:val="20"/>
        </w:rPr>
        <w:t>это</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затрагивает</w:t>
      </w:r>
      <w:r w:rsidR="00575227" w:rsidRPr="00D343E7">
        <w:rPr>
          <w:color w:val="000000"/>
          <w:sz w:val="20"/>
        </w:rPr>
        <w:t xml:space="preserve"> </w:t>
      </w:r>
      <w:r w:rsidRPr="00D343E7">
        <w:rPr>
          <w:color w:val="000000"/>
          <w:sz w:val="20"/>
        </w:rPr>
        <w:t>права,</w:t>
      </w:r>
      <w:r w:rsidR="00575227" w:rsidRPr="00D343E7">
        <w:rPr>
          <w:color w:val="000000"/>
          <w:sz w:val="20"/>
        </w:rPr>
        <w:t xml:space="preserve"> </w:t>
      </w:r>
      <w:r w:rsidRPr="00D343E7">
        <w:rPr>
          <w:color w:val="000000"/>
          <w:sz w:val="20"/>
        </w:rPr>
        <w:t>свободы</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зако</w:t>
      </w:r>
      <w:r w:rsidRPr="00D343E7">
        <w:rPr>
          <w:color w:val="000000"/>
          <w:sz w:val="20"/>
        </w:rPr>
        <w:t>н</w:t>
      </w:r>
      <w:r w:rsidRPr="00D343E7">
        <w:rPr>
          <w:color w:val="000000"/>
          <w:sz w:val="20"/>
        </w:rPr>
        <w:t>ные</w:t>
      </w:r>
      <w:r w:rsidR="00575227" w:rsidRPr="00D343E7">
        <w:rPr>
          <w:color w:val="000000"/>
          <w:sz w:val="20"/>
        </w:rPr>
        <w:t xml:space="preserve"> </w:t>
      </w:r>
      <w:r w:rsidRPr="00D343E7">
        <w:rPr>
          <w:color w:val="000000"/>
          <w:sz w:val="20"/>
        </w:rPr>
        <w:t>интересы</w:t>
      </w:r>
      <w:r w:rsidR="00575227" w:rsidRPr="00D343E7">
        <w:rPr>
          <w:color w:val="000000"/>
          <w:sz w:val="20"/>
        </w:rPr>
        <w:t xml:space="preserve"> </w:t>
      </w:r>
      <w:r w:rsidRPr="00D343E7">
        <w:rPr>
          <w:color w:val="000000"/>
          <w:sz w:val="20"/>
        </w:rPr>
        <w:t>других</w:t>
      </w:r>
      <w:r w:rsidR="00575227" w:rsidRPr="00D343E7">
        <w:rPr>
          <w:color w:val="000000"/>
          <w:sz w:val="20"/>
        </w:rPr>
        <w:t xml:space="preserve"> </w:t>
      </w:r>
      <w:r w:rsidRPr="00D343E7">
        <w:rPr>
          <w:color w:val="000000"/>
          <w:sz w:val="20"/>
        </w:rPr>
        <w:t>лиц,</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при</w:t>
      </w:r>
      <w:r w:rsidR="00575227" w:rsidRPr="00D343E7">
        <w:rPr>
          <w:color w:val="000000"/>
          <w:sz w:val="20"/>
        </w:rPr>
        <w:t xml:space="preserve"> </w:t>
      </w:r>
      <w:r w:rsidRPr="00D343E7">
        <w:rPr>
          <w:color w:val="000000"/>
          <w:sz w:val="20"/>
        </w:rPr>
        <w:t>условии,</w:t>
      </w:r>
      <w:r w:rsidR="00575227" w:rsidRPr="00D343E7">
        <w:rPr>
          <w:color w:val="000000"/>
          <w:sz w:val="20"/>
        </w:rPr>
        <w:t xml:space="preserve"> </w:t>
      </w:r>
      <w:r w:rsidRPr="00D343E7">
        <w:rPr>
          <w:color w:val="000000"/>
          <w:sz w:val="20"/>
        </w:rPr>
        <w:t>что</w:t>
      </w:r>
      <w:r w:rsidR="00575227" w:rsidRPr="00D343E7">
        <w:rPr>
          <w:color w:val="000000"/>
          <w:sz w:val="20"/>
        </w:rPr>
        <w:t xml:space="preserve"> </w:t>
      </w:r>
      <w:r w:rsidRPr="00D343E7">
        <w:rPr>
          <w:color w:val="000000"/>
          <w:sz w:val="20"/>
        </w:rPr>
        <w:t>указанные</w:t>
      </w:r>
      <w:r w:rsidR="00575227" w:rsidRPr="00D343E7">
        <w:rPr>
          <w:color w:val="000000"/>
          <w:sz w:val="20"/>
        </w:rPr>
        <w:t xml:space="preserve"> </w:t>
      </w:r>
      <w:r w:rsidRPr="00D343E7">
        <w:rPr>
          <w:color w:val="000000"/>
          <w:sz w:val="20"/>
        </w:rPr>
        <w:t>документы</w:t>
      </w:r>
      <w:r w:rsidR="00575227" w:rsidRPr="00D343E7">
        <w:rPr>
          <w:color w:val="000000"/>
          <w:sz w:val="20"/>
        </w:rPr>
        <w:t xml:space="preserve"> </w:t>
      </w:r>
      <w:r w:rsidRPr="00D343E7">
        <w:rPr>
          <w:color w:val="000000"/>
          <w:sz w:val="20"/>
        </w:rPr>
        <w:t>не</w:t>
      </w:r>
      <w:r w:rsidR="00575227" w:rsidRPr="00D343E7">
        <w:rPr>
          <w:color w:val="000000"/>
          <w:sz w:val="20"/>
        </w:rPr>
        <w:t xml:space="preserve"> </w:t>
      </w:r>
      <w:r w:rsidRPr="00D343E7">
        <w:rPr>
          <w:color w:val="000000"/>
          <w:sz w:val="20"/>
        </w:rPr>
        <w:t>содержат</w:t>
      </w:r>
      <w:r w:rsidR="00575227" w:rsidRPr="00D343E7">
        <w:rPr>
          <w:color w:val="000000"/>
          <w:sz w:val="20"/>
        </w:rPr>
        <w:t xml:space="preserve"> </w:t>
      </w:r>
      <w:r w:rsidRPr="00D343E7">
        <w:rPr>
          <w:color w:val="000000"/>
          <w:sz w:val="20"/>
        </w:rPr>
        <w:t>сведения,</w:t>
      </w:r>
      <w:r w:rsidR="00575227" w:rsidRPr="00D343E7">
        <w:rPr>
          <w:color w:val="000000"/>
          <w:sz w:val="20"/>
        </w:rPr>
        <w:t xml:space="preserve"> </w:t>
      </w:r>
      <w:r w:rsidRPr="00D343E7">
        <w:rPr>
          <w:color w:val="000000"/>
          <w:sz w:val="20"/>
        </w:rPr>
        <w:t>составляющие</w:t>
      </w:r>
      <w:r w:rsidR="00575227" w:rsidRPr="00D343E7">
        <w:rPr>
          <w:color w:val="000000"/>
          <w:sz w:val="20"/>
        </w:rPr>
        <w:t xml:space="preserve"> </w:t>
      </w:r>
      <w:r w:rsidRPr="00D343E7">
        <w:rPr>
          <w:color w:val="000000"/>
          <w:sz w:val="20"/>
        </w:rPr>
        <w:t>муниципальной</w:t>
      </w:r>
      <w:r w:rsidR="00575227" w:rsidRPr="00D343E7">
        <w:rPr>
          <w:color w:val="000000"/>
          <w:sz w:val="20"/>
        </w:rPr>
        <w:t xml:space="preserve"> </w:t>
      </w:r>
      <w:r w:rsidRPr="00D343E7">
        <w:rPr>
          <w:color w:val="000000"/>
          <w:sz w:val="20"/>
        </w:rPr>
        <w:t>или</w:t>
      </w:r>
      <w:r w:rsidR="00575227" w:rsidRPr="00D343E7">
        <w:rPr>
          <w:color w:val="000000"/>
          <w:sz w:val="20"/>
        </w:rPr>
        <w:t xml:space="preserve"> </w:t>
      </w:r>
      <w:r w:rsidRPr="00D343E7">
        <w:rPr>
          <w:color w:val="000000"/>
          <w:sz w:val="20"/>
        </w:rPr>
        <w:t>иную</w:t>
      </w:r>
      <w:r w:rsidR="00575227" w:rsidRPr="00D343E7">
        <w:rPr>
          <w:color w:val="000000"/>
          <w:sz w:val="20"/>
        </w:rPr>
        <w:t xml:space="preserve"> </w:t>
      </w:r>
      <w:r w:rsidRPr="00D343E7">
        <w:rPr>
          <w:color w:val="000000"/>
          <w:sz w:val="20"/>
        </w:rPr>
        <w:t>охраняемую</w:t>
      </w:r>
      <w:r w:rsidR="00575227" w:rsidRPr="00D343E7">
        <w:rPr>
          <w:color w:val="000000"/>
          <w:sz w:val="20"/>
        </w:rPr>
        <w:t xml:space="preserve"> </w:t>
      </w:r>
      <w:r w:rsidRPr="00D343E7">
        <w:rPr>
          <w:color w:val="000000"/>
          <w:sz w:val="20"/>
        </w:rPr>
        <w:t>законом</w:t>
      </w:r>
      <w:r w:rsidR="00575227" w:rsidRPr="00D343E7">
        <w:rPr>
          <w:color w:val="000000"/>
          <w:sz w:val="20"/>
        </w:rPr>
        <w:t xml:space="preserve"> </w:t>
      </w:r>
      <w:r w:rsidRPr="00D343E7">
        <w:rPr>
          <w:color w:val="000000"/>
          <w:sz w:val="20"/>
        </w:rPr>
        <w:t>тайну,</w:t>
      </w:r>
      <w:r w:rsidR="00575227" w:rsidRPr="00D343E7">
        <w:rPr>
          <w:color w:val="000000"/>
          <w:sz w:val="20"/>
        </w:rPr>
        <w:t xml:space="preserve"> </w:t>
      </w:r>
      <w:r w:rsidRPr="00D343E7">
        <w:rPr>
          <w:color w:val="000000"/>
          <w:sz w:val="20"/>
        </w:rPr>
        <w:t>за</w:t>
      </w:r>
      <w:r w:rsidR="00575227" w:rsidRPr="00D343E7">
        <w:rPr>
          <w:color w:val="000000"/>
          <w:sz w:val="20"/>
        </w:rPr>
        <w:t xml:space="preserve"> </w:t>
      </w:r>
      <w:r w:rsidRPr="00D343E7">
        <w:rPr>
          <w:color w:val="000000"/>
          <w:sz w:val="20"/>
        </w:rPr>
        <w:t>и</w:t>
      </w:r>
      <w:r w:rsidRPr="00D343E7">
        <w:rPr>
          <w:color w:val="000000"/>
          <w:sz w:val="20"/>
        </w:rPr>
        <w:t>с</w:t>
      </w:r>
      <w:r w:rsidRPr="00D343E7">
        <w:rPr>
          <w:color w:val="000000"/>
          <w:sz w:val="20"/>
        </w:rPr>
        <w:t>ключением</w:t>
      </w:r>
      <w:r w:rsidR="00575227" w:rsidRPr="00D343E7">
        <w:rPr>
          <w:color w:val="000000"/>
          <w:sz w:val="20"/>
        </w:rPr>
        <w:t xml:space="preserve"> </w:t>
      </w:r>
      <w:r w:rsidRPr="00D343E7">
        <w:rPr>
          <w:color w:val="000000"/>
          <w:sz w:val="20"/>
        </w:rPr>
        <w:t>случаев,</w:t>
      </w:r>
      <w:r w:rsidR="00575227" w:rsidRPr="00D343E7">
        <w:rPr>
          <w:color w:val="000000"/>
          <w:sz w:val="20"/>
        </w:rPr>
        <w:t xml:space="preserve"> </w:t>
      </w:r>
      <w:r w:rsidRPr="00D343E7">
        <w:rPr>
          <w:color w:val="000000"/>
          <w:sz w:val="20"/>
        </w:rPr>
        <w:t>предусмотренных</w:t>
      </w:r>
      <w:r w:rsidR="00575227" w:rsidRPr="00D343E7">
        <w:rPr>
          <w:color w:val="000000"/>
          <w:sz w:val="20"/>
        </w:rPr>
        <w:t xml:space="preserve"> </w:t>
      </w:r>
      <w:r w:rsidRPr="00D343E7">
        <w:rPr>
          <w:color w:val="000000"/>
          <w:sz w:val="20"/>
        </w:rPr>
        <w:t>законодательством</w:t>
      </w:r>
      <w:r w:rsidR="00575227" w:rsidRPr="00D343E7">
        <w:rPr>
          <w:color w:val="000000"/>
          <w:sz w:val="20"/>
        </w:rPr>
        <w:t xml:space="preserve"> </w:t>
      </w:r>
      <w:r w:rsidRPr="00D343E7">
        <w:rPr>
          <w:color w:val="000000"/>
          <w:sz w:val="20"/>
        </w:rPr>
        <w:t>Российской</w:t>
      </w:r>
      <w:r w:rsidR="00575227" w:rsidRPr="00D343E7">
        <w:rPr>
          <w:color w:val="000000"/>
          <w:sz w:val="20"/>
        </w:rPr>
        <w:t xml:space="preserve"> </w:t>
      </w:r>
      <w:r w:rsidRPr="00D343E7">
        <w:rPr>
          <w:color w:val="000000"/>
          <w:sz w:val="20"/>
        </w:rPr>
        <w:t>Федерации.</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5.10.</w:t>
      </w:r>
      <w:r w:rsidR="00575227" w:rsidRPr="00D343E7">
        <w:rPr>
          <w:b/>
          <w:bCs/>
          <w:color w:val="000000"/>
          <w:sz w:val="20"/>
        </w:rPr>
        <w:t xml:space="preserve"> </w:t>
      </w:r>
      <w:r w:rsidRPr="00D343E7">
        <w:rPr>
          <w:b/>
          <w:bCs/>
          <w:color w:val="000000"/>
          <w:sz w:val="20"/>
        </w:rPr>
        <w:t>Способы</w:t>
      </w:r>
      <w:r w:rsidR="00575227" w:rsidRPr="00D343E7">
        <w:rPr>
          <w:b/>
          <w:bCs/>
          <w:color w:val="000000"/>
          <w:sz w:val="20"/>
        </w:rPr>
        <w:t xml:space="preserve"> </w:t>
      </w:r>
      <w:r w:rsidRPr="00D343E7">
        <w:rPr>
          <w:b/>
          <w:bCs/>
          <w:color w:val="000000"/>
          <w:sz w:val="20"/>
        </w:rPr>
        <w:t>информирования</w:t>
      </w:r>
      <w:r w:rsidR="00575227" w:rsidRPr="00D343E7">
        <w:rPr>
          <w:b/>
          <w:bCs/>
          <w:color w:val="000000"/>
          <w:sz w:val="20"/>
        </w:rPr>
        <w:t xml:space="preserve"> </w:t>
      </w:r>
      <w:r w:rsidRPr="00D343E7">
        <w:rPr>
          <w:b/>
          <w:bCs/>
          <w:color w:val="000000"/>
          <w:sz w:val="20"/>
        </w:rPr>
        <w:t>заявителей</w:t>
      </w:r>
      <w:r w:rsidR="00575227" w:rsidRPr="00D343E7">
        <w:rPr>
          <w:b/>
          <w:bCs/>
          <w:color w:val="000000"/>
          <w:sz w:val="20"/>
        </w:rPr>
        <w:t xml:space="preserve"> </w:t>
      </w:r>
      <w:r w:rsidRPr="00D343E7">
        <w:rPr>
          <w:b/>
          <w:bCs/>
          <w:color w:val="000000"/>
          <w:sz w:val="20"/>
        </w:rPr>
        <w:t>о</w:t>
      </w:r>
      <w:r w:rsidR="00575227" w:rsidRPr="00D343E7">
        <w:rPr>
          <w:b/>
          <w:bCs/>
          <w:color w:val="000000"/>
          <w:sz w:val="20"/>
        </w:rPr>
        <w:t xml:space="preserve"> </w:t>
      </w:r>
      <w:r w:rsidRPr="00D343E7">
        <w:rPr>
          <w:b/>
          <w:bCs/>
          <w:color w:val="000000"/>
          <w:sz w:val="20"/>
        </w:rPr>
        <w:t>порядке</w:t>
      </w:r>
      <w:r w:rsidR="00575227" w:rsidRPr="00D343E7">
        <w:rPr>
          <w:b/>
          <w:bCs/>
          <w:color w:val="000000"/>
          <w:sz w:val="20"/>
        </w:rPr>
        <w:t xml:space="preserve"> </w:t>
      </w:r>
      <w:r w:rsidRPr="00D343E7">
        <w:rPr>
          <w:b/>
          <w:bCs/>
          <w:color w:val="000000"/>
          <w:sz w:val="20"/>
        </w:rPr>
        <w:t>подачи</w:t>
      </w:r>
      <w:r w:rsidR="00575227" w:rsidRPr="00D343E7">
        <w:rPr>
          <w:b/>
          <w:bCs/>
          <w:color w:val="000000"/>
          <w:sz w:val="20"/>
        </w:rPr>
        <w:t xml:space="preserve"> </w:t>
      </w:r>
      <w:r w:rsidRPr="00D343E7">
        <w:rPr>
          <w:b/>
          <w:bCs/>
          <w:color w:val="000000"/>
          <w:sz w:val="20"/>
        </w:rPr>
        <w:t>и</w:t>
      </w:r>
      <w:r w:rsidR="00575227" w:rsidRPr="00D343E7">
        <w:rPr>
          <w:b/>
          <w:bCs/>
          <w:color w:val="000000"/>
          <w:sz w:val="20"/>
        </w:rPr>
        <w:t xml:space="preserve"> </w:t>
      </w:r>
      <w:r w:rsidRPr="00D343E7">
        <w:rPr>
          <w:b/>
          <w:bCs/>
          <w:color w:val="000000"/>
          <w:sz w:val="20"/>
        </w:rPr>
        <w:t>рассмотрения</w:t>
      </w:r>
      <w:r w:rsidR="00575227" w:rsidRPr="00D343E7">
        <w:rPr>
          <w:b/>
          <w:bCs/>
          <w:color w:val="000000"/>
          <w:sz w:val="20"/>
        </w:rPr>
        <w:t xml:space="preserve"> </w:t>
      </w:r>
      <w:r w:rsidRPr="00D343E7">
        <w:rPr>
          <w:b/>
          <w:bCs/>
          <w:color w:val="000000"/>
          <w:sz w:val="20"/>
        </w:rPr>
        <w:t>жалобы</w:t>
      </w:r>
    </w:p>
    <w:p w:rsidR="00E408AB" w:rsidRPr="00D343E7" w:rsidRDefault="00575227" w:rsidP="00D343E7">
      <w:pPr>
        <w:pStyle w:val="msonormalbullet2gif"/>
        <w:spacing w:before="0" w:beforeAutospacing="0" w:after="0" w:afterAutospacing="0"/>
        <w:ind w:firstLine="567"/>
        <w:contextualSpacing/>
        <w:jc w:val="both"/>
        <w:rPr>
          <w:color w:val="000000"/>
          <w:sz w:val="20"/>
        </w:rPr>
      </w:pPr>
      <w:r w:rsidRPr="00D343E7">
        <w:rPr>
          <w:b/>
          <w:bCs/>
          <w:color w:val="000000"/>
          <w:sz w:val="20"/>
        </w:rPr>
        <w:t xml:space="preserve"> </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Информацию</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подачи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заявители</w:t>
      </w:r>
      <w:r w:rsidR="00575227" w:rsidRPr="00D343E7">
        <w:rPr>
          <w:color w:val="000000"/>
          <w:sz w:val="20"/>
        </w:rPr>
        <w:t xml:space="preserve"> </w:t>
      </w:r>
      <w:r w:rsidRPr="00D343E7">
        <w:rPr>
          <w:color w:val="000000"/>
          <w:sz w:val="20"/>
        </w:rPr>
        <w:t>могут</w:t>
      </w:r>
      <w:r w:rsidR="00575227" w:rsidRPr="00D343E7">
        <w:rPr>
          <w:color w:val="000000"/>
          <w:sz w:val="20"/>
        </w:rPr>
        <w:t xml:space="preserve"> </w:t>
      </w:r>
      <w:r w:rsidRPr="00D343E7">
        <w:rPr>
          <w:color w:val="000000"/>
          <w:sz w:val="20"/>
        </w:rPr>
        <w:t>получить</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информационном</w:t>
      </w:r>
      <w:r w:rsidR="00575227" w:rsidRPr="00D343E7">
        <w:rPr>
          <w:color w:val="000000"/>
          <w:sz w:val="20"/>
        </w:rPr>
        <w:t xml:space="preserve"> </w:t>
      </w:r>
      <w:r w:rsidRPr="00D343E7">
        <w:rPr>
          <w:color w:val="000000"/>
          <w:sz w:val="20"/>
        </w:rPr>
        <w:t>стенде</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администрации</w:t>
      </w:r>
      <w:r w:rsidR="00575227" w:rsidRPr="00D343E7">
        <w:rPr>
          <w:color w:val="000000"/>
          <w:sz w:val="20"/>
        </w:rPr>
        <w:t xml:space="preserve"> </w:t>
      </w:r>
      <w:r w:rsidRPr="00D343E7">
        <w:rPr>
          <w:color w:val="000000"/>
          <w:sz w:val="20"/>
        </w:rPr>
        <w:t>Приволжского</w:t>
      </w:r>
      <w:r w:rsidR="00575227" w:rsidRPr="00D343E7">
        <w:rPr>
          <w:color w:val="000000"/>
          <w:sz w:val="20"/>
        </w:rPr>
        <w:t xml:space="preserve"> </w:t>
      </w:r>
      <w:r w:rsidRPr="00D343E7">
        <w:rPr>
          <w:color w:val="000000"/>
          <w:sz w:val="20"/>
        </w:rPr>
        <w:t>сельского</w:t>
      </w:r>
      <w:r w:rsidR="00575227" w:rsidRPr="00D343E7">
        <w:rPr>
          <w:color w:val="000000"/>
          <w:sz w:val="20"/>
        </w:rPr>
        <w:t xml:space="preserve"> </w:t>
      </w:r>
      <w:r w:rsidRPr="00D343E7">
        <w:rPr>
          <w:color w:val="000000"/>
          <w:sz w:val="20"/>
        </w:rPr>
        <w:t>поселения</w:t>
      </w:r>
      <w:r w:rsidR="00575227" w:rsidRPr="00D343E7">
        <w:rPr>
          <w:color w:val="000000"/>
          <w:sz w:val="20"/>
        </w:rPr>
        <w:t xml:space="preserve"> </w:t>
      </w:r>
      <w:r w:rsidRPr="00D343E7">
        <w:rPr>
          <w:color w:val="000000"/>
          <w:sz w:val="20"/>
        </w:rPr>
        <w:t>М</w:t>
      </w:r>
      <w:r w:rsidRPr="00D343E7">
        <w:rPr>
          <w:color w:val="000000"/>
          <w:sz w:val="20"/>
        </w:rPr>
        <w:t>а</w:t>
      </w:r>
      <w:r w:rsidRPr="00D343E7">
        <w:rPr>
          <w:color w:val="000000"/>
          <w:sz w:val="20"/>
        </w:rPr>
        <w:t>риинско-Посадского</w:t>
      </w:r>
      <w:r w:rsidR="00575227" w:rsidRPr="00D343E7">
        <w:rPr>
          <w:color w:val="000000"/>
          <w:sz w:val="20"/>
        </w:rPr>
        <w:t xml:space="preserve"> </w:t>
      </w:r>
      <w:r w:rsidRPr="00D343E7">
        <w:rPr>
          <w:color w:val="000000"/>
          <w:sz w:val="20"/>
        </w:rPr>
        <w:t>района,</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Едином</w:t>
      </w:r>
      <w:r w:rsidR="00575227" w:rsidRPr="00D343E7">
        <w:rPr>
          <w:color w:val="000000"/>
          <w:sz w:val="20"/>
        </w:rPr>
        <w:t xml:space="preserve"> </w:t>
      </w:r>
      <w:r w:rsidRPr="00D343E7">
        <w:rPr>
          <w:color w:val="000000"/>
          <w:sz w:val="20"/>
        </w:rPr>
        <w:t>портале</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Портале</w:t>
      </w:r>
      <w:r w:rsidR="00575227" w:rsidRPr="00D343E7">
        <w:rPr>
          <w:color w:val="000000"/>
          <w:sz w:val="20"/>
        </w:rPr>
        <w:t xml:space="preserve"> </w:t>
      </w:r>
      <w:r w:rsidRPr="00D343E7">
        <w:rPr>
          <w:color w:val="000000"/>
          <w:sz w:val="20"/>
        </w:rPr>
        <w:t>государственных</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муниципальных</w:t>
      </w:r>
      <w:r w:rsidR="00575227" w:rsidRPr="00D343E7">
        <w:rPr>
          <w:color w:val="000000"/>
          <w:sz w:val="20"/>
        </w:rPr>
        <w:t xml:space="preserve"> </w:t>
      </w:r>
      <w:r w:rsidRPr="00D343E7">
        <w:rPr>
          <w:color w:val="000000"/>
          <w:sz w:val="20"/>
        </w:rPr>
        <w:t>услуг,</w:t>
      </w:r>
      <w:r w:rsidR="00575227" w:rsidRPr="00D343E7">
        <w:rPr>
          <w:color w:val="000000"/>
          <w:sz w:val="20"/>
        </w:rPr>
        <w:t xml:space="preserve"> </w:t>
      </w:r>
      <w:r w:rsidRPr="00D343E7">
        <w:rPr>
          <w:color w:val="000000"/>
          <w:sz w:val="20"/>
        </w:rPr>
        <w:t>на</w:t>
      </w:r>
      <w:r w:rsidR="00575227" w:rsidRPr="00D343E7">
        <w:rPr>
          <w:color w:val="000000"/>
          <w:sz w:val="20"/>
        </w:rPr>
        <w:t xml:space="preserve"> </w:t>
      </w:r>
      <w:r w:rsidRPr="00D343E7">
        <w:rPr>
          <w:color w:val="000000"/>
          <w:sz w:val="20"/>
        </w:rPr>
        <w:t>официальном</w:t>
      </w:r>
      <w:r w:rsidR="00575227" w:rsidRPr="00D343E7">
        <w:rPr>
          <w:color w:val="000000"/>
          <w:sz w:val="20"/>
        </w:rPr>
        <w:t xml:space="preserve"> </w:t>
      </w:r>
      <w:r w:rsidRPr="00D343E7">
        <w:rPr>
          <w:color w:val="000000"/>
          <w:sz w:val="20"/>
        </w:rPr>
        <w:t>сайте</w:t>
      </w:r>
      <w:r w:rsidR="00575227" w:rsidRPr="00D343E7">
        <w:rPr>
          <w:color w:val="000000"/>
          <w:sz w:val="20"/>
        </w:rPr>
        <w:t xml:space="preserve"> </w:t>
      </w:r>
      <w:r w:rsidRPr="00D343E7">
        <w:rPr>
          <w:color w:val="000000"/>
          <w:sz w:val="20"/>
        </w:rPr>
        <w:t>органа</w:t>
      </w:r>
      <w:r w:rsidR="00575227" w:rsidRPr="00D343E7">
        <w:rPr>
          <w:color w:val="000000"/>
          <w:sz w:val="20"/>
        </w:rPr>
        <w:t xml:space="preserve"> </w:t>
      </w:r>
      <w:r w:rsidRPr="00D343E7">
        <w:rPr>
          <w:color w:val="000000"/>
          <w:sz w:val="20"/>
        </w:rPr>
        <w:t>местного</w:t>
      </w:r>
      <w:r w:rsidR="00575227" w:rsidRPr="00D343E7">
        <w:rPr>
          <w:color w:val="000000"/>
          <w:sz w:val="20"/>
        </w:rPr>
        <w:t xml:space="preserve"> </w:t>
      </w:r>
      <w:r w:rsidRPr="00D343E7">
        <w:rPr>
          <w:color w:val="000000"/>
          <w:sz w:val="20"/>
        </w:rPr>
        <w:t>самоуправления,</w:t>
      </w:r>
      <w:r w:rsidR="00575227" w:rsidRPr="00D343E7">
        <w:rPr>
          <w:color w:val="000000"/>
          <w:sz w:val="20"/>
        </w:rPr>
        <w:t xml:space="preserve"> </w:t>
      </w:r>
      <w:r w:rsidRPr="00D343E7">
        <w:rPr>
          <w:color w:val="000000"/>
          <w:sz w:val="20"/>
        </w:rPr>
        <w:t>в</w:t>
      </w:r>
      <w:r w:rsidR="00575227" w:rsidRPr="00D343E7">
        <w:rPr>
          <w:color w:val="000000"/>
          <w:sz w:val="20"/>
        </w:rPr>
        <w:t xml:space="preserve"> </w:t>
      </w:r>
      <w:r w:rsidRPr="00D343E7">
        <w:rPr>
          <w:color w:val="000000"/>
          <w:sz w:val="20"/>
        </w:rPr>
        <w:t>ходе</w:t>
      </w:r>
      <w:r w:rsidR="00575227" w:rsidRPr="00D343E7">
        <w:rPr>
          <w:color w:val="000000"/>
          <w:sz w:val="20"/>
        </w:rPr>
        <w:t xml:space="preserve"> </w:t>
      </w:r>
      <w:r w:rsidRPr="00D343E7">
        <w:rPr>
          <w:color w:val="000000"/>
          <w:sz w:val="20"/>
        </w:rPr>
        <w:t>личного</w:t>
      </w:r>
      <w:r w:rsidR="00575227" w:rsidRPr="00D343E7">
        <w:rPr>
          <w:color w:val="000000"/>
          <w:sz w:val="20"/>
        </w:rPr>
        <w:t xml:space="preserve"> </w:t>
      </w:r>
      <w:r w:rsidRPr="00D343E7">
        <w:rPr>
          <w:color w:val="000000"/>
          <w:sz w:val="20"/>
        </w:rPr>
        <w:t>приема,</w:t>
      </w:r>
      <w:r w:rsidR="00575227" w:rsidRPr="00D343E7">
        <w:rPr>
          <w:color w:val="000000"/>
          <w:sz w:val="20"/>
        </w:rPr>
        <w:t xml:space="preserve"> </w:t>
      </w:r>
      <w:r w:rsidRPr="00D343E7">
        <w:rPr>
          <w:color w:val="000000"/>
          <w:sz w:val="20"/>
        </w:rPr>
        <w:t>а</w:t>
      </w:r>
      <w:r w:rsidR="00575227" w:rsidRPr="00D343E7">
        <w:rPr>
          <w:color w:val="000000"/>
          <w:sz w:val="20"/>
        </w:rPr>
        <w:t xml:space="preserve"> </w:t>
      </w:r>
      <w:r w:rsidRPr="00D343E7">
        <w:rPr>
          <w:color w:val="000000"/>
          <w:sz w:val="20"/>
        </w:rPr>
        <w:t>также</w:t>
      </w:r>
      <w:r w:rsidR="00575227" w:rsidRPr="00D343E7">
        <w:rPr>
          <w:color w:val="000000"/>
          <w:sz w:val="20"/>
        </w:rPr>
        <w:t xml:space="preserve"> </w:t>
      </w:r>
      <w:r w:rsidRPr="00D343E7">
        <w:rPr>
          <w:color w:val="000000"/>
          <w:sz w:val="20"/>
        </w:rPr>
        <w:t>по</w:t>
      </w:r>
      <w:r w:rsidR="00575227" w:rsidRPr="00D343E7">
        <w:rPr>
          <w:color w:val="000000"/>
          <w:sz w:val="20"/>
        </w:rPr>
        <w:t xml:space="preserve"> </w:t>
      </w:r>
      <w:r w:rsidRPr="00D343E7">
        <w:rPr>
          <w:color w:val="000000"/>
          <w:sz w:val="20"/>
        </w:rPr>
        <w:t>телефону,</w:t>
      </w:r>
      <w:r w:rsidR="00575227" w:rsidRPr="00D343E7">
        <w:rPr>
          <w:color w:val="000000"/>
          <w:sz w:val="20"/>
        </w:rPr>
        <w:t xml:space="preserve"> </w:t>
      </w:r>
      <w:r w:rsidRPr="00D343E7">
        <w:rPr>
          <w:color w:val="000000"/>
          <w:sz w:val="20"/>
        </w:rPr>
        <w:t>электронной</w:t>
      </w:r>
      <w:r w:rsidR="00575227" w:rsidRPr="00D343E7">
        <w:rPr>
          <w:color w:val="000000"/>
          <w:sz w:val="20"/>
        </w:rPr>
        <w:t xml:space="preserve"> </w:t>
      </w:r>
      <w:r w:rsidRPr="00D343E7">
        <w:rPr>
          <w:color w:val="000000"/>
          <w:sz w:val="20"/>
        </w:rPr>
        <w:t>почте.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Для</w:t>
      </w:r>
      <w:r w:rsidR="00575227" w:rsidRPr="00D343E7">
        <w:rPr>
          <w:color w:val="000000"/>
          <w:sz w:val="20"/>
        </w:rPr>
        <w:t xml:space="preserve"> </w:t>
      </w:r>
      <w:r w:rsidRPr="00D343E7">
        <w:rPr>
          <w:color w:val="000000"/>
          <w:sz w:val="20"/>
        </w:rPr>
        <w:t>получения</w:t>
      </w:r>
      <w:r w:rsidR="00575227" w:rsidRPr="00D343E7">
        <w:rPr>
          <w:color w:val="000000"/>
          <w:sz w:val="20"/>
        </w:rPr>
        <w:t xml:space="preserve"> </w:t>
      </w:r>
      <w:r w:rsidRPr="00D343E7">
        <w:rPr>
          <w:color w:val="000000"/>
          <w:sz w:val="20"/>
        </w:rPr>
        <w:t>информации</w:t>
      </w:r>
      <w:r w:rsidR="00575227" w:rsidRPr="00D343E7">
        <w:rPr>
          <w:color w:val="000000"/>
          <w:sz w:val="20"/>
        </w:rPr>
        <w:t xml:space="preserve"> </w:t>
      </w:r>
      <w:r w:rsidRPr="00D343E7">
        <w:rPr>
          <w:color w:val="000000"/>
          <w:sz w:val="20"/>
        </w:rPr>
        <w:t>о</w:t>
      </w:r>
      <w:r w:rsidR="00575227" w:rsidRPr="00D343E7">
        <w:rPr>
          <w:color w:val="000000"/>
          <w:sz w:val="20"/>
        </w:rPr>
        <w:t xml:space="preserve"> </w:t>
      </w:r>
      <w:r w:rsidRPr="00D343E7">
        <w:rPr>
          <w:color w:val="000000"/>
          <w:sz w:val="20"/>
        </w:rPr>
        <w:t>порядке</w:t>
      </w:r>
      <w:r w:rsidR="00575227" w:rsidRPr="00D343E7">
        <w:rPr>
          <w:color w:val="000000"/>
          <w:sz w:val="20"/>
        </w:rPr>
        <w:t xml:space="preserve"> </w:t>
      </w:r>
      <w:r w:rsidRPr="00D343E7">
        <w:rPr>
          <w:color w:val="000000"/>
          <w:sz w:val="20"/>
        </w:rPr>
        <w:t>подачи</w:t>
      </w:r>
      <w:r w:rsidR="00575227" w:rsidRPr="00D343E7">
        <w:rPr>
          <w:color w:val="000000"/>
          <w:sz w:val="20"/>
        </w:rPr>
        <w:t xml:space="preserve"> </w:t>
      </w:r>
      <w:r w:rsidRPr="00D343E7">
        <w:rPr>
          <w:color w:val="000000"/>
          <w:sz w:val="20"/>
        </w:rPr>
        <w:t>и</w:t>
      </w:r>
      <w:r w:rsidR="00575227" w:rsidRPr="00D343E7">
        <w:rPr>
          <w:color w:val="000000"/>
          <w:sz w:val="20"/>
        </w:rPr>
        <w:t xml:space="preserve"> </w:t>
      </w:r>
      <w:r w:rsidRPr="00D343E7">
        <w:rPr>
          <w:color w:val="000000"/>
          <w:sz w:val="20"/>
        </w:rPr>
        <w:t>рассмотрения</w:t>
      </w:r>
      <w:r w:rsidR="00575227" w:rsidRPr="00D343E7">
        <w:rPr>
          <w:color w:val="000000"/>
          <w:sz w:val="20"/>
        </w:rPr>
        <w:t xml:space="preserve"> </w:t>
      </w:r>
      <w:r w:rsidRPr="00D343E7">
        <w:rPr>
          <w:color w:val="000000"/>
          <w:sz w:val="20"/>
        </w:rPr>
        <w:t>жалобы</w:t>
      </w:r>
      <w:r w:rsidR="00575227" w:rsidRPr="00D343E7">
        <w:rPr>
          <w:color w:val="000000"/>
          <w:sz w:val="20"/>
        </w:rPr>
        <w:t xml:space="preserve"> </w:t>
      </w:r>
      <w:r w:rsidRPr="00D343E7">
        <w:rPr>
          <w:color w:val="000000"/>
          <w:sz w:val="20"/>
        </w:rPr>
        <w:t>заявитель</w:t>
      </w:r>
      <w:r w:rsidR="00575227" w:rsidRPr="00D343E7">
        <w:rPr>
          <w:color w:val="000000"/>
          <w:sz w:val="20"/>
        </w:rPr>
        <w:t xml:space="preserve"> </w:t>
      </w:r>
      <w:r w:rsidRPr="00D343E7">
        <w:rPr>
          <w:color w:val="000000"/>
          <w:sz w:val="20"/>
        </w:rPr>
        <w:t>вправе</w:t>
      </w:r>
      <w:r w:rsidR="00575227" w:rsidRPr="00D343E7">
        <w:rPr>
          <w:color w:val="000000"/>
          <w:sz w:val="20"/>
        </w:rPr>
        <w:t xml:space="preserve"> </w:t>
      </w:r>
      <w:r w:rsidRPr="00D343E7">
        <w:rPr>
          <w:color w:val="000000"/>
          <w:sz w:val="20"/>
        </w:rPr>
        <w:t>обратиться:</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устной</w:t>
      </w:r>
      <w:r w:rsidR="00575227" w:rsidRPr="00D343E7">
        <w:rPr>
          <w:color w:val="000000"/>
          <w:sz w:val="20"/>
        </w:rPr>
        <w:t xml:space="preserve"> </w:t>
      </w:r>
      <w:r w:rsidRPr="00D343E7">
        <w:rPr>
          <w:color w:val="000000"/>
          <w:sz w:val="20"/>
        </w:rPr>
        <w:t>форме;</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форме</w:t>
      </w:r>
      <w:r w:rsidR="00575227" w:rsidRPr="00D343E7">
        <w:rPr>
          <w:color w:val="000000"/>
          <w:sz w:val="20"/>
        </w:rPr>
        <w:t xml:space="preserve"> </w:t>
      </w:r>
      <w:r w:rsidRPr="00D343E7">
        <w:rPr>
          <w:color w:val="000000"/>
          <w:sz w:val="20"/>
        </w:rPr>
        <w:t>электронного</w:t>
      </w:r>
      <w:r w:rsidR="00575227" w:rsidRPr="00D343E7">
        <w:rPr>
          <w:color w:val="000000"/>
          <w:sz w:val="20"/>
        </w:rPr>
        <w:t xml:space="preserve"> </w:t>
      </w:r>
      <w:r w:rsidRPr="00D343E7">
        <w:rPr>
          <w:color w:val="000000"/>
          <w:sz w:val="20"/>
        </w:rPr>
        <w:t>документа;</w:t>
      </w:r>
    </w:p>
    <w:p w:rsidR="00E408AB"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по</w:t>
      </w:r>
      <w:r w:rsidR="00575227" w:rsidRPr="00D343E7">
        <w:rPr>
          <w:color w:val="000000"/>
          <w:sz w:val="20"/>
        </w:rPr>
        <w:t xml:space="preserve"> </w:t>
      </w:r>
      <w:r w:rsidRPr="00D343E7">
        <w:rPr>
          <w:color w:val="000000"/>
          <w:sz w:val="20"/>
        </w:rPr>
        <w:t>телефону;</w:t>
      </w:r>
    </w:p>
    <w:p w:rsidR="00210FE3" w:rsidRPr="00D343E7" w:rsidRDefault="00E408AB" w:rsidP="00D343E7">
      <w:pPr>
        <w:pStyle w:val="msonormalbullet2gif"/>
        <w:spacing w:before="0" w:beforeAutospacing="0" w:after="0" w:afterAutospacing="0"/>
        <w:ind w:firstLine="567"/>
        <w:contextualSpacing/>
        <w:jc w:val="both"/>
        <w:rPr>
          <w:color w:val="000000"/>
          <w:sz w:val="20"/>
        </w:rPr>
      </w:pPr>
      <w:r w:rsidRPr="00D343E7">
        <w:rPr>
          <w:color w:val="000000"/>
          <w:sz w:val="20"/>
        </w:rPr>
        <w:t>в</w:t>
      </w:r>
      <w:r w:rsidR="00575227" w:rsidRPr="00D343E7">
        <w:rPr>
          <w:color w:val="000000"/>
          <w:sz w:val="20"/>
        </w:rPr>
        <w:t xml:space="preserve"> </w:t>
      </w:r>
      <w:r w:rsidRPr="00D343E7">
        <w:rPr>
          <w:color w:val="000000"/>
          <w:sz w:val="20"/>
        </w:rPr>
        <w:t>письменной</w:t>
      </w:r>
      <w:r w:rsidR="00575227" w:rsidRPr="00D343E7">
        <w:rPr>
          <w:color w:val="000000"/>
          <w:sz w:val="20"/>
        </w:rPr>
        <w:t xml:space="preserve"> </w:t>
      </w:r>
      <w:r w:rsidRPr="00D343E7">
        <w:rPr>
          <w:color w:val="000000"/>
          <w:sz w:val="20"/>
        </w:rPr>
        <w:t>форме.</w:t>
      </w:r>
    </w:p>
    <w:p w:rsidR="00E408AB" w:rsidRPr="00D343E7" w:rsidRDefault="00E408AB" w:rsidP="00D343E7">
      <w:pPr>
        <w:pStyle w:val="msonormalbullet2gif"/>
        <w:spacing w:before="0" w:beforeAutospacing="0" w:after="0" w:afterAutospacing="0"/>
        <w:contextualSpacing/>
        <w:jc w:val="right"/>
        <w:rPr>
          <w:color w:val="000000"/>
          <w:sz w:val="20"/>
        </w:rPr>
      </w:pPr>
      <w:r w:rsidRPr="00D343E7">
        <w:rPr>
          <w:b/>
          <w:bCs/>
          <w:color w:val="000000"/>
          <w:sz w:val="20"/>
        </w:rPr>
        <w:t>Приложение</w:t>
      </w:r>
      <w:r w:rsidR="00575227" w:rsidRPr="00D343E7">
        <w:rPr>
          <w:b/>
          <w:bCs/>
          <w:color w:val="000000"/>
          <w:sz w:val="20"/>
        </w:rPr>
        <w:t xml:space="preserve"> </w:t>
      </w:r>
      <w:r w:rsidRPr="00D343E7">
        <w:rPr>
          <w:b/>
          <w:bCs/>
          <w:color w:val="000000"/>
          <w:sz w:val="20"/>
        </w:rPr>
        <w:t>1</w:t>
      </w:r>
    </w:p>
    <w:p w:rsidR="00210FE3" w:rsidRPr="00D343E7" w:rsidRDefault="00E408AB" w:rsidP="00D343E7">
      <w:pPr>
        <w:pStyle w:val="msonormalbullet2gif"/>
        <w:spacing w:before="0" w:beforeAutospacing="0" w:after="0" w:afterAutospacing="0"/>
        <w:contextualSpacing/>
        <w:jc w:val="right"/>
        <w:rPr>
          <w:color w:val="000000"/>
          <w:sz w:val="20"/>
        </w:rPr>
      </w:pPr>
      <w:r w:rsidRPr="00D343E7">
        <w:rPr>
          <w:color w:val="000000"/>
          <w:sz w:val="20"/>
          <w:szCs w:val="20"/>
        </w:rPr>
        <w:t>к</w:t>
      </w:r>
      <w:r w:rsidR="00575227" w:rsidRPr="00D343E7">
        <w:rPr>
          <w:color w:val="000000"/>
          <w:sz w:val="20"/>
          <w:szCs w:val="20"/>
        </w:rPr>
        <w:t xml:space="preserve"> </w:t>
      </w:r>
      <w:r w:rsidRPr="00D343E7">
        <w:rPr>
          <w:color w:val="000000"/>
          <w:sz w:val="20"/>
          <w:szCs w:val="20"/>
        </w:rPr>
        <w:t>Административному</w:t>
      </w:r>
      <w:r w:rsidR="00575227" w:rsidRPr="00D343E7">
        <w:rPr>
          <w:color w:val="000000"/>
          <w:sz w:val="20"/>
          <w:szCs w:val="20"/>
        </w:rPr>
        <w:t xml:space="preserve"> </w:t>
      </w:r>
      <w:r w:rsidRPr="00D343E7">
        <w:rPr>
          <w:color w:val="000000"/>
          <w:sz w:val="20"/>
          <w:szCs w:val="20"/>
        </w:rPr>
        <w:t>регламенту</w:t>
      </w:r>
    </w:p>
    <w:p w:rsidR="00E408AB" w:rsidRPr="00D343E7" w:rsidRDefault="00E408AB" w:rsidP="00D343E7">
      <w:pPr>
        <w:jc w:val="center"/>
        <w:rPr>
          <w:rFonts w:ascii="Times New Roman" w:hAnsi="Times New Roman"/>
          <w:b/>
          <w:sz w:val="20"/>
        </w:rPr>
      </w:pPr>
      <w:r w:rsidRPr="00D343E7">
        <w:rPr>
          <w:rFonts w:ascii="Times New Roman" w:hAnsi="Times New Roman"/>
          <w:b/>
          <w:bCs/>
          <w:sz w:val="20"/>
        </w:rPr>
        <w:t>Сведения</w:t>
      </w:r>
      <w:r w:rsidR="00575227" w:rsidRPr="00D343E7">
        <w:rPr>
          <w:rFonts w:ascii="Times New Roman" w:hAnsi="Times New Roman"/>
          <w:b/>
          <w:bCs/>
          <w:sz w:val="20"/>
        </w:rPr>
        <w:t xml:space="preserve"> </w:t>
      </w:r>
      <w:r w:rsidRPr="00D343E7">
        <w:rPr>
          <w:rFonts w:ascii="Times New Roman" w:hAnsi="Times New Roman"/>
          <w:b/>
          <w:bCs/>
          <w:sz w:val="20"/>
        </w:rPr>
        <w:t>о</w:t>
      </w:r>
      <w:r w:rsidR="00575227" w:rsidRPr="00D343E7">
        <w:rPr>
          <w:rFonts w:ascii="Times New Roman" w:hAnsi="Times New Roman"/>
          <w:b/>
          <w:bCs/>
          <w:sz w:val="20"/>
        </w:rPr>
        <w:t xml:space="preserve"> </w:t>
      </w:r>
      <w:r w:rsidRPr="00D343E7">
        <w:rPr>
          <w:rFonts w:ascii="Times New Roman" w:hAnsi="Times New Roman"/>
          <w:b/>
          <w:bCs/>
          <w:sz w:val="20"/>
        </w:rPr>
        <w:t>месте</w:t>
      </w:r>
      <w:r w:rsidR="00575227" w:rsidRPr="00D343E7">
        <w:rPr>
          <w:rFonts w:ascii="Times New Roman" w:hAnsi="Times New Roman"/>
          <w:b/>
          <w:bCs/>
          <w:sz w:val="20"/>
        </w:rPr>
        <w:t xml:space="preserve"> </w:t>
      </w:r>
      <w:r w:rsidRPr="00D343E7">
        <w:rPr>
          <w:rFonts w:ascii="Times New Roman" w:hAnsi="Times New Roman"/>
          <w:b/>
          <w:bCs/>
          <w:sz w:val="20"/>
        </w:rPr>
        <w:t>нахождения</w:t>
      </w:r>
      <w:r w:rsidR="00575227" w:rsidRPr="00D343E7">
        <w:rPr>
          <w:rFonts w:ascii="Times New Roman" w:hAnsi="Times New Roman"/>
          <w:b/>
          <w:bCs/>
          <w:sz w:val="20"/>
        </w:rPr>
        <w:t xml:space="preserve"> </w:t>
      </w:r>
      <w:r w:rsidRPr="00D343E7">
        <w:rPr>
          <w:rFonts w:ascii="Times New Roman" w:hAnsi="Times New Roman"/>
          <w:b/>
          <w:bCs/>
          <w:sz w:val="20"/>
        </w:rPr>
        <w:t>и</w:t>
      </w:r>
      <w:r w:rsidR="00575227" w:rsidRPr="00D343E7">
        <w:rPr>
          <w:rFonts w:ascii="Times New Roman" w:hAnsi="Times New Roman"/>
          <w:b/>
          <w:bCs/>
          <w:sz w:val="20"/>
        </w:rPr>
        <w:t xml:space="preserve"> </w:t>
      </w:r>
      <w:r w:rsidRPr="00D343E7">
        <w:rPr>
          <w:rFonts w:ascii="Times New Roman" w:hAnsi="Times New Roman"/>
          <w:b/>
          <w:bCs/>
          <w:sz w:val="20"/>
        </w:rPr>
        <w:t>графике</w:t>
      </w:r>
      <w:r w:rsidR="00575227" w:rsidRPr="00D343E7">
        <w:rPr>
          <w:rFonts w:ascii="Times New Roman" w:hAnsi="Times New Roman"/>
          <w:b/>
          <w:bCs/>
          <w:sz w:val="20"/>
        </w:rPr>
        <w:t xml:space="preserve"> </w:t>
      </w:r>
      <w:r w:rsidRPr="00D343E7">
        <w:rPr>
          <w:rFonts w:ascii="Times New Roman" w:hAnsi="Times New Roman"/>
          <w:b/>
          <w:bCs/>
          <w:sz w:val="20"/>
        </w:rPr>
        <w:t>работы</w:t>
      </w:r>
    </w:p>
    <w:p w:rsidR="00E408AB" w:rsidRPr="00D343E7" w:rsidRDefault="00E408AB" w:rsidP="00D343E7">
      <w:pPr>
        <w:jc w:val="center"/>
        <w:rPr>
          <w:rFonts w:ascii="Times New Roman" w:hAnsi="Times New Roman"/>
          <w:b/>
          <w:sz w:val="20"/>
        </w:rPr>
      </w:pPr>
      <w:r w:rsidRPr="00D343E7">
        <w:rPr>
          <w:rFonts w:ascii="Times New Roman" w:hAnsi="Times New Roman"/>
          <w:b/>
          <w:sz w:val="20"/>
        </w:rPr>
        <w:t>администрации</w:t>
      </w:r>
      <w:r w:rsidR="00575227" w:rsidRPr="00D343E7">
        <w:rPr>
          <w:rFonts w:ascii="Times New Roman" w:hAnsi="Times New Roman"/>
          <w:b/>
          <w:sz w:val="20"/>
        </w:rPr>
        <w:t xml:space="preserve"> </w:t>
      </w:r>
      <w:r w:rsidRPr="00D343E7">
        <w:rPr>
          <w:rFonts w:ascii="Times New Roman" w:hAnsi="Times New Roman"/>
          <w:b/>
          <w:sz w:val="20"/>
        </w:rPr>
        <w:t>Приволжского</w:t>
      </w:r>
      <w:r w:rsidR="00575227" w:rsidRPr="00D343E7">
        <w:rPr>
          <w:rFonts w:ascii="Times New Roman" w:hAnsi="Times New Roman"/>
          <w:b/>
          <w:sz w:val="20"/>
        </w:rPr>
        <w:t xml:space="preserve"> </w:t>
      </w:r>
      <w:r w:rsidRPr="00D343E7">
        <w:rPr>
          <w:rFonts w:ascii="Times New Roman" w:hAnsi="Times New Roman"/>
          <w:b/>
          <w:sz w:val="20"/>
        </w:rPr>
        <w:t>сельского</w:t>
      </w:r>
      <w:r w:rsidR="00575227" w:rsidRPr="00D343E7">
        <w:rPr>
          <w:rFonts w:ascii="Times New Roman" w:hAnsi="Times New Roman"/>
          <w:b/>
          <w:sz w:val="20"/>
        </w:rPr>
        <w:t xml:space="preserve"> </w:t>
      </w:r>
      <w:r w:rsidRPr="00D343E7">
        <w:rPr>
          <w:rFonts w:ascii="Times New Roman" w:hAnsi="Times New Roman"/>
          <w:b/>
          <w:sz w:val="20"/>
        </w:rPr>
        <w:t>поселения</w:t>
      </w:r>
    </w:p>
    <w:p w:rsidR="00210FE3" w:rsidRPr="00D343E7" w:rsidRDefault="00575227" w:rsidP="00D343E7">
      <w:pPr>
        <w:jc w:val="center"/>
        <w:rPr>
          <w:rFonts w:ascii="Times New Roman" w:hAnsi="Times New Roman"/>
          <w:b/>
          <w:sz w:val="20"/>
        </w:rPr>
      </w:pPr>
      <w:r w:rsidRPr="00D343E7">
        <w:rPr>
          <w:rFonts w:ascii="Times New Roman" w:hAnsi="Times New Roman"/>
          <w:b/>
          <w:sz w:val="20"/>
        </w:rPr>
        <w:t xml:space="preserve"> </w:t>
      </w:r>
      <w:r w:rsidR="00E408AB" w:rsidRPr="00D343E7">
        <w:rPr>
          <w:rFonts w:ascii="Times New Roman" w:hAnsi="Times New Roman"/>
          <w:b/>
          <w:sz w:val="20"/>
        </w:rPr>
        <w:t>Мариинско-Посадского</w:t>
      </w:r>
      <w:r w:rsidRPr="00D343E7">
        <w:rPr>
          <w:rFonts w:ascii="Times New Roman" w:hAnsi="Times New Roman"/>
          <w:b/>
          <w:sz w:val="20"/>
        </w:rPr>
        <w:t xml:space="preserve"> </w:t>
      </w:r>
      <w:r w:rsidR="00E408AB" w:rsidRPr="00D343E7">
        <w:rPr>
          <w:rFonts w:ascii="Times New Roman" w:hAnsi="Times New Roman"/>
          <w:b/>
          <w:sz w:val="20"/>
        </w:rPr>
        <w:t>района</w:t>
      </w:r>
      <w:r w:rsidRPr="00D343E7">
        <w:rPr>
          <w:rFonts w:ascii="Times New Roman" w:hAnsi="Times New Roman"/>
          <w:b/>
          <w:sz w:val="20"/>
        </w:rPr>
        <w:t xml:space="preserve"> </w:t>
      </w:r>
      <w:r w:rsidR="00E408AB" w:rsidRPr="00D343E7">
        <w:rPr>
          <w:rFonts w:ascii="Times New Roman" w:hAnsi="Times New Roman"/>
          <w:b/>
          <w:sz w:val="20"/>
        </w:rPr>
        <w:t>Чувашской</w:t>
      </w:r>
      <w:r w:rsidRPr="00D343E7">
        <w:rPr>
          <w:rFonts w:ascii="Times New Roman" w:hAnsi="Times New Roman"/>
          <w:b/>
          <w:sz w:val="20"/>
        </w:rPr>
        <w:t xml:space="preserve"> </w:t>
      </w:r>
      <w:r w:rsidR="00E408AB" w:rsidRPr="00D343E7">
        <w:rPr>
          <w:rFonts w:ascii="Times New Roman" w:hAnsi="Times New Roman"/>
          <w:b/>
          <w:sz w:val="20"/>
        </w:rPr>
        <w:t>Республики</w:t>
      </w:r>
    </w:p>
    <w:p w:rsidR="00E408AB" w:rsidRPr="00D343E7" w:rsidRDefault="00575227" w:rsidP="00D343E7">
      <w:pPr>
        <w:rPr>
          <w:rFonts w:ascii="Times New Roman" w:hAnsi="Times New Roman"/>
          <w:sz w:val="20"/>
        </w:rPr>
      </w:pPr>
      <w:r w:rsidRPr="00D343E7">
        <w:rPr>
          <w:rFonts w:ascii="Times New Roman" w:hAnsi="Times New Roman"/>
          <w:sz w:val="20"/>
        </w:rPr>
        <w:t xml:space="preserve"> </w:t>
      </w:r>
      <w:r w:rsidR="00E408AB" w:rsidRPr="00D343E7">
        <w:rPr>
          <w:rFonts w:ascii="Times New Roman" w:hAnsi="Times New Roman"/>
          <w:sz w:val="20"/>
        </w:rPr>
        <w:t>Адрес:</w:t>
      </w:r>
      <w:r w:rsidRPr="00D343E7">
        <w:rPr>
          <w:rFonts w:ascii="Times New Roman" w:hAnsi="Times New Roman"/>
          <w:sz w:val="20"/>
        </w:rPr>
        <w:t xml:space="preserve"> </w:t>
      </w:r>
      <w:r w:rsidR="00E408AB" w:rsidRPr="00D343E7">
        <w:rPr>
          <w:rFonts w:ascii="Times New Roman" w:hAnsi="Times New Roman"/>
          <w:sz w:val="20"/>
        </w:rPr>
        <w:t>429573,</w:t>
      </w:r>
      <w:r w:rsidRPr="00D343E7">
        <w:rPr>
          <w:rFonts w:ascii="Times New Roman" w:hAnsi="Times New Roman"/>
          <w:sz w:val="20"/>
        </w:rPr>
        <w:t xml:space="preserve"> </w:t>
      </w:r>
      <w:r w:rsidR="00E408AB" w:rsidRPr="00D343E7">
        <w:rPr>
          <w:rFonts w:ascii="Times New Roman" w:hAnsi="Times New Roman"/>
          <w:sz w:val="20"/>
        </w:rPr>
        <w:t>Чувашская</w:t>
      </w:r>
      <w:r w:rsidRPr="00D343E7">
        <w:rPr>
          <w:rFonts w:ascii="Times New Roman" w:hAnsi="Times New Roman"/>
          <w:sz w:val="20"/>
        </w:rPr>
        <w:t xml:space="preserve"> </w:t>
      </w:r>
      <w:r w:rsidR="00E408AB" w:rsidRPr="00D343E7">
        <w:rPr>
          <w:rFonts w:ascii="Times New Roman" w:hAnsi="Times New Roman"/>
          <w:sz w:val="20"/>
        </w:rPr>
        <w:t>Республика,</w:t>
      </w:r>
      <w:r w:rsidRPr="00D343E7">
        <w:rPr>
          <w:rFonts w:ascii="Times New Roman" w:hAnsi="Times New Roman"/>
          <w:sz w:val="20"/>
        </w:rPr>
        <w:t xml:space="preserve"> </w:t>
      </w:r>
      <w:r w:rsidR="00E408AB" w:rsidRPr="00D343E7">
        <w:rPr>
          <w:rFonts w:ascii="Times New Roman" w:hAnsi="Times New Roman"/>
          <w:sz w:val="20"/>
        </w:rPr>
        <w:t>г.</w:t>
      </w:r>
      <w:r w:rsidRPr="00D343E7">
        <w:rPr>
          <w:rFonts w:ascii="Times New Roman" w:hAnsi="Times New Roman"/>
          <w:sz w:val="20"/>
        </w:rPr>
        <w:t xml:space="preserve"> </w:t>
      </w:r>
      <w:r w:rsidR="00E408AB" w:rsidRPr="00D343E7">
        <w:rPr>
          <w:rFonts w:ascii="Times New Roman" w:hAnsi="Times New Roman"/>
          <w:sz w:val="20"/>
        </w:rPr>
        <w:t>Мариинский</w:t>
      </w:r>
      <w:r w:rsidRPr="00D343E7">
        <w:rPr>
          <w:rFonts w:ascii="Times New Roman" w:hAnsi="Times New Roman"/>
          <w:sz w:val="20"/>
        </w:rPr>
        <w:t xml:space="preserve"> </w:t>
      </w:r>
      <w:r w:rsidR="00E408AB" w:rsidRPr="00D343E7">
        <w:rPr>
          <w:rFonts w:ascii="Times New Roman" w:hAnsi="Times New Roman"/>
          <w:sz w:val="20"/>
        </w:rPr>
        <w:t>Посад,</w:t>
      </w:r>
      <w:r w:rsidRPr="00D343E7">
        <w:rPr>
          <w:rFonts w:ascii="Times New Roman" w:hAnsi="Times New Roman"/>
          <w:sz w:val="20"/>
        </w:rPr>
        <w:t xml:space="preserve"> </w:t>
      </w:r>
      <w:r w:rsidR="00E408AB" w:rsidRPr="00D343E7">
        <w:rPr>
          <w:rFonts w:ascii="Times New Roman" w:hAnsi="Times New Roman"/>
          <w:sz w:val="20"/>
        </w:rPr>
        <w:t>ул.</w:t>
      </w:r>
      <w:r w:rsidRPr="00D343E7">
        <w:rPr>
          <w:rFonts w:ascii="Times New Roman" w:hAnsi="Times New Roman"/>
          <w:sz w:val="20"/>
        </w:rPr>
        <w:t xml:space="preserve"> </w:t>
      </w:r>
      <w:r w:rsidR="00E408AB" w:rsidRPr="00D343E7">
        <w:rPr>
          <w:rFonts w:ascii="Times New Roman" w:hAnsi="Times New Roman"/>
          <w:sz w:val="20"/>
        </w:rPr>
        <w:t>Чкалова,</w:t>
      </w:r>
      <w:r w:rsidRPr="00D343E7">
        <w:rPr>
          <w:rFonts w:ascii="Times New Roman" w:hAnsi="Times New Roman"/>
          <w:sz w:val="20"/>
        </w:rPr>
        <w:t xml:space="preserve"> </w:t>
      </w:r>
      <w:r w:rsidR="00E408AB" w:rsidRPr="00D343E7">
        <w:rPr>
          <w:rFonts w:ascii="Times New Roman" w:hAnsi="Times New Roman"/>
          <w:sz w:val="20"/>
        </w:rPr>
        <w:t>д.61</w:t>
      </w:r>
      <w:r w:rsidRPr="00D343E7">
        <w:rPr>
          <w:rFonts w:ascii="Times New Roman" w:hAnsi="Times New Roman"/>
          <w:sz w:val="20"/>
        </w:rPr>
        <w:t xml:space="preserve"> </w:t>
      </w:r>
      <w:r w:rsidR="00E408AB" w:rsidRPr="00D343E7">
        <w:rPr>
          <w:rFonts w:ascii="Times New Roman" w:hAnsi="Times New Roman"/>
          <w:sz w:val="20"/>
        </w:rPr>
        <w:t>В</w:t>
      </w:r>
    </w:p>
    <w:p w:rsidR="00E408AB" w:rsidRPr="00D343E7" w:rsidRDefault="00E408AB" w:rsidP="00D343E7">
      <w:pPr>
        <w:rPr>
          <w:rFonts w:ascii="Times New Roman" w:hAnsi="Times New Roman"/>
          <w:sz w:val="20"/>
        </w:rPr>
      </w:pPr>
      <w:r w:rsidRPr="00D343E7">
        <w:rPr>
          <w:rFonts w:ascii="Times New Roman" w:hAnsi="Times New Roman"/>
          <w:sz w:val="20"/>
        </w:rPr>
        <w:t>Адрес</w:t>
      </w:r>
      <w:r w:rsidR="00575227" w:rsidRPr="00D343E7">
        <w:rPr>
          <w:rFonts w:ascii="Times New Roman" w:hAnsi="Times New Roman"/>
          <w:sz w:val="20"/>
        </w:rPr>
        <w:t xml:space="preserve"> </w:t>
      </w:r>
      <w:r w:rsidRPr="00D343E7">
        <w:rPr>
          <w:rFonts w:ascii="Times New Roman" w:hAnsi="Times New Roman"/>
          <w:sz w:val="20"/>
        </w:rPr>
        <w:t>сайта</w:t>
      </w:r>
      <w:r w:rsidR="00575227" w:rsidRPr="00D343E7">
        <w:rPr>
          <w:rFonts w:ascii="Times New Roman" w:hAnsi="Times New Roman"/>
          <w:sz w:val="20"/>
        </w:rPr>
        <w:t xml:space="preserve"> </w:t>
      </w:r>
      <w:r w:rsidRPr="00D343E7">
        <w:rPr>
          <w:rFonts w:ascii="Times New Roman" w:hAnsi="Times New Roman"/>
          <w:sz w:val="20"/>
        </w:rPr>
        <w:t>Приволжского</w:t>
      </w:r>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Мариинско-Посадского</w:t>
      </w:r>
      <w:r w:rsidR="00575227" w:rsidRPr="00D343E7">
        <w:rPr>
          <w:rFonts w:ascii="Times New Roman" w:hAnsi="Times New Roman"/>
          <w:sz w:val="20"/>
        </w:rPr>
        <w:t xml:space="preserve"> </w:t>
      </w:r>
      <w:r w:rsidRPr="00D343E7">
        <w:rPr>
          <w:rFonts w:ascii="Times New Roman" w:hAnsi="Times New Roman"/>
          <w:sz w:val="20"/>
        </w:rPr>
        <w:t>района</w:t>
      </w:r>
      <w:r w:rsidR="00575227" w:rsidRPr="00D343E7">
        <w:rPr>
          <w:rFonts w:ascii="Times New Roman" w:hAnsi="Times New Roman"/>
          <w:sz w:val="20"/>
        </w:rPr>
        <w:t xml:space="preserve"> </w:t>
      </w:r>
      <w:r w:rsidRPr="00D343E7">
        <w:rPr>
          <w:rFonts w:ascii="Times New Roman" w:hAnsi="Times New Roman"/>
          <w:sz w:val="20"/>
        </w:rPr>
        <w:t>в</w:t>
      </w:r>
      <w:r w:rsidR="00575227" w:rsidRPr="00D343E7">
        <w:rPr>
          <w:rFonts w:ascii="Times New Roman" w:hAnsi="Times New Roman"/>
          <w:sz w:val="20"/>
        </w:rPr>
        <w:t xml:space="preserve"> </w:t>
      </w:r>
      <w:r w:rsidRPr="00D343E7">
        <w:rPr>
          <w:rFonts w:ascii="Times New Roman" w:hAnsi="Times New Roman"/>
          <w:sz w:val="20"/>
        </w:rPr>
        <w:t>сети</w:t>
      </w:r>
      <w:r w:rsidR="00575227" w:rsidRPr="00D343E7">
        <w:rPr>
          <w:rFonts w:ascii="Times New Roman" w:hAnsi="Times New Roman"/>
          <w:sz w:val="20"/>
        </w:rPr>
        <w:t xml:space="preserve"> </w:t>
      </w:r>
      <w:r w:rsidRPr="00D343E7">
        <w:rPr>
          <w:rFonts w:ascii="Times New Roman" w:hAnsi="Times New Roman"/>
          <w:sz w:val="20"/>
        </w:rPr>
        <w:t>Интернет:</w:t>
      </w:r>
      <w:r w:rsidR="00575227" w:rsidRPr="00D343E7">
        <w:rPr>
          <w:rFonts w:ascii="Times New Roman" w:hAnsi="Times New Roman"/>
          <w:sz w:val="20"/>
        </w:rPr>
        <w:t xml:space="preserve"> </w:t>
      </w:r>
      <w:hyperlink r:id="rId46" w:history="1">
        <w:r w:rsidRPr="00D343E7">
          <w:rPr>
            <w:rStyle w:val="af"/>
            <w:rFonts w:ascii="Times New Roman" w:hAnsi="Times New Roman"/>
            <w:sz w:val="20"/>
          </w:rPr>
          <w:t>http://gov.cap.ru/main.asp?govid=415</w:t>
        </w:r>
      </w:hyperlink>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Адрес</w:t>
      </w:r>
      <w:r w:rsidR="00575227" w:rsidRPr="00D343E7">
        <w:rPr>
          <w:rFonts w:ascii="Times New Roman" w:hAnsi="Times New Roman"/>
          <w:sz w:val="20"/>
        </w:rPr>
        <w:t xml:space="preserve"> </w:t>
      </w:r>
      <w:r w:rsidRPr="00D343E7">
        <w:rPr>
          <w:rFonts w:ascii="Times New Roman" w:hAnsi="Times New Roman"/>
          <w:sz w:val="20"/>
        </w:rPr>
        <w:t>электронной</w:t>
      </w:r>
      <w:r w:rsidR="00575227" w:rsidRPr="00D343E7">
        <w:rPr>
          <w:rFonts w:ascii="Times New Roman" w:hAnsi="Times New Roman"/>
          <w:sz w:val="20"/>
        </w:rPr>
        <w:t xml:space="preserve"> </w:t>
      </w:r>
      <w:r w:rsidRPr="00D343E7">
        <w:rPr>
          <w:rFonts w:ascii="Times New Roman" w:hAnsi="Times New Roman"/>
          <w:sz w:val="20"/>
        </w:rPr>
        <w:t>почты:</w:t>
      </w:r>
      <w:r w:rsidR="00575227" w:rsidRPr="00D343E7">
        <w:rPr>
          <w:rFonts w:ascii="Times New Roman" w:hAnsi="Times New Roman"/>
          <w:sz w:val="20"/>
        </w:rPr>
        <w:t xml:space="preserve"> </w:t>
      </w:r>
      <w:hyperlink r:id="rId47" w:history="1">
        <w:r w:rsidRPr="00D343E7">
          <w:rPr>
            <w:rStyle w:val="af"/>
            <w:rFonts w:ascii="Times New Roman" w:hAnsi="Times New Roman"/>
            <w:sz w:val="20"/>
            <w:lang w:val="en-US"/>
          </w:rPr>
          <w:t>marpos</w:t>
        </w:r>
        <w:r w:rsidRPr="00D343E7">
          <w:rPr>
            <w:rStyle w:val="af"/>
            <w:rFonts w:ascii="Times New Roman" w:hAnsi="Times New Roman"/>
            <w:sz w:val="20"/>
          </w:rPr>
          <w:t>_</w:t>
        </w:r>
        <w:r w:rsidRPr="00D343E7">
          <w:rPr>
            <w:rStyle w:val="af"/>
            <w:rFonts w:ascii="Times New Roman" w:hAnsi="Times New Roman"/>
            <w:sz w:val="20"/>
            <w:lang w:val="en-US"/>
          </w:rPr>
          <w:t>pvo</w:t>
        </w:r>
        <w:r w:rsidRPr="00D343E7">
          <w:rPr>
            <w:rStyle w:val="af"/>
            <w:rFonts w:ascii="Times New Roman" w:hAnsi="Times New Roman"/>
            <w:sz w:val="20"/>
          </w:rPr>
          <w:t>@</w:t>
        </w:r>
        <w:r w:rsidRPr="00D343E7">
          <w:rPr>
            <w:rStyle w:val="af"/>
            <w:rFonts w:ascii="Times New Roman" w:hAnsi="Times New Roman"/>
            <w:sz w:val="20"/>
            <w:lang w:val="en-US"/>
          </w:rPr>
          <w:t>cap</w:t>
        </w:r>
        <w:r w:rsidRPr="00D343E7">
          <w:rPr>
            <w:rStyle w:val="af"/>
            <w:rFonts w:ascii="Times New Roman" w:hAnsi="Times New Roman"/>
            <w:sz w:val="20"/>
          </w:rPr>
          <w:t>.</w:t>
        </w:r>
        <w:r w:rsidRPr="00D343E7">
          <w:rPr>
            <w:rStyle w:val="af"/>
            <w:rFonts w:ascii="Times New Roman" w:hAnsi="Times New Roman"/>
            <w:sz w:val="20"/>
            <w:lang w:val="en-US"/>
          </w:rPr>
          <w:t>ru</w:t>
        </w:r>
      </w:hyperlink>
    </w:p>
    <w:p w:rsidR="00E408AB" w:rsidRPr="00D343E7" w:rsidRDefault="00E408AB" w:rsidP="00D343E7">
      <w:pP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7"/>
        <w:gridCol w:w="3249"/>
        <w:gridCol w:w="6139"/>
      </w:tblGrid>
      <w:tr w:rsidR="00E408AB" w:rsidRPr="00D343E7" w:rsidTr="00DC7081">
        <w:trPr>
          <w:cantSplit/>
        </w:trPr>
        <w:tc>
          <w:tcPr>
            <w:tcW w:w="1943"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bCs/>
                <w:snapToGrid w:val="0"/>
                <w:color w:val="000000"/>
                <w:sz w:val="20"/>
              </w:rPr>
            </w:pPr>
            <w:r w:rsidRPr="00D343E7">
              <w:rPr>
                <w:rFonts w:ascii="Times New Roman" w:hAnsi="Times New Roman"/>
                <w:bCs/>
                <w:snapToGrid w:val="0"/>
                <w:color w:val="000000"/>
                <w:sz w:val="20"/>
              </w:rPr>
              <w:t>Должность</w:t>
            </w:r>
          </w:p>
        </w:tc>
        <w:tc>
          <w:tcPr>
            <w:tcW w:w="1058"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ind w:left="-8"/>
              <w:jc w:val="center"/>
              <w:rPr>
                <w:rFonts w:ascii="Times New Roman" w:hAnsi="Times New Roman"/>
                <w:snapToGrid w:val="0"/>
                <w:color w:val="000000"/>
                <w:sz w:val="20"/>
              </w:rPr>
            </w:pPr>
            <w:r w:rsidRPr="00D343E7">
              <w:rPr>
                <w:rFonts w:ascii="Times New Roman" w:hAnsi="Times New Roman"/>
                <w:snapToGrid w:val="0"/>
                <w:color w:val="000000"/>
                <w:sz w:val="20"/>
              </w:rPr>
              <w:t>Служебный</w:t>
            </w:r>
            <w:r w:rsidR="00575227" w:rsidRPr="00D343E7">
              <w:rPr>
                <w:rFonts w:ascii="Times New Roman" w:hAnsi="Times New Roman"/>
                <w:snapToGrid w:val="0"/>
                <w:color w:val="000000"/>
                <w:sz w:val="20"/>
              </w:rPr>
              <w:t xml:space="preserve"> </w:t>
            </w:r>
            <w:r w:rsidRPr="00D343E7">
              <w:rPr>
                <w:rFonts w:ascii="Times New Roman" w:hAnsi="Times New Roman"/>
                <w:snapToGrid w:val="0"/>
                <w:color w:val="000000"/>
                <w:sz w:val="20"/>
              </w:rPr>
              <w:t>телефон</w:t>
            </w:r>
          </w:p>
        </w:tc>
        <w:tc>
          <w:tcPr>
            <w:tcW w:w="1999"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snapToGrid w:val="0"/>
                <w:color w:val="000000"/>
                <w:sz w:val="20"/>
              </w:rPr>
            </w:pPr>
            <w:r w:rsidRPr="00D343E7">
              <w:rPr>
                <w:rFonts w:ascii="Times New Roman" w:hAnsi="Times New Roman"/>
                <w:sz w:val="20"/>
              </w:rPr>
              <w:t>График</w:t>
            </w:r>
            <w:r w:rsidR="00575227" w:rsidRPr="00D343E7">
              <w:rPr>
                <w:rFonts w:ascii="Times New Roman" w:hAnsi="Times New Roman"/>
                <w:sz w:val="20"/>
              </w:rPr>
              <w:t xml:space="preserve"> </w:t>
            </w:r>
            <w:r w:rsidRPr="00D343E7">
              <w:rPr>
                <w:rFonts w:ascii="Times New Roman" w:hAnsi="Times New Roman"/>
                <w:sz w:val="20"/>
              </w:rPr>
              <w:t>приема</w:t>
            </w:r>
          </w:p>
        </w:tc>
      </w:tr>
      <w:tr w:rsidR="00E408AB" w:rsidRPr="00D343E7" w:rsidTr="00DC7081">
        <w:trPr>
          <w:cantSplit/>
        </w:trPr>
        <w:tc>
          <w:tcPr>
            <w:tcW w:w="1943"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sz w:val="20"/>
              </w:rPr>
            </w:pPr>
            <w:r w:rsidRPr="00D343E7">
              <w:rPr>
                <w:rFonts w:ascii="Times New Roman" w:hAnsi="Times New Roman"/>
                <w:sz w:val="20"/>
              </w:rPr>
              <w:t>глава</w:t>
            </w:r>
            <w:r w:rsidR="00575227" w:rsidRPr="00D343E7">
              <w:rPr>
                <w:rFonts w:ascii="Times New Roman" w:hAnsi="Times New Roman"/>
                <w:sz w:val="20"/>
              </w:rPr>
              <w:t xml:space="preserve"> </w:t>
            </w:r>
            <w:r w:rsidRPr="00D343E7">
              <w:rPr>
                <w:rFonts w:ascii="Times New Roman" w:hAnsi="Times New Roman"/>
                <w:sz w:val="20"/>
              </w:rPr>
              <w:t>администрации</w:t>
            </w:r>
            <w:r w:rsidR="00575227" w:rsidRPr="00D343E7">
              <w:rPr>
                <w:rFonts w:ascii="Times New Roman" w:hAnsi="Times New Roman"/>
                <w:sz w:val="20"/>
              </w:rPr>
              <w:t xml:space="preserve"> </w:t>
            </w:r>
            <w:r w:rsidRPr="00D343E7">
              <w:rPr>
                <w:rFonts w:ascii="Times New Roman" w:hAnsi="Times New Roman"/>
                <w:sz w:val="20"/>
              </w:rPr>
              <w:t>Приволжского</w:t>
            </w:r>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Мар</w:t>
            </w:r>
            <w:r w:rsidRPr="00D343E7">
              <w:rPr>
                <w:rFonts w:ascii="Times New Roman" w:hAnsi="Times New Roman"/>
                <w:sz w:val="20"/>
              </w:rPr>
              <w:t>и</w:t>
            </w:r>
            <w:r w:rsidRPr="00D343E7">
              <w:rPr>
                <w:rFonts w:ascii="Times New Roman" w:hAnsi="Times New Roman"/>
                <w:sz w:val="20"/>
              </w:rPr>
              <w:t>инско-Посадского</w:t>
            </w:r>
            <w:r w:rsidR="00575227" w:rsidRPr="00D343E7">
              <w:rPr>
                <w:rFonts w:ascii="Times New Roman" w:hAnsi="Times New Roman"/>
                <w:sz w:val="20"/>
              </w:rPr>
              <w:t xml:space="preserve"> </w:t>
            </w:r>
            <w:r w:rsidRPr="00D343E7">
              <w:rPr>
                <w:rFonts w:ascii="Times New Roman" w:hAnsi="Times New Roman"/>
                <w:sz w:val="20"/>
              </w:rPr>
              <w:t>района</w:t>
            </w:r>
          </w:p>
        </w:tc>
        <w:tc>
          <w:tcPr>
            <w:tcW w:w="1058" w:type="pct"/>
            <w:tcBorders>
              <w:top w:val="single" w:sz="4" w:space="0" w:color="auto"/>
              <w:left w:val="single" w:sz="4" w:space="0" w:color="auto"/>
              <w:bottom w:val="single" w:sz="4" w:space="0" w:color="auto"/>
              <w:right w:val="single" w:sz="4" w:space="0" w:color="auto"/>
            </w:tcBorders>
            <w:vAlign w:val="center"/>
          </w:tcPr>
          <w:p w:rsidR="00E408AB" w:rsidRPr="00D343E7" w:rsidRDefault="00E408AB" w:rsidP="00DC7081">
            <w:pPr>
              <w:jc w:val="center"/>
              <w:rPr>
                <w:rFonts w:ascii="Times New Roman" w:hAnsi="Times New Roman"/>
                <w:sz w:val="20"/>
                <w:lang w:val="en-US"/>
              </w:rPr>
            </w:pPr>
            <w:r w:rsidRPr="00D343E7">
              <w:rPr>
                <w:rFonts w:ascii="Times New Roman" w:hAnsi="Times New Roman"/>
                <w:sz w:val="20"/>
                <w:lang w:val="en-US"/>
              </w:rPr>
              <w:t>38-2-45</w:t>
            </w:r>
          </w:p>
          <w:p w:rsidR="00E408AB" w:rsidRPr="00D343E7" w:rsidRDefault="00E408AB" w:rsidP="00DC7081">
            <w:pPr>
              <w:jc w:val="center"/>
              <w:rPr>
                <w:rFonts w:ascii="Times New Roman" w:hAnsi="Times New Roman"/>
                <w:sz w:val="20"/>
              </w:rPr>
            </w:pPr>
          </w:p>
        </w:tc>
        <w:tc>
          <w:tcPr>
            <w:tcW w:w="1999" w:type="pct"/>
            <w:vMerge w:val="restar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sz w:val="20"/>
              </w:rPr>
            </w:pPr>
            <w:r w:rsidRPr="00D343E7">
              <w:rPr>
                <w:rFonts w:ascii="Times New Roman" w:hAnsi="Times New Roman"/>
                <w:sz w:val="20"/>
              </w:rPr>
              <w:t>понедельник</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пятница</w:t>
            </w:r>
          </w:p>
          <w:p w:rsidR="00E408AB" w:rsidRPr="00D343E7" w:rsidRDefault="00E408AB" w:rsidP="00DC7081">
            <w:pPr>
              <w:jc w:val="center"/>
              <w:rPr>
                <w:rFonts w:ascii="Times New Roman" w:hAnsi="Times New Roman"/>
                <w:sz w:val="20"/>
              </w:rPr>
            </w:pPr>
            <w:r w:rsidRPr="00D343E7">
              <w:rPr>
                <w:rFonts w:ascii="Times New Roman" w:hAnsi="Times New Roman"/>
                <w:sz w:val="20"/>
              </w:rPr>
              <w:t>8</w:t>
            </w:r>
            <w:r w:rsidRPr="00D343E7">
              <w:rPr>
                <w:rFonts w:ascii="Times New Roman" w:hAnsi="Times New Roman"/>
                <w:sz w:val="20"/>
                <w:vertAlign w:val="superscript"/>
              </w:rPr>
              <w:t>00</w:t>
            </w:r>
            <w:r w:rsidR="00575227" w:rsidRPr="00D343E7">
              <w:rPr>
                <w:rFonts w:ascii="Times New Roman" w:hAnsi="Times New Roman"/>
                <w:sz w:val="20"/>
                <w:vertAlign w:val="superscript"/>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17</w:t>
            </w:r>
            <w:r w:rsidRPr="00D343E7">
              <w:rPr>
                <w:rFonts w:ascii="Times New Roman" w:hAnsi="Times New Roman"/>
                <w:sz w:val="20"/>
                <w:vertAlign w:val="superscript"/>
              </w:rPr>
              <w:t>00</w:t>
            </w:r>
          </w:p>
        </w:tc>
      </w:tr>
      <w:tr w:rsidR="00E408AB" w:rsidRPr="00D343E7" w:rsidTr="00DC7081">
        <w:trPr>
          <w:cantSplit/>
        </w:trPr>
        <w:tc>
          <w:tcPr>
            <w:tcW w:w="1943"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sz w:val="20"/>
              </w:rPr>
            </w:pPr>
            <w:r w:rsidRPr="00D343E7">
              <w:rPr>
                <w:rFonts w:ascii="Times New Roman" w:hAnsi="Times New Roman"/>
                <w:sz w:val="20"/>
              </w:rPr>
              <w:t>Ведущий</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специалист</w:t>
            </w:r>
            <w:r w:rsidR="00575227" w:rsidRPr="00D343E7">
              <w:rPr>
                <w:rFonts w:ascii="Times New Roman" w:hAnsi="Times New Roman"/>
                <w:sz w:val="20"/>
              </w:rPr>
              <w:t xml:space="preserve"> </w:t>
            </w:r>
            <w:r w:rsidRPr="00D343E7">
              <w:rPr>
                <w:rFonts w:ascii="Times New Roman" w:hAnsi="Times New Roman"/>
                <w:sz w:val="20"/>
              </w:rPr>
              <w:t>эксперт</w:t>
            </w:r>
            <w:r w:rsidR="00575227" w:rsidRPr="00D343E7">
              <w:rPr>
                <w:rFonts w:ascii="Times New Roman" w:hAnsi="Times New Roman"/>
                <w:sz w:val="20"/>
              </w:rPr>
              <w:t xml:space="preserve"> </w:t>
            </w:r>
            <w:r w:rsidRPr="00D343E7">
              <w:rPr>
                <w:rFonts w:ascii="Times New Roman" w:hAnsi="Times New Roman"/>
                <w:sz w:val="20"/>
              </w:rPr>
              <w:t>администрации</w:t>
            </w:r>
            <w:r w:rsidR="00575227" w:rsidRPr="00D343E7">
              <w:rPr>
                <w:rFonts w:ascii="Times New Roman" w:hAnsi="Times New Roman"/>
                <w:sz w:val="20"/>
              </w:rPr>
              <w:t xml:space="preserve"> </w:t>
            </w:r>
            <w:r w:rsidRPr="00D343E7">
              <w:rPr>
                <w:rFonts w:ascii="Times New Roman" w:hAnsi="Times New Roman"/>
                <w:sz w:val="20"/>
              </w:rPr>
              <w:t>Приволжского</w:t>
            </w:r>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поселения</w:t>
            </w:r>
            <w:r w:rsidR="00575227" w:rsidRPr="00D343E7">
              <w:rPr>
                <w:rFonts w:ascii="Times New Roman" w:hAnsi="Times New Roman"/>
                <w:sz w:val="20"/>
              </w:rPr>
              <w:t xml:space="preserve"> </w:t>
            </w:r>
            <w:r w:rsidRPr="00D343E7">
              <w:rPr>
                <w:rFonts w:ascii="Times New Roman" w:hAnsi="Times New Roman"/>
                <w:sz w:val="20"/>
              </w:rPr>
              <w:t>Мариинско-Посадского</w:t>
            </w:r>
            <w:r w:rsidR="00575227" w:rsidRPr="00D343E7">
              <w:rPr>
                <w:rFonts w:ascii="Times New Roman" w:hAnsi="Times New Roman"/>
                <w:sz w:val="20"/>
              </w:rPr>
              <w:t xml:space="preserve"> </w:t>
            </w:r>
            <w:r w:rsidRPr="00D343E7">
              <w:rPr>
                <w:rFonts w:ascii="Times New Roman" w:hAnsi="Times New Roman"/>
                <w:sz w:val="20"/>
              </w:rPr>
              <w:t>района</w:t>
            </w:r>
            <w:r w:rsidR="00575227" w:rsidRPr="00D343E7">
              <w:rPr>
                <w:rFonts w:ascii="Times New Roman" w:hAnsi="Times New Roman"/>
                <w:sz w:val="20"/>
              </w:rPr>
              <w:t xml:space="preserve"> </w:t>
            </w:r>
          </w:p>
        </w:tc>
        <w:tc>
          <w:tcPr>
            <w:tcW w:w="1058"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sz w:val="20"/>
              </w:rPr>
            </w:pPr>
          </w:p>
        </w:tc>
        <w:tc>
          <w:tcPr>
            <w:tcW w:w="1999" w:type="pct"/>
            <w:vMerge/>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sz w:val="20"/>
              </w:rPr>
            </w:pPr>
          </w:p>
        </w:tc>
      </w:tr>
      <w:tr w:rsidR="00E408AB" w:rsidRPr="00D343E7" w:rsidTr="00DC7081">
        <w:trPr>
          <w:cantSplit/>
        </w:trPr>
        <w:tc>
          <w:tcPr>
            <w:tcW w:w="1943"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sz w:val="20"/>
              </w:rPr>
            </w:pPr>
            <w:r w:rsidRPr="00D343E7">
              <w:rPr>
                <w:rFonts w:ascii="Times New Roman" w:hAnsi="Times New Roman"/>
                <w:sz w:val="20"/>
              </w:rPr>
              <w:t>Специалист-эксперт</w:t>
            </w:r>
            <w:r w:rsidR="00575227" w:rsidRPr="00D343E7">
              <w:rPr>
                <w:rFonts w:ascii="Times New Roman" w:hAnsi="Times New Roman"/>
                <w:sz w:val="20"/>
              </w:rPr>
              <w:t xml:space="preserve"> </w:t>
            </w:r>
            <w:r w:rsidRPr="00D343E7">
              <w:rPr>
                <w:rFonts w:ascii="Times New Roman" w:hAnsi="Times New Roman"/>
                <w:sz w:val="20"/>
              </w:rPr>
              <w:t>администрации</w:t>
            </w:r>
            <w:r w:rsidR="00575227" w:rsidRPr="00D343E7">
              <w:rPr>
                <w:rFonts w:ascii="Times New Roman" w:hAnsi="Times New Roman"/>
                <w:sz w:val="20"/>
              </w:rPr>
              <w:t xml:space="preserve"> </w:t>
            </w:r>
            <w:r w:rsidRPr="00D343E7">
              <w:rPr>
                <w:rFonts w:ascii="Times New Roman" w:hAnsi="Times New Roman"/>
                <w:sz w:val="20"/>
              </w:rPr>
              <w:t>Приволжского</w:t>
            </w:r>
            <w:r w:rsidR="00575227" w:rsidRPr="00D343E7">
              <w:rPr>
                <w:rFonts w:ascii="Times New Roman" w:hAnsi="Times New Roman"/>
                <w:sz w:val="20"/>
              </w:rPr>
              <w:t xml:space="preserve"> </w:t>
            </w:r>
            <w:r w:rsidRPr="00D343E7">
              <w:rPr>
                <w:rFonts w:ascii="Times New Roman" w:hAnsi="Times New Roman"/>
                <w:sz w:val="20"/>
              </w:rPr>
              <w:t>сельского</w:t>
            </w:r>
            <w:r w:rsidR="00575227" w:rsidRPr="00D343E7">
              <w:rPr>
                <w:rFonts w:ascii="Times New Roman" w:hAnsi="Times New Roman"/>
                <w:sz w:val="20"/>
              </w:rPr>
              <w:t xml:space="preserve"> </w:t>
            </w:r>
            <w:r w:rsidRPr="00D343E7">
              <w:rPr>
                <w:rFonts w:ascii="Times New Roman" w:hAnsi="Times New Roman"/>
                <w:sz w:val="20"/>
              </w:rPr>
              <w:t>п</w:t>
            </w:r>
            <w:r w:rsidRPr="00D343E7">
              <w:rPr>
                <w:rFonts w:ascii="Times New Roman" w:hAnsi="Times New Roman"/>
                <w:sz w:val="20"/>
              </w:rPr>
              <w:t>о</w:t>
            </w:r>
            <w:r w:rsidRPr="00D343E7">
              <w:rPr>
                <w:rFonts w:ascii="Times New Roman" w:hAnsi="Times New Roman"/>
                <w:sz w:val="20"/>
              </w:rPr>
              <w:t>селения</w:t>
            </w:r>
            <w:r w:rsidR="00575227" w:rsidRPr="00D343E7">
              <w:rPr>
                <w:rFonts w:ascii="Times New Roman" w:hAnsi="Times New Roman"/>
                <w:sz w:val="20"/>
              </w:rPr>
              <w:t xml:space="preserve"> </w:t>
            </w:r>
            <w:r w:rsidRPr="00D343E7">
              <w:rPr>
                <w:rFonts w:ascii="Times New Roman" w:hAnsi="Times New Roman"/>
                <w:sz w:val="20"/>
              </w:rPr>
              <w:t>Мариинско-Посадского</w:t>
            </w:r>
            <w:r w:rsidR="00575227" w:rsidRPr="00D343E7">
              <w:rPr>
                <w:rFonts w:ascii="Times New Roman" w:hAnsi="Times New Roman"/>
                <w:sz w:val="20"/>
              </w:rPr>
              <w:t xml:space="preserve"> </w:t>
            </w:r>
            <w:r w:rsidRPr="00D343E7">
              <w:rPr>
                <w:rFonts w:ascii="Times New Roman" w:hAnsi="Times New Roman"/>
                <w:sz w:val="20"/>
              </w:rPr>
              <w:t>района</w:t>
            </w:r>
            <w:r w:rsidR="00575227" w:rsidRPr="00D343E7">
              <w:rPr>
                <w:rFonts w:ascii="Times New Roman" w:hAnsi="Times New Roman"/>
                <w:sz w:val="20"/>
              </w:rPr>
              <w:t xml:space="preserve"> </w:t>
            </w:r>
          </w:p>
        </w:tc>
        <w:tc>
          <w:tcPr>
            <w:tcW w:w="1058" w:type="pct"/>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sz w:val="20"/>
              </w:rPr>
            </w:pPr>
          </w:p>
        </w:tc>
        <w:tc>
          <w:tcPr>
            <w:tcW w:w="1999" w:type="pct"/>
            <w:vMerge/>
            <w:tcBorders>
              <w:top w:val="single" w:sz="4" w:space="0" w:color="auto"/>
              <w:left w:val="single" w:sz="4" w:space="0" w:color="auto"/>
              <w:bottom w:val="single" w:sz="4" w:space="0" w:color="auto"/>
              <w:right w:val="single" w:sz="4" w:space="0" w:color="auto"/>
            </w:tcBorders>
            <w:vAlign w:val="center"/>
            <w:hideMark/>
          </w:tcPr>
          <w:p w:rsidR="00E408AB" w:rsidRPr="00D343E7" w:rsidRDefault="00E408AB" w:rsidP="00DC7081">
            <w:pPr>
              <w:jc w:val="center"/>
              <w:rPr>
                <w:rFonts w:ascii="Times New Roman" w:hAnsi="Times New Roman"/>
                <w:sz w:val="20"/>
              </w:rPr>
            </w:pPr>
          </w:p>
        </w:tc>
      </w:tr>
    </w:tbl>
    <w:p w:rsidR="00E408AB" w:rsidRPr="00D343E7" w:rsidRDefault="00E408AB" w:rsidP="00D343E7">
      <w:pPr>
        <w:pStyle w:val="34"/>
        <w:spacing w:after="0"/>
        <w:ind w:firstLine="1"/>
        <w:rPr>
          <w:sz w:val="20"/>
          <w:szCs w:val="24"/>
        </w:rPr>
      </w:pPr>
    </w:p>
    <w:p w:rsidR="00210FE3" w:rsidRPr="00D343E7" w:rsidRDefault="00E408AB" w:rsidP="00D343E7">
      <w:pPr>
        <w:pStyle w:val="34"/>
        <w:spacing w:after="0"/>
        <w:ind w:firstLine="1"/>
        <w:rPr>
          <w:sz w:val="20"/>
          <w:szCs w:val="24"/>
        </w:rPr>
      </w:pPr>
      <w:r w:rsidRPr="00D343E7">
        <w:rPr>
          <w:sz w:val="20"/>
          <w:szCs w:val="24"/>
        </w:rPr>
        <w:t>Перерыв</w:t>
      </w:r>
      <w:r w:rsidR="00575227" w:rsidRPr="00D343E7">
        <w:rPr>
          <w:sz w:val="20"/>
          <w:szCs w:val="24"/>
        </w:rPr>
        <w:t xml:space="preserve"> </w:t>
      </w:r>
      <w:r w:rsidRPr="00D343E7">
        <w:rPr>
          <w:sz w:val="20"/>
          <w:szCs w:val="24"/>
        </w:rPr>
        <w:t>на</w:t>
      </w:r>
      <w:r w:rsidR="00575227" w:rsidRPr="00D343E7">
        <w:rPr>
          <w:sz w:val="20"/>
          <w:szCs w:val="24"/>
        </w:rPr>
        <w:t xml:space="preserve"> </w:t>
      </w:r>
      <w:r w:rsidRPr="00D343E7">
        <w:rPr>
          <w:sz w:val="20"/>
          <w:szCs w:val="24"/>
        </w:rPr>
        <w:t>обед</w:t>
      </w:r>
      <w:r w:rsidR="00575227" w:rsidRPr="00D343E7">
        <w:rPr>
          <w:sz w:val="20"/>
          <w:szCs w:val="24"/>
        </w:rPr>
        <w:t xml:space="preserve"> </w:t>
      </w:r>
      <w:r w:rsidRPr="00D343E7">
        <w:rPr>
          <w:sz w:val="20"/>
          <w:szCs w:val="24"/>
        </w:rPr>
        <w:t>с</w:t>
      </w:r>
      <w:r w:rsidR="00575227" w:rsidRPr="00D343E7">
        <w:rPr>
          <w:sz w:val="20"/>
          <w:szCs w:val="24"/>
        </w:rPr>
        <w:t xml:space="preserve"> </w:t>
      </w:r>
      <w:r w:rsidRPr="00D343E7">
        <w:rPr>
          <w:sz w:val="20"/>
          <w:szCs w:val="24"/>
        </w:rPr>
        <w:t>12.00</w:t>
      </w:r>
      <w:r w:rsidR="00575227" w:rsidRPr="00D343E7">
        <w:rPr>
          <w:sz w:val="20"/>
          <w:szCs w:val="24"/>
        </w:rPr>
        <w:t xml:space="preserve"> </w:t>
      </w:r>
      <w:r w:rsidRPr="00D343E7">
        <w:rPr>
          <w:sz w:val="20"/>
          <w:szCs w:val="24"/>
        </w:rPr>
        <w:t>до</w:t>
      </w:r>
      <w:r w:rsidR="00575227" w:rsidRPr="00D343E7">
        <w:rPr>
          <w:sz w:val="20"/>
          <w:szCs w:val="24"/>
        </w:rPr>
        <w:t xml:space="preserve"> </w:t>
      </w:r>
      <w:r w:rsidRPr="00D343E7">
        <w:rPr>
          <w:sz w:val="20"/>
          <w:szCs w:val="24"/>
        </w:rPr>
        <w:t>13.00</w:t>
      </w:r>
      <w:r w:rsidR="00575227" w:rsidRPr="00D343E7">
        <w:rPr>
          <w:sz w:val="20"/>
          <w:szCs w:val="24"/>
        </w:rPr>
        <w:t xml:space="preserve"> </w:t>
      </w:r>
      <w:r w:rsidRPr="00D343E7">
        <w:rPr>
          <w:sz w:val="20"/>
          <w:szCs w:val="24"/>
        </w:rPr>
        <w:t>часов;</w:t>
      </w:r>
      <w:r w:rsidR="00575227" w:rsidRPr="00D343E7">
        <w:rPr>
          <w:sz w:val="20"/>
          <w:szCs w:val="24"/>
        </w:rPr>
        <w:t xml:space="preserve"> </w:t>
      </w:r>
      <w:r w:rsidRPr="00D343E7">
        <w:rPr>
          <w:sz w:val="20"/>
          <w:szCs w:val="24"/>
        </w:rPr>
        <w:t>выходные</w:t>
      </w:r>
      <w:r w:rsidR="00575227" w:rsidRPr="00D343E7">
        <w:rPr>
          <w:sz w:val="20"/>
          <w:szCs w:val="24"/>
        </w:rPr>
        <w:t xml:space="preserve"> </w:t>
      </w:r>
      <w:r w:rsidRPr="00D343E7">
        <w:rPr>
          <w:sz w:val="20"/>
          <w:szCs w:val="24"/>
        </w:rPr>
        <w:t>дни</w:t>
      </w:r>
      <w:r w:rsidR="00575227" w:rsidRPr="00D343E7">
        <w:rPr>
          <w:sz w:val="20"/>
          <w:szCs w:val="24"/>
        </w:rPr>
        <w:t xml:space="preserve"> </w:t>
      </w:r>
      <w:r w:rsidRPr="00D343E7">
        <w:rPr>
          <w:sz w:val="20"/>
          <w:szCs w:val="24"/>
        </w:rPr>
        <w:t>–</w:t>
      </w:r>
      <w:r w:rsidR="00575227" w:rsidRPr="00D343E7">
        <w:rPr>
          <w:sz w:val="20"/>
          <w:szCs w:val="24"/>
        </w:rPr>
        <w:t xml:space="preserve"> </w:t>
      </w:r>
      <w:r w:rsidRPr="00D343E7">
        <w:rPr>
          <w:sz w:val="20"/>
          <w:szCs w:val="24"/>
        </w:rPr>
        <w:t>суббота,</w:t>
      </w:r>
      <w:r w:rsidR="00575227" w:rsidRPr="00D343E7">
        <w:rPr>
          <w:sz w:val="20"/>
          <w:szCs w:val="24"/>
        </w:rPr>
        <w:t xml:space="preserve"> </w:t>
      </w:r>
      <w:r w:rsidRPr="00D343E7">
        <w:rPr>
          <w:sz w:val="20"/>
          <w:szCs w:val="24"/>
        </w:rPr>
        <w:t>воскресенье,</w:t>
      </w:r>
      <w:r w:rsidR="00575227" w:rsidRPr="00D343E7">
        <w:rPr>
          <w:sz w:val="20"/>
          <w:szCs w:val="24"/>
        </w:rPr>
        <w:t xml:space="preserve"> </w:t>
      </w:r>
      <w:r w:rsidRPr="00D343E7">
        <w:rPr>
          <w:sz w:val="20"/>
          <w:szCs w:val="24"/>
        </w:rPr>
        <w:t>праздничные</w:t>
      </w:r>
      <w:r w:rsidR="00575227" w:rsidRPr="00D343E7">
        <w:rPr>
          <w:sz w:val="20"/>
          <w:szCs w:val="24"/>
        </w:rPr>
        <w:t xml:space="preserve"> </w:t>
      </w:r>
      <w:r w:rsidRPr="00D343E7">
        <w:rPr>
          <w:sz w:val="20"/>
          <w:szCs w:val="24"/>
        </w:rPr>
        <w:t>дни.</w:t>
      </w:r>
    </w:p>
    <w:p w:rsidR="00E408AB" w:rsidRPr="00D343E7" w:rsidRDefault="00E408AB" w:rsidP="00D343E7">
      <w:pPr>
        <w:pStyle w:val="af5"/>
        <w:spacing w:before="0" w:beforeAutospacing="0" w:after="0" w:afterAutospacing="0"/>
        <w:jc w:val="center"/>
        <w:rPr>
          <w:sz w:val="20"/>
        </w:rPr>
      </w:pPr>
      <w:r w:rsidRPr="00D343E7">
        <w:rPr>
          <w:rStyle w:val="af4"/>
          <w:sz w:val="20"/>
        </w:rPr>
        <w:t>Сведения</w:t>
      </w:r>
      <w:r w:rsidR="00575227" w:rsidRPr="00D343E7">
        <w:rPr>
          <w:rStyle w:val="af4"/>
          <w:sz w:val="20"/>
        </w:rPr>
        <w:t xml:space="preserve"> </w:t>
      </w:r>
      <w:r w:rsidRPr="00D343E7">
        <w:rPr>
          <w:rStyle w:val="af4"/>
          <w:sz w:val="20"/>
        </w:rPr>
        <w:t>о</w:t>
      </w:r>
      <w:r w:rsidR="00575227" w:rsidRPr="00D343E7">
        <w:rPr>
          <w:rStyle w:val="af4"/>
          <w:sz w:val="20"/>
        </w:rPr>
        <w:t xml:space="preserve"> </w:t>
      </w:r>
      <w:r w:rsidRPr="00D343E7">
        <w:rPr>
          <w:rStyle w:val="af4"/>
          <w:sz w:val="20"/>
        </w:rPr>
        <w:t>месте</w:t>
      </w:r>
      <w:r w:rsidR="00575227" w:rsidRPr="00D343E7">
        <w:rPr>
          <w:rStyle w:val="af4"/>
          <w:sz w:val="20"/>
        </w:rPr>
        <w:t xml:space="preserve"> </w:t>
      </w:r>
      <w:r w:rsidRPr="00D343E7">
        <w:rPr>
          <w:rStyle w:val="af4"/>
          <w:sz w:val="20"/>
        </w:rPr>
        <w:t>нахождения</w:t>
      </w:r>
      <w:r w:rsidR="00575227" w:rsidRPr="00D343E7">
        <w:rPr>
          <w:rStyle w:val="af4"/>
          <w:sz w:val="20"/>
        </w:rPr>
        <w:t xml:space="preserve"> </w:t>
      </w:r>
      <w:r w:rsidRPr="00D343E7">
        <w:rPr>
          <w:rStyle w:val="af4"/>
          <w:sz w:val="20"/>
        </w:rPr>
        <w:t>и</w:t>
      </w:r>
      <w:r w:rsidR="00575227" w:rsidRPr="00D343E7">
        <w:rPr>
          <w:rStyle w:val="af4"/>
          <w:sz w:val="20"/>
        </w:rPr>
        <w:t xml:space="preserve"> </w:t>
      </w:r>
      <w:r w:rsidRPr="00D343E7">
        <w:rPr>
          <w:rStyle w:val="af4"/>
          <w:sz w:val="20"/>
        </w:rPr>
        <w:t>графике</w:t>
      </w:r>
      <w:r w:rsidR="00575227" w:rsidRPr="00D343E7">
        <w:rPr>
          <w:rStyle w:val="af4"/>
          <w:sz w:val="20"/>
        </w:rPr>
        <w:t xml:space="preserve"> </w:t>
      </w:r>
      <w:r w:rsidRPr="00D343E7">
        <w:rPr>
          <w:rStyle w:val="af4"/>
          <w:sz w:val="20"/>
        </w:rPr>
        <w:t>работы</w:t>
      </w:r>
    </w:p>
    <w:p w:rsidR="00E408AB" w:rsidRPr="00D343E7" w:rsidRDefault="00E408AB" w:rsidP="00D343E7">
      <w:pPr>
        <w:pStyle w:val="af5"/>
        <w:spacing w:before="0" w:beforeAutospacing="0" w:after="0" w:afterAutospacing="0"/>
        <w:jc w:val="center"/>
        <w:rPr>
          <w:sz w:val="20"/>
        </w:rPr>
      </w:pPr>
      <w:r w:rsidRPr="00D343E7">
        <w:rPr>
          <w:rStyle w:val="af4"/>
          <w:sz w:val="20"/>
        </w:rPr>
        <w:t>АУ</w:t>
      </w:r>
      <w:r w:rsidR="00575227" w:rsidRPr="00D343E7">
        <w:rPr>
          <w:rStyle w:val="af4"/>
          <w:sz w:val="20"/>
        </w:rPr>
        <w:t xml:space="preserve"> </w:t>
      </w:r>
      <w:r w:rsidRPr="00D343E7">
        <w:rPr>
          <w:rStyle w:val="af4"/>
          <w:sz w:val="20"/>
        </w:rPr>
        <w:t>«МФЦ»</w:t>
      </w:r>
      <w:r w:rsidR="00575227" w:rsidRPr="00D343E7">
        <w:rPr>
          <w:rStyle w:val="af4"/>
          <w:sz w:val="20"/>
        </w:rPr>
        <w:t xml:space="preserve"> </w:t>
      </w:r>
      <w:r w:rsidRPr="00D343E7">
        <w:rPr>
          <w:rStyle w:val="af4"/>
          <w:sz w:val="20"/>
        </w:rPr>
        <w:t>Мариинско-Посадского</w:t>
      </w:r>
      <w:r w:rsidR="00575227" w:rsidRPr="00D343E7">
        <w:rPr>
          <w:rStyle w:val="af4"/>
          <w:sz w:val="20"/>
        </w:rPr>
        <w:t xml:space="preserve"> </w:t>
      </w:r>
      <w:r w:rsidRPr="00D343E7">
        <w:rPr>
          <w:rStyle w:val="af4"/>
          <w:sz w:val="20"/>
        </w:rPr>
        <w:t>района</w:t>
      </w:r>
      <w:r w:rsidR="00575227" w:rsidRPr="00D343E7">
        <w:rPr>
          <w:rStyle w:val="af4"/>
          <w:sz w:val="20"/>
        </w:rPr>
        <w:t xml:space="preserve"> </w:t>
      </w:r>
      <w:r w:rsidRPr="00D343E7">
        <w:rPr>
          <w:rStyle w:val="af4"/>
          <w:sz w:val="20"/>
        </w:rPr>
        <w:t>Чувашской</w:t>
      </w:r>
      <w:r w:rsidR="00575227" w:rsidRPr="00D343E7">
        <w:rPr>
          <w:rStyle w:val="af4"/>
          <w:sz w:val="20"/>
        </w:rPr>
        <w:t xml:space="preserve"> </w:t>
      </w:r>
      <w:r w:rsidRPr="00D343E7">
        <w:rPr>
          <w:rStyle w:val="af4"/>
          <w:sz w:val="20"/>
        </w:rPr>
        <w:t>Республики</w:t>
      </w:r>
    </w:p>
    <w:p w:rsidR="00E408AB" w:rsidRPr="00D343E7" w:rsidRDefault="00E408AB" w:rsidP="00D343E7">
      <w:pPr>
        <w:rPr>
          <w:rFonts w:ascii="Times New Roman" w:hAnsi="Times New Roman"/>
          <w:sz w:val="20"/>
        </w:rPr>
      </w:pPr>
      <w:r w:rsidRPr="00D343E7">
        <w:rPr>
          <w:rFonts w:ascii="Times New Roman" w:hAnsi="Times New Roman"/>
          <w:sz w:val="20"/>
        </w:rPr>
        <w:t>Адрес:</w:t>
      </w:r>
      <w:r w:rsidR="00575227" w:rsidRPr="00D343E7">
        <w:rPr>
          <w:rFonts w:ascii="Times New Roman" w:hAnsi="Times New Roman"/>
          <w:sz w:val="20"/>
        </w:rPr>
        <w:t xml:space="preserve"> </w:t>
      </w:r>
      <w:r w:rsidRPr="00D343E7">
        <w:rPr>
          <w:rFonts w:ascii="Times New Roman" w:hAnsi="Times New Roman"/>
          <w:sz w:val="20"/>
        </w:rPr>
        <w:t>429570,</w:t>
      </w:r>
      <w:r w:rsidR="00575227" w:rsidRPr="00D343E7">
        <w:rPr>
          <w:rFonts w:ascii="Times New Roman" w:hAnsi="Times New Roman"/>
          <w:sz w:val="20"/>
        </w:rPr>
        <w:t xml:space="preserve"> </w:t>
      </w:r>
      <w:r w:rsidRPr="00D343E7">
        <w:rPr>
          <w:rFonts w:ascii="Times New Roman" w:hAnsi="Times New Roman"/>
          <w:sz w:val="20"/>
        </w:rPr>
        <w:t>Чувашская</w:t>
      </w:r>
      <w:r w:rsidR="00575227" w:rsidRPr="00D343E7">
        <w:rPr>
          <w:rFonts w:ascii="Times New Roman" w:hAnsi="Times New Roman"/>
          <w:sz w:val="20"/>
        </w:rPr>
        <w:t xml:space="preserve"> </w:t>
      </w:r>
      <w:r w:rsidRPr="00D343E7">
        <w:rPr>
          <w:rFonts w:ascii="Times New Roman" w:hAnsi="Times New Roman"/>
          <w:sz w:val="20"/>
        </w:rPr>
        <w:t>Республика,</w:t>
      </w:r>
      <w:r w:rsidR="00575227" w:rsidRPr="00D343E7">
        <w:rPr>
          <w:rFonts w:ascii="Times New Roman" w:hAnsi="Times New Roman"/>
          <w:sz w:val="20"/>
        </w:rPr>
        <w:t xml:space="preserve"> </w:t>
      </w:r>
      <w:r w:rsidRPr="00D343E7">
        <w:rPr>
          <w:rFonts w:ascii="Times New Roman" w:hAnsi="Times New Roman"/>
          <w:sz w:val="20"/>
        </w:rPr>
        <w:t>Мариинско-Посадский</w:t>
      </w:r>
      <w:r w:rsidR="00575227" w:rsidRPr="00D343E7">
        <w:rPr>
          <w:rFonts w:ascii="Times New Roman" w:hAnsi="Times New Roman"/>
          <w:sz w:val="20"/>
        </w:rPr>
        <w:t xml:space="preserve"> </w:t>
      </w:r>
      <w:r w:rsidRPr="00D343E7">
        <w:rPr>
          <w:rFonts w:ascii="Times New Roman" w:hAnsi="Times New Roman"/>
          <w:sz w:val="20"/>
        </w:rPr>
        <w:t>район,</w:t>
      </w:r>
      <w:r w:rsidR="00575227" w:rsidRPr="00D343E7">
        <w:rPr>
          <w:rFonts w:ascii="Times New Roman" w:hAnsi="Times New Roman"/>
          <w:sz w:val="20"/>
        </w:rPr>
        <w:t xml:space="preserve"> </w:t>
      </w:r>
      <w:r w:rsidRPr="00D343E7">
        <w:rPr>
          <w:rFonts w:ascii="Times New Roman" w:hAnsi="Times New Roman"/>
          <w:sz w:val="20"/>
        </w:rPr>
        <w:t>г.</w:t>
      </w:r>
      <w:r w:rsidR="00575227" w:rsidRPr="00D343E7">
        <w:rPr>
          <w:rFonts w:ascii="Times New Roman" w:hAnsi="Times New Roman"/>
          <w:sz w:val="20"/>
        </w:rPr>
        <w:t xml:space="preserve"> </w:t>
      </w:r>
      <w:r w:rsidRPr="00D343E7">
        <w:rPr>
          <w:rFonts w:ascii="Times New Roman" w:hAnsi="Times New Roman"/>
          <w:sz w:val="20"/>
        </w:rPr>
        <w:t>Марпосад,</w:t>
      </w:r>
      <w:r w:rsidR="00575227" w:rsidRPr="00D343E7">
        <w:rPr>
          <w:rFonts w:ascii="Times New Roman" w:hAnsi="Times New Roman"/>
          <w:sz w:val="20"/>
        </w:rPr>
        <w:t xml:space="preserve"> </w:t>
      </w:r>
      <w:r w:rsidRPr="00D343E7">
        <w:rPr>
          <w:rFonts w:ascii="Times New Roman" w:hAnsi="Times New Roman"/>
          <w:sz w:val="20"/>
        </w:rPr>
        <w:t>ул.</w:t>
      </w:r>
      <w:r w:rsidR="00575227" w:rsidRPr="00D343E7">
        <w:rPr>
          <w:rFonts w:ascii="Times New Roman" w:hAnsi="Times New Roman"/>
          <w:sz w:val="20"/>
        </w:rPr>
        <w:t xml:space="preserve"> </w:t>
      </w:r>
      <w:r w:rsidRPr="00D343E7">
        <w:rPr>
          <w:rFonts w:ascii="Times New Roman" w:hAnsi="Times New Roman"/>
          <w:sz w:val="20"/>
        </w:rPr>
        <w:t>Советская,</w:t>
      </w:r>
      <w:r w:rsidR="00575227" w:rsidRPr="00D343E7">
        <w:rPr>
          <w:rFonts w:ascii="Times New Roman" w:hAnsi="Times New Roman"/>
          <w:sz w:val="20"/>
        </w:rPr>
        <w:t xml:space="preserve"> </w:t>
      </w:r>
      <w:r w:rsidRPr="00D343E7">
        <w:rPr>
          <w:rFonts w:ascii="Times New Roman" w:hAnsi="Times New Roman"/>
          <w:sz w:val="20"/>
        </w:rPr>
        <w:t>д.3</w:t>
      </w:r>
    </w:p>
    <w:p w:rsidR="00E408AB" w:rsidRPr="00D343E7" w:rsidRDefault="00575227" w:rsidP="00D343E7">
      <w:pPr>
        <w:rPr>
          <w:rFonts w:ascii="Times New Roman" w:hAnsi="Times New Roman"/>
          <w:sz w:val="20"/>
        </w:rPr>
      </w:pPr>
      <w:r w:rsidRPr="00D343E7">
        <w:rPr>
          <w:rFonts w:ascii="Times New Roman" w:hAnsi="Times New Roman"/>
          <w:sz w:val="20"/>
        </w:rPr>
        <w:t xml:space="preserve"> </w:t>
      </w:r>
      <w:r w:rsidR="00E408AB" w:rsidRPr="00D343E7">
        <w:rPr>
          <w:rFonts w:ascii="Times New Roman" w:hAnsi="Times New Roman"/>
          <w:sz w:val="20"/>
        </w:rPr>
        <w:t>Адрес</w:t>
      </w:r>
      <w:r w:rsidRPr="00D343E7">
        <w:rPr>
          <w:rFonts w:ascii="Times New Roman" w:hAnsi="Times New Roman"/>
          <w:sz w:val="20"/>
        </w:rPr>
        <w:t xml:space="preserve"> </w:t>
      </w:r>
      <w:r w:rsidR="00E408AB" w:rsidRPr="00D343E7">
        <w:rPr>
          <w:rFonts w:ascii="Times New Roman" w:hAnsi="Times New Roman"/>
          <w:sz w:val="20"/>
        </w:rPr>
        <w:t>сайта</w:t>
      </w:r>
      <w:r w:rsidRPr="00D343E7">
        <w:rPr>
          <w:rFonts w:ascii="Times New Roman" w:hAnsi="Times New Roman"/>
          <w:b/>
          <w:color w:val="000000"/>
          <w:sz w:val="20"/>
        </w:rPr>
        <w:t xml:space="preserve"> </w:t>
      </w:r>
      <w:r w:rsidR="00E408AB" w:rsidRPr="00D343E7">
        <w:rPr>
          <w:rFonts w:ascii="Times New Roman" w:hAnsi="Times New Roman"/>
          <w:color w:val="000000"/>
          <w:sz w:val="20"/>
        </w:rPr>
        <w:t>АУ</w:t>
      </w:r>
      <w:r w:rsidRPr="00D343E7">
        <w:rPr>
          <w:rFonts w:ascii="Times New Roman" w:hAnsi="Times New Roman"/>
          <w:color w:val="000000"/>
          <w:sz w:val="20"/>
        </w:rPr>
        <w:t xml:space="preserve"> </w:t>
      </w:r>
      <w:r w:rsidR="00E408AB" w:rsidRPr="00D343E7">
        <w:rPr>
          <w:rFonts w:ascii="Times New Roman" w:hAnsi="Times New Roman"/>
          <w:color w:val="000000"/>
          <w:sz w:val="20"/>
        </w:rPr>
        <w:t>МФЦ</w:t>
      </w:r>
      <w:r w:rsidRPr="00D343E7">
        <w:rPr>
          <w:rFonts w:ascii="Times New Roman" w:hAnsi="Times New Roman"/>
          <w:color w:val="000000"/>
          <w:sz w:val="20"/>
        </w:rPr>
        <w:t xml:space="preserve"> </w:t>
      </w:r>
      <w:r w:rsidR="00E408AB" w:rsidRPr="00D343E7">
        <w:rPr>
          <w:rFonts w:ascii="Times New Roman" w:hAnsi="Times New Roman"/>
          <w:color w:val="000000"/>
          <w:sz w:val="20"/>
        </w:rPr>
        <w:t>Мариинско-Посадского</w:t>
      </w:r>
      <w:r w:rsidRPr="00D343E7">
        <w:rPr>
          <w:rFonts w:ascii="Times New Roman" w:hAnsi="Times New Roman"/>
          <w:color w:val="000000"/>
          <w:sz w:val="20"/>
        </w:rPr>
        <w:t xml:space="preserve"> </w:t>
      </w:r>
      <w:r w:rsidR="00E408AB" w:rsidRPr="00D343E7">
        <w:rPr>
          <w:rFonts w:ascii="Times New Roman" w:hAnsi="Times New Roman"/>
          <w:color w:val="000000"/>
          <w:sz w:val="20"/>
        </w:rPr>
        <w:t>района</w:t>
      </w:r>
      <w:r w:rsidRPr="00D343E7">
        <w:rPr>
          <w:rFonts w:ascii="Times New Roman" w:hAnsi="Times New Roman"/>
          <w:color w:val="000000"/>
          <w:sz w:val="20"/>
        </w:rPr>
        <w:t xml:space="preserve"> </w:t>
      </w:r>
      <w:r w:rsidR="00E408AB" w:rsidRPr="00D343E7">
        <w:rPr>
          <w:rFonts w:ascii="Times New Roman" w:hAnsi="Times New Roman"/>
          <w:color w:val="000000"/>
          <w:sz w:val="20"/>
        </w:rPr>
        <w:t>Чувашской</w:t>
      </w:r>
      <w:r w:rsidRPr="00D343E7">
        <w:rPr>
          <w:rFonts w:ascii="Times New Roman" w:hAnsi="Times New Roman"/>
          <w:color w:val="000000"/>
          <w:sz w:val="20"/>
        </w:rPr>
        <w:t xml:space="preserve"> </w:t>
      </w:r>
      <w:r w:rsidR="00E408AB" w:rsidRPr="00D343E7">
        <w:rPr>
          <w:rFonts w:ascii="Times New Roman" w:hAnsi="Times New Roman"/>
          <w:color w:val="000000"/>
          <w:sz w:val="20"/>
        </w:rPr>
        <w:t>Республики</w:t>
      </w:r>
      <w:r w:rsidRPr="00D343E7">
        <w:rPr>
          <w:rFonts w:ascii="Times New Roman" w:hAnsi="Times New Roman"/>
          <w:color w:val="000000"/>
          <w:sz w:val="20"/>
        </w:rPr>
        <w:t xml:space="preserve"> </w:t>
      </w:r>
      <w:r w:rsidR="00E408AB" w:rsidRPr="00D343E7">
        <w:rPr>
          <w:rFonts w:ascii="Times New Roman" w:hAnsi="Times New Roman"/>
          <w:color w:val="000000"/>
          <w:sz w:val="20"/>
        </w:rPr>
        <w:t>в</w:t>
      </w:r>
      <w:r w:rsidRPr="00D343E7">
        <w:rPr>
          <w:rFonts w:ascii="Times New Roman" w:hAnsi="Times New Roman"/>
          <w:color w:val="000000"/>
          <w:sz w:val="20"/>
        </w:rPr>
        <w:t xml:space="preserve"> </w:t>
      </w:r>
      <w:r w:rsidR="00E408AB" w:rsidRPr="00D343E7">
        <w:rPr>
          <w:rFonts w:ascii="Times New Roman" w:hAnsi="Times New Roman"/>
          <w:color w:val="000000"/>
          <w:sz w:val="20"/>
        </w:rPr>
        <w:t>сети</w:t>
      </w:r>
      <w:r w:rsidRPr="00D343E7">
        <w:rPr>
          <w:rFonts w:ascii="Times New Roman" w:hAnsi="Times New Roman"/>
          <w:color w:val="000000"/>
          <w:sz w:val="20"/>
        </w:rPr>
        <w:t xml:space="preserve"> </w:t>
      </w:r>
      <w:r w:rsidR="00E408AB" w:rsidRPr="00D343E7">
        <w:rPr>
          <w:rFonts w:ascii="Times New Roman" w:hAnsi="Times New Roman"/>
          <w:color w:val="000000"/>
          <w:sz w:val="20"/>
        </w:rPr>
        <w:t>Интернет:</w:t>
      </w:r>
      <w:r w:rsidRPr="00D343E7">
        <w:rPr>
          <w:rFonts w:ascii="Times New Roman" w:hAnsi="Times New Roman"/>
          <w:sz w:val="20"/>
        </w:rPr>
        <w:t xml:space="preserve"> </w:t>
      </w:r>
      <w:hyperlink r:id="rId48" w:history="1">
        <w:r w:rsidR="00E408AB" w:rsidRPr="00D343E7">
          <w:rPr>
            <w:rStyle w:val="af"/>
            <w:rFonts w:ascii="Times New Roman" w:hAnsi="Times New Roman"/>
            <w:sz w:val="20"/>
          </w:rPr>
          <w:t>http://marpos.mfc21.ru</w:t>
        </w:r>
      </w:hyperlink>
      <w:r w:rsidR="00E408AB" w:rsidRPr="00D343E7">
        <w:rPr>
          <w:rFonts w:ascii="Times New Roman" w:hAnsi="Times New Roman"/>
          <w:sz w:val="20"/>
        </w:rPr>
        <w:t>.</w:t>
      </w:r>
    </w:p>
    <w:p w:rsidR="00E408AB" w:rsidRPr="00D343E7" w:rsidRDefault="00E408AB" w:rsidP="00D343E7">
      <w:pPr>
        <w:pStyle w:val="34"/>
        <w:spacing w:after="0"/>
        <w:rPr>
          <w:sz w:val="20"/>
          <w:szCs w:val="24"/>
        </w:rPr>
      </w:pPr>
      <w:r w:rsidRPr="00D343E7">
        <w:rPr>
          <w:sz w:val="20"/>
          <w:szCs w:val="24"/>
        </w:rPr>
        <w:t>Адрес</w:t>
      </w:r>
      <w:r w:rsidR="00575227" w:rsidRPr="00D343E7">
        <w:rPr>
          <w:sz w:val="20"/>
          <w:szCs w:val="24"/>
        </w:rPr>
        <w:t xml:space="preserve"> </w:t>
      </w:r>
      <w:r w:rsidRPr="00D343E7">
        <w:rPr>
          <w:sz w:val="20"/>
          <w:szCs w:val="24"/>
        </w:rPr>
        <w:t>электронной</w:t>
      </w:r>
      <w:r w:rsidR="00575227" w:rsidRPr="00D343E7">
        <w:rPr>
          <w:sz w:val="20"/>
          <w:szCs w:val="24"/>
        </w:rPr>
        <w:t xml:space="preserve"> </w:t>
      </w:r>
      <w:r w:rsidRPr="00D343E7">
        <w:rPr>
          <w:sz w:val="20"/>
          <w:szCs w:val="24"/>
        </w:rPr>
        <w:t>почты:</w:t>
      </w:r>
      <w:r w:rsidR="00575227" w:rsidRPr="00D343E7">
        <w:rPr>
          <w:sz w:val="20"/>
          <w:szCs w:val="24"/>
        </w:rPr>
        <w:t xml:space="preserve"> </w:t>
      </w:r>
      <w:r w:rsidRPr="00D343E7">
        <w:rPr>
          <w:sz w:val="20"/>
          <w:szCs w:val="24"/>
        </w:rPr>
        <w:t>mfc-dir-marpos@cap.ru,</w:t>
      </w:r>
      <w:r w:rsidR="00575227" w:rsidRPr="00D343E7">
        <w:rPr>
          <w:sz w:val="20"/>
          <w:szCs w:val="24"/>
        </w:rPr>
        <w:t xml:space="preserve"> </w:t>
      </w:r>
      <w:r w:rsidRPr="00D343E7">
        <w:rPr>
          <w:sz w:val="20"/>
          <w:szCs w:val="24"/>
        </w:rPr>
        <w:t>телефон:</w:t>
      </w:r>
      <w:r w:rsidR="00575227" w:rsidRPr="00D343E7">
        <w:rPr>
          <w:sz w:val="20"/>
          <w:szCs w:val="24"/>
        </w:rPr>
        <w:t xml:space="preserve"> </w:t>
      </w:r>
      <w:r w:rsidRPr="00D343E7">
        <w:rPr>
          <w:sz w:val="20"/>
          <w:szCs w:val="24"/>
        </w:rPr>
        <w:t>8-83542-2-10-10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2"/>
        <w:gridCol w:w="9603"/>
      </w:tblGrid>
      <w:tr w:rsidR="00E408AB" w:rsidRPr="00D343E7" w:rsidTr="00DC7081">
        <w:trPr>
          <w:cantSplit/>
        </w:trPr>
        <w:tc>
          <w:tcPr>
            <w:tcW w:w="1873" w:type="pct"/>
            <w:vAlign w:val="center"/>
          </w:tcPr>
          <w:p w:rsidR="00E408AB" w:rsidRPr="00D343E7" w:rsidRDefault="00E408AB" w:rsidP="00DC7081">
            <w:pPr>
              <w:snapToGrid w:val="0"/>
              <w:ind w:left="284" w:right="-3" w:firstLine="709"/>
              <w:jc w:val="center"/>
              <w:rPr>
                <w:rFonts w:ascii="Times New Roman" w:hAnsi="Times New Roman"/>
                <w:sz w:val="20"/>
              </w:rPr>
            </w:pPr>
            <w:r w:rsidRPr="00D343E7">
              <w:rPr>
                <w:rFonts w:ascii="Times New Roman" w:hAnsi="Times New Roman"/>
                <w:sz w:val="20"/>
              </w:rPr>
              <w:t>Понедельник</w:t>
            </w:r>
          </w:p>
        </w:tc>
        <w:tc>
          <w:tcPr>
            <w:tcW w:w="3127" w:type="pct"/>
            <w:vAlign w:val="center"/>
          </w:tcPr>
          <w:p w:rsidR="00E408AB" w:rsidRPr="00D343E7" w:rsidRDefault="00E408AB" w:rsidP="00DC7081">
            <w:pPr>
              <w:snapToGrid w:val="0"/>
              <w:ind w:right="-3"/>
              <w:jc w:val="center"/>
              <w:rPr>
                <w:rFonts w:ascii="Times New Roman" w:hAnsi="Times New Roman"/>
                <w:sz w:val="20"/>
              </w:rPr>
            </w:pPr>
            <w:r w:rsidRPr="00D343E7">
              <w:rPr>
                <w:rFonts w:ascii="Times New Roman" w:hAnsi="Times New Roman"/>
                <w:sz w:val="20"/>
              </w:rPr>
              <w:t>8.00</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18.00</w:t>
            </w:r>
            <w:r w:rsidR="00575227" w:rsidRPr="00D343E7">
              <w:rPr>
                <w:rFonts w:ascii="Times New Roman" w:hAnsi="Times New Roman"/>
                <w:sz w:val="20"/>
              </w:rPr>
              <w:t xml:space="preserve"> </w:t>
            </w:r>
            <w:r w:rsidRPr="00D343E7">
              <w:rPr>
                <w:rFonts w:ascii="Times New Roman" w:hAnsi="Times New Roman"/>
                <w:sz w:val="20"/>
              </w:rPr>
              <w:t>(без</w:t>
            </w:r>
            <w:r w:rsidR="00575227" w:rsidRPr="00D343E7">
              <w:rPr>
                <w:rFonts w:ascii="Times New Roman" w:hAnsi="Times New Roman"/>
                <w:sz w:val="20"/>
              </w:rPr>
              <w:t xml:space="preserve"> </w:t>
            </w:r>
            <w:r w:rsidRPr="00D343E7">
              <w:rPr>
                <w:rFonts w:ascii="Times New Roman" w:hAnsi="Times New Roman"/>
                <w:sz w:val="20"/>
              </w:rPr>
              <w:t>перерыва)</w:t>
            </w:r>
            <w:r w:rsidR="00575227" w:rsidRPr="00D343E7">
              <w:rPr>
                <w:rFonts w:ascii="Times New Roman" w:hAnsi="Times New Roman"/>
                <w:sz w:val="20"/>
              </w:rPr>
              <w:t xml:space="preserve"> </w:t>
            </w:r>
          </w:p>
        </w:tc>
      </w:tr>
      <w:tr w:rsidR="00E408AB" w:rsidRPr="00D343E7" w:rsidTr="00DC7081">
        <w:trPr>
          <w:cantSplit/>
        </w:trPr>
        <w:tc>
          <w:tcPr>
            <w:tcW w:w="1873" w:type="pct"/>
            <w:vAlign w:val="center"/>
          </w:tcPr>
          <w:p w:rsidR="00E408AB" w:rsidRPr="00D343E7" w:rsidRDefault="00E408AB" w:rsidP="00DC7081">
            <w:pPr>
              <w:snapToGrid w:val="0"/>
              <w:ind w:left="284" w:right="-3" w:firstLine="709"/>
              <w:jc w:val="center"/>
              <w:rPr>
                <w:rFonts w:ascii="Times New Roman" w:hAnsi="Times New Roman"/>
                <w:sz w:val="20"/>
              </w:rPr>
            </w:pPr>
            <w:r w:rsidRPr="00D343E7">
              <w:rPr>
                <w:rFonts w:ascii="Times New Roman" w:hAnsi="Times New Roman"/>
                <w:sz w:val="20"/>
              </w:rPr>
              <w:t>Вторник</w:t>
            </w:r>
          </w:p>
        </w:tc>
        <w:tc>
          <w:tcPr>
            <w:tcW w:w="3127" w:type="pct"/>
            <w:vAlign w:val="center"/>
          </w:tcPr>
          <w:p w:rsidR="00E408AB" w:rsidRPr="00D343E7" w:rsidRDefault="00E408AB" w:rsidP="00DC7081">
            <w:pPr>
              <w:snapToGrid w:val="0"/>
              <w:ind w:right="-3"/>
              <w:jc w:val="center"/>
              <w:rPr>
                <w:rFonts w:ascii="Times New Roman" w:hAnsi="Times New Roman"/>
                <w:sz w:val="20"/>
              </w:rPr>
            </w:pPr>
            <w:r w:rsidRPr="00D343E7">
              <w:rPr>
                <w:rFonts w:ascii="Times New Roman" w:hAnsi="Times New Roman"/>
                <w:sz w:val="20"/>
              </w:rPr>
              <w:t>8.00</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18.00</w:t>
            </w:r>
            <w:r w:rsidR="00575227" w:rsidRPr="00D343E7">
              <w:rPr>
                <w:rFonts w:ascii="Times New Roman" w:hAnsi="Times New Roman"/>
                <w:sz w:val="20"/>
              </w:rPr>
              <w:t xml:space="preserve"> </w:t>
            </w:r>
            <w:r w:rsidRPr="00D343E7">
              <w:rPr>
                <w:rFonts w:ascii="Times New Roman" w:hAnsi="Times New Roman"/>
                <w:sz w:val="20"/>
              </w:rPr>
              <w:t>(без</w:t>
            </w:r>
            <w:r w:rsidR="00575227" w:rsidRPr="00D343E7">
              <w:rPr>
                <w:rFonts w:ascii="Times New Roman" w:hAnsi="Times New Roman"/>
                <w:sz w:val="20"/>
              </w:rPr>
              <w:t xml:space="preserve"> </w:t>
            </w:r>
            <w:r w:rsidRPr="00D343E7">
              <w:rPr>
                <w:rFonts w:ascii="Times New Roman" w:hAnsi="Times New Roman"/>
                <w:sz w:val="20"/>
              </w:rPr>
              <w:t>перерыва)</w:t>
            </w:r>
            <w:r w:rsidR="00575227" w:rsidRPr="00D343E7">
              <w:rPr>
                <w:rFonts w:ascii="Times New Roman" w:hAnsi="Times New Roman"/>
                <w:sz w:val="20"/>
              </w:rPr>
              <w:t xml:space="preserve"> </w:t>
            </w:r>
          </w:p>
        </w:tc>
      </w:tr>
      <w:tr w:rsidR="00E408AB" w:rsidRPr="00D343E7" w:rsidTr="00DC7081">
        <w:trPr>
          <w:cantSplit/>
        </w:trPr>
        <w:tc>
          <w:tcPr>
            <w:tcW w:w="1873" w:type="pct"/>
            <w:vAlign w:val="center"/>
          </w:tcPr>
          <w:p w:rsidR="00E408AB" w:rsidRPr="00D343E7" w:rsidRDefault="00E408AB" w:rsidP="00DC7081">
            <w:pPr>
              <w:snapToGrid w:val="0"/>
              <w:ind w:left="284" w:right="-3" w:firstLine="709"/>
              <w:jc w:val="center"/>
              <w:rPr>
                <w:rFonts w:ascii="Times New Roman" w:hAnsi="Times New Roman"/>
                <w:sz w:val="20"/>
              </w:rPr>
            </w:pPr>
            <w:r w:rsidRPr="00D343E7">
              <w:rPr>
                <w:rFonts w:ascii="Times New Roman" w:hAnsi="Times New Roman"/>
                <w:sz w:val="20"/>
              </w:rPr>
              <w:t>Среда</w:t>
            </w:r>
          </w:p>
        </w:tc>
        <w:tc>
          <w:tcPr>
            <w:tcW w:w="3127" w:type="pct"/>
            <w:vAlign w:val="center"/>
          </w:tcPr>
          <w:p w:rsidR="00E408AB" w:rsidRPr="00D343E7" w:rsidRDefault="00E408AB" w:rsidP="00DC7081">
            <w:pPr>
              <w:snapToGrid w:val="0"/>
              <w:ind w:right="-3"/>
              <w:jc w:val="center"/>
              <w:rPr>
                <w:rFonts w:ascii="Times New Roman" w:hAnsi="Times New Roman"/>
                <w:sz w:val="20"/>
              </w:rPr>
            </w:pPr>
            <w:r w:rsidRPr="00D343E7">
              <w:rPr>
                <w:rFonts w:ascii="Times New Roman" w:hAnsi="Times New Roman"/>
                <w:sz w:val="20"/>
              </w:rPr>
              <w:t>8.00</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18.00</w:t>
            </w:r>
            <w:r w:rsidR="00575227" w:rsidRPr="00D343E7">
              <w:rPr>
                <w:rFonts w:ascii="Times New Roman" w:hAnsi="Times New Roman"/>
                <w:sz w:val="20"/>
              </w:rPr>
              <w:t xml:space="preserve"> </w:t>
            </w:r>
            <w:r w:rsidRPr="00D343E7">
              <w:rPr>
                <w:rFonts w:ascii="Times New Roman" w:hAnsi="Times New Roman"/>
                <w:sz w:val="20"/>
              </w:rPr>
              <w:t>(без</w:t>
            </w:r>
            <w:r w:rsidR="00575227" w:rsidRPr="00D343E7">
              <w:rPr>
                <w:rFonts w:ascii="Times New Roman" w:hAnsi="Times New Roman"/>
                <w:sz w:val="20"/>
              </w:rPr>
              <w:t xml:space="preserve"> </w:t>
            </w:r>
            <w:r w:rsidRPr="00D343E7">
              <w:rPr>
                <w:rFonts w:ascii="Times New Roman" w:hAnsi="Times New Roman"/>
                <w:sz w:val="20"/>
              </w:rPr>
              <w:t>перерыва)</w:t>
            </w:r>
            <w:r w:rsidR="00575227" w:rsidRPr="00D343E7">
              <w:rPr>
                <w:rFonts w:ascii="Times New Roman" w:hAnsi="Times New Roman"/>
                <w:sz w:val="20"/>
              </w:rPr>
              <w:t xml:space="preserve"> </w:t>
            </w:r>
          </w:p>
        </w:tc>
      </w:tr>
      <w:tr w:rsidR="00E408AB" w:rsidRPr="00D343E7" w:rsidTr="00DC7081">
        <w:trPr>
          <w:cantSplit/>
        </w:trPr>
        <w:tc>
          <w:tcPr>
            <w:tcW w:w="1873" w:type="pct"/>
            <w:vAlign w:val="center"/>
          </w:tcPr>
          <w:p w:rsidR="00E408AB" w:rsidRPr="00D343E7" w:rsidRDefault="00E408AB" w:rsidP="00DC7081">
            <w:pPr>
              <w:snapToGrid w:val="0"/>
              <w:ind w:left="284" w:right="-3" w:firstLine="709"/>
              <w:jc w:val="center"/>
              <w:rPr>
                <w:rFonts w:ascii="Times New Roman" w:hAnsi="Times New Roman"/>
                <w:sz w:val="20"/>
              </w:rPr>
            </w:pPr>
            <w:r w:rsidRPr="00D343E7">
              <w:rPr>
                <w:rFonts w:ascii="Times New Roman" w:hAnsi="Times New Roman"/>
                <w:sz w:val="20"/>
              </w:rPr>
              <w:t>Четверг</w:t>
            </w:r>
          </w:p>
        </w:tc>
        <w:tc>
          <w:tcPr>
            <w:tcW w:w="3127" w:type="pct"/>
            <w:vAlign w:val="center"/>
          </w:tcPr>
          <w:p w:rsidR="00E408AB" w:rsidRPr="00D343E7" w:rsidRDefault="00E408AB" w:rsidP="00DC7081">
            <w:pPr>
              <w:snapToGrid w:val="0"/>
              <w:ind w:right="-3"/>
              <w:jc w:val="center"/>
              <w:rPr>
                <w:rFonts w:ascii="Times New Roman" w:hAnsi="Times New Roman"/>
                <w:sz w:val="20"/>
              </w:rPr>
            </w:pPr>
            <w:r w:rsidRPr="00D343E7">
              <w:rPr>
                <w:rFonts w:ascii="Times New Roman" w:hAnsi="Times New Roman"/>
                <w:sz w:val="20"/>
              </w:rPr>
              <w:t>8.00</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18.00</w:t>
            </w:r>
            <w:r w:rsidR="00575227" w:rsidRPr="00D343E7">
              <w:rPr>
                <w:rFonts w:ascii="Times New Roman" w:hAnsi="Times New Roman"/>
                <w:sz w:val="20"/>
              </w:rPr>
              <w:t xml:space="preserve"> </w:t>
            </w:r>
            <w:r w:rsidRPr="00D343E7">
              <w:rPr>
                <w:rFonts w:ascii="Times New Roman" w:hAnsi="Times New Roman"/>
                <w:sz w:val="20"/>
              </w:rPr>
              <w:t>(без</w:t>
            </w:r>
            <w:r w:rsidR="00575227" w:rsidRPr="00D343E7">
              <w:rPr>
                <w:rFonts w:ascii="Times New Roman" w:hAnsi="Times New Roman"/>
                <w:sz w:val="20"/>
              </w:rPr>
              <w:t xml:space="preserve"> </w:t>
            </w:r>
            <w:r w:rsidRPr="00D343E7">
              <w:rPr>
                <w:rFonts w:ascii="Times New Roman" w:hAnsi="Times New Roman"/>
                <w:sz w:val="20"/>
              </w:rPr>
              <w:t>перерыва)</w:t>
            </w:r>
            <w:r w:rsidR="00575227" w:rsidRPr="00D343E7">
              <w:rPr>
                <w:rFonts w:ascii="Times New Roman" w:hAnsi="Times New Roman"/>
                <w:sz w:val="20"/>
              </w:rPr>
              <w:t xml:space="preserve"> </w:t>
            </w:r>
          </w:p>
        </w:tc>
      </w:tr>
      <w:tr w:rsidR="00E408AB" w:rsidRPr="00D343E7" w:rsidTr="00DC7081">
        <w:trPr>
          <w:cantSplit/>
        </w:trPr>
        <w:tc>
          <w:tcPr>
            <w:tcW w:w="1873" w:type="pct"/>
            <w:vAlign w:val="center"/>
          </w:tcPr>
          <w:p w:rsidR="00E408AB" w:rsidRPr="00D343E7" w:rsidRDefault="00E408AB" w:rsidP="00DC7081">
            <w:pPr>
              <w:snapToGrid w:val="0"/>
              <w:ind w:left="284" w:right="-3" w:firstLine="709"/>
              <w:jc w:val="center"/>
              <w:rPr>
                <w:rFonts w:ascii="Times New Roman" w:hAnsi="Times New Roman"/>
                <w:sz w:val="20"/>
              </w:rPr>
            </w:pPr>
            <w:r w:rsidRPr="00D343E7">
              <w:rPr>
                <w:rFonts w:ascii="Times New Roman" w:hAnsi="Times New Roman"/>
                <w:sz w:val="20"/>
              </w:rPr>
              <w:t>Пятница</w:t>
            </w:r>
          </w:p>
        </w:tc>
        <w:tc>
          <w:tcPr>
            <w:tcW w:w="3127" w:type="pct"/>
            <w:vAlign w:val="center"/>
          </w:tcPr>
          <w:p w:rsidR="00E408AB" w:rsidRPr="00D343E7" w:rsidRDefault="00E408AB" w:rsidP="00DC7081">
            <w:pPr>
              <w:snapToGrid w:val="0"/>
              <w:ind w:right="-3"/>
              <w:jc w:val="center"/>
              <w:rPr>
                <w:rFonts w:ascii="Times New Roman" w:hAnsi="Times New Roman"/>
                <w:sz w:val="20"/>
              </w:rPr>
            </w:pPr>
            <w:r w:rsidRPr="00D343E7">
              <w:rPr>
                <w:rFonts w:ascii="Times New Roman" w:hAnsi="Times New Roman"/>
                <w:sz w:val="20"/>
              </w:rPr>
              <w:t>8.00</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17.00</w:t>
            </w:r>
            <w:r w:rsidR="00575227" w:rsidRPr="00D343E7">
              <w:rPr>
                <w:rFonts w:ascii="Times New Roman" w:hAnsi="Times New Roman"/>
                <w:sz w:val="20"/>
              </w:rPr>
              <w:t xml:space="preserve"> </w:t>
            </w:r>
            <w:r w:rsidRPr="00D343E7">
              <w:rPr>
                <w:rFonts w:ascii="Times New Roman" w:hAnsi="Times New Roman"/>
                <w:sz w:val="20"/>
              </w:rPr>
              <w:t>(без</w:t>
            </w:r>
            <w:r w:rsidR="00575227" w:rsidRPr="00D343E7">
              <w:rPr>
                <w:rFonts w:ascii="Times New Roman" w:hAnsi="Times New Roman"/>
                <w:sz w:val="20"/>
              </w:rPr>
              <w:t xml:space="preserve"> </w:t>
            </w:r>
            <w:r w:rsidRPr="00D343E7">
              <w:rPr>
                <w:rFonts w:ascii="Times New Roman" w:hAnsi="Times New Roman"/>
                <w:sz w:val="20"/>
              </w:rPr>
              <w:t>перерыва)</w:t>
            </w:r>
            <w:r w:rsidR="00575227" w:rsidRPr="00D343E7">
              <w:rPr>
                <w:rFonts w:ascii="Times New Roman" w:hAnsi="Times New Roman"/>
                <w:sz w:val="20"/>
              </w:rPr>
              <w:t xml:space="preserve"> </w:t>
            </w:r>
          </w:p>
        </w:tc>
      </w:tr>
      <w:tr w:rsidR="00E408AB" w:rsidRPr="00D343E7" w:rsidTr="00DC7081">
        <w:trPr>
          <w:cantSplit/>
        </w:trPr>
        <w:tc>
          <w:tcPr>
            <w:tcW w:w="1873" w:type="pct"/>
            <w:vAlign w:val="center"/>
          </w:tcPr>
          <w:p w:rsidR="00E408AB" w:rsidRPr="00D343E7" w:rsidRDefault="00575227" w:rsidP="00DC7081">
            <w:pPr>
              <w:snapToGrid w:val="0"/>
              <w:ind w:right="-3"/>
              <w:jc w:val="center"/>
              <w:rPr>
                <w:rFonts w:ascii="Times New Roman" w:hAnsi="Times New Roman"/>
                <w:sz w:val="20"/>
              </w:rPr>
            </w:pPr>
            <w:r w:rsidRPr="00D343E7">
              <w:rPr>
                <w:rFonts w:ascii="Times New Roman" w:hAnsi="Times New Roman"/>
                <w:sz w:val="20"/>
              </w:rPr>
              <w:t xml:space="preserve"> </w:t>
            </w:r>
            <w:r w:rsidR="00E408AB" w:rsidRPr="00D343E7">
              <w:rPr>
                <w:rFonts w:ascii="Times New Roman" w:hAnsi="Times New Roman"/>
                <w:sz w:val="20"/>
              </w:rPr>
              <w:t>Суббота</w:t>
            </w:r>
          </w:p>
        </w:tc>
        <w:tc>
          <w:tcPr>
            <w:tcW w:w="3127" w:type="pct"/>
            <w:vAlign w:val="center"/>
          </w:tcPr>
          <w:p w:rsidR="00E408AB" w:rsidRPr="00D343E7" w:rsidRDefault="00E408AB" w:rsidP="00DC7081">
            <w:pPr>
              <w:snapToGrid w:val="0"/>
              <w:ind w:right="-3"/>
              <w:jc w:val="center"/>
              <w:rPr>
                <w:rFonts w:ascii="Times New Roman" w:hAnsi="Times New Roman"/>
                <w:sz w:val="20"/>
              </w:rPr>
            </w:pPr>
            <w:r w:rsidRPr="00D343E7">
              <w:rPr>
                <w:rFonts w:ascii="Times New Roman" w:hAnsi="Times New Roman"/>
                <w:sz w:val="20"/>
              </w:rPr>
              <w:t>9.00</w:t>
            </w:r>
            <w:r w:rsidR="00575227" w:rsidRPr="00D343E7">
              <w:rPr>
                <w:rFonts w:ascii="Times New Roman" w:hAnsi="Times New Roman"/>
                <w:sz w:val="20"/>
              </w:rPr>
              <w:t xml:space="preserve"> </w:t>
            </w:r>
            <w:r w:rsidRPr="00D343E7">
              <w:rPr>
                <w:rFonts w:ascii="Times New Roman" w:hAnsi="Times New Roman"/>
                <w:sz w:val="20"/>
              </w:rPr>
              <w:t>–</w:t>
            </w:r>
            <w:r w:rsidR="00575227" w:rsidRPr="00D343E7">
              <w:rPr>
                <w:rFonts w:ascii="Times New Roman" w:hAnsi="Times New Roman"/>
                <w:sz w:val="20"/>
              </w:rPr>
              <w:t xml:space="preserve"> </w:t>
            </w:r>
            <w:r w:rsidRPr="00D343E7">
              <w:rPr>
                <w:rFonts w:ascii="Times New Roman" w:hAnsi="Times New Roman"/>
                <w:sz w:val="20"/>
              </w:rPr>
              <w:t>13.00</w:t>
            </w:r>
            <w:r w:rsidR="00575227" w:rsidRPr="00D343E7">
              <w:rPr>
                <w:rFonts w:ascii="Times New Roman" w:hAnsi="Times New Roman"/>
                <w:sz w:val="20"/>
              </w:rPr>
              <w:t xml:space="preserve"> </w:t>
            </w:r>
            <w:r w:rsidRPr="00D343E7">
              <w:rPr>
                <w:rFonts w:ascii="Times New Roman" w:hAnsi="Times New Roman"/>
                <w:sz w:val="20"/>
              </w:rPr>
              <w:t>(</w:t>
            </w:r>
            <w:r w:rsidRPr="00D343E7">
              <w:rPr>
                <w:rFonts w:ascii="Times New Roman" w:hAnsi="Times New Roman"/>
                <w:bCs/>
                <w:sz w:val="20"/>
              </w:rPr>
              <w:t>без</w:t>
            </w:r>
            <w:r w:rsidR="00575227" w:rsidRPr="00D343E7">
              <w:rPr>
                <w:rFonts w:ascii="Times New Roman" w:hAnsi="Times New Roman"/>
                <w:bCs/>
                <w:sz w:val="20"/>
              </w:rPr>
              <w:t xml:space="preserve"> </w:t>
            </w:r>
            <w:r w:rsidRPr="00D343E7">
              <w:rPr>
                <w:rFonts w:ascii="Times New Roman" w:hAnsi="Times New Roman"/>
                <w:bCs/>
                <w:sz w:val="20"/>
              </w:rPr>
              <w:t>перерыва,</w:t>
            </w:r>
            <w:r w:rsidR="00575227" w:rsidRPr="00D343E7">
              <w:rPr>
                <w:rFonts w:ascii="Times New Roman" w:hAnsi="Times New Roman"/>
                <w:bCs/>
                <w:sz w:val="20"/>
              </w:rPr>
              <w:t xml:space="preserve"> </w:t>
            </w:r>
            <w:r w:rsidRPr="00D343E7">
              <w:rPr>
                <w:rFonts w:ascii="Times New Roman" w:hAnsi="Times New Roman"/>
                <w:bCs/>
                <w:sz w:val="20"/>
              </w:rPr>
              <w:t>работает</w:t>
            </w:r>
            <w:r w:rsidR="00575227" w:rsidRPr="00D343E7">
              <w:rPr>
                <w:rFonts w:ascii="Times New Roman" w:hAnsi="Times New Roman"/>
                <w:bCs/>
                <w:sz w:val="20"/>
              </w:rPr>
              <w:t xml:space="preserve"> </w:t>
            </w:r>
            <w:r w:rsidRPr="00D343E7">
              <w:rPr>
                <w:rFonts w:ascii="Times New Roman" w:hAnsi="Times New Roman"/>
                <w:bCs/>
                <w:sz w:val="20"/>
              </w:rPr>
              <w:t>1</w:t>
            </w:r>
            <w:r w:rsidR="00575227" w:rsidRPr="00D343E7">
              <w:rPr>
                <w:rFonts w:ascii="Times New Roman" w:hAnsi="Times New Roman"/>
                <w:bCs/>
                <w:sz w:val="20"/>
              </w:rPr>
              <w:t xml:space="preserve"> </w:t>
            </w:r>
            <w:r w:rsidRPr="00D343E7">
              <w:rPr>
                <w:rFonts w:ascii="Times New Roman" w:hAnsi="Times New Roman"/>
                <w:bCs/>
                <w:sz w:val="20"/>
              </w:rPr>
              <w:t>окно</w:t>
            </w:r>
            <w:r w:rsidR="00575227" w:rsidRPr="00D343E7">
              <w:rPr>
                <w:rFonts w:ascii="Times New Roman" w:hAnsi="Times New Roman"/>
                <w:bCs/>
                <w:sz w:val="20"/>
              </w:rPr>
              <w:t xml:space="preserve"> </w:t>
            </w:r>
            <w:r w:rsidRPr="00D343E7">
              <w:rPr>
                <w:rFonts w:ascii="Times New Roman" w:hAnsi="Times New Roman"/>
                <w:bCs/>
                <w:sz w:val="20"/>
              </w:rPr>
              <w:t>приема</w:t>
            </w:r>
            <w:r w:rsidR="00575227" w:rsidRPr="00D343E7">
              <w:rPr>
                <w:rFonts w:ascii="Times New Roman" w:hAnsi="Times New Roman"/>
                <w:bCs/>
                <w:sz w:val="20"/>
              </w:rPr>
              <w:t xml:space="preserve"> </w:t>
            </w:r>
            <w:r w:rsidRPr="00D343E7">
              <w:rPr>
                <w:rFonts w:ascii="Times New Roman" w:hAnsi="Times New Roman"/>
                <w:bCs/>
                <w:sz w:val="20"/>
              </w:rPr>
              <w:t>и</w:t>
            </w:r>
            <w:r w:rsidR="00575227" w:rsidRPr="00D343E7">
              <w:rPr>
                <w:rFonts w:ascii="Times New Roman" w:hAnsi="Times New Roman"/>
                <w:bCs/>
                <w:sz w:val="20"/>
              </w:rPr>
              <w:t xml:space="preserve"> </w:t>
            </w:r>
            <w:r w:rsidRPr="00D343E7">
              <w:rPr>
                <w:rFonts w:ascii="Times New Roman" w:hAnsi="Times New Roman"/>
                <w:bCs/>
                <w:sz w:val="20"/>
              </w:rPr>
              <w:t>выдачи</w:t>
            </w:r>
            <w:r w:rsidR="00575227" w:rsidRPr="00D343E7">
              <w:rPr>
                <w:rFonts w:ascii="Times New Roman" w:hAnsi="Times New Roman"/>
                <w:bCs/>
                <w:sz w:val="20"/>
              </w:rPr>
              <w:t xml:space="preserve"> </w:t>
            </w:r>
            <w:r w:rsidRPr="00D343E7">
              <w:rPr>
                <w:rFonts w:ascii="Times New Roman" w:hAnsi="Times New Roman"/>
                <w:bCs/>
                <w:sz w:val="20"/>
              </w:rPr>
              <w:t>документов</w:t>
            </w:r>
            <w:r w:rsidRPr="00D343E7">
              <w:rPr>
                <w:rFonts w:ascii="Times New Roman" w:hAnsi="Times New Roman"/>
                <w:sz w:val="20"/>
              </w:rPr>
              <w:t>)</w:t>
            </w:r>
          </w:p>
        </w:tc>
      </w:tr>
      <w:tr w:rsidR="00E408AB" w:rsidRPr="00D343E7" w:rsidTr="00DC7081">
        <w:trPr>
          <w:cantSplit/>
        </w:trPr>
        <w:tc>
          <w:tcPr>
            <w:tcW w:w="1873" w:type="pct"/>
            <w:vAlign w:val="center"/>
          </w:tcPr>
          <w:p w:rsidR="00E408AB" w:rsidRPr="00D343E7" w:rsidRDefault="00E408AB" w:rsidP="00DC7081">
            <w:pPr>
              <w:snapToGrid w:val="0"/>
              <w:ind w:right="-3"/>
              <w:jc w:val="center"/>
              <w:rPr>
                <w:rFonts w:ascii="Times New Roman" w:hAnsi="Times New Roman"/>
                <w:sz w:val="20"/>
              </w:rPr>
            </w:pPr>
            <w:r w:rsidRPr="00D343E7">
              <w:rPr>
                <w:rFonts w:ascii="Times New Roman" w:hAnsi="Times New Roman"/>
                <w:sz w:val="20"/>
              </w:rPr>
              <w:t>Воскресенье</w:t>
            </w:r>
          </w:p>
        </w:tc>
        <w:tc>
          <w:tcPr>
            <w:tcW w:w="3127" w:type="pct"/>
            <w:vAlign w:val="center"/>
          </w:tcPr>
          <w:p w:rsidR="00E408AB" w:rsidRPr="00D343E7" w:rsidRDefault="00E408AB" w:rsidP="00DC7081">
            <w:pPr>
              <w:snapToGrid w:val="0"/>
              <w:ind w:right="-3"/>
              <w:jc w:val="center"/>
              <w:rPr>
                <w:rFonts w:ascii="Times New Roman" w:hAnsi="Times New Roman"/>
                <w:sz w:val="20"/>
              </w:rPr>
            </w:pPr>
            <w:r w:rsidRPr="00D343E7">
              <w:rPr>
                <w:rFonts w:ascii="Times New Roman" w:hAnsi="Times New Roman"/>
                <w:sz w:val="20"/>
              </w:rPr>
              <w:t>Выходной</w:t>
            </w:r>
          </w:p>
        </w:tc>
      </w:tr>
    </w:tbl>
    <w:p w:rsidR="00E408AB" w:rsidRPr="00D343E7" w:rsidRDefault="00E408AB" w:rsidP="00D343E7">
      <w:pPr>
        <w:rPr>
          <w:sz w:val="20"/>
        </w:rPr>
      </w:pPr>
    </w:p>
    <w:p w:rsidR="00E408AB" w:rsidRDefault="00E408AB" w:rsidP="00D343E7">
      <w:pPr>
        <w:rPr>
          <w:sz w:val="20"/>
        </w:rPr>
      </w:pPr>
    </w:p>
    <w:p w:rsidR="00F54B03" w:rsidRDefault="00F54B03" w:rsidP="00D343E7">
      <w:pPr>
        <w:rPr>
          <w:sz w:val="20"/>
        </w:rPr>
      </w:pPr>
    </w:p>
    <w:p w:rsidR="00F54B03" w:rsidRDefault="00F54B03" w:rsidP="00D343E7">
      <w:pPr>
        <w:rPr>
          <w:sz w:val="20"/>
        </w:rPr>
      </w:pPr>
    </w:p>
    <w:p w:rsidR="00F54B03" w:rsidRDefault="00F54B03" w:rsidP="00D343E7">
      <w:pPr>
        <w:rPr>
          <w:sz w:val="20"/>
        </w:rPr>
      </w:pPr>
    </w:p>
    <w:p w:rsidR="00F54B03" w:rsidRDefault="00F54B03" w:rsidP="00D343E7">
      <w:pPr>
        <w:rPr>
          <w:sz w:val="20"/>
        </w:rPr>
      </w:pPr>
    </w:p>
    <w:p w:rsidR="00F54B03" w:rsidRDefault="00F54B03" w:rsidP="00D343E7">
      <w:pPr>
        <w:rPr>
          <w:sz w:val="20"/>
        </w:rPr>
      </w:pPr>
    </w:p>
    <w:p w:rsidR="00F54B03" w:rsidRPr="00D343E7" w:rsidRDefault="00F54B03" w:rsidP="00D343E7">
      <w:pPr>
        <w:rPr>
          <w:sz w:val="20"/>
        </w:rPr>
      </w:pPr>
    </w:p>
    <w:tbl>
      <w:tblPr>
        <w:tblW w:w="5000" w:type="pct"/>
        <w:tblLook w:val="00A0"/>
      </w:tblPr>
      <w:tblGrid>
        <w:gridCol w:w="6692"/>
        <w:gridCol w:w="1858"/>
        <w:gridCol w:w="6805"/>
      </w:tblGrid>
      <w:tr w:rsidR="00E408AB" w:rsidRPr="00D343E7" w:rsidTr="00DC7081">
        <w:trPr>
          <w:cantSplit/>
        </w:trPr>
        <w:tc>
          <w:tcPr>
            <w:tcW w:w="2179" w:type="pct"/>
            <w:vAlign w:val="center"/>
          </w:tcPr>
          <w:p w:rsidR="00E408AB" w:rsidRPr="00D343E7" w:rsidRDefault="00E408AB" w:rsidP="00DC7081">
            <w:pPr>
              <w:pStyle w:val="afc"/>
              <w:tabs>
                <w:tab w:val="left" w:pos="4285"/>
              </w:tabs>
              <w:jc w:val="center"/>
              <w:rPr>
                <w:rFonts w:ascii="Times New Roman" w:hAnsi="Times New Roman" w:cs="Times New Roman"/>
                <w:noProof/>
                <w:color w:val="000000"/>
              </w:rPr>
            </w:pPr>
            <w:r w:rsidRPr="00D343E7">
              <w:rPr>
                <w:rFonts w:ascii="Times New Roman" w:hAnsi="Times New Roman" w:cs="Times New Roman"/>
                <w:noProof/>
                <w:color w:val="000000"/>
              </w:rPr>
              <w:t>ЧĂВАШ</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РЕСПУБЛИКИ</w:t>
            </w:r>
          </w:p>
          <w:p w:rsidR="00E408AB" w:rsidRPr="00D343E7" w:rsidRDefault="00E408AB" w:rsidP="00DC7081">
            <w:pPr>
              <w:pStyle w:val="afc"/>
              <w:tabs>
                <w:tab w:val="left" w:pos="4285"/>
              </w:tabs>
              <w:jc w:val="center"/>
              <w:rPr>
                <w:rFonts w:ascii="Times New Roman" w:hAnsi="Times New Roman" w:cs="Times New Roman"/>
              </w:rPr>
            </w:pPr>
            <w:r w:rsidRPr="00D343E7">
              <w:rPr>
                <w:rFonts w:ascii="Times New Roman" w:hAnsi="Times New Roman" w:cs="Times New Roman"/>
                <w:noProof/>
                <w:color w:val="000000"/>
              </w:rPr>
              <w:t>СĔНТĔРВĂРРИ</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РАЙОНĚ</w:t>
            </w:r>
          </w:p>
        </w:tc>
        <w:tc>
          <w:tcPr>
            <w:tcW w:w="605" w:type="pct"/>
            <w:vMerge w:val="restart"/>
            <w:vAlign w:val="center"/>
          </w:tcPr>
          <w:p w:rsidR="00E408AB" w:rsidRPr="00D343E7" w:rsidRDefault="006E2233" w:rsidP="00DC7081">
            <w:pPr>
              <w:jc w:val="center"/>
              <w:rPr>
                <w:rFonts w:ascii="Times New Roman" w:hAnsi="Times New Roman"/>
                <w:sz w:val="20"/>
                <w:szCs w:val="20"/>
              </w:rPr>
            </w:pPr>
            <w:r w:rsidRPr="00D343E7">
              <w:rPr>
                <w:rFonts w:ascii="Times New Roman" w:hAnsi="Times New Roman"/>
                <w:noProof/>
                <w:sz w:val="20"/>
                <w:szCs w:val="20"/>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16" w:type="pct"/>
            <w:vAlign w:val="center"/>
          </w:tcPr>
          <w:p w:rsidR="00E408AB" w:rsidRPr="00D343E7" w:rsidRDefault="00E408AB" w:rsidP="00DC7081">
            <w:pPr>
              <w:pStyle w:val="afc"/>
              <w:jc w:val="center"/>
              <w:rPr>
                <w:rFonts w:ascii="Times New Roman" w:hAnsi="Times New Roman" w:cs="Times New Roman"/>
                <w:noProof/>
                <w:color w:val="000000"/>
              </w:rPr>
            </w:pPr>
            <w:r w:rsidRPr="00D343E7">
              <w:rPr>
                <w:rFonts w:ascii="Times New Roman" w:hAnsi="Times New Roman" w:cs="Times New Roman"/>
                <w:noProof/>
                <w:color w:val="000000"/>
              </w:rPr>
              <w:t>ЧУВАШСКАЯ</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РЕСПУБЛИКА</w:t>
            </w:r>
            <w:r w:rsidR="00575227" w:rsidRPr="00D343E7">
              <w:rPr>
                <w:rFonts w:ascii="Times New Roman" w:hAnsi="Times New Roman" w:cs="Times New Roman"/>
                <w:noProof/>
                <w:color w:val="000000"/>
              </w:rPr>
              <w:t xml:space="preserve"> </w:t>
            </w:r>
          </w:p>
          <w:p w:rsidR="00E408AB" w:rsidRPr="00D343E7" w:rsidRDefault="00E408AB" w:rsidP="00DC7081">
            <w:pPr>
              <w:pStyle w:val="afc"/>
              <w:jc w:val="center"/>
              <w:rPr>
                <w:rFonts w:ascii="Times New Roman" w:hAnsi="Times New Roman" w:cs="Times New Roman"/>
              </w:rPr>
            </w:pPr>
            <w:r w:rsidRPr="00D343E7">
              <w:rPr>
                <w:rFonts w:ascii="Times New Roman" w:hAnsi="Times New Roman" w:cs="Times New Roman"/>
                <w:noProof/>
                <w:color w:val="000000"/>
              </w:rPr>
              <w:t>МАРИИНСКО-ПОСАДСКИЙ</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РАЙОН</w:t>
            </w:r>
            <w:r w:rsidR="00575227" w:rsidRPr="00D343E7">
              <w:rPr>
                <w:rFonts w:ascii="Times New Roman" w:hAnsi="Times New Roman" w:cs="Times New Roman"/>
                <w:noProof/>
                <w:color w:val="000000"/>
              </w:rPr>
              <w:t xml:space="preserve"> </w:t>
            </w:r>
          </w:p>
        </w:tc>
      </w:tr>
      <w:tr w:rsidR="00E408AB" w:rsidRPr="00D343E7" w:rsidTr="00DC7081">
        <w:trPr>
          <w:cantSplit/>
        </w:trPr>
        <w:tc>
          <w:tcPr>
            <w:tcW w:w="2179" w:type="pct"/>
            <w:vAlign w:val="center"/>
          </w:tcPr>
          <w:p w:rsidR="00E408AB" w:rsidRPr="00D343E7" w:rsidRDefault="00E408AB" w:rsidP="00DC7081">
            <w:pPr>
              <w:pStyle w:val="afc"/>
              <w:tabs>
                <w:tab w:val="left" w:pos="4285"/>
              </w:tabs>
              <w:jc w:val="center"/>
              <w:rPr>
                <w:rFonts w:ascii="Times New Roman" w:hAnsi="Times New Roman" w:cs="Times New Roman"/>
                <w:noProof/>
                <w:color w:val="000000"/>
              </w:rPr>
            </w:pPr>
          </w:p>
          <w:p w:rsidR="00E408AB" w:rsidRPr="00D343E7" w:rsidRDefault="00E408AB" w:rsidP="00DC7081">
            <w:pPr>
              <w:pStyle w:val="afc"/>
              <w:tabs>
                <w:tab w:val="left" w:pos="4285"/>
              </w:tabs>
              <w:jc w:val="center"/>
              <w:rPr>
                <w:rFonts w:ascii="Times New Roman" w:hAnsi="Times New Roman" w:cs="Times New Roman"/>
                <w:noProof/>
                <w:color w:val="000000"/>
              </w:rPr>
            </w:pPr>
            <w:r w:rsidRPr="00D343E7">
              <w:rPr>
                <w:rFonts w:ascii="Times New Roman" w:hAnsi="Times New Roman" w:cs="Times New Roman"/>
                <w:noProof/>
                <w:color w:val="000000"/>
              </w:rPr>
              <w:t>ХУРАКАССИ</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ЯЛ</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ПОСЕЛЕНИЙĚН</w:t>
            </w:r>
            <w:r w:rsidR="00575227" w:rsidRPr="00D343E7">
              <w:rPr>
                <w:rFonts w:ascii="Times New Roman" w:hAnsi="Times New Roman" w:cs="Times New Roman"/>
                <w:noProof/>
                <w:color w:val="000000"/>
              </w:rPr>
              <w:t xml:space="preserve"> </w:t>
            </w:r>
          </w:p>
          <w:p w:rsidR="00210FE3" w:rsidRPr="00D343E7" w:rsidRDefault="00E408AB" w:rsidP="00DC7081">
            <w:pPr>
              <w:pStyle w:val="afc"/>
              <w:tabs>
                <w:tab w:val="left" w:pos="4285"/>
              </w:tabs>
              <w:jc w:val="center"/>
              <w:rPr>
                <w:rStyle w:val="af6"/>
                <w:rFonts w:ascii="Times New Roman" w:hAnsi="Times New Roman" w:cs="Times New Roman"/>
                <w:b w:val="0"/>
                <w:color w:val="000000"/>
              </w:rPr>
            </w:pPr>
            <w:r w:rsidRPr="00D343E7">
              <w:rPr>
                <w:rFonts w:ascii="Times New Roman" w:hAnsi="Times New Roman" w:cs="Times New Roman"/>
                <w:noProof/>
                <w:color w:val="000000"/>
              </w:rPr>
              <w:t>ДЕПУТАТСЕН</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ПУХĂВĚ</w:t>
            </w:r>
            <w:r w:rsidR="00575227" w:rsidRPr="00D343E7">
              <w:rPr>
                <w:rStyle w:val="af6"/>
                <w:rFonts w:ascii="Times New Roman" w:hAnsi="Times New Roman" w:cs="Times New Roman"/>
                <w:bCs w:val="0"/>
                <w:noProof/>
                <w:color w:val="000000"/>
              </w:rPr>
              <w:t xml:space="preserve"> </w:t>
            </w:r>
          </w:p>
          <w:p w:rsidR="00210FE3" w:rsidRPr="00D343E7" w:rsidRDefault="00E408AB" w:rsidP="00DC7081">
            <w:pPr>
              <w:pStyle w:val="afc"/>
              <w:tabs>
                <w:tab w:val="left" w:pos="4285"/>
              </w:tabs>
              <w:jc w:val="center"/>
              <w:rPr>
                <w:rStyle w:val="af6"/>
                <w:rFonts w:ascii="Times New Roman" w:hAnsi="Times New Roman" w:cs="Times New Roman"/>
                <w:b w:val="0"/>
                <w:noProof/>
                <w:color w:val="000000"/>
              </w:rPr>
            </w:pPr>
            <w:r w:rsidRPr="00D343E7">
              <w:rPr>
                <w:rStyle w:val="af6"/>
                <w:rFonts w:ascii="Times New Roman" w:hAnsi="Times New Roman" w:cs="Times New Roman"/>
                <w:bCs w:val="0"/>
                <w:noProof/>
                <w:color w:val="000000"/>
              </w:rPr>
              <w:t>ЙЫШĂНУ</w:t>
            </w:r>
          </w:p>
          <w:p w:rsidR="00E408AB" w:rsidRPr="00D343E7" w:rsidRDefault="00575227" w:rsidP="00DC7081">
            <w:pPr>
              <w:pStyle w:val="afc"/>
              <w:ind w:right="-35"/>
              <w:jc w:val="center"/>
              <w:rPr>
                <w:rFonts w:ascii="Times New Roman" w:hAnsi="Times New Roman" w:cs="Times New Roman"/>
                <w:noProof/>
                <w:color w:val="000000"/>
              </w:rPr>
            </w:pPr>
            <w:r w:rsidRPr="00D343E7">
              <w:rPr>
                <w:rFonts w:ascii="Times New Roman" w:hAnsi="Times New Roman" w:cs="Times New Roman"/>
                <w:noProof/>
                <w:color w:val="000000"/>
              </w:rPr>
              <w:t xml:space="preserve"> </w:t>
            </w:r>
            <w:r w:rsidR="00E408AB" w:rsidRPr="00D343E7">
              <w:rPr>
                <w:rFonts w:ascii="Times New Roman" w:hAnsi="Times New Roman" w:cs="Times New Roman"/>
                <w:noProof/>
                <w:color w:val="000000"/>
              </w:rPr>
              <w:t>31</w:t>
            </w:r>
            <w:r w:rsidRPr="00D343E7">
              <w:rPr>
                <w:rFonts w:ascii="Times New Roman" w:hAnsi="Times New Roman" w:cs="Times New Roman"/>
                <w:noProof/>
                <w:color w:val="000000"/>
              </w:rPr>
              <w:t xml:space="preserve"> </w:t>
            </w:r>
            <w:r w:rsidR="00E408AB" w:rsidRPr="00D343E7">
              <w:rPr>
                <w:rFonts w:ascii="Times New Roman" w:hAnsi="Times New Roman" w:cs="Times New Roman"/>
                <w:noProof/>
                <w:color w:val="000000"/>
              </w:rPr>
              <w:t>января</w:t>
            </w:r>
            <w:r w:rsidRPr="00D343E7">
              <w:rPr>
                <w:rFonts w:ascii="Times New Roman" w:hAnsi="Times New Roman" w:cs="Times New Roman"/>
                <w:noProof/>
                <w:color w:val="000000"/>
              </w:rPr>
              <w:t xml:space="preserve"> </w:t>
            </w:r>
            <w:r w:rsidR="00E408AB" w:rsidRPr="00D343E7">
              <w:rPr>
                <w:rFonts w:ascii="Times New Roman" w:hAnsi="Times New Roman" w:cs="Times New Roman"/>
                <w:noProof/>
                <w:color w:val="000000"/>
              </w:rPr>
              <w:t>2020</w:t>
            </w:r>
            <w:r w:rsidRPr="00D343E7">
              <w:rPr>
                <w:rFonts w:ascii="Times New Roman" w:hAnsi="Times New Roman" w:cs="Times New Roman"/>
                <w:noProof/>
                <w:color w:val="000000"/>
              </w:rPr>
              <w:t xml:space="preserve"> </w:t>
            </w:r>
            <w:r w:rsidR="00E408AB" w:rsidRPr="00D343E7">
              <w:rPr>
                <w:rFonts w:ascii="Times New Roman" w:hAnsi="Times New Roman" w:cs="Times New Roman"/>
                <w:noProof/>
                <w:color w:val="000000"/>
              </w:rPr>
              <w:t>№</w:t>
            </w:r>
            <w:r w:rsidRPr="00D343E7">
              <w:rPr>
                <w:rFonts w:ascii="Times New Roman" w:hAnsi="Times New Roman" w:cs="Times New Roman"/>
                <w:noProof/>
                <w:color w:val="000000"/>
              </w:rPr>
              <w:t xml:space="preserve"> </w:t>
            </w:r>
            <w:r w:rsidR="00E408AB" w:rsidRPr="00D343E7">
              <w:rPr>
                <w:rFonts w:ascii="Times New Roman" w:hAnsi="Times New Roman" w:cs="Times New Roman"/>
                <w:noProof/>
                <w:color w:val="000000"/>
              </w:rPr>
              <w:t>87/2</w:t>
            </w:r>
          </w:p>
          <w:p w:rsidR="00E408AB" w:rsidRPr="00D343E7" w:rsidRDefault="00E408AB" w:rsidP="00DC7081">
            <w:pPr>
              <w:pStyle w:val="afc"/>
              <w:ind w:right="-35"/>
              <w:jc w:val="center"/>
              <w:rPr>
                <w:rFonts w:ascii="Times New Roman" w:hAnsi="Times New Roman" w:cs="Times New Roman"/>
                <w:noProof/>
                <w:color w:val="000000"/>
              </w:rPr>
            </w:pPr>
            <w:r w:rsidRPr="00D343E7">
              <w:rPr>
                <w:rFonts w:ascii="Times New Roman" w:hAnsi="Times New Roman" w:cs="Times New Roman"/>
                <w:noProof/>
                <w:color w:val="000000"/>
              </w:rPr>
              <w:t>Хуракасси</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ялĕ</w:t>
            </w:r>
          </w:p>
        </w:tc>
        <w:tc>
          <w:tcPr>
            <w:tcW w:w="605" w:type="pct"/>
            <w:vMerge/>
            <w:vAlign w:val="center"/>
          </w:tcPr>
          <w:p w:rsidR="00E408AB" w:rsidRPr="00D343E7" w:rsidRDefault="00E408AB" w:rsidP="00DC7081">
            <w:pPr>
              <w:jc w:val="center"/>
              <w:rPr>
                <w:rFonts w:ascii="Times New Roman" w:hAnsi="Times New Roman"/>
                <w:sz w:val="20"/>
                <w:szCs w:val="20"/>
              </w:rPr>
            </w:pPr>
          </w:p>
        </w:tc>
        <w:tc>
          <w:tcPr>
            <w:tcW w:w="2216" w:type="pct"/>
            <w:vAlign w:val="center"/>
          </w:tcPr>
          <w:p w:rsidR="00E408AB" w:rsidRPr="00D343E7" w:rsidRDefault="00E408AB" w:rsidP="00DC7081">
            <w:pPr>
              <w:pStyle w:val="afc"/>
              <w:jc w:val="center"/>
              <w:rPr>
                <w:rFonts w:ascii="Times New Roman" w:hAnsi="Times New Roman" w:cs="Times New Roman"/>
                <w:noProof/>
                <w:color w:val="000000"/>
              </w:rPr>
            </w:pPr>
          </w:p>
          <w:p w:rsidR="00E408AB" w:rsidRPr="00D343E7" w:rsidRDefault="00E408AB" w:rsidP="00DC7081">
            <w:pPr>
              <w:pStyle w:val="afc"/>
              <w:jc w:val="center"/>
              <w:rPr>
                <w:rFonts w:ascii="Times New Roman" w:hAnsi="Times New Roman" w:cs="Times New Roman"/>
                <w:noProof/>
                <w:color w:val="000000"/>
              </w:rPr>
            </w:pPr>
            <w:r w:rsidRPr="00D343E7">
              <w:rPr>
                <w:rFonts w:ascii="Times New Roman" w:hAnsi="Times New Roman" w:cs="Times New Roman"/>
                <w:noProof/>
                <w:color w:val="000000"/>
              </w:rPr>
              <w:t>СОБРАНИЕ</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ДЕПУТАТОВ</w:t>
            </w:r>
            <w:r w:rsidR="00575227" w:rsidRPr="00D343E7">
              <w:rPr>
                <w:rFonts w:ascii="Times New Roman" w:hAnsi="Times New Roman" w:cs="Times New Roman"/>
                <w:noProof/>
                <w:color w:val="000000"/>
              </w:rPr>
              <w:t xml:space="preserve"> </w:t>
            </w:r>
          </w:p>
          <w:p w:rsidR="00210FE3" w:rsidRPr="00D343E7" w:rsidRDefault="00E408AB" w:rsidP="00DC7081">
            <w:pPr>
              <w:pStyle w:val="afc"/>
              <w:jc w:val="center"/>
              <w:rPr>
                <w:rFonts w:ascii="Times New Roman" w:hAnsi="Times New Roman" w:cs="Times New Roman"/>
                <w:noProof/>
                <w:color w:val="000000"/>
              </w:rPr>
            </w:pPr>
            <w:r w:rsidRPr="00D343E7">
              <w:rPr>
                <w:rFonts w:ascii="Times New Roman" w:hAnsi="Times New Roman" w:cs="Times New Roman"/>
                <w:noProof/>
                <w:color w:val="000000"/>
              </w:rPr>
              <w:t>ЭЛЬБАРУСОВСКОГО</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СЕЛЬСКОГО</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ПОСЕЛЕНИЯ</w:t>
            </w:r>
            <w:r w:rsidR="00575227" w:rsidRPr="00D343E7">
              <w:rPr>
                <w:rFonts w:ascii="Times New Roman" w:hAnsi="Times New Roman" w:cs="Times New Roman"/>
                <w:noProof/>
                <w:color w:val="000000"/>
              </w:rPr>
              <w:t xml:space="preserve"> </w:t>
            </w:r>
          </w:p>
          <w:p w:rsidR="00E408AB" w:rsidRPr="00D343E7" w:rsidRDefault="00E408AB" w:rsidP="00DC7081">
            <w:pPr>
              <w:pStyle w:val="afc"/>
              <w:jc w:val="center"/>
              <w:rPr>
                <w:rStyle w:val="af6"/>
                <w:rFonts w:ascii="Times New Roman" w:hAnsi="Times New Roman" w:cs="Times New Roman"/>
                <w:bCs w:val="0"/>
                <w:noProof/>
                <w:color w:val="000000"/>
              </w:rPr>
            </w:pPr>
            <w:r w:rsidRPr="00D343E7">
              <w:rPr>
                <w:rStyle w:val="af6"/>
                <w:rFonts w:ascii="Times New Roman" w:hAnsi="Times New Roman" w:cs="Times New Roman"/>
                <w:bCs w:val="0"/>
                <w:noProof/>
                <w:color w:val="000000"/>
              </w:rPr>
              <w:t>РЕШЕНИЕ</w:t>
            </w:r>
            <w:r w:rsidR="00575227" w:rsidRPr="00D343E7">
              <w:rPr>
                <w:rStyle w:val="af6"/>
                <w:rFonts w:ascii="Times New Roman" w:hAnsi="Times New Roman" w:cs="Times New Roman"/>
                <w:bCs w:val="0"/>
                <w:noProof/>
                <w:color w:val="000000"/>
              </w:rPr>
              <w:t xml:space="preserve"> </w:t>
            </w:r>
          </w:p>
          <w:p w:rsidR="00E408AB" w:rsidRPr="00D343E7" w:rsidRDefault="00E408AB" w:rsidP="00DC7081">
            <w:pPr>
              <w:pStyle w:val="afc"/>
              <w:jc w:val="center"/>
              <w:rPr>
                <w:rFonts w:ascii="Times New Roman" w:hAnsi="Times New Roman" w:cs="Times New Roman"/>
              </w:rPr>
            </w:pPr>
            <w:r w:rsidRPr="00D343E7">
              <w:rPr>
                <w:rStyle w:val="af6"/>
                <w:rFonts w:ascii="Times New Roman" w:hAnsi="Times New Roman" w:cs="Times New Roman"/>
                <w:b w:val="0"/>
                <w:bCs w:val="0"/>
                <w:noProof/>
                <w:color w:val="000000"/>
              </w:rPr>
              <w:t>31</w:t>
            </w:r>
            <w:r w:rsidR="00575227" w:rsidRPr="00D343E7">
              <w:rPr>
                <w:rStyle w:val="af6"/>
                <w:rFonts w:ascii="Times New Roman" w:hAnsi="Times New Roman" w:cs="Times New Roman"/>
                <w:b w:val="0"/>
                <w:bCs w:val="0"/>
                <w:noProof/>
                <w:color w:val="000000"/>
              </w:rPr>
              <w:t xml:space="preserve"> </w:t>
            </w:r>
            <w:r w:rsidRPr="00D343E7">
              <w:rPr>
                <w:rStyle w:val="af6"/>
                <w:rFonts w:ascii="Times New Roman" w:hAnsi="Times New Roman" w:cs="Times New Roman"/>
                <w:b w:val="0"/>
                <w:bCs w:val="0"/>
                <w:noProof/>
                <w:color w:val="000000"/>
              </w:rPr>
              <w:t>января</w:t>
            </w:r>
            <w:r w:rsidR="00575227" w:rsidRPr="00D343E7">
              <w:rPr>
                <w:rStyle w:val="af6"/>
                <w:rFonts w:ascii="Times New Roman" w:hAnsi="Times New Roman" w:cs="Times New Roman"/>
                <w:b w:val="0"/>
                <w:bCs w:val="0"/>
                <w:noProof/>
                <w:color w:val="000000"/>
              </w:rPr>
              <w:t xml:space="preserve"> </w:t>
            </w:r>
            <w:r w:rsidRPr="00D343E7">
              <w:rPr>
                <w:rStyle w:val="af6"/>
                <w:rFonts w:ascii="Times New Roman" w:hAnsi="Times New Roman" w:cs="Times New Roman"/>
                <w:b w:val="0"/>
                <w:bCs w:val="0"/>
                <w:noProof/>
                <w:color w:val="000000"/>
              </w:rPr>
              <w:t>2020</w:t>
            </w:r>
            <w:r w:rsidR="00575227" w:rsidRPr="00D343E7">
              <w:rPr>
                <w:rStyle w:val="af6"/>
                <w:rFonts w:ascii="Times New Roman" w:hAnsi="Times New Roman" w:cs="Times New Roman"/>
                <w:b w:val="0"/>
                <w:bCs w:val="0"/>
                <w:noProof/>
                <w:color w:val="000000"/>
              </w:rPr>
              <w:t xml:space="preserve"> </w:t>
            </w:r>
            <w:r w:rsidRPr="00D343E7">
              <w:rPr>
                <w:rFonts w:ascii="Times New Roman" w:hAnsi="Times New Roman" w:cs="Times New Roman"/>
                <w:noProof/>
                <w:color w:val="000000"/>
              </w:rPr>
              <w:t>№</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87/2</w:t>
            </w:r>
          </w:p>
          <w:p w:rsidR="00E408AB" w:rsidRPr="00D343E7" w:rsidRDefault="00E408AB" w:rsidP="00DC7081">
            <w:pPr>
              <w:ind w:left="348"/>
              <w:jc w:val="center"/>
              <w:rPr>
                <w:rFonts w:ascii="Times New Roman" w:hAnsi="Times New Roman"/>
                <w:noProof/>
                <w:color w:val="000000"/>
                <w:sz w:val="20"/>
                <w:szCs w:val="20"/>
              </w:rPr>
            </w:pPr>
            <w:r w:rsidRPr="00D343E7">
              <w:rPr>
                <w:rFonts w:ascii="Times New Roman" w:hAnsi="Times New Roman"/>
                <w:noProof/>
                <w:color w:val="000000"/>
                <w:sz w:val="20"/>
                <w:szCs w:val="20"/>
              </w:rPr>
              <w:t>д.</w:t>
            </w:r>
            <w:r w:rsidR="00575227" w:rsidRPr="00D343E7">
              <w:rPr>
                <w:rFonts w:ascii="Times New Roman" w:hAnsi="Times New Roman"/>
                <w:noProof/>
                <w:color w:val="000000"/>
                <w:sz w:val="20"/>
                <w:szCs w:val="20"/>
              </w:rPr>
              <w:t xml:space="preserve"> </w:t>
            </w:r>
            <w:r w:rsidRPr="00D343E7">
              <w:rPr>
                <w:rFonts w:ascii="Times New Roman" w:hAnsi="Times New Roman"/>
                <w:noProof/>
                <w:color w:val="000000"/>
                <w:sz w:val="20"/>
                <w:szCs w:val="20"/>
              </w:rPr>
              <w:t>Эльбарусово</w:t>
            </w:r>
          </w:p>
        </w:tc>
      </w:tr>
    </w:tbl>
    <w:p w:rsidR="00210FE3" w:rsidRPr="00D343E7" w:rsidRDefault="00210FE3" w:rsidP="00D343E7">
      <w:pPr>
        <w:tabs>
          <w:tab w:val="left" w:pos="0"/>
        </w:tabs>
        <w:ind w:right="3685"/>
        <w:jc w:val="both"/>
        <w:rPr>
          <w:rFonts w:ascii="Times New Roman" w:hAnsi="Times New Roman"/>
          <w:b/>
          <w:sz w:val="20"/>
          <w:szCs w:val="20"/>
        </w:rPr>
      </w:pPr>
    </w:p>
    <w:p w:rsidR="00210FE3" w:rsidRPr="00D343E7" w:rsidRDefault="00E408AB" w:rsidP="00DC7081">
      <w:pPr>
        <w:tabs>
          <w:tab w:val="left" w:pos="0"/>
          <w:tab w:val="left" w:pos="9072"/>
        </w:tabs>
        <w:ind w:right="6067"/>
        <w:jc w:val="both"/>
        <w:rPr>
          <w:rFonts w:ascii="Times New Roman" w:hAnsi="Times New Roman"/>
          <w:b/>
          <w:sz w:val="20"/>
          <w:szCs w:val="20"/>
        </w:rPr>
      </w:pPr>
      <w:r w:rsidRPr="00D343E7">
        <w:rPr>
          <w:rFonts w:ascii="Times New Roman" w:hAnsi="Times New Roman"/>
          <w:b/>
          <w:sz w:val="20"/>
          <w:szCs w:val="20"/>
        </w:rPr>
        <w:lastRenderedPageBreak/>
        <w:t>О</w:t>
      </w:r>
      <w:r w:rsidR="00575227" w:rsidRPr="00D343E7">
        <w:rPr>
          <w:rFonts w:ascii="Times New Roman" w:hAnsi="Times New Roman"/>
          <w:b/>
          <w:sz w:val="20"/>
          <w:szCs w:val="20"/>
        </w:rPr>
        <w:t xml:space="preserve"> </w:t>
      </w:r>
      <w:r w:rsidRPr="00D343E7">
        <w:rPr>
          <w:rFonts w:ascii="Times New Roman" w:hAnsi="Times New Roman"/>
          <w:b/>
          <w:sz w:val="20"/>
          <w:szCs w:val="20"/>
        </w:rPr>
        <w:t>заявлении</w:t>
      </w:r>
      <w:r w:rsidR="00575227" w:rsidRPr="00D343E7">
        <w:rPr>
          <w:rFonts w:ascii="Times New Roman" w:hAnsi="Times New Roman"/>
          <w:b/>
          <w:sz w:val="20"/>
          <w:szCs w:val="20"/>
        </w:rPr>
        <w:t xml:space="preserve"> </w:t>
      </w:r>
      <w:r w:rsidRPr="00D343E7">
        <w:rPr>
          <w:rFonts w:ascii="Times New Roman" w:hAnsi="Times New Roman"/>
          <w:b/>
          <w:sz w:val="20"/>
          <w:szCs w:val="20"/>
        </w:rPr>
        <w:t>главы</w:t>
      </w:r>
      <w:r w:rsidR="00575227" w:rsidRPr="00D343E7">
        <w:rPr>
          <w:rFonts w:ascii="Times New Roman" w:hAnsi="Times New Roman"/>
          <w:b/>
          <w:sz w:val="20"/>
          <w:szCs w:val="20"/>
        </w:rPr>
        <w:t xml:space="preserve"> </w:t>
      </w:r>
      <w:proofErr w:type="spellStart"/>
      <w:r w:rsidRPr="00D343E7">
        <w:rPr>
          <w:rFonts w:ascii="Times New Roman" w:hAnsi="Times New Roman"/>
          <w:b/>
          <w:sz w:val="20"/>
          <w:szCs w:val="20"/>
        </w:rPr>
        <w:t>Эльбарусовского</w:t>
      </w:r>
      <w:proofErr w:type="spellEnd"/>
      <w:r w:rsidR="00575227" w:rsidRPr="00D343E7">
        <w:rPr>
          <w:rFonts w:ascii="Times New Roman" w:hAnsi="Times New Roman"/>
          <w:b/>
          <w:sz w:val="20"/>
          <w:szCs w:val="20"/>
        </w:rPr>
        <w:t xml:space="preserve"> </w:t>
      </w:r>
      <w:r w:rsidRPr="00D343E7">
        <w:rPr>
          <w:rFonts w:ascii="Times New Roman" w:hAnsi="Times New Roman"/>
          <w:b/>
          <w:sz w:val="20"/>
          <w:szCs w:val="20"/>
        </w:rPr>
        <w:t>сельского</w:t>
      </w:r>
      <w:r w:rsidR="00575227" w:rsidRPr="00D343E7">
        <w:rPr>
          <w:rFonts w:ascii="Times New Roman" w:hAnsi="Times New Roman"/>
          <w:b/>
          <w:sz w:val="20"/>
          <w:szCs w:val="20"/>
        </w:rPr>
        <w:t xml:space="preserve"> </w:t>
      </w:r>
      <w:r w:rsidRPr="00D343E7">
        <w:rPr>
          <w:rFonts w:ascii="Times New Roman" w:hAnsi="Times New Roman"/>
          <w:b/>
          <w:sz w:val="20"/>
          <w:szCs w:val="20"/>
        </w:rPr>
        <w:t>поселения</w:t>
      </w:r>
      <w:r w:rsidR="00575227" w:rsidRPr="00D343E7">
        <w:rPr>
          <w:rFonts w:ascii="Times New Roman" w:hAnsi="Times New Roman"/>
          <w:b/>
          <w:sz w:val="20"/>
          <w:szCs w:val="20"/>
        </w:rPr>
        <w:t xml:space="preserve"> </w:t>
      </w:r>
      <w:r w:rsidRPr="00D343E7">
        <w:rPr>
          <w:rFonts w:ascii="Times New Roman" w:hAnsi="Times New Roman"/>
          <w:b/>
          <w:sz w:val="20"/>
          <w:szCs w:val="20"/>
        </w:rPr>
        <w:t>Мариинско-Посадского</w:t>
      </w:r>
      <w:r w:rsidR="00575227" w:rsidRPr="00D343E7">
        <w:rPr>
          <w:rFonts w:ascii="Times New Roman" w:hAnsi="Times New Roman"/>
          <w:b/>
          <w:sz w:val="20"/>
          <w:szCs w:val="20"/>
        </w:rPr>
        <w:t xml:space="preserve"> </w:t>
      </w:r>
      <w:r w:rsidRPr="00D343E7">
        <w:rPr>
          <w:rFonts w:ascii="Times New Roman" w:hAnsi="Times New Roman"/>
          <w:b/>
          <w:sz w:val="20"/>
          <w:szCs w:val="20"/>
        </w:rPr>
        <w:t>района</w:t>
      </w:r>
      <w:r w:rsidR="00575227" w:rsidRPr="00D343E7">
        <w:rPr>
          <w:rFonts w:ascii="Times New Roman" w:hAnsi="Times New Roman"/>
          <w:b/>
          <w:sz w:val="20"/>
          <w:szCs w:val="20"/>
        </w:rPr>
        <w:t xml:space="preserve"> </w:t>
      </w:r>
      <w:r w:rsidRPr="00D343E7">
        <w:rPr>
          <w:rFonts w:ascii="Times New Roman" w:hAnsi="Times New Roman"/>
          <w:b/>
          <w:sz w:val="20"/>
          <w:szCs w:val="20"/>
        </w:rPr>
        <w:t>Чува</w:t>
      </w:r>
      <w:r w:rsidRPr="00D343E7">
        <w:rPr>
          <w:rFonts w:ascii="Times New Roman" w:hAnsi="Times New Roman"/>
          <w:b/>
          <w:sz w:val="20"/>
          <w:szCs w:val="20"/>
        </w:rPr>
        <w:t>ш</w:t>
      </w:r>
      <w:r w:rsidRPr="00D343E7">
        <w:rPr>
          <w:rFonts w:ascii="Times New Roman" w:hAnsi="Times New Roman"/>
          <w:b/>
          <w:sz w:val="20"/>
          <w:szCs w:val="20"/>
        </w:rPr>
        <w:t>ской</w:t>
      </w:r>
      <w:r w:rsidR="00575227" w:rsidRPr="00D343E7">
        <w:rPr>
          <w:rFonts w:ascii="Times New Roman" w:hAnsi="Times New Roman"/>
          <w:b/>
          <w:sz w:val="20"/>
          <w:szCs w:val="20"/>
        </w:rPr>
        <w:t xml:space="preserve"> </w:t>
      </w:r>
      <w:r w:rsidRPr="00D343E7">
        <w:rPr>
          <w:rFonts w:ascii="Times New Roman" w:hAnsi="Times New Roman"/>
          <w:b/>
          <w:sz w:val="20"/>
          <w:szCs w:val="20"/>
        </w:rPr>
        <w:t>Республики</w:t>
      </w:r>
      <w:r w:rsidR="00575227" w:rsidRPr="00D343E7">
        <w:rPr>
          <w:rFonts w:ascii="Times New Roman" w:hAnsi="Times New Roman"/>
          <w:b/>
          <w:sz w:val="20"/>
          <w:szCs w:val="20"/>
        </w:rPr>
        <w:t xml:space="preserve"> </w:t>
      </w:r>
      <w:r w:rsidRPr="00D343E7">
        <w:rPr>
          <w:rFonts w:ascii="Times New Roman" w:hAnsi="Times New Roman"/>
          <w:b/>
          <w:sz w:val="20"/>
          <w:szCs w:val="20"/>
        </w:rPr>
        <w:t>Андреева</w:t>
      </w:r>
      <w:r w:rsidR="00575227" w:rsidRPr="00D343E7">
        <w:rPr>
          <w:rFonts w:ascii="Times New Roman" w:hAnsi="Times New Roman"/>
          <w:b/>
          <w:sz w:val="20"/>
          <w:szCs w:val="20"/>
        </w:rPr>
        <w:t xml:space="preserve"> </w:t>
      </w:r>
      <w:r w:rsidRPr="00D343E7">
        <w:rPr>
          <w:rFonts w:ascii="Times New Roman" w:hAnsi="Times New Roman"/>
          <w:b/>
          <w:sz w:val="20"/>
          <w:szCs w:val="20"/>
        </w:rPr>
        <w:t>Виктора</w:t>
      </w:r>
      <w:r w:rsidR="00575227" w:rsidRPr="00D343E7">
        <w:rPr>
          <w:rFonts w:ascii="Times New Roman" w:hAnsi="Times New Roman"/>
          <w:b/>
          <w:sz w:val="20"/>
          <w:szCs w:val="20"/>
        </w:rPr>
        <w:t xml:space="preserve"> </w:t>
      </w:r>
      <w:r w:rsidRPr="00D343E7">
        <w:rPr>
          <w:rFonts w:ascii="Times New Roman" w:hAnsi="Times New Roman"/>
          <w:b/>
          <w:sz w:val="20"/>
          <w:szCs w:val="20"/>
        </w:rPr>
        <w:t>Николаевича</w:t>
      </w:r>
      <w:r w:rsidR="00575227" w:rsidRPr="00D343E7">
        <w:rPr>
          <w:rFonts w:ascii="Times New Roman" w:hAnsi="Times New Roman"/>
          <w:b/>
          <w:sz w:val="20"/>
          <w:szCs w:val="20"/>
        </w:rPr>
        <w:t xml:space="preserve"> </w:t>
      </w:r>
      <w:r w:rsidRPr="00D343E7">
        <w:rPr>
          <w:rFonts w:ascii="Times New Roman" w:hAnsi="Times New Roman"/>
          <w:b/>
          <w:sz w:val="20"/>
          <w:szCs w:val="20"/>
        </w:rPr>
        <w:t>от</w:t>
      </w:r>
      <w:r w:rsidR="00575227" w:rsidRPr="00D343E7">
        <w:rPr>
          <w:rFonts w:ascii="Times New Roman" w:hAnsi="Times New Roman"/>
          <w:b/>
          <w:sz w:val="20"/>
          <w:szCs w:val="20"/>
        </w:rPr>
        <w:t xml:space="preserve"> </w:t>
      </w:r>
      <w:r w:rsidRPr="00D343E7">
        <w:rPr>
          <w:rFonts w:ascii="Times New Roman" w:hAnsi="Times New Roman"/>
          <w:b/>
          <w:color w:val="000000"/>
          <w:sz w:val="20"/>
          <w:szCs w:val="20"/>
        </w:rPr>
        <w:t>14.01</w:t>
      </w:r>
      <w:r w:rsidR="00575227" w:rsidRPr="00D343E7">
        <w:rPr>
          <w:rFonts w:ascii="Times New Roman" w:hAnsi="Times New Roman"/>
          <w:b/>
          <w:color w:val="000000"/>
          <w:sz w:val="20"/>
          <w:szCs w:val="20"/>
        </w:rPr>
        <w:t xml:space="preserve"> </w:t>
      </w:r>
      <w:r w:rsidRPr="00D343E7">
        <w:rPr>
          <w:rFonts w:ascii="Times New Roman" w:hAnsi="Times New Roman"/>
          <w:b/>
          <w:color w:val="000000"/>
          <w:sz w:val="20"/>
          <w:szCs w:val="20"/>
        </w:rPr>
        <w:t>2020</w:t>
      </w:r>
      <w:r w:rsidR="00575227" w:rsidRPr="00D343E7">
        <w:rPr>
          <w:rFonts w:ascii="Times New Roman" w:hAnsi="Times New Roman"/>
          <w:b/>
          <w:color w:val="000000"/>
          <w:sz w:val="20"/>
          <w:szCs w:val="20"/>
        </w:rPr>
        <w:t xml:space="preserve"> </w:t>
      </w:r>
      <w:r w:rsidRPr="00D343E7">
        <w:rPr>
          <w:rFonts w:ascii="Times New Roman" w:hAnsi="Times New Roman"/>
          <w:b/>
          <w:color w:val="000000"/>
          <w:sz w:val="20"/>
          <w:szCs w:val="20"/>
        </w:rPr>
        <w:t>года</w:t>
      </w:r>
      <w:r w:rsidR="00575227" w:rsidRPr="00D343E7">
        <w:rPr>
          <w:rFonts w:ascii="Times New Roman" w:hAnsi="Times New Roman"/>
          <w:b/>
          <w:color w:val="FF0000"/>
          <w:sz w:val="20"/>
          <w:szCs w:val="20"/>
        </w:rPr>
        <w:t xml:space="preserve"> </w:t>
      </w:r>
      <w:r w:rsidRPr="00D343E7">
        <w:rPr>
          <w:rFonts w:ascii="Times New Roman" w:hAnsi="Times New Roman"/>
          <w:b/>
          <w:sz w:val="20"/>
          <w:szCs w:val="20"/>
        </w:rPr>
        <w:t>о</w:t>
      </w:r>
      <w:r w:rsidR="00575227" w:rsidRPr="00D343E7">
        <w:rPr>
          <w:rFonts w:ascii="Times New Roman" w:hAnsi="Times New Roman"/>
          <w:b/>
          <w:sz w:val="20"/>
          <w:szCs w:val="20"/>
        </w:rPr>
        <w:t xml:space="preserve"> </w:t>
      </w:r>
      <w:r w:rsidRPr="00D343E7">
        <w:rPr>
          <w:rFonts w:ascii="Times New Roman" w:hAnsi="Times New Roman"/>
          <w:b/>
          <w:sz w:val="20"/>
          <w:szCs w:val="20"/>
        </w:rPr>
        <w:t>досрочном</w:t>
      </w:r>
      <w:r w:rsidR="00575227" w:rsidRPr="00D343E7">
        <w:rPr>
          <w:rFonts w:ascii="Times New Roman" w:hAnsi="Times New Roman"/>
          <w:b/>
          <w:sz w:val="20"/>
          <w:szCs w:val="20"/>
        </w:rPr>
        <w:t xml:space="preserve"> </w:t>
      </w:r>
      <w:r w:rsidRPr="00D343E7">
        <w:rPr>
          <w:rFonts w:ascii="Times New Roman" w:hAnsi="Times New Roman"/>
          <w:b/>
          <w:sz w:val="20"/>
          <w:szCs w:val="20"/>
        </w:rPr>
        <w:t>сложении</w:t>
      </w:r>
      <w:r w:rsidR="00575227" w:rsidRPr="00D343E7">
        <w:rPr>
          <w:rFonts w:ascii="Times New Roman" w:hAnsi="Times New Roman"/>
          <w:b/>
          <w:sz w:val="20"/>
          <w:szCs w:val="20"/>
        </w:rPr>
        <w:t xml:space="preserve"> </w:t>
      </w:r>
      <w:r w:rsidRPr="00D343E7">
        <w:rPr>
          <w:rFonts w:ascii="Times New Roman" w:hAnsi="Times New Roman"/>
          <w:b/>
          <w:sz w:val="20"/>
          <w:szCs w:val="20"/>
        </w:rPr>
        <w:t>полн</w:t>
      </w:r>
      <w:r w:rsidRPr="00D343E7">
        <w:rPr>
          <w:rFonts w:ascii="Times New Roman" w:hAnsi="Times New Roman"/>
          <w:b/>
          <w:sz w:val="20"/>
          <w:szCs w:val="20"/>
        </w:rPr>
        <w:t>о</w:t>
      </w:r>
      <w:r w:rsidRPr="00D343E7">
        <w:rPr>
          <w:rFonts w:ascii="Times New Roman" w:hAnsi="Times New Roman"/>
          <w:b/>
          <w:sz w:val="20"/>
          <w:szCs w:val="20"/>
        </w:rPr>
        <w:t>мочий</w:t>
      </w:r>
      <w:r w:rsidR="00575227" w:rsidRPr="00D343E7">
        <w:rPr>
          <w:rFonts w:ascii="Times New Roman" w:hAnsi="Times New Roman"/>
          <w:b/>
          <w:sz w:val="20"/>
          <w:szCs w:val="20"/>
        </w:rPr>
        <w:t xml:space="preserve"> </w:t>
      </w:r>
      <w:r w:rsidRPr="00D343E7">
        <w:rPr>
          <w:rFonts w:ascii="Times New Roman" w:hAnsi="Times New Roman"/>
          <w:b/>
          <w:sz w:val="20"/>
          <w:szCs w:val="20"/>
        </w:rPr>
        <w:t>главы</w:t>
      </w:r>
      <w:r w:rsidR="00575227" w:rsidRPr="00D343E7">
        <w:rPr>
          <w:rFonts w:ascii="Times New Roman" w:hAnsi="Times New Roman"/>
          <w:b/>
          <w:sz w:val="20"/>
          <w:szCs w:val="20"/>
        </w:rPr>
        <w:t xml:space="preserve"> </w:t>
      </w:r>
      <w:proofErr w:type="spellStart"/>
      <w:r w:rsidRPr="00D343E7">
        <w:rPr>
          <w:rFonts w:ascii="Times New Roman" w:hAnsi="Times New Roman"/>
          <w:b/>
          <w:sz w:val="20"/>
          <w:szCs w:val="20"/>
        </w:rPr>
        <w:t>Эльбарусовского</w:t>
      </w:r>
      <w:proofErr w:type="spellEnd"/>
      <w:r w:rsidR="00575227" w:rsidRPr="00D343E7">
        <w:rPr>
          <w:rFonts w:ascii="Times New Roman" w:hAnsi="Times New Roman"/>
          <w:b/>
          <w:sz w:val="20"/>
          <w:szCs w:val="20"/>
        </w:rPr>
        <w:t xml:space="preserve"> </w:t>
      </w:r>
      <w:r w:rsidRPr="00D343E7">
        <w:rPr>
          <w:rFonts w:ascii="Times New Roman" w:hAnsi="Times New Roman"/>
          <w:b/>
          <w:sz w:val="20"/>
          <w:szCs w:val="20"/>
        </w:rPr>
        <w:t>сельского</w:t>
      </w:r>
      <w:r w:rsidR="00575227" w:rsidRPr="00D343E7">
        <w:rPr>
          <w:rFonts w:ascii="Times New Roman" w:hAnsi="Times New Roman"/>
          <w:b/>
          <w:sz w:val="20"/>
          <w:szCs w:val="20"/>
        </w:rPr>
        <w:t xml:space="preserve"> </w:t>
      </w:r>
      <w:r w:rsidRPr="00D343E7">
        <w:rPr>
          <w:rFonts w:ascii="Times New Roman" w:hAnsi="Times New Roman"/>
          <w:b/>
          <w:sz w:val="20"/>
          <w:szCs w:val="20"/>
        </w:rPr>
        <w:t>поселения</w:t>
      </w:r>
      <w:r w:rsidR="00575227" w:rsidRPr="00D343E7">
        <w:rPr>
          <w:rFonts w:ascii="Times New Roman" w:hAnsi="Times New Roman"/>
          <w:b/>
          <w:sz w:val="20"/>
          <w:szCs w:val="20"/>
        </w:rPr>
        <w:t xml:space="preserve"> </w:t>
      </w:r>
      <w:r w:rsidRPr="00D343E7">
        <w:rPr>
          <w:rFonts w:ascii="Times New Roman" w:hAnsi="Times New Roman"/>
          <w:b/>
          <w:sz w:val="20"/>
          <w:szCs w:val="20"/>
        </w:rPr>
        <w:t>Мариинско-Посадского</w:t>
      </w:r>
      <w:r w:rsidR="00575227" w:rsidRPr="00D343E7">
        <w:rPr>
          <w:rFonts w:ascii="Times New Roman" w:hAnsi="Times New Roman"/>
          <w:b/>
          <w:sz w:val="20"/>
          <w:szCs w:val="20"/>
        </w:rPr>
        <w:t xml:space="preserve"> </w:t>
      </w:r>
      <w:r w:rsidRPr="00D343E7">
        <w:rPr>
          <w:rFonts w:ascii="Times New Roman" w:hAnsi="Times New Roman"/>
          <w:b/>
          <w:sz w:val="20"/>
          <w:szCs w:val="20"/>
        </w:rPr>
        <w:t>района</w:t>
      </w:r>
      <w:r w:rsidR="00575227" w:rsidRPr="00D343E7">
        <w:rPr>
          <w:rFonts w:ascii="Times New Roman" w:hAnsi="Times New Roman"/>
          <w:b/>
          <w:sz w:val="20"/>
          <w:szCs w:val="20"/>
        </w:rPr>
        <w:t xml:space="preserve"> </w:t>
      </w:r>
      <w:r w:rsidRPr="00D343E7">
        <w:rPr>
          <w:rFonts w:ascii="Times New Roman" w:hAnsi="Times New Roman"/>
          <w:b/>
          <w:sz w:val="20"/>
          <w:szCs w:val="20"/>
        </w:rPr>
        <w:t>–</w:t>
      </w:r>
      <w:r w:rsidR="00575227" w:rsidRPr="00D343E7">
        <w:rPr>
          <w:rFonts w:ascii="Times New Roman" w:hAnsi="Times New Roman"/>
          <w:b/>
          <w:sz w:val="20"/>
          <w:szCs w:val="20"/>
        </w:rPr>
        <w:t xml:space="preserve"> </w:t>
      </w:r>
      <w:r w:rsidRPr="00D343E7">
        <w:rPr>
          <w:rFonts w:ascii="Times New Roman" w:hAnsi="Times New Roman"/>
          <w:b/>
          <w:sz w:val="20"/>
          <w:szCs w:val="20"/>
        </w:rPr>
        <w:t>подаче</w:t>
      </w:r>
      <w:r w:rsidR="00575227" w:rsidRPr="00D343E7">
        <w:rPr>
          <w:rFonts w:ascii="Times New Roman" w:hAnsi="Times New Roman"/>
          <w:b/>
          <w:sz w:val="20"/>
          <w:szCs w:val="20"/>
        </w:rPr>
        <w:t xml:space="preserve"> </w:t>
      </w:r>
      <w:r w:rsidRPr="00D343E7">
        <w:rPr>
          <w:rFonts w:ascii="Times New Roman" w:hAnsi="Times New Roman"/>
          <w:b/>
          <w:sz w:val="20"/>
          <w:szCs w:val="20"/>
        </w:rPr>
        <w:t>в</w:t>
      </w:r>
      <w:r w:rsidR="00575227" w:rsidRPr="00D343E7">
        <w:rPr>
          <w:rFonts w:ascii="Times New Roman" w:hAnsi="Times New Roman"/>
          <w:b/>
          <w:sz w:val="20"/>
          <w:szCs w:val="20"/>
        </w:rPr>
        <w:t xml:space="preserve"> </w:t>
      </w:r>
      <w:r w:rsidRPr="00D343E7">
        <w:rPr>
          <w:rFonts w:ascii="Times New Roman" w:hAnsi="Times New Roman"/>
          <w:b/>
          <w:sz w:val="20"/>
          <w:szCs w:val="20"/>
        </w:rPr>
        <w:t>о</w:t>
      </w:r>
      <w:r w:rsidRPr="00D343E7">
        <w:rPr>
          <w:rFonts w:ascii="Times New Roman" w:hAnsi="Times New Roman"/>
          <w:b/>
          <w:sz w:val="20"/>
          <w:szCs w:val="20"/>
        </w:rPr>
        <w:t>т</w:t>
      </w:r>
      <w:r w:rsidRPr="00D343E7">
        <w:rPr>
          <w:rFonts w:ascii="Times New Roman" w:hAnsi="Times New Roman"/>
          <w:b/>
          <w:sz w:val="20"/>
          <w:szCs w:val="20"/>
        </w:rPr>
        <w:t>ставку</w:t>
      </w:r>
      <w:r w:rsidR="00575227" w:rsidRPr="00D343E7">
        <w:rPr>
          <w:rFonts w:ascii="Times New Roman" w:hAnsi="Times New Roman"/>
          <w:b/>
          <w:sz w:val="20"/>
          <w:szCs w:val="20"/>
        </w:rPr>
        <w:t xml:space="preserve"> </w:t>
      </w:r>
      <w:r w:rsidRPr="00D343E7">
        <w:rPr>
          <w:rFonts w:ascii="Times New Roman" w:hAnsi="Times New Roman"/>
          <w:b/>
          <w:sz w:val="20"/>
          <w:szCs w:val="20"/>
        </w:rPr>
        <w:t>по</w:t>
      </w:r>
      <w:r w:rsidR="00575227" w:rsidRPr="00D343E7">
        <w:rPr>
          <w:rFonts w:ascii="Times New Roman" w:hAnsi="Times New Roman"/>
          <w:b/>
          <w:sz w:val="20"/>
          <w:szCs w:val="20"/>
        </w:rPr>
        <w:t xml:space="preserve"> </w:t>
      </w:r>
      <w:r w:rsidRPr="00D343E7">
        <w:rPr>
          <w:rFonts w:ascii="Times New Roman" w:hAnsi="Times New Roman"/>
          <w:b/>
          <w:sz w:val="20"/>
          <w:szCs w:val="20"/>
        </w:rPr>
        <w:t>собственному</w:t>
      </w:r>
      <w:r w:rsidR="00575227" w:rsidRPr="00D343E7">
        <w:rPr>
          <w:rFonts w:ascii="Times New Roman" w:hAnsi="Times New Roman"/>
          <w:b/>
          <w:sz w:val="20"/>
          <w:szCs w:val="20"/>
        </w:rPr>
        <w:t xml:space="preserve"> </w:t>
      </w:r>
      <w:r w:rsidRPr="00D343E7">
        <w:rPr>
          <w:rFonts w:ascii="Times New Roman" w:hAnsi="Times New Roman"/>
          <w:b/>
          <w:sz w:val="20"/>
          <w:szCs w:val="20"/>
        </w:rPr>
        <w:t>желанию</w:t>
      </w:r>
    </w:p>
    <w:p w:rsidR="0089314B" w:rsidRPr="00D343E7" w:rsidRDefault="0089314B" w:rsidP="00D343E7">
      <w:pPr>
        <w:tabs>
          <w:tab w:val="left" w:pos="0"/>
        </w:tabs>
        <w:ind w:right="3685"/>
        <w:jc w:val="both"/>
        <w:rPr>
          <w:rFonts w:ascii="Times New Roman" w:hAnsi="Times New Roman"/>
          <w:b/>
          <w:sz w:val="20"/>
          <w:szCs w:val="20"/>
        </w:rPr>
      </w:pPr>
    </w:p>
    <w:p w:rsidR="00E408AB" w:rsidRPr="00D343E7" w:rsidRDefault="00575227" w:rsidP="00D343E7">
      <w:pPr>
        <w:tabs>
          <w:tab w:val="left" w:pos="960"/>
        </w:tabs>
        <w:jc w:val="both"/>
        <w:rPr>
          <w:rFonts w:ascii="Times New Roman" w:hAnsi="Times New Roman"/>
          <w:sz w:val="20"/>
          <w:szCs w:val="20"/>
        </w:rPr>
      </w:pPr>
      <w:r w:rsidRPr="00D343E7">
        <w:rPr>
          <w:rFonts w:ascii="Times New Roman" w:hAnsi="Times New Roman"/>
          <w:sz w:val="20"/>
          <w:szCs w:val="20"/>
        </w:rPr>
        <w:t xml:space="preserve"> </w:t>
      </w:r>
      <w:r w:rsidR="00E408AB" w:rsidRPr="00D343E7">
        <w:rPr>
          <w:rFonts w:ascii="Times New Roman" w:hAnsi="Times New Roman"/>
          <w:sz w:val="20"/>
          <w:szCs w:val="20"/>
        </w:rPr>
        <w:t>В</w:t>
      </w:r>
      <w:r w:rsidRPr="00D343E7">
        <w:rPr>
          <w:rFonts w:ascii="Times New Roman" w:hAnsi="Times New Roman"/>
          <w:sz w:val="20"/>
          <w:szCs w:val="20"/>
        </w:rPr>
        <w:t xml:space="preserve"> </w:t>
      </w:r>
      <w:r w:rsidR="00E408AB" w:rsidRPr="00D343E7">
        <w:rPr>
          <w:rFonts w:ascii="Times New Roman" w:hAnsi="Times New Roman"/>
          <w:sz w:val="20"/>
          <w:szCs w:val="20"/>
        </w:rPr>
        <w:t>соответствии</w:t>
      </w:r>
      <w:r w:rsidRPr="00D343E7">
        <w:rPr>
          <w:rFonts w:ascii="Times New Roman" w:hAnsi="Times New Roman"/>
          <w:sz w:val="20"/>
          <w:szCs w:val="20"/>
        </w:rPr>
        <w:t xml:space="preserve"> </w:t>
      </w:r>
      <w:r w:rsidR="00E408AB" w:rsidRPr="00D343E7">
        <w:rPr>
          <w:rFonts w:ascii="Times New Roman" w:hAnsi="Times New Roman"/>
          <w:sz w:val="20"/>
          <w:szCs w:val="20"/>
        </w:rPr>
        <w:t>со</w:t>
      </w:r>
      <w:r w:rsidRPr="00D343E7">
        <w:rPr>
          <w:rFonts w:ascii="Times New Roman" w:hAnsi="Times New Roman"/>
          <w:sz w:val="20"/>
          <w:szCs w:val="20"/>
        </w:rPr>
        <w:t xml:space="preserve"> </w:t>
      </w:r>
      <w:r w:rsidR="00E408AB" w:rsidRPr="00D343E7">
        <w:rPr>
          <w:rFonts w:ascii="Times New Roman" w:hAnsi="Times New Roman"/>
          <w:sz w:val="20"/>
          <w:szCs w:val="20"/>
        </w:rPr>
        <w:t>ст.</w:t>
      </w:r>
      <w:r w:rsidRPr="00D343E7">
        <w:rPr>
          <w:rFonts w:ascii="Times New Roman" w:hAnsi="Times New Roman"/>
          <w:sz w:val="20"/>
          <w:szCs w:val="20"/>
        </w:rPr>
        <w:t xml:space="preserve"> </w:t>
      </w:r>
      <w:r w:rsidR="00E408AB" w:rsidRPr="00D343E7">
        <w:rPr>
          <w:rFonts w:ascii="Times New Roman" w:hAnsi="Times New Roman"/>
          <w:sz w:val="20"/>
          <w:szCs w:val="20"/>
        </w:rPr>
        <w:t>36</w:t>
      </w:r>
      <w:r w:rsidRPr="00D343E7">
        <w:rPr>
          <w:rFonts w:ascii="Times New Roman" w:hAnsi="Times New Roman"/>
          <w:sz w:val="20"/>
          <w:szCs w:val="20"/>
        </w:rPr>
        <w:t xml:space="preserve"> </w:t>
      </w:r>
      <w:r w:rsidR="00E408AB" w:rsidRPr="00D343E7">
        <w:rPr>
          <w:rFonts w:ascii="Times New Roman" w:hAnsi="Times New Roman"/>
          <w:sz w:val="20"/>
          <w:szCs w:val="20"/>
        </w:rPr>
        <w:t>Федерального</w:t>
      </w:r>
      <w:r w:rsidRPr="00D343E7">
        <w:rPr>
          <w:rFonts w:ascii="Times New Roman" w:hAnsi="Times New Roman"/>
          <w:sz w:val="20"/>
          <w:szCs w:val="20"/>
        </w:rPr>
        <w:t xml:space="preserve"> </w:t>
      </w:r>
      <w:r w:rsidR="00E408AB" w:rsidRPr="00D343E7">
        <w:rPr>
          <w:rFonts w:ascii="Times New Roman" w:hAnsi="Times New Roman"/>
          <w:sz w:val="20"/>
          <w:szCs w:val="20"/>
        </w:rPr>
        <w:t>закона</w:t>
      </w:r>
      <w:r w:rsidRPr="00D343E7">
        <w:rPr>
          <w:rFonts w:ascii="Times New Roman" w:hAnsi="Times New Roman"/>
          <w:sz w:val="20"/>
          <w:szCs w:val="20"/>
        </w:rPr>
        <w:t xml:space="preserve"> </w:t>
      </w:r>
      <w:r w:rsidR="00E408AB" w:rsidRPr="00D343E7">
        <w:rPr>
          <w:rFonts w:ascii="Times New Roman" w:hAnsi="Times New Roman"/>
          <w:sz w:val="20"/>
          <w:szCs w:val="20"/>
        </w:rPr>
        <w:t>от</w:t>
      </w:r>
      <w:r w:rsidRPr="00D343E7">
        <w:rPr>
          <w:rFonts w:ascii="Times New Roman" w:hAnsi="Times New Roman"/>
          <w:sz w:val="20"/>
          <w:szCs w:val="20"/>
        </w:rPr>
        <w:t xml:space="preserve"> </w:t>
      </w:r>
      <w:r w:rsidR="00E408AB" w:rsidRPr="00D343E7">
        <w:rPr>
          <w:rFonts w:ascii="Times New Roman" w:hAnsi="Times New Roman"/>
          <w:sz w:val="20"/>
          <w:szCs w:val="20"/>
        </w:rPr>
        <w:t>06</w:t>
      </w:r>
      <w:r w:rsidRPr="00D343E7">
        <w:rPr>
          <w:rFonts w:ascii="Times New Roman" w:hAnsi="Times New Roman"/>
          <w:sz w:val="20"/>
          <w:szCs w:val="20"/>
        </w:rPr>
        <w:t xml:space="preserve"> </w:t>
      </w:r>
      <w:r w:rsidR="00E408AB" w:rsidRPr="00D343E7">
        <w:rPr>
          <w:rFonts w:ascii="Times New Roman" w:hAnsi="Times New Roman"/>
          <w:sz w:val="20"/>
          <w:szCs w:val="20"/>
        </w:rPr>
        <w:t>октября</w:t>
      </w:r>
      <w:r w:rsidRPr="00D343E7">
        <w:rPr>
          <w:rFonts w:ascii="Times New Roman" w:hAnsi="Times New Roman"/>
          <w:sz w:val="20"/>
          <w:szCs w:val="20"/>
        </w:rPr>
        <w:t xml:space="preserve"> </w:t>
      </w:r>
      <w:r w:rsidR="00E408AB" w:rsidRPr="00D343E7">
        <w:rPr>
          <w:rFonts w:ascii="Times New Roman" w:hAnsi="Times New Roman"/>
          <w:sz w:val="20"/>
          <w:szCs w:val="20"/>
        </w:rPr>
        <w:t>2003</w:t>
      </w:r>
      <w:r w:rsidRPr="00D343E7">
        <w:rPr>
          <w:rFonts w:ascii="Times New Roman" w:hAnsi="Times New Roman"/>
          <w:sz w:val="20"/>
          <w:szCs w:val="20"/>
        </w:rPr>
        <w:t xml:space="preserve"> </w:t>
      </w:r>
      <w:r w:rsidR="00E408AB" w:rsidRPr="00D343E7">
        <w:rPr>
          <w:rFonts w:ascii="Times New Roman" w:hAnsi="Times New Roman"/>
          <w:sz w:val="20"/>
          <w:szCs w:val="20"/>
        </w:rPr>
        <w:t>г.</w:t>
      </w:r>
      <w:r w:rsidRPr="00D343E7">
        <w:rPr>
          <w:rFonts w:ascii="Times New Roman" w:hAnsi="Times New Roman"/>
          <w:sz w:val="20"/>
          <w:szCs w:val="20"/>
        </w:rPr>
        <w:t xml:space="preserve"> </w:t>
      </w:r>
      <w:r w:rsidR="00E408AB" w:rsidRPr="00D343E7">
        <w:rPr>
          <w:rFonts w:ascii="Times New Roman" w:hAnsi="Times New Roman"/>
          <w:sz w:val="20"/>
          <w:szCs w:val="20"/>
        </w:rPr>
        <w:t>№</w:t>
      </w:r>
      <w:r w:rsidRPr="00D343E7">
        <w:rPr>
          <w:rFonts w:ascii="Times New Roman" w:hAnsi="Times New Roman"/>
          <w:sz w:val="20"/>
          <w:szCs w:val="20"/>
        </w:rPr>
        <w:t xml:space="preserve"> </w:t>
      </w:r>
      <w:r w:rsidR="00E408AB" w:rsidRPr="00D343E7">
        <w:rPr>
          <w:rFonts w:ascii="Times New Roman" w:hAnsi="Times New Roman"/>
          <w:sz w:val="20"/>
          <w:szCs w:val="20"/>
        </w:rPr>
        <w:t>131-ФЗ</w:t>
      </w:r>
      <w:r w:rsidRPr="00D343E7">
        <w:rPr>
          <w:rFonts w:ascii="Times New Roman" w:hAnsi="Times New Roman"/>
          <w:sz w:val="20"/>
          <w:szCs w:val="20"/>
        </w:rPr>
        <w:t xml:space="preserve"> </w:t>
      </w:r>
      <w:r w:rsidR="00E408AB" w:rsidRPr="00D343E7">
        <w:rPr>
          <w:rFonts w:ascii="Times New Roman" w:hAnsi="Times New Roman"/>
          <w:sz w:val="20"/>
          <w:szCs w:val="20"/>
        </w:rPr>
        <w:t>«Об</w:t>
      </w:r>
      <w:r w:rsidRPr="00D343E7">
        <w:rPr>
          <w:rFonts w:ascii="Times New Roman" w:hAnsi="Times New Roman"/>
          <w:sz w:val="20"/>
          <w:szCs w:val="20"/>
        </w:rPr>
        <w:t xml:space="preserve"> </w:t>
      </w:r>
      <w:r w:rsidR="00E408AB" w:rsidRPr="00D343E7">
        <w:rPr>
          <w:rFonts w:ascii="Times New Roman" w:hAnsi="Times New Roman"/>
          <w:sz w:val="20"/>
          <w:szCs w:val="20"/>
        </w:rPr>
        <w:t>общих</w:t>
      </w:r>
      <w:r w:rsidRPr="00D343E7">
        <w:rPr>
          <w:rFonts w:ascii="Times New Roman" w:hAnsi="Times New Roman"/>
          <w:sz w:val="20"/>
          <w:szCs w:val="20"/>
        </w:rPr>
        <w:t xml:space="preserve"> </w:t>
      </w:r>
      <w:r w:rsidR="00E408AB" w:rsidRPr="00D343E7">
        <w:rPr>
          <w:rFonts w:ascii="Times New Roman" w:hAnsi="Times New Roman"/>
          <w:sz w:val="20"/>
          <w:szCs w:val="20"/>
        </w:rPr>
        <w:t>принципах</w:t>
      </w:r>
      <w:r w:rsidRPr="00D343E7">
        <w:rPr>
          <w:rFonts w:ascii="Times New Roman" w:hAnsi="Times New Roman"/>
          <w:sz w:val="20"/>
          <w:szCs w:val="20"/>
        </w:rPr>
        <w:t xml:space="preserve"> </w:t>
      </w:r>
      <w:r w:rsidR="00E408AB" w:rsidRPr="00D343E7">
        <w:rPr>
          <w:rFonts w:ascii="Times New Roman" w:hAnsi="Times New Roman"/>
          <w:sz w:val="20"/>
          <w:szCs w:val="20"/>
        </w:rPr>
        <w:t>организации</w:t>
      </w:r>
      <w:r w:rsidRPr="00D343E7">
        <w:rPr>
          <w:rFonts w:ascii="Times New Roman" w:hAnsi="Times New Roman"/>
          <w:sz w:val="20"/>
          <w:szCs w:val="20"/>
        </w:rPr>
        <w:t xml:space="preserve"> </w:t>
      </w:r>
      <w:r w:rsidR="00E408AB" w:rsidRPr="00D343E7">
        <w:rPr>
          <w:rFonts w:ascii="Times New Roman" w:hAnsi="Times New Roman"/>
          <w:sz w:val="20"/>
          <w:szCs w:val="20"/>
        </w:rPr>
        <w:t>местного</w:t>
      </w:r>
      <w:r w:rsidRPr="00D343E7">
        <w:rPr>
          <w:rFonts w:ascii="Times New Roman" w:hAnsi="Times New Roman"/>
          <w:sz w:val="20"/>
          <w:szCs w:val="20"/>
        </w:rPr>
        <w:t xml:space="preserve"> </w:t>
      </w:r>
      <w:r w:rsidR="00E408AB" w:rsidRPr="00D343E7">
        <w:rPr>
          <w:rFonts w:ascii="Times New Roman" w:hAnsi="Times New Roman"/>
          <w:sz w:val="20"/>
          <w:szCs w:val="20"/>
        </w:rPr>
        <w:t>самоуправления</w:t>
      </w:r>
      <w:r w:rsidRPr="00D343E7">
        <w:rPr>
          <w:rFonts w:ascii="Times New Roman" w:hAnsi="Times New Roman"/>
          <w:sz w:val="20"/>
          <w:szCs w:val="20"/>
        </w:rPr>
        <w:t xml:space="preserve"> </w:t>
      </w:r>
      <w:r w:rsidR="00E408AB" w:rsidRPr="00D343E7">
        <w:rPr>
          <w:rFonts w:ascii="Times New Roman" w:hAnsi="Times New Roman"/>
          <w:sz w:val="20"/>
          <w:szCs w:val="20"/>
        </w:rPr>
        <w:t>в</w:t>
      </w:r>
      <w:r w:rsidRPr="00D343E7">
        <w:rPr>
          <w:rFonts w:ascii="Times New Roman" w:hAnsi="Times New Roman"/>
          <w:sz w:val="20"/>
          <w:szCs w:val="20"/>
        </w:rPr>
        <w:t xml:space="preserve"> </w:t>
      </w:r>
      <w:r w:rsidR="00E408AB" w:rsidRPr="00D343E7">
        <w:rPr>
          <w:rFonts w:ascii="Times New Roman" w:hAnsi="Times New Roman"/>
          <w:sz w:val="20"/>
          <w:szCs w:val="20"/>
        </w:rPr>
        <w:t>Российской</w:t>
      </w:r>
      <w:r w:rsidRPr="00D343E7">
        <w:rPr>
          <w:rFonts w:ascii="Times New Roman" w:hAnsi="Times New Roman"/>
          <w:sz w:val="20"/>
          <w:szCs w:val="20"/>
        </w:rPr>
        <w:t xml:space="preserve"> </w:t>
      </w:r>
      <w:r w:rsidR="00E408AB" w:rsidRPr="00D343E7">
        <w:rPr>
          <w:rFonts w:ascii="Times New Roman" w:hAnsi="Times New Roman"/>
          <w:sz w:val="20"/>
          <w:szCs w:val="20"/>
        </w:rPr>
        <w:t>Федерации»,</w:t>
      </w:r>
      <w:r w:rsidRPr="00D343E7">
        <w:rPr>
          <w:rFonts w:ascii="Times New Roman" w:hAnsi="Times New Roman"/>
          <w:sz w:val="20"/>
          <w:szCs w:val="20"/>
        </w:rPr>
        <w:t xml:space="preserve"> </w:t>
      </w:r>
      <w:r w:rsidR="00E408AB" w:rsidRPr="00D343E7">
        <w:rPr>
          <w:rFonts w:ascii="Times New Roman" w:hAnsi="Times New Roman"/>
          <w:sz w:val="20"/>
          <w:szCs w:val="20"/>
        </w:rPr>
        <w:t>ст.</w:t>
      </w:r>
      <w:r w:rsidRPr="00D343E7">
        <w:rPr>
          <w:rFonts w:ascii="Times New Roman" w:hAnsi="Times New Roman"/>
          <w:sz w:val="20"/>
          <w:szCs w:val="20"/>
        </w:rPr>
        <w:t xml:space="preserve"> </w:t>
      </w:r>
      <w:r w:rsidR="00E408AB" w:rsidRPr="00D343E7">
        <w:rPr>
          <w:rFonts w:ascii="Times New Roman" w:hAnsi="Times New Roman"/>
          <w:sz w:val="20"/>
          <w:szCs w:val="20"/>
        </w:rPr>
        <w:t>24</w:t>
      </w:r>
      <w:r w:rsidRPr="00D343E7">
        <w:rPr>
          <w:rFonts w:ascii="Times New Roman" w:hAnsi="Times New Roman"/>
          <w:sz w:val="20"/>
          <w:szCs w:val="20"/>
        </w:rPr>
        <w:t xml:space="preserve"> </w:t>
      </w:r>
      <w:r w:rsidR="00E408AB" w:rsidRPr="00D343E7">
        <w:rPr>
          <w:rFonts w:ascii="Times New Roman" w:hAnsi="Times New Roman"/>
          <w:sz w:val="20"/>
          <w:szCs w:val="20"/>
        </w:rPr>
        <w:t>Устава</w:t>
      </w:r>
      <w:r w:rsidRPr="00D343E7">
        <w:rPr>
          <w:rFonts w:ascii="Times New Roman" w:hAnsi="Times New Roman"/>
          <w:sz w:val="20"/>
          <w:szCs w:val="20"/>
        </w:rPr>
        <w:t xml:space="preserve"> </w:t>
      </w:r>
      <w:proofErr w:type="spellStart"/>
      <w:r w:rsidR="00E408AB" w:rsidRPr="00D343E7">
        <w:rPr>
          <w:rFonts w:ascii="Times New Roman" w:hAnsi="Times New Roman"/>
          <w:sz w:val="20"/>
          <w:szCs w:val="20"/>
        </w:rPr>
        <w:t>Эльбарусовского</w:t>
      </w:r>
      <w:proofErr w:type="spellEnd"/>
      <w:r w:rsidRPr="00D343E7">
        <w:rPr>
          <w:rFonts w:ascii="Times New Roman" w:hAnsi="Times New Roman"/>
          <w:sz w:val="20"/>
          <w:szCs w:val="20"/>
        </w:rPr>
        <w:t xml:space="preserve"> </w:t>
      </w:r>
      <w:r w:rsidR="00E408AB" w:rsidRPr="00D343E7">
        <w:rPr>
          <w:rFonts w:ascii="Times New Roman" w:hAnsi="Times New Roman"/>
          <w:sz w:val="20"/>
          <w:szCs w:val="20"/>
        </w:rPr>
        <w:t>сельского</w:t>
      </w:r>
      <w:r w:rsidRPr="00D343E7">
        <w:rPr>
          <w:rFonts w:ascii="Times New Roman" w:hAnsi="Times New Roman"/>
          <w:sz w:val="20"/>
          <w:szCs w:val="20"/>
        </w:rPr>
        <w:t xml:space="preserve"> </w:t>
      </w:r>
      <w:r w:rsidR="00E408AB" w:rsidRPr="00D343E7">
        <w:rPr>
          <w:rFonts w:ascii="Times New Roman" w:hAnsi="Times New Roman"/>
          <w:sz w:val="20"/>
          <w:szCs w:val="20"/>
        </w:rPr>
        <w:t>поселения</w:t>
      </w:r>
      <w:r w:rsidRPr="00D343E7">
        <w:rPr>
          <w:rFonts w:ascii="Times New Roman" w:hAnsi="Times New Roman"/>
          <w:sz w:val="20"/>
          <w:szCs w:val="20"/>
        </w:rPr>
        <w:t xml:space="preserve"> </w:t>
      </w:r>
      <w:r w:rsidR="00E408AB" w:rsidRPr="00D343E7">
        <w:rPr>
          <w:rFonts w:ascii="Times New Roman" w:hAnsi="Times New Roman"/>
          <w:sz w:val="20"/>
          <w:szCs w:val="20"/>
        </w:rPr>
        <w:t>Мариинско-Посадского</w:t>
      </w:r>
      <w:r w:rsidRPr="00D343E7">
        <w:rPr>
          <w:rFonts w:ascii="Times New Roman" w:hAnsi="Times New Roman"/>
          <w:sz w:val="20"/>
          <w:szCs w:val="20"/>
        </w:rPr>
        <w:t xml:space="preserve"> </w:t>
      </w:r>
      <w:r w:rsidR="00E408AB" w:rsidRPr="00D343E7">
        <w:rPr>
          <w:rFonts w:ascii="Times New Roman" w:hAnsi="Times New Roman"/>
          <w:sz w:val="20"/>
          <w:szCs w:val="20"/>
        </w:rPr>
        <w:t>района</w:t>
      </w:r>
      <w:r w:rsidRPr="00D343E7">
        <w:rPr>
          <w:rFonts w:ascii="Times New Roman" w:hAnsi="Times New Roman"/>
          <w:sz w:val="20"/>
          <w:szCs w:val="20"/>
        </w:rPr>
        <w:t xml:space="preserve"> </w:t>
      </w:r>
      <w:r w:rsidR="00E408AB" w:rsidRPr="00D343E7">
        <w:rPr>
          <w:rFonts w:ascii="Times New Roman" w:hAnsi="Times New Roman"/>
          <w:sz w:val="20"/>
          <w:szCs w:val="20"/>
        </w:rPr>
        <w:t>Чувашской</w:t>
      </w:r>
      <w:r w:rsidRPr="00D343E7">
        <w:rPr>
          <w:rFonts w:ascii="Times New Roman" w:hAnsi="Times New Roman"/>
          <w:sz w:val="20"/>
          <w:szCs w:val="20"/>
        </w:rPr>
        <w:t xml:space="preserve"> </w:t>
      </w:r>
      <w:r w:rsidR="00E408AB" w:rsidRPr="00D343E7">
        <w:rPr>
          <w:rFonts w:ascii="Times New Roman" w:hAnsi="Times New Roman"/>
          <w:sz w:val="20"/>
          <w:szCs w:val="20"/>
        </w:rPr>
        <w:t>Республики,</w:t>
      </w:r>
      <w:r w:rsidRPr="00D343E7">
        <w:rPr>
          <w:rFonts w:ascii="Times New Roman" w:hAnsi="Times New Roman"/>
          <w:sz w:val="20"/>
          <w:szCs w:val="20"/>
        </w:rPr>
        <w:t xml:space="preserve"> </w:t>
      </w:r>
      <w:r w:rsidR="00E408AB" w:rsidRPr="00D343E7">
        <w:rPr>
          <w:rFonts w:ascii="Times New Roman" w:hAnsi="Times New Roman"/>
          <w:sz w:val="20"/>
          <w:szCs w:val="20"/>
        </w:rPr>
        <w:t>рассмотрев</w:t>
      </w:r>
      <w:r w:rsidRPr="00D343E7">
        <w:rPr>
          <w:rFonts w:ascii="Times New Roman" w:hAnsi="Times New Roman"/>
          <w:sz w:val="20"/>
          <w:szCs w:val="20"/>
        </w:rPr>
        <w:t xml:space="preserve"> </w:t>
      </w:r>
      <w:r w:rsidR="00E408AB" w:rsidRPr="00D343E7">
        <w:rPr>
          <w:rFonts w:ascii="Times New Roman" w:hAnsi="Times New Roman"/>
          <w:sz w:val="20"/>
          <w:szCs w:val="20"/>
        </w:rPr>
        <w:t>заявление</w:t>
      </w:r>
      <w:r w:rsidRPr="00D343E7">
        <w:rPr>
          <w:rFonts w:ascii="Times New Roman" w:hAnsi="Times New Roman"/>
          <w:sz w:val="20"/>
          <w:szCs w:val="20"/>
        </w:rPr>
        <w:t xml:space="preserve"> </w:t>
      </w:r>
      <w:r w:rsidR="00E408AB" w:rsidRPr="00D343E7">
        <w:rPr>
          <w:rFonts w:ascii="Times New Roman" w:hAnsi="Times New Roman"/>
          <w:sz w:val="20"/>
          <w:szCs w:val="20"/>
        </w:rPr>
        <w:t>главы</w:t>
      </w:r>
      <w:r w:rsidRPr="00D343E7">
        <w:rPr>
          <w:rFonts w:ascii="Times New Roman" w:hAnsi="Times New Roman"/>
          <w:sz w:val="20"/>
          <w:szCs w:val="20"/>
        </w:rPr>
        <w:t xml:space="preserve"> </w:t>
      </w:r>
      <w:proofErr w:type="spellStart"/>
      <w:r w:rsidR="00E408AB" w:rsidRPr="00D343E7">
        <w:rPr>
          <w:rFonts w:ascii="Times New Roman" w:hAnsi="Times New Roman"/>
          <w:sz w:val="20"/>
          <w:szCs w:val="20"/>
        </w:rPr>
        <w:t>Эльбарусовского</w:t>
      </w:r>
      <w:proofErr w:type="spellEnd"/>
      <w:r w:rsidRPr="00D343E7">
        <w:rPr>
          <w:rFonts w:ascii="Times New Roman" w:hAnsi="Times New Roman"/>
          <w:sz w:val="20"/>
          <w:szCs w:val="20"/>
        </w:rPr>
        <w:t xml:space="preserve"> </w:t>
      </w:r>
      <w:r w:rsidR="00E408AB" w:rsidRPr="00D343E7">
        <w:rPr>
          <w:rFonts w:ascii="Times New Roman" w:hAnsi="Times New Roman"/>
          <w:sz w:val="20"/>
          <w:szCs w:val="20"/>
        </w:rPr>
        <w:t>сельского</w:t>
      </w:r>
      <w:r w:rsidRPr="00D343E7">
        <w:rPr>
          <w:rFonts w:ascii="Times New Roman" w:hAnsi="Times New Roman"/>
          <w:sz w:val="20"/>
          <w:szCs w:val="20"/>
        </w:rPr>
        <w:t xml:space="preserve"> </w:t>
      </w:r>
      <w:r w:rsidR="00E408AB" w:rsidRPr="00D343E7">
        <w:rPr>
          <w:rFonts w:ascii="Times New Roman" w:hAnsi="Times New Roman"/>
          <w:sz w:val="20"/>
          <w:szCs w:val="20"/>
        </w:rPr>
        <w:t>поселения</w:t>
      </w:r>
      <w:r w:rsidRPr="00D343E7">
        <w:rPr>
          <w:rFonts w:ascii="Times New Roman" w:hAnsi="Times New Roman"/>
          <w:sz w:val="20"/>
          <w:szCs w:val="20"/>
        </w:rPr>
        <w:t xml:space="preserve"> </w:t>
      </w:r>
      <w:r w:rsidR="00E408AB" w:rsidRPr="00D343E7">
        <w:rPr>
          <w:rFonts w:ascii="Times New Roman" w:hAnsi="Times New Roman"/>
          <w:sz w:val="20"/>
          <w:szCs w:val="20"/>
        </w:rPr>
        <w:t>М</w:t>
      </w:r>
      <w:r w:rsidR="00E408AB" w:rsidRPr="00D343E7">
        <w:rPr>
          <w:rFonts w:ascii="Times New Roman" w:hAnsi="Times New Roman"/>
          <w:sz w:val="20"/>
          <w:szCs w:val="20"/>
        </w:rPr>
        <w:t>а</w:t>
      </w:r>
      <w:r w:rsidR="00E408AB" w:rsidRPr="00D343E7">
        <w:rPr>
          <w:rFonts w:ascii="Times New Roman" w:hAnsi="Times New Roman"/>
          <w:sz w:val="20"/>
          <w:szCs w:val="20"/>
        </w:rPr>
        <w:t>риинско-Посадского</w:t>
      </w:r>
      <w:r w:rsidRPr="00D343E7">
        <w:rPr>
          <w:rFonts w:ascii="Times New Roman" w:hAnsi="Times New Roman"/>
          <w:sz w:val="20"/>
          <w:szCs w:val="20"/>
        </w:rPr>
        <w:t xml:space="preserve"> </w:t>
      </w:r>
      <w:r w:rsidR="00E408AB" w:rsidRPr="00D343E7">
        <w:rPr>
          <w:rFonts w:ascii="Times New Roman" w:hAnsi="Times New Roman"/>
          <w:sz w:val="20"/>
          <w:szCs w:val="20"/>
        </w:rPr>
        <w:t>района</w:t>
      </w:r>
      <w:r w:rsidRPr="00D343E7">
        <w:rPr>
          <w:rFonts w:ascii="Times New Roman" w:hAnsi="Times New Roman"/>
          <w:sz w:val="20"/>
          <w:szCs w:val="20"/>
        </w:rPr>
        <w:t xml:space="preserve"> </w:t>
      </w:r>
      <w:r w:rsidR="00E408AB" w:rsidRPr="00D343E7">
        <w:rPr>
          <w:rFonts w:ascii="Times New Roman" w:hAnsi="Times New Roman"/>
          <w:sz w:val="20"/>
          <w:szCs w:val="20"/>
        </w:rPr>
        <w:t>Чувашской</w:t>
      </w:r>
      <w:r w:rsidRPr="00D343E7">
        <w:rPr>
          <w:rFonts w:ascii="Times New Roman" w:hAnsi="Times New Roman"/>
          <w:sz w:val="20"/>
          <w:szCs w:val="20"/>
        </w:rPr>
        <w:t xml:space="preserve"> </w:t>
      </w:r>
      <w:r w:rsidR="00E408AB" w:rsidRPr="00D343E7">
        <w:rPr>
          <w:rFonts w:ascii="Times New Roman" w:hAnsi="Times New Roman"/>
          <w:sz w:val="20"/>
          <w:szCs w:val="20"/>
        </w:rPr>
        <w:t>Республики</w:t>
      </w:r>
      <w:r w:rsidRPr="00D343E7">
        <w:rPr>
          <w:rFonts w:ascii="Times New Roman" w:hAnsi="Times New Roman"/>
          <w:sz w:val="20"/>
          <w:szCs w:val="20"/>
        </w:rPr>
        <w:t xml:space="preserve"> </w:t>
      </w:r>
      <w:r w:rsidR="00E408AB" w:rsidRPr="00D343E7">
        <w:rPr>
          <w:rFonts w:ascii="Times New Roman" w:hAnsi="Times New Roman"/>
          <w:sz w:val="20"/>
          <w:szCs w:val="20"/>
        </w:rPr>
        <w:t>Андреева</w:t>
      </w:r>
      <w:r w:rsidRPr="00D343E7">
        <w:rPr>
          <w:rFonts w:ascii="Times New Roman" w:hAnsi="Times New Roman"/>
          <w:sz w:val="20"/>
          <w:szCs w:val="20"/>
        </w:rPr>
        <w:t xml:space="preserve"> </w:t>
      </w:r>
      <w:r w:rsidR="00E408AB" w:rsidRPr="00D343E7">
        <w:rPr>
          <w:rFonts w:ascii="Times New Roman" w:hAnsi="Times New Roman"/>
          <w:sz w:val="20"/>
          <w:szCs w:val="20"/>
        </w:rPr>
        <w:t>Виктора</w:t>
      </w:r>
      <w:r w:rsidRPr="00D343E7">
        <w:rPr>
          <w:rFonts w:ascii="Times New Roman" w:hAnsi="Times New Roman"/>
          <w:sz w:val="20"/>
          <w:szCs w:val="20"/>
        </w:rPr>
        <w:t xml:space="preserve"> </w:t>
      </w:r>
      <w:r w:rsidR="00E408AB" w:rsidRPr="00D343E7">
        <w:rPr>
          <w:rFonts w:ascii="Times New Roman" w:hAnsi="Times New Roman"/>
          <w:sz w:val="20"/>
          <w:szCs w:val="20"/>
        </w:rPr>
        <w:t>Николаевича</w:t>
      </w:r>
      <w:r w:rsidRPr="00D343E7">
        <w:rPr>
          <w:rFonts w:ascii="Times New Roman" w:hAnsi="Times New Roman"/>
          <w:sz w:val="20"/>
          <w:szCs w:val="20"/>
        </w:rPr>
        <w:t xml:space="preserve"> </w:t>
      </w:r>
      <w:r w:rsidR="00E408AB" w:rsidRPr="00D343E7">
        <w:rPr>
          <w:rFonts w:ascii="Times New Roman" w:hAnsi="Times New Roman"/>
          <w:sz w:val="20"/>
          <w:szCs w:val="20"/>
        </w:rPr>
        <w:t>от</w:t>
      </w:r>
      <w:r w:rsidRPr="00D343E7">
        <w:rPr>
          <w:rFonts w:ascii="Times New Roman" w:hAnsi="Times New Roman"/>
          <w:sz w:val="20"/>
          <w:szCs w:val="20"/>
        </w:rPr>
        <w:t xml:space="preserve"> </w:t>
      </w:r>
      <w:r w:rsidR="00E408AB" w:rsidRPr="00D343E7">
        <w:rPr>
          <w:rFonts w:ascii="Times New Roman" w:hAnsi="Times New Roman"/>
          <w:color w:val="000000"/>
          <w:sz w:val="20"/>
          <w:szCs w:val="20"/>
        </w:rPr>
        <w:t>14.01.2020</w:t>
      </w:r>
      <w:r w:rsidRPr="00D343E7">
        <w:rPr>
          <w:rFonts w:ascii="Times New Roman" w:hAnsi="Times New Roman"/>
          <w:color w:val="000000"/>
          <w:sz w:val="20"/>
          <w:szCs w:val="20"/>
        </w:rPr>
        <w:t xml:space="preserve"> </w:t>
      </w:r>
      <w:r w:rsidR="00E408AB" w:rsidRPr="00D343E7">
        <w:rPr>
          <w:rFonts w:ascii="Times New Roman" w:hAnsi="Times New Roman"/>
          <w:color w:val="000000"/>
          <w:sz w:val="20"/>
          <w:szCs w:val="20"/>
        </w:rPr>
        <w:t>года</w:t>
      </w:r>
      <w:r w:rsidRPr="00D343E7">
        <w:rPr>
          <w:rFonts w:ascii="Times New Roman" w:hAnsi="Times New Roman"/>
          <w:sz w:val="20"/>
          <w:szCs w:val="20"/>
        </w:rPr>
        <w:t xml:space="preserve"> </w:t>
      </w:r>
      <w:r w:rsidR="00E408AB" w:rsidRPr="00D343E7">
        <w:rPr>
          <w:rFonts w:ascii="Times New Roman" w:hAnsi="Times New Roman"/>
          <w:sz w:val="20"/>
          <w:szCs w:val="20"/>
        </w:rPr>
        <w:t>о</w:t>
      </w:r>
      <w:r w:rsidRPr="00D343E7">
        <w:rPr>
          <w:rFonts w:ascii="Times New Roman" w:hAnsi="Times New Roman"/>
          <w:sz w:val="20"/>
          <w:szCs w:val="20"/>
        </w:rPr>
        <w:t xml:space="preserve"> </w:t>
      </w:r>
      <w:r w:rsidR="00E408AB" w:rsidRPr="00D343E7">
        <w:rPr>
          <w:rFonts w:ascii="Times New Roman" w:hAnsi="Times New Roman"/>
          <w:sz w:val="20"/>
          <w:szCs w:val="20"/>
        </w:rPr>
        <w:t>досрочном</w:t>
      </w:r>
      <w:r w:rsidRPr="00D343E7">
        <w:rPr>
          <w:rFonts w:ascii="Times New Roman" w:hAnsi="Times New Roman"/>
          <w:sz w:val="20"/>
          <w:szCs w:val="20"/>
        </w:rPr>
        <w:t xml:space="preserve"> </w:t>
      </w:r>
      <w:r w:rsidR="00E408AB" w:rsidRPr="00D343E7">
        <w:rPr>
          <w:rFonts w:ascii="Times New Roman" w:hAnsi="Times New Roman"/>
          <w:sz w:val="20"/>
          <w:szCs w:val="20"/>
        </w:rPr>
        <w:t>сложении</w:t>
      </w:r>
      <w:r w:rsidRPr="00D343E7">
        <w:rPr>
          <w:rFonts w:ascii="Times New Roman" w:hAnsi="Times New Roman"/>
          <w:sz w:val="20"/>
          <w:szCs w:val="20"/>
        </w:rPr>
        <w:t xml:space="preserve"> </w:t>
      </w:r>
      <w:r w:rsidR="00E408AB" w:rsidRPr="00D343E7">
        <w:rPr>
          <w:rFonts w:ascii="Times New Roman" w:hAnsi="Times New Roman"/>
          <w:sz w:val="20"/>
          <w:szCs w:val="20"/>
        </w:rPr>
        <w:t>полномочий</w:t>
      </w:r>
      <w:r w:rsidRPr="00D343E7">
        <w:rPr>
          <w:rFonts w:ascii="Times New Roman" w:hAnsi="Times New Roman"/>
          <w:sz w:val="20"/>
          <w:szCs w:val="20"/>
        </w:rPr>
        <w:t xml:space="preserve"> </w:t>
      </w:r>
      <w:r w:rsidR="00E408AB" w:rsidRPr="00D343E7">
        <w:rPr>
          <w:rFonts w:ascii="Times New Roman" w:hAnsi="Times New Roman"/>
          <w:sz w:val="20"/>
          <w:szCs w:val="20"/>
        </w:rPr>
        <w:t>главы</w:t>
      </w:r>
      <w:r w:rsidRPr="00D343E7">
        <w:rPr>
          <w:rFonts w:ascii="Times New Roman" w:hAnsi="Times New Roman"/>
          <w:sz w:val="20"/>
          <w:szCs w:val="20"/>
        </w:rPr>
        <w:t xml:space="preserve"> </w:t>
      </w:r>
      <w:proofErr w:type="spellStart"/>
      <w:r w:rsidR="00E408AB" w:rsidRPr="00D343E7">
        <w:rPr>
          <w:rFonts w:ascii="Times New Roman" w:hAnsi="Times New Roman"/>
          <w:sz w:val="20"/>
          <w:szCs w:val="20"/>
        </w:rPr>
        <w:t>Эльбарусовского</w:t>
      </w:r>
      <w:proofErr w:type="spellEnd"/>
      <w:r w:rsidRPr="00D343E7">
        <w:rPr>
          <w:rFonts w:ascii="Times New Roman" w:hAnsi="Times New Roman"/>
          <w:sz w:val="20"/>
          <w:szCs w:val="20"/>
        </w:rPr>
        <w:t xml:space="preserve"> </w:t>
      </w:r>
      <w:r w:rsidR="00E408AB" w:rsidRPr="00D343E7">
        <w:rPr>
          <w:rFonts w:ascii="Times New Roman" w:hAnsi="Times New Roman"/>
          <w:sz w:val="20"/>
          <w:szCs w:val="20"/>
        </w:rPr>
        <w:t>сельского</w:t>
      </w:r>
      <w:r w:rsidRPr="00D343E7">
        <w:rPr>
          <w:rFonts w:ascii="Times New Roman" w:hAnsi="Times New Roman"/>
          <w:sz w:val="20"/>
          <w:szCs w:val="20"/>
        </w:rPr>
        <w:t xml:space="preserve"> </w:t>
      </w:r>
      <w:r w:rsidR="00E408AB" w:rsidRPr="00D343E7">
        <w:rPr>
          <w:rFonts w:ascii="Times New Roman" w:hAnsi="Times New Roman"/>
          <w:sz w:val="20"/>
          <w:szCs w:val="20"/>
        </w:rPr>
        <w:t>поселения</w:t>
      </w:r>
      <w:r w:rsidRPr="00D343E7">
        <w:rPr>
          <w:rFonts w:ascii="Times New Roman" w:hAnsi="Times New Roman"/>
          <w:sz w:val="20"/>
          <w:szCs w:val="20"/>
        </w:rPr>
        <w:t xml:space="preserve"> </w:t>
      </w:r>
      <w:r w:rsidR="00E408AB" w:rsidRPr="00D343E7">
        <w:rPr>
          <w:rFonts w:ascii="Times New Roman" w:hAnsi="Times New Roman"/>
          <w:sz w:val="20"/>
          <w:szCs w:val="20"/>
        </w:rPr>
        <w:t>–</w:t>
      </w:r>
      <w:r w:rsidRPr="00D343E7">
        <w:rPr>
          <w:rFonts w:ascii="Times New Roman" w:hAnsi="Times New Roman"/>
          <w:sz w:val="20"/>
          <w:szCs w:val="20"/>
        </w:rPr>
        <w:t xml:space="preserve"> </w:t>
      </w:r>
      <w:r w:rsidR="00E408AB" w:rsidRPr="00D343E7">
        <w:rPr>
          <w:rFonts w:ascii="Times New Roman" w:hAnsi="Times New Roman"/>
          <w:sz w:val="20"/>
          <w:szCs w:val="20"/>
        </w:rPr>
        <w:t>подаче</w:t>
      </w:r>
      <w:r w:rsidRPr="00D343E7">
        <w:rPr>
          <w:rFonts w:ascii="Times New Roman" w:hAnsi="Times New Roman"/>
          <w:sz w:val="20"/>
          <w:szCs w:val="20"/>
        </w:rPr>
        <w:t xml:space="preserve"> </w:t>
      </w:r>
      <w:r w:rsidR="00E408AB" w:rsidRPr="00D343E7">
        <w:rPr>
          <w:rFonts w:ascii="Times New Roman" w:hAnsi="Times New Roman"/>
          <w:sz w:val="20"/>
          <w:szCs w:val="20"/>
        </w:rPr>
        <w:t>в</w:t>
      </w:r>
      <w:r w:rsidRPr="00D343E7">
        <w:rPr>
          <w:rFonts w:ascii="Times New Roman" w:hAnsi="Times New Roman"/>
          <w:sz w:val="20"/>
          <w:szCs w:val="20"/>
        </w:rPr>
        <w:t xml:space="preserve"> </w:t>
      </w:r>
      <w:r w:rsidR="00E408AB" w:rsidRPr="00D343E7">
        <w:rPr>
          <w:rFonts w:ascii="Times New Roman" w:hAnsi="Times New Roman"/>
          <w:sz w:val="20"/>
          <w:szCs w:val="20"/>
        </w:rPr>
        <w:t>отставку</w:t>
      </w:r>
      <w:r w:rsidRPr="00D343E7">
        <w:rPr>
          <w:rFonts w:ascii="Times New Roman" w:hAnsi="Times New Roman"/>
          <w:sz w:val="20"/>
          <w:szCs w:val="20"/>
        </w:rPr>
        <w:t xml:space="preserve"> </w:t>
      </w:r>
      <w:r w:rsidR="00E408AB" w:rsidRPr="00D343E7">
        <w:rPr>
          <w:rFonts w:ascii="Times New Roman" w:hAnsi="Times New Roman"/>
          <w:sz w:val="20"/>
          <w:szCs w:val="20"/>
        </w:rPr>
        <w:t>по</w:t>
      </w:r>
      <w:r w:rsidRPr="00D343E7">
        <w:rPr>
          <w:rFonts w:ascii="Times New Roman" w:hAnsi="Times New Roman"/>
          <w:sz w:val="20"/>
          <w:szCs w:val="20"/>
        </w:rPr>
        <w:t xml:space="preserve"> </w:t>
      </w:r>
      <w:r w:rsidR="00E408AB" w:rsidRPr="00D343E7">
        <w:rPr>
          <w:rFonts w:ascii="Times New Roman" w:hAnsi="Times New Roman"/>
          <w:sz w:val="20"/>
          <w:szCs w:val="20"/>
        </w:rPr>
        <w:t>собственному</w:t>
      </w:r>
      <w:r w:rsidRPr="00D343E7">
        <w:rPr>
          <w:rFonts w:ascii="Times New Roman" w:hAnsi="Times New Roman"/>
          <w:sz w:val="20"/>
          <w:szCs w:val="20"/>
        </w:rPr>
        <w:t xml:space="preserve"> </w:t>
      </w:r>
      <w:r w:rsidR="00E408AB" w:rsidRPr="00D343E7">
        <w:rPr>
          <w:rFonts w:ascii="Times New Roman" w:hAnsi="Times New Roman"/>
          <w:sz w:val="20"/>
          <w:szCs w:val="20"/>
        </w:rPr>
        <w:t>желанию,</w:t>
      </w:r>
    </w:p>
    <w:p w:rsidR="00E408AB" w:rsidRPr="00D343E7" w:rsidRDefault="00575227" w:rsidP="00D343E7">
      <w:pPr>
        <w:tabs>
          <w:tab w:val="left" w:pos="960"/>
        </w:tabs>
        <w:jc w:val="both"/>
        <w:rPr>
          <w:rFonts w:ascii="Times New Roman" w:hAnsi="Times New Roman"/>
          <w:sz w:val="20"/>
          <w:szCs w:val="20"/>
        </w:rPr>
      </w:pPr>
      <w:r w:rsidRPr="00D343E7">
        <w:rPr>
          <w:rFonts w:ascii="Times New Roman" w:hAnsi="Times New Roman"/>
          <w:sz w:val="20"/>
          <w:szCs w:val="20"/>
        </w:rPr>
        <w:t xml:space="preserve"> </w:t>
      </w:r>
    </w:p>
    <w:p w:rsidR="00E408AB" w:rsidRPr="00D343E7" w:rsidRDefault="00E408AB" w:rsidP="00D343E7">
      <w:pPr>
        <w:tabs>
          <w:tab w:val="left" w:pos="960"/>
        </w:tabs>
        <w:jc w:val="center"/>
        <w:rPr>
          <w:rFonts w:ascii="Times New Roman" w:hAnsi="Times New Roman"/>
          <w:sz w:val="20"/>
          <w:szCs w:val="20"/>
        </w:rPr>
      </w:pPr>
      <w:r w:rsidRPr="00D343E7">
        <w:rPr>
          <w:rFonts w:ascii="Times New Roman" w:hAnsi="Times New Roman"/>
          <w:sz w:val="20"/>
          <w:szCs w:val="20"/>
        </w:rPr>
        <w:t>Собрание</w:t>
      </w:r>
      <w:r w:rsidR="00575227" w:rsidRPr="00D343E7">
        <w:rPr>
          <w:rFonts w:ascii="Times New Roman" w:hAnsi="Times New Roman"/>
          <w:sz w:val="20"/>
          <w:szCs w:val="20"/>
        </w:rPr>
        <w:t xml:space="preserve"> </w:t>
      </w:r>
      <w:r w:rsidRPr="00D343E7">
        <w:rPr>
          <w:rFonts w:ascii="Times New Roman" w:hAnsi="Times New Roman"/>
          <w:sz w:val="20"/>
          <w:szCs w:val="20"/>
        </w:rPr>
        <w:t>депутатов</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p>
    <w:p w:rsidR="00210FE3" w:rsidRPr="00D343E7" w:rsidRDefault="00E408AB" w:rsidP="00D343E7">
      <w:pPr>
        <w:tabs>
          <w:tab w:val="left" w:pos="960"/>
        </w:tabs>
        <w:jc w:val="center"/>
        <w:rPr>
          <w:rFonts w:ascii="Times New Roman" w:hAnsi="Times New Roman"/>
          <w:sz w:val="20"/>
          <w:szCs w:val="20"/>
        </w:rPr>
      </w:pPr>
      <w:r w:rsidRPr="00D343E7">
        <w:rPr>
          <w:rFonts w:ascii="Times New Roman" w:hAnsi="Times New Roman"/>
          <w:sz w:val="20"/>
          <w:szCs w:val="20"/>
        </w:rPr>
        <w:t>решило:</w:t>
      </w:r>
    </w:p>
    <w:p w:rsidR="00E408AB" w:rsidRPr="00D343E7" w:rsidRDefault="00E408AB" w:rsidP="00D343E7">
      <w:pPr>
        <w:tabs>
          <w:tab w:val="left" w:pos="960"/>
        </w:tabs>
        <w:ind w:firstLine="567"/>
        <w:jc w:val="both"/>
        <w:rPr>
          <w:rFonts w:ascii="Times New Roman" w:hAnsi="Times New Roman"/>
          <w:sz w:val="20"/>
          <w:szCs w:val="20"/>
        </w:rPr>
      </w:pPr>
      <w:r w:rsidRPr="00D343E7">
        <w:rPr>
          <w:rFonts w:ascii="Times New Roman" w:hAnsi="Times New Roman"/>
          <w:sz w:val="20"/>
          <w:szCs w:val="20"/>
        </w:rPr>
        <w:t>1.</w:t>
      </w:r>
      <w:r w:rsidR="00575227" w:rsidRPr="00D343E7">
        <w:rPr>
          <w:rFonts w:ascii="Times New Roman" w:hAnsi="Times New Roman"/>
          <w:sz w:val="20"/>
          <w:szCs w:val="20"/>
        </w:rPr>
        <w:t xml:space="preserve"> </w:t>
      </w:r>
      <w:r w:rsidRPr="00D343E7">
        <w:rPr>
          <w:rFonts w:ascii="Times New Roman" w:hAnsi="Times New Roman"/>
          <w:sz w:val="20"/>
          <w:szCs w:val="20"/>
        </w:rPr>
        <w:t>Заявление</w:t>
      </w:r>
      <w:r w:rsidR="00575227" w:rsidRPr="00D343E7">
        <w:rPr>
          <w:rFonts w:ascii="Times New Roman" w:hAnsi="Times New Roman"/>
          <w:sz w:val="20"/>
          <w:szCs w:val="20"/>
        </w:rPr>
        <w:t xml:space="preserve"> </w:t>
      </w:r>
      <w:r w:rsidRPr="00D343E7">
        <w:rPr>
          <w:rFonts w:ascii="Times New Roman" w:hAnsi="Times New Roman"/>
          <w:sz w:val="20"/>
          <w:szCs w:val="20"/>
        </w:rPr>
        <w:t>главы</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r w:rsidR="00575227" w:rsidRPr="00D343E7">
        <w:rPr>
          <w:rFonts w:ascii="Times New Roman" w:hAnsi="Times New Roman"/>
          <w:sz w:val="20"/>
          <w:szCs w:val="20"/>
        </w:rPr>
        <w:t xml:space="preserve"> </w:t>
      </w:r>
      <w:r w:rsidRPr="00D343E7">
        <w:rPr>
          <w:rFonts w:ascii="Times New Roman" w:hAnsi="Times New Roman"/>
          <w:sz w:val="20"/>
          <w:szCs w:val="20"/>
        </w:rPr>
        <w:t>Андреева</w:t>
      </w:r>
      <w:r w:rsidR="00575227" w:rsidRPr="00D343E7">
        <w:rPr>
          <w:rFonts w:ascii="Times New Roman" w:hAnsi="Times New Roman"/>
          <w:sz w:val="20"/>
          <w:szCs w:val="20"/>
        </w:rPr>
        <w:t xml:space="preserve"> </w:t>
      </w:r>
      <w:r w:rsidRPr="00D343E7">
        <w:rPr>
          <w:rFonts w:ascii="Times New Roman" w:hAnsi="Times New Roman"/>
          <w:sz w:val="20"/>
          <w:szCs w:val="20"/>
        </w:rPr>
        <w:t>Виктора</w:t>
      </w:r>
      <w:r w:rsidR="00575227" w:rsidRPr="00D343E7">
        <w:rPr>
          <w:rFonts w:ascii="Times New Roman" w:hAnsi="Times New Roman"/>
          <w:sz w:val="20"/>
          <w:szCs w:val="20"/>
        </w:rPr>
        <w:t xml:space="preserve"> </w:t>
      </w:r>
      <w:r w:rsidRPr="00D343E7">
        <w:rPr>
          <w:rFonts w:ascii="Times New Roman" w:hAnsi="Times New Roman"/>
          <w:sz w:val="20"/>
          <w:szCs w:val="20"/>
        </w:rPr>
        <w:t>Николаевича</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color w:val="000000"/>
          <w:sz w:val="20"/>
          <w:szCs w:val="20"/>
        </w:rPr>
        <w:t>14.01.</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2020</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года</w:t>
      </w:r>
      <w:r w:rsidR="00575227" w:rsidRPr="00D343E7">
        <w:rPr>
          <w:rFonts w:ascii="Times New Roman" w:hAnsi="Times New Roman"/>
          <w:sz w:val="20"/>
          <w:szCs w:val="20"/>
        </w:rPr>
        <w:t xml:space="preserve"> </w:t>
      </w:r>
      <w:r w:rsidRPr="00D343E7">
        <w:rPr>
          <w:rFonts w:ascii="Times New Roman" w:hAnsi="Times New Roman"/>
          <w:sz w:val="20"/>
          <w:szCs w:val="20"/>
        </w:rPr>
        <w:t>о</w:t>
      </w:r>
      <w:r w:rsidR="00575227" w:rsidRPr="00D343E7">
        <w:rPr>
          <w:rFonts w:ascii="Times New Roman" w:hAnsi="Times New Roman"/>
          <w:sz w:val="20"/>
          <w:szCs w:val="20"/>
        </w:rPr>
        <w:t xml:space="preserve"> </w:t>
      </w:r>
      <w:r w:rsidRPr="00D343E7">
        <w:rPr>
          <w:rFonts w:ascii="Times New Roman" w:hAnsi="Times New Roman"/>
          <w:sz w:val="20"/>
          <w:szCs w:val="20"/>
        </w:rPr>
        <w:t>досрочном</w:t>
      </w:r>
      <w:r w:rsidR="00575227" w:rsidRPr="00D343E7">
        <w:rPr>
          <w:rFonts w:ascii="Times New Roman" w:hAnsi="Times New Roman"/>
          <w:sz w:val="20"/>
          <w:szCs w:val="20"/>
        </w:rPr>
        <w:t xml:space="preserve"> </w:t>
      </w:r>
      <w:r w:rsidRPr="00D343E7">
        <w:rPr>
          <w:rFonts w:ascii="Times New Roman" w:hAnsi="Times New Roman"/>
          <w:sz w:val="20"/>
          <w:szCs w:val="20"/>
        </w:rPr>
        <w:t>сложении</w:t>
      </w:r>
      <w:r w:rsidR="00575227" w:rsidRPr="00D343E7">
        <w:rPr>
          <w:rFonts w:ascii="Times New Roman" w:hAnsi="Times New Roman"/>
          <w:sz w:val="20"/>
          <w:szCs w:val="20"/>
        </w:rPr>
        <w:t xml:space="preserve"> </w:t>
      </w:r>
      <w:r w:rsidRPr="00D343E7">
        <w:rPr>
          <w:rFonts w:ascii="Times New Roman" w:hAnsi="Times New Roman"/>
          <w:sz w:val="20"/>
          <w:szCs w:val="20"/>
        </w:rPr>
        <w:t>полномочий</w:t>
      </w:r>
      <w:r w:rsidR="00575227" w:rsidRPr="00D343E7">
        <w:rPr>
          <w:rFonts w:ascii="Times New Roman" w:hAnsi="Times New Roman"/>
          <w:sz w:val="20"/>
          <w:szCs w:val="20"/>
        </w:rPr>
        <w:t xml:space="preserve"> </w:t>
      </w:r>
      <w:r w:rsidRPr="00D343E7">
        <w:rPr>
          <w:rFonts w:ascii="Times New Roman" w:hAnsi="Times New Roman"/>
          <w:sz w:val="20"/>
          <w:szCs w:val="20"/>
        </w:rPr>
        <w:t>главы</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подаче</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отставку</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собственному</w:t>
      </w:r>
      <w:r w:rsidR="00575227" w:rsidRPr="00D343E7">
        <w:rPr>
          <w:rFonts w:ascii="Times New Roman" w:hAnsi="Times New Roman"/>
          <w:sz w:val="20"/>
          <w:szCs w:val="20"/>
        </w:rPr>
        <w:t xml:space="preserve"> </w:t>
      </w:r>
      <w:r w:rsidRPr="00D343E7">
        <w:rPr>
          <w:rFonts w:ascii="Times New Roman" w:hAnsi="Times New Roman"/>
          <w:sz w:val="20"/>
          <w:szCs w:val="20"/>
        </w:rPr>
        <w:t>желанию</w:t>
      </w:r>
      <w:r w:rsidR="00575227" w:rsidRPr="00D343E7">
        <w:rPr>
          <w:rFonts w:ascii="Times New Roman" w:hAnsi="Times New Roman"/>
          <w:sz w:val="20"/>
          <w:szCs w:val="20"/>
        </w:rPr>
        <w:t xml:space="preserve"> </w:t>
      </w:r>
      <w:r w:rsidRPr="00D343E7">
        <w:rPr>
          <w:rFonts w:ascii="Times New Roman" w:hAnsi="Times New Roman"/>
          <w:sz w:val="20"/>
          <w:szCs w:val="20"/>
        </w:rPr>
        <w:t>удовлетворить.</w:t>
      </w:r>
    </w:p>
    <w:p w:rsidR="00E408AB" w:rsidRPr="00D343E7" w:rsidRDefault="00E408AB" w:rsidP="00D343E7">
      <w:pPr>
        <w:ind w:firstLine="567"/>
        <w:jc w:val="both"/>
        <w:rPr>
          <w:rFonts w:ascii="Times New Roman" w:hAnsi="Times New Roman"/>
          <w:sz w:val="20"/>
          <w:szCs w:val="20"/>
        </w:rPr>
      </w:pPr>
      <w:r w:rsidRPr="00D343E7">
        <w:rPr>
          <w:rFonts w:ascii="Times New Roman" w:hAnsi="Times New Roman"/>
          <w:sz w:val="20"/>
          <w:szCs w:val="20"/>
        </w:rPr>
        <w:t>2.</w:t>
      </w:r>
      <w:r w:rsidR="00575227" w:rsidRPr="00D343E7">
        <w:rPr>
          <w:rFonts w:ascii="Times New Roman" w:hAnsi="Times New Roman"/>
          <w:sz w:val="20"/>
          <w:szCs w:val="20"/>
        </w:rPr>
        <w:t xml:space="preserve"> </w:t>
      </w:r>
      <w:r w:rsidRPr="00D343E7">
        <w:rPr>
          <w:rFonts w:ascii="Times New Roman" w:hAnsi="Times New Roman"/>
          <w:sz w:val="20"/>
          <w:szCs w:val="20"/>
        </w:rPr>
        <w:t>Возложить</w:t>
      </w:r>
      <w:r w:rsidR="00575227" w:rsidRPr="00D343E7">
        <w:rPr>
          <w:rFonts w:ascii="Times New Roman" w:hAnsi="Times New Roman"/>
          <w:sz w:val="20"/>
          <w:szCs w:val="20"/>
        </w:rPr>
        <w:t xml:space="preserve"> </w:t>
      </w:r>
      <w:r w:rsidRPr="00D343E7">
        <w:rPr>
          <w:rFonts w:ascii="Times New Roman" w:hAnsi="Times New Roman"/>
          <w:sz w:val="20"/>
          <w:szCs w:val="20"/>
        </w:rPr>
        <w:t>исполнение</w:t>
      </w:r>
      <w:r w:rsidR="00575227" w:rsidRPr="00D343E7">
        <w:rPr>
          <w:rFonts w:ascii="Times New Roman" w:hAnsi="Times New Roman"/>
          <w:sz w:val="20"/>
          <w:szCs w:val="20"/>
        </w:rPr>
        <w:t xml:space="preserve"> </w:t>
      </w:r>
      <w:r w:rsidRPr="00D343E7">
        <w:rPr>
          <w:rFonts w:ascii="Times New Roman" w:hAnsi="Times New Roman"/>
          <w:sz w:val="20"/>
          <w:szCs w:val="20"/>
        </w:rPr>
        <w:t>обязанностей</w:t>
      </w:r>
      <w:r w:rsidR="00575227" w:rsidRPr="00D343E7">
        <w:rPr>
          <w:rFonts w:ascii="Times New Roman" w:hAnsi="Times New Roman"/>
          <w:sz w:val="20"/>
          <w:szCs w:val="20"/>
        </w:rPr>
        <w:t xml:space="preserve"> </w:t>
      </w:r>
      <w:r w:rsidRPr="00D343E7">
        <w:rPr>
          <w:rFonts w:ascii="Times New Roman" w:hAnsi="Times New Roman"/>
          <w:sz w:val="20"/>
          <w:szCs w:val="20"/>
        </w:rPr>
        <w:t>главы</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Коротаеву</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Надежду</w:t>
      </w:r>
      <w:r w:rsidR="00575227" w:rsidRPr="00D343E7">
        <w:rPr>
          <w:rFonts w:ascii="Times New Roman" w:hAnsi="Times New Roman"/>
          <w:sz w:val="20"/>
          <w:szCs w:val="20"/>
        </w:rPr>
        <w:t xml:space="preserve"> </w:t>
      </w:r>
      <w:r w:rsidRPr="00D343E7">
        <w:rPr>
          <w:rFonts w:ascii="Times New Roman" w:hAnsi="Times New Roman"/>
          <w:sz w:val="20"/>
          <w:szCs w:val="20"/>
        </w:rPr>
        <w:t>Алексеевну</w:t>
      </w:r>
      <w:r w:rsidR="00575227" w:rsidRPr="00D343E7">
        <w:rPr>
          <w:rFonts w:ascii="Times New Roman" w:hAnsi="Times New Roman"/>
          <w:sz w:val="20"/>
          <w:szCs w:val="20"/>
        </w:rPr>
        <w:t xml:space="preserve"> </w:t>
      </w:r>
      <w:r w:rsidRPr="00D343E7">
        <w:rPr>
          <w:rFonts w:ascii="Times New Roman" w:hAnsi="Times New Roman"/>
          <w:sz w:val="20"/>
          <w:szCs w:val="20"/>
        </w:rPr>
        <w:t>–ведущего</w:t>
      </w:r>
      <w:r w:rsidR="00575227" w:rsidRPr="00D343E7">
        <w:rPr>
          <w:rFonts w:ascii="Times New Roman" w:hAnsi="Times New Roman"/>
          <w:sz w:val="20"/>
          <w:szCs w:val="20"/>
        </w:rPr>
        <w:t xml:space="preserve"> </w:t>
      </w:r>
      <w:r w:rsidRPr="00D343E7">
        <w:rPr>
          <w:rFonts w:ascii="Times New Roman" w:hAnsi="Times New Roman"/>
          <w:sz w:val="20"/>
          <w:szCs w:val="20"/>
        </w:rPr>
        <w:t>специалиста-эксперта</w:t>
      </w:r>
      <w:r w:rsidR="00575227" w:rsidRPr="00D343E7">
        <w:rPr>
          <w:rFonts w:ascii="Times New Roman" w:hAnsi="Times New Roman"/>
          <w:sz w:val="20"/>
          <w:szCs w:val="20"/>
        </w:rPr>
        <w:t xml:space="preserve"> </w:t>
      </w:r>
      <w:r w:rsidRPr="00D343E7">
        <w:rPr>
          <w:rFonts w:ascii="Times New Roman" w:hAnsi="Times New Roman"/>
          <w:sz w:val="20"/>
          <w:szCs w:val="20"/>
        </w:rPr>
        <w:t>администрации</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r w:rsidR="00575227" w:rsidRPr="00D343E7">
        <w:rPr>
          <w:rFonts w:ascii="Times New Roman" w:hAnsi="Times New Roman"/>
          <w:sz w:val="20"/>
          <w:szCs w:val="20"/>
        </w:rPr>
        <w:t xml:space="preserve"> </w:t>
      </w:r>
      <w:r w:rsidRPr="00D343E7">
        <w:rPr>
          <w:rFonts w:ascii="Times New Roman" w:hAnsi="Times New Roman"/>
          <w:sz w:val="20"/>
          <w:szCs w:val="20"/>
        </w:rPr>
        <w:t>с</w:t>
      </w:r>
      <w:r w:rsidR="00575227" w:rsidRPr="00D343E7">
        <w:rPr>
          <w:rFonts w:ascii="Times New Roman" w:hAnsi="Times New Roman"/>
          <w:sz w:val="20"/>
          <w:szCs w:val="20"/>
        </w:rPr>
        <w:t xml:space="preserve"> </w:t>
      </w:r>
      <w:r w:rsidRPr="00D343E7">
        <w:rPr>
          <w:rFonts w:ascii="Times New Roman" w:hAnsi="Times New Roman"/>
          <w:sz w:val="20"/>
          <w:szCs w:val="20"/>
        </w:rPr>
        <w:t>03.02.2020</w:t>
      </w:r>
      <w:r w:rsidR="00575227" w:rsidRPr="00D343E7">
        <w:rPr>
          <w:rFonts w:ascii="Times New Roman" w:hAnsi="Times New Roman"/>
          <w:sz w:val="20"/>
          <w:szCs w:val="20"/>
        </w:rPr>
        <w:t xml:space="preserve"> </w:t>
      </w:r>
      <w:r w:rsidRPr="00D343E7">
        <w:rPr>
          <w:rFonts w:ascii="Times New Roman" w:hAnsi="Times New Roman"/>
          <w:sz w:val="20"/>
          <w:szCs w:val="20"/>
        </w:rPr>
        <w:t>до</w:t>
      </w:r>
      <w:r w:rsidR="00575227" w:rsidRPr="00D343E7">
        <w:rPr>
          <w:rFonts w:ascii="Times New Roman" w:hAnsi="Times New Roman"/>
          <w:sz w:val="20"/>
          <w:szCs w:val="20"/>
        </w:rPr>
        <w:t xml:space="preserve"> </w:t>
      </w:r>
      <w:r w:rsidRPr="00D343E7">
        <w:rPr>
          <w:rFonts w:ascii="Times New Roman" w:hAnsi="Times New Roman"/>
          <w:sz w:val="20"/>
          <w:szCs w:val="20"/>
        </w:rPr>
        <w:t>н</w:t>
      </w:r>
      <w:r w:rsidRPr="00D343E7">
        <w:rPr>
          <w:rFonts w:ascii="Times New Roman" w:hAnsi="Times New Roman"/>
          <w:sz w:val="20"/>
          <w:szCs w:val="20"/>
        </w:rPr>
        <w:t>а</w:t>
      </w:r>
      <w:r w:rsidRPr="00D343E7">
        <w:rPr>
          <w:rFonts w:ascii="Times New Roman" w:hAnsi="Times New Roman"/>
          <w:sz w:val="20"/>
          <w:szCs w:val="20"/>
        </w:rPr>
        <w:t>значения</w:t>
      </w:r>
      <w:r w:rsidR="00575227" w:rsidRPr="00D343E7">
        <w:rPr>
          <w:rFonts w:ascii="Times New Roman" w:hAnsi="Times New Roman"/>
          <w:sz w:val="20"/>
          <w:szCs w:val="20"/>
        </w:rPr>
        <w:t xml:space="preserve"> </w:t>
      </w:r>
      <w:r w:rsidRPr="00D343E7">
        <w:rPr>
          <w:rFonts w:ascii="Times New Roman" w:hAnsi="Times New Roman"/>
          <w:sz w:val="20"/>
          <w:szCs w:val="20"/>
        </w:rPr>
        <w:t>главы</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89314B" w:rsidRPr="00D343E7">
        <w:rPr>
          <w:rFonts w:ascii="Times New Roman" w:hAnsi="Times New Roman"/>
          <w:sz w:val="20"/>
          <w:szCs w:val="20"/>
        </w:rPr>
        <w:t>.</w:t>
      </w:r>
    </w:p>
    <w:p w:rsidR="00E408AB" w:rsidRPr="00D343E7" w:rsidRDefault="00E408AB" w:rsidP="00D343E7">
      <w:pPr>
        <w:ind w:firstLine="567"/>
        <w:jc w:val="both"/>
        <w:rPr>
          <w:rFonts w:ascii="Times New Roman" w:hAnsi="Times New Roman"/>
          <w:sz w:val="20"/>
          <w:szCs w:val="20"/>
        </w:rPr>
      </w:pPr>
      <w:r w:rsidRPr="00D343E7">
        <w:rPr>
          <w:rFonts w:ascii="Times New Roman" w:hAnsi="Times New Roman"/>
          <w:sz w:val="20"/>
          <w:szCs w:val="20"/>
        </w:rPr>
        <w:t>3.</w:t>
      </w:r>
      <w:r w:rsidR="00575227" w:rsidRPr="00D343E7">
        <w:rPr>
          <w:rFonts w:ascii="Times New Roman" w:hAnsi="Times New Roman"/>
          <w:sz w:val="20"/>
          <w:szCs w:val="20"/>
        </w:rPr>
        <w:t xml:space="preserve"> </w:t>
      </w:r>
      <w:r w:rsidRPr="00D343E7">
        <w:rPr>
          <w:rFonts w:ascii="Times New Roman" w:hAnsi="Times New Roman"/>
          <w:sz w:val="20"/>
          <w:szCs w:val="20"/>
        </w:rPr>
        <w:t>Провести</w:t>
      </w:r>
      <w:r w:rsidR="00575227" w:rsidRPr="00D343E7">
        <w:rPr>
          <w:rFonts w:ascii="Times New Roman" w:hAnsi="Times New Roman"/>
          <w:sz w:val="20"/>
          <w:szCs w:val="20"/>
        </w:rPr>
        <w:t xml:space="preserve"> </w:t>
      </w:r>
      <w:r w:rsidRPr="00D343E7">
        <w:rPr>
          <w:rFonts w:ascii="Times New Roman" w:hAnsi="Times New Roman"/>
          <w:sz w:val="20"/>
          <w:szCs w:val="20"/>
        </w:rPr>
        <w:t>конкурс</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отбору</w:t>
      </w:r>
      <w:r w:rsidR="00575227" w:rsidRPr="00D343E7">
        <w:rPr>
          <w:rFonts w:ascii="Times New Roman" w:hAnsi="Times New Roman"/>
          <w:sz w:val="20"/>
          <w:szCs w:val="20"/>
        </w:rPr>
        <w:t xml:space="preserve"> </w:t>
      </w:r>
      <w:r w:rsidRPr="00D343E7">
        <w:rPr>
          <w:rFonts w:ascii="Times New Roman" w:hAnsi="Times New Roman"/>
          <w:sz w:val="20"/>
          <w:szCs w:val="20"/>
        </w:rPr>
        <w:t>кандидатур</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должность</w:t>
      </w:r>
      <w:r w:rsidR="00575227" w:rsidRPr="00D343E7">
        <w:rPr>
          <w:rFonts w:ascii="Times New Roman" w:hAnsi="Times New Roman"/>
          <w:sz w:val="20"/>
          <w:szCs w:val="20"/>
        </w:rPr>
        <w:t xml:space="preserve"> </w:t>
      </w:r>
      <w:r w:rsidRPr="00D343E7">
        <w:rPr>
          <w:rFonts w:ascii="Times New Roman" w:hAnsi="Times New Roman"/>
          <w:sz w:val="20"/>
          <w:szCs w:val="20"/>
        </w:rPr>
        <w:t>главы</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сельского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поселения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Мариинско-Посадского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Чувашской</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Республики.</w:t>
      </w:r>
      <w:r w:rsidR="00575227" w:rsidRPr="00D343E7">
        <w:rPr>
          <w:rFonts w:ascii="Times New Roman" w:hAnsi="Times New Roman"/>
          <w:color w:val="000000"/>
          <w:sz w:val="20"/>
          <w:szCs w:val="20"/>
        </w:rPr>
        <w:t xml:space="preserve"> </w:t>
      </w:r>
    </w:p>
    <w:p w:rsidR="00E408AB" w:rsidRPr="00D343E7" w:rsidRDefault="00E408AB" w:rsidP="00D343E7">
      <w:pPr>
        <w:ind w:firstLine="567"/>
        <w:jc w:val="both"/>
        <w:rPr>
          <w:rFonts w:ascii="Times New Roman" w:hAnsi="Times New Roman"/>
          <w:sz w:val="20"/>
          <w:szCs w:val="20"/>
        </w:rPr>
      </w:pPr>
      <w:r w:rsidRPr="00D343E7">
        <w:rPr>
          <w:rFonts w:ascii="Times New Roman" w:hAnsi="Times New Roman"/>
          <w:sz w:val="20"/>
          <w:szCs w:val="20"/>
        </w:rPr>
        <w:t>3.1.</w:t>
      </w:r>
      <w:r w:rsidR="00575227" w:rsidRPr="00D343E7">
        <w:rPr>
          <w:rFonts w:ascii="Times New Roman" w:hAnsi="Times New Roman"/>
          <w:sz w:val="20"/>
          <w:szCs w:val="20"/>
        </w:rPr>
        <w:t xml:space="preserve"> </w:t>
      </w:r>
      <w:r w:rsidRPr="00D343E7">
        <w:rPr>
          <w:rFonts w:ascii="Times New Roman" w:hAnsi="Times New Roman"/>
          <w:sz w:val="20"/>
          <w:szCs w:val="20"/>
        </w:rPr>
        <w:t>Дата,</w:t>
      </w:r>
      <w:r w:rsidR="00575227" w:rsidRPr="00D343E7">
        <w:rPr>
          <w:rFonts w:ascii="Times New Roman" w:hAnsi="Times New Roman"/>
          <w:sz w:val="20"/>
          <w:szCs w:val="20"/>
        </w:rPr>
        <w:t xml:space="preserve"> </w:t>
      </w:r>
      <w:r w:rsidRPr="00D343E7">
        <w:rPr>
          <w:rFonts w:ascii="Times New Roman" w:hAnsi="Times New Roman"/>
          <w:sz w:val="20"/>
          <w:szCs w:val="20"/>
        </w:rPr>
        <w:t>время,</w:t>
      </w:r>
      <w:r w:rsidR="00575227" w:rsidRPr="00D343E7">
        <w:rPr>
          <w:rFonts w:ascii="Times New Roman" w:hAnsi="Times New Roman"/>
          <w:sz w:val="20"/>
          <w:szCs w:val="20"/>
        </w:rPr>
        <w:t xml:space="preserve"> </w:t>
      </w:r>
      <w:r w:rsidRPr="00D343E7">
        <w:rPr>
          <w:rFonts w:ascii="Times New Roman" w:hAnsi="Times New Roman"/>
          <w:sz w:val="20"/>
          <w:szCs w:val="20"/>
        </w:rPr>
        <w:t>место</w:t>
      </w:r>
      <w:r w:rsidR="00575227" w:rsidRPr="00D343E7">
        <w:rPr>
          <w:rFonts w:ascii="Times New Roman" w:hAnsi="Times New Roman"/>
          <w:sz w:val="20"/>
          <w:szCs w:val="20"/>
        </w:rPr>
        <w:t xml:space="preserve"> </w:t>
      </w:r>
      <w:r w:rsidRPr="00D343E7">
        <w:rPr>
          <w:rFonts w:ascii="Times New Roman" w:hAnsi="Times New Roman"/>
          <w:sz w:val="20"/>
          <w:szCs w:val="20"/>
        </w:rPr>
        <w:t>проведения</w:t>
      </w:r>
      <w:r w:rsidR="00575227" w:rsidRPr="00D343E7">
        <w:rPr>
          <w:rFonts w:ascii="Times New Roman" w:hAnsi="Times New Roman"/>
          <w:sz w:val="20"/>
          <w:szCs w:val="20"/>
        </w:rPr>
        <w:t xml:space="preserve"> </w:t>
      </w:r>
      <w:r w:rsidRPr="00D343E7">
        <w:rPr>
          <w:rFonts w:ascii="Times New Roman" w:hAnsi="Times New Roman"/>
          <w:sz w:val="20"/>
          <w:szCs w:val="20"/>
        </w:rPr>
        <w:t>конкурса:</w:t>
      </w:r>
      <w:r w:rsidR="00575227" w:rsidRPr="00D343E7">
        <w:rPr>
          <w:rFonts w:ascii="Times New Roman" w:hAnsi="Times New Roman"/>
          <w:sz w:val="20"/>
          <w:szCs w:val="20"/>
        </w:rPr>
        <w:t xml:space="preserve"> </w:t>
      </w:r>
      <w:r w:rsidRPr="00D343E7">
        <w:rPr>
          <w:rFonts w:ascii="Times New Roman" w:hAnsi="Times New Roman"/>
          <w:sz w:val="20"/>
          <w:szCs w:val="20"/>
        </w:rPr>
        <w:t>25</w:t>
      </w:r>
      <w:r w:rsidR="00575227" w:rsidRPr="00D343E7">
        <w:rPr>
          <w:rFonts w:ascii="Times New Roman" w:hAnsi="Times New Roman"/>
          <w:sz w:val="20"/>
          <w:szCs w:val="20"/>
        </w:rPr>
        <w:t xml:space="preserve"> </w:t>
      </w:r>
      <w:r w:rsidRPr="00D343E7">
        <w:rPr>
          <w:rFonts w:ascii="Times New Roman" w:hAnsi="Times New Roman"/>
          <w:sz w:val="20"/>
          <w:szCs w:val="20"/>
        </w:rPr>
        <w:t>февраля</w:t>
      </w:r>
      <w:r w:rsidR="00575227" w:rsidRPr="00D343E7">
        <w:rPr>
          <w:rFonts w:ascii="Times New Roman" w:hAnsi="Times New Roman"/>
          <w:sz w:val="20"/>
          <w:szCs w:val="20"/>
        </w:rPr>
        <w:t xml:space="preserve"> </w:t>
      </w:r>
      <w:r w:rsidRPr="00D343E7">
        <w:rPr>
          <w:rFonts w:ascii="Times New Roman" w:hAnsi="Times New Roman"/>
          <w:sz w:val="20"/>
          <w:szCs w:val="20"/>
        </w:rPr>
        <w:t>2020</w:t>
      </w:r>
      <w:r w:rsidR="00575227" w:rsidRPr="00D343E7">
        <w:rPr>
          <w:rFonts w:ascii="Times New Roman" w:hAnsi="Times New Roman"/>
          <w:sz w:val="20"/>
          <w:szCs w:val="20"/>
        </w:rPr>
        <w:t xml:space="preserve"> </w:t>
      </w:r>
      <w:r w:rsidRPr="00D343E7">
        <w:rPr>
          <w:rFonts w:ascii="Times New Roman" w:hAnsi="Times New Roman"/>
          <w:sz w:val="20"/>
          <w:szCs w:val="20"/>
        </w:rPr>
        <w:t>года</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14</w:t>
      </w:r>
      <w:r w:rsidR="00575227" w:rsidRPr="00D343E7">
        <w:rPr>
          <w:rFonts w:ascii="Times New Roman" w:hAnsi="Times New Roman"/>
          <w:sz w:val="20"/>
          <w:szCs w:val="20"/>
        </w:rPr>
        <w:t xml:space="preserve"> </w:t>
      </w:r>
      <w:r w:rsidRPr="00D343E7">
        <w:rPr>
          <w:rFonts w:ascii="Times New Roman" w:hAnsi="Times New Roman"/>
          <w:sz w:val="20"/>
          <w:szCs w:val="20"/>
        </w:rPr>
        <w:t>часов</w:t>
      </w:r>
      <w:r w:rsidR="00575227" w:rsidRPr="00D343E7">
        <w:rPr>
          <w:rFonts w:ascii="Times New Roman" w:hAnsi="Times New Roman"/>
          <w:sz w:val="20"/>
          <w:szCs w:val="20"/>
        </w:rPr>
        <w:t xml:space="preserve"> </w:t>
      </w:r>
      <w:r w:rsidRPr="00D343E7">
        <w:rPr>
          <w:rFonts w:ascii="Times New Roman" w:hAnsi="Times New Roman"/>
          <w:sz w:val="20"/>
          <w:szCs w:val="20"/>
        </w:rPr>
        <w:t>00</w:t>
      </w:r>
      <w:r w:rsidR="00575227" w:rsidRPr="00D343E7">
        <w:rPr>
          <w:rFonts w:ascii="Times New Roman" w:hAnsi="Times New Roman"/>
          <w:sz w:val="20"/>
          <w:szCs w:val="20"/>
        </w:rPr>
        <w:t xml:space="preserve"> </w:t>
      </w:r>
      <w:r w:rsidRPr="00D343E7">
        <w:rPr>
          <w:rFonts w:ascii="Times New Roman" w:hAnsi="Times New Roman"/>
          <w:sz w:val="20"/>
          <w:szCs w:val="20"/>
        </w:rPr>
        <w:t>минут</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здании</w:t>
      </w:r>
      <w:r w:rsidR="00575227" w:rsidRPr="00D343E7">
        <w:rPr>
          <w:rFonts w:ascii="Times New Roman" w:hAnsi="Times New Roman"/>
          <w:sz w:val="20"/>
          <w:szCs w:val="20"/>
        </w:rPr>
        <w:t xml:space="preserve"> </w:t>
      </w:r>
      <w:r w:rsidRPr="00D343E7">
        <w:rPr>
          <w:rFonts w:ascii="Times New Roman" w:hAnsi="Times New Roman"/>
          <w:sz w:val="20"/>
          <w:szCs w:val="20"/>
        </w:rPr>
        <w:t>администрации</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Pr="00D343E7">
        <w:rPr>
          <w:rFonts w:ascii="Times New Roman" w:hAnsi="Times New Roman"/>
          <w:color w:val="000000"/>
          <w:sz w:val="20"/>
          <w:szCs w:val="20"/>
        </w:rPr>
        <w:t>Мариинско-Посадского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Чувашской</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Республики,</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находящегося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по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адресу:</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Чувашская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Республика,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Мариинско-Посадский</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w:t>
      </w:r>
      <w:r w:rsidR="00575227" w:rsidRPr="00D343E7">
        <w:rPr>
          <w:rFonts w:ascii="Times New Roman" w:hAnsi="Times New Roman"/>
          <w:color w:val="000000"/>
          <w:sz w:val="20"/>
          <w:szCs w:val="20"/>
        </w:rPr>
        <w:t xml:space="preserve"> </w:t>
      </w:r>
      <w:proofErr w:type="spellStart"/>
      <w:r w:rsidRPr="00D343E7">
        <w:rPr>
          <w:rFonts w:ascii="Times New Roman" w:hAnsi="Times New Roman"/>
          <w:color w:val="000000"/>
          <w:sz w:val="20"/>
          <w:szCs w:val="20"/>
        </w:rPr>
        <w:t>д.Эльбарусово</w:t>
      </w:r>
      <w:proofErr w:type="spellEnd"/>
      <w:r w:rsidRPr="00D343E7">
        <w:rPr>
          <w:rFonts w:ascii="Times New Roman" w:hAnsi="Times New Roman"/>
          <w:color w:val="000000"/>
          <w:sz w:val="20"/>
          <w:szCs w:val="20"/>
        </w:rPr>
        <w:t>,</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ул.</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Центральная,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дом</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1,</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кабинет</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главы</w:t>
      </w:r>
      <w:r w:rsidR="00575227" w:rsidRPr="00D343E7">
        <w:rPr>
          <w:rFonts w:ascii="Times New Roman" w:hAnsi="Times New Roman"/>
          <w:color w:val="000000"/>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p>
    <w:p w:rsidR="00E408AB" w:rsidRPr="00D343E7" w:rsidRDefault="00E408AB" w:rsidP="00D343E7">
      <w:pPr>
        <w:widowControl w:val="0"/>
        <w:autoSpaceDE w:val="0"/>
        <w:autoSpaceDN w:val="0"/>
        <w:adjustRightInd w:val="0"/>
        <w:ind w:firstLine="567"/>
        <w:jc w:val="both"/>
        <w:outlineLvl w:val="0"/>
        <w:rPr>
          <w:rFonts w:ascii="Times New Roman" w:hAnsi="Times New Roman"/>
          <w:sz w:val="20"/>
          <w:szCs w:val="20"/>
        </w:rPr>
      </w:pPr>
      <w:r w:rsidRPr="00D343E7">
        <w:rPr>
          <w:rFonts w:ascii="Times New Roman" w:hAnsi="Times New Roman"/>
          <w:sz w:val="20"/>
          <w:szCs w:val="20"/>
        </w:rPr>
        <w:t>3.2.</w:t>
      </w:r>
      <w:r w:rsidR="00575227" w:rsidRPr="00D343E7">
        <w:rPr>
          <w:rFonts w:ascii="Times New Roman" w:hAnsi="Times New Roman"/>
          <w:sz w:val="20"/>
          <w:szCs w:val="20"/>
        </w:rPr>
        <w:t xml:space="preserve"> </w:t>
      </w:r>
      <w:r w:rsidRPr="00D343E7">
        <w:rPr>
          <w:rFonts w:ascii="Times New Roman" w:hAnsi="Times New Roman"/>
          <w:sz w:val="20"/>
          <w:szCs w:val="20"/>
        </w:rPr>
        <w:t>Условия</w:t>
      </w:r>
      <w:r w:rsidR="00575227" w:rsidRPr="00D343E7">
        <w:rPr>
          <w:rFonts w:ascii="Times New Roman" w:hAnsi="Times New Roman"/>
          <w:sz w:val="20"/>
          <w:szCs w:val="20"/>
        </w:rPr>
        <w:t xml:space="preserve"> </w:t>
      </w:r>
      <w:r w:rsidRPr="00D343E7">
        <w:rPr>
          <w:rFonts w:ascii="Times New Roman" w:hAnsi="Times New Roman"/>
          <w:sz w:val="20"/>
          <w:szCs w:val="20"/>
        </w:rPr>
        <w:t>проведения</w:t>
      </w:r>
      <w:r w:rsidR="00575227" w:rsidRPr="00D343E7">
        <w:rPr>
          <w:rFonts w:ascii="Times New Roman" w:hAnsi="Times New Roman"/>
          <w:sz w:val="20"/>
          <w:szCs w:val="20"/>
        </w:rPr>
        <w:t xml:space="preserve"> </w:t>
      </w:r>
      <w:r w:rsidRPr="00D343E7">
        <w:rPr>
          <w:rFonts w:ascii="Times New Roman" w:hAnsi="Times New Roman"/>
          <w:sz w:val="20"/>
          <w:szCs w:val="20"/>
        </w:rPr>
        <w:t>конкурса</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согласно</w:t>
      </w:r>
      <w:r w:rsidR="00575227" w:rsidRPr="00D343E7">
        <w:rPr>
          <w:rFonts w:ascii="Times New Roman" w:hAnsi="Times New Roman"/>
          <w:sz w:val="20"/>
          <w:szCs w:val="20"/>
        </w:rPr>
        <w:t xml:space="preserve"> </w:t>
      </w:r>
      <w:r w:rsidRPr="00D343E7">
        <w:rPr>
          <w:rFonts w:ascii="Times New Roman" w:hAnsi="Times New Roman"/>
          <w:sz w:val="20"/>
          <w:szCs w:val="20"/>
        </w:rPr>
        <w:t>Порядка</w:t>
      </w:r>
      <w:r w:rsidR="00575227" w:rsidRPr="00D343E7">
        <w:rPr>
          <w:rFonts w:ascii="Times New Roman" w:hAnsi="Times New Roman"/>
          <w:sz w:val="20"/>
          <w:szCs w:val="20"/>
        </w:rPr>
        <w:t xml:space="preserve"> </w:t>
      </w:r>
      <w:r w:rsidRPr="00D343E7">
        <w:rPr>
          <w:rFonts w:ascii="Times New Roman" w:hAnsi="Times New Roman"/>
          <w:sz w:val="20"/>
          <w:szCs w:val="20"/>
        </w:rPr>
        <w:t>проведения</w:t>
      </w:r>
      <w:r w:rsidR="00575227" w:rsidRPr="00D343E7">
        <w:rPr>
          <w:rFonts w:ascii="Times New Roman" w:hAnsi="Times New Roman"/>
          <w:sz w:val="20"/>
          <w:szCs w:val="20"/>
        </w:rPr>
        <w:t xml:space="preserve"> </w:t>
      </w:r>
      <w:r w:rsidRPr="00D343E7">
        <w:rPr>
          <w:rFonts w:ascii="Times New Roman" w:hAnsi="Times New Roman"/>
          <w:sz w:val="20"/>
          <w:szCs w:val="20"/>
        </w:rPr>
        <w:t>конкурса</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отбору</w:t>
      </w:r>
      <w:r w:rsidR="00575227" w:rsidRPr="00D343E7">
        <w:rPr>
          <w:rFonts w:ascii="Times New Roman" w:hAnsi="Times New Roman"/>
          <w:sz w:val="20"/>
          <w:szCs w:val="20"/>
        </w:rPr>
        <w:t xml:space="preserve"> </w:t>
      </w:r>
      <w:r w:rsidRPr="00D343E7">
        <w:rPr>
          <w:rFonts w:ascii="Times New Roman" w:hAnsi="Times New Roman"/>
          <w:sz w:val="20"/>
          <w:szCs w:val="20"/>
        </w:rPr>
        <w:t>кандидатур</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должность</w:t>
      </w:r>
      <w:r w:rsidR="00575227" w:rsidRPr="00D343E7">
        <w:rPr>
          <w:rFonts w:ascii="Times New Roman" w:hAnsi="Times New Roman"/>
          <w:sz w:val="20"/>
          <w:szCs w:val="20"/>
        </w:rPr>
        <w:t xml:space="preserve"> </w:t>
      </w:r>
      <w:r w:rsidRPr="00D343E7">
        <w:rPr>
          <w:rFonts w:ascii="Times New Roman" w:hAnsi="Times New Roman"/>
          <w:sz w:val="20"/>
          <w:szCs w:val="20"/>
        </w:rPr>
        <w:t>главы</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color w:val="000000"/>
          <w:sz w:val="20"/>
          <w:szCs w:val="20"/>
        </w:rPr>
        <w:t>сельского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поселения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Марии</w:t>
      </w:r>
      <w:r w:rsidRPr="00D343E7">
        <w:rPr>
          <w:rFonts w:ascii="Times New Roman" w:hAnsi="Times New Roman"/>
          <w:color w:val="000000"/>
          <w:sz w:val="20"/>
          <w:szCs w:val="20"/>
        </w:rPr>
        <w:t>н</w:t>
      </w:r>
      <w:r w:rsidRPr="00D343E7">
        <w:rPr>
          <w:rFonts w:ascii="Times New Roman" w:hAnsi="Times New Roman"/>
          <w:color w:val="000000"/>
          <w:sz w:val="20"/>
          <w:szCs w:val="20"/>
        </w:rPr>
        <w:t>ско-Посадского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Чувашской</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Республики,</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утвержденного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Решением</w:t>
      </w:r>
      <w:r w:rsidR="00575227" w:rsidRPr="00D343E7">
        <w:rPr>
          <w:rFonts w:ascii="Times New Roman" w:hAnsi="Times New Roman"/>
          <w:color w:val="000000"/>
          <w:sz w:val="20"/>
          <w:szCs w:val="20"/>
        </w:rPr>
        <w:t xml:space="preserve"> </w:t>
      </w:r>
      <w:r w:rsidRPr="00D343E7">
        <w:rPr>
          <w:rFonts w:ascii="Times New Roman" w:hAnsi="Times New Roman"/>
          <w:sz w:val="20"/>
          <w:szCs w:val="20"/>
        </w:rPr>
        <w:t>Собрания</w:t>
      </w:r>
      <w:r w:rsidR="00575227" w:rsidRPr="00D343E7">
        <w:rPr>
          <w:rFonts w:ascii="Times New Roman" w:hAnsi="Times New Roman"/>
          <w:sz w:val="20"/>
          <w:szCs w:val="20"/>
        </w:rPr>
        <w:t xml:space="preserve"> </w:t>
      </w:r>
      <w:r w:rsidRPr="00D343E7">
        <w:rPr>
          <w:rFonts w:ascii="Times New Roman" w:hAnsi="Times New Roman"/>
          <w:sz w:val="20"/>
          <w:szCs w:val="20"/>
        </w:rPr>
        <w:t>депутатов</w:t>
      </w:r>
      <w:r w:rsidR="00575227" w:rsidRPr="00D343E7">
        <w:rPr>
          <w:rFonts w:ascii="Times New Roman" w:hAnsi="Times New Roman"/>
          <w:sz w:val="20"/>
          <w:szCs w:val="20"/>
        </w:rPr>
        <w:t xml:space="preserve"> </w:t>
      </w:r>
      <w:proofErr w:type="spellStart"/>
      <w:r w:rsidRPr="00D343E7">
        <w:rPr>
          <w:rFonts w:ascii="Times New Roman" w:hAnsi="Times New Roman"/>
          <w:color w:val="000000"/>
          <w:sz w:val="20"/>
          <w:szCs w:val="20"/>
        </w:rPr>
        <w:t>Эльбарусовского</w:t>
      </w:r>
      <w:proofErr w:type="spellEnd"/>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сельского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поселения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Мариинско-Посадского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w:t>
      </w:r>
      <w:r w:rsidRPr="00D343E7">
        <w:rPr>
          <w:rFonts w:ascii="Times New Roman" w:hAnsi="Times New Roman"/>
          <w:color w:val="000000"/>
          <w:sz w:val="20"/>
          <w:szCs w:val="20"/>
        </w:rPr>
        <w:t>ш</w:t>
      </w:r>
      <w:r w:rsidRPr="00D343E7">
        <w:rPr>
          <w:rFonts w:ascii="Times New Roman" w:hAnsi="Times New Roman"/>
          <w:color w:val="000000"/>
          <w:sz w:val="20"/>
          <w:szCs w:val="20"/>
        </w:rPr>
        <w:t>ской</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Республики</w:t>
      </w:r>
      <w:r w:rsidR="00575227" w:rsidRPr="00D343E7">
        <w:rPr>
          <w:rFonts w:ascii="Times New Roman" w:hAnsi="Times New Roman"/>
          <w:color w:val="000000"/>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27.08.</w:t>
      </w:r>
      <w:r w:rsidR="00575227" w:rsidRPr="00D343E7">
        <w:rPr>
          <w:rFonts w:ascii="Times New Roman" w:hAnsi="Times New Roman"/>
          <w:sz w:val="20"/>
          <w:szCs w:val="20"/>
        </w:rPr>
        <w:t xml:space="preserve"> </w:t>
      </w:r>
      <w:r w:rsidRPr="00D343E7">
        <w:rPr>
          <w:rFonts w:ascii="Times New Roman" w:hAnsi="Times New Roman"/>
          <w:sz w:val="20"/>
          <w:szCs w:val="20"/>
        </w:rPr>
        <w:t>2015</w:t>
      </w:r>
      <w:r w:rsidR="00575227" w:rsidRPr="00D343E7">
        <w:rPr>
          <w:rFonts w:ascii="Times New Roman" w:hAnsi="Times New Roman"/>
          <w:sz w:val="20"/>
          <w:szCs w:val="20"/>
        </w:rPr>
        <w:t xml:space="preserve"> </w:t>
      </w:r>
      <w:r w:rsidRPr="00D343E7">
        <w:rPr>
          <w:rFonts w:ascii="Times New Roman" w:hAnsi="Times New Roman"/>
          <w:sz w:val="20"/>
          <w:szCs w:val="20"/>
        </w:rPr>
        <w:t>года</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79/1.</w:t>
      </w:r>
    </w:p>
    <w:p w:rsidR="00E408AB" w:rsidRPr="00D343E7" w:rsidRDefault="00E408AB" w:rsidP="00D343E7">
      <w:pPr>
        <w:widowControl w:val="0"/>
        <w:autoSpaceDE w:val="0"/>
        <w:autoSpaceDN w:val="0"/>
        <w:adjustRightInd w:val="0"/>
        <w:ind w:firstLine="567"/>
        <w:jc w:val="both"/>
        <w:rPr>
          <w:rFonts w:ascii="Times New Roman" w:hAnsi="Times New Roman"/>
          <w:color w:val="000000"/>
          <w:sz w:val="20"/>
          <w:szCs w:val="20"/>
        </w:rPr>
      </w:pPr>
      <w:r w:rsidRPr="00D343E7">
        <w:rPr>
          <w:rFonts w:ascii="Times New Roman" w:hAnsi="Times New Roman"/>
          <w:sz w:val="20"/>
          <w:szCs w:val="20"/>
        </w:rPr>
        <w:t>3.3.</w:t>
      </w:r>
      <w:r w:rsidR="00575227" w:rsidRPr="00D343E7">
        <w:rPr>
          <w:rFonts w:ascii="Times New Roman" w:hAnsi="Times New Roman"/>
          <w:sz w:val="20"/>
          <w:szCs w:val="20"/>
        </w:rPr>
        <w:t xml:space="preserve"> </w:t>
      </w:r>
      <w:r w:rsidRPr="00D343E7">
        <w:rPr>
          <w:rFonts w:ascii="Times New Roman" w:hAnsi="Times New Roman"/>
          <w:sz w:val="20"/>
          <w:szCs w:val="20"/>
        </w:rPr>
        <w:t>Прием</w:t>
      </w:r>
      <w:r w:rsidR="00575227" w:rsidRPr="00D343E7">
        <w:rPr>
          <w:rFonts w:ascii="Times New Roman" w:hAnsi="Times New Roman"/>
          <w:sz w:val="20"/>
          <w:szCs w:val="20"/>
        </w:rPr>
        <w:t xml:space="preserve"> </w:t>
      </w:r>
      <w:r w:rsidRPr="00D343E7">
        <w:rPr>
          <w:rFonts w:ascii="Times New Roman" w:hAnsi="Times New Roman"/>
          <w:sz w:val="20"/>
          <w:szCs w:val="20"/>
        </w:rPr>
        <w:t>документов</w:t>
      </w:r>
      <w:r w:rsidR="00575227" w:rsidRPr="00D343E7">
        <w:rPr>
          <w:rFonts w:ascii="Times New Roman" w:hAnsi="Times New Roman"/>
          <w:sz w:val="20"/>
          <w:szCs w:val="20"/>
        </w:rPr>
        <w:t xml:space="preserve"> </w:t>
      </w:r>
      <w:r w:rsidRPr="00D343E7">
        <w:rPr>
          <w:rFonts w:ascii="Times New Roman" w:hAnsi="Times New Roman"/>
          <w:sz w:val="20"/>
          <w:szCs w:val="20"/>
        </w:rPr>
        <w:t>производится</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рабочие</w:t>
      </w:r>
      <w:r w:rsidR="00575227" w:rsidRPr="00D343E7">
        <w:rPr>
          <w:rFonts w:ascii="Times New Roman" w:hAnsi="Times New Roman"/>
          <w:sz w:val="20"/>
          <w:szCs w:val="20"/>
        </w:rPr>
        <w:t xml:space="preserve"> </w:t>
      </w:r>
      <w:r w:rsidRPr="00D343E7">
        <w:rPr>
          <w:rFonts w:ascii="Times New Roman" w:hAnsi="Times New Roman"/>
          <w:sz w:val="20"/>
          <w:szCs w:val="20"/>
        </w:rPr>
        <w:t>дни</w:t>
      </w:r>
      <w:r w:rsidR="00575227" w:rsidRPr="00D343E7">
        <w:rPr>
          <w:rFonts w:ascii="Times New Roman" w:hAnsi="Times New Roman"/>
          <w:sz w:val="20"/>
          <w:szCs w:val="20"/>
        </w:rPr>
        <w:t xml:space="preserve"> </w:t>
      </w:r>
      <w:r w:rsidRPr="00D343E7">
        <w:rPr>
          <w:rFonts w:ascii="Times New Roman" w:hAnsi="Times New Roman"/>
          <w:sz w:val="20"/>
          <w:szCs w:val="20"/>
        </w:rPr>
        <w:t>с</w:t>
      </w:r>
      <w:r w:rsidR="00575227" w:rsidRPr="00D343E7">
        <w:rPr>
          <w:rFonts w:ascii="Times New Roman" w:hAnsi="Times New Roman"/>
          <w:sz w:val="20"/>
          <w:szCs w:val="20"/>
        </w:rPr>
        <w:t xml:space="preserve"> </w:t>
      </w:r>
      <w:r w:rsidRPr="00D343E7">
        <w:rPr>
          <w:rFonts w:ascii="Times New Roman" w:hAnsi="Times New Roman"/>
          <w:sz w:val="20"/>
          <w:szCs w:val="20"/>
        </w:rPr>
        <w:t>08</w:t>
      </w:r>
      <w:r w:rsidR="00575227" w:rsidRPr="00D343E7">
        <w:rPr>
          <w:rFonts w:ascii="Times New Roman" w:hAnsi="Times New Roman"/>
          <w:sz w:val="20"/>
          <w:szCs w:val="20"/>
        </w:rPr>
        <w:t xml:space="preserve"> </w:t>
      </w:r>
      <w:r w:rsidRPr="00D343E7">
        <w:rPr>
          <w:rFonts w:ascii="Times New Roman" w:hAnsi="Times New Roman"/>
          <w:sz w:val="20"/>
          <w:szCs w:val="20"/>
        </w:rPr>
        <w:t>час</w:t>
      </w:r>
      <w:r w:rsidR="00575227" w:rsidRPr="00D343E7">
        <w:rPr>
          <w:rFonts w:ascii="Times New Roman" w:hAnsi="Times New Roman"/>
          <w:sz w:val="20"/>
          <w:szCs w:val="20"/>
        </w:rPr>
        <w:t xml:space="preserve"> </w:t>
      </w:r>
      <w:r w:rsidRPr="00D343E7">
        <w:rPr>
          <w:rFonts w:ascii="Times New Roman" w:hAnsi="Times New Roman"/>
          <w:sz w:val="20"/>
          <w:szCs w:val="20"/>
        </w:rPr>
        <w:t>00</w:t>
      </w:r>
      <w:r w:rsidR="00575227" w:rsidRPr="00D343E7">
        <w:rPr>
          <w:rFonts w:ascii="Times New Roman" w:hAnsi="Times New Roman"/>
          <w:sz w:val="20"/>
          <w:szCs w:val="20"/>
        </w:rPr>
        <w:t xml:space="preserve"> </w:t>
      </w:r>
      <w:r w:rsidRPr="00D343E7">
        <w:rPr>
          <w:rFonts w:ascii="Times New Roman" w:hAnsi="Times New Roman"/>
          <w:sz w:val="20"/>
          <w:szCs w:val="20"/>
        </w:rPr>
        <w:t>минут</w:t>
      </w:r>
      <w:r w:rsidR="00575227" w:rsidRPr="00D343E7">
        <w:rPr>
          <w:rFonts w:ascii="Times New Roman" w:hAnsi="Times New Roman"/>
          <w:sz w:val="20"/>
          <w:szCs w:val="20"/>
        </w:rPr>
        <w:t xml:space="preserve"> </w:t>
      </w:r>
      <w:r w:rsidRPr="00D343E7">
        <w:rPr>
          <w:rFonts w:ascii="Times New Roman" w:hAnsi="Times New Roman"/>
          <w:sz w:val="20"/>
          <w:szCs w:val="20"/>
        </w:rPr>
        <w:t>до</w:t>
      </w:r>
      <w:r w:rsidR="00575227" w:rsidRPr="00D343E7">
        <w:rPr>
          <w:rFonts w:ascii="Times New Roman" w:hAnsi="Times New Roman"/>
          <w:sz w:val="20"/>
          <w:szCs w:val="20"/>
        </w:rPr>
        <w:t xml:space="preserve"> </w:t>
      </w:r>
      <w:r w:rsidR="0089314B" w:rsidRPr="00D343E7">
        <w:rPr>
          <w:rFonts w:ascii="Times New Roman" w:hAnsi="Times New Roman"/>
          <w:sz w:val="20"/>
          <w:szCs w:val="20"/>
        </w:rPr>
        <w:t>17 час</w:t>
      </w:r>
      <w:r w:rsidRPr="00D343E7">
        <w:rPr>
          <w:rFonts w:ascii="Times New Roman" w:hAnsi="Times New Roman"/>
          <w:sz w:val="20"/>
          <w:szCs w:val="20"/>
        </w:rPr>
        <w:t>.</w:t>
      </w:r>
      <w:r w:rsidR="0089314B" w:rsidRPr="00D343E7">
        <w:rPr>
          <w:rFonts w:ascii="Times New Roman" w:hAnsi="Times New Roman"/>
          <w:sz w:val="20"/>
          <w:szCs w:val="20"/>
        </w:rPr>
        <w:t xml:space="preserve"> </w:t>
      </w:r>
      <w:r w:rsidRPr="00D343E7">
        <w:rPr>
          <w:rFonts w:ascii="Times New Roman" w:hAnsi="Times New Roman"/>
          <w:sz w:val="20"/>
          <w:szCs w:val="20"/>
        </w:rPr>
        <w:t>00</w:t>
      </w:r>
      <w:r w:rsidR="0089314B" w:rsidRPr="00D343E7">
        <w:rPr>
          <w:rFonts w:ascii="Times New Roman" w:hAnsi="Times New Roman"/>
          <w:sz w:val="20"/>
          <w:szCs w:val="20"/>
        </w:rPr>
        <w:t xml:space="preserve"> минут </w:t>
      </w:r>
      <w:r w:rsidR="00575227" w:rsidRPr="00D343E7">
        <w:rPr>
          <w:rFonts w:ascii="Times New Roman" w:hAnsi="Times New Roman"/>
          <w:sz w:val="20"/>
          <w:szCs w:val="20"/>
        </w:rPr>
        <w:t xml:space="preserve"> </w:t>
      </w:r>
      <w:r w:rsidRPr="00D343E7">
        <w:rPr>
          <w:rFonts w:ascii="Times New Roman" w:hAnsi="Times New Roman"/>
          <w:sz w:val="20"/>
          <w:szCs w:val="20"/>
        </w:rPr>
        <w:t>с</w:t>
      </w:r>
      <w:r w:rsidR="00575227" w:rsidRPr="00D343E7">
        <w:rPr>
          <w:rFonts w:ascii="Times New Roman" w:hAnsi="Times New Roman"/>
          <w:sz w:val="20"/>
          <w:szCs w:val="20"/>
        </w:rPr>
        <w:t xml:space="preserve"> </w:t>
      </w:r>
      <w:r w:rsidRPr="00D343E7">
        <w:rPr>
          <w:rFonts w:ascii="Times New Roman" w:hAnsi="Times New Roman"/>
          <w:sz w:val="20"/>
          <w:szCs w:val="20"/>
        </w:rPr>
        <w:t>03</w:t>
      </w:r>
      <w:r w:rsidR="00575227" w:rsidRPr="00D343E7">
        <w:rPr>
          <w:rFonts w:ascii="Times New Roman" w:hAnsi="Times New Roman"/>
          <w:sz w:val="20"/>
          <w:szCs w:val="20"/>
        </w:rPr>
        <w:t xml:space="preserve"> </w:t>
      </w:r>
      <w:r w:rsidRPr="00D343E7">
        <w:rPr>
          <w:rFonts w:ascii="Times New Roman" w:hAnsi="Times New Roman"/>
          <w:sz w:val="20"/>
          <w:szCs w:val="20"/>
        </w:rPr>
        <w:t>февраля</w:t>
      </w:r>
      <w:r w:rsidR="00575227" w:rsidRPr="00D343E7">
        <w:rPr>
          <w:rFonts w:ascii="Times New Roman" w:hAnsi="Times New Roman"/>
          <w:sz w:val="20"/>
          <w:szCs w:val="20"/>
        </w:rPr>
        <w:t xml:space="preserve"> </w:t>
      </w:r>
      <w:r w:rsidRPr="00D343E7">
        <w:rPr>
          <w:rFonts w:ascii="Times New Roman" w:hAnsi="Times New Roman"/>
          <w:sz w:val="20"/>
          <w:szCs w:val="20"/>
        </w:rPr>
        <w:t>2020</w:t>
      </w:r>
      <w:r w:rsidR="00575227" w:rsidRPr="00D343E7">
        <w:rPr>
          <w:rFonts w:ascii="Times New Roman" w:hAnsi="Times New Roman"/>
          <w:sz w:val="20"/>
          <w:szCs w:val="20"/>
        </w:rPr>
        <w:t xml:space="preserve"> </w:t>
      </w:r>
      <w:r w:rsidRPr="00D343E7">
        <w:rPr>
          <w:rFonts w:ascii="Times New Roman" w:hAnsi="Times New Roman"/>
          <w:sz w:val="20"/>
          <w:szCs w:val="20"/>
        </w:rPr>
        <w:t>года</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19</w:t>
      </w:r>
      <w:r w:rsidR="00575227" w:rsidRPr="00D343E7">
        <w:rPr>
          <w:rFonts w:ascii="Times New Roman" w:hAnsi="Times New Roman"/>
          <w:sz w:val="20"/>
          <w:szCs w:val="20"/>
        </w:rPr>
        <w:t xml:space="preserve"> </w:t>
      </w:r>
      <w:r w:rsidRPr="00D343E7">
        <w:rPr>
          <w:rFonts w:ascii="Times New Roman" w:hAnsi="Times New Roman"/>
          <w:sz w:val="20"/>
          <w:szCs w:val="20"/>
        </w:rPr>
        <w:t>февраля</w:t>
      </w:r>
      <w:r w:rsidR="00575227" w:rsidRPr="00D343E7">
        <w:rPr>
          <w:rFonts w:ascii="Times New Roman" w:hAnsi="Times New Roman"/>
          <w:sz w:val="20"/>
          <w:szCs w:val="20"/>
        </w:rPr>
        <w:t xml:space="preserve"> </w:t>
      </w:r>
      <w:r w:rsidRPr="00D343E7">
        <w:rPr>
          <w:rFonts w:ascii="Times New Roman" w:hAnsi="Times New Roman"/>
          <w:sz w:val="20"/>
          <w:szCs w:val="20"/>
        </w:rPr>
        <w:t>2020</w:t>
      </w:r>
      <w:r w:rsidR="00575227" w:rsidRPr="00D343E7">
        <w:rPr>
          <w:rFonts w:ascii="Times New Roman" w:hAnsi="Times New Roman"/>
          <w:sz w:val="20"/>
          <w:szCs w:val="20"/>
        </w:rPr>
        <w:t xml:space="preserve"> </w:t>
      </w:r>
      <w:r w:rsidRPr="00D343E7">
        <w:rPr>
          <w:rFonts w:ascii="Times New Roman" w:hAnsi="Times New Roman"/>
          <w:sz w:val="20"/>
          <w:szCs w:val="20"/>
        </w:rPr>
        <w:t>года</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здании</w:t>
      </w:r>
      <w:r w:rsidR="00575227" w:rsidRPr="00D343E7">
        <w:rPr>
          <w:rFonts w:ascii="Times New Roman" w:hAnsi="Times New Roman"/>
          <w:sz w:val="20"/>
          <w:szCs w:val="20"/>
        </w:rPr>
        <w:t xml:space="preserve"> </w:t>
      </w:r>
      <w:r w:rsidRPr="00D343E7">
        <w:rPr>
          <w:rFonts w:ascii="Times New Roman" w:hAnsi="Times New Roman"/>
          <w:sz w:val="20"/>
          <w:szCs w:val="20"/>
        </w:rPr>
        <w:t>администрации</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w:t>
      </w:r>
      <w:r w:rsidRPr="00D343E7">
        <w:rPr>
          <w:rFonts w:ascii="Times New Roman" w:hAnsi="Times New Roman"/>
          <w:sz w:val="20"/>
          <w:szCs w:val="20"/>
        </w:rPr>
        <w:t>ь</w:t>
      </w:r>
      <w:r w:rsidRPr="00D343E7">
        <w:rPr>
          <w:rFonts w:ascii="Times New Roman" w:hAnsi="Times New Roman"/>
          <w:sz w:val="20"/>
          <w:szCs w:val="20"/>
        </w:rPr>
        <w:t>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Pr="00D343E7">
        <w:rPr>
          <w:rFonts w:ascii="Times New Roman" w:hAnsi="Times New Roman"/>
          <w:color w:val="000000"/>
          <w:sz w:val="20"/>
          <w:szCs w:val="20"/>
        </w:rPr>
        <w:t>Мариинско-Посадского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Чувашской</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Республики,</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находящегося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по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адресу:</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Чувашская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Республика,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Мариинско-Посадский</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w:t>
      </w:r>
      <w:r w:rsidR="00575227" w:rsidRPr="00D343E7">
        <w:rPr>
          <w:rFonts w:ascii="Times New Roman" w:hAnsi="Times New Roman"/>
          <w:color w:val="000000"/>
          <w:sz w:val="20"/>
          <w:szCs w:val="20"/>
        </w:rPr>
        <w:t xml:space="preserve"> </w:t>
      </w:r>
      <w:proofErr w:type="spellStart"/>
      <w:r w:rsidRPr="00D343E7">
        <w:rPr>
          <w:rFonts w:ascii="Times New Roman" w:hAnsi="Times New Roman"/>
          <w:color w:val="000000"/>
          <w:sz w:val="20"/>
          <w:szCs w:val="20"/>
        </w:rPr>
        <w:t>д</w:t>
      </w:r>
      <w:proofErr w:type="gramStart"/>
      <w:r w:rsidRPr="00D343E7">
        <w:rPr>
          <w:rFonts w:ascii="Times New Roman" w:hAnsi="Times New Roman"/>
          <w:color w:val="000000"/>
          <w:sz w:val="20"/>
          <w:szCs w:val="20"/>
        </w:rPr>
        <w:t>.Э</w:t>
      </w:r>
      <w:proofErr w:type="gramEnd"/>
      <w:r w:rsidRPr="00D343E7">
        <w:rPr>
          <w:rFonts w:ascii="Times New Roman" w:hAnsi="Times New Roman"/>
          <w:color w:val="000000"/>
          <w:sz w:val="20"/>
          <w:szCs w:val="20"/>
        </w:rPr>
        <w:t>льбарусово</w:t>
      </w:r>
      <w:proofErr w:type="spellEnd"/>
      <w:r w:rsidRPr="00D343E7">
        <w:rPr>
          <w:rFonts w:ascii="Times New Roman" w:hAnsi="Times New Roman"/>
          <w:color w:val="000000"/>
          <w:sz w:val="20"/>
          <w:szCs w:val="20"/>
        </w:rPr>
        <w:t>,</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ул.</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Центральная,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дом</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1.</w:t>
      </w:r>
    </w:p>
    <w:p w:rsidR="00E408AB" w:rsidRPr="00D343E7" w:rsidRDefault="00E408A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color w:val="000000"/>
          <w:sz w:val="20"/>
          <w:szCs w:val="20"/>
        </w:rPr>
        <w:t>4.</w:t>
      </w:r>
      <w:r w:rsidR="00575227" w:rsidRPr="00D343E7">
        <w:rPr>
          <w:rFonts w:ascii="Times New Roman" w:hAnsi="Times New Roman"/>
          <w:color w:val="000000"/>
          <w:sz w:val="20"/>
          <w:szCs w:val="20"/>
        </w:rPr>
        <w:t xml:space="preserve"> </w:t>
      </w:r>
      <w:r w:rsidRPr="00D343E7">
        <w:rPr>
          <w:rFonts w:ascii="Times New Roman" w:hAnsi="Times New Roman"/>
          <w:sz w:val="20"/>
          <w:szCs w:val="20"/>
        </w:rPr>
        <w:t>Установить,</w:t>
      </w:r>
      <w:r w:rsidR="00575227" w:rsidRPr="00D343E7">
        <w:rPr>
          <w:rFonts w:ascii="Times New Roman" w:hAnsi="Times New Roman"/>
          <w:sz w:val="20"/>
          <w:szCs w:val="20"/>
        </w:rPr>
        <w:t xml:space="preserve"> </w:t>
      </w:r>
      <w:r w:rsidRPr="00D343E7">
        <w:rPr>
          <w:rFonts w:ascii="Times New Roman" w:hAnsi="Times New Roman"/>
          <w:sz w:val="20"/>
          <w:szCs w:val="20"/>
        </w:rPr>
        <w:t>что</w:t>
      </w:r>
      <w:r w:rsidR="00575227" w:rsidRPr="00D343E7">
        <w:rPr>
          <w:rFonts w:ascii="Times New Roman" w:hAnsi="Times New Roman"/>
          <w:sz w:val="20"/>
          <w:szCs w:val="20"/>
        </w:rPr>
        <w:t xml:space="preserve"> </w:t>
      </w:r>
      <w:r w:rsidRPr="00D343E7">
        <w:rPr>
          <w:rFonts w:ascii="Times New Roman" w:hAnsi="Times New Roman"/>
          <w:sz w:val="20"/>
          <w:szCs w:val="20"/>
        </w:rPr>
        <w:t>общее</w:t>
      </w:r>
      <w:r w:rsidR="00575227" w:rsidRPr="00D343E7">
        <w:rPr>
          <w:rFonts w:ascii="Times New Roman" w:hAnsi="Times New Roman"/>
          <w:sz w:val="20"/>
          <w:szCs w:val="20"/>
        </w:rPr>
        <w:t xml:space="preserve"> </w:t>
      </w:r>
      <w:r w:rsidRPr="00D343E7">
        <w:rPr>
          <w:rFonts w:ascii="Times New Roman" w:hAnsi="Times New Roman"/>
          <w:sz w:val="20"/>
          <w:szCs w:val="20"/>
        </w:rPr>
        <w:t>число</w:t>
      </w:r>
      <w:r w:rsidR="00575227" w:rsidRPr="00D343E7">
        <w:rPr>
          <w:rFonts w:ascii="Times New Roman" w:hAnsi="Times New Roman"/>
          <w:sz w:val="20"/>
          <w:szCs w:val="20"/>
        </w:rPr>
        <w:t xml:space="preserve"> </w:t>
      </w:r>
      <w:r w:rsidRPr="00D343E7">
        <w:rPr>
          <w:rFonts w:ascii="Times New Roman" w:hAnsi="Times New Roman"/>
          <w:sz w:val="20"/>
          <w:szCs w:val="20"/>
        </w:rPr>
        <w:t>членов</w:t>
      </w:r>
      <w:r w:rsidR="00575227" w:rsidRPr="00D343E7">
        <w:rPr>
          <w:rFonts w:ascii="Times New Roman" w:hAnsi="Times New Roman"/>
          <w:sz w:val="20"/>
          <w:szCs w:val="20"/>
        </w:rPr>
        <w:t xml:space="preserve"> </w:t>
      </w:r>
      <w:r w:rsidRPr="00D343E7">
        <w:rPr>
          <w:rFonts w:ascii="Times New Roman" w:hAnsi="Times New Roman"/>
          <w:sz w:val="20"/>
          <w:szCs w:val="20"/>
        </w:rPr>
        <w:t>конкурсной</w:t>
      </w:r>
      <w:r w:rsidR="00575227" w:rsidRPr="00D343E7">
        <w:rPr>
          <w:rFonts w:ascii="Times New Roman" w:hAnsi="Times New Roman"/>
          <w:sz w:val="20"/>
          <w:szCs w:val="20"/>
        </w:rPr>
        <w:t xml:space="preserve"> </w:t>
      </w:r>
      <w:r w:rsidRPr="00D343E7">
        <w:rPr>
          <w:rFonts w:ascii="Times New Roman" w:hAnsi="Times New Roman"/>
          <w:sz w:val="20"/>
          <w:szCs w:val="20"/>
        </w:rPr>
        <w:t>комиссии</w:t>
      </w:r>
      <w:r w:rsidR="00575227" w:rsidRPr="00D343E7">
        <w:rPr>
          <w:rFonts w:ascii="Times New Roman" w:hAnsi="Times New Roman"/>
          <w:sz w:val="20"/>
          <w:szCs w:val="20"/>
        </w:rPr>
        <w:t xml:space="preserve"> </w:t>
      </w:r>
      <w:r w:rsidRPr="00D343E7">
        <w:rPr>
          <w:rFonts w:ascii="Times New Roman" w:hAnsi="Times New Roman"/>
          <w:sz w:val="20"/>
          <w:szCs w:val="20"/>
        </w:rPr>
        <w:t>для</w:t>
      </w:r>
      <w:r w:rsidR="00575227" w:rsidRPr="00D343E7">
        <w:rPr>
          <w:rFonts w:ascii="Times New Roman" w:hAnsi="Times New Roman"/>
          <w:sz w:val="20"/>
          <w:szCs w:val="20"/>
        </w:rPr>
        <w:t xml:space="preserve"> </w:t>
      </w:r>
      <w:r w:rsidRPr="00D343E7">
        <w:rPr>
          <w:rFonts w:ascii="Times New Roman" w:hAnsi="Times New Roman"/>
          <w:sz w:val="20"/>
          <w:szCs w:val="20"/>
        </w:rPr>
        <w:t>проведения</w:t>
      </w:r>
      <w:r w:rsidR="00575227" w:rsidRPr="00D343E7">
        <w:rPr>
          <w:rFonts w:ascii="Times New Roman" w:hAnsi="Times New Roman"/>
          <w:sz w:val="20"/>
          <w:szCs w:val="20"/>
        </w:rPr>
        <w:t xml:space="preserve"> </w:t>
      </w:r>
      <w:r w:rsidRPr="00D343E7">
        <w:rPr>
          <w:rFonts w:ascii="Times New Roman" w:hAnsi="Times New Roman"/>
          <w:sz w:val="20"/>
          <w:szCs w:val="20"/>
        </w:rPr>
        <w:t>конкурса</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отбору</w:t>
      </w:r>
      <w:r w:rsidR="00575227" w:rsidRPr="00D343E7">
        <w:rPr>
          <w:rFonts w:ascii="Times New Roman" w:hAnsi="Times New Roman"/>
          <w:sz w:val="20"/>
          <w:szCs w:val="20"/>
        </w:rPr>
        <w:t xml:space="preserve"> </w:t>
      </w:r>
      <w:r w:rsidRPr="00D343E7">
        <w:rPr>
          <w:rFonts w:ascii="Times New Roman" w:hAnsi="Times New Roman"/>
          <w:sz w:val="20"/>
          <w:szCs w:val="20"/>
        </w:rPr>
        <w:t>кандидатур</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должность</w:t>
      </w:r>
      <w:r w:rsidR="00575227" w:rsidRPr="00D343E7">
        <w:rPr>
          <w:rFonts w:ascii="Times New Roman" w:hAnsi="Times New Roman"/>
          <w:sz w:val="20"/>
          <w:szCs w:val="20"/>
        </w:rPr>
        <w:t xml:space="preserve"> </w:t>
      </w:r>
      <w:r w:rsidRPr="00D343E7">
        <w:rPr>
          <w:rFonts w:ascii="Times New Roman" w:hAnsi="Times New Roman"/>
          <w:sz w:val="20"/>
          <w:szCs w:val="20"/>
        </w:rPr>
        <w:t>главы</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сельского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поселения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Мариинско-Посадского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Чувашской</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Республики</w:t>
      </w:r>
      <w:r w:rsidR="00575227" w:rsidRPr="00D343E7">
        <w:rPr>
          <w:rFonts w:ascii="Times New Roman" w:hAnsi="Times New Roman"/>
          <w:color w:val="000000"/>
          <w:sz w:val="20"/>
          <w:szCs w:val="20"/>
        </w:rPr>
        <w:t xml:space="preserve"> </w:t>
      </w:r>
      <w:r w:rsidRPr="00D343E7">
        <w:rPr>
          <w:rFonts w:ascii="Times New Roman" w:hAnsi="Times New Roman"/>
          <w:sz w:val="20"/>
          <w:szCs w:val="20"/>
        </w:rPr>
        <w:t>составит</w:t>
      </w:r>
      <w:r w:rsidR="00575227" w:rsidRPr="00D343E7">
        <w:rPr>
          <w:rFonts w:ascii="Times New Roman" w:hAnsi="Times New Roman"/>
          <w:sz w:val="20"/>
          <w:szCs w:val="20"/>
        </w:rPr>
        <w:t xml:space="preserve"> </w:t>
      </w:r>
      <w:r w:rsidRPr="00D343E7">
        <w:rPr>
          <w:rFonts w:ascii="Times New Roman" w:hAnsi="Times New Roman"/>
          <w:sz w:val="20"/>
          <w:szCs w:val="20"/>
        </w:rPr>
        <w:t>8</w:t>
      </w:r>
      <w:r w:rsidR="00575227" w:rsidRPr="00D343E7">
        <w:rPr>
          <w:rFonts w:ascii="Times New Roman" w:hAnsi="Times New Roman"/>
          <w:sz w:val="20"/>
          <w:szCs w:val="20"/>
        </w:rPr>
        <w:t xml:space="preserve"> </w:t>
      </w:r>
      <w:r w:rsidRPr="00D343E7">
        <w:rPr>
          <w:rFonts w:ascii="Times New Roman" w:hAnsi="Times New Roman"/>
          <w:sz w:val="20"/>
          <w:szCs w:val="20"/>
        </w:rPr>
        <w:t>человек.</w:t>
      </w:r>
      <w:r w:rsidR="00575227" w:rsidRPr="00D343E7">
        <w:rPr>
          <w:rFonts w:ascii="Times New Roman" w:hAnsi="Times New Roman"/>
          <w:sz w:val="20"/>
          <w:szCs w:val="20"/>
        </w:rPr>
        <w:t xml:space="preserve"> </w:t>
      </w:r>
    </w:p>
    <w:p w:rsidR="00E408AB" w:rsidRPr="00D343E7" w:rsidRDefault="00E408A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соответствии</w:t>
      </w:r>
      <w:r w:rsidR="00575227" w:rsidRPr="00D343E7">
        <w:rPr>
          <w:rFonts w:ascii="Times New Roman" w:hAnsi="Times New Roman"/>
          <w:sz w:val="20"/>
          <w:szCs w:val="20"/>
        </w:rPr>
        <w:t xml:space="preserve"> </w:t>
      </w:r>
      <w:r w:rsidRPr="00D343E7">
        <w:rPr>
          <w:rFonts w:ascii="Times New Roman" w:hAnsi="Times New Roman"/>
          <w:sz w:val="20"/>
          <w:szCs w:val="20"/>
        </w:rPr>
        <w:t>с</w:t>
      </w:r>
      <w:r w:rsidR="00575227" w:rsidRPr="00D343E7">
        <w:rPr>
          <w:rFonts w:ascii="Times New Roman" w:hAnsi="Times New Roman"/>
          <w:sz w:val="20"/>
          <w:szCs w:val="20"/>
        </w:rPr>
        <w:t xml:space="preserve"> </w:t>
      </w:r>
      <w:r w:rsidRPr="00D343E7">
        <w:rPr>
          <w:rFonts w:ascii="Times New Roman" w:hAnsi="Times New Roman"/>
          <w:sz w:val="20"/>
          <w:szCs w:val="20"/>
        </w:rPr>
        <w:t>Федеральным</w:t>
      </w:r>
      <w:r w:rsidR="00575227" w:rsidRPr="00D343E7">
        <w:rPr>
          <w:rFonts w:ascii="Times New Roman" w:hAnsi="Times New Roman"/>
          <w:sz w:val="20"/>
          <w:szCs w:val="20"/>
        </w:rPr>
        <w:t xml:space="preserve"> </w:t>
      </w:r>
      <w:r w:rsidRPr="00D343E7">
        <w:rPr>
          <w:rFonts w:ascii="Times New Roman" w:hAnsi="Times New Roman"/>
          <w:sz w:val="20"/>
          <w:szCs w:val="20"/>
        </w:rPr>
        <w:t>законом</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6</w:t>
      </w:r>
      <w:r w:rsidR="00575227" w:rsidRPr="00D343E7">
        <w:rPr>
          <w:rFonts w:ascii="Times New Roman" w:hAnsi="Times New Roman"/>
          <w:sz w:val="20"/>
          <w:szCs w:val="20"/>
        </w:rPr>
        <w:t xml:space="preserve"> </w:t>
      </w:r>
      <w:r w:rsidRPr="00D343E7">
        <w:rPr>
          <w:rFonts w:ascii="Times New Roman" w:hAnsi="Times New Roman"/>
          <w:sz w:val="20"/>
          <w:szCs w:val="20"/>
        </w:rPr>
        <w:t>октября</w:t>
      </w:r>
      <w:r w:rsidR="00575227" w:rsidRPr="00D343E7">
        <w:rPr>
          <w:rFonts w:ascii="Times New Roman" w:hAnsi="Times New Roman"/>
          <w:sz w:val="20"/>
          <w:szCs w:val="20"/>
        </w:rPr>
        <w:t xml:space="preserve"> </w:t>
      </w:r>
      <w:r w:rsidRPr="00D343E7">
        <w:rPr>
          <w:rFonts w:ascii="Times New Roman" w:hAnsi="Times New Roman"/>
          <w:sz w:val="20"/>
          <w:szCs w:val="20"/>
        </w:rPr>
        <w:t>2003</w:t>
      </w:r>
      <w:r w:rsidR="00575227" w:rsidRPr="00D343E7">
        <w:rPr>
          <w:rFonts w:ascii="Times New Roman" w:hAnsi="Times New Roman"/>
          <w:sz w:val="20"/>
          <w:szCs w:val="20"/>
        </w:rPr>
        <w:t xml:space="preserve"> </w:t>
      </w:r>
      <w:r w:rsidRPr="00D343E7">
        <w:rPr>
          <w:rFonts w:ascii="Times New Roman" w:hAnsi="Times New Roman"/>
          <w:sz w:val="20"/>
          <w:szCs w:val="20"/>
        </w:rPr>
        <w:t>г.</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131-ФЗ</w:t>
      </w:r>
      <w:r w:rsidR="00575227" w:rsidRPr="00D343E7">
        <w:rPr>
          <w:rFonts w:ascii="Times New Roman" w:hAnsi="Times New Roman"/>
          <w:sz w:val="20"/>
          <w:szCs w:val="20"/>
        </w:rPr>
        <w:t xml:space="preserve"> </w:t>
      </w:r>
      <w:r w:rsidRPr="00D343E7">
        <w:rPr>
          <w:rFonts w:ascii="Times New Roman" w:hAnsi="Times New Roman"/>
          <w:sz w:val="20"/>
          <w:szCs w:val="20"/>
        </w:rPr>
        <w:t>«Об</w:t>
      </w:r>
      <w:r w:rsidR="00575227" w:rsidRPr="00D343E7">
        <w:rPr>
          <w:rFonts w:ascii="Times New Roman" w:hAnsi="Times New Roman"/>
          <w:sz w:val="20"/>
          <w:szCs w:val="20"/>
        </w:rPr>
        <w:t xml:space="preserve"> </w:t>
      </w:r>
      <w:r w:rsidRPr="00D343E7">
        <w:rPr>
          <w:rFonts w:ascii="Times New Roman" w:hAnsi="Times New Roman"/>
          <w:sz w:val="20"/>
          <w:szCs w:val="20"/>
        </w:rPr>
        <w:t>общих</w:t>
      </w:r>
      <w:r w:rsidR="00575227" w:rsidRPr="00D343E7">
        <w:rPr>
          <w:rFonts w:ascii="Times New Roman" w:hAnsi="Times New Roman"/>
          <w:sz w:val="20"/>
          <w:szCs w:val="20"/>
        </w:rPr>
        <w:t xml:space="preserve"> </w:t>
      </w:r>
      <w:r w:rsidRPr="00D343E7">
        <w:rPr>
          <w:rFonts w:ascii="Times New Roman" w:hAnsi="Times New Roman"/>
          <w:sz w:val="20"/>
          <w:szCs w:val="20"/>
        </w:rPr>
        <w:t>принципах</w:t>
      </w:r>
      <w:r w:rsidR="00575227" w:rsidRPr="00D343E7">
        <w:rPr>
          <w:rFonts w:ascii="Times New Roman" w:hAnsi="Times New Roman"/>
          <w:sz w:val="20"/>
          <w:szCs w:val="20"/>
        </w:rPr>
        <w:t xml:space="preserve"> </w:t>
      </w:r>
      <w:r w:rsidRPr="00D343E7">
        <w:rPr>
          <w:rFonts w:ascii="Times New Roman" w:hAnsi="Times New Roman"/>
          <w:sz w:val="20"/>
          <w:szCs w:val="20"/>
        </w:rPr>
        <w:t>организации</w:t>
      </w:r>
      <w:r w:rsidR="00575227" w:rsidRPr="00D343E7">
        <w:rPr>
          <w:rFonts w:ascii="Times New Roman" w:hAnsi="Times New Roman"/>
          <w:sz w:val="20"/>
          <w:szCs w:val="20"/>
        </w:rPr>
        <w:t xml:space="preserve"> </w:t>
      </w:r>
      <w:r w:rsidRPr="00D343E7">
        <w:rPr>
          <w:rFonts w:ascii="Times New Roman" w:hAnsi="Times New Roman"/>
          <w:sz w:val="20"/>
          <w:szCs w:val="20"/>
        </w:rPr>
        <w:t>местного</w:t>
      </w:r>
      <w:r w:rsidR="00575227" w:rsidRPr="00D343E7">
        <w:rPr>
          <w:rFonts w:ascii="Times New Roman" w:hAnsi="Times New Roman"/>
          <w:sz w:val="20"/>
          <w:szCs w:val="20"/>
        </w:rPr>
        <w:t xml:space="preserve"> </w:t>
      </w:r>
      <w:r w:rsidRPr="00D343E7">
        <w:rPr>
          <w:rFonts w:ascii="Times New Roman" w:hAnsi="Times New Roman"/>
          <w:sz w:val="20"/>
          <w:szCs w:val="20"/>
        </w:rPr>
        <w:t>самоуправления</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Российской</w:t>
      </w:r>
      <w:r w:rsidR="00575227" w:rsidRPr="00D343E7">
        <w:rPr>
          <w:rFonts w:ascii="Times New Roman" w:hAnsi="Times New Roman"/>
          <w:sz w:val="20"/>
          <w:szCs w:val="20"/>
        </w:rPr>
        <w:t xml:space="preserve"> </w:t>
      </w:r>
      <w:r w:rsidRPr="00D343E7">
        <w:rPr>
          <w:rFonts w:ascii="Times New Roman" w:hAnsi="Times New Roman"/>
          <w:sz w:val="20"/>
          <w:szCs w:val="20"/>
        </w:rPr>
        <w:t>Федерации»</w:t>
      </w:r>
      <w:r w:rsidR="00575227" w:rsidRPr="00D343E7">
        <w:rPr>
          <w:rFonts w:ascii="Times New Roman" w:hAnsi="Times New Roman"/>
          <w:sz w:val="20"/>
          <w:szCs w:val="20"/>
        </w:rPr>
        <w:t xml:space="preserve"> </w:t>
      </w:r>
      <w:r w:rsidRPr="00D343E7">
        <w:rPr>
          <w:rFonts w:ascii="Times New Roman" w:hAnsi="Times New Roman"/>
          <w:sz w:val="20"/>
          <w:szCs w:val="20"/>
        </w:rPr>
        <w:t>полов</w:t>
      </w:r>
      <w:r w:rsidRPr="00D343E7">
        <w:rPr>
          <w:rFonts w:ascii="Times New Roman" w:hAnsi="Times New Roman"/>
          <w:sz w:val="20"/>
          <w:szCs w:val="20"/>
        </w:rPr>
        <w:t>и</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членов</w:t>
      </w:r>
      <w:r w:rsidR="00575227" w:rsidRPr="00D343E7">
        <w:rPr>
          <w:rFonts w:ascii="Times New Roman" w:hAnsi="Times New Roman"/>
          <w:sz w:val="20"/>
          <w:szCs w:val="20"/>
        </w:rPr>
        <w:t xml:space="preserve"> </w:t>
      </w:r>
      <w:r w:rsidRPr="00D343E7">
        <w:rPr>
          <w:rFonts w:ascii="Times New Roman" w:hAnsi="Times New Roman"/>
          <w:sz w:val="20"/>
          <w:szCs w:val="20"/>
        </w:rPr>
        <w:t>конкурсной</w:t>
      </w:r>
      <w:r w:rsidR="00575227" w:rsidRPr="00D343E7">
        <w:rPr>
          <w:rFonts w:ascii="Times New Roman" w:hAnsi="Times New Roman"/>
          <w:sz w:val="20"/>
          <w:szCs w:val="20"/>
        </w:rPr>
        <w:t xml:space="preserve"> </w:t>
      </w:r>
      <w:r w:rsidRPr="00D343E7">
        <w:rPr>
          <w:rFonts w:ascii="Times New Roman" w:hAnsi="Times New Roman"/>
          <w:sz w:val="20"/>
          <w:szCs w:val="20"/>
        </w:rPr>
        <w:t>комиссии</w:t>
      </w:r>
      <w:r w:rsidR="00575227" w:rsidRPr="00D343E7">
        <w:rPr>
          <w:rFonts w:ascii="Times New Roman" w:hAnsi="Times New Roman"/>
          <w:sz w:val="20"/>
          <w:szCs w:val="20"/>
        </w:rPr>
        <w:t xml:space="preserve"> </w:t>
      </w:r>
      <w:r w:rsidRPr="00D343E7">
        <w:rPr>
          <w:rFonts w:ascii="Times New Roman" w:hAnsi="Times New Roman"/>
          <w:sz w:val="20"/>
          <w:szCs w:val="20"/>
        </w:rPr>
        <w:t>назначается</w:t>
      </w:r>
      <w:r w:rsidR="00575227" w:rsidRPr="00D343E7">
        <w:rPr>
          <w:rFonts w:ascii="Times New Roman" w:hAnsi="Times New Roman"/>
          <w:sz w:val="20"/>
          <w:szCs w:val="20"/>
        </w:rPr>
        <w:t xml:space="preserve"> </w:t>
      </w:r>
      <w:r w:rsidRPr="00D343E7">
        <w:rPr>
          <w:rFonts w:ascii="Times New Roman" w:hAnsi="Times New Roman"/>
          <w:sz w:val="20"/>
          <w:szCs w:val="20"/>
        </w:rPr>
        <w:t>Собранием</w:t>
      </w:r>
      <w:r w:rsidR="00575227" w:rsidRPr="00D343E7">
        <w:rPr>
          <w:rFonts w:ascii="Times New Roman" w:hAnsi="Times New Roman"/>
          <w:sz w:val="20"/>
          <w:szCs w:val="20"/>
        </w:rPr>
        <w:t xml:space="preserve"> </w:t>
      </w:r>
      <w:r w:rsidRPr="00D343E7">
        <w:rPr>
          <w:rFonts w:ascii="Times New Roman" w:hAnsi="Times New Roman"/>
          <w:sz w:val="20"/>
          <w:szCs w:val="20"/>
        </w:rPr>
        <w:t>депутатов</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color w:val="000000"/>
          <w:sz w:val="20"/>
          <w:szCs w:val="20"/>
        </w:rPr>
        <w:t>сельского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поселения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Мариинско-Посадского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Чувашской</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Республики</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а</w:t>
      </w:r>
      <w:r w:rsidR="00575227" w:rsidRPr="00D343E7">
        <w:rPr>
          <w:rFonts w:ascii="Times New Roman" w:hAnsi="Times New Roman"/>
          <w:sz w:val="20"/>
          <w:szCs w:val="20"/>
        </w:rPr>
        <w:t xml:space="preserve"> </w:t>
      </w:r>
      <w:r w:rsidRPr="00D343E7">
        <w:rPr>
          <w:rFonts w:ascii="Times New Roman" w:hAnsi="Times New Roman"/>
          <w:sz w:val="20"/>
          <w:szCs w:val="20"/>
        </w:rPr>
        <w:t>другая</w:t>
      </w:r>
      <w:r w:rsidR="00575227" w:rsidRPr="00D343E7">
        <w:rPr>
          <w:rFonts w:ascii="Times New Roman" w:hAnsi="Times New Roman"/>
          <w:sz w:val="20"/>
          <w:szCs w:val="20"/>
        </w:rPr>
        <w:t xml:space="preserve"> </w:t>
      </w:r>
      <w:r w:rsidRPr="00D343E7">
        <w:rPr>
          <w:rFonts w:ascii="Times New Roman" w:hAnsi="Times New Roman"/>
          <w:sz w:val="20"/>
          <w:szCs w:val="20"/>
        </w:rPr>
        <w:t>п</w:t>
      </w:r>
      <w:r w:rsidRPr="00D343E7">
        <w:rPr>
          <w:rFonts w:ascii="Times New Roman" w:hAnsi="Times New Roman"/>
          <w:sz w:val="20"/>
          <w:szCs w:val="20"/>
        </w:rPr>
        <w:t>о</w:t>
      </w:r>
      <w:r w:rsidRPr="00D343E7">
        <w:rPr>
          <w:rFonts w:ascii="Times New Roman" w:hAnsi="Times New Roman"/>
          <w:sz w:val="20"/>
          <w:szCs w:val="20"/>
        </w:rPr>
        <w:t>ловина</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главой</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p>
    <w:p w:rsidR="00E408AB" w:rsidRPr="00D343E7" w:rsidRDefault="00E408AB" w:rsidP="00D343E7">
      <w:pPr>
        <w:pStyle w:val="a7"/>
        <w:ind w:firstLine="709"/>
        <w:rPr>
          <w:b w:val="0"/>
          <w:lang w:val="ru-RU"/>
        </w:rPr>
      </w:pPr>
      <w:r w:rsidRPr="00D343E7">
        <w:rPr>
          <w:b w:val="0"/>
          <w:lang w:val="ru-RU"/>
        </w:rPr>
        <w:t>5.</w:t>
      </w:r>
      <w:r w:rsidR="00575227" w:rsidRPr="00D343E7">
        <w:rPr>
          <w:b w:val="0"/>
          <w:lang w:val="ru-RU"/>
        </w:rPr>
        <w:t xml:space="preserve"> </w:t>
      </w:r>
      <w:r w:rsidRPr="00D343E7">
        <w:rPr>
          <w:b w:val="0"/>
          <w:lang w:val="ru-RU"/>
        </w:rPr>
        <w:t>Избрать</w:t>
      </w:r>
      <w:r w:rsidR="00575227" w:rsidRPr="00D343E7">
        <w:rPr>
          <w:b w:val="0"/>
          <w:lang w:val="ru-RU"/>
        </w:rPr>
        <w:t xml:space="preserve"> </w:t>
      </w:r>
      <w:r w:rsidRPr="00D343E7">
        <w:rPr>
          <w:b w:val="0"/>
          <w:lang w:val="ru-RU"/>
        </w:rPr>
        <w:t>конкурсную</w:t>
      </w:r>
      <w:r w:rsidR="00575227" w:rsidRPr="00D343E7">
        <w:rPr>
          <w:b w:val="0"/>
          <w:lang w:val="ru-RU"/>
        </w:rPr>
        <w:t xml:space="preserve"> </w:t>
      </w:r>
      <w:r w:rsidRPr="00D343E7">
        <w:rPr>
          <w:b w:val="0"/>
          <w:lang w:val="ru-RU"/>
        </w:rPr>
        <w:t>комиссию</w:t>
      </w:r>
      <w:r w:rsidR="00575227" w:rsidRPr="00D343E7">
        <w:rPr>
          <w:b w:val="0"/>
          <w:lang w:val="ru-RU"/>
        </w:rPr>
        <w:t xml:space="preserve"> </w:t>
      </w:r>
      <w:r w:rsidRPr="00D343E7">
        <w:rPr>
          <w:b w:val="0"/>
          <w:lang w:val="ru-RU"/>
        </w:rPr>
        <w:t>от</w:t>
      </w:r>
      <w:r w:rsidR="00575227" w:rsidRPr="00D343E7">
        <w:rPr>
          <w:b w:val="0"/>
          <w:lang w:val="ru-RU"/>
        </w:rPr>
        <w:t xml:space="preserve"> </w:t>
      </w:r>
      <w:r w:rsidRPr="00D343E7">
        <w:rPr>
          <w:b w:val="0"/>
          <w:lang w:val="ru-RU"/>
        </w:rPr>
        <w:t>Собрания</w:t>
      </w:r>
      <w:r w:rsidR="00575227" w:rsidRPr="00D343E7">
        <w:rPr>
          <w:b w:val="0"/>
          <w:lang w:val="ru-RU"/>
        </w:rPr>
        <w:t xml:space="preserve"> </w:t>
      </w:r>
      <w:r w:rsidRPr="00D343E7">
        <w:rPr>
          <w:b w:val="0"/>
          <w:lang w:val="ru-RU"/>
        </w:rPr>
        <w:t>депутатов</w:t>
      </w:r>
      <w:r w:rsidR="00575227" w:rsidRPr="00D343E7">
        <w:rPr>
          <w:b w:val="0"/>
          <w:lang w:val="ru-RU"/>
        </w:rPr>
        <w:t xml:space="preserve"> </w:t>
      </w:r>
      <w:proofErr w:type="spellStart"/>
      <w:r w:rsidRPr="00D343E7">
        <w:rPr>
          <w:b w:val="0"/>
          <w:color w:val="000000"/>
          <w:lang w:val="ru-RU"/>
        </w:rPr>
        <w:t>Эльбарусовского</w:t>
      </w:r>
      <w:proofErr w:type="spellEnd"/>
      <w:r w:rsidR="00575227" w:rsidRPr="00D343E7">
        <w:rPr>
          <w:b w:val="0"/>
          <w:color w:val="000000"/>
          <w:lang w:val="ru-RU"/>
        </w:rPr>
        <w:t xml:space="preserve"> </w:t>
      </w:r>
      <w:r w:rsidRPr="00D343E7">
        <w:rPr>
          <w:b w:val="0"/>
          <w:color w:val="000000"/>
          <w:lang w:val="ru-RU"/>
        </w:rPr>
        <w:t>сельского</w:t>
      </w:r>
      <w:r w:rsidR="00575227" w:rsidRPr="00D343E7">
        <w:rPr>
          <w:b w:val="0"/>
          <w:color w:val="000000"/>
          <w:lang w:val="ru-RU"/>
        </w:rPr>
        <w:t xml:space="preserve"> </w:t>
      </w:r>
      <w:r w:rsidRPr="00D343E7">
        <w:rPr>
          <w:b w:val="0"/>
          <w:color w:val="000000"/>
          <w:lang w:val="ru-RU"/>
        </w:rPr>
        <w:t>поселения</w:t>
      </w:r>
      <w:r w:rsidR="00575227" w:rsidRPr="00D343E7">
        <w:rPr>
          <w:b w:val="0"/>
          <w:color w:val="000000"/>
          <w:lang w:val="ru-RU"/>
        </w:rPr>
        <w:t xml:space="preserve"> </w:t>
      </w:r>
      <w:r w:rsidRPr="00D343E7">
        <w:rPr>
          <w:b w:val="0"/>
          <w:color w:val="000000"/>
          <w:lang w:val="ru-RU"/>
        </w:rPr>
        <w:t>Мариинско-Посадского</w:t>
      </w:r>
      <w:r w:rsidR="00575227" w:rsidRPr="00D343E7">
        <w:rPr>
          <w:b w:val="0"/>
          <w:color w:val="000000"/>
          <w:lang w:val="ru-RU"/>
        </w:rPr>
        <w:t xml:space="preserve"> </w:t>
      </w:r>
      <w:r w:rsidRPr="00D343E7">
        <w:rPr>
          <w:b w:val="0"/>
          <w:color w:val="000000"/>
          <w:lang w:val="ru-RU"/>
        </w:rPr>
        <w:t>района</w:t>
      </w:r>
      <w:r w:rsidR="00575227" w:rsidRPr="00D343E7">
        <w:rPr>
          <w:b w:val="0"/>
          <w:color w:val="000000"/>
          <w:lang w:val="ru-RU"/>
        </w:rPr>
        <w:t xml:space="preserve"> </w:t>
      </w:r>
      <w:r w:rsidRPr="00D343E7">
        <w:rPr>
          <w:b w:val="0"/>
          <w:color w:val="000000"/>
          <w:lang w:val="ru-RU"/>
        </w:rPr>
        <w:t>Чувашской</w:t>
      </w:r>
      <w:r w:rsidR="00575227" w:rsidRPr="00D343E7">
        <w:rPr>
          <w:b w:val="0"/>
          <w:color w:val="000000"/>
          <w:lang w:val="ru-RU"/>
        </w:rPr>
        <w:t xml:space="preserve"> </w:t>
      </w:r>
      <w:r w:rsidRPr="00D343E7">
        <w:rPr>
          <w:b w:val="0"/>
          <w:color w:val="000000"/>
          <w:lang w:val="ru-RU"/>
        </w:rPr>
        <w:t>Республики</w:t>
      </w:r>
      <w:r w:rsidR="00575227" w:rsidRPr="00D343E7">
        <w:rPr>
          <w:b w:val="0"/>
          <w:lang w:val="ru-RU"/>
        </w:rPr>
        <w:t xml:space="preserve"> </w:t>
      </w:r>
      <w:r w:rsidRPr="00D343E7">
        <w:rPr>
          <w:b w:val="0"/>
          <w:lang w:val="ru-RU"/>
        </w:rPr>
        <w:t>в</w:t>
      </w:r>
      <w:r w:rsidR="00575227" w:rsidRPr="00D343E7">
        <w:rPr>
          <w:b w:val="0"/>
          <w:lang w:val="ru-RU"/>
        </w:rPr>
        <w:t xml:space="preserve"> </w:t>
      </w:r>
      <w:r w:rsidRPr="00D343E7">
        <w:rPr>
          <w:b w:val="0"/>
          <w:lang w:val="ru-RU"/>
        </w:rPr>
        <w:t>составе:</w:t>
      </w:r>
    </w:p>
    <w:p w:rsidR="00E408AB" w:rsidRPr="00D343E7" w:rsidRDefault="00E408AB" w:rsidP="00D343E7">
      <w:pPr>
        <w:pStyle w:val="a7"/>
        <w:ind w:firstLine="709"/>
        <w:rPr>
          <w:b w:val="0"/>
          <w:color w:val="000000"/>
          <w:lang w:val="ru-RU"/>
        </w:rPr>
      </w:pPr>
      <w:r w:rsidRPr="00D343E7">
        <w:rPr>
          <w:b w:val="0"/>
          <w:color w:val="000000"/>
          <w:lang w:val="ru-RU"/>
        </w:rPr>
        <w:t>1)</w:t>
      </w:r>
      <w:r w:rsidR="00575227" w:rsidRPr="00D343E7">
        <w:rPr>
          <w:b w:val="0"/>
          <w:color w:val="000000"/>
          <w:lang w:val="ru-RU"/>
        </w:rPr>
        <w:t xml:space="preserve"> </w:t>
      </w:r>
      <w:r w:rsidRPr="00D343E7">
        <w:rPr>
          <w:b w:val="0"/>
          <w:color w:val="000000"/>
          <w:lang w:val="ru-RU"/>
        </w:rPr>
        <w:t>Доброва</w:t>
      </w:r>
      <w:r w:rsidR="00575227" w:rsidRPr="00D343E7">
        <w:rPr>
          <w:b w:val="0"/>
          <w:color w:val="000000"/>
          <w:lang w:val="ru-RU"/>
        </w:rPr>
        <w:t xml:space="preserve"> </w:t>
      </w:r>
      <w:r w:rsidRPr="00D343E7">
        <w:rPr>
          <w:b w:val="0"/>
          <w:color w:val="000000"/>
          <w:lang w:val="ru-RU"/>
        </w:rPr>
        <w:t>Любовь</w:t>
      </w:r>
      <w:r w:rsidR="00575227" w:rsidRPr="00D343E7">
        <w:rPr>
          <w:b w:val="0"/>
          <w:color w:val="000000"/>
          <w:lang w:val="ru-RU"/>
        </w:rPr>
        <w:t xml:space="preserve"> </w:t>
      </w:r>
      <w:r w:rsidRPr="00D343E7">
        <w:rPr>
          <w:b w:val="0"/>
          <w:color w:val="000000"/>
          <w:lang w:val="ru-RU"/>
        </w:rPr>
        <w:t>Павловна</w:t>
      </w:r>
      <w:proofErr w:type="gramStart"/>
      <w:r w:rsidR="00575227" w:rsidRPr="00D343E7">
        <w:rPr>
          <w:b w:val="0"/>
          <w:color w:val="000000"/>
          <w:lang w:val="ru-RU"/>
        </w:rPr>
        <w:t xml:space="preserve"> </w:t>
      </w:r>
      <w:r w:rsidRPr="00D343E7">
        <w:rPr>
          <w:b w:val="0"/>
          <w:color w:val="000000"/>
          <w:lang w:val="ru-RU"/>
        </w:rPr>
        <w:t>,</w:t>
      </w:r>
      <w:proofErr w:type="gramEnd"/>
      <w:r w:rsidR="00575227" w:rsidRPr="00D343E7">
        <w:rPr>
          <w:b w:val="0"/>
          <w:color w:val="000000"/>
          <w:lang w:val="ru-RU"/>
        </w:rPr>
        <w:t xml:space="preserve"> </w:t>
      </w:r>
      <w:r w:rsidRPr="00D343E7">
        <w:rPr>
          <w:b w:val="0"/>
          <w:color w:val="000000"/>
          <w:lang w:val="ru-RU"/>
        </w:rPr>
        <w:t>депутат</w:t>
      </w:r>
      <w:r w:rsidR="00575227" w:rsidRPr="00D343E7">
        <w:rPr>
          <w:b w:val="0"/>
          <w:color w:val="000000"/>
          <w:lang w:val="ru-RU"/>
        </w:rPr>
        <w:t xml:space="preserve"> </w:t>
      </w:r>
      <w:r w:rsidRPr="00D343E7">
        <w:rPr>
          <w:b w:val="0"/>
          <w:color w:val="000000"/>
          <w:lang w:val="ru-RU"/>
        </w:rPr>
        <w:t>от</w:t>
      </w:r>
      <w:r w:rsidR="00575227" w:rsidRPr="00D343E7">
        <w:rPr>
          <w:b w:val="0"/>
          <w:color w:val="000000"/>
          <w:lang w:val="ru-RU"/>
        </w:rPr>
        <w:t xml:space="preserve"> </w:t>
      </w:r>
      <w:r w:rsidRPr="00D343E7">
        <w:rPr>
          <w:b w:val="0"/>
          <w:color w:val="000000"/>
          <w:lang w:val="ru-RU"/>
        </w:rPr>
        <w:t>избирательного</w:t>
      </w:r>
      <w:r w:rsidR="00575227" w:rsidRPr="00D343E7">
        <w:rPr>
          <w:b w:val="0"/>
          <w:color w:val="000000"/>
          <w:lang w:val="ru-RU"/>
        </w:rPr>
        <w:t xml:space="preserve"> </w:t>
      </w:r>
      <w:r w:rsidRPr="00D343E7">
        <w:rPr>
          <w:b w:val="0"/>
          <w:color w:val="000000"/>
          <w:lang w:val="ru-RU"/>
        </w:rPr>
        <w:t>округа</w:t>
      </w:r>
      <w:r w:rsidR="00575227" w:rsidRPr="00D343E7">
        <w:rPr>
          <w:b w:val="0"/>
          <w:color w:val="000000"/>
          <w:lang w:val="ru-RU"/>
        </w:rPr>
        <w:t xml:space="preserve"> </w:t>
      </w:r>
      <w:r w:rsidRPr="00D343E7">
        <w:rPr>
          <w:b w:val="0"/>
          <w:color w:val="000000"/>
          <w:lang w:val="ru-RU"/>
        </w:rPr>
        <w:t>№</w:t>
      </w:r>
      <w:r w:rsidR="00575227" w:rsidRPr="00D343E7">
        <w:rPr>
          <w:b w:val="0"/>
          <w:color w:val="000000"/>
          <w:lang w:val="ru-RU"/>
        </w:rPr>
        <w:t xml:space="preserve"> </w:t>
      </w:r>
      <w:r w:rsidRPr="00D343E7">
        <w:rPr>
          <w:b w:val="0"/>
          <w:color w:val="000000"/>
          <w:lang w:val="ru-RU"/>
        </w:rPr>
        <w:t>2,</w:t>
      </w:r>
      <w:r w:rsidR="00575227" w:rsidRPr="00D343E7">
        <w:rPr>
          <w:b w:val="0"/>
          <w:color w:val="000000"/>
          <w:lang w:val="ru-RU"/>
        </w:rPr>
        <w:t xml:space="preserve"> </w:t>
      </w:r>
      <w:r w:rsidRPr="00D343E7">
        <w:rPr>
          <w:b w:val="0"/>
          <w:color w:val="000000"/>
          <w:lang w:val="ru-RU"/>
        </w:rPr>
        <w:t>учитель</w:t>
      </w:r>
      <w:r w:rsidR="00575227" w:rsidRPr="00D343E7">
        <w:rPr>
          <w:b w:val="0"/>
          <w:color w:val="000000"/>
          <w:lang w:val="ru-RU"/>
        </w:rPr>
        <w:t xml:space="preserve"> </w:t>
      </w:r>
      <w:r w:rsidRPr="00D343E7">
        <w:rPr>
          <w:b w:val="0"/>
          <w:color w:val="000000"/>
          <w:lang w:val="ru-RU"/>
        </w:rPr>
        <w:t>МБОУ</w:t>
      </w:r>
      <w:r w:rsidR="00575227" w:rsidRPr="00D343E7">
        <w:rPr>
          <w:b w:val="0"/>
          <w:color w:val="000000"/>
          <w:lang w:val="ru-RU"/>
        </w:rPr>
        <w:t xml:space="preserve"> </w:t>
      </w:r>
      <w:r w:rsidRPr="00D343E7">
        <w:rPr>
          <w:b w:val="0"/>
          <w:color w:val="000000"/>
          <w:lang w:val="ru-RU"/>
        </w:rPr>
        <w:t>«</w:t>
      </w:r>
      <w:proofErr w:type="spellStart"/>
      <w:r w:rsidRPr="00D343E7">
        <w:rPr>
          <w:b w:val="0"/>
          <w:color w:val="000000"/>
          <w:lang w:val="ru-RU"/>
        </w:rPr>
        <w:t>Эльбарусовская</w:t>
      </w:r>
      <w:proofErr w:type="spellEnd"/>
      <w:r w:rsidR="00575227" w:rsidRPr="00D343E7">
        <w:rPr>
          <w:b w:val="0"/>
          <w:color w:val="000000"/>
          <w:lang w:val="ru-RU"/>
        </w:rPr>
        <w:t xml:space="preserve"> </w:t>
      </w:r>
      <w:r w:rsidRPr="00D343E7">
        <w:rPr>
          <w:b w:val="0"/>
          <w:color w:val="000000"/>
          <w:lang w:val="ru-RU"/>
        </w:rPr>
        <w:t>СОШ»;</w:t>
      </w:r>
    </w:p>
    <w:p w:rsidR="00E408AB" w:rsidRPr="00D343E7" w:rsidRDefault="00E408AB" w:rsidP="00D343E7">
      <w:pPr>
        <w:pStyle w:val="a7"/>
        <w:ind w:firstLine="709"/>
        <w:rPr>
          <w:b w:val="0"/>
          <w:color w:val="000000"/>
          <w:lang w:val="ru-RU"/>
        </w:rPr>
      </w:pPr>
      <w:r w:rsidRPr="00D343E7">
        <w:rPr>
          <w:b w:val="0"/>
          <w:color w:val="000000"/>
          <w:lang w:val="ru-RU"/>
        </w:rPr>
        <w:t>2)</w:t>
      </w:r>
      <w:r w:rsidR="00575227" w:rsidRPr="00D343E7">
        <w:rPr>
          <w:b w:val="0"/>
          <w:color w:val="000000"/>
          <w:lang w:val="ru-RU"/>
        </w:rPr>
        <w:t xml:space="preserve"> </w:t>
      </w:r>
      <w:r w:rsidRPr="00D343E7">
        <w:rPr>
          <w:b w:val="0"/>
          <w:color w:val="000000"/>
          <w:lang w:val="ru-RU"/>
        </w:rPr>
        <w:t>Никитин</w:t>
      </w:r>
      <w:r w:rsidR="00575227" w:rsidRPr="00D343E7">
        <w:rPr>
          <w:b w:val="0"/>
          <w:color w:val="000000"/>
          <w:lang w:val="ru-RU"/>
        </w:rPr>
        <w:t xml:space="preserve"> </w:t>
      </w:r>
      <w:r w:rsidRPr="00D343E7">
        <w:rPr>
          <w:b w:val="0"/>
          <w:color w:val="000000"/>
          <w:lang w:val="ru-RU"/>
        </w:rPr>
        <w:t>Евгений</w:t>
      </w:r>
      <w:r w:rsidR="00575227" w:rsidRPr="00D343E7">
        <w:rPr>
          <w:b w:val="0"/>
          <w:color w:val="000000"/>
          <w:lang w:val="ru-RU"/>
        </w:rPr>
        <w:t xml:space="preserve"> </w:t>
      </w:r>
      <w:r w:rsidRPr="00D343E7">
        <w:rPr>
          <w:b w:val="0"/>
          <w:color w:val="000000"/>
          <w:lang w:val="ru-RU"/>
        </w:rPr>
        <w:t>Федорович,</w:t>
      </w:r>
      <w:r w:rsidR="00575227" w:rsidRPr="00D343E7">
        <w:rPr>
          <w:b w:val="0"/>
          <w:color w:val="000000"/>
          <w:lang w:val="ru-RU"/>
        </w:rPr>
        <w:t xml:space="preserve"> </w:t>
      </w:r>
      <w:r w:rsidRPr="00D343E7">
        <w:rPr>
          <w:b w:val="0"/>
          <w:color w:val="000000"/>
          <w:lang w:val="ru-RU"/>
        </w:rPr>
        <w:t>депутат</w:t>
      </w:r>
      <w:r w:rsidR="00575227" w:rsidRPr="00D343E7">
        <w:rPr>
          <w:b w:val="0"/>
          <w:color w:val="000000"/>
          <w:lang w:val="ru-RU"/>
        </w:rPr>
        <w:t xml:space="preserve"> </w:t>
      </w:r>
      <w:r w:rsidRPr="00D343E7">
        <w:rPr>
          <w:b w:val="0"/>
          <w:color w:val="000000"/>
          <w:lang w:val="ru-RU"/>
        </w:rPr>
        <w:t>от</w:t>
      </w:r>
      <w:r w:rsidR="00575227" w:rsidRPr="00D343E7">
        <w:rPr>
          <w:b w:val="0"/>
          <w:color w:val="000000"/>
          <w:lang w:val="ru-RU"/>
        </w:rPr>
        <w:t xml:space="preserve"> </w:t>
      </w:r>
      <w:r w:rsidRPr="00D343E7">
        <w:rPr>
          <w:b w:val="0"/>
          <w:color w:val="000000"/>
          <w:lang w:val="ru-RU"/>
        </w:rPr>
        <w:t>избирательного</w:t>
      </w:r>
      <w:r w:rsidR="00575227" w:rsidRPr="00D343E7">
        <w:rPr>
          <w:b w:val="0"/>
          <w:color w:val="000000"/>
          <w:lang w:val="ru-RU"/>
        </w:rPr>
        <w:t xml:space="preserve"> </w:t>
      </w:r>
      <w:r w:rsidRPr="00D343E7">
        <w:rPr>
          <w:b w:val="0"/>
          <w:color w:val="000000"/>
          <w:lang w:val="ru-RU"/>
        </w:rPr>
        <w:t>округа</w:t>
      </w:r>
      <w:r w:rsidR="00575227" w:rsidRPr="00D343E7">
        <w:rPr>
          <w:b w:val="0"/>
          <w:color w:val="000000"/>
          <w:lang w:val="ru-RU"/>
        </w:rPr>
        <w:t xml:space="preserve"> </w:t>
      </w:r>
      <w:r w:rsidRPr="00D343E7">
        <w:rPr>
          <w:b w:val="0"/>
          <w:color w:val="000000"/>
          <w:lang w:val="ru-RU"/>
        </w:rPr>
        <w:t>№</w:t>
      </w:r>
      <w:r w:rsidR="00575227" w:rsidRPr="00D343E7">
        <w:rPr>
          <w:b w:val="0"/>
          <w:color w:val="000000"/>
          <w:lang w:val="ru-RU"/>
        </w:rPr>
        <w:t xml:space="preserve"> </w:t>
      </w:r>
      <w:r w:rsidRPr="00D343E7">
        <w:rPr>
          <w:b w:val="0"/>
          <w:color w:val="000000"/>
          <w:lang w:val="ru-RU"/>
        </w:rPr>
        <w:t>4;</w:t>
      </w:r>
      <w:r w:rsidR="00575227" w:rsidRPr="00D343E7">
        <w:rPr>
          <w:b w:val="0"/>
          <w:color w:val="000000"/>
          <w:lang w:val="ru-RU"/>
        </w:rPr>
        <w:t xml:space="preserve"> </w:t>
      </w:r>
    </w:p>
    <w:p w:rsidR="00E408AB" w:rsidRPr="00D343E7" w:rsidRDefault="00E408AB" w:rsidP="00D343E7">
      <w:pPr>
        <w:pStyle w:val="a7"/>
        <w:ind w:firstLine="709"/>
        <w:rPr>
          <w:b w:val="0"/>
          <w:color w:val="000000"/>
          <w:lang w:val="ru-RU"/>
        </w:rPr>
      </w:pPr>
      <w:r w:rsidRPr="00D343E7">
        <w:rPr>
          <w:b w:val="0"/>
          <w:color w:val="000000"/>
          <w:lang w:val="ru-RU"/>
        </w:rPr>
        <w:t>3)</w:t>
      </w:r>
      <w:r w:rsidR="00575227" w:rsidRPr="00D343E7">
        <w:rPr>
          <w:b w:val="0"/>
          <w:color w:val="000000"/>
          <w:lang w:val="ru-RU"/>
        </w:rPr>
        <w:t xml:space="preserve"> </w:t>
      </w:r>
      <w:r w:rsidRPr="00D343E7">
        <w:rPr>
          <w:b w:val="0"/>
          <w:color w:val="000000"/>
          <w:lang w:val="ru-RU"/>
        </w:rPr>
        <w:t>Петрова</w:t>
      </w:r>
      <w:r w:rsidR="00575227" w:rsidRPr="00D343E7">
        <w:rPr>
          <w:b w:val="0"/>
          <w:color w:val="000000"/>
          <w:lang w:val="ru-RU"/>
        </w:rPr>
        <w:t xml:space="preserve"> </w:t>
      </w:r>
      <w:r w:rsidRPr="00D343E7">
        <w:rPr>
          <w:b w:val="0"/>
          <w:color w:val="000000"/>
          <w:lang w:val="ru-RU"/>
        </w:rPr>
        <w:t>Елена</w:t>
      </w:r>
      <w:r w:rsidR="00575227" w:rsidRPr="00D343E7">
        <w:rPr>
          <w:b w:val="0"/>
          <w:color w:val="000000"/>
          <w:lang w:val="ru-RU"/>
        </w:rPr>
        <w:t xml:space="preserve"> </w:t>
      </w:r>
      <w:r w:rsidRPr="00D343E7">
        <w:rPr>
          <w:b w:val="0"/>
          <w:color w:val="000000"/>
          <w:lang w:val="ru-RU"/>
        </w:rPr>
        <w:t>Дмитриевна,</w:t>
      </w:r>
      <w:r w:rsidR="00575227" w:rsidRPr="00D343E7">
        <w:rPr>
          <w:b w:val="0"/>
          <w:color w:val="000000"/>
          <w:lang w:val="ru-RU"/>
        </w:rPr>
        <w:t xml:space="preserve"> </w:t>
      </w:r>
      <w:r w:rsidRPr="00D343E7">
        <w:rPr>
          <w:b w:val="0"/>
          <w:color w:val="000000"/>
          <w:lang w:val="ru-RU"/>
        </w:rPr>
        <w:t>депутат</w:t>
      </w:r>
      <w:r w:rsidR="00575227" w:rsidRPr="00D343E7">
        <w:rPr>
          <w:b w:val="0"/>
          <w:color w:val="000000"/>
          <w:lang w:val="ru-RU"/>
        </w:rPr>
        <w:t xml:space="preserve"> </w:t>
      </w:r>
      <w:r w:rsidRPr="00D343E7">
        <w:rPr>
          <w:b w:val="0"/>
          <w:color w:val="000000"/>
          <w:lang w:val="ru-RU"/>
        </w:rPr>
        <w:t>от</w:t>
      </w:r>
      <w:r w:rsidR="00575227" w:rsidRPr="00D343E7">
        <w:rPr>
          <w:b w:val="0"/>
          <w:color w:val="000000"/>
          <w:lang w:val="ru-RU"/>
        </w:rPr>
        <w:t xml:space="preserve"> </w:t>
      </w:r>
      <w:r w:rsidRPr="00D343E7">
        <w:rPr>
          <w:b w:val="0"/>
          <w:color w:val="000000"/>
          <w:lang w:val="ru-RU"/>
        </w:rPr>
        <w:t>избирательного</w:t>
      </w:r>
      <w:r w:rsidR="00575227" w:rsidRPr="00D343E7">
        <w:rPr>
          <w:b w:val="0"/>
          <w:color w:val="000000"/>
          <w:lang w:val="ru-RU"/>
        </w:rPr>
        <w:t xml:space="preserve"> </w:t>
      </w:r>
      <w:r w:rsidRPr="00D343E7">
        <w:rPr>
          <w:b w:val="0"/>
          <w:color w:val="000000"/>
          <w:lang w:val="ru-RU"/>
        </w:rPr>
        <w:t>округа</w:t>
      </w:r>
      <w:r w:rsidR="00575227" w:rsidRPr="00D343E7">
        <w:rPr>
          <w:b w:val="0"/>
          <w:color w:val="000000"/>
          <w:lang w:val="ru-RU"/>
        </w:rPr>
        <w:t xml:space="preserve"> </w:t>
      </w:r>
      <w:r w:rsidRPr="00D343E7">
        <w:rPr>
          <w:b w:val="0"/>
          <w:color w:val="000000"/>
          <w:lang w:val="ru-RU"/>
        </w:rPr>
        <w:t>№</w:t>
      </w:r>
      <w:r w:rsidR="00575227" w:rsidRPr="00D343E7">
        <w:rPr>
          <w:b w:val="0"/>
          <w:color w:val="000000"/>
          <w:lang w:val="ru-RU"/>
        </w:rPr>
        <w:t xml:space="preserve"> </w:t>
      </w:r>
      <w:r w:rsidRPr="00D343E7">
        <w:rPr>
          <w:b w:val="0"/>
          <w:color w:val="000000"/>
          <w:lang w:val="ru-RU"/>
        </w:rPr>
        <w:t>12</w:t>
      </w:r>
      <w:r w:rsidR="00575227" w:rsidRPr="00D343E7">
        <w:rPr>
          <w:b w:val="0"/>
          <w:color w:val="000000"/>
          <w:lang w:val="ru-RU"/>
        </w:rPr>
        <w:t xml:space="preserve"> </w:t>
      </w:r>
      <w:r w:rsidRPr="00D343E7">
        <w:rPr>
          <w:b w:val="0"/>
          <w:color w:val="000000"/>
          <w:lang w:val="ru-RU"/>
        </w:rPr>
        <w:t>.;</w:t>
      </w:r>
    </w:p>
    <w:p w:rsidR="00E408AB" w:rsidRPr="00D343E7" w:rsidRDefault="00E408AB" w:rsidP="00D343E7">
      <w:pPr>
        <w:pStyle w:val="a7"/>
        <w:ind w:firstLine="709"/>
        <w:rPr>
          <w:b w:val="0"/>
          <w:color w:val="000000"/>
          <w:lang w:val="ru-RU"/>
        </w:rPr>
      </w:pPr>
      <w:r w:rsidRPr="00D343E7">
        <w:rPr>
          <w:b w:val="0"/>
          <w:color w:val="000000"/>
          <w:lang w:val="ru-RU"/>
        </w:rPr>
        <w:t>4)</w:t>
      </w:r>
      <w:r w:rsidR="00575227" w:rsidRPr="00D343E7">
        <w:rPr>
          <w:b w:val="0"/>
          <w:color w:val="000000"/>
          <w:lang w:val="ru-RU"/>
        </w:rPr>
        <w:t xml:space="preserve"> </w:t>
      </w:r>
      <w:proofErr w:type="spellStart"/>
      <w:r w:rsidRPr="00D343E7">
        <w:rPr>
          <w:b w:val="0"/>
          <w:color w:val="000000"/>
          <w:lang w:val="ru-RU"/>
        </w:rPr>
        <w:t>Бакин</w:t>
      </w:r>
      <w:proofErr w:type="spellEnd"/>
      <w:r w:rsidR="00575227" w:rsidRPr="00D343E7">
        <w:rPr>
          <w:b w:val="0"/>
          <w:color w:val="000000"/>
          <w:lang w:val="ru-RU"/>
        </w:rPr>
        <w:t xml:space="preserve"> </w:t>
      </w:r>
      <w:r w:rsidRPr="00D343E7">
        <w:rPr>
          <w:b w:val="0"/>
          <w:color w:val="000000"/>
          <w:lang w:val="ru-RU"/>
        </w:rPr>
        <w:t>Михаил</w:t>
      </w:r>
      <w:r w:rsidR="00575227" w:rsidRPr="00D343E7">
        <w:rPr>
          <w:b w:val="0"/>
          <w:color w:val="000000"/>
          <w:lang w:val="ru-RU"/>
        </w:rPr>
        <w:t xml:space="preserve"> </w:t>
      </w:r>
      <w:r w:rsidRPr="00D343E7">
        <w:rPr>
          <w:b w:val="0"/>
          <w:color w:val="000000"/>
          <w:lang w:val="ru-RU"/>
        </w:rPr>
        <w:t>Юрьевич,</w:t>
      </w:r>
      <w:r w:rsidR="00575227" w:rsidRPr="00D343E7">
        <w:rPr>
          <w:b w:val="0"/>
          <w:color w:val="000000"/>
          <w:lang w:val="ru-RU"/>
        </w:rPr>
        <w:t xml:space="preserve"> </w:t>
      </w:r>
      <w:r w:rsidRPr="00D343E7">
        <w:rPr>
          <w:b w:val="0"/>
          <w:color w:val="000000"/>
          <w:lang w:val="ru-RU"/>
        </w:rPr>
        <w:t>депутат</w:t>
      </w:r>
      <w:r w:rsidR="00575227" w:rsidRPr="00D343E7">
        <w:rPr>
          <w:b w:val="0"/>
          <w:color w:val="000000"/>
          <w:lang w:val="ru-RU"/>
        </w:rPr>
        <w:t xml:space="preserve"> </w:t>
      </w:r>
      <w:r w:rsidRPr="00D343E7">
        <w:rPr>
          <w:b w:val="0"/>
          <w:color w:val="000000"/>
          <w:lang w:val="ru-RU"/>
        </w:rPr>
        <w:t>от</w:t>
      </w:r>
      <w:r w:rsidR="00575227" w:rsidRPr="00D343E7">
        <w:rPr>
          <w:b w:val="0"/>
          <w:color w:val="000000"/>
          <w:lang w:val="ru-RU"/>
        </w:rPr>
        <w:t xml:space="preserve"> </w:t>
      </w:r>
      <w:r w:rsidRPr="00D343E7">
        <w:rPr>
          <w:b w:val="0"/>
          <w:color w:val="000000"/>
          <w:lang w:val="ru-RU"/>
        </w:rPr>
        <w:t>избирательного</w:t>
      </w:r>
      <w:r w:rsidR="00575227" w:rsidRPr="00D343E7">
        <w:rPr>
          <w:b w:val="0"/>
          <w:color w:val="000000"/>
          <w:lang w:val="ru-RU"/>
        </w:rPr>
        <w:t xml:space="preserve"> </w:t>
      </w:r>
      <w:r w:rsidRPr="00D343E7">
        <w:rPr>
          <w:b w:val="0"/>
          <w:color w:val="000000"/>
          <w:lang w:val="ru-RU"/>
        </w:rPr>
        <w:t>округа</w:t>
      </w:r>
      <w:r w:rsidR="00575227" w:rsidRPr="00D343E7">
        <w:rPr>
          <w:b w:val="0"/>
          <w:color w:val="000000"/>
          <w:lang w:val="ru-RU"/>
        </w:rPr>
        <w:t xml:space="preserve"> </w:t>
      </w:r>
      <w:r w:rsidRPr="00D343E7">
        <w:rPr>
          <w:b w:val="0"/>
          <w:color w:val="000000"/>
          <w:lang w:val="ru-RU"/>
        </w:rPr>
        <w:t>№</w:t>
      </w:r>
      <w:r w:rsidR="00575227" w:rsidRPr="00D343E7">
        <w:rPr>
          <w:b w:val="0"/>
          <w:color w:val="000000"/>
          <w:lang w:val="ru-RU"/>
        </w:rPr>
        <w:t xml:space="preserve"> </w:t>
      </w:r>
      <w:r w:rsidRPr="00D343E7">
        <w:rPr>
          <w:b w:val="0"/>
          <w:color w:val="000000"/>
          <w:lang w:val="ru-RU"/>
        </w:rPr>
        <w:t>11,</w:t>
      </w:r>
      <w:r w:rsidR="00575227" w:rsidRPr="00D343E7">
        <w:rPr>
          <w:b w:val="0"/>
          <w:color w:val="000000"/>
          <w:lang w:val="ru-RU"/>
        </w:rPr>
        <w:t xml:space="preserve"> </w:t>
      </w:r>
      <w:r w:rsidRPr="00D343E7">
        <w:rPr>
          <w:b w:val="0"/>
          <w:color w:val="000000"/>
          <w:lang w:val="ru-RU"/>
        </w:rPr>
        <w:t>временно</w:t>
      </w:r>
      <w:r w:rsidR="00575227" w:rsidRPr="00D343E7">
        <w:rPr>
          <w:b w:val="0"/>
          <w:color w:val="000000"/>
          <w:lang w:val="ru-RU"/>
        </w:rPr>
        <w:t xml:space="preserve"> </w:t>
      </w:r>
      <w:r w:rsidRPr="00D343E7">
        <w:rPr>
          <w:b w:val="0"/>
          <w:color w:val="000000"/>
          <w:lang w:val="ru-RU"/>
        </w:rPr>
        <w:t>не</w:t>
      </w:r>
      <w:r w:rsidR="00575227" w:rsidRPr="00D343E7">
        <w:rPr>
          <w:b w:val="0"/>
          <w:color w:val="000000"/>
          <w:lang w:val="ru-RU"/>
        </w:rPr>
        <w:t xml:space="preserve"> </w:t>
      </w:r>
      <w:r w:rsidRPr="00D343E7">
        <w:rPr>
          <w:b w:val="0"/>
          <w:color w:val="000000"/>
          <w:lang w:val="ru-RU"/>
        </w:rPr>
        <w:t>работает.</w:t>
      </w:r>
    </w:p>
    <w:p w:rsidR="00E408AB" w:rsidRPr="00D343E7" w:rsidRDefault="00E408AB" w:rsidP="00D343E7">
      <w:pPr>
        <w:ind w:firstLine="567"/>
        <w:jc w:val="both"/>
        <w:rPr>
          <w:rFonts w:ascii="Times New Roman" w:hAnsi="Times New Roman"/>
          <w:sz w:val="20"/>
          <w:szCs w:val="20"/>
        </w:rPr>
      </w:pPr>
      <w:r w:rsidRPr="00D343E7">
        <w:rPr>
          <w:rFonts w:ascii="Times New Roman" w:hAnsi="Times New Roman"/>
          <w:sz w:val="20"/>
          <w:szCs w:val="20"/>
        </w:rPr>
        <w:t>6.</w:t>
      </w:r>
      <w:r w:rsidR="00575227" w:rsidRPr="00D343E7">
        <w:rPr>
          <w:rFonts w:ascii="Times New Roman" w:hAnsi="Times New Roman"/>
          <w:sz w:val="20"/>
          <w:szCs w:val="20"/>
        </w:rPr>
        <w:t xml:space="preserve"> </w:t>
      </w:r>
      <w:r w:rsidRPr="00D343E7">
        <w:rPr>
          <w:rFonts w:ascii="Times New Roman" w:hAnsi="Times New Roman"/>
          <w:sz w:val="20"/>
          <w:szCs w:val="20"/>
        </w:rPr>
        <w:t>Обратиться</w:t>
      </w:r>
      <w:r w:rsidR="00575227" w:rsidRPr="00D343E7">
        <w:rPr>
          <w:rFonts w:ascii="Times New Roman" w:hAnsi="Times New Roman"/>
          <w:sz w:val="20"/>
          <w:szCs w:val="20"/>
        </w:rPr>
        <w:t xml:space="preserve"> </w:t>
      </w:r>
      <w:r w:rsidRPr="00D343E7">
        <w:rPr>
          <w:rFonts w:ascii="Times New Roman" w:hAnsi="Times New Roman"/>
          <w:sz w:val="20"/>
          <w:szCs w:val="20"/>
        </w:rPr>
        <w:t>к</w:t>
      </w:r>
      <w:r w:rsidR="00575227" w:rsidRPr="00D343E7">
        <w:rPr>
          <w:rFonts w:ascii="Times New Roman" w:hAnsi="Times New Roman"/>
          <w:sz w:val="20"/>
          <w:szCs w:val="20"/>
        </w:rPr>
        <w:t xml:space="preserve"> </w:t>
      </w:r>
      <w:r w:rsidRPr="00D343E7">
        <w:rPr>
          <w:rFonts w:ascii="Times New Roman" w:hAnsi="Times New Roman"/>
          <w:sz w:val="20"/>
          <w:szCs w:val="20"/>
        </w:rPr>
        <w:t>главе</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r w:rsidR="00575227" w:rsidRPr="00D343E7">
        <w:rPr>
          <w:rFonts w:ascii="Times New Roman" w:hAnsi="Times New Roman"/>
          <w:sz w:val="20"/>
          <w:szCs w:val="20"/>
        </w:rPr>
        <w:t xml:space="preserve"> </w:t>
      </w:r>
      <w:r w:rsidRPr="00D343E7">
        <w:rPr>
          <w:rFonts w:ascii="Times New Roman" w:hAnsi="Times New Roman"/>
          <w:sz w:val="20"/>
          <w:szCs w:val="20"/>
        </w:rPr>
        <w:t>с</w:t>
      </w:r>
      <w:r w:rsidR="00575227" w:rsidRPr="00D343E7">
        <w:rPr>
          <w:rFonts w:ascii="Times New Roman" w:hAnsi="Times New Roman"/>
          <w:sz w:val="20"/>
          <w:szCs w:val="20"/>
        </w:rPr>
        <w:t xml:space="preserve"> </w:t>
      </w:r>
      <w:r w:rsidRPr="00D343E7">
        <w:rPr>
          <w:rFonts w:ascii="Times New Roman" w:hAnsi="Times New Roman"/>
          <w:sz w:val="20"/>
          <w:szCs w:val="20"/>
        </w:rPr>
        <w:t>ходатайством</w:t>
      </w:r>
      <w:r w:rsidR="00575227" w:rsidRPr="00D343E7">
        <w:rPr>
          <w:rFonts w:ascii="Times New Roman" w:hAnsi="Times New Roman"/>
          <w:sz w:val="20"/>
          <w:szCs w:val="20"/>
        </w:rPr>
        <w:t xml:space="preserve"> </w:t>
      </w:r>
      <w:r w:rsidRPr="00D343E7">
        <w:rPr>
          <w:rFonts w:ascii="Times New Roman" w:hAnsi="Times New Roman"/>
          <w:sz w:val="20"/>
          <w:szCs w:val="20"/>
        </w:rPr>
        <w:t>о</w:t>
      </w:r>
      <w:r w:rsidR="00575227" w:rsidRPr="00D343E7">
        <w:rPr>
          <w:rFonts w:ascii="Times New Roman" w:hAnsi="Times New Roman"/>
          <w:sz w:val="20"/>
          <w:szCs w:val="20"/>
        </w:rPr>
        <w:t xml:space="preserve"> </w:t>
      </w:r>
      <w:r w:rsidRPr="00D343E7">
        <w:rPr>
          <w:rFonts w:ascii="Times New Roman" w:hAnsi="Times New Roman"/>
          <w:sz w:val="20"/>
          <w:szCs w:val="20"/>
        </w:rPr>
        <w:t>назначении</w:t>
      </w:r>
      <w:r w:rsidR="00575227" w:rsidRPr="00D343E7">
        <w:rPr>
          <w:rFonts w:ascii="Times New Roman" w:hAnsi="Times New Roman"/>
          <w:sz w:val="20"/>
          <w:szCs w:val="20"/>
        </w:rPr>
        <w:t xml:space="preserve"> </w:t>
      </w:r>
      <w:r w:rsidRPr="00D343E7">
        <w:rPr>
          <w:rFonts w:ascii="Times New Roman" w:hAnsi="Times New Roman"/>
          <w:sz w:val="20"/>
          <w:szCs w:val="20"/>
        </w:rPr>
        <w:t>4</w:t>
      </w:r>
      <w:r w:rsidR="00575227" w:rsidRPr="00D343E7">
        <w:rPr>
          <w:rFonts w:ascii="Times New Roman" w:hAnsi="Times New Roman"/>
          <w:sz w:val="20"/>
          <w:szCs w:val="20"/>
        </w:rPr>
        <w:t xml:space="preserve"> </w:t>
      </w:r>
      <w:r w:rsidRPr="00D343E7">
        <w:rPr>
          <w:rFonts w:ascii="Times New Roman" w:hAnsi="Times New Roman"/>
          <w:sz w:val="20"/>
          <w:szCs w:val="20"/>
        </w:rPr>
        <w:t>членов</w:t>
      </w:r>
      <w:r w:rsidR="00575227" w:rsidRPr="00D343E7">
        <w:rPr>
          <w:rFonts w:ascii="Times New Roman" w:hAnsi="Times New Roman"/>
          <w:sz w:val="20"/>
          <w:szCs w:val="20"/>
        </w:rPr>
        <w:t xml:space="preserve"> </w:t>
      </w:r>
      <w:r w:rsidRPr="00D343E7">
        <w:rPr>
          <w:rFonts w:ascii="Times New Roman" w:hAnsi="Times New Roman"/>
          <w:sz w:val="20"/>
          <w:szCs w:val="20"/>
        </w:rPr>
        <w:t>конкурсной</w:t>
      </w:r>
      <w:r w:rsidR="00575227" w:rsidRPr="00D343E7">
        <w:rPr>
          <w:rFonts w:ascii="Times New Roman" w:hAnsi="Times New Roman"/>
          <w:sz w:val="20"/>
          <w:szCs w:val="20"/>
        </w:rPr>
        <w:t xml:space="preserve"> </w:t>
      </w:r>
      <w:r w:rsidRPr="00D343E7">
        <w:rPr>
          <w:rFonts w:ascii="Times New Roman" w:hAnsi="Times New Roman"/>
          <w:sz w:val="20"/>
          <w:szCs w:val="20"/>
        </w:rPr>
        <w:t>комиссии</w:t>
      </w:r>
      <w:r w:rsidR="00575227" w:rsidRPr="00D343E7">
        <w:rPr>
          <w:rFonts w:ascii="Times New Roman" w:hAnsi="Times New Roman"/>
          <w:sz w:val="20"/>
          <w:szCs w:val="20"/>
        </w:rPr>
        <w:t xml:space="preserve"> </w:t>
      </w:r>
      <w:r w:rsidRPr="00D343E7">
        <w:rPr>
          <w:rFonts w:ascii="Times New Roman" w:hAnsi="Times New Roman"/>
          <w:sz w:val="20"/>
          <w:szCs w:val="20"/>
        </w:rPr>
        <w:t>для</w:t>
      </w:r>
      <w:r w:rsidR="00575227" w:rsidRPr="00D343E7">
        <w:rPr>
          <w:rFonts w:ascii="Times New Roman" w:hAnsi="Times New Roman"/>
          <w:sz w:val="20"/>
          <w:szCs w:val="20"/>
        </w:rPr>
        <w:t xml:space="preserve"> </w:t>
      </w:r>
      <w:r w:rsidRPr="00D343E7">
        <w:rPr>
          <w:rFonts w:ascii="Times New Roman" w:hAnsi="Times New Roman"/>
          <w:sz w:val="20"/>
          <w:szCs w:val="20"/>
        </w:rPr>
        <w:t>проведения</w:t>
      </w:r>
      <w:r w:rsidR="00575227" w:rsidRPr="00D343E7">
        <w:rPr>
          <w:rFonts w:ascii="Times New Roman" w:hAnsi="Times New Roman"/>
          <w:sz w:val="20"/>
          <w:szCs w:val="20"/>
        </w:rPr>
        <w:t xml:space="preserve"> </w:t>
      </w:r>
      <w:r w:rsidRPr="00D343E7">
        <w:rPr>
          <w:rFonts w:ascii="Times New Roman" w:hAnsi="Times New Roman"/>
          <w:sz w:val="20"/>
          <w:szCs w:val="20"/>
        </w:rPr>
        <w:t>конкурса</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отбору</w:t>
      </w:r>
      <w:r w:rsidR="00575227" w:rsidRPr="00D343E7">
        <w:rPr>
          <w:rFonts w:ascii="Times New Roman" w:hAnsi="Times New Roman"/>
          <w:sz w:val="20"/>
          <w:szCs w:val="20"/>
        </w:rPr>
        <w:t xml:space="preserve"> </w:t>
      </w:r>
      <w:r w:rsidRPr="00D343E7">
        <w:rPr>
          <w:rFonts w:ascii="Times New Roman" w:hAnsi="Times New Roman"/>
          <w:sz w:val="20"/>
          <w:szCs w:val="20"/>
        </w:rPr>
        <w:t>кандидатур</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должность</w:t>
      </w:r>
      <w:r w:rsidR="00575227" w:rsidRPr="00D343E7">
        <w:rPr>
          <w:rFonts w:ascii="Times New Roman" w:hAnsi="Times New Roman"/>
          <w:sz w:val="20"/>
          <w:szCs w:val="20"/>
        </w:rPr>
        <w:t xml:space="preserve"> </w:t>
      </w:r>
      <w:r w:rsidRPr="00D343E7">
        <w:rPr>
          <w:rFonts w:ascii="Times New Roman" w:hAnsi="Times New Roman"/>
          <w:sz w:val="20"/>
          <w:szCs w:val="20"/>
        </w:rPr>
        <w:t>главы</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сельского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поселения</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Мариинско-Посадского</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района</w:t>
      </w:r>
      <w:r w:rsidR="00575227" w:rsidRPr="00D343E7">
        <w:rPr>
          <w:rFonts w:ascii="Times New Roman" w:hAnsi="Times New Roman"/>
          <w:color w:val="000000"/>
          <w:sz w:val="20"/>
          <w:szCs w:val="20"/>
        </w:rPr>
        <w:t xml:space="preserve"> </w:t>
      </w:r>
      <w:r w:rsidRPr="00D343E7">
        <w:rPr>
          <w:rFonts w:ascii="Times New Roman" w:hAnsi="Times New Roman"/>
          <w:color w:val="000000"/>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r w:rsidR="00575227" w:rsidRPr="00D343E7">
        <w:rPr>
          <w:rFonts w:ascii="Times New Roman" w:hAnsi="Times New Roman"/>
          <w:sz w:val="20"/>
          <w:szCs w:val="20"/>
        </w:rPr>
        <w:t xml:space="preserve"> </w:t>
      </w:r>
    </w:p>
    <w:p w:rsidR="00210FE3" w:rsidRPr="00D343E7" w:rsidRDefault="00E408AB" w:rsidP="00D343E7">
      <w:pPr>
        <w:pStyle w:val="a7"/>
        <w:ind w:firstLine="709"/>
        <w:rPr>
          <w:b w:val="0"/>
          <w:lang w:val="ru-RU"/>
        </w:rPr>
      </w:pPr>
      <w:r w:rsidRPr="00D343E7">
        <w:rPr>
          <w:b w:val="0"/>
          <w:lang w:val="ru-RU"/>
        </w:rPr>
        <w:t>7.</w:t>
      </w:r>
      <w:r w:rsidR="00575227" w:rsidRPr="00D343E7">
        <w:rPr>
          <w:b w:val="0"/>
          <w:lang w:val="ru-RU"/>
        </w:rPr>
        <w:t xml:space="preserve"> </w:t>
      </w:r>
      <w:r w:rsidRPr="00D343E7">
        <w:rPr>
          <w:b w:val="0"/>
          <w:lang w:val="ru-RU"/>
        </w:rPr>
        <w:t>Настоящее</w:t>
      </w:r>
      <w:r w:rsidR="00575227" w:rsidRPr="00D343E7">
        <w:rPr>
          <w:b w:val="0"/>
          <w:lang w:val="ru-RU"/>
        </w:rPr>
        <w:t xml:space="preserve"> </w:t>
      </w:r>
      <w:r w:rsidRPr="00D343E7">
        <w:rPr>
          <w:b w:val="0"/>
          <w:lang w:val="ru-RU"/>
        </w:rPr>
        <w:t>решение</w:t>
      </w:r>
      <w:r w:rsidR="00575227" w:rsidRPr="00D343E7">
        <w:rPr>
          <w:b w:val="0"/>
          <w:lang w:val="ru-RU"/>
        </w:rPr>
        <w:t xml:space="preserve"> </w:t>
      </w:r>
      <w:r w:rsidRPr="00D343E7">
        <w:rPr>
          <w:b w:val="0"/>
          <w:lang w:val="ru-RU"/>
        </w:rPr>
        <w:t>вступает</w:t>
      </w:r>
      <w:r w:rsidR="00575227" w:rsidRPr="00D343E7">
        <w:rPr>
          <w:b w:val="0"/>
          <w:lang w:val="ru-RU"/>
        </w:rPr>
        <w:t xml:space="preserve"> </w:t>
      </w:r>
      <w:r w:rsidRPr="00D343E7">
        <w:rPr>
          <w:b w:val="0"/>
          <w:lang w:val="ru-RU"/>
        </w:rPr>
        <w:t>в</w:t>
      </w:r>
      <w:r w:rsidR="00575227" w:rsidRPr="00D343E7">
        <w:rPr>
          <w:b w:val="0"/>
          <w:lang w:val="ru-RU"/>
        </w:rPr>
        <w:t xml:space="preserve"> </w:t>
      </w:r>
      <w:r w:rsidRPr="00D343E7">
        <w:rPr>
          <w:b w:val="0"/>
          <w:lang w:val="ru-RU"/>
        </w:rPr>
        <w:t>силу</w:t>
      </w:r>
      <w:r w:rsidR="00575227" w:rsidRPr="00D343E7">
        <w:rPr>
          <w:b w:val="0"/>
          <w:lang w:val="ru-RU"/>
        </w:rPr>
        <w:t xml:space="preserve"> </w:t>
      </w:r>
      <w:r w:rsidRPr="00D343E7">
        <w:rPr>
          <w:b w:val="0"/>
          <w:lang w:val="ru-RU"/>
        </w:rPr>
        <w:t>после</w:t>
      </w:r>
      <w:r w:rsidR="00575227" w:rsidRPr="00D343E7">
        <w:rPr>
          <w:b w:val="0"/>
          <w:lang w:val="ru-RU"/>
        </w:rPr>
        <w:t xml:space="preserve"> </w:t>
      </w:r>
      <w:r w:rsidRPr="00D343E7">
        <w:rPr>
          <w:b w:val="0"/>
          <w:lang w:val="ru-RU"/>
        </w:rPr>
        <w:t>его</w:t>
      </w:r>
      <w:r w:rsidR="00575227" w:rsidRPr="00D343E7">
        <w:rPr>
          <w:b w:val="0"/>
          <w:lang w:val="ru-RU"/>
        </w:rPr>
        <w:t xml:space="preserve"> </w:t>
      </w:r>
      <w:r w:rsidRPr="00D343E7">
        <w:rPr>
          <w:b w:val="0"/>
          <w:lang w:val="ru-RU"/>
        </w:rPr>
        <w:t>официального</w:t>
      </w:r>
      <w:r w:rsidR="00575227" w:rsidRPr="00D343E7">
        <w:rPr>
          <w:b w:val="0"/>
          <w:lang w:val="ru-RU"/>
        </w:rPr>
        <w:t xml:space="preserve"> </w:t>
      </w:r>
      <w:r w:rsidRPr="00D343E7">
        <w:rPr>
          <w:b w:val="0"/>
          <w:lang w:val="ru-RU"/>
        </w:rPr>
        <w:t>опубликования.</w:t>
      </w:r>
    </w:p>
    <w:p w:rsidR="0089314B" w:rsidRPr="00D343E7" w:rsidRDefault="0089314B" w:rsidP="00D343E7">
      <w:pPr>
        <w:tabs>
          <w:tab w:val="left" w:pos="960"/>
        </w:tabs>
        <w:jc w:val="both"/>
        <w:rPr>
          <w:rFonts w:ascii="Times New Roman" w:hAnsi="Times New Roman"/>
          <w:sz w:val="20"/>
          <w:szCs w:val="20"/>
        </w:rPr>
      </w:pPr>
    </w:p>
    <w:p w:rsidR="0089314B" w:rsidRPr="00D343E7" w:rsidRDefault="0089314B" w:rsidP="00D343E7">
      <w:pPr>
        <w:tabs>
          <w:tab w:val="left" w:pos="960"/>
        </w:tabs>
        <w:jc w:val="both"/>
        <w:rPr>
          <w:rFonts w:ascii="Times New Roman" w:hAnsi="Times New Roman"/>
          <w:sz w:val="20"/>
          <w:szCs w:val="20"/>
        </w:rPr>
      </w:pPr>
    </w:p>
    <w:p w:rsidR="00E408AB" w:rsidRPr="00DC7081" w:rsidRDefault="00E408AB" w:rsidP="00D343E7">
      <w:pPr>
        <w:tabs>
          <w:tab w:val="left" w:pos="960"/>
        </w:tabs>
        <w:jc w:val="both"/>
        <w:rPr>
          <w:rFonts w:ascii="Times New Roman" w:hAnsi="Times New Roman"/>
          <w:sz w:val="20"/>
          <w:szCs w:val="20"/>
        </w:rPr>
      </w:pPr>
      <w:r w:rsidRPr="00DC7081">
        <w:rPr>
          <w:rFonts w:ascii="Times New Roman" w:hAnsi="Times New Roman"/>
          <w:sz w:val="20"/>
          <w:szCs w:val="20"/>
        </w:rPr>
        <w:t>Председатель</w:t>
      </w:r>
      <w:r w:rsidR="00575227" w:rsidRPr="00DC7081">
        <w:rPr>
          <w:rFonts w:ascii="Times New Roman" w:hAnsi="Times New Roman"/>
          <w:sz w:val="20"/>
          <w:szCs w:val="20"/>
        </w:rPr>
        <w:t xml:space="preserve"> </w:t>
      </w:r>
      <w:r w:rsidRPr="00DC7081">
        <w:rPr>
          <w:rFonts w:ascii="Times New Roman" w:hAnsi="Times New Roman"/>
          <w:sz w:val="20"/>
          <w:szCs w:val="20"/>
        </w:rPr>
        <w:t>Собрания</w:t>
      </w:r>
      <w:r w:rsidR="00575227" w:rsidRPr="00DC7081">
        <w:rPr>
          <w:rFonts w:ascii="Times New Roman" w:hAnsi="Times New Roman"/>
          <w:sz w:val="20"/>
          <w:szCs w:val="20"/>
        </w:rPr>
        <w:t xml:space="preserve"> </w:t>
      </w:r>
      <w:r w:rsidRPr="00DC7081">
        <w:rPr>
          <w:rFonts w:ascii="Times New Roman" w:hAnsi="Times New Roman"/>
          <w:sz w:val="20"/>
          <w:szCs w:val="20"/>
        </w:rPr>
        <w:t>депутатов</w:t>
      </w:r>
      <w:r w:rsidR="00575227" w:rsidRPr="00DC7081">
        <w:rPr>
          <w:rFonts w:ascii="Times New Roman" w:hAnsi="Times New Roman"/>
          <w:sz w:val="20"/>
          <w:szCs w:val="20"/>
        </w:rPr>
        <w:t xml:space="preserve"> </w:t>
      </w:r>
      <w:r w:rsidR="0089314B" w:rsidRPr="00DC7081">
        <w:rPr>
          <w:rFonts w:ascii="Times New Roman" w:hAnsi="Times New Roman"/>
          <w:sz w:val="20"/>
          <w:szCs w:val="20"/>
        </w:rPr>
        <w:t xml:space="preserve"> </w:t>
      </w:r>
      <w:proofErr w:type="spellStart"/>
      <w:r w:rsidRPr="00DC7081">
        <w:rPr>
          <w:rFonts w:ascii="Times New Roman" w:hAnsi="Times New Roman"/>
          <w:sz w:val="20"/>
          <w:szCs w:val="20"/>
        </w:rPr>
        <w:t>Эльбарусовского</w:t>
      </w:r>
      <w:proofErr w:type="spellEnd"/>
      <w:r w:rsidR="00575227" w:rsidRPr="00DC7081">
        <w:rPr>
          <w:rFonts w:ascii="Times New Roman" w:hAnsi="Times New Roman"/>
          <w:sz w:val="20"/>
          <w:szCs w:val="20"/>
        </w:rPr>
        <w:t xml:space="preserve"> </w:t>
      </w:r>
      <w:r w:rsidRPr="00DC7081">
        <w:rPr>
          <w:rFonts w:ascii="Times New Roman" w:hAnsi="Times New Roman"/>
          <w:sz w:val="20"/>
          <w:szCs w:val="20"/>
        </w:rPr>
        <w:t>сельского</w:t>
      </w:r>
      <w:r w:rsidR="00575227" w:rsidRPr="00DC7081">
        <w:rPr>
          <w:rFonts w:ascii="Times New Roman" w:hAnsi="Times New Roman"/>
          <w:sz w:val="20"/>
          <w:szCs w:val="20"/>
        </w:rPr>
        <w:t xml:space="preserve"> </w:t>
      </w:r>
      <w:r w:rsidRPr="00DC7081">
        <w:rPr>
          <w:rFonts w:ascii="Times New Roman" w:hAnsi="Times New Roman"/>
          <w:sz w:val="20"/>
          <w:szCs w:val="20"/>
        </w:rPr>
        <w:t>поселения</w:t>
      </w:r>
      <w:r w:rsidR="00575227" w:rsidRPr="00DC7081">
        <w:rPr>
          <w:rFonts w:ascii="Times New Roman" w:hAnsi="Times New Roman"/>
          <w:sz w:val="20"/>
          <w:szCs w:val="20"/>
        </w:rPr>
        <w:t xml:space="preserve"> </w:t>
      </w:r>
      <w:r w:rsidR="0089314B" w:rsidRPr="00DC7081">
        <w:rPr>
          <w:rFonts w:ascii="Times New Roman" w:hAnsi="Times New Roman"/>
          <w:sz w:val="20"/>
          <w:szCs w:val="20"/>
        </w:rPr>
        <w:tab/>
      </w:r>
      <w:r w:rsidR="0089314B" w:rsidRPr="00DC7081">
        <w:rPr>
          <w:rFonts w:ascii="Times New Roman" w:hAnsi="Times New Roman"/>
          <w:sz w:val="20"/>
          <w:szCs w:val="20"/>
        </w:rPr>
        <w:tab/>
      </w:r>
      <w:r w:rsidR="0089314B" w:rsidRPr="00DC7081">
        <w:rPr>
          <w:rFonts w:ascii="Times New Roman" w:hAnsi="Times New Roman"/>
          <w:sz w:val="20"/>
          <w:szCs w:val="20"/>
        </w:rPr>
        <w:tab/>
      </w:r>
      <w:r w:rsidRPr="00DC7081">
        <w:rPr>
          <w:rFonts w:ascii="Times New Roman" w:hAnsi="Times New Roman"/>
          <w:sz w:val="20"/>
          <w:szCs w:val="20"/>
        </w:rPr>
        <w:t>Л.П.Доброва</w:t>
      </w:r>
      <w:r w:rsidR="00575227" w:rsidRPr="00DC7081">
        <w:rPr>
          <w:rFonts w:ascii="Times New Roman" w:hAnsi="Times New Roman"/>
          <w:sz w:val="20"/>
          <w:szCs w:val="20"/>
        </w:rPr>
        <w:t xml:space="preserve"> </w:t>
      </w:r>
    </w:p>
    <w:p w:rsidR="0089314B" w:rsidRPr="00D343E7" w:rsidRDefault="0089314B" w:rsidP="00D343E7">
      <w:pPr>
        <w:tabs>
          <w:tab w:val="left" w:pos="960"/>
        </w:tabs>
        <w:jc w:val="both"/>
        <w:rPr>
          <w:rFonts w:ascii="Times New Roman" w:hAnsi="Times New Roman"/>
          <w:sz w:val="20"/>
          <w:szCs w:val="20"/>
        </w:rPr>
      </w:pPr>
    </w:p>
    <w:p w:rsidR="0089314B" w:rsidRPr="00D343E7" w:rsidRDefault="0089314B" w:rsidP="00D343E7">
      <w:pPr>
        <w:tabs>
          <w:tab w:val="left" w:pos="960"/>
        </w:tabs>
        <w:jc w:val="both"/>
        <w:rPr>
          <w:rFonts w:ascii="Times New Roman" w:hAnsi="Times New Roman"/>
          <w:sz w:val="20"/>
          <w:szCs w:val="20"/>
        </w:rPr>
      </w:pPr>
    </w:p>
    <w:tbl>
      <w:tblPr>
        <w:tblW w:w="5000" w:type="pct"/>
        <w:tblLook w:val="04A0"/>
      </w:tblPr>
      <w:tblGrid>
        <w:gridCol w:w="6692"/>
        <w:gridCol w:w="1858"/>
        <w:gridCol w:w="6805"/>
      </w:tblGrid>
      <w:tr w:rsidR="00E408AB" w:rsidRPr="00D343E7" w:rsidTr="00DC7081">
        <w:trPr>
          <w:cantSplit/>
        </w:trPr>
        <w:tc>
          <w:tcPr>
            <w:tcW w:w="2179" w:type="pct"/>
            <w:vAlign w:val="center"/>
            <w:hideMark/>
          </w:tcPr>
          <w:p w:rsidR="00E408AB" w:rsidRPr="00D343E7" w:rsidRDefault="00E408AB" w:rsidP="00DC7081">
            <w:pPr>
              <w:pStyle w:val="afc"/>
              <w:tabs>
                <w:tab w:val="left" w:pos="4285"/>
              </w:tabs>
              <w:jc w:val="center"/>
              <w:rPr>
                <w:rFonts w:ascii="Times New Roman" w:hAnsi="Times New Roman" w:cs="Times New Roman"/>
                <w:b/>
                <w:bCs/>
                <w:noProof/>
                <w:color w:val="000000"/>
              </w:rPr>
            </w:pPr>
            <w:r w:rsidRPr="00D343E7">
              <w:rPr>
                <w:rFonts w:ascii="Times New Roman" w:hAnsi="Times New Roman" w:cs="Times New Roman"/>
                <w:b/>
                <w:bCs/>
                <w:noProof/>
                <w:color w:val="000000"/>
              </w:rPr>
              <w:t>ЧĂВАШ</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РЕСПУБЛИКИ</w:t>
            </w:r>
          </w:p>
          <w:p w:rsidR="00E408AB" w:rsidRPr="00D343E7" w:rsidRDefault="00E408AB" w:rsidP="00DC7081">
            <w:pPr>
              <w:pStyle w:val="afc"/>
              <w:tabs>
                <w:tab w:val="left" w:pos="4285"/>
              </w:tabs>
              <w:jc w:val="center"/>
              <w:rPr>
                <w:rFonts w:ascii="Times New Roman" w:hAnsi="Times New Roman" w:cs="Times New Roman"/>
              </w:rPr>
            </w:pPr>
            <w:r w:rsidRPr="00D343E7">
              <w:rPr>
                <w:rFonts w:ascii="Times New Roman" w:hAnsi="Times New Roman" w:cs="Times New Roman"/>
                <w:b/>
                <w:bCs/>
                <w:noProof/>
                <w:color w:val="000000"/>
              </w:rPr>
              <w:t>СĔНТĔРВĂРРИ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РАЙОНĚ</w:t>
            </w:r>
          </w:p>
        </w:tc>
        <w:tc>
          <w:tcPr>
            <w:tcW w:w="605" w:type="pct"/>
            <w:vMerge w:val="restart"/>
            <w:vAlign w:val="center"/>
          </w:tcPr>
          <w:p w:rsidR="00E408AB" w:rsidRPr="00D343E7" w:rsidRDefault="006E2233" w:rsidP="00DC7081">
            <w:pPr>
              <w:jc w:val="center"/>
              <w:rPr>
                <w:rFonts w:ascii="Times New Roman" w:hAnsi="Times New Roman"/>
                <w:sz w:val="20"/>
                <w:szCs w:val="20"/>
              </w:rPr>
            </w:pPr>
            <w:r w:rsidRPr="00D343E7">
              <w:rPr>
                <w:rFonts w:ascii="Times New Roman" w:hAnsi="Times New Roman"/>
                <w:noProof/>
                <w:sz w:val="20"/>
                <w:szCs w:val="20"/>
              </w:rPr>
              <w:drawing>
                <wp:inline distT="0" distB="0" distL="0" distR="0">
                  <wp:extent cx="561975" cy="5429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216" w:type="pct"/>
            <w:vAlign w:val="center"/>
            <w:hideMark/>
          </w:tcPr>
          <w:p w:rsidR="00E408AB" w:rsidRPr="00D343E7" w:rsidRDefault="00E408AB" w:rsidP="00DC7081">
            <w:pPr>
              <w:pStyle w:val="afc"/>
              <w:jc w:val="center"/>
              <w:rPr>
                <w:rFonts w:ascii="Times New Roman" w:hAnsi="Times New Roman" w:cs="Times New Roman"/>
                <w:b/>
                <w:bCs/>
                <w:noProof/>
                <w:color w:val="000000"/>
              </w:rPr>
            </w:pPr>
            <w:r w:rsidRPr="00D343E7">
              <w:rPr>
                <w:rFonts w:ascii="Times New Roman" w:hAnsi="Times New Roman" w:cs="Times New Roman"/>
                <w:b/>
                <w:bCs/>
                <w:noProof/>
                <w:color w:val="000000"/>
              </w:rPr>
              <w:t>ЧУВАШСКАЯ</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РЕСПУБЛИКА</w:t>
            </w:r>
          </w:p>
          <w:p w:rsidR="00E408AB" w:rsidRPr="00D343E7" w:rsidRDefault="00E408AB" w:rsidP="00DC7081">
            <w:pPr>
              <w:pStyle w:val="afc"/>
              <w:jc w:val="center"/>
              <w:rPr>
                <w:rFonts w:ascii="Times New Roman" w:hAnsi="Times New Roman" w:cs="Times New Roman"/>
              </w:rPr>
            </w:pPr>
            <w:r w:rsidRPr="00D343E7">
              <w:rPr>
                <w:rFonts w:ascii="Times New Roman" w:hAnsi="Times New Roman" w:cs="Times New Roman"/>
                <w:b/>
                <w:bCs/>
                <w:noProof/>
                <w:color w:val="000000"/>
              </w:rPr>
              <w:t>МАРИИНСКО-ПОСАДСКИЙ</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РАЙОН</w:t>
            </w:r>
          </w:p>
        </w:tc>
      </w:tr>
      <w:tr w:rsidR="00E408AB" w:rsidRPr="00D343E7" w:rsidTr="00DC7081">
        <w:trPr>
          <w:cantSplit/>
        </w:trPr>
        <w:tc>
          <w:tcPr>
            <w:tcW w:w="2179" w:type="pct"/>
            <w:vAlign w:val="center"/>
          </w:tcPr>
          <w:p w:rsidR="00E408AB" w:rsidRPr="00D343E7" w:rsidRDefault="00E408AB" w:rsidP="00DC7081">
            <w:pPr>
              <w:pStyle w:val="afc"/>
              <w:tabs>
                <w:tab w:val="left" w:pos="4285"/>
              </w:tabs>
              <w:jc w:val="center"/>
              <w:rPr>
                <w:rFonts w:ascii="Times New Roman" w:hAnsi="Times New Roman" w:cs="Times New Roman"/>
                <w:b/>
                <w:bCs/>
                <w:noProof/>
                <w:color w:val="000000"/>
              </w:rPr>
            </w:pPr>
            <w:r w:rsidRPr="00D343E7">
              <w:rPr>
                <w:rFonts w:ascii="Times New Roman" w:hAnsi="Times New Roman" w:cs="Times New Roman"/>
                <w:b/>
                <w:bCs/>
                <w:noProof/>
                <w:color w:val="000000"/>
              </w:rPr>
              <w:t>ХУРАКАССИ</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ПОСЕЛЕНИЙĚН</w:t>
            </w:r>
            <w:r w:rsidR="00575227" w:rsidRPr="00D343E7">
              <w:rPr>
                <w:rFonts w:ascii="Times New Roman" w:hAnsi="Times New Roman" w:cs="Times New Roman"/>
                <w:b/>
                <w:bCs/>
                <w:noProof/>
                <w:color w:val="000000"/>
              </w:rPr>
              <w:t xml:space="preserve"> </w:t>
            </w:r>
          </w:p>
          <w:p w:rsidR="00210FE3" w:rsidRPr="00D343E7" w:rsidRDefault="00E408AB" w:rsidP="00DC7081">
            <w:pPr>
              <w:pStyle w:val="afc"/>
              <w:tabs>
                <w:tab w:val="left" w:pos="4285"/>
              </w:tabs>
              <w:jc w:val="center"/>
              <w:rPr>
                <w:rStyle w:val="af6"/>
                <w:rFonts w:ascii="Times New Roman" w:hAnsi="Times New Roman" w:cs="Times New Roman"/>
                <w:color w:val="000000"/>
              </w:rPr>
            </w:pPr>
            <w:r w:rsidRPr="00D343E7">
              <w:rPr>
                <w:rFonts w:ascii="Times New Roman" w:hAnsi="Times New Roman" w:cs="Times New Roman"/>
                <w:b/>
                <w:bCs/>
                <w:noProof/>
                <w:color w:val="000000"/>
              </w:rPr>
              <w:t>ДЕПУТАТСЕН</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ПУХĂВĚ</w:t>
            </w:r>
            <w:r w:rsidR="00575227" w:rsidRPr="00D343E7">
              <w:rPr>
                <w:rStyle w:val="af6"/>
                <w:rFonts w:ascii="Times New Roman" w:hAnsi="Times New Roman" w:cs="Times New Roman"/>
                <w:noProof/>
                <w:color w:val="000000"/>
              </w:rPr>
              <w:t xml:space="preserve"> </w:t>
            </w:r>
          </w:p>
          <w:p w:rsidR="00210FE3" w:rsidRPr="00D343E7" w:rsidRDefault="00E408AB" w:rsidP="00DC7081">
            <w:pPr>
              <w:pStyle w:val="afc"/>
              <w:tabs>
                <w:tab w:val="left" w:pos="4285"/>
              </w:tabs>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ЙЫШĂНУ</w:t>
            </w:r>
          </w:p>
          <w:p w:rsidR="00E408AB" w:rsidRPr="00D343E7" w:rsidRDefault="00E408AB" w:rsidP="00DC7081">
            <w:pPr>
              <w:pStyle w:val="afc"/>
              <w:ind w:right="-35"/>
              <w:jc w:val="center"/>
              <w:rPr>
                <w:rFonts w:ascii="Times New Roman" w:hAnsi="Times New Roman" w:cs="Times New Roman"/>
                <w:noProof/>
                <w:color w:val="000000"/>
              </w:rPr>
            </w:pPr>
            <w:r w:rsidRPr="00D343E7">
              <w:rPr>
                <w:rFonts w:ascii="Times New Roman" w:hAnsi="Times New Roman" w:cs="Times New Roman"/>
                <w:noProof/>
                <w:color w:val="000000"/>
              </w:rPr>
              <w:t>31кӑрлач</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2020</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ҫ</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87</w:t>
            </w:r>
          </w:p>
          <w:p w:rsidR="00E408AB" w:rsidRPr="00D343E7" w:rsidRDefault="00E408AB" w:rsidP="00DC7081">
            <w:pPr>
              <w:pStyle w:val="afc"/>
              <w:ind w:right="-35"/>
              <w:jc w:val="center"/>
              <w:rPr>
                <w:rFonts w:ascii="Times New Roman" w:hAnsi="Times New Roman" w:cs="Times New Roman"/>
                <w:noProof/>
                <w:color w:val="000000"/>
              </w:rPr>
            </w:pPr>
            <w:r w:rsidRPr="00D343E7">
              <w:rPr>
                <w:rFonts w:ascii="Times New Roman" w:hAnsi="Times New Roman" w:cs="Times New Roman"/>
                <w:noProof/>
                <w:color w:val="000000"/>
              </w:rPr>
              <w:t>Хуракасси</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ялӗ</w:t>
            </w:r>
          </w:p>
        </w:tc>
        <w:tc>
          <w:tcPr>
            <w:tcW w:w="605" w:type="pct"/>
            <w:vMerge/>
            <w:vAlign w:val="center"/>
            <w:hideMark/>
          </w:tcPr>
          <w:p w:rsidR="00E408AB" w:rsidRPr="00D343E7" w:rsidRDefault="00E408AB" w:rsidP="00DC7081">
            <w:pPr>
              <w:jc w:val="center"/>
              <w:rPr>
                <w:rFonts w:ascii="Times New Roman" w:hAnsi="Times New Roman"/>
                <w:sz w:val="20"/>
                <w:szCs w:val="20"/>
              </w:rPr>
            </w:pPr>
          </w:p>
        </w:tc>
        <w:tc>
          <w:tcPr>
            <w:tcW w:w="2216" w:type="pct"/>
            <w:vAlign w:val="center"/>
          </w:tcPr>
          <w:p w:rsidR="00E408AB" w:rsidRPr="00D343E7" w:rsidRDefault="00E408AB" w:rsidP="00DC7081">
            <w:pPr>
              <w:pStyle w:val="afc"/>
              <w:jc w:val="center"/>
              <w:rPr>
                <w:rFonts w:ascii="Times New Roman" w:hAnsi="Times New Roman" w:cs="Times New Roman"/>
                <w:b/>
                <w:bCs/>
                <w:noProof/>
                <w:color w:val="000000"/>
              </w:rPr>
            </w:pPr>
            <w:r w:rsidRPr="00D343E7">
              <w:rPr>
                <w:rFonts w:ascii="Times New Roman" w:hAnsi="Times New Roman" w:cs="Times New Roman"/>
                <w:b/>
                <w:bCs/>
                <w:noProof/>
                <w:color w:val="000000"/>
              </w:rPr>
              <w:t>СОБРАНИЕ</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ДЕПУТАТОВ</w:t>
            </w:r>
          </w:p>
          <w:p w:rsidR="00210FE3" w:rsidRPr="00D343E7" w:rsidRDefault="00E408AB" w:rsidP="00DC7081">
            <w:pPr>
              <w:pStyle w:val="afc"/>
              <w:jc w:val="center"/>
              <w:rPr>
                <w:rFonts w:ascii="Times New Roman" w:hAnsi="Times New Roman" w:cs="Times New Roman"/>
                <w:noProof/>
                <w:color w:val="000000"/>
              </w:rPr>
            </w:pPr>
            <w:r w:rsidRPr="00D343E7">
              <w:rPr>
                <w:rFonts w:ascii="Times New Roman" w:hAnsi="Times New Roman" w:cs="Times New Roman"/>
                <w:b/>
                <w:bCs/>
                <w:noProof/>
                <w:color w:val="000000"/>
              </w:rPr>
              <w:t>ЭЛЬБАРУСОВСКОГО</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СЕЛЬСКОГО</w:t>
            </w:r>
            <w:r w:rsidR="00575227" w:rsidRPr="00D343E7">
              <w:rPr>
                <w:rFonts w:ascii="Times New Roman" w:hAnsi="Times New Roman" w:cs="Times New Roman"/>
                <w:b/>
                <w:bCs/>
                <w:noProof/>
                <w:color w:val="000000"/>
              </w:rPr>
              <w:t xml:space="preserve"> </w:t>
            </w:r>
            <w:r w:rsidRPr="00D343E7">
              <w:rPr>
                <w:rFonts w:ascii="Times New Roman" w:hAnsi="Times New Roman" w:cs="Times New Roman"/>
                <w:b/>
                <w:bCs/>
                <w:noProof/>
                <w:color w:val="000000"/>
              </w:rPr>
              <w:t>ПОСЕЛЕНИЯ</w:t>
            </w:r>
          </w:p>
          <w:p w:rsidR="00210FE3" w:rsidRPr="00D343E7" w:rsidRDefault="00E408AB" w:rsidP="00DC7081">
            <w:pPr>
              <w:pStyle w:val="afc"/>
              <w:jc w:val="center"/>
              <w:rPr>
                <w:rStyle w:val="af6"/>
                <w:rFonts w:ascii="Times New Roman" w:hAnsi="Times New Roman" w:cs="Times New Roman"/>
                <w:noProof/>
                <w:color w:val="000000"/>
              </w:rPr>
            </w:pPr>
            <w:r w:rsidRPr="00D343E7">
              <w:rPr>
                <w:rStyle w:val="af6"/>
                <w:rFonts w:ascii="Times New Roman" w:hAnsi="Times New Roman" w:cs="Times New Roman"/>
                <w:noProof/>
                <w:color w:val="000000"/>
              </w:rPr>
              <w:t>РЕШЕНИЕ</w:t>
            </w:r>
          </w:p>
          <w:p w:rsidR="00E408AB" w:rsidRPr="00D343E7" w:rsidRDefault="00E408AB" w:rsidP="00DC7081">
            <w:pPr>
              <w:pStyle w:val="afc"/>
              <w:tabs>
                <w:tab w:val="center" w:pos="2194"/>
              </w:tabs>
              <w:ind w:left="362"/>
              <w:jc w:val="center"/>
              <w:rPr>
                <w:rFonts w:ascii="Times New Roman" w:hAnsi="Times New Roman" w:cs="Times New Roman"/>
                <w:noProof/>
                <w:color w:val="000000"/>
              </w:rPr>
            </w:pPr>
            <w:r w:rsidRPr="00D343E7">
              <w:rPr>
                <w:rFonts w:ascii="Times New Roman" w:hAnsi="Times New Roman" w:cs="Times New Roman"/>
                <w:noProof/>
                <w:color w:val="000000"/>
              </w:rPr>
              <w:t>31</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января</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2020</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г</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w:t>
            </w:r>
            <w:r w:rsidR="00575227" w:rsidRPr="00D343E7">
              <w:rPr>
                <w:rFonts w:ascii="Times New Roman" w:hAnsi="Times New Roman" w:cs="Times New Roman"/>
                <w:noProof/>
                <w:color w:val="000000"/>
              </w:rPr>
              <w:t xml:space="preserve"> </w:t>
            </w:r>
            <w:r w:rsidRPr="00D343E7">
              <w:rPr>
                <w:rFonts w:ascii="Times New Roman" w:hAnsi="Times New Roman" w:cs="Times New Roman"/>
                <w:noProof/>
                <w:color w:val="000000"/>
              </w:rPr>
              <w:t>87</w:t>
            </w:r>
          </w:p>
          <w:p w:rsidR="00E408AB" w:rsidRPr="00D343E7" w:rsidRDefault="00E408AB" w:rsidP="00DC7081">
            <w:pPr>
              <w:ind w:left="348"/>
              <w:jc w:val="center"/>
              <w:rPr>
                <w:rFonts w:ascii="Times New Roman" w:hAnsi="Times New Roman"/>
                <w:b/>
                <w:noProof/>
                <w:color w:val="000000"/>
                <w:sz w:val="20"/>
                <w:szCs w:val="20"/>
              </w:rPr>
            </w:pPr>
            <w:r w:rsidRPr="00D343E7">
              <w:rPr>
                <w:rFonts w:ascii="Times New Roman" w:hAnsi="Times New Roman"/>
                <w:noProof/>
                <w:color w:val="000000"/>
                <w:sz w:val="20"/>
                <w:szCs w:val="20"/>
              </w:rPr>
              <w:t>д.Эльбарусово</w:t>
            </w:r>
          </w:p>
        </w:tc>
      </w:tr>
    </w:tbl>
    <w:p w:rsidR="00210FE3" w:rsidRPr="00D343E7" w:rsidRDefault="00E408AB" w:rsidP="00D343E7">
      <w:pPr>
        <w:ind w:right="5235"/>
        <w:jc w:val="both"/>
        <w:rPr>
          <w:rFonts w:ascii="Times New Roman" w:hAnsi="Times New Roman"/>
          <w:sz w:val="20"/>
          <w:szCs w:val="20"/>
        </w:rPr>
      </w:pPr>
      <w:r w:rsidRPr="00D343E7">
        <w:rPr>
          <w:rFonts w:ascii="Times New Roman" w:hAnsi="Times New Roman"/>
          <w:b/>
          <w:sz w:val="20"/>
          <w:szCs w:val="20"/>
        </w:rPr>
        <w:t>О</w:t>
      </w:r>
      <w:r w:rsidR="00575227" w:rsidRPr="00D343E7">
        <w:rPr>
          <w:rFonts w:ascii="Times New Roman" w:hAnsi="Times New Roman"/>
          <w:b/>
          <w:sz w:val="20"/>
          <w:szCs w:val="20"/>
        </w:rPr>
        <w:t xml:space="preserve"> </w:t>
      </w:r>
      <w:r w:rsidRPr="00D343E7">
        <w:rPr>
          <w:rFonts w:ascii="Times New Roman" w:hAnsi="Times New Roman"/>
          <w:b/>
          <w:sz w:val="20"/>
          <w:szCs w:val="20"/>
        </w:rPr>
        <w:t>внесении</w:t>
      </w:r>
      <w:r w:rsidR="00575227" w:rsidRPr="00D343E7">
        <w:rPr>
          <w:rFonts w:ascii="Times New Roman" w:hAnsi="Times New Roman"/>
          <w:b/>
          <w:sz w:val="20"/>
          <w:szCs w:val="20"/>
        </w:rPr>
        <w:t xml:space="preserve"> </w:t>
      </w:r>
      <w:r w:rsidRPr="00D343E7">
        <w:rPr>
          <w:rFonts w:ascii="Times New Roman" w:hAnsi="Times New Roman"/>
          <w:b/>
          <w:sz w:val="20"/>
          <w:szCs w:val="20"/>
        </w:rPr>
        <w:t>изменений</w:t>
      </w:r>
      <w:r w:rsidR="00575227" w:rsidRPr="00D343E7">
        <w:rPr>
          <w:rFonts w:ascii="Times New Roman" w:hAnsi="Times New Roman"/>
          <w:b/>
          <w:sz w:val="20"/>
          <w:szCs w:val="20"/>
        </w:rPr>
        <w:t xml:space="preserve"> </w:t>
      </w:r>
      <w:r w:rsidRPr="00D343E7">
        <w:rPr>
          <w:rFonts w:ascii="Times New Roman" w:hAnsi="Times New Roman"/>
          <w:b/>
          <w:sz w:val="20"/>
          <w:szCs w:val="20"/>
        </w:rPr>
        <w:t>в</w:t>
      </w:r>
      <w:r w:rsidR="00575227" w:rsidRPr="00D343E7">
        <w:rPr>
          <w:rFonts w:ascii="Times New Roman" w:hAnsi="Times New Roman"/>
          <w:b/>
          <w:sz w:val="20"/>
          <w:szCs w:val="20"/>
        </w:rPr>
        <w:t xml:space="preserve"> </w:t>
      </w:r>
      <w:r w:rsidRPr="00D343E7">
        <w:rPr>
          <w:rFonts w:ascii="Times New Roman" w:hAnsi="Times New Roman"/>
          <w:b/>
          <w:sz w:val="20"/>
          <w:szCs w:val="20"/>
        </w:rPr>
        <w:t>решение</w:t>
      </w:r>
      <w:r w:rsidR="00575227" w:rsidRPr="00D343E7">
        <w:rPr>
          <w:rFonts w:ascii="Times New Roman" w:hAnsi="Times New Roman"/>
          <w:b/>
          <w:sz w:val="20"/>
          <w:szCs w:val="20"/>
        </w:rPr>
        <w:t xml:space="preserve"> </w:t>
      </w:r>
      <w:r w:rsidRPr="00D343E7">
        <w:rPr>
          <w:rFonts w:ascii="Times New Roman" w:hAnsi="Times New Roman"/>
          <w:b/>
          <w:sz w:val="20"/>
          <w:szCs w:val="20"/>
        </w:rPr>
        <w:t>Собрания</w:t>
      </w:r>
      <w:r w:rsidR="00575227" w:rsidRPr="00D343E7">
        <w:rPr>
          <w:rFonts w:ascii="Times New Roman" w:hAnsi="Times New Roman"/>
          <w:b/>
          <w:sz w:val="20"/>
          <w:szCs w:val="20"/>
        </w:rPr>
        <w:t xml:space="preserve"> </w:t>
      </w:r>
      <w:r w:rsidRPr="00D343E7">
        <w:rPr>
          <w:rFonts w:ascii="Times New Roman" w:hAnsi="Times New Roman"/>
          <w:b/>
          <w:sz w:val="20"/>
          <w:szCs w:val="20"/>
        </w:rPr>
        <w:t>депутатов</w:t>
      </w:r>
      <w:r w:rsidR="00575227" w:rsidRPr="00D343E7">
        <w:rPr>
          <w:rFonts w:ascii="Times New Roman" w:hAnsi="Times New Roman"/>
          <w:b/>
          <w:sz w:val="20"/>
          <w:szCs w:val="20"/>
        </w:rPr>
        <w:t xml:space="preserve"> </w:t>
      </w:r>
      <w:proofErr w:type="spellStart"/>
      <w:r w:rsidRPr="00D343E7">
        <w:rPr>
          <w:rFonts w:ascii="Times New Roman" w:hAnsi="Times New Roman"/>
          <w:b/>
          <w:sz w:val="20"/>
          <w:szCs w:val="20"/>
        </w:rPr>
        <w:t>Эльбарусовского</w:t>
      </w:r>
      <w:proofErr w:type="spellEnd"/>
      <w:r w:rsidR="00575227" w:rsidRPr="00D343E7">
        <w:rPr>
          <w:rFonts w:ascii="Times New Roman" w:hAnsi="Times New Roman"/>
          <w:b/>
          <w:sz w:val="20"/>
          <w:szCs w:val="20"/>
        </w:rPr>
        <w:t xml:space="preserve"> </w:t>
      </w:r>
      <w:r w:rsidRPr="00D343E7">
        <w:rPr>
          <w:rFonts w:ascii="Times New Roman" w:hAnsi="Times New Roman"/>
          <w:b/>
          <w:sz w:val="20"/>
          <w:szCs w:val="20"/>
        </w:rPr>
        <w:t>сельского</w:t>
      </w:r>
      <w:r w:rsidR="00575227" w:rsidRPr="00D343E7">
        <w:rPr>
          <w:rFonts w:ascii="Times New Roman" w:hAnsi="Times New Roman"/>
          <w:b/>
          <w:sz w:val="20"/>
          <w:szCs w:val="20"/>
        </w:rPr>
        <w:t xml:space="preserve"> </w:t>
      </w:r>
      <w:r w:rsidRPr="00D343E7">
        <w:rPr>
          <w:rFonts w:ascii="Times New Roman" w:hAnsi="Times New Roman"/>
          <w:b/>
          <w:sz w:val="20"/>
          <w:szCs w:val="20"/>
        </w:rPr>
        <w:t>поселения</w:t>
      </w:r>
      <w:r w:rsidR="00575227" w:rsidRPr="00D343E7">
        <w:rPr>
          <w:rFonts w:ascii="Times New Roman" w:hAnsi="Times New Roman"/>
          <w:b/>
          <w:sz w:val="20"/>
          <w:szCs w:val="20"/>
        </w:rPr>
        <w:t xml:space="preserve"> </w:t>
      </w:r>
      <w:r w:rsidRPr="00D343E7">
        <w:rPr>
          <w:rFonts w:ascii="Times New Roman" w:hAnsi="Times New Roman"/>
          <w:b/>
          <w:sz w:val="20"/>
          <w:szCs w:val="20"/>
        </w:rPr>
        <w:t>Мариинско-Посадского</w:t>
      </w:r>
      <w:r w:rsidR="00575227" w:rsidRPr="00D343E7">
        <w:rPr>
          <w:rFonts w:ascii="Times New Roman" w:hAnsi="Times New Roman"/>
          <w:b/>
          <w:sz w:val="20"/>
          <w:szCs w:val="20"/>
        </w:rPr>
        <w:t xml:space="preserve"> </w:t>
      </w:r>
      <w:r w:rsidRPr="00D343E7">
        <w:rPr>
          <w:rFonts w:ascii="Times New Roman" w:hAnsi="Times New Roman"/>
          <w:b/>
          <w:sz w:val="20"/>
          <w:szCs w:val="20"/>
        </w:rPr>
        <w:t>района</w:t>
      </w:r>
      <w:r w:rsidR="00575227" w:rsidRPr="00D343E7">
        <w:rPr>
          <w:rFonts w:ascii="Times New Roman" w:hAnsi="Times New Roman"/>
          <w:b/>
          <w:sz w:val="20"/>
          <w:szCs w:val="20"/>
        </w:rPr>
        <w:t xml:space="preserve"> </w:t>
      </w:r>
      <w:r w:rsidRPr="00D343E7">
        <w:rPr>
          <w:rFonts w:ascii="Times New Roman" w:hAnsi="Times New Roman"/>
          <w:b/>
          <w:sz w:val="20"/>
          <w:szCs w:val="20"/>
        </w:rPr>
        <w:t>Чувашской</w:t>
      </w:r>
      <w:r w:rsidR="00575227" w:rsidRPr="00D343E7">
        <w:rPr>
          <w:rFonts w:ascii="Times New Roman" w:hAnsi="Times New Roman"/>
          <w:b/>
          <w:sz w:val="20"/>
          <w:szCs w:val="20"/>
        </w:rPr>
        <w:t xml:space="preserve"> </w:t>
      </w:r>
      <w:r w:rsidRPr="00D343E7">
        <w:rPr>
          <w:rFonts w:ascii="Times New Roman" w:hAnsi="Times New Roman"/>
          <w:b/>
          <w:sz w:val="20"/>
          <w:szCs w:val="20"/>
        </w:rPr>
        <w:t>Республики</w:t>
      </w:r>
      <w:r w:rsidR="00575227" w:rsidRPr="00D343E7">
        <w:rPr>
          <w:rFonts w:ascii="Times New Roman" w:hAnsi="Times New Roman"/>
          <w:b/>
          <w:sz w:val="20"/>
          <w:szCs w:val="20"/>
        </w:rPr>
        <w:t xml:space="preserve"> </w:t>
      </w:r>
      <w:r w:rsidRPr="00D343E7">
        <w:rPr>
          <w:rFonts w:ascii="Times New Roman" w:hAnsi="Times New Roman"/>
          <w:b/>
          <w:sz w:val="20"/>
          <w:szCs w:val="20"/>
        </w:rPr>
        <w:t>№</w:t>
      </w:r>
      <w:r w:rsidR="00575227" w:rsidRPr="00D343E7">
        <w:rPr>
          <w:rFonts w:ascii="Times New Roman" w:hAnsi="Times New Roman"/>
          <w:b/>
          <w:sz w:val="20"/>
          <w:szCs w:val="20"/>
        </w:rPr>
        <w:t xml:space="preserve"> </w:t>
      </w:r>
      <w:r w:rsidRPr="00D343E7">
        <w:rPr>
          <w:rFonts w:ascii="Times New Roman" w:hAnsi="Times New Roman"/>
          <w:b/>
          <w:sz w:val="20"/>
          <w:szCs w:val="20"/>
        </w:rPr>
        <w:t>29/1</w:t>
      </w:r>
      <w:r w:rsidR="00575227" w:rsidRPr="00D343E7">
        <w:rPr>
          <w:rFonts w:ascii="Times New Roman" w:hAnsi="Times New Roman"/>
          <w:b/>
          <w:sz w:val="20"/>
          <w:szCs w:val="20"/>
        </w:rPr>
        <w:t xml:space="preserve"> </w:t>
      </w:r>
      <w:r w:rsidRPr="00D343E7">
        <w:rPr>
          <w:rFonts w:ascii="Times New Roman" w:hAnsi="Times New Roman"/>
          <w:b/>
          <w:sz w:val="20"/>
          <w:szCs w:val="20"/>
        </w:rPr>
        <w:t>от</w:t>
      </w:r>
      <w:r w:rsidR="00575227" w:rsidRPr="00D343E7">
        <w:rPr>
          <w:rFonts w:ascii="Times New Roman" w:hAnsi="Times New Roman"/>
          <w:b/>
          <w:sz w:val="20"/>
          <w:szCs w:val="20"/>
        </w:rPr>
        <w:t xml:space="preserve"> </w:t>
      </w:r>
      <w:r w:rsidRPr="00D343E7">
        <w:rPr>
          <w:rFonts w:ascii="Times New Roman" w:hAnsi="Times New Roman"/>
          <w:b/>
          <w:sz w:val="20"/>
          <w:szCs w:val="20"/>
        </w:rPr>
        <w:t>28.09.2012</w:t>
      </w:r>
      <w:r w:rsidR="00575227" w:rsidRPr="00D343E7">
        <w:rPr>
          <w:rFonts w:ascii="Times New Roman" w:hAnsi="Times New Roman"/>
          <w:b/>
          <w:sz w:val="20"/>
          <w:szCs w:val="20"/>
        </w:rPr>
        <w:t xml:space="preserve"> </w:t>
      </w:r>
      <w:r w:rsidRPr="00D343E7">
        <w:rPr>
          <w:rFonts w:ascii="Times New Roman" w:hAnsi="Times New Roman"/>
          <w:b/>
          <w:sz w:val="20"/>
          <w:szCs w:val="20"/>
        </w:rPr>
        <w:t>года</w:t>
      </w:r>
      <w:r w:rsidR="00575227" w:rsidRPr="00D343E7">
        <w:rPr>
          <w:rFonts w:ascii="Times New Roman" w:hAnsi="Times New Roman"/>
          <w:b/>
          <w:sz w:val="20"/>
          <w:szCs w:val="20"/>
        </w:rPr>
        <w:t xml:space="preserve"> </w:t>
      </w:r>
      <w:r w:rsidRPr="00D343E7">
        <w:rPr>
          <w:rFonts w:ascii="Times New Roman" w:hAnsi="Times New Roman"/>
          <w:b/>
          <w:sz w:val="20"/>
          <w:szCs w:val="20"/>
        </w:rPr>
        <w:t>«Об</w:t>
      </w:r>
      <w:r w:rsidR="00575227" w:rsidRPr="00D343E7">
        <w:rPr>
          <w:rFonts w:ascii="Times New Roman" w:hAnsi="Times New Roman"/>
          <w:b/>
          <w:sz w:val="20"/>
          <w:szCs w:val="20"/>
        </w:rPr>
        <w:t xml:space="preserve"> </w:t>
      </w:r>
      <w:r w:rsidRPr="00D343E7">
        <w:rPr>
          <w:rFonts w:ascii="Times New Roman" w:hAnsi="Times New Roman"/>
          <w:b/>
          <w:sz w:val="20"/>
          <w:szCs w:val="20"/>
        </w:rPr>
        <w:t>утверждении</w:t>
      </w:r>
      <w:r w:rsidR="00575227" w:rsidRPr="00D343E7">
        <w:rPr>
          <w:rFonts w:ascii="Times New Roman" w:hAnsi="Times New Roman"/>
          <w:b/>
          <w:sz w:val="20"/>
          <w:szCs w:val="20"/>
        </w:rPr>
        <w:t xml:space="preserve"> </w:t>
      </w:r>
      <w:r w:rsidRPr="00D343E7">
        <w:rPr>
          <w:rFonts w:ascii="Times New Roman" w:hAnsi="Times New Roman"/>
          <w:b/>
          <w:sz w:val="20"/>
          <w:szCs w:val="20"/>
        </w:rPr>
        <w:t>Положения</w:t>
      </w:r>
      <w:r w:rsidR="00575227" w:rsidRPr="00D343E7">
        <w:rPr>
          <w:rFonts w:ascii="Times New Roman" w:hAnsi="Times New Roman"/>
          <w:b/>
          <w:sz w:val="20"/>
          <w:szCs w:val="20"/>
        </w:rPr>
        <w:t xml:space="preserve"> </w:t>
      </w:r>
      <w:r w:rsidRPr="00D343E7">
        <w:rPr>
          <w:rFonts w:ascii="Times New Roman" w:hAnsi="Times New Roman"/>
          <w:b/>
          <w:sz w:val="20"/>
          <w:szCs w:val="20"/>
        </w:rPr>
        <w:t>о</w:t>
      </w:r>
      <w:r w:rsidR="00575227" w:rsidRPr="00D343E7">
        <w:rPr>
          <w:rFonts w:ascii="Times New Roman" w:hAnsi="Times New Roman"/>
          <w:b/>
          <w:sz w:val="20"/>
          <w:szCs w:val="20"/>
        </w:rPr>
        <w:t xml:space="preserve"> </w:t>
      </w:r>
      <w:r w:rsidRPr="00D343E7">
        <w:rPr>
          <w:rFonts w:ascii="Times New Roman" w:hAnsi="Times New Roman"/>
          <w:b/>
          <w:sz w:val="20"/>
          <w:szCs w:val="20"/>
        </w:rPr>
        <w:t>налог</w:t>
      </w:r>
      <w:r w:rsidRPr="00D343E7">
        <w:rPr>
          <w:rFonts w:ascii="Times New Roman" w:hAnsi="Times New Roman"/>
          <w:b/>
          <w:sz w:val="20"/>
          <w:szCs w:val="20"/>
        </w:rPr>
        <w:t>о</w:t>
      </w:r>
      <w:r w:rsidRPr="00D343E7">
        <w:rPr>
          <w:rFonts w:ascii="Times New Roman" w:hAnsi="Times New Roman"/>
          <w:b/>
          <w:sz w:val="20"/>
          <w:szCs w:val="20"/>
        </w:rPr>
        <w:t>вом</w:t>
      </w:r>
      <w:r w:rsidR="00575227" w:rsidRPr="00D343E7">
        <w:rPr>
          <w:rFonts w:ascii="Times New Roman" w:hAnsi="Times New Roman"/>
          <w:b/>
          <w:sz w:val="20"/>
          <w:szCs w:val="20"/>
        </w:rPr>
        <w:t xml:space="preserve"> </w:t>
      </w:r>
      <w:r w:rsidRPr="00D343E7">
        <w:rPr>
          <w:rFonts w:ascii="Times New Roman" w:hAnsi="Times New Roman"/>
          <w:b/>
          <w:sz w:val="20"/>
          <w:szCs w:val="20"/>
        </w:rPr>
        <w:t>регулировании</w:t>
      </w:r>
      <w:r w:rsidR="00575227" w:rsidRPr="00D343E7">
        <w:rPr>
          <w:rFonts w:ascii="Times New Roman" w:hAnsi="Times New Roman"/>
          <w:b/>
          <w:sz w:val="20"/>
          <w:szCs w:val="20"/>
        </w:rPr>
        <w:t xml:space="preserve"> </w:t>
      </w:r>
      <w:r w:rsidRPr="00D343E7">
        <w:rPr>
          <w:rFonts w:ascii="Times New Roman" w:hAnsi="Times New Roman"/>
          <w:b/>
          <w:sz w:val="20"/>
          <w:szCs w:val="20"/>
        </w:rPr>
        <w:t>в</w:t>
      </w:r>
      <w:r w:rsidR="00575227" w:rsidRPr="00D343E7">
        <w:rPr>
          <w:rFonts w:ascii="Times New Roman" w:hAnsi="Times New Roman"/>
          <w:b/>
          <w:sz w:val="20"/>
          <w:szCs w:val="20"/>
        </w:rPr>
        <w:t xml:space="preserve"> </w:t>
      </w:r>
      <w:proofErr w:type="spellStart"/>
      <w:r w:rsidRPr="00D343E7">
        <w:rPr>
          <w:rFonts w:ascii="Times New Roman" w:hAnsi="Times New Roman"/>
          <w:b/>
          <w:sz w:val="20"/>
          <w:szCs w:val="20"/>
        </w:rPr>
        <w:t>Эльбарусовском</w:t>
      </w:r>
      <w:proofErr w:type="spellEnd"/>
      <w:r w:rsidR="00575227" w:rsidRPr="00D343E7">
        <w:rPr>
          <w:rFonts w:ascii="Times New Roman" w:hAnsi="Times New Roman"/>
          <w:b/>
          <w:sz w:val="20"/>
          <w:szCs w:val="20"/>
        </w:rPr>
        <w:t xml:space="preserve"> </w:t>
      </w:r>
      <w:r w:rsidRPr="00D343E7">
        <w:rPr>
          <w:rFonts w:ascii="Times New Roman" w:hAnsi="Times New Roman"/>
          <w:b/>
          <w:sz w:val="20"/>
          <w:szCs w:val="20"/>
        </w:rPr>
        <w:t>сельском</w:t>
      </w:r>
      <w:r w:rsidR="00575227" w:rsidRPr="00D343E7">
        <w:rPr>
          <w:rFonts w:ascii="Times New Roman" w:hAnsi="Times New Roman"/>
          <w:b/>
          <w:sz w:val="20"/>
          <w:szCs w:val="20"/>
        </w:rPr>
        <w:t xml:space="preserve"> </w:t>
      </w:r>
      <w:r w:rsidRPr="00D343E7">
        <w:rPr>
          <w:rFonts w:ascii="Times New Roman" w:hAnsi="Times New Roman"/>
          <w:b/>
          <w:sz w:val="20"/>
          <w:szCs w:val="20"/>
        </w:rPr>
        <w:t>поселении</w:t>
      </w:r>
      <w:r w:rsidR="00575227" w:rsidRPr="00D343E7">
        <w:rPr>
          <w:rFonts w:ascii="Times New Roman" w:hAnsi="Times New Roman"/>
          <w:b/>
          <w:sz w:val="20"/>
          <w:szCs w:val="20"/>
        </w:rPr>
        <w:t xml:space="preserve"> </w:t>
      </w:r>
      <w:r w:rsidRPr="00D343E7">
        <w:rPr>
          <w:rFonts w:ascii="Times New Roman" w:hAnsi="Times New Roman"/>
          <w:b/>
          <w:sz w:val="20"/>
          <w:szCs w:val="20"/>
        </w:rPr>
        <w:t>Мариинско-Посадского</w:t>
      </w:r>
      <w:r w:rsidR="00575227" w:rsidRPr="00D343E7">
        <w:rPr>
          <w:rFonts w:ascii="Times New Roman" w:hAnsi="Times New Roman"/>
          <w:b/>
          <w:sz w:val="20"/>
          <w:szCs w:val="20"/>
        </w:rPr>
        <w:t xml:space="preserve"> </w:t>
      </w:r>
      <w:r w:rsidRPr="00D343E7">
        <w:rPr>
          <w:rFonts w:ascii="Times New Roman" w:hAnsi="Times New Roman"/>
          <w:b/>
          <w:sz w:val="20"/>
          <w:szCs w:val="20"/>
        </w:rPr>
        <w:t>района</w:t>
      </w:r>
      <w:r w:rsidR="00575227" w:rsidRPr="00D343E7">
        <w:rPr>
          <w:rFonts w:ascii="Times New Roman" w:hAnsi="Times New Roman"/>
          <w:b/>
          <w:sz w:val="20"/>
          <w:szCs w:val="20"/>
        </w:rPr>
        <w:t xml:space="preserve"> </w:t>
      </w:r>
      <w:r w:rsidRPr="00D343E7">
        <w:rPr>
          <w:rFonts w:ascii="Times New Roman" w:hAnsi="Times New Roman"/>
          <w:b/>
          <w:sz w:val="20"/>
          <w:szCs w:val="20"/>
        </w:rPr>
        <w:t>Чувашской</w:t>
      </w:r>
      <w:r w:rsidR="00575227" w:rsidRPr="00D343E7">
        <w:rPr>
          <w:rFonts w:ascii="Times New Roman" w:hAnsi="Times New Roman"/>
          <w:b/>
          <w:sz w:val="20"/>
          <w:szCs w:val="20"/>
        </w:rPr>
        <w:t xml:space="preserve"> </w:t>
      </w:r>
      <w:r w:rsidRPr="00D343E7">
        <w:rPr>
          <w:rFonts w:ascii="Times New Roman" w:hAnsi="Times New Roman"/>
          <w:b/>
          <w:sz w:val="20"/>
          <w:szCs w:val="20"/>
        </w:rPr>
        <w:t>Ре</w:t>
      </w:r>
      <w:r w:rsidRPr="00D343E7">
        <w:rPr>
          <w:rFonts w:ascii="Times New Roman" w:hAnsi="Times New Roman"/>
          <w:b/>
          <w:sz w:val="20"/>
          <w:szCs w:val="20"/>
        </w:rPr>
        <w:t>с</w:t>
      </w:r>
      <w:r w:rsidRPr="00D343E7">
        <w:rPr>
          <w:rFonts w:ascii="Times New Roman" w:hAnsi="Times New Roman"/>
          <w:b/>
          <w:sz w:val="20"/>
          <w:szCs w:val="20"/>
        </w:rPr>
        <w:t>публики»</w:t>
      </w:r>
    </w:p>
    <w:p w:rsidR="0089314B" w:rsidRPr="00D343E7" w:rsidRDefault="0089314B" w:rsidP="00D343E7">
      <w:pPr>
        <w:pStyle w:val="12"/>
        <w:ind w:firstLine="709"/>
        <w:jc w:val="both"/>
        <w:rPr>
          <w:rFonts w:ascii="Times New Roman" w:hAnsi="Times New Roman"/>
          <w:b/>
          <w:sz w:val="20"/>
          <w:szCs w:val="20"/>
        </w:rPr>
      </w:pPr>
    </w:p>
    <w:p w:rsidR="00210FE3" w:rsidRPr="00DC7081" w:rsidRDefault="00E408AB" w:rsidP="00D343E7">
      <w:pPr>
        <w:pStyle w:val="12"/>
        <w:ind w:firstLine="709"/>
        <w:jc w:val="both"/>
        <w:rPr>
          <w:rFonts w:ascii="Times New Roman" w:hAnsi="Times New Roman"/>
          <w:sz w:val="20"/>
          <w:szCs w:val="20"/>
        </w:rPr>
      </w:pPr>
      <w:r w:rsidRPr="00DC7081">
        <w:rPr>
          <w:rFonts w:ascii="Times New Roman" w:hAnsi="Times New Roman"/>
          <w:sz w:val="20"/>
          <w:szCs w:val="20"/>
        </w:rPr>
        <w:t>Руководствуясь</w:t>
      </w:r>
      <w:r w:rsidR="00575227" w:rsidRPr="00DC7081">
        <w:rPr>
          <w:rFonts w:ascii="Times New Roman" w:hAnsi="Times New Roman"/>
          <w:sz w:val="20"/>
          <w:szCs w:val="20"/>
        </w:rPr>
        <w:t xml:space="preserve"> </w:t>
      </w:r>
      <w:r w:rsidRPr="00DC7081">
        <w:rPr>
          <w:rFonts w:ascii="Times New Roman" w:hAnsi="Times New Roman"/>
          <w:sz w:val="20"/>
          <w:szCs w:val="20"/>
        </w:rPr>
        <w:t>Федеральными</w:t>
      </w:r>
      <w:r w:rsidR="00575227" w:rsidRPr="00DC7081">
        <w:rPr>
          <w:rFonts w:ascii="Times New Roman" w:hAnsi="Times New Roman"/>
          <w:sz w:val="20"/>
          <w:szCs w:val="20"/>
        </w:rPr>
        <w:t xml:space="preserve"> </w:t>
      </w:r>
      <w:r w:rsidRPr="00DC7081">
        <w:rPr>
          <w:rFonts w:ascii="Times New Roman" w:hAnsi="Times New Roman"/>
          <w:sz w:val="20"/>
          <w:szCs w:val="20"/>
        </w:rPr>
        <w:t>законами</w:t>
      </w:r>
      <w:r w:rsidR="00575227" w:rsidRPr="00DC7081">
        <w:rPr>
          <w:rFonts w:ascii="Times New Roman" w:hAnsi="Times New Roman"/>
          <w:sz w:val="20"/>
          <w:szCs w:val="20"/>
        </w:rPr>
        <w:t xml:space="preserve"> </w:t>
      </w:r>
      <w:r w:rsidRPr="00DC7081">
        <w:rPr>
          <w:rFonts w:ascii="Times New Roman" w:hAnsi="Times New Roman"/>
          <w:sz w:val="20"/>
          <w:szCs w:val="20"/>
        </w:rPr>
        <w:t>от</w:t>
      </w:r>
      <w:r w:rsidR="00575227" w:rsidRPr="00DC7081">
        <w:rPr>
          <w:rFonts w:ascii="Times New Roman" w:hAnsi="Times New Roman"/>
          <w:sz w:val="20"/>
          <w:szCs w:val="20"/>
        </w:rPr>
        <w:t xml:space="preserve"> </w:t>
      </w:r>
      <w:r w:rsidRPr="00DC7081">
        <w:rPr>
          <w:rFonts w:ascii="Times New Roman" w:hAnsi="Times New Roman"/>
          <w:sz w:val="20"/>
          <w:szCs w:val="20"/>
        </w:rPr>
        <w:t>15</w:t>
      </w:r>
      <w:r w:rsidR="00575227" w:rsidRPr="00DC7081">
        <w:rPr>
          <w:rFonts w:ascii="Times New Roman" w:hAnsi="Times New Roman"/>
          <w:sz w:val="20"/>
          <w:szCs w:val="20"/>
        </w:rPr>
        <w:t xml:space="preserve"> </w:t>
      </w:r>
      <w:r w:rsidRPr="00DC7081">
        <w:rPr>
          <w:rFonts w:ascii="Times New Roman" w:hAnsi="Times New Roman"/>
          <w:sz w:val="20"/>
          <w:szCs w:val="20"/>
        </w:rPr>
        <w:t>апреля</w:t>
      </w:r>
      <w:r w:rsidR="00575227" w:rsidRPr="00DC7081">
        <w:rPr>
          <w:rFonts w:ascii="Times New Roman" w:hAnsi="Times New Roman"/>
          <w:sz w:val="20"/>
          <w:szCs w:val="20"/>
        </w:rPr>
        <w:t xml:space="preserve"> </w:t>
      </w:r>
      <w:r w:rsidRPr="00DC7081">
        <w:rPr>
          <w:rFonts w:ascii="Times New Roman" w:hAnsi="Times New Roman"/>
          <w:sz w:val="20"/>
          <w:szCs w:val="20"/>
        </w:rPr>
        <w:t>2019</w:t>
      </w:r>
      <w:r w:rsidR="00575227" w:rsidRPr="00DC7081">
        <w:rPr>
          <w:rFonts w:ascii="Times New Roman" w:hAnsi="Times New Roman"/>
          <w:sz w:val="20"/>
          <w:szCs w:val="20"/>
        </w:rPr>
        <w:t xml:space="preserve"> </w:t>
      </w:r>
      <w:r w:rsidRPr="00DC7081">
        <w:rPr>
          <w:rFonts w:ascii="Times New Roman" w:hAnsi="Times New Roman"/>
          <w:sz w:val="20"/>
          <w:szCs w:val="20"/>
        </w:rPr>
        <w:t>г.</w:t>
      </w:r>
      <w:r w:rsidR="00575227" w:rsidRPr="00DC7081">
        <w:rPr>
          <w:rFonts w:ascii="Times New Roman" w:hAnsi="Times New Roman"/>
          <w:sz w:val="20"/>
          <w:szCs w:val="20"/>
        </w:rPr>
        <w:t xml:space="preserve"> </w:t>
      </w:r>
      <w:r w:rsidRPr="00DC7081">
        <w:rPr>
          <w:rFonts w:ascii="Times New Roman" w:hAnsi="Times New Roman"/>
          <w:sz w:val="20"/>
          <w:szCs w:val="20"/>
        </w:rPr>
        <w:t>№</w:t>
      </w:r>
      <w:r w:rsidR="00575227" w:rsidRPr="00DC7081">
        <w:rPr>
          <w:rFonts w:ascii="Times New Roman" w:hAnsi="Times New Roman"/>
          <w:sz w:val="20"/>
          <w:szCs w:val="20"/>
        </w:rPr>
        <w:t xml:space="preserve"> </w:t>
      </w:r>
      <w:r w:rsidRPr="00DC7081">
        <w:rPr>
          <w:rFonts w:ascii="Times New Roman" w:hAnsi="Times New Roman"/>
          <w:sz w:val="20"/>
          <w:szCs w:val="20"/>
        </w:rPr>
        <w:t>63-ФЗ</w:t>
      </w:r>
      <w:r w:rsidR="00575227" w:rsidRPr="00DC7081">
        <w:rPr>
          <w:rFonts w:ascii="Times New Roman" w:hAnsi="Times New Roman"/>
          <w:sz w:val="20"/>
          <w:szCs w:val="20"/>
        </w:rPr>
        <w:t xml:space="preserve"> </w:t>
      </w:r>
      <w:r w:rsidRPr="00DC7081">
        <w:rPr>
          <w:rFonts w:ascii="Times New Roman" w:hAnsi="Times New Roman"/>
          <w:sz w:val="20"/>
          <w:szCs w:val="20"/>
        </w:rPr>
        <w:t>«О</w:t>
      </w:r>
      <w:r w:rsidR="00575227" w:rsidRPr="00DC7081">
        <w:rPr>
          <w:rFonts w:ascii="Times New Roman" w:hAnsi="Times New Roman"/>
          <w:sz w:val="20"/>
          <w:szCs w:val="20"/>
        </w:rPr>
        <w:t xml:space="preserve"> </w:t>
      </w:r>
      <w:r w:rsidRPr="00DC7081">
        <w:rPr>
          <w:rFonts w:ascii="Times New Roman" w:hAnsi="Times New Roman"/>
          <w:sz w:val="20"/>
          <w:szCs w:val="20"/>
        </w:rPr>
        <w:t>внесении</w:t>
      </w:r>
      <w:r w:rsidR="00575227" w:rsidRPr="00DC7081">
        <w:rPr>
          <w:rFonts w:ascii="Times New Roman" w:hAnsi="Times New Roman"/>
          <w:sz w:val="20"/>
          <w:szCs w:val="20"/>
        </w:rPr>
        <w:t xml:space="preserve"> </w:t>
      </w:r>
      <w:r w:rsidRPr="00DC7081">
        <w:rPr>
          <w:rFonts w:ascii="Times New Roman" w:hAnsi="Times New Roman"/>
          <w:sz w:val="20"/>
          <w:szCs w:val="20"/>
        </w:rPr>
        <w:t>изменений</w:t>
      </w:r>
      <w:r w:rsidR="00575227" w:rsidRPr="00DC7081">
        <w:rPr>
          <w:rFonts w:ascii="Times New Roman" w:hAnsi="Times New Roman"/>
          <w:sz w:val="20"/>
          <w:szCs w:val="20"/>
        </w:rPr>
        <w:t xml:space="preserve"> </w:t>
      </w:r>
      <w:r w:rsidRPr="00DC7081">
        <w:rPr>
          <w:rFonts w:ascii="Times New Roman" w:hAnsi="Times New Roman"/>
          <w:sz w:val="20"/>
          <w:szCs w:val="20"/>
        </w:rPr>
        <w:t>в</w:t>
      </w:r>
      <w:r w:rsidR="00575227" w:rsidRPr="00DC7081">
        <w:rPr>
          <w:rFonts w:ascii="Times New Roman" w:hAnsi="Times New Roman"/>
          <w:sz w:val="20"/>
          <w:szCs w:val="20"/>
        </w:rPr>
        <w:t xml:space="preserve"> </w:t>
      </w:r>
      <w:r w:rsidRPr="00DC7081">
        <w:rPr>
          <w:rFonts w:ascii="Times New Roman" w:hAnsi="Times New Roman"/>
          <w:sz w:val="20"/>
          <w:szCs w:val="20"/>
        </w:rPr>
        <w:t>часть</w:t>
      </w:r>
      <w:r w:rsidR="00575227" w:rsidRPr="00DC7081">
        <w:rPr>
          <w:rFonts w:ascii="Times New Roman" w:hAnsi="Times New Roman"/>
          <w:sz w:val="20"/>
          <w:szCs w:val="20"/>
        </w:rPr>
        <w:t xml:space="preserve"> </w:t>
      </w:r>
      <w:r w:rsidRPr="00DC7081">
        <w:rPr>
          <w:rFonts w:ascii="Times New Roman" w:hAnsi="Times New Roman"/>
          <w:sz w:val="20"/>
          <w:szCs w:val="20"/>
        </w:rPr>
        <w:t>вторую</w:t>
      </w:r>
      <w:r w:rsidR="00575227" w:rsidRPr="00DC7081">
        <w:rPr>
          <w:rFonts w:ascii="Times New Roman" w:hAnsi="Times New Roman"/>
          <w:sz w:val="20"/>
          <w:szCs w:val="20"/>
        </w:rPr>
        <w:t xml:space="preserve"> </w:t>
      </w:r>
      <w:r w:rsidRPr="00DC7081">
        <w:rPr>
          <w:rFonts w:ascii="Times New Roman" w:hAnsi="Times New Roman"/>
          <w:sz w:val="20"/>
          <w:szCs w:val="20"/>
        </w:rPr>
        <w:t>Налогового</w:t>
      </w:r>
      <w:r w:rsidR="00575227" w:rsidRPr="00DC7081">
        <w:rPr>
          <w:rFonts w:ascii="Times New Roman" w:hAnsi="Times New Roman"/>
          <w:sz w:val="20"/>
          <w:szCs w:val="20"/>
        </w:rPr>
        <w:t xml:space="preserve"> </w:t>
      </w:r>
      <w:r w:rsidRPr="00DC7081">
        <w:rPr>
          <w:rFonts w:ascii="Times New Roman" w:hAnsi="Times New Roman"/>
          <w:sz w:val="20"/>
          <w:szCs w:val="20"/>
        </w:rPr>
        <w:t>кодекса</w:t>
      </w:r>
      <w:r w:rsidR="00575227" w:rsidRPr="00DC7081">
        <w:rPr>
          <w:rFonts w:ascii="Times New Roman" w:hAnsi="Times New Roman"/>
          <w:sz w:val="20"/>
          <w:szCs w:val="20"/>
        </w:rPr>
        <w:t xml:space="preserve"> </w:t>
      </w:r>
      <w:r w:rsidRPr="00DC7081">
        <w:rPr>
          <w:rFonts w:ascii="Times New Roman" w:hAnsi="Times New Roman"/>
          <w:sz w:val="20"/>
          <w:szCs w:val="20"/>
        </w:rPr>
        <w:t>Российской</w:t>
      </w:r>
      <w:r w:rsidR="00575227" w:rsidRPr="00DC7081">
        <w:rPr>
          <w:rFonts w:ascii="Times New Roman" w:hAnsi="Times New Roman"/>
          <w:sz w:val="20"/>
          <w:szCs w:val="20"/>
        </w:rPr>
        <w:t xml:space="preserve"> </w:t>
      </w:r>
      <w:r w:rsidRPr="00DC7081">
        <w:rPr>
          <w:rFonts w:ascii="Times New Roman" w:hAnsi="Times New Roman"/>
          <w:sz w:val="20"/>
          <w:szCs w:val="20"/>
        </w:rPr>
        <w:t>Федерации</w:t>
      </w:r>
      <w:r w:rsidR="00575227" w:rsidRPr="00DC7081">
        <w:rPr>
          <w:rFonts w:ascii="Times New Roman" w:hAnsi="Times New Roman"/>
          <w:sz w:val="20"/>
          <w:szCs w:val="20"/>
        </w:rPr>
        <w:t xml:space="preserve"> </w:t>
      </w:r>
      <w:r w:rsidRPr="00DC7081">
        <w:rPr>
          <w:rFonts w:ascii="Times New Roman" w:hAnsi="Times New Roman"/>
          <w:sz w:val="20"/>
          <w:szCs w:val="20"/>
        </w:rPr>
        <w:t>и</w:t>
      </w:r>
      <w:r w:rsidR="00575227" w:rsidRPr="00DC7081">
        <w:rPr>
          <w:rFonts w:ascii="Times New Roman" w:hAnsi="Times New Roman"/>
          <w:sz w:val="20"/>
          <w:szCs w:val="20"/>
        </w:rPr>
        <w:t xml:space="preserve"> </w:t>
      </w:r>
      <w:r w:rsidRPr="00DC7081">
        <w:rPr>
          <w:rFonts w:ascii="Times New Roman" w:hAnsi="Times New Roman"/>
          <w:sz w:val="20"/>
          <w:szCs w:val="20"/>
        </w:rPr>
        <w:t>статью</w:t>
      </w:r>
      <w:r w:rsidR="00575227" w:rsidRPr="00DC7081">
        <w:rPr>
          <w:rFonts w:ascii="Times New Roman" w:hAnsi="Times New Roman"/>
          <w:sz w:val="20"/>
          <w:szCs w:val="20"/>
        </w:rPr>
        <w:t xml:space="preserve"> </w:t>
      </w:r>
      <w:r w:rsidRPr="00DC7081">
        <w:rPr>
          <w:rFonts w:ascii="Times New Roman" w:hAnsi="Times New Roman"/>
          <w:sz w:val="20"/>
          <w:szCs w:val="20"/>
        </w:rPr>
        <w:t>9</w:t>
      </w:r>
      <w:r w:rsidR="00575227" w:rsidRPr="00DC7081">
        <w:rPr>
          <w:rFonts w:ascii="Times New Roman" w:hAnsi="Times New Roman"/>
          <w:sz w:val="20"/>
          <w:szCs w:val="20"/>
        </w:rPr>
        <w:t xml:space="preserve"> </w:t>
      </w:r>
      <w:r w:rsidRPr="00DC7081">
        <w:rPr>
          <w:rFonts w:ascii="Times New Roman" w:hAnsi="Times New Roman"/>
          <w:sz w:val="20"/>
          <w:szCs w:val="20"/>
        </w:rPr>
        <w:t>Федерального</w:t>
      </w:r>
      <w:r w:rsidR="00575227" w:rsidRPr="00DC7081">
        <w:rPr>
          <w:rFonts w:ascii="Times New Roman" w:hAnsi="Times New Roman"/>
          <w:sz w:val="20"/>
          <w:szCs w:val="20"/>
        </w:rPr>
        <w:t xml:space="preserve"> </w:t>
      </w:r>
      <w:r w:rsidRPr="00DC7081">
        <w:rPr>
          <w:rFonts w:ascii="Times New Roman" w:hAnsi="Times New Roman"/>
          <w:sz w:val="20"/>
          <w:szCs w:val="20"/>
        </w:rPr>
        <w:t>закона</w:t>
      </w:r>
      <w:r w:rsidR="00575227" w:rsidRPr="00DC7081">
        <w:rPr>
          <w:rFonts w:ascii="Times New Roman" w:hAnsi="Times New Roman"/>
          <w:sz w:val="20"/>
          <w:szCs w:val="20"/>
        </w:rPr>
        <w:t xml:space="preserve"> </w:t>
      </w:r>
      <w:r w:rsidRPr="00DC7081">
        <w:rPr>
          <w:rFonts w:ascii="Times New Roman" w:hAnsi="Times New Roman"/>
          <w:sz w:val="20"/>
          <w:szCs w:val="20"/>
        </w:rPr>
        <w:t>«О</w:t>
      </w:r>
      <w:r w:rsidR="00575227" w:rsidRPr="00DC7081">
        <w:rPr>
          <w:rFonts w:ascii="Times New Roman" w:hAnsi="Times New Roman"/>
          <w:sz w:val="20"/>
          <w:szCs w:val="20"/>
        </w:rPr>
        <w:t xml:space="preserve"> </w:t>
      </w:r>
      <w:r w:rsidRPr="00DC7081">
        <w:rPr>
          <w:rFonts w:ascii="Times New Roman" w:hAnsi="Times New Roman"/>
          <w:sz w:val="20"/>
          <w:szCs w:val="20"/>
        </w:rPr>
        <w:t>внесении</w:t>
      </w:r>
      <w:r w:rsidR="00575227" w:rsidRPr="00DC7081">
        <w:rPr>
          <w:rFonts w:ascii="Times New Roman" w:hAnsi="Times New Roman"/>
          <w:sz w:val="20"/>
          <w:szCs w:val="20"/>
        </w:rPr>
        <w:t xml:space="preserve"> </w:t>
      </w:r>
      <w:r w:rsidRPr="00DC7081">
        <w:rPr>
          <w:rFonts w:ascii="Times New Roman" w:hAnsi="Times New Roman"/>
          <w:sz w:val="20"/>
          <w:szCs w:val="20"/>
        </w:rPr>
        <w:t>изменений</w:t>
      </w:r>
      <w:r w:rsidR="00575227" w:rsidRPr="00DC7081">
        <w:rPr>
          <w:rFonts w:ascii="Times New Roman" w:hAnsi="Times New Roman"/>
          <w:sz w:val="20"/>
          <w:szCs w:val="20"/>
        </w:rPr>
        <w:t xml:space="preserve"> </w:t>
      </w:r>
      <w:r w:rsidRPr="00DC7081">
        <w:rPr>
          <w:rFonts w:ascii="Times New Roman" w:hAnsi="Times New Roman"/>
          <w:sz w:val="20"/>
          <w:szCs w:val="20"/>
        </w:rPr>
        <w:t>в</w:t>
      </w:r>
      <w:r w:rsidR="00575227" w:rsidRPr="00DC7081">
        <w:rPr>
          <w:rFonts w:ascii="Times New Roman" w:hAnsi="Times New Roman"/>
          <w:sz w:val="20"/>
          <w:szCs w:val="20"/>
        </w:rPr>
        <w:t xml:space="preserve"> </w:t>
      </w:r>
      <w:r w:rsidRPr="00DC7081">
        <w:rPr>
          <w:rFonts w:ascii="Times New Roman" w:hAnsi="Times New Roman"/>
          <w:sz w:val="20"/>
          <w:szCs w:val="20"/>
        </w:rPr>
        <w:t>части</w:t>
      </w:r>
      <w:r w:rsidR="00575227" w:rsidRPr="00DC7081">
        <w:rPr>
          <w:rFonts w:ascii="Times New Roman" w:hAnsi="Times New Roman"/>
          <w:sz w:val="20"/>
          <w:szCs w:val="20"/>
        </w:rPr>
        <w:t xml:space="preserve"> </w:t>
      </w:r>
      <w:r w:rsidRPr="00DC7081">
        <w:rPr>
          <w:rFonts w:ascii="Times New Roman" w:hAnsi="Times New Roman"/>
          <w:sz w:val="20"/>
          <w:szCs w:val="20"/>
        </w:rPr>
        <w:t>первую</w:t>
      </w:r>
      <w:r w:rsidR="00575227" w:rsidRPr="00DC7081">
        <w:rPr>
          <w:rFonts w:ascii="Times New Roman" w:hAnsi="Times New Roman"/>
          <w:sz w:val="20"/>
          <w:szCs w:val="20"/>
        </w:rPr>
        <w:t xml:space="preserve"> </w:t>
      </w:r>
      <w:r w:rsidRPr="00DC7081">
        <w:rPr>
          <w:rFonts w:ascii="Times New Roman" w:hAnsi="Times New Roman"/>
          <w:sz w:val="20"/>
          <w:szCs w:val="20"/>
        </w:rPr>
        <w:t>и</w:t>
      </w:r>
      <w:r w:rsidR="00575227" w:rsidRPr="00DC7081">
        <w:rPr>
          <w:rFonts w:ascii="Times New Roman" w:hAnsi="Times New Roman"/>
          <w:sz w:val="20"/>
          <w:szCs w:val="20"/>
        </w:rPr>
        <w:t xml:space="preserve"> </w:t>
      </w:r>
      <w:r w:rsidRPr="00DC7081">
        <w:rPr>
          <w:rFonts w:ascii="Times New Roman" w:hAnsi="Times New Roman"/>
          <w:sz w:val="20"/>
          <w:szCs w:val="20"/>
        </w:rPr>
        <w:t>вторую</w:t>
      </w:r>
      <w:r w:rsidR="00575227" w:rsidRPr="00DC7081">
        <w:rPr>
          <w:rFonts w:ascii="Times New Roman" w:hAnsi="Times New Roman"/>
          <w:sz w:val="20"/>
          <w:szCs w:val="20"/>
        </w:rPr>
        <w:t xml:space="preserve"> </w:t>
      </w:r>
      <w:r w:rsidRPr="00DC7081">
        <w:rPr>
          <w:rFonts w:ascii="Times New Roman" w:hAnsi="Times New Roman"/>
          <w:sz w:val="20"/>
          <w:szCs w:val="20"/>
        </w:rPr>
        <w:t>Налогового</w:t>
      </w:r>
      <w:r w:rsidR="00575227" w:rsidRPr="00DC7081">
        <w:rPr>
          <w:rFonts w:ascii="Times New Roman" w:hAnsi="Times New Roman"/>
          <w:sz w:val="20"/>
          <w:szCs w:val="20"/>
        </w:rPr>
        <w:t xml:space="preserve"> </w:t>
      </w:r>
      <w:r w:rsidRPr="00DC7081">
        <w:rPr>
          <w:rFonts w:ascii="Times New Roman" w:hAnsi="Times New Roman"/>
          <w:sz w:val="20"/>
          <w:szCs w:val="20"/>
        </w:rPr>
        <w:t>кодекса</w:t>
      </w:r>
      <w:r w:rsidR="00575227" w:rsidRPr="00DC7081">
        <w:rPr>
          <w:rFonts w:ascii="Times New Roman" w:hAnsi="Times New Roman"/>
          <w:sz w:val="20"/>
          <w:szCs w:val="20"/>
        </w:rPr>
        <w:t xml:space="preserve"> </w:t>
      </w:r>
      <w:r w:rsidRPr="00DC7081">
        <w:rPr>
          <w:rFonts w:ascii="Times New Roman" w:hAnsi="Times New Roman"/>
          <w:sz w:val="20"/>
          <w:szCs w:val="20"/>
        </w:rPr>
        <w:t>Российской</w:t>
      </w:r>
      <w:r w:rsidR="00575227" w:rsidRPr="00DC7081">
        <w:rPr>
          <w:rFonts w:ascii="Times New Roman" w:hAnsi="Times New Roman"/>
          <w:sz w:val="20"/>
          <w:szCs w:val="20"/>
        </w:rPr>
        <w:t xml:space="preserve"> </w:t>
      </w:r>
      <w:r w:rsidRPr="00DC7081">
        <w:rPr>
          <w:rFonts w:ascii="Times New Roman" w:hAnsi="Times New Roman"/>
          <w:sz w:val="20"/>
          <w:szCs w:val="20"/>
        </w:rPr>
        <w:t>Федерации</w:t>
      </w:r>
      <w:r w:rsidR="00575227" w:rsidRPr="00DC7081">
        <w:rPr>
          <w:rFonts w:ascii="Times New Roman" w:hAnsi="Times New Roman"/>
          <w:sz w:val="20"/>
          <w:szCs w:val="20"/>
        </w:rPr>
        <w:t xml:space="preserve"> </w:t>
      </w:r>
      <w:r w:rsidRPr="00DC7081">
        <w:rPr>
          <w:rFonts w:ascii="Times New Roman" w:hAnsi="Times New Roman"/>
          <w:sz w:val="20"/>
          <w:szCs w:val="20"/>
        </w:rPr>
        <w:t>и</w:t>
      </w:r>
      <w:r w:rsidR="00575227" w:rsidRPr="00DC7081">
        <w:rPr>
          <w:rFonts w:ascii="Times New Roman" w:hAnsi="Times New Roman"/>
          <w:sz w:val="20"/>
          <w:szCs w:val="20"/>
        </w:rPr>
        <w:t xml:space="preserve"> </w:t>
      </w:r>
      <w:r w:rsidRPr="00DC7081">
        <w:rPr>
          <w:rFonts w:ascii="Times New Roman" w:hAnsi="Times New Roman"/>
          <w:sz w:val="20"/>
          <w:szCs w:val="20"/>
        </w:rPr>
        <w:t>отдельные</w:t>
      </w:r>
      <w:r w:rsidR="00575227" w:rsidRPr="00DC7081">
        <w:rPr>
          <w:rFonts w:ascii="Times New Roman" w:hAnsi="Times New Roman"/>
          <w:sz w:val="20"/>
          <w:szCs w:val="20"/>
        </w:rPr>
        <w:t xml:space="preserve"> </w:t>
      </w:r>
      <w:r w:rsidRPr="00DC7081">
        <w:rPr>
          <w:rFonts w:ascii="Times New Roman" w:hAnsi="Times New Roman"/>
          <w:sz w:val="20"/>
          <w:szCs w:val="20"/>
        </w:rPr>
        <w:t>законодательные</w:t>
      </w:r>
      <w:r w:rsidR="00575227" w:rsidRPr="00DC7081">
        <w:rPr>
          <w:rFonts w:ascii="Times New Roman" w:hAnsi="Times New Roman"/>
          <w:sz w:val="20"/>
          <w:szCs w:val="20"/>
        </w:rPr>
        <w:t xml:space="preserve"> </w:t>
      </w:r>
      <w:r w:rsidRPr="00DC7081">
        <w:rPr>
          <w:rFonts w:ascii="Times New Roman" w:hAnsi="Times New Roman"/>
          <w:sz w:val="20"/>
          <w:szCs w:val="20"/>
        </w:rPr>
        <w:t>акты</w:t>
      </w:r>
      <w:r w:rsidR="00575227" w:rsidRPr="00DC7081">
        <w:rPr>
          <w:rFonts w:ascii="Times New Roman" w:hAnsi="Times New Roman"/>
          <w:sz w:val="20"/>
          <w:szCs w:val="20"/>
        </w:rPr>
        <w:t xml:space="preserve"> </w:t>
      </w:r>
      <w:r w:rsidRPr="00DC7081">
        <w:rPr>
          <w:rFonts w:ascii="Times New Roman" w:hAnsi="Times New Roman"/>
          <w:sz w:val="20"/>
          <w:szCs w:val="20"/>
        </w:rPr>
        <w:t>Российской</w:t>
      </w:r>
      <w:r w:rsidR="00575227" w:rsidRPr="00DC7081">
        <w:rPr>
          <w:rFonts w:ascii="Times New Roman" w:hAnsi="Times New Roman"/>
          <w:sz w:val="20"/>
          <w:szCs w:val="20"/>
        </w:rPr>
        <w:t xml:space="preserve"> </w:t>
      </w:r>
      <w:r w:rsidRPr="00DC7081">
        <w:rPr>
          <w:rFonts w:ascii="Times New Roman" w:hAnsi="Times New Roman"/>
          <w:sz w:val="20"/>
          <w:szCs w:val="20"/>
        </w:rPr>
        <w:t>Федерации</w:t>
      </w:r>
      <w:r w:rsidR="00575227" w:rsidRPr="00DC7081">
        <w:rPr>
          <w:rFonts w:ascii="Times New Roman" w:hAnsi="Times New Roman"/>
          <w:sz w:val="20"/>
          <w:szCs w:val="20"/>
        </w:rPr>
        <w:t xml:space="preserve"> </w:t>
      </w:r>
      <w:r w:rsidRPr="00DC7081">
        <w:rPr>
          <w:rFonts w:ascii="Times New Roman" w:hAnsi="Times New Roman"/>
          <w:sz w:val="20"/>
          <w:szCs w:val="20"/>
        </w:rPr>
        <w:t>о</w:t>
      </w:r>
      <w:r w:rsidR="00575227" w:rsidRPr="00DC7081">
        <w:rPr>
          <w:rFonts w:ascii="Times New Roman" w:hAnsi="Times New Roman"/>
          <w:sz w:val="20"/>
          <w:szCs w:val="20"/>
        </w:rPr>
        <w:t xml:space="preserve"> </w:t>
      </w:r>
      <w:r w:rsidRPr="00DC7081">
        <w:rPr>
          <w:rFonts w:ascii="Times New Roman" w:hAnsi="Times New Roman"/>
          <w:sz w:val="20"/>
          <w:szCs w:val="20"/>
        </w:rPr>
        <w:t>налогах</w:t>
      </w:r>
      <w:r w:rsidR="00575227" w:rsidRPr="00DC7081">
        <w:rPr>
          <w:rFonts w:ascii="Times New Roman" w:hAnsi="Times New Roman"/>
          <w:sz w:val="20"/>
          <w:szCs w:val="20"/>
        </w:rPr>
        <w:t xml:space="preserve"> </w:t>
      </w:r>
      <w:r w:rsidRPr="00DC7081">
        <w:rPr>
          <w:rFonts w:ascii="Times New Roman" w:hAnsi="Times New Roman"/>
          <w:sz w:val="20"/>
          <w:szCs w:val="20"/>
        </w:rPr>
        <w:t>и</w:t>
      </w:r>
      <w:r w:rsidR="00575227" w:rsidRPr="00DC7081">
        <w:rPr>
          <w:rFonts w:ascii="Times New Roman" w:hAnsi="Times New Roman"/>
          <w:sz w:val="20"/>
          <w:szCs w:val="20"/>
        </w:rPr>
        <w:t xml:space="preserve"> </w:t>
      </w:r>
      <w:r w:rsidRPr="00DC7081">
        <w:rPr>
          <w:rFonts w:ascii="Times New Roman" w:hAnsi="Times New Roman"/>
          <w:sz w:val="20"/>
          <w:szCs w:val="20"/>
        </w:rPr>
        <w:t>сборах»,</w:t>
      </w:r>
      <w:r w:rsidR="00575227" w:rsidRPr="00DC7081">
        <w:rPr>
          <w:rFonts w:ascii="Times New Roman" w:hAnsi="Times New Roman"/>
          <w:sz w:val="20"/>
          <w:szCs w:val="20"/>
        </w:rPr>
        <w:t xml:space="preserve"> </w:t>
      </w:r>
      <w:r w:rsidRPr="00DC7081">
        <w:rPr>
          <w:rFonts w:ascii="Times New Roman" w:hAnsi="Times New Roman"/>
          <w:sz w:val="20"/>
          <w:szCs w:val="20"/>
        </w:rPr>
        <w:t>от</w:t>
      </w:r>
      <w:r w:rsidR="00575227" w:rsidRPr="00DC7081">
        <w:rPr>
          <w:rFonts w:ascii="Times New Roman" w:hAnsi="Times New Roman"/>
          <w:sz w:val="20"/>
          <w:szCs w:val="20"/>
        </w:rPr>
        <w:t xml:space="preserve"> </w:t>
      </w:r>
      <w:r w:rsidRPr="00DC7081">
        <w:rPr>
          <w:rFonts w:ascii="Times New Roman" w:hAnsi="Times New Roman"/>
          <w:sz w:val="20"/>
          <w:szCs w:val="20"/>
        </w:rPr>
        <w:t>29</w:t>
      </w:r>
      <w:r w:rsidR="00575227" w:rsidRPr="00DC7081">
        <w:rPr>
          <w:rFonts w:ascii="Times New Roman" w:hAnsi="Times New Roman"/>
          <w:sz w:val="20"/>
          <w:szCs w:val="20"/>
        </w:rPr>
        <w:t xml:space="preserve"> </w:t>
      </w:r>
      <w:r w:rsidRPr="00DC7081">
        <w:rPr>
          <w:rFonts w:ascii="Times New Roman" w:hAnsi="Times New Roman"/>
          <w:sz w:val="20"/>
          <w:szCs w:val="20"/>
        </w:rPr>
        <w:t>сентября</w:t>
      </w:r>
      <w:r w:rsidR="00575227" w:rsidRPr="00DC7081">
        <w:rPr>
          <w:rFonts w:ascii="Times New Roman" w:hAnsi="Times New Roman"/>
          <w:sz w:val="20"/>
          <w:szCs w:val="20"/>
        </w:rPr>
        <w:t xml:space="preserve"> </w:t>
      </w:r>
      <w:r w:rsidRPr="00DC7081">
        <w:rPr>
          <w:rFonts w:ascii="Times New Roman" w:hAnsi="Times New Roman"/>
          <w:sz w:val="20"/>
          <w:szCs w:val="20"/>
        </w:rPr>
        <w:t>2019</w:t>
      </w:r>
      <w:r w:rsidR="00575227" w:rsidRPr="00DC7081">
        <w:rPr>
          <w:rFonts w:ascii="Times New Roman" w:hAnsi="Times New Roman"/>
          <w:sz w:val="20"/>
          <w:szCs w:val="20"/>
        </w:rPr>
        <w:t xml:space="preserve"> </w:t>
      </w:r>
      <w:r w:rsidRPr="00DC7081">
        <w:rPr>
          <w:rFonts w:ascii="Times New Roman" w:hAnsi="Times New Roman"/>
          <w:sz w:val="20"/>
          <w:szCs w:val="20"/>
        </w:rPr>
        <w:t>г.</w:t>
      </w:r>
      <w:r w:rsidR="00575227" w:rsidRPr="00DC7081">
        <w:rPr>
          <w:rFonts w:ascii="Times New Roman" w:hAnsi="Times New Roman"/>
          <w:sz w:val="20"/>
          <w:szCs w:val="20"/>
        </w:rPr>
        <w:t xml:space="preserve"> </w:t>
      </w:r>
      <w:r w:rsidRPr="00DC7081">
        <w:rPr>
          <w:rFonts w:ascii="Times New Roman" w:hAnsi="Times New Roman"/>
          <w:sz w:val="20"/>
          <w:szCs w:val="20"/>
        </w:rPr>
        <w:t>№</w:t>
      </w:r>
      <w:r w:rsidR="00575227" w:rsidRPr="00DC7081">
        <w:rPr>
          <w:rFonts w:ascii="Times New Roman" w:hAnsi="Times New Roman"/>
          <w:sz w:val="20"/>
          <w:szCs w:val="20"/>
        </w:rPr>
        <w:t xml:space="preserve"> </w:t>
      </w:r>
      <w:r w:rsidRPr="00DC7081">
        <w:rPr>
          <w:rFonts w:ascii="Times New Roman" w:hAnsi="Times New Roman"/>
          <w:sz w:val="20"/>
          <w:szCs w:val="20"/>
        </w:rPr>
        <w:t>321-ФЗ</w:t>
      </w:r>
      <w:r w:rsidR="00575227" w:rsidRPr="00DC7081">
        <w:rPr>
          <w:rFonts w:ascii="Times New Roman" w:hAnsi="Times New Roman"/>
          <w:sz w:val="20"/>
          <w:szCs w:val="20"/>
        </w:rPr>
        <w:t xml:space="preserve"> </w:t>
      </w:r>
      <w:r w:rsidRPr="00DC7081">
        <w:rPr>
          <w:rFonts w:ascii="Times New Roman" w:hAnsi="Times New Roman"/>
          <w:sz w:val="20"/>
          <w:szCs w:val="20"/>
        </w:rPr>
        <w:t>«О</w:t>
      </w:r>
      <w:r w:rsidR="00575227" w:rsidRPr="00DC7081">
        <w:rPr>
          <w:rFonts w:ascii="Times New Roman" w:hAnsi="Times New Roman"/>
          <w:sz w:val="20"/>
          <w:szCs w:val="20"/>
        </w:rPr>
        <w:t xml:space="preserve"> </w:t>
      </w:r>
      <w:r w:rsidRPr="00DC7081">
        <w:rPr>
          <w:rFonts w:ascii="Times New Roman" w:hAnsi="Times New Roman"/>
          <w:sz w:val="20"/>
          <w:szCs w:val="20"/>
        </w:rPr>
        <w:t>внесении</w:t>
      </w:r>
      <w:r w:rsidR="00575227" w:rsidRPr="00DC7081">
        <w:rPr>
          <w:rFonts w:ascii="Times New Roman" w:hAnsi="Times New Roman"/>
          <w:sz w:val="20"/>
          <w:szCs w:val="20"/>
        </w:rPr>
        <w:t xml:space="preserve"> </w:t>
      </w:r>
      <w:r w:rsidRPr="00DC7081">
        <w:rPr>
          <w:rFonts w:ascii="Times New Roman" w:hAnsi="Times New Roman"/>
          <w:sz w:val="20"/>
          <w:szCs w:val="20"/>
        </w:rPr>
        <w:t>изменений</w:t>
      </w:r>
      <w:r w:rsidR="00575227" w:rsidRPr="00DC7081">
        <w:rPr>
          <w:rFonts w:ascii="Times New Roman" w:hAnsi="Times New Roman"/>
          <w:sz w:val="20"/>
          <w:szCs w:val="20"/>
        </w:rPr>
        <w:t xml:space="preserve"> </w:t>
      </w:r>
      <w:r w:rsidRPr="00DC7081">
        <w:rPr>
          <w:rFonts w:ascii="Times New Roman" w:hAnsi="Times New Roman"/>
          <w:sz w:val="20"/>
          <w:szCs w:val="20"/>
        </w:rPr>
        <w:t>в</w:t>
      </w:r>
      <w:r w:rsidR="00575227" w:rsidRPr="00DC7081">
        <w:rPr>
          <w:rFonts w:ascii="Times New Roman" w:hAnsi="Times New Roman"/>
          <w:sz w:val="20"/>
          <w:szCs w:val="20"/>
        </w:rPr>
        <w:t xml:space="preserve"> </w:t>
      </w:r>
      <w:r w:rsidRPr="00DC7081">
        <w:rPr>
          <w:rFonts w:ascii="Times New Roman" w:hAnsi="Times New Roman"/>
          <w:sz w:val="20"/>
          <w:szCs w:val="20"/>
        </w:rPr>
        <w:t>часть</w:t>
      </w:r>
      <w:r w:rsidR="00575227" w:rsidRPr="00DC7081">
        <w:rPr>
          <w:rFonts w:ascii="Times New Roman" w:hAnsi="Times New Roman"/>
          <w:sz w:val="20"/>
          <w:szCs w:val="20"/>
        </w:rPr>
        <w:t xml:space="preserve"> </w:t>
      </w:r>
      <w:r w:rsidRPr="00DC7081">
        <w:rPr>
          <w:rFonts w:ascii="Times New Roman" w:hAnsi="Times New Roman"/>
          <w:sz w:val="20"/>
          <w:szCs w:val="20"/>
        </w:rPr>
        <w:t>вторую</w:t>
      </w:r>
      <w:r w:rsidR="00575227" w:rsidRPr="00DC7081">
        <w:rPr>
          <w:rFonts w:ascii="Times New Roman" w:hAnsi="Times New Roman"/>
          <w:sz w:val="20"/>
          <w:szCs w:val="20"/>
        </w:rPr>
        <w:t xml:space="preserve"> </w:t>
      </w:r>
      <w:r w:rsidRPr="00DC7081">
        <w:rPr>
          <w:rFonts w:ascii="Times New Roman" w:hAnsi="Times New Roman"/>
          <w:sz w:val="20"/>
          <w:szCs w:val="20"/>
        </w:rPr>
        <w:t>Налогового</w:t>
      </w:r>
      <w:r w:rsidR="00575227" w:rsidRPr="00DC7081">
        <w:rPr>
          <w:rFonts w:ascii="Times New Roman" w:hAnsi="Times New Roman"/>
          <w:sz w:val="20"/>
          <w:szCs w:val="20"/>
        </w:rPr>
        <w:t xml:space="preserve"> </w:t>
      </w:r>
      <w:r w:rsidRPr="00DC7081">
        <w:rPr>
          <w:rFonts w:ascii="Times New Roman" w:hAnsi="Times New Roman"/>
          <w:sz w:val="20"/>
          <w:szCs w:val="20"/>
        </w:rPr>
        <w:t>кодекса</w:t>
      </w:r>
      <w:r w:rsidR="00575227" w:rsidRPr="00DC7081">
        <w:rPr>
          <w:rFonts w:ascii="Times New Roman" w:hAnsi="Times New Roman"/>
          <w:sz w:val="20"/>
          <w:szCs w:val="20"/>
        </w:rPr>
        <w:t xml:space="preserve"> </w:t>
      </w:r>
      <w:r w:rsidRPr="00DC7081">
        <w:rPr>
          <w:rFonts w:ascii="Times New Roman" w:hAnsi="Times New Roman"/>
          <w:sz w:val="20"/>
          <w:szCs w:val="20"/>
        </w:rPr>
        <w:t>Российской</w:t>
      </w:r>
      <w:r w:rsidR="00575227" w:rsidRPr="00DC7081">
        <w:rPr>
          <w:rFonts w:ascii="Times New Roman" w:hAnsi="Times New Roman"/>
          <w:sz w:val="20"/>
          <w:szCs w:val="20"/>
        </w:rPr>
        <w:t xml:space="preserve"> </w:t>
      </w:r>
      <w:r w:rsidRPr="00DC7081">
        <w:rPr>
          <w:rFonts w:ascii="Times New Roman" w:hAnsi="Times New Roman"/>
          <w:sz w:val="20"/>
          <w:szCs w:val="20"/>
        </w:rPr>
        <w:t>Федерации»</w:t>
      </w:r>
      <w:r w:rsidR="00575227" w:rsidRPr="00DC7081">
        <w:rPr>
          <w:rFonts w:ascii="Times New Roman" w:hAnsi="Times New Roman"/>
          <w:sz w:val="20"/>
          <w:szCs w:val="20"/>
        </w:rPr>
        <w:t xml:space="preserve"> </w:t>
      </w:r>
      <w:r w:rsidRPr="00DC7081">
        <w:rPr>
          <w:rFonts w:ascii="Times New Roman" w:hAnsi="Times New Roman"/>
          <w:sz w:val="20"/>
          <w:szCs w:val="20"/>
        </w:rPr>
        <w:t>и</w:t>
      </w:r>
      <w:r w:rsidR="00575227" w:rsidRPr="00DC7081">
        <w:rPr>
          <w:rFonts w:ascii="Times New Roman" w:hAnsi="Times New Roman"/>
          <w:sz w:val="20"/>
          <w:szCs w:val="20"/>
        </w:rPr>
        <w:t xml:space="preserve"> </w:t>
      </w:r>
      <w:r w:rsidRPr="00DC7081">
        <w:rPr>
          <w:rFonts w:ascii="Times New Roman" w:hAnsi="Times New Roman"/>
          <w:sz w:val="20"/>
          <w:szCs w:val="20"/>
        </w:rPr>
        <w:t>№</w:t>
      </w:r>
      <w:r w:rsidR="00575227" w:rsidRPr="00DC7081">
        <w:rPr>
          <w:rFonts w:ascii="Times New Roman" w:hAnsi="Times New Roman"/>
          <w:sz w:val="20"/>
          <w:szCs w:val="20"/>
        </w:rPr>
        <w:t xml:space="preserve"> </w:t>
      </w:r>
      <w:r w:rsidRPr="00DC7081">
        <w:rPr>
          <w:rFonts w:ascii="Times New Roman" w:hAnsi="Times New Roman"/>
          <w:sz w:val="20"/>
          <w:szCs w:val="20"/>
        </w:rPr>
        <w:t>325-ФЗ</w:t>
      </w:r>
      <w:r w:rsidR="00575227" w:rsidRPr="00DC7081">
        <w:rPr>
          <w:rFonts w:ascii="Times New Roman" w:hAnsi="Times New Roman"/>
          <w:sz w:val="20"/>
          <w:szCs w:val="20"/>
        </w:rPr>
        <w:t xml:space="preserve"> </w:t>
      </w:r>
      <w:r w:rsidRPr="00DC7081">
        <w:rPr>
          <w:rFonts w:ascii="Times New Roman" w:hAnsi="Times New Roman"/>
          <w:sz w:val="20"/>
          <w:szCs w:val="20"/>
        </w:rPr>
        <w:t>«О</w:t>
      </w:r>
      <w:r w:rsidR="00575227" w:rsidRPr="00DC7081">
        <w:rPr>
          <w:rFonts w:ascii="Times New Roman" w:hAnsi="Times New Roman"/>
          <w:sz w:val="20"/>
          <w:szCs w:val="20"/>
        </w:rPr>
        <w:t xml:space="preserve"> </w:t>
      </w:r>
      <w:r w:rsidRPr="00DC7081">
        <w:rPr>
          <w:rFonts w:ascii="Times New Roman" w:hAnsi="Times New Roman"/>
          <w:sz w:val="20"/>
          <w:szCs w:val="20"/>
        </w:rPr>
        <w:t>внесении</w:t>
      </w:r>
      <w:r w:rsidR="00575227" w:rsidRPr="00DC7081">
        <w:rPr>
          <w:rFonts w:ascii="Times New Roman" w:hAnsi="Times New Roman"/>
          <w:sz w:val="20"/>
          <w:szCs w:val="20"/>
        </w:rPr>
        <w:t xml:space="preserve"> </w:t>
      </w:r>
      <w:r w:rsidRPr="00DC7081">
        <w:rPr>
          <w:rFonts w:ascii="Times New Roman" w:hAnsi="Times New Roman"/>
          <w:sz w:val="20"/>
          <w:szCs w:val="20"/>
        </w:rPr>
        <w:t>изменений</w:t>
      </w:r>
      <w:r w:rsidR="00575227" w:rsidRPr="00DC7081">
        <w:rPr>
          <w:rFonts w:ascii="Times New Roman" w:hAnsi="Times New Roman"/>
          <w:sz w:val="20"/>
          <w:szCs w:val="20"/>
        </w:rPr>
        <w:t xml:space="preserve"> </w:t>
      </w:r>
      <w:r w:rsidRPr="00DC7081">
        <w:rPr>
          <w:rFonts w:ascii="Times New Roman" w:hAnsi="Times New Roman"/>
          <w:sz w:val="20"/>
          <w:szCs w:val="20"/>
        </w:rPr>
        <w:t>в</w:t>
      </w:r>
      <w:r w:rsidR="00575227" w:rsidRPr="00DC7081">
        <w:rPr>
          <w:rFonts w:ascii="Times New Roman" w:hAnsi="Times New Roman"/>
          <w:sz w:val="20"/>
          <w:szCs w:val="20"/>
        </w:rPr>
        <w:t xml:space="preserve"> </w:t>
      </w:r>
      <w:r w:rsidRPr="00DC7081">
        <w:rPr>
          <w:rFonts w:ascii="Times New Roman" w:hAnsi="Times New Roman"/>
          <w:sz w:val="20"/>
          <w:szCs w:val="20"/>
        </w:rPr>
        <w:t>части</w:t>
      </w:r>
      <w:r w:rsidR="00575227" w:rsidRPr="00DC7081">
        <w:rPr>
          <w:rFonts w:ascii="Times New Roman" w:hAnsi="Times New Roman"/>
          <w:sz w:val="20"/>
          <w:szCs w:val="20"/>
        </w:rPr>
        <w:t xml:space="preserve"> </w:t>
      </w:r>
      <w:r w:rsidRPr="00DC7081">
        <w:rPr>
          <w:rFonts w:ascii="Times New Roman" w:hAnsi="Times New Roman"/>
          <w:sz w:val="20"/>
          <w:szCs w:val="20"/>
        </w:rPr>
        <w:t>первую</w:t>
      </w:r>
      <w:r w:rsidR="00575227" w:rsidRPr="00DC7081">
        <w:rPr>
          <w:rFonts w:ascii="Times New Roman" w:hAnsi="Times New Roman"/>
          <w:sz w:val="20"/>
          <w:szCs w:val="20"/>
        </w:rPr>
        <w:t xml:space="preserve"> </w:t>
      </w:r>
      <w:r w:rsidRPr="00DC7081">
        <w:rPr>
          <w:rFonts w:ascii="Times New Roman" w:hAnsi="Times New Roman"/>
          <w:sz w:val="20"/>
          <w:szCs w:val="20"/>
        </w:rPr>
        <w:t>и</w:t>
      </w:r>
      <w:r w:rsidR="00575227" w:rsidRPr="00DC7081">
        <w:rPr>
          <w:rFonts w:ascii="Times New Roman" w:hAnsi="Times New Roman"/>
          <w:sz w:val="20"/>
          <w:szCs w:val="20"/>
        </w:rPr>
        <w:t xml:space="preserve"> </w:t>
      </w:r>
      <w:r w:rsidRPr="00DC7081">
        <w:rPr>
          <w:rFonts w:ascii="Times New Roman" w:hAnsi="Times New Roman"/>
          <w:sz w:val="20"/>
          <w:szCs w:val="20"/>
        </w:rPr>
        <w:t>вторую</w:t>
      </w:r>
      <w:r w:rsidR="00575227" w:rsidRPr="00DC7081">
        <w:rPr>
          <w:rFonts w:ascii="Times New Roman" w:hAnsi="Times New Roman"/>
          <w:sz w:val="20"/>
          <w:szCs w:val="20"/>
        </w:rPr>
        <w:t xml:space="preserve"> </w:t>
      </w:r>
      <w:r w:rsidRPr="00DC7081">
        <w:rPr>
          <w:rFonts w:ascii="Times New Roman" w:hAnsi="Times New Roman"/>
          <w:sz w:val="20"/>
          <w:szCs w:val="20"/>
        </w:rPr>
        <w:t>Налогового</w:t>
      </w:r>
      <w:r w:rsidR="00575227" w:rsidRPr="00DC7081">
        <w:rPr>
          <w:rFonts w:ascii="Times New Roman" w:hAnsi="Times New Roman"/>
          <w:sz w:val="20"/>
          <w:szCs w:val="20"/>
        </w:rPr>
        <w:t xml:space="preserve"> </w:t>
      </w:r>
      <w:r w:rsidRPr="00DC7081">
        <w:rPr>
          <w:rFonts w:ascii="Times New Roman" w:hAnsi="Times New Roman"/>
          <w:sz w:val="20"/>
          <w:szCs w:val="20"/>
        </w:rPr>
        <w:t>кодекса</w:t>
      </w:r>
      <w:r w:rsidR="00575227" w:rsidRPr="00DC7081">
        <w:rPr>
          <w:rFonts w:ascii="Times New Roman" w:hAnsi="Times New Roman"/>
          <w:sz w:val="20"/>
          <w:szCs w:val="20"/>
        </w:rPr>
        <w:t xml:space="preserve"> </w:t>
      </w:r>
      <w:r w:rsidRPr="00DC7081">
        <w:rPr>
          <w:rFonts w:ascii="Times New Roman" w:hAnsi="Times New Roman"/>
          <w:sz w:val="20"/>
          <w:szCs w:val="20"/>
        </w:rPr>
        <w:t>Российской</w:t>
      </w:r>
      <w:r w:rsidR="00575227" w:rsidRPr="00DC7081">
        <w:rPr>
          <w:rFonts w:ascii="Times New Roman" w:hAnsi="Times New Roman"/>
          <w:sz w:val="20"/>
          <w:szCs w:val="20"/>
        </w:rPr>
        <w:t xml:space="preserve"> </w:t>
      </w:r>
      <w:r w:rsidRPr="00DC7081">
        <w:rPr>
          <w:rFonts w:ascii="Times New Roman" w:hAnsi="Times New Roman"/>
          <w:sz w:val="20"/>
          <w:szCs w:val="20"/>
        </w:rPr>
        <w:t>Федерации»</w:t>
      </w:r>
      <w:r w:rsidR="00575227" w:rsidRPr="00DC7081">
        <w:rPr>
          <w:rFonts w:ascii="Times New Roman" w:hAnsi="Times New Roman"/>
          <w:sz w:val="20"/>
          <w:szCs w:val="20"/>
        </w:rPr>
        <w:t xml:space="preserve"> </w:t>
      </w:r>
    </w:p>
    <w:p w:rsidR="00E408AB" w:rsidRPr="00D343E7" w:rsidRDefault="00E408AB" w:rsidP="00D343E7">
      <w:pPr>
        <w:ind w:right="28" w:firstLine="900"/>
        <w:jc w:val="center"/>
        <w:rPr>
          <w:rFonts w:ascii="Times New Roman" w:hAnsi="Times New Roman"/>
          <w:sz w:val="20"/>
          <w:szCs w:val="20"/>
        </w:rPr>
      </w:pPr>
      <w:r w:rsidRPr="00D343E7">
        <w:rPr>
          <w:rFonts w:ascii="Times New Roman" w:hAnsi="Times New Roman"/>
          <w:sz w:val="20"/>
          <w:szCs w:val="20"/>
        </w:rPr>
        <w:t>Собрание</w:t>
      </w:r>
      <w:r w:rsidR="00575227" w:rsidRPr="00D343E7">
        <w:rPr>
          <w:rFonts w:ascii="Times New Roman" w:hAnsi="Times New Roman"/>
          <w:sz w:val="20"/>
          <w:szCs w:val="20"/>
        </w:rPr>
        <w:t xml:space="preserve"> </w:t>
      </w:r>
      <w:r w:rsidRPr="00D343E7">
        <w:rPr>
          <w:rFonts w:ascii="Times New Roman" w:hAnsi="Times New Roman"/>
          <w:sz w:val="20"/>
          <w:szCs w:val="20"/>
        </w:rPr>
        <w:t>депутатов</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p>
    <w:p w:rsidR="00E408AB" w:rsidRPr="00D343E7" w:rsidRDefault="00E408AB" w:rsidP="00D343E7">
      <w:pPr>
        <w:ind w:right="28" w:firstLine="709"/>
        <w:jc w:val="center"/>
        <w:rPr>
          <w:rFonts w:ascii="Times New Roman" w:hAnsi="Times New Roman"/>
          <w:sz w:val="20"/>
          <w:szCs w:val="20"/>
        </w:rPr>
      </w:pPr>
      <w:r w:rsidRPr="00D343E7">
        <w:rPr>
          <w:rFonts w:ascii="Times New Roman" w:hAnsi="Times New Roman"/>
          <w:sz w:val="20"/>
          <w:szCs w:val="20"/>
        </w:rPr>
        <w:t>р</w:t>
      </w:r>
      <w:r w:rsidR="00575227" w:rsidRPr="00D343E7">
        <w:rPr>
          <w:rFonts w:ascii="Times New Roman" w:hAnsi="Times New Roman"/>
          <w:sz w:val="20"/>
          <w:szCs w:val="20"/>
        </w:rPr>
        <w:t xml:space="preserve"> </w:t>
      </w:r>
      <w:r w:rsidRPr="00D343E7">
        <w:rPr>
          <w:rFonts w:ascii="Times New Roman" w:hAnsi="Times New Roman"/>
          <w:sz w:val="20"/>
          <w:szCs w:val="20"/>
        </w:rPr>
        <w:t>е</w:t>
      </w:r>
      <w:r w:rsidR="00575227" w:rsidRPr="00D343E7">
        <w:rPr>
          <w:rFonts w:ascii="Times New Roman" w:hAnsi="Times New Roman"/>
          <w:sz w:val="20"/>
          <w:szCs w:val="20"/>
        </w:rPr>
        <w:t xml:space="preserve"> </w:t>
      </w:r>
      <w:r w:rsidRPr="00D343E7">
        <w:rPr>
          <w:rFonts w:ascii="Times New Roman" w:hAnsi="Times New Roman"/>
          <w:sz w:val="20"/>
          <w:szCs w:val="20"/>
        </w:rPr>
        <w:t>ш</w:t>
      </w:r>
      <w:r w:rsidR="00575227" w:rsidRPr="00D343E7">
        <w:rPr>
          <w:rFonts w:ascii="Times New Roman" w:hAnsi="Times New Roman"/>
          <w:sz w:val="20"/>
          <w:szCs w:val="20"/>
        </w:rPr>
        <w:t xml:space="preserve"> </w:t>
      </w:r>
      <w:r w:rsidRPr="00D343E7">
        <w:rPr>
          <w:rFonts w:ascii="Times New Roman" w:hAnsi="Times New Roman"/>
          <w:sz w:val="20"/>
          <w:szCs w:val="20"/>
        </w:rPr>
        <w:t>и</w:t>
      </w:r>
      <w:r w:rsidR="00575227" w:rsidRPr="00D343E7">
        <w:rPr>
          <w:rFonts w:ascii="Times New Roman" w:hAnsi="Times New Roman"/>
          <w:sz w:val="20"/>
          <w:szCs w:val="20"/>
        </w:rPr>
        <w:t xml:space="preserve"> </w:t>
      </w:r>
      <w:r w:rsidRPr="00D343E7">
        <w:rPr>
          <w:rFonts w:ascii="Times New Roman" w:hAnsi="Times New Roman"/>
          <w:sz w:val="20"/>
          <w:szCs w:val="20"/>
        </w:rPr>
        <w:t>л</w:t>
      </w:r>
      <w:r w:rsidR="00575227" w:rsidRPr="00D343E7">
        <w:rPr>
          <w:rFonts w:ascii="Times New Roman" w:hAnsi="Times New Roman"/>
          <w:sz w:val="20"/>
          <w:szCs w:val="20"/>
        </w:rPr>
        <w:t xml:space="preserve"> </w:t>
      </w:r>
      <w:r w:rsidRPr="00D343E7">
        <w:rPr>
          <w:rFonts w:ascii="Times New Roman" w:hAnsi="Times New Roman"/>
          <w:sz w:val="20"/>
          <w:szCs w:val="20"/>
        </w:rPr>
        <w:t>о:</w:t>
      </w:r>
    </w:p>
    <w:p w:rsidR="00E408AB" w:rsidRPr="00D343E7" w:rsidRDefault="00E408AB" w:rsidP="00D343E7">
      <w:pPr>
        <w:numPr>
          <w:ilvl w:val="0"/>
          <w:numId w:val="34"/>
        </w:numPr>
        <w:ind w:left="0" w:right="28" w:firstLine="709"/>
        <w:jc w:val="both"/>
        <w:rPr>
          <w:rFonts w:ascii="Times New Roman" w:hAnsi="Times New Roman"/>
          <w:sz w:val="20"/>
          <w:szCs w:val="20"/>
        </w:rPr>
      </w:pPr>
      <w:r w:rsidRPr="00D343E7">
        <w:rPr>
          <w:rFonts w:ascii="Times New Roman" w:hAnsi="Times New Roman"/>
          <w:sz w:val="20"/>
          <w:szCs w:val="20"/>
        </w:rPr>
        <w:t>Внести</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решение</w:t>
      </w:r>
      <w:r w:rsidR="00575227" w:rsidRPr="00D343E7">
        <w:rPr>
          <w:rFonts w:ascii="Times New Roman" w:hAnsi="Times New Roman"/>
          <w:sz w:val="20"/>
          <w:szCs w:val="20"/>
        </w:rPr>
        <w:t xml:space="preserve"> </w:t>
      </w:r>
      <w:r w:rsidRPr="00D343E7">
        <w:rPr>
          <w:rFonts w:ascii="Times New Roman" w:hAnsi="Times New Roman"/>
          <w:sz w:val="20"/>
          <w:szCs w:val="20"/>
        </w:rPr>
        <w:t>Собрания</w:t>
      </w:r>
      <w:r w:rsidR="00575227" w:rsidRPr="00D343E7">
        <w:rPr>
          <w:rFonts w:ascii="Times New Roman" w:hAnsi="Times New Roman"/>
          <w:sz w:val="20"/>
          <w:szCs w:val="20"/>
        </w:rPr>
        <w:t xml:space="preserve"> </w:t>
      </w:r>
      <w:r w:rsidRPr="00D343E7">
        <w:rPr>
          <w:rFonts w:ascii="Times New Roman" w:hAnsi="Times New Roman"/>
          <w:sz w:val="20"/>
          <w:szCs w:val="20"/>
        </w:rPr>
        <w:t>депутатов</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28.09.2012</w:t>
      </w:r>
      <w:r w:rsidR="00575227" w:rsidRPr="00D343E7">
        <w:rPr>
          <w:rFonts w:ascii="Times New Roman" w:hAnsi="Times New Roman"/>
          <w:sz w:val="20"/>
          <w:szCs w:val="20"/>
        </w:rPr>
        <w:t xml:space="preserve"> </w:t>
      </w:r>
      <w:r w:rsidRPr="00D343E7">
        <w:rPr>
          <w:rFonts w:ascii="Times New Roman" w:hAnsi="Times New Roman"/>
          <w:sz w:val="20"/>
          <w:szCs w:val="20"/>
        </w:rPr>
        <w:t>года</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29/1</w:t>
      </w:r>
      <w:r w:rsidR="00575227" w:rsidRPr="00D343E7">
        <w:rPr>
          <w:rFonts w:ascii="Times New Roman" w:hAnsi="Times New Roman"/>
          <w:sz w:val="20"/>
          <w:szCs w:val="20"/>
        </w:rPr>
        <w:t xml:space="preserve"> </w:t>
      </w:r>
      <w:r w:rsidRPr="00D343E7">
        <w:rPr>
          <w:rFonts w:ascii="Times New Roman" w:hAnsi="Times New Roman"/>
          <w:sz w:val="20"/>
          <w:szCs w:val="20"/>
        </w:rPr>
        <w:t>«Об</w:t>
      </w:r>
      <w:r w:rsidR="00575227" w:rsidRPr="00D343E7">
        <w:rPr>
          <w:rFonts w:ascii="Times New Roman" w:hAnsi="Times New Roman"/>
          <w:sz w:val="20"/>
          <w:szCs w:val="20"/>
        </w:rPr>
        <w:t xml:space="preserve"> </w:t>
      </w:r>
      <w:r w:rsidRPr="00D343E7">
        <w:rPr>
          <w:rFonts w:ascii="Times New Roman" w:hAnsi="Times New Roman"/>
          <w:sz w:val="20"/>
          <w:szCs w:val="20"/>
        </w:rPr>
        <w:t>утверждении</w:t>
      </w:r>
      <w:r w:rsidR="00575227" w:rsidRPr="00D343E7">
        <w:rPr>
          <w:rFonts w:ascii="Times New Roman" w:hAnsi="Times New Roman"/>
          <w:sz w:val="20"/>
          <w:szCs w:val="20"/>
        </w:rPr>
        <w:t xml:space="preserve"> </w:t>
      </w:r>
      <w:r w:rsidRPr="00D343E7">
        <w:rPr>
          <w:rFonts w:ascii="Times New Roman" w:hAnsi="Times New Roman"/>
          <w:sz w:val="20"/>
          <w:szCs w:val="20"/>
        </w:rPr>
        <w:t>Положения</w:t>
      </w:r>
      <w:r w:rsidR="00575227" w:rsidRPr="00D343E7">
        <w:rPr>
          <w:rFonts w:ascii="Times New Roman" w:hAnsi="Times New Roman"/>
          <w:sz w:val="20"/>
          <w:szCs w:val="20"/>
        </w:rPr>
        <w:t xml:space="preserve"> </w:t>
      </w:r>
      <w:r w:rsidRPr="00D343E7">
        <w:rPr>
          <w:rFonts w:ascii="Times New Roman" w:hAnsi="Times New Roman"/>
          <w:sz w:val="20"/>
          <w:szCs w:val="20"/>
        </w:rPr>
        <w:t>о</w:t>
      </w:r>
      <w:r w:rsidR="00575227" w:rsidRPr="00D343E7">
        <w:rPr>
          <w:rFonts w:ascii="Times New Roman" w:hAnsi="Times New Roman"/>
          <w:sz w:val="20"/>
          <w:szCs w:val="20"/>
        </w:rPr>
        <w:t xml:space="preserve"> </w:t>
      </w:r>
      <w:r w:rsidRPr="00D343E7">
        <w:rPr>
          <w:rFonts w:ascii="Times New Roman" w:hAnsi="Times New Roman"/>
          <w:sz w:val="20"/>
          <w:szCs w:val="20"/>
        </w:rPr>
        <w:t>налоговом</w:t>
      </w:r>
      <w:r w:rsidR="00575227" w:rsidRPr="00D343E7">
        <w:rPr>
          <w:rFonts w:ascii="Times New Roman" w:hAnsi="Times New Roman"/>
          <w:sz w:val="20"/>
          <w:szCs w:val="20"/>
        </w:rPr>
        <w:t xml:space="preserve"> </w:t>
      </w:r>
      <w:r w:rsidRPr="00D343E7">
        <w:rPr>
          <w:rFonts w:ascii="Times New Roman" w:hAnsi="Times New Roman"/>
          <w:sz w:val="20"/>
          <w:szCs w:val="20"/>
        </w:rPr>
        <w:t>регулировании</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Эльбарусовском</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сельском</w:t>
      </w:r>
      <w:r w:rsidR="00575227" w:rsidRPr="00D343E7">
        <w:rPr>
          <w:rFonts w:ascii="Times New Roman" w:hAnsi="Times New Roman"/>
          <w:sz w:val="20"/>
          <w:szCs w:val="20"/>
        </w:rPr>
        <w:t xml:space="preserve"> </w:t>
      </w:r>
      <w:r w:rsidRPr="00D343E7">
        <w:rPr>
          <w:rFonts w:ascii="Times New Roman" w:hAnsi="Times New Roman"/>
          <w:sz w:val="20"/>
          <w:szCs w:val="20"/>
        </w:rPr>
        <w:t>поселении</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r w:rsidR="00575227" w:rsidRPr="00D343E7">
        <w:rPr>
          <w:rFonts w:ascii="Times New Roman" w:hAnsi="Times New Roman"/>
          <w:sz w:val="20"/>
          <w:szCs w:val="20"/>
        </w:rPr>
        <w:t xml:space="preserve"> </w:t>
      </w:r>
      <w:r w:rsidRPr="00D343E7">
        <w:rPr>
          <w:rFonts w:ascii="Times New Roman" w:hAnsi="Times New Roman"/>
          <w:sz w:val="20"/>
          <w:szCs w:val="20"/>
        </w:rPr>
        <w:t>(с</w:t>
      </w:r>
      <w:r w:rsidR="00575227" w:rsidRPr="00D343E7">
        <w:rPr>
          <w:rFonts w:ascii="Times New Roman" w:hAnsi="Times New Roman"/>
          <w:sz w:val="20"/>
          <w:szCs w:val="20"/>
        </w:rPr>
        <w:t xml:space="preserve"> </w:t>
      </w:r>
      <w:r w:rsidRPr="00D343E7">
        <w:rPr>
          <w:rFonts w:ascii="Times New Roman" w:hAnsi="Times New Roman"/>
          <w:sz w:val="20"/>
          <w:szCs w:val="20"/>
        </w:rPr>
        <w:t>изменениями,</w:t>
      </w:r>
      <w:r w:rsidR="00575227" w:rsidRPr="00D343E7">
        <w:rPr>
          <w:rFonts w:ascii="Times New Roman" w:hAnsi="Times New Roman"/>
          <w:sz w:val="20"/>
          <w:szCs w:val="20"/>
        </w:rPr>
        <w:t xml:space="preserve"> </w:t>
      </w:r>
      <w:r w:rsidRPr="00D343E7">
        <w:rPr>
          <w:rFonts w:ascii="Times New Roman" w:hAnsi="Times New Roman"/>
          <w:sz w:val="20"/>
          <w:szCs w:val="20"/>
        </w:rPr>
        <w:t>внесёнными</w:t>
      </w:r>
      <w:r w:rsidR="00575227" w:rsidRPr="00D343E7">
        <w:rPr>
          <w:rFonts w:ascii="Times New Roman" w:hAnsi="Times New Roman"/>
          <w:sz w:val="20"/>
          <w:szCs w:val="20"/>
        </w:rPr>
        <w:t xml:space="preserve"> </w:t>
      </w:r>
      <w:r w:rsidRPr="00D343E7">
        <w:rPr>
          <w:rFonts w:ascii="Times New Roman" w:hAnsi="Times New Roman"/>
          <w:sz w:val="20"/>
          <w:szCs w:val="20"/>
        </w:rPr>
        <w:t>решениями</w:t>
      </w:r>
      <w:r w:rsidR="00575227" w:rsidRPr="00D343E7">
        <w:rPr>
          <w:rFonts w:ascii="Times New Roman" w:hAnsi="Times New Roman"/>
          <w:sz w:val="20"/>
          <w:szCs w:val="20"/>
        </w:rPr>
        <w:t xml:space="preserve"> </w:t>
      </w:r>
      <w:r w:rsidRPr="00D343E7">
        <w:rPr>
          <w:rFonts w:ascii="Times New Roman" w:hAnsi="Times New Roman"/>
          <w:sz w:val="20"/>
          <w:szCs w:val="20"/>
        </w:rPr>
        <w:t>Собрания</w:t>
      </w:r>
      <w:r w:rsidR="00575227" w:rsidRPr="00D343E7">
        <w:rPr>
          <w:rFonts w:ascii="Times New Roman" w:hAnsi="Times New Roman"/>
          <w:sz w:val="20"/>
          <w:szCs w:val="20"/>
        </w:rPr>
        <w:t xml:space="preserve"> </w:t>
      </w:r>
      <w:r w:rsidRPr="00D343E7">
        <w:rPr>
          <w:rFonts w:ascii="Times New Roman" w:hAnsi="Times New Roman"/>
          <w:sz w:val="20"/>
          <w:szCs w:val="20"/>
        </w:rPr>
        <w:t>депутатов</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26.02.2013</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37/1,</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16.04.2013</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39/1,от</w:t>
      </w:r>
      <w:r w:rsidR="00575227" w:rsidRPr="00D343E7">
        <w:rPr>
          <w:rFonts w:ascii="Times New Roman" w:hAnsi="Times New Roman"/>
          <w:sz w:val="20"/>
          <w:szCs w:val="20"/>
        </w:rPr>
        <w:t xml:space="preserve"> </w:t>
      </w:r>
      <w:r w:rsidRPr="00D343E7">
        <w:rPr>
          <w:rFonts w:ascii="Times New Roman" w:hAnsi="Times New Roman"/>
          <w:sz w:val="20"/>
          <w:szCs w:val="20"/>
        </w:rPr>
        <w:t>17.06.2013</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43/1,</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22.11.2013</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49/2,</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24.12.2013</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52/1,</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18.09.2014</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62/2,</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27.11.2014</w:t>
      </w:r>
      <w:r w:rsidR="00575227" w:rsidRPr="00D343E7">
        <w:rPr>
          <w:rFonts w:ascii="Times New Roman" w:hAnsi="Times New Roman"/>
          <w:sz w:val="20"/>
          <w:szCs w:val="20"/>
        </w:rPr>
        <w:t xml:space="preserve"> </w:t>
      </w:r>
      <w:r w:rsidRPr="00D343E7">
        <w:rPr>
          <w:rFonts w:ascii="Times New Roman" w:hAnsi="Times New Roman"/>
          <w:sz w:val="20"/>
          <w:szCs w:val="20"/>
        </w:rPr>
        <w:t>№66/1,</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17.11.2015</w:t>
      </w:r>
      <w:r w:rsidR="00575227" w:rsidRPr="00D343E7">
        <w:rPr>
          <w:rFonts w:ascii="Times New Roman" w:hAnsi="Times New Roman"/>
          <w:sz w:val="20"/>
          <w:szCs w:val="20"/>
        </w:rPr>
        <w:t xml:space="preserve"> </w:t>
      </w:r>
      <w:r w:rsidRPr="00D343E7">
        <w:rPr>
          <w:rFonts w:ascii="Times New Roman" w:hAnsi="Times New Roman"/>
          <w:sz w:val="20"/>
          <w:szCs w:val="20"/>
        </w:rPr>
        <w:t>№5/1,</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14.12.2015</w:t>
      </w:r>
      <w:r w:rsidR="00575227" w:rsidRPr="00D343E7">
        <w:rPr>
          <w:rFonts w:ascii="Times New Roman" w:hAnsi="Times New Roman"/>
          <w:sz w:val="20"/>
          <w:szCs w:val="20"/>
        </w:rPr>
        <w:t xml:space="preserve"> </w:t>
      </w:r>
      <w:r w:rsidRPr="00D343E7">
        <w:rPr>
          <w:rFonts w:ascii="Times New Roman" w:hAnsi="Times New Roman"/>
          <w:sz w:val="20"/>
          <w:szCs w:val="20"/>
        </w:rPr>
        <w:t>№6/3,</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06.10.2016</w:t>
      </w:r>
      <w:r w:rsidR="00575227" w:rsidRPr="00D343E7">
        <w:rPr>
          <w:rFonts w:ascii="Times New Roman" w:hAnsi="Times New Roman"/>
          <w:sz w:val="20"/>
          <w:szCs w:val="20"/>
        </w:rPr>
        <w:t xml:space="preserve"> </w:t>
      </w:r>
      <w:r w:rsidRPr="00D343E7">
        <w:rPr>
          <w:rFonts w:ascii="Times New Roman" w:hAnsi="Times New Roman"/>
          <w:sz w:val="20"/>
          <w:szCs w:val="20"/>
        </w:rPr>
        <w:t>№18/3,</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08.02.2017</w:t>
      </w:r>
      <w:r w:rsidR="00575227" w:rsidRPr="00D343E7">
        <w:rPr>
          <w:rFonts w:ascii="Times New Roman" w:hAnsi="Times New Roman"/>
          <w:sz w:val="20"/>
          <w:szCs w:val="20"/>
        </w:rPr>
        <w:t xml:space="preserve"> </w:t>
      </w:r>
      <w:r w:rsidRPr="00D343E7">
        <w:rPr>
          <w:rFonts w:ascii="Times New Roman" w:hAnsi="Times New Roman"/>
          <w:sz w:val="20"/>
          <w:szCs w:val="20"/>
        </w:rPr>
        <w:t>№26/2,</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20.10.2017</w:t>
      </w:r>
      <w:r w:rsidR="00575227" w:rsidRPr="00D343E7">
        <w:rPr>
          <w:rFonts w:ascii="Times New Roman" w:hAnsi="Times New Roman"/>
          <w:sz w:val="20"/>
          <w:szCs w:val="20"/>
        </w:rPr>
        <w:t xml:space="preserve"> </w:t>
      </w:r>
      <w:r w:rsidRPr="00D343E7">
        <w:rPr>
          <w:rFonts w:ascii="Times New Roman" w:hAnsi="Times New Roman"/>
          <w:sz w:val="20"/>
          <w:szCs w:val="20"/>
        </w:rPr>
        <w:t>№37,</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26.10.2018</w:t>
      </w:r>
      <w:r w:rsidR="00575227" w:rsidRPr="00D343E7">
        <w:rPr>
          <w:rFonts w:ascii="Times New Roman" w:hAnsi="Times New Roman"/>
          <w:sz w:val="20"/>
          <w:szCs w:val="20"/>
        </w:rPr>
        <w:t xml:space="preserve"> </w:t>
      </w:r>
      <w:r w:rsidRPr="00D343E7">
        <w:rPr>
          <w:rFonts w:ascii="Times New Roman" w:hAnsi="Times New Roman"/>
          <w:sz w:val="20"/>
          <w:szCs w:val="20"/>
        </w:rPr>
        <w:t>№58,</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26.11.2018</w:t>
      </w:r>
      <w:r w:rsidR="00575227" w:rsidRPr="00D343E7">
        <w:rPr>
          <w:rFonts w:ascii="Times New Roman" w:hAnsi="Times New Roman"/>
          <w:sz w:val="20"/>
          <w:szCs w:val="20"/>
        </w:rPr>
        <w:t xml:space="preserve"> </w:t>
      </w:r>
      <w:r w:rsidRPr="00D343E7">
        <w:rPr>
          <w:rFonts w:ascii="Times New Roman" w:hAnsi="Times New Roman"/>
          <w:sz w:val="20"/>
          <w:szCs w:val="20"/>
        </w:rPr>
        <w:t>№59,от</w:t>
      </w:r>
      <w:r w:rsidR="00575227" w:rsidRPr="00D343E7">
        <w:rPr>
          <w:rFonts w:ascii="Times New Roman" w:hAnsi="Times New Roman"/>
          <w:sz w:val="20"/>
          <w:szCs w:val="20"/>
        </w:rPr>
        <w:t xml:space="preserve"> </w:t>
      </w:r>
      <w:r w:rsidRPr="00D343E7">
        <w:rPr>
          <w:rFonts w:ascii="Times New Roman" w:hAnsi="Times New Roman"/>
          <w:sz w:val="20"/>
          <w:szCs w:val="20"/>
        </w:rPr>
        <w:t>28.02.2019</w:t>
      </w:r>
      <w:r w:rsidR="00575227" w:rsidRPr="00D343E7">
        <w:rPr>
          <w:rFonts w:ascii="Times New Roman" w:hAnsi="Times New Roman"/>
          <w:sz w:val="20"/>
          <w:szCs w:val="20"/>
        </w:rPr>
        <w:t xml:space="preserve"> </w:t>
      </w:r>
      <w:r w:rsidRPr="00D343E7">
        <w:rPr>
          <w:rFonts w:ascii="Times New Roman" w:hAnsi="Times New Roman"/>
          <w:sz w:val="20"/>
          <w:szCs w:val="20"/>
        </w:rPr>
        <w:t>№66,</w:t>
      </w:r>
      <w:r w:rsidR="00575227" w:rsidRPr="00D343E7">
        <w:rPr>
          <w:rFonts w:ascii="Times New Roman" w:hAnsi="Times New Roman"/>
          <w:sz w:val="20"/>
          <w:szCs w:val="20"/>
        </w:rPr>
        <w:t xml:space="preserve"> </w:t>
      </w:r>
      <w:r w:rsidRPr="00D343E7">
        <w:rPr>
          <w:rFonts w:ascii="Times New Roman" w:hAnsi="Times New Roman"/>
          <w:sz w:val="20"/>
          <w:szCs w:val="20"/>
        </w:rPr>
        <w:t>от</w:t>
      </w:r>
      <w:r w:rsidR="00575227" w:rsidRPr="00D343E7">
        <w:rPr>
          <w:rFonts w:ascii="Times New Roman" w:hAnsi="Times New Roman"/>
          <w:sz w:val="20"/>
          <w:szCs w:val="20"/>
        </w:rPr>
        <w:t xml:space="preserve"> </w:t>
      </w:r>
      <w:r w:rsidRPr="00D343E7">
        <w:rPr>
          <w:rFonts w:ascii="Times New Roman" w:hAnsi="Times New Roman"/>
          <w:sz w:val="20"/>
          <w:szCs w:val="20"/>
        </w:rPr>
        <w:t>16.10.2019</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81)</w:t>
      </w:r>
      <w:r w:rsidR="00575227" w:rsidRPr="00D343E7">
        <w:rPr>
          <w:rFonts w:ascii="Times New Roman" w:hAnsi="Times New Roman"/>
          <w:sz w:val="20"/>
          <w:szCs w:val="20"/>
        </w:rPr>
        <w:t xml:space="preserve"> </w:t>
      </w:r>
      <w:r w:rsidRPr="00D343E7">
        <w:rPr>
          <w:rFonts w:ascii="Times New Roman" w:hAnsi="Times New Roman"/>
          <w:sz w:val="20"/>
          <w:szCs w:val="20"/>
        </w:rPr>
        <w:t>следующие</w:t>
      </w:r>
      <w:r w:rsidR="00575227" w:rsidRPr="00D343E7">
        <w:rPr>
          <w:rFonts w:ascii="Times New Roman" w:hAnsi="Times New Roman"/>
          <w:sz w:val="20"/>
          <w:szCs w:val="20"/>
        </w:rPr>
        <w:t xml:space="preserve"> </w:t>
      </w:r>
      <w:r w:rsidRPr="00D343E7">
        <w:rPr>
          <w:rFonts w:ascii="Times New Roman" w:hAnsi="Times New Roman"/>
          <w:sz w:val="20"/>
          <w:szCs w:val="20"/>
        </w:rPr>
        <w:t>изменения:</w:t>
      </w:r>
    </w:p>
    <w:p w:rsidR="00E408AB" w:rsidRPr="00D343E7" w:rsidRDefault="00E408AB" w:rsidP="00D343E7">
      <w:pPr>
        <w:ind w:right="28" w:firstLine="709"/>
        <w:jc w:val="both"/>
        <w:rPr>
          <w:rFonts w:ascii="Times New Roman" w:hAnsi="Times New Roman"/>
          <w:sz w:val="20"/>
          <w:szCs w:val="20"/>
        </w:rPr>
      </w:pP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Положение</w:t>
      </w:r>
      <w:r w:rsidR="00575227" w:rsidRPr="00D343E7">
        <w:rPr>
          <w:rFonts w:ascii="Times New Roman" w:hAnsi="Times New Roman"/>
          <w:sz w:val="20"/>
          <w:szCs w:val="20"/>
        </w:rPr>
        <w:t xml:space="preserve"> </w:t>
      </w:r>
      <w:r w:rsidRPr="00D343E7">
        <w:rPr>
          <w:rFonts w:ascii="Times New Roman" w:hAnsi="Times New Roman"/>
          <w:sz w:val="20"/>
          <w:szCs w:val="20"/>
        </w:rPr>
        <w:t>о</w:t>
      </w:r>
      <w:r w:rsidR="00575227" w:rsidRPr="00D343E7">
        <w:rPr>
          <w:rFonts w:ascii="Times New Roman" w:hAnsi="Times New Roman"/>
          <w:sz w:val="20"/>
          <w:szCs w:val="20"/>
        </w:rPr>
        <w:t xml:space="preserve"> </w:t>
      </w:r>
      <w:r w:rsidRPr="00D343E7">
        <w:rPr>
          <w:rFonts w:ascii="Times New Roman" w:hAnsi="Times New Roman"/>
          <w:sz w:val="20"/>
          <w:szCs w:val="20"/>
        </w:rPr>
        <w:t>налоговом</w:t>
      </w:r>
      <w:r w:rsidR="00575227" w:rsidRPr="00D343E7">
        <w:rPr>
          <w:rFonts w:ascii="Times New Roman" w:hAnsi="Times New Roman"/>
          <w:sz w:val="20"/>
          <w:szCs w:val="20"/>
        </w:rPr>
        <w:t xml:space="preserve"> </w:t>
      </w:r>
      <w:r w:rsidRPr="00D343E7">
        <w:rPr>
          <w:rFonts w:ascii="Times New Roman" w:hAnsi="Times New Roman"/>
          <w:sz w:val="20"/>
          <w:szCs w:val="20"/>
        </w:rPr>
        <w:t>регулировании</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Эльбарусовском</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сельском</w:t>
      </w:r>
      <w:r w:rsidR="00575227" w:rsidRPr="00D343E7">
        <w:rPr>
          <w:rFonts w:ascii="Times New Roman" w:hAnsi="Times New Roman"/>
          <w:sz w:val="20"/>
          <w:szCs w:val="20"/>
        </w:rPr>
        <w:t xml:space="preserve"> </w:t>
      </w:r>
      <w:r w:rsidRPr="00D343E7">
        <w:rPr>
          <w:rFonts w:ascii="Times New Roman" w:hAnsi="Times New Roman"/>
          <w:sz w:val="20"/>
          <w:szCs w:val="20"/>
        </w:rPr>
        <w:t>поселении</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r w:rsidR="00575227" w:rsidRPr="00D343E7">
        <w:rPr>
          <w:rFonts w:ascii="Times New Roman" w:hAnsi="Times New Roman"/>
          <w:sz w:val="20"/>
          <w:szCs w:val="20"/>
        </w:rPr>
        <w:t xml:space="preserve"> </w:t>
      </w:r>
      <w:r w:rsidRPr="00D343E7">
        <w:rPr>
          <w:rFonts w:ascii="Times New Roman" w:hAnsi="Times New Roman"/>
          <w:sz w:val="20"/>
          <w:szCs w:val="20"/>
        </w:rPr>
        <w:t>утвержденное</w:t>
      </w:r>
      <w:r w:rsidR="00575227" w:rsidRPr="00D343E7">
        <w:rPr>
          <w:rFonts w:ascii="Times New Roman" w:hAnsi="Times New Roman"/>
          <w:sz w:val="20"/>
          <w:szCs w:val="20"/>
        </w:rPr>
        <w:t xml:space="preserve"> </w:t>
      </w:r>
      <w:r w:rsidRPr="00D343E7">
        <w:rPr>
          <w:rFonts w:ascii="Times New Roman" w:hAnsi="Times New Roman"/>
          <w:sz w:val="20"/>
          <w:szCs w:val="20"/>
        </w:rPr>
        <w:t>указанным</w:t>
      </w:r>
      <w:r w:rsidR="00575227" w:rsidRPr="00D343E7">
        <w:rPr>
          <w:rFonts w:ascii="Times New Roman" w:hAnsi="Times New Roman"/>
          <w:sz w:val="20"/>
          <w:szCs w:val="20"/>
        </w:rPr>
        <w:t xml:space="preserve"> </w:t>
      </w:r>
      <w:r w:rsidRPr="00D343E7">
        <w:rPr>
          <w:rFonts w:ascii="Times New Roman" w:hAnsi="Times New Roman"/>
          <w:sz w:val="20"/>
          <w:szCs w:val="20"/>
        </w:rPr>
        <w:t>р</w:t>
      </w:r>
      <w:r w:rsidRPr="00D343E7">
        <w:rPr>
          <w:rFonts w:ascii="Times New Roman" w:hAnsi="Times New Roman"/>
          <w:sz w:val="20"/>
          <w:szCs w:val="20"/>
        </w:rPr>
        <w:t>е</w:t>
      </w:r>
      <w:r w:rsidRPr="00D343E7">
        <w:rPr>
          <w:rFonts w:ascii="Times New Roman" w:hAnsi="Times New Roman"/>
          <w:sz w:val="20"/>
          <w:szCs w:val="20"/>
        </w:rPr>
        <w:t>шением:</w:t>
      </w:r>
    </w:p>
    <w:p w:rsidR="00E408AB" w:rsidRPr="00D343E7" w:rsidRDefault="00E408AB" w:rsidP="00D343E7">
      <w:pPr>
        <w:ind w:firstLine="709"/>
        <w:jc w:val="both"/>
        <w:rPr>
          <w:rFonts w:ascii="Times New Roman" w:hAnsi="Times New Roman"/>
          <w:sz w:val="20"/>
          <w:szCs w:val="20"/>
        </w:rPr>
      </w:pPr>
      <w:r w:rsidRPr="00D343E7">
        <w:rPr>
          <w:rFonts w:ascii="Times New Roman" w:hAnsi="Times New Roman"/>
          <w:sz w:val="20"/>
          <w:szCs w:val="20"/>
        </w:rPr>
        <w:t>абзац</w:t>
      </w:r>
      <w:r w:rsidR="00575227" w:rsidRPr="00D343E7">
        <w:rPr>
          <w:rFonts w:ascii="Times New Roman" w:hAnsi="Times New Roman"/>
          <w:sz w:val="20"/>
          <w:szCs w:val="20"/>
        </w:rPr>
        <w:t xml:space="preserve"> </w:t>
      </w:r>
      <w:r w:rsidRPr="00D343E7">
        <w:rPr>
          <w:rFonts w:ascii="Times New Roman" w:hAnsi="Times New Roman"/>
          <w:sz w:val="20"/>
          <w:szCs w:val="20"/>
        </w:rPr>
        <w:t>четвертый</w:t>
      </w:r>
      <w:r w:rsidR="00575227" w:rsidRPr="00D343E7">
        <w:rPr>
          <w:rFonts w:ascii="Times New Roman" w:hAnsi="Times New Roman"/>
          <w:sz w:val="20"/>
          <w:szCs w:val="20"/>
        </w:rPr>
        <w:t xml:space="preserve"> </w:t>
      </w:r>
      <w:r w:rsidRPr="00D343E7">
        <w:rPr>
          <w:rFonts w:ascii="Times New Roman" w:hAnsi="Times New Roman"/>
          <w:sz w:val="20"/>
          <w:szCs w:val="20"/>
        </w:rPr>
        <w:t>статьи</w:t>
      </w:r>
      <w:r w:rsidR="00575227" w:rsidRPr="00D343E7">
        <w:rPr>
          <w:rFonts w:ascii="Times New Roman" w:hAnsi="Times New Roman"/>
          <w:sz w:val="20"/>
          <w:szCs w:val="20"/>
        </w:rPr>
        <w:t xml:space="preserve"> </w:t>
      </w:r>
      <w:r w:rsidRPr="00D343E7">
        <w:rPr>
          <w:rFonts w:ascii="Times New Roman" w:hAnsi="Times New Roman"/>
          <w:sz w:val="20"/>
          <w:szCs w:val="20"/>
        </w:rPr>
        <w:t>24</w:t>
      </w:r>
      <w:r w:rsidR="00575227" w:rsidRPr="00D343E7">
        <w:rPr>
          <w:rFonts w:ascii="Times New Roman" w:hAnsi="Times New Roman"/>
          <w:sz w:val="20"/>
          <w:szCs w:val="20"/>
        </w:rPr>
        <w:t xml:space="preserve"> </w:t>
      </w:r>
      <w:r w:rsidRPr="00D343E7">
        <w:rPr>
          <w:rFonts w:ascii="Times New Roman" w:hAnsi="Times New Roman"/>
          <w:sz w:val="20"/>
          <w:szCs w:val="20"/>
        </w:rPr>
        <w:t>дополнить</w:t>
      </w:r>
      <w:r w:rsidR="00575227" w:rsidRPr="00D343E7">
        <w:rPr>
          <w:rFonts w:ascii="Times New Roman" w:hAnsi="Times New Roman"/>
          <w:sz w:val="20"/>
          <w:szCs w:val="20"/>
        </w:rPr>
        <w:t xml:space="preserve"> </w:t>
      </w:r>
      <w:r w:rsidRPr="00D343E7">
        <w:rPr>
          <w:rFonts w:ascii="Times New Roman" w:hAnsi="Times New Roman"/>
          <w:sz w:val="20"/>
          <w:szCs w:val="20"/>
        </w:rPr>
        <w:t>словами</w:t>
      </w:r>
      <w:r w:rsidR="00575227" w:rsidRPr="00D343E7">
        <w:rPr>
          <w:rFonts w:ascii="Times New Roman" w:hAnsi="Times New Roman"/>
          <w:sz w:val="20"/>
          <w:szCs w:val="20"/>
        </w:rPr>
        <w:t xml:space="preserve"> </w:t>
      </w:r>
      <w:r w:rsidRPr="00D343E7">
        <w:rPr>
          <w:rFonts w:ascii="Times New Roman" w:hAnsi="Times New Roman"/>
          <w:sz w:val="20"/>
          <w:szCs w:val="20"/>
        </w:rPr>
        <w:t>«(за</w:t>
      </w:r>
      <w:r w:rsidR="00575227" w:rsidRPr="00D343E7">
        <w:rPr>
          <w:rFonts w:ascii="Times New Roman" w:hAnsi="Times New Roman"/>
          <w:sz w:val="20"/>
          <w:szCs w:val="20"/>
        </w:rPr>
        <w:t xml:space="preserve"> </w:t>
      </w:r>
      <w:r w:rsidRPr="00D343E7">
        <w:rPr>
          <w:rFonts w:ascii="Times New Roman" w:hAnsi="Times New Roman"/>
          <w:sz w:val="20"/>
          <w:szCs w:val="20"/>
        </w:rPr>
        <w:t>исключением</w:t>
      </w:r>
      <w:r w:rsidR="00575227" w:rsidRPr="00D343E7">
        <w:rPr>
          <w:rFonts w:ascii="Times New Roman" w:hAnsi="Times New Roman"/>
          <w:sz w:val="20"/>
          <w:szCs w:val="20"/>
        </w:rPr>
        <w:t xml:space="preserve"> </w:t>
      </w:r>
      <w:r w:rsidRPr="00D343E7">
        <w:rPr>
          <w:rFonts w:ascii="Times New Roman" w:hAnsi="Times New Roman"/>
          <w:sz w:val="20"/>
          <w:szCs w:val="20"/>
        </w:rPr>
        <w:t>земельных</w:t>
      </w:r>
      <w:r w:rsidR="00575227" w:rsidRPr="00D343E7">
        <w:rPr>
          <w:rFonts w:ascii="Times New Roman" w:hAnsi="Times New Roman"/>
          <w:sz w:val="20"/>
          <w:szCs w:val="20"/>
        </w:rPr>
        <w:t xml:space="preserve"> </w:t>
      </w:r>
      <w:r w:rsidRPr="00D343E7">
        <w:rPr>
          <w:rFonts w:ascii="Times New Roman" w:hAnsi="Times New Roman"/>
          <w:sz w:val="20"/>
          <w:szCs w:val="20"/>
        </w:rPr>
        <w:t>участков,</w:t>
      </w:r>
      <w:r w:rsidR="00575227" w:rsidRPr="00D343E7">
        <w:rPr>
          <w:rFonts w:ascii="Times New Roman" w:hAnsi="Times New Roman"/>
          <w:sz w:val="20"/>
          <w:szCs w:val="20"/>
        </w:rPr>
        <w:t xml:space="preserve"> </w:t>
      </w:r>
      <w:r w:rsidRPr="00D343E7">
        <w:rPr>
          <w:rFonts w:ascii="Times New Roman" w:hAnsi="Times New Roman"/>
          <w:sz w:val="20"/>
          <w:szCs w:val="20"/>
        </w:rPr>
        <w:t>приобретенных</w:t>
      </w:r>
      <w:r w:rsidR="00575227" w:rsidRPr="00D343E7">
        <w:rPr>
          <w:rFonts w:ascii="Times New Roman" w:hAnsi="Times New Roman"/>
          <w:sz w:val="20"/>
          <w:szCs w:val="20"/>
        </w:rPr>
        <w:t xml:space="preserve"> </w:t>
      </w:r>
      <w:r w:rsidRPr="00D343E7">
        <w:rPr>
          <w:rFonts w:ascii="Times New Roman" w:hAnsi="Times New Roman"/>
          <w:sz w:val="20"/>
          <w:szCs w:val="20"/>
        </w:rPr>
        <w:t>(предоставленных)</w:t>
      </w:r>
      <w:r w:rsidR="00575227" w:rsidRPr="00D343E7">
        <w:rPr>
          <w:rFonts w:ascii="Times New Roman" w:hAnsi="Times New Roman"/>
          <w:sz w:val="20"/>
          <w:szCs w:val="20"/>
        </w:rPr>
        <w:t xml:space="preserve"> </w:t>
      </w:r>
      <w:r w:rsidRPr="00D343E7">
        <w:rPr>
          <w:rFonts w:ascii="Times New Roman" w:hAnsi="Times New Roman"/>
          <w:sz w:val="20"/>
          <w:szCs w:val="20"/>
        </w:rPr>
        <w:t>для</w:t>
      </w:r>
      <w:r w:rsidR="00575227" w:rsidRPr="00D343E7">
        <w:rPr>
          <w:rFonts w:ascii="Times New Roman" w:hAnsi="Times New Roman"/>
          <w:sz w:val="20"/>
          <w:szCs w:val="20"/>
        </w:rPr>
        <w:t xml:space="preserve"> </w:t>
      </w:r>
      <w:r w:rsidRPr="00D343E7">
        <w:rPr>
          <w:rFonts w:ascii="Times New Roman" w:hAnsi="Times New Roman"/>
          <w:sz w:val="20"/>
          <w:szCs w:val="20"/>
        </w:rPr>
        <w:t>индивидуального</w:t>
      </w:r>
      <w:r w:rsidR="00575227" w:rsidRPr="00D343E7">
        <w:rPr>
          <w:rFonts w:ascii="Times New Roman" w:hAnsi="Times New Roman"/>
          <w:sz w:val="20"/>
          <w:szCs w:val="20"/>
        </w:rPr>
        <w:t xml:space="preserve"> </w:t>
      </w:r>
      <w:r w:rsidRPr="00D343E7">
        <w:rPr>
          <w:rFonts w:ascii="Times New Roman" w:hAnsi="Times New Roman"/>
          <w:sz w:val="20"/>
          <w:szCs w:val="20"/>
        </w:rPr>
        <w:t>жилищного</w:t>
      </w:r>
      <w:r w:rsidR="00575227" w:rsidRPr="00D343E7">
        <w:rPr>
          <w:rFonts w:ascii="Times New Roman" w:hAnsi="Times New Roman"/>
          <w:sz w:val="20"/>
          <w:szCs w:val="20"/>
        </w:rPr>
        <w:t xml:space="preserve"> </w:t>
      </w:r>
      <w:r w:rsidRPr="00D343E7">
        <w:rPr>
          <w:rFonts w:ascii="Times New Roman" w:hAnsi="Times New Roman"/>
          <w:sz w:val="20"/>
          <w:szCs w:val="20"/>
        </w:rPr>
        <w:t>строител</w:t>
      </w:r>
      <w:r w:rsidRPr="00D343E7">
        <w:rPr>
          <w:rFonts w:ascii="Times New Roman" w:hAnsi="Times New Roman"/>
          <w:sz w:val="20"/>
          <w:szCs w:val="20"/>
        </w:rPr>
        <w:t>ь</w:t>
      </w:r>
      <w:r w:rsidRPr="00D343E7">
        <w:rPr>
          <w:rFonts w:ascii="Times New Roman" w:hAnsi="Times New Roman"/>
          <w:sz w:val="20"/>
          <w:szCs w:val="20"/>
        </w:rPr>
        <w:t>ства,</w:t>
      </w:r>
      <w:r w:rsidR="00575227" w:rsidRPr="00D343E7">
        <w:rPr>
          <w:rFonts w:ascii="Times New Roman" w:hAnsi="Times New Roman"/>
          <w:sz w:val="20"/>
          <w:szCs w:val="20"/>
        </w:rPr>
        <w:t xml:space="preserve"> </w:t>
      </w:r>
      <w:r w:rsidRPr="00D343E7">
        <w:rPr>
          <w:rFonts w:ascii="Times New Roman" w:hAnsi="Times New Roman"/>
          <w:sz w:val="20"/>
          <w:szCs w:val="20"/>
        </w:rPr>
        <w:t>используемых</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предпринимательской</w:t>
      </w:r>
      <w:r w:rsidR="00575227" w:rsidRPr="00D343E7">
        <w:rPr>
          <w:rFonts w:ascii="Times New Roman" w:hAnsi="Times New Roman"/>
          <w:sz w:val="20"/>
          <w:szCs w:val="20"/>
        </w:rPr>
        <w:t xml:space="preserve"> </w:t>
      </w:r>
      <w:r w:rsidRPr="00D343E7">
        <w:rPr>
          <w:rFonts w:ascii="Times New Roman" w:hAnsi="Times New Roman"/>
          <w:sz w:val="20"/>
          <w:szCs w:val="20"/>
        </w:rPr>
        <w:t>деятельности)»;</w:t>
      </w:r>
    </w:p>
    <w:p w:rsidR="00210FE3" w:rsidRPr="00D343E7" w:rsidRDefault="00575227" w:rsidP="00D343E7">
      <w:pPr>
        <w:pStyle w:val="aff6"/>
        <w:rPr>
          <w:rFonts w:ascii="Times New Roman" w:hAnsi="Times New Roman"/>
          <w:sz w:val="20"/>
          <w:szCs w:val="20"/>
        </w:rPr>
      </w:pPr>
      <w:r w:rsidRPr="00D343E7">
        <w:rPr>
          <w:rFonts w:ascii="Times New Roman" w:hAnsi="Times New Roman"/>
          <w:sz w:val="20"/>
          <w:szCs w:val="20"/>
        </w:rPr>
        <w:t xml:space="preserve"> </w:t>
      </w:r>
      <w:r w:rsidR="00E408AB" w:rsidRPr="00D343E7">
        <w:rPr>
          <w:rFonts w:ascii="Times New Roman" w:hAnsi="Times New Roman"/>
          <w:sz w:val="20"/>
          <w:szCs w:val="20"/>
        </w:rPr>
        <w:t>2.</w:t>
      </w:r>
      <w:r w:rsidRPr="00D343E7">
        <w:rPr>
          <w:rFonts w:ascii="Times New Roman" w:hAnsi="Times New Roman"/>
          <w:sz w:val="20"/>
          <w:szCs w:val="20"/>
        </w:rPr>
        <w:t xml:space="preserve"> </w:t>
      </w:r>
      <w:r w:rsidR="00E408AB" w:rsidRPr="00D343E7">
        <w:rPr>
          <w:rFonts w:ascii="Times New Roman" w:hAnsi="Times New Roman"/>
          <w:sz w:val="20"/>
          <w:szCs w:val="20"/>
        </w:rPr>
        <w:t>Настоящее</w:t>
      </w:r>
      <w:r w:rsidRPr="00D343E7">
        <w:rPr>
          <w:rFonts w:ascii="Times New Roman" w:hAnsi="Times New Roman"/>
          <w:sz w:val="20"/>
          <w:szCs w:val="20"/>
        </w:rPr>
        <w:t xml:space="preserve"> </w:t>
      </w:r>
      <w:r w:rsidR="00E408AB" w:rsidRPr="00D343E7">
        <w:rPr>
          <w:rFonts w:ascii="Times New Roman" w:hAnsi="Times New Roman"/>
          <w:sz w:val="20"/>
          <w:szCs w:val="20"/>
        </w:rPr>
        <w:t>решение</w:t>
      </w:r>
      <w:r w:rsidRPr="00D343E7">
        <w:rPr>
          <w:rFonts w:ascii="Times New Roman" w:hAnsi="Times New Roman"/>
          <w:sz w:val="20"/>
          <w:szCs w:val="20"/>
        </w:rPr>
        <w:t xml:space="preserve"> </w:t>
      </w:r>
      <w:r w:rsidR="00E408AB" w:rsidRPr="00D343E7">
        <w:rPr>
          <w:rFonts w:ascii="Times New Roman" w:hAnsi="Times New Roman"/>
          <w:sz w:val="20"/>
          <w:szCs w:val="20"/>
        </w:rPr>
        <w:t>вступает</w:t>
      </w:r>
      <w:r w:rsidRPr="00D343E7">
        <w:rPr>
          <w:rFonts w:ascii="Times New Roman" w:hAnsi="Times New Roman"/>
          <w:sz w:val="20"/>
          <w:szCs w:val="20"/>
        </w:rPr>
        <w:t xml:space="preserve"> </w:t>
      </w:r>
      <w:r w:rsidR="00E408AB" w:rsidRPr="00D343E7">
        <w:rPr>
          <w:rFonts w:ascii="Times New Roman" w:hAnsi="Times New Roman"/>
          <w:sz w:val="20"/>
          <w:szCs w:val="20"/>
        </w:rPr>
        <w:t>в</w:t>
      </w:r>
      <w:r w:rsidRPr="00D343E7">
        <w:rPr>
          <w:rFonts w:ascii="Times New Roman" w:hAnsi="Times New Roman"/>
          <w:sz w:val="20"/>
          <w:szCs w:val="20"/>
        </w:rPr>
        <w:t xml:space="preserve"> </w:t>
      </w:r>
      <w:r w:rsidR="00E408AB" w:rsidRPr="00D343E7">
        <w:rPr>
          <w:rFonts w:ascii="Times New Roman" w:hAnsi="Times New Roman"/>
          <w:sz w:val="20"/>
          <w:szCs w:val="20"/>
        </w:rPr>
        <w:t>силу</w:t>
      </w:r>
      <w:r w:rsidRPr="00D343E7">
        <w:rPr>
          <w:rFonts w:ascii="Times New Roman" w:hAnsi="Times New Roman"/>
          <w:sz w:val="20"/>
          <w:szCs w:val="20"/>
        </w:rPr>
        <w:t xml:space="preserve"> </w:t>
      </w:r>
      <w:r w:rsidR="00E408AB" w:rsidRPr="00D343E7">
        <w:rPr>
          <w:rFonts w:ascii="Times New Roman" w:hAnsi="Times New Roman"/>
          <w:sz w:val="20"/>
          <w:szCs w:val="20"/>
        </w:rPr>
        <w:t>с</w:t>
      </w:r>
      <w:r w:rsidRPr="00D343E7">
        <w:rPr>
          <w:rFonts w:ascii="Times New Roman" w:hAnsi="Times New Roman"/>
          <w:sz w:val="20"/>
          <w:szCs w:val="20"/>
        </w:rPr>
        <w:t xml:space="preserve"> </w:t>
      </w:r>
      <w:r w:rsidR="00E408AB" w:rsidRPr="00D343E7">
        <w:rPr>
          <w:rFonts w:ascii="Times New Roman" w:hAnsi="Times New Roman"/>
          <w:sz w:val="20"/>
          <w:szCs w:val="20"/>
        </w:rPr>
        <w:t>1</w:t>
      </w:r>
      <w:r w:rsidRPr="00D343E7">
        <w:rPr>
          <w:rFonts w:ascii="Times New Roman" w:hAnsi="Times New Roman"/>
          <w:sz w:val="20"/>
          <w:szCs w:val="20"/>
        </w:rPr>
        <w:t xml:space="preserve"> </w:t>
      </w:r>
      <w:r w:rsidR="00E408AB" w:rsidRPr="00D343E7">
        <w:rPr>
          <w:rFonts w:ascii="Times New Roman" w:hAnsi="Times New Roman"/>
          <w:sz w:val="20"/>
          <w:szCs w:val="20"/>
        </w:rPr>
        <w:t>января</w:t>
      </w:r>
      <w:r w:rsidRPr="00D343E7">
        <w:rPr>
          <w:rFonts w:ascii="Times New Roman" w:hAnsi="Times New Roman"/>
          <w:sz w:val="20"/>
          <w:szCs w:val="20"/>
        </w:rPr>
        <w:t xml:space="preserve"> </w:t>
      </w:r>
      <w:r w:rsidR="00E408AB" w:rsidRPr="00D343E7">
        <w:rPr>
          <w:rFonts w:ascii="Times New Roman" w:hAnsi="Times New Roman"/>
          <w:sz w:val="20"/>
          <w:szCs w:val="20"/>
        </w:rPr>
        <w:t>2020</w:t>
      </w:r>
      <w:r w:rsidRPr="00D343E7">
        <w:rPr>
          <w:rFonts w:ascii="Times New Roman" w:hAnsi="Times New Roman"/>
          <w:sz w:val="20"/>
          <w:szCs w:val="20"/>
        </w:rPr>
        <w:t xml:space="preserve"> </w:t>
      </w:r>
      <w:r w:rsidR="00E408AB" w:rsidRPr="00D343E7">
        <w:rPr>
          <w:rFonts w:ascii="Times New Roman" w:hAnsi="Times New Roman"/>
          <w:sz w:val="20"/>
          <w:szCs w:val="20"/>
        </w:rPr>
        <w:t>года,</w:t>
      </w:r>
      <w:r w:rsidRPr="00D343E7">
        <w:rPr>
          <w:rFonts w:ascii="Times New Roman" w:hAnsi="Times New Roman"/>
          <w:sz w:val="20"/>
          <w:szCs w:val="20"/>
        </w:rPr>
        <w:t xml:space="preserve"> </w:t>
      </w:r>
      <w:r w:rsidR="00E408AB" w:rsidRPr="00D343E7">
        <w:rPr>
          <w:rFonts w:ascii="Times New Roman" w:hAnsi="Times New Roman"/>
          <w:sz w:val="20"/>
          <w:szCs w:val="20"/>
        </w:rPr>
        <w:t>но</w:t>
      </w:r>
      <w:r w:rsidRPr="00D343E7">
        <w:rPr>
          <w:rFonts w:ascii="Times New Roman" w:hAnsi="Times New Roman"/>
          <w:sz w:val="20"/>
          <w:szCs w:val="20"/>
        </w:rPr>
        <w:t xml:space="preserve"> </w:t>
      </w:r>
      <w:r w:rsidR="00E408AB" w:rsidRPr="00D343E7">
        <w:rPr>
          <w:rFonts w:ascii="Times New Roman" w:hAnsi="Times New Roman"/>
          <w:sz w:val="20"/>
          <w:szCs w:val="20"/>
        </w:rPr>
        <w:t>не</w:t>
      </w:r>
      <w:r w:rsidRPr="00D343E7">
        <w:rPr>
          <w:rFonts w:ascii="Times New Roman" w:hAnsi="Times New Roman"/>
          <w:sz w:val="20"/>
          <w:szCs w:val="20"/>
        </w:rPr>
        <w:t xml:space="preserve"> </w:t>
      </w:r>
      <w:r w:rsidR="00E408AB" w:rsidRPr="00D343E7">
        <w:rPr>
          <w:rFonts w:ascii="Times New Roman" w:hAnsi="Times New Roman"/>
          <w:sz w:val="20"/>
          <w:szCs w:val="20"/>
        </w:rPr>
        <w:t>ранее</w:t>
      </w:r>
      <w:r w:rsidRPr="00D343E7">
        <w:rPr>
          <w:rFonts w:ascii="Times New Roman" w:hAnsi="Times New Roman"/>
          <w:sz w:val="20"/>
          <w:szCs w:val="20"/>
        </w:rPr>
        <w:t xml:space="preserve"> </w:t>
      </w:r>
      <w:r w:rsidR="00E408AB" w:rsidRPr="00D343E7">
        <w:rPr>
          <w:rFonts w:ascii="Times New Roman" w:hAnsi="Times New Roman"/>
          <w:sz w:val="20"/>
          <w:szCs w:val="20"/>
        </w:rPr>
        <w:t>чем</w:t>
      </w:r>
      <w:r w:rsidRPr="00D343E7">
        <w:rPr>
          <w:rFonts w:ascii="Times New Roman" w:hAnsi="Times New Roman"/>
          <w:sz w:val="20"/>
          <w:szCs w:val="20"/>
        </w:rPr>
        <w:t xml:space="preserve"> </w:t>
      </w:r>
      <w:r w:rsidR="00E408AB" w:rsidRPr="00D343E7">
        <w:rPr>
          <w:rFonts w:ascii="Times New Roman" w:hAnsi="Times New Roman"/>
          <w:sz w:val="20"/>
          <w:szCs w:val="20"/>
        </w:rPr>
        <w:t>по</w:t>
      </w:r>
      <w:r w:rsidRPr="00D343E7">
        <w:rPr>
          <w:rFonts w:ascii="Times New Roman" w:hAnsi="Times New Roman"/>
          <w:sz w:val="20"/>
          <w:szCs w:val="20"/>
        </w:rPr>
        <w:t xml:space="preserve"> </w:t>
      </w:r>
      <w:r w:rsidR="00E408AB" w:rsidRPr="00D343E7">
        <w:rPr>
          <w:rFonts w:ascii="Times New Roman" w:hAnsi="Times New Roman"/>
          <w:sz w:val="20"/>
          <w:szCs w:val="20"/>
        </w:rPr>
        <w:t>истечении</w:t>
      </w:r>
      <w:r w:rsidRPr="00D343E7">
        <w:rPr>
          <w:rFonts w:ascii="Times New Roman" w:hAnsi="Times New Roman"/>
          <w:sz w:val="20"/>
          <w:szCs w:val="20"/>
        </w:rPr>
        <w:t xml:space="preserve"> </w:t>
      </w:r>
      <w:r w:rsidR="00E408AB" w:rsidRPr="00D343E7">
        <w:rPr>
          <w:rFonts w:ascii="Times New Roman" w:hAnsi="Times New Roman"/>
          <w:sz w:val="20"/>
          <w:szCs w:val="20"/>
        </w:rPr>
        <w:t>одного</w:t>
      </w:r>
      <w:r w:rsidRPr="00D343E7">
        <w:rPr>
          <w:rFonts w:ascii="Times New Roman" w:hAnsi="Times New Roman"/>
          <w:sz w:val="20"/>
          <w:szCs w:val="20"/>
        </w:rPr>
        <w:t xml:space="preserve"> </w:t>
      </w:r>
      <w:r w:rsidR="00E408AB" w:rsidRPr="00D343E7">
        <w:rPr>
          <w:rFonts w:ascii="Times New Roman" w:hAnsi="Times New Roman"/>
          <w:sz w:val="20"/>
          <w:szCs w:val="20"/>
        </w:rPr>
        <w:t>месяца</w:t>
      </w:r>
      <w:r w:rsidRPr="00D343E7">
        <w:rPr>
          <w:rFonts w:ascii="Times New Roman" w:hAnsi="Times New Roman"/>
          <w:sz w:val="20"/>
          <w:szCs w:val="20"/>
        </w:rPr>
        <w:t xml:space="preserve"> </w:t>
      </w:r>
      <w:r w:rsidR="00E408AB" w:rsidRPr="00D343E7">
        <w:rPr>
          <w:rFonts w:ascii="Times New Roman" w:hAnsi="Times New Roman"/>
          <w:sz w:val="20"/>
          <w:szCs w:val="20"/>
        </w:rPr>
        <w:t>со</w:t>
      </w:r>
      <w:r w:rsidRPr="00D343E7">
        <w:rPr>
          <w:rFonts w:ascii="Times New Roman" w:hAnsi="Times New Roman"/>
          <w:sz w:val="20"/>
          <w:szCs w:val="20"/>
        </w:rPr>
        <w:t xml:space="preserve"> </w:t>
      </w:r>
      <w:r w:rsidR="00E408AB" w:rsidRPr="00D343E7">
        <w:rPr>
          <w:rFonts w:ascii="Times New Roman" w:hAnsi="Times New Roman"/>
          <w:sz w:val="20"/>
          <w:szCs w:val="20"/>
        </w:rPr>
        <w:t>дня</w:t>
      </w:r>
      <w:r w:rsidRPr="00D343E7">
        <w:rPr>
          <w:rFonts w:ascii="Times New Roman" w:hAnsi="Times New Roman"/>
          <w:sz w:val="20"/>
          <w:szCs w:val="20"/>
        </w:rPr>
        <w:t xml:space="preserve"> </w:t>
      </w:r>
      <w:r w:rsidR="00E408AB" w:rsidRPr="00D343E7">
        <w:rPr>
          <w:rFonts w:ascii="Times New Roman" w:hAnsi="Times New Roman"/>
          <w:sz w:val="20"/>
          <w:szCs w:val="20"/>
        </w:rPr>
        <w:t>его</w:t>
      </w:r>
      <w:r w:rsidRPr="00D343E7">
        <w:rPr>
          <w:rFonts w:ascii="Times New Roman" w:hAnsi="Times New Roman"/>
          <w:sz w:val="20"/>
          <w:szCs w:val="20"/>
        </w:rPr>
        <w:t xml:space="preserve"> </w:t>
      </w:r>
      <w:r w:rsidR="00E408AB" w:rsidRPr="00D343E7">
        <w:rPr>
          <w:rFonts w:ascii="Times New Roman" w:hAnsi="Times New Roman"/>
          <w:sz w:val="20"/>
          <w:szCs w:val="20"/>
        </w:rPr>
        <w:t>официального</w:t>
      </w:r>
      <w:r w:rsidRPr="00D343E7">
        <w:rPr>
          <w:rFonts w:ascii="Times New Roman" w:hAnsi="Times New Roman"/>
          <w:sz w:val="20"/>
          <w:szCs w:val="20"/>
        </w:rPr>
        <w:t xml:space="preserve"> </w:t>
      </w:r>
      <w:r w:rsidR="00E408AB" w:rsidRPr="00D343E7">
        <w:rPr>
          <w:rFonts w:ascii="Times New Roman" w:hAnsi="Times New Roman"/>
          <w:sz w:val="20"/>
          <w:szCs w:val="20"/>
        </w:rPr>
        <w:t>опубликования.</w:t>
      </w:r>
    </w:p>
    <w:p w:rsidR="0089314B" w:rsidRPr="00D343E7" w:rsidRDefault="0089314B" w:rsidP="00D343E7">
      <w:pPr>
        <w:pStyle w:val="aff6"/>
        <w:rPr>
          <w:rFonts w:ascii="Times New Roman" w:hAnsi="Times New Roman"/>
          <w:sz w:val="20"/>
          <w:szCs w:val="20"/>
        </w:rPr>
      </w:pPr>
    </w:p>
    <w:p w:rsidR="00E408AB" w:rsidRPr="00D343E7" w:rsidRDefault="00E408AB" w:rsidP="00D343E7">
      <w:pPr>
        <w:pStyle w:val="aff6"/>
        <w:rPr>
          <w:rFonts w:ascii="Times New Roman" w:hAnsi="Times New Roman"/>
          <w:sz w:val="20"/>
          <w:szCs w:val="20"/>
        </w:rPr>
      </w:pPr>
      <w:r w:rsidRPr="00D343E7">
        <w:rPr>
          <w:rFonts w:ascii="Times New Roman" w:hAnsi="Times New Roman"/>
          <w:sz w:val="20"/>
          <w:szCs w:val="20"/>
        </w:rPr>
        <w:t>Глава</w:t>
      </w:r>
      <w:r w:rsidR="00575227" w:rsidRPr="00D343E7">
        <w:rPr>
          <w:rFonts w:ascii="Times New Roman" w:hAnsi="Times New Roman"/>
          <w:sz w:val="20"/>
          <w:szCs w:val="20"/>
        </w:rPr>
        <w:t xml:space="preserve"> </w:t>
      </w:r>
      <w:proofErr w:type="spellStart"/>
      <w:r w:rsidRPr="00D343E7">
        <w:rPr>
          <w:rFonts w:ascii="Times New Roman" w:hAnsi="Times New Roman"/>
          <w:sz w:val="20"/>
          <w:szCs w:val="20"/>
        </w:rPr>
        <w:t>Эльбарусовского</w:t>
      </w:r>
      <w:proofErr w:type="spellEnd"/>
      <w:r w:rsidR="00575227" w:rsidRPr="00D343E7">
        <w:rPr>
          <w:rFonts w:ascii="Times New Roman" w:hAnsi="Times New Roman"/>
          <w:sz w:val="20"/>
          <w:szCs w:val="20"/>
        </w:rPr>
        <w:t xml:space="preserve"> </w:t>
      </w:r>
      <w:r w:rsidRPr="00D343E7">
        <w:rPr>
          <w:rFonts w:ascii="Times New Roman" w:hAnsi="Times New Roman"/>
          <w:sz w:val="20"/>
          <w:szCs w:val="20"/>
        </w:rPr>
        <w:t>сельского</w:t>
      </w:r>
      <w:r w:rsidR="00575227" w:rsidRPr="00D343E7">
        <w:rPr>
          <w:rFonts w:ascii="Times New Roman" w:hAnsi="Times New Roman"/>
          <w:sz w:val="20"/>
          <w:szCs w:val="20"/>
        </w:rPr>
        <w:t xml:space="preserve"> </w:t>
      </w:r>
      <w:r w:rsidRPr="00D343E7">
        <w:rPr>
          <w:rFonts w:ascii="Times New Roman" w:hAnsi="Times New Roman"/>
          <w:sz w:val="20"/>
          <w:szCs w:val="20"/>
        </w:rPr>
        <w:t>поселения</w:t>
      </w:r>
      <w:r w:rsidR="00575227" w:rsidRPr="00D343E7">
        <w:rPr>
          <w:rFonts w:ascii="Times New Roman" w:hAnsi="Times New Roman"/>
          <w:sz w:val="20"/>
          <w:szCs w:val="20"/>
        </w:rPr>
        <w:t xml:space="preserve"> </w:t>
      </w:r>
      <w:r w:rsidR="0089314B" w:rsidRPr="00D343E7">
        <w:rPr>
          <w:rFonts w:ascii="Times New Roman" w:hAnsi="Times New Roman"/>
          <w:sz w:val="20"/>
          <w:szCs w:val="20"/>
        </w:rPr>
        <w:tab/>
      </w:r>
      <w:r w:rsidR="0089314B" w:rsidRPr="00D343E7">
        <w:rPr>
          <w:rFonts w:ascii="Times New Roman" w:hAnsi="Times New Roman"/>
          <w:sz w:val="20"/>
          <w:szCs w:val="20"/>
        </w:rPr>
        <w:tab/>
      </w:r>
      <w:r w:rsidR="0089314B" w:rsidRPr="00D343E7">
        <w:rPr>
          <w:rFonts w:ascii="Times New Roman" w:hAnsi="Times New Roman"/>
          <w:sz w:val="20"/>
          <w:szCs w:val="20"/>
        </w:rPr>
        <w:tab/>
      </w:r>
      <w:r w:rsidRPr="00D343E7">
        <w:rPr>
          <w:rFonts w:ascii="Times New Roman" w:hAnsi="Times New Roman"/>
          <w:sz w:val="20"/>
          <w:szCs w:val="20"/>
        </w:rPr>
        <w:t>В.Н.Андреев</w:t>
      </w:r>
      <w:r w:rsidR="00575227" w:rsidRPr="00D343E7">
        <w:rPr>
          <w:rFonts w:ascii="Times New Roman" w:hAnsi="Times New Roman"/>
          <w:sz w:val="20"/>
          <w:szCs w:val="20"/>
        </w:rPr>
        <w:t xml:space="preserve"> </w:t>
      </w:r>
    </w:p>
    <w:p w:rsidR="0089314B" w:rsidRPr="00D343E7" w:rsidRDefault="0089314B" w:rsidP="00D343E7">
      <w:pPr>
        <w:widowControl w:val="0"/>
        <w:autoSpaceDE w:val="0"/>
        <w:autoSpaceDN w:val="0"/>
        <w:adjustRightInd w:val="0"/>
        <w:ind w:firstLine="567"/>
        <w:jc w:val="both"/>
        <w:outlineLvl w:val="0"/>
        <w:rPr>
          <w:rFonts w:ascii="Times New Roman" w:hAnsi="Times New Roman"/>
          <w:sz w:val="20"/>
          <w:szCs w:val="20"/>
        </w:rPr>
      </w:pPr>
    </w:p>
    <w:p w:rsidR="0089314B" w:rsidRPr="00D343E7" w:rsidRDefault="0089314B" w:rsidP="00D343E7">
      <w:pPr>
        <w:widowControl w:val="0"/>
        <w:autoSpaceDE w:val="0"/>
        <w:autoSpaceDN w:val="0"/>
        <w:adjustRightInd w:val="0"/>
        <w:ind w:firstLine="567"/>
        <w:jc w:val="both"/>
        <w:outlineLvl w:val="0"/>
        <w:rPr>
          <w:rFonts w:ascii="Times New Roman" w:hAnsi="Times New Roman"/>
          <w:sz w:val="20"/>
          <w:szCs w:val="20"/>
        </w:rPr>
      </w:pPr>
    </w:p>
    <w:p w:rsidR="0089314B" w:rsidRPr="00D343E7" w:rsidRDefault="0089314B" w:rsidP="00D343E7">
      <w:pPr>
        <w:widowControl w:val="0"/>
        <w:autoSpaceDE w:val="0"/>
        <w:autoSpaceDN w:val="0"/>
        <w:adjustRightInd w:val="0"/>
        <w:ind w:firstLine="567"/>
        <w:jc w:val="center"/>
        <w:outlineLvl w:val="0"/>
        <w:rPr>
          <w:rFonts w:ascii="Times New Roman" w:hAnsi="Times New Roman"/>
          <w:b/>
          <w:sz w:val="20"/>
          <w:szCs w:val="20"/>
        </w:rPr>
      </w:pPr>
      <w:r w:rsidRPr="00D343E7">
        <w:rPr>
          <w:rFonts w:ascii="Times New Roman" w:hAnsi="Times New Roman"/>
          <w:b/>
          <w:sz w:val="20"/>
          <w:szCs w:val="20"/>
        </w:rPr>
        <w:t xml:space="preserve">Объявление о проведении конкурса на должность Главы </w:t>
      </w:r>
      <w:proofErr w:type="spellStart"/>
      <w:r w:rsidRPr="00D343E7">
        <w:rPr>
          <w:rFonts w:ascii="Times New Roman" w:hAnsi="Times New Roman"/>
          <w:b/>
          <w:sz w:val="20"/>
          <w:szCs w:val="20"/>
        </w:rPr>
        <w:t>Эльбарусовского</w:t>
      </w:r>
      <w:proofErr w:type="spellEnd"/>
      <w:r w:rsidRPr="00D343E7">
        <w:rPr>
          <w:rFonts w:ascii="Times New Roman" w:hAnsi="Times New Roman"/>
          <w:b/>
          <w:sz w:val="20"/>
          <w:szCs w:val="20"/>
        </w:rPr>
        <w:t xml:space="preserve"> сельского поселения Мариинско-Посадского района Чувашской Республики.</w:t>
      </w:r>
    </w:p>
    <w:p w:rsidR="0089314B" w:rsidRPr="00D343E7" w:rsidRDefault="0089314B" w:rsidP="00D343E7">
      <w:pPr>
        <w:pStyle w:val="af5"/>
        <w:spacing w:before="0" w:beforeAutospacing="0" w:after="0" w:afterAutospacing="0"/>
        <w:jc w:val="center"/>
        <w:rPr>
          <w:rFonts w:ascii="Times New Roman" w:hAnsi="Times New Roman"/>
          <w:sz w:val="20"/>
          <w:szCs w:val="20"/>
        </w:rPr>
      </w:pPr>
    </w:p>
    <w:p w:rsidR="0089314B" w:rsidRPr="00D343E7" w:rsidRDefault="0089314B" w:rsidP="00D343E7">
      <w:pPr>
        <w:widowControl w:val="0"/>
        <w:autoSpaceDE w:val="0"/>
        <w:autoSpaceDN w:val="0"/>
        <w:adjustRightInd w:val="0"/>
        <w:ind w:firstLine="567"/>
        <w:jc w:val="both"/>
        <w:outlineLvl w:val="0"/>
        <w:rPr>
          <w:rFonts w:ascii="Times New Roman" w:hAnsi="Times New Roman"/>
          <w:b/>
          <w:sz w:val="20"/>
          <w:szCs w:val="20"/>
        </w:rPr>
      </w:pPr>
      <w:r w:rsidRPr="00D343E7">
        <w:rPr>
          <w:rFonts w:ascii="Times New Roman" w:hAnsi="Times New Roman"/>
          <w:sz w:val="20"/>
          <w:szCs w:val="20"/>
        </w:rPr>
        <w:t>В соответствии с Федеральным законом от 06.10.2003 г. №131-ФЗ «Об общих принципах организации местного самоуправления в Российской Федерации», Законом Ч</w:t>
      </w:r>
      <w:r w:rsidRPr="00D343E7">
        <w:rPr>
          <w:rFonts w:ascii="Times New Roman" w:hAnsi="Times New Roman"/>
          <w:sz w:val="20"/>
          <w:szCs w:val="20"/>
        </w:rPr>
        <w:t>у</w:t>
      </w:r>
      <w:r w:rsidRPr="00D343E7">
        <w:rPr>
          <w:rFonts w:ascii="Times New Roman" w:hAnsi="Times New Roman"/>
          <w:sz w:val="20"/>
          <w:szCs w:val="20"/>
        </w:rPr>
        <w:t>вашской Республики от 18.10.2004 г. №19 «Об организации местного самоуправления в Чувашской Республике»,</w:t>
      </w:r>
      <w:r w:rsidRPr="00D343E7">
        <w:rPr>
          <w:rFonts w:ascii="Times New Roman" w:hAnsi="Times New Roman"/>
          <w:b/>
          <w:i/>
          <w:sz w:val="20"/>
          <w:szCs w:val="20"/>
        </w:rPr>
        <w:t xml:space="preserve"> </w:t>
      </w:r>
      <w:r w:rsidRPr="00D343E7">
        <w:rPr>
          <w:rFonts w:ascii="Times New Roman" w:hAnsi="Times New Roman"/>
          <w:sz w:val="20"/>
          <w:szCs w:val="20"/>
        </w:rPr>
        <w:t xml:space="preserve">Уставом </w:t>
      </w:r>
      <w:proofErr w:type="spellStart"/>
      <w:r w:rsidRPr="00D343E7">
        <w:rPr>
          <w:rFonts w:ascii="Times New Roman" w:hAnsi="Times New Roman"/>
          <w:sz w:val="20"/>
          <w:szCs w:val="20"/>
        </w:rPr>
        <w:t>Эльбарусовского</w:t>
      </w:r>
      <w:proofErr w:type="spellEnd"/>
      <w:r w:rsidRPr="00D343E7">
        <w:rPr>
          <w:rFonts w:ascii="Times New Roman" w:hAnsi="Times New Roman"/>
          <w:sz w:val="20"/>
          <w:szCs w:val="20"/>
        </w:rPr>
        <w:t xml:space="preserve"> сельского поселения Мариинско-Посадского района Чувашской Республики, согласно </w:t>
      </w:r>
      <w:r w:rsidRPr="00D343E7">
        <w:rPr>
          <w:rFonts w:ascii="Times New Roman" w:hAnsi="Times New Roman"/>
          <w:bCs/>
          <w:sz w:val="20"/>
          <w:szCs w:val="20"/>
        </w:rPr>
        <w:t xml:space="preserve">Порядка проведения конкурса по отбору кандидатур на должность главы </w:t>
      </w:r>
      <w:proofErr w:type="spellStart"/>
      <w:r w:rsidRPr="00D343E7">
        <w:rPr>
          <w:rFonts w:ascii="Times New Roman" w:hAnsi="Times New Roman"/>
          <w:sz w:val="20"/>
          <w:szCs w:val="20"/>
        </w:rPr>
        <w:t>Эльбарусовского</w:t>
      </w:r>
      <w:proofErr w:type="spellEnd"/>
      <w:r w:rsidRPr="00D343E7">
        <w:rPr>
          <w:rFonts w:ascii="Times New Roman" w:hAnsi="Times New Roman"/>
          <w:bCs/>
          <w:sz w:val="20"/>
          <w:szCs w:val="20"/>
        </w:rPr>
        <w:t xml:space="preserve"> сельского поселения Марии</w:t>
      </w:r>
      <w:r w:rsidRPr="00D343E7">
        <w:rPr>
          <w:rFonts w:ascii="Times New Roman" w:hAnsi="Times New Roman"/>
          <w:bCs/>
          <w:sz w:val="20"/>
          <w:szCs w:val="20"/>
        </w:rPr>
        <w:t>н</w:t>
      </w:r>
      <w:r w:rsidRPr="00D343E7">
        <w:rPr>
          <w:rFonts w:ascii="Times New Roman" w:hAnsi="Times New Roman"/>
          <w:bCs/>
          <w:sz w:val="20"/>
          <w:szCs w:val="20"/>
        </w:rPr>
        <w:t xml:space="preserve">ско-Посадского района Чувашской Республики, утвержденного Решением Собрания депутатов </w:t>
      </w:r>
      <w:proofErr w:type="spellStart"/>
      <w:r w:rsidRPr="00D343E7">
        <w:rPr>
          <w:rFonts w:ascii="Times New Roman" w:hAnsi="Times New Roman"/>
          <w:sz w:val="20"/>
          <w:szCs w:val="20"/>
        </w:rPr>
        <w:t>Эльбарусовского</w:t>
      </w:r>
      <w:proofErr w:type="spellEnd"/>
      <w:r w:rsidRPr="00D343E7">
        <w:rPr>
          <w:rFonts w:ascii="Times New Roman" w:hAnsi="Times New Roman"/>
          <w:bCs/>
          <w:sz w:val="20"/>
          <w:szCs w:val="20"/>
        </w:rPr>
        <w:t xml:space="preserve"> сельского поселения Мариинско-Посадского района Чува</w:t>
      </w:r>
      <w:r w:rsidRPr="00D343E7">
        <w:rPr>
          <w:rFonts w:ascii="Times New Roman" w:hAnsi="Times New Roman"/>
          <w:bCs/>
          <w:sz w:val="20"/>
          <w:szCs w:val="20"/>
        </w:rPr>
        <w:t>ш</w:t>
      </w:r>
      <w:r w:rsidRPr="00D343E7">
        <w:rPr>
          <w:rFonts w:ascii="Times New Roman" w:hAnsi="Times New Roman"/>
          <w:bCs/>
          <w:sz w:val="20"/>
          <w:szCs w:val="20"/>
        </w:rPr>
        <w:t xml:space="preserve">ской Республики от </w:t>
      </w:r>
      <w:r w:rsidRPr="00D343E7">
        <w:rPr>
          <w:rFonts w:ascii="Times New Roman" w:hAnsi="Times New Roman"/>
          <w:sz w:val="20"/>
          <w:szCs w:val="20"/>
        </w:rPr>
        <w:t>27 августа 2015 года № 79/1</w:t>
      </w:r>
      <w:r w:rsidRPr="00D343E7">
        <w:rPr>
          <w:rFonts w:ascii="Times New Roman" w:hAnsi="Times New Roman"/>
          <w:bCs/>
          <w:sz w:val="20"/>
          <w:szCs w:val="20"/>
        </w:rPr>
        <w:t xml:space="preserve">, </w:t>
      </w:r>
      <w:r w:rsidRPr="00D343E7">
        <w:rPr>
          <w:rFonts w:ascii="Times New Roman" w:hAnsi="Times New Roman"/>
          <w:sz w:val="20"/>
          <w:szCs w:val="20"/>
        </w:rPr>
        <w:t>объявляется конкурс на должность</w:t>
      </w:r>
      <w:r w:rsidRPr="00D343E7">
        <w:rPr>
          <w:rFonts w:ascii="Times New Roman" w:hAnsi="Times New Roman"/>
          <w:b/>
          <w:sz w:val="20"/>
          <w:szCs w:val="20"/>
        </w:rPr>
        <w:t xml:space="preserve"> Главы </w:t>
      </w:r>
      <w:proofErr w:type="spellStart"/>
      <w:r w:rsidRPr="00D343E7">
        <w:rPr>
          <w:rFonts w:ascii="Times New Roman" w:hAnsi="Times New Roman"/>
          <w:b/>
          <w:sz w:val="20"/>
          <w:szCs w:val="20"/>
        </w:rPr>
        <w:t>Эльбарусовского</w:t>
      </w:r>
      <w:proofErr w:type="spellEnd"/>
      <w:r w:rsidRPr="00D343E7">
        <w:rPr>
          <w:rFonts w:ascii="Times New Roman" w:hAnsi="Times New Roman"/>
          <w:b/>
          <w:sz w:val="20"/>
          <w:szCs w:val="20"/>
        </w:rPr>
        <w:t xml:space="preserve"> сельского поселения Мариинско-Посадского района Чува</w:t>
      </w:r>
      <w:r w:rsidRPr="00D343E7">
        <w:rPr>
          <w:rFonts w:ascii="Times New Roman" w:hAnsi="Times New Roman"/>
          <w:b/>
          <w:sz w:val="20"/>
          <w:szCs w:val="20"/>
        </w:rPr>
        <w:t>ш</w:t>
      </w:r>
      <w:r w:rsidRPr="00D343E7">
        <w:rPr>
          <w:rFonts w:ascii="Times New Roman" w:hAnsi="Times New Roman"/>
          <w:b/>
          <w:sz w:val="20"/>
          <w:szCs w:val="20"/>
        </w:rPr>
        <w:t>ской Республики.</w:t>
      </w:r>
    </w:p>
    <w:p w:rsidR="0089314B" w:rsidRPr="00D343E7" w:rsidRDefault="0089314B" w:rsidP="00D343E7">
      <w:pPr>
        <w:pStyle w:val="ConsPlusNormal"/>
        <w:ind w:firstLine="540"/>
        <w:jc w:val="both"/>
        <w:rPr>
          <w:rFonts w:ascii="Times New Roman" w:hAnsi="Times New Roman" w:cs="Times New Roman"/>
          <w:b/>
        </w:rPr>
      </w:pPr>
      <w:r w:rsidRPr="00D343E7">
        <w:rPr>
          <w:rFonts w:ascii="Times New Roman" w:hAnsi="Times New Roman" w:cs="Times New Roman"/>
          <w:b/>
        </w:rPr>
        <w:t>Условия проведения конкурса:</w:t>
      </w:r>
    </w:p>
    <w:p w:rsidR="0089314B" w:rsidRPr="00D343E7" w:rsidRDefault="0089314B" w:rsidP="00D343E7">
      <w:pPr>
        <w:pStyle w:val="ConsPlusNormal"/>
        <w:ind w:firstLine="540"/>
        <w:jc w:val="both"/>
        <w:rPr>
          <w:rFonts w:ascii="Times New Roman" w:hAnsi="Times New Roman" w:cs="Times New Roman"/>
        </w:rPr>
      </w:pPr>
      <w:r w:rsidRPr="00D343E7">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89314B" w:rsidRPr="00D343E7" w:rsidRDefault="0089314B" w:rsidP="00D343E7">
      <w:pPr>
        <w:pStyle w:val="ConsPlusNormal"/>
        <w:ind w:firstLine="540"/>
        <w:jc w:val="both"/>
        <w:rPr>
          <w:rFonts w:ascii="Times New Roman" w:hAnsi="Times New Roman" w:cs="Times New Roman"/>
        </w:rPr>
      </w:pPr>
      <w:r w:rsidRPr="00D343E7">
        <w:rPr>
          <w:rFonts w:ascii="Times New Roman" w:hAnsi="Times New Roman" w:cs="Times New Roman"/>
        </w:rPr>
        <w:t>Граждане, желающие участвовать в конкурсе (далее также – участник конкурса), подают заявление, адресованное в конкурсную комиссию, об участии в конкурсе с ук</w:t>
      </w:r>
      <w:r w:rsidRPr="00D343E7">
        <w:rPr>
          <w:rFonts w:ascii="Times New Roman" w:hAnsi="Times New Roman" w:cs="Times New Roman"/>
        </w:rPr>
        <w:t>а</w:t>
      </w:r>
      <w:r w:rsidRPr="00D343E7">
        <w:rPr>
          <w:rFonts w:ascii="Times New Roman" w:hAnsi="Times New Roman" w:cs="Times New Roman"/>
        </w:rPr>
        <w:t>занием фамилии, имени, отчества, даты и места рождения, адреса места жительства, паспортных данных; сведений о гражданстве, профессиональном образовании (при нал</w:t>
      </w:r>
      <w:r w:rsidRPr="00D343E7">
        <w:rPr>
          <w:rFonts w:ascii="Times New Roman" w:hAnsi="Times New Roman" w:cs="Times New Roman"/>
        </w:rPr>
        <w:t>и</w:t>
      </w:r>
      <w:r w:rsidRPr="00D343E7">
        <w:rPr>
          <w:rFonts w:ascii="Times New Roman" w:hAnsi="Times New Roman" w:cs="Times New Roman"/>
        </w:rPr>
        <w:t>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w:t>
      </w:r>
      <w:r w:rsidRPr="00D343E7">
        <w:rPr>
          <w:rFonts w:ascii="Times New Roman" w:hAnsi="Times New Roman" w:cs="Times New Roman"/>
        </w:rPr>
        <w:t>о</w:t>
      </w:r>
      <w:r w:rsidRPr="00D343E7">
        <w:rPr>
          <w:rFonts w:ascii="Times New Roman" w:hAnsi="Times New Roman" w:cs="Times New Roman"/>
        </w:rPr>
        <w:t xml:space="preserve">стей, деятельности, не совместимой со статусом главы </w:t>
      </w:r>
      <w:proofErr w:type="spellStart"/>
      <w:r w:rsidRPr="00D343E7">
        <w:rPr>
          <w:rFonts w:ascii="Times New Roman" w:hAnsi="Times New Roman" w:cs="Times New Roman"/>
        </w:rPr>
        <w:t>Эльбарусовского</w:t>
      </w:r>
      <w:proofErr w:type="spellEnd"/>
      <w:r w:rsidRPr="00D343E7">
        <w:rPr>
          <w:rFonts w:ascii="Times New Roman" w:hAnsi="Times New Roman" w:cs="Times New Roman"/>
          <w:color w:val="000000"/>
        </w:rPr>
        <w:t xml:space="preserve"> сельского поселения </w:t>
      </w:r>
      <w:r w:rsidRPr="00D343E7">
        <w:rPr>
          <w:rFonts w:ascii="Times New Roman" w:hAnsi="Times New Roman" w:cs="Times New Roman"/>
        </w:rPr>
        <w:t>(при наличии такой деятельности на момент представления заявления), и обяз</w:t>
      </w:r>
      <w:r w:rsidRPr="00D343E7">
        <w:rPr>
          <w:rFonts w:ascii="Times New Roman" w:hAnsi="Times New Roman" w:cs="Times New Roman"/>
        </w:rPr>
        <w:t>а</w:t>
      </w:r>
      <w:r w:rsidRPr="00D343E7">
        <w:rPr>
          <w:rFonts w:ascii="Times New Roman" w:hAnsi="Times New Roman" w:cs="Times New Roman"/>
        </w:rPr>
        <w:t>тельством в случае назначения на должность прекратить указанную деятельность.</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С заявлением представляются:</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lastRenderedPageBreak/>
        <w:t xml:space="preserve">1) </w:t>
      </w:r>
      <w:bookmarkStart w:id="7" w:name="Par116"/>
      <w:bookmarkEnd w:id="7"/>
      <w:r w:rsidRPr="00D343E7">
        <w:rPr>
          <w:rFonts w:ascii="Times New Roman" w:hAnsi="Times New Roman"/>
          <w:sz w:val="20"/>
          <w:szCs w:val="20"/>
        </w:rPr>
        <w:t>паспорт гражданина Российской Федерации или иной документ, заменяющий паспорт гражданина, и его копия;</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2) автобиография;</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 xml:space="preserve">3) </w:t>
      </w:r>
      <w:hyperlink r:id="rId50" w:history="1">
        <w:r w:rsidRPr="00D343E7">
          <w:rPr>
            <w:rFonts w:ascii="Times New Roman" w:hAnsi="Times New Roman"/>
            <w:sz w:val="20"/>
            <w:szCs w:val="20"/>
          </w:rPr>
          <w:t>анкета</w:t>
        </w:r>
      </w:hyperlink>
      <w:r w:rsidRPr="00D343E7">
        <w:rPr>
          <w:rFonts w:ascii="Times New Roman" w:hAnsi="Times New Roman"/>
          <w:sz w:val="20"/>
          <w:szCs w:val="20"/>
        </w:rPr>
        <w:t xml:space="preserve"> по форме, утвержденной распоряжением Правительства Российской Федерации от 26 мая 2005 г. № 667-р;</w:t>
      </w:r>
    </w:p>
    <w:p w:rsidR="0089314B" w:rsidRPr="00D343E7" w:rsidRDefault="0089314B" w:rsidP="00D343E7">
      <w:pPr>
        <w:pStyle w:val="ConsPlusNormal"/>
        <w:ind w:firstLine="567"/>
        <w:jc w:val="both"/>
        <w:outlineLvl w:val="0"/>
        <w:rPr>
          <w:rFonts w:ascii="Times New Roman" w:hAnsi="Times New Roman" w:cs="Times New Roman"/>
        </w:rPr>
      </w:pPr>
      <w:r w:rsidRPr="00D343E7">
        <w:rPr>
          <w:rFonts w:ascii="Times New Roman" w:hAnsi="Times New Roman" w:cs="Times New Roman"/>
        </w:rPr>
        <w:t xml:space="preserve">4) медицинская справка (врачебное профессионально-консультативное заключение) по </w:t>
      </w:r>
      <w:hyperlink r:id="rId51" w:history="1">
        <w:r w:rsidRPr="00D343E7">
          <w:rPr>
            <w:rFonts w:ascii="Times New Roman" w:hAnsi="Times New Roman" w:cs="Times New Roman"/>
          </w:rPr>
          <w:t>форме 086/У</w:t>
        </w:r>
      </w:hyperlink>
      <w:r w:rsidRPr="00D343E7">
        <w:rPr>
          <w:rFonts w:ascii="Times New Roman" w:hAnsi="Times New Roman" w:cs="Times New Roman"/>
        </w:rPr>
        <w:t>, утвержденной приказом Министерства здравоохранения Росси</w:t>
      </w:r>
      <w:r w:rsidRPr="00D343E7">
        <w:rPr>
          <w:rFonts w:ascii="Times New Roman" w:hAnsi="Times New Roman" w:cs="Times New Roman"/>
        </w:rPr>
        <w:t>й</w:t>
      </w:r>
      <w:r w:rsidRPr="00D343E7">
        <w:rPr>
          <w:rFonts w:ascii="Times New Roman" w:hAnsi="Times New Roman" w:cs="Times New Roman"/>
        </w:rPr>
        <w:t>ской Федерации от 15 декабря 2014 г. № 834н (зарегистрирован в Министерстве юстиции Российской Федерации 20 февраля 2015 г. № 36160);</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5) копия трудовой книжки, или иные документы, подтверждающие трудовую (служебную) деятельность участника конкурса (при наличии);</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bookmarkStart w:id="8" w:name="Par121"/>
      <w:bookmarkEnd w:id="8"/>
      <w:r w:rsidRPr="00D343E7">
        <w:rPr>
          <w:rFonts w:ascii="Times New Roman" w:hAnsi="Times New Roman"/>
          <w:sz w:val="20"/>
          <w:szCs w:val="20"/>
        </w:rPr>
        <w:t>6) документ, подтверждающий сведения о профессиональном образовании (при наличии), и его копия;</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7) свидетельство о постановке физического лица на учет в налоговом органе по месту жительства на территории Российской Федерации и его копия;</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bookmarkStart w:id="9" w:name="Par123"/>
      <w:bookmarkEnd w:id="9"/>
      <w:r w:rsidRPr="00D343E7">
        <w:rPr>
          <w:rFonts w:ascii="Times New Roman" w:hAnsi="Times New Roman"/>
          <w:sz w:val="20"/>
          <w:szCs w:val="20"/>
        </w:rPr>
        <w:t>8) документы воинского учета - для граждан, пребывающих в запасе, и лиц, подлежащих призыву на военную службу, и его копия;</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9) согласие на обработку персональных данных в соответствии со статьей 6 Федерального закона «О персональных данных»;</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 xml:space="preserve">10) справку о наличии (отсутствии) судимости и (или) факта уголовного преследования либо о прекращении уголовного преследования, </w:t>
      </w:r>
      <w:r w:rsidRPr="00D343E7">
        <w:rPr>
          <w:rFonts w:ascii="Times New Roman" w:hAnsi="Times New Roman"/>
          <w:color w:val="000000"/>
          <w:sz w:val="20"/>
          <w:szCs w:val="20"/>
        </w:rPr>
        <w:t xml:space="preserve">выданную в </w:t>
      </w:r>
      <w:hyperlink r:id="rId52" w:history="1">
        <w:r w:rsidRPr="00D343E7">
          <w:rPr>
            <w:rFonts w:ascii="Times New Roman" w:hAnsi="Times New Roman"/>
            <w:color w:val="000000"/>
            <w:sz w:val="20"/>
            <w:szCs w:val="20"/>
          </w:rPr>
          <w:t>порядке</w:t>
        </w:r>
      </w:hyperlink>
      <w:r w:rsidRPr="00D343E7">
        <w:rPr>
          <w:rFonts w:ascii="Times New Roman" w:hAnsi="Times New Roman"/>
          <w:color w:val="000000"/>
          <w:sz w:val="20"/>
          <w:szCs w:val="20"/>
        </w:rPr>
        <w:t xml:space="preserve"> и по </w:t>
      </w:r>
      <w:hyperlink r:id="rId53" w:history="1">
        <w:r w:rsidRPr="00D343E7">
          <w:rPr>
            <w:rFonts w:ascii="Times New Roman" w:hAnsi="Times New Roman"/>
            <w:color w:val="000000"/>
            <w:sz w:val="20"/>
            <w:szCs w:val="20"/>
          </w:rPr>
          <w:t>форме</w:t>
        </w:r>
      </w:hyperlink>
      <w:r w:rsidRPr="00D343E7">
        <w:rPr>
          <w:rFonts w:ascii="Times New Roman" w:hAnsi="Times New Roman"/>
          <w:color w:val="000000"/>
          <w:sz w:val="20"/>
          <w:szCs w:val="20"/>
        </w:rPr>
        <w:t xml:space="preserve">, которые устанавливаются федеральным органом исполнительной власти, осуществляющим функции по </w:t>
      </w:r>
      <w:r w:rsidRPr="00D343E7">
        <w:rPr>
          <w:rFonts w:ascii="Times New Roman" w:hAnsi="Times New Roman"/>
          <w:sz w:val="20"/>
          <w:szCs w:val="20"/>
        </w:rPr>
        <w:t>выработке и реализации государственной политики и нормативно-правовому регулированию в сфере внутренних дел</w:t>
      </w:r>
      <w:bookmarkStart w:id="10" w:name="Par128"/>
      <w:bookmarkEnd w:id="10"/>
      <w:r w:rsidRPr="00D343E7">
        <w:rPr>
          <w:rFonts w:ascii="Times New Roman" w:hAnsi="Times New Roman"/>
          <w:sz w:val="20"/>
          <w:szCs w:val="20"/>
        </w:rPr>
        <w:t>.</w:t>
      </w:r>
    </w:p>
    <w:p w:rsidR="0089314B" w:rsidRPr="00D343E7" w:rsidRDefault="0089314B" w:rsidP="00D343E7">
      <w:pPr>
        <w:pStyle w:val="ConsPlusNormal"/>
        <w:ind w:firstLine="540"/>
        <w:jc w:val="both"/>
        <w:rPr>
          <w:rFonts w:ascii="Times New Roman" w:hAnsi="Times New Roman" w:cs="Times New Roman"/>
        </w:rPr>
      </w:pPr>
      <w:r w:rsidRPr="00D343E7">
        <w:rPr>
          <w:rFonts w:ascii="Times New Roman" w:hAnsi="Times New Roman" w:cs="Times New Roman"/>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w:t>
      </w:r>
      <w:r w:rsidRPr="00D343E7">
        <w:rPr>
          <w:rFonts w:ascii="Times New Roman" w:hAnsi="Times New Roman" w:cs="Times New Roman"/>
        </w:rPr>
        <w:t>о</w:t>
      </w:r>
      <w:r w:rsidRPr="00D343E7">
        <w:rPr>
          <w:rFonts w:ascii="Times New Roman" w:hAnsi="Times New Roman" w:cs="Times New Roman"/>
        </w:rPr>
        <w:t>выми службами по месту работы, характеризующие его профессиональную подготовку.</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 xml:space="preserve">Заявление об участии в конкурсе гражданин, желающий участвовать в конкурсе, подает лично. Указанное заявление принимается уполномоченным должностным лицом администрации </w:t>
      </w:r>
      <w:proofErr w:type="spellStart"/>
      <w:r w:rsidRPr="00D343E7">
        <w:rPr>
          <w:rFonts w:ascii="Times New Roman" w:hAnsi="Times New Roman"/>
          <w:sz w:val="20"/>
          <w:szCs w:val="20"/>
        </w:rPr>
        <w:t>Эльбарусовского</w:t>
      </w:r>
      <w:proofErr w:type="spellEnd"/>
      <w:r w:rsidRPr="00D343E7">
        <w:rPr>
          <w:rFonts w:ascii="Times New Roman" w:hAnsi="Times New Roman"/>
          <w:color w:val="000000"/>
          <w:sz w:val="20"/>
          <w:szCs w:val="20"/>
        </w:rPr>
        <w:t xml:space="preserve"> сельского поселения Мариинско-Посадского района Чувашской Республики</w:t>
      </w:r>
      <w:r w:rsidRPr="00D343E7">
        <w:rPr>
          <w:rFonts w:ascii="Times New Roman" w:hAnsi="Times New Roman"/>
          <w:sz w:val="20"/>
          <w:szCs w:val="20"/>
        </w:rPr>
        <w:t xml:space="preserve"> и регистрируется в день его подачи в журнале регистрации зая</w:t>
      </w:r>
      <w:r w:rsidRPr="00D343E7">
        <w:rPr>
          <w:rFonts w:ascii="Times New Roman" w:hAnsi="Times New Roman"/>
          <w:sz w:val="20"/>
          <w:szCs w:val="20"/>
        </w:rPr>
        <w:t>в</w:t>
      </w:r>
      <w:r w:rsidRPr="00D343E7">
        <w:rPr>
          <w:rFonts w:ascii="Times New Roman" w:hAnsi="Times New Roman"/>
          <w:sz w:val="20"/>
          <w:szCs w:val="20"/>
        </w:rPr>
        <w:t>лений с указанием даты его подачи и присвоением порядкового регистрационного. Заявление об участии в конкурсе и представленные документы передаются уполномоче</w:t>
      </w:r>
      <w:r w:rsidRPr="00D343E7">
        <w:rPr>
          <w:rFonts w:ascii="Times New Roman" w:hAnsi="Times New Roman"/>
          <w:sz w:val="20"/>
          <w:szCs w:val="20"/>
        </w:rPr>
        <w:t>н</w:t>
      </w:r>
      <w:r w:rsidRPr="00D343E7">
        <w:rPr>
          <w:rFonts w:ascii="Times New Roman" w:hAnsi="Times New Roman"/>
          <w:sz w:val="20"/>
          <w:szCs w:val="20"/>
        </w:rPr>
        <w:t xml:space="preserve">ным должностным лицом администрации </w:t>
      </w:r>
      <w:proofErr w:type="spellStart"/>
      <w:r w:rsidRPr="00D343E7">
        <w:rPr>
          <w:rFonts w:ascii="Times New Roman" w:hAnsi="Times New Roman"/>
          <w:sz w:val="20"/>
          <w:szCs w:val="20"/>
        </w:rPr>
        <w:t>Эльбарусовского</w:t>
      </w:r>
      <w:proofErr w:type="spellEnd"/>
      <w:r w:rsidRPr="00D343E7">
        <w:rPr>
          <w:rFonts w:ascii="Times New Roman" w:hAnsi="Times New Roman"/>
          <w:color w:val="000000"/>
          <w:sz w:val="20"/>
          <w:szCs w:val="20"/>
        </w:rPr>
        <w:t xml:space="preserve"> сельского поселения Мариинско-Посадского района Чувашской Республики</w:t>
      </w:r>
      <w:r w:rsidRPr="00D343E7">
        <w:rPr>
          <w:rFonts w:ascii="Times New Roman" w:hAnsi="Times New Roman"/>
          <w:sz w:val="20"/>
          <w:szCs w:val="20"/>
        </w:rPr>
        <w:t xml:space="preserve"> секретарю конкурсной комиссии в т</w:t>
      </w:r>
      <w:r w:rsidRPr="00D343E7">
        <w:rPr>
          <w:rFonts w:ascii="Times New Roman" w:hAnsi="Times New Roman"/>
          <w:sz w:val="20"/>
          <w:szCs w:val="20"/>
        </w:rPr>
        <w:t>е</w:t>
      </w:r>
      <w:r w:rsidRPr="00D343E7">
        <w:rPr>
          <w:rFonts w:ascii="Times New Roman" w:hAnsi="Times New Roman"/>
          <w:sz w:val="20"/>
          <w:szCs w:val="20"/>
        </w:rPr>
        <w:t>чение 2 рабочих дней со дня поступления.</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 xml:space="preserve">Участник конкурса вправе в любое время до принятия конкурсной комиссией решения о представлении Собранию депутатов </w:t>
      </w:r>
      <w:proofErr w:type="spellStart"/>
      <w:r w:rsidRPr="00D343E7">
        <w:rPr>
          <w:rFonts w:ascii="Times New Roman" w:hAnsi="Times New Roman"/>
          <w:sz w:val="20"/>
          <w:szCs w:val="20"/>
        </w:rPr>
        <w:t>Эльбарусовского</w:t>
      </w:r>
      <w:proofErr w:type="spellEnd"/>
      <w:r w:rsidRPr="00D343E7">
        <w:rPr>
          <w:rFonts w:ascii="Times New Roman" w:hAnsi="Times New Roman"/>
          <w:color w:val="000000"/>
          <w:sz w:val="20"/>
          <w:szCs w:val="20"/>
        </w:rPr>
        <w:t xml:space="preserve"> сельского поселения </w:t>
      </w:r>
      <w:r w:rsidRPr="00D343E7">
        <w:rPr>
          <w:rFonts w:ascii="Times New Roman" w:hAnsi="Times New Roman"/>
          <w:sz w:val="20"/>
          <w:szCs w:val="20"/>
        </w:rPr>
        <w:t>ка</w:t>
      </w:r>
      <w:r w:rsidRPr="00D343E7">
        <w:rPr>
          <w:rFonts w:ascii="Times New Roman" w:hAnsi="Times New Roman"/>
          <w:sz w:val="20"/>
          <w:szCs w:val="20"/>
        </w:rPr>
        <w:t>н</w:t>
      </w:r>
      <w:r w:rsidRPr="00D343E7">
        <w:rPr>
          <w:rFonts w:ascii="Times New Roman" w:hAnsi="Times New Roman"/>
          <w:sz w:val="20"/>
          <w:szCs w:val="20"/>
        </w:rPr>
        <w:t xml:space="preserve">дидатов на должность главы </w:t>
      </w:r>
      <w:proofErr w:type="spellStart"/>
      <w:r w:rsidRPr="00D343E7">
        <w:rPr>
          <w:rFonts w:ascii="Times New Roman" w:hAnsi="Times New Roman"/>
          <w:sz w:val="20"/>
          <w:szCs w:val="20"/>
        </w:rPr>
        <w:t>Эльбарусовского</w:t>
      </w:r>
      <w:proofErr w:type="spellEnd"/>
      <w:r w:rsidRPr="00D343E7">
        <w:rPr>
          <w:rFonts w:ascii="Times New Roman" w:hAnsi="Times New Roman"/>
          <w:color w:val="000000"/>
          <w:sz w:val="20"/>
          <w:szCs w:val="20"/>
        </w:rPr>
        <w:t xml:space="preserve"> сельского поселения </w:t>
      </w:r>
      <w:r w:rsidRPr="00D343E7">
        <w:rPr>
          <w:rFonts w:ascii="Times New Roman" w:hAnsi="Times New Roman"/>
          <w:sz w:val="20"/>
          <w:szCs w:val="20"/>
        </w:rPr>
        <w:t>подать письменное заявление о снятии своей кандидатуры.</w:t>
      </w:r>
    </w:p>
    <w:p w:rsidR="0089314B" w:rsidRPr="00D343E7" w:rsidRDefault="0089314B" w:rsidP="00D343E7">
      <w:pPr>
        <w:pStyle w:val="ConsPlusNormal"/>
        <w:ind w:firstLine="540"/>
        <w:jc w:val="both"/>
        <w:rPr>
          <w:rFonts w:ascii="Times New Roman" w:hAnsi="Times New Roman" w:cs="Times New Roman"/>
        </w:rPr>
      </w:pPr>
      <w:r w:rsidRPr="00D343E7">
        <w:rPr>
          <w:rFonts w:ascii="Times New Roman" w:hAnsi="Times New Roman" w:cs="Times New Roman"/>
        </w:rPr>
        <w:t>Прием документов от граждан, желающих участвовать в конкурсе, прекращается за 5 дней до дня проведения конкурса.</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Конкурс проводится в два этапа.</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 xml:space="preserve">На первом этапе конкурсной комиссией оценивается полнота, своевременность и достоверность представления документов. </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Первый этап конкурса проводится в отсутствие участников конкурса.</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 xml:space="preserve">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Основаниями для принятия конкурсной комиссией решения об отказе участнику конкурса в дальнейшем участии в конкурсе являются:</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1) неполное представление участником конкурса пакета документов;</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2) представление гражданином подложных документов или недостоверных сведений;</w:t>
      </w:r>
    </w:p>
    <w:p w:rsidR="0089314B" w:rsidRPr="00D343E7" w:rsidRDefault="0089314B" w:rsidP="00D343E7">
      <w:pPr>
        <w:pStyle w:val="ConsPlusNormal"/>
        <w:ind w:firstLine="540"/>
        <w:jc w:val="both"/>
        <w:rPr>
          <w:rFonts w:ascii="Times New Roman" w:hAnsi="Times New Roman" w:cs="Times New Roman"/>
        </w:rPr>
      </w:pPr>
      <w:r w:rsidRPr="00D343E7">
        <w:rPr>
          <w:rFonts w:ascii="Times New Roman" w:hAnsi="Times New Roman" w:cs="Times New Roman"/>
        </w:rPr>
        <w:t xml:space="preserve">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должности главы </w:t>
      </w:r>
      <w:proofErr w:type="spellStart"/>
      <w:r w:rsidRPr="00D343E7">
        <w:rPr>
          <w:rFonts w:ascii="Times New Roman" w:hAnsi="Times New Roman" w:cs="Times New Roman"/>
        </w:rPr>
        <w:t>Эльбарусовского</w:t>
      </w:r>
      <w:proofErr w:type="spellEnd"/>
      <w:r w:rsidRPr="00D343E7">
        <w:rPr>
          <w:rFonts w:ascii="Times New Roman" w:hAnsi="Times New Roman" w:cs="Times New Roman"/>
          <w:color w:val="000000"/>
        </w:rPr>
        <w:t xml:space="preserve"> сельского поселения</w:t>
      </w:r>
      <w:r w:rsidRPr="00D343E7">
        <w:rPr>
          <w:rFonts w:ascii="Times New Roman" w:hAnsi="Times New Roman" w:cs="Times New Roman"/>
        </w:rPr>
        <w:t>;</w:t>
      </w:r>
    </w:p>
    <w:p w:rsidR="0089314B" w:rsidRPr="00D343E7" w:rsidRDefault="0089314B" w:rsidP="00D343E7">
      <w:pPr>
        <w:pStyle w:val="ConsPlusNormal"/>
        <w:ind w:firstLine="540"/>
        <w:jc w:val="both"/>
        <w:rPr>
          <w:rFonts w:ascii="Times New Roman" w:hAnsi="Times New Roman" w:cs="Times New Roman"/>
        </w:rPr>
      </w:pPr>
      <w:r w:rsidRPr="00D343E7">
        <w:rPr>
          <w:rFonts w:ascii="Times New Roman" w:hAnsi="Times New Roman" w:cs="Times New Roman"/>
        </w:rPr>
        <w:t xml:space="preserve">4) наличия заболевания, препятствующего исполнению должностных обязанностей по должности главы </w:t>
      </w:r>
      <w:proofErr w:type="spellStart"/>
      <w:r w:rsidRPr="00D343E7">
        <w:rPr>
          <w:rFonts w:ascii="Times New Roman" w:hAnsi="Times New Roman" w:cs="Times New Roman"/>
        </w:rPr>
        <w:t>Эльбарусовского</w:t>
      </w:r>
      <w:proofErr w:type="spellEnd"/>
      <w:r w:rsidRPr="00D343E7">
        <w:rPr>
          <w:rFonts w:ascii="Times New Roman" w:hAnsi="Times New Roman" w:cs="Times New Roman"/>
          <w:color w:val="000000"/>
        </w:rPr>
        <w:t xml:space="preserve"> сельского поселения</w:t>
      </w:r>
      <w:r w:rsidRPr="00D343E7">
        <w:rPr>
          <w:rFonts w:ascii="Times New Roman" w:hAnsi="Times New Roman" w:cs="Times New Roman"/>
        </w:rPr>
        <w:t>.</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w:t>
      </w:r>
      <w:r w:rsidRPr="00D343E7">
        <w:rPr>
          <w:rFonts w:ascii="Times New Roman" w:hAnsi="Times New Roman"/>
          <w:sz w:val="20"/>
          <w:szCs w:val="20"/>
        </w:rPr>
        <w:t>е</w:t>
      </w:r>
      <w:r w:rsidRPr="00D343E7">
        <w:rPr>
          <w:rFonts w:ascii="Times New Roman" w:hAnsi="Times New Roman"/>
          <w:sz w:val="20"/>
          <w:szCs w:val="20"/>
        </w:rPr>
        <w:t>шения, а также по их письменному требованию выдается копия соответствующего решения и (или) выписка из решения.</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w:t>
      </w:r>
      <w:r w:rsidRPr="00D343E7">
        <w:rPr>
          <w:rFonts w:ascii="Times New Roman" w:hAnsi="Times New Roman"/>
          <w:sz w:val="20"/>
          <w:szCs w:val="20"/>
        </w:rPr>
        <w:t>о</w:t>
      </w:r>
      <w:r w:rsidRPr="00D343E7">
        <w:rPr>
          <w:rFonts w:ascii="Times New Roman" w:hAnsi="Times New Roman"/>
          <w:sz w:val="20"/>
          <w:szCs w:val="20"/>
        </w:rPr>
        <w:t>нальные и личностные качества участников конкурса.</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w:t>
      </w:r>
      <w:r w:rsidRPr="00D343E7">
        <w:rPr>
          <w:rFonts w:ascii="Times New Roman" w:hAnsi="Times New Roman"/>
          <w:sz w:val="20"/>
          <w:szCs w:val="20"/>
        </w:rPr>
        <w:t>е</w:t>
      </w:r>
      <w:r w:rsidRPr="00D343E7">
        <w:rPr>
          <w:rFonts w:ascii="Times New Roman" w:hAnsi="Times New Roman"/>
          <w:sz w:val="20"/>
          <w:szCs w:val="20"/>
        </w:rPr>
        <w:t>гистрации заявлений. Участник конкурса лично участвует в индивидуальном собеседовании. Факт неявки участника конкурса на собеседование приравнивается к факту под</w:t>
      </w:r>
      <w:r w:rsidRPr="00D343E7">
        <w:rPr>
          <w:rFonts w:ascii="Times New Roman" w:hAnsi="Times New Roman"/>
          <w:sz w:val="20"/>
          <w:szCs w:val="20"/>
        </w:rPr>
        <w:t>а</w:t>
      </w:r>
      <w:r w:rsidRPr="00D343E7">
        <w:rPr>
          <w:rFonts w:ascii="Times New Roman" w:hAnsi="Times New Roman"/>
          <w:sz w:val="20"/>
          <w:szCs w:val="20"/>
        </w:rPr>
        <w:t>чи им заявления о снятии своей кандидатуры.</w:t>
      </w:r>
    </w:p>
    <w:p w:rsidR="0089314B" w:rsidRPr="00D343E7" w:rsidRDefault="0089314B" w:rsidP="00D343E7">
      <w:pPr>
        <w:widowControl w:val="0"/>
        <w:autoSpaceDE w:val="0"/>
        <w:autoSpaceDN w:val="0"/>
        <w:adjustRightInd w:val="0"/>
        <w:ind w:firstLine="540"/>
        <w:jc w:val="both"/>
        <w:rPr>
          <w:rFonts w:ascii="Times New Roman" w:hAnsi="Times New Roman"/>
          <w:color w:val="FF0000"/>
          <w:sz w:val="20"/>
          <w:szCs w:val="20"/>
        </w:rPr>
      </w:pPr>
      <w:r w:rsidRPr="00D343E7">
        <w:rPr>
          <w:rFonts w:ascii="Times New Roman" w:hAnsi="Times New Roman"/>
          <w:sz w:val="20"/>
          <w:szCs w:val="20"/>
        </w:rPr>
        <w:t xml:space="preserve">По результатам проведения второго этапа конкурса конкурсной комиссией принимается решение о представлении в Собрание депутатов </w:t>
      </w:r>
      <w:proofErr w:type="spellStart"/>
      <w:r w:rsidRPr="00D343E7">
        <w:rPr>
          <w:rFonts w:ascii="Times New Roman" w:hAnsi="Times New Roman"/>
          <w:sz w:val="20"/>
          <w:szCs w:val="20"/>
        </w:rPr>
        <w:t>Эльбарусовского</w:t>
      </w:r>
      <w:proofErr w:type="spellEnd"/>
      <w:r w:rsidRPr="00D343E7">
        <w:rPr>
          <w:rFonts w:ascii="Times New Roman" w:hAnsi="Times New Roman"/>
          <w:color w:val="000000"/>
          <w:sz w:val="20"/>
          <w:szCs w:val="20"/>
        </w:rPr>
        <w:t xml:space="preserve"> сельского п</w:t>
      </w:r>
      <w:r w:rsidRPr="00D343E7">
        <w:rPr>
          <w:rFonts w:ascii="Times New Roman" w:hAnsi="Times New Roman"/>
          <w:color w:val="000000"/>
          <w:sz w:val="20"/>
          <w:szCs w:val="20"/>
        </w:rPr>
        <w:t>о</w:t>
      </w:r>
      <w:r w:rsidRPr="00D343E7">
        <w:rPr>
          <w:rFonts w:ascii="Times New Roman" w:hAnsi="Times New Roman"/>
          <w:color w:val="000000"/>
          <w:sz w:val="20"/>
          <w:szCs w:val="20"/>
        </w:rPr>
        <w:t xml:space="preserve">селения </w:t>
      </w:r>
      <w:r w:rsidRPr="00D343E7">
        <w:rPr>
          <w:rFonts w:ascii="Times New Roman" w:hAnsi="Times New Roman"/>
          <w:sz w:val="20"/>
          <w:szCs w:val="20"/>
        </w:rPr>
        <w:t>кандидатов, набравших наибольшее количество голосов</w:t>
      </w:r>
      <w:r w:rsidRPr="00D343E7">
        <w:rPr>
          <w:rFonts w:ascii="Times New Roman" w:hAnsi="Times New Roman"/>
          <w:color w:val="FF0000"/>
          <w:sz w:val="20"/>
          <w:szCs w:val="20"/>
        </w:rPr>
        <w:t>.</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 xml:space="preserve">Решение о представлении в Собрание депутатов </w:t>
      </w:r>
      <w:proofErr w:type="spellStart"/>
      <w:r w:rsidRPr="00D343E7">
        <w:rPr>
          <w:rFonts w:ascii="Times New Roman" w:hAnsi="Times New Roman"/>
          <w:sz w:val="20"/>
          <w:szCs w:val="20"/>
        </w:rPr>
        <w:t>Эльбарусовского</w:t>
      </w:r>
      <w:proofErr w:type="spellEnd"/>
      <w:r w:rsidRPr="00D343E7">
        <w:rPr>
          <w:rFonts w:ascii="Times New Roman" w:hAnsi="Times New Roman"/>
          <w:color w:val="000000"/>
          <w:sz w:val="20"/>
          <w:szCs w:val="20"/>
        </w:rPr>
        <w:t xml:space="preserve"> сельского поселения </w:t>
      </w:r>
      <w:r w:rsidRPr="00D343E7">
        <w:rPr>
          <w:rFonts w:ascii="Times New Roman" w:hAnsi="Times New Roman"/>
          <w:sz w:val="20"/>
          <w:szCs w:val="20"/>
        </w:rPr>
        <w:t>конкретных кандидатов из числа участников второго этапа конкурса на дол</w:t>
      </w:r>
      <w:r w:rsidRPr="00D343E7">
        <w:rPr>
          <w:rFonts w:ascii="Times New Roman" w:hAnsi="Times New Roman"/>
          <w:sz w:val="20"/>
          <w:szCs w:val="20"/>
        </w:rPr>
        <w:t>ж</w:t>
      </w:r>
      <w:r w:rsidRPr="00D343E7">
        <w:rPr>
          <w:rFonts w:ascii="Times New Roman" w:hAnsi="Times New Roman"/>
          <w:sz w:val="20"/>
          <w:szCs w:val="20"/>
        </w:rPr>
        <w:t xml:space="preserve">ность главы </w:t>
      </w:r>
      <w:proofErr w:type="spellStart"/>
      <w:r w:rsidRPr="00D343E7">
        <w:rPr>
          <w:rFonts w:ascii="Times New Roman" w:hAnsi="Times New Roman"/>
          <w:sz w:val="20"/>
          <w:szCs w:val="20"/>
        </w:rPr>
        <w:t>Эльбарусовского</w:t>
      </w:r>
      <w:proofErr w:type="spellEnd"/>
      <w:r w:rsidRPr="00D343E7">
        <w:rPr>
          <w:rFonts w:ascii="Times New Roman" w:hAnsi="Times New Roman"/>
          <w:color w:val="000000"/>
          <w:sz w:val="20"/>
          <w:szCs w:val="20"/>
        </w:rPr>
        <w:t xml:space="preserve"> сельского поселения</w:t>
      </w:r>
      <w:r w:rsidRPr="00D343E7">
        <w:rPr>
          <w:rFonts w:ascii="Times New Roman" w:hAnsi="Times New Roman"/>
          <w:sz w:val="20"/>
          <w:szCs w:val="20"/>
        </w:rPr>
        <w:t xml:space="preserve"> принимается по каждому участнику конкурса отдельно.</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Решения конкурсной комиссии принимаются большинством голосов от общего числа членов конкурсной комиссии, присутствующих на ее заседании. При равенстве г</w:t>
      </w:r>
      <w:r w:rsidRPr="00D343E7">
        <w:rPr>
          <w:rFonts w:ascii="Times New Roman" w:hAnsi="Times New Roman"/>
          <w:sz w:val="20"/>
          <w:szCs w:val="20"/>
        </w:rPr>
        <w:t>о</w:t>
      </w:r>
      <w:r w:rsidRPr="00D343E7">
        <w:rPr>
          <w:rFonts w:ascii="Times New Roman" w:hAnsi="Times New Roman"/>
          <w:sz w:val="20"/>
          <w:szCs w:val="20"/>
        </w:rPr>
        <w:t>лосов голос председательствующего является решающим.</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Результаты голосования, решения конкурсной комиссии оформляются протоколом, который подписывают председатель и секретарь конкурсной комиссии.</w:t>
      </w:r>
    </w:p>
    <w:p w:rsidR="0089314B" w:rsidRPr="00D343E7" w:rsidRDefault="0089314B" w:rsidP="00D343E7">
      <w:pPr>
        <w:widowControl w:val="0"/>
        <w:autoSpaceDE w:val="0"/>
        <w:autoSpaceDN w:val="0"/>
        <w:adjustRightInd w:val="0"/>
        <w:ind w:firstLine="540"/>
        <w:jc w:val="both"/>
        <w:rPr>
          <w:rFonts w:ascii="Times New Roman" w:hAnsi="Times New Roman"/>
          <w:sz w:val="20"/>
          <w:szCs w:val="20"/>
        </w:rPr>
      </w:pPr>
      <w:r w:rsidRPr="00D343E7">
        <w:rPr>
          <w:rFonts w:ascii="Times New Roman" w:hAnsi="Times New Roman"/>
          <w:sz w:val="20"/>
          <w:szCs w:val="20"/>
        </w:rPr>
        <w:t xml:space="preserve">Выписка из протокола, содержащая решение о представлении кандидатов на должность главы </w:t>
      </w:r>
      <w:proofErr w:type="spellStart"/>
      <w:r w:rsidRPr="00D343E7">
        <w:rPr>
          <w:rFonts w:ascii="Times New Roman" w:hAnsi="Times New Roman"/>
          <w:sz w:val="20"/>
          <w:szCs w:val="20"/>
        </w:rPr>
        <w:t>Эльбарусовского</w:t>
      </w:r>
      <w:proofErr w:type="spellEnd"/>
      <w:r w:rsidRPr="00D343E7">
        <w:rPr>
          <w:rFonts w:ascii="Times New Roman" w:hAnsi="Times New Roman"/>
          <w:color w:val="000000"/>
          <w:sz w:val="20"/>
          <w:szCs w:val="20"/>
        </w:rPr>
        <w:t xml:space="preserve"> сельского поселения </w:t>
      </w:r>
      <w:r w:rsidRPr="00D343E7">
        <w:rPr>
          <w:rFonts w:ascii="Times New Roman" w:hAnsi="Times New Roman"/>
          <w:sz w:val="20"/>
          <w:szCs w:val="20"/>
        </w:rPr>
        <w:t xml:space="preserve">направляется в Собрание депутатов </w:t>
      </w:r>
      <w:proofErr w:type="spellStart"/>
      <w:r w:rsidRPr="00D343E7">
        <w:rPr>
          <w:rFonts w:ascii="Times New Roman" w:hAnsi="Times New Roman"/>
          <w:sz w:val="20"/>
          <w:szCs w:val="20"/>
        </w:rPr>
        <w:t>Эльбарусовского</w:t>
      </w:r>
      <w:proofErr w:type="spellEnd"/>
      <w:r w:rsidRPr="00D343E7">
        <w:rPr>
          <w:rFonts w:ascii="Times New Roman" w:hAnsi="Times New Roman"/>
          <w:color w:val="000000"/>
          <w:sz w:val="20"/>
          <w:szCs w:val="20"/>
        </w:rPr>
        <w:t xml:space="preserve"> сельского поселения</w:t>
      </w:r>
      <w:r w:rsidRPr="00D343E7">
        <w:rPr>
          <w:rFonts w:ascii="Times New Roman" w:hAnsi="Times New Roman"/>
          <w:sz w:val="20"/>
          <w:szCs w:val="20"/>
        </w:rPr>
        <w:t>, а также лицам, участвовавшим в конкурсе, не позднее трех рабочих дней после дня его принятия.</w:t>
      </w:r>
    </w:p>
    <w:p w:rsidR="0089314B" w:rsidRPr="00D343E7" w:rsidRDefault="0089314B" w:rsidP="00D343E7">
      <w:pPr>
        <w:widowControl w:val="0"/>
        <w:autoSpaceDE w:val="0"/>
        <w:autoSpaceDN w:val="0"/>
        <w:adjustRightInd w:val="0"/>
        <w:ind w:firstLine="567"/>
        <w:jc w:val="both"/>
        <w:rPr>
          <w:rFonts w:ascii="Times New Roman" w:hAnsi="Times New Roman"/>
          <w:sz w:val="20"/>
          <w:szCs w:val="20"/>
        </w:rPr>
      </w:pPr>
      <w:r w:rsidRPr="00D343E7">
        <w:rPr>
          <w:rFonts w:ascii="Times New Roman" w:hAnsi="Times New Roman"/>
          <w:b/>
          <w:sz w:val="20"/>
          <w:szCs w:val="20"/>
        </w:rPr>
        <w:t>Документы на участие в конкурсе принимаются</w:t>
      </w:r>
      <w:r w:rsidRPr="00D343E7">
        <w:rPr>
          <w:rFonts w:ascii="Times New Roman" w:hAnsi="Times New Roman"/>
          <w:sz w:val="20"/>
          <w:szCs w:val="20"/>
        </w:rPr>
        <w:t xml:space="preserve"> с 08 час 00 минут до 17 час. 00 мин по рабочим дням с 03 февраля 2020 года по 19 февраля 2020 года в здании адм</w:t>
      </w:r>
      <w:r w:rsidRPr="00D343E7">
        <w:rPr>
          <w:rFonts w:ascii="Times New Roman" w:hAnsi="Times New Roman"/>
          <w:sz w:val="20"/>
          <w:szCs w:val="20"/>
        </w:rPr>
        <w:t>и</w:t>
      </w:r>
      <w:r w:rsidRPr="00D343E7">
        <w:rPr>
          <w:rFonts w:ascii="Times New Roman" w:hAnsi="Times New Roman"/>
          <w:sz w:val="20"/>
          <w:szCs w:val="20"/>
        </w:rPr>
        <w:t xml:space="preserve">нистрации </w:t>
      </w:r>
      <w:proofErr w:type="spellStart"/>
      <w:r w:rsidRPr="00D343E7">
        <w:rPr>
          <w:rFonts w:ascii="Times New Roman" w:hAnsi="Times New Roman"/>
          <w:sz w:val="20"/>
          <w:szCs w:val="20"/>
        </w:rPr>
        <w:t>Эльбарусовского</w:t>
      </w:r>
      <w:proofErr w:type="spellEnd"/>
      <w:r w:rsidRPr="00D343E7">
        <w:rPr>
          <w:rFonts w:ascii="Times New Roman" w:hAnsi="Times New Roman"/>
          <w:sz w:val="20"/>
          <w:szCs w:val="20"/>
        </w:rPr>
        <w:t xml:space="preserve"> сельского поселения </w:t>
      </w:r>
      <w:r w:rsidRPr="00D343E7">
        <w:rPr>
          <w:rFonts w:ascii="Times New Roman" w:hAnsi="Times New Roman"/>
          <w:color w:val="000000"/>
          <w:sz w:val="20"/>
          <w:szCs w:val="20"/>
        </w:rPr>
        <w:t xml:space="preserve">Мариинско-Посадского района Чувашской Республики, находящегося по адресу: Чувашская Республика, Мариинско-Посадский район, д. </w:t>
      </w:r>
      <w:proofErr w:type="spellStart"/>
      <w:r w:rsidRPr="00D343E7">
        <w:rPr>
          <w:rFonts w:ascii="Times New Roman" w:hAnsi="Times New Roman"/>
          <w:color w:val="000000"/>
          <w:sz w:val="20"/>
          <w:szCs w:val="20"/>
        </w:rPr>
        <w:t>Эльбарусово</w:t>
      </w:r>
      <w:proofErr w:type="spellEnd"/>
      <w:r w:rsidRPr="00D343E7">
        <w:rPr>
          <w:rFonts w:ascii="Times New Roman" w:hAnsi="Times New Roman"/>
          <w:color w:val="000000"/>
          <w:sz w:val="20"/>
          <w:szCs w:val="20"/>
        </w:rPr>
        <w:t>, ул. Центральная, д. 1.</w:t>
      </w:r>
      <w:r w:rsidRPr="00D343E7">
        <w:rPr>
          <w:rFonts w:ascii="Times New Roman" w:hAnsi="Times New Roman"/>
          <w:sz w:val="20"/>
          <w:szCs w:val="20"/>
        </w:rPr>
        <w:t xml:space="preserve"> Конкурс на замещение вакантной муниципальной должности Чувашской Республики состоится 25 февраля 2020 года в 14 часов 00 минут, </w:t>
      </w:r>
      <w:r w:rsidRPr="00D343E7">
        <w:rPr>
          <w:rFonts w:ascii="Times New Roman" w:hAnsi="Times New Roman"/>
          <w:color w:val="000000"/>
          <w:sz w:val="20"/>
          <w:szCs w:val="20"/>
        </w:rPr>
        <w:t xml:space="preserve">по адресу: Чувашская Республика, Чувашская Республика, Мариинско-Посадский район, д. </w:t>
      </w:r>
      <w:proofErr w:type="spellStart"/>
      <w:r w:rsidRPr="00D343E7">
        <w:rPr>
          <w:rFonts w:ascii="Times New Roman" w:hAnsi="Times New Roman"/>
          <w:color w:val="000000"/>
          <w:sz w:val="20"/>
          <w:szCs w:val="20"/>
        </w:rPr>
        <w:t>Эльбарусово</w:t>
      </w:r>
      <w:proofErr w:type="spellEnd"/>
      <w:r w:rsidRPr="00D343E7">
        <w:rPr>
          <w:rFonts w:ascii="Times New Roman" w:hAnsi="Times New Roman"/>
          <w:color w:val="000000"/>
          <w:sz w:val="20"/>
          <w:szCs w:val="20"/>
        </w:rPr>
        <w:t xml:space="preserve">, ул. Центральная, д. 1., кабинет главы </w:t>
      </w:r>
      <w:proofErr w:type="spellStart"/>
      <w:r w:rsidRPr="00D343E7">
        <w:rPr>
          <w:rFonts w:ascii="Times New Roman" w:hAnsi="Times New Roman"/>
          <w:sz w:val="20"/>
          <w:szCs w:val="20"/>
        </w:rPr>
        <w:t>Эльбарусо</w:t>
      </w:r>
      <w:r w:rsidRPr="00D343E7">
        <w:rPr>
          <w:rFonts w:ascii="Times New Roman" w:hAnsi="Times New Roman"/>
          <w:sz w:val="20"/>
          <w:szCs w:val="20"/>
        </w:rPr>
        <w:t>в</w:t>
      </w:r>
      <w:r w:rsidRPr="00D343E7">
        <w:rPr>
          <w:rFonts w:ascii="Times New Roman" w:hAnsi="Times New Roman"/>
          <w:sz w:val="20"/>
          <w:szCs w:val="20"/>
        </w:rPr>
        <w:t>ского</w:t>
      </w:r>
      <w:proofErr w:type="spellEnd"/>
      <w:r w:rsidRPr="00D343E7">
        <w:rPr>
          <w:rFonts w:ascii="Times New Roman" w:hAnsi="Times New Roman"/>
          <w:sz w:val="20"/>
          <w:szCs w:val="20"/>
        </w:rPr>
        <w:t xml:space="preserve"> сельского поселения</w:t>
      </w:r>
    </w:p>
    <w:p w:rsidR="0089314B" w:rsidRPr="00D343E7" w:rsidRDefault="0089314B" w:rsidP="00D343E7">
      <w:pPr>
        <w:pStyle w:val="af5"/>
        <w:spacing w:before="0" w:beforeAutospacing="0" w:after="0" w:afterAutospacing="0"/>
        <w:jc w:val="center"/>
        <w:rPr>
          <w:rFonts w:ascii="Times New Roman" w:hAnsi="Times New Roman"/>
          <w:sz w:val="20"/>
          <w:szCs w:val="20"/>
        </w:rPr>
      </w:pPr>
    </w:p>
    <w:p w:rsidR="0089314B" w:rsidRPr="00D343E7" w:rsidRDefault="0089314B" w:rsidP="00D343E7">
      <w:pPr>
        <w:pStyle w:val="af5"/>
        <w:spacing w:before="0" w:beforeAutospacing="0" w:after="0" w:afterAutospacing="0"/>
        <w:jc w:val="center"/>
        <w:rPr>
          <w:rFonts w:ascii="Times New Roman" w:hAnsi="Times New Roman"/>
          <w:sz w:val="20"/>
          <w:szCs w:val="20"/>
        </w:rPr>
      </w:pPr>
    </w:p>
    <w:p w:rsidR="00E408AB" w:rsidRPr="00D343E7" w:rsidRDefault="00E408AB" w:rsidP="00D343E7">
      <w:pPr>
        <w:pStyle w:val="af5"/>
        <w:spacing w:before="0" w:beforeAutospacing="0" w:after="0" w:afterAutospacing="0"/>
        <w:jc w:val="center"/>
        <w:rPr>
          <w:rFonts w:ascii="Times New Roman" w:hAnsi="Times New Roman"/>
          <w:color w:val="000000" w:themeColor="text1"/>
          <w:sz w:val="20"/>
          <w:szCs w:val="20"/>
        </w:rPr>
      </w:pPr>
      <w:r w:rsidRPr="00D343E7">
        <w:rPr>
          <w:rFonts w:ascii="Times New Roman" w:hAnsi="Times New Roman"/>
          <w:color w:val="000000" w:themeColor="text1"/>
          <w:sz w:val="20"/>
          <w:szCs w:val="20"/>
        </w:rPr>
        <w:t>ИНФОРМАЦИОННОЕ</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СООБЩЕНИЕ</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(ОБЪЯВЛЕНИЕ)</w:t>
      </w:r>
    </w:p>
    <w:p w:rsidR="00E408AB" w:rsidRPr="00D343E7" w:rsidRDefault="00E408AB" w:rsidP="00D343E7">
      <w:pPr>
        <w:pStyle w:val="af5"/>
        <w:spacing w:before="0" w:beforeAutospacing="0" w:after="0" w:afterAutospacing="0"/>
        <w:jc w:val="center"/>
        <w:rPr>
          <w:rFonts w:ascii="Times New Roman" w:hAnsi="Times New Roman"/>
          <w:color w:val="000000" w:themeColor="text1"/>
          <w:sz w:val="20"/>
          <w:szCs w:val="20"/>
        </w:rPr>
      </w:pPr>
      <w:r w:rsidRPr="00D343E7">
        <w:rPr>
          <w:rFonts w:ascii="Times New Roman" w:hAnsi="Times New Roman"/>
          <w:color w:val="000000" w:themeColor="text1"/>
          <w:sz w:val="20"/>
          <w:szCs w:val="20"/>
        </w:rPr>
        <w:t>О</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ПРОВЕДЕНИИ</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КОНКУРСА</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НА</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ЗАМЕЩЕНИЕ</w:t>
      </w:r>
    </w:p>
    <w:p w:rsidR="00E408AB" w:rsidRPr="00D343E7" w:rsidRDefault="00E408AB" w:rsidP="00D343E7">
      <w:pPr>
        <w:pStyle w:val="af5"/>
        <w:spacing w:before="0" w:beforeAutospacing="0" w:after="0" w:afterAutospacing="0"/>
        <w:jc w:val="center"/>
        <w:rPr>
          <w:rFonts w:ascii="Times New Roman" w:hAnsi="Times New Roman"/>
          <w:color w:val="000000" w:themeColor="text1"/>
          <w:sz w:val="20"/>
          <w:szCs w:val="20"/>
        </w:rPr>
      </w:pPr>
      <w:r w:rsidRPr="00D343E7">
        <w:rPr>
          <w:rFonts w:ascii="Times New Roman" w:hAnsi="Times New Roman"/>
          <w:color w:val="000000" w:themeColor="text1"/>
          <w:sz w:val="20"/>
          <w:szCs w:val="20"/>
        </w:rPr>
        <w:t>ВАКАНТНЫХ</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ДОЛЖНОСТЕЙ</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МУНИЦИПАЛЬНОЙ</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СЛУЖБЫ</w:t>
      </w:r>
    </w:p>
    <w:p w:rsidR="00E408AB" w:rsidRPr="00D343E7" w:rsidRDefault="00E408AB" w:rsidP="00D343E7">
      <w:pPr>
        <w:pStyle w:val="af5"/>
        <w:spacing w:before="0" w:beforeAutospacing="0" w:after="0" w:afterAutospacing="0"/>
        <w:jc w:val="center"/>
        <w:rPr>
          <w:rFonts w:ascii="Times New Roman" w:hAnsi="Times New Roman"/>
          <w:color w:val="000000" w:themeColor="text1"/>
          <w:sz w:val="20"/>
          <w:szCs w:val="20"/>
        </w:rPr>
      </w:pPr>
      <w:r w:rsidRPr="00D343E7">
        <w:rPr>
          <w:rFonts w:ascii="Times New Roman" w:hAnsi="Times New Roman"/>
          <w:color w:val="000000" w:themeColor="text1"/>
          <w:sz w:val="20"/>
          <w:szCs w:val="20"/>
        </w:rPr>
        <w:t>В</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АДМИНИСТРАЦИИ</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МАРИИНСКО-ПОСАДСКОГО</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РАЙОНА</w:t>
      </w:r>
    </w:p>
    <w:p w:rsidR="00E408AB" w:rsidRPr="00D343E7" w:rsidRDefault="00E408AB" w:rsidP="00D343E7">
      <w:pPr>
        <w:pStyle w:val="af5"/>
        <w:spacing w:before="0" w:beforeAutospacing="0" w:after="0" w:afterAutospacing="0"/>
        <w:jc w:val="center"/>
        <w:rPr>
          <w:rFonts w:ascii="Times New Roman" w:hAnsi="Times New Roman"/>
          <w:color w:val="000000" w:themeColor="text1"/>
          <w:sz w:val="20"/>
          <w:szCs w:val="20"/>
        </w:rPr>
      </w:pPr>
      <w:r w:rsidRPr="00D343E7">
        <w:rPr>
          <w:rFonts w:ascii="Times New Roman" w:hAnsi="Times New Roman"/>
          <w:color w:val="000000" w:themeColor="text1"/>
          <w:sz w:val="20"/>
          <w:szCs w:val="20"/>
        </w:rPr>
        <w:t>ЧУВАШСКОЙ</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РЕСПУБЛИКИ</w:t>
      </w:r>
    </w:p>
    <w:p w:rsidR="00E408AB" w:rsidRPr="00D343E7" w:rsidRDefault="00575227" w:rsidP="00D343E7">
      <w:pPr>
        <w:jc w:val="both"/>
        <w:rPr>
          <w:rFonts w:ascii="Times New Roman" w:hAnsi="Times New Roman"/>
          <w:color w:val="000000" w:themeColor="text1"/>
          <w:sz w:val="20"/>
          <w:szCs w:val="20"/>
        </w:rPr>
      </w:pPr>
      <w:r w:rsidRPr="00D343E7">
        <w:rPr>
          <w:rFonts w:ascii="Times New Roman" w:hAnsi="Times New Roman"/>
          <w:color w:val="000000" w:themeColor="text1"/>
          <w:sz w:val="20"/>
          <w:szCs w:val="20"/>
        </w:rPr>
        <w:t xml:space="preserve"> </w:t>
      </w:r>
    </w:p>
    <w:p w:rsidR="00E408AB" w:rsidRPr="00D343E7" w:rsidRDefault="00E408AB" w:rsidP="00D343E7">
      <w:pPr>
        <w:ind w:firstLine="708"/>
        <w:jc w:val="both"/>
        <w:rPr>
          <w:rFonts w:ascii="Times New Roman" w:hAnsi="Times New Roman"/>
          <w:b/>
          <w:sz w:val="20"/>
          <w:szCs w:val="20"/>
        </w:rPr>
      </w:pPr>
      <w:r w:rsidRPr="00D343E7">
        <w:rPr>
          <w:rFonts w:ascii="Times New Roman" w:hAnsi="Times New Roman"/>
          <w:sz w:val="20"/>
          <w:szCs w:val="20"/>
        </w:rPr>
        <w:t>Администрация</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r w:rsidR="00575227" w:rsidRPr="00D343E7">
        <w:rPr>
          <w:rFonts w:ascii="Times New Roman" w:hAnsi="Times New Roman"/>
          <w:sz w:val="20"/>
          <w:szCs w:val="20"/>
        </w:rPr>
        <w:t xml:space="preserve"> </w:t>
      </w:r>
      <w:r w:rsidRPr="00D343E7">
        <w:rPr>
          <w:rFonts w:ascii="Times New Roman" w:hAnsi="Times New Roman"/>
          <w:sz w:val="20"/>
          <w:szCs w:val="20"/>
        </w:rPr>
        <w:t>объявляет</w:t>
      </w:r>
      <w:r w:rsidR="00575227" w:rsidRPr="00D343E7">
        <w:rPr>
          <w:rFonts w:ascii="Times New Roman" w:hAnsi="Times New Roman"/>
          <w:sz w:val="20"/>
          <w:szCs w:val="20"/>
        </w:rPr>
        <w:t xml:space="preserve"> </w:t>
      </w:r>
      <w:r w:rsidRPr="00D343E7">
        <w:rPr>
          <w:rFonts w:ascii="Times New Roman" w:hAnsi="Times New Roman"/>
          <w:sz w:val="20"/>
          <w:szCs w:val="20"/>
        </w:rPr>
        <w:t>конкурс</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замещение</w:t>
      </w:r>
      <w:r w:rsidR="00575227" w:rsidRPr="00D343E7">
        <w:rPr>
          <w:rFonts w:ascii="Times New Roman" w:hAnsi="Times New Roman"/>
          <w:sz w:val="20"/>
          <w:szCs w:val="20"/>
        </w:rPr>
        <w:t xml:space="preserve"> </w:t>
      </w:r>
      <w:r w:rsidRPr="00D343E7">
        <w:rPr>
          <w:rFonts w:ascii="Times New Roman" w:hAnsi="Times New Roman"/>
          <w:sz w:val="20"/>
          <w:szCs w:val="20"/>
        </w:rPr>
        <w:t>вакантных</w:t>
      </w:r>
      <w:r w:rsidR="00575227" w:rsidRPr="00D343E7">
        <w:rPr>
          <w:rFonts w:ascii="Times New Roman" w:hAnsi="Times New Roman"/>
          <w:sz w:val="20"/>
          <w:szCs w:val="20"/>
        </w:rPr>
        <w:t xml:space="preserve"> </w:t>
      </w:r>
      <w:r w:rsidRPr="00D343E7">
        <w:rPr>
          <w:rFonts w:ascii="Times New Roman" w:hAnsi="Times New Roman"/>
          <w:sz w:val="20"/>
          <w:szCs w:val="20"/>
        </w:rPr>
        <w:t>должностей</w:t>
      </w:r>
      <w:r w:rsidR="00575227" w:rsidRPr="00D343E7">
        <w:rPr>
          <w:rFonts w:ascii="Times New Roman" w:hAnsi="Times New Roman"/>
          <w:sz w:val="20"/>
          <w:szCs w:val="20"/>
        </w:rPr>
        <w:t xml:space="preserve"> </w:t>
      </w:r>
      <w:r w:rsidRPr="00D343E7">
        <w:rPr>
          <w:rFonts w:ascii="Times New Roman" w:hAnsi="Times New Roman"/>
          <w:sz w:val="20"/>
          <w:szCs w:val="20"/>
        </w:rPr>
        <w:t>муниципальной</w:t>
      </w:r>
      <w:r w:rsidR="00575227" w:rsidRPr="00D343E7">
        <w:rPr>
          <w:rFonts w:ascii="Times New Roman" w:hAnsi="Times New Roman"/>
          <w:sz w:val="20"/>
          <w:szCs w:val="20"/>
        </w:rPr>
        <w:t xml:space="preserve"> </w:t>
      </w:r>
      <w:r w:rsidRPr="00D343E7">
        <w:rPr>
          <w:rFonts w:ascii="Times New Roman" w:hAnsi="Times New Roman"/>
          <w:sz w:val="20"/>
          <w:szCs w:val="20"/>
        </w:rPr>
        <w:t>службы:</w:t>
      </w:r>
      <w:r w:rsidR="00575227" w:rsidRPr="00D343E7">
        <w:rPr>
          <w:rFonts w:ascii="Times New Roman" w:hAnsi="Times New Roman"/>
          <w:b/>
          <w:sz w:val="20"/>
          <w:szCs w:val="20"/>
        </w:rPr>
        <w:t xml:space="preserve"> </w:t>
      </w:r>
    </w:p>
    <w:p w:rsidR="00E408AB" w:rsidRPr="00D343E7" w:rsidRDefault="00E408AB" w:rsidP="00D343E7">
      <w:pPr>
        <w:pStyle w:val="ConsPlusNormal"/>
        <w:widowControl/>
        <w:ind w:firstLine="708"/>
        <w:jc w:val="both"/>
        <w:rPr>
          <w:rFonts w:ascii="Times New Roman" w:hAnsi="Times New Roman" w:cs="Times New Roman"/>
          <w:b/>
        </w:rPr>
      </w:pPr>
      <w:r w:rsidRPr="00D343E7">
        <w:rPr>
          <w:rFonts w:ascii="Times New Roman" w:hAnsi="Times New Roman" w:cs="Times New Roman"/>
          <w:b/>
        </w:rPr>
        <w:t>-</w:t>
      </w:r>
      <w:r w:rsidR="00575227" w:rsidRPr="00D343E7">
        <w:rPr>
          <w:rFonts w:ascii="Times New Roman" w:hAnsi="Times New Roman" w:cs="Times New Roman"/>
          <w:b/>
        </w:rPr>
        <w:t xml:space="preserve"> </w:t>
      </w:r>
      <w:r w:rsidRPr="00D343E7">
        <w:rPr>
          <w:rFonts w:ascii="Times New Roman" w:hAnsi="Times New Roman" w:cs="Times New Roman"/>
          <w:b/>
        </w:rPr>
        <w:t>Главного</w:t>
      </w:r>
      <w:r w:rsidR="00575227" w:rsidRPr="00D343E7">
        <w:rPr>
          <w:rFonts w:ascii="Times New Roman" w:hAnsi="Times New Roman" w:cs="Times New Roman"/>
          <w:b/>
        </w:rPr>
        <w:t xml:space="preserve"> </w:t>
      </w:r>
      <w:r w:rsidRPr="00D343E7">
        <w:rPr>
          <w:rFonts w:ascii="Times New Roman" w:hAnsi="Times New Roman" w:cs="Times New Roman"/>
          <w:b/>
        </w:rPr>
        <w:t>специалиста-эксперта</w:t>
      </w:r>
      <w:r w:rsidR="00575227" w:rsidRPr="00D343E7">
        <w:rPr>
          <w:rFonts w:ascii="Times New Roman" w:hAnsi="Times New Roman" w:cs="Times New Roman"/>
          <w:b/>
        </w:rPr>
        <w:t xml:space="preserve"> </w:t>
      </w:r>
      <w:r w:rsidRPr="00D343E7">
        <w:rPr>
          <w:rFonts w:ascii="Times New Roman" w:hAnsi="Times New Roman" w:cs="Times New Roman"/>
          <w:b/>
        </w:rPr>
        <w:t>отдела</w:t>
      </w:r>
      <w:r w:rsidR="00575227" w:rsidRPr="00D343E7">
        <w:rPr>
          <w:rFonts w:ascii="Times New Roman" w:hAnsi="Times New Roman" w:cs="Times New Roman"/>
          <w:b/>
        </w:rPr>
        <w:t xml:space="preserve"> </w:t>
      </w:r>
      <w:r w:rsidRPr="00D343E7">
        <w:rPr>
          <w:rFonts w:ascii="Times New Roman" w:hAnsi="Times New Roman" w:cs="Times New Roman"/>
          <w:b/>
        </w:rPr>
        <w:t>сельского</w:t>
      </w:r>
      <w:r w:rsidR="00575227" w:rsidRPr="00D343E7">
        <w:rPr>
          <w:rFonts w:ascii="Times New Roman" w:hAnsi="Times New Roman" w:cs="Times New Roman"/>
          <w:b/>
        </w:rPr>
        <w:t xml:space="preserve"> </w:t>
      </w:r>
      <w:r w:rsidRPr="00D343E7">
        <w:rPr>
          <w:rFonts w:ascii="Times New Roman" w:hAnsi="Times New Roman" w:cs="Times New Roman"/>
          <w:b/>
        </w:rPr>
        <w:t>хозяйства.</w:t>
      </w:r>
    </w:p>
    <w:p w:rsidR="00E408AB" w:rsidRPr="00D343E7" w:rsidRDefault="00E408AB" w:rsidP="00D343E7">
      <w:pPr>
        <w:pStyle w:val="ConsPlusNormal"/>
        <w:widowControl/>
        <w:ind w:firstLine="708"/>
        <w:jc w:val="both"/>
        <w:rPr>
          <w:rFonts w:ascii="Times New Roman" w:hAnsi="Times New Roman" w:cs="Times New Roman"/>
          <w:b/>
        </w:rPr>
      </w:pPr>
      <w:r w:rsidRPr="00D343E7">
        <w:rPr>
          <w:rFonts w:ascii="Times New Roman" w:hAnsi="Times New Roman" w:cs="Times New Roman"/>
          <w:b/>
        </w:rPr>
        <w:t>-</w:t>
      </w:r>
      <w:r w:rsidR="00575227" w:rsidRPr="00D343E7">
        <w:rPr>
          <w:rFonts w:ascii="Times New Roman" w:hAnsi="Times New Roman" w:cs="Times New Roman"/>
          <w:b/>
        </w:rPr>
        <w:t xml:space="preserve"> </w:t>
      </w:r>
      <w:r w:rsidRPr="00D343E7">
        <w:rPr>
          <w:rFonts w:ascii="Times New Roman" w:hAnsi="Times New Roman" w:cs="Times New Roman"/>
          <w:b/>
        </w:rPr>
        <w:t>Главного</w:t>
      </w:r>
      <w:r w:rsidR="00575227" w:rsidRPr="00D343E7">
        <w:rPr>
          <w:rFonts w:ascii="Times New Roman" w:hAnsi="Times New Roman" w:cs="Times New Roman"/>
          <w:b/>
        </w:rPr>
        <w:t xml:space="preserve"> </w:t>
      </w:r>
      <w:r w:rsidRPr="00D343E7">
        <w:rPr>
          <w:rFonts w:ascii="Times New Roman" w:hAnsi="Times New Roman" w:cs="Times New Roman"/>
          <w:b/>
        </w:rPr>
        <w:t>специалиста-эксперта</w:t>
      </w:r>
      <w:r w:rsidR="00575227" w:rsidRPr="00D343E7">
        <w:rPr>
          <w:rFonts w:ascii="Times New Roman" w:hAnsi="Times New Roman" w:cs="Times New Roman"/>
          <w:b/>
        </w:rPr>
        <w:t xml:space="preserve"> </w:t>
      </w:r>
      <w:r w:rsidRPr="00D343E7">
        <w:rPr>
          <w:rFonts w:ascii="Times New Roman" w:hAnsi="Times New Roman" w:cs="Times New Roman"/>
          <w:b/>
        </w:rPr>
        <w:t>отдела</w:t>
      </w:r>
      <w:r w:rsidR="00575227" w:rsidRPr="00D343E7">
        <w:rPr>
          <w:rFonts w:ascii="Times New Roman" w:hAnsi="Times New Roman" w:cs="Times New Roman"/>
          <w:b/>
        </w:rPr>
        <w:t xml:space="preserve"> </w:t>
      </w:r>
      <w:r w:rsidRPr="00D343E7">
        <w:rPr>
          <w:rFonts w:ascii="Times New Roman" w:hAnsi="Times New Roman" w:cs="Times New Roman"/>
          <w:b/>
        </w:rPr>
        <w:t>сельского</w:t>
      </w:r>
      <w:r w:rsidR="00575227" w:rsidRPr="00D343E7">
        <w:rPr>
          <w:rFonts w:ascii="Times New Roman" w:hAnsi="Times New Roman" w:cs="Times New Roman"/>
          <w:b/>
        </w:rPr>
        <w:t xml:space="preserve"> </w:t>
      </w:r>
      <w:r w:rsidRPr="00D343E7">
        <w:rPr>
          <w:rFonts w:ascii="Times New Roman" w:hAnsi="Times New Roman" w:cs="Times New Roman"/>
          <w:b/>
        </w:rPr>
        <w:t>хозяйства.</w:t>
      </w:r>
    </w:p>
    <w:p w:rsidR="00E408AB" w:rsidRPr="00D343E7" w:rsidRDefault="00E408AB" w:rsidP="00D343E7">
      <w:pPr>
        <w:pStyle w:val="ConsPlusNormal"/>
        <w:widowControl/>
        <w:ind w:firstLine="708"/>
        <w:jc w:val="both"/>
        <w:rPr>
          <w:rFonts w:ascii="Times New Roman" w:hAnsi="Times New Roman" w:cs="Times New Roman"/>
          <w:b/>
        </w:rPr>
      </w:pPr>
      <w:r w:rsidRPr="00D343E7">
        <w:rPr>
          <w:rFonts w:ascii="Times New Roman" w:hAnsi="Times New Roman" w:cs="Times New Roman"/>
          <w:b/>
        </w:rPr>
        <w:t>-</w:t>
      </w:r>
      <w:r w:rsidR="00575227" w:rsidRPr="00D343E7">
        <w:rPr>
          <w:rFonts w:ascii="Times New Roman" w:hAnsi="Times New Roman" w:cs="Times New Roman"/>
          <w:b/>
        </w:rPr>
        <w:t xml:space="preserve"> </w:t>
      </w:r>
      <w:r w:rsidRPr="00D343E7">
        <w:rPr>
          <w:rFonts w:ascii="Times New Roman" w:hAnsi="Times New Roman" w:cs="Times New Roman"/>
          <w:b/>
        </w:rPr>
        <w:t>Заместителя</w:t>
      </w:r>
      <w:r w:rsidR="00575227" w:rsidRPr="00D343E7">
        <w:rPr>
          <w:rFonts w:ascii="Times New Roman" w:hAnsi="Times New Roman" w:cs="Times New Roman"/>
          <w:b/>
        </w:rPr>
        <w:t xml:space="preserve"> </w:t>
      </w:r>
      <w:r w:rsidRPr="00D343E7">
        <w:rPr>
          <w:rFonts w:ascii="Times New Roman" w:hAnsi="Times New Roman" w:cs="Times New Roman"/>
          <w:b/>
        </w:rPr>
        <w:t>начальника</w:t>
      </w:r>
      <w:r w:rsidR="00575227" w:rsidRPr="00D343E7">
        <w:rPr>
          <w:rFonts w:ascii="Times New Roman" w:hAnsi="Times New Roman" w:cs="Times New Roman"/>
          <w:b/>
        </w:rPr>
        <w:t xml:space="preserve"> </w:t>
      </w:r>
      <w:r w:rsidRPr="00D343E7">
        <w:rPr>
          <w:rFonts w:ascii="Times New Roman" w:hAnsi="Times New Roman" w:cs="Times New Roman"/>
          <w:b/>
        </w:rPr>
        <w:t>отдела</w:t>
      </w:r>
      <w:r w:rsidR="00575227" w:rsidRPr="00D343E7">
        <w:rPr>
          <w:rFonts w:ascii="Times New Roman" w:hAnsi="Times New Roman" w:cs="Times New Roman"/>
          <w:b/>
        </w:rPr>
        <w:t xml:space="preserve"> </w:t>
      </w:r>
      <w:r w:rsidRPr="00D343E7">
        <w:rPr>
          <w:rFonts w:ascii="Times New Roman" w:hAnsi="Times New Roman" w:cs="Times New Roman"/>
          <w:b/>
        </w:rPr>
        <w:t>градостроительства</w:t>
      </w:r>
      <w:r w:rsidR="00575227" w:rsidRPr="00D343E7">
        <w:rPr>
          <w:rFonts w:ascii="Times New Roman" w:hAnsi="Times New Roman" w:cs="Times New Roman"/>
          <w:b/>
        </w:rPr>
        <w:t xml:space="preserve"> </w:t>
      </w:r>
      <w:r w:rsidRPr="00D343E7">
        <w:rPr>
          <w:rFonts w:ascii="Times New Roman" w:hAnsi="Times New Roman" w:cs="Times New Roman"/>
          <w:b/>
        </w:rPr>
        <w:t>и</w:t>
      </w:r>
      <w:r w:rsidR="00575227" w:rsidRPr="00D343E7">
        <w:rPr>
          <w:rFonts w:ascii="Times New Roman" w:hAnsi="Times New Roman" w:cs="Times New Roman"/>
          <w:b/>
        </w:rPr>
        <w:t xml:space="preserve"> </w:t>
      </w:r>
      <w:r w:rsidRPr="00D343E7">
        <w:rPr>
          <w:rFonts w:ascii="Times New Roman" w:hAnsi="Times New Roman" w:cs="Times New Roman"/>
          <w:b/>
        </w:rPr>
        <w:t>развития</w:t>
      </w:r>
      <w:r w:rsidR="00575227" w:rsidRPr="00D343E7">
        <w:rPr>
          <w:rFonts w:ascii="Times New Roman" w:hAnsi="Times New Roman" w:cs="Times New Roman"/>
          <w:b/>
        </w:rPr>
        <w:t xml:space="preserve"> </w:t>
      </w:r>
      <w:r w:rsidRPr="00D343E7">
        <w:rPr>
          <w:rFonts w:ascii="Times New Roman" w:hAnsi="Times New Roman" w:cs="Times New Roman"/>
          <w:b/>
        </w:rPr>
        <w:t>общественной</w:t>
      </w:r>
      <w:r w:rsidR="00575227" w:rsidRPr="00D343E7">
        <w:rPr>
          <w:rFonts w:ascii="Times New Roman" w:hAnsi="Times New Roman" w:cs="Times New Roman"/>
          <w:b/>
        </w:rPr>
        <w:t xml:space="preserve"> </w:t>
      </w:r>
      <w:r w:rsidRPr="00D343E7">
        <w:rPr>
          <w:rFonts w:ascii="Times New Roman" w:hAnsi="Times New Roman" w:cs="Times New Roman"/>
          <w:b/>
        </w:rPr>
        <w:t>инфраструктуры.</w:t>
      </w:r>
    </w:p>
    <w:p w:rsidR="00E408AB" w:rsidRPr="00D343E7" w:rsidRDefault="00E408AB" w:rsidP="00D343E7">
      <w:pPr>
        <w:ind w:firstLine="708"/>
        <w:jc w:val="both"/>
        <w:rPr>
          <w:rFonts w:ascii="Times New Roman" w:hAnsi="Times New Roman"/>
          <w:sz w:val="20"/>
          <w:szCs w:val="20"/>
        </w:rPr>
      </w:pPr>
      <w:r w:rsidRPr="00D343E7">
        <w:rPr>
          <w:rFonts w:ascii="Times New Roman" w:hAnsi="Times New Roman"/>
          <w:sz w:val="20"/>
          <w:szCs w:val="20"/>
        </w:rPr>
        <w:t>Квалификационные</w:t>
      </w:r>
      <w:r w:rsidR="00575227" w:rsidRPr="00D343E7">
        <w:rPr>
          <w:rFonts w:ascii="Times New Roman" w:hAnsi="Times New Roman"/>
          <w:sz w:val="20"/>
          <w:szCs w:val="20"/>
        </w:rPr>
        <w:t xml:space="preserve"> </w:t>
      </w:r>
      <w:r w:rsidRPr="00D343E7">
        <w:rPr>
          <w:rFonts w:ascii="Times New Roman" w:hAnsi="Times New Roman"/>
          <w:sz w:val="20"/>
          <w:szCs w:val="20"/>
        </w:rPr>
        <w:t>требования</w:t>
      </w:r>
      <w:r w:rsidR="00575227" w:rsidRPr="00D343E7">
        <w:rPr>
          <w:rFonts w:ascii="Times New Roman" w:hAnsi="Times New Roman"/>
          <w:sz w:val="20"/>
          <w:szCs w:val="20"/>
        </w:rPr>
        <w:t xml:space="preserve"> </w:t>
      </w:r>
      <w:r w:rsidRPr="00D343E7">
        <w:rPr>
          <w:rFonts w:ascii="Times New Roman" w:hAnsi="Times New Roman"/>
          <w:sz w:val="20"/>
          <w:szCs w:val="20"/>
        </w:rPr>
        <w:t>к</w:t>
      </w:r>
      <w:r w:rsidR="00575227" w:rsidRPr="00D343E7">
        <w:rPr>
          <w:rFonts w:ascii="Times New Roman" w:hAnsi="Times New Roman"/>
          <w:sz w:val="20"/>
          <w:szCs w:val="20"/>
        </w:rPr>
        <w:t xml:space="preserve"> </w:t>
      </w:r>
      <w:r w:rsidRPr="00D343E7">
        <w:rPr>
          <w:rFonts w:ascii="Times New Roman" w:hAnsi="Times New Roman"/>
          <w:sz w:val="20"/>
          <w:szCs w:val="20"/>
        </w:rPr>
        <w:t>конкурсантам:</w:t>
      </w:r>
    </w:p>
    <w:p w:rsidR="00E408AB" w:rsidRPr="00D343E7" w:rsidRDefault="00E408AB" w:rsidP="00D343E7">
      <w:pPr>
        <w:autoSpaceDE w:val="0"/>
        <w:autoSpaceDN w:val="0"/>
        <w:adjustRightInd w:val="0"/>
        <w:ind w:firstLine="720"/>
        <w:jc w:val="both"/>
        <w:rPr>
          <w:rFonts w:ascii="Times New Roman" w:hAnsi="Times New Roman"/>
          <w:sz w:val="20"/>
          <w:szCs w:val="20"/>
        </w:rPr>
      </w:pPr>
      <w:r w:rsidRPr="00D343E7">
        <w:rPr>
          <w:rFonts w:ascii="Times New Roman" w:hAnsi="Times New Roman"/>
          <w:sz w:val="20"/>
          <w:szCs w:val="20"/>
        </w:rPr>
        <w:t>Уровень</w:t>
      </w:r>
      <w:r w:rsidR="00575227" w:rsidRPr="00D343E7">
        <w:rPr>
          <w:rFonts w:ascii="Times New Roman" w:hAnsi="Times New Roman"/>
          <w:sz w:val="20"/>
          <w:szCs w:val="20"/>
        </w:rPr>
        <w:t xml:space="preserve"> </w:t>
      </w:r>
      <w:r w:rsidRPr="00D343E7">
        <w:rPr>
          <w:rFonts w:ascii="Times New Roman" w:hAnsi="Times New Roman"/>
          <w:sz w:val="20"/>
          <w:szCs w:val="20"/>
        </w:rPr>
        <w:t>профессионального</w:t>
      </w:r>
      <w:r w:rsidR="00575227" w:rsidRPr="00D343E7">
        <w:rPr>
          <w:rFonts w:ascii="Times New Roman" w:hAnsi="Times New Roman"/>
          <w:sz w:val="20"/>
          <w:szCs w:val="20"/>
        </w:rPr>
        <w:t xml:space="preserve"> </w:t>
      </w:r>
      <w:r w:rsidRPr="00D343E7">
        <w:rPr>
          <w:rFonts w:ascii="Times New Roman" w:hAnsi="Times New Roman"/>
          <w:sz w:val="20"/>
          <w:szCs w:val="20"/>
        </w:rPr>
        <w:t>образования:</w:t>
      </w:r>
      <w:r w:rsidR="00575227" w:rsidRPr="00D343E7">
        <w:rPr>
          <w:rFonts w:ascii="Times New Roman" w:hAnsi="Times New Roman"/>
          <w:sz w:val="20"/>
          <w:szCs w:val="20"/>
        </w:rPr>
        <w:t xml:space="preserve"> </w:t>
      </w:r>
      <w:r w:rsidRPr="00D343E7">
        <w:rPr>
          <w:rFonts w:ascii="Times New Roman" w:hAnsi="Times New Roman"/>
          <w:sz w:val="20"/>
          <w:szCs w:val="20"/>
        </w:rPr>
        <w:t>высшее</w:t>
      </w:r>
      <w:r w:rsidR="00575227" w:rsidRPr="00D343E7">
        <w:rPr>
          <w:rFonts w:ascii="Times New Roman" w:hAnsi="Times New Roman"/>
          <w:sz w:val="20"/>
          <w:szCs w:val="20"/>
        </w:rPr>
        <w:t xml:space="preserve"> </w:t>
      </w:r>
      <w:r w:rsidRPr="00D343E7">
        <w:rPr>
          <w:rFonts w:ascii="Times New Roman" w:hAnsi="Times New Roman"/>
          <w:sz w:val="20"/>
          <w:szCs w:val="20"/>
        </w:rPr>
        <w:t>образование.</w:t>
      </w:r>
    </w:p>
    <w:p w:rsidR="00E408AB" w:rsidRPr="00D343E7" w:rsidRDefault="00E408AB" w:rsidP="00D343E7">
      <w:pPr>
        <w:autoSpaceDE w:val="0"/>
        <w:autoSpaceDN w:val="0"/>
        <w:adjustRightInd w:val="0"/>
        <w:ind w:firstLine="720"/>
        <w:jc w:val="both"/>
        <w:rPr>
          <w:rFonts w:ascii="Times New Roman" w:hAnsi="Times New Roman"/>
          <w:sz w:val="20"/>
          <w:szCs w:val="20"/>
        </w:rPr>
      </w:pPr>
      <w:r w:rsidRPr="00D343E7">
        <w:rPr>
          <w:rFonts w:ascii="Times New Roman" w:hAnsi="Times New Roman"/>
          <w:sz w:val="20"/>
          <w:szCs w:val="20"/>
        </w:rPr>
        <w:t>Стаж</w:t>
      </w:r>
      <w:r w:rsidR="00575227" w:rsidRPr="00D343E7">
        <w:rPr>
          <w:rFonts w:ascii="Times New Roman" w:hAnsi="Times New Roman"/>
          <w:sz w:val="20"/>
          <w:szCs w:val="20"/>
        </w:rPr>
        <w:t xml:space="preserve"> </w:t>
      </w:r>
      <w:r w:rsidRPr="00D343E7">
        <w:rPr>
          <w:rFonts w:ascii="Times New Roman" w:hAnsi="Times New Roman"/>
          <w:sz w:val="20"/>
          <w:szCs w:val="20"/>
        </w:rPr>
        <w:t>муниципальной</w:t>
      </w:r>
      <w:r w:rsidR="00575227" w:rsidRPr="00D343E7">
        <w:rPr>
          <w:rFonts w:ascii="Times New Roman" w:hAnsi="Times New Roman"/>
          <w:sz w:val="20"/>
          <w:szCs w:val="20"/>
        </w:rPr>
        <w:t xml:space="preserve"> </w:t>
      </w:r>
      <w:r w:rsidRPr="00D343E7">
        <w:rPr>
          <w:rFonts w:ascii="Times New Roman" w:hAnsi="Times New Roman"/>
          <w:sz w:val="20"/>
          <w:szCs w:val="20"/>
        </w:rPr>
        <w:t>службы</w:t>
      </w:r>
      <w:r w:rsidR="00575227" w:rsidRPr="00D343E7">
        <w:rPr>
          <w:rFonts w:ascii="Times New Roman" w:hAnsi="Times New Roman"/>
          <w:sz w:val="20"/>
          <w:szCs w:val="20"/>
        </w:rPr>
        <w:t xml:space="preserve"> </w:t>
      </w:r>
      <w:r w:rsidRPr="00D343E7">
        <w:rPr>
          <w:rFonts w:ascii="Times New Roman" w:hAnsi="Times New Roman"/>
          <w:sz w:val="20"/>
          <w:szCs w:val="20"/>
        </w:rPr>
        <w:t>или</w:t>
      </w:r>
      <w:r w:rsidR="00575227" w:rsidRPr="00D343E7">
        <w:rPr>
          <w:rFonts w:ascii="Times New Roman" w:hAnsi="Times New Roman"/>
          <w:sz w:val="20"/>
          <w:szCs w:val="20"/>
        </w:rPr>
        <w:t xml:space="preserve"> </w:t>
      </w:r>
      <w:r w:rsidRPr="00D343E7">
        <w:rPr>
          <w:rFonts w:ascii="Times New Roman" w:hAnsi="Times New Roman"/>
          <w:sz w:val="20"/>
          <w:szCs w:val="20"/>
        </w:rPr>
        <w:t>работы</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специальности,</w:t>
      </w:r>
      <w:r w:rsidR="00575227" w:rsidRPr="00D343E7">
        <w:rPr>
          <w:rFonts w:ascii="Times New Roman" w:hAnsi="Times New Roman"/>
          <w:sz w:val="20"/>
          <w:szCs w:val="20"/>
        </w:rPr>
        <w:t xml:space="preserve"> </w:t>
      </w:r>
      <w:r w:rsidRPr="00D343E7">
        <w:rPr>
          <w:rFonts w:ascii="Times New Roman" w:hAnsi="Times New Roman"/>
          <w:sz w:val="20"/>
          <w:szCs w:val="20"/>
        </w:rPr>
        <w:t>направлению</w:t>
      </w:r>
      <w:r w:rsidR="00575227" w:rsidRPr="00D343E7">
        <w:rPr>
          <w:rFonts w:ascii="Times New Roman" w:hAnsi="Times New Roman"/>
          <w:sz w:val="20"/>
          <w:szCs w:val="20"/>
        </w:rPr>
        <w:t xml:space="preserve"> </w:t>
      </w:r>
      <w:r w:rsidRPr="00D343E7">
        <w:rPr>
          <w:rFonts w:ascii="Times New Roman" w:hAnsi="Times New Roman"/>
          <w:sz w:val="20"/>
          <w:szCs w:val="20"/>
        </w:rPr>
        <w:t>подготовки:</w:t>
      </w:r>
      <w:r w:rsidR="00575227" w:rsidRPr="00D343E7">
        <w:rPr>
          <w:rFonts w:ascii="Times New Roman" w:hAnsi="Times New Roman"/>
          <w:sz w:val="20"/>
          <w:szCs w:val="20"/>
        </w:rPr>
        <w:t xml:space="preserve"> </w:t>
      </w:r>
      <w:r w:rsidRPr="00D343E7">
        <w:rPr>
          <w:rFonts w:ascii="Times New Roman" w:hAnsi="Times New Roman"/>
          <w:sz w:val="20"/>
          <w:szCs w:val="20"/>
        </w:rPr>
        <w:t>требования</w:t>
      </w:r>
      <w:r w:rsidR="00575227" w:rsidRPr="00D343E7">
        <w:rPr>
          <w:rFonts w:ascii="Times New Roman" w:hAnsi="Times New Roman"/>
          <w:sz w:val="20"/>
          <w:szCs w:val="20"/>
        </w:rPr>
        <w:t xml:space="preserve"> </w:t>
      </w:r>
      <w:r w:rsidRPr="00D343E7">
        <w:rPr>
          <w:rFonts w:ascii="Times New Roman" w:hAnsi="Times New Roman"/>
          <w:sz w:val="20"/>
          <w:szCs w:val="20"/>
        </w:rPr>
        <w:t>не</w:t>
      </w:r>
      <w:r w:rsidR="00575227" w:rsidRPr="00D343E7">
        <w:rPr>
          <w:rFonts w:ascii="Times New Roman" w:hAnsi="Times New Roman"/>
          <w:sz w:val="20"/>
          <w:szCs w:val="20"/>
        </w:rPr>
        <w:t xml:space="preserve"> </w:t>
      </w:r>
      <w:r w:rsidRPr="00D343E7">
        <w:rPr>
          <w:rFonts w:ascii="Times New Roman" w:hAnsi="Times New Roman"/>
          <w:sz w:val="20"/>
          <w:szCs w:val="20"/>
        </w:rPr>
        <w:t>предъявляются.</w:t>
      </w:r>
    </w:p>
    <w:p w:rsidR="00E408AB" w:rsidRPr="00D343E7" w:rsidRDefault="00E408AB" w:rsidP="00D343E7">
      <w:pPr>
        <w:pStyle w:val="ConsPlusNormal"/>
        <w:widowControl/>
        <w:ind w:firstLine="0"/>
        <w:jc w:val="both"/>
        <w:rPr>
          <w:rFonts w:ascii="Times New Roman" w:hAnsi="Times New Roman" w:cs="Times New Roman"/>
        </w:rPr>
      </w:pPr>
      <w:r w:rsidRPr="00D343E7">
        <w:rPr>
          <w:rFonts w:ascii="Times New Roman" w:hAnsi="Times New Roman" w:cs="Times New Roman"/>
        </w:rPr>
        <w:t>Конкурс</w:t>
      </w:r>
      <w:r w:rsidR="00575227" w:rsidRPr="00D343E7">
        <w:rPr>
          <w:rFonts w:ascii="Times New Roman" w:hAnsi="Times New Roman" w:cs="Times New Roman"/>
        </w:rPr>
        <w:t xml:space="preserve"> </w:t>
      </w:r>
      <w:r w:rsidRPr="00D343E7">
        <w:rPr>
          <w:rFonts w:ascii="Times New Roman" w:hAnsi="Times New Roman" w:cs="Times New Roman"/>
        </w:rPr>
        <w:t>проводится</w:t>
      </w:r>
      <w:r w:rsidR="00575227" w:rsidRPr="00D343E7">
        <w:rPr>
          <w:rFonts w:ascii="Times New Roman" w:hAnsi="Times New Roman" w:cs="Times New Roman"/>
        </w:rPr>
        <w:t xml:space="preserve"> </w:t>
      </w:r>
      <w:r w:rsidRPr="00D343E7">
        <w:rPr>
          <w:rFonts w:ascii="Times New Roman" w:hAnsi="Times New Roman" w:cs="Times New Roman"/>
        </w:rPr>
        <w:t>в</w:t>
      </w:r>
      <w:r w:rsidR="00575227" w:rsidRPr="00D343E7">
        <w:rPr>
          <w:rFonts w:ascii="Times New Roman" w:hAnsi="Times New Roman" w:cs="Times New Roman"/>
        </w:rPr>
        <w:t xml:space="preserve"> </w:t>
      </w:r>
      <w:r w:rsidRPr="00D343E7">
        <w:rPr>
          <w:rFonts w:ascii="Times New Roman" w:hAnsi="Times New Roman" w:cs="Times New Roman"/>
        </w:rPr>
        <w:t>форме</w:t>
      </w:r>
      <w:r w:rsidR="00575227" w:rsidRPr="00D343E7">
        <w:rPr>
          <w:rFonts w:ascii="Times New Roman" w:hAnsi="Times New Roman" w:cs="Times New Roman"/>
        </w:rPr>
        <w:t xml:space="preserve"> </w:t>
      </w:r>
      <w:r w:rsidRPr="00D343E7">
        <w:rPr>
          <w:rFonts w:ascii="Times New Roman" w:hAnsi="Times New Roman" w:cs="Times New Roman"/>
        </w:rPr>
        <w:t>индивидуального</w:t>
      </w:r>
      <w:r w:rsidR="00575227" w:rsidRPr="00D343E7">
        <w:rPr>
          <w:rFonts w:ascii="Times New Roman" w:hAnsi="Times New Roman" w:cs="Times New Roman"/>
        </w:rPr>
        <w:t xml:space="preserve"> </w:t>
      </w:r>
      <w:r w:rsidRPr="00D343E7">
        <w:rPr>
          <w:rFonts w:ascii="Times New Roman" w:hAnsi="Times New Roman" w:cs="Times New Roman"/>
        </w:rPr>
        <w:t>собеседования.</w:t>
      </w:r>
    </w:p>
    <w:p w:rsidR="00E408AB" w:rsidRPr="00D343E7" w:rsidRDefault="00E408AB" w:rsidP="00D343E7">
      <w:pPr>
        <w:pStyle w:val="ConsPlusNormal"/>
        <w:widowControl/>
        <w:ind w:firstLine="0"/>
        <w:jc w:val="both"/>
        <w:rPr>
          <w:rFonts w:ascii="Times New Roman" w:hAnsi="Times New Roman" w:cs="Times New Roman"/>
        </w:rPr>
      </w:pPr>
      <w:r w:rsidRPr="00D343E7">
        <w:rPr>
          <w:rFonts w:ascii="Times New Roman" w:hAnsi="Times New Roman" w:cs="Times New Roman"/>
        </w:rPr>
        <w:t>Для</w:t>
      </w:r>
      <w:r w:rsidR="00575227" w:rsidRPr="00D343E7">
        <w:rPr>
          <w:rFonts w:ascii="Times New Roman" w:hAnsi="Times New Roman" w:cs="Times New Roman"/>
        </w:rPr>
        <w:t xml:space="preserve"> </w:t>
      </w:r>
      <w:r w:rsidRPr="00D343E7">
        <w:rPr>
          <w:rFonts w:ascii="Times New Roman" w:hAnsi="Times New Roman" w:cs="Times New Roman"/>
        </w:rPr>
        <w:t>участия</w:t>
      </w:r>
      <w:r w:rsidR="00575227" w:rsidRPr="00D343E7">
        <w:rPr>
          <w:rFonts w:ascii="Times New Roman" w:hAnsi="Times New Roman" w:cs="Times New Roman"/>
        </w:rPr>
        <w:t xml:space="preserve"> </w:t>
      </w:r>
      <w:r w:rsidRPr="00D343E7">
        <w:rPr>
          <w:rFonts w:ascii="Times New Roman" w:hAnsi="Times New Roman" w:cs="Times New Roman"/>
        </w:rPr>
        <w:t>в</w:t>
      </w:r>
      <w:r w:rsidR="00575227" w:rsidRPr="00D343E7">
        <w:rPr>
          <w:rFonts w:ascii="Times New Roman" w:hAnsi="Times New Roman" w:cs="Times New Roman"/>
        </w:rPr>
        <w:t xml:space="preserve"> </w:t>
      </w:r>
      <w:r w:rsidRPr="00D343E7">
        <w:rPr>
          <w:rFonts w:ascii="Times New Roman" w:hAnsi="Times New Roman" w:cs="Times New Roman"/>
        </w:rPr>
        <w:t>конкурсе</w:t>
      </w:r>
      <w:r w:rsidR="00575227" w:rsidRPr="00D343E7">
        <w:rPr>
          <w:rFonts w:ascii="Times New Roman" w:hAnsi="Times New Roman" w:cs="Times New Roman"/>
        </w:rPr>
        <w:t xml:space="preserve"> </w:t>
      </w:r>
      <w:r w:rsidRPr="00D343E7">
        <w:rPr>
          <w:rFonts w:ascii="Times New Roman" w:hAnsi="Times New Roman" w:cs="Times New Roman"/>
        </w:rPr>
        <w:t>гражданин</w:t>
      </w:r>
      <w:r w:rsidR="00575227" w:rsidRPr="00D343E7">
        <w:rPr>
          <w:rFonts w:ascii="Times New Roman" w:hAnsi="Times New Roman" w:cs="Times New Roman"/>
        </w:rPr>
        <w:t xml:space="preserve"> </w:t>
      </w:r>
      <w:r w:rsidRPr="00D343E7">
        <w:rPr>
          <w:rFonts w:ascii="Times New Roman" w:hAnsi="Times New Roman" w:cs="Times New Roman"/>
        </w:rPr>
        <w:t>(муниципальный</w:t>
      </w:r>
      <w:r w:rsidR="00575227" w:rsidRPr="00D343E7">
        <w:rPr>
          <w:rFonts w:ascii="Times New Roman" w:hAnsi="Times New Roman" w:cs="Times New Roman"/>
        </w:rPr>
        <w:t xml:space="preserve"> </w:t>
      </w:r>
      <w:r w:rsidRPr="00D343E7">
        <w:rPr>
          <w:rFonts w:ascii="Times New Roman" w:hAnsi="Times New Roman" w:cs="Times New Roman"/>
        </w:rPr>
        <w:t>служащий),</w:t>
      </w:r>
      <w:r w:rsidR="00575227" w:rsidRPr="00D343E7">
        <w:rPr>
          <w:rFonts w:ascii="Times New Roman" w:hAnsi="Times New Roman" w:cs="Times New Roman"/>
        </w:rPr>
        <w:t xml:space="preserve"> </w:t>
      </w:r>
      <w:r w:rsidRPr="00D343E7">
        <w:rPr>
          <w:rFonts w:ascii="Times New Roman" w:hAnsi="Times New Roman" w:cs="Times New Roman"/>
        </w:rPr>
        <w:t>изъявивший</w:t>
      </w:r>
      <w:r w:rsidR="00575227" w:rsidRPr="00D343E7">
        <w:rPr>
          <w:rFonts w:ascii="Times New Roman" w:hAnsi="Times New Roman" w:cs="Times New Roman"/>
        </w:rPr>
        <w:t xml:space="preserve"> </w:t>
      </w:r>
      <w:r w:rsidRPr="00D343E7">
        <w:rPr>
          <w:rFonts w:ascii="Times New Roman" w:hAnsi="Times New Roman" w:cs="Times New Roman"/>
        </w:rPr>
        <w:t>желание</w:t>
      </w:r>
      <w:r w:rsidR="00575227" w:rsidRPr="00D343E7">
        <w:rPr>
          <w:rFonts w:ascii="Times New Roman" w:hAnsi="Times New Roman" w:cs="Times New Roman"/>
        </w:rPr>
        <w:t xml:space="preserve"> </w:t>
      </w:r>
      <w:r w:rsidRPr="00D343E7">
        <w:rPr>
          <w:rFonts w:ascii="Times New Roman" w:hAnsi="Times New Roman" w:cs="Times New Roman"/>
        </w:rPr>
        <w:t>участвовать</w:t>
      </w:r>
      <w:r w:rsidR="00575227" w:rsidRPr="00D343E7">
        <w:rPr>
          <w:rFonts w:ascii="Times New Roman" w:hAnsi="Times New Roman" w:cs="Times New Roman"/>
        </w:rPr>
        <w:t xml:space="preserve"> </w:t>
      </w:r>
      <w:r w:rsidRPr="00D343E7">
        <w:rPr>
          <w:rFonts w:ascii="Times New Roman" w:hAnsi="Times New Roman" w:cs="Times New Roman"/>
        </w:rPr>
        <w:t>в</w:t>
      </w:r>
      <w:r w:rsidR="00575227" w:rsidRPr="00D343E7">
        <w:rPr>
          <w:rFonts w:ascii="Times New Roman" w:hAnsi="Times New Roman" w:cs="Times New Roman"/>
        </w:rPr>
        <w:t xml:space="preserve"> </w:t>
      </w:r>
      <w:r w:rsidRPr="00D343E7">
        <w:rPr>
          <w:rFonts w:ascii="Times New Roman" w:hAnsi="Times New Roman" w:cs="Times New Roman"/>
        </w:rPr>
        <w:t>конкурсе,</w:t>
      </w:r>
      <w:r w:rsidR="00575227" w:rsidRPr="00D343E7">
        <w:rPr>
          <w:rFonts w:ascii="Times New Roman" w:hAnsi="Times New Roman" w:cs="Times New Roman"/>
        </w:rPr>
        <w:t xml:space="preserve"> </w:t>
      </w:r>
      <w:r w:rsidRPr="00D343E7">
        <w:rPr>
          <w:rFonts w:ascii="Times New Roman" w:hAnsi="Times New Roman" w:cs="Times New Roman"/>
        </w:rPr>
        <w:t>представляет</w:t>
      </w:r>
      <w:r w:rsidR="00575227" w:rsidRPr="00D343E7">
        <w:rPr>
          <w:rFonts w:ascii="Times New Roman" w:hAnsi="Times New Roman" w:cs="Times New Roman"/>
        </w:rPr>
        <w:t xml:space="preserve"> </w:t>
      </w:r>
      <w:r w:rsidRPr="00D343E7">
        <w:rPr>
          <w:rFonts w:ascii="Times New Roman" w:hAnsi="Times New Roman" w:cs="Times New Roman"/>
        </w:rPr>
        <w:t>следующие</w:t>
      </w:r>
      <w:r w:rsidR="00575227" w:rsidRPr="00D343E7">
        <w:rPr>
          <w:rFonts w:ascii="Times New Roman" w:hAnsi="Times New Roman" w:cs="Times New Roman"/>
        </w:rPr>
        <w:t xml:space="preserve"> </w:t>
      </w:r>
      <w:r w:rsidRPr="00D343E7">
        <w:rPr>
          <w:rFonts w:ascii="Times New Roman" w:hAnsi="Times New Roman" w:cs="Times New Roman"/>
        </w:rPr>
        <w:t>документы:</w:t>
      </w:r>
    </w:p>
    <w:p w:rsidR="00E408AB" w:rsidRPr="00D343E7" w:rsidRDefault="00E408AB" w:rsidP="00D343E7">
      <w:pPr>
        <w:ind w:firstLine="708"/>
        <w:jc w:val="both"/>
        <w:rPr>
          <w:rFonts w:ascii="Times New Roman" w:hAnsi="Times New Roman"/>
          <w:sz w:val="20"/>
          <w:szCs w:val="20"/>
        </w:rPr>
      </w:pPr>
      <w:r w:rsidRPr="00D343E7">
        <w:rPr>
          <w:rFonts w:ascii="Times New Roman" w:hAnsi="Times New Roman"/>
          <w:sz w:val="20"/>
          <w:szCs w:val="20"/>
        </w:rPr>
        <w:t>Гражданин,</w:t>
      </w:r>
      <w:r w:rsidR="00575227" w:rsidRPr="00D343E7">
        <w:rPr>
          <w:rFonts w:ascii="Times New Roman" w:hAnsi="Times New Roman"/>
          <w:sz w:val="20"/>
          <w:szCs w:val="20"/>
        </w:rPr>
        <w:t xml:space="preserve"> </w:t>
      </w:r>
      <w:r w:rsidRPr="00D343E7">
        <w:rPr>
          <w:rFonts w:ascii="Times New Roman" w:hAnsi="Times New Roman"/>
          <w:sz w:val="20"/>
          <w:szCs w:val="20"/>
        </w:rPr>
        <w:t>изъявивший</w:t>
      </w:r>
      <w:r w:rsidR="00575227" w:rsidRPr="00D343E7">
        <w:rPr>
          <w:rFonts w:ascii="Times New Roman" w:hAnsi="Times New Roman"/>
          <w:sz w:val="20"/>
          <w:szCs w:val="20"/>
        </w:rPr>
        <w:t xml:space="preserve"> </w:t>
      </w:r>
      <w:r w:rsidRPr="00D343E7">
        <w:rPr>
          <w:rFonts w:ascii="Times New Roman" w:hAnsi="Times New Roman"/>
          <w:sz w:val="20"/>
          <w:szCs w:val="20"/>
        </w:rPr>
        <w:t>желание</w:t>
      </w:r>
      <w:r w:rsidR="00575227" w:rsidRPr="00D343E7">
        <w:rPr>
          <w:rFonts w:ascii="Times New Roman" w:hAnsi="Times New Roman"/>
          <w:sz w:val="20"/>
          <w:szCs w:val="20"/>
        </w:rPr>
        <w:t xml:space="preserve"> </w:t>
      </w:r>
      <w:r w:rsidRPr="00D343E7">
        <w:rPr>
          <w:rFonts w:ascii="Times New Roman" w:hAnsi="Times New Roman"/>
          <w:sz w:val="20"/>
          <w:szCs w:val="20"/>
        </w:rPr>
        <w:t>участвовать</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конкурсе,</w:t>
      </w:r>
      <w:r w:rsidR="00575227" w:rsidRPr="00D343E7">
        <w:rPr>
          <w:rFonts w:ascii="Times New Roman" w:hAnsi="Times New Roman"/>
          <w:sz w:val="20"/>
          <w:szCs w:val="20"/>
        </w:rPr>
        <w:t xml:space="preserve"> </w:t>
      </w:r>
      <w:r w:rsidRPr="00D343E7">
        <w:rPr>
          <w:rFonts w:ascii="Times New Roman" w:hAnsi="Times New Roman"/>
          <w:sz w:val="20"/>
          <w:szCs w:val="20"/>
        </w:rPr>
        <w:t>представляет</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администрацию</w:t>
      </w:r>
      <w:r w:rsidR="00575227" w:rsidRPr="00D343E7">
        <w:rPr>
          <w:rFonts w:ascii="Times New Roman" w:hAnsi="Times New Roman"/>
          <w:sz w:val="20"/>
          <w:szCs w:val="20"/>
        </w:rPr>
        <w:t xml:space="preserve"> </w:t>
      </w:r>
      <w:r w:rsidRPr="00D343E7">
        <w:rPr>
          <w:rFonts w:ascii="Times New Roman" w:hAnsi="Times New Roman"/>
          <w:sz w:val="20"/>
          <w:szCs w:val="20"/>
        </w:rPr>
        <w:t>Мариинско-Посадского</w:t>
      </w:r>
      <w:r w:rsidR="00575227" w:rsidRPr="00D343E7">
        <w:rPr>
          <w:rFonts w:ascii="Times New Roman" w:hAnsi="Times New Roman"/>
          <w:sz w:val="20"/>
          <w:szCs w:val="20"/>
        </w:rPr>
        <w:t xml:space="preserve"> </w:t>
      </w:r>
      <w:r w:rsidRPr="00D343E7">
        <w:rPr>
          <w:rFonts w:ascii="Times New Roman" w:hAnsi="Times New Roman"/>
          <w:sz w:val="20"/>
          <w:szCs w:val="20"/>
        </w:rPr>
        <w:t>района</w:t>
      </w:r>
      <w:r w:rsidR="00575227" w:rsidRPr="00D343E7">
        <w:rPr>
          <w:rFonts w:ascii="Times New Roman" w:hAnsi="Times New Roman"/>
          <w:sz w:val="20"/>
          <w:szCs w:val="20"/>
        </w:rPr>
        <w:t xml:space="preserve"> </w:t>
      </w:r>
      <w:r w:rsidRPr="00D343E7">
        <w:rPr>
          <w:rFonts w:ascii="Times New Roman" w:hAnsi="Times New Roman"/>
          <w:sz w:val="20"/>
          <w:szCs w:val="20"/>
        </w:rPr>
        <w:t>Чувашской</w:t>
      </w:r>
      <w:r w:rsidR="00575227" w:rsidRPr="00D343E7">
        <w:rPr>
          <w:rFonts w:ascii="Times New Roman" w:hAnsi="Times New Roman"/>
          <w:sz w:val="20"/>
          <w:szCs w:val="20"/>
        </w:rPr>
        <w:t xml:space="preserve"> </w:t>
      </w:r>
      <w:r w:rsidRPr="00D343E7">
        <w:rPr>
          <w:rFonts w:ascii="Times New Roman" w:hAnsi="Times New Roman"/>
          <w:sz w:val="20"/>
          <w:szCs w:val="20"/>
        </w:rPr>
        <w:t>Республики:</w:t>
      </w:r>
    </w:p>
    <w:p w:rsidR="00E408AB" w:rsidRPr="00D343E7" w:rsidRDefault="00E408AB" w:rsidP="00D343E7">
      <w:pPr>
        <w:jc w:val="both"/>
        <w:rPr>
          <w:rFonts w:ascii="Times New Roman" w:hAnsi="Times New Roman"/>
          <w:color w:val="000000" w:themeColor="text1"/>
          <w:sz w:val="20"/>
          <w:szCs w:val="20"/>
        </w:rPr>
      </w:pPr>
      <w:bookmarkStart w:id="11" w:name="sub_411"/>
      <w:r w:rsidRPr="00D343E7">
        <w:rPr>
          <w:rFonts w:ascii="Times New Roman" w:hAnsi="Times New Roman"/>
          <w:color w:val="000000" w:themeColor="text1"/>
          <w:sz w:val="20"/>
          <w:szCs w:val="20"/>
        </w:rPr>
        <w:t>1)</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личное</w:t>
      </w:r>
      <w:r w:rsidR="00575227" w:rsidRPr="00D343E7">
        <w:rPr>
          <w:rFonts w:ascii="Times New Roman" w:hAnsi="Times New Roman"/>
          <w:color w:val="000000" w:themeColor="text1"/>
          <w:sz w:val="20"/>
          <w:szCs w:val="20"/>
        </w:rPr>
        <w:t xml:space="preserve"> </w:t>
      </w:r>
      <w:r w:rsidRPr="00D343E7">
        <w:rPr>
          <w:rFonts w:ascii="Times New Roman" w:hAnsi="Times New Roman"/>
          <w:color w:val="000000" w:themeColor="text1"/>
          <w:sz w:val="20"/>
          <w:szCs w:val="20"/>
        </w:rPr>
        <w:t>заявление</w:t>
      </w:r>
      <w:r w:rsidR="00575227" w:rsidRPr="00D343E7">
        <w:rPr>
          <w:rFonts w:ascii="Times New Roman" w:hAnsi="Times New Roman"/>
          <w:color w:val="000000" w:themeColor="text1"/>
          <w:sz w:val="20"/>
          <w:szCs w:val="20"/>
        </w:rPr>
        <w:t xml:space="preserve"> </w:t>
      </w:r>
    </w:p>
    <w:p w:rsidR="00E408AB" w:rsidRPr="00D343E7" w:rsidRDefault="00E408AB" w:rsidP="00D343E7">
      <w:pPr>
        <w:jc w:val="both"/>
        <w:rPr>
          <w:rFonts w:ascii="Times New Roman" w:hAnsi="Times New Roman"/>
          <w:sz w:val="20"/>
          <w:szCs w:val="20"/>
        </w:rPr>
      </w:pPr>
      <w:bookmarkStart w:id="12" w:name="sub_412"/>
      <w:bookmarkEnd w:id="11"/>
      <w:r w:rsidRPr="00D343E7">
        <w:rPr>
          <w:rFonts w:ascii="Times New Roman" w:hAnsi="Times New Roman"/>
          <w:sz w:val="20"/>
          <w:szCs w:val="20"/>
        </w:rPr>
        <w:t>2)</w:t>
      </w:r>
      <w:r w:rsidR="00575227" w:rsidRPr="00D343E7">
        <w:rPr>
          <w:rFonts w:ascii="Times New Roman" w:hAnsi="Times New Roman"/>
          <w:sz w:val="20"/>
          <w:szCs w:val="20"/>
        </w:rPr>
        <w:t xml:space="preserve"> </w:t>
      </w:r>
      <w:r w:rsidRPr="00D343E7">
        <w:rPr>
          <w:rFonts w:ascii="Times New Roman" w:hAnsi="Times New Roman"/>
          <w:sz w:val="20"/>
          <w:szCs w:val="20"/>
        </w:rPr>
        <w:t>собственноручно</w:t>
      </w:r>
      <w:r w:rsidR="00575227" w:rsidRPr="00D343E7">
        <w:rPr>
          <w:rFonts w:ascii="Times New Roman" w:hAnsi="Times New Roman"/>
          <w:sz w:val="20"/>
          <w:szCs w:val="20"/>
        </w:rPr>
        <w:t xml:space="preserve"> </w:t>
      </w:r>
      <w:r w:rsidRPr="00D343E7">
        <w:rPr>
          <w:rFonts w:ascii="Times New Roman" w:hAnsi="Times New Roman"/>
          <w:sz w:val="20"/>
          <w:szCs w:val="20"/>
        </w:rPr>
        <w:t>заполненную</w:t>
      </w:r>
      <w:r w:rsidR="00575227" w:rsidRPr="00D343E7">
        <w:rPr>
          <w:rFonts w:ascii="Times New Roman" w:hAnsi="Times New Roman"/>
          <w:sz w:val="20"/>
          <w:szCs w:val="20"/>
        </w:rPr>
        <w:t xml:space="preserve"> </w:t>
      </w:r>
      <w:r w:rsidRPr="00D343E7">
        <w:rPr>
          <w:rFonts w:ascii="Times New Roman" w:hAnsi="Times New Roman"/>
          <w:sz w:val="20"/>
          <w:szCs w:val="20"/>
        </w:rPr>
        <w:t>и</w:t>
      </w:r>
      <w:r w:rsidR="00575227" w:rsidRPr="00D343E7">
        <w:rPr>
          <w:rFonts w:ascii="Times New Roman" w:hAnsi="Times New Roman"/>
          <w:sz w:val="20"/>
          <w:szCs w:val="20"/>
        </w:rPr>
        <w:t xml:space="preserve"> </w:t>
      </w:r>
      <w:r w:rsidRPr="00D343E7">
        <w:rPr>
          <w:rFonts w:ascii="Times New Roman" w:hAnsi="Times New Roman"/>
          <w:sz w:val="20"/>
          <w:szCs w:val="20"/>
        </w:rPr>
        <w:t>подписанную</w:t>
      </w:r>
      <w:r w:rsidR="00575227" w:rsidRPr="00D343E7">
        <w:rPr>
          <w:rFonts w:ascii="Times New Roman" w:hAnsi="Times New Roman"/>
          <w:sz w:val="20"/>
          <w:szCs w:val="20"/>
        </w:rPr>
        <w:t xml:space="preserve"> </w:t>
      </w:r>
      <w:r w:rsidRPr="00D343E7">
        <w:rPr>
          <w:rFonts w:ascii="Times New Roman" w:hAnsi="Times New Roman"/>
          <w:sz w:val="20"/>
          <w:szCs w:val="20"/>
        </w:rPr>
        <w:t>анкету</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форме,</w:t>
      </w:r>
      <w:r w:rsidR="00575227" w:rsidRPr="00D343E7">
        <w:rPr>
          <w:rFonts w:ascii="Times New Roman" w:hAnsi="Times New Roman"/>
          <w:sz w:val="20"/>
          <w:szCs w:val="20"/>
        </w:rPr>
        <w:t xml:space="preserve"> </w:t>
      </w:r>
      <w:r w:rsidRPr="00D343E7">
        <w:rPr>
          <w:rFonts w:ascii="Times New Roman" w:hAnsi="Times New Roman"/>
          <w:sz w:val="20"/>
          <w:szCs w:val="20"/>
        </w:rPr>
        <w:t>установленной</w:t>
      </w:r>
      <w:r w:rsidR="00575227" w:rsidRPr="00D343E7">
        <w:rPr>
          <w:rFonts w:ascii="Times New Roman" w:hAnsi="Times New Roman"/>
          <w:sz w:val="20"/>
          <w:szCs w:val="20"/>
        </w:rPr>
        <w:t xml:space="preserve"> </w:t>
      </w:r>
      <w:r w:rsidRPr="00D343E7">
        <w:rPr>
          <w:rFonts w:ascii="Times New Roman" w:hAnsi="Times New Roman"/>
          <w:sz w:val="20"/>
          <w:szCs w:val="20"/>
        </w:rPr>
        <w:t>уполномоченным</w:t>
      </w:r>
      <w:r w:rsidR="00575227" w:rsidRPr="00D343E7">
        <w:rPr>
          <w:rFonts w:ascii="Times New Roman" w:hAnsi="Times New Roman"/>
          <w:sz w:val="20"/>
          <w:szCs w:val="20"/>
        </w:rPr>
        <w:t xml:space="preserve"> </w:t>
      </w:r>
      <w:r w:rsidRPr="00D343E7">
        <w:rPr>
          <w:rFonts w:ascii="Times New Roman" w:hAnsi="Times New Roman"/>
          <w:sz w:val="20"/>
          <w:szCs w:val="20"/>
        </w:rPr>
        <w:t>Правительством</w:t>
      </w:r>
      <w:r w:rsidR="00575227" w:rsidRPr="00D343E7">
        <w:rPr>
          <w:rFonts w:ascii="Times New Roman" w:hAnsi="Times New Roman"/>
          <w:sz w:val="20"/>
          <w:szCs w:val="20"/>
        </w:rPr>
        <w:t xml:space="preserve"> </w:t>
      </w:r>
      <w:r w:rsidRPr="00D343E7">
        <w:rPr>
          <w:rFonts w:ascii="Times New Roman" w:hAnsi="Times New Roman"/>
          <w:sz w:val="20"/>
          <w:szCs w:val="20"/>
        </w:rPr>
        <w:t>Российской</w:t>
      </w:r>
      <w:r w:rsidR="00575227" w:rsidRPr="00D343E7">
        <w:rPr>
          <w:rFonts w:ascii="Times New Roman" w:hAnsi="Times New Roman"/>
          <w:sz w:val="20"/>
          <w:szCs w:val="20"/>
        </w:rPr>
        <w:t xml:space="preserve"> </w:t>
      </w:r>
      <w:r w:rsidRPr="00D343E7">
        <w:rPr>
          <w:rFonts w:ascii="Times New Roman" w:hAnsi="Times New Roman"/>
          <w:sz w:val="20"/>
          <w:szCs w:val="20"/>
        </w:rPr>
        <w:t>Федерации</w:t>
      </w:r>
      <w:r w:rsidR="00575227" w:rsidRPr="00D343E7">
        <w:rPr>
          <w:rFonts w:ascii="Times New Roman" w:hAnsi="Times New Roman"/>
          <w:sz w:val="20"/>
          <w:szCs w:val="20"/>
        </w:rPr>
        <w:t xml:space="preserve"> </w:t>
      </w:r>
      <w:r w:rsidRPr="00D343E7">
        <w:rPr>
          <w:rFonts w:ascii="Times New Roman" w:hAnsi="Times New Roman"/>
          <w:sz w:val="20"/>
          <w:szCs w:val="20"/>
        </w:rPr>
        <w:t>федеральным</w:t>
      </w:r>
      <w:r w:rsidR="00575227" w:rsidRPr="00D343E7">
        <w:rPr>
          <w:rFonts w:ascii="Times New Roman" w:hAnsi="Times New Roman"/>
          <w:sz w:val="20"/>
          <w:szCs w:val="20"/>
        </w:rPr>
        <w:t xml:space="preserve"> </w:t>
      </w:r>
      <w:r w:rsidRPr="00D343E7">
        <w:rPr>
          <w:rFonts w:ascii="Times New Roman" w:hAnsi="Times New Roman"/>
          <w:sz w:val="20"/>
          <w:szCs w:val="20"/>
        </w:rPr>
        <w:t>органом</w:t>
      </w:r>
      <w:r w:rsidR="00575227" w:rsidRPr="00D343E7">
        <w:rPr>
          <w:rFonts w:ascii="Times New Roman" w:hAnsi="Times New Roman"/>
          <w:sz w:val="20"/>
          <w:szCs w:val="20"/>
        </w:rPr>
        <w:t xml:space="preserve"> </w:t>
      </w:r>
      <w:r w:rsidRPr="00D343E7">
        <w:rPr>
          <w:rFonts w:ascii="Times New Roman" w:hAnsi="Times New Roman"/>
          <w:sz w:val="20"/>
          <w:szCs w:val="20"/>
        </w:rPr>
        <w:t>исполн</w:t>
      </w:r>
      <w:r w:rsidRPr="00D343E7">
        <w:rPr>
          <w:rFonts w:ascii="Times New Roman" w:hAnsi="Times New Roman"/>
          <w:sz w:val="20"/>
          <w:szCs w:val="20"/>
        </w:rPr>
        <w:t>и</w:t>
      </w:r>
      <w:r w:rsidRPr="00D343E7">
        <w:rPr>
          <w:rFonts w:ascii="Times New Roman" w:hAnsi="Times New Roman"/>
          <w:sz w:val="20"/>
          <w:szCs w:val="20"/>
        </w:rPr>
        <w:t>тельной</w:t>
      </w:r>
      <w:r w:rsidR="00575227" w:rsidRPr="00D343E7">
        <w:rPr>
          <w:rFonts w:ascii="Times New Roman" w:hAnsi="Times New Roman"/>
          <w:sz w:val="20"/>
          <w:szCs w:val="20"/>
        </w:rPr>
        <w:t xml:space="preserve"> </w:t>
      </w:r>
      <w:r w:rsidRPr="00D343E7">
        <w:rPr>
          <w:rFonts w:ascii="Times New Roman" w:hAnsi="Times New Roman"/>
          <w:sz w:val="20"/>
          <w:szCs w:val="20"/>
        </w:rPr>
        <w:t>власти</w:t>
      </w:r>
      <w:r w:rsidR="00575227" w:rsidRPr="00D343E7">
        <w:rPr>
          <w:rFonts w:ascii="Times New Roman" w:hAnsi="Times New Roman"/>
          <w:sz w:val="20"/>
          <w:szCs w:val="20"/>
        </w:rPr>
        <w:t xml:space="preserve"> </w:t>
      </w:r>
      <w:r w:rsidRPr="00D343E7">
        <w:rPr>
          <w:rFonts w:ascii="Times New Roman" w:hAnsi="Times New Roman"/>
          <w:sz w:val="20"/>
          <w:szCs w:val="20"/>
        </w:rPr>
        <w:t>с</w:t>
      </w:r>
      <w:r w:rsidR="00575227" w:rsidRPr="00D343E7">
        <w:rPr>
          <w:rFonts w:ascii="Times New Roman" w:hAnsi="Times New Roman"/>
          <w:sz w:val="20"/>
          <w:szCs w:val="20"/>
        </w:rPr>
        <w:t xml:space="preserve"> </w:t>
      </w:r>
      <w:r w:rsidRPr="00D343E7">
        <w:rPr>
          <w:rFonts w:ascii="Times New Roman" w:hAnsi="Times New Roman"/>
          <w:sz w:val="20"/>
          <w:szCs w:val="20"/>
        </w:rPr>
        <w:t>приложением</w:t>
      </w:r>
      <w:r w:rsidR="00575227" w:rsidRPr="00D343E7">
        <w:rPr>
          <w:rFonts w:ascii="Times New Roman" w:hAnsi="Times New Roman"/>
          <w:sz w:val="20"/>
          <w:szCs w:val="20"/>
        </w:rPr>
        <w:t xml:space="preserve"> </w:t>
      </w:r>
      <w:r w:rsidRPr="00D343E7">
        <w:rPr>
          <w:rFonts w:ascii="Times New Roman" w:hAnsi="Times New Roman"/>
          <w:sz w:val="20"/>
          <w:szCs w:val="20"/>
        </w:rPr>
        <w:t>фотографии;</w:t>
      </w:r>
    </w:p>
    <w:p w:rsidR="00E408AB" w:rsidRPr="00D343E7" w:rsidRDefault="00E408AB" w:rsidP="00D343E7">
      <w:pPr>
        <w:jc w:val="both"/>
        <w:rPr>
          <w:rFonts w:ascii="Times New Roman" w:hAnsi="Times New Roman"/>
          <w:sz w:val="20"/>
          <w:szCs w:val="20"/>
        </w:rPr>
      </w:pPr>
      <w:bookmarkStart w:id="13" w:name="sub_413"/>
      <w:bookmarkEnd w:id="12"/>
      <w:r w:rsidRPr="00D343E7">
        <w:rPr>
          <w:rFonts w:ascii="Times New Roman" w:hAnsi="Times New Roman"/>
          <w:sz w:val="20"/>
          <w:szCs w:val="20"/>
        </w:rPr>
        <w:t>3)</w:t>
      </w:r>
      <w:r w:rsidR="00575227" w:rsidRPr="00D343E7">
        <w:rPr>
          <w:rFonts w:ascii="Times New Roman" w:hAnsi="Times New Roman"/>
          <w:sz w:val="20"/>
          <w:szCs w:val="20"/>
        </w:rPr>
        <w:t xml:space="preserve"> </w:t>
      </w:r>
      <w:r w:rsidRPr="00D343E7">
        <w:rPr>
          <w:rFonts w:ascii="Times New Roman" w:hAnsi="Times New Roman"/>
          <w:sz w:val="20"/>
          <w:szCs w:val="20"/>
        </w:rPr>
        <w:t>паспорт</w:t>
      </w:r>
      <w:r w:rsidR="00575227" w:rsidRPr="00D343E7">
        <w:rPr>
          <w:rFonts w:ascii="Times New Roman" w:hAnsi="Times New Roman"/>
          <w:sz w:val="20"/>
          <w:szCs w:val="20"/>
        </w:rPr>
        <w:t xml:space="preserve"> </w:t>
      </w:r>
      <w:r w:rsidRPr="00D343E7">
        <w:rPr>
          <w:rFonts w:ascii="Times New Roman" w:hAnsi="Times New Roman"/>
          <w:sz w:val="20"/>
          <w:szCs w:val="20"/>
        </w:rPr>
        <w:t>или</w:t>
      </w:r>
      <w:r w:rsidR="00575227" w:rsidRPr="00D343E7">
        <w:rPr>
          <w:rFonts w:ascii="Times New Roman" w:hAnsi="Times New Roman"/>
          <w:sz w:val="20"/>
          <w:szCs w:val="20"/>
        </w:rPr>
        <w:t xml:space="preserve"> </w:t>
      </w:r>
      <w:r w:rsidRPr="00D343E7">
        <w:rPr>
          <w:rFonts w:ascii="Times New Roman" w:hAnsi="Times New Roman"/>
          <w:sz w:val="20"/>
          <w:szCs w:val="20"/>
        </w:rPr>
        <w:t>заменяющий</w:t>
      </w:r>
      <w:r w:rsidR="00575227" w:rsidRPr="00D343E7">
        <w:rPr>
          <w:rFonts w:ascii="Times New Roman" w:hAnsi="Times New Roman"/>
          <w:sz w:val="20"/>
          <w:szCs w:val="20"/>
        </w:rPr>
        <w:t xml:space="preserve"> </w:t>
      </w:r>
      <w:r w:rsidRPr="00D343E7">
        <w:rPr>
          <w:rFonts w:ascii="Times New Roman" w:hAnsi="Times New Roman"/>
          <w:sz w:val="20"/>
          <w:szCs w:val="20"/>
        </w:rPr>
        <w:t>его</w:t>
      </w:r>
      <w:r w:rsidR="00575227" w:rsidRPr="00D343E7">
        <w:rPr>
          <w:rFonts w:ascii="Times New Roman" w:hAnsi="Times New Roman"/>
          <w:sz w:val="20"/>
          <w:szCs w:val="20"/>
        </w:rPr>
        <w:t xml:space="preserve"> </w:t>
      </w:r>
      <w:r w:rsidRPr="00D343E7">
        <w:rPr>
          <w:rFonts w:ascii="Times New Roman" w:hAnsi="Times New Roman"/>
          <w:sz w:val="20"/>
          <w:szCs w:val="20"/>
        </w:rPr>
        <w:t>документ</w:t>
      </w:r>
      <w:r w:rsidR="00575227" w:rsidRPr="00D343E7">
        <w:rPr>
          <w:rFonts w:ascii="Times New Roman" w:hAnsi="Times New Roman"/>
          <w:sz w:val="20"/>
          <w:szCs w:val="20"/>
        </w:rPr>
        <w:t xml:space="preserve"> </w:t>
      </w:r>
      <w:r w:rsidRPr="00D343E7">
        <w:rPr>
          <w:rFonts w:ascii="Times New Roman" w:hAnsi="Times New Roman"/>
          <w:sz w:val="20"/>
          <w:szCs w:val="20"/>
        </w:rPr>
        <w:t>(оригинал</w:t>
      </w:r>
      <w:r w:rsidR="00575227" w:rsidRPr="00D343E7">
        <w:rPr>
          <w:rFonts w:ascii="Times New Roman" w:hAnsi="Times New Roman"/>
          <w:sz w:val="20"/>
          <w:szCs w:val="20"/>
        </w:rPr>
        <w:t xml:space="preserve"> </w:t>
      </w:r>
      <w:r w:rsidRPr="00D343E7">
        <w:rPr>
          <w:rFonts w:ascii="Times New Roman" w:hAnsi="Times New Roman"/>
          <w:sz w:val="20"/>
          <w:szCs w:val="20"/>
        </w:rPr>
        <w:t>предъявляется</w:t>
      </w:r>
      <w:r w:rsidR="00575227" w:rsidRPr="00D343E7">
        <w:rPr>
          <w:rFonts w:ascii="Times New Roman" w:hAnsi="Times New Roman"/>
          <w:sz w:val="20"/>
          <w:szCs w:val="20"/>
        </w:rPr>
        <w:t xml:space="preserve"> </w:t>
      </w:r>
      <w:r w:rsidRPr="00D343E7">
        <w:rPr>
          <w:rFonts w:ascii="Times New Roman" w:hAnsi="Times New Roman"/>
          <w:sz w:val="20"/>
          <w:szCs w:val="20"/>
        </w:rPr>
        <w:t>лично</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прибытию</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конкурс);</w:t>
      </w:r>
    </w:p>
    <w:p w:rsidR="00E408AB" w:rsidRPr="00D343E7" w:rsidRDefault="00E408AB" w:rsidP="00D343E7">
      <w:pPr>
        <w:jc w:val="both"/>
        <w:rPr>
          <w:rFonts w:ascii="Times New Roman" w:hAnsi="Times New Roman"/>
          <w:sz w:val="20"/>
          <w:szCs w:val="20"/>
        </w:rPr>
      </w:pPr>
      <w:bookmarkStart w:id="14" w:name="sub_414"/>
      <w:bookmarkEnd w:id="13"/>
      <w:r w:rsidRPr="00D343E7">
        <w:rPr>
          <w:rFonts w:ascii="Times New Roman" w:hAnsi="Times New Roman"/>
          <w:sz w:val="20"/>
          <w:szCs w:val="20"/>
        </w:rPr>
        <w:t>4)</w:t>
      </w:r>
      <w:r w:rsidR="00575227" w:rsidRPr="00D343E7">
        <w:rPr>
          <w:rFonts w:ascii="Times New Roman" w:hAnsi="Times New Roman"/>
          <w:sz w:val="20"/>
          <w:szCs w:val="20"/>
        </w:rPr>
        <w:t xml:space="preserve"> </w:t>
      </w:r>
      <w:r w:rsidRPr="00D343E7">
        <w:rPr>
          <w:rFonts w:ascii="Times New Roman" w:hAnsi="Times New Roman"/>
          <w:sz w:val="20"/>
          <w:szCs w:val="20"/>
        </w:rPr>
        <w:t>трудовую</w:t>
      </w:r>
      <w:r w:rsidR="00575227" w:rsidRPr="00D343E7">
        <w:rPr>
          <w:rFonts w:ascii="Times New Roman" w:hAnsi="Times New Roman"/>
          <w:sz w:val="20"/>
          <w:szCs w:val="20"/>
        </w:rPr>
        <w:t xml:space="preserve"> </w:t>
      </w:r>
      <w:r w:rsidRPr="00D343E7">
        <w:rPr>
          <w:rFonts w:ascii="Times New Roman" w:hAnsi="Times New Roman"/>
          <w:sz w:val="20"/>
          <w:szCs w:val="20"/>
        </w:rPr>
        <w:t>книжку,</w:t>
      </w:r>
      <w:r w:rsidR="00575227" w:rsidRPr="00D343E7">
        <w:rPr>
          <w:rFonts w:ascii="Times New Roman" w:hAnsi="Times New Roman"/>
          <w:sz w:val="20"/>
          <w:szCs w:val="20"/>
        </w:rPr>
        <w:t xml:space="preserve"> </w:t>
      </w:r>
      <w:r w:rsidRPr="00D343E7">
        <w:rPr>
          <w:rFonts w:ascii="Times New Roman" w:hAnsi="Times New Roman"/>
          <w:sz w:val="20"/>
          <w:szCs w:val="20"/>
        </w:rPr>
        <w:t>за</w:t>
      </w:r>
      <w:r w:rsidR="00575227" w:rsidRPr="00D343E7">
        <w:rPr>
          <w:rFonts w:ascii="Times New Roman" w:hAnsi="Times New Roman"/>
          <w:sz w:val="20"/>
          <w:szCs w:val="20"/>
        </w:rPr>
        <w:t xml:space="preserve"> </w:t>
      </w:r>
      <w:r w:rsidRPr="00D343E7">
        <w:rPr>
          <w:rFonts w:ascii="Times New Roman" w:hAnsi="Times New Roman"/>
          <w:sz w:val="20"/>
          <w:szCs w:val="20"/>
        </w:rPr>
        <w:t>исключением</w:t>
      </w:r>
      <w:r w:rsidR="00575227" w:rsidRPr="00D343E7">
        <w:rPr>
          <w:rFonts w:ascii="Times New Roman" w:hAnsi="Times New Roman"/>
          <w:sz w:val="20"/>
          <w:szCs w:val="20"/>
        </w:rPr>
        <w:t xml:space="preserve"> </w:t>
      </w:r>
      <w:r w:rsidRPr="00D343E7">
        <w:rPr>
          <w:rFonts w:ascii="Times New Roman" w:hAnsi="Times New Roman"/>
          <w:sz w:val="20"/>
          <w:szCs w:val="20"/>
        </w:rPr>
        <w:t>случаев,</w:t>
      </w:r>
      <w:r w:rsidR="00575227" w:rsidRPr="00D343E7">
        <w:rPr>
          <w:rFonts w:ascii="Times New Roman" w:hAnsi="Times New Roman"/>
          <w:sz w:val="20"/>
          <w:szCs w:val="20"/>
        </w:rPr>
        <w:t xml:space="preserve"> </w:t>
      </w:r>
      <w:r w:rsidRPr="00D343E7">
        <w:rPr>
          <w:rFonts w:ascii="Times New Roman" w:hAnsi="Times New Roman"/>
          <w:sz w:val="20"/>
          <w:szCs w:val="20"/>
        </w:rPr>
        <w:t>когда</w:t>
      </w:r>
      <w:r w:rsidR="00575227" w:rsidRPr="00D343E7">
        <w:rPr>
          <w:rFonts w:ascii="Times New Roman" w:hAnsi="Times New Roman"/>
          <w:sz w:val="20"/>
          <w:szCs w:val="20"/>
        </w:rPr>
        <w:t xml:space="preserve"> </w:t>
      </w:r>
      <w:r w:rsidRPr="00D343E7">
        <w:rPr>
          <w:rFonts w:ascii="Times New Roman" w:hAnsi="Times New Roman"/>
          <w:sz w:val="20"/>
          <w:szCs w:val="20"/>
        </w:rPr>
        <w:t>договор</w:t>
      </w:r>
      <w:r w:rsidR="00575227" w:rsidRPr="00D343E7">
        <w:rPr>
          <w:rFonts w:ascii="Times New Roman" w:hAnsi="Times New Roman"/>
          <w:sz w:val="20"/>
          <w:szCs w:val="20"/>
        </w:rPr>
        <w:t xml:space="preserve"> </w:t>
      </w:r>
      <w:r w:rsidRPr="00D343E7">
        <w:rPr>
          <w:rFonts w:ascii="Times New Roman" w:hAnsi="Times New Roman"/>
          <w:sz w:val="20"/>
          <w:szCs w:val="20"/>
        </w:rPr>
        <w:t>заключается</w:t>
      </w:r>
      <w:r w:rsidR="00575227" w:rsidRPr="00D343E7">
        <w:rPr>
          <w:rFonts w:ascii="Times New Roman" w:hAnsi="Times New Roman"/>
          <w:sz w:val="20"/>
          <w:szCs w:val="20"/>
        </w:rPr>
        <w:t xml:space="preserve"> </w:t>
      </w:r>
      <w:r w:rsidRPr="00D343E7">
        <w:rPr>
          <w:rFonts w:ascii="Times New Roman" w:hAnsi="Times New Roman"/>
          <w:sz w:val="20"/>
          <w:szCs w:val="20"/>
        </w:rPr>
        <w:t>впервые;</w:t>
      </w:r>
    </w:p>
    <w:p w:rsidR="00E408AB" w:rsidRPr="00D343E7" w:rsidRDefault="00E408AB" w:rsidP="00D343E7">
      <w:pPr>
        <w:jc w:val="both"/>
        <w:rPr>
          <w:rFonts w:ascii="Times New Roman" w:hAnsi="Times New Roman"/>
          <w:sz w:val="20"/>
          <w:szCs w:val="20"/>
        </w:rPr>
      </w:pPr>
      <w:bookmarkStart w:id="15" w:name="sub_415"/>
      <w:bookmarkEnd w:id="14"/>
      <w:r w:rsidRPr="00D343E7">
        <w:rPr>
          <w:rFonts w:ascii="Times New Roman" w:hAnsi="Times New Roman"/>
          <w:sz w:val="20"/>
          <w:szCs w:val="20"/>
        </w:rPr>
        <w:t>5)</w:t>
      </w:r>
      <w:r w:rsidR="00575227" w:rsidRPr="00D343E7">
        <w:rPr>
          <w:rFonts w:ascii="Times New Roman" w:hAnsi="Times New Roman"/>
          <w:sz w:val="20"/>
          <w:szCs w:val="20"/>
        </w:rPr>
        <w:t xml:space="preserve"> </w:t>
      </w:r>
      <w:r w:rsidRPr="00D343E7">
        <w:rPr>
          <w:rFonts w:ascii="Times New Roman" w:hAnsi="Times New Roman"/>
          <w:sz w:val="20"/>
          <w:szCs w:val="20"/>
        </w:rPr>
        <w:t>документ</w:t>
      </w:r>
      <w:r w:rsidR="00575227" w:rsidRPr="00D343E7">
        <w:rPr>
          <w:rFonts w:ascii="Times New Roman" w:hAnsi="Times New Roman"/>
          <w:sz w:val="20"/>
          <w:szCs w:val="20"/>
        </w:rPr>
        <w:t xml:space="preserve"> </w:t>
      </w:r>
      <w:r w:rsidRPr="00D343E7">
        <w:rPr>
          <w:rFonts w:ascii="Times New Roman" w:hAnsi="Times New Roman"/>
          <w:sz w:val="20"/>
          <w:szCs w:val="20"/>
        </w:rPr>
        <w:t>об</w:t>
      </w:r>
      <w:r w:rsidR="00575227" w:rsidRPr="00D343E7">
        <w:rPr>
          <w:rFonts w:ascii="Times New Roman" w:hAnsi="Times New Roman"/>
          <w:sz w:val="20"/>
          <w:szCs w:val="20"/>
        </w:rPr>
        <w:t xml:space="preserve"> </w:t>
      </w:r>
      <w:r w:rsidRPr="00D343E7">
        <w:rPr>
          <w:rFonts w:ascii="Times New Roman" w:hAnsi="Times New Roman"/>
          <w:sz w:val="20"/>
          <w:szCs w:val="20"/>
        </w:rPr>
        <w:t>образовании;</w:t>
      </w:r>
    </w:p>
    <w:p w:rsidR="00E408AB" w:rsidRPr="00D343E7" w:rsidRDefault="00E408AB" w:rsidP="00D343E7">
      <w:pPr>
        <w:jc w:val="both"/>
        <w:rPr>
          <w:rFonts w:ascii="Times New Roman" w:hAnsi="Times New Roman"/>
          <w:sz w:val="20"/>
          <w:szCs w:val="20"/>
        </w:rPr>
      </w:pPr>
      <w:bookmarkStart w:id="16" w:name="sub_416"/>
      <w:bookmarkEnd w:id="15"/>
      <w:r w:rsidRPr="00D343E7">
        <w:rPr>
          <w:rFonts w:ascii="Times New Roman" w:hAnsi="Times New Roman"/>
          <w:sz w:val="20"/>
          <w:szCs w:val="20"/>
        </w:rPr>
        <w:t>6)</w:t>
      </w:r>
      <w:r w:rsidR="00575227" w:rsidRPr="00D343E7">
        <w:rPr>
          <w:rFonts w:ascii="Times New Roman" w:hAnsi="Times New Roman"/>
          <w:sz w:val="20"/>
          <w:szCs w:val="20"/>
        </w:rPr>
        <w:t xml:space="preserve"> </w:t>
      </w:r>
      <w:r w:rsidRPr="00D343E7">
        <w:rPr>
          <w:rFonts w:ascii="Times New Roman" w:hAnsi="Times New Roman"/>
          <w:sz w:val="20"/>
          <w:szCs w:val="20"/>
        </w:rPr>
        <w:t>страховое</w:t>
      </w:r>
      <w:r w:rsidR="00575227" w:rsidRPr="00D343E7">
        <w:rPr>
          <w:rFonts w:ascii="Times New Roman" w:hAnsi="Times New Roman"/>
          <w:sz w:val="20"/>
          <w:szCs w:val="20"/>
        </w:rPr>
        <w:t xml:space="preserve"> </w:t>
      </w:r>
      <w:r w:rsidRPr="00D343E7">
        <w:rPr>
          <w:rFonts w:ascii="Times New Roman" w:hAnsi="Times New Roman"/>
          <w:sz w:val="20"/>
          <w:szCs w:val="20"/>
        </w:rPr>
        <w:t>свидетельство</w:t>
      </w:r>
      <w:r w:rsidR="00575227" w:rsidRPr="00D343E7">
        <w:rPr>
          <w:rFonts w:ascii="Times New Roman" w:hAnsi="Times New Roman"/>
          <w:sz w:val="20"/>
          <w:szCs w:val="20"/>
        </w:rPr>
        <w:t xml:space="preserve"> </w:t>
      </w:r>
      <w:r w:rsidRPr="00D343E7">
        <w:rPr>
          <w:rFonts w:ascii="Times New Roman" w:hAnsi="Times New Roman"/>
          <w:sz w:val="20"/>
          <w:szCs w:val="20"/>
        </w:rPr>
        <w:t>обязательного</w:t>
      </w:r>
      <w:r w:rsidR="00575227" w:rsidRPr="00D343E7">
        <w:rPr>
          <w:rFonts w:ascii="Times New Roman" w:hAnsi="Times New Roman"/>
          <w:sz w:val="20"/>
          <w:szCs w:val="20"/>
        </w:rPr>
        <w:t xml:space="preserve"> </w:t>
      </w:r>
      <w:r w:rsidRPr="00D343E7">
        <w:rPr>
          <w:rFonts w:ascii="Times New Roman" w:hAnsi="Times New Roman"/>
          <w:sz w:val="20"/>
          <w:szCs w:val="20"/>
        </w:rPr>
        <w:t>пенсионного</w:t>
      </w:r>
      <w:r w:rsidR="00575227" w:rsidRPr="00D343E7">
        <w:rPr>
          <w:rFonts w:ascii="Times New Roman" w:hAnsi="Times New Roman"/>
          <w:sz w:val="20"/>
          <w:szCs w:val="20"/>
        </w:rPr>
        <w:t xml:space="preserve"> </w:t>
      </w:r>
      <w:r w:rsidRPr="00D343E7">
        <w:rPr>
          <w:rFonts w:ascii="Times New Roman" w:hAnsi="Times New Roman"/>
          <w:sz w:val="20"/>
          <w:szCs w:val="20"/>
        </w:rPr>
        <w:t>страхования,</w:t>
      </w:r>
      <w:r w:rsidR="00575227" w:rsidRPr="00D343E7">
        <w:rPr>
          <w:rFonts w:ascii="Times New Roman" w:hAnsi="Times New Roman"/>
          <w:sz w:val="20"/>
          <w:szCs w:val="20"/>
        </w:rPr>
        <w:t xml:space="preserve"> </w:t>
      </w:r>
      <w:r w:rsidRPr="00D343E7">
        <w:rPr>
          <w:rFonts w:ascii="Times New Roman" w:hAnsi="Times New Roman"/>
          <w:sz w:val="20"/>
          <w:szCs w:val="20"/>
        </w:rPr>
        <w:t>за</w:t>
      </w:r>
      <w:r w:rsidR="00575227" w:rsidRPr="00D343E7">
        <w:rPr>
          <w:rFonts w:ascii="Times New Roman" w:hAnsi="Times New Roman"/>
          <w:sz w:val="20"/>
          <w:szCs w:val="20"/>
        </w:rPr>
        <w:t xml:space="preserve"> </w:t>
      </w:r>
      <w:r w:rsidRPr="00D343E7">
        <w:rPr>
          <w:rFonts w:ascii="Times New Roman" w:hAnsi="Times New Roman"/>
          <w:sz w:val="20"/>
          <w:szCs w:val="20"/>
        </w:rPr>
        <w:t>исключением</w:t>
      </w:r>
      <w:r w:rsidR="00575227" w:rsidRPr="00D343E7">
        <w:rPr>
          <w:rFonts w:ascii="Times New Roman" w:hAnsi="Times New Roman"/>
          <w:sz w:val="20"/>
          <w:szCs w:val="20"/>
        </w:rPr>
        <w:t xml:space="preserve"> </w:t>
      </w:r>
      <w:r w:rsidRPr="00D343E7">
        <w:rPr>
          <w:rFonts w:ascii="Times New Roman" w:hAnsi="Times New Roman"/>
          <w:sz w:val="20"/>
          <w:szCs w:val="20"/>
        </w:rPr>
        <w:t>случаев,</w:t>
      </w:r>
      <w:r w:rsidR="00575227" w:rsidRPr="00D343E7">
        <w:rPr>
          <w:rFonts w:ascii="Times New Roman" w:hAnsi="Times New Roman"/>
          <w:sz w:val="20"/>
          <w:szCs w:val="20"/>
        </w:rPr>
        <w:t xml:space="preserve"> </w:t>
      </w:r>
      <w:r w:rsidRPr="00D343E7">
        <w:rPr>
          <w:rFonts w:ascii="Times New Roman" w:hAnsi="Times New Roman"/>
          <w:sz w:val="20"/>
          <w:szCs w:val="20"/>
        </w:rPr>
        <w:t>когда</w:t>
      </w:r>
      <w:r w:rsidR="00575227" w:rsidRPr="00D343E7">
        <w:rPr>
          <w:rFonts w:ascii="Times New Roman" w:hAnsi="Times New Roman"/>
          <w:sz w:val="20"/>
          <w:szCs w:val="20"/>
        </w:rPr>
        <w:t xml:space="preserve"> </w:t>
      </w:r>
      <w:r w:rsidRPr="00D343E7">
        <w:rPr>
          <w:rFonts w:ascii="Times New Roman" w:hAnsi="Times New Roman"/>
          <w:sz w:val="20"/>
          <w:szCs w:val="20"/>
        </w:rPr>
        <w:t>трудовой</w:t>
      </w:r>
      <w:r w:rsidR="00575227" w:rsidRPr="00D343E7">
        <w:rPr>
          <w:rFonts w:ascii="Times New Roman" w:hAnsi="Times New Roman"/>
          <w:sz w:val="20"/>
          <w:szCs w:val="20"/>
        </w:rPr>
        <w:t xml:space="preserve"> </w:t>
      </w:r>
      <w:r w:rsidRPr="00D343E7">
        <w:rPr>
          <w:rFonts w:ascii="Times New Roman" w:hAnsi="Times New Roman"/>
          <w:sz w:val="20"/>
          <w:szCs w:val="20"/>
        </w:rPr>
        <w:t>договор</w:t>
      </w:r>
      <w:r w:rsidR="00575227" w:rsidRPr="00D343E7">
        <w:rPr>
          <w:rFonts w:ascii="Times New Roman" w:hAnsi="Times New Roman"/>
          <w:sz w:val="20"/>
          <w:szCs w:val="20"/>
        </w:rPr>
        <w:t xml:space="preserve"> </w:t>
      </w:r>
      <w:r w:rsidRPr="00D343E7">
        <w:rPr>
          <w:rFonts w:ascii="Times New Roman" w:hAnsi="Times New Roman"/>
          <w:sz w:val="20"/>
          <w:szCs w:val="20"/>
        </w:rPr>
        <w:t>заключается</w:t>
      </w:r>
      <w:r w:rsidR="00575227" w:rsidRPr="00D343E7">
        <w:rPr>
          <w:rFonts w:ascii="Times New Roman" w:hAnsi="Times New Roman"/>
          <w:sz w:val="20"/>
          <w:szCs w:val="20"/>
        </w:rPr>
        <w:t xml:space="preserve"> </w:t>
      </w:r>
      <w:r w:rsidRPr="00D343E7">
        <w:rPr>
          <w:rFonts w:ascii="Times New Roman" w:hAnsi="Times New Roman"/>
          <w:sz w:val="20"/>
          <w:szCs w:val="20"/>
        </w:rPr>
        <w:t>впервые;</w:t>
      </w:r>
    </w:p>
    <w:p w:rsidR="00E408AB" w:rsidRPr="00D343E7" w:rsidRDefault="00E408AB" w:rsidP="00D343E7">
      <w:pPr>
        <w:jc w:val="both"/>
        <w:rPr>
          <w:rFonts w:ascii="Times New Roman" w:hAnsi="Times New Roman"/>
          <w:sz w:val="20"/>
          <w:szCs w:val="20"/>
        </w:rPr>
      </w:pPr>
      <w:bookmarkStart w:id="17" w:name="sub_417"/>
      <w:bookmarkEnd w:id="16"/>
      <w:r w:rsidRPr="00D343E7">
        <w:rPr>
          <w:rFonts w:ascii="Times New Roman" w:hAnsi="Times New Roman"/>
          <w:sz w:val="20"/>
          <w:szCs w:val="20"/>
        </w:rPr>
        <w:t>7)</w:t>
      </w:r>
      <w:r w:rsidR="00575227" w:rsidRPr="00D343E7">
        <w:rPr>
          <w:rFonts w:ascii="Times New Roman" w:hAnsi="Times New Roman"/>
          <w:sz w:val="20"/>
          <w:szCs w:val="20"/>
        </w:rPr>
        <w:t xml:space="preserve"> </w:t>
      </w:r>
      <w:r w:rsidRPr="00D343E7">
        <w:rPr>
          <w:rFonts w:ascii="Times New Roman" w:hAnsi="Times New Roman"/>
          <w:sz w:val="20"/>
          <w:szCs w:val="20"/>
        </w:rPr>
        <w:t>свидетельство</w:t>
      </w:r>
      <w:r w:rsidR="00575227" w:rsidRPr="00D343E7">
        <w:rPr>
          <w:rFonts w:ascii="Times New Roman" w:hAnsi="Times New Roman"/>
          <w:sz w:val="20"/>
          <w:szCs w:val="20"/>
        </w:rPr>
        <w:t xml:space="preserve"> </w:t>
      </w:r>
      <w:r w:rsidRPr="00D343E7">
        <w:rPr>
          <w:rFonts w:ascii="Times New Roman" w:hAnsi="Times New Roman"/>
          <w:sz w:val="20"/>
          <w:szCs w:val="20"/>
        </w:rPr>
        <w:t>о</w:t>
      </w:r>
      <w:r w:rsidR="00575227" w:rsidRPr="00D343E7">
        <w:rPr>
          <w:rFonts w:ascii="Times New Roman" w:hAnsi="Times New Roman"/>
          <w:sz w:val="20"/>
          <w:szCs w:val="20"/>
        </w:rPr>
        <w:t xml:space="preserve"> </w:t>
      </w:r>
      <w:r w:rsidRPr="00D343E7">
        <w:rPr>
          <w:rFonts w:ascii="Times New Roman" w:hAnsi="Times New Roman"/>
          <w:sz w:val="20"/>
          <w:szCs w:val="20"/>
        </w:rPr>
        <w:t>постановке</w:t>
      </w:r>
      <w:r w:rsidR="00575227" w:rsidRPr="00D343E7">
        <w:rPr>
          <w:rFonts w:ascii="Times New Roman" w:hAnsi="Times New Roman"/>
          <w:sz w:val="20"/>
          <w:szCs w:val="20"/>
        </w:rPr>
        <w:t xml:space="preserve"> </w:t>
      </w:r>
      <w:r w:rsidRPr="00D343E7">
        <w:rPr>
          <w:rFonts w:ascii="Times New Roman" w:hAnsi="Times New Roman"/>
          <w:sz w:val="20"/>
          <w:szCs w:val="20"/>
        </w:rPr>
        <w:t>физического</w:t>
      </w:r>
      <w:r w:rsidR="00575227" w:rsidRPr="00D343E7">
        <w:rPr>
          <w:rFonts w:ascii="Times New Roman" w:hAnsi="Times New Roman"/>
          <w:sz w:val="20"/>
          <w:szCs w:val="20"/>
        </w:rPr>
        <w:t xml:space="preserve"> </w:t>
      </w:r>
      <w:r w:rsidRPr="00D343E7">
        <w:rPr>
          <w:rFonts w:ascii="Times New Roman" w:hAnsi="Times New Roman"/>
          <w:sz w:val="20"/>
          <w:szCs w:val="20"/>
        </w:rPr>
        <w:t>лица</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учет</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налоговом</w:t>
      </w:r>
      <w:r w:rsidR="00575227" w:rsidRPr="00D343E7">
        <w:rPr>
          <w:rFonts w:ascii="Times New Roman" w:hAnsi="Times New Roman"/>
          <w:sz w:val="20"/>
          <w:szCs w:val="20"/>
        </w:rPr>
        <w:t xml:space="preserve"> </w:t>
      </w:r>
      <w:r w:rsidRPr="00D343E7">
        <w:rPr>
          <w:rFonts w:ascii="Times New Roman" w:hAnsi="Times New Roman"/>
          <w:sz w:val="20"/>
          <w:szCs w:val="20"/>
        </w:rPr>
        <w:t>органе</w:t>
      </w:r>
      <w:r w:rsidR="00575227" w:rsidRPr="00D343E7">
        <w:rPr>
          <w:rFonts w:ascii="Times New Roman" w:hAnsi="Times New Roman"/>
          <w:sz w:val="20"/>
          <w:szCs w:val="20"/>
        </w:rPr>
        <w:t xml:space="preserve"> </w:t>
      </w:r>
      <w:r w:rsidRPr="00D343E7">
        <w:rPr>
          <w:rFonts w:ascii="Times New Roman" w:hAnsi="Times New Roman"/>
          <w:sz w:val="20"/>
          <w:szCs w:val="20"/>
        </w:rPr>
        <w:t>по</w:t>
      </w:r>
      <w:r w:rsidR="00575227" w:rsidRPr="00D343E7">
        <w:rPr>
          <w:rFonts w:ascii="Times New Roman" w:hAnsi="Times New Roman"/>
          <w:sz w:val="20"/>
          <w:szCs w:val="20"/>
        </w:rPr>
        <w:t xml:space="preserve"> </w:t>
      </w:r>
      <w:r w:rsidRPr="00D343E7">
        <w:rPr>
          <w:rFonts w:ascii="Times New Roman" w:hAnsi="Times New Roman"/>
          <w:sz w:val="20"/>
          <w:szCs w:val="20"/>
        </w:rPr>
        <w:t>месту</w:t>
      </w:r>
      <w:r w:rsidR="00575227" w:rsidRPr="00D343E7">
        <w:rPr>
          <w:rFonts w:ascii="Times New Roman" w:hAnsi="Times New Roman"/>
          <w:sz w:val="20"/>
          <w:szCs w:val="20"/>
        </w:rPr>
        <w:t xml:space="preserve"> </w:t>
      </w:r>
      <w:r w:rsidRPr="00D343E7">
        <w:rPr>
          <w:rFonts w:ascii="Times New Roman" w:hAnsi="Times New Roman"/>
          <w:sz w:val="20"/>
          <w:szCs w:val="20"/>
        </w:rPr>
        <w:t>жительства</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территории</w:t>
      </w:r>
      <w:r w:rsidR="00575227" w:rsidRPr="00D343E7">
        <w:rPr>
          <w:rFonts w:ascii="Times New Roman" w:hAnsi="Times New Roman"/>
          <w:sz w:val="20"/>
          <w:szCs w:val="20"/>
        </w:rPr>
        <w:t xml:space="preserve"> </w:t>
      </w:r>
      <w:r w:rsidRPr="00D343E7">
        <w:rPr>
          <w:rFonts w:ascii="Times New Roman" w:hAnsi="Times New Roman"/>
          <w:sz w:val="20"/>
          <w:szCs w:val="20"/>
        </w:rPr>
        <w:t>Российской</w:t>
      </w:r>
      <w:r w:rsidR="00575227" w:rsidRPr="00D343E7">
        <w:rPr>
          <w:rFonts w:ascii="Times New Roman" w:hAnsi="Times New Roman"/>
          <w:sz w:val="20"/>
          <w:szCs w:val="20"/>
        </w:rPr>
        <w:t xml:space="preserve"> </w:t>
      </w:r>
      <w:r w:rsidRPr="00D343E7">
        <w:rPr>
          <w:rFonts w:ascii="Times New Roman" w:hAnsi="Times New Roman"/>
          <w:sz w:val="20"/>
          <w:szCs w:val="20"/>
        </w:rPr>
        <w:t>Федерации;</w:t>
      </w:r>
    </w:p>
    <w:p w:rsidR="00E408AB" w:rsidRPr="00D343E7" w:rsidRDefault="00E408AB" w:rsidP="00D343E7">
      <w:pPr>
        <w:jc w:val="both"/>
        <w:rPr>
          <w:rFonts w:ascii="Times New Roman" w:hAnsi="Times New Roman"/>
          <w:sz w:val="20"/>
          <w:szCs w:val="20"/>
        </w:rPr>
      </w:pPr>
      <w:bookmarkStart w:id="18" w:name="sub_418"/>
      <w:bookmarkEnd w:id="17"/>
      <w:r w:rsidRPr="00D343E7">
        <w:rPr>
          <w:rFonts w:ascii="Times New Roman" w:hAnsi="Times New Roman"/>
          <w:sz w:val="20"/>
          <w:szCs w:val="20"/>
        </w:rPr>
        <w:t>8)</w:t>
      </w:r>
      <w:r w:rsidR="00575227" w:rsidRPr="00D343E7">
        <w:rPr>
          <w:rFonts w:ascii="Times New Roman" w:hAnsi="Times New Roman"/>
          <w:sz w:val="20"/>
          <w:szCs w:val="20"/>
        </w:rPr>
        <w:t xml:space="preserve"> </w:t>
      </w:r>
      <w:r w:rsidRPr="00D343E7">
        <w:rPr>
          <w:rFonts w:ascii="Times New Roman" w:hAnsi="Times New Roman"/>
          <w:sz w:val="20"/>
          <w:szCs w:val="20"/>
        </w:rPr>
        <w:t>документы</w:t>
      </w:r>
      <w:r w:rsidR="00575227" w:rsidRPr="00D343E7">
        <w:rPr>
          <w:rFonts w:ascii="Times New Roman" w:hAnsi="Times New Roman"/>
          <w:sz w:val="20"/>
          <w:szCs w:val="20"/>
        </w:rPr>
        <w:t xml:space="preserve"> </w:t>
      </w:r>
      <w:r w:rsidRPr="00D343E7">
        <w:rPr>
          <w:rFonts w:ascii="Times New Roman" w:hAnsi="Times New Roman"/>
          <w:sz w:val="20"/>
          <w:szCs w:val="20"/>
        </w:rPr>
        <w:t>воинского</w:t>
      </w:r>
      <w:r w:rsidR="00575227" w:rsidRPr="00D343E7">
        <w:rPr>
          <w:rFonts w:ascii="Times New Roman" w:hAnsi="Times New Roman"/>
          <w:sz w:val="20"/>
          <w:szCs w:val="20"/>
        </w:rPr>
        <w:t xml:space="preserve"> </w:t>
      </w:r>
      <w:r w:rsidRPr="00D343E7">
        <w:rPr>
          <w:rFonts w:ascii="Times New Roman" w:hAnsi="Times New Roman"/>
          <w:sz w:val="20"/>
          <w:szCs w:val="20"/>
        </w:rPr>
        <w:t>учета</w:t>
      </w:r>
      <w:r w:rsidR="00575227" w:rsidRPr="00D343E7">
        <w:rPr>
          <w:rFonts w:ascii="Times New Roman" w:hAnsi="Times New Roman"/>
          <w:sz w:val="20"/>
          <w:szCs w:val="20"/>
        </w:rPr>
        <w:t xml:space="preserve"> </w:t>
      </w:r>
      <w:r w:rsidRPr="00D343E7">
        <w:rPr>
          <w:rFonts w:ascii="Times New Roman" w:hAnsi="Times New Roman"/>
          <w:sz w:val="20"/>
          <w:szCs w:val="20"/>
        </w:rPr>
        <w:t>-</w:t>
      </w:r>
      <w:r w:rsidR="00575227" w:rsidRPr="00D343E7">
        <w:rPr>
          <w:rFonts w:ascii="Times New Roman" w:hAnsi="Times New Roman"/>
          <w:sz w:val="20"/>
          <w:szCs w:val="20"/>
        </w:rPr>
        <w:t xml:space="preserve"> </w:t>
      </w:r>
      <w:r w:rsidRPr="00D343E7">
        <w:rPr>
          <w:rFonts w:ascii="Times New Roman" w:hAnsi="Times New Roman"/>
          <w:sz w:val="20"/>
          <w:szCs w:val="20"/>
        </w:rPr>
        <w:t>для</w:t>
      </w:r>
      <w:r w:rsidR="00575227" w:rsidRPr="00D343E7">
        <w:rPr>
          <w:rFonts w:ascii="Times New Roman" w:hAnsi="Times New Roman"/>
          <w:sz w:val="20"/>
          <w:szCs w:val="20"/>
        </w:rPr>
        <w:t xml:space="preserve"> </w:t>
      </w:r>
      <w:r w:rsidRPr="00D343E7">
        <w:rPr>
          <w:rFonts w:ascii="Times New Roman" w:hAnsi="Times New Roman"/>
          <w:sz w:val="20"/>
          <w:szCs w:val="20"/>
        </w:rPr>
        <w:t>военнообязанных</w:t>
      </w:r>
      <w:r w:rsidR="00575227" w:rsidRPr="00D343E7">
        <w:rPr>
          <w:rFonts w:ascii="Times New Roman" w:hAnsi="Times New Roman"/>
          <w:sz w:val="20"/>
          <w:szCs w:val="20"/>
        </w:rPr>
        <w:t xml:space="preserve"> </w:t>
      </w:r>
      <w:r w:rsidRPr="00D343E7">
        <w:rPr>
          <w:rFonts w:ascii="Times New Roman" w:hAnsi="Times New Roman"/>
          <w:sz w:val="20"/>
          <w:szCs w:val="20"/>
        </w:rPr>
        <w:t>и</w:t>
      </w:r>
      <w:r w:rsidR="00575227" w:rsidRPr="00D343E7">
        <w:rPr>
          <w:rFonts w:ascii="Times New Roman" w:hAnsi="Times New Roman"/>
          <w:sz w:val="20"/>
          <w:szCs w:val="20"/>
        </w:rPr>
        <w:t xml:space="preserve"> </w:t>
      </w:r>
      <w:r w:rsidRPr="00D343E7">
        <w:rPr>
          <w:rFonts w:ascii="Times New Roman" w:hAnsi="Times New Roman"/>
          <w:sz w:val="20"/>
          <w:szCs w:val="20"/>
        </w:rPr>
        <w:t>лиц,</w:t>
      </w:r>
      <w:r w:rsidR="00575227" w:rsidRPr="00D343E7">
        <w:rPr>
          <w:rFonts w:ascii="Times New Roman" w:hAnsi="Times New Roman"/>
          <w:sz w:val="20"/>
          <w:szCs w:val="20"/>
        </w:rPr>
        <w:t xml:space="preserve"> </w:t>
      </w:r>
      <w:r w:rsidRPr="00D343E7">
        <w:rPr>
          <w:rFonts w:ascii="Times New Roman" w:hAnsi="Times New Roman"/>
          <w:sz w:val="20"/>
          <w:szCs w:val="20"/>
        </w:rPr>
        <w:t>подлежащих</w:t>
      </w:r>
      <w:r w:rsidR="00575227" w:rsidRPr="00D343E7">
        <w:rPr>
          <w:rFonts w:ascii="Times New Roman" w:hAnsi="Times New Roman"/>
          <w:sz w:val="20"/>
          <w:szCs w:val="20"/>
        </w:rPr>
        <w:t xml:space="preserve"> </w:t>
      </w:r>
      <w:r w:rsidRPr="00D343E7">
        <w:rPr>
          <w:rFonts w:ascii="Times New Roman" w:hAnsi="Times New Roman"/>
          <w:sz w:val="20"/>
          <w:szCs w:val="20"/>
        </w:rPr>
        <w:t>призыву</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военную</w:t>
      </w:r>
      <w:r w:rsidR="00575227" w:rsidRPr="00D343E7">
        <w:rPr>
          <w:rFonts w:ascii="Times New Roman" w:hAnsi="Times New Roman"/>
          <w:sz w:val="20"/>
          <w:szCs w:val="20"/>
        </w:rPr>
        <w:t xml:space="preserve"> </w:t>
      </w:r>
      <w:r w:rsidRPr="00D343E7">
        <w:rPr>
          <w:rFonts w:ascii="Times New Roman" w:hAnsi="Times New Roman"/>
          <w:sz w:val="20"/>
          <w:szCs w:val="20"/>
        </w:rPr>
        <w:t>службу;</w:t>
      </w:r>
    </w:p>
    <w:p w:rsidR="00E408AB" w:rsidRPr="00D343E7" w:rsidRDefault="00E408AB" w:rsidP="00D343E7">
      <w:pPr>
        <w:jc w:val="both"/>
        <w:rPr>
          <w:rFonts w:ascii="Times New Roman" w:hAnsi="Times New Roman"/>
          <w:sz w:val="20"/>
          <w:szCs w:val="20"/>
        </w:rPr>
      </w:pPr>
      <w:bookmarkStart w:id="19" w:name="sub_419"/>
      <w:bookmarkEnd w:id="18"/>
      <w:r w:rsidRPr="00D343E7">
        <w:rPr>
          <w:rFonts w:ascii="Times New Roman" w:hAnsi="Times New Roman"/>
          <w:sz w:val="20"/>
          <w:szCs w:val="20"/>
        </w:rPr>
        <w:t>9)</w:t>
      </w:r>
      <w:r w:rsidR="00575227" w:rsidRPr="00D343E7">
        <w:rPr>
          <w:rFonts w:ascii="Times New Roman" w:hAnsi="Times New Roman"/>
          <w:sz w:val="20"/>
          <w:szCs w:val="20"/>
        </w:rPr>
        <w:t xml:space="preserve"> </w:t>
      </w:r>
      <w:r w:rsidRPr="00D343E7">
        <w:rPr>
          <w:rFonts w:ascii="Times New Roman" w:hAnsi="Times New Roman"/>
          <w:sz w:val="20"/>
          <w:szCs w:val="20"/>
        </w:rPr>
        <w:t>заключение</w:t>
      </w:r>
      <w:r w:rsidR="00575227" w:rsidRPr="00D343E7">
        <w:rPr>
          <w:rFonts w:ascii="Times New Roman" w:hAnsi="Times New Roman"/>
          <w:sz w:val="20"/>
          <w:szCs w:val="20"/>
        </w:rPr>
        <w:t xml:space="preserve"> </w:t>
      </w:r>
      <w:r w:rsidRPr="00D343E7">
        <w:rPr>
          <w:rFonts w:ascii="Times New Roman" w:hAnsi="Times New Roman"/>
          <w:sz w:val="20"/>
          <w:szCs w:val="20"/>
        </w:rPr>
        <w:t>медицинского</w:t>
      </w:r>
      <w:r w:rsidR="00575227" w:rsidRPr="00D343E7">
        <w:rPr>
          <w:rFonts w:ascii="Times New Roman" w:hAnsi="Times New Roman"/>
          <w:sz w:val="20"/>
          <w:szCs w:val="20"/>
        </w:rPr>
        <w:t xml:space="preserve"> </w:t>
      </w:r>
      <w:r w:rsidRPr="00D343E7">
        <w:rPr>
          <w:rFonts w:ascii="Times New Roman" w:hAnsi="Times New Roman"/>
          <w:sz w:val="20"/>
          <w:szCs w:val="20"/>
        </w:rPr>
        <w:t>учреждения</w:t>
      </w:r>
      <w:r w:rsidR="00575227" w:rsidRPr="00D343E7">
        <w:rPr>
          <w:rFonts w:ascii="Times New Roman" w:hAnsi="Times New Roman"/>
          <w:sz w:val="20"/>
          <w:szCs w:val="20"/>
        </w:rPr>
        <w:t xml:space="preserve"> </w:t>
      </w:r>
      <w:r w:rsidRPr="00D343E7">
        <w:rPr>
          <w:rFonts w:ascii="Times New Roman" w:hAnsi="Times New Roman"/>
          <w:sz w:val="20"/>
          <w:szCs w:val="20"/>
        </w:rPr>
        <w:t>об</w:t>
      </w:r>
      <w:r w:rsidR="00575227" w:rsidRPr="00D343E7">
        <w:rPr>
          <w:rFonts w:ascii="Times New Roman" w:hAnsi="Times New Roman"/>
          <w:sz w:val="20"/>
          <w:szCs w:val="20"/>
        </w:rPr>
        <w:t xml:space="preserve"> </w:t>
      </w:r>
      <w:r w:rsidRPr="00D343E7">
        <w:rPr>
          <w:rFonts w:ascii="Times New Roman" w:hAnsi="Times New Roman"/>
          <w:sz w:val="20"/>
          <w:szCs w:val="20"/>
        </w:rPr>
        <w:t>отсутствии</w:t>
      </w:r>
      <w:r w:rsidR="00575227" w:rsidRPr="00D343E7">
        <w:rPr>
          <w:rFonts w:ascii="Times New Roman" w:hAnsi="Times New Roman"/>
          <w:sz w:val="20"/>
          <w:szCs w:val="20"/>
        </w:rPr>
        <w:t xml:space="preserve"> </w:t>
      </w:r>
      <w:r w:rsidRPr="00D343E7">
        <w:rPr>
          <w:rFonts w:ascii="Times New Roman" w:hAnsi="Times New Roman"/>
          <w:sz w:val="20"/>
          <w:szCs w:val="20"/>
        </w:rPr>
        <w:t>заболевания,</w:t>
      </w:r>
      <w:r w:rsidR="00575227" w:rsidRPr="00D343E7">
        <w:rPr>
          <w:rFonts w:ascii="Times New Roman" w:hAnsi="Times New Roman"/>
          <w:sz w:val="20"/>
          <w:szCs w:val="20"/>
        </w:rPr>
        <w:t xml:space="preserve"> </w:t>
      </w:r>
      <w:r w:rsidRPr="00D343E7">
        <w:rPr>
          <w:rFonts w:ascii="Times New Roman" w:hAnsi="Times New Roman"/>
          <w:sz w:val="20"/>
          <w:szCs w:val="20"/>
        </w:rPr>
        <w:t>препятствующего</w:t>
      </w:r>
      <w:r w:rsidR="00575227" w:rsidRPr="00D343E7">
        <w:rPr>
          <w:rFonts w:ascii="Times New Roman" w:hAnsi="Times New Roman"/>
          <w:sz w:val="20"/>
          <w:szCs w:val="20"/>
        </w:rPr>
        <w:t xml:space="preserve"> </w:t>
      </w:r>
      <w:r w:rsidRPr="00D343E7">
        <w:rPr>
          <w:rFonts w:ascii="Times New Roman" w:hAnsi="Times New Roman"/>
          <w:sz w:val="20"/>
          <w:szCs w:val="20"/>
        </w:rPr>
        <w:t>поступлению</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муниципальную</w:t>
      </w:r>
      <w:r w:rsidR="00575227" w:rsidRPr="00D343E7">
        <w:rPr>
          <w:rFonts w:ascii="Times New Roman" w:hAnsi="Times New Roman"/>
          <w:sz w:val="20"/>
          <w:szCs w:val="20"/>
        </w:rPr>
        <w:t xml:space="preserve"> </w:t>
      </w:r>
      <w:r w:rsidRPr="00D343E7">
        <w:rPr>
          <w:rFonts w:ascii="Times New Roman" w:hAnsi="Times New Roman"/>
          <w:sz w:val="20"/>
          <w:szCs w:val="20"/>
        </w:rPr>
        <w:t>службу,</w:t>
      </w:r>
      <w:r w:rsidR="00575227" w:rsidRPr="00D343E7">
        <w:rPr>
          <w:rFonts w:ascii="Times New Roman" w:hAnsi="Times New Roman"/>
          <w:sz w:val="20"/>
          <w:szCs w:val="20"/>
        </w:rPr>
        <w:t xml:space="preserve"> </w:t>
      </w:r>
      <w:proofErr w:type="gramStart"/>
      <w:r w:rsidRPr="00D343E7">
        <w:rPr>
          <w:rFonts w:ascii="Times New Roman" w:hAnsi="Times New Roman"/>
          <w:sz w:val="20"/>
          <w:szCs w:val="20"/>
        </w:rPr>
        <w:t>(</w:t>
      </w:r>
      <w:r w:rsidR="00575227" w:rsidRPr="00D343E7">
        <w:rPr>
          <w:rFonts w:ascii="Times New Roman" w:hAnsi="Times New Roman"/>
          <w:sz w:val="20"/>
          <w:szCs w:val="20"/>
        </w:rPr>
        <w:t xml:space="preserve"> </w:t>
      </w:r>
      <w:proofErr w:type="gramEnd"/>
      <w:r w:rsidRPr="00D343E7">
        <w:rPr>
          <w:rFonts w:ascii="Times New Roman" w:hAnsi="Times New Roman"/>
          <w:sz w:val="20"/>
          <w:szCs w:val="20"/>
        </w:rPr>
        <w:t>форма</w:t>
      </w:r>
      <w:r w:rsidR="00575227" w:rsidRPr="00D343E7">
        <w:rPr>
          <w:rFonts w:ascii="Times New Roman" w:hAnsi="Times New Roman"/>
          <w:sz w:val="20"/>
          <w:szCs w:val="20"/>
        </w:rPr>
        <w:t xml:space="preserve"> </w:t>
      </w:r>
      <w:r w:rsidRPr="00D343E7">
        <w:rPr>
          <w:rFonts w:ascii="Times New Roman" w:hAnsi="Times New Roman"/>
          <w:sz w:val="20"/>
          <w:szCs w:val="20"/>
        </w:rPr>
        <w:t>001-ГС/у);</w:t>
      </w:r>
    </w:p>
    <w:p w:rsidR="00E408AB" w:rsidRPr="00D343E7" w:rsidRDefault="00E408AB" w:rsidP="00D343E7">
      <w:pPr>
        <w:jc w:val="both"/>
        <w:rPr>
          <w:rFonts w:ascii="Times New Roman" w:hAnsi="Times New Roman"/>
          <w:sz w:val="20"/>
          <w:szCs w:val="20"/>
        </w:rPr>
      </w:pPr>
      <w:bookmarkStart w:id="20" w:name="sub_4110"/>
      <w:bookmarkEnd w:id="19"/>
      <w:r w:rsidRPr="00D343E7">
        <w:rPr>
          <w:rFonts w:ascii="Times New Roman" w:hAnsi="Times New Roman"/>
          <w:sz w:val="20"/>
          <w:szCs w:val="20"/>
        </w:rPr>
        <w:t>10)</w:t>
      </w:r>
      <w:r w:rsidR="00575227" w:rsidRPr="00D343E7">
        <w:rPr>
          <w:rFonts w:ascii="Times New Roman" w:hAnsi="Times New Roman"/>
          <w:sz w:val="20"/>
          <w:szCs w:val="20"/>
        </w:rPr>
        <w:t xml:space="preserve"> </w:t>
      </w:r>
      <w:r w:rsidRPr="00D343E7">
        <w:rPr>
          <w:rFonts w:ascii="Times New Roman" w:hAnsi="Times New Roman"/>
          <w:sz w:val="20"/>
          <w:szCs w:val="20"/>
        </w:rPr>
        <w:t>сведения</w:t>
      </w:r>
      <w:r w:rsidR="00575227" w:rsidRPr="00D343E7">
        <w:rPr>
          <w:rFonts w:ascii="Times New Roman" w:hAnsi="Times New Roman"/>
          <w:sz w:val="20"/>
          <w:szCs w:val="20"/>
        </w:rPr>
        <w:t xml:space="preserve"> </w:t>
      </w:r>
      <w:r w:rsidRPr="00D343E7">
        <w:rPr>
          <w:rFonts w:ascii="Times New Roman" w:hAnsi="Times New Roman"/>
          <w:sz w:val="20"/>
          <w:szCs w:val="20"/>
        </w:rPr>
        <w:t>о</w:t>
      </w:r>
      <w:r w:rsidR="00575227" w:rsidRPr="00D343E7">
        <w:rPr>
          <w:rFonts w:ascii="Times New Roman" w:hAnsi="Times New Roman"/>
          <w:sz w:val="20"/>
          <w:szCs w:val="20"/>
        </w:rPr>
        <w:t xml:space="preserve"> </w:t>
      </w:r>
      <w:r w:rsidRPr="00D343E7">
        <w:rPr>
          <w:rFonts w:ascii="Times New Roman" w:hAnsi="Times New Roman"/>
          <w:sz w:val="20"/>
          <w:szCs w:val="20"/>
        </w:rPr>
        <w:t>доходах</w:t>
      </w:r>
      <w:r w:rsidR="00575227" w:rsidRPr="00D343E7">
        <w:rPr>
          <w:rFonts w:ascii="Times New Roman" w:hAnsi="Times New Roman"/>
          <w:sz w:val="20"/>
          <w:szCs w:val="20"/>
        </w:rPr>
        <w:t xml:space="preserve"> </w:t>
      </w:r>
      <w:r w:rsidRPr="00D343E7">
        <w:rPr>
          <w:rFonts w:ascii="Times New Roman" w:hAnsi="Times New Roman"/>
          <w:sz w:val="20"/>
          <w:szCs w:val="20"/>
        </w:rPr>
        <w:t>за</w:t>
      </w:r>
      <w:r w:rsidR="00575227" w:rsidRPr="00D343E7">
        <w:rPr>
          <w:rFonts w:ascii="Times New Roman" w:hAnsi="Times New Roman"/>
          <w:sz w:val="20"/>
          <w:szCs w:val="20"/>
        </w:rPr>
        <w:t xml:space="preserve"> </w:t>
      </w:r>
      <w:r w:rsidRPr="00D343E7">
        <w:rPr>
          <w:rFonts w:ascii="Times New Roman" w:hAnsi="Times New Roman"/>
          <w:sz w:val="20"/>
          <w:szCs w:val="20"/>
        </w:rPr>
        <w:t>год,</w:t>
      </w:r>
      <w:r w:rsidR="00575227" w:rsidRPr="00D343E7">
        <w:rPr>
          <w:rFonts w:ascii="Times New Roman" w:hAnsi="Times New Roman"/>
          <w:sz w:val="20"/>
          <w:szCs w:val="20"/>
        </w:rPr>
        <w:t xml:space="preserve"> </w:t>
      </w:r>
      <w:r w:rsidRPr="00D343E7">
        <w:rPr>
          <w:rFonts w:ascii="Times New Roman" w:hAnsi="Times New Roman"/>
          <w:sz w:val="20"/>
          <w:szCs w:val="20"/>
        </w:rPr>
        <w:t>предшествующий</w:t>
      </w:r>
      <w:r w:rsidR="00575227" w:rsidRPr="00D343E7">
        <w:rPr>
          <w:rFonts w:ascii="Times New Roman" w:hAnsi="Times New Roman"/>
          <w:sz w:val="20"/>
          <w:szCs w:val="20"/>
        </w:rPr>
        <w:t xml:space="preserve"> </w:t>
      </w:r>
      <w:r w:rsidRPr="00D343E7">
        <w:rPr>
          <w:rFonts w:ascii="Times New Roman" w:hAnsi="Times New Roman"/>
          <w:sz w:val="20"/>
          <w:szCs w:val="20"/>
        </w:rPr>
        <w:t>году</w:t>
      </w:r>
      <w:r w:rsidR="00575227" w:rsidRPr="00D343E7">
        <w:rPr>
          <w:rFonts w:ascii="Times New Roman" w:hAnsi="Times New Roman"/>
          <w:sz w:val="20"/>
          <w:szCs w:val="20"/>
        </w:rPr>
        <w:t xml:space="preserve"> </w:t>
      </w:r>
      <w:r w:rsidRPr="00D343E7">
        <w:rPr>
          <w:rFonts w:ascii="Times New Roman" w:hAnsi="Times New Roman"/>
          <w:sz w:val="20"/>
          <w:szCs w:val="20"/>
        </w:rPr>
        <w:t>поступления</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муниципальную</w:t>
      </w:r>
      <w:r w:rsidR="00575227" w:rsidRPr="00D343E7">
        <w:rPr>
          <w:rFonts w:ascii="Times New Roman" w:hAnsi="Times New Roman"/>
          <w:sz w:val="20"/>
          <w:szCs w:val="20"/>
        </w:rPr>
        <w:t xml:space="preserve"> </w:t>
      </w:r>
      <w:r w:rsidRPr="00D343E7">
        <w:rPr>
          <w:rFonts w:ascii="Times New Roman" w:hAnsi="Times New Roman"/>
          <w:sz w:val="20"/>
          <w:szCs w:val="20"/>
        </w:rPr>
        <w:t>службу,</w:t>
      </w:r>
      <w:r w:rsidR="00575227" w:rsidRPr="00D343E7">
        <w:rPr>
          <w:rFonts w:ascii="Times New Roman" w:hAnsi="Times New Roman"/>
          <w:sz w:val="20"/>
          <w:szCs w:val="20"/>
        </w:rPr>
        <w:t xml:space="preserve"> </w:t>
      </w:r>
      <w:r w:rsidRPr="00D343E7">
        <w:rPr>
          <w:rFonts w:ascii="Times New Roman" w:hAnsi="Times New Roman"/>
          <w:sz w:val="20"/>
          <w:szCs w:val="20"/>
        </w:rPr>
        <w:t>об</w:t>
      </w:r>
      <w:r w:rsidR="00575227" w:rsidRPr="00D343E7">
        <w:rPr>
          <w:rFonts w:ascii="Times New Roman" w:hAnsi="Times New Roman"/>
          <w:sz w:val="20"/>
          <w:szCs w:val="20"/>
        </w:rPr>
        <w:t xml:space="preserve"> </w:t>
      </w:r>
      <w:r w:rsidRPr="00D343E7">
        <w:rPr>
          <w:rFonts w:ascii="Times New Roman" w:hAnsi="Times New Roman"/>
          <w:sz w:val="20"/>
          <w:szCs w:val="20"/>
        </w:rPr>
        <w:t>имуществе</w:t>
      </w:r>
      <w:r w:rsidR="00575227" w:rsidRPr="00D343E7">
        <w:rPr>
          <w:rFonts w:ascii="Times New Roman" w:hAnsi="Times New Roman"/>
          <w:sz w:val="20"/>
          <w:szCs w:val="20"/>
        </w:rPr>
        <w:t xml:space="preserve"> </w:t>
      </w:r>
      <w:r w:rsidRPr="00D343E7">
        <w:rPr>
          <w:rFonts w:ascii="Times New Roman" w:hAnsi="Times New Roman"/>
          <w:sz w:val="20"/>
          <w:szCs w:val="20"/>
        </w:rPr>
        <w:t>и</w:t>
      </w:r>
      <w:r w:rsidR="00575227" w:rsidRPr="00D343E7">
        <w:rPr>
          <w:rFonts w:ascii="Times New Roman" w:hAnsi="Times New Roman"/>
          <w:sz w:val="20"/>
          <w:szCs w:val="20"/>
        </w:rPr>
        <w:t xml:space="preserve"> </w:t>
      </w:r>
      <w:r w:rsidRPr="00D343E7">
        <w:rPr>
          <w:rFonts w:ascii="Times New Roman" w:hAnsi="Times New Roman"/>
          <w:sz w:val="20"/>
          <w:szCs w:val="20"/>
        </w:rPr>
        <w:t>обязательствах</w:t>
      </w:r>
      <w:r w:rsidR="00575227" w:rsidRPr="00D343E7">
        <w:rPr>
          <w:rFonts w:ascii="Times New Roman" w:hAnsi="Times New Roman"/>
          <w:sz w:val="20"/>
          <w:szCs w:val="20"/>
        </w:rPr>
        <w:t xml:space="preserve"> </w:t>
      </w:r>
      <w:r w:rsidRPr="00D343E7">
        <w:rPr>
          <w:rFonts w:ascii="Times New Roman" w:hAnsi="Times New Roman"/>
          <w:sz w:val="20"/>
          <w:szCs w:val="20"/>
        </w:rPr>
        <w:t>имущественного</w:t>
      </w:r>
      <w:r w:rsidR="00575227" w:rsidRPr="00D343E7">
        <w:rPr>
          <w:rFonts w:ascii="Times New Roman" w:hAnsi="Times New Roman"/>
          <w:sz w:val="20"/>
          <w:szCs w:val="20"/>
        </w:rPr>
        <w:t xml:space="preserve"> </w:t>
      </w:r>
      <w:r w:rsidRPr="00D343E7">
        <w:rPr>
          <w:rFonts w:ascii="Times New Roman" w:hAnsi="Times New Roman"/>
          <w:sz w:val="20"/>
          <w:szCs w:val="20"/>
        </w:rPr>
        <w:t>характера</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себя,</w:t>
      </w:r>
      <w:r w:rsidR="00575227" w:rsidRPr="00D343E7">
        <w:rPr>
          <w:rFonts w:ascii="Times New Roman" w:hAnsi="Times New Roman"/>
          <w:sz w:val="20"/>
          <w:szCs w:val="20"/>
        </w:rPr>
        <w:t xml:space="preserve"> </w:t>
      </w:r>
      <w:r w:rsidRPr="00D343E7">
        <w:rPr>
          <w:rFonts w:ascii="Times New Roman" w:hAnsi="Times New Roman"/>
          <w:sz w:val="20"/>
          <w:szCs w:val="20"/>
        </w:rPr>
        <w:t>супруга</w:t>
      </w:r>
      <w:r w:rsidR="00575227" w:rsidRPr="00D343E7">
        <w:rPr>
          <w:rFonts w:ascii="Times New Roman" w:hAnsi="Times New Roman"/>
          <w:sz w:val="20"/>
          <w:szCs w:val="20"/>
        </w:rPr>
        <w:t xml:space="preserve"> </w:t>
      </w:r>
      <w:r w:rsidRPr="00D343E7">
        <w:rPr>
          <w:rFonts w:ascii="Times New Roman" w:hAnsi="Times New Roman"/>
          <w:sz w:val="20"/>
          <w:szCs w:val="20"/>
        </w:rPr>
        <w:t>(супруги)</w:t>
      </w:r>
      <w:r w:rsidR="00575227" w:rsidRPr="00D343E7">
        <w:rPr>
          <w:rFonts w:ascii="Times New Roman" w:hAnsi="Times New Roman"/>
          <w:sz w:val="20"/>
          <w:szCs w:val="20"/>
        </w:rPr>
        <w:t xml:space="preserve"> </w:t>
      </w:r>
      <w:r w:rsidRPr="00D343E7">
        <w:rPr>
          <w:rFonts w:ascii="Times New Roman" w:hAnsi="Times New Roman"/>
          <w:sz w:val="20"/>
          <w:szCs w:val="20"/>
        </w:rPr>
        <w:t>и</w:t>
      </w:r>
      <w:r w:rsidR="00575227" w:rsidRPr="00D343E7">
        <w:rPr>
          <w:rFonts w:ascii="Times New Roman" w:hAnsi="Times New Roman"/>
          <w:sz w:val="20"/>
          <w:szCs w:val="20"/>
        </w:rPr>
        <w:t xml:space="preserve"> </w:t>
      </w:r>
      <w:r w:rsidRPr="00D343E7">
        <w:rPr>
          <w:rFonts w:ascii="Times New Roman" w:hAnsi="Times New Roman"/>
          <w:sz w:val="20"/>
          <w:szCs w:val="20"/>
        </w:rPr>
        <w:t>несовершеннолетних</w:t>
      </w:r>
      <w:r w:rsidR="00575227" w:rsidRPr="00D343E7">
        <w:rPr>
          <w:rFonts w:ascii="Times New Roman" w:hAnsi="Times New Roman"/>
          <w:sz w:val="20"/>
          <w:szCs w:val="20"/>
        </w:rPr>
        <w:t xml:space="preserve"> </w:t>
      </w:r>
      <w:r w:rsidRPr="00D343E7">
        <w:rPr>
          <w:rFonts w:ascii="Times New Roman" w:hAnsi="Times New Roman"/>
          <w:sz w:val="20"/>
          <w:szCs w:val="20"/>
        </w:rPr>
        <w:t>детей;</w:t>
      </w:r>
    </w:p>
    <w:p w:rsidR="00E408AB" w:rsidRPr="00D343E7" w:rsidRDefault="00E408AB" w:rsidP="00D343E7">
      <w:pPr>
        <w:jc w:val="both"/>
        <w:rPr>
          <w:rFonts w:ascii="Times New Roman" w:hAnsi="Times New Roman"/>
          <w:sz w:val="20"/>
          <w:szCs w:val="20"/>
        </w:rPr>
      </w:pPr>
      <w:bookmarkStart w:id="21" w:name="sub_4111"/>
      <w:bookmarkEnd w:id="20"/>
      <w:r w:rsidRPr="00D343E7">
        <w:rPr>
          <w:rFonts w:ascii="Times New Roman" w:hAnsi="Times New Roman"/>
          <w:sz w:val="20"/>
          <w:szCs w:val="20"/>
        </w:rPr>
        <w:t>11)</w:t>
      </w:r>
      <w:r w:rsidR="00575227" w:rsidRPr="00D343E7">
        <w:rPr>
          <w:rFonts w:ascii="Times New Roman" w:hAnsi="Times New Roman"/>
          <w:sz w:val="20"/>
          <w:szCs w:val="20"/>
        </w:rPr>
        <w:t xml:space="preserve"> </w:t>
      </w:r>
      <w:r w:rsidRPr="00D343E7">
        <w:rPr>
          <w:rFonts w:ascii="Times New Roman" w:hAnsi="Times New Roman"/>
          <w:sz w:val="20"/>
          <w:szCs w:val="20"/>
        </w:rPr>
        <w:t>сведения</w:t>
      </w:r>
      <w:r w:rsidR="00575227" w:rsidRPr="00D343E7">
        <w:rPr>
          <w:rFonts w:ascii="Times New Roman" w:hAnsi="Times New Roman"/>
          <w:sz w:val="20"/>
          <w:szCs w:val="20"/>
        </w:rPr>
        <w:t xml:space="preserve"> </w:t>
      </w:r>
      <w:r w:rsidRPr="00D343E7">
        <w:rPr>
          <w:rFonts w:ascii="Times New Roman" w:hAnsi="Times New Roman"/>
          <w:sz w:val="20"/>
          <w:szCs w:val="20"/>
        </w:rPr>
        <w:t>об</w:t>
      </w:r>
      <w:r w:rsidR="00575227" w:rsidRPr="00D343E7">
        <w:rPr>
          <w:rFonts w:ascii="Times New Roman" w:hAnsi="Times New Roman"/>
          <w:sz w:val="20"/>
          <w:szCs w:val="20"/>
        </w:rPr>
        <w:t xml:space="preserve"> </w:t>
      </w:r>
      <w:r w:rsidRPr="00D343E7">
        <w:rPr>
          <w:rFonts w:ascii="Times New Roman" w:hAnsi="Times New Roman"/>
          <w:sz w:val="20"/>
          <w:szCs w:val="20"/>
        </w:rPr>
        <w:t>адресах</w:t>
      </w:r>
      <w:r w:rsidR="00575227" w:rsidRPr="00D343E7">
        <w:rPr>
          <w:rFonts w:ascii="Times New Roman" w:hAnsi="Times New Roman"/>
          <w:sz w:val="20"/>
          <w:szCs w:val="20"/>
        </w:rPr>
        <w:t xml:space="preserve"> </w:t>
      </w:r>
      <w:r w:rsidRPr="00D343E7">
        <w:rPr>
          <w:rFonts w:ascii="Times New Roman" w:hAnsi="Times New Roman"/>
          <w:sz w:val="20"/>
          <w:szCs w:val="20"/>
        </w:rPr>
        <w:t>сайтов</w:t>
      </w:r>
      <w:r w:rsidR="00575227" w:rsidRPr="00D343E7">
        <w:rPr>
          <w:rFonts w:ascii="Times New Roman" w:hAnsi="Times New Roman"/>
          <w:sz w:val="20"/>
          <w:szCs w:val="20"/>
        </w:rPr>
        <w:t xml:space="preserve"> </w:t>
      </w:r>
      <w:r w:rsidRPr="00D343E7">
        <w:rPr>
          <w:rFonts w:ascii="Times New Roman" w:hAnsi="Times New Roman"/>
          <w:sz w:val="20"/>
          <w:szCs w:val="20"/>
        </w:rPr>
        <w:t>и</w:t>
      </w:r>
      <w:r w:rsidR="00575227" w:rsidRPr="00D343E7">
        <w:rPr>
          <w:rFonts w:ascii="Times New Roman" w:hAnsi="Times New Roman"/>
          <w:sz w:val="20"/>
          <w:szCs w:val="20"/>
        </w:rPr>
        <w:t xml:space="preserve"> </w:t>
      </w:r>
      <w:r w:rsidRPr="00D343E7">
        <w:rPr>
          <w:rFonts w:ascii="Times New Roman" w:hAnsi="Times New Roman"/>
          <w:sz w:val="20"/>
          <w:szCs w:val="20"/>
        </w:rPr>
        <w:t>(или)</w:t>
      </w:r>
      <w:r w:rsidR="00575227" w:rsidRPr="00D343E7">
        <w:rPr>
          <w:rFonts w:ascii="Times New Roman" w:hAnsi="Times New Roman"/>
          <w:sz w:val="20"/>
          <w:szCs w:val="20"/>
        </w:rPr>
        <w:t xml:space="preserve"> </w:t>
      </w:r>
      <w:r w:rsidRPr="00D343E7">
        <w:rPr>
          <w:rFonts w:ascii="Times New Roman" w:hAnsi="Times New Roman"/>
          <w:sz w:val="20"/>
          <w:szCs w:val="20"/>
        </w:rPr>
        <w:t>страниц</w:t>
      </w:r>
      <w:r w:rsidR="00575227" w:rsidRPr="00D343E7">
        <w:rPr>
          <w:rFonts w:ascii="Times New Roman" w:hAnsi="Times New Roman"/>
          <w:sz w:val="20"/>
          <w:szCs w:val="20"/>
        </w:rPr>
        <w:t xml:space="preserve"> </w:t>
      </w:r>
      <w:r w:rsidRPr="00D343E7">
        <w:rPr>
          <w:rFonts w:ascii="Times New Roman" w:hAnsi="Times New Roman"/>
          <w:sz w:val="20"/>
          <w:szCs w:val="20"/>
        </w:rPr>
        <w:t>сайтов</w:t>
      </w:r>
      <w:r w:rsidR="00575227" w:rsidRPr="00D343E7">
        <w:rPr>
          <w:rFonts w:ascii="Times New Roman" w:hAnsi="Times New Roman"/>
          <w:sz w:val="20"/>
          <w:szCs w:val="20"/>
        </w:rPr>
        <w:t xml:space="preserve"> </w:t>
      </w:r>
      <w:r w:rsidRPr="00D343E7">
        <w:rPr>
          <w:rFonts w:ascii="Times New Roman" w:hAnsi="Times New Roman"/>
          <w:sz w:val="20"/>
          <w:szCs w:val="20"/>
        </w:rPr>
        <w:t>в</w:t>
      </w:r>
      <w:r w:rsidR="00575227" w:rsidRPr="00D343E7">
        <w:rPr>
          <w:rFonts w:ascii="Times New Roman" w:hAnsi="Times New Roman"/>
          <w:sz w:val="20"/>
          <w:szCs w:val="20"/>
        </w:rPr>
        <w:t xml:space="preserve"> </w:t>
      </w:r>
      <w:r w:rsidRPr="00D343E7">
        <w:rPr>
          <w:rFonts w:ascii="Times New Roman" w:hAnsi="Times New Roman"/>
          <w:sz w:val="20"/>
          <w:szCs w:val="20"/>
        </w:rPr>
        <w:t>информационно-телекоммуникационной</w:t>
      </w:r>
      <w:r w:rsidR="00575227" w:rsidRPr="00D343E7">
        <w:rPr>
          <w:rFonts w:ascii="Times New Roman" w:hAnsi="Times New Roman"/>
          <w:sz w:val="20"/>
          <w:szCs w:val="20"/>
        </w:rPr>
        <w:t xml:space="preserve"> </w:t>
      </w:r>
      <w:r w:rsidRPr="00D343E7">
        <w:rPr>
          <w:rFonts w:ascii="Times New Roman" w:hAnsi="Times New Roman"/>
          <w:sz w:val="20"/>
          <w:szCs w:val="20"/>
        </w:rPr>
        <w:t>сети</w:t>
      </w:r>
      <w:r w:rsidR="00575227" w:rsidRPr="00D343E7">
        <w:rPr>
          <w:rFonts w:ascii="Times New Roman" w:hAnsi="Times New Roman"/>
          <w:sz w:val="20"/>
          <w:szCs w:val="20"/>
        </w:rPr>
        <w:t xml:space="preserve"> </w:t>
      </w:r>
      <w:r w:rsidRPr="00D343E7">
        <w:rPr>
          <w:rFonts w:ascii="Times New Roman" w:hAnsi="Times New Roman"/>
          <w:sz w:val="20"/>
          <w:szCs w:val="20"/>
        </w:rPr>
        <w:t>"Интернет",</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которых</w:t>
      </w:r>
      <w:r w:rsidR="00575227" w:rsidRPr="00D343E7">
        <w:rPr>
          <w:rFonts w:ascii="Times New Roman" w:hAnsi="Times New Roman"/>
          <w:sz w:val="20"/>
          <w:szCs w:val="20"/>
        </w:rPr>
        <w:t xml:space="preserve"> </w:t>
      </w:r>
      <w:r w:rsidRPr="00D343E7">
        <w:rPr>
          <w:rFonts w:ascii="Times New Roman" w:hAnsi="Times New Roman"/>
          <w:sz w:val="20"/>
          <w:szCs w:val="20"/>
        </w:rPr>
        <w:t>гражданин,</w:t>
      </w:r>
      <w:r w:rsidR="00575227" w:rsidRPr="00D343E7">
        <w:rPr>
          <w:rFonts w:ascii="Times New Roman" w:hAnsi="Times New Roman"/>
          <w:sz w:val="20"/>
          <w:szCs w:val="20"/>
        </w:rPr>
        <w:t xml:space="preserve"> </w:t>
      </w:r>
      <w:r w:rsidRPr="00D343E7">
        <w:rPr>
          <w:rFonts w:ascii="Times New Roman" w:hAnsi="Times New Roman"/>
          <w:sz w:val="20"/>
          <w:szCs w:val="20"/>
        </w:rPr>
        <w:t>претендующий</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замещение</w:t>
      </w:r>
      <w:r w:rsidR="00575227" w:rsidRPr="00D343E7">
        <w:rPr>
          <w:rFonts w:ascii="Times New Roman" w:hAnsi="Times New Roman"/>
          <w:sz w:val="20"/>
          <w:szCs w:val="20"/>
        </w:rPr>
        <w:t xml:space="preserve"> </w:t>
      </w:r>
      <w:r w:rsidRPr="00D343E7">
        <w:rPr>
          <w:rFonts w:ascii="Times New Roman" w:hAnsi="Times New Roman"/>
          <w:sz w:val="20"/>
          <w:szCs w:val="20"/>
        </w:rPr>
        <w:t>дол</w:t>
      </w:r>
      <w:r w:rsidRPr="00D343E7">
        <w:rPr>
          <w:rFonts w:ascii="Times New Roman" w:hAnsi="Times New Roman"/>
          <w:sz w:val="20"/>
          <w:szCs w:val="20"/>
        </w:rPr>
        <w:t>ж</w:t>
      </w:r>
      <w:r w:rsidRPr="00D343E7">
        <w:rPr>
          <w:rFonts w:ascii="Times New Roman" w:hAnsi="Times New Roman"/>
          <w:sz w:val="20"/>
          <w:szCs w:val="20"/>
        </w:rPr>
        <w:t>ности</w:t>
      </w:r>
      <w:r w:rsidR="00575227" w:rsidRPr="00D343E7">
        <w:rPr>
          <w:rFonts w:ascii="Times New Roman" w:hAnsi="Times New Roman"/>
          <w:sz w:val="20"/>
          <w:szCs w:val="20"/>
        </w:rPr>
        <w:t xml:space="preserve"> </w:t>
      </w:r>
      <w:r w:rsidRPr="00D343E7">
        <w:rPr>
          <w:rFonts w:ascii="Times New Roman" w:hAnsi="Times New Roman"/>
          <w:sz w:val="20"/>
          <w:szCs w:val="20"/>
        </w:rPr>
        <w:t>муниципальной</w:t>
      </w:r>
      <w:r w:rsidR="00575227" w:rsidRPr="00D343E7">
        <w:rPr>
          <w:rFonts w:ascii="Times New Roman" w:hAnsi="Times New Roman"/>
          <w:sz w:val="20"/>
          <w:szCs w:val="20"/>
        </w:rPr>
        <w:t xml:space="preserve"> </w:t>
      </w:r>
      <w:r w:rsidRPr="00D343E7">
        <w:rPr>
          <w:rFonts w:ascii="Times New Roman" w:hAnsi="Times New Roman"/>
          <w:sz w:val="20"/>
          <w:szCs w:val="20"/>
        </w:rPr>
        <w:t>службы,</w:t>
      </w:r>
      <w:r w:rsidR="00575227" w:rsidRPr="00D343E7">
        <w:rPr>
          <w:rFonts w:ascii="Times New Roman" w:hAnsi="Times New Roman"/>
          <w:sz w:val="20"/>
          <w:szCs w:val="20"/>
        </w:rPr>
        <w:t xml:space="preserve"> </w:t>
      </w:r>
      <w:r w:rsidRPr="00D343E7">
        <w:rPr>
          <w:rFonts w:ascii="Times New Roman" w:hAnsi="Times New Roman"/>
          <w:sz w:val="20"/>
          <w:szCs w:val="20"/>
        </w:rPr>
        <w:t>размещал</w:t>
      </w:r>
      <w:r w:rsidR="00575227" w:rsidRPr="00D343E7">
        <w:rPr>
          <w:rFonts w:ascii="Times New Roman" w:hAnsi="Times New Roman"/>
          <w:sz w:val="20"/>
          <w:szCs w:val="20"/>
        </w:rPr>
        <w:t xml:space="preserve"> </w:t>
      </w:r>
      <w:r w:rsidRPr="00D343E7">
        <w:rPr>
          <w:rFonts w:ascii="Times New Roman" w:hAnsi="Times New Roman"/>
          <w:sz w:val="20"/>
          <w:szCs w:val="20"/>
        </w:rPr>
        <w:t>общедоступную</w:t>
      </w:r>
      <w:r w:rsidR="00575227" w:rsidRPr="00D343E7">
        <w:rPr>
          <w:rFonts w:ascii="Times New Roman" w:hAnsi="Times New Roman"/>
          <w:sz w:val="20"/>
          <w:szCs w:val="20"/>
        </w:rPr>
        <w:t xml:space="preserve"> </w:t>
      </w:r>
      <w:r w:rsidRPr="00D343E7">
        <w:rPr>
          <w:rFonts w:ascii="Times New Roman" w:hAnsi="Times New Roman"/>
          <w:sz w:val="20"/>
          <w:szCs w:val="20"/>
        </w:rPr>
        <w:t>информацию,</w:t>
      </w:r>
      <w:r w:rsidR="00575227" w:rsidRPr="00D343E7">
        <w:rPr>
          <w:rFonts w:ascii="Times New Roman" w:hAnsi="Times New Roman"/>
          <w:sz w:val="20"/>
          <w:szCs w:val="20"/>
        </w:rPr>
        <w:t xml:space="preserve"> </w:t>
      </w:r>
      <w:r w:rsidRPr="00D343E7">
        <w:rPr>
          <w:rFonts w:ascii="Times New Roman" w:hAnsi="Times New Roman"/>
          <w:sz w:val="20"/>
          <w:szCs w:val="20"/>
        </w:rPr>
        <w:t>а</w:t>
      </w:r>
      <w:r w:rsidR="00575227" w:rsidRPr="00D343E7">
        <w:rPr>
          <w:rFonts w:ascii="Times New Roman" w:hAnsi="Times New Roman"/>
          <w:sz w:val="20"/>
          <w:szCs w:val="20"/>
        </w:rPr>
        <w:t xml:space="preserve"> </w:t>
      </w:r>
      <w:r w:rsidRPr="00D343E7">
        <w:rPr>
          <w:rFonts w:ascii="Times New Roman" w:hAnsi="Times New Roman"/>
          <w:sz w:val="20"/>
          <w:szCs w:val="20"/>
        </w:rPr>
        <w:t>также</w:t>
      </w:r>
      <w:r w:rsidR="00575227" w:rsidRPr="00D343E7">
        <w:rPr>
          <w:rFonts w:ascii="Times New Roman" w:hAnsi="Times New Roman"/>
          <w:sz w:val="20"/>
          <w:szCs w:val="20"/>
        </w:rPr>
        <w:t xml:space="preserve"> </w:t>
      </w:r>
      <w:r w:rsidRPr="00D343E7">
        <w:rPr>
          <w:rFonts w:ascii="Times New Roman" w:hAnsi="Times New Roman"/>
          <w:sz w:val="20"/>
          <w:szCs w:val="20"/>
        </w:rPr>
        <w:t>данные,</w:t>
      </w:r>
      <w:r w:rsidR="00575227" w:rsidRPr="00D343E7">
        <w:rPr>
          <w:rFonts w:ascii="Times New Roman" w:hAnsi="Times New Roman"/>
          <w:sz w:val="20"/>
          <w:szCs w:val="20"/>
        </w:rPr>
        <w:t xml:space="preserve"> </w:t>
      </w:r>
      <w:r w:rsidRPr="00D343E7">
        <w:rPr>
          <w:rFonts w:ascii="Times New Roman" w:hAnsi="Times New Roman"/>
          <w:sz w:val="20"/>
          <w:szCs w:val="20"/>
        </w:rPr>
        <w:t>позволяющие</w:t>
      </w:r>
      <w:r w:rsidR="00575227" w:rsidRPr="00D343E7">
        <w:rPr>
          <w:rFonts w:ascii="Times New Roman" w:hAnsi="Times New Roman"/>
          <w:sz w:val="20"/>
          <w:szCs w:val="20"/>
        </w:rPr>
        <w:t xml:space="preserve"> </w:t>
      </w:r>
      <w:r w:rsidRPr="00D343E7">
        <w:rPr>
          <w:rFonts w:ascii="Times New Roman" w:hAnsi="Times New Roman"/>
          <w:sz w:val="20"/>
          <w:szCs w:val="20"/>
        </w:rPr>
        <w:t>их</w:t>
      </w:r>
      <w:r w:rsidR="00575227" w:rsidRPr="00D343E7">
        <w:rPr>
          <w:rFonts w:ascii="Times New Roman" w:hAnsi="Times New Roman"/>
          <w:sz w:val="20"/>
          <w:szCs w:val="20"/>
        </w:rPr>
        <w:t xml:space="preserve"> </w:t>
      </w:r>
      <w:r w:rsidRPr="00D343E7">
        <w:rPr>
          <w:rFonts w:ascii="Times New Roman" w:hAnsi="Times New Roman"/>
          <w:sz w:val="20"/>
          <w:szCs w:val="20"/>
        </w:rPr>
        <w:t>идентифицировать,</w:t>
      </w:r>
      <w:r w:rsidR="00575227" w:rsidRPr="00D343E7">
        <w:rPr>
          <w:rFonts w:ascii="Times New Roman" w:hAnsi="Times New Roman"/>
          <w:sz w:val="20"/>
          <w:szCs w:val="20"/>
        </w:rPr>
        <w:t xml:space="preserve"> </w:t>
      </w:r>
      <w:r w:rsidRPr="00D343E7">
        <w:rPr>
          <w:rFonts w:ascii="Times New Roman" w:hAnsi="Times New Roman"/>
          <w:sz w:val="20"/>
          <w:szCs w:val="20"/>
        </w:rPr>
        <w:t>представителю</w:t>
      </w:r>
      <w:r w:rsidR="00575227" w:rsidRPr="00D343E7">
        <w:rPr>
          <w:rFonts w:ascii="Times New Roman" w:hAnsi="Times New Roman"/>
          <w:sz w:val="20"/>
          <w:szCs w:val="20"/>
        </w:rPr>
        <w:t xml:space="preserve"> </w:t>
      </w:r>
      <w:r w:rsidRPr="00D343E7">
        <w:rPr>
          <w:rFonts w:ascii="Times New Roman" w:hAnsi="Times New Roman"/>
          <w:sz w:val="20"/>
          <w:szCs w:val="20"/>
        </w:rPr>
        <w:t>нанимателя</w:t>
      </w:r>
      <w:r w:rsidR="00575227" w:rsidRPr="00D343E7">
        <w:rPr>
          <w:rFonts w:ascii="Times New Roman" w:hAnsi="Times New Roman"/>
          <w:sz w:val="20"/>
          <w:szCs w:val="20"/>
        </w:rPr>
        <w:t xml:space="preserve"> </w:t>
      </w:r>
      <w:r w:rsidRPr="00D343E7">
        <w:rPr>
          <w:rFonts w:ascii="Times New Roman" w:hAnsi="Times New Roman"/>
          <w:sz w:val="20"/>
          <w:szCs w:val="20"/>
        </w:rPr>
        <w:t>представляют</w:t>
      </w:r>
      <w:r w:rsidR="00575227" w:rsidRPr="00D343E7">
        <w:rPr>
          <w:rFonts w:ascii="Times New Roman" w:hAnsi="Times New Roman"/>
          <w:sz w:val="20"/>
          <w:szCs w:val="20"/>
        </w:rPr>
        <w:t xml:space="preserve"> </w:t>
      </w:r>
      <w:r w:rsidRPr="00D343E7">
        <w:rPr>
          <w:rFonts w:ascii="Times New Roman" w:hAnsi="Times New Roman"/>
          <w:sz w:val="20"/>
          <w:szCs w:val="20"/>
        </w:rPr>
        <w:t>за</w:t>
      </w:r>
      <w:r w:rsidR="00575227" w:rsidRPr="00D343E7">
        <w:rPr>
          <w:rFonts w:ascii="Times New Roman" w:hAnsi="Times New Roman"/>
          <w:sz w:val="20"/>
          <w:szCs w:val="20"/>
        </w:rPr>
        <w:t xml:space="preserve"> </w:t>
      </w:r>
      <w:r w:rsidRPr="00D343E7">
        <w:rPr>
          <w:rFonts w:ascii="Times New Roman" w:hAnsi="Times New Roman"/>
          <w:sz w:val="20"/>
          <w:szCs w:val="20"/>
        </w:rPr>
        <w:t>три</w:t>
      </w:r>
      <w:r w:rsidR="00575227" w:rsidRPr="00D343E7">
        <w:rPr>
          <w:rFonts w:ascii="Times New Roman" w:hAnsi="Times New Roman"/>
          <w:sz w:val="20"/>
          <w:szCs w:val="20"/>
        </w:rPr>
        <w:t xml:space="preserve"> </w:t>
      </w:r>
      <w:r w:rsidRPr="00D343E7">
        <w:rPr>
          <w:rFonts w:ascii="Times New Roman" w:hAnsi="Times New Roman"/>
          <w:sz w:val="20"/>
          <w:szCs w:val="20"/>
        </w:rPr>
        <w:t>календарных</w:t>
      </w:r>
      <w:r w:rsidR="00575227" w:rsidRPr="00D343E7">
        <w:rPr>
          <w:rFonts w:ascii="Times New Roman" w:hAnsi="Times New Roman"/>
          <w:sz w:val="20"/>
          <w:szCs w:val="20"/>
        </w:rPr>
        <w:t xml:space="preserve"> </w:t>
      </w:r>
      <w:r w:rsidRPr="00D343E7">
        <w:rPr>
          <w:rFonts w:ascii="Times New Roman" w:hAnsi="Times New Roman"/>
          <w:sz w:val="20"/>
          <w:szCs w:val="20"/>
        </w:rPr>
        <w:t>года,</w:t>
      </w:r>
      <w:r w:rsidR="00575227" w:rsidRPr="00D343E7">
        <w:rPr>
          <w:rFonts w:ascii="Times New Roman" w:hAnsi="Times New Roman"/>
          <w:sz w:val="20"/>
          <w:szCs w:val="20"/>
        </w:rPr>
        <w:t xml:space="preserve"> </w:t>
      </w:r>
      <w:r w:rsidRPr="00D343E7">
        <w:rPr>
          <w:rFonts w:ascii="Times New Roman" w:hAnsi="Times New Roman"/>
          <w:sz w:val="20"/>
          <w:szCs w:val="20"/>
        </w:rPr>
        <w:t>предшествующих</w:t>
      </w:r>
      <w:r w:rsidR="00575227" w:rsidRPr="00D343E7">
        <w:rPr>
          <w:rFonts w:ascii="Times New Roman" w:hAnsi="Times New Roman"/>
          <w:sz w:val="20"/>
          <w:szCs w:val="20"/>
        </w:rPr>
        <w:t xml:space="preserve"> </w:t>
      </w:r>
      <w:r w:rsidRPr="00D343E7">
        <w:rPr>
          <w:rFonts w:ascii="Times New Roman" w:hAnsi="Times New Roman"/>
          <w:sz w:val="20"/>
          <w:szCs w:val="20"/>
        </w:rPr>
        <w:t>году</w:t>
      </w:r>
      <w:r w:rsidR="00575227" w:rsidRPr="00D343E7">
        <w:rPr>
          <w:rFonts w:ascii="Times New Roman" w:hAnsi="Times New Roman"/>
          <w:sz w:val="20"/>
          <w:szCs w:val="20"/>
        </w:rPr>
        <w:t xml:space="preserve"> </w:t>
      </w:r>
      <w:r w:rsidRPr="00D343E7">
        <w:rPr>
          <w:rFonts w:ascii="Times New Roman" w:hAnsi="Times New Roman"/>
          <w:sz w:val="20"/>
          <w:szCs w:val="20"/>
        </w:rPr>
        <w:t>поступления</w:t>
      </w:r>
      <w:r w:rsidR="00575227" w:rsidRPr="00D343E7">
        <w:rPr>
          <w:rFonts w:ascii="Times New Roman" w:hAnsi="Times New Roman"/>
          <w:sz w:val="20"/>
          <w:szCs w:val="20"/>
        </w:rPr>
        <w:t xml:space="preserve"> </w:t>
      </w:r>
      <w:r w:rsidRPr="00D343E7">
        <w:rPr>
          <w:rFonts w:ascii="Times New Roman" w:hAnsi="Times New Roman"/>
          <w:sz w:val="20"/>
          <w:szCs w:val="20"/>
        </w:rPr>
        <w:t>на</w:t>
      </w:r>
      <w:r w:rsidR="00575227" w:rsidRPr="00D343E7">
        <w:rPr>
          <w:rFonts w:ascii="Times New Roman" w:hAnsi="Times New Roman"/>
          <w:sz w:val="20"/>
          <w:szCs w:val="20"/>
        </w:rPr>
        <w:t xml:space="preserve"> </w:t>
      </w:r>
      <w:r w:rsidRPr="00D343E7">
        <w:rPr>
          <w:rFonts w:ascii="Times New Roman" w:hAnsi="Times New Roman"/>
          <w:sz w:val="20"/>
          <w:szCs w:val="20"/>
        </w:rPr>
        <w:t>муниципальную</w:t>
      </w:r>
      <w:r w:rsidR="00575227" w:rsidRPr="00D343E7">
        <w:rPr>
          <w:rFonts w:ascii="Times New Roman" w:hAnsi="Times New Roman"/>
          <w:sz w:val="20"/>
          <w:szCs w:val="20"/>
        </w:rPr>
        <w:t xml:space="preserve"> </w:t>
      </w:r>
      <w:r w:rsidRPr="00D343E7">
        <w:rPr>
          <w:rFonts w:ascii="Times New Roman" w:hAnsi="Times New Roman"/>
          <w:sz w:val="20"/>
          <w:szCs w:val="20"/>
        </w:rPr>
        <w:t>службу;</w:t>
      </w:r>
    </w:p>
    <w:p w:rsidR="00E408AB" w:rsidRPr="00D343E7" w:rsidRDefault="00E408AB" w:rsidP="00D343E7">
      <w:pPr>
        <w:jc w:val="both"/>
        <w:rPr>
          <w:rFonts w:ascii="Times New Roman" w:hAnsi="Times New Roman"/>
          <w:sz w:val="20"/>
          <w:szCs w:val="20"/>
        </w:rPr>
      </w:pPr>
      <w:bookmarkStart w:id="22" w:name="sub_4112"/>
      <w:bookmarkEnd w:id="21"/>
      <w:r w:rsidRPr="00D343E7">
        <w:rPr>
          <w:rFonts w:ascii="Times New Roman" w:hAnsi="Times New Roman"/>
          <w:sz w:val="20"/>
          <w:szCs w:val="20"/>
        </w:rPr>
        <w:t>12)</w:t>
      </w:r>
      <w:r w:rsidR="00575227" w:rsidRPr="00D343E7">
        <w:rPr>
          <w:rFonts w:ascii="Times New Roman" w:hAnsi="Times New Roman"/>
          <w:sz w:val="20"/>
          <w:szCs w:val="20"/>
        </w:rPr>
        <w:t xml:space="preserve"> </w:t>
      </w:r>
      <w:r w:rsidRPr="00D343E7">
        <w:rPr>
          <w:rFonts w:ascii="Times New Roman" w:hAnsi="Times New Roman"/>
          <w:sz w:val="20"/>
          <w:szCs w:val="20"/>
        </w:rPr>
        <w:t>иные</w:t>
      </w:r>
      <w:r w:rsidR="00575227" w:rsidRPr="00D343E7">
        <w:rPr>
          <w:rFonts w:ascii="Times New Roman" w:hAnsi="Times New Roman"/>
          <w:sz w:val="20"/>
          <w:szCs w:val="20"/>
        </w:rPr>
        <w:t xml:space="preserve"> </w:t>
      </w:r>
      <w:r w:rsidRPr="00D343E7">
        <w:rPr>
          <w:rFonts w:ascii="Times New Roman" w:hAnsi="Times New Roman"/>
          <w:sz w:val="20"/>
          <w:szCs w:val="20"/>
        </w:rPr>
        <w:t>документы,</w:t>
      </w:r>
      <w:r w:rsidR="00575227" w:rsidRPr="00D343E7">
        <w:rPr>
          <w:rFonts w:ascii="Times New Roman" w:hAnsi="Times New Roman"/>
          <w:sz w:val="20"/>
          <w:szCs w:val="20"/>
        </w:rPr>
        <w:t xml:space="preserve"> </w:t>
      </w:r>
      <w:r w:rsidRPr="00D343E7">
        <w:rPr>
          <w:rFonts w:ascii="Times New Roman" w:hAnsi="Times New Roman"/>
          <w:sz w:val="20"/>
          <w:szCs w:val="20"/>
        </w:rPr>
        <w:t>предусмотренные</w:t>
      </w:r>
      <w:r w:rsidR="00575227" w:rsidRPr="00D343E7">
        <w:rPr>
          <w:rFonts w:ascii="Times New Roman" w:hAnsi="Times New Roman"/>
          <w:sz w:val="20"/>
          <w:szCs w:val="20"/>
        </w:rPr>
        <w:t xml:space="preserve"> </w:t>
      </w:r>
      <w:r w:rsidRPr="00D343E7">
        <w:rPr>
          <w:rFonts w:ascii="Times New Roman" w:hAnsi="Times New Roman"/>
          <w:sz w:val="20"/>
          <w:szCs w:val="20"/>
        </w:rPr>
        <w:t>федеральными</w:t>
      </w:r>
      <w:r w:rsidR="00575227" w:rsidRPr="00D343E7">
        <w:rPr>
          <w:rFonts w:ascii="Times New Roman" w:hAnsi="Times New Roman"/>
          <w:sz w:val="20"/>
          <w:szCs w:val="20"/>
        </w:rPr>
        <w:t xml:space="preserve"> </w:t>
      </w:r>
      <w:r w:rsidRPr="00D343E7">
        <w:rPr>
          <w:rFonts w:ascii="Times New Roman" w:hAnsi="Times New Roman"/>
          <w:sz w:val="20"/>
          <w:szCs w:val="20"/>
        </w:rPr>
        <w:t>законами,</w:t>
      </w:r>
      <w:r w:rsidR="00575227" w:rsidRPr="00D343E7">
        <w:rPr>
          <w:rFonts w:ascii="Times New Roman" w:hAnsi="Times New Roman"/>
          <w:sz w:val="20"/>
          <w:szCs w:val="20"/>
        </w:rPr>
        <w:t xml:space="preserve"> </w:t>
      </w:r>
      <w:r w:rsidRPr="00D343E7">
        <w:rPr>
          <w:rFonts w:ascii="Times New Roman" w:hAnsi="Times New Roman"/>
          <w:sz w:val="20"/>
          <w:szCs w:val="20"/>
        </w:rPr>
        <w:t>указами</w:t>
      </w:r>
      <w:r w:rsidR="00575227" w:rsidRPr="00D343E7">
        <w:rPr>
          <w:rFonts w:ascii="Times New Roman" w:hAnsi="Times New Roman"/>
          <w:sz w:val="20"/>
          <w:szCs w:val="20"/>
        </w:rPr>
        <w:t xml:space="preserve"> </w:t>
      </w:r>
      <w:r w:rsidRPr="00D343E7">
        <w:rPr>
          <w:rFonts w:ascii="Times New Roman" w:hAnsi="Times New Roman"/>
          <w:sz w:val="20"/>
          <w:szCs w:val="20"/>
        </w:rPr>
        <w:t>Президента</w:t>
      </w:r>
      <w:r w:rsidR="00575227" w:rsidRPr="00D343E7">
        <w:rPr>
          <w:rFonts w:ascii="Times New Roman" w:hAnsi="Times New Roman"/>
          <w:sz w:val="20"/>
          <w:szCs w:val="20"/>
        </w:rPr>
        <w:t xml:space="preserve"> </w:t>
      </w:r>
      <w:r w:rsidRPr="00D343E7">
        <w:rPr>
          <w:rFonts w:ascii="Times New Roman" w:hAnsi="Times New Roman"/>
          <w:sz w:val="20"/>
          <w:szCs w:val="20"/>
        </w:rPr>
        <w:t>Российской</w:t>
      </w:r>
      <w:r w:rsidR="00575227" w:rsidRPr="00D343E7">
        <w:rPr>
          <w:rFonts w:ascii="Times New Roman" w:hAnsi="Times New Roman"/>
          <w:sz w:val="20"/>
          <w:szCs w:val="20"/>
        </w:rPr>
        <w:t xml:space="preserve"> </w:t>
      </w:r>
      <w:r w:rsidRPr="00D343E7">
        <w:rPr>
          <w:rFonts w:ascii="Times New Roman" w:hAnsi="Times New Roman"/>
          <w:sz w:val="20"/>
          <w:szCs w:val="20"/>
        </w:rPr>
        <w:t>Федерации</w:t>
      </w:r>
      <w:r w:rsidR="00575227" w:rsidRPr="00D343E7">
        <w:rPr>
          <w:rFonts w:ascii="Times New Roman" w:hAnsi="Times New Roman"/>
          <w:sz w:val="20"/>
          <w:szCs w:val="20"/>
        </w:rPr>
        <w:t xml:space="preserve"> </w:t>
      </w:r>
      <w:r w:rsidRPr="00D343E7">
        <w:rPr>
          <w:rFonts w:ascii="Times New Roman" w:hAnsi="Times New Roman"/>
          <w:sz w:val="20"/>
          <w:szCs w:val="20"/>
        </w:rPr>
        <w:t>и</w:t>
      </w:r>
      <w:r w:rsidR="00575227" w:rsidRPr="00D343E7">
        <w:rPr>
          <w:rFonts w:ascii="Times New Roman" w:hAnsi="Times New Roman"/>
          <w:sz w:val="20"/>
          <w:szCs w:val="20"/>
        </w:rPr>
        <w:t xml:space="preserve"> </w:t>
      </w:r>
      <w:r w:rsidRPr="00D343E7">
        <w:rPr>
          <w:rFonts w:ascii="Times New Roman" w:hAnsi="Times New Roman"/>
          <w:sz w:val="20"/>
          <w:szCs w:val="20"/>
        </w:rPr>
        <w:t>постановлениями</w:t>
      </w:r>
      <w:r w:rsidR="00575227" w:rsidRPr="00D343E7">
        <w:rPr>
          <w:rFonts w:ascii="Times New Roman" w:hAnsi="Times New Roman"/>
          <w:sz w:val="20"/>
          <w:szCs w:val="20"/>
        </w:rPr>
        <w:t xml:space="preserve"> </w:t>
      </w:r>
      <w:r w:rsidRPr="00D343E7">
        <w:rPr>
          <w:rFonts w:ascii="Times New Roman" w:hAnsi="Times New Roman"/>
          <w:sz w:val="20"/>
          <w:szCs w:val="20"/>
        </w:rPr>
        <w:t>Правительства</w:t>
      </w:r>
      <w:r w:rsidR="00575227" w:rsidRPr="00D343E7">
        <w:rPr>
          <w:rFonts w:ascii="Times New Roman" w:hAnsi="Times New Roman"/>
          <w:sz w:val="20"/>
          <w:szCs w:val="20"/>
        </w:rPr>
        <w:t xml:space="preserve"> </w:t>
      </w:r>
      <w:r w:rsidRPr="00D343E7">
        <w:rPr>
          <w:rFonts w:ascii="Times New Roman" w:hAnsi="Times New Roman"/>
          <w:sz w:val="20"/>
          <w:szCs w:val="20"/>
        </w:rPr>
        <w:t>Российской</w:t>
      </w:r>
      <w:r w:rsidR="00575227" w:rsidRPr="00D343E7">
        <w:rPr>
          <w:rFonts w:ascii="Times New Roman" w:hAnsi="Times New Roman"/>
          <w:sz w:val="20"/>
          <w:szCs w:val="20"/>
        </w:rPr>
        <w:t xml:space="preserve"> </w:t>
      </w:r>
      <w:r w:rsidRPr="00D343E7">
        <w:rPr>
          <w:rFonts w:ascii="Times New Roman" w:hAnsi="Times New Roman"/>
          <w:sz w:val="20"/>
          <w:szCs w:val="20"/>
        </w:rPr>
        <w:t>Федерации.</w:t>
      </w:r>
    </w:p>
    <w:bookmarkEnd w:id="22"/>
    <w:p w:rsidR="00E408AB" w:rsidRPr="00D343E7" w:rsidRDefault="00E408AB" w:rsidP="00D343E7">
      <w:pPr>
        <w:pStyle w:val="ConsPlusNormal"/>
        <w:widowControl/>
        <w:ind w:firstLine="567"/>
        <w:jc w:val="both"/>
        <w:rPr>
          <w:rFonts w:ascii="Times New Roman" w:hAnsi="Times New Roman" w:cs="Times New Roman"/>
        </w:rPr>
      </w:pPr>
      <w:r w:rsidRPr="00D343E7">
        <w:rPr>
          <w:rFonts w:ascii="Times New Roman" w:hAnsi="Times New Roman" w:cs="Times New Roman"/>
        </w:rPr>
        <w:t>Документы</w:t>
      </w:r>
      <w:r w:rsidR="00575227" w:rsidRPr="00D343E7">
        <w:rPr>
          <w:rFonts w:ascii="Times New Roman" w:hAnsi="Times New Roman" w:cs="Times New Roman"/>
        </w:rPr>
        <w:t xml:space="preserve"> </w:t>
      </w:r>
      <w:r w:rsidRPr="00D343E7">
        <w:rPr>
          <w:rFonts w:ascii="Times New Roman" w:hAnsi="Times New Roman" w:cs="Times New Roman"/>
        </w:rPr>
        <w:t>на</w:t>
      </w:r>
      <w:r w:rsidR="00575227" w:rsidRPr="00D343E7">
        <w:rPr>
          <w:rFonts w:ascii="Times New Roman" w:hAnsi="Times New Roman" w:cs="Times New Roman"/>
        </w:rPr>
        <w:t xml:space="preserve"> </w:t>
      </w:r>
      <w:r w:rsidRPr="00D343E7">
        <w:rPr>
          <w:rFonts w:ascii="Times New Roman" w:hAnsi="Times New Roman" w:cs="Times New Roman"/>
        </w:rPr>
        <w:t>участие</w:t>
      </w:r>
      <w:r w:rsidR="00575227" w:rsidRPr="00D343E7">
        <w:rPr>
          <w:rFonts w:ascii="Times New Roman" w:hAnsi="Times New Roman" w:cs="Times New Roman"/>
        </w:rPr>
        <w:t xml:space="preserve"> </w:t>
      </w:r>
      <w:r w:rsidRPr="00D343E7">
        <w:rPr>
          <w:rFonts w:ascii="Times New Roman" w:hAnsi="Times New Roman" w:cs="Times New Roman"/>
        </w:rPr>
        <w:t>в</w:t>
      </w:r>
      <w:r w:rsidR="00575227" w:rsidRPr="00D343E7">
        <w:rPr>
          <w:rFonts w:ascii="Times New Roman" w:hAnsi="Times New Roman" w:cs="Times New Roman"/>
        </w:rPr>
        <w:t xml:space="preserve"> </w:t>
      </w:r>
      <w:r w:rsidRPr="00D343E7">
        <w:rPr>
          <w:rFonts w:ascii="Times New Roman" w:hAnsi="Times New Roman" w:cs="Times New Roman"/>
        </w:rPr>
        <w:t>конкурсе</w:t>
      </w:r>
      <w:r w:rsidR="00575227" w:rsidRPr="00D343E7">
        <w:rPr>
          <w:rFonts w:ascii="Times New Roman" w:hAnsi="Times New Roman" w:cs="Times New Roman"/>
        </w:rPr>
        <w:t xml:space="preserve"> </w:t>
      </w:r>
      <w:r w:rsidRPr="00D343E7">
        <w:rPr>
          <w:rFonts w:ascii="Times New Roman" w:hAnsi="Times New Roman" w:cs="Times New Roman"/>
        </w:rPr>
        <w:t>принимаются</w:t>
      </w:r>
      <w:r w:rsidR="00575227" w:rsidRPr="00D343E7">
        <w:rPr>
          <w:rFonts w:ascii="Times New Roman" w:hAnsi="Times New Roman" w:cs="Times New Roman"/>
        </w:rPr>
        <w:t xml:space="preserve"> </w:t>
      </w:r>
      <w:r w:rsidRPr="00D343E7">
        <w:rPr>
          <w:rFonts w:ascii="Times New Roman" w:hAnsi="Times New Roman" w:cs="Times New Roman"/>
        </w:rPr>
        <w:t>с</w:t>
      </w:r>
      <w:r w:rsidR="00575227" w:rsidRPr="00D343E7">
        <w:rPr>
          <w:rFonts w:ascii="Times New Roman" w:hAnsi="Times New Roman" w:cs="Times New Roman"/>
        </w:rPr>
        <w:t xml:space="preserve"> </w:t>
      </w:r>
      <w:r w:rsidRPr="00D343E7">
        <w:rPr>
          <w:rFonts w:ascii="Times New Roman" w:hAnsi="Times New Roman" w:cs="Times New Roman"/>
        </w:rPr>
        <w:t>31</w:t>
      </w:r>
      <w:r w:rsidR="00575227" w:rsidRPr="00D343E7">
        <w:rPr>
          <w:rFonts w:ascii="Times New Roman" w:hAnsi="Times New Roman" w:cs="Times New Roman"/>
        </w:rPr>
        <w:t xml:space="preserve"> </w:t>
      </w:r>
      <w:r w:rsidRPr="00D343E7">
        <w:rPr>
          <w:rFonts w:ascii="Times New Roman" w:hAnsi="Times New Roman" w:cs="Times New Roman"/>
        </w:rPr>
        <w:t>января</w:t>
      </w:r>
      <w:r w:rsidR="00575227" w:rsidRPr="00D343E7">
        <w:rPr>
          <w:rFonts w:ascii="Times New Roman" w:hAnsi="Times New Roman" w:cs="Times New Roman"/>
        </w:rPr>
        <w:t xml:space="preserve"> </w:t>
      </w:r>
      <w:r w:rsidRPr="00D343E7">
        <w:rPr>
          <w:rFonts w:ascii="Times New Roman" w:hAnsi="Times New Roman" w:cs="Times New Roman"/>
        </w:rPr>
        <w:t>2020</w:t>
      </w:r>
      <w:r w:rsidR="00575227" w:rsidRPr="00D343E7">
        <w:rPr>
          <w:rFonts w:ascii="Times New Roman" w:hAnsi="Times New Roman" w:cs="Times New Roman"/>
        </w:rPr>
        <w:t xml:space="preserve"> </w:t>
      </w:r>
      <w:r w:rsidRPr="00D343E7">
        <w:rPr>
          <w:rFonts w:ascii="Times New Roman" w:hAnsi="Times New Roman" w:cs="Times New Roman"/>
        </w:rPr>
        <w:t>г.</w:t>
      </w:r>
      <w:r w:rsidR="00575227" w:rsidRPr="00D343E7">
        <w:rPr>
          <w:rFonts w:ascii="Times New Roman" w:hAnsi="Times New Roman" w:cs="Times New Roman"/>
        </w:rPr>
        <w:t xml:space="preserve"> </w:t>
      </w:r>
      <w:r w:rsidRPr="00D343E7">
        <w:rPr>
          <w:rFonts w:ascii="Times New Roman" w:hAnsi="Times New Roman" w:cs="Times New Roman"/>
        </w:rPr>
        <w:t>по</w:t>
      </w:r>
      <w:r w:rsidR="00575227" w:rsidRPr="00D343E7">
        <w:rPr>
          <w:rFonts w:ascii="Times New Roman" w:hAnsi="Times New Roman" w:cs="Times New Roman"/>
        </w:rPr>
        <w:t xml:space="preserve"> </w:t>
      </w:r>
      <w:r w:rsidRPr="00D343E7">
        <w:rPr>
          <w:rFonts w:ascii="Times New Roman" w:hAnsi="Times New Roman" w:cs="Times New Roman"/>
        </w:rPr>
        <w:t>рабочим</w:t>
      </w:r>
      <w:r w:rsidR="00575227" w:rsidRPr="00D343E7">
        <w:rPr>
          <w:rFonts w:ascii="Times New Roman" w:hAnsi="Times New Roman" w:cs="Times New Roman"/>
        </w:rPr>
        <w:t xml:space="preserve"> </w:t>
      </w:r>
      <w:r w:rsidRPr="00D343E7">
        <w:rPr>
          <w:rFonts w:ascii="Times New Roman" w:hAnsi="Times New Roman" w:cs="Times New Roman"/>
        </w:rPr>
        <w:t>дням</w:t>
      </w:r>
      <w:r w:rsidR="00575227" w:rsidRPr="00D343E7">
        <w:rPr>
          <w:rFonts w:ascii="Times New Roman" w:hAnsi="Times New Roman" w:cs="Times New Roman"/>
        </w:rPr>
        <w:t xml:space="preserve"> </w:t>
      </w:r>
      <w:r w:rsidRPr="00D343E7">
        <w:rPr>
          <w:rFonts w:ascii="Times New Roman" w:hAnsi="Times New Roman" w:cs="Times New Roman"/>
        </w:rPr>
        <w:t>с</w:t>
      </w:r>
      <w:r w:rsidR="00575227" w:rsidRPr="00D343E7">
        <w:rPr>
          <w:rFonts w:ascii="Times New Roman" w:hAnsi="Times New Roman" w:cs="Times New Roman"/>
        </w:rPr>
        <w:t xml:space="preserve"> </w:t>
      </w:r>
      <w:r w:rsidRPr="00D343E7">
        <w:rPr>
          <w:rFonts w:ascii="Times New Roman" w:hAnsi="Times New Roman" w:cs="Times New Roman"/>
        </w:rPr>
        <w:t>8</w:t>
      </w:r>
      <w:r w:rsidR="00575227" w:rsidRPr="00D343E7">
        <w:rPr>
          <w:rFonts w:ascii="Times New Roman" w:hAnsi="Times New Roman" w:cs="Times New Roman"/>
        </w:rPr>
        <w:t xml:space="preserve"> </w:t>
      </w:r>
      <w:r w:rsidRPr="00D343E7">
        <w:rPr>
          <w:rFonts w:ascii="Times New Roman" w:hAnsi="Times New Roman" w:cs="Times New Roman"/>
        </w:rPr>
        <w:t>до</w:t>
      </w:r>
      <w:r w:rsidR="00575227" w:rsidRPr="00D343E7">
        <w:rPr>
          <w:rFonts w:ascii="Times New Roman" w:hAnsi="Times New Roman" w:cs="Times New Roman"/>
        </w:rPr>
        <w:t xml:space="preserve"> </w:t>
      </w:r>
      <w:r w:rsidRPr="00D343E7">
        <w:rPr>
          <w:rFonts w:ascii="Times New Roman" w:hAnsi="Times New Roman" w:cs="Times New Roman"/>
        </w:rPr>
        <w:t>17</w:t>
      </w:r>
      <w:r w:rsidR="00575227" w:rsidRPr="00D343E7">
        <w:rPr>
          <w:rFonts w:ascii="Times New Roman" w:hAnsi="Times New Roman" w:cs="Times New Roman"/>
        </w:rPr>
        <w:t xml:space="preserve"> </w:t>
      </w:r>
      <w:r w:rsidRPr="00D343E7">
        <w:rPr>
          <w:rFonts w:ascii="Times New Roman" w:hAnsi="Times New Roman" w:cs="Times New Roman"/>
        </w:rPr>
        <w:t>часов</w:t>
      </w:r>
      <w:r w:rsidR="00575227" w:rsidRPr="00D343E7">
        <w:rPr>
          <w:rFonts w:ascii="Times New Roman" w:hAnsi="Times New Roman" w:cs="Times New Roman"/>
        </w:rPr>
        <w:t xml:space="preserve"> </w:t>
      </w:r>
      <w:r w:rsidRPr="00D343E7">
        <w:rPr>
          <w:rFonts w:ascii="Times New Roman" w:hAnsi="Times New Roman" w:cs="Times New Roman"/>
        </w:rPr>
        <w:t>по</w:t>
      </w:r>
      <w:r w:rsidR="00575227" w:rsidRPr="00D343E7">
        <w:rPr>
          <w:rFonts w:ascii="Times New Roman" w:hAnsi="Times New Roman" w:cs="Times New Roman"/>
        </w:rPr>
        <w:t xml:space="preserve"> </w:t>
      </w:r>
      <w:r w:rsidRPr="00D343E7">
        <w:rPr>
          <w:rFonts w:ascii="Times New Roman" w:hAnsi="Times New Roman" w:cs="Times New Roman"/>
        </w:rPr>
        <w:t>адресу:</w:t>
      </w:r>
      <w:r w:rsidR="00575227" w:rsidRPr="00D343E7">
        <w:rPr>
          <w:rFonts w:ascii="Times New Roman" w:hAnsi="Times New Roman" w:cs="Times New Roman"/>
        </w:rPr>
        <w:t xml:space="preserve"> </w:t>
      </w:r>
      <w:r w:rsidRPr="00D343E7">
        <w:rPr>
          <w:rFonts w:ascii="Times New Roman" w:hAnsi="Times New Roman" w:cs="Times New Roman"/>
        </w:rPr>
        <w:t>г.</w:t>
      </w:r>
      <w:r w:rsidR="00575227" w:rsidRPr="00D343E7">
        <w:rPr>
          <w:rFonts w:ascii="Times New Roman" w:hAnsi="Times New Roman" w:cs="Times New Roman"/>
        </w:rPr>
        <w:t xml:space="preserve"> </w:t>
      </w:r>
      <w:r w:rsidRPr="00D343E7">
        <w:rPr>
          <w:rFonts w:ascii="Times New Roman" w:hAnsi="Times New Roman" w:cs="Times New Roman"/>
        </w:rPr>
        <w:t>Мариинский</w:t>
      </w:r>
      <w:r w:rsidR="00575227" w:rsidRPr="00D343E7">
        <w:rPr>
          <w:rFonts w:ascii="Times New Roman" w:hAnsi="Times New Roman" w:cs="Times New Roman"/>
        </w:rPr>
        <w:t xml:space="preserve"> </w:t>
      </w:r>
      <w:r w:rsidRPr="00D343E7">
        <w:rPr>
          <w:rFonts w:ascii="Times New Roman" w:hAnsi="Times New Roman" w:cs="Times New Roman"/>
        </w:rPr>
        <w:t>Посад,</w:t>
      </w:r>
      <w:r w:rsidR="00575227" w:rsidRPr="00D343E7">
        <w:rPr>
          <w:rFonts w:ascii="Times New Roman" w:hAnsi="Times New Roman" w:cs="Times New Roman"/>
        </w:rPr>
        <w:t xml:space="preserve"> </w:t>
      </w:r>
      <w:r w:rsidRPr="00D343E7">
        <w:rPr>
          <w:rFonts w:ascii="Times New Roman" w:hAnsi="Times New Roman" w:cs="Times New Roman"/>
        </w:rPr>
        <w:t>ул.</w:t>
      </w:r>
      <w:r w:rsidR="00575227" w:rsidRPr="00D343E7">
        <w:rPr>
          <w:rFonts w:ascii="Times New Roman" w:hAnsi="Times New Roman" w:cs="Times New Roman"/>
        </w:rPr>
        <w:t xml:space="preserve"> </w:t>
      </w:r>
      <w:r w:rsidRPr="00D343E7">
        <w:rPr>
          <w:rFonts w:ascii="Times New Roman" w:hAnsi="Times New Roman" w:cs="Times New Roman"/>
        </w:rPr>
        <w:t>Николаева,</w:t>
      </w:r>
      <w:r w:rsidR="00575227" w:rsidRPr="00D343E7">
        <w:rPr>
          <w:rFonts w:ascii="Times New Roman" w:hAnsi="Times New Roman" w:cs="Times New Roman"/>
        </w:rPr>
        <w:t xml:space="preserve"> </w:t>
      </w:r>
      <w:r w:rsidRPr="00D343E7">
        <w:rPr>
          <w:rFonts w:ascii="Times New Roman" w:hAnsi="Times New Roman" w:cs="Times New Roman"/>
        </w:rPr>
        <w:t>д.47</w:t>
      </w:r>
      <w:r w:rsidR="00575227" w:rsidRPr="00D343E7">
        <w:rPr>
          <w:rFonts w:ascii="Times New Roman" w:hAnsi="Times New Roman" w:cs="Times New Roman"/>
        </w:rPr>
        <w:t xml:space="preserve"> </w:t>
      </w:r>
      <w:r w:rsidRPr="00D343E7">
        <w:rPr>
          <w:rFonts w:ascii="Times New Roman" w:hAnsi="Times New Roman" w:cs="Times New Roman"/>
        </w:rPr>
        <w:t>в</w:t>
      </w:r>
      <w:r w:rsidR="00575227" w:rsidRPr="00D343E7">
        <w:rPr>
          <w:rFonts w:ascii="Times New Roman" w:hAnsi="Times New Roman" w:cs="Times New Roman"/>
        </w:rPr>
        <w:t xml:space="preserve"> </w:t>
      </w:r>
      <w:proofErr w:type="spellStart"/>
      <w:r w:rsidRPr="00D343E7">
        <w:rPr>
          <w:rFonts w:ascii="Times New Roman" w:hAnsi="Times New Roman" w:cs="Times New Roman"/>
        </w:rPr>
        <w:t>каб</w:t>
      </w:r>
      <w:proofErr w:type="spellEnd"/>
      <w:r w:rsidRPr="00D343E7">
        <w:rPr>
          <w:rFonts w:ascii="Times New Roman" w:hAnsi="Times New Roman" w:cs="Times New Roman"/>
        </w:rPr>
        <w:t>.</w:t>
      </w:r>
      <w:r w:rsidR="00575227" w:rsidRPr="00D343E7">
        <w:rPr>
          <w:rFonts w:ascii="Times New Roman" w:hAnsi="Times New Roman" w:cs="Times New Roman"/>
        </w:rPr>
        <w:t xml:space="preserve"> </w:t>
      </w:r>
      <w:r w:rsidRPr="00D343E7">
        <w:rPr>
          <w:rFonts w:ascii="Times New Roman" w:hAnsi="Times New Roman" w:cs="Times New Roman"/>
        </w:rPr>
        <w:t>312</w:t>
      </w:r>
      <w:r w:rsidR="00575227" w:rsidRPr="00D343E7">
        <w:rPr>
          <w:rFonts w:ascii="Times New Roman" w:hAnsi="Times New Roman" w:cs="Times New Roman"/>
        </w:rPr>
        <w:t xml:space="preserve"> </w:t>
      </w:r>
      <w:r w:rsidRPr="00D343E7">
        <w:rPr>
          <w:rFonts w:ascii="Times New Roman" w:hAnsi="Times New Roman" w:cs="Times New Roman"/>
        </w:rPr>
        <w:t>а</w:t>
      </w:r>
      <w:r w:rsidRPr="00D343E7">
        <w:rPr>
          <w:rFonts w:ascii="Times New Roman" w:hAnsi="Times New Roman" w:cs="Times New Roman"/>
        </w:rPr>
        <w:t>д</w:t>
      </w:r>
      <w:r w:rsidRPr="00D343E7">
        <w:rPr>
          <w:rFonts w:ascii="Times New Roman" w:hAnsi="Times New Roman" w:cs="Times New Roman"/>
        </w:rPr>
        <w:t>министрации</w:t>
      </w:r>
      <w:r w:rsidR="00575227" w:rsidRPr="00D343E7">
        <w:rPr>
          <w:rFonts w:ascii="Times New Roman" w:hAnsi="Times New Roman" w:cs="Times New Roman"/>
        </w:rPr>
        <w:t xml:space="preserve"> </w:t>
      </w:r>
      <w:r w:rsidRPr="00D343E7">
        <w:rPr>
          <w:rFonts w:ascii="Times New Roman" w:hAnsi="Times New Roman" w:cs="Times New Roman"/>
        </w:rPr>
        <w:t>Мариинско-Посадского</w:t>
      </w:r>
      <w:r w:rsidR="00575227" w:rsidRPr="00D343E7">
        <w:rPr>
          <w:rFonts w:ascii="Times New Roman" w:hAnsi="Times New Roman" w:cs="Times New Roman"/>
        </w:rPr>
        <w:t xml:space="preserve"> </w:t>
      </w:r>
      <w:r w:rsidRPr="00D343E7">
        <w:rPr>
          <w:rFonts w:ascii="Times New Roman" w:hAnsi="Times New Roman" w:cs="Times New Roman"/>
        </w:rPr>
        <w:t>района.</w:t>
      </w:r>
      <w:r w:rsidR="00575227" w:rsidRPr="00D343E7">
        <w:rPr>
          <w:rFonts w:ascii="Times New Roman" w:hAnsi="Times New Roman" w:cs="Times New Roman"/>
        </w:rPr>
        <w:t xml:space="preserve"> </w:t>
      </w:r>
      <w:r w:rsidRPr="00D343E7">
        <w:rPr>
          <w:rFonts w:ascii="Times New Roman" w:hAnsi="Times New Roman" w:cs="Times New Roman"/>
        </w:rPr>
        <w:t>Прием</w:t>
      </w:r>
      <w:r w:rsidR="00575227" w:rsidRPr="00D343E7">
        <w:rPr>
          <w:rFonts w:ascii="Times New Roman" w:hAnsi="Times New Roman" w:cs="Times New Roman"/>
        </w:rPr>
        <w:t xml:space="preserve"> </w:t>
      </w:r>
      <w:r w:rsidRPr="00D343E7">
        <w:rPr>
          <w:rFonts w:ascii="Times New Roman" w:hAnsi="Times New Roman" w:cs="Times New Roman"/>
        </w:rPr>
        <w:t>документов</w:t>
      </w:r>
      <w:r w:rsidR="00575227" w:rsidRPr="00D343E7">
        <w:rPr>
          <w:rFonts w:ascii="Times New Roman" w:hAnsi="Times New Roman" w:cs="Times New Roman"/>
        </w:rPr>
        <w:t xml:space="preserve"> </w:t>
      </w:r>
      <w:r w:rsidRPr="00D343E7">
        <w:rPr>
          <w:rFonts w:ascii="Times New Roman" w:hAnsi="Times New Roman" w:cs="Times New Roman"/>
        </w:rPr>
        <w:t>прекращается</w:t>
      </w:r>
      <w:r w:rsidR="00575227" w:rsidRPr="00D343E7">
        <w:rPr>
          <w:rFonts w:ascii="Times New Roman" w:hAnsi="Times New Roman" w:cs="Times New Roman"/>
        </w:rPr>
        <w:t xml:space="preserve"> </w:t>
      </w:r>
      <w:r w:rsidRPr="00D343E7">
        <w:rPr>
          <w:rFonts w:ascii="Times New Roman" w:hAnsi="Times New Roman" w:cs="Times New Roman"/>
        </w:rPr>
        <w:t>19</w:t>
      </w:r>
      <w:r w:rsidR="00575227" w:rsidRPr="00D343E7">
        <w:rPr>
          <w:rFonts w:ascii="Times New Roman" w:hAnsi="Times New Roman" w:cs="Times New Roman"/>
        </w:rPr>
        <w:t xml:space="preserve"> </w:t>
      </w:r>
      <w:r w:rsidRPr="00D343E7">
        <w:rPr>
          <w:rFonts w:ascii="Times New Roman" w:hAnsi="Times New Roman" w:cs="Times New Roman"/>
        </w:rPr>
        <w:t>февраля</w:t>
      </w:r>
      <w:r w:rsidR="00575227" w:rsidRPr="00D343E7">
        <w:rPr>
          <w:rFonts w:ascii="Times New Roman" w:hAnsi="Times New Roman" w:cs="Times New Roman"/>
        </w:rPr>
        <w:t xml:space="preserve"> </w:t>
      </w:r>
      <w:r w:rsidRPr="00D343E7">
        <w:rPr>
          <w:rFonts w:ascii="Times New Roman" w:hAnsi="Times New Roman" w:cs="Times New Roman"/>
        </w:rPr>
        <w:t>2020</w:t>
      </w:r>
      <w:r w:rsidR="00575227" w:rsidRPr="00D343E7">
        <w:rPr>
          <w:rFonts w:ascii="Times New Roman" w:hAnsi="Times New Roman" w:cs="Times New Roman"/>
        </w:rPr>
        <w:t xml:space="preserve"> </w:t>
      </w:r>
      <w:r w:rsidRPr="00D343E7">
        <w:rPr>
          <w:rFonts w:ascii="Times New Roman" w:hAnsi="Times New Roman" w:cs="Times New Roman"/>
        </w:rPr>
        <w:t>г.</w:t>
      </w:r>
      <w:r w:rsidR="00575227" w:rsidRPr="00D343E7">
        <w:rPr>
          <w:rFonts w:ascii="Times New Roman" w:hAnsi="Times New Roman" w:cs="Times New Roman"/>
        </w:rPr>
        <w:t xml:space="preserve"> </w:t>
      </w:r>
      <w:r w:rsidRPr="00D343E7">
        <w:rPr>
          <w:rFonts w:ascii="Times New Roman" w:hAnsi="Times New Roman" w:cs="Times New Roman"/>
        </w:rPr>
        <w:t>в</w:t>
      </w:r>
      <w:r w:rsidR="00575227" w:rsidRPr="00D343E7">
        <w:rPr>
          <w:rFonts w:ascii="Times New Roman" w:hAnsi="Times New Roman" w:cs="Times New Roman"/>
        </w:rPr>
        <w:t xml:space="preserve"> </w:t>
      </w:r>
      <w:r w:rsidRPr="00D343E7">
        <w:rPr>
          <w:rFonts w:ascii="Times New Roman" w:hAnsi="Times New Roman" w:cs="Times New Roman"/>
        </w:rPr>
        <w:t>15</w:t>
      </w:r>
      <w:r w:rsidR="00575227" w:rsidRPr="00D343E7">
        <w:rPr>
          <w:rFonts w:ascii="Times New Roman" w:hAnsi="Times New Roman" w:cs="Times New Roman"/>
        </w:rPr>
        <w:t xml:space="preserve"> </w:t>
      </w:r>
      <w:r w:rsidRPr="00D343E7">
        <w:rPr>
          <w:rFonts w:ascii="Times New Roman" w:hAnsi="Times New Roman" w:cs="Times New Roman"/>
        </w:rPr>
        <w:t>ч.</w:t>
      </w:r>
      <w:r w:rsidR="00575227" w:rsidRPr="00D343E7">
        <w:rPr>
          <w:rFonts w:ascii="Times New Roman" w:hAnsi="Times New Roman" w:cs="Times New Roman"/>
        </w:rPr>
        <w:t xml:space="preserve"> </w:t>
      </w:r>
      <w:r w:rsidRPr="00D343E7">
        <w:rPr>
          <w:rFonts w:ascii="Times New Roman" w:hAnsi="Times New Roman" w:cs="Times New Roman"/>
        </w:rPr>
        <w:t>00</w:t>
      </w:r>
      <w:r w:rsidR="00575227" w:rsidRPr="00D343E7">
        <w:rPr>
          <w:rFonts w:ascii="Times New Roman" w:hAnsi="Times New Roman" w:cs="Times New Roman"/>
        </w:rPr>
        <w:t xml:space="preserve"> </w:t>
      </w:r>
      <w:r w:rsidRPr="00D343E7">
        <w:rPr>
          <w:rFonts w:ascii="Times New Roman" w:hAnsi="Times New Roman" w:cs="Times New Roman"/>
        </w:rPr>
        <w:t>мин.</w:t>
      </w:r>
      <w:r w:rsidR="00575227" w:rsidRPr="00D343E7">
        <w:rPr>
          <w:rFonts w:ascii="Times New Roman" w:hAnsi="Times New Roman" w:cs="Times New Roman"/>
        </w:rPr>
        <w:t xml:space="preserve"> </w:t>
      </w:r>
    </w:p>
    <w:p w:rsidR="00210FE3" w:rsidRPr="00D343E7" w:rsidRDefault="00575227" w:rsidP="00D343E7">
      <w:pPr>
        <w:jc w:val="both"/>
        <w:rPr>
          <w:rFonts w:ascii="Times New Roman" w:hAnsi="Times New Roman"/>
          <w:sz w:val="20"/>
          <w:szCs w:val="20"/>
        </w:rPr>
      </w:pPr>
      <w:r w:rsidRPr="00D343E7">
        <w:rPr>
          <w:rFonts w:ascii="Times New Roman" w:hAnsi="Times New Roman"/>
          <w:sz w:val="20"/>
          <w:szCs w:val="20"/>
        </w:rPr>
        <w:t xml:space="preserve"> </w:t>
      </w:r>
      <w:r w:rsidR="00E408AB" w:rsidRPr="00D343E7">
        <w:rPr>
          <w:rFonts w:ascii="Times New Roman" w:hAnsi="Times New Roman"/>
          <w:sz w:val="20"/>
          <w:szCs w:val="20"/>
        </w:rPr>
        <w:t>Предполагаемая</w:t>
      </w:r>
      <w:r w:rsidRPr="00D343E7">
        <w:rPr>
          <w:rFonts w:ascii="Times New Roman" w:hAnsi="Times New Roman"/>
          <w:sz w:val="20"/>
          <w:szCs w:val="20"/>
        </w:rPr>
        <w:t xml:space="preserve"> </w:t>
      </w:r>
      <w:r w:rsidR="00E408AB" w:rsidRPr="00D343E7">
        <w:rPr>
          <w:rFonts w:ascii="Times New Roman" w:hAnsi="Times New Roman"/>
          <w:sz w:val="20"/>
          <w:szCs w:val="20"/>
        </w:rPr>
        <w:t>дата</w:t>
      </w:r>
      <w:r w:rsidRPr="00D343E7">
        <w:rPr>
          <w:rFonts w:ascii="Times New Roman" w:hAnsi="Times New Roman"/>
          <w:sz w:val="20"/>
          <w:szCs w:val="20"/>
        </w:rPr>
        <w:t xml:space="preserve"> </w:t>
      </w:r>
      <w:r w:rsidR="00E408AB" w:rsidRPr="00D343E7">
        <w:rPr>
          <w:rFonts w:ascii="Times New Roman" w:hAnsi="Times New Roman"/>
          <w:sz w:val="20"/>
          <w:szCs w:val="20"/>
        </w:rPr>
        <w:t>проведения</w:t>
      </w:r>
      <w:r w:rsidRPr="00D343E7">
        <w:rPr>
          <w:rFonts w:ascii="Times New Roman" w:hAnsi="Times New Roman"/>
          <w:sz w:val="20"/>
          <w:szCs w:val="20"/>
        </w:rPr>
        <w:t xml:space="preserve"> </w:t>
      </w:r>
      <w:r w:rsidR="00E408AB" w:rsidRPr="00D343E7">
        <w:rPr>
          <w:rFonts w:ascii="Times New Roman" w:hAnsi="Times New Roman"/>
          <w:sz w:val="20"/>
          <w:szCs w:val="20"/>
        </w:rPr>
        <w:t>конкурса</w:t>
      </w:r>
      <w:r w:rsidRPr="00D343E7">
        <w:rPr>
          <w:rFonts w:ascii="Times New Roman" w:hAnsi="Times New Roman"/>
          <w:sz w:val="20"/>
          <w:szCs w:val="20"/>
        </w:rPr>
        <w:t xml:space="preserve"> </w:t>
      </w:r>
      <w:r w:rsidR="00E408AB" w:rsidRPr="00D343E7">
        <w:rPr>
          <w:rFonts w:ascii="Times New Roman" w:hAnsi="Times New Roman"/>
          <w:sz w:val="20"/>
          <w:szCs w:val="20"/>
        </w:rPr>
        <w:t>на</w:t>
      </w:r>
      <w:r w:rsidRPr="00D343E7">
        <w:rPr>
          <w:rFonts w:ascii="Times New Roman" w:hAnsi="Times New Roman"/>
          <w:sz w:val="20"/>
          <w:szCs w:val="20"/>
        </w:rPr>
        <w:t xml:space="preserve"> </w:t>
      </w:r>
      <w:r w:rsidR="00E408AB" w:rsidRPr="00D343E7">
        <w:rPr>
          <w:rFonts w:ascii="Times New Roman" w:hAnsi="Times New Roman"/>
          <w:sz w:val="20"/>
          <w:szCs w:val="20"/>
        </w:rPr>
        <w:t>замещение</w:t>
      </w:r>
      <w:r w:rsidRPr="00D343E7">
        <w:rPr>
          <w:rFonts w:ascii="Times New Roman" w:hAnsi="Times New Roman"/>
          <w:sz w:val="20"/>
          <w:szCs w:val="20"/>
        </w:rPr>
        <w:t xml:space="preserve"> </w:t>
      </w:r>
      <w:r w:rsidR="00E408AB" w:rsidRPr="00D343E7">
        <w:rPr>
          <w:rFonts w:ascii="Times New Roman" w:hAnsi="Times New Roman"/>
          <w:sz w:val="20"/>
          <w:szCs w:val="20"/>
        </w:rPr>
        <w:t>вакантных</w:t>
      </w:r>
      <w:r w:rsidRPr="00D343E7">
        <w:rPr>
          <w:rFonts w:ascii="Times New Roman" w:hAnsi="Times New Roman"/>
          <w:sz w:val="20"/>
          <w:szCs w:val="20"/>
        </w:rPr>
        <w:t xml:space="preserve"> </w:t>
      </w:r>
      <w:r w:rsidR="00E408AB" w:rsidRPr="00D343E7">
        <w:rPr>
          <w:rFonts w:ascii="Times New Roman" w:hAnsi="Times New Roman"/>
          <w:sz w:val="20"/>
          <w:szCs w:val="20"/>
        </w:rPr>
        <w:t>должностей</w:t>
      </w:r>
      <w:r w:rsidRPr="00D343E7">
        <w:rPr>
          <w:rFonts w:ascii="Times New Roman" w:hAnsi="Times New Roman"/>
          <w:sz w:val="20"/>
          <w:szCs w:val="20"/>
        </w:rPr>
        <w:t xml:space="preserve"> </w:t>
      </w:r>
      <w:r w:rsidR="00E408AB" w:rsidRPr="00D343E7">
        <w:rPr>
          <w:rFonts w:ascii="Times New Roman" w:hAnsi="Times New Roman"/>
          <w:sz w:val="20"/>
          <w:szCs w:val="20"/>
        </w:rPr>
        <w:t>муниципальной</w:t>
      </w:r>
      <w:r w:rsidRPr="00D343E7">
        <w:rPr>
          <w:rFonts w:ascii="Times New Roman" w:hAnsi="Times New Roman"/>
          <w:sz w:val="20"/>
          <w:szCs w:val="20"/>
        </w:rPr>
        <w:t xml:space="preserve"> </w:t>
      </w:r>
      <w:r w:rsidR="00E408AB" w:rsidRPr="00D343E7">
        <w:rPr>
          <w:rFonts w:ascii="Times New Roman" w:hAnsi="Times New Roman"/>
          <w:sz w:val="20"/>
          <w:szCs w:val="20"/>
        </w:rPr>
        <w:t>службы</w:t>
      </w:r>
      <w:r w:rsidRPr="00D343E7">
        <w:rPr>
          <w:rFonts w:ascii="Times New Roman" w:hAnsi="Times New Roman"/>
          <w:sz w:val="20"/>
          <w:szCs w:val="20"/>
        </w:rPr>
        <w:t xml:space="preserve"> </w:t>
      </w:r>
      <w:r w:rsidR="00E408AB" w:rsidRPr="00D343E7">
        <w:rPr>
          <w:rFonts w:ascii="Times New Roman" w:hAnsi="Times New Roman"/>
          <w:sz w:val="20"/>
          <w:szCs w:val="20"/>
        </w:rPr>
        <w:t>25</w:t>
      </w:r>
      <w:r w:rsidRPr="00D343E7">
        <w:rPr>
          <w:rFonts w:ascii="Times New Roman" w:hAnsi="Times New Roman"/>
          <w:sz w:val="20"/>
          <w:szCs w:val="20"/>
        </w:rPr>
        <w:t xml:space="preserve"> </w:t>
      </w:r>
      <w:r w:rsidR="00E408AB" w:rsidRPr="00D343E7">
        <w:rPr>
          <w:rFonts w:ascii="Times New Roman" w:hAnsi="Times New Roman"/>
          <w:sz w:val="20"/>
          <w:szCs w:val="20"/>
        </w:rPr>
        <w:t>февраля</w:t>
      </w:r>
      <w:r w:rsidRPr="00D343E7">
        <w:rPr>
          <w:rFonts w:ascii="Times New Roman" w:hAnsi="Times New Roman"/>
          <w:sz w:val="20"/>
          <w:szCs w:val="20"/>
        </w:rPr>
        <w:t xml:space="preserve"> </w:t>
      </w:r>
      <w:r w:rsidR="00E408AB" w:rsidRPr="00D343E7">
        <w:rPr>
          <w:rFonts w:ascii="Times New Roman" w:hAnsi="Times New Roman"/>
          <w:sz w:val="20"/>
          <w:szCs w:val="20"/>
        </w:rPr>
        <w:t>2020</w:t>
      </w:r>
      <w:r w:rsidRPr="00D343E7">
        <w:rPr>
          <w:rFonts w:ascii="Times New Roman" w:hAnsi="Times New Roman"/>
          <w:sz w:val="20"/>
          <w:szCs w:val="20"/>
        </w:rPr>
        <w:t xml:space="preserve"> </w:t>
      </w:r>
      <w:r w:rsidR="00E408AB" w:rsidRPr="00D343E7">
        <w:rPr>
          <w:rFonts w:ascii="Times New Roman" w:hAnsi="Times New Roman"/>
          <w:sz w:val="20"/>
          <w:szCs w:val="20"/>
        </w:rPr>
        <w:t>г.</w:t>
      </w:r>
      <w:r w:rsidRPr="00D343E7">
        <w:rPr>
          <w:rFonts w:ascii="Times New Roman" w:hAnsi="Times New Roman"/>
          <w:sz w:val="20"/>
          <w:szCs w:val="20"/>
        </w:rPr>
        <w:t xml:space="preserve"> </w:t>
      </w:r>
      <w:r w:rsidR="00E408AB" w:rsidRPr="00D343E7">
        <w:rPr>
          <w:rFonts w:ascii="Times New Roman" w:hAnsi="Times New Roman"/>
          <w:sz w:val="20"/>
          <w:szCs w:val="20"/>
        </w:rPr>
        <w:t>в</w:t>
      </w:r>
      <w:r w:rsidRPr="00D343E7">
        <w:rPr>
          <w:rFonts w:ascii="Times New Roman" w:hAnsi="Times New Roman"/>
          <w:sz w:val="20"/>
          <w:szCs w:val="20"/>
        </w:rPr>
        <w:t xml:space="preserve"> </w:t>
      </w:r>
      <w:r w:rsidR="00E408AB" w:rsidRPr="00D343E7">
        <w:rPr>
          <w:rFonts w:ascii="Times New Roman" w:hAnsi="Times New Roman"/>
          <w:sz w:val="20"/>
          <w:szCs w:val="20"/>
        </w:rPr>
        <w:t>14</w:t>
      </w:r>
      <w:r w:rsidRPr="00D343E7">
        <w:rPr>
          <w:rFonts w:ascii="Times New Roman" w:hAnsi="Times New Roman"/>
          <w:sz w:val="20"/>
          <w:szCs w:val="20"/>
        </w:rPr>
        <w:t xml:space="preserve"> </w:t>
      </w:r>
      <w:r w:rsidR="00E408AB" w:rsidRPr="00D343E7">
        <w:rPr>
          <w:rFonts w:ascii="Times New Roman" w:hAnsi="Times New Roman"/>
          <w:sz w:val="20"/>
          <w:szCs w:val="20"/>
        </w:rPr>
        <w:t>часов</w:t>
      </w:r>
      <w:r w:rsidRPr="00D343E7">
        <w:rPr>
          <w:rFonts w:ascii="Times New Roman" w:hAnsi="Times New Roman"/>
          <w:sz w:val="20"/>
          <w:szCs w:val="20"/>
        </w:rPr>
        <w:t xml:space="preserve"> </w:t>
      </w:r>
      <w:r w:rsidR="00E408AB" w:rsidRPr="00D343E7">
        <w:rPr>
          <w:rFonts w:ascii="Times New Roman" w:hAnsi="Times New Roman"/>
          <w:sz w:val="20"/>
          <w:szCs w:val="20"/>
        </w:rPr>
        <w:t>в</w:t>
      </w:r>
      <w:r w:rsidRPr="00D343E7">
        <w:rPr>
          <w:rFonts w:ascii="Times New Roman" w:hAnsi="Times New Roman"/>
          <w:sz w:val="20"/>
          <w:szCs w:val="20"/>
        </w:rPr>
        <w:t xml:space="preserve"> </w:t>
      </w:r>
      <w:r w:rsidR="00E408AB" w:rsidRPr="00D343E7">
        <w:rPr>
          <w:rFonts w:ascii="Times New Roman" w:hAnsi="Times New Roman"/>
          <w:sz w:val="20"/>
          <w:szCs w:val="20"/>
        </w:rPr>
        <w:t>302</w:t>
      </w:r>
      <w:r w:rsidRPr="00D343E7">
        <w:rPr>
          <w:rFonts w:ascii="Times New Roman" w:hAnsi="Times New Roman"/>
          <w:sz w:val="20"/>
          <w:szCs w:val="20"/>
        </w:rPr>
        <w:t xml:space="preserve"> </w:t>
      </w:r>
      <w:r w:rsidR="00E408AB" w:rsidRPr="00D343E7">
        <w:rPr>
          <w:rFonts w:ascii="Times New Roman" w:hAnsi="Times New Roman"/>
          <w:sz w:val="20"/>
          <w:szCs w:val="20"/>
        </w:rPr>
        <w:t>кабинете</w:t>
      </w:r>
      <w:r w:rsidRPr="00D343E7">
        <w:rPr>
          <w:rFonts w:ascii="Times New Roman" w:hAnsi="Times New Roman"/>
          <w:sz w:val="20"/>
          <w:szCs w:val="20"/>
        </w:rPr>
        <w:t xml:space="preserve"> </w:t>
      </w:r>
      <w:r w:rsidR="00E408AB" w:rsidRPr="00D343E7">
        <w:rPr>
          <w:rFonts w:ascii="Times New Roman" w:hAnsi="Times New Roman"/>
          <w:sz w:val="20"/>
          <w:szCs w:val="20"/>
        </w:rPr>
        <w:t>администрации</w:t>
      </w:r>
      <w:r w:rsidRPr="00D343E7">
        <w:rPr>
          <w:rFonts w:ascii="Times New Roman" w:hAnsi="Times New Roman"/>
          <w:sz w:val="20"/>
          <w:szCs w:val="20"/>
        </w:rPr>
        <w:t xml:space="preserve"> </w:t>
      </w:r>
      <w:r w:rsidR="00E408AB" w:rsidRPr="00D343E7">
        <w:rPr>
          <w:rFonts w:ascii="Times New Roman" w:hAnsi="Times New Roman"/>
          <w:sz w:val="20"/>
          <w:szCs w:val="20"/>
        </w:rPr>
        <w:t>Мар</w:t>
      </w:r>
      <w:r w:rsidR="00E408AB" w:rsidRPr="00D343E7">
        <w:rPr>
          <w:rFonts w:ascii="Times New Roman" w:hAnsi="Times New Roman"/>
          <w:sz w:val="20"/>
          <w:szCs w:val="20"/>
        </w:rPr>
        <w:t>и</w:t>
      </w:r>
      <w:r w:rsidR="00E408AB" w:rsidRPr="00D343E7">
        <w:rPr>
          <w:rFonts w:ascii="Times New Roman" w:hAnsi="Times New Roman"/>
          <w:sz w:val="20"/>
          <w:szCs w:val="20"/>
        </w:rPr>
        <w:t>инско-Посадского</w:t>
      </w:r>
      <w:r w:rsidRPr="00D343E7">
        <w:rPr>
          <w:rFonts w:ascii="Times New Roman" w:hAnsi="Times New Roman"/>
          <w:sz w:val="20"/>
          <w:szCs w:val="20"/>
        </w:rPr>
        <w:t xml:space="preserve"> </w:t>
      </w:r>
      <w:r w:rsidR="00E408AB" w:rsidRPr="00D343E7">
        <w:rPr>
          <w:rFonts w:ascii="Times New Roman" w:hAnsi="Times New Roman"/>
          <w:sz w:val="20"/>
          <w:szCs w:val="20"/>
        </w:rPr>
        <w:t>района.</w:t>
      </w:r>
      <w:r w:rsidRPr="00D343E7">
        <w:rPr>
          <w:rFonts w:ascii="Times New Roman" w:hAnsi="Times New Roman"/>
          <w:sz w:val="20"/>
          <w:szCs w:val="20"/>
        </w:rPr>
        <w:t xml:space="preserve"> </w:t>
      </w:r>
    </w:p>
    <w:p w:rsidR="00E408AB" w:rsidRPr="00D343E7" w:rsidRDefault="00E408AB" w:rsidP="00D343E7">
      <w:pPr>
        <w:pStyle w:val="p30"/>
        <w:spacing w:before="0" w:beforeAutospacing="0" w:after="0" w:afterAutospacing="0"/>
        <w:jc w:val="both"/>
        <w:rPr>
          <w:sz w:val="20"/>
          <w:szCs w:val="20"/>
        </w:rPr>
      </w:pPr>
      <w:r w:rsidRPr="00D343E7">
        <w:rPr>
          <w:sz w:val="20"/>
          <w:szCs w:val="20"/>
        </w:rPr>
        <w:lastRenderedPageBreak/>
        <w:t>Место</w:t>
      </w:r>
      <w:r w:rsidR="00575227" w:rsidRPr="00D343E7">
        <w:rPr>
          <w:sz w:val="20"/>
          <w:szCs w:val="20"/>
        </w:rPr>
        <w:t xml:space="preserve"> </w:t>
      </w:r>
      <w:r w:rsidRPr="00D343E7">
        <w:rPr>
          <w:sz w:val="20"/>
          <w:szCs w:val="20"/>
        </w:rPr>
        <w:t>нахождения:</w:t>
      </w:r>
      <w:r w:rsidR="00575227" w:rsidRPr="00D343E7">
        <w:rPr>
          <w:sz w:val="20"/>
          <w:szCs w:val="20"/>
        </w:rPr>
        <w:t xml:space="preserve"> </w:t>
      </w:r>
      <w:r w:rsidRPr="00D343E7">
        <w:rPr>
          <w:sz w:val="20"/>
          <w:szCs w:val="20"/>
        </w:rPr>
        <w:t>Чувашская</w:t>
      </w:r>
      <w:r w:rsidR="00575227" w:rsidRPr="00D343E7">
        <w:rPr>
          <w:sz w:val="20"/>
          <w:szCs w:val="20"/>
        </w:rPr>
        <w:t xml:space="preserve"> </w:t>
      </w:r>
      <w:r w:rsidRPr="00D343E7">
        <w:rPr>
          <w:sz w:val="20"/>
          <w:szCs w:val="20"/>
        </w:rPr>
        <w:t>Республика,</w:t>
      </w:r>
      <w:r w:rsidR="00575227" w:rsidRPr="00D343E7">
        <w:rPr>
          <w:sz w:val="20"/>
          <w:szCs w:val="20"/>
        </w:rPr>
        <w:t xml:space="preserve"> </w:t>
      </w:r>
      <w:r w:rsidRPr="00D343E7">
        <w:rPr>
          <w:sz w:val="20"/>
          <w:szCs w:val="20"/>
        </w:rPr>
        <w:t>г.</w:t>
      </w:r>
      <w:r w:rsidR="00575227" w:rsidRPr="00D343E7">
        <w:rPr>
          <w:sz w:val="20"/>
          <w:szCs w:val="20"/>
        </w:rPr>
        <w:t xml:space="preserve"> </w:t>
      </w:r>
      <w:proofErr w:type="spellStart"/>
      <w:r w:rsidRPr="00D343E7">
        <w:rPr>
          <w:sz w:val="20"/>
          <w:szCs w:val="20"/>
        </w:rPr>
        <w:t>Мариинский</w:t>
      </w:r>
      <w:proofErr w:type="spellEnd"/>
      <w:r w:rsidR="00575227" w:rsidRPr="00D343E7">
        <w:rPr>
          <w:sz w:val="20"/>
          <w:szCs w:val="20"/>
        </w:rPr>
        <w:t xml:space="preserve"> </w:t>
      </w:r>
      <w:r w:rsidRPr="00D343E7">
        <w:rPr>
          <w:sz w:val="20"/>
          <w:szCs w:val="20"/>
        </w:rPr>
        <w:t>Посад,</w:t>
      </w:r>
      <w:r w:rsidR="00575227" w:rsidRPr="00D343E7">
        <w:rPr>
          <w:sz w:val="20"/>
          <w:szCs w:val="20"/>
        </w:rPr>
        <w:t xml:space="preserve"> </w:t>
      </w:r>
      <w:r w:rsidRPr="00D343E7">
        <w:rPr>
          <w:sz w:val="20"/>
          <w:szCs w:val="20"/>
        </w:rPr>
        <w:t>ул.Николаева,</w:t>
      </w:r>
      <w:r w:rsidR="00575227" w:rsidRPr="00D343E7">
        <w:rPr>
          <w:sz w:val="20"/>
          <w:szCs w:val="20"/>
        </w:rPr>
        <w:t xml:space="preserve"> </w:t>
      </w:r>
      <w:r w:rsidRPr="00D343E7">
        <w:rPr>
          <w:sz w:val="20"/>
          <w:szCs w:val="20"/>
        </w:rPr>
        <w:t>д.47</w:t>
      </w:r>
    </w:p>
    <w:p w:rsidR="00E408AB" w:rsidRPr="00D343E7" w:rsidRDefault="00E408AB" w:rsidP="00D343E7">
      <w:pPr>
        <w:pStyle w:val="p20"/>
        <w:spacing w:before="0" w:beforeAutospacing="0" w:after="0" w:afterAutospacing="0"/>
        <w:jc w:val="both"/>
        <w:rPr>
          <w:sz w:val="20"/>
          <w:szCs w:val="20"/>
        </w:rPr>
      </w:pPr>
      <w:r w:rsidRPr="00D343E7">
        <w:rPr>
          <w:sz w:val="20"/>
          <w:szCs w:val="20"/>
        </w:rPr>
        <w:t>Адрес</w:t>
      </w:r>
      <w:r w:rsidR="00575227" w:rsidRPr="00D343E7">
        <w:rPr>
          <w:sz w:val="20"/>
          <w:szCs w:val="20"/>
        </w:rPr>
        <w:t xml:space="preserve"> </w:t>
      </w:r>
      <w:r w:rsidRPr="00D343E7">
        <w:rPr>
          <w:sz w:val="20"/>
          <w:szCs w:val="20"/>
        </w:rPr>
        <w:t>электронной</w:t>
      </w:r>
      <w:r w:rsidR="00575227" w:rsidRPr="00D343E7">
        <w:rPr>
          <w:sz w:val="20"/>
          <w:szCs w:val="20"/>
        </w:rPr>
        <w:t xml:space="preserve"> </w:t>
      </w:r>
      <w:r w:rsidRPr="00D343E7">
        <w:rPr>
          <w:sz w:val="20"/>
          <w:szCs w:val="20"/>
        </w:rPr>
        <w:t>почты:</w:t>
      </w:r>
      <w:r w:rsidR="00575227" w:rsidRPr="00D343E7">
        <w:rPr>
          <w:sz w:val="20"/>
          <w:szCs w:val="20"/>
        </w:rPr>
        <w:t xml:space="preserve"> </w:t>
      </w:r>
      <w:r w:rsidRPr="00D343E7">
        <w:rPr>
          <w:sz w:val="20"/>
          <w:szCs w:val="20"/>
        </w:rPr>
        <w:t>marpos@cap.ru</w:t>
      </w:r>
    </w:p>
    <w:p w:rsidR="00E408AB" w:rsidRPr="00D343E7" w:rsidRDefault="00E408AB" w:rsidP="00D343E7">
      <w:pPr>
        <w:pStyle w:val="p20"/>
        <w:spacing w:before="0" w:beforeAutospacing="0" w:after="0" w:afterAutospacing="0"/>
        <w:jc w:val="both"/>
        <w:rPr>
          <w:sz w:val="20"/>
          <w:szCs w:val="20"/>
        </w:rPr>
      </w:pPr>
      <w:r w:rsidRPr="00D343E7">
        <w:rPr>
          <w:sz w:val="20"/>
          <w:szCs w:val="20"/>
        </w:rPr>
        <w:t>Контактное</w:t>
      </w:r>
      <w:r w:rsidR="00575227" w:rsidRPr="00D343E7">
        <w:rPr>
          <w:sz w:val="20"/>
          <w:szCs w:val="20"/>
        </w:rPr>
        <w:t xml:space="preserve"> </w:t>
      </w:r>
      <w:r w:rsidRPr="00D343E7">
        <w:rPr>
          <w:sz w:val="20"/>
          <w:szCs w:val="20"/>
        </w:rPr>
        <w:t>лицо:</w:t>
      </w:r>
      <w:r w:rsidR="00575227" w:rsidRPr="00D343E7">
        <w:rPr>
          <w:sz w:val="20"/>
          <w:szCs w:val="20"/>
        </w:rPr>
        <w:t xml:space="preserve"> </w:t>
      </w:r>
      <w:r w:rsidRPr="00D343E7">
        <w:rPr>
          <w:sz w:val="20"/>
          <w:szCs w:val="20"/>
        </w:rPr>
        <w:t>Сапожникова</w:t>
      </w:r>
      <w:r w:rsidR="00575227" w:rsidRPr="00D343E7">
        <w:rPr>
          <w:sz w:val="20"/>
          <w:szCs w:val="20"/>
        </w:rPr>
        <w:t xml:space="preserve"> </w:t>
      </w:r>
      <w:r w:rsidRPr="00D343E7">
        <w:rPr>
          <w:sz w:val="20"/>
          <w:szCs w:val="20"/>
        </w:rPr>
        <w:t>Светлана</w:t>
      </w:r>
      <w:r w:rsidR="00575227" w:rsidRPr="00D343E7">
        <w:rPr>
          <w:sz w:val="20"/>
          <w:szCs w:val="20"/>
        </w:rPr>
        <w:t xml:space="preserve"> </w:t>
      </w:r>
      <w:r w:rsidRPr="00D343E7">
        <w:rPr>
          <w:sz w:val="20"/>
          <w:szCs w:val="20"/>
        </w:rPr>
        <w:t>Владимировна</w:t>
      </w:r>
      <w:r w:rsidR="00575227" w:rsidRPr="00D343E7">
        <w:rPr>
          <w:sz w:val="20"/>
          <w:szCs w:val="20"/>
        </w:rPr>
        <w:t xml:space="preserve"> </w:t>
      </w:r>
    </w:p>
    <w:p w:rsidR="00E408AB" w:rsidRPr="00D343E7" w:rsidRDefault="00E408AB" w:rsidP="00D343E7">
      <w:pPr>
        <w:pStyle w:val="p20"/>
        <w:spacing w:before="0" w:beforeAutospacing="0" w:after="0" w:afterAutospacing="0"/>
        <w:jc w:val="both"/>
        <w:rPr>
          <w:sz w:val="20"/>
          <w:szCs w:val="20"/>
        </w:rPr>
      </w:pPr>
      <w:r w:rsidRPr="00D343E7">
        <w:rPr>
          <w:sz w:val="20"/>
          <w:szCs w:val="20"/>
        </w:rPr>
        <w:t>Номер</w:t>
      </w:r>
      <w:r w:rsidR="00575227" w:rsidRPr="00D343E7">
        <w:rPr>
          <w:sz w:val="20"/>
          <w:szCs w:val="20"/>
        </w:rPr>
        <w:t xml:space="preserve"> </w:t>
      </w:r>
      <w:r w:rsidRPr="00D343E7">
        <w:rPr>
          <w:sz w:val="20"/>
          <w:szCs w:val="20"/>
        </w:rPr>
        <w:t>контактного</w:t>
      </w:r>
      <w:r w:rsidR="00575227" w:rsidRPr="00D343E7">
        <w:rPr>
          <w:sz w:val="20"/>
          <w:szCs w:val="20"/>
        </w:rPr>
        <w:t xml:space="preserve"> </w:t>
      </w:r>
      <w:r w:rsidRPr="00D343E7">
        <w:rPr>
          <w:sz w:val="20"/>
          <w:szCs w:val="20"/>
        </w:rPr>
        <w:t>телефона:</w:t>
      </w:r>
      <w:r w:rsidR="00575227" w:rsidRPr="00D343E7">
        <w:rPr>
          <w:sz w:val="20"/>
          <w:szCs w:val="20"/>
        </w:rPr>
        <w:t xml:space="preserve"> </w:t>
      </w:r>
      <w:r w:rsidRPr="00D343E7">
        <w:rPr>
          <w:rStyle w:val="af4"/>
          <w:sz w:val="20"/>
          <w:szCs w:val="20"/>
        </w:rPr>
        <w:t>8(83542)</w:t>
      </w:r>
      <w:r w:rsidR="00575227" w:rsidRPr="00D343E7">
        <w:rPr>
          <w:rStyle w:val="af4"/>
          <w:sz w:val="20"/>
          <w:szCs w:val="20"/>
        </w:rPr>
        <w:t xml:space="preserve"> </w:t>
      </w:r>
      <w:r w:rsidRPr="00D343E7">
        <w:rPr>
          <w:rStyle w:val="af4"/>
          <w:sz w:val="20"/>
          <w:szCs w:val="20"/>
        </w:rPr>
        <w:t>2-13-41,</w:t>
      </w:r>
      <w:r w:rsidR="00575227" w:rsidRPr="00D343E7">
        <w:rPr>
          <w:rStyle w:val="af4"/>
          <w:sz w:val="20"/>
          <w:szCs w:val="20"/>
        </w:rPr>
        <w:t xml:space="preserve"> </w:t>
      </w:r>
      <w:r w:rsidRPr="00D343E7">
        <w:rPr>
          <w:rStyle w:val="af4"/>
          <w:sz w:val="20"/>
          <w:szCs w:val="20"/>
        </w:rPr>
        <w:t>факс</w:t>
      </w:r>
      <w:r w:rsidR="00575227" w:rsidRPr="00D343E7">
        <w:rPr>
          <w:rStyle w:val="af4"/>
          <w:sz w:val="20"/>
          <w:szCs w:val="20"/>
        </w:rPr>
        <w:t xml:space="preserve"> </w:t>
      </w:r>
      <w:r w:rsidRPr="00D343E7">
        <w:rPr>
          <w:rStyle w:val="af4"/>
          <w:sz w:val="20"/>
          <w:szCs w:val="20"/>
        </w:rPr>
        <w:t>8(83542)</w:t>
      </w:r>
      <w:r w:rsidR="00575227" w:rsidRPr="00D343E7">
        <w:rPr>
          <w:rStyle w:val="af4"/>
          <w:sz w:val="20"/>
          <w:szCs w:val="20"/>
        </w:rPr>
        <w:t xml:space="preserve"> </w:t>
      </w:r>
      <w:r w:rsidRPr="00D343E7">
        <w:rPr>
          <w:rStyle w:val="af4"/>
          <w:sz w:val="20"/>
          <w:szCs w:val="20"/>
        </w:rPr>
        <w:t>2-19-35</w:t>
      </w:r>
    </w:p>
    <w:p w:rsidR="00210FE3" w:rsidRPr="00D343E7" w:rsidRDefault="00E408AB" w:rsidP="00D343E7">
      <w:pPr>
        <w:tabs>
          <w:tab w:val="left" w:pos="-2340"/>
        </w:tabs>
        <w:jc w:val="both"/>
        <w:rPr>
          <w:rFonts w:ascii="Times New Roman" w:hAnsi="Times New Roman"/>
          <w:sz w:val="20"/>
          <w:szCs w:val="20"/>
        </w:rPr>
      </w:pPr>
      <w:r w:rsidRPr="00D343E7">
        <w:rPr>
          <w:rFonts w:ascii="Times New Roman" w:hAnsi="Times New Roman"/>
          <w:sz w:val="20"/>
          <w:szCs w:val="20"/>
        </w:rPr>
        <w:t>Электронный</w:t>
      </w:r>
      <w:r w:rsidR="00575227" w:rsidRPr="00D343E7">
        <w:rPr>
          <w:rFonts w:ascii="Times New Roman" w:hAnsi="Times New Roman"/>
          <w:sz w:val="20"/>
          <w:szCs w:val="20"/>
        </w:rPr>
        <w:t xml:space="preserve"> </w:t>
      </w:r>
      <w:r w:rsidRPr="00D343E7">
        <w:rPr>
          <w:rFonts w:ascii="Times New Roman" w:hAnsi="Times New Roman"/>
          <w:sz w:val="20"/>
          <w:szCs w:val="20"/>
        </w:rPr>
        <w:t>адрес</w:t>
      </w:r>
      <w:r w:rsidR="00575227" w:rsidRPr="00D343E7">
        <w:rPr>
          <w:rFonts w:ascii="Times New Roman" w:hAnsi="Times New Roman"/>
          <w:sz w:val="20"/>
          <w:szCs w:val="20"/>
        </w:rPr>
        <w:t xml:space="preserve"> </w:t>
      </w:r>
      <w:r w:rsidRPr="00D343E7">
        <w:rPr>
          <w:rFonts w:ascii="Times New Roman" w:hAnsi="Times New Roman"/>
          <w:sz w:val="20"/>
          <w:szCs w:val="20"/>
        </w:rPr>
        <w:t>сайта:</w:t>
      </w:r>
      <w:r w:rsidR="00575227" w:rsidRPr="00D343E7">
        <w:rPr>
          <w:rFonts w:ascii="Times New Roman" w:hAnsi="Times New Roman"/>
          <w:sz w:val="20"/>
          <w:szCs w:val="20"/>
        </w:rPr>
        <w:t xml:space="preserve"> </w:t>
      </w:r>
      <w:r w:rsidRPr="00D343E7">
        <w:rPr>
          <w:rFonts w:ascii="Times New Roman" w:hAnsi="Times New Roman"/>
          <w:sz w:val="20"/>
          <w:szCs w:val="20"/>
        </w:rPr>
        <w:t>http://marpos.cap.ru/</w:t>
      </w:r>
    </w:p>
    <w:p w:rsidR="00E408AB" w:rsidRPr="00D343E7" w:rsidRDefault="00E408AB" w:rsidP="00D343E7">
      <w:pPr>
        <w:rPr>
          <w:rFonts w:ascii="Times New Roman" w:hAnsi="Times New Roman"/>
          <w:sz w:val="20"/>
          <w:szCs w:val="20"/>
        </w:rPr>
      </w:pPr>
    </w:p>
    <w:p w:rsidR="0089314B" w:rsidRPr="00D343E7" w:rsidRDefault="0089314B" w:rsidP="00D343E7">
      <w:pPr>
        <w:rPr>
          <w:sz w:val="20"/>
          <w:szCs w:val="20"/>
        </w:rPr>
      </w:pPr>
    </w:p>
    <w:p w:rsidR="0089314B" w:rsidRPr="00DC7081" w:rsidRDefault="0089314B" w:rsidP="00D343E7">
      <w:pPr>
        <w:ind w:firstLine="851"/>
        <w:contextualSpacing/>
        <w:jc w:val="both"/>
        <w:rPr>
          <w:rFonts w:ascii="Times New Roman" w:hAnsi="Times New Roman"/>
          <w:sz w:val="20"/>
          <w:szCs w:val="28"/>
        </w:rPr>
      </w:pPr>
      <w:r w:rsidRPr="00DC7081">
        <w:rPr>
          <w:rFonts w:ascii="Times New Roman" w:hAnsi="Times New Roman"/>
          <w:sz w:val="20"/>
          <w:szCs w:val="28"/>
        </w:rPr>
        <w:t>30 января 2020 года под председательством прокурора Мариинско-Посадского района Афанасьева С.Н. в рамках координационной деятельности по противодейс</w:t>
      </w:r>
      <w:r w:rsidRPr="00DC7081">
        <w:rPr>
          <w:rFonts w:ascii="Times New Roman" w:hAnsi="Times New Roman"/>
          <w:sz w:val="20"/>
          <w:szCs w:val="28"/>
        </w:rPr>
        <w:t>т</w:t>
      </w:r>
      <w:r w:rsidRPr="00DC7081">
        <w:rPr>
          <w:rFonts w:ascii="Times New Roman" w:hAnsi="Times New Roman"/>
          <w:sz w:val="20"/>
          <w:szCs w:val="28"/>
        </w:rPr>
        <w:t>вию преступности проведено заседание межведомственной рабочей группы по вопросам профилактики преступлений и правонарушений, в том числе в семейно-бытовой сф</w:t>
      </w:r>
      <w:r w:rsidRPr="00DC7081">
        <w:rPr>
          <w:rFonts w:ascii="Times New Roman" w:hAnsi="Times New Roman"/>
          <w:sz w:val="20"/>
          <w:szCs w:val="28"/>
        </w:rPr>
        <w:t>е</w:t>
      </w:r>
      <w:r w:rsidRPr="00DC7081">
        <w:rPr>
          <w:rFonts w:ascii="Times New Roman" w:hAnsi="Times New Roman"/>
          <w:sz w:val="20"/>
          <w:szCs w:val="28"/>
        </w:rPr>
        <w:t>ре.</w:t>
      </w:r>
    </w:p>
    <w:p w:rsidR="0089314B" w:rsidRPr="00DC7081" w:rsidRDefault="0089314B" w:rsidP="00D343E7">
      <w:pPr>
        <w:ind w:firstLine="851"/>
        <w:contextualSpacing/>
        <w:jc w:val="both"/>
        <w:rPr>
          <w:rFonts w:ascii="Times New Roman" w:hAnsi="Times New Roman"/>
          <w:sz w:val="20"/>
          <w:szCs w:val="28"/>
        </w:rPr>
      </w:pPr>
      <w:r w:rsidRPr="00DC7081">
        <w:rPr>
          <w:rFonts w:ascii="Times New Roman" w:hAnsi="Times New Roman"/>
          <w:sz w:val="20"/>
          <w:szCs w:val="28"/>
        </w:rPr>
        <w:t xml:space="preserve">В ходе заседания обсуждены результаты работы правоохранительных органов по профилактике преступлений и правонарушений, в том числе в семейно-бытовой сфере, по итогам 2019 года. </w:t>
      </w:r>
    </w:p>
    <w:p w:rsidR="0089314B" w:rsidRPr="00DC7081" w:rsidRDefault="0089314B" w:rsidP="00D343E7">
      <w:pPr>
        <w:ind w:firstLine="851"/>
        <w:contextualSpacing/>
        <w:jc w:val="both"/>
        <w:rPr>
          <w:rFonts w:ascii="Times New Roman" w:hAnsi="Times New Roman"/>
          <w:sz w:val="20"/>
          <w:szCs w:val="28"/>
        </w:rPr>
      </w:pPr>
      <w:r w:rsidRPr="00DC7081">
        <w:rPr>
          <w:rFonts w:ascii="Times New Roman" w:hAnsi="Times New Roman"/>
          <w:sz w:val="20"/>
          <w:szCs w:val="28"/>
        </w:rPr>
        <w:t>Принятыми профилактическим мерами удалось добиться снижения особо тяжких преступлений с 13 до 5. Количество совершенных убийств осталось на уровне пр</w:t>
      </w:r>
      <w:r w:rsidRPr="00DC7081">
        <w:rPr>
          <w:rFonts w:ascii="Times New Roman" w:hAnsi="Times New Roman"/>
          <w:sz w:val="20"/>
          <w:szCs w:val="28"/>
        </w:rPr>
        <w:t>о</w:t>
      </w:r>
      <w:r w:rsidRPr="00DC7081">
        <w:rPr>
          <w:rFonts w:ascii="Times New Roman" w:hAnsi="Times New Roman"/>
          <w:sz w:val="20"/>
          <w:szCs w:val="28"/>
        </w:rPr>
        <w:t>шлого года – 1. Уменьшилось количество изнасилований с 2 до 1. В 2019 году грабежи и разбои не совершались (в 2018 году 1 и 2 соответственно).</w:t>
      </w:r>
    </w:p>
    <w:p w:rsidR="0089314B" w:rsidRPr="00DC7081" w:rsidRDefault="0089314B" w:rsidP="00D343E7">
      <w:pPr>
        <w:ind w:firstLine="851"/>
        <w:contextualSpacing/>
        <w:jc w:val="both"/>
        <w:rPr>
          <w:rFonts w:ascii="Times New Roman" w:hAnsi="Times New Roman"/>
          <w:sz w:val="20"/>
          <w:szCs w:val="28"/>
        </w:rPr>
      </w:pPr>
      <w:r w:rsidRPr="00DC7081">
        <w:rPr>
          <w:rFonts w:ascii="Times New Roman" w:hAnsi="Times New Roman"/>
          <w:sz w:val="20"/>
          <w:szCs w:val="28"/>
        </w:rPr>
        <w:t>Наблюдается снижение преступлений, совершенных несовершеннолетними с 5 до 4, ранее совершавшими преступления – со 120 до 114, лицами, находящимися в с</w:t>
      </w:r>
      <w:r w:rsidRPr="00DC7081">
        <w:rPr>
          <w:rFonts w:ascii="Times New Roman" w:hAnsi="Times New Roman"/>
          <w:sz w:val="20"/>
          <w:szCs w:val="28"/>
        </w:rPr>
        <w:t>о</w:t>
      </w:r>
      <w:r w:rsidRPr="00DC7081">
        <w:rPr>
          <w:rFonts w:ascii="Times New Roman" w:hAnsi="Times New Roman"/>
          <w:sz w:val="20"/>
          <w:szCs w:val="28"/>
        </w:rPr>
        <w:t>стоянии алкогольного опьянения – со 100 до 89.</w:t>
      </w:r>
    </w:p>
    <w:p w:rsidR="0089314B" w:rsidRPr="00DC7081" w:rsidRDefault="0089314B" w:rsidP="00D343E7">
      <w:pPr>
        <w:ind w:firstLine="851"/>
        <w:contextualSpacing/>
        <w:jc w:val="both"/>
        <w:rPr>
          <w:rFonts w:ascii="Times New Roman" w:hAnsi="Times New Roman"/>
          <w:sz w:val="20"/>
          <w:szCs w:val="28"/>
        </w:rPr>
      </w:pPr>
      <w:r w:rsidRPr="00DC7081">
        <w:rPr>
          <w:rFonts w:ascii="Times New Roman" w:hAnsi="Times New Roman"/>
          <w:sz w:val="20"/>
          <w:szCs w:val="28"/>
        </w:rPr>
        <w:t>Незначительное увеличение зарегистрированных преступлений с 223 до 227 явилось следствием инициативного выявления преступлений, в том числе превентивной направленности с 47 до 60, преступлений коррупционной направленности с 5 до 8, в сфере незаконного оборота оружия с 3 до 5.</w:t>
      </w:r>
    </w:p>
    <w:p w:rsidR="0089314B" w:rsidRPr="00DC7081" w:rsidRDefault="0089314B" w:rsidP="00D343E7">
      <w:pPr>
        <w:ind w:firstLine="851"/>
        <w:contextualSpacing/>
        <w:jc w:val="both"/>
        <w:rPr>
          <w:rFonts w:ascii="Times New Roman" w:hAnsi="Times New Roman"/>
          <w:sz w:val="20"/>
          <w:szCs w:val="28"/>
        </w:rPr>
      </w:pPr>
      <w:r w:rsidRPr="00DC7081">
        <w:rPr>
          <w:rFonts w:ascii="Times New Roman" w:hAnsi="Times New Roman"/>
          <w:sz w:val="20"/>
          <w:szCs w:val="28"/>
        </w:rPr>
        <w:t>Увеличилось количество преступлений, выявленных по результатам проведенных прокурорских проверок с 8 до 11.</w:t>
      </w:r>
    </w:p>
    <w:p w:rsidR="0089314B" w:rsidRPr="00DC7081" w:rsidRDefault="0089314B" w:rsidP="00D343E7">
      <w:pPr>
        <w:ind w:firstLine="851"/>
        <w:contextualSpacing/>
        <w:jc w:val="both"/>
        <w:rPr>
          <w:rFonts w:ascii="Times New Roman" w:hAnsi="Times New Roman"/>
          <w:sz w:val="20"/>
          <w:szCs w:val="28"/>
        </w:rPr>
      </w:pPr>
      <w:r w:rsidRPr="00DC7081">
        <w:rPr>
          <w:rFonts w:ascii="Times New Roman" w:hAnsi="Times New Roman"/>
          <w:sz w:val="20"/>
          <w:szCs w:val="28"/>
        </w:rPr>
        <w:t xml:space="preserve">Вместе с тем, следует отметить значительный рост хищений чужого имущества, совершенных с использованием сети Интернет и средств мобильной связи – с 24 до 43 </w:t>
      </w:r>
    </w:p>
    <w:p w:rsidR="0089314B" w:rsidRPr="00DC7081" w:rsidRDefault="0089314B" w:rsidP="00D343E7">
      <w:pPr>
        <w:ind w:firstLine="851"/>
        <w:contextualSpacing/>
        <w:jc w:val="both"/>
        <w:rPr>
          <w:rFonts w:ascii="Times New Roman" w:hAnsi="Times New Roman"/>
          <w:sz w:val="20"/>
          <w:szCs w:val="28"/>
        </w:rPr>
      </w:pPr>
      <w:r w:rsidRPr="00DC7081">
        <w:rPr>
          <w:rFonts w:ascii="Times New Roman" w:hAnsi="Times New Roman"/>
          <w:sz w:val="20"/>
          <w:szCs w:val="28"/>
        </w:rPr>
        <w:t>Вопросы профилактики преступности ежемесячно обсуждаются на заседаниях предметной межведомственной рабочей группы.</w:t>
      </w:r>
    </w:p>
    <w:p w:rsidR="0089314B" w:rsidRPr="00DC7081" w:rsidRDefault="0089314B" w:rsidP="00D343E7">
      <w:pPr>
        <w:ind w:firstLine="851"/>
        <w:contextualSpacing/>
        <w:jc w:val="both"/>
        <w:rPr>
          <w:rFonts w:ascii="Times New Roman" w:hAnsi="Times New Roman"/>
          <w:sz w:val="20"/>
          <w:szCs w:val="28"/>
        </w:rPr>
      </w:pPr>
      <w:r w:rsidRPr="00DC7081">
        <w:rPr>
          <w:rFonts w:ascii="Times New Roman" w:hAnsi="Times New Roman"/>
          <w:sz w:val="20"/>
          <w:szCs w:val="28"/>
        </w:rPr>
        <w:t>По результатам обсуждения, в том числе и недостатков, выявленных прокуратурой района в профилактической работе органов внутренних дел, уголовно-исполнительной инспекции, а также органов местного самоуправления, принято решение о проведении конкретных мероприятий, определены сроки и лица, ответственные за их исполнение.</w:t>
      </w:r>
    </w:p>
    <w:p w:rsidR="0089314B" w:rsidRPr="00DC7081" w:rsidRDefault="0089314B" w:rsidP="00D343E7">
      <w:pPr>
        <w:jc w:val="both"/>
        <w:rPr>
          <w:rFonts w:ascii="Times New Roman" w:hAnsi="Times New Roman"/>
          <w:sz w:val="20"/>
          <w:szCs w:val="28"/>
        </w:rPr>
      </w:pPr>
    </w:p>
    <w:p w:rsidR="0089314B" w:rsidRPr="00DC7081" w:rsidRDefault="0089314B" w:rsidP="00D343E7">
      <w:pPr>
        <w:jc w:val="both"/>
        <w:rPr>
          <w:rFonts w:ascii="Times New Roman" w:hAnsi="Times New Roman"/>
          <w:sz w:val="20"/>
          <w:szCs w:val="28"/>
        </w:rPr>
      </w:pPr>
    </w:p>
    <w:p w:rsidR="0089314B" w:rsidRPr="00DC7081" w:rsidRDefault="0089314B" w:rsidP="00D343E7">
      <w:pPr>
        <w:jc w:val="both"/>
        <w:rPr>
          <w:rFonts w:ascii="Times New Roman" w:hAnsi="Times New Roman"/>
          <w:sz w:val="20"/>
          <w:szCs w:val="28"/>
        </w:rPr>
      </w:pPr>
      <w:r w:rsidRPr="00DC7081">
        <w:rPr>
          <w:rFonts w:ascii="Times New Roman" w:hAnsi="Times New Roman"/>
          <w:sz w:val="20"/>
          <w:szCs w:val="28"/>
        </w:rPr>
        <w:t>Прокурор Мариинско-Посадского района</w:t>
      </w:r>
    </w:p>
    <w:p w:rsidR="0089314B" w:rsidRPr="00DC7081" w:rsidRDefault="0089314B" w:rsidP="00D343E7">
      <w:pPr>
        <w:jc w:val="both"/>
        <w:rPr>
          <w:rFonts w:ascii="Times New Roman" w:hAnsi="Times New Roman"/>
          <w:sz w:val="20"/>
          <w:szCs w:val="28"/>
        </w:rPr>
      </w:pPr>
      <w:r w:rsidRPr="00DC7081">
        <w:rPr>
          <w:rFonts w:ascii="Times New Roman" w:hAnsi="Times New Roman"/>
          <w:sz w:val="20"/>
          <w:szCs w:val="28"/>
        </w:rPr>
        <w:t>старший советник юстиции С.Н. Афанасьев</w:t>
      </w:r>
    </w:p>
    <w:p w:rsidR="0089314B" w:rsidRDefault="0089314B"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Default="00DC7081" w:rsidP="00D343E7">
      <w:pPr>
        <w:rPr>
          <w:sz w:val="20"/>
          <w:szCs w:val="20"/>
        </w:rPr>
      </w:pPr>
    </w:p>
    <w:p w:rsidR="00DC7081" w:rsidRPr="00D343E7" w:rsidRDefault="00DC7081" w:rsidP="00D343E7">
      <w:pPr>
        <w:rPr>
          <w:sz w:val="20"/>
          <w:szCs w:val="20"/>
        </w:rPr>
      </w:pPr>
      <w:bookmarkStart w:id="23" w:name="_GoBack"/>
      <w:bookmarkEnd w:id="23"/>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AE4AB0" w:rsidRPr="00D343E7" w:rsidTr="00DC7081">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E4AB0" w:rsidRPr="00D343E7" w:rsidRDefault="00AE4AB0" w:rsidP="00DC7081">
            <w:pPr>
              <w:ind w:firstLine="709"/>
              <w:jc w:val="center"/>
              <w:rPr>
                <w:rFonts w:ascii="Arial" w:hAnsi="Arial" w:cs="Arial"/>
                <w:b/>
                <w:bCs/>
                <w:i/>
                <w:iCs/>
                <w:sz w:val="20"/>
                <w:szCs w:val="20"/>
              </w:rPr>
            </w:pPr>
            <w:r w:rsidRPr="00D343E7">
              <w:rPr>
                <w:rFonts w:ascii="Arial" w:hAnsi="Arial" w:cs="Arial"/>
                <w:b/>
                <w:bCs/>
                <w:i/>
                <w:iCs/>
                <w:sz w:val="20"/>
                <w:szCs w:val="20"/>
              </w:rPr>
              <w:t>Муниципальная газета «Посадский вестник»</w:t>
            </w:r>
          </w:p>
          <w:p w:rsidR="00AE4AB0" w:rsidRPr="00D343E7" w:rsidRDefault="00AE4AB0" w:rsidP="00DC7081">
            <w:pPr>
              <w:ind w:firstLine="709"/>
              <w:jc w:val="center"/>
              <w:rPr>
                <w:rFonts w:ascii="Arial" w:hAnsi="Arial" w:cs="Arial"/>
                <w:b/>
                <w:bCs/>
                <w:i/>
                <w:iCs/>
                <w:sz w:val="20"/>
                <w:szCs w:val="20"/>
              </w:rPr>
            </w:pPr>
            <w:r w:rsidRPr="00D343E7">
              <w:rPr>
                <w:rFonts w:ascii="Arial" w:hAnsi="Arial" w:cs="Arial"/>
                <w:b/>
                <w:bCs/>
                <w:i/>
                <w:iCs/>
                <w:sz w:val="20"/>
                <w:szCs w:val="20"/>
              </w:rPr>
              <w:t>Адрес редакции и издателя:</w:t>
            </w:r>
          </w:p>
          <w:p w:rsidR="00AE4AB0" w:rsidRPr="00D343E7" w:rsidRDefault="00AE4AB0" w:rsidP="00DC7081">
            <w:pPr>
              <w:ind w:firstLine="709"/>
              <w:jc w:val="center"/>
              <w:rPr>
                <w:rFonts w:ascii="Arial" w:hAnsi="Arial" w:cs="Arial"/>
                <w:b/>
                <w:bCs/>
                <w:i/>
                <w:iCs/>
                <w:sz w:val="20"/>
                <w:szCs w:val="20"/>
              </w:rPr>
            </w:pPr>
            <w:r w:rsidRPr="00D343E7">
              <w:rPr>
                <w:rFonts w:ascii="Arial" w:hAnsi="Arial" w:cs="Arial"/>
                <w:b/>
                <w:bCs/>
                <w:i/>
                <w:iCs/>
                <w:sz w:val="20"/>
                <w:szCs w:val="20"/>
              </w:rPr>
              <w:t>429570, г. Мариинский Посад, ул. Николаева, 47</w:t>
            </w:r>
          </w:p>
          <w:p w:rsidR="00AE4AB0" w:rsidRPr="00D343E7" w:rsidRDefault="00AE4AB0" w:rsidP="00DC7081">
            <w:pPr>
              <w:ind w:firstLine="709"/>
              <w:jc w:val="center"/>
              <w:rPr>
                <w:rFonts w:ascii="Arial" w:hAnsi="Arial" w:cs="Arial"/>
                <w:b/>
                <w:bCs/>
                <w:i/>
                <w:iCs/>
                <w:sz w:val="20"/>
                <w:szCs w:val="20"/>
                <w:lang w:val="en-US"/>
              </w:rPr>
            </w:pPr>
            <w:r w:rsidRPr="00D343E7">
              <w:rPr>
                <w:rFonts w:ascii="Arial" w:hAnsi="Arial" w:cs="Arial"/>
                <w:b/>
                <w:bCs/>
                <w:i/>
                <w:iCs/>
                <w:sz w:val="20"/>
                <w:szCs w:val="20"/>
                <w:lang w:val="en-US"/>
              </w:rPr>
              <w:t xml:space="preserve">E-mail: </w:t>
            </w:r>
            <w:hyperlink r:id="rId54" w:history="1">
              <w:r w:rsidRPr="00D343E7">
                <w:rPr>
                  <w:rStyle w:val="af"/>
                  <w:rFonts w:ascii="Arial" w:hAnsi="Arial" w:cs="Arial"/>
                  <w:b/>
                  <w:bCs/>
                  <w:i/>
                  <w:iCs/>
                  <w:color w:val="auto"/>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E4AB0" w:rsidRPr="00D343E7" w:rsidRDefault="00AE4AB0" w:rsidP="00DC7081">
            <w:pPr>
              <w:ind w:firstLine="709"/>
              <w:jc w:val="center"/>
              <w:rPr>
                <w:rFonts w:ascii="Arial" w:hAnsi="Arial" w:cs="Arial"/>
                <w:b/>
                <w:bCs/>
                <w:i/>
                <w:iCs/>
                <w:sz w:val="20"/>
                <w:szCs w:val="20"/>
              </w:rPr>
            </w:pPr>
            <w:r w:rsidRPr="00D343E7">
              <w:rPr>
                <w:rFonts w:ascii="Arial" w:hAnsi="Arial" w:cs="Arial"/>
                <w:b/>
                <w:bCs/>
                <w:i/>
                <w:iCs/>
                <w:sz w:val="20"/>
                <w:szCs w:val="20"/>
              </w:rPr>
              <w:t>Учредители – муниципал</w:t>
            </w:r>
            <w:r w:rsidRPr="00D343E7">
              <w:rPr>
                <w:rFonts w:ascii="Arial" w:hAnsi="Arial" w:cs="Arial"/>
                <w:b/>
                <w:bCs/>
                <w:i/>
                <w:iCs/>
                <w:sz w:val="20"/>
                <w:szCs w:val="20"/>
              </w:rPr>
              <w:t>ь</w:t>
            </w:r>
            <w:r w:rsidRPr="00D343E7">
              <w:rPr>
                <w:rFonts w:ascii="Arial" w:hAnsi="Arial" w:cs="Arial"/>
                <w:b/>
                <w:bCs/>
                <w:i/>
                <w:iCs/>
                <w:sz w:val="20"/>
                <w:szCs w:val="20"/>
              </w:rPr>
              <w:t xml:space="preserve">ные образования Мариинско-Посадского </w:t>
            </w:r>
          </w:p>
          <w:p w:rsidR="00AE4AB0" w:rsidRPr="00D343E7" w:rsidRDefault="00AE4AB0" w:rsidP="00DC7081">
            <w:pPr>
              <w:ind w:firstLine="709"/>
              <w:jc w:val="center"/>
              <w:rPr>
                <w:rFonts w:ascii="Arial" w:hAnsi="Arial" w:cs="Arial"/>
                <w:b/>
                <w:bCs/>
                <w:i/>
                <w:iCs/>
                <w:sz w:val="20"/>
                <w:szCs w:val="20"/>
              </w:rPr>
            </w:pPr>
            <w:r w:rsidRPr="00D343E7">
              <w:rPr>
                <w:rFonts w:ascii="Arial" w:hAnsi="Arial" w:cs="Arial"/>
                <w:b/>
                <w:bCs/>
                <w:i/>
                <w:iCs/>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E4AB0" w:rsidRPr="00D343E7" w:rsidRDefault="00AE4AB0" w:rsidP="00DC7081">
            <w:pPr>
              <w:ind w:firstLine="709"/>
              <w:jc w:val="center"/>
              <w:rPr>
                <w:rFonts w:ascii="Arial" w:hAnsi="Arial" w:cs="Arial"/>
                <w:b/>
                <w:bCs/>
                <w:i/>
                <w:iCs/>
                <w:sz w:val="20"/>
                <w:szCs w:val="20"/>
              </w:rPr>
            </w:pPr>
            <w:r w:rsidRPr="00D343E7">
              <w:rPr>
                <w:rFonts w:ascii="Arial" w:hAnsi="Arial" w:cs="Arial"/>
                <w:b/>
                <w:bCs/>
                <w:i/>
                <w:iCs/>
                <w:sz w:val="20"/>
                <w:szCs w:val="20"/>
              </w:rPr>
              <w:t xml:space="preserve">Руководитель – главный редактор </w:t>
            </w:r>
          </w:p>
          <w:p w:rsidR="00AE4AB0" w:rsidRPr="00D343E7" w:rsidRDefault="00AE4AB0" w:rsidP="00DC7081">
            <w:pPr>
              <w:ind w:firstLine="709"/>
              <w:jc w:val="center"/>
              <w:rPr>
                <w:rFonts w:ascii="Arial" w:hAnsi="Arial" w:cs="Arial"/>
                <w:b/>
                <w:bCs/>
                <w:i/>
                <w:iCs/>
                <w:sz w:val="20"/>
                <w:szCs w:val="20"/>
              </w:rPr>
            </w:pPr>
            <w:r w:rsidRPr="00D343E7">
              <w:rPr>
                <w:rFonts w:ascii="Arial" w:hAnsi="Arial" w:cs="Arial"/>
                <w:b/>
                <w:bCs/>
                <w:i/>
                <w:iCs/>
                <w:sz w:val="20"/>
                <w:szCs w:val="20"/>
              </w:rPr>
              <w:t>А.В. Максимова</w:t>
            </w:r>
          </w:p>
          <w:p w:rsidR="00AE4AB0" w:rsidRPr="00D343E7" w:rsidRDefault="00AE4AB0" w:rsidP="00DC7081">
            <w:pPr>
              <w:ind w:firstLine="709"/>
              <w:jc w:val="center"/>
              <w:rPr>
                <w:rFonts w:ascii="Arial" w:hAnsi="Arial" w:cs="Arial"/>
                <w:b/>
                <w:bCs/>
                <w:i/>
                <w:iCs/>
                <w:sz w:val="20"/>
                <w:szCs w:val="20"/>
              </w:rPr>
            </w:pPr>
            <w:r w:rsidRPr="00D343E7">
              <w:rPr>
                <w:rFonts w:ascii="Arial" w:hAnsi="Arial" w:cs="Arial"/>
                <w:b/>
                <w:bCs/>
                <w:i/>
                <w:iCs/>
                <w:sz w:val="20"/>
                <w:szCs w:val="20"/>
              </w:rPr>
              <w:t xml:space="preserve">Тираж 150 экз. </w:t>
            </w:r>
          </w:p>
          <w:p w:rsidR="00AE4AB0" w:rsidRPr="00D343E7" w:rsidRDefault="00AE4AB0" w:rsidP="00DC7081">
            <w:pPr>
              <w:ind w:firstLine="709"/>
              <w:jc w:val="center"/>
              <w:rPr>
                <w:rFonts w:ascii="Arial" w:hAnsi="Arial" w:cs="Arial"/>
                <w:b/>
                <w:bCs/>
                <w:i/>
                <w:iCs/>
                <w:sz w:val="20"/>
                <w:szCs w:val="20"/>
              </w:rPr>
            </w:pPr>
            <w:r w:rsidRPr="00D343E7">
              <w:rPr>
                <w:rFonts w:ascii="Arial" w:hAnsi="Arial" w:cs="Arial"/>
                <w:b/>
                <w:bCs/>
                <w:i/>
                <w:iCs/>
                <w:sz w:val="20"/>
                <w:szCs w:val="20"/>
              </w:rPr>
              <w:t>Формат А3</w:t>
            </w:r>
          </w:p>
        </w:tc>
      </w:tr>
    </w:tbl>
    <w:p w:rsidR="00AE4AB0" w:rsidRPr="00D343E7" w:rsidRDefault="00AE4AB0" w:rsidP="00D343E7">
      <w:pPr>
        <w:rPr>
          <w:sz w:val="20"/>
          <w:szCs w:val="20"/>
        </w:rPr>
      </w:pPr>
    </w:p>
    <w:sectPr w:rsidR="00AE4AB0" w:rsidRPr="00D343E7" w:rsidSect="00E51506">
      <w:headerReference w:type="even" r:id="rId55"/>
      <w:headerReference w:type="default" r:id="rId56"/>
      <w:footerReference w:type="first" r:id="rId57"/>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ECE" w:rsidRDefault="006F3ECE">
      <w:r>
        <w:separator/>
      </w:r>
    </w:p>
  </w:endnote>
  <w:endnote w:type="continuationSeparator" w:id="0">
    <w:p w:rsidR="006F3ECE" w:rsidRDefault="006F3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huv">
    <w:panose1 w:val="02020603050405020304"/>
    <w:charset w:val="CC"/>
    <w:family w:val="roman"/>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C8" w:rsidRDefault="003D01C8"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ECE" w:rsidRDefault="006F3ECE">
      <w:r>
        <w:separator/>
      </w:r>
    </w:p>
  </w:footnote>
  <w:footnote w:type="continuationSeparator" w:id="0">
    <w:p w:rsidR="006F3ECE" w:rsidRDefault="006F3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C8" w:rsidRDefault="00661046" w:rsidP="00516140">
    <w:pPr>
      <w:pStyle w:val="a5"/>
      <w:framePr w:wrap="around" w:vAnchor="text" w:hAnchor="margin" w:xAlign="outside" w:y="1"/>
      <w:rPr>
        <w:rStyle w:val="ab"/>
      </w:rPr>
    </w:pPr>
    <w:r w:rsidRPr="00661046">
      <w:fldChar w:fldCharType="begin"/>
    </w:r>
    <w:r w:rsidR="003D01C8">
      <w:rPr>
        <w:rStyle w:val="ab"/>
      </w:rPr>
      <w:instrText xml:space="preserve">PAGE  </w:instrText>
    </w:r>
    <w:r>
      <w:rPr>
        <w:rStyle w:val="ab"/>
      </w:rPr>
      <w:fldChar w:fldCharType="separate"/>
    </w:r>
    <w:r w:rsidR="003D01C8">
      <w:rPr>
        <w:rStyle w:val="ab"/>
        <w:noProof/>
      </w:rPr>
      <w:t>8</w:t>
    </w:r>
    <w:r>
      <w:rPr>
        <w:rStyle w:val="ab"/>
      </w:rPr>
      <w:fldChar w:fldCharType="end"/>
    </w:r>
  </w:p>
  <w:p w:rsidR="003D01C8" w:rsidRDefault="003D01C8"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C8" w:rsidRDefault="00661046" w:rsidP="00516140">
    <w:pPr>
      <w:pStyle w:val="a5"/>
      <w:framePr w:wrap="around" w:vAnchor="text" w:hAnchor="margin" w:xAlign="outside" w:y="1"/>
      <w:rPr>
        <w:rStyle w:val="ab"/>
      </w:rPr>
    </w:pPr>
    <w:r>
      <w:rPr>
        <w:rStyle w:val="ab"/>
      </w:rPr>
      <w:fldChar w:fldCharType="begin"/>
    </w:r>
    <w:r w:rsidR="003D01C8">
      <w:rPr>
        <w:rStyle w:val="ab"/>
      </w:rPr>
      <w:instrText xml:space="preserve">PAGE  </w:instrText>
    </w:r>
    <w:r>
      <w:rPr>
        <w:rStyle w:val="ab"/>
      </w:rPr>
      <w:fldChar w:fldCharType="separate"/>
    </w:r>
    <w:r w:rsidR="0061102F">
      <w:rPr>
        <w:rStyle w:val="ab"/>
        <w:noProof/>
      </w:rPr>
      <w:t>7</w:t>
    </w:r>
    <w:r>
      <w:rPr>
        <w:rStyle w:val="ab"/>
      </w:rPr>
      <w:fldChar w:fldCharType="end"/>
    </w:r>
  </w:p>
  <w:p w:rsidR="003D01C8" w:rsidRDefault="003D01C8"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4, 31.01.2020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decimal"/>
      <w:pStyle w:val="1"/>
      <w:lvlText w:val="%1."/>
      <w:lvlJc w:val="left"/>
      <w:pPr>
        <w:tabs>
          <w:tab w:val="num" w:pos="720"/>
        </w:tabs>
        <w:ind w:left="720" w:hanging="360"/>
      </w:pPr>
    </w:lvl>
  </w:abstractNum>
  <w:abstractNum w:abstractNumId="2">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nsid w:val="0B4E53D8"/>
    <w:multiLevelType w:val="hybridMultilevel"/>
    <w:tmpl w:val="92DA3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C2896"/>
    <w:multiLevelType w:val="multilevel"/>
    <w:tmpl w:val="5A7A4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7">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9">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0">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E3A5E42"/>
    <w:multiLevelType w:val="hybridMultilevel"/>
    <w:tmpl w:val="A41EC52A"/>
    <w:lvl w:ilvl="0" w:tplc="45180F34">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21C1D"/>
    <w:multiLevelType w:val="hybridMultilevel"/>
    <w:tmpl w:val="97D8A540"/>
    <w:lvl w:ilvl="0" w:tplc="15ACE734">
      <w:start w:val="1"/>
      <w:numFmt w:val="decimal"/>
      <w:lvlText w:val="%1."/>
      <w:lvlJc w:val="left"/>
      <w:pPr>
        <w:ind w:left="1392" w:hanging="82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6">
    <w:nsid w:val="26F94A70"/>
    <w:multiLevelType w:val="multilevel"/>
    <w:tmpl w:val="D3E2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EA05B0"/>
    <w:multiLevelType w:val="hybridMultilevel"/>
    <w:tmpl w:val="F1FC1B02"/>
    <w:lvl w:ilvl="0" w:tplc="478C1DE2">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8">
    <w:nsid w:val="2E911A81"/>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9">
    <w:nsid w:val="30DB7C39"/>
    <w:multiLevelType w:val="multilevel"/>
    <w:tmpl w:val="D01C5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22">
    <w:nsid w:val="410B0E43"/>
    <w:multiLevelType w:val="multilevel"/>
    <w:tmpl w:val="AF34147A"/>
    <w:lvl w:ilvl="0">
      <w:start w:val="1"/>
      <w:numFmt w:val="upperRoman"/>
      <w:lvlText w:val="%1."/>
      <w:lvlJc w:val="left"/>
      <w:pPr>
        <w:ind w:left="1287" w:hanging="72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3">
    <w:nsid w:val="41B868CA"/>
    <w:multiLevelType w:val="hybridMultilevel"/>
    <w:tmpl w:val="A1C80414"/>
    <w:lvl w:ilvl="0" w:tplc="477A67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57412C"/>
    <w:multiLevelType w:val="hybridMultilevel"/>
    <w:tmpl w:val="4594933A"/>
    <w:lvl w:ilvl="0" w:tplc="51848DF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4422A3B"/>
    <w:multiLevelType w:val="hybridMultilevel"/>
    <w:tmpl w:val="B7E2EE3C"/>
    <w:lvl w:ilvl="0" w:tplc="E4960B7A">
      <w:start w:val="1"/>
      <w:numFmt w:val="upperRoman"/>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FC050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D997409"/>
    <w:multiLevelType w:val="multilevel"/>
    <w:tmpl w:val="8428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C55C5D"/>
    <w:multiLevelType w:val="multilevel"/>
    <w:tmpl w:val="5C0CD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34">
    <w:nsid w:val="61485D67"/>
    <w:multiLevelType w:val="hybridMultilevel"/>
    <w:tmpl w:val="814A73A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1B10478"/>
    <w:multiLevelType w:val="hybridMultilevel"/>
    <w:tmpl w:val="6268C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678A75F3"/>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38">
    <w:nsid w:val="68C04A66"/>
    <w:multiLevelType w:val="multilevel"/>
    <w:tmpl w:val="E8A49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EA154C"/>
    <w:multiLevelType w:val="multilevel"/>
    <w:tmpl w:val="54D00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9F32C3A"/>
    <w:multiLevelType w:val="multilevel"/>
    <w:tmpl w:val="F23A5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
  </w:num>
  <w:num w:numId="4">
    <w:abstractNumId w:val="2"/>
  </w:num>
  <w:num w:numId="5">
    <w:abstractNumId w:val="28"/>
  </w:num>
  <w:num w:numId="6">
    <w:abstractNumId w:val="36"/>
  </w:num>
  <w:num w:numId="7">
    <w:abstractNumId w:val="3"/>
  </w:num>
  <w:num w:numId="8">
    <w:abstractNumId w:val="30"/>
  </w:num>
  <w:num w:numId="9">
    <w:abstractNumId w:val="29"/>
  </w:num>
  <w:num w:numId="10">
    <w:abstractNumId w:val="25"/>
  </w:num>
  <w:num w:numId="11">
    <w:abstractNumId w:val="34"/>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22"/>
  </w:num>
  <w:num w:numId="18">
    <w:abstractNumId w:val="27"/>
  </w:num>
  <w:num w:numId="19">
    <w:abstractNumId w:val="26"/>
  </w:num>
  <w:num w:numId="20">
    <w:abstractNumId w:val="24"/>
  </w:num>
  <w:num w:numId="21">
    <w:abstractNumId w:val="18"/>
  </w:num>
  <w:num w:numId="22">
    <w:abstractNumId w:val="37"/>
  </w:num>
  <w:num w:numId="23">
    <w:abstractNumId w:val="35"/>
  </w:num>
  <w:num w:numId="24">
    <w:abstractNumId w:val="38"/>
  </w:num>
  <w:num w:numId="25">
    <w:abstractNumId w:val="4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 w:numId="30">
    <w:abstractNumId w:val="13"/>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7"/>
  </w:num>
  <w:num w:numId="35">
    <w:abstractNumId w:val="16"/>
  </w:num>
  <w:num w:numId="36">
    <w:abstractNumId w:val="19"/>
  </w:num>
  <w:num w:numId="37">
    <w:abstractNumId w:val="32"/>
  </w:num>
  <w:num w:numId="38">
    <w:abstractNumId w:val="5"/>
  </w:num>
  <w:num w:numId="39">
    <w:abstractNumId w:val="31"/>
  </w:num>
  <w:num w:numId="40">
    <w:abstractNumId w:val="39"/>
  </w:num>
  <w:num w:numId="41">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F09"/>
    <w:rsid w:val="00042F76"/>
    <w:rsid w:val="000441D1"/>
    <w:rsid w:val="00044ACE"/>
    <w:rsid w:val="00045BB4"/>
    <w:rsid w:val="00045E90"/>
    <w:rsid w:val="00046244"/>
    <w:rsid w:val="00047929"/>
    <w:rsid w:val="0004798B"/>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4BAC"/>
    <w:rsid w:val="00104C33"/>
    <w:rsid w:val="00104EEA"/>
    <w:rsid w:val="001057C3"/>
    <w:rsid w:val="001059EC"/>
    <w:rsid w:val="00106316"/>
    <w:rsid w:val="00110BD3"/>
    <w:rsid w:val="00111B41"/>
    <w:rsid w:val="001120C2"/>
    <w:rsid w:val="00112520"/>
    <w:rsid w:val="001127B6"/>
    <w:rsid w:val="0011463E"/>
    <w:rsid w:val="001149B2"/>
    <w:rsid w:val="00114CB8"/>
    <w:rsid w:val="00115B56"/>
    <w:rsid w:val="0012060E"/>
    <w:rsid w:val="00121062"/>
    <w:rsid w:val="00121830"/>
    <w:rsid w:val="00121D46"/>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C020C"/>
    <w:rsid w:val="001C1506"/>
    <w:rsid w:val="001C1969"/>
    <w:rsid w:val="001C2518"/>
    <w:rsid w:val="001C2806"/>
    <w:rsid w:val="001C3F66"/>
    <w:rsid w:val="001C533A"/>
    <w:rsid w:val="001C7F7E"/>
    <w:rsid w:val="001D0476"/>
    <w:rsid w:val="001D058C"/>
    <w:rsid w:val="001D1F00"/>
    <w:rsid w:val="001D21E1"/>
    <w:rsid w:val="001D37D3"/>
    <w:rsid w:val="001D3A85"/>
    <w:rsid w:val="001D4037"/>
    <w:rsid w:val="001D40A8"/>
    <w:rsid w:val="001D7784"/>
    <w:rsid w:val="001D7F9B"/>
    <w:rsid w:val="001E1359"/>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0FE3"/>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722D"/>
    <w:rsid w:val="00267448"/>
    <w:rsid w:val="00267D79"/>
    <w:rsid w:val="00270FE8"/>
    <w:rsid w:val="00271E59"/>
    <w:rsid w:val="002728B0"/>
    <w:rsid w:val="002728BD"/>
    <w:rsid w:val="00272F7A"/>
    <w:rsid w:val="002745FC"/>
    <w:rsid w:val="0027505D"/>
    <w:rsid w:val="00280710"/>
    <w:rsid w:val="00280DE4"/>
    <w:rsid w:val="002823BB"/>
    <w:rsid w:val="00282B37"/>
    <w:rsid w:val="00282EC7"/>
    <w:rsid w:val="00283AB7"/>
    <w:rsid w:val="002862AD"/>
    <w:rsid w:val="00286AA4"/>
    <w:rsid w:val="00287A26"/>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5878"/>
    <w:rsid w:val="003C76BB"/>
    <w:rsid w:val="003D01C8"/>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1CD4"/>
    <w:rsid w:val="00422195"/>
    <w:rsid w:val="00422433"/>
    <w:rsid w:val="004229D5"/>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8AF"/>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27"/>
    <w:rsid w:val="005752F7"/>
    <w:rsid w:val="00575F94"/>
    <w:rsid w:val="005764F4"/>
    <w:rsid w:val="00576994"/>
    <w:rsid w:val="00576B2F"/>
    <w:rsid w:val="00577392"/>
    <w:rsid w:val="005778D5"/>
    <w:rsid w:val="0058004C"/>
    <w:rsid w:val="0058068F"/>
    <w:rsid w:val="0058148C"/>
    <w:rsid w:val="00581771"/>
    <w:rsid w:val="00582E10"/>
    <w:rsid w:val="005830A1"/>
    <w:rsid w:val="00583195"/>
    <w:rsid w:val="005846A9"/>
    <w:rsid w:val="0058494D"/>
    <w:rsid w:val="00584EAD"/>
    <w:rsid w:val="0058501E"/>
    <w:rsid w:val="0058596A"/>
    <w:rsid w:val="005864CA"/>
    <w:rsid w:val="0058768F"/>
    <w:rsid w:val="00587EA0"/>
    <w:rsid w:val="0059083C"/>
    <w:rsid w:val="00590AE8"/>
    <w:rsid w:val="00590D53"/>
    <w:rsid w:val="00591DAA"/>
    <w:rsid w:val="00592800"/>
    <w:rsid w:val="00592D26"/>
    <w:rsid w:val="00592E7D"/>
    <w:rsid w:val="00592F22"/>
    <w:rsid w:val="00594070"/>
    <w:rsid w:val="005941B0"/>
    <w:rsid w:val="0059451E"/>
    <w:rsid w:val="00594AFB"/>
    <w:rsid w:val="00594F16"/>
    <w:rsid w:val="00595411"/>
    <w:rsid w:val="005957D5"/>
    <w:rsid w:val="005964A0"/>
    <w:rsid w:val="00596685"/>
    <w:rsid w:val="00597A1A"/>
    <w:rsid w:val="005A1FC2"/>
    <w:rsid w:val="005A26FF"/>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8D8"/>
    <w:rsid w:val="005D4E4C"/>
    <w:rsid w:val="005D5722"/>
    <w:rsid w:val="005D6D55"/>
    <w:rsid w:val="005D7BFA"/>
    <w:rsid w:val="005E07FD"/>
    <w:rsid w:val="005E093F"/>
    <w:rsid w:val="005E1063"/>
    <w:rsid w:val="005E19EC"/>
    <w:rsid w:val="005E2D31"/>
    <w:rsid w:val="005E3374"/>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5B99"/>
    <w:rsid w:val="006069D6"/>
    <w:rsid w:val="00607947"/>
    <w:rsid w:val="0061102F"/>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046"/>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197D"/>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1027"/>
    <w:rsid w:val="006E2233"/>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3ECE"/>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14B"/>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3576"/>
    <w:rsid w:val="00AE42C5"/>
    <w:rsid w:val="00AE4AB0"/>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4DE"/>
    <w:rsid w:val="00B26369"/>
    <w:rsid w:val="00B27389"/>
    <w:rsid w:val="00B30D3E"/>
    <w:rsid w:val="00B317C5"/>
    <w:rsid w:val="00B31F8B"/>
    <w:rsid w:val="00B32635"/>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F65"/>
    <w:rsid w:val="00B55208"/>
    <w:rsid w:val="00B552F5"/>
    <w:rsid w:val="00B554D3"/>
    <w:rsid w:val="00B55656"/>
    <w:rsid w:val="00B55BA2"/>
    <w:rsid w:val="00B565C0"/>
    <w:rsid w:val="00B56619"/>
    <w:rsid w:val="00B57C84"/>
    <w:rsid w:val="00B6018E"/>
    <w:rsid w:val="00B60CCD"/>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42CB"/>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7DA"/>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1D10"/>
    <w:rsid w:val="00C023C5"/>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43E7"/>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C7081"/>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C27"/>
    <w:rsid w:val="00E31DF5"/>
    <w:rsid w:val="00E3328A"/>
    <w:rsid w:val="00E3336A"/>
    <w:rsid w:val="00E33603"/>
    <w:rsid w:val="00E33A2C"/>
    <w:rsid w:val="00E3646D"/>
    <w:rsid w:val="00E408AB"/>
    <w:rsid w:val="00E40941"/>
    <w:rsid w:val="00E41EBC"/>
    <w:rsid w:val="00E42508"/>
    <w:rsid w:val="00E42D17"/>
    <w:rsid w:val="00E44CC7"/>
    <w:rsid w:val="00E450F5"/>
    <w:rsid w:val="00E453C4"/>
    <w:rsid w:val="00E45657"/>
    <w:rsid w:val="00E46304"/>
    <w:rsid w:val="00E46B75"/>
    <w:rsid w:val="00E46D82"/>
    <w:rsid w:val="00E47478"/>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4B03"/>
    <w:rsid w:val="00F557EC"/>
    <w:rsid w:val="00F5671B"/>
    <w:rsid w:val="00F567A3"/>
    <w:rsid w:val="00F570F6"/>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715C"/>
    <w:rsid w:val="00F873FE"/>
    <w:rsid w:val="00F87694"/>
    <w:rsid w:val="00F87E9A"/>
    <w:rsid w:val="00F913AF"/>
    <w:rsid w:val="00F92133"/>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99"/>
    <w:lsdException w:name="footnote text" w:qFormat="1"/>
    <w:lsdException w:name="header" w:uiPriority="99" w:qFormat="1"/>
    <w:lsdException w:name="footer" w:uiPriority="99" w:qFormat="1"/>
    <w:lsdException w:name="index heading" w:uiPriority="99" w:qFormat="1"/>
    <w:lsdException w:name="caption" w:qFormat="1"/>
    <w:lsdException w:name="annotation reference" w:uiPriority="99"/>
    <w:lsdException w:name="List" w:uiPriority="99" w:qFormat="1"/>
    <w:lsdException w:name="List Bullet"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uiPriority="99"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uiPriority="99" w:qFormat="1"/>
    <w:lsdException w:name="Block Text"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HTML Preformatted" w:uiPriority="99"/>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uiPriority w:val="9"/>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uiPriority w:val="9"/>
    <w:qFormat/>
    <w:rsid w:val="008653B5"/>
    <w:pPr>
      <w:keepNext/>
      <w:jc w:val="center"/>
      <w:outlineLvl w:val="2"/>
    </w:pPr>
    <w:rPr>
      <w:b/>
      <w:bCs/>
      <w:sz w:val="44"/>
    </w:rPr>
  </w:style>
  <w:style w:type="paragraph" w:styleId="4">
    <w:name w:val="heading 4"/>
    <w:basedOn w:val="a1"/>
    <w:next w:val="a1"/>
    <w:link w:val="40"/>
    <w:uiPriority w:val="9"/>
    <w:qFormat/>
    <w:rsid w:val="008653B5"/>
    <w:pPr>
      <w:keepNext/>
      <w:ind w:firstLine="720"/>
      <w:jc w:val="center"/>
      <w:outlineLvl w:val="3"/>
    </w:pPr>
    <w:rPr>
      <w:rFonts w:ascii="Times New Roman" w:hAnsi="Times New Roman"/>
      <w:sz w:val="28"/>
    </w:rPr>
  </w:style>
  <w:style w:type="paragraph" w:styleId="5">
    <w:name w:val="heading 5"/>
    <w:basedOn w:val="a1"/>
    <w:next w:val="a1"/>
    <w:link w:val="50"/>
    <w:uiPriority w:val="9"/>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uiPriority w:val="99"/>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uiPriority w:val="99"/>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uiPriority w:val="99"/>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uiPriority w:val="99"/>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uiPriority w:val="99"/>
    <w:rsid w:val="00286AA4"/>
    <w:rPr>
      <w:sz w:val="16"/>
      <w:szCs w:val="16"/>
      <w:lang w:val="ru-RU" w:eastAsia="ru-RU" w:bidi="ar-SA"/>
    </w:rPr>
  </w:style>
  <w:style w:type="paragraph" w:customStyle="1" w:styleId="afff7">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0">
    <w:name w:val="Знак"/>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uiPriority w:val="9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uiPriority w:val="9"/>
    <w:rsid w:val="008A4E52"/>
    <w:rPr>
      <w:rFonts w:ascii="TimesET" w:hAnsi="TimesET"/>
      <w:b/>
      <w:bCs/>
      <w:sz w:val="44"/>
      <w:szCs w:val="24"/>
    </w:rPr>
  </w:style>
  <w:style w:type="character" w:customStyle="1" w:styleId="40">
    <w:name w:val="Заголовок 4 Знак"/>
    <w:basedOn w:val="a2"/>
    <w:link w:val="4"/>
    <w:uiPriority w:val="9"/>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uiPriority w:val="99"/>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uiPriority w:val="99"/>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a"/>
    <w:next w:val="a1"/>
    <w:uiPriority w:val="99"/>
    <w:qFormat/>
    <w:rsid w:val="00BB7B79"/>
    <w:rPr>
      <w:u w:val="single"/>
    </w:rPr>
  </w:style>
  <w:style w:type="paragraph" w:customStyle="1" w:styleId="affffff2">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a"/>
    <w:next w:val="a1"/>
    <w:uiPriority w:val="99"/>
    <w:qFormat/>
    <w:rsid w:val="00BB7B79"/>
    <w:pPr>
      <w:widowControl w:val="0"/>
    </w:pPr>
    <w:rPr>
      <w:sz w:val="14"/>
      <w:szCs w:val="14"/>
    </w:rPr>
  </w:style>
  <w:style w:type="paragraph" w:customStyle="1" w:styleId="affffff6">
    <w:name w:val="Колонтитул (правый)"/>
    <w:basedOn w:val="afff8"/>
    <w:next w:val="a1"/>
    <w:uiPriority w:val="99"/>
    <w:qFormat/>
    <w:rsid w:val="00BB7B79"/>
    <w:pPr>
      <w:widowControl w:val="0"/>
    </w:pPr>
    <w:rPr>
      <w:sz w:val="14"/>
      <w:szCs w:val="14"/>
    </w:rPr>
  </w:style>
  <w:style w:type="paragraph" w:customStyle="1" w:styleId="affffff7">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c"/>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5"/>
    <w:next w:val="a1"/>
    <w:uiPriority w:val="99"/>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qFormat/>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6">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9">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3">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6">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9">
    <w:name w:val="Знак Знак"/>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a">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b">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c">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d">
    <w:name w:val="index heading"/>
    <w:basedOn w:val="a1"/>
    <w:uiPriority w:val="99"/>
    <w:unhideWhenUsed/>
    <w:qFormat/>
    <w:rsid w:val="00A57964"/>
    <w:pPr>
      <w:suppressLineNumbers/>
    </w:pPr>
    <w:rPr>
      <w:rFonts w:ascii="Times New Roman" w:hAnsi="Times New Roman" w:cs="Mangal"/>
      <w:color w:val="00000A"/>
    </w:rPr>
  </w:style>
  <w:style w:type="paragraph" w:styleId="affffffffffe">
    <w:name w:val="Signature"/>
    <w:basedOn w:val="a1"/>
    <w:link w:val="afffffffffff"/>
    <w:uiPriority w:val="99"/>
    <w:unhideWhenUsed/>
    <w:qFormat/>
    <w:rsid w:val="00A57964"/>
    <w:rPr>
      <w:szCs w:val="20"/>
    </w:rPr>
  </w:style>
  <w:style w:type="character" w:customStyle="1" w:styleId="afffffffffff">
    <w:name w:val="Подпись Знак"/>
    <w:basedOn w:val="a2"/>
    <w:link w:val="affffffffffe"/>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0">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1">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2">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3">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4">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qFormat/>
    <w:rsid w:val="00A57964"/>
    <w:rPr>
      <w:rFonts w:ascii="Courier New" w:hAnsi="Courier New"/>
      <w:sz w:val="20"/>
      <w:szCs w:val="20"/>
    </w:rPr>
  </w:style>
  <w:style w:type="paragraph" w:customStyle="1" w:styleId="afffffffffff5">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6">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7">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7"/>
    <w:uiPriority w:val="99"/>
    <w:qFormat/>
    <w:rsid w:val="00A57964"/>
    <w:pPr>
      <w:ind w:left="170"/>
    </w:pPr>
  </w:style>
  <w:style w:type="paragraph" w:customStyle="1" w:styleId="N2">
    <w:name w:val="ТаблотсN2"/>
    <w:basedOn w:val="afffffffffff7"/>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8">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9">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a">
    <w:name w:val="Таблица Шапка"/>
    <w:basedOn w:val="afffffffffff5"/>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b">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c">
    <w:name w:val="кцТекст"/>
    <w:basedOn w:val="a1"/>
    <w:uiPriority w:val="99"/>
    <w:qFormat/>
    <w:rsid w:val="00A57964"/>
    <w:pPr>
      <w:ind w:firstLine="708"/>
      <w:jc w:val="both"/>
    </w:pPr>
    <w:rPr>
      <w:rFonts w:ascii="Times New Roman" w:hAnsi="Times New Roman"/>
      <w:szCs w:val="28"/>
    </w:rPr>
  </w:style>
  <w:style w:type="paragraph" w:customStyle="1" w:styleId="afffffffffffd">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e">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0">
    <w:name w:val="Таблица Боковик"/>
    <w:basedOn w:val="afffffffffff5"/>
    <w:uiPriority w:val="99"/>
    <w:qFormat/>
    <w:rsid w:val="00A57964"/>
    <w:pPr>
      <w:ind w:left="142" w:hanging="142"/>
      <w:jc w:val="left"/>
    </w:pPr>
  </w:style>
  <w:style w:type="character" w:customStyle="1" w:styleId="affffffffffff1">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2">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3">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9">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4">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9"/>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5">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6">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7">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8">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9">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8"/>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a">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b"/>
    <w:rsid w:val="001360AA"/>
    <w:pPr>
      <w:numPr>
        <w:ilvl w:val="2"/>
        <w:numId w:val="10"/>
      </w:numPr>
      <w:jc w:val="both"/>
    </w:pPr>
    <w:rPr>
      <w:rFonts w:ascii="Times New Roman" w:hAnsi="Times New Roman"/>
      <w:szCs w:val="28"/>
      <w:lang w:eastAsia="en-US"/>
    </w:rPr>
  </w:style>
  <w:style w:type="character" w:customStyle="1" w:styleId="affffffffffffb">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c">
    <w:name w:val="Ñòèëü"/>
    <w:rsid w:val="002628FD"/>
    <w:pPr>
      <w:widowControl w:val="0"/>
    </w:pPr>
    <w:rPr>
      <w:spacing w:val="-1"/>
      <w:kern w:val="65535"/>
      <w:position w:val="-1"/>
      <w:sz w:val="24"/>
      <w:lang w:val="en-US"/>
    </w:rPr>
  </w:style>
  <w:style w:type="paragraph" w:customStyle="1" w:styleId="affffffffffffd">
    <w:name w:val="Îáû÷íûé"/>
    <w:rsid w:val="002628FD"/>
    <w:pPr>
      <w:widowControl w:val="0"/>
    </w:pPr>
    <w:rPr>
      <w:sz w:val="28"/>
    </w:rPr>
  </w:style>
  <w:style w:type="paragraph" w:customStyle="1" w:styleId="2ff8">
    <w:name w:val="Îñíîâíîé òåêñò 2"/>
    <w:basedOn w:val="affffffffffffd"/>
    <w:rsid w:val="002628FD"/>
    <w:pPr>
      <w:ind w:firstLine="720"/>
      <w:jc w:val="both"/>
    </w:pPr>
    <w:rPr>
      <w:b/>
      <w:color w:val="000000"/>
      <w:sz w:val="24"/>
      <w:lang w:val="en-US"/>
    </w:rPr>
  </w:style>
  <w:style w:type="paragraph" w:customStyle="1" w:styleId="2ff9">
    <w:name w:val="Îñíîâíîé òåêñò ñ îòñòóïîì 2"/>
    <w:basedOn w:val="affffffffffffd"/>
    <w:rsid w:val="002628FD"/>
    <w:pPr>
      <w:ind w:left="720"/>
      <w:jc w:val="both"/>
    </w:pPr>
    <w:rPr>
      <w:color w:val="000000"/>
      <w:sz w:val="24"/>
      <w:lang w:val="en-US"/>
    </w:rPr>
  </w:style>
  <w:style w:type="paragraph" w:customStyle="1" w:styleId="1fffe">
    <w:name w:val="çàãîëîâîê 1"/>
    <w:basedOn w:val="affffffffffffd"/>
    <w:next w:val="affffffffffffd"/>
    <w:rsid w:val="002628FD"/>
    <w:pPr>
      <w:keepNext/>
    </w:pPr>
  </w:style>
  <w:style w:type="paragraph" w:customStyle="1" w:styleId="3fa">
    <w:name w:val="Îñíîâíîé òåêñò ñ îòñòóïîì 3"/>
    <w:basedOn w:val="affffffffffffd"/>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e">
    <w:name w:val="основной"/>
    <w:basedOn w:val="a1"/>
    <w:rsid w:val="002628FD"/>
    <w:pPr>
      <w:keepNext/>
    </w:pPr>
    <w:rPr>
      <w:rFonts w:ascii="Times New Roman" w:hAnsi="Times New Roman"/>
      <w:szCs w:val="20"/>
    </w:rPr>
  </w:style>
  <w:style w:type="paragraph" w:customStyle="1" w:styleId="afffffffffffff">
    <w:name w:val="Îñíîâíîé òåêñò"/>
    <w:basedOn w:val="affffffffffffd"/>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0">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rsid w:val="00D9640F"/>
    <w:rPr>
      <w:rFonts w:ascii="Arial" w:hAnsi="Arial"/>
      <w:b/>
      <w:color w:val="000080"/>
      <w:sz w:val="24"/>
    </w:rPr>
  </w:style>
  <w:style w:type="character" w:customStyle="1" w:styleId="2ff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1">
    <w:basedOn w:val="a1"/>
    <w:next w:val="af1"/>
    <w:link w:val="afffffffffffff2"/>
    <w:qFormat/>
    <w:rsid w:val="00D67277"/>
    <w:pPr>
      <w:spacing w:before="100" w:beforeAutospacing="1" w:after="100" w:afterAutospacing="1"/>
    </w:pPr>
    <w:rPr>
      <w:rFonts w:ascii="Times New Roman" w:hAnsi="Times New Roman"/>
    </w:rPr>
  </w:style>
  <w:style w:type="character" w:customStyle="1" w:styleId="afffffffffffff2">
    <w:name w:val="Название Знак"/>
    <w:link w:val="afffffffffffff1"/>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3">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4">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b">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7">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6">
    <w:name w:val="Ст. без интервала"/>
    <w:basedOn w:val="2ff4"/>
    <w:qFormat/>
    <w:rsid w:val="006D49FB"/>
    <w:pPr>
      <w:ind w:firstLine="709"/>
      <w:jc w:val="both"/>
    </w:pPr>
    <w:rPr>
      <w:rFonts w:ascii="Cambria" w:eastAsia="MS Mincho" w:hAnsi="Cambria" w:cs="Cambria"/>
      <w:sz w:val="28"/>
      <w:szCs w:val="28"/>
    </w:rPr>
  </w:style>
  <w:style w:type="character" w:customStyle="1" w:styleId="2ffc">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7">
    <w:name w:val="раздилитель сноски"/>
    <w:basedOn w:val="a1"/>
    <w:next w:val="afe"/>
    <w:rsid w:val="006D49FB"/>
    <w:pPr>
      <w:spacing w:after="120"/>
      <w:jc w:val="both"/>
    </w:pPr>
    <w:rPr>
      <w:rFonts w:ascii="Cambria" w:hAnsi="Cambria" w:cs="Cambria"/>
      <w:szCs w:val="20"/>
      <w:lang w:val="en-US"/>
    </w:rPr>
  </w:style>
  <w:style w:type="paragraph" w:customStyle="1" w:styleId="1ffff1">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0">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c">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f">
    <w:name w:val="Знак2"/>
    <w:basedOn w:val="a1"/>
    <w:rsid w:val="006D49FB"/>
    <w:rPr>
      <w:rFonts w:ascii="Calibri" w:hAnsi="Calibri" w:cs="Calibri"/>
      <w:sz w:val="20"/>
      <w:szCs w:val="20"/>
      <w:lang w:val="en-US" w:eastAsia="en-US"/>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2">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d">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34314909">
      <w:bodyDiv w:val="1"/>
      <w:marLeft w:val="0"/>
      <w:marRight w:val="0"/>
      <w:marTop w:val="0"/>
      <w:marBottom w:val="0"/>
      <w:divBdr>
        <w:top w:val="none" w:sz="0" w:space="0" w:color="auto"/>
        <w:left w:val="none" w:sz="0" w:space="0" w:color="auto"/>
        <w:bottom w:val="none" w:sz="0" w:space="0" w:color="auto"/>
        <w:right w:val="none" w:sz="0" w:space="0" w:color="auto"/>
      </w:divBdr>
      <w:divsChild>
        <w:div w:id="1771272883">
          <w:marLeft w:val="0"/>
          <w:marRight w:val="0"/>
          <w:marTop w:val="0"/>
          <w:marBottom w:val="0"/>
          <w:divBdr>
            <w:top w:val="none" w:sz="0" w:space="0" w:color="auto"/>
            <w:left w:val="none" w:sz="0" w:space="0" w:color="auto"/>
            <w:bottom w:val="none" w:sz="0" w:space="0" w:color="auto"/>
            <w:right w:val="none" w:sz="0" w:space="0" w:color="auto"/>
          </w:divBdr>
        </w:div>
      </w:divsChild>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2EFDD514A9D67C8593925B64D1F6893CA48F235907ED311A6822D77A848870E01FB548FFB08A6C73DEA16344n5gFH" TargetMode="External"/><Relationship Id="rId18" Type="http://schemas.openxmlformats.org/officeDocument/2006/relationships/hyperlink" Target="http://docs.cntd.ru/document/901919338" TargetMode="External"/><Relationship Id="rId26" Type="http://schemas.openxmlformats.org/officeDocument/2006/relationships/hyperlink" Target="consultantplus://offline/ref=1B2EFDD514A9D67C8593925B64D1F6893CA58B235F00ED311A6822D77A848870E01FB548FFB08A6C73DEA16344n5gFH" TargetMode="External"/><Relationship Id="rId39" Type="http://schemas.openxmlformats.org/officeDocument/2006/relationships/hyperlink" Target="mailto:marpos_okt@cap.ru" TargetMode="External"/><Relationship Id="rId21" Type="http://schemas.openxmlformats.org/officeDocument/2006/relationships/hyperlink" Target="http://docs.cntd.ru/document/901919338" TargetMode="External"/><Relationship Id="rId34" Type="http://schemas.openxmlformats.org/officeDocument/2006/relationships/hyperlink" Target="http://docs.cntd.ru/document/901919338" TargetMode="External"/><Relationship Id="rId42" Type="http://schemas.openxmlformats.org/officeDocument/2006/relationships/hyperlink" Target="consultantplus://offline/ref=64B54837BE0FC4DB98544D59C6B8ED01DCD480C0DEBBB60CCCFFED3078F004D60B719D2ACFEB205EB660249AEA35P" TargetMode="External"/><Relationship Id="rId47" Type="http://schemas.openxmlformats.org/officeDocument/2006/relationships/hyperlink" Target="mailto:marpos_pvo@cap.ru" TargetMode="External"/><Relationship Id="rId50" Type="http://schemas.openxmlformats.org/officeDocument/2006/relationships/hyperlink" Target="consultantplus://offline/ref=31A6AB150A93A95BE676B1B60029EB3C9B46A399E8FC4CF4D93A6BC4C3819A1817760C23423EA0y3EFH"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ov.cap.ru/Laws.aspx?id=330741&amp;gov_id=329" TargetMode="External"/><Relationship Id="rId17" Type="http://schemas.openxmlformats.org/officeDocument/2006/relationships/hyperlink" Target="http://docs.cntd.ru/document/901919338" TargetMode="External"/><Relationship Id="rId25" Type="http://schemas.openxmlformats.org/officeDocument/2006/relationships/hyperlink" Target="consultantplus://offline/ref=1B2EFDD514A9D67C8593925B64D1F6893CA48F235907ED311A6822D77A848870E01FB548FFB08A6C73DEA16344n5gFH" TargetMode="External"/><Relationship Id="rId33" Type="http://schemas.openxmlformats.org/officeDocument/2006/relationships/hyperlink" Target="http://docs.cntd.ru/document/901919338" TargetMode="External"/><Relationship Id="rId38" Type="http://schemas.openxmlformats.org/officeDocument/2006/relationships/hyperlink" Target="mailto:marpos_okt@cap.ru" TargetMode="External"/><Relationship Id="rId46" Type="http://schemas.openxmlformats.org/officeDocument/2006/relationships/hyperlink" Target="http://gov.cap.ru/main.asp?govid=41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consultantplus://offline/ref=1B2EFDD514A9D67C8593925B64D1F6893CA58B235F00ED311A6822D77A848870E01FB548FFB08A6C73DEA16344n5gFH" TargetMode="External"/><Relationship Id="rId41" Type="http://schemas.openxmlformats.org/officeDocument/2006/relationships/image" Target="media/image5.png"/><Relationship Id="rId54"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2EFDD514A9D67C8593925B64D1F6893CA58B235F00ED311A6822D77A848870E01FB548FFB08A6C73DEA16344n5gFH" TargetMode="External"/><Relationship Id="rId24" Type="http://schemas.openxmlformats.org/officeDocument/2006/relationships/image" Target="media/image4.png"/><Relationship Id="rId32" Type="http://schemas.openxmlformats.org/officeDocument/2006/relationships/hyperlink" Target="http://docs.cntd.ru/document/901919338" TargetMode="External"/><Relationship Id="rId37" Type="http://schemas.openxmlformats.org/officeDocument/2006/relationships/hyperlink" Target="http://docs.cntd.ru/document/901919338" TargetMode="External"/><Relationship Id="rId40" Type="http://schemas.openxmlformats.org/officeDocument/2006/relationships/hyperlink" Target="mailto:marpos_obrazov3@cap.ru" TargetMode="External"/><Relationship Id="rId45" Type="http://schemas.openxmlformats.org/officeDocument/2006/relationships/hyperlink" Target="http://gov.cap.ru/Laws.aspx?id=339755&amp;gov_id=339" TargetMode="External"/><Relationship Id="rId53" Type="http://schemas.openxmlformats.org/officeDocument/2006/relationships/hyperlink" Target="garantF1://70006202.1600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image" Target="media/image3.png"/><Relationship Id="rId28" Type="http://schemas.openxmlformats.org/officeDocument/2006/relationships/hyperlink" Target="consultantplus://offline/ref=1B2EFDD514A9D67C8593925B64D1F6893CA48F235907ED311A6822D77A848870E01FB548FFB08A6C73DEA16344n5gFH" TargetMode="External"/><Relationship Id="rId36" Type="http://schemas.openxmlformats.org/officeDocument/2006/relationships/hyperlink" Target="http://docs.cntd.ru/document/901919338" TargetMode="External"/><Relationship Id="rId49" Type="http://schemas.openxmlformats.org/officeDocument/2006/relationships/image" Target="media/image6.png"/><Relationship Id="rId57" Type="http://schemas.openxmlformats.org/officeDocument/2006/relationships/footer" Target="footer1.xml"/><Relationship Id="rId10" Type="http://schemas.openxmlformats.org/officeDocument/2006/relationships/hyperlink" Target="consultantplus://offline/ref=1B2EFDD514A9D67C8593925B64D1F6893CA48F235907ED311A6822D77A848870E01FB548FFB08A6C73DEA16344n5gFH" TargetMode="External"/><Relationship Id="rId19" Type="http://schemas.openxmlformats.org/officeDocument/2006/relationships/hyperlink" Target="http://docs.cntd.ru/document/901919338" TargetMode="External"/><Relationship Id="rId31" Type="http://schemas.openxmlformats.org/officeDocument/2006/relationships/hyperlink" Target="http://docs.cntd.ru/document/901919338" TargetMode="External"/><Relationship Id="rId44" Type="http://schemas.openxmlformats.org/officeDocument/2006/relationships/hyperlink" Target="garantf1://71029192.62" TargetMode="External"/><Relationship Id="rId52" Type="http://schemas.openxmlformats.org/officeDocument/2006/relationships/hyperlink" Target="garantF1://70006202.100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B2EFDD514A9D67C8593925B64D1F6893CA58B235F00ED311A6822D77A848870E01FB548FFB08A6C73DEA16344n5gFH" TargetMode="External"/><Relationship Id="rId22" Type="http://schemas.openxmlformats.org/officeDocument/2006/relationships/hyperlink" Target="http://docs.cntd.ru/document/901919338" TargetMode="External"/><Relationship Id="rId27" Type="http://schemas.openxmlformats.org/officeDocument/2006/relationships/hyperlink" Target="http://gov.cap.ru/Laws.aspx?id=330741&amp;gov_id=329" TargetMode="External"/><Relationship Id="rId30" Type="http://schemas.openxmlformats.org/officeDocument/2006/relationships/hyperlink" Target="http://docs.cntd.ru/document/901919338" TargetMode="External"/><Relationship Id="rId35" Type="http://schemas.openxmlformats.org/officeDocument/2006/relationships/hyperlink" Target="http://docs.cntd.ru/document/901919338" TargetMode="External"/><Relationship Id="rId43" Type="http://schemas.openxmlformats.org/officeDocument/2006/relationships/hyperlink" Target="garantF1://17547907.0" TargetMode="External"/><Relationship Id="rId48" Type="http://schemas.openxmlformats.org/officeDocument/2006/relationships/hyperlink" Target="http://marpos.mfc21.ru"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31A6AB150A93A95BE676B1B60029EB3C9D40AE93EAF411FED16367C6C48EC50F103F0022423FA23Fy0ED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2D7EF-E4ED-464C-821E-31FAE850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39123</Words>
  <Characters>223003</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261603</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3</cp:revision>
  <cp:lastPrinted>2011-11-18T09:12:00Z</cp:lastPrinted>
  <dcterms:created xsi:type="dcterms:W3CDTF">2020-02-04T13:25:00Z</dcterms:created>
  <dcterms:modified xsi:type="dcterms:W3CDTF">2020-02-04T13:25:00Z</dcterms:modified>
</cp:coreProperties>
</file>