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ook w:val="0000"/>
      </w:tblPr>
      <w:tblGrid>
        <w:gridCol w:w="9430"/>
      </w:tblGrid>
      <w:tr w:rsidR="00823EBC" w:rsidRPr="00823EBC" w:rsidTr="005F1C33">
        <w:tc>
          <w:tcPr>
            <w:tcW w:w="9430" w:type="dxa"/>
          </w:tcPr>
          <w:tbl>
            <w:tblPr>
              <w:tblW w:w="9214" w:type="dxa"/>
              <w:tblLook w:val="0000"/>
            </w:tblPr>
            <w:tblGrid>
              <w:gridCol w:w="3544"/>
              <w:gridCol w:w="1701"/>
              <w:gridCol w:w="3969"/>
            </w:tblGrid>
            <w:tr w:rsidR="00823EBC" w:rsidRPr="00823EBC" w:rsidTr="005F1C33">
              <w:tc>
                <w:tcPr>
                  <w:tcW w:w="3544" w:type="dxa"/>
                </w:tcPr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Ч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ваш</w:t>
                  </w:r>
                  <w:proofErr w:type="spell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 </w:t>
                  </w: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Республикин</w:t>
                  </w:r>
                  <w:proofErr w:type="spellEnd"/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</w:pP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С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нт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рв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рри</w:t>
                  </w:r>
                  <w:proofErr w:type="spell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район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</w:t>
                  </w:r>
                  <w:proofErr w:type="spellEnd"/>
                </w:p>
                <w:p w:rsidR="00823EBC" w:rsidRPr="00823EBC" w:rsidRDefault="00823EBC" w:rsidP="00823EBC">
                  <w:pPr>
                    <w:spacing w:after="0" w:line="220" w:lineRule="exact"/>
                    <w:ind w:left="-108"/>
                    <w:jc w:val="center"/>
                    <w:rPr>
                      <w:rFonts w:ascii="Times New Roman Chuv" w:eastAsia="Times New Roman" w:hAnsi="Times New Roman Chuv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администраций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proofErr w:type="spell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</w:t>
                  </w:r>
                </w:p>
                <w:p w:rsidR="005E16D5" w:rsidRDefault="005E16D5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Й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>Ы</w:t>
                  </w:r>
                  <w:proofErr w:type="gram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Ш 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Ǎ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Н У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Times New Roman Chuv" w:eastAsia="Times New Roman" w:hAnsi="Times New Roman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ind w:left="6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                               №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</w:pPr>
                  <w:proofErr w:type="spellStart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С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нт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рв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рри</w:t>
                  </w:r>
                  <w:proofErr w:type="spellEnd"/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 хули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  <w:r w:rsidRPr="00823EBC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8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152400</wp:posOffset>
                        </wp:positionV>
                        <wp:extent cx="596265" cy="775335"/>
                        <wp:effectExtent l="0" t="0" r="0" b="5715"/>
                        <wp:wrapSquare wrapText="bothSides"/>
                        <wp:docPr id="1" name="Рисунок 1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23EBC"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  <w:t xml:space="preserve">                  </w:t>
                  </w: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b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Мариинско-Посадского 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 С Т А Н О В Л Е Н И Е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</w:p>
                <w:p w:rsidR="00823EBC" w:rsidRPr="005E16D5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6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F016D4" w:rsidRPr="005E16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05.10.2020 </w:t>
                  </w:r>
                  <w:bookmarkStart w:id="0" w:name="_GoBack"/>
                  <w:bookmarkEnd w:id="0"/>
                  <w:r w:rsidRPr="005E16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№    </w:t>
                  </w:r>
                  <w:r w:rsidR="00F016D4" w:rsidRPr="005E16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656</w:t>
                  </w:r>
                  <w:r w:rsidRPr="005E16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823EB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Мариинский</w:t>
                  </w:r>
                  <w:proofErr w:type="spellEnd"/>
                  <w:r w:rsidRPr="00823EB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 xml:space="preserve">  Посад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b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</w:tc>
            </w:tr>
          </w:tbl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464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внесении изменений в постановление</w:t>
      </w:r>
    </w:p>
    <w:p w:rsidR="00C87201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администрации Мариинско-Посадского </w:t>
      </w:r>
    </w:p>
    <w:p w:rsidR="00C87201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района Чувашской Республики от 9 ноября 2017 г. </w:t>
      </w:r>
    </w:p>
    <w:p w:rsidR="00C87201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№ 882 «Об установлении предельной стоимости </w:t>
      </w:r>
    </w:p>
    <w:p w:rsidR="00C87201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общеобразовательных</w:t>
      </w:r>
    </w:p>
    <w:p w:rsidR="00C87201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учреждений Мариинско-Посадского района»</w:t>
      </w:r>
    </w:p>
    <w:p w:rsidR="00365EFF" w:rsidRPr="001F0464" w:rsidRDefault="00365EFF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23EBC" w:rsidRPr="00823EBC" w:rsidRDefault="00823EBC" w:rsidP="00823E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823EBC" w:rsidRDefault="00823EBC" w:rsidP="0082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Мариинско-Посадского района Чувашской Республики</w:t>
      </w:r>
      <w:r w:rsidR="00C32D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</w:t>
      </w:r>
      <w:r w:rsidR="00114DF0" w:rsidRPr="0011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</w:t>
      </w:r>
      <w:r w:rsidR="0011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114DF0" w:rsidRPr="0011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 рамках реализации государственной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г. </w:t>
      </w:r>
      <w:r w:rsidR="0011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114DF0" w:rsidRPr="0011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1642</w:t>
      </w:r>
      <w:r w:rsidR="0011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3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обеспечением льготного питания учащихся общеобразовательных учреждений                                        </w:t>
      </w:r>
      <w:r w:rsidR="00114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proofErr w:type="gramStart"/>
      <w:r w:rsidRPr="0082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82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с т а </w:t>
      </w:r>
      <w:proofErr w:type="spellStart"/>
      <w:r w:rsidRPr="0082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proofErr w:type="spellEnd"/>
      <w:r w:rsidRPr="0082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в л я е </w:t>
      </w:r>
      <w:proofErr w:type="gramStart"/>
      <w:r w:rsidRPr="0082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proofErr w:type="gramEnd"/>
      <w:r w:rsidRPr="0082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23EBC" w:rsidRDefault="00823EBC" w:rsidP="00C8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Мариинско-Посадского района Чувашской Республики от 9 ноября 2017 г. № 882 «Об установлении предельной стоимости питания обучающихся общеобразовательных учреждений Мариинско-Посадского района»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изменения, изложив пункт 1 в следующей редакции:</w:t>
      </w:r>
    </w:p>
    <w:p w:rsidR="00C87201" w:rsidRDefault="00C87201" w:rsidP="00C8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«Установить с 1 сентября 2020 года предельную стоимость питания обучающихся муниципальных бюджетных общеобразовательных учреждений Мариинско-Посадского района Чувашской Республики в следующем размере:</w:t>
      </w:r>
    </w:p>
    <w:p w:rsidR="00C87201" w:rsidRDefault="00C87201" w:rsidP="00C8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комплексный завтрак – 20,00 рублей;</w:t>
      </w:r>
    </w:p>
    <w:p w:rsidR="00C87201" w:rsidRDefault="00C87201" w:rsidP="00C8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комплексный обед – 53,00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823EBC" w:rsidRPr="00823EBC" w:rsidRDefault="00823EBC" w:rsidP="00823EBC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</w:t>
      </w:r>
      <w:r w:rsidR="00291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</w:t>
      </w:r>
      <w:r w:rsidR="00B6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F8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6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 действие </w:t>
      </w:r>
      <w:r w:rsidR="00291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правоотношения, возникшие с </w:t>
      </w:r>
      <w:r w:rsidR="00B6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91F87">
        <w:rPr>
          <w:rFonts w:ascii="Times New Roman" w:eastAsia="Times New Roman" w:hAnsi="Times New Roman" w:cs="Times New Roman"/>
          <w:sz w:val="26"/>
          <w:szCs w:val="26"/>
          <w:lang w:eastAsia="ru-RU"/>
        </w:rPr>
        <w:t>1 сентября 2020 года.</w:t>
      </w:r>
    </w:p>
    <w:p w:rsidR="00823EBC" w:rsidRPr="00823EBC" w:rsidRDefault="00823EBC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Pr="00823EBC" w:rsidRDefault="00823EBC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Pr="00823EBC" w:rsidRDefault="008C5C9A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23EBC"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23EBC"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</w:t>
      </w:r>
      <w:proofErr w:type="spellEnd"/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Посадского района</w:t>
      </w:r>
    </w:p>
    <w:p w:rsid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                                    </w:t>
      </w:r>
      <w:proofErr w:type="spellStart"/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В.Н.Мустаев</w:t>
      </w:r>
      <w:proofErr w:type="spellEnd"/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Pr="006D1DDD" w:rsidRDefault="006D1DDD" w:rsidP="006D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D1DDD" w:rsidRDefault="006D1DDD" w:rsidP="006D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«О внесении изменений в постановление администрации Мариинско-Посадского района Чувашской Республики </w:t>
      </w:r>
    </w:p>
    <w:p w:rsidR="006D1DDD" w:rsidRDefault="006D1DDD" w:rsidP="006D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 ноября 2017 г. № 882 «Об установлении предельной стоимости питания обучающихся общеобразовательных  учреждений </w:t>
      </w:r>
    </w:p>
    <w:p w:rsidR="006D1DDD" w:rsidRDefault="006D1DDD" w:rsidP="006D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1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Мариинско-Посадского района»</w:t>
      </w:r>
    </w:p>
    <w:p w:rsidR="00BD273E" w:rsidRDefault="00BD273E" w:rsidP="006D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273E" w:rsidRDefault="00BD273E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273E" w:rsidRPr="00BD273E" w:rsidRDefault="00BD273E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Мариинско-Посадского района Чувашской Республики от 9 ноября 2017 г. № 882 «Об установлении предельной стоимости питания обучающихся общеобразовательных учреждений Мариинско-Посадского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13 ноября 2017 года предельная 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питания обучающихся муниципальных бюджетных общеобразовательных учреждений Мариинско-Посадского района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установлена 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размере:</w:t>
      </w:r>
    </w:p>
    <w:p w:rsidR="00BD273E" w:rsidRPr="00BD273E" w:rsidRDefault="00BD273E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комплексный завтрак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рублей;</w:t>
      </w:r>
    </w:p>
    <w:p w:rsidR="00BD273E" w:rsidRDefault="00BD273E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обед –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73E" w:rsidRDefault="00BD273E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73E" w:rsidRDefault="00BD273E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сентября 2020 года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Мариинско-Посадском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за счет средств субсидии из республиканского бюджета Чувашской Республики 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 государственной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г. № 1642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реализуются 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D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D273E" w:rsidRDefault="00BD273E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рекомендации Минобразования Чувашии (</w:t>
      </w:r>
      <w:hyperlink r:id="rId8" w:history="1">
        <w:r w:rsidRPr="0074568B">
          <w:rPr>
            <w:rStyle w:val="ad"/>
            <w:rFonts w:ascii="Times New Roman" w:eastAsia="Times New Roman" w:hAnsi="Times New Roman" w:cs="Times New Roman"/>
            <w:sz w:val="26"/>
            <w:szCs w:val="26"/>
            <w:lang w:eastAsia="ru-RU"/>
          </w:rPr>
          <w:t>http://obrazov.cap.ru/action/activity/shkoljnoe-obrazovanie/obespechenie-goryachim-pitaniem-uchaschihsya-1-4-k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стоимость одного приема пищи </w:t>
      </w:r>
      <w:r w:rsidR="00A215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бесплатного горячего питания 52-53 рублей.</w:t>
      </w:r>
    </w:p>
    <w:p w:rsidR="00A215BB" w:rsidRDefault="00A215BB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приказом отдела образования и молодежной политики администрации Мариинско-Посадского района от 30 июня 2016 г. № 98 «Об установлении финансового обеспечения на льготное питание в общеобразовательных учреждениях» для детей из многодетных семей установлен норматив льготного питания в день на 1 учащегося – 20 рублей.</w:t>
      </w:r>
    </w:p>
    <w:p w:rsidR="00A215BB" w:rsidRDefault="00A215BB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решение за счет субсидии на бесплатное горячее питание в начальных классах обеспечивать обед. 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</w:t>
      </w:r>
      <w:r w:rsidR="00271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право учащихся начальных классов  из многодетных семей на льготное питание, за счет 20 рублей </w:t>
      </w:r>
      <w:r w:rsidR="00271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завтрак.</w:t>
      </w:r>
    </w:p>
    <w:p w:rsidR="00271AC2" w:rsidRPr="00BD273E" w:rsidRDefault="00271AC2" w:rsidP="00BD2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 в образовательном учреждении технически сложно готовить завтраки и обеды для начальных и старших классов  разной стоимостью</w:t>
      </w:r>
      <w:r w:rsidR="001D180B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необходимо установить единую предельную стоимость питания, а именно:</w:t>
      </w:r>
    </w:p>
    <w:p w:rsidR="001D180B" w:rsidRPr="001D180B" w:rsidRDefault="001D180B" w:rsidP="001D180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8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завтрак – 20,00 рублей;</w:t>
      </w:r>
    </w:p>
    <w:p w:rsidR="00DE472C" w:rsidRPr="00B823B2" w:rsidRDefault="001D180B" w:rsidP="001D180B">
      <w:pPr>
        <w:spacing w:after="0" w:line="240" w:lineRule="auto"/>
        <w:ind w:firstLine="851"/>
        <w:rPr>
          <w:sz w:val="26"/>
          <w:szCs w:val="26"/>
        </w:rPr>
      </w:pPr>
      <w:r w:rsidRPr="001D18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обед – 53,00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DE472C" w:rsidRPr="00B823B2" w:rsidSect="006D1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08" w:rsidRDefault="00183B08" w:rsidP="005F1C33">
      <w:pPr>
        <w:spacing w:after="0" w:line="240" w:lineRule="auto"/>
      </w:pPr>
      <w:r>
        <w:separator/>
      </w:r>
    </w:p>
  </w:endnote>
  <w:endnote w:type="continuationSeparator" w:id="0">
    <w:p w:rsidR="00183B08" w:rsidRDefault="00183B08" w:rsidP="005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08" w:rsidRDefault="00183B08" w:rsidP="005F1C33">
      <w:pPr>
        <w:spacing w:after="0" w:line="240" w:lineRule="auto"/>
      </w:pPr>
      <w:r>
        <w:separator/>
      </w:r>
    </w:p>
  </w:footnote>
  <w:footnote w:type="continuationSeparator" w:id="0">
    <w:p w:rsidR="00183B08" w:rsidRDefault="00183B08" w:rsidP="005F1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5A8"/>
    <w:rsid w:val="0008706D"/>
    <w:rsid w:val="00092321"/>
    <w:rsid w:val="000B286E"/>
    <w:rsid w:val="000F5AB3"/>
    <w:rsid w:val="00114DF0"/>
    <w:rsid w:val="00156C75"/>
    <w:rsid w:val="00183B08"/>
    <w:rsid w:val="00190077"/>
    <w:rsid w:val="00195D0B"/>
    <w:rsid w:val="001D180B"/>
    <w:rsid w:val="001F0464"/>
    <w:rsid w:val="00222045"/>
    <w:rsid w:val="00271AC2"/>
    <w:rsid w:val="00291F87"/>
    <w:rsid w:val="002A1668"/>
    <w:rsid w:val="002A62E2"/>
    <w:rsid w:val="00362C67"/>
    <w:rsid w:val="00365EFF"/>
    <w:rsid w:val="003D0FEA"/>
    <w:rsid w:val="003D3FA0"/>
    <w:rsid w:val="00414B24"/>
    <w:rsid w:val="00471CC3"/>
    <w:rsid w:val="00480E3F"/>
    <w:rsid w:val="004E7368"/>
    <w:rsid w:val="00515CFF"/>
    <w:rsid w:val="0054749A"/>
    <w:rsid w:val="005C041D"/>
    <w:rsid w:val="005E16D5"/>
    <w:rsid w:val="005E2265"/>
    <w:rsid w:val="005E5889"/>
    <w:rsid w:val="005E7D60"/>
    <w:rsid w:val="005F1C33"/>
    <w:rsid w:val="0067723A"/>
    <w:rsid w:val="00697DED"/>
    <w:rsid w:val="006D1DDD"/>
    <w:rsid w:val="00735034"/>
    <w:rsid w:val="00750060"/>
    <w:rsid w:val="007709E2"/>
    <w:rsid w:val="00783335"/>
    <w:rsid w:val="007C0922"/>
    <w:rsid w:val="008032A7"/>
    <w:rsid w:val="00823EBC"/>
    <w:rsid w:val="0085582F"/>
    <w:rsid w:val="008A1A35"/>
    <w:rsid w:val="008C5C9A"/>
    <w:rsid w:val="008F52BB"/>
    <w:rsid w:val="009E76B1"/>
    <w:rsid w:val="00A215BB"/>
    <w:rsid w:val="00AE7571"/>
    <w:rsid w:val="00B6165D"/>
    <w:rsid w:val="00B734DB"/>
    <w:rsid w:val="00B823B2"/>
    <w:rsid w:val="00BD273E"/>
    <w:rsid w:val="00BE702E"/>
    <w:rsid w:val="00C20A87"/>
    <w:rsid w:val="00C27190"/>
    <w:rsid w:val="00C32DC6"/>
    <w:rsid w:val="00C87201"/>
    <w:rsid w:val="00CE05A8"/>
    <w:rsid w:val="00D244EA"/>
    <w:rsid w:val="00DB340F"/>
    <w:rsid w:val="00DE472C"/>
    <w:rsid w:val="00DF4D8A"/>
    <w:rsid w:val="00E45BB3"/>
    <w:rsid w:val="00F016D4"/>
    <w:rsid w:val="00F9224A"/>
    <w:rsid w:val="00FA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1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F1C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F1C3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F1C3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rsid w:val="005F1C33"/>
    <w:rPr>
      <w:rFonts w:eastAsiaTheme="minorEastAsia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5F1C3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1C33"/>
    <w:rPr>
      <w:vertAlign w:val="superscript"/>
    </w:rPr>
  </w:style>
  <w:style w:type="paragraph" w:styleId="ac">
    <w:name w:val="List Paragraph"/>
    <w:basedOn w:val="a"/>
    <w:uiPriority w:val="34"/>
    <w:qFormat/>
    <w:rsid w:val="005F1C3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BD27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.cap.ru/action/activity/shkoljnoe-obrazovanie/obespechenie-goryachim-pitaniem-uchaschihsya-1-4-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0351-21A3-45ED-AB32-243F72A8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Рубцова О.А.</dc:creator>
  <cp:lastModifiedBy>marpos_org2</cp:lastModifiedBy>
  <cp:revision>2</cp:revision>
  <cp:lastPrinted>2020-09-22T05:12:00Z</cp:lastPrinted>
  <dcterms:created xsi:type="dcterms:W3CDTF">2020-10-06T10:20:00Z</dcterms:created>
  <dcterms:modified xsi:type="dcterms:W3CDTF">2020-10-06T10:20:00Z</dcterms:modified>
</cp:coreProperties>
</file>