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8C" w:rsidRDefault="0034128C" w:rsidP="0034128C">
      <w:pPr>
        <w:jc w:val="center"/>
        <w:rPr>
          <w:sz w:val="32"/>
          <w:szCs w:val="32"/>
          <w:lang w:eastAsia="en-US"/>
        </w:rPr>
      </w:pPr>
      <w:r w:rsidRPr="00A27A06">
        <w:rPr>
          <w:sz w:val="32"/>
          <w:szCs w:val="32"/>
          <w:lang w:eastAsia="en-US"/>
        </w:rPr>
        <w:t xml:space="preserve">Министерство здравоохранения и социального развития </w:t>
      </w:r>
    </w:p>
    <w:p w:rsidR="0034128C" w:rsidRPr="00A27A06" w:rsidRDefault="0034128C" w:rsidP="0034128C">
      <w:pPr>
        <w:jc w:val="center"/>
        <w:rPr>
          <w:sz w:val="32"/>
          <w:szCs w:val="32"/>
          <w:lang w:eastAsia="en-US"/>
        </w:rPr>
      </w:pPr>
      <w:r w:rsidRPr="00A27A06">
        <w:rPr>
          <w:sz w:val="32"/>
          <w:szCs w:val="32"/>
          <w:lang w:eastAsia="en-US"/>
        </w:rPr>
        <w:t>Чувашской Республики</w:t>
      </w:r>
    </w:p>
    <w:p w:rsidR="0034128C" w:rsidRDefault="0034128C" w:rsidP="0034128C">
      <w:pPr>
        <w:tabs>
          <w:tab w:val="left" w:pos="5259"/>
        </w:tabs>
      </w:pPr>
    </w:p>
    <w:p w:rsidR="0034128C" w:rsidRDefault="0034128C" w:rsidP="0034128C"/>
    <w:p w:rsidR="0034128C" w:rsidRDefault="0034128C" w:rsidP="0034128C">
      <w:pPr>
        <w:spacing w:line="360" w:lineRule="auto"/>
        <w:jc w:val="center"/>
        <w:rPr>
          <w:b/>
          <w:color w:val="003300"/>
          <w:spacing w:val="30"/>
          <w:sz w:val="36"/>
          <w:szCs w:val="36"/>
        </w:rPr>
      </w:pPr>
    </w:p>
    <w:p w:rsidR="0034128C" w:rsidRDefault="0034128C" w:rsidP="0034128C">
      <w:pPr>
        <w:spacing w:line="360" w:lineRule="auto"/>
        <w:jc w:val="center"/>
        <w:rPr>
          <w:b/>
          <w:color w:val="003300"/>
          <w:spacing w:val="30"/>
          <w:sz w:val="36"/>
          <w:szCs w:val="36"/>
        </w:rPr>
      </w:pPr>
    </w:p>
    <w:p w:rsidR="0034128C" w:rsidRDefault="0034128C" w:rsidP="0034128C">
      <w:pPr>
        <w:spacing w:line="360" w:lineRule="auto"/>
        <w:jc w:val="center"/>
        <w:rPr>
          <w:b/>
          <w:color w:val="003300"/>
          <w:spacing w:val="30"/>
          <w:sz w:val="36"/>
          <w:szCs w:val="36"/>
        </w:rPr>
      </w:pPr>
    </w:p>
    <w:p w:rsidR="0034128C" w:rsidRDefault="0034128C" w:rsidP="0034128C">
      <w:pPr>
        <w:spacing w:line="360" w:lineRule="auto"/>
        <w:jc w:val="center"/>
        <w:rPr>
          <w:b/>
          <w:color w:val="003300"/>
          <w:spacing w:val="30"/>
          <w:sz w:val="36"/>
          <w:szCs w:val="36"/>
        </w:rPr>
      </w:pPr>
    </w:p>
    <w:p w:rsidR="0034128C" w:rsidRDefault="0034128C" w:rsidP="0034128C">
      <w:pPr>
        <w:spacing w:line="360" w:lineRule="auto"/>
        <w:jc w:val="center"/>
        <w:rPr>
          <w:b/>
          <w:color w:val="003300"/>
          <w:spacing w:val="30"/>
          <w:sz w:val="36"/>
          <w:szCs w:val="36"/>
        </w:rPr>
      </w:pPr>
    </w:p>
    <w:p w:rsidR="0034128C" w:rsidRPr="00A54E1E" w:rsidRDefault="0034128C" w:rsidP="0034128C">
      <w:pPr>
        <w:spacing w:line="360" w:lineRule="auto"/>
        <w:jc w:val="center"/>
        <w:rPr>
          <w:b/>
          <w:color w:val="800000"/>
          <w:spacing w:val="30"/>
          <w:sz w:val="36"/>
          <w:szCs w:val="36"/>
        </w:rPr>
      </w:pPr>
      <w:r w:rsidRPr="00A54E1E">
        <w:rPr>
          <w:b/>
          <w:color w:val="800000"/>
          <w:spacing w:val="30"/>
          <w:sz w:val="36"/>
          <w:szCs w:val="36"/>
        </w:rPr>
        <w:t>ДОКЛАД</w:t>
      </w:r>
    </w:p>
    <w:p w:rsidR="0034128C" w:rsidRPr="00A54E1E" w:rsidRDefault="0034128C" w:rsidP="0034128C">
      <w:pPr>
        <w:jc w:val="center"/>
        <w:rPr>
          <w:b/>
          <w:color w:val="800000"/>
          <w:sz w:val="36"/>
          <w:szCs w:val="36"/>
        </w:rPr>
      </w:pPr>
      <w:r>
        <w:rPr>
          <w:b/>
          <w:color w:val="800000"/>
          <w:sz w:val="36"/>
          <w:szCs w:val="36"/>
        </w:rPr>
        <w:t>о лицензировании медицинской и фармацевтической деятельности, деятельности</w:t>
      </w:r>
      <w:r w:rsidRPr="001853DD">
        <w:rPr>
          <w:sz w:val="26"/>
          <w:szCs w:val="26"/>
        </w:rPr>
        <w:t xml:space="preserve"> </w:t>
      </w:r>
      <w:r w:rsidRPr="001853DD">
        <w:rPr>
          <w:b/>
          <w:color w:val="800000"/>
          <w:sz w:val="36"/>
          <w:szCs w:val="36"/>
        </w:rPr>
        <w:t xml:space="preserve">по обороту наркотических средств, психотропных веществ и их </w:t>
      </w:r>
      <w:proofErr w:type="spellStart"/>
      <w:r w:rsidRPr="001853DD">
        <w:rPr>
          <w:b/>
          <w:color w:val="800000"/>
          <w:sz w:val="36"/>
          <w:szCs w:val="36"/>
        </w:rPr>
        <w:t>прекурсоров</w:t>
      </w:r>
      <w:proofErr w:type="spellEnd"/>
      <w:r w:rsidRPr="001853DD">
        <w:rPr>
          <w:b/>
          <w:color w:val="800000"/>
          <w:sz w:val="36"/>
          <w:szCs w:val="36"/>
        </w:rPr>
        <w:t xml:space="preserve">, культивированию </w:t>
      </w:r>
      <w:proofErr w:type="spellStart"/>
      <w:r w:rsidRPr="001853DD">
        <w:rPr>
          <w:b/>
          <w:color w:val="800000"/>
          <w:sz w:val="36"/>
          <w:szCs w:val="36"/>
        </w:rPr>
        <w:t>наркосодержащих</w:t>
      </w:r>
      <w:proofErr w:type="spellEnd"/>
      <w:r w:rsidRPr="001853DD">
        <w:rPr>
          <w:b/>
          <w:color w:val="800000"/>
          <w:sz w:val="36"/>
          <w:szCs w:val="36"/>
        </w:rPr>
        <w:t xml:space="preserve"> растений</w:t>
      </w:r>
      <w:r>
        <w:rPr>
          <w:b/>
          <w:color w:val="800000"/>
          <w:sz w:val="36"/>
          <w:szCs w:val="36"/>
        </w:rPr>
        <w:t xml:space="preserve"> </w:t>
      </w:r>
    </w:p>
    <w:p w:rsidR="0034128C" w:rsidRPr="00A54E1E" w:rsidRDefault="0034128C" w:rsidP="0034128C">
      <w:pPr>
        <w:jc w:val="center"/>
        <w:rPr>
          <w:b/>
          <w:color w:val="800000"/>
          <w:sz w:val="36"/>
          <w:szCs w:val="36"/>
        </w:rPr>
      </w:pPr>
      <w:r w:rsidRPr="00A54E1E">
        <w:rPr>
          <w:b/>
          <w:color w:val="800000"/>
          <w:sz w:val="36"/>
          <w:szCs w:val="36"/>
        </w:rPr>
        <w:t>в Чувашской Республике</w:t>
      </w:r>
    </w:p>
    <w:p w:rsidR="0034128C" w:rsidRPr="00A54E1E" w:rsidRDefault="0034128C" w:rsidP="0034128C">
      <w:pPr>
        <w:jc w:val="center"/>
        <w:rPr>
          <w:b/>
          <w:color w:val="800000"/>
          <w:sz w:val="36"/>
          <w:szCs w:val="36"/>
        </w:rPr>
      </w:pPr>
      <w:r w:rsidRPr="00A54E1E">
        <w:rPr>
          <w:b/>
          <w:color w:val="800000"/>
          <w:sz w:val="36"/>
          <w:szCs w:val="36"/>
        </w:rPr>
        <w:t>за 201</w:t>
      </w:r>
      <w:r>
        <w:rPr>
          <w:b/>
          <w:color w:val="800000"/>
          <w:sz w:val="36"/>
          <w:szCs w:val="36"/>
        </w:rPr>
        <w:t>3</w:t>
      </w:r>
      <w:r w:rsidRPr="00A54E1E">
        <w:rPr>
          <w:b/>
          <w:color w:val="800000"/>
          <w:sz w:val="36"/>
          <w:szCs w:val="36"/>
        </w:rPr>
        <w:t xml:space="preserve"> год</w:t>
      </w:r>
    </w:p>
    <w:p w:rsidR="0034128C" w:rsidRPr="00A27A06" w:rsidRDefault="0034128C" w:rsidP="0034128C">
      <w:pPr>
        <w:rPr>
          <w:sz w:val="36"/>
          <w:szCs w:val="36"/>
        </w:rPr>
      </w:pPr>
    </w:p>
    <w:p w:rsidR="0034128C" w:rsidRDefault="0034128C" w:rsidP="0034128C"/>
    <w:p w:rsidR="0034128C" w:rsidRDefault="0034128C" w:rsidP="0034128C"/>
    <w:p w:rsidR="0034128C" w:rsidRDefault="0034128C" w:rsidP="0034128C"/>
    <w:p w:rsidR="0034128C" w:rsidRDefault="0034128C" w:rsidP="0034128C"/>
    <w:p w:rsidR="0034128C" w:rsidRDefault="0034128C" w:rsidP="0034128C"/>
    <w:p w:rsidR="0034128C" w:rsidRDefault="0034128C" w:rsidP="0034128C"/>
    <w:p w:rsidR="0034128C" w:rsidRDefault="0034128C" w:rsidP="0034128C"/>
    <w:p w:rsidR="0034128C" w:rsidRDefault="0034128C" w:rsidP="0034128C"/>
    <w:p w:rsidR="0034128C" w:rsidRDefault="0034128C" w:rsidP="0034128C"/>
    <w:p w:rsidR="0034128C" w:rsidRDefault="0034128C" w:rsidP="0034128C"/>
    <w:p w:rsidR="0034128C" w:rsidRDefault="0034128C" w:rsidP="0034128C"/>
    <w:p w:rsidR="0034128C" w:rsidRDefault="0034128C" w:rsidP="0034128C"/>
    <w:p w:rsidR="0034128C" w:rsidRDefault="0034128C" w:rsidP="0034128C"/>
    <w:p w:rsidR="0034128C" w:rsidRDefault="0034128C" w:rsidP="0034128C"/>
    <w:p w:rsidR="0034128C" w:rsidRDefault="0034128C" w:rsidP="0034128C"/>
    <w:p w:rsidR="0034128C" w:rsidRDefault="0034128C" w:rsidP="0034128C">
      <w:pPr>
        <w:pStyle w:val="1"/>
        <w:spacing w:line="360" w:lineRule="auto"/>
        <w:ind w:firstLine="708"/>
        <w:jc w:val="both"/>
      </w:pPr>
    </w:p>
    <w:p w:rsidR="0034128C" w:rsidRDefault="0034128C" w:rsidP="0034128C">
      <w:pPr>
        <w:pStyle w:val="1"/>
        <w:spacing w:line="360" w:lineRule="auto"/>
        <w:ind w:firstLine="708"/>
        <w:jc w:val="both"/>
      </w:pPr>
    </w:p>
    <w:p w:rsidR="0034128C" w:rsidRDefault="0034128C" w:rsidP="0034128C">
      <w:pPr>
        <w:pStyle w:val="1"/>
        <w:spacing w:line="360" w:lineRule="auto"/>
        <w:ind w:firstLine="708"/>
        <w:jc w:val="both"/>
      </w:pPr>
    </w:p>
    <w:p w:rsidR="0034128C" w:rsidRDefault="0034128C" w:rsidP="0034128C">
      <w:pPr>
        <w:pStyle w:val="1"/>
        <w:spacing w:line="360" w:lineRule="auto"/>
        <w:ind w:firstLine="708"/>
        <w:jc w:val="both"/>
      </w:pPr>
    </w:p>
    <w:p w:rsidR="0034128C" w:rsidRDefault="0034128C" w:rsidP="0034128C">
      <w:pPr>
        <w:pStyle w:val="1"/>
        <w:ind w:right="-6" w:firstLine="708"/>
        <w:jc w:val="center"/>
      </w:pPr>
      <w:r>
        <w:t>Чебоксары – 2014</w:t>
      </w:r>
    </w:p>
    <w:p w:rsidR="0034128C" w:rsidRDefault="0034128C" w:rsidP="0034128C">
      <w:pPr>
        <w:ind w:firstLine="709"/>
        <w:jc w:val="center"/>
        <w:rPr>
          <w:b/>
          <w:sz w:val="26"/>
          <w:szCs w:val="26"/>
        </w:rPr>
      </w:pPr>
      <w:r>
        <w:br w:type="page"/>
      </w:r>
      <w:r w:rsidRPr="00D17184">
        <w:rPr>
          <w:b/>
        </w:rPr>
        <w:lastRenderedPageBreak/>
        <w:t xml:space="preserve">1. </w:t>
      </w:r>
      <w:r w:rsidRPr="00D17184">
        <w:rPr>
          <w:b/>
          <w:sz w:val="26"/>
          <w:szCs w:val="26"/>
        </w:rPr>
        <w:t>Состояние</w:t>
      </w:r>
      <w:r w:rsidRPr="00494133">
        <w:rPr>
          <w:b/>
          <w:sz w:val="26"/>
          <w:szCs w:val="26"/>
        </w:rPr>
        <w:t xml:space="preserve"> нормативно-правового регулирования </w:t>
      </w:r>
    </w:p>
    <w:p w:rsidR="0034128C" w:rsidRDefault="0034128C" w:rsidP="0034128C">
      <w:pPr>
        <w:ind w:firstLine="709"/>
        <w:jc w:val="center"/>
        <w:rPr>
          <w:b/>
          <w:sz w:val="26"/>
          <w:szCs w:val="26"/>
        </w:rPr>
      </w:pPr>
      <w:r w:rsidRPr="00494133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области лицензирования конкретных видов деятельности</w:t>
      </w:r>
      <w:r w:rsidRPr="00494133">
        <w:rPr>
          <w:b/>
          <w:sz w:val="26"/>
          <w:szCs w:val="26"/>
        </w:rPr>
        <w:t>.</w:t>
      </w:r>
    </w:p>
    <w:p w:rsidR="0034128C" w:rsidRDefault="0034128C" w:rsidP="0034128C">
      <w:pPr>
        <w:jc w:val="both"/>
      </w:pPr>
      <w:bookmarkStart w:id="0" w:name="sub_60"/>
    </w:p>
    <w:p w:rsidR="0034128C" w:rsidRDefault="0034128C" w:rsidP="0034128C">
      <w:pPr>
        <w:ind w:firstLine="708"/>
        <w:jc w:val="both"/>
        <w:rPr>
          <w:sz w:val="26"/>
          <w:szCs w:val="26"/>
        </w:rPr>
      </w:pPr>
      <w:r w:rsidRPr="0060463A">
        <w:rPr>
          <w:sz w:val="26"/>
          <w:szCs w:val="26"/>
        </w:rPr>
        <w:t xml:space="preserve">Действующие нормативные правовые акты, регламентирующие деятельность органов лицензирования и их должностных лиц, в целом позволяют осуществлять лицензирование медицинской и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60463A">
        <w:rPr>
          <w:sz w:val="26"/>
          <w:szCs w:val="26"/>
        </w:rPr>
        <w:t>прекурсоров</w:t>
      </w:r>
      <w:proofErr w:type="spellEnd"/>
      <w:r w:rsidRPr="0060463A">
        <w:rPr>
          <w:sz w:val="26"/>
          <w:szCs w:val="26"/>
        </w:rPr>
        <w:t xml:space="preserve">, культивированию </w:t>
      </w:r>
      <w:proofErr w:type="spellStart"/>
      <w:r w:rsidRPr="0060463A">
        <w:rPr>
          <w:sz w:val="26"/>
          <w:szCs w:val="26"/>
        </w:rPr>
        <w:t>наркосодержащих</w:t>
      </w:r>
      <w:proofErr w:type="spellEnd"/>
      <w:r w:rsidRPr="0060463A">
        <w:rPr>
          <w:sz w:val="26"/>
          <w:szCs w:val="26"/>
        </w:rPr>
        <w:t xml:space="preserve"> растений: </w:t>
      </w:r>
    </w:p>
    <w:p w:rsidR="0034128C" w:rsidRPr="0060463A" w:rsidRDefault="0034128C" w:rsidP="003412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Кодекс Российской Федерации об административных правонарушениях от                 30 декабря 2001 № 195-ФЗ;</w:t>
      </w:r>
    </w:p>
    <w:p w:rsidR="0034128C" w:rsidRPr="0060463A" w:rsidRDefault="0034128C" w:rsidP="0034128C">
      <w:pPr>
        <w:ind w:firstLine="708"/>
        <w:jc w:val="both"/>
        <w:rPr>
          <w:sz w:val="26"/>
          <w:szCs w:val="26"/>
        </w:rPr>
      </w:pPr>
      <w:r w:rsidRPr="0060463A">
        <w:rPr>
          <w:sz w:val="26"/>
          <w:szCs w:val="26"/>
        </w:rPr>
        <w:t>Федеральный закон от 21 ноября 2011 г. № 323-ФЗ «Об основах охраны здоровья граждан в Российской Федерации»;</w:t>
      </w:r>
    </w:p>
    <w:p w:rsidR="0034128C" w:rsidRPr="0060463A" w:rsidRDefault="0034128C" w:rsidP="0034128C">
      <w:pPr>
        <w:ind w:firstLine="708"/>
        <w:jc w:val="both"/>
        <w:rPr>
          <w:sz w:val="26"/>
          <w:szCs w:val="26"/>
        </w:rPr>
      </w:pPr>
      <w:bookmarkStart w:id="1" w:name="sub_128"/>
      <w:bookmarkEnd w:id="0"/>
      <w:r w:rsidRPr="0060463A">
        <w:rPr>
          <w:sz w:val="26"/>
          <w:szCs w:val="26"/>
        </w:rPr>
        <w:t>Федеральный закон от 4 мая 2011 г. № 99-ФЗ «О лицензировании отдельных видов деятельности»;</w:t>
      </w:r>
    </w:p>
    <w:p w:rsidR="0034128C" w:rsidRPr="007A2BA9" w:rsidRDefault="0034128C" w:rsidP="0034128C">
      <w:pPr>
        <w:ind w:firstLine="708"/>
        <w:jc w:val="both"/>
        <w:rPr>
          <w:sz w:val="26"/>
          <w:szCs w:val="26"/>
        </w:rPr>
      </w:pPr>
      <w:r w:rsidRPr="007A2BA9">
        <w:rPr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34128C" w:rsidRPr="007A2BA9" w:rsidRDefault="0034128C" w:rsidP="0034128C">
      <w:pPr>
        <w:ind w:firstLine="708"/>
        <w:jc w:val="both"/>
        <w:rPr>
          <w:sz w:val="26"/>
          <w:szCs w:val="26"/>
        </w:rPr>
      </w:pPr>
      <w:bookmarkStart w:id="2" w:name="sub_70"/>
      <w:bookmarkEnd w:id="1"/>
      <w:r w:rsidRPr="007A2BA9">
        <w:rPr>
          <w:sz w:val="26"/>
          <w:szCs w:val="26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2008 г"/>
        </w:smartTagPr>
        <w:r w:rsidRPr="007A2BA9">
          <w:rPr>
            <w:sz w:val="26"/>
            <w:szCs w:val="26"/>
          </w:rPr>
          <w:t>2008 г</w:t>
        </w:r>
      </w:smartTag>
      <w:r w:rsidRPr="007A2BA9">
        <w:rPr>
          <w:sz w:val="26"/>
          <w:szCs w:val="26"/>
        </w:rPr>
        <w:t>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bookmarkEnd w:id="2"/>
    <w:p w:rsidR="0034128C" w:rsidRPr="007A2BA9" w:rsidRDefault="0034128C" w:rsidP="0034128C">
      <w:pPr>
        <w:ind w:firstLine="708"/>
        <w:jc w:val="both"/>
        <w:rPr>
          <w:sz w:val="26"/>
          <w:szCs w:val="26"/>
        </w:rPr>
      </w:pPr>
      <w:r w:rsidRPr="007A2BA9">
        <w:rPr>
          <w:sz w:val="26"/>
          <w:szCs w:val="26"/>
        </w:rPr>
        <w:t xml:space="preserve">Федеральный закон от 12 апреля </w:t>
      </w:r>
      <w:smartTag w:uri="urn:schemas-microsoft-com:office:smarttags" w:element="metricconverter">
        <w:smartTagPr>
          <w:attr w:name="ProductID" w:val="2010 г"/>
        </w:smartTagPr>
        <w:r w:rsidRPr="007A2BA9">
          <w:rPr>
            <w:sz w:val="26"/>
            <w:szCs w:val="26"/>
          </w:rPr>
          <w:t>2010 г</w:t>
        </w:r>
      </w:smartTag>
      <w:r w:rsidRPr="007A2BA9">
        <w:rPr>
          <w:sz w:val="26"/>
          <w:szCs w:val="26"/>
        </w:rPr>
        <w:t>. № 61-ФЗ «Об обращении лекарственных средств»;</w:t>
      </w:r>
    </w:p>
    <w:p w:rsidR="0034128C" w:rsidRPr="007A2BA9" w:rsidRDefault="0034128C" w:rsidP="0034128C">
      <w:pPr>
        <w:ind w:firstLine="708"/>
        <w:jc w:val="both"/>
        <w:rPr>
          <w:sz w:val="26"/>
          <w:szCs w:val="26"/>
        </w:rPr>
      </w:pPr>
      <w:r w:rsidRPr="007A2BA9">
        <w:rPr>
          <w:sz w:val="26"/>
          <w:szCs w:val="26"/>
        </w:rPr>
        <w:t xml:space="preserve">Федеральный закон от 08 января </w:t>
      </w:r>
      <w:smartTag w:uri="urn:schemas-microsoft-com:office:smarttags" w:element="metricconverter">
        <w:smartTagPr>
          <w:attr w:name="ProductID" w:val="1998 г"/>
        </w:smartTagPr>
        <w:r w:rsidRPr="007A2BA9">
          <w:rPr>
            <w:sz w:val="26"/>
            <w:szCs w:val="26"/>
          </w:rPr>
          <w:t>1998 г</w:t>
        </w:r>
      </w:smartTag>
      <w:r w:rsidRPr="007A2BA9">
        <w:rPr>
          <w:sz w:val="26"/>
          <w:szCs w:val="26"/>
        </w:rPr>
        <w:t>. № 3-ФЗ «О наркотических и психотропных веществах»;</w:t>
      </w:r>
    </w:p>
    <w:p w:rsidR="0034128C" w:rsidRPr="00B37B42" w:rsidRDefault="0034128C" w:rsidP="0034128C">
      <w:pPr>
        <w:ind w:firstLine="708"/>
        <w:jc w:val="both"/>
        <w:rPr>
          <w:sz w:val="26"/>
          <w:szCs w:val="26"/>
        </w:rPr>
      </w:pPr>
      <w:r w:rsidRPr="00B37B42">
        <w:rPr>
          <w:sz w:val="26"/>
          <w:szCs w:val="26"/>
        </w:rPr>
        <w:t>постановление Правительства Российской Федерации от 21 ноября 2011</w:t>
      </w:r>
      <w:r>
        <w:rPr>
          <w:sz w:val="26"/>
          <w:szCs w:val="26"/>
        </w:rPr>
        <w:t xml:space="preserve"> г.</w:t>
      </w:r>
      <w:r w:rsidRPr="00B37B42">
        <w:rPr>
          <w:sz w:val="26"/>
          <w:szCs w:val="26"/>
        </w:rPr>
        <w:t xml:space="preserve"> № 957 «Об организации лицензирования отдельных видов деятельности»</w:t>
      </w:r>
      <w:bookmarkStart w:id="3" w:name="sub_9"/>
      <w:r w:rsidRPr="00B37B42">
        <w:rPr>
          <w:sz w:val="26"/>
          <w:szCs w:val="26"/>
        </w:rPr>
        <w:t>;</w:t>
      </w:r>
    </w:p>
    <w:bookmarkEnd w:id="3"/>
    <w:p w:rsidR="0034128C" w:rsidRPr="00B37B42" w:rsidRDefault="0034128C" w:rsidP="0034128C">
      <w:pPr>
        <w:ind w:firstLine="708"/>
        <w:jc w:val="both"/>
        <w:rPr>
          <w:sz w:val="26"/>
          <w:szCs w:val="26"/>
        </w:rPr>
      </w:pPr>
      <w:r w:rsidRPr="00B37B42">
        <w:rPr>
          <w:sz w:val="26"/>
          <w:szCs w:val="26"/>
        </w:rPr>
        <w:t xml:space="preserve">постановление Правительства Российской Федерации от 23 ноября </w:t>
      </w:r>
      <w:smartTag w:uri="urn:schemas-microsoft-com:office:smarttags" w:element="metricconverter">
        <w:smartTagPr>
          <w:attr w:name="ProductID" w:val="2009 г"/>
        </w:smartTagPr>
        <w:r w:rsidRPr="00B37B42">
          <w:rPr>
            <w:sz w:val="26"/>
            <w:szCs w:val="26"/>
          </w:rPr>
          <w:t>2009 г</w:t>
        </w:r>
      </w:smartTag>
      <w:r w:rsidRPr="00B37B42">
        <w:rPr>
          <w:sz w:val="26"/>
          <w:szCs w:val="26"/>
        </w:rPr>
        <w:t>. № 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проверки проводятся с установленной периодичностью»;</w:t>
      </w:r>
    </w:p>
    <w:p w:rsidR="0034128C" w:rsidRPr="009B62C0" w:rsidRDefault="0034128C" w:rsidP="0034128C">
      <w:pPr>
        <w:ind w:firstLine="708"/>
        <w:jc w:val="both"/>
        <w:rPr>
          <w:sz w:val="26"/>
          <w:szCs w:val="26"/>
        </w:rPr>
      </w:pPr>
      <w:r w:rsidRPr="009B62C0">
        <w:rPr>
          <w:sz w:val="26"/>
          <w:szCs w:val="26"/>
        </w:rPr>
        <w:t>постановление Правительства Российской Федерации от 16 апреля 2012 г. № 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Pr="009B62C0">
        <w:rPr>
          <w:sz w:val="26"/>
          <w:szCs w:val="26"/>
        </w:rPr>
        <w:t>Сколково</w:t>
      </w:r>
      <w:proofErr w:type="spellEnd"/>
      <w:r w:rsidRPr="009B62C0">
        <w:rPr>
          <w:sz w:val="26"/>
          <w:szCs w:val="26"/>
        </w:rPr>
        <w:t>»)»;</w:t>
      </w:r>
    </w:p>
    <w:p w:rsidR="0034128C" w:rsidRPr="009B62C0" w:rsidRDefault="0034128C" w:rsidP="0034128C">
      <w:pPr>
        <w:ind w:firstLine="708"/>
        <w:jc w:val="both"/>
        <w:rPr>
          <w:sz w:val="26"/>
          <w:szCs w:val="26"/>
        </w:rPr>
      </w:pPr>
      <w:r w:rsidRPr="009B62C0">
        <w:rPr>
          <w:sz w:val="26"/>
          <w:szCs w:val="26"/>
        </w:rPr>
        <w:t>постановление Правительства Российской Федерации от 22 декабря 2011 г.</w:t>
      </w:r>
      <w:r w:rsidRPr="009B62C0">
        <w:rPr>
          <w:sz w:val="26"/>
          <w:szCs w:val="26"/>
        </w:rPr>
        <w:br/>
        <w:t xml:space="preserve">№ 1085 «О лицензировании деятельности по обороту наркотических средств, психотропных веществ и их </w:t>
      </w:r>
      <w:proofErr w:type="spellStart"/>
      <w:r w:rsidRPr="009B62C0">
        <w:rPr>
          <w:sz w:val="26"/>
          <w:szCs w:val="26"/>
        </w:rPr>
        <w:t>прекурсоров</w:t>
      </w:r>
      <w:proofErr w:type="spellEnd"/>
      <w:r w:rsidRPr="009B62C0">
        <w:rPr>
          <w:sz w:val="26"/>
          <w:szCs w:val="26"/>
        </w:rPr>
        <w:t xml:space="preserve">, культивированию </w:t>
      </w:r>
      <w:proofErr w:type="spellStart"/>
      <w:r w:rsidRPr="009B62C0">
        <w:rPr>
          <w:sz w:val="26"/>
          <w:szCs w:val="26"/>
        </w:rPr>
        <w:t>наркосодержащих</w:t>
      </w:r>
      <w:proofErr w:type="spellEnd"/>
      <w:r w:rsidRPr="009B62C0">
        <w:rPr>
          <w:sz w:val="26"/>
          <w:szCs w:val="26"/>
        </w:rPr>
        <w:t xml:space="preserve"> растений»;</w:t>
      </w:r>
    </w:p>
    <w:p w:rsidR="0034128C" w:rsidRPr="009B62C0" w:rsidRDefault="0034128C" w:rsidP="0034128C">
      <w:pPr>
        <w:ind w:firstLine="708"/>
        <w:jc w:val="both"/>
        <w:rPr>
          <w:sz w:val="26"/>
          <w:szCs w:val="26"/>
        </w:rPr>
      </w:pPr>
      <w:r w:rsidRPr="009B62C0">
        <w:rPr>
          <w:sz w:val="26"/>
          <w:szCs w:val="26"/>
        </w:rPr>
        <w:t>постановление Правительства Российской Федерации от 22 декабря 2011 г.</w:t>
      </w:r>
      <w:r w:rsidRPr="009B62C0">
        <w:rPr>
          <w:sz w:val="26"/>
          <w:szCs w:val="26"/>
        </w:rPr>
        <w:br/>
        <w:t>№ 1081 «О лицензировании фармацевтической деятельности».</w:t>
      </w:r>
    </w:p>
    <w:p w:rsidR="0034128C" w:rsidRPr="009B62C0" w:rsidRDefault="0034128C" w:rsidP="0034128C">
      <w:pPr>
        <w:spacing w:line="216" w:lineRule="auto"/>
        <w:ind w:firstLine="708"/>
        <w:jc w:val="both"/>
        <w:rPr>
          <w:sz w:val="26"/>
          <w:szCs w:val="26"/>
        </w:rPr>
      </w:pPr>
      <w:r w:rsidRPr="009B62C0">
        <w:rPr>
          <w:sz w:val="26"/>
          <w:szCs w:val="26"/>
        </w:rPr>
        <w:t>Основной перечень требований и условий, содержащихся в указанных актах</w:t>
      </w:r>
      <w:r w:rsidR="00514787">
        <w:rPr>
          <w:sz w:val="26"/>
          <w:szCs w:val="26"/>
        </w:rPr>
        <w:t xml:space="preserve">, </w:t>
      </w:r>
      <w:r w:rsidRPr="009B62C0">
        <w:rPr>
          <w:sz w:val="26"/>
          <w:szCs w:val="26"/>
        </w:rPr>
        <w:t xml:space="preserve"> носит отсылочный характер. Полнота нормативных предписаний обеспечивается комплексом законов и подзаконных актов Российской Федерации. Однако практика показывает, что в некоторых из них имеются противоречия, отсутствуют механизмы реализации ряда положений, установленных действующим законодательством</w:t>
      </w:r>
      <w:r w:rsidR="0032239F">
        <w:rPr>
          <w:sz w:val="26"/>
          <w:szCs w:val="26"/>
        </w:rPr>
        <w:t xml:space="preserve"> Российской Федерации</w:t>
      </w:r>
      <w:r w:rsidRPr="009B62C0">
        <w:rPr>
          <w:sz w:val="26"/>
          <w:szCs w:val="26"/>
        </w:rPr>
        <w:t>:</w:t>
      </w:r>
    </w:p>
    <w:p w:rsidR="0034128C" w:rsidRPr="00AB42D7" w:rsidRDefault="0034128C" w:rsidP="003412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22708">
        <w:rPr>
          <w:sz w:val="26"/>
          <w:szCs w:val="26"/>
        </w:rPr>
        <w:lastRenderedPageBreak/>
        <w:t>1</w:t>
      </w:r>
      <w:r w:rsidRPr="00AB42D7">
        <w:rPr>
          <w:sz w:val="26"/>
          <w:szCs w:val="26"/>
        </w:rPr>
        <w:t xml:space="preserve">. </w:t>
      </w:r>
      <w:proofErr w:type="gramStart"/>
      <w:r w:rsidRPr="00AB42D7">
        <w:rPr>
          <w:sz w:val="26"/>
          <w:szCs w:val="26"/>
        </w:rPr>
        <w:t xml:space="preserve">В соответствии с </w:t>
      </w:r>
      <w:proofErr w:type="spellStart"/>
      <w:r w:rsidRPr="00AB42D7">
        <w:rPr>
          <w:sz w:val="26"/>
          <w:szCs w:val="26"/>
        </w:rPr>
        <w:t>пп</w:t>
      </w:r>
      <w:proofErr w:type="spellEnd"/>
      <w:r w:rsidRPr="00AB42D7">
        <w:rPr>
          <w:sz w:val="26"/>
          <w:szCs w:val="26"/>
        </w:rPr>
        <w:t>. «и» п. 7 постановления Правительства Российской Федерации от 16 апреля 2012г. № 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Pr="00AB42D7">
        <w:rPr>
          <w:sz w:val="26"/>
          <w:szCs w:val="26"/>
        </w:rPr>
        <w:t>Сколково</w:t>
      </w:r>
      <w:proofErr w:type="spellEnd"/>
      <w:r w:rsidRPr="00AB42D7">
        <w:rPr>
          <w:sz w:val="26"/>
          <w:szCs w:val="26"/>
        </w:rPr>
        <w:t>»)» для получения лицензии соискатель лицензии к заявлению о предоставлении лицензии прилагает копию документа, подтверждающего уплату государственной пошлины за предоставление лицензии.</w:t>
      </w:r>
      <w:proofErr w:type="gramEnd"/>
      <w:r w:rsidRPr="00AB42D7">
        <w:rPr>
          <w:sz w:val="26"/>
          <w:szCs w:val="26"/>
        </w:rPr>
        <w:t xml:space="preserve"> </w:t>
      </w:r>
      <w:proofErr w:type="gramStart"/>
      <w:r w:rsidRPr="00AB42D7">
        <w:rPr>
          <w:sz w:val="26"/>
          <w:szCs w:val="26"/>
        </w:rPr>
        <w:t>Однако п. 5 ч. 1 ст. 13 Федерального закона от 4 мая 2011 г. № 99-ФЗ «О лицензировании отдельных видов деятельности» и п. 2 ч 1 ст. 7 Федерального закона от 27 июля 2010 г. № 210-ФЗ «Об организации предоставления государственных и муниципальных услуг» соискателем лицензии или лицензиатом реквизиты документа, подтверждающего факт уплаты государственной пошлины за предоставление лицензии, либо иные сведения, подтверждающие</w:t>
      </w:r>
      <w:proofErr w:type="gramEnd"/>
      <w:r w:rsidRPr="00AB42D7">
        <w:rPr>
          <w:sz w:val="26"/>
          <w:szCs w:val="26"/>
        </w:rPr>
        <w:t xml:space="preserve"> факт уплаты указанной государственной пошлины указываются в заявлении.</w:t>
      </w:r>
    </w:p>
    <w:p w:rsidR="0034128C" w:rsidRPr="00AB42D7" w:rsidRDefault="00E34086" w:rsidP="003412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4128C" w:rsidRPr="00AB42D7">
        <w:rPr>
          <w:sz w:val="26"/>
          <w:szCs w:val="26"/>
        </w:rPr>
        <w:t xml:space="preserve">. Согласно </w:t>
      </w:r>
      <w:proofErr w:type="spellStart"/>
      <w:r w:rsidR="0034128C" w:rsidRPr="00AB42D7">
        <w:rPr>
          <w:sz w:val="26"/>
          <w:szCs w:val="26"/>
        </w:rPr>
        <w:t>пп</w:t>
      </w:r>
      <w:proofErr w:type="spellEnd"/>
      <w:r w:rsidR="0034128C" w:rsidRPr="00AB42D7">
        <w:rPr>
          <w:sz w:val="26"/>
          <w:szCs w:val="26"/>
        </w:rPr>
        <w:t>. «в» п. 5 постановления Правительства Российской Федерации от 16 апреля 2012г. № 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="0034128C" w:rsidRPr="00AB42D7">
        <w:rPr>
          <w:sz w:val="26"/>
          <w:szCs w:val="26"/>
        </w:rPr>
        <w:t>Сколково</w:t>
      </w:r>
      <w:proofErr w:type="spellEnd"/>
      <w:r w:rsidR="0034128C" w:rsidRPr="00AB42D7">
        <w:rPr>
          <w:sz w:val="26"/>
          <w:szCs w:val="26"/>
        </w:rPr>
        <w:t>»)» лицензионным требованием, предъявляемым к лицензиату</w:t>
      </w:r>
      <w:r>
        <w:rPr>
          <w:sz w:val="26"/>
          <w:szCs w:val="26"/>
        </w:rPr>
        <w:t>,</w:t>
      </w:r>
      <w:r w:rsidR="0034128C" w:rsidRPr="00AB42D7">
        <w:rPr>
          <w:sz w:val="26"/>
          <w:szCs w:val="26"/>
        </w:rPr>
        <w:t xml:space="preserve"> является требование соблюдения установленного порядка предоставления платных медицинских услуг. В то же время постановлением Правительства Российской Федерации от 4 октября 2012 г. № 1006 «Об утверждении правил предоставления медицинскими организациями платных медицинских услуг» </w:t>
      </w:r>
      <w:proofErr w:type="gramStart"/>
      <w:r w:rsidR="0034128C" w:rsidRPr="00AB42D7">
        <w:rPr>
          <w:sz w:val="26"/>
          <w:szCs w:val="26"/>
        </w:rPr>
        <w:t>контроль за</w:t>
      </w:r>
      <w:proofErr w:type="gramEnd"/>
      <w:r w:rsidR="0034128C" w:rsidRPr="00AB42D7">
        <w:rPr>
          <w:sz w:val="26"/>
          <w:szCs w:val="26"/>
        </w:rPr>
        <w:t xml:space="preserve"> соблюдением выше указанных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34128C" w:rsidRPr="001C089C" w:rsidRDefault="0034128C" w:rsidP="00E34086">
      <w:pPr>
        <w:spacing w:line="216" w:lineRule="auto"/>
        <w:jc w:val="both"/>
        <w:rPr>
          <w:highlight w:val="yellow"/>
        </w:rPr>
      </w:pPr>
    </w:p>
    <w:p w:rsidR="0034128C" w:rsidRPr="0094508F" w:rsidRDefault="0034128C" w:rsidP="0034128C">
      <w:pPr>
        <w:spacing w:line="216" w:lineRule="auto"/>
        <w:ind w:firstLine="684"/>
        <w:jc w:val="center"/>
        <w:rPr>
          <w:b/>
          <w:sz w:val="26"/>
          <w:szCs w:val="26"/>
        </w:rPr>
      </w:pPr>
      <w:r w:rsidRPr="0094508F">
        <w:rPr>
          <w:b/>
          <w:sz w:val="26"/>
          <w:szCs w:val="26"/>
        </w:rPr>
        <w:t>2. Организация и осуществление лицензирования конкретных видов деятельности</w:t>
      </w:r>
    </w:p>
    <w:p w:rsidR="0034128C" w:rsidRPr="0094508F" w:rsidRDefault="0034128C" w:rsidP="0034128C">
      <w:pPr>
        <w:spacing w:line="216" w:lineRule="auto"/>
        <w:ind w:firstLine="684"/>
        <w:jc w:val="both"/>
      </w:pPr>
    </w:p>
    <w:p w:rsidR="0034128C" w:rsidRPr="0094508F" w:rsidRDefault="0034128C" w:rsidP="0034128C">
      <w:pPr>
        <w:pStyle w:val="1"/>
        <w:ind w:right="-6" w:firstLine="684"/>
        <w:jc w:val="both"/>
        <w:rPr>
          <w:sz w:val="26"/>
          <w:szCs w:val="26"/>
        </w:rPr>
      </w:pPr>
      <w:r w:rsidRPr="0094508F">
        <w:rPr>
          <w:sz w:val="26"/>
          <w:szCs w:val="26"/>
        </w:rPr>
        <w:t xml:space="preserve">В соответствии с Положением о Министерстве здравоохранения и социального развития Чувашской Республики (далее - </w:t>
      </w:r>
      <w:proofErr w:type="spellStart"/>
      <w:r w:rsidRPr="0094508F">
        <w:rPr>
          <w:sz w:val="26"/>
          <w:szCs w:val="26"/>
        </w:rPr>
        <w:t>Минздравсоцразвития</w:t>
      </w:r>
      <w:proofErr w:type="spellEnd"/>
      <w:r w:rsidRPr="0094508F">
        <w:rPr>
          <w:sz w:val="26"/>
          <w:szCs w:val="26"/>
        </w:rPr>
        <w:t xml:space="preserve"> Чувашии), утвержденным постановлением Кабинета Министров Чувашской Республики от 19.09.2005 г. № 229, с 1 января </w:t>
      </w:r>
      <w:smartTag w:uri="urn:schemas-microsoft-com:office:smarttags" w:element="metricconverter">
        <w:smartTagPr>
          <w:attr w:name="ProductID" w:val="2008 г"/>
        </w:smartTagPr>
        <w:r w:rsidRPr="0094508F">
          <w:rPr>
            <w:sz w:val="26"/>
            <w:szCs w:val="26"/>
          </w:rPr>
          <w:t>2008 г</w:t>
        </w:r>
      </w:smartTag>
      <w:r w:rsidRPr="0094508F">
        <w:rPr>
          <w:sz w:val="26"/>
          <w:szCs w:val="26"/>
        </w:rPr>
        <w:t xml:space="preserve">. на  </w:t>
      </w:r>
      <w:proofErr w:type="spellStart"/>
      <w:r w:rsidRPr="0094508F">
        <w:rPr>
          <w:sz w:val="26"/>
          <w:szCs w:val="26"/>
        </w:rPr>
        <w:t>Минздравсоцразвития</w:t>
      </w:r>
      <w:proofErr w:type="spellEnd"/>
      <w:r w:rsidRPr="0094508F">
        <w:rPr>
          <w:sz w:val="26"/>
          <w:szCs w:val="26"/>
        </w:rPr>
        <w:t xml:space="preserve"> Чувашии возложены полномочия по лицензированию отдельных видов деятельности. В соответствии с Федеральным законом от 21 ноября 2011 г. </w:t>
      </w:r>
      <w:r w:rsidRPr="0094508F">
        <w:rPr>
          <w:sz w:val="26"/>
          <w:szCs w:val="26"/>
        </w:rPr>
        <w:br/>
        <w:t xml:space="preserve">№ 323-ФЗ «Об основах охраны здоровья граждан в Российской Федерации» </w:t>
      </w:r>
      <w:proofErr w:type="spellStart"/>
      <w:r w:rsidRPr="0094508F">
        <w:rPr>
          <w:sz w:val="26"/>
          <w:szCs w:val="26"/>
        </w:rPr>
        <w:t>Минздравсоцразвития</w:t>
      </w:r>
      <w:proofErr w:type="spellEnd"/>
      <w:r w:rsidRPr="0094508F">
        <w:rPr>
          <w:sz w:val="26"/>
          <w:szCs w:val="26"/>
        </w:rPr>
        <w:t xml:space="preserve"> Чувашии осуществляет:</w:t>
      </w:r>
    </w:p>
    <w:p w:rsidR="0034128C" w:rsidRPr="00F7363D" w:rsidRDefault="0034128C" w:rsidP="0034128C">
      <w:pPr>
        <w:ind w:firstLine="684"/>
        <w:jc w:val="both"/>
        <w:rPr>
          <w:sz w:val="26"/>
          <w:szCs w:val="26"/>
        </w:rPr>
      </w:pPr>
      <w:r w:rsidRPr="00F7363D">
        <w:rPr>
          <w:sz w:val="26"/>
          <w:szCs w:val="26"/>
        </w:rPr>
        <w:t>1. Лицензирование медицинской деятельности медицинских организаций (за исключением медицинских организаций, подведомственных федеральным органам  исполнительной власти, государственным академиям наук) (далее - лицензирование медицинской деятельности);</w:t>
      </w:r>
    </w:p>
    <w:p w:rsidR="0034128C" w:rsidRPr="00F7363D" w:rsidRDefault="0034128C" w:rsidP="0034128C">
      <w:pPr>
        <w:ind w:firstLine="686"/>
        <w:jc w:val="both"/>
        <w:rPr>
          <w:sz w:val="26"/>
          <w:szCs w:val="26"/>
        </w:rPr>
      </w:pPr>
      <w:r w:rsidRPr="00F7363D">
        <w:rPr>
          <w:sz w:val="26"/>
          <w:szCs w:val="26"/>
        </w:rPr>
        <w:t>2. 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 (далее - лицензирование фармацевтической деятельности);</w:t>
      </w:r>
    </w:p>
    <w:p w:rsidR="0034128C" w:rsidRPr="00F7363D" w:rsidRDefault="0034128C" w:rsidP="0034128C">
      <w:pPr>
        <w:ind w:firstLine="686"/>
        <w:jc w:val="both"/>
        <w:rPr>
          <w:sz w:val="26"/>
          <w:szCs w:val="26"/>
        </w:rPr>
      </w:pPr>
      <w:r w:rsidRPr="00F7363D">
        <w:rPr>
          <w:sz w:val="26"/>
          <w:szCs w:val="26"/>
        </w:rPr>
        <w:lastRenderedPageBreak/>
        <w:t xml:space="preserve">3. </w:t>
      </w:r>
      <w:proofErr w:type="gramStart"/>
      <w:r w:rsidRPr="00F7363D">
        <w:rPr>
          <w:sz w:val="26"/>
          <w:szCs w:val="26"/>
        </w:rPr>
        <w:t xml:space="preserve">Лицензирование деятельности по обороту наркотических средств, психотропных веществ и их </w:t>
      </w:r>
      <w:proofErr w:type="spellStart"/>
      <w:r w:rsidRPr="00F7363D">
        <w:rPr>
          <w:sz w:val="26"/>
          <w:szCs w:val="26"/>
        </w:rPr>
        <w:t>прекурсоров</w:t>
      </w:r>
      <w:proofErr w:type="spellEnd"/>
      <w:r w:rsidRPr="00F7363D">
        <w:rPr>
          <w:sz w:val="26"/>
          <w:szCs w:val="26"/>
        </w:rPr>
        <w:t xml:space="preserve">, культивированию </w:t>
      </w:r>
      <w:proofErr w:type="spellStart"/>
      <w:r w:rsidRPr="00F7363D">
        <w:rPr>
          <w:sz w:val="26"/>
          <w:szCs w:val="26"/>
        </w:rPr>
        <w:t>наркосодержащих</w:t>
      </w:r>
      <w:proofErr w:type="spellEnd"/>
      <w:r w:rsidRPr="00F7363D">
        <w:rPr>
          <w:sz w:val="26"/>
          <w:szCs w:val="26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F7363D">
        <w:rPr>
          <w:sz w:val="26"/>
          <w:szCs w:val="26"/>
        </w:rPr>
        <w:t>прекурсоров</w:t>
      </w:r>
      <w:proofErr w:type="spellEnd"/>
      <w:r w:rsidRPr="00F7363D">
        <w:rPr>
          <w:sz w:val="26"/>
          <w:szCs w:val="26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</w:r>
      <w:proofErr w:type="gramEnd"/>
      <w:r w:rsidRPr="00F7363D">
        <w:rPr>
          <w:sz w:val="26"/>
          <w:szCs w:val="26"/>
        </w:rPr>
        <w:t xml:space="preserve"> власти, государственным академиям наук) (далее - лицензирование деятельности по обороту наркотических средств, психотропных веществ и их </w:t>
      </w:r>
      <w:proofErr w:type="spellStart"/>
      <w:r w:rsidRPr="00F7363D">
        <w:rPr>
          <w:sz w:val="26"/>
          <w:szCs w:val="26"/>
        </w:rPr>
        <w:t>прекурсоров</w:t>
      </w:r>
      <w:proofErr w:type="spellEnd"/>
      <w:r w:rsidRPr="00F7363D">
        <w:rPr>
          <w:sz w:val="26"/>
          <w:szCs w:val="26"/>
        </w:rPr>
        <w:t xml:space="preserve">, культивированию </w:t>
      </w:r>
      <w:proofErr w:type="spellStart"/>
      <w:r w:rsidRPr="00F7363D">
        <w:rPr>
          <w:sz w:val="26"/>
          <w:szCs w:val="26"/>
        </w:rPr>
        <w:t>наркосодержащих</w:t>
      </w:r>
      <w:proofErr w:type="spellEnd"/>
      <w:r w:rsidRPr="00F7363D">
        <w:rPr>
          <w:sz w:val="26"/>
          <w:szCs w:val="26"/>
        </w:rPr>
        <w:t xml:space="preserve"> растений).</w:t>
      </w:r>
    </w:p>
    <w:p w:rsidR="0034128C" w:rsidRPr="0094508F" w:rsidRDefault="0034128C" w:rsidP="0034128C">
      <w:pPr>
        <w:ind w:firstLine="709"/>
        <w:jc w:val="both"/>
        <w:rPr>
          <w:sz w:val="26"/>
          <w:szCs w:val="26"/>
        </w:rPr>
      </w:pPr>
      <w:r w:rsidRPr="0094508F">
        <w:rPr>
          <w:sz w:val="26"/>
          <w:szCs w:val="26"/>
        </w:rPr>
        <w:t xml:space="preserve">Отдел лицензирования медицинской и фармацевтической деятельности </w:t>
      </w:r>
      <w:proofErr w:type="spellStart"/>
      <w:r w:rsidRPr="0094508F">
        <w:rPr>
          <w:sz w:val="26"/>
          <w:szCs w:val="26"/>
        </w:rPr>
        <w:t>Минздравсоцразвития</w:t>
      </w:r>
      <w:proofErr w:type="spellEnd"/>
      <w:r w:rsidRPr="0094508F">
        <w:rPr>
          <w:sz w:val="26"/>
          <w:szCs w:val="26"/>
        </w:rPr>
        <w:t xml:space="preserve"> Чувашии (далее – Отдел) - структурное подразделение, осуществляющее лицензирование в рамках переданных полномочий. Деятельность Отдела регламентируется Положением об отделе лицензирования медицинской и фармацевтической деятельности Министерства здравоохранения и социального развития Чувашской Республики.</w:t>
      </w:r>
    </w:p>
    <w:p w:rsidR="0034128C" w:rsidRPr="0094508F" w:rsidRDefault="0034128C" w:rsidP="0034128C">
      <w:pPr>
        <w:ind w:firstLine="540"/>
        <w:jc w:val="both"/>
        <w:rPr>
          <w:sz w:val="26"/>
          <w:szCs w:val="26"/>
        </w:rPr>
      </w:pPr>
      <w:r w:rsidRPr="0094508F">
        <w:rPr>
          <w:sz w:val="26"/>
          <w:szCs w:val="26"/>
        </w:rPr>
        <w:t xml:space="preserve">   Полномочия Отдела осуществляются за счет субвенций из федерального бюджета</w:t>
      </w:r>
      <w:r>
        <w:rPr>
          <w:sz w:val="26"/>
          <w:szCs w:val="26"/>
        </w:rPr>
        <w:t xml:space="preserve"> (в сумме - 2038,7 тысяч рублей)</w:t>
      </w:r>
      <w:r w:rsidRPr="0094508F">
        <w:rPr>
          <w:sz w:val="26"/>
          <w:szCs w:val="26"/>
        </w:rPr>
        <w:t>, которые носят целевой характер</w:t>
      </w:r>
      <w:r>
        <w:rPr>
          <w:sz w:val="26"/>
          <w:szCs w:val="26"/>
        </w:rPr>
        <w:t xml:space="preserve"> и дополнительно в 2013 году выделены финансовые средства за счет средств республиканского бюджета Чувашской Республики (в сумме - 363,7 тысяч рублей)</w:t>
      </w:r>
      <w:r w:rsidRPr="0094508F">
        <w:rPr>
          <w:sz w:val="26"/>
          <w:szCs w:val="26"/>
        </w:rPr>
        <w:t>. Планируемое выделение бюджетных средств</w:t>
      </w:r>
      <w:r w:rsidRPr="00E0321E">
        <w:rPr>
          <w:sz w:val="26"/>
          <w:szCs w:val="26"/>
        </w:rPr>
        <w:t xml:space="preserve"> </w:t>
      </w:r>
      <w:r w:rsidRPr="0094508F">
        <w:rPr>
          <w:sz w:val="26"/>
          <w:szCs w:val="26"/>
        </w:rPr>
        <w:t xml:space="preserve">на 2013 год, реализуемых на исполнение </w:t>
      </w:r>
      <w:r>
        <w:rPr>
          <w:sz w:val="26"/>
          <w:szCs w:val="26"/>
        </w:rPr>
        <w:t>полномочий в области лицензирования отдельных видов деятельности, запланировано</w:t>
      </w:r>
      <w:r w:rsidRPr="009450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всего 2402,4 </w:t>
      </w:r>
      <w:r w:rsidRPr="0094508F">
        <w:rPr>
          <w:sz w:val="26"/>
          <w:szCs w:val="26"/>
        </w:rPr>
        <w:t xml:space="preserve">тысяч рублей, фактическое исполнение составило </w:t>
      </w:r>
      <w:r>
        <w:rPr>
          <w:sz w:val="26"/>
          <w:szCs w:val="26"/>
        </w:rPr>
        <w:t xml:space="preserve">2402,4 </w:t>
      </w:r>
      <w:r w:rsidRPr="0094508F">
        <w:rPr>
          <w:sz w:val="26"/>
          <w:szCs w:val="26"/>
        </w:rPr>
        <w:t>тысяч рублей.</w:t>
      </w:r>
    </w:p>
    <w:p w:rsidR="0034128C" w:rsidRPr="0094508F" w:rsidRDefault="0034128C" w:rsidP="0034128C">
      <w:pPr>
        <w:ind w:firstLine="709"/>
        <w:jc w:val="both"/>
        <w:rPr>
          <w:sz w:val="26"/>
          <w:szCs w:val="26"/>
        </w:rPr>
      </w:pPr>
      <w:r w:rsidRPr="0094508F">
        <w:rPr>
          <w:sz w:val="26"/>
          <w:szCs w:val="26"/>
        </w:rPr>
        <w:t xml:space="preserve"> Штатная численность Отдела составляет 5 человек: начальник – 1, консультант по лицензированию медицинской деятельности – 1, консультант по лицензированию фармацевтической и деятельности по обороту наркотических средств, психотропных веществ и их </w:t>
      </w:r>
      <w:proofErr w:type="spellStart"/>
      <w:r w:rsidRPr="0094508F">
        <w:rPr>
          <w:sz w:val="26"/>
          <w:szCs w:val="26"/>
        </w:rPr>
        <w:t>прекурсоров</w:t>
      </w:r>
      <w:proofErr w:type="spellEnd"/>
      <w:r w:rsidRPr="0094508F">
        <w:rPr>
          <w:sz w:val="26"/>
          <w:szCs w:val="26"/>
        </w:rPr>
        <w:t xml:space="preserve">, культивированию </w:t>
      </w:r>
      <w:proofErr w:type="spellStart"/>
      <w:r w:rsidRPr="0094508F">
        <w:rPr>
          <w:sz w:val="26"/>
          <w:szCs w:val="26"/>
        </w:rPr>
        <w:t>наркосодержащих</w:t>
      </w:r>
      <w:proofErr w:type="spellEnd"/>
      <w:r w:rsidRPr="0094508F">
        <w:rPr>
          <w:sz w:val="26"/>
          <w:szCs w:val="26"/>
        </w:rPr>
        <w:t xml:space="preserve"> растений – 1, ведущий специалист по медицинской деятельности  – 1, специалист </w:t>
      </w:r>
      <w:r w:rsidRPr="0094508F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разряда</w:t>
      </w:r>
      <w:r w:rsidRPr="0094508F">
        <w:rPr>
          <w:sz w:val="26"/>
          <w:szCs w:val="26"/>
        </w:rPr>
        <w:t xml:space="preserve"> (юрист) – 1. По состоянию на 31.12.2013 г. должность ведущего специалиста вакантная. </w:t>
      </w:r>
    </w:p>
    <w:p w:rsidR="0034128C" w:rsidRPr="00781A4E" w:rsidRDefault="0034128C" w:rsidP="0034128C">
      <w:pPr>
        <w:pStyle w:val="ConsPlusTitle"/>
        <w:widowControl/>
        <w:spacing w:line="235" w:lineRule="auto"/>
        <w:ind w:right="-81" w:firstLine="18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81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Сотрудники Отдела имеют высшее профессиональное образование по направлению деятельности: «Лечебное дело» - 2 специалиста, «Фармация» - 1 специалист, «Юриспруденция» - 1 специалист. </w:t>
      </w:r>
    </w:p>
    <w:p w:rsidR="0034128C" w:rsidRPr="00781A4E" w:rsidRDefault="0034128C" w:rsidP="0034128C">
      <w:pPr>
        <w:pStyle w:val="ConsPlusTitle"/>
        <w:widowControl/>
        <w:spacing w:line="235" w:lineRule="auto"/>
        <w:ind w:right="-81" w:firstLine="18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81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В течение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2013</w:t>
      </w:r>
      <w:r w:rsidRPr="00781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ода </w:t>
      </w:r>
      <w:r w:rsidRPr="00781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прошли повышение квалификации: </w:t>
      </w:r>
    </w:p>
    <w:p w:rsidR="0034128C" w:rsidRPr="00781A4E" w:rsidRDefault="0034128C" w:rsidP="0034128C">
      <w:pPr>
        <w:pStyle w:val="ConsPlusTitle"/>
        <w:widowControl/>
        <w:spacing w:line="235" w:lineRule="auto"/>
        <w:ind w:right="-81" w:firstLine="18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81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- на базе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ФГБУ</w:t>
      </w:r>
      <w:r w:rsidRPr="00781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Центр мониторинга и клинико-экономической экспертизы</w:t>
      </w:r>
      <w:r w:rsidRPr="00781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Росздравнадзора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81A4E">
        <w:rPr>
          <w:rFonts w:ascii="Times New Roman" w:hAnsi="Times New Roman" w:cs="Times New Roman"/>
          <w:b w:val="0"/>
          <w:bCs w:val="0"/>
          <w:sz w:val="26"/>
          <w:szCs w:val="26"/>
        </w:rPr>
        <w:t>по теме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Организация деятельности, связанной с оборотом наркотических средств и психотропных веществ</w:t>
      </w:r>
      <w:r w:rsidRPr="00781A4E">
        <w:rPr>
          <w:rFonts w:ascii="Times New Roman" w:hAnsi="Times New Roman" w:cs="Times New Roman"/>
          <w:b w:val="0"/>
          <w:bCs w:val="0"/>
          <w:sz w:val="26"/>
          <w:szCs w:val="26"/>
        </w:rPr>
        <w:t>» - 1 специалист;</w:t>
      </w:r>
    </w:p>
    <w:p w:rsidR="0034128C" w:rsidRDefault="0034128C" w:rsidP="0034128C">
      <w:pPr>
        <w:pStyle w:val="ConsPlusTitle"/>
        <w:widowControl/>
        <w:spacing w:line="235" w:lineRule="auto"/>
        <w:ind w:right="-81" w:firstLine="18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81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Pr="00781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базе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НГОУ</w:t>
      </w:r>
      <w:r w:rsidRPr="00781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ВПО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Санкт-Петербургский университет управления и экономики</w:t>
      </w:r>
      <w:r w:rsidRPr="00781A4E">
        <w:rPr>
          <w:rFonts w:ascii="Times New Roman" w:hAnsi="Times New Roman" w:cs="Times New Roman"/>
          <w:b w:val="0"/>
          <w:bCs w:val="0"/>
          <w:sz w:val="26"/>
          <w:szCs w:val="26"/>
        </w:rPr>
        <w:t>» по теме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Лицензирование учреждений здравоохранения. Контроль качества здравоохранения» </w:t>
      </w:r>
      <w:r w:rsidRPr="00E67C91">
        <w:rPr>
          <w:rFonts w:ascii="Times New Roman" w:hAnsi="Times New Roman" w:cs="Times New Roman"/>
          <w:b w:val="0"/>
          <w:bCs w:val="0"/>
          <w:sz w:val="26"/>
          <w:szCs w:val="26"/>
        </w:rPr>
        <w:t>- 2 специалиста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Pr="00781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34128C" w:rsidRPr="0065757C" w:rsidRDefault="0034128C" w:rsidP="0034128C">
      <w:pPr>
        <w:pStyle w:val="ConsPlusTitle"/>
        <w:widowControl/>
        <w:spacing w:line="235" w:lineRule="auto"/>
        <w:ind w:right="-81" w:firstLine="18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5757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В целях повышения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результативности работы Отдела </w:t>
      </w:r>
      <w:r w:rsidRPr="0065757C">
        <w:rPr>
          <w:rFonts w:ascii="Times New Roman" w:hAnsi="Times New Roman" w:cs="Times New Roman"/>
          <w:b w:val="0"/>
          <w:bCs w:val="0"/>
          <w:sz w:val="26"/>
          <w:szCs w:val="26"/>
        </w:rPr>
        <w:t>в 2014 году запланировано обучение специалистов на циклах дополнительного профессионального образования медицинских и фармацевтических работников.</w:t>
      </w:r>
    </w:p>
    <w:p w:rsidR="0034128C" w:rsidRPr="00CF2AC6" w:rsidRDefault="0034128C" w:rsidP="0034128C">
      <w:pPr>
        <w:ind w:firstLine="708"/>
        <w:jc w:val="both"/>
        <w:rPr>
          <w:sz w:val="26"/>
          <w:szCs w:val="26"/>
        </w:rPr>
      </w:pPr>
      <w:r w:rsidRPr="00CF2AC6">
        <w:rPr>
          <w:sz w:val="26"/>
          <w:szCs w:val="26"/>
        </w:rPr>
        <w:t>В целях реализации переданных полномочий в сфере здравоохранения в разработаны следующие нормативные правовые акты:</w:t>
      </w:r>
    </w:p>
    <w:p w:rsidR="0034128C" w:rsidRPr="00CF2AC6" w:rsidRDefault="0034128C" w:rsidP="0034128C">
      <w:pPr>
        <w:ind w:right="-3"/>
        <w:jc w:val="both"/>
        <w:rPr>
          <w:sz w:val="26"/>
          <w:szCs w:val="26"/>
        </w:rPr>
      </w:pPr>
      <w:r w:rsidRPr="00CF2AC6">
        <w:rPr>
          <w:sz w:val="26"/>
          <w:szCs w:val="26"/>
        </w:rPr>
        <w:lastRenderedPageBreak/>
        <w:t xml:space="preserve">            постановление Кабинета Министров Чувашской Республики от 28.06.2012               № 260 «О внесении изменения в постановление Кабинета Министров Чувашской Республики от 19 сентября 2005 г. № 229»;</w:t>
      </w:r>
    </w:p>
    <w:p w:rsidR="0034128C" w:rsidRPr="00441714" w:rsidRDefault="0034128C" w:rsidP="0034128C">
      <w:pPr>
        <w:ind w:right="-3"/>
        <w:jc w:val="both"/>
        <w:rPr>
          <w:sz w:val="26"/>
          <w:szCs w:val="26"/>
        </w:rPr>
      </w:pPr>
      <w:r w:rsidRPr="00441714">
        <w:rPr>
          <w:sz w:val="26"/>
          <w:szCs w:val="26"/>
        </w:rPr>
        <w:t xml:space="preserve">            приказ Министерства здравоохранения и социального развития Чувашской Республики от 17 декабря 2012 г. № 1877 «О внесении изменения в приказ Министерства здравоохранения и социального развития Чувашской Республики от 19 марта 2010 г. № 300»;</w:t>
      </w:r>
    </w:p>
    <w:p w:rsidR="0034128C" w:rsidRPr="00441714" w:rsidRDefault="0034128C" w:rsidP="0034128C">
      <w:pPr>
        <w:ind w:right="-3"/>
        <w:jc w:val="both"/>
        <w:rPr>
          <w:sz w:val="26"/>
          <w:szCs w:val="26"/>
        </w:rPr>
      </w:pPr>
      <w:r w:rsidRPr="00CF2AC6">
        <w:rPr>
          <w:sz w:val="26"/>
          <w:szCs w:val="26"/>
        </w:rPr>
        <w:t xml:space="preserve">            приказ Министерства здравоохранения и социального развития Чувашской Республики от 20 августа 2012 г. № 1149 «Об утверждении форм докуме</w:t>
      </w:r>
      <w:r w:rsidR="00E34086">
        <w:rPr>
          <w:sz w:val="26"/>
          <w:szCs w:val="26"/>
        </w:rPr>
        <w:t>нтов, используемых Министерством</w:t>
      </w:r>
      <w:r w:rsidRPr="00CF2AC6">
        <w:rPr>
          <w:sz w:val="26"/>
          <w:szCs w:val="26"/>
        </w:rPr>
        <w:t xml:space="preserve"> здравоохранения и социального развития Чувашской Республики в процессе лицензирования деятельности по обороту наркотических средств, психотропных веществ и их </w:t>
      </w:r>
      <w:proofErr w:type="spellStart"/>
      <w:r w:rsidRPr="00CF2AC6">
        <w:rPr>
          <w:sz w:val="26"/>
          <w:szCs w:val="26"/>
        </w:rPr>
        <w:t>прекурсоров</w:t>
      </w:r>
      <w:proofErr w:type="spellEnd"/>
      <w:r w:rsidRPr="00CF2AC6">
        <w:rPr>
          <w:sz w:val="26"/>
          <w:szCs w:val="26"/>
        </w:rPr>
        <w:t xml:space="preserve">, культивированию </w:t>
      </w:r>
      <w:proofErr w:type="spellStart"/>
      <w:r w:rsidRPr="00CF2AC6">
        <w:rPr>
          <w:sz w:val="26"/>
          <w:szCs w:val="26"/>
        </w:rPr>
        <w:t>наркосодержащих</w:t>
      </w:r>
      <w:proofErr w:type="spellEnd"/>
      <w:r w:rsidRPr="00CF2AC6">
        <w:rPr>
          <w:sz w:val="26"/>
          <w:szCs w:val="26"/>
        </w:rPr>
        <w:t xml:space="preserve"> растений»</w:t>
      </w:r>
      <w:r>
        <w:rPr>
          <w:sz w:val="26"/>
          <w:szCs w:val="26"/>
        </w:rPr>
        <w:t xml:space="preserve"> </w:t>
      </w:r>
      <w:r w:rsidRPr="00441714">
        <w:rPr>
          <w:sz w:val="26"/>
          <w:szCs w:val="26"/>
        </w:rPr>
        <w:t xml:space="preserve">(в ред. </w:t>
      </w:r>
      <w:hyperlink r:id="rId7" w:history="1">
        <w:proofErr w:type="gramStart"/>
        <w:r>
          <w:rPr>
            <w:sz w:val="26"/>
            <w:szCs w:val="26"/>
          </w:rPr>
          <w:t>п</w:t>
        </w:r>
        <w:proofErr w:type="gramEnd"/>
      </w:hyperlink>
      <w:r w:rsidR="00E34086">
        <w:t>риказа</w:t>
      </w:r>
      <w:r w:rsidRPr="00441714">
        <w:rPr>
          <w:sz w:val="26"/>
          <w:szCs w:val="26"/>
        </w:rPr>
        <w:t xml:space="preserve"> </w:t>
      </w:r>
      <w:proofErr w:type="spellStart"/>
      <w:r w:rsidRPr="00441714">
        <w:rPr>
          <w:sz w:val="26"/>
          <w:szCs w:val="26"/>
        </w:rPr>
        <w:t>Минздравсоцразвития</w:t>
      </w:r>
      <w:proofErr w:type="spellEnd"/>
      <w:r w:rsidRPr="00441714">
        <w:rPr>
          <w:sz w:val="26"/>
          <w:szCs w:val="26"/>
        </w:rPr>
        <w:t xml:space="preserve"> Чувашии от 18.02.2013 </w:t>
      </w:r>
      <w:r>
        <w:rPr>
          <w:sz w:val="26"/>
          <w:szCs w:val="26"/>
        </w:rPr>
        <w:t xml:space="preserve">года </w:t>
      </w:r>
      <w:r w:rsidRPr="00441714">
        <w:rPr>
          <w:sz w:val="26"/>
          <w:szCs w:val="26"/>
        </w:rPr>
        <w:t>№ 260);</w:t>
      </w:r>
    </w:p>
    <w:p w:rsidR="0034128C" w:rsidRPr="00CF2AC6" w:rsidRDefault="0034128C" w:rsidP="0034128C">
      <w:pPr>
        <w:ind w:right="-3"/>
        <w:jc w:val="both"/>
        <w:rPr>
          <w:sz w:val="26"/>
          <w:szCs w:val="26"/>
        </w:rPr>
      </w:pPr>
      <w:r w:rsidRPr="00CF2AC6">
        <w:rPr>
          <w:sz w:val="26"/>
          <w:szCs w:val="26"/>
        </w:rPr>
        <w:t xml:space="preserve">           приказ Министерства здравоохранения и социального развития Чувашской Республики от 20 августа 2012 г. № 1150 «Об утверждении форм докуме</w:t>
      </w:r>
      <w:r w:rsidR="00E34086">
        <w:rPr>
          <w:sz w:val="26"/>
          <w:szCs w:val="26"/>
        </w:rPr>
        <w:t>нтов, используемых Министерством</w:t>
      </w:r>
      <w:r w:rsidRPr="00CF2AC6">
        <w:rPr>
          <w:sz w:val="26"/>
          <w:szCs w:val="26"/>
        </w:rPr>
        <w:t xml:space="preserve"> здравоохранения и социального развития Чувашской Республики в процессе лицензирования медицинской деятельности»</w:t>
      </w:r>
      <w:r>
        <w:rPr>
          <w:sz w:val="26"/>
          <w:szCs w:val="26"/>
        </w:rPr>
        <w:t xml:space="preserve">             </w:t>
      </w:r>
      <w:r w:rsidRPr="00441714">
        <w:rPr>
          <w:sz w:val="26"/>
          <w:szCs w:val="26"/>
        </w:rPr>
        <w:t xml:space="preserve">(в ред. </w:t>
      </w:r>
      <w:hyperlink r:id="rId8" w:history="1">
        <w:proofErr w:type="gramStart"/>
        <w:r w:rsidR="00E34086">
          <w:rPr>
            <w:sz w:val="26"/>
            <w:szCs w:val="26"/>
          </w:rPr>
          <w:t>п</w:t>
        </w:r>
        <w:proofErr w:type="gramEnd"/>
      </w:hyperlink>
      <w:r w:rsidR="00E34086">
        <w:t>риказа</w:t>
      </w:r>
      <w:r w:rsidRPr="00441714">
        <w:rPr>
          <w:sz w:val="26"/>
          <w:szCs w:val="26"/>
        </w:rPr>
        <w:t xml:space="preserve"> </w:t>
      </w:r>
      <w:proofErr w:type="spellStart"/>
      <w:r w:rsidRPr="00441714">
        <w:rPr>
          <w:sz w:val="26"/>
          <w:szCs w:val="26"/>
        </w:rPr>
        <w:t>Минздравсоцразвития</w:t>
      </w:r>
      <w:proofErr w:type="spellEnd"/>
      <w:r w:rsidRPr="00441714">
        <w:rPr>
          <w:sz w:val="26"/>
          <w:szCs w:val="26"/>
        </w:rPr>
        <w:t xml:space="preserve"> Чувашии от 1</w:t>
      </w:r>
      <w:r>
        <w:rPr>
          <w:sz w:val="26"/>
          <w:szCs w:val="26"/>
        </w:rPr>
        <w:t>1</w:t>
      </w:r>
      <w:r w:rsidRPr="00441714">
        <w:rPr>
          <w:sz w:val="26"/>
          <w:szCs w:val="26"/>
        </w:rPr>
        <w:t>.02.2013</w:t>
      </w:r>
      <w:r>
        <w:rPr>
          <w:sz w:val="26"/>
          <w:szCs w:val="26"/>
        </w:rPr>
        <w:t xml:space="preserve"> года </w:t>
      </w:r>
      <w:r w:rsidRPr="00441714">
        <w:rPr>
          <w:sz w:val="26"/>
          <w:szCs w:val="26"/>
        </w:rPr>
        <w:t xml:space="preserve"> № 2</w:t>
      </w:r>
      <w:r>
        <w:rPr>
          <w:sz w:val="26"/>
          <w:szCs w:val="26"/>
        </w:rPr>
        <w:t>0</w:t>
      </w:r>
      <w:r w:rsidRPr="00441714">
        <w:rPr>
          <w:sz w:val="26"/>
          <w:szCs w:val="26"/>
        </w:rPr>
        <w:t>0)</w:t>
      </w:r>
      <w:r w:rsidRPr="00CF2AC6">
        <w:rPr>
          <w:sz w:val="26"/>
          <w:szCs w:val="26"/>
        </w:rPr>
        <w:t>;</w:t>
      </w:r>
    </w:p>
    <w:p w:rsidR="0034128C" w:rsidRPr="00CF2AC6" w:rsidRDefault="0034128C" w:rsidP="0034128C">
      <w:pPr>
        <w:ind w:right="-3" w:firstLine="708"/>
        <w:jc w:val="both"/>
        <w:rPr>
          <w:sz w:val="26"/>
          <w:szCs w:val="26"/>
        </w:rPr>
      </w:pPr>
      <w:r w:rsidRPr="00CF2AC6">
        <w:rPr>
          <w:sz w:val="26"/>
          <w:szCs w:val="26"/>
        </w:rPr>
        <w:t>приказ Министерства здравоохранения и социального развития Чувашской Республики от 20 августа 2012 г. № 1151 «Об утверждении форм докуме</w:t>
      </w:r>
      <w:r w:rsidR="00E34086">
        <w:rPr>
          <w:sz w:val="26"/>
          <w:szCs w:val="26"/>
        </w:rPr>
        <w:t>нтов, используемых Министерством</w:t>
      </w:r>
      <w:r w:rsidRPr="00CF2AC6">
        <w:rPr>
          <w:sz w:val="26"/>
          <w:szCs w:val="26"/>
        </w:rPr>
        <w:t xml:space="preserve"> здравоохранения и социального развития Чувашской Республики в процессе лицензирования фармацевтической деятельности»</w:t>
      </w:r>
      <w:r>
        <w:rPr>
          <w:sz w:val="26"/>
          <w:szCs w:val="26"/>
        </w:rPr>
        <w:t xml:space="preserve"> </w:t>
      </w:r>
      <w:r w:rsidRPr="00441714">
        <w:rPr>
          <w:sz w:val="26"/>
          <w:szCs w:val="26"/>
        </w:rPr>
        <w:t xml:space="preserve">(в ред. </w:t>
      </w:r>
      <w:r>
        <w:rPr>
          <w:sz w:val="26"/>
          <w:szCs w:val="26"/>
        </w:rPr>
        <w:t xml:space="preserve">приказа </w:t>
      </w:r>
      <w:proofErr w:type="spellStart"/>
      <w:r w:rsidRPr="00441714">
        <w:rPr>
          <w:sz w:val="26"/>
          <w:szCs w:val="26"/>
        </w:rPr>
        <w:t>Минздравсоцразвития</w:t>
      </w:r>
      <w:proofErr w:type="spellEnd"/>
      <w:r w:rsidRPr="00441714">
        <w:rPr>
          <w:sz w:val="26"/>
          <w:szCs w:val="26"/>
        </w:rPr>
        <w:t xml:space="preserve"> Чувашии от 1</w:t>
      </w:r>
      <w:r>
        <w:rPr>
          <w:sz w:val="26"/>
          <w:szCs w:val="26"/>
        </w:rPr>
        <w:t>3</w:t>
      </w:r>
      <w:r w:rsidRPr="0044171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441714">
        <w:rPr>
          <w:sz w:val="26"/>
          <w:szCs w:val="26"/>
        </w:rPr>
        <w:t>.2013</w:t>
      </w:r>
      <w:r>
        <w:rPr>
          <w:sz w:val="26"/>
          <w:szCs w:val="26"/>
        </w:rPr>
        <w:t xml:space="preserve"> года </w:t>
      </w:r>
      <w:r w:rsidRPr="004417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Pr="00441714">
        <w:rPr>
          <w:sz w:val="26"/>
          <w:szCs w:val="26"/>
        </w:rPr>
        <w:t xml:space="preserve">№ </w:t>
      </w:r>
      <w:r>
        <w:rPr>
          <w:sz w:val="26"/>
          <w:szCs w:val="26"/>
        </w:rPr>
        <w:t>430</w:t>
      </w:r>
      <w:r w:rsidRPr="00441714">
        <w:rPr>
          <w:sz w:val="26"/>
          <w:szCs w:val="26"/>
        </w:rPr>
        <w:t>)</w:t>
      </w:r>
      <w:r w:rsidRPr="00CF2AC6">
        <w:rPr>
          <w:sz w:val="26"/>
          <w:szCs w:val="26"/>
        </w:rPr>
        <w:t>.</w:t>
      </w:r>
    </w:p>
    <w:p w:rsidR="0034128C" w:rsidRPr="002747E8" w:rsidRDefault="0034128C" w:rsidP="0034128C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Чувашской Республики  с </w:t>
      </w:r>
      <w:r w:rsidRPr="002747E8">
        <w:rPr>
          <w:sz w:val="26"/>
          <w:szCs w:val="26"/>
        </w:rPr>
        <w:t>2012 года реализована возможность предоставления в электронном виде с использованием Единого портала государственных и муниципальных услуг (функций) получения лицензии по услугам:</w:t>
      </w:r>
    </w:p>
    <w:p w:rsidR="0034128C" w:rsidRPr="008B7E6C" w:rsidRDefault="0034128C" w:rsidP="0034128C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8B7E6C">
        <w:rPr>
          <w:sz w:val="26"/>
          <w:szCs w:val="26"/>
        </w:rPr>
        <w:t>«</w:t>
      </w:r>
      <w:hyperlink r:id="rId9" w:history="1">
        <w:r w:rsidRPr="00FE5F1B">
          <w:rPr>
            <w:sz w:val="26"/>
            <w:szCs w:val="26"/>
          </w:rPr>
          <w:t xml:space="preserve">Лицензирование деятельности по обороту наркотических средств, психотропных веществ и их </w:t>
        </w:r>
        <w:proofErr w:type="spellStart"/>
        <w:r w:rsidRPr="00FE5F1B">
          <w:rPr>
            <w:sz w:val="26"/>
            <w:szCs w:val="26"/>
          </w:rPr>
          <w:t>прекурсоров</w:t>
        </w:r>
        <w:proofErr w:type="spellEnd"/>
        <w:r w:rsidRPr="00FE5F1B">
          <w:rPr>
            <w:sz w:val="26"/>
            <w:szCs w:val="26"/>
          </w:rPr>
          <w:t xml:space="preserve">, культивированию </w:t>
        </w:r>
        <w:proofErr w:type="spellStart"/>
        <w:r w:rsidRPr="00FE5F1B">
          <w:rPr>
            <w:sz w:val="26"/>
            <w:szCs w:val="26"/>
          </w:rPr>
          <w:t>наркосодержащих</w:t>
        </w:r>
        <w:proofErr w:type="spellEnd"/>
        <w:r w:rsidRPr="00FE5F1B">
          <w:rPr>
            <w:sz w:val="26"/>
            <w:szCs w:val="26"/>
          </w:rPr>
          <w:t xml:space="preserve"> растений (за исключением деятельности, осуществляемой организациями оптовой торговли лекарственными средствами и аптечными организациями, подведомственными  федеральным органам исполнительной власти, государственным академиям наук)</w:t>
        </w:r>
        <w:r w:rsidRPr="008B7E6C">
          <w:rPr>
            <w:sz w:val="26"/>
            <w:szCs w:val="26"/>
          </w:rPr>
          <w:t>»</w:t>
        </w:r>
      </w:hyperlink>
      <w:r w:rsidRPr="008B7E6C">
        <w:rPr>
          <w:sz w:val="26"/>
          <w:szCs w:val="26"/>
        </w:rPr>
        <w:t>;</w:t>
      </w:r>
    </w:p>
    <w:p w:rsidR="0034128C" w:rsidRPr="008B7E6C" w:rsidRDefault="0034128C" w:rsidP="003412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7E6C">
        <w:rPr>
          <w:sz w:val="26"/>
          <w:szCs w:val="26"/>
        </w:rPr>
        <w:t>«</w:t>
      </w:r>
      <w:hyperlink r:id="rId10" w:history="1">
        <w:r w:rsidRPr="008B7E6C">
          <w:rPr>
            <w:sz w:val="26"/>
            <w:szCs w:val="26"/>
          </w:rPr>
          <w:t>Лицензирование медицинской деятельности медицинских и иных организаций, за исключением подведомственных федеральным органам исполнительной власти, государственным академиям наук, а также организаций федеральных органов исполнительной власти, в которых федеральным законом предусмотрена военная и приравненная к ней служба, медицинских и иных организаций, осуществляющих деятельность по оказанию высокотехнологичной медицинской помощи</w:t>
        </w:r>
        <w:r>
          <w:rPr>
            <w:sz w:val="26"/>
            <w:szCs w:val="26"/>
          </w:rPr>
          <w:t>»;</w:t>
        </w:r>
      </w:hyperlink>
    </w:p>
    <w:p w:rsidR="0034128C" w:rsidRPr="008B7E6C" w:rsidRDefault="0034128C" w:rsidP="0034128C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8B7E6C">
        <w:rPr>
          <w:sz w:val="26"/>
          <w:szCs w:val="26"/>
        </w:rPr>
        <w:t>«</w:t>
      </w:r>
      <w:hyperlink r:id="rId11" w:history="1">
        <w:r w:rsidRPr="008B7E6C">
          <w:rPr>
            <w:sz w:val="26"/>
            <w:szCs w:val="26"/>
          </w:rPr>
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 для медицинского применения аптечными организациями, подведомственными федеральным органам исполнительной власти, государственным академиям наук)</w:t>
        </w:r>
      </w:hyperlink>
      <w:r w:rsidRPr="008B7E6C">
        <w:rPr>
          <w:sz w:val="26"/>
          <w:szCs w:val="26"/>
        </w:rPr>
        <w:t>».</w:t>
      </w:r>
    </w:p>
    <w:p w:rsidR="0034128C" w:rsidRPr="002747E8" w:rsidRDefault="0034128C" w:rsidP="0034128C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2747E8">
        <w:rPr>
          <w:sz w:val="26"/>
          <w:szCs w:val="26"/>
        </w:rPr>
        <w:lastRenderedPageBreak/>
        <w:t xml:space="preserve">В целях эффективного </w:t>
      </w:r>
      <w:r>
        <w:rPr>
          <w:sz w:val="26"/>
          <w:szCs w:val="26"/>
        </w:rPr>
        <w:t>информирования</w:t>
      </w:r>
      <w:r w:rsidRPr="002747E8">
        <w:rPr>
          <w:sz w:val="26"/>
          <w:szCs w:val="26"/>
        </w:rPr>
        <w:t xml:space="preserve"> индивидуальных предпринимателей и юридических лиц о возможности получения услуг в области лицензирования медицинской, фармацевтической деятельности и деятельности, связанной с оборотом наркотических средств</w:t>
      </w:r>
      <w:r>
        <w:rPr>
          <w:sz w:val="26"/>
          <w:szCs w:val="26"/>
        </w:rPr>
        <w:t>,</w:t>
      </w:r>
      <w:r w:rsidRPr="002747E8">
        <w:rPr>
          <w:sz w:val="26"/>
          <w:szCs w:val="26"/>
        </w:rPr>
        <w:t xml:space="preserve"> психотропных веществ</w:t>
      </w:r>
      <w:r>
        <w:rPr>
          <w:sz w:val="26"/>
          <w:szCs w:val="26"/>
        </w:rPr>
        <w:t xml:space="preserve"> и их </w:t>
      </w:r>
      <w:proofErr w:type="spellStart"/>
      <w:r>
        <w:rPr>
          <w:sz w:val="26"/>
          <w:szCs w:val="26"/>
        </w:rPr>
        <w:t>прекурсоров</w:t>
      </w:r>
      <w:proofErr w:type="spellEnd"/>
      <w:r>
        <w:rPr>
          <w:sz w:val="26"/>
          <w:szCs w:val="26"/>
        </w:rPr>
        <w:t xml:space="preserve">, культивирования </w:t>
      </w:r>
      <w:proofErr w:type="spellStart"/>
      <w:r>
        <w:rPr>
          <w:sz w:val="26"/>
          <w:szCs w:val="26"/>
        </w:rPr>
        <w:t>наркосодержащих</w:t>
      </w:r>
      <w:proofErr w:type="spellEnd"/>
      <w:r>
        <w:rPr>
          <w:sz w:val="26"/>
          <w:szCs w:val="26"/>
        </w:rPr>
        <w:t xml:space="preserve"> растений</w:t>
      </w:r>
      <w:r w:rsidRPr="002747E8">
        <w:rPr>
          <w:sz w:val="26"/>
          <w:szCs w:val="26"/>
        </w:rPr>
        <w:t xml:space="preserve"> в электронном виде разработан буклет, разъясняющий поэтапный порядок подачи заявления на получение государственной услуги в электронном виде, буклет размещен на сайте </w:t>
      </w:r>
      <w:proofErr w:type="spellStart"/>
      <w:r w:rsidRPr="002747E8">
        <w:rPr>
          <w:sz w:val="26"/>
          <w:szCs w:val="26"/>
        </w:rPr>
        <w:t>Минздравсоцразвития</w:t>
      </w:r>
      <w:proofErr w:type="spellEnd"/>
      <w:r w:rsidRPr="002747E8">
        <w:rPr>
          <w:sz w:val="26"/>
          <w:szCs w:val="26"/>
        </w:rPr>
        <w:t xml:space="preserve"> Чувашии.</w:t>
      </w:r>
      <w:proofErr w:type="gramEnd"/>
      <w:r w:rsidRPr="002747E8">
        <w:rPr>
          <w:sz w:val="26"/>
          <w:szCs w:val="26"/>
        </w:rPr>
        <w:t xml:space="preserve"> На Портале государственных услуг размещены актуализированные шаблоны документов, необходимые для получения услуг в обла</w:t>
      </w:r>
      <w:r>
        <w:rPr>
          <w:sz w:val="26"/>
          <w:szCs w:val="26"/>
        </w:rPr>
        <w:t>сти лицензирования медицинской,</w:t>
      </w:r>
      <w:r w:rsidRPr="002747E8">
        <w:rPr>
          <w:sz w:val="26"/>
          <w:szCs w:val="26"/>
        </w:rPr>
        <w:t xml:space="preserve"> фармацевтической</w:t>
      </w:r>
      <w:r>
        <w:rPr>
          <w:sz w:val="26"/>
          <w:szCs w:val="26"/>
        </w:rPr>
        <w:t xml:space="preserve"> </w:t>
      </w:r>
      <w:r w:rsidRPr="00E67C91">
        <w:rPr>
          <w:sz w:val="26"/>
          <w:szCs w:val="26"/>
        </w:rPr>
        <w:t xml:space="preserve">деятельности и лицензирование деятельности по обороту наркотических средств, психотропных веществ и их </w:t>
      </w:r>
      <w:proofErr w:type="spellStart"/>
      <w:r w:rsidRPr="00E67C91">
        <w:rPr>
          <w:sz w:val="26"/>
          <w:szCs w:val="26"/>
        </w:rPr>
        <w:t>прекурсоров</w:t>
      </w:r>
      <w:proofErr w:type="spellEnd"/>
      <w:r w:rsidRPr="00E67C91">
        <w:rPr>
          <w:sz w:val="26"/>
          <w:szCs w:val="26"/>
        </w:rPr>
        <w:t xml:space="preserve">, культивированию </w:t>
      </w:r>
      <w:proofErr w:type="spellStart"/>
      <w:r w:rsidRPr="00E67C91">
        <w:rPr>
          <w:sz w:val="26"/>
          <w:szCs w:val="26"/>
        </w:rPr>
        <w:t>наркосодержащих</w:t>
      </w:r>
      <w:proofErr w:type="spellEnd"/>
      <w:r w:rsidRPr="00E67C91">
        <w:rPr>
          <w:sz w:val="26"/>
          <w:szCs w:val="26"/>
        </w:rPr>
        <w:t xml:space="preserve"> растений</w:t>
      </w:r>
      <w:r w:rsidRPr="002747E8">
        <w:rPr>
          <w:sz w:val="26"/>
          <w:szCs w:val="26"/>
        </w:rPr>
        <w:t xml:space="preserve"> в электронном виде.</w:t>
      </w:r>
    </w:p>
    <w:p w:rsidR="0034128C" w:rsidRPr="002747E8" w:rsidRDefault="0034128C" w:rsidP="0034128C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2747E8">
        <w:rPr>
          <w:sz w:val="26"/>
          <w:szCs w:val="26"/>
        </w:rPr>
        <w:t xml:space="preserve">Во исполнение статьи 7 Федерального закона от 27.07.2010 г. № 210-ФЗ «Об организации предоставления государственных и муниципальных услуг» </w:t>
      </w:r>
      <w:proofErr w:type="spellStart"/>
      <w:r w:rsidRPr="002747E8">
        <w:rPr>
          <w:sz w:val="26"/>
          <w:szCs w:val="26"/>
        </w:rPr>
        <w:t>Минздравсоцразвития</w:t>
      </w:r>
      <w:proofErr w:type="spellEnd"/>
      <w:r w:rsidRPr="002747E8">
        <w:rPr>
          <w:sz w:val="26"/>
          <w:szCs w:val="26"/>
        </w:rPr>
        <w:t xml:space="preserve"> Чувашии подключено к региональному сегменту межведомственной системы электронного взаимодействия (РСМЭВ).</w:t>
      </w:r>
    </w:p>
    <w:p w:rsidR="0034128C" w:rsidRPr="002747E8" w:rsidRDefault="0034128C" w:rsidP="003412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7E8">
        <w:rPr>
          <w:sz w:val="26"/>
          <w:szCs w:val="26"/>
        </w:rPr>
        <w:t>Отдел лицензирования имеет доступ к следующим сведениям федеральных органов исполнительной власти:</w:t>
      </w:r>
    </w:p>
    <w:p w:rsidR="0034128C" w:rsidRPr="002747E8" w:rsidRDefault="0034128C" w:rsidP="003412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7E8">
        <w:rPr>
          <w:sz w:val="26"/>
          <w:szCs w:val="26"/>
        </w:rPr>
        <w:t>документ, подтверждающий факт уплаты государственной пошлины за предоставление (переоформление) лицензии (Федеральное Казначейство);</w:t>
      </w:r>
    </w:p>
    <w:p w:rsidR="0034128C" w:rsidRPr="002747E8" w:rsidRDefault="0034128C" w:rsidP="003412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7E8">
        <w:rPr>
          <w:sz w:val="26"/>
          <w:szCs w:val="26"/>
        </w:rPr>
        <w:t>документ, подтверждающих наличие у соискателя лицензии или лицензиата на праве собственности или ином законном основании зданий, помещений, сооружений и (или) помещений, необходимых для выполнения заявленных работ (услуг), права на которые зарегистрированы в Едином государственном реестре прав на недвижимое имущество и сделок с ним (</w:t>
      </w:r>
      <w:proofErr w:type="spellStart"/>
      <w:r w:rsidRPr="002747E8">
        <w:rPr>
          <w:sz w:val="26"/>
          <w:szCs w:val="26"/>
        </w:rPr>
        <w:t>Росреестр</w:t>
      </w:r>
      <w:proofErr w:type="spellEnd"/>
      <w:r w:rsidRPr="002747E8">
        <w:rPr>
          <w:sz w:val="26"/>
          <w:szCs w:val="26"/>
        </w:rPr>
        <w:t>);</w:t>
      </w:r>
    </w:p>
    <w:p w:rsidR="0034128C" w:rsidRPr="002747E8" w:rsidRDefault="0034128C" w:rsidP="003412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7E8">
        <w:rPr>
          <w:sz w:val="26"/>
          <w:szCs w:val="26"/>
        </w:rPr>
        <w:t>санитарно-эпидемиологическое заключение Управления Федеральной службы по надзору в сфере защиты прав потребителей и благополучия человека по Чувашской Республике - Чувашии</w:t>
      </w:r>
      <w:r w:rsidRPr="002747E8">
        <w:rPr>
          <w:sz w:val="26"/>
          <w:szCs w:val="26"/>
          <w:lang w:val="en-US"/>
        </w:rPr>
        <w:t> </w:t>
      </w:r>
      <w:r w:rsidRPr="002747E8">
        <w:rPr>
          <w:sz w:val="26"/>
          <w:szCs w:val="26"/>
        </w:rPr>
        <w:t>(</w:t>
      </w:r>
      <w:proofErr w:type="spellStart"/>
      <w:r w:rsidRPr="002747E8">
        <w:rPr>
          <w:sz w:val="26"/>
          <w:szCs w:val="26"/>
        </w:rPr>
        <w:t>Роспотребнадзор</w:t>
      </w:r>
      <w:proofErr w:type="spellEnd"/>
      <w:r w:rsidRPr="002747E8">
        <w:rPr>
          <w:sz w:val="26"/>
          <w:szCs w:val="26"/>
        </w:rPr>
        <w:t>);</w:t>
      </w:r>
    </w:p>
    <w:p w:rsidR="0034128C" w:rsidRPr="002747E8" w:rsidRDefault="0034128C" w:rsidP="003412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7E8">
        <w:rPr>
          <w:sz w:val="26"/>
          <w:szCs w:val="26"/>
        </w:rPr>
        <w:t xml:space="preserve">заключение органа по </w:t>
      </w:r>
      <w:proofErr w:type="gramStart"/>
      <w:r w:rsidRPr="002747E8">
        <w:rPr>
          <w:sz w:val="26"/>
          <w:szCs w:val="26"/>
        </w:rPr>
        <w:t>контролю за</w:t>
      </w:r>
      <w:proofErr w:type="gramEnd"/>
      <w:r w:rsidRPr="002747E8">
        <w:rPr>
          <w:sz w:val="26"/>
          <w:szCs w:val="26"/>
        </w:rPr>
        <w:t xml:space="preserve"> оборотом наркотических средств и психотропных веществ, предусмотренных абзацами третьим и пятым пункта 3 статьи 10 и абзацем третьим пункта 7 статьи 30 Федерального закона «О наркотических средствах и психотропных веществах» (Федеральная служба по контролю за оборотом наркотиков);</w:t>
      </w:r>
    </w:p>
    <w:p w:rsidR="0034128C" w:rsidRPr="005348D3" w:rsidRDefault="0034128C" w:rsidP="003412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7E8">
        <w:rPr>
          <w:sz w:val="26"/>
          <w:szCs w:val="26"/>
        </w:rPr>
        <w:t>сведения, содержащиеся в Едином государственном реестре юридических лиц или Едином государственном реестре индивидуальных  предпринимателей (ФНС России).</w:t>
      </w:r>
    </w:p>
    <w:p w:rsidR="0034128C" w:rsidRDefault="0034128C" w:rsidP="0034128C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6A6018">
        <w:rPr>
          <w:sz w:val="26"/>
          <w:szCs w:val="26"/>
        </w:rPr>
        <w:t xml:space="preserve">В октябре 2013 года организована серия выступлений специалистов </w:t>
      </w:r>
      <w:proofErr w:type="spellStart"/>
      <w:r w:rsidRPr="006A6018">
        <w:rPr>
          <w:sz w:val="26"/>
          <w:szCs w:val="26"/>
        </w:rPr>
        <w:t>Минздравсоцразвития</w:t>
      </w:r>
      <w:proofErr w:type="spellEnd"/>
      <w:r w:rsidRPr="006A6018">
        <w:rPr>
          <w:sz w:val="26"/>
          <w:szCs w:val="26"/>
        </w:rPr>
        <w:t xml:space="preserve"> Чувашии в СМИ (Государственная телевизионная и радиовещательная компания </w:t>
      </w:r>
      <w:r>
        <w:rPr>
          <w:sz w:val="26"/>
          <w:szCs w:val="26"/>
        </w:rPr>
        <w:t>«</w:t>
      </w:r>
      <w:r w:rsidRPr="006A6018">
        <w:rPr>
          <w:sz w:val="26"/>
          <w:szCs w:val="26"/>
        </w:rPr>
        <w:t>Чувашия</w:t>
      </w:r>
      <w:r>
        <w:rPr>
          <w:sz w:val="26"/>
          <w:szCs w:val="26"/>
        </w:rPr>
        <w:t>»</w:t>
      </w:r>
      <w:r w:rsidRPr="006A6018">
        <w:rPr>
          <w:sz w:val="26"/>
          <w:szCs w:val="26"/>
        </w:rPr>
        <w:t xml:space="preserve">, газета «Медицинский вестник») о возможности предоставления государственных и муниципальных услуг в области лицензирования медицинской и фармацевтической деятельности в электронном виде, размещена рубрика «вопрос – ответ» на сайте Министерства, разъясняющая наиболее актуальные вопросы организации </w:t>
      </w:r>
      <w:r>
        <w:rPr>
          <w:sz w:val="26"/>
          <w:szCs w:val="26"/>
        </w:rPr>
        <w:t xml:space="preserve">в области </w:t>
      </w:r>
      <w:r w:rsidRPr="006A6018">
        <w:rPr>
          <w:sz w:val="26"/>
          <w:szCs w:val="26"/>
        </w:rPr>
        <w:t>лицензирования медицинской</w:t>
      </w:r>
      <w:r>
        <w:rPr>
          <w:sz w:val="26"/>
          <w:szCs w:val="26"/>
        </w:rPr>
        <w:t>,</w:t>
      </w:r>
      <w:r w:rsidRPr="006A6018">
        <w:rPr>
          <w:sz w:val="26"/>
          <w:szCs w:val="26"/>
        </w:rPr>
        <w:t xml:space="preserve"> фармацевтической</w:t>
      </w:r>
      <w:r>
        <w:rPr>
          <w:sz w:val="26"/>
          <w:szCs w:val="26"/>
        </w:rPr>
        <w:t xml:space="preserve"> </w:t>
      </w:r>
      <w:r w:rsidRPr="006A6018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и деятельности</w:t>
      </w:r>
      <w:r w:rsidRPr="004E265C">
        <w:rPr>
          <w:sz w:val="26"/>
          <w:szCs w:val="26"/>
        </w:rPr>
        <w:t xml:space="preserve"> </w:t>
      </w:r>
      <w:r w:rsidRPr="00E67C91">
        <w:rPr>
          <w:sz w:val="26"/>
          <w:szCs w:val="26"/>
        </w:rPr>
        <w:t>по обороту</w:t>
      </w:r>
      <w:proofErr w:type="gramEnd"/>
      <w:r w:rsidRPr="00E67C91">
        <w:rPr>
          <w:sz w:val="26"/>
          <w:szCs w:val="26"/>
        </w:rPr>
        <w:t xml:space="preserve"> наркотических средств, психотропных веществ и их </w:t>
      </w:r>
      <w:proofErr w:type="spellStart"/>
      <w:r w:rsidRPr="00E67C91">
        <w:rPr>
          <w:sz w:val="26"/>
          <w:szCs w:val="26"/>
        </w:rPr>
        <w:t>прекурсоров</w:t>
      </w:r>
      <w:proofErr w:type="spellEnd"/>
      <w:r w:rsidRPr="00E67C91">
        <w:rPr>
          <w:sz w:val="26"/>
          <w:szCs w:val="26"/>
        </w:rPr>
        <w:t xml:space="preserve">, культивированию </w:t>
      </w:r>
      <w:proofErr w:type="spellStart"/>
      <w:r w:rsidRPr="00E67C91">
        <w:rPr>
          <w:sz w:val="26"/>
          <w:szCs w:val="26"/>
        </w:rPr>
        <w:t>наркосодержащих</w:t>
      </w:r>
      <w:proofErr w:type="spellEnd"/>
      <w:r w:rsidRPr="00E67C91">
        <w:rPr>
          <w:sz w:val="26"/>
          <w:szCs w:val="26"/>
        </w:rPr>
        <w:t xml:space="preserve"> растений</w:t>
      </w:r>
      <w:r w:rsidRPr="006A6018">
        <w:rPr>
          <w:sz w:val="26"/>
          <w:szCs w:val="26"/>
        </w:rPr>
        <w:t>.</w:t>
      </w:r>
    </w:p>
    <w:p w:rsidR="00BB0A2A" w:rsidRPr="00872866" w:rsidRDefault="0034128C" w:rsidP="00BB0A2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72866">
        <w:rPr>
          <w:sz w:val="26"/>
          <w:szCs w:val="26"/>
        </w:rPr>
        <w:lastRenderedPageBreak/>
        <w:t xml:space="preserve">В целях проведения методической работы с лицензиатами, направленной на предотвращение ими нарушений лицензионных требований, на правительственном сайте </w:t>
      </w:r>
      <w:proofErr w:type="spellStart"/>
      <w:r w:rsidRPr="00872866">
        <w:rPr>
          <w:sz w:val="26"/>
          <w:szCs w:val="26"/>
        </w:rPr>
        <w:t>Минздравсоцразвития</w:t>
      </w:r>
      <w:proofErr w:type="spellEnd"/>
      <w:r w:rsidRPr="00872866">
        <w:rPr>
          <w:sz w:val="26"/>
          <w:szCs w:val="26"/>
        </w:rPr>
        <w:t xml:space="preserve"> Чувашии </w:t>
      </w:r>
      <w:hyperlink r:id="rId12" w:history="1">
        <w:r w:rsidRPr="00872866">
          <w:rPr>
            <w:rStyle w:val="a7"/>
            <w:color w:val="auto"/>
            <w:sz w:val="26"/>
            <w:szCs w:val="26"/>
            <w:lang w:val="en-US"/>
          </w:rPr>
          <w:t>www</w:t>
        </w:r>
        <w:r w:rsidRPr="00872866">
          <w:rPr>
            <w:rStyle w:val="a7"/>
            <w:color w:val="auto"/>
            <w:sz w:val="26"/>
            <w:szCs w:val="26"/>
          </w:rPr>
          <w:t>.</w:t>
        </w:r>
        <w:proofErr w:type="spellStart"/>
        <w:r w:rsidRPr="00872866">
          <w:rPr>
            <w:rStyle w:val="a7"/>
            <w:color w:val="auto"/>
            <w:sz w:val="26"/>
            <w:szCs w:val="26"/>
            <w:lang w:val="en-US"/>
          </w:rPr>
          <w:t>medicin</w:t>
        </w:r>
        <w:proofErr w:type="spellEnd"/>
        <w:r w:rsidRPr="00872866">
          <w:rPr>
            <w:rStyle w:val="a7"/>
            <w:color w:val="auto"/>
            <w:sz w:val="26"/>
            <w:szCs w:val="26"/>
          </w:rPr>
          <w:t>.</w:t>
        </w:r>
        <w:r w:rsidRPr="00872866">
          <w:rPr>
            <w:rStyle w:val="a7"/>
            <w:color w:val="auto"/>
            <w:sz w:val="26"/>
            <w:szCs w:val="26"/>
            <w:lang w:val="en-US"/>
          </w:rPr>
          <w:t>cap</w:t>
        </w:r>
        <w:r w:rsidRPr="00872866">
          <w:rPr>
            <w:rStyle w:val="a7"/>
            <w:color w:val="auto"/>
            <w:sz w:val="26"/>
            <w:szCs w:val="26"/>
          </w:rPr>
          <w:t>.</w:t>
        </w:r>
        <w:proofErr w:type="spellStart"/>
        <w:r w:rsidRPr="00872866">
          <w:rPr>
            <w:rStyle w:val="a7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872866">
        <w:rPr>
          <w:sz w:val="26"/>
          <w:szCs w:val="26"/>
        </w:rPr>
        <w:t xml:space="preserve">. размещена нормативно- правовая база, регламентирующая деятельность в сфере здравоохранения. Специалистами Отдела </w:t>
      </w:r>
      <w:r w:rsidR="00BB0A2A" w:rsidRPr="00872866">
        <w:rPr>
          <w:sz w:val="26"/>
          <w:szCs w:val="26"/>
        </w:rPr>
        <w:t xml:space="preserve">организовано и проведено рабочие совещания с лицензиатами по отдельным вопросам лицензионных требований по следующим темам «Новое Положение о лицензировании медицинской деятельности, лицензионные требования»; «Новое Положение о лицензировании фармацевтической деятельности, лицензионные требования. Наиболее часто встречаемые нарушения при осуществлении фармацевтической деятельности». «Новый порядок отпуска </w:t>
      </w:r>
      <w:proofErr w:type="spellStart"/>
      <w:r w:rsidR="00BB0A2A" w:rsidRPr="00872866">
        <w:rPr>
          <w:sz w:val="26"/>
          <w:szCs w:val="26"/>
        </w:rPr>
        <w:t>кодеинсодержащих</w:t>
      </w:r>
      <w:proofErr w:type="spellEnd"/>
      <w:r w:rsidR="00BB0A2A" w:rsidRPr="00872866">
        <w:rPr>
          <w:sz w:val="26"/>
          <w:szCs w:val="26"/>
        </w:rPr>
        <w:t xml:space="preserve"> лекарственных препаратов»</w:t>
      </w:r>
    </w:p>
    <w:p w:rsidR="003D65C2" w:rsidRPr="00872866" w:rsidRDefault="003D65C2" w:rsidP="003D65C2">
      <w:pPr>
        <w:ind w:firstLine="708"/>
        <w:jc w:val="both"/>
        <w:rPr>
          <w:sz w:val="26"/>
          <w:szCs w:val="26"/>
        </w:rPr>
      </w:pPr>
      <w:proofErr w:type="gramStart"/>
      <w:r w:rsidRPr="00872866">
        <w:rPr>
          <w:sz w:val="26"/>
          <w:szCs w:val="26"/>
        </w:rPr>
        <w:t>Специалистами Отдела лицензирования в декабре 2013 года проведено совещание с представителями фармацевтических организаций, осуществляющих деятельность на территории Чувашской Республики на тему "О предотвращении обращения на территории Чувашской Республики фальсифицированных лекарственных средств, недоброкачественных лекарственных средств, контрафактных лекарственных средств" и обсуждены вопросы неукоснительного соблюдения требований ст. 57 Федерального закона от 12 апреля 2010 года №61-ФЗ «Об обращении лекарственных средств» и других подзаконных</w:t>
      </w:r>
      <w:proofErr w:type="gramEnd"/>
      <w:r w:rsidRPr="00872866">
        <w:rPr>
          <w:sz w:val="26"/>
          <w:szCs w:val="26"/>
        </w:rPr>
        <w:t xml:space="preserve"> </w:t>
      </w:r>
      <w:proofErr w:type="gramStart"/>
      <w:r w:rsidRPr="00872866">
        <w:rPr>
          <w:sz w:val="26"/>
          <w:szCs w:val="26"/>
        </w:rPr>
        <w:t xml:space="preserve">нормативных правовых актов по качеству лекарственных средств, а также использования официального сайта Федеральной службы по надзору в сфере здравоохранения и в том числе сайта Территориального органа Федеральной службы по надзору в сфере здравоохранения по Чувашской Республике (Территориальный орган </w:t>
      </w:r>
      <w:proofErr w:type="spellStart"/>
      <w:r w:rsidRPr="00872866">
        <w:rPr>
          <w:sz w:val="26"/>
          <w:szCs w:val="26"/>
        </w:rPr>
        <w:t>Росздравнадзора</w:t>
      </w:r>
      <w:proofErr w:type="spellEnd"/>
      <w:r w:rsidRPr="00872866">
        <w:rPr>
          <w:sz w:val="26"/>
          <w:szCs w:val="26"/>
        </w:rPr>
        <w:t xml:space="preserve"> по Чувашской Республике) в качестве первоисточника информации о выявлении недоброкачественных и фальсифицированных лекарственных средств.</w:t>
      </w:r>
      <w:proofErr w:type="gramEnd"/>
    </w:p>
    <w:p w:rsidR="0034128C" w:rsidRPr="00A249ED" w:rsidRDefault="0034128C" w:rsidP="0034128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Чувашской Республики по состоянию на 31 декабря </w:t>
      </w:r>
      <w:r>
        <w:rPr>
          <w:rFonts w:ascii="Times New Roman" w:hAnsi="Times New Roman" w:cs="Times New Roman"/>
          <w:sz w:val="26"/>
          <w:szCs w:val="26"/>
        </w:rPr>
        <w:br/>
        <w:t>2013 года о</w:t>
      </w:r>
      <w:r w:rsidRPr="00A249ED">
        <w:rPr>
          <w:rFonts w:ascii="Times New Roman" w:hAnsi="Times New Roman" w:cs="Times New Roman"/>
          <w:sz w:val="26"/>
          <w:szCs w:val="26"/>
        </w:rPr>
        <w:t>бщее количество юридических лиц и индивидуальных предпринимателей, осуществляющих (действующих лицензий)</w:t>
      </w:r>
      <w:r>
        <w:rPr>
          <w:rFonts w:ascii="Times New Roman" w:hAnsi="Times New Roman" w:cs="Times New Roman"/>
          <w:sz w:val="26"/>
          <w:szCs w:val="26"/>
        </w:rPr>
        <w:t xml:space="preserve"> составило</w:t>
      </w:r>
      <w:r w:rsidRPr="00A249ED">
        <w:rPr>
          <w:rFonts w:ascii="Times New Roman" w:hAnsi="Times New Roman" w:cs="Times New Roman"/>
          <w:sz w:val="26"/>
          <w:szCs w:val="26"/>
        </w:rPr>
        <w:t>:</w:t>
      </w:r>
    </w:p>
    <w:p w:rsidR="0034128C" w:rsidRPr="00A249ED" w:rsidRDefault="0034128C" w:rsidP="0034128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9ED">
        <w:rPr>
          <w:rFonts w:ascii="Times New Roman" w:hAnsi="Times New Roman" w:cs="Times New Roman"/>
          <w:sz w:val="26"/>
          <w:szCs w:val="26"/>
        </w:rPr>
        <w:t xml:space="preserve"> - медицинскую деятельность – </w:t>
      </w:r>
      <w:r w:rsidRPr="00E67C91">
        <w:rPr>
          <w:rFonts w:ascii="Times New Roman" w:hAnsi="Times New Roman" w:cs="Times New Roman"/>
          <w:sz w:val="26"/>
          <w:szCs w:val="26"/>
        </w:rPr>
        <w:t>384,</w:t>
      </w:r>
    </w:p>
    <w:p w:rsidR="0034128C" w:rsidRPr="00A249ED" w:rsidRDefault="0034128C" w:rsidP="0034128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9ED">
        <w:rPr>
          <w:rFonts w:ascii="Times New Roman" w:hAnsi="Times New Roman" w:cs="Times New Roman"/>
          <w:sz w:val="26"/>
          <w:szCs w:val="26"/>
        </w:rPr>
        <w:t xml:space="preserve"> - фармацевтическую деятельность – 139,</w:t>
      </w:r>
    </w:p>
    <w:p w:rsidR="0034128C" w:rsidRPr="0060463A" w:rsidRDefault="0034128C" w:rsidP="0034128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9ED">
        <w:rPr>
          <w:rFonts w:ascii="Times New Roman" w:hAnsi="Times New Roman" w:cs="Times New Roman"/>
          <w:sz w:val="26"/>
          <w:szCs w:val="26"/>
        </w:rPr>
        <w:t xml:space="preserve">- деятельность по обороту наркотических средств, психотропных веществ и их </w:t>
      </w:r>
      <w:proofErr w:type="spellStart"/>
      <w:r w:rsidRPr="00A249ED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A249ED">
        <w:rPr>
          <w:rFonts w:ascii="Times New Roman" w:hAnsi="Times New Roman" w:cs="Times New Roman"/>
          <w:sz w:val="26"/>
          <w:szCs w:val="26"/>
        </w:rPr>
        <w:t xml:space="preserve">, культивированию </w:t>
      </w:r>
      <w:proofErr w:type="spellStart"/>
      <w:r w:rsidRPr="00A249ED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Pr="00A249ED">
        <w:rPr>
          <w:rFonts w:ascii="Times New Roman" w:hAnsi="Times New Roman" w:cs="Times New Roman"/>
          <w:sz w:val="26"/>
          <w:szCs w:val="26"/>
        </w:rPr>
        <w:t xml:space="preserve"> растений – 47.</w:t>
      </w:r>
      <w:r w:rsidRPr="006046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28C" w:rsidRPr="004B1A8C" w:rsidRDefault="0034128C" w:rsidP="0034128C">
      <w:pPr>
        <w:pStyle w:val="a3"/>
        <w:spacing w:after="0"/>
        <w:ind w:firstLine="708"/>
        <w:jc w:val="both"/>
        <w:rPr>
          <w:sz w:val="26"/>
          <w:szCs w:val="26"/>
        </w:rPr>
      </w:pPr>
      <w:r w:rsidRPr="004B1A8C">
        <w:rPr>
          <w:sz w:val="26"/>
          <w:szCs w:val="26"/>
        </w:rPr>
        <w:t>В целях исполнения основной</w:t>
      </w:r>
      <w:r w:rsidRPr="004B1A8C">
        <w:rPr>
          <w:b/>
          <w:sz w:val="26"/>
          <w:szCs w:val="26"/>
        </w:rPr>
        <w:t xml:space="preserve"> </w:t>
      </w:r>
      <w:r w:rsidRPr="004B1A8C">
        <w:rPr>
          <w:sz w:val="26"/>
          <w:szCs w:val="26"/>
        </w:rPr>
        <w:t>государственной функции по осуществлению проверок деятельности юридических лиц и индивидуальных предпринимателей по соблюдению требований законодательства в сфере здравоохранения Отделом ежегодно составляются планы проверок юридических лиц и индивидуальных предпринимателей.</w:t>
      </w:r>
    </w:p>
    <w:p w:rsidR="0034128C" w:rsidRPr="001C089C" w:rsidRDefault="0034128C" w:rsidP="0034128C">
      <w:pPr>
        <w:pStyle w:val="a3"/>
        <w:spacing w:after="0"/>
        <w:ind w:firstLine="708"/>
        <w:jc w:val="both"/>
        <w:rPr>
          <w:sz w:val="26"/>
          <w:szCs w:val="26"/>
          <w:highlight w:val="yellow"/>
        </w:rPr>
      </w:pPr>
      <w:r w:rsidRPr="006B71AD">
        <w:rPr>
          <w:sz w:val="26"/>
          <w:szCs w:val="26"/>
        </w:rPr>
        <w:t xml:space="preserve"> План проведения проверок на 2013 год разработан, согласован с прокуратурой Чувашской Республики, утвержден и включен в единый сводный план контролирующих органов Российской Федерации в соответствии со статьей 9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6B71AD">
          <w:rPr>
            <w:sz w:val="26"/>
            <w:szCs w:val="26"/>
          </w:rPr>
          <w:t>2008 г</w:t>
        </w:r>
      </w:smartTag>
      <w:r w:rsidRPr="006B71AD">
        <w:rPr>
          <w:sz w:val="26"/>
          <w:szCs w:val="26"/>
        </w:rPr>
        <w:t xml:space="preserve">. № 294-ФЗ. </w:t>
      </w:r>
    </w:p>
    <w:p w:rsidR="0034128C" w:rsidRPr="00012CE7" w:rsidRDefault="0034128C" w:rsidP="0034128C">
      <w:pPr>
        <w:shd w:val="clear" w:color="auto" w:fill="FFFFFF"/>
        <w:spacing w:line="298" w:lineRule="exact"/>
        <w:ind w:right="62" w:firstLine="5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ежегодным планом проведения плановых проверок </w:t>
      </w:r>
      <w:r w:rsidRPr="00DC3BA4">
        <w:rPr>
          <w:sz w:val="26"/>
          <w:szCs w:val="26"/>
        </w:rPr>
        <w:t xml:space="preserve">юридических лиц и индивидуальных предпринимателей </w:t>
      </w:r>
      <w:r>
        <w:rPr>
          <w:sz w:val="26"/>
          <w:szCs w:val="26"/>
        </w:rPr>
        <w:t xml:space="preserve">на 2013 год, утвержденной Генеральной прокуратурой Российской Федерации, </w:t>
      </w:r>
      <w:r w:rsidRPr="00012CE7">
        <w:rPr>
          <w:sz w:val="26"/>
          <w:szCs w:val="26"/>
        </w:rPr>
        <w:t xml:space="preserve">запланировано </w:t>
      </w:r>
      <w:r>
        <w:rPr>
          <w:sz w:val="26"/>
          <w:szCs w:val="26"/>
        </w:rPr>
        <w:t xml:space="preserve">проведение </w:t>
      </w:r>
      <w:r w:rsidRPr="00012CE7">
        <w:rPr>
          <w:sz w:val="26"/>
          <w:szCs w:val="26"/>
        </w:rPr>
        <w:t xml:space="preserve">155 </w:t>
      </w:r>
      <w:r>
        <w:rPr>
          <w:sz w:val="26"/>
          <w:szCs w:val="26"/>
        </w:rPr>
        <w:t xml:space="preserve">выездных </w:t>
      </w:r>
      <w:r w:rsidRPr="00012CE7">
        <w:rPr>
          <w:sz w:val="26"/>
          <w:szCs w:val="26"/>
        </w:rPr>
        <w:t>проверок</w:t>
      </w:r>
      <w:r>
        <w:rPr>
          <w:sz w:val="26"/>
          <w:szCs w:val="26"/>
        </w:rPr>
        <w:t xml:space="preserve"> в отношении юридических лиц и индивидуальных предпринимателей</w:t>
      </w:r>
      <w:r w:rsidRPr="00012CE7">
        <w:rPr>
          <w:sz w:val="26"/>
          <w:szCs w:val="26"/>
        </w:rPr>
        <w:t xml:space="preserve">, </w:t>
      </w:r>
      <w:r w:rsidRPr="00A249ED">
        <w:rPr>
          <w:sz w:val="26"/>
          <w:szCs w:val="26"/>
        </w:rPr>
        <w:t>что составляет 27,2</w:t>
      </w:r>
      <w:r>
        <w:rPr>
          <w:sz w:val="26"/>
          <w:szCs w:val="26"/>
        </w:rPr>
        <w:t xml:space="preserve"> % от</w:t>
      </w:r>
      <w:r w:rsidRPr="00A249ED">
        <w:rPr>
          <w:sz w:val="26"/>
          <w:szCs w:val="26"/>
        </w:rPr>
        <w:t xml:space="preserve"> общего количества юридических лиц и индивидуальных предпринимателей, осуществляющих </w:t>
      </w:r>
      <w:r w:rsidRPr="00A249ED">
        <w:rPr>
          <w:sz w:val="26"/>
          <w:szCs w:val="26"/>
        </w:rPr>
        <w:lastRenderedPageBreak/>
        <w:t>лицензируемые виды деятельности</w:t>
      </w:r>
      <w:r>
        <w:rPr>
          <w:sz w:val="26"/>
          <w:szCs w:val="26"/>
        </w:rPr>
        <w:t>.</w:t>
      </w:r>
      <w:r w:rsidRPr="00A249E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</w:t>
      </w:r>
      <w:r w:rsidRPr="00012CE7">
        <w:rPr>
          <w:sz w:val="26"/>
          <w:szCs w:val="26"/>
        </w:rPr>
        <w:t>сключены</w:t>
      </w:r>
      <w:proofErr w:type="gramEnd"/>
      <w:r w:rsidRPr="00012CE7">
        <w:rPr>
          <w:sz w:val="26"/>
          <w:szCs w:val="26"/>
        </w:rPr>
        <w:t xml:space="preserve"> из </w:t>
      </w:r>
      <w:r>
        <w:rPr>
          <w:sz w:val="26"/>
          <w:szCs w:val="26"/>
        </w:rPr>
        <w:t xml:space="preserve">утвержденного </w:t>
      </w:r>
      <w:r w:rsidRPr="00012CE7">
        <w:rPr>
          <w:sz w:val="26"/>
          <w:szCs w:val="26"/>
        </w:rPr>
        <w:t>плана 14 проверок</w:t>
      </w:r>
      <w:r w:rsidR="00E34086">
        <w:rPr>
          <w:sz w:val="26"/>
          <w:szCs w:val="26"/>
        </w:rPr>
        <w:t>,</w:t>
      </w:r>
      <w:r>
        <w:rPr>
          <w:sz w:val="26"/>
          <w:szCs w:val="26"/>
        </w:rPr>
        <w:t xml:space="preserve"> в том числе</w:t>
      </w:r>
      <w:r w:rsidRPr="00C624C8">
        <w:rPr>
          <w:sz w:val="26"/>
          <w:szCs w:val="26"/>
        </w:rPr>
        <w:t xml:space="preserve"> </w:t>
      </w:r>
      <w:r w:rsidRPr="00012CE7">
        <w:rPr>
          <w:sz w:val="26"/>
          <w:szCs w:val="26"/>
        </w:rPr>
        <w:t>исключены из плана:</w:t>
      </w:r>
    </w:p>
    <w:p w:rsidR="0034128C" w:rsidRPr="00012CE7" w:rsidRDefault="0034128C" w:rsidP="0034128C">
      <w:pPr>
        <w:shd w:val="clear" w:color="auto" w:fill="FFFFFF"/>
        <w:spacing w:line="298" w:lineRule="exact"/>
        <w:ind w:right="62" w:firstLine="523"/>
        <w:jc w:val="both"/>
        <w:rPr>
          <w:sz w:val="26"/>
          <w:szCs w:val="26"/>
        </w:rPr>
      </w:pPr>
      <w:r w:rsidRPr="00012CE7">
        <w:rPr>
          <w:sz w:val="26"/>
          <w:szCs w:val="26"/>
        </w:rPr>
        <w:t>- 4 проверки в связи с досрочным прекращением осуществления медицинской деятельности по заявлению лицензиата;</w:t>
      </w:r>
    </w:p>
    <w:p w:rsidR="0034128C" w:rsidRDefault="0034128C" w:rsidP="0034128C">
      <w:pPr>
        <w:shd w:val="clear" w:color="auto" w:fill="FFFFFF"/>
        <w:spacing w:line="298" w:lineRule="exact"/>
        <w:ind w:right="62" w:firstLine="523"/>
        <w:jc w:val="both"/>
        <w:rPr>
          <w:sz w:val="26"/>
          <w:szCs w:val="26"/>
        </w:rPr>
      </w:pPr>
      <w:r w:rsidRPr="00012CE7">
        <w:rPr>
          <w:sz w:val="26"/>
          <w:szCs w:val="26"/>
        </w:rPr>
        <w:t>- 10 проверок в с</w:t>
      </w:r>
      <w:r>
        <w:rPr>
          <w:sz w:val="26"/>
          <w:szCs w:val="26"/>
        </w:rPr>
        <w:t xml:space="preserve">вязи с переоформлением лицензии по иным основаниям (реорганизация юридического лица в форме преобразование, в форме слияния, прекращение деятельности по одному адресу или нескольким адресам мест осуществления деятельности, указанным в лицензии).   </w:t>
      </w:r>
    </w:p>
    <w:p w:rsidR="0034128C" w:rsidRDefault="0034128C" w:rsidP="0034128C">
      <w:pPr>
        <w:shd w:val="clear" w:color="auto" w:fill="FFFFFF"/>
        <w:spacing w:line="298" w:lineRule="exact"/>
        <w:ind w:right="62" w:firstLine="523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исключении из плана поверок юридических лиц и индивидуальных предпринимателей в течение 2013 года своевременно доводилась до Прокуратуры Чувашской Республики. Министерством здравоохранения и социального развития Чувашской Республики исключение из плана проверок оформлялись на основании приказов о внесении изменения в ежегодный план проведения плановых проверок юридических лиц и индивидуальных предпринимателей на 2013 год. Исполнение утвержденного плана</w:t>
      </w:r>
      <w:r w:rsidRPr="003E4D6D">
        <w:rPr>
          <w:sz w:val="26"/>
          <w:szCs w:val="26"/>
        </w:rPr>
        <w:t xml:space="preserve"> </w:t>
      </w:r>
      <w:r>
        <w:rPr>
          <w:sz w:val="26"/>
          <w:szCs w:val="26"/>
        </w:rPr>
        <w:t>проверок составило 100%.</w:t>
      </w:r>
    </w:p>
    <w:p w:rsidR="0034128C" w:rsidRPr="001C089C" w:rsidRDefault="0034128C" w:rsidP="0034128C">
      <w:pPr>
        <w:ind w:firstLine="540"/>
        <w:jc w:val="both"/>
        <w:rPr>
          <w:sz w:val="26"/>
          <w:szCs w:val="26"/>
          <w:highlight w:val="yellow"/>
        </w:rPr>
      </w:pPr>
    </w:p>
    <w:p w:rsidR="0034128C" w:rsidRPr="00EB22FC" w:rsidRDefault="0034128C" w:rsidP="0034128C">
      <w:pPr>
        <w:ind w:firstLine="540"/>
        <w:jc w:val="center"/>
        <w:rPr>
          <w:b/>
          <w:sz w:val="26"/>
          <w:szCs w:val="26"/>
        </w:rPr>
      </w:pPr>
      <w:r w:rsidRPr="00EB22FC">
        <w:rPr>
          <w:b/>
          <w:sz w:val="26"/>
          <w:szCs w:val="26"/>
        </w:rPr>
        <w:t xml:space="preserve">Сведения о проведении проверок соискателей лицензии (лицензиатов) </w:t>
      </w:r>
    </w:p>
    <w:p w:rsidR="0034128C" w:rsidRPr="00EB22FC" w:rsidRDefault="0034128C" w:rsidP="0034128C">
      <w:pPr>
        <w:ind w:firstLine="540"/>
        <w:jc w:val="center"/>
        <w:rPr>
          <w:b/>
          <w:sz w:val="26"/>
          <w:szCs w:val="26"/>
        </w:rPr>
      </w:pPr>
      <w:r w:rsidRPr="00EB22FC">
        <w:rPr>
          <w:b/>
          <w:sz w:val="26"/>
          <w:szCs w:val="26"/>
        </w:rPr>
        <w:t>в 2013 году</w:t>
      </w:r>
    </w:p>
    <w:p w:rsidR="0034128C" w:rsidRPr="00EB22FC" w:rsidRDefault="0034128C" w:rsidP="0034128C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1810"/>
        <w:gridCol w:w="1591"/>
        <w:gridCol w:w="2063"/>
        <w:gridCol w:w="2111"/>
      </w:tblGrid>
      <w:tr w:rsidR="0034128C" w:rsidRPr="00EB22FC" w:rsidTr="0072266C">
        <w:tc>
          <w:tcPr>
            <w:tcW w:w="1999" w:type="dxa"/>
            <w:vMerge w:val="restart"/>
          </w:tcPr>
          <w:p w:rsidR="0034128C" w:rsidRPr="00EB22FC" w:rsidRDefault="0034128C" w:rsidP="0072266C">
            <w:pPr>
              <w:jc w:val="center"/>
            </w:pPr>
            <w:r w:rsidRPr="00EB22FC">
              <w:t>Лицензируемый вид деятельности</w:t>
            </w:r>
          </w:p>
        </w:tc>
        <w:tc>
          <w:tcPr>
            <w:tcW w:w="7957" w:type="dxa"/>
            <w:gridSpan w:val="4"/>
          </w:tcPr>
          <w:p w:rsidR="0034128C" w:rsidRPr="00EB22FC" w:rsidRDefault="0034128C" w:rsidP="0072266C">
            <w:pPr>
              <w:jc w:val="center"/>
            </w:pPr>
            <w:r w:rsidRPr="00EB22FC">
              <w:t>Виды проверок</w:t>
            </w:r>
          </w:p>
        </w:tc>
      </w:tr>
      <w:tr w:rsidR="0034128C" w:rsidRPr="00EB22FC" w:rsidTr="0072266C">
        <w:tc>
          <w:tcPr>
            <w:tcW w:w="1999" w:type="dxa"/>
            <w:vMerge/>
          </w:tcPr>
          <w:p w:rsidR="0034128C" w:rsidRPr="00EB22FC" w:rsidRDefault="0034128C" w:rsidP="0072266C">
            <w:pPr>
              <w:jc w:val="center"/>
            </w:pPr>
          </w:p>
        </w:tc>
        <w:tc>
          <w:tcPr>
            <w:tcW w:w="3496" w:type="dxa"/>
            <w:gridSpan w:val="2"/>
          </w:tcPr>
          <w:p w:rsidR="0034128C" w:rsidRPr="00EB22FC" w:rsidRDefault="0034128C" w:rsidP="0072266C">
            <w:pPr>
              <w:jc w:val="center"/>
            </w:pPr>
            <w:r w:rsidRPr="00EB22FC">
              <w:t>Плановые</w:t>
            </w:r>
          </w:p>
        </w:tc>
        <w:tc>
          <w:tcPr>
            <w:tcW w:w="4461" w:type="dxa"/>
            <w:gridSpan w:val="2"/>
          </w:tcPr>
          <w:p w:rsidR="0034128C" w:rsidRPr="00EB22FC" w:rsidRDefault="0034128C" w:rsidP="0072266C">
            <w:pPr>
              <w:jc w:val="center"/>
            </w:pPr>
            <w:r w:rsidRPr="00EB22FC">
              <w:t>Внеплановые</w:t>
            </w:r>
          </w:p>
        </w:tc>
      </w:tr>
      <w:tr w:rsidR="0034128C" w:rsidRPr="00EB22FC" w:rsidTr="0072266C">
        <w:tc>
          <w:tcPr>
            <w:tcW w:w="1999" w:type="dxa"/>
            <w:vMerge/>
          </w:tcPr>
          <w:p w:rsidR="0034128C" w:rsidRPr="00EB22FC" w:rsidRDefault="0034128C" w:rsidP="0072266C">
            <w:pPr>
              <w:jc w:val="center"/>
            </w:pPr>
          </w:p>
        </w:tc>
        <w:tc>
          <w:tcPr>
            <w:tcW w:w="1810" w:type="dxa"/>
          </w:tcPr>
          <w:p w:rsidR="0034128C" w:rsidRPr="00EB22FC" w:rsidRDefault="0034128C" w:rsidP="0072266C">
            <w:pPr>
              <w:jc w:val="center"/>
            </w:pPr>
            <w:r w:rsidRPr="00EB22FC">
              <w:t>документарные</w:t>
            </w:r>
          </w:p>
        </w:tc>
        <w:tc>
          <w:tcPr>
            <w:tcW w:w="1686" w:type="dxa"/>
          </w:tcPr>
          <w:p w:rsidR="0034128C" w:rsidRPr="00EB22FC" w:rsidRDefault="0034128C" w:rsidP="0072266C">
            <w:pPr>
              <w:jc w:val="center"/>
            </w:pPr>
            <w:r w:rsidRPr="00EB22FC">
              <w:t>выездные</w:t>
            </w:r>
          </w:p>
        </w:tc>
        <w:tc>
          <w:tcPr>
            <w:tcW w:w="2126" w:type="dxa"/>
          </w:tcPr>
          <w:p w:rsidR="0034128C" w:rsidRPr="00EB22FC" w:rsidRDefault="0034128C" w:rsidP="0072266C">
            <w:pPr>
              <w:jc w:val="center"/>
            </w:pPr>
            <w:r w:rsidRPr="00EB22FC">
              <w:t>документарные</w:t>
            </w:r>
          </w:p>
        </w:tc>
        <w:tc>
          <w:tcPr>
            <w:tcW w:w="2335" w:type="dxa"/>
          </w:tcPr>
          <w:p w:rsidR="0034128C" w:rsidRPr="00EB22FC" w:rsidRDefault="0034128C" w:rsidP="0072266C">
            <w:pPr>
              <w:jc w:val="center"/>
            </w:pPr>
            <w:r w:rsidRPr="00EB22FC">
              <w:t>выездные</w:t>
            </w:r>
          </w:p>
        </w:tc>
      </w:tr>
      <w:tr w:rsidR="0034128C" w:rsidRPr="00EB22FC" w:rsidTr="0072266C">
        <w:tc>
          <w:tcPr>
            <w:tcW w:w="1999" w:type="dxa"/>
          </w:tcPr>
          <w:p w:rsidR="0034128C" w:rsidRPr="00EB22FC" w:rsidRDefault="0034128C" w:rsidP="0072266C">
            <w:pPr>
              <w:jc w:val="both"/>
            </w:pPr>
            <w:r w:rsidRPr="00EB22FC">
              <w:rPr>
                <w:sz w:val="22"/>
                <w:szCs w:val="22"/>
              </w:rPr>
              <w:t>Медицинская деятельность</w:t>
            </w:r>
          </w:p>
        </w:tc>
        <w:tc>
          <w:tcPr>
            <w:tcW w:w="1810" w:type="dxa"/>
          </w:tcPr>
          <w:p w:rsidR="0034128C" w:rsidRPr="00EB22FC" w:rsidRDefault="0034128C" w:rsidP="0072266C">
            <w:pPr>
              <w:jc w:val="center"/>
            </w:pPr>
            <w:r w:rsidRPr="00EB22FC">
              <w:t>0</w:t>
            </w:r>
          </w:p>
        </w:tc>
        <w:tc>
          <w:tcPr>
            <w:tcW w:w="1686" w:type="dxa"/>
          </w:tcPr>
          <w:p w:rsidR="0034128C" w:rsidRPr="00EB22FC" w:rsidRDefault="0034128C" w:rsidP="0072266C">
            <w:pPr>
              <w:jc w:val="center"/>
            </w:pPr>
            <w:r>
              <w:t>94</w:t>
            </w:r>
          </w:p>
        </w:tc>
        <w:tc>
          <w:tcPr>
            <w:tcW w:w="2126" w:type="dxa"/>
          </w:tcPr>
          <w:p w:rsidR="0034128C" w:rsidRPr="00EB22FC" w:rsidRDefault="0034128C" w:rsidP="0072266C">
            <w:pPr>
              <w:jc w:val="center"/>
            </w:pPr>
            <w:r>
              <w:t>196</w:t>
            </w:r>
          </w:p>
        </w:tc>
        <w:tc>
          <w:tcPr>
            <w:tcW w:w="2335" w:type="dxa"/>
          </w:tcPr>
          <w:p w:rsidR="0034128C" w:rsidRPr="00EB22FC" w:rsidRDefault="0034128C" w:rsidP="0072266C">
            <w:pPr>
              <w:jc w:val="center"/>
            </w:pPr>
            <w:r>
              <w:t>150</w:t>
            </w:r>
          </w:p>
          <w:p w:rsidR="0034128C" w:rsidRPr="00EB22FC" w:rsidRDefault="0034128C" w:rsidP="0072266C">
            <w:pPr>
              <w:jc w:val="both"/>
            </w:pPr>
          </w:p>
        </w:tc>
      </w:tr>
      <w:tr w:rsidR="0034128C" w:rsidRPr="001C089C" w:rsidTr="0072266C">
        <w:tc>
          <w:tcPr>
            <w:tcW w:w="1999" w:type="dxa"/>
          </w:tcPr>
          <w:p w:rsidR="0034128C" w:rsidRPr="004E265C" w:rsidRDefault="0034128C" w:rsidP="0072266C">
            <w:pPr>
              <w:jc w:val="both"/>
            </w:pPr>
            <w:r w:rsidRPr="004E265C">
              <w:rPr>
                <w:sz w:val="22"/>
                <w:szCs w:val="22"/>
              </w:rPr>
              <w:t>Фармацевтическая деятельность</w:t>
            </w:r>
          </w:p>
        </w:tc>
        <w:tc>
          <w:tcPr>
            <w:tcW w:w="1810" w:type="dxa"/>
          </w:tcPr>
          <w:p w:rsidR="0034128C" w:rsidRPr="004E265C" w:rsidRDefault="0034128C" w:rsidP="0072266C">
            <w:pPr>
              <w:jc w:val="center"/>
              <w:rPr>
                <w:sz w:val="26"/>
                <w:szCs w:val="26"/>
              </w:rPr>
            </w:pPr>
            <w:r w:rsidRPr="004E265C">
              <w:rPr>
                <w:sz w:val="26"/>
                <w:szCs w:val="26"/>
              </w:rPr>
              <w:t>0</w:t>
            </w:r>
          </w:p>
        </w:tc>
        <w:tc>
          <w:tcPr>
            <w:tcW w:w="1686" w:type="dxa"/>
          </w:tcPr>
          <w:p w:rsidR="0034128C" w:rsidRPr="004E265C" w:rsidRDefault="0034128C" w:rsidP="0072266C">
            <w:pPr>
              <w:jc w:val="center"/>
              <w:rPr>
                <w:sz w:val="26"/>
                <w:szCs w:val="26"/>
              </w:rPr>
            </w:pPr>
            <w:r w:rsidRPr="004E265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34128C" w:rsidRPr="00E9545C" w:rsidRDefault="0034128C" w:rsidP="0072266C">
            <w:pPr>
              <w:jc w:val="center"/>
              <w:rPr>
                <w:sz w:val="26"/>
                <w:szCs w:val="26"/>
              </w:rPr>
            </w:pPr>
            <w:r w:rsidRPr="00E9545C">
              <w:rPr>
                <w:sz w:val="26"/>
                <w:szCs w:val="26"/>
              </w:rPr>
              <w:t>90</w:t>
            </w:r>
          </w:p>
        </w:tc>
        <w:tc>
          <w:tcPr>
            <w:tcW w:w="2335" w:type="dxa"/>
          </w:tcPr>
          <w:p w:rsidR="0034128C" w:rsidRPr="00E9545C" w:rsidRDefault="0034128C" w:rsidP="0072266C">
            <w:pPr>
              <w:jc w:val="center"/>
              <w:rPr>
                <w:sz w:val="26"/>
                <w:szCs w:val="26"/>
              </w:rPr>
            </w:pPr>
            <w:r w:rsidRPr="00E9545C">
              <w:rPr>
                <w:sz w:val="26"/>
                <w:szCs w:val="26"/>
              </w:rPr>
              <w:t>53</w:t>
            </w:r>
          </w:p>
        </w:tc>
      </w:tr>
      <w:tr w:rsidR="0034128C" w:rsidRPr="001C089C" w:rsidTr="0072266C">
        <w:tc>
          <w:tcPr>
            <w:tcW w:w="1999" w:type="dxa"/>
          </w:tcPr>
          <w:p w:rsidR="0034128C" w:rsidRPr="004E265C" w:rsidRDefault="0034128C" w:rsidP="0072266C">
            <w:pPr>
              <w:jc w:val="both"/>
            </w:pPr>
            <w:r w:rsidRPr="004E265C">
              <w:rPr>
                <w:sz w:val="22"/>
                <w:szCs w:val="22"/>
              </w:rPr>
              <w:t xml:space="preserve">Деятельность по обороту наркотических средств, психотропных веществ и их </w:t>
            </w:r>
            <w:proofErr w:type="spellStart"/>
            <w:r w:rsidRPr="004E265C">
              <w:rPr>
                <w:sz w:val="22"/>
                <w:szCs w:val="22"/>
              </w:rPr>
              <w:t>прекурсоров</w:t>
            </w:r>
            <w:proofErr w:type="spellEnd"/>
            <w:r w:rsidRPr="004E265C">
              <w:rPr>
                <w:sz w:val="22"/>
                <w:szCs w:val="22"/>
              </w:rPr>
              <w:t xml:space="preserve">, культивированию </w:t>
            </w:r>
            <w:proofErr w:type="spellStart"/>
            <w:r w:rsidRPr="004E265C">
              <w:rPr>
                <w:sz w:val="22"/>
                <w:szCs w:val="22"/>
              </w:rPr>
              <w:t>наркосодержащих</w:t>
            </w:r>
            <w:proofErr w:type="spellEnd"/>
            <w:r w:rsidRPr="004E265C">
              <w:rPr>
                <w:sz w:val="22"/>
                <w:szCs w:val="22"/>
              </w:rPr>
              <w:t xml:space="preserve"> растений</w:t>
            </w:r>
          </w:p>
        </w:tc>
        <w:tc>
          <w:tcPr>
            <w:tcW w:w="1810" w:type="dxa"/>
          </w:tcPr>
          <w:p w:rsidR="0034128C" w:rsidRPr="004E265C" w:rsidRDefault="0034128C" w:rsidP="0072266C">
            <w:pPr>
              <w:jc w:val="center"/>
              <w:rPr>
                <w:sz w:val="26"/>
                <w:szCs w:val="26"/>
              </w:rPr>
            </w:pPr>
            <w:r w:rsidRPr="004E265C">
              <w:rPr>
                <w:sz w:val="26"/>
                <w:szCs w:val="26"/>
              </w:rPr>
              <w:t>0</w:t>
            </w:r>
          </w:p>
        </w:tc>
        <w:tc>
          <w:tcPr>
            <w:tcW w:w="1686" w:type="dxa"/>
          </w:tcPr>
          <w:p w:rsidR="0034128C" w:rsidRPr="004E265C" w:rsidRDefault="0034128C" w:rsidP="0072266C">
            <w:pPr>
              <w:jc w:val="center"/>
              <w:rPr>
                <w:sz w:val="26"/>
                <w:szCs w:val="26"/>
              </w:rPr>
            </w:pPr>
            <w:r w:rsidRPr="004E265C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34128C" w:rsidRPr="00E9545C" w:rsidRDefault="0034128C" w:rsidP="0072266C">
            <w:pPr>
              <w:jc w:val="center"/>
              <w:rPr>
                <w:sz w:val="26"/>
                <w:szCs w:val="26"/>
              </w:rPr>
            </w:pPr>
            <w:r w:rsidRPr="00E9545C">
              <w:rPr>
                <w:sz w:val="26"/>
                <w:szCs w:val="26"/>
              </w:rPr>
              <w:t>47</w:t>
            </w:r>
          </w:p>
        </w:tc>
        <w:tc>
          <w:tcPr>
            <w:tcW w:w="2335" w:type="dxa"/>
          </w:tcPr>
          <w:p w:rsidR="0034128C" w:rsidRPr="00E9545C" w:rsidRDefault="0034128C" w:rsidP="0072266C">
            <w:pPr>
              <w:jc w:val="center"/>
            </w:pPr>
            <w:r w:rsidRPr="00E9545C">
              <w:t>20</w:t>
            </w:r>
          </w:p>
        </w:tc>
      </w:tr>
      <w:tr w:rsidR="0034128C" w:rsidRPr="001C089C" w:rsidTr="0072266C">
        <w:tc>
          <w:tcPr>
            <w:tcW w:w="1999" w:type="dxa"/>
          </w:tcPr>
          <w:p w:rsidR="0034128C" w:rsidRPr="004E265C" w:rsidRDefault="0034128C" w:rsidP="0072266C">
            <w:pPr>
              <w:jc w:val="both"/>
              <w:rPr>
                <w:sz w:val="26"/>
                <w:szCs w:val="26"/>
              </w:rPr>
            </w:pPr>
            <w:r w:rsidRPr="004E265C">
              <w:rPr>
                <w:sz w:val="26"/>
                <w:szCs w:val="26"/>
              </w:rPr>
              <w:t>Итого</w:t>
            </w:r>
          </w:p>
        </w:tc>
        <w:tc>
          <w:tcPr>
            <w:tcW w:w="1810" w:type="dxa"/>
          </w:tcPr>
          <w:p w:rsidR="0034128C" w:rsidRPr="004E265C" w:rsidRDefault="0034128C" w:rsidP="0072266C">
            <w:pPr>
              <w:jc w:val="center"/>
              <w:rPr>
                <w:sz w:val="26"/>
                <w:szCs w:val="26"/>
              </w:rPr>
            </w:pPr>
            <w:r w:rsidRPr="004E265C">
              <w:rPr>
                <w:sz w:val="26"/>
                <w:szCs w:val="26"/>
              </w:rPr>
              <w:t>0</w:t>
            </w:r>
          </w:p>
        </w:tc>
        <w:tc>
          <w:tcPr>
            <w:tcW w:w="1686" w:type="dxa"/>
          </w:tcPr>
          <w:p w:rsidR="0034128C" w:rsidRPr="001C089C" w:rsidRDefault="0034128C" w:rsidP="0072266C">
            <w:pPr>
              <w:jc w:val="center"/>
              <w:rPr>
                <w:sz w:val="26"/>
                <w:szCs w:val="26"/>
                <w:highlight w:val="yellow"/>
              </w:rPr>
            </w:pPr>
            <w:r w:rsidRPr="004E265C">
              <w:rPr>
                <w:sz w:val="26"/>
                <w:szCs w:val="26"/>
              </w:rPr>
              <w:t>141</w:t>
            </w:r>
          </w:p>
        </w:tc>
        <w:tc>
          <w:tcPr>
            <w:tcW w:w="2126" w:type="dxa"/>
          </w:tcPr>
          <w:p w:rsidR="0034128C" w:rsidRPr="001C089C" w:rsidRDefault="0034128C" w:rsidP="0072266C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333</w:t>
            </w:r>
          </w:p>
        </w:tc>
        <w:tc>
          <w:tcPr>
            <w:tcW w:w="2335" w:type="dxa"/>
          </w:tcPr>
          <w:p w:rsidR="0034128C" w:rsidRPr="001C089C" w:rsidRDefault="0034128C" w:rsidP="0072266C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223</w:t>
            </w:r>
          </w:p>
        </w:tc>
      </w:tr>
    </w:tbl>
    <w:p w:rsidR="0034128C" w:rsidRPr="001C089C" w:rsidRDefault="0034128C" w:rsidP="0034128C">
      <w:pPr>
        <w:ind w:firstLine="540"/>
        <w:jc w:val="both"/>
        <w:rPr>
          <w:sz w:val="26"/>
          <w:szCs w:val="26"/>
          <w:highlight w:val="yellow"/>
        </w:rPr>
      </w:pPr>
    </w:p>
    <w:p w:rsidR="0034128C" w:rsidRPr="00872866" w:rsidRDefault="0034128C" w:rsidP="0034128C">
      <w:pPr>
        <w:jc w:val="both"/>
        <w:rPr>
          <w:sz w:val="26"/>
          <w:szCs w:val="26"/>
        </w:rPr>
      </w:pPr>
      <w:r w:rsidRPr="00BF12D2">
        <w:rPr>
          <w:color w:val="FF0000"/>
          <w:sz w:val="26"/>
          <w:szCs w:val="26"/>
        </w:rPr>
        <w:t xml:space="preserve">           </w:t>
      </w:r>
      <w:r w:rsidRPr="00872866">
        <w:rPr>
          <w:sz w:val="26"/>
          <w:szCs w:val="26"/>
        </w:rPr>
        <w:t>Средняя нагрузка на одного работника, непосредственно выполняющего функции по лицензированию, в 2013 году составила 174 проверки</w:t>
      </w:r>
      <w:r w:rsidR="001F20DD" w:rsidRPr="00872866">
        <w:rPr>
          <w:sz w:val="26"/>
          <w:szCs w:val="26"/>
        </w:rPr>
        <w:t xml:space="preserve"> </w:t>
      </w:r>
      <w:r w:rsidR="00A84C1E">
        <w:rPr>
          <w:sz w:val="26"/>
          <w:szCs w:val="26"/>
        </w:rPr>
        <w:t>в год, или 14 - 18</w:t>
      </w:r>
      <w:r w:rsidR="00BF12D2" w:rsidRPr="00872866">
        <w:rPr>
          <w:sz w:val="26"/>
          <w:szCs w:val="26"/>
        </w:rPr>
        <w:t xml:space="preserve"> проверок в месяц, 4-5 проверок в неделю. Помимо этого специалисты Отдела еще осуществляют консультирование, прием и экспертизу документов, готовят проекты приказов о проведении проверок, выдаче, переоформлении, прекращении действия лицензий, участвуют в подготовке ответов на запросы, отчетов, планировании проверок, ведении реестра лицензий.</w:t>
      </w:r>
    </w:p>
    <w:p w:rsidR="0034128C" w:rsidRDefault="0034128C" w:rsidP="0034128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E9545C">
        <w:rPr>
          <w:sz w:val="26"/>
          <w:szCs w:val="26"/>
        </w:rPr>
        <w:t xml:space="preserve">  </w:t>
      </w:r>
    </w:p>
    <w:p w:rsidR="00E34086" w:rsidRPr="00E9545C" w:rsidRDefault="00E34086" w:rsidP="0034128C">
      <w:pPr>
        <w:autoSpaceDE w:val="0"/>
        <w:autoSpaceDN w:val="0"/>
        <w:adjustRightInd w:val="0"/>
        <w:ind w:firstLine="540"/>
        <w:jc w:val="both"/>
        <w:outlineLvl w:val="0"/>
      </w:pPr>
    </w:p>
    <w:p w:rsidR="0034128C" w:rsidRPr="00BF36CA" w:rsidRDefault="0034128C" w:rsidP="0034128C">
      <w:pPr>
        <w:ind w:firstLine="708"/>
        <w:jc w:val="center"/>
        <w:rPr>
          <w:b/>
          <w:sz w:val="26"/>
          <w:szCs w:val="26"/>
        </w:rPr>
      </w:pPr>
      <w:r w:rsidRPr="00BF36CA">
        <w:rPr>
          <w:b/>
          <w:sz w:val="26"/>
          <w:szCs w:val="26"/>
        </w:rPr>
        <w:lastRenderedPageBreak/>
        <w:t xml:space="preserve">Анализ и оценка эффективности лицензирования медицинской и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BF36CA">
        <w:rPr>
          <w:b/>
          <w:sz w:val="26"/>
          <w:szCs w:val="26"/>
        </w:rPr>
        <w:t>прекурсоров</w:t>
      </w:r>
      <w:proofErr w:type="spellEnd"/>
      <w:r w:rsidRPr="00BF36CA">
        <w:rPr>
          <w:b/>
          <w:sz w:val="26"/>
          <w:szCs w:val="26"/>
        </w:rPr>
        <w:t xml:space="preserve">, культивированию </w:t>
      </w:r>
      <w:proofErr w:type="spellStart"/>
      <w:r w:rsidRPr="00BF36CA">
        <w:rPr>
          <w:b/>
          <w:sz w:val="26"/>
          <w:szCs w:val="26"/>
        </w:rPr>
        <w:t>наркосодержащих</w:t>
      </w:r>
      <w:proofErr w:type="spellEnd"/>
      <w:r w:rsidRPr="00BF36CA">
        <w:rPr>
          <w:b/>
          <w:sz w:val="26"/>
          <w:szCs w:val="26"/>
        </w:rPr>
        <w:t xml:space="preserve"> растений</w:t>
      </w:r>
    </w:p>
    <w:p w:rsidR="0034128C" w:rsidRPr="00BF36CA" w:rsidRDefault="0034128C" w:rsidP="0034128C">
      <w:pPr>
        <w:ind w:firstLine="708"/>
        <w:jc w:val="center"/>
        <w:rPr>
          <w:b/>
          <w:sz w:val="26"/>
          <w:szCs w:val="26"/>
        </w:rPr>
      </w:pPr>
    </w:p>
    <w:p w:rsidR="0034128C" w:rsidRPr="00BF36CA" w:rsidRDefault="0034128C" w:rsidP="0034128C">
      <w:pPr>
        <w:jc w:val="center"/>
        <w:rPr>
          <w:sz w:val="26"/>
          <w:szCs w:val="26"/>
          <w:u w:val="single"/>
        </w:rPr>
      </w:pPr>
      <w:r w:rsidRPr="00BF36CA">
        <w:rPr>
          <w:sz w:val="26"/>
          <w:szCs w:val="26"/>
          <w:u w:val="single"/>
        </w:rPr>
        <w:t>Анализ и оценка лицензирования медицинской деятельности</w:t>
      </w:r>
    </w:p>
    <w:p w:rsidR="0034128C" w:rsidRPr="00BF36CA" w:rsidRDefault="0034128C" w:rsidP="0034128C">
      <w:pPr>
        <w:jc w:val="center"/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2693"/>
        <w:gridCol w:w="1558"/>
        <w:gridCol w:w="1383"/>
      </w:tblGrid>
      <w:tr w:rsidR="0034128C" w:rsidRPr="00BF36CA" w:rsidTr="0072266C">
        <w:trPr>
          <w:trHeight w:val="260"/>
        </w:trPr>
        <w:tc>
          <w:tcPr>
            <w:tcW w:w="3469" w:type="pct"/>
            <w:gridSpan w:val="2"/>
          </w:tcPr>
          <w:p w:rsidR="0034128C" w:rsidRPr="00BF36CA" w:rsidRDefault="0034128C" w:rsidP="0072266C"/>
        </w:tc>
        <w:tc>
          <w:tcPr>
            <w:tcW w:w="811" w:type="pct"/>
          </w:tcPr>
          <w:p w:rsidR="0034128C" w:rsidRPr="00BF36CA" w:rsidRDefault="0034128C" w:rsidP="0072266C">
            <w:pPr>
              <w:jc w:val="center"/>
            </w:pPr>
            <w:r w:rsidRPr="00BF36CA">
              <w:rPr>
                <w:sz w:val="22"/>
                <w:szCs w:val="22"/>
              </w:rPr>
              <w:t>2012 г.</w:t>
            </w:r>
          </w:p>
        </w:tc>
        <w:tc>
          <w:tcPr>
            <w:tcW w:w="720" w:type="pct"/>
          </w:tcPr>
          <w:p w:rsidR="0034128C" w:rsidRPr="00BF36CA" w:rsidRDefault="0034128C" w:rsidP="0072266C">
            <w:pPr>
              <w:jc w:val="center"/>
            </w:pPr>
            <w:r>
              <w:rPr>
                <w:sz w:val="22"/>
                <w:szCs w:val="22"/>
              </w:rPr>
              <w:t>2013 г.</w:t>
            </w:r>
          </w:p>
        </w:tc>
      </w:tr>
      <w:tr w:rsidR="0034128C" w:rsidRPr="00BF36CA" w:rsidTr="0072266C">
        <w:trPr>
          <w:trHeight w:val="251"/>
        </w:trPr>
        <w:tc>
          <w:tcPr>
            <w:tcW w:w="2067" w:type="pct"/>
            <w:vMerge w:val="restart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 xml:space="preserve">Доля обращений и (или) заявлений полученных лицензирующим органом в электронном виде </w:t>
            </w:r>
            <w:proofErr w:type="gramStart"/>
            <w:r w:rsidRPr="00BF36CA">
              <w:rPr>
                <w:sz w:val="22"/>
                <w:szCs w:val="22"/>
              </w:rPr>
              <w:t>об</w:t>
            </w:r>
            <w:proofErr w:type="gramEnd"/>
            <w:r w:rsidRPr="00BF36CA">
              <w:rPr>
                <w:sz w:val="22"/>
                <w:szCs w:val="22"/>
              </w:rPr>
              <w:t>:</w:t>
            </w:r>
          </w:p>
        </w:tc>
        <w:tc>
          <w:tcPr>
            <w:tcW w:w="1402" w:type="pct"/>
          </w:tcPr>
          <w:p w:rsidR="0034128C" w:rsidRPr="00BF36CA" w:rsidRDefault="0034128C" w:rsidP="0072266C">
            <w:proofErr w:type="gramStart"/>
            <w:r w:rsidRPr="00BF36CA">
              <w:rPr>
                <w:sz w:val="22"/>
                <w:szCs w:val="22"/>
              </w:rPr>
              <w:t>предоставлении</w:t>
            </w:r>
            <w:proofErr w:type="gramEnd"/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0 %</w:t>
            </w:r>
          </w:p>
        </w:tc>
        <w:tc>
          <w:tcPr>
            <w:tcW w:w="720" w:type="pct"/>
          </w:tcPr>
          <w:p w:rsidR="0034128C" w:rsidRPr="00BF36CA" w:rsidRDefault="0034128C" w:rsidP="0072266C">
            <w:r w:rsidRPr="00BF36CA">
              <w:t>0 %</w:t>
            </w:r>
          </w:p>
        </w:tc>
      </w:tr>
      <w:tr w:rsidR="0034128C" w:rsidRPr="00BF36CA" w:rsidTr="0072266C">
        <w:tc>
          <w:tcPr>
            <w:tcW w:w="2067" w:type="pct"/>
            <w:vMerge/>
          </w:tcPr>
          <w:p w:rsidR="0034128C" w:rsidRPr="00BF36CA" w:rsidRDefault="0034128C" w:rsidP="0072266C"/>
        </w:tc>
        <w:tc>
          <w:tcPr>
            <w:tcW w:w="1402" w:type="pct"/>
          </w:tcPr>
          <w:p w:rsidR="0034128C" w:rsidRPr="00BF36CA" w:rsidRDefault="0034128C" w:rsidP="0072266C">
            <w:proofErr w:type="gramStart"/>
            <w:r w:rsidRPr="00BF36CA">
              <w:rPr>
                <w:sz w:val="22"/>
                <w:szCs w:val="22"/>
              </w:rPr>
              <w:t>переоформлении</w:t>
            </w:r>
            <w:proofErr w:type="gramEnd"/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0 %</w:t>
            </w:r>
          </w:p>
        </w:tc>
        <w:tc>
          <w:tcPr>
            <w:tcW w:w="720" w:type="pct"/>
          </w:tcPr>
          <w:p w:rsidR="0034128C" w:rsidRPr="00BF36CA" w:rsidRDefault="0034128C" w:rsidP="0072266C">
            <w:r w:rsidRPr="00BF36CA">
              <w:t>0 %</w:t>
            </w:r>
          </w:p>
        </w:tc>
      </w:tr>
      <w:tr w:rsidR="0034128C" w:rsidRPr="00BF36CA" w:rsidTr="0072266C">
        <w:trPr>
          <w:trHeight w:val="240"/>
        </w:trPr>
        <w:tc>
          <w:tcPr>
            <w:tcW w:w="2067" w:type="pct"/>
            <w:vMerge/>
          </w:tcPr>
          <w:p w:rsidR="0034128C" w:rsidRPr="00BF36CA" w:rsidRDefault="0034128C" w:rsidP="0072266C"/>
        </w:tc>
        <w:tc>
          <w:tcPr>
            <w:tcW w:w="1402" w:type="pct"/>
          </w:tcPr>
          <w:p w:rsidR="0034128C" w:rsidRPr="00BF36CA" w:rsidRDefault="0034128C" w:rsidP="0072266C">
            <w:proofErr w:type="gramStart"/>
            <w:r w:rsidRPr="00BF36CA">
              <w:rPr>
                <w:sz w:val="22"/>
                <w:szCs w:val="22"/>
              </w:rPr>
              <w:t>продлении</w:t>
            </w:r>
            <w:proofErr w:type="gramEnd"/>
            <w:r w:rsidRPr="00BF36CA">
              <w:rPr>
                <w:sz w:val="22"/>
                <w:szCs w:val="22"/>
              </w:rPr>
              <w:t xml:space="preserve"> срока действия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0 %</w:t>
            </w:r>
          </w:p>
        </w:tc>
        <w:tc>
          <w:tcPr>
            <w:tcW w:w="720" w:type="pct"/>
          </w:tcPr>
          <w:p w:rsidR="0034128C" w:rsidRPr="00BF36CA" w:rsidRDefault="0034128C" w:rsidP="0072266C">
            <w:r w:rsidRPr="00BF36CA">
              <w:t>0 %</w:t>
            </w:r>
          </w:p>
        </w:tc>
      </w:tr>
      <w:tr w:rsidR="0034128C" w:rsidRPr="00BF36CA" w:rsidTr="0072266C">
        <w:trPr>
          <w:trHeight w:val="432"/>
        </w:trPr>
        <w:tc>
          <w:tcPr>
            <w:tcW w:w="2067" w:type="pct"/>
            <w:vMerge/>
          </w:tcPr>
          <w:p w:rsidR="0034128C" w:rsidRPr="00BF36CA" w:rsidRDefault="0034128C" w:rsidP="0072266C"/>
        </w:tc>
        <w:tc>
          <w:tcPr>
            <w:tcW w:w="1402" w:type="pct"/>
          </w:tcPr>
          <w:p w:rsidR="0034128C" w:rsidRPr="00BF36CA" w:rsidRDefault="0034128C" w:rsidP="0072266C">
            <w:proofErr w:type="gramStart"/>
            <w:r w:rsidRPr="00BF36CA">
              <w:rPr>
                <w:sz w:val="22"/>
                <w:szCs w:val="22"/>
              </w:rPr>
              <w:t>прекращении</w:t>
            </w:r>
            <w:proofErr w:type="gramEnd"/>
            <w:r w:rsidRPr="00BF36CA">
              <w:rPr>
                <w:sz w:val="22"/>
                <w:szCs w:val="22"/>
              </w:rPr>
              <w:t xml:space="preserve"> действия лицензии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0 %</w:t>
            </w:r>
          </w:p>
        </w:tc>
        <w:tc>
          <w:tcPr>
            <w:tcW w:w="720" w:type="pct"/>
          </w:tcPr>
          <w:p w:rsidR="0034128C" w:rsidRPr="00BF36CA" w:rsidRDefault="0034128C" w:rsidP="0072266C">
            <w:r w:rsidRPr="00BF36CA">
              <w:t>0 %</w:t>
            </w:r>
          </w:p>
        </w:tc>
      </w:tr>
      <w:tr w:rsidR="0034128C" w:rsidRPr="00BF36CA" w:rsidTr="0072266C">
        <w:tc>
          <w:tcPr>
            <w:tcW w:w="2067" w:type="pct"/>
            <w:vMerge/>
          </w:tcPr>
          <w:p w:rsidR="0034128C" w:rsidRPr="00BF36CA" w:rsidRDefault="0034128C" w:rsidP="0072266C"/>
        </w:tc>
        <w:tc>
          <w:tcPr>
            <w:tcW w:w="1402" w:type="pct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>выдаче дубликата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0 %</w:t>
            </w:r>
          </w:p>
        </w:tc>
        <w:tc>
          <w:tcPr>
            <w:tcW w:w="720" w:type="pct"/>
          </w:tcPr>
          <w:p w:rsidR="0034128C" w:rsidRPr="00BF36CA" w:rsidRDefault="0034128C" w:rsidP="0072266C">
            <w:r w:rsidRPr="00BF36CA">
              <w:t>0 %</w:t>
            </w:r>
          </w:p>
        </w:tc>
      </w:tr>
      <w:tr w:rsidR="0034128C" w:rsidRPr="00BF36CA" w:rsidTr="0072266C">
        <w:trPr>
          <w:trHeight w:val="266"/>
        </w:trPr>
        <w:tc>
          <w:tcPr>
            <w:tcW w:w="2067" w:type="pct"/>
            <w:vMerge/>
          </w:tcPr>
          <w:p w:rsidR="0034128C" w:rsidRPr="00BF36CA" w:rsidRDefault="0034128C" w:rsidP="0072266C"/>
        </w:tc>
        <w:tc>
          <w:tcPr>
            <w:tcW w:w="1402" w:type="pct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>копии  лицензии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0 %</w:t>
            </w:r>
          </w:p>
        </w:tc>
        <w:tc>
          <w:tcPr>
            <w:tcW w:w="720" w:type="pct"/>
          </w:tcPr>
          <w:p w:rsidR="0034128C" w:rsidRPr="00BF36CA" w:rsidRDefault="0034128C" w:rsidP="0072266C">
            <w:r w:rsidRPr="00BF36CA">
              <w:t>0 %</w:t>
            </w:r>
          </w:p>
        </w:tc>
      </w:tr>
      <w:tr w:rsidR="0034128C" w:rsidRPr="00BF36CA" w:rsidTr="0072266C">
        <w:tc>
          <w:tcPr>
            <w:tcW w:w="2067" w:type="pct"/>
            <w:vMerge w:val="restart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 xml:space="preserve">Доля обращений и (или) заявлений полученных лицензирующим органом на бумажном носителе </w:t>
            </w:r>
            <w:proofErr w:type="gramStart"/>
            <w:r w:rsidRPr="00BF36CA">
              <w:rPr>
                <w:sz w:val="22"/>
                <w:szCs w:val="22"/>
              </w:rPr>
              <w:t>об</w:t>
            </w:r>
            <w:proofErr w:type="gramEnd"/>
            <w:r w:rsidRPr="00BF36CA">
              <w:rPr>
                <w:sz w:val="22"/>
                <w:szCs w:val="22"/>
              </w:rPr>
              <w:t>:</w:t>
            </w:r>
          </w:p>
        </w:tc>
        <w:tc>
          <w:tcPr>
            <w:tcW w:w="1402" w:type="pct"/>
          </w:tcPr>
          <w:p w:rsidR="0034128C" w:rsidRPr="00BF36CA" w:rsidRDefault="0034128C" w:rsidP="0072266C">
            <w:proofErr w:type="gramStart"/>
            <w:r w:rsidRPr="00BF36CA">
              <w:rPr>
                <w:sz w:val="22"/>
                <w:szCs w:val="22"/>
              </w:rPr>
              <w:t>предоставлении</w:t>
            </w:r>
            <w:proofErr w:type="gramEnd"/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20,79 %</w:t>
            </w:r>
          </w:p>
        </w:tc>
        <w:tc>
          <w:tcPr>
            <w:tcW w:w="720" w:type="pct"/>
          </w:tcPr>
          <w:p w:rsidR="0034128C" w:rsidRPr="00BF36CA" w:rsidRDefault="0034128C" w:rsidP="0072266C">
            <w:r>
              <w:t>18,26%</w:t>
            </w:r>
          </w:p>
        </w:tc>
      </w:tr>
      <w:tr w:rsidR="0034128C" w:rsidRPr="00BF36CA" w:rsidTr="0072266C">
        <w:tc>
          <w:tcPr>
            <w:tcW w:w="2067" w:type="pct"/>
            <w:vMerge/>
          </w:tcPr>
          <w:p w:rsidR="0034128C" w:rsidRPr="00BF36CA" w:rsidRDefault="0034128C" w:rsidP="0072266C"/>
        </w:tc>
        <w:tc>
          <w:tcPr>
            <w:tcW w:w="1402" w:type="pct"/>
          </w:tcPr>
          <w:p w:rsidR="0034128C" w:rsidRPr="00BF36CA" w:rsidRDefault="0034128C" w:rsidP="0072266C">
            <w:proofErr w:type="gramStart"/>
            <w:r w:rsidRPr="00BF36CA">
              <w:rPr>
                <w:sz w:val="22"/>
                <w:szCs w:val="22"/>
              </w:rPr>
              <w:t>переоформлении</w:t>
            </w:r>
            <w:proofErr w:type="gramEnd"/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70,77 %</w:t>
            </w:r>
          </w:p>
        </w:tc>
        <w:tc>
          <w:tcPr>
            <w:tcW w:w="720" w:type="pct"/>
          </w:tcPr>
          <w:p w:rsidR="0034128C" w:rsidRPr="00BF36CA" w:rsidRDefault="0034128C" w:rsidP="0072266C">
            <w:r>
              <w:t>66,96%</w:t>
            </w:r>
          </w:p>
        </w:tc>
      </w:tr>
      <w:tr w:rsidR="0034128C" w:rsidRPr="00BF36CA" w:rsidTr="0072266C">
        <w:tc>
          <w:tcPr>
            <w:tcW w:w="2067" w:type="pct"/>
            <w:vMerge/>
          </w:tcPr>
          <w:p w:rsidR="0034128C" w:rsidRPr="00BF36CA" w:rsidRDefault="0034128C" w:rsidP="0072266C"/>
        </w:tc>
        <w:tc>
          <w:tcPr>
            <w:tcW w:w="1402" w:type="pct"/>
          </w:tcPr>
          <w:p w:rsidR="0034128C" w:rsidRPr="00BF36CA" w:rsidRDefault="0034128C" w:rsidP="0072266C">
            <w:proofErr w:type="gramStart"/>
            <w:r w:rsidRPr="00BF36CA">
              <w:rPr>
                <w:sz w:val="22"/>
                <w:szCs w:val="22"/>
              </w:rPr>
              <w:t>продлении</w:t>
            </w:r>
            <w:proofErr w:type="gramEnd"/>
            <w:r w:rsidRPr="00BF36CA">
              <w:rPr>
                <w:sz w:val="22"/>
                <w:szCs w:val="22"/>
              </w:rPr>
              <w:t xml:space="preserve"> срока действия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0</w:t>
            </w:r>
            <w:r>
              <w:t xml:space="preserve"> %</w:t>
            </w:r>
          </w:p>
        </w:tc>
        <w:tc>
          <w:tcPr>
            <w:tcW w:w="720" w:type="pct"/>
          </w:tcPr>
          <w:p w:rsidR="0034128C" w:rsidRPr="00BF36CA" w:rsidRDefault="0034128C" w:rsidP="0072266C">
            <w:r w:rsidRPr="00BF36CA">
              <w:t>0</w:t>
            </w:r>
            <w:r>
              <w:t xml:space="preserve"> %</w:t>
            </w:r>
          </w:p>
        </w:tc>
      </w:tr>
      <w:tr w:rsidR="0034128C" w:rsidRPr="00BF36CA" w:rsidTr="0072266C">
        <w:tc>
          <w:tcPr>
            <w:tcW w:w="2067" w:type="pct"/>
            <w:vMerge/>
          </w:tcPr>
          <w:p w:rsidR="0034128C" w:rsidRPr="00BF36CA" w:rsidRDefault="0034128C" w:rsidP="0072266C"/>
        </w:tc>
        <w:tc>
          <w:tcPr>
            <w:tcW w:w="1402" w:type="pct"/>
          </w:tcPr>
          <w:p w:rsidR="0034128C" w:rsidRPr="00BF36CA" w:rsidRDefault="0034128C" w:rsidP="0072266C">
            <w:proofErr w:type="gramStart"/>
            <w:r w:rsidRPr="00BF36CA">
              <w:rPr>
                <w:sz w:val="22"/>
                <w:szCs w:val="22"/>
              </w:rPr>
              <w:t>прекращении</w:t>
            </w:r>
            <w:proofErr w:type="gramEnd"/>
            <w:r w:rsidRPr="00BF36CA">
              <w:rPr>
                <w:sz w:val="22"/>
                <w:szCs w:val="22"/>
              </w:rPr>
              <w:t xml:space="preserve"> действия лицензии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7,14 %</w:t>
            </w:r>
          </w:p>
        </w:tc>
        <w:tc>
          <w:tcPr>
            <w:tcW w:w="720" w:type="pct"/>
          </w:tcPr>
          <w:p w:rsidR="0034128C" w:rsidRPr="00BF36CA" w:rsidRDefault="0034128C" w:rsidP="0072266C">
            <w:r>
              <w:t>14,78%</w:t>
            </w:r>
          </w:p>
        </w:tc>
      </w:tr>
      <w:tr w:rsidR="0034128C" w:rsidRPr="00BF36CA" w:rsidTr="0072266C">
        <w:tc>
          <w:tcPr>
            <w:tcW w:w="2067" w:type="pct"/>
            <w:vMerge/>
          </w:tcPr>
          <w:p w:rsidR="0034128C" w:rsidRPr="00BF36CA" w:rsidRDefault="0034128C" w:rsidP="0072266C"/>
        </w:tc>
        <w:tc>
          <w:tcPr>
            <w:tcW w:w="1402" w:type="pct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>выдаче дубликата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1,3 %</w:t>
            </w:r>
          </w:p>
        </w:tc>
        <w:tc>
          <w:tcPr>
            <w:tcW w:w="720" w:type="pct"/>
          </w:tcPr>
          <w:p w:rsidR="0034128C" w:rsidRPr="00BF36CA" w:rsidRDefault="0034128C" w:rsidP="0072266C">
            <w:r w:rsidRPr="00BF36CA">
              <w:t>0</w:t>
            </w:r>
            <w:r>
              <w:t xml:space="preserve"> %</w:t>
            </w:r>
          </w:p>
        </w:tc>
      </w:tr>
      <w:tr w:rsidR="0034128C" w:rsidRPr="00BF36CA" w:rsidTr="0072266C">
        <w:tc>
          <w:tcPr>
            <w:tcW w:w="2067" w:type="pct"/>
            <w:vMerge/>
          </w:tcPr>
          <w:p w:rsidR="0034128C" w:rsidRPr="00BF36CA" w:rsidRDefault="0034128C" w:rsidP="0072266C"/>
        </w:tc>
        <w:tc>
          <w:tcPr>
            <w:tcW w:w="1402" w:type="pct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>копии  лицензии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0 %</w:t>
            </w:r>
          </w:p>
        </w:tc>
        <w:tc>
          <w:tcPr>
            <w:tcW w:w="720" w:type="pct"/>
          </w:tcPr>
          <w:p w:rsidR="0034128C" w:rsidRDefault="0034128C" w:rsidP="0072266C">
            <w:r w:rsidRPr="007D522A">
              <w:t>0 %</w:t>
            </w:r>
          </w:p>
        </w:tc>
      </w:tr>
      <w:tr w:rsidR="0034128C" w:rsidRPr="00BF36CA" w:rsidTr="0072266C">
        <w:trPr>
          <w:trHeight w:val="311"/>
        </w:trPr>
        <w:tc>
          <w:tcPr>
            <w:tcW w:w="2067" w:type="pct"/>
            <w:vMerge w:val="restart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 xml:space="preserve">Доля решений об отказе отмененных  судом </w:t>
            </w:r>
            <w:proofErr w:type="gramStart"/>
            <w:r w:rsidRPr="00BF36CA">
              <w:rPr>
                <w:sz w:val="22"/>
                <w:szCs w:val="22"/>
              </w:rPr>
              <w:t>в</w:t>
            </w:r>
            <w:proofErr w:type="gramEnd"/>
            <w:r w:rsidRPr="00BF36CA">
              <w:rPr>
                <w:sz w:val="22"/>
                <w:szCs w:val="22"/>
              </w:rPr>
              <w:t>:</w:t>
            </w:r>
          </w:p>
        </w:tc>
        <w:tc>
          <w:tcPr>
            <w:tcW w:w="1402" w:type="pct"/>
          </w:tcPr>
          <w:p w:rsidR="0034128C" w:rsidRPr="00BF36CA" w:rsidRDefault="0034128C" w:rsidP="0072266C">
            <w:proofErr w:type="gramStart"/>
            <w:r w:rsidRPr="00BF36CA">
              <w:rPr>
                <w:sz w:val="22"/>
                <w:szCs w:val="22"/>
              </w:rPr>
              <w:t>предоставлении</w:t>
            </w:r>
            <w:proofErr w:type="gramEnd"/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0 %</w:t>
            </w:r>
          </w:p>
        </w:tc>
        <w:tc>
          <w:tcPr>
            <w:tcW w:w="720" w:type="pct"/>
          </w:tcPr>
          <w:p w:rsidR="0034128C" w:rsidRDefault="0034128C" w:rsidP="0072266C">
            <w:r w:rsidRPr="007D522A">
              <w:t>0 %</w:t>
            </w:r>
          </w:p>
        </w:tc>
      </w:tr>
      <w:tr w:rsidR="0034128C" w:rsidRPr="00BF36CA" w:rsidTr="0072266C">
        <w:trPr>
          <w:trHeight w:val="205"/>
        </w:trPr>
        <w:tc>
          <w:tcPr>
            <w:tcW w:w="2067" w:type="pct"/>
            <w:vMerge/>
          </w:tcPr>
          <w:p w:rsidR="0034128C" w:rsidRPr="00BF36CA" w:rsidRDefault="0034128C" w:rsidP="0072266C"/>
        </w:tc>
        <w:tc>
          <w:tcPr>
            <w:tcW w:w="1402" w:type="pct"/>
          </w:tcPr>
          <w:p w:rsidR="0034128C" w:rsidRPr="00BF36CA" w:rsidRDefault="0034128C" w:rsidP="0072266C">
            <w:proofErr w:type="gramStart"/>
            <w:r w:rsidRPr="00BF36CA">
              <w:rPr>
                <w:sz w:val="22"/>
                <w:szCs w:val="22"/>
              </w:rPr>
              <w:t>переоформлении</w:t>
            </w:r>
            <w:proofErr w:type="gramEnd"/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0 %</w:t>
            </w:r>
          </w:p>
        </w:tc>
        <w:tc>
          <w:tcPr>
            <w:tcW w:w="720" w:type="pct"/>
          </w:tcPr>
          <w:p w:rsidR="0034128C" w:rsidRDefault="0034128C" w:rsidP="0072266C">
            <w:r w:rsidRPr="007D522A">
              <w:t>0 %</w:t>
            </w:r>
          </w:p>
        </w:tc>
      </w:tr>
      <w:tr w:rsidR="0034128C" w:rsidRPr="00BF36CA" w:rsidTr="0072266C">
        <w:trPr>
          <w:trHeight w:val="241"/>
        </w:trPr>
        <w:tc>
          <w:tcPr>
            <w:tcW w:w="2067" w:type="pct"/>
            <w:vMerge/>
          </w:tcPr>
          <w:p w:rsidR="0034128C" w:rsidRPr="00BF36CA" w:rsidRDefault="0034128C" w:rsidP="0072266C"/>
        </w:tc>
        <w:tc>
          <w:tcPr>
            <w:tcW w:w="1402" w:type="pct"/>
          </w:tcPr>
          <w:p w:rsidR="0034128C" w:rsidRPr="00BF36CA" w:rsidRDefault="0034128C" w:rsidP="0072266C">
            <w:proofErr w:type="gramStart"/>
            <w:r w:rsidRPr="00BF36CA">
              <w:rPr>
                <w:sz w:val="22"/>
                <w:szCs w:val="22"/>
              </w:rPr>
              <w:t>продлении</w:t>
            </w:r>
            <w:proofErr w:type="gramEnd"/>
            <w:r w:rsidRPr="00BF36CA">
              <w:rPr>
                <w:sz w:val="22"/>
                <w:szCs w:val="22"/>
              </w:rPr>
              <w:t xml:space="preserve"> срока действия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0 %</w:t>
            </w:r>
          </w:p>
        </w:tc>
        <w:tc>
          <w:tcPr>
            <w:tcW w:w="720" w:type="pct"/>
          </w:tcPr>
          <w:p w:rsidR="0034128C" w:rsidRDefault="0034128C" w:rsidP="0072266C">
            <w:r w:rsidRPr="007D522A">
              <w:t>0 %</w:t>
            </w:r>
          </w:p>
        </w:tc>
      </w:tr>
      <w:tr w:rsidR="0034128C" w:rsidRPr="00BF36CA" w:rsidTr="0072266C">
        <w:tc>
          <w:tcPr>
            <w:tcW w:w="3469" w:type="pct"/>
            <w:gridSpan w:val="2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>Средний срок рассмотрения заявления о предоставлении лицензии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 xml:space="preserve">30 </w:t>
            </w:r>
            <w:r w:rsidRPr="00BF36CA">
              <w:rPr>
                <w:sz w:val="22"/>
                <w:szCs w:val="22"/>
              </w:rPr>
              <w:t>рабочих дней</w:t>
            </w:r>
          </w:p>
        </w:tc>
        <w:tc>
          <w:tcPr>
            <w:tcW w:w="720" w:type="pct"/>
          </w:tcPr>
          <w:p w:rsidR="0034128C" w:rsidRPr="00BF36CA" w:rsidRDefault="0034128C" w:rsidP="0072266C">
            <w:r>
              <w:t>30 рабочих дней</w:t>
            </w:r>
          </w:p>
        </w:tc>
      </w:tr>
      <w:tr w:rsidR="0034128C" w:rsidRPr="00BF36CA" w:rsidTr="0072266C">
        <w:tc>
          <w:tcPr>
            <w:tcW w:w="3469" w:type="pct"/>
            <w:gridSpan w:val="2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 xml:space="preserve">Доля заявлений о предоставлении лицензии, рассмотренных в установленные </w:t>
            </w:r>
            <w:hyperlink r:id="rId13" w:anchor="1401" w:history="1">
              <w:r w:rsidRPr="00BF36CA">
                <w:rPr>
                  <w:color w:val="000000"/>
                  <w:sz w:val="22"/>
                  <w:szCs w:val="22"/>
                </w:rPr>
                <w:t>законодательством</w:t>
              </w:r>
            </w:hyperlink>
            <w:r w:rsidRPr="00BF36CA">
              <w:rPr>
                <w:color w:val="000000"/>
                <w:sz w:val="22"/>
                <w:szCs w:val="22"/>
              </w:rPr>
              <w:t xml:space="preserve"> </w:t>
            </w:r>
            <w:r w:rsidRPr="00BF36CA">
              <w:rPr>
                <w:sz w:val="22"/>
                <w:szCs w:val="22"/>
              </w:rPr>
              <w:t>Российской Федерации сроки (в процентах от общего числа заявлений соответственно)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100 %</w:t>
            </w:r>
          </w:p>
        </w:tc>
        <w:tc>
          <w:tcPr>
            <w:tcW w:w="720" w:type="pct"/>
          </w:tcPr>
          <w:p w:rsidR="0034128C" w:rsidRPr="00BF36CA" w:rsidRDefault="0034128C" w:rsidP="0072266C">
            <w:r>
              <w:t>100%</w:t>
            </w:r>
          </w:p>
        </w:tc>
      </w:tr>
      <w:tr w:rsidR="0034128C" w:rsidRPr="00BF36CA" w:rsidTr="0072266C">
        <w:tc>
          <w:tcPr>
            <w:tcW w:w="3469" w:type="pct"/>
            <w:gridSpan w:val="2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>Средний срок рассмотрения заявления о переоформлении и продлении срока действия лицензии</w:t>
            </w:r>
          </w:p>
        </w:tc>
        <w:tc>
          <w:tcPr>
            <w:tcW w:w="811" w:type="pct"/>
          </w:tcPr>
          <w:p w:rsidR="0034128C" w:rsidRDefault="0034128C" w:rsidP="0072266C">
            <w:r w:rsidRPr="00BF36CA">
              <w:rPr>
                <w:sz w:val="22"/>
                <w:szCs w:val="22"/>
              </w:rPr>
              <w:t xml:space="preserve">Переоформление </w:t>
            </w:r>
            <w:r>
              <w:rPr>
                <w:sz w:val="22"/>
                <w:szCs w:val="22"/>
              </w:rPr>
              <w:t xml:space="preserve"> </w:t>
            </w:r>
            <w:r w:rsidRPr="00BF36CA">
              <w:rPr>
                <w:sz w:val="22"/>
                <w:szCs w:val="22"/>
              </w:rPr>
              <w:t xml:space="preserve">– </w:t>
            </w:r>
            <w:r w:rsidRPr="00BF36CA">
              <w:t>26</w:t>
            </w:r>
            <w:r w:rsidRPr="00BF36CA">
              <w:rPr>
                <w:sz w:val="22"/>
                <w:szCs w:val="22"/>
              </w:rPr>
              <w:t xml:space="preserve"> рабочих дней</w:t>
            </w:r>
            <w:r>
              <w:rPr>
                <w:sz w:val="22"/>
                <w:szCs w:val="22"/>
              </w:rPr>
              <w:t xml:space="preserve"> </w:t>
            </w:r>
            <w:r w:rsidRPr="00BF36CA">
              <w:rPr>
                <w:sz w:val="22"/>
                <w:szCs w:val="22"/>
              </w:rPr>
              <w:t>по новым адресам, новым видам</w:t>
            </w:r>
            <w:r>
              <w:rPr>
                <w:sz w:val="22"/>
                <w:szCs w:val="22"/>
              </w:rPr>
              <w:t xml:space="preserve"> работ</w:t>
            </w:r>
            <w:r w:rsidRPr="00BF36CA">
              <w:rPr>
                <w:sz w:val="22"/>
                <w:szCs w:val="22"/>
              </w:rPr>
              <w:t xml:space="preserve"> </w:t>
            </w:r>
          </w:p>
          <w:p w:rsidR="0034128C" w:rsidRPr="00BF36CA" w:rsidRDefault="0034128C" w:rsidP="0072266C">
            <w:r w:rsidRPr="00BF36CA">
              <w:t xml:space="preserve">7 </w:t>
            </w:r>
            <w:r>
              <w:t xml:space="preserve"> </w:t>
            </w:r>
            <w:r w:rsidRPr="00BF36CA">
              <w:rPr>
                <w:sz w:val="22"/>
                <w:szCs w:val="22"/>
              </w:rPr>
              <w:t>рабочих дней</w:t>
            </w:r>
            <w:r>
              <w:rPr>
                <w:sz w:val="22"/>
                <w:szCs w:val="22"/>
              </w:rPr>
              <w:t xml:space="preserve"> по иным основаниям</w:t>
            </w:r>
          </w:p>
          <w:p w:rsidR="0034128C" w:rsidRPr="00BF36CA" w:rsidRDefault="0034128C" w:rsidP="0072266C"/>
        </w:tc>
        <w:tc>
          <w:tcPr>
            <w:tcW w:w="720" w:type="pct"/>
          </w:tcPr>
          <w:p w:rsidR="0034128C" w:rsidRDefault="0034128C" w:rsidP="0072266C">
            <w:r w:rsidRPr="00BF36CA">
              <w:rPr>
                <w:sz w:val="22"/>
                <w:szCs w:val="22"/>
              </w:rPr>
              <w:t xml:space="preserve">Переоформление </w:t>
            </w:r>
            <w:r>
              <w:rPr>
                <w:sz w:val="22"/>
                <w:szCs w:val="22"/>
              </w:rPr>
              <w:t xml:space="preserve"> </w:t>
            </w:r>
            <w:r w:rsidRPr="00BF36CA">
              <w:rPr>
                <w:sz w:val="22"/>
                <w:szCs w:val="22"/>
              </w:rPr>
              <w:t xml:space="preserve">– </w:t>
            </w:r>
            <w:r w:rsidRPr="00BF36CA">
              <w:t>26</w:t>
            </w:r>
            <w:r w:rsidRPr="00BF36CA">
              <w:rPr>
                <w:sz w:val="22"/>
                <w:szCs w:val="22"/>
              </w:rPr>
              <w:t xml:space="preserve"> рабочих дней</w:t>
            </w:r>
            <w:r>
              <w:rPr>
                <w:sz w:val="22"/>
                <w:szCs w:val="22"/>
              </w:rPr>
              <w:t xml:space="preserve"> </w:t>
            </w:r>
            <w:r w:rsidRPr="00BF36CA">
              <w:rPr>
                <w:sz w:val="22"/>
                <w:szCs w:val="22"/>
              </w:rPr>
              <w:t xml:space="preserve">по новым адресам, новым видам </w:t>
            </w:r>
            <w:r>
              <w:rPr>
                <w:sz w:val="22"/>
                <w:szCs w:val="22"/>
              </w:rPr>
              <w:t>работ</w:t>
            </w:r>
          </w:p>
          <w:p w:rsidR="0034128C" w:rsidRPr="00BF36CA" w:rsidRDefault="0034128C" w:rsidP="0072266C">
            <w:r>
              <w:rPr>
                <w:sz w:val="22"/>
                <w:szCs w:val="22"/>
              </w:rPr>
              <w:t xml:space="preserve">8  </w:t>
            </w:r>
            <w:r w:rsidRPr="00BF36CA">
              <w:rPr>
                <w:sz w:val="22"/>
                <w:szCs w:val="22"/>
              </w:rPr>
              <w:t>рабочих дней</w:t>
            </w:r>
            <w:r>
              <w:rPr>
                <w:sz w:val="22"/>
                <w:szCs w:val="22"/>
              </w:rPr>
              <w:t xml:space="preserve"> по иным основаниям</w:t>
            </w:r>
          </w:p>
        </w:tc>
      </w:tr>
      <w:tr w:rsidR="0034128C" w:rsidRPr="00BF36CA" w:rsidTr="0072266C">
        <w:tc>
          <w:tcPr>
            <w:tcW w:w="3469" w:type="pct"/>
            <w:gridSpan w:val="2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>Доля заявлений о переоформлении лицензии или продлении срока действия лицензии рассмотренных в установленные законодательством сроки (в процентах от общего числа заявлений)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100 %</w:t>
            </w:r>
          </w:p>
        </w:tc>
        <w:tc>
          <w:tcPr>
            <w:tcW w:w="720" w:type="pct"/>
          </w:tcPr>
          <w:p w:rsidR="0034128C" w:rsidRPr="00BF36CA" w:rsidRDefault="0034128C" w:rsidP="0072266C">
            <w:r w:rsidRPr="00BF36CA">
              <w:t>100 %</w:t>
            </w:r>
          </w:p>
        </w:tc>
      </w:tr>
      <w:tr w:rsidR="0034128C" w:rsidRPr="00BF36CA" w:rsidTr="0072266C">
        <w:tc>
          <w:tcPr>
            <w:tcW w:w="3469" w:type="pct"/>
            <w:gridSpan w:val="2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0 %</w:t>
            </w:r>
          </w:p>
        </w:tc>
        <w:tc>
          <w:tcPr>
            <w:tcW w:w="720" w:type="pct"/>
          </w:tcPr>
          <w:p w:rsidR="0034128C" w:rsidRPr="00BF36CA" w:rsidRDefault="0034128C" w:rsidP="0072266C">
            <w:r w:rsidRPr="00BF36CA">
              <w:t>0 %</w:t>
            </w:r>
          </w:p>
        </w:tc>
      </w:tr>
      <w:tr w:rsidR="0034128C" w:rsidRPr="00BF36CA" w:rsidTr="0072266C">
        <w:tc>
          <w:tcPr>
            <w:tcW w:w="3469" w:type="pct"/>
            <w:gridSpan w:val="2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lastRenderedPageBreak/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0 %</w:t>
            </w:r>
          </w:p>
        </w:tc>
        <w:tc>
          <w:tcPr>
            <w:tcW w:w="720" w:type="pct"/>
          </w:tcPr>
          <w:p w:rsidR="0034128C" w:rsidRPr="00BF36CA" w:rsidRDefault="0034128C" w:rsidP="0072266C">
            <w:r w:rsidRPr="00BF36CA">
              <w:t>0 %</w:t>
            </w:r>
          </w:p>
        </w:tc>
      </w:tr>
      <w:tr w:rsidR="0034128C" w:rsidRPr="00BF36CA" w:rsidTr="0072266C">
        <w:tc>
          <w:tcPr>
            <w:tcW w:w="3469" w:type="pct"/>
            <w:gridSpan w:val="2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0 %</w:t>
            </w:r>
          </w:p>
        </w:tc>
        <w:tc>
          <w:tcPr>
            <w:tcW w:w="720" w:type="pct"/>
          </w:tcPr>
          <w:p w:rsidR="0034128C" w:rsidRPr="00BF36CA" w:rsidRDefault="0034128C" w:rsidP="0072266C">
            <w:r w:rsidRPr="00BF36CA">
              <w:t>0 %</w:t>
            </w:r>
          </w:p>
        </w:tc>
      </w:tr>
      <w:tr w:rsidR="0034128C" w:rsidRPr="00BF36CA" w:rsidTr="0072266C">
        <w:tc>
          <w:tcPr>
            <w:tcW w:w="3469" w:type="pct"/>
            <w:gridSpan w:val="2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>Доля проверок, проведенных лицензирующим органом,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0 %</w:t>
            </w:r>
          </w:p>
        </w:tc>
        <w:tc>
          <w:tcPr>
            <w:tcW w:w="720" w:type="pct"/>
          </w:tcPr>
          <w:p w:rsidR="0034128C" w:rsidRPr="00BF36CA" w:rsidRDefault="0034128C" w:rsidP="0072266C">
            <w:r w:rsidRPr="00BF36CA">
              <w:t>0 %</w:t>
            </w:r>
          </w:p>
        </w:tc>
      </w:tr>
      <w:tr w:rsidR="0034128C" w:rsidRPr="00BF36CA" w:rsidTr="0072266C">
        <w:tc>
          <w:tcPr>
            <w:tcW w:w="3469" w:type="pct"/>
            <w:gridSpan w:val="2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 xml:space="preserve">Доля проверок, проведенных лицензирующим органом с нарушением требований законодательства Российской Федерации о порядке их проведения, по </w:t>
            </w:r>
            <w:proofErr w:type="gramStart"/>
            <w:r w:rsidRPr="00BF36CA">
              <w:rPr>
                <w:sz w:val="22"/>
                <w:szCs w:val="22"/>
              </w:rPr>
              <w:t>результатам</w:t>
            </w:r>
            <w:proofErr w:type="gramEnd"/>
            <w:r w:rsidRPr="00BF36CA">
              <w:rPr>
                <w:sz w:val="22"/>
                <w:szCs w:val="22"/>
              </w:rPr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0 %</w:t>
            </w:r>
          </w:p>
        </w:tc>
        <w:tc>
          <w:tcPr>
            <w:tcW w:w="720" w:type="pct"/>
          </w:tcPr>
          <w:p w:rsidR="0034128C" w:rsidRPr="00BF36CA" w:rsidRDefault="0034128C" w:rsidP="0072266C">
            <w:r w:rsidRPr="00BF36CA">
              <w:t>0 %</w:t>
            </w:r>
          </w:p>
        </w:tc>
      </w:tr>
      <w:tr w:rsidR="0034128C" w:rsidRPr="00BF36CA" w:rsidTr="0072266C">
        <w:trPr>
          <w:trHeight w:val="747"/>
        </w:trPr>
        <w:tc>
          <w:tcPr>
            <w:tcW w:w="3469" w:type="pct"/>
            <w:gridSpan w:val="2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12,2 %</w:t>
            </w:r>
          </w:p>
        </w:tc>
        <w:tc>
          <w:tcPr>
            <w:tcW w:w="720" w:type="pct"/>
          </w:tcPr>
          <w:p w:rsidR="0034128C" w:rsidRPr="00BF36CA" w:rsidRDefault="0034128C" w:rsidP="0072266C">
            <w:r>
              <w:t>24,47%</w:t>
            </w:r>
          </w:p>
        </w:tc>
      </w:tr>
      <w:tr w:rsidR="0034128C" w:rsidRPr="00BF36CA" w:rsidTr="0072266C">
        <w:trPr>
          <w:trHeight w:val="436"/>
        </w:trPr>
        <w:tc>
          <w:tcPr>
            <w:tcW w:w="3469" w:type="pct"/>
            <w:gridSpan w:val="2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>Среднее количество проверок, проведенных в отношении одного лицензиата за отчетный период</w:t>
            </w:r>
          </w:p>
        </w:tc>
        <w:tc>
          <w:tcPr>
            <w:tcW w:w="811" w:type="pct"/>
          </w:tcPr>
          <w:p w:rsidR="0034128C" w:rsidRPr="00E67C91" w:rsidRDefault="0034128C" w:rsidP="0072266C">
            <w:r w:rsidRPr="00E67C91">
              <w:t>1</w:t>
            </w:r>
          </w:p>
        </w:tc>
        <w:tc>
          <w:tcPr>
            <w:tcW w:w="720" w:type="pct"/>
          </w:tcPr>
          <w:p w:rsidR="0034128C" w:rsidRPr="00E67C91" w:rsidRDefault="0034128C" w:rsidP="0072266C">
            <w:r w:rsidRPr="00E67C91">
              <w:t>1</w:t>
            </w:r>
          </w:p>
        </w:tc>
      </w:tr>
      <w:tr w:rsidR="0034128C" w:rsidRPr="00BF36CA" w:rsidTr="0072266C">
        <w:tc>
          <w:tcPr>
            <w:tcW w:w="3469" w:type="pct"/>
            <w:gridSpan w:val="2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14,19 %</w:t>
            </w:r>
          </w:p>
        </w:tc>
        <w:tc>
          <w:tcPr>
            <w:tcW w:w="720" w:type="pct"/>
          </w:tcPr>
          <w:p w:rsidR="0034128C" w:rsidRPr="00BF36CA" w:rsidRDefault="0034128C" w:rsidP="0072266C">
            <w:r>
              <w:t>15,62%</w:t>
            </w:r>
          </w:p>
        </w:tc>
      </w:tr>
      <w:tr w:rsidR="0034128C" w:rsidRPr="00BF36CA" w:rsidTr="0072266C">
        <w:tc>
          <w:tcPr>
            <w:tcW w:w="3469" w:type="pct"/>
            <w:gridSpan w:val="2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14</w:t>
            </w:r>
          </w:p>
        </w:tc>
        <w:tc>
          <w:tcPr>
            <w:tcW w:w="720" w:type="pct"/>
          </w:tcPr>
          <w:p w:rsidR="0034128C" w:rsidRPr="00BF36CA" w:rsidRDefault="0034128C" w:rsidP="0072266C">
            <w:r>
              <w:t>27</w:t>
            </w:r>
          </w:p>
        </w:tc>
      </w:tr>
      <w:tr w:rsidR="0034128C" w:rsidRPr="00BF36CA" w:rsidTr="0072266C">
        <w:tc>
          <w:tcPr>
            <w:tcW w:w="3469" w:type="pct"/>
            <w:gridSpan w:val="2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0</w:t>
            </w:r>
          </w:p>
        </w:tc>
        <w:tc>
          <w:tcPr>
            <w:tcW w:w="720" w:type="pct"/>
          </w:tcPr>
          <w:p w:rsidR="0034128C" w:rsidRPr="00BF36CA" w:rsidRDefault="0034128C" w:rsidP="0072266C">
            <w:r>
              <w:t>0</w:t>
            </w:r>
          </w:p>
        </w:tc>
      </w:tr>
      <w:tr w:rsidR="0034128C" w:rsidRPr="00BF36CA" w:rsidTr="0072266C">
        <w:tc>
          <w:tcPr>
            <w:tcW w:w="3469" w:type="pct"/>
            <w:gridSpan w:val="2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80,0 %</w:t>
            </w:r>
          </w:p>
        </w:tc>
        <w:tc>
          <w:tcPr>
            <w:tcW w:w="720" w:type="pct"/>
          </w:tcPr>
          <w:p w:rsidR="0034128C" w:rsidRPr="00BF36CA" w:rsidRDefault="0034128C" w:rsidP="0072266C">
            <w:r>
              <w:t>54,0%</w:t>
            </w:r>
          </w:p>
        </w:tc>
      </w:tr>
      <w:tr w:rsidR="0034128C" w:rsidRPr="00BF36CA" w:rsidTr="0072266C">
        <w:tc>
          <w:tcPr>
            <w:tcW w:w="3469" w:type="pct"/>
            <w:gridSpan w:val="2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811" w:type="pct"/>
          </w:tcPr>
          <w:p w:rsidR="0034128C" w:rsidRPr="00BF36CA" w:rsidRDefault="0034128C" w:rsidP="0072266C">
            <w:r w:rsidRPr="00BF36CA">
              <w:t>7,69 %</w:t>
            </w:r>
          </w:p>
        </w:tc>
        <w:tc>
          <w:tcPr>
            <w:tcW w:w="720" w:type="pct"/>
          </w:tcPr>
          <w:p w:rsidR="0034128C" w:rsidRPr="00BF36CA" w:rsidRDefault="0034128C" w:rsidP="0072266C">
            <w:r>
              <w:t>2%</w:t>
            </w:r>
          </w:p>
        </w:tc>
      </w:tr>
      <w:tr w:rsidR="0034128C" w:rsidRPr="00BF36CA" w:rsidTr="0072266C">
        <w:tc>
          <w:tcPr>
            <w:tcW w:w="3469" w:type="pct"/>
            <w:gridSpan w:val="2"/>
          </w:tcPr>
          <w:p w:rsidR="0034128C" w:rsidRPr="00BF36CA" w:rsidRDefault="0034128C" w:rsidP="0072266C">
            <w:r w:rsidRPr="00BF36CA">
              <w:rPr>
                <w:sz w:val="22"/>
                <w:szCs w:val="22"/>
              </w:rPr>
              <w:t>Отношение суммы взысканных (уплаченных)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11" w:type="pct"/>
          </w:tcPr>
          <w:p w:rsidR="0034128C" w:rsidRPr="00BF36CA" w:rsidRDefault="0034128C" w:rsidP="0072266C">
            <w:r>
              <w:t>96,</w:t>
            </w:r>
            <w:r w:rsidRPr="00BF36CA">
              <w:t>1 %</w:t>
            </w:r>
          </w:p>
        </w:tc>
        <w:tc>
          <w:tcPr>
            <w:tcW w:w="720" w:type="pct"/>
          </w:tcPr>
          <w:p w:rsidR="0034128C" w:rsidRPr="00BF36CA" w:rsidRDefault="0034128C" w:rsidP="0072266C">
            <w:r>
              <w:t>66,38%</w:t>
            </w:r>
          </w:p>
        </w:tc>
      </w:tr>
    </w:tbl>
    <w:p w:rsidR="00E34086" w:rsidRDefault="00E34086" w:rsidP="0034128C">
      <w:pPr>
        <w:ind w:firstLine="708"/>
        <w:jc w:val="both"/>
        <w:rPr>
          <w:sz w:val="26"/>
          <w:szCs w:val="26"/>
        </w:rPr>
      </w:pPr>
    </w:p>
    <w:p w:rsidR="0034128C" w:rsidRPr="00B81D57" w:rsidRDefault="0034128C" w:rsidP="0034128C">
      <w:pPr>
        <w:ind w:firstLine="708"/>
        <w:jc w:val="both"/>
        <w:rPr>
          <w:sz w:val="26"/>
          <w:szCs w:val="26"/>
        </w:rPr>
      </w:pPr>
      <w:r w:rsidRPr="00B81D57">
        <w:rPr>
          <w:sz w:val="26"/>
          <w:szCs w:val="26"/>
        </w:rPr>
        <w:t xml:space="preserve">Как следует из представленной таблицы, в 2013 году (как и в 2012 году) обращений и (или) заявлений от соискателей лицензии в электронном виде в Отдел не поступало. </w:t>
      </w:r>
    </w:p>
    <w:p w:rsidR="0034128C" w:rsidRPr="00B81D57" w:rsidRDefault="0034128C" w:rsidP="0034128C">
      <w:pPr>
        <w:ind w:firstLine="708"/>
        <w:jc w:val="both"/>
        <w:rPr>
          <w:sz w:val="26"/>
          <w:szCs w:val="26"/>
        </w:rPr>
      </w:pPr>
      <w:r w:rsidRPr="00B81D57">
        <w:rPr>
          <w:sz w:val="26"/>
          <w:szCs w:val="26"/>
        </w:rPr>
        <w:t xml:space="preserve">В структуре поданных заявлений, полученных Отделом в 2013 году, как и в 2012 году, преобладают заявления о переоформлении лицензии. В 2013 году по </w:t>
      </w:r>
      <w:r w:rsidRPr="00B81D57">
        <w:rPr>
          <w:sz w:val="26"/>
          <w:szCs w:val="26"/>
        </w:rPr>
        <w:lastRenderedPageBreak/>
        <w:t xml:space="preserve">сравнению с аналогичным периодом более чем в два раза возросла доля заявлений о прекращении действия лицензий в связи с реорганизацией медицинских организаций. </w:t>
      </w:r>
    </w:p>
    <w:p w:rsidR="0034128C" w:rsidRPr="00B81D57" w:rsidRDefault="0034128C" w:rsidP="0034128C">
      <w:pPr>
        <w:ind w:firstLine="708"/>
        <w:jc w:val="both"/>
        <w:rPr>
          <w:sz w:val="26"/>
          <w:szCs w:val="26"/>
        </w:rPr>
      </w:pPr>
      <w:r w:rsidRPr="00B81D57">
        <w:rPr>
          <w:sz w:val="26"/>
          <w:szCs w:val="26"/>
        </w:rPr>
        <w:t>В 2013 году 100% соблюдение сроков рассмотрения заявлений о предоставлении, переоформлении или продлении срока лицензий, установленных законодательством Российской Федерации, при этом средний срок рассмотрения заявлений о предоставлении лицензии составляет 30 рабочих дней, что аналогично с прошлым годом.</w:t>
      </w:r>
    </w:p>
    <w:p w:rsidR="0034128C" w:rsidRPr="00B81D57" w:rsidRDefault="0034128C" w:rsidP="0034128C">
      <w:pPr>
        <w:ind w:firstLine="708"/>
        <w:jc w:val="both"/>
        <w:rPr>
          <w:sz w:val="26"/>
          <w:szCs w:val="26"/>
        </w:rPr>
      </w:pPr>
      <w:r w:rsidRPr="00B81D57">
        <w:rPr>
          <w:sz w:val="26"/>
          <w:szCs w:val="26"/>
        </w:rPr>
        <w:t xml:space="preserve">В 2013 году, количество проведенных плановых проверок в отношении лицензиатов  возросло более чем в два раза по сравнению с 2012 годом, что привело к увеличению выявленных грубых нарушений лицензионных требований </w:t>
      </w:r>
      <w:r w:rsidR="00E34086">
        <w:rPr>
          <w:sz w:val="26"/>
          <w:szCs w:val="26"/>
        </w:rPr>
        <w:br/>
      </w:r>
      <w:r w:rsidRPr="00B81D57">
        <w:rPr>
          <w:sz w:val="26"/>
          <w:szCs w:val="26"/>
        </w:rPr>
        <w:t>с 14 в 2012 году до 39 в 2013</w:t>
      </w:r>
      <w:r>
        <w:rPr>
          <w:sz w:val="26"/>
          <w:szCs w:val="26"/>
        </w:rPr>
        <w:t xml:space="preserve"> году</w:t>
      </w:r>
      <w:r w:rsidRPr="00B81D57">
        <w:rPr>
          <w:sz w:val="26"/>
          <w:szCs w:val="26"/>
        </w:rPr>
        <w:t xml:space="preserve">. </w:t>
      </w:r>
    </w:p>
    <w:p w:rsidR="0034128C" w:rsidRPr="00B81D57" w:rsidRDefault="0034128C" w:rsidP="0034128C">
      <w:pPr>
        <w:ind w:firstLine="708"/>
        <w:jc w:val="both"/>
        <w:rPr>
          <w:sz w:val="26"/>
          <w:szCs w:val="26"/>
        </w:rPr>
      </w:pPr>
      <w:r w:rsidRPr="00B81D57">
        <w:rPr>
          <w:sz w:val="26"/>
          <w:szCs w:val="26"/>
        </w:rPr>
        <w:t xml:space="preserve">Уменьшение доли предписаний, выданных в рамках лицензионного контроля, не исполненных после истечения срока, указанного в предписаниях </w:t>
      </w:r>
      <w:r w:rsidR="00E34086">
        <w:rPr>
          <w:sz w:val="26"/>
          <w:szCs w:val="26"/>
        </w:rPr>
        <w:br/>
      </w:r>
      <w:r w:rsidRPr="00B81D57">
        <w:rPr>
          <w:sz w:val="26"/>
          <w:szCs w:val="26"/>
        </w:rPr>
        <w:t>(с 7,69% до 2%) свидетельствует о взросшей ответственности за к</w:t>
      </w:r>
      <w:r w:rsidR="00E34086">
        <w:rPr>
          <w:sz w:val="26"/>
          <w:szCs w:val="26"/>
        </w:rPr>
        <w:t>ачество предоставляемых услуг и</w:t>
      </w:r>
      <w:r w:rsidRPr="00B81D57">
        <w:rPr>
          <w:sz w:val="26"/>
          <w:szCs w:val="26"/>
        </w:rPr>
        <w:t xml:space="preserve"> дисциплинированности со стороны лицензиатов. </w:t>
      </w:r>
    </w:p>
    <w:p w:rsidR="0034128C" w:rsidRPr="00B81D57" w:rsidRDefault="0034128C" w:rsidP="0034128C">
      <w:pPr>
        <w:ind w:right="-41" w:firstLine="720"/>
        <w:jc w:val="both"/>
        <w:rPr>
          <w:sz w:val="26"/>
          <w:szCs w:val="26"/>
        </w:rPr>
      </w:pPr>
    </w:p>
    <w:p w:rsidR="0034128C" w:rsidRPr="00524CF4" w:rsidRDefault="00E34086" w:rsidP="0034128C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Анализ и оценка </w:t>
      </w:r>
      <w:r w:rsidR="0034128C" w:rsidRPr="00524CF4">
        <w:rPr>
          <w:sz w:val="26"/>
          <w:szCs w:val="26"/>
          <w:u w:val="single"/>
        </w:rPr>
        <w:t>лицензирования фармацевтической деятельности</w:t>
      </w:r>
    </w:p>
    <w:p w:rsidR="0034128C" w:rsidRPr="00524CF4" w:rsidRDefault="0034128C" w:rsidP="0034128C">
      <w:pPr>
        <w:jc w:val="center"/>
        <w:rPr>
          <w:sz w:val="26"/>
          <w:szCs w:val="26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2693"/>
        <w:gridCol w:w="1558"/>
        <w:gridCol w:w="1383"/>
      </w:tblGrid>
      <w:tr w:rsidR="0034128C" w:rsidRPr="00524CF4" w:rsidTr="0072266C">
        <w:trPr>
          <w:trHeight w:val="260"/>
        </w:trPr>
        <w:tc>
          <w:tcPr>
            <w:tcW w:w="3469" w:type="pct"/>
            <w:gridSpan w:val="2"/>
          </w:tcPr>
          <w:p w:rsidR="0034128C" w:rsidRPr="00524CF4" w:rsidRDefault="0034128C" w:rsidP="0072266C"/>
        </w:tc>
        <w:tc>
          <w:tcPr>
            <w:tcW w:w="811" w:type="pct"/>
          </w:tcPr>
          <w:p w:rsidR="0034128C" w:rsidRPr="00524CF4" w:rsidRDefault="0034128C" w:rsidP="0072266C">
            <w:pPr>
              <w:jc w:val="center"/>
            </w:pPr>
            <w:r w:rsidRPr="00524CF4">
              <w:rPr>
                <w:sz w:val="22"/>
                <w:szCs w:val="22"/>
              </w:rPr>
              <w:t>2012 г.</w:t>
            </w:r>
          </w:p>
        </w:tc>
        <w:tc>
          <w:tcPr>
            <w:tcW w:w="720" w:type="pct"/>
          </w:tcPr>
          <w:p w:rsidR="0034128C" w:rsidRPr="00524CF4" w:rsidRDefault="0034128C" w:rsidP="0072266C">
            <w:pPr>
              <w:jc w:val="center"/>
            </w:pPr>
            <w:r w:rsidRPr="00524CF4">
              <w:rPr>
                <w:sz w:val="22"/>
                <w:szCs w:val="22"/>
              </w:rPr>
              <w:t>2013 г.</w:t>
            </w:r>
          </w:p>
        </w:tc>
      </w:tr>
      <w:tr w:rsidR="0034128C" w:rsidRPr="00524CF4" w:rsidTr="0072266C">
        <w:trPr>
          <w:trHeight w:val="251"/>
        </w:trPr>
        <w:tc>
          <w:tcPr>
            <w:tcW w:w="2067" w:type="pct"/>
            <w:vMerge w:val="restart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 xml:space="preserve">Доля обращений и </w:t>
            </w:r>
            <w:proofErr w:type="gramStart"/>
            <w:r w:rsidRPr="00524CF4">
              <w:rPr>
                <w:sz w:val="22"/>
                <w:szCs w:val="22"/>
              </w:rPr>
              <w:t xml:space="preserve">( </w:t>
            </w:r>
            <w:proofErr w:type="gramEnd"/>
            <w:r w:rsidRPr="00524CF4">
              <w:rPr>
                <w:sz w:val="22"/>
                <w:szCs w:val="22"/>
              </w:rPr>
              <w:t>или) заявлений полученных лицензирующим органом в электронном виде об:</w:t>
            </w:r>
          </w:p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предоставлении</w:t>
            </w:r>
            <w:proofErr w:type="gramEnd"/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 w:rsidRPr="00524CF4">
              <w:t>0 %</w:t>
            </w:r>
          </w:p>
        </w:tc>
      </w:tr>
      <w:tr w:rsidR="0034128C" w:rsidRPr="00524CF4" w:rsidTr="0072266C">
        <w:trPr>
          <w:trHeight w:val="169"/>
        </w:trPr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переоформлении</w:t>
            </w:r>
            <w:proofErr w:type="gramEnd"/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 w:rsidRPr="00524CF4">
              <w:t>0 %</w:t>
            </w:r>
          </w:p>
        </w:tc>
      </w:tr>
      <w:tr w:rsidR="0034128C" w:rsidRPr="00524CF4" w:rsidTr="0072266C">
        <w:trPr>
          <w:trHeight w:val="240"/>
        </w:trPr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продлении</w:t>
            </w:r>
            <w:proofErr w:type="gramEnd"/>
            <w:r w:rsidRPr="00524CF4">
              <w:rPr>
                <w:sz w:val="22"/>
                <w:szCs w:val="22"/>
              </w:rPr>
              <w:t xml:space="preserve"> срока действия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 w:rsidRPr="00524CF4">
              <w:t>0 %</w:t>
            </w:r>
          </w:p>
        </w:tc>
      </w:tr>
      <w:tr w:rsidR="0034128C" w:rsidRPr="00524CF4" w:rsidTr="0072266C">
        <w:trPr>
          <w:trHeight w:val="432"/>
        </w:trPr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прекращении</w:t>
            </w:r>
            <w:proofErr w:type="gramEnd"/>
            <w:r w:rsidRPr="00524CF4">
              <w:rPr>
                <w:sz w:val="22"/>
                <w:szCs w:val="22"/>
              </w:rPr>
              <w:t xml:space="preserve"> действия лицензии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 w:rsidRPr="00524CF4">
              <w:t>0 %</w:t>
            </w:r>
          </w:p>
        </w:tc>
      </w:tr>
      <w:tr w:rsidR="0034128C" w:rsidRPr="00524CF4" w:rsidTr="0072266C"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выдаче дубликата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 w:rsidRPr="00524CF4">
              <w:t>0 %</w:t>
            </w:r>
          </w:p>
        </w:tc>
      </w:tr>
      <w:tr w:rsidR="0034128C" w:rsidRPr="00524CF4" w:rsidTr="0072266C">
        <w:trPr>
          <w:trHeight w:val="266"/>
        </w:trPr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копии  лицензии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 w:rsidRPr="00524CF4">
              <w:t>0 %</w:t>
            </w:r>
          </w:p>
        </w:tc>
      </w:tr>
      <w:tr w:rsidR="0034128C" w:rsidRPr="00524CF4" w:rsidTr="0072266C">
        <w:tc>
          <w:tcPr>
            <w:tcW w:w="2067" w:type="pct"/>
            <w:vMerge w:val="restart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 xml:space="preserve">Доля обращений и </w:t>
            </w:r>
            <w:proofErr w:type="gramStart"/>
            <w:r w:rsidRPr="00524CF4">
              <w:rPr>
                <w:sz w:val="22"/>
                <w:szCs w:val="22"/>
              </w:rPr>
              <w:t xml:space="preserve">( </w:t>
            </w:r>
            <w:proofErr w:type="gramEnd"/>
            <w:r w:rsidRPr="00524CF4">
              <w:rPr>
                <w:sz w:val="22"/>
                <w:szCs w:val="22"/>
              </w:rPr>
              <w:t>или) заявлений полученных лицензирующим органом на бумажном носителе об:</w:t>
            </w:r>
          </w:p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предоставлении</w:t>
            </w:r>
            <w:proofErr w:type="gramEnd"/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19,41 %</w:t>
            </w:r>
          </w:p>
        </w:tc>
        <w:tc>
          <w:tcPr>
            <w:tcW w:w="720" w:type="pct"/>
          </w:tcPr>
          <w:p w:rsidR="0034128C" w:rsidRPr="00524CF4" w:rsidRDefault="0034128C" w:rsidP="0072266C">
            <w:r>
              <w:t>11,22%</w:t>
            </w:r>
          </w:p>
        </w:tc>
      </w:tr>
      <w:tr w:rsidR="0034128C" w:rsidRPr="00524CF4" w:rsidTr="0072266C"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переоформлении</w:t>
            </w:r>
            <w:proofErr w:type="gramEnd"/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73,78 %</w:t>
            </w:r>
          </w:p>
        </w:tc>
        <w:tc>
          <w:tcPr>
            <w:tcW w:w="720" w:type="pct"/>
          </w:tcPr>
          <w:p w:rsidR="0034128C" w:rsidRPr="00524CF4" w:rsidRDefault="0034128C" w:rsidP="0072266C">
            <w:r>
              <w:t>80,61%</w:t>
            </w:r>
          </w:p>
        </w:tc>
      </w:tr>
      <w:tr w:rsidR="0034128C" w:rsidRPr="00524CF4" w:rsidTr="0072266C"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продлении</w:t>
            </w:r>
            <w:proofErr w:type="gramEnd"/>
            <w:r w:rsidRPr="00524CF4">
              <w:rPr>
                <w:sz w:val="22"/>
                <w:szCs w:val="22"/>
              </w:rPr>
              <w:t xml:space="preserve"> срока действия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>
              <w:t>0%</w:t>
            </w:r>
          </w:p>
        </w:tc>
      </w:tr>
      <w:tr w:rsidR="0034128C" w:rsidRPr="00524CF4" w:rsidTr="0072266C"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прекращении</w:t>
            </w:r>
            <w:proofErr w:type="gramEnd"/>
            <w:r w:rsidRPr="00524CF4">
              <w:rPr>
                <w:sz w:val="22"/>
                <w:szCs w:val="22"/>
              </w:rPr>
              <w:t xml:space="preserve"> действия лицензии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6,79 %</w:t>
            </w:r>
          </w:p>
        </w:tc>
        <w:tc>
          <w:tcPr>
            <w:tcW w:w="720" w:type="pct"/>
          </w:tcPr>
          <w:p w:rsidR="0034128C" w:rsidRPr="00524CF4" w:rsidRDefault="0034128C" w:rsidP="0072266C">
            <w:r>
              <w:t>8,16%</w:t>
            </w:r>
          </w:p>
        </w:tc>
      </w:tr>
      <w:tr w:rsidR="0034128C" w:rsidRPr="00524CF4" w:rsidTr="0072266C"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выдаче дубликата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>
              <w:t>0%</w:t>
            </w:r>
          </w:p>
        </w:tc>
      </w:tr>
      <w:tr w:rsidR="0034128C" w:rsidRPr="00524CF4" w:rsidTr="0072266C"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копии  лицензии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>
              <w:t>0%</w:t>
            </w:r>
          </w:p>
        </w:tc>
      </w:tr>
      <w:tr w:rsidR="0034128C" w:rsidRPr="00524CF4" w:rsidTr="0072266C">
        <w:trPr>
          <w:trHeight w:val="311"/>
        </w:trPr>
        <w:tc>
          <w:tcPr>
            <w:tcW w:w="2067" w:type="pct"/>
            <w:vMerge w:val="restart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 xml:space="preserve">Доля решений об отказе, отмененных  судом, </w:t>
            </w:r>
            <w:proofErr w:type="gramStart"/>
            <w:r w:rsidRPr="00524CF4">
              <w:rPr>
                <w:sz w:val="22"/>
                <w:szCs w:val="22"/>
              </w:rPr>
              <w:t>в</w:t>
            </w:r>
            <w:proofErr w:type="gramEnd"/>
            <w:r w:rsidRPr="00524CF4">
              <w:rPr>
                <w:sz w:val="22"/>
                <w:szCs w:val="22"/>
              </w:rPr>
              <w:t>:</w:t>
            </w:r>
          </w:p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предоставлении</w:t>
            </w:r>
            <w:proofErr w:type="gramEnd"/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>
              <w:t>0%</w:t>
            </w:r>
          </w:p>
        </w:tc>
      </w:tr>
      <w:tr w:rsidR="0034128C" w:rsidRPr="00524CF4" w:rsidTr="0072266C">
        <w:trPr>
          <w:trHeight w:val="205"/>
        </w:trPr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переоформлении</w:t>
            </w:r>
            <w:proofErr w:type="gramEnd"/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>
              <w:t>0%</w:t>
            </w:r>
          </w:p>
        </w:tc>
      </w:tr>
      <w:tr w:rsidR="0034128C" w:rsidRPr="00524CF4" w:rsidTr="0072266C">
        <w:trPr>
          <w:trHeight w:val="241"/>
        </w:trPr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продлении</w:t>
            </w:r>
            <w:proofErr w:type="gramEnd"/>
            <w:r w:rsidRPr="00524CF4">
              <w:rPr>
                <w:sz w:val="22"/>
                <w:szCs w:val="22"/>
              </w:rPr>
              <w:t xml:space="preserve"> срока действия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>
              <w:t>0%</w:t>
            </w:r>
          </w:p>
        </w:tc>
      </w:tr>
      <w:tr w:rsidR="0034128C" w:rsidRPr="00524CF4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Средний срок рассмотрения заявления о предоставлении лицензии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 xml:space="preserve">29 </w:t>
            </w:r>
            <w:r w:rsidRPr="00524CF4">
              <w:rPr>
                <w:sz w:val="22"/>
                <w:szCs w:val="22"/>
              </w:rPr>
              <w:t>рабочих дней</w:t>
            </w:r>
          </w:p>
        </w:tc>
        <w:tc>
          <w:tcPr>
            <w:tcW w:w="720" w:type="pct"/>
          </w:tcPr>
          <w:p w:rsidR="0034128C" w:rsidRPr="00524CF4" w:rsidRDefault="0034128C" w:rsidP="0072266C">
            <w:r>
              <w:t>29 рабочих дней</w:t>
            </w:r>
          </w:p>
        </w:tc>
      </w:tr>
      <w:tr w:rsidR="0034128C" w:rsidRPr="00524CF4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 xml:space="preserve">Доля заявлений о предоставлении лицензии, рассмотренных в установленные </w:t>
            </w:r>
            <w:hyperlink r:id="rId14" w:anchor="1401" w:history="1">
              <w:r w:rsidRPr="00524CF4">
                <w:rPr>
                  <w:color w:val="000000"/>
                  <w:sz w:val="22"/>
                  <w:szCs w:val="22"/>
                </w:rPr>
                <w:t>законодательством</w:t>
              </w:r>
            </w:hyperlink>
            <w:r w:rsidRPr="00524CF4">
              <w:rPr>
                <w:color w:val="000000"/>
                <w:sz w:val="22"/>
                <w:szCs w:val="22"/>
              </w:rPr>
              <w:t xml:space="preserve"> </w:t>
            </w:r>
            <w:r w:rsidRPr="00524CF4">
              <w:rPr>
                <w:sz w:val="22"/>
                <w:szCs w:val="22"/>
              </w:rPr>
              <w:t>Российской Федерации сроки (в процентах от общего числа заявлений соответственно)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100 %</w:t>
            </w:r>
          </w:p>
        </w:tc>
        <w:tc>
          <w:tcPr>
            <w:tcW w:w="720" w:type="pct"/>
          </w:tcPr>
          <w:p w:rsidR="0034128C" w:rsidRPr="00524CF4" w:rsidRDefault="0034128C" w:rsidP="0072266C">
            <w:r>
              <w:t>100%</w:t>
            </w:r>
          </w:p>
        </w:tc>
      </w:tr>
      <w:tr w:rsidR="0034128C" w:rsidRPr="00524CF4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Средний срок рассмотрения заявления о переоформлении и продлении срока действия лицензии</w:t>
            </w:r>
          </w:p>
        </w:tc>
        <w:tc>
          <w:tcPr>
            <w:tcW w:w="811" w:type="pct"/>
          </w:tcPr>
          <w:p w:rsidR="0034128C" w:rsidRDefault="0034128C" w:rsidP="0072266C">
            <w:r w:rsidRPr="00524CF4">
              <w:rPr>
                <w:sz w:val="22"/>
                <w:szCs w:val="22"/>
              </w:rPr>
              <w:t>Переоформление</w:t>
            </w:r>
            <w:r>
              <w:rPr>
                <w:sz w:val="22"/>
                <w:szCs w:val="22"/>
              </w:rPr>
              <w:t xml:space="preserve"> </w:t>
            </w:r>
            <w:r w:rsidRPr="00524CF4">
              <w:rPr>
                <w:sz w:val="22"/>
                <w:szCs w:val="22"/>
              </w:rPr>
              <w:t xml:space="preserve"> – </w:t>
            </w:r>
            <w:r w:rsidRPr="00524CF4">
              <w:t>27</w:t>
            </w:r>
            <w:r w:rsidRPr="00524CF4">
              <w:rPr>
                <w:sz w:val="22"/>
                <w:szCs w:val="22"/>
              </w:rPr>
              <w:t xml:space="preserve"> рабочих дней по новым адресам, </w:t>
            </w:r>
            <w:r w:rsidRPr="00524CF4">
              <w:rPr>
                <w:sz w:val="22"/>
                <w:szCs w:val="22"/>
              </w:rPr>
              <w:lastRenderedPageBreak/>
              <w:t>новым видам</w:t>
            </w:r>
            <w:r>
              <w:rPr>
                <w:sz w:val="22"/>
                <w:szCs w:val="22"/>
              </w:rPr>
              <w:t xml:space="preserve"> работ;</w:t>
            </w:r>
            <w:r w:rsidRPr="00524CF4">
              <w:rPr>
                <w:sz w:val="22"/>
                <w:szCs w:val="22"/>
              </w:rPr>
              <w:t xml:space="preserve"> </w:t>
            </w:r>
          </w:p>
          <w:p w:rsidR="0034128C" w:rsidRPr="00524CF4" w:rsidRDefault="0034128C" w:rsidP="0072266C">
            <w:r w:rsidRPr="00524CF4">
              <w:t>7</w:t>
            </w:r>
            <w:r>
              <w:t xml:space="preserve"> </w:t>
            </w:r>
            <w:r w:rsidRPr="00524CF4">
              <w:t xml:space="preserve"> </w:t>
            </w:r>
            <w:r w:rsidRPr="00524CF4">
              <w:rPr>
                <w:sz w:val="22"/>
                <w:szCs w:val="22"/>
              </w:rPr>
              <w:t>рабочих дней</w:t>
            </w:r>
            <w:r>
              <w:rPr>
                <w:sz w:val="22"/>
                <w:szCs w:val="22"/>
              </w:rPr>
              <w:t xml:space="preserve"> по иным основаниям</w:t>
            </w:r>
          </w:p>
          <w:p w:rsidR="0034128C" w:rsidRPr="00524CF4" w:rsidRDefault="0034128C" w:rsidP="0072266C"/>
        </w:tc>
        <w:tc>
          <w:tcPr>
            <w:tcW w:w="720" w:type="pct"/>
          </w:tcPr>
          <w:p w:rsidR="0034128C" w:rsidRDefault="0034128C" w:rsidP="0072266C">
            <w:r>
              <w:rPr>
                <w:sz w:val="22"/>
                <w:szCs w:val="22"/>
              </w:rPr>
              <w:lastRenderedPageBreak/>
              <w:t>П</w:t>
            </w:r>
            <w:r w:rsidRPr="00524CF4">
              <w:rPr>
                <w:sz w:val="22"/>
                <w:szCs w:val="22"/>
              </w:rPr>
              <w:t>ереоформление</w:t>
            </w:r>
            <w:r>
              <w:rPr>
                <w:sz w:val="22"/>
                <w:szCs w:val="22"/>
              </w:rPr>
              <w:t xml:space="preserve"> </w:t>
            </w:r>
            <w:r w:rsidRPr="00524CF4">
              <w:rPr>
                <w:sz w:val="22"/>
                <w:szCs w:val="22"/>
              </w:rPr>
              <w:t xml:space="preserve">– </w:t>
            </w:r>
            <w:r w:rsidRPr="00524CF4">
              <w:t>27</w:t>
            </w:r>
            <w:r w:rsidRPr="00524CF4">
              <w:rPr>
                <w:sz w:val="22"/>
                <w:szCs w:val="22"/>
              </w:rPr>
              <w:t xml:space="preserve"> рабочих дней</w:t>
            </w:r>
            <w:r>
              <w:rPr>
                <w:sz w:val="22"/>
                <w:szCs w:val="22"/>
              </w:rPr>
              <w:t xml:space="preserve">  </w:t>
            </w:r>
            <w:r w:rsidRPr="00524CF4">
              <w:rPr>
                <w:sz w:val="22"/>
                <w:szCs w:val="22"/>
              </w:rPr>
              <w:t xml:space="preserve">по новым </w:t>
            </w:r>
            <w:r w:rsidRPr="00524CF4">
              <w:rPr>
                <w:sz w:val="22"/>
                <w:szCs w:val="22"/>
              </w:rPr>
              <w:lastRenderedPageBreak/>
              <w:t xml:space="preserve">адресам, новым видам </w:t>
            </w:r>
            <w:r>
              <w:rPr>
                <w:sz w:val="22"/>
                <w:szCs w:val="22"/>
              </w:rPr>
              <w:t>работ;</w:t>
            </w:r>
          </w:p>
          <w:p w:rsidR="0034128C" w:rsidRPr="00524CF4" w:rsidRDefault="0034128C" w:rsidP="0072266C">
            <w:r w:rsidRPr="00524CF4">
              <w:t xml:space="preserve">7 </w:t>
            </w:r>
            <w:r w:rsidRPr="00524CF4">
              <w:rPr>
                <w:sz w:val="22"/>
                <w:szCs w:val="22"/>
              </w:rPr>
              <w:t>рабочих дней</w:t>
            </w:r>
            <w:r>
              <w:rPr>
                <w:sz w:val="22"/>
                <w:szCs w:val="22"/>
              </w:rPr>
              <w:t xml:space="preserve"> по иным основаниям</w:t>
            </w:r>
          </w:p>
        </w:tc>
      </w:tr>
      <w:tr w:rsidR="0034128C" w:rsidRPr="00524CF4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lastRenderedPageBreak/>
              <w:t>Доля заявлений о переоформлении лицензии или продлении срока действия лицензии рассмотренных в установленные законодательством сроки (в процентах от общего числа заявлений)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100 %</w:t>
            </w:r>
          </w:p>
        </w:tc>
        <w:tc>
          <w:tcPr>
            <w:tcW w:w="720" w:type="pct"/>
          </w:tcPr>
          <w:p w:rsidR="0034128C" w:rsidRPr="00524CF4" w:rsidRDefault="0034128C" w:rsidP="0072266C">
            <w:r>
              <w:t>100%</w:t>
            </w:r>
          </w:p>
        </w:tc>
      </w:tr>
      <w:tr w:rsidR="0034128C" w:rsidRPr="00524CF4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 w:rsidRPr="00524CF4">
              <w:t>0 %</w:t>
            </w:r>
          </w:p>
        </w:tc>
      </w:tr>
      <w:tr w:rsidR="0034128C" w:rsidRPr="00524CF4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 w:rsidRPr="00524CF4">
              <w:t>0 %</w:t>
            </w:r>
          </w:p>
        </w:tc>
      </w:tr>
      <w:tr w:rsidR="0034128C" w:rsidRPr="00524CF4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 w:rsidRPr="00524CF4">
              <w:t>0 %</w:t>
            </w:r>
          </w:p>
        </w:tc>
      </w:tr>
      <w:tr w:rsidR="0034128C" w:rsidRPr="00524CF4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Доля проверок, проведенных лицензирующим органом,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 w:rsidRPr="00524CF4">
              <w:t>0 %</w:t>
            </w:r>
          </w:p>
        </w:tc>
      </w:tr>
      <w:tr w:rsidR="0034128C" w:rsidRPr="00524CF4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 xml:space="preserve">Доля проверок, проведенных лицензирующим органом с нарушением требований законодательства Российской Федерации о порядке их проведения, по </w:t>
            </w:r>
            <w:proofErr w:type="gramStart"/>
            <w:r w:rsidRPr="00524CF4">
              <w:rPr>
                <w:sz w:val="22"/>
                <w:szCs w:val="22"/>
              </w:rPr>
              <w:t>результатам</w:t>
            </w:r>
            <w:proofErr w:type="gramEnd"/>
            <w:r w:rsidRPr="00524CF4">
              <w:rPr>
                <w:sz w:val="22"/>
                <w:szCs w:val="22"/>
              </w:rPr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 w:rsidRPr="00524CF4">
              <w:t>0 %</w:t>
            </w:r>
          </w:p>
        </w:tc>
      </w:tr>
      <w:tr w:rsidR="0034128C" w:rsidRPr="00524CF4" w:rsidTr="0072266C">
        <w:trPr>
          <w:trHeight w:val="747"/>
        </w:trPr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9,17 %</w:t>
            </w:r>
          </w:p>
        </w:tc>
        <w:tc>
          <w:tcPr>
            <w:tcW w:w="720" w:type="pct"/>
          </w:tcPr>
          <w:p w:rsidR="0034128C" w:rsidRPr="00524CF4" w:rsidRDefault="0034128C" w:rsidP="0072266C">
            <w:r>
              <w:t>17,01%</w:t>
            </w:r>
          </w:p>
        </w:tc>
      </w:tr>
      <w:tr w:rsidR="0034128C" w:rsidRPr="00524CF4" w:rsidTr="0072266C">
        <w:trPr>
          <w:trHeight w:val="436"/>
        </w:trPr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Среднее количество проверок, проведенных в отношении одного лицензиата за отчетный период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1</w:t>
            </w:r>
          </w:p>
        </w:tc>
        <w:tc>
          <w:tcPr>
            <w:tcW w:w="720" w:type="pct"/>
          </w:tcPr>
          <w:p w:rsidR="0034128C" w:rsidRPr="00524CF4" w:rsidRDefault="0034128C" w:rsidP="0072266C">
            <w:r>
              <w:t>1</w:t>
            </w:r>
          </w:p>
        </w:tc>
      </w:tr>
      <w:tr w:rsidR="0034128C" w:rsidRPr="00524CF4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811" w:type="pct"/>
          </w:tcPr>
          <w:p w:rsidR="0034128C" w:rsidRPr="00524CF4" w:rsidRDefault="0034128C" w:rsidP="0072266C">
            <w:r>
              <w:t>20,0</w:t>
            </w:r>
            <w:r w:rsidRPr="00524CF4">
              <w:t xml:space="preserve"> %</w:t>
            </w:r>
          </w:p>
        </w:tc>
        <w:tc>
          <w:tcPr>
            <w:tcW w:w="720" w:type="pct"/>
          </w:tcPr>
          <w:p w:rsidR="0034128C" w:rsidRPr="00524CF4" w:rsidRDefault="0034128C" w:rsidP="0072266C">
            <w:r>
              <w:t>23,3%</w:t>
            </w:r>
          </w:p>
        </w:tc>
      </w:tr>
      <w:tr w:rsidR="0034128C" w:rsidRPr="00524CF4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5</w:t>
            </w:r>
          </w:p>
        </w:tc>
        <w:tc>
          <w:tcPr>
            <w:tcW w:w="720" w:type="pct"/>
          </w:tcPr>
          <w:p w:rsidR="0034128C" w:rsidRPr="00524CF4" w:rsidRDefault="0034128C" w:rsidP="0072266C">
            <w:r>
              <w:t>10</w:t>
            </w:r>
          </w:p>
        </w:tc>
      </w:tr>
      <w:tr w:rsidR="0034128C" w:rsidRPr="00524CF4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</w:t>
            </w:r>
          </w:p>
        </w:tc>
        <w:tc>
          <w:tcPr>
            <w:tcW w:w="720" w:type="pct"/>
          </w:tcPr>
          <w:p w:rsidR="0034128C" w:rsidRPr="00524CF4" w:rsidRDefault="0034128C" w:rsidP="0072266C">
            <w:r>
              <w:t>0</w:t>
            </w:r>
          </w:p>
        </w:tc>
      </w:tr>
      <w:tr w:rsidR="0034128C" w:rsidRPr="00524CF4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 xml:space="preserve"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</w:t>
            </w:r>
            <w:r w:rsidRPr="00524CF4">
              <w:rPr>
                <w:sz w:val="22"/>
                <w:szCs w:val="22"/>
              </w:rPr>
              <w:lastRenderedPageBreak/>
              <w:t>правонарушения)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lastRenderedPageBreak/>
              <w:t>80,0 %</w:t>
            </w:r>
          </w:p>
        </w:tc>
        <w:tc>
          <w:tcPr>
            <w:tcW w:w="720" w:type="pct"/>
          </w:tcPr>
          <w:p w:rsidR="0034128C" w:rsidRPr="00524CF4" w:rsidRDefault="0034128C" w:rsidP="0072266C">
            <w:r>
              <w:t>100,0%</w:t>
            </w:r>
          </w:p>
        </w:tc>
      </w:tr>
      <w:tr w:rsidR="0034128C" w:rsidRPr="00524CF4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lastRenderedPageBreak/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 w:rsidRPr="00524CF4">
              <w:t>0 %</w:t>
            </w:r>
          </w:p>
        </w:tc>
      </w:tr>
      <w:tr w:rsidR="0034128C" w:rsidRPr="00524CF4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Отношение суммы взысканных (уплаченных)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23,0 %</w:t>
            </w:r>
          </w:p>
        </w:tc>
        <w:tc>
          <w:tcPr>
            <w:tcW w:w="720" w:type="pct"/>
          </w:tcPr>
          <w:p w:rsidR="0034128C" w:rsidRPr="00524CF4" w:rsidRDefault="0034128C" w:rsidP="0072266C">
            <w:r>
              <w:t>80,0%</w:t>
            </w:r>
          </w:p>
        </w:tc>
      </w:tr>
    </w:tbl>
    <w:p w:rsidR="0034128C" w:rsidRDefault="0034128C" w:rsidP="0034128C">
      <w:pPr>
        <w:ind w:firstLine="708"/>
        <w:jc w:val="both"/>
        <w:rPr>
          <w:sz w:val="26"/>
          <w:szCs w:val="26"/>
          <w:highlight w:val="yellow"/>
        </w:rPr>
      </w:pPr>
    </w:p>
    <w:p w:rsidR="00A2279C" w:rsidRDefault="00E34086" w:rsidP="00BE362A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2012 – 2013 год </w:t>
      </w:r>
      <w:r w:rsidR="0034128C" w:rsidRPr="00A2279C">
        <w:rPr>
          <w:sz w:val="26"/>
          <w:szCs w:val="26"/>
        </w:rPr>
        <w:t xml:space="preserve">для аптечных сетей в России, так на территории Чувашской Республики прошел под знаком «оптимизации бизнеса» </w:t>
      </w:r>
      <w:r w:rsidR="0032239F">
        <w:rPr>
          <w:sz w:val="26"/>
          <w:szCs w:val="26"/>
        </w:rPr>
        <w:t>согласно новым положениям в сфере</w:t>
      </w:r>
      <w:r w:rsidR="0034128C" w:rsidRPr="00A2279C">
        <w:rPr>
          <w:sz w:val="26"/>
          <w:szCs w:val="26"/>
        </w:rPr>
        <w:t xml:space="preserve"> законодательн</w:t>
      </w:r>
      <w:r w:rsidR="0032239F">
        <w:rPr>
          <w:sz w:val="26"/>
          <w:szCs w:val="26"/>
        </w:rPr>
        <w:t>ого и налогового регулирования.</w:t>
      </w:r>
      <w:r w:rsidR="0034128C" w:rsidRPr="00A2279C">
        <w:rPr>
          <w:sz w:val="26"/>
          <w:szCs w:val="26"/>
        </w:rPr>
        <w:t xml:space="preserve"> В результате </w:t>
      </w:r>
      <w:r w:rsidR="0032239F" w:rsidRPr="00A2279C">
        <w:rPr>
          <w:sz w:val="26"/>
          <w:szCs w:val="26"/>
        </w:rPr>
        <w:t xml:space="preserve">первое место </w:t>
      </w:r>
      <w:r w:rsidR="0034128C" w:rsidRPr="00A2279C">
        <w:rPr>
          <w:sz w:val="26"/>
          <w:szCs w:val="26"/>
        </w:rPr>
        <w:t xml:space="preserve">в Чувашской Республике в государственном сегменте занимает </w:t>
      </w:r>
      <w:r w:rsidR="0032239F" w:rsidRPr="00A2279C">
        <w:rPr>
          <w:sz w:val="26"/>
          <w:szCs w:val="26"/>
        </w:rPr>
        <w:t xml:space="preserve">аптечная сеть </w:t>
      </w:r>
      <w:r w:rsidR="0032239F">
        <w:rPr>
          <w:sz w:val="26"/>
          <w:szCs w:val="26"/>
        </w:rPr>
        <w:t>Г</w:t>
      </w:r>
      <w:r w:rsidR="0034128C" w:rsidRPr="00A2279C">
        <w:rPr>
          <w:sz w:val="26"/>
          <w:szCs w:val="26"/>
        </w:rPr>
        <w:t xml:space="preserve">УП Чувашской Республики «Фармация» </w:t>
      </w:r>
      <w:proofErr w:type="spellStart"/>
      <w:r w:rsidR="0034128C" w:rsidRPr="00A2279C">
        <w:rPr>
          <w:sz w:val="26"/>
          <w:szCs w:val="26"/>
        </w:rPr>
        <w:t>Минздравсоцразвития</w:t>
      </w:r>
      <w:proofErr w:type="spellEnd"/>
      <w:r w:rsidR="0034128C" w:rsidRPr="00A2279C">
        <w:rPr>
          <w:sz w:val="26"/>
          <w:szCs w:val="26"/>
        </w:rPr>
        <w:t xml:space="preserve"> Чувашии (172 адресов мест осуществления де</w:t>
      </w:r>
      <w:r w:rsidR="0032239F">
        <w:rPr>
          <w:sz w:val="26"/>
          <w:szCs w:val="26"/>
        </w:rPr>
        <w:t>ятельности), в частном секторе - ООО «</w:t>
      </w:r>
      <w:proofErr w:type="spellStart"/>
      <w:r w:rsidR="0032239F">
        <w:rPr>
          <w:sz w:val="26"/>
          <w:szCs w:val="26"/>
        </w:rPr>
        <w:t>Ригла</w:t>
      </w:r>
      <w:proofErr w:type="spellEnd"/>
      <w:r w:rsidR="0032239F">
        <w:rPr>
          <w:sz w:val="26"/>
          <w:szCs w:val="26"/>
        </w:rPr>
        <w:t xml:space="preserve">» (47 адресов мест осуществления). </w:t>
      </w:r>
    </w:p>
    <w:p w:rsidR="00A2279C" w:rsidRDefault="00A60211" w:rsidP="00A2279C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</w:t>
      </w:r>
      <w:r w:rsidR="00D31499" w:rsidRPr="00A2279C">
        <w:rPr>
          <w:sz w:val="26"/>
          <w:szCs w:val="26"/>
        </w:rPr>
        <w:t xml:space="preserve">013 году проведены контрольные мероприятия в отношении  47 лицензиатов, что составляет 17,01% от общего количества юридических лиц и индивидуальных предпринимателей  или на 6% выше по сравнению с 2012 годом.   На 3% возросла доля выявленных грубых нарушений в 2013 году, по которым составлены протоколы об административной ответственности. </w:t>
      </w:r>
    </w:p>
    <w:p w:rsidR="0034128C" w:rsidRPr="00A2279C" w:rsidRDefault="0034128C" w:rsidP="00A2279C">
      <w:pPr>
        <w:pStyle w:val="aa"/>
        <w:ind w:firstLine="708"/>
        <w:jc w:val="both"/>
        <w:rPr>
          <w:sz w:val="26"/>
          <w:szCs w:val="26"/>
        </w:rPr>
      </w:pPr>
      <w:r w:rsidRPr="00A2279C">
        <w:rPr>
          <w:sz w:val="26"/>
          <w:szCs w:val="26"/>
        </w:rPr>
        <w:t xml:space="preserve">В </w:t>
      </w:r>
      <w:r w:rsidR="00A2279C">
        <w:rPr>
          <w:sz w:val="26"/>
          <w:szCs w:val="26"/>
        </w:rPr>
        <w:t xml:space="preserve">ходе </w:t>
      </w:r>
      <w:r w:rsidRPr="00A2279C">
        <w:rPr>
          <w:sz w:val="26"/>
          <w:szCs w:val="26"/>
        </w:rPr>
        <w:t xml:space="preserve">проведения мероприятий по </w:t>
      </w:r>
      <w:proofErr w:type="gramStart"/>
      <w:r w:rsidRPr="00A2279C">
        <w:rPr>
          <w:sz w:val="26"/>
          <w:szCs w:val="26"/>
        </w:rPr>
        <w:t>контролю за</w:t>
      </w:r>
      <w:proofErr w:type="gramEnd"/>
      <w:r w:rsidRPr="00A2279C">
        <w:rPr>
          <w:sz w:val="26"/>
          <w:szCs w:val="26"/>
        </w:rPr>
        <w:t xml:space="preserve"> соблюдением </w:t>
      </w:r>
      <w:r w:rsidR="00A2279C">
        <w:rPr>
          <w:sz w:val="26"/>
          <w:szCs w:val="26"/>
        </w:rPr>
        <w:t xml:space="preserve">лицензиатами </w:t>
      </w:r>
      <w:r w:rsidRPr="00A2279C">
        <w:rPr>
          <w:sz w:val="26"/>
          <w:szCs w:val="26"/>
        </w:rPr>
        <w:t xml:space="preserve">лицензионных требований при осуществлении фармацевтической деятельности наиболее </w:t>
      </w:r>
      <w:r w:rsidR="00A2279C">
        <w:rPr>
          <w:sz w:val="26"/>
          <w:szCs w:val="26"/>
        </w:rPr>
        <w:t>типичными нарушениями являются</w:t>
      </w:r>
      <w:r w:rsidRPr="00A2279C">
        <w:rPr>
          <w:sz w:val="26"/>
          <w:szCs w:val="26"/>
        </w:rPr>
        <w:t>:</w:t>
      </w:r>
    </w:p>
    <w:p w:rsidR="0034128C" w:rsidRPr="00A2279C" w:rsidRDefault="0034128C" w:rsidP="00A2279C">
      <w:pPr>
        <w:pStyle w:val="aa"/>
        <w:jc w:val="both"/>
        <w:rPr>
          <w:sz w:val="26"/>
          <w:szCs w:val="26"/>
        </w:rPr>
      </w:pPr>
      <w:r w:rsidRPr="00A2279C">
        <w:rPr>
          <w:sz w:val="26"/>
          <w:szCs w:val="26"/>
        </w:rPr>
        <w:t xml:space="preserve">- нарушение условий хранения медикаментов; </w:t>
      </w:r>
    </w:p>
    <w:p w:rsidR="0034128C" w:rsidRPr="00A2279C" w:rsidRDefault="0034128C" w:rsidP="00A2279C">
      <w:pPr>
        <w:jc w:val="both"/>
        <w:rPr>
          <w:sz w:val="26"/>
          <w:szCs w:val="26"/>
        </w:rPr>
      </w:pPr>
      <w:r w:rsidRPr="00A2279C">
        <w:rPr>
          <w:sz w:val="26"/>
          <w:szCs w:val="26"/>
        </w:rPr>
        <w:t>- привлечение к работе по отпуску медикаментов специалистов без специального образования или не имеющих сертификат специалиста</w:t>
      </w:r>
    </w:p>
    <w:p w:rsidR="0034128C" w:rsidRPr="00A2279C" w:rsidRDefault="0034128C" w:rsidP="00A2279C">
      <w:pPr>
        <w:jc w:val="both"/>
        <w:rPr>
          <w:sz w:val="26"/>
          <w:szCs w:val="26"/>
        </w:rPr>
      </w:pPr>
      <w:r w:rsidRPr="00A2279C">
        <w:rPr>
          <w:sz w:val="26"/>
          <w:szCs w:val="26"/>
        </w:rPr>
        <w:t xml:space="preserve">- нарушение порядка формирования </w:t>
      </w:r>
      <w:proofErr w:type="spellStart"/>
      <w:r w:rsidRPr="00A2279C">
        <w:rPr>
          <w:sz w:val="26"/>
          <w:szCs w:val="26"/>
        </w:rPr>
        <w:t>рознично-отпускной</w:t>
      </w:r>
      <w:proofErr w:type="spellEnd"/>
      <w:r w:rsidRPr="00A2279C">
        <w:rPr>
          <w:sz w:val="26"/>
          <w:szCs w:val="26"/>
        </w:rPr>
        <w:t xml:space="preserve"> цены</w:t>
      </w:r>
    </w:p>
    <w:p w:rsidR="0034128C" w:rsidRPr="00A2279C" w:rsidRDefault="0034128C" w:rsidP="00A2279C">
      <w:pPr>
        <w:jc w:val="both"/>
        <w:rPr>
          <w:sz w:val="26"/>
          <w:szCs w:val="26"/>
        </w:rPr>
      </w:pPr>
      <w:r w:rsidRPr="00A2279C">
        <w:rPr>
          <w:sz w:val="26"/>
          <w:szCs w:val="26"/>
        </w:rPr>
        <w:t>- нарушение порядка отпуска</w:t>
      </w:r>
      <w:r w:rsidR="00A2279C" w:rsidRPr="00A2279C">
        <w:rPr>
          <w:sz w:val="26"/>
          <w:szCs w:val="26"/>
        </w:rPr>
        <w:t xml:space="preserve"> </w:t>
      </w:r>
      <w:proofErr w:type="spellStart"/>
      <w:r w:rsidRPr="00A2279C">
        <w:rPr>
          <w:sz w:val="26"/>
          <w:szCs w:val="26"/>
        </w:rPr>
        <w:t>кодеинсодержащих</w:t>
      </w:r>
      <w:proofErr w:type="spellEnd"/>
      <w:r w:rsidRPr="00A2279C">
        <w:rPr>
          <w:sz w:val="26"/>
          <w:szCs w:val="26"/>
        </w:rPr>
        <w:t xml:space="preserve"> лекарственных средств.</w:t>
      </w:r>
    </w:p>
    <w:p w:rsidR="0034128C" w:rsidRDefault="008F7CFF" w:rsidP="008F7CFF">
      <w:pPr>
        <w:ind w:firstLine="708"/>
        <w:jc w:val="both"/>
        <w:rPr>
          <w:sz w:val="26"/>
          <w:szCs w:val="26"/>
        </w:rPr>
      </w:pPr>
      <w:r w:rsidRPr="008F7CFF">
        <w:rPr>
          <w:sz w:val="26"/>
          <w:szCs w:val="26"/>
        </w:rPr>
        <w:t xml:space="preserve">Случаев оспаривания в суде оснований и результатов проведения лицензирующим органом мероприятий по </w:t>
      </w:r>
      <w:proofErr w:type="gramStart"/>
      <w:r w:rsidRPr="008F7CFF">
        <w:rPr>
          <w:sz w:val="26"/>
          <w:szCs w:val="26"/>
        </w:rPr>
        <w:t>контролю за</w:t>
      </w:r>
      <w:proofErr w:type="gramEnd"/>
      <w:r w:rsidRPr="008F7CFF">
        <w:rPr>
          <w:sz w:val="26"/>
          <w:szCs w:val="26"/>
        </w:rPr>
        <w:t xml:space="preserve"> деятельностью лицензиатов в 201</w:t>
      </w:r>
      <w:r w:rsidR="00E34086">
        <w:rPr>
          <w:sz w:val="26"/>
          <w:szCs w:val="26"/>
        </w:rPr>
        <w:t>3</w:t>
      </w:r>
      <w:r w:rsidRPr="008F7CFF">
        <w:rPr>
          <w:sz w:val="26"/>
          <w:szCs w:val="26"/>
        </w:rPr>
        <w:t xml:space="preserve"> году не было.</w:t>
      </w:r>
    </w:p>
    <w:p w:rsidR="008F7CFF" w:rsidRPr="008F7CFF" w:rsidRDefault="008F7CFF" w:rsidP="008F7CFF">
      <w:pPr>
        <w:ind w:firstLine="708"/>
        <w:rPr>
          <w:b/>
          <w:sz w:val="26"/>
          <w:szCs w:val="26"/>
          <w:highlight w:val="yellow"/>
        </w:rPr>
      </w:pPr>
    </w:p>
    <w:p w:rsidR="0034128C" w:rsidRPr="00BF5FA8" w:rsidRDefault="0034128C" w:rsidP="0034128C">
      <w:pPr>
        <w:tabs>
          <w:tab w:val="left" w:pos="0"/>
        </w:tabs>
        <w:jc w:val="center"/>
        <w:rPr>
          <w:sz w:val="26"/>
          <w:szCs w:val="26"/>
          <w:u w:val="single"/>
        </w:rPr>
      </w:pPr>
      <w:r w:rsidRPr="00BF5FA8">
        <w:rPr>
          <w:sz w:val="26"/>
          <w:szCs w:val="26"/>
          <w:u w:val="single"/>
        </w:rPr>
        <w:t>Анализ и оценка  лицензирования деятельности</w:t>
      </w:r>
      <w:r w:rsidRPr="00BF5FA8">
        <w:rPr>
          <w:b/>
          <w:sz w:val="26"/>
          <w:szCs w:val="26"/>
          <w:u w:val="single"/>
        </w:rPr>
        <w:t xml:space="preserve"> </w:t>
      </w:r>
      <w:r w:rsidRPr="00BF5FA8">
        <w:rPr>
          <w:sz w:val="26"/>
          <w:szCs w:val="26"/>
          <w:u w:val="single"/>
        </w:rPr>
        <w:t xml:space="preserve">по обороту наркотических средств, психотропных веществ и их </w:t>
      </w:r>
      <w:proofErr w:type="spellStart"/>
      <w:r w:rsidRPr="00BF5FA8">
        <w:rPr>
          <w:sz w:val="26"/>
          <w:szCs w:val="26"/>
          <w:u w:val="single"/>
        </w:rPr>
        <w:t>прекурсоров</w:t>
      </w:r>
      <w:proofErr w:type="spellEnd"/>
      <w:r w:rsidRPr="00BF5FA8">
        <w:rPr>
          <w:sz w:val="26"/>
          <w:szCs w:val="26"/>
          <w:u w:val="single"/>
        </w:rPr>
        <w:t xml:space="preserve">, культивированию </w:t>
      </w:r>
      <w:proofErr w:type="spellStart"/>
      <w:r w:rsidRPr="00BF5FA8">
        <w:rPr>
          <w:sz w:val="26"/>
          <w:szCs w:val="26"/>
          <w:u w:val="single"/>
        </w:rPr>
        <w:t>наркосодержащих</w:t>
      </w:r>
      <w:proofErr w:type="spellEnd"/>
      <w:r w:rsidRPr="00BF5FA8">
        <w:rPr>
          <w:sz w:val="26"/>
          <w:szCs w:val="26"/>
          <w:u w:val="single"/>
        </w:rPr>
        <w:t xml:space="preserve"> растений</w:t>
      </w:r>
    </w:p>
    <w:p w:rsidR="0034128C" w:rsidRPr="001C089C" w:rsidRDefault="0034128C" w:rsidP="0034128C">
      <w:pPr>
        <w:tabs>
          <w:tab w:val="left" w:pos="0"/>
        </w:tabs>
        <w:jc w:val="center"/>
        <w:rPr>
          <w:sz w:val="26"/>
          <w:szCs w:val="26"/>
          <w:highlight w:val="yellow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2693"/>
        <w:gridCol w:w="1558"/>
        <w:gridCol w:w="1383"/>
      </w:tblGrid>
      <w:tr w:rsidR="0034128C" w:rsidRPr="001C089C" w:rsidTr="0072266C">
        <w:trPr>
          <w:trHeight w:val="260"/>
        </w:trPr>
        <w:tc>
          <w:tcPr>
            <w:tcW w:w="3469" w:type="pct"/>
            <w:gridSpan w:val="2"/>
          </w:tcPr>
          <w:p w:rsidR="0034128C" w:rsidRPr="00524CF4" w:rsidRDefault="0034128C" w:rsidP="0072266C"/>
        </w:tc>
        <w:tc>
          <w:tcPr>
            <w:tcW w:w="811" w:type="pct"/>
          </w:tcPr>
          <w:p w:rsidR="0034128C" w:rsidRPr="00524CF4" w:rsidRDefault="0034128C" w:rsidP="0072266C">
            <w:pPr>
              <w:jc w:val="center"/>
            </w:pPr>
            <w:r w:rsidRPr="00524CF4">
              <w:rPr>
                <w:sz w:val="22"/>
                <w:szCs w:val="22"/>
              </w:rPr>
              <w:t>2012 г.</w:t>
            </w:r>
          </w:p>
        </w:tc>
        <w:tc>
          <w:tcPr>
            <w:tcW w:w="720" w:type="pct"/>
          </w:tcPr>
          <w:p w:rsidR="0034128C" w:rsidRPr="001C089C" w:rsidRDefault="0034128C" w:rsidP="0072266C">
            <w:pPr>
              <w:jc w:val="center"/>
              <w:rPr>
                <w:highlight w:val="yellow"/>
              </w:rPr>
            </w:pPr>
            <w:r w:rsidRPr="00524CF4">
              <w:rPr>
                <w:sz w:val="22"/>
                <w:szCs w:val="22"/>
              </w:rPr>
              <w:t>2013 г.</w:t>
            </w:r>
          </w:p>
        </w:tc>
      </w:tr>
      <w:tr w:rsidR="0034128C" w:rsidRPr="001C089C" w:rsidTr="0072266C">
        <w:trPr>
          <w:trHeight w:val="251"/>
        </w:trPr>
        <w:tc>
          <w:tcPr>
            <w:tcW w:w="2067" w:type="pct"/>
            <w:vMerge w:val="restart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 xml:space="preserve">Доля обращений и </w:t>
            </w:r>
            <w:proofErr w:type="gramStart"/>
            <w:r w:rsidRPr="00524CF4">
              <w:rPr>
                <w:sz w:val="22"/>
                <w:szCs w:val="22"/>
              </w:rPr>
              <w:t xml:space="preserve">( </w:t>
            </w:r>
            <w:proofErr w:type="gramEnd"/>
            <w:r w:rsidRPr="00524CF4">
              <w:rPr>
                <w:sz w:val="22"/>
                <w:szCs w:val="22"/>
              </w:rPr>
              <w:t>или) заявлений полученных лицензирующим органом в электронном виде об:</w:t>
            </w:r>
          </w:p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предоставлении</w:t>
            </w:r>
            <w:proofErr w:type="gramEnd"/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 w:rsidRPr="00524CF4">
              <w:t>0 %</w:t>
            </w:r>
          </w:p>
        </w:tc>
      </w:tr>
      <w:tr w:rsidR="0034128C" w:rsidRPr="001C089C" w:rsidTr="0072266C"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переоформлении</w:t>
            </w:r>
            <w:proofErr w:type="gramEnd"/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 w:rsidRPr="00524CF4">
              <w:t>0 %</w:t>
            </w:r>
          </w:p>
        </w:tc>
      </w:tr>
      <w:tr w:rsidR="0034128C" w:rsidRPr="001C089C" w:rsidTr="0072266C">
        <w:trPr>
          <w:trHeight w:val="240"/>
        </w:trPr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продлении</w:t>
            </w:r>
            <w:proofErr w:type="gramEnd"/>
            <w:r w:rsidRPr="00524CF4">
              <w:rPr>
                <w:sz w:val="22"/>
                <w:szCs w:val="22"/>
              </w:rPr>
              <w:t xml:space="preserve"> срока действия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 w:rsidRPr="00524CF4">
              <w:t>0 %</w:t>
            </w:r>
          </w:p>
        </w:tc>
      </w:tr>
      <w:tr w:rsidR="0034128C" w:rsidRPr="001C089C" w:rsidTr="0072266C">
        <w:trPr>
          <w:trHeight w:val="432"/>
        </w:trPr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прекращении</w:t>
            </w:r>
            <w:proofErr w:type="gramEnd"/>
            <w:r w:rsidRPr="00524CF4">
              <w:rPr>
                <w:sz w:val="22"/>
                <w:szCs w:val="22"/>
              </w:rPr>
              <w:t xml:space="preserve"> действия лицензии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 w:rsidRPr="00524CF4">
              <w:t>0 %</w:t>
            </w:r>
          </w:p>
        </w:tc>
      </w:tr>
      <w:tr w:rsidR="0034128C" w:rsidRPr="001C089C" w:rsidTr="0072266C"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выдаче дубликата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 w:rsidRPr="00524CF4">
              <w:t>0 %</w:t>
            </w:r>
          </w:p>
        </w:tc>
      </w:tr>
      <w:tr w:rsidR="0034128C" w:rsidRPr="001C089C" w:rsidTr="0072266C">
        <w:trPr>
          <w:trHeight w:val="266"/>
        </w:trPr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копии  лицензии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524CF4" w:rsidRDefault="0034128C" w:rsidP="0072266C">
            <w:r w:rsidRPr="00524CF4">
              <w:t>0 %</w:t>
            </w:r>
          </w:p>
        </w:tc>
      </w:tr>
      <w:tr w:rsidR="0034128C" w:rsidRPr="001C089C" w:rsidTr="0072266C">
        <w:tc>
          <w:tcPr>
            <w:tcW w:w="2067" w:type="pct"/>
            <w:vMerge w:val="restart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 xml:space="preserve">Доля обращений и </w:t>
            </w:r>
            <w:proofErr w:type="gramStart"/>
            <w:r w:rsidRPr="00524CF4">
              <w:rPr>
                <w:sz w:val="22"/>
                <w:szCs w:val="22"/>
              </w:rPr>
              <w:t xml:space="preserve">( </w:t>
            </w:r>
            <w:proofErr w:type="gramEnd"/>
            <w:r w:rsidRPr="00524CF4">
              <w:rPr>
                <w:sz w:val="22"/>
                <w:szCs w:val="22"/>
              </w:rPr>
              <w:t xml:space="preserve">или) заявлений полученных лицензирующим органом </w:t>
            </w:r>
            <w:r w:rsidRPr="00524CF4">
              <w:rPr>
                <w:sz w:val="22"/>
                <w:szCs w:val="22"/>
              </w:rPr>
              <w:lastRenderedPageBreak/>
              <w:t>на бумажном носителе об:</w:t>
            </w:r>
          </w:p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lastRenderedPageBreak/>
              <w:t>предоставлении</w:t>
            </w:r>
            <w:proofErr w:type="gramEnd"/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6,25 %</w:t>
            </w:r>
          </w:p>
        </w:tc>
        <w:tc>
          <w:tcPr>
            <w:tcW w:w="720" w:type="pct"/>
          </w:tcPr>
          <w:p w:rsidR="0034128C" w:rsidRPr="0035561D" w:rsidRDefault="0035561D" w:rsidP="0072266C">
            <w:r w:rsidRPr="0035561D">
              <w:t>2%</w:t>
            </w:r>
          </w:p>
        </w:tc>
      </w:tr>
      <w:tr w:rsidR="0034128C" w:rsidRPr="001C089C" w:rsidTr="0072266C"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переоформлении</w:t>
            </w:r>
            <w:proofErr w:type="gramEnd"/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87,5 %</w:t>
            </w:r>
          </w:p>
        </w:tc>
        <w:tc>
          <w:tcPr>
            <w:tcW w:w="720" w:type="pct"/>
          </w:tcPr>
          <w:p w:rsidR="0034128C" w:rsidRPr="0035561D" w:rsidRDefault="0035561D" w:rsidP="0072266C">
            <w:r w:rsidRPr="0035561D">
              <w:t>92%</w:t>
            </w:r>
          </w:p>
        </w:tc>
      </w:tr>
      <w:tr w:rsidR="0034128C" w:rsidRPr="001C089C" w:rsidTr="0072266C"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продлении</w:t>
            </w:r>
            <w:proofErr w:type="gramEnd"/>
            <w:r w:rsidRPr="00524CF4">
              <w:rPr>
                <w:sz w:val="22"/>
                <w:szCs w:val="22"/>
              </w:rPr>
              <w:t xml:space="preserve"> срока действия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1C089C" w:rsidRDefault="006C6A51" w:rsidP="0072266C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34128C" w:rsidRPr="001C089C" w:rsidTr="0072266C"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прекращении</w:t>
            </w:r>
            <w:proofErr w:type="gramEnd"/>
            <w:r w:rsidRPr="00524CF4">
              <w:rPr>
                <w:sz w:val="22"/>
                <w:szCs w:val="22"/>
              </w:rPr>
              <w:t xml:space="preserve"> действия лицензии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1C089C" w:rsidRDefault="006C6A51" w:rsidP="0072266C">
            <w:pPr>
              <w:rPr>
                <w:highlight w:val="yellow"/>
              </w:rPr>
            </w:pPr>
            <w:r>
              <w:t>6</w:t>
            </w:r>
            <w:r w:rsidRPr="00524CF4">
              <w:t xml:space="preserve"> %</w:t>
            </w:r>
          </w:p>
        </w:tc>
      </w:tr>
      <w:tr w:rsidR="0034128C" w:rsidRPr="001C089C" w:rsidTr="0072266C"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выдаче дубликата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6,25 %</w:t>
            </w:r>
          </w:p>
        </w:tc>
        <w:tc>
          <w:tcPr>
            <w:tcW w:w="720" w:type="pct"/>
          </w:tcPr>
          <w:p w:rsidR="0034128C" w:rsidRPr="0035561D" w:rsidRDefault="0035561D" w:rsidP="0035561D">
            <w:r w:rsidRPr="0035561D">
              <w:t>0%</w:t>
            </w:r>
          </w:p>
        </w:tc>
      </w:tr>
      <w:tr w:rsidR="0034128C" w:rsidRPr="001C089C" w:rsidTr="0072266C"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копии  лицензии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35561D" w:rsidRDefault="0035561D" w:rsidP="0072266C">
            <w:r w:rsidRPr="0035561D">
              <w:t>0%</w:t>
            </w:r>
          </w:p>
        </w:tc>
      </w:tr>
      <w:tr w:rsidR="0034128C" w:rsidRPr="001C089C" w:rsidTr="0072266C">
        <w:trPr>
          <w:trHeight w:val="311"/>
        </w:trPr>
        <w:tc>
          <w:tcPr>
            <w:tcW w:w="2067" w:type="pct"/>
            <w:vMerge w:val="restart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 xml:space="preserve">Доля решений об отказе, отмененных  судом, </w:t>
            </w:r>
            <w:proofErr w:type="gramStart"/>
            <w:r w:rsidRPr="00524CF4">
              <w:rPr>
                <w:sz w:val="22"/>
                <w:szCs w:val="22"/>
              </w:rPr>
              <w:t>в</w:t>
            </w:r>
            <w:proofErr w:type="gramEnd"/>
            <w:r w:rsidRPr="00524CF4">
              <w:rPr>
                <w:sz w:val="22"/>
                <w:szCs w:val="22"/>
              </w:rPr>
              <w:t>:</w:t>
            </w:r>
          </w:p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предоставлении</w:t>
            </w:r>
            <w:proofErr w:type="gramEnd"/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1C089C" w:rsidRDefault="006C6A51" w:rsidP="0072266C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34128C" w:rsidRPr="001C089C" w:rsidTr="0072266C">
        <w:trPr>
          <w:trHeight w:val="205"/>
        </w:trPr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переоформлении</w:t>
            </w:r>
            <w:proofErr w:type="gramEnd"/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1C089C" w:rsidRDefault="006C6A51" w:rsidP="0072266C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34128C" w:rsidRPr="001C089C" w:rsidTr="0072266C">
        <w:trPr>
          <w:trHeight w:val="241"/>
        </w:trPr>
        <w:tc>
          <w:tcPr>
            <w:tcW w:w="2067" w:type="pct"/>
            <w:vMerge/>
          </w:tcPr>
          <w:p w:rsidR="0034128C" w:rsidRPr="00524CF4" w:rsidRDefault="0034128C" w:rsidP="0072266C"/>
        </w:tc>
        <w:tc>
          <w:tcPr>
            <w:tcW w:w="1402" w:type="pct"/>
          </w:tcPr>
          <w:p w:rsidR="0034128C" w:rsidRPr="00524CF4" w:rsidRDefault="0034128C" w:rsidP="0072266C">
            <w:proofErr w:type="gramStart"/>
            <w:r w:rsidRPr="00524CF4">
              <w:rPr>
                <w:sz w:val="22"/>
                <w:szCs w:val="22"/>
              </w:rPr>
              <w:t>продлении</w:t>
            </w:r>
            <w:proofErr w:type="gramEnd"/>
            <w:r w:rsidRPr="00524CF4">
              <w:rPr>
                <w:sz w:val="22"/>
                <w:szCs w:val="22"/>
              </w:rPr>
              <w:t xml:space="preserve"> срока действия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1C089C" w:rsidRDefault="006C6A51" w:rsidP="0072266C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34128C" w:rsidRPr="001C089C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Средний срок рассмотрения заявления о предоставлении лицензии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 xml:space="preserve">30 </w:t>
            </w:r>
            <w:r w:rsidRPr="00524CF4">
              <w:rPr>
                <w:sz w:val="22"/>
                <w:szCs w:val="22"/>
              </w:rPr>
              <w:t>рабочих дней</w:t>
            </w:r>
          </w:p>
        </w:tc>
        <w:tc>
          <w:tcPr>
            <w:tcW w:w="720" w:type="pct"/>
          </w:tcPr>
          <w:p w:rsidR="0034128C" w:rsidRPr="001C089C" w:rsidRDefault="006C6A51" w:rsidP="0072266C">
            <w:pPr>
              <w:rPr>
                <w:highlight w:val="yellow"/>
              </w:rPr>
            </w:pPr>
            <w:r w:rsidRPr="006C6A51">
              <w:t>29 рабочих дней</w:t>
            </w:r>
          </w:p>
        </w:tc>
      </w:tr>
      <w:tr w:rsidR="0034128C" w:rsidRPr="001C089C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 xml:space="preserve">Доля заявлений о предоставлении лицензии, рассмотренных в установленные </w:t>
            </w:r>
            <w:hyperlink r:id="rId15" w:anchor="1401" w:history="1">
              <w:r w:rsidRPr="00524CF4">
                <w:rPr>
                  <w:color w:val="000000"/>
                  <w:sz w:val="22"/>
                  <w:szCs w:val="22"/>
                </w:rPr>
                <w:t>законодательством</w:t>
              </w:r>
            </w:hyperlink>
            <w:r w:rsidRPr="00524CF4">
              <w:rPr>
                <w:color w:val="000000"/>
                <w:sz w:val="22"/>
                <w:szCs w:val="22"/>
              </w:rPr>
              <w:t xml:space="preserve"> </w:t>
            </w:r>
            <w:r w:rsidRPr="00524CF4">
              <w:rPr>
                <w:sz w:val="22"/>
                <w:szCs w:val="22"/>
              </w:rPr>
              <w:t>Российской Федерации сроки (в процентах от общего числа заявлений соответственно)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100 %</w:t>
            </w:r>
          </w:p>
        </w:tc>
        <w:tc>
          <w:tcPr>
            <w:tcW w:w="720" w:type="pct"/>
          </w:tcPr>
          <w:p w:rsidR="0034128C" w:rsidRPr="001C089C" w:rsidRDefault="006C6A51" w:rsidP="0072266C">
            <w:pPr>
              <w:rPr>
                <w:highlight w:val="yellow"/>
              </w:rPr>
            </w:pPr>
            <w:r w:rsidRPr="006C6A51">
              <w:t>100%</w:t>
            </w:r>
          </w:p>
        </w:tc>
      </w:tr>
      <w:tr w:rsidR="0034128C" w:rsidRPr="001C089C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Средний срок рассмотрения заявления о переоформлении и продлении срока действия лицензии</w:t>
            </w:r>
          </w:p>
        </w:tc>
        <w:tc>
          <w:tcPr>
            <w:tcW w:w="811" w:type="pct"/>
          </w:tcPr>
          <w:p w:rsidR="00952F05" w:rsidRDefault="0034128C" w:rsidP="00952F05">
            <w:r w:rsidRPr="00524CF4">
              <w:rPr>
                <w:sz w:val="22"/>
                <w:szCs w:val="22"/>
              </w:rPr>
              <w:t xml:space="preserve">Переоформление </w:t>
            </w:r>
            <w:r w:rsidR="00952F05" w:rsidRPr="00524CF4">
              <w:rPr>
                <w:sz w:val="22"/>
                <w:szCs w:val="22"/>
              </w:rPr>
              <w:t xml:space="preserve">– </w:t>
            </w:r>
            <w:r w:rsidR="00952F05" w:rsidRPr="00524CF4">
              <w:t>25</w:t>
            </w:r>
            <w:r w:rsidR="00952F05" w:rsidRPr="00524CF4">
              <w:rPr>
                <w:sz w:val="22"/>
                <w:szCs w:val="22"/>
              </w:rPr>
              <w:t xml:space="preserve"> рабочих дней </w:t>
            </w:r>
            <w:r w:rsidRPr="00524CF4">
              <w:rPr>
                <w:sz w:val="22"/>
                <w:szCs w:val="22"/>
              </w:rPr>
              <w:t>по новым адресам, новым видам</w:t>
            </w:r>
            <w:r w:rsidR="00952F05">
              <w:rPr>
                <w:sz w:val="22"/>
                <w:szCs w:val="22"/>
              </w:rPr>
              <w:t xml:space="preserve"> работ;</w:t>
            </w:r>
            <w:r w:rsidRPr="00524CF4">
              <w:rPr>
                <w:sz w:val="22"/>
                <w:szCs w:val="22"/>
              </w:rPr>
              <w:t xml:space="preserve"> </w:t>
            </w:r>
          </w:p>
          <w:p w:rsidR="00952F05" w:rsidRPr="00524CF4" w:rsidRDefault="00952F05" w:rsidP="00952F05">
            <w:r w:rsidRPr="00524CF4">
              <w:t xml:space="preserve">6 </w:t>
            </w:r>
            <w:r w:rsidR="00F5599A">
              <w:t xml:space="preserve"> </w:t>
            </w:r>
            <w:r w:rsidRPr="00524CF4">
              <w:rPr>
                <w:sz w:val="22"/>
                <w:szCs w:val="22"/>
              </w:rPr>
              <w:t>рабочих дней</w:t>
            </w:r>
            <w:r>
              <w:rPr>
                <w:sz w:val="22"/>
                <w:szCs w:val="22"/>
              </w:rPr>
              <w:t xml:space="preserve"> по иным основаниям</w:t>
            </w:r>
          </w:p>
          <w:p w:rsidR="0034128C" w:rsidRPr="00524CF4" w:rsidRDefault="0034128C" w:rsidP="0072266C"/>
        </w:tc>
        <w:tc>
          <w:tcPr>
            <w:tcW w:w="720" w:type="pct"/>
          </w:tcPr>
          <w:p w:rsidR="00952F05" w:rsidRPr="00524CF4" w:rsidRDefault="00952F05" w:rsidP="00952F05">
            <w:r w:rsidRPr="00524CF4">
              <w:rPr>
                <w:sz w:val="22"/>
                <w:szCs w:val="22"/>
              </w:rPr>
              <w:t>Переоформление</w:t>
            </w:r>
            <w:r w:rsidRPr="00524CF4">
              <w:t xml:space="preserve"> </w:t>
            </w:r>
            <w:r w:rsidRPr="00524CF4">
              <w:rPr>
                <w:sz w:val="22"/>
                <w:szCs w:val="22"/>
              </w:rPr>
              <w:t xml:space="preserve">– </w:t>
            </w:r>
            <w:r w:rsidRPr="00524CF4">
              <w:t>25</w:t>
            </w:r>
            <w:r w:rsidRPr="00524CF4">
              <w:rPr>
                <w:sz w:val="22"/>
                <w:szCs w:val="22"/>
              </w:rPr>
              <w:t xml:space="preserve"> рабочих </w:t>
            </w:r>
            <w:r w:rsidRPr="00952F05">
              <w:rPr>
                <w:sz w:val="22"/>
                <w:szCs w:val="22"/>
              </w:rPr>
              <w:t>дней</w:t>
            </w:r>
          </w:p>
          <w:p w:rsidR="00952F05" w:rsidRDefault="00952F05" w:rsidP="00952F05">
            <w:r w:rsidRPr="00524CF4">
              <w:rPr>
                <w:sz w:val="22"/>
                <w:szCs w:val="22"/>
              </w:rPr>
              <w:t>по новым адресам, новым видам</w:t>
            </w:r>
            <w:r w:rsidRPr="00952F05">
              <w:rPr>
                <w:sz w:val="22"/>
                <w:szCs w:val="22"/>
              </w:rPr>
              <w:t xml:space="preserve"> </w:t>
            </w:r>
            <w:r w:rsidR="0034128C" w:rsidRPr="00952F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работ;</w:t>
            </w:r>
          </w:p>
          <w:p w:rsidR="0034128C" w:rsidRPr="001C089C" w:rsidRDefault="00F5599A" w:rsidP="00952F05">
            <w:pPr>
              <w:rPr>
                <w:highlight w:val="yellow"/>
              </w:rPr>
            </w:pPr>
            <w:r>
              <w:t xml:space="preserve">7 </w:t>
            </w:r>
            <w:r w:rsidR="00952F05" w:rsidRPr="00524CF4">
              <w:t xml:space="preserve"> </w:t>
            </w:r>
            <w:r w:rsidR="00952F05" w:rsidRPr="00524CF4">
              <w:rPr>
                <w:sz w:val="22"/>
                <w:szCs w:val="22"/>
              </w:rPr>
              <w:t>рабочих дней</w:t>
            </w:r>
            <w:r w:rsidR="00952F05">
              <w:rPr>
                <w:sz w:val="22"/>
                <w:szCs w:val="22"/>
              </w:rPr>
              <w:t xml:space="preserve">  по иным основаниям</w:t>
            </w:r>
          </w:p>
        </w:tc>
      </w:tr>
      <w:tr w:rsidR="0034128C" w:rsidRPr="001C089C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Доля заявлений о переоформлении лицензии или продлении срока действия лицензии рассмотренных в установленные законодательством сроки (в процентах от общего числа заявлений)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100 %</w:t>
            </w:r>
          </w:p>
        </w:tc>
        <w:tc>
          <w:tcPr>
            <w:tcW w:w="720" w:type="pct"/>
          </w:tcPr>
          <w:p w:rsidR="0034128C" w:rsidRPr="001C089C" w:rsidRDefault="00952F05" w:rsidP="0072266C">
            <w:pPr>
              <w:rPr>
                <w:highlight w:val="yellow"/>
              </w:rPr>
            </w:pPr>
            <w:r w:rsidRPr="00952F05">
              <w:t>100%</w:t>
            </w:r>
          </w:p>
        </w:tc>
      </w:tr>
      <w:tr w:rsidR="0034128C" w:rsidRPr="001C089C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1C089C" w:rsidRDefault="00952F05" w:rsidP="0072266C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34128C" w:rsidRPr="001C089C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1C089C" w:rsidRDefault="00952F05" w:rsidP="0072266C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34128C" w:rsidRPr="001C089C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1C089C" w:rsidRDefault="00952F05" w:rsidP="0072266C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34128C" w:rsidRPr="001C089C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Доля проверок, проведенных лицензирующим органом,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1C089C" w:rsidRDefault="00952F05" w:rsidP="0072266C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34128C" w:rsidRPr="001C089C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 xml:space="preserve">Доля проверок, проведенных лицензирующим органом с нарушением требований законодательства Российской Федерации о порядке их проведения, по </w:t>
            </w:r>
            <w:proofErr w:type="gramStart"/>
            <w:r w:rsidRPr="00524CF4">
              <w:rPr>
                <w:sz w:val="22"/>
                <w:szCs w:val="22"/>
              </w:rPr>
              <w:t>результатам</w:t>
            </w:r>
            <w:proofErr w:type="gramEnd"/>
            <w:r w:rsidRPr="00524CF4">
              <w:rPr>
                <w:sz w:val="22"/>
                <w:szCs w:val="22"/>
              </w:rPr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1C089C" w:rsidRDefault="00952F05" w:rsidP="0072266C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34128C" w:rsidRPr="001C089C" w:rsidTr="0072266C">
        <w:trPr>
          <w:trHeight w:val="747"/>
        </w:trPr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lastRenderedPageBreak/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1,72 %</w:t>
            </w:r>
          </w:p>
        </w:tc>
        <w:tc>
          <w:tcPr>
            <w:tcW w:w="720" w:type="pct"/>
          </w:tcPr>
          <w:p w:rsidR="0034128C" w:rsidRPr="001C089C" w:rsidRDefault="00952F05" w:rsidP="0072266C">
            <w:pPr>
              <w:rPr>
                <w:highlight w:val="yellow"/>
              </w:rPr>
            </w:pPr>
            <w:r w:rsidRPr="00952F05">
              <w:t>2,2</w:t>
            </w:r>
          </w:p>
        </w:tc>
      </w:tr>
      <w:tr w:rsidR="0034128C" w:rsidRPr="001C089C" w:rsidTr="0072266C">
        <w:trPr>
          <w:trHeight w:val="436"/>
        </w:trPr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Среднее количество проверок, проведенных в отношении одного лицензиата за отчетный период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1</w:t>
            </w:r>
          </w:p>
        </w:tc>
        <w:tc>
          <w:tcPr>
            <w:tcW w:w="720" w:type="pct"/>
          </w:tcPr>
          <w:p w:rsidR="0034128C" w:rsidRPr="001C089C" w:rsidRDefault="0034128C" w:rsidP="0072266C">
            <w:pPr>
              <w:rPr>
                <w:highlight w:val="yellow"/>
              </w:rPr>
            </w:pPr>
          </w:p>
        </w:tc>
      </w:tr>
      <w:tr w:rsidR="0034128C" w:rsidRPr="001C089C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1C089C" w:rsidRDefault="00952F05" w:rsidP="0072266C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34128C" w:rsidRPr="001C089C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</w:t>
            </w:r>
          </w:p>
        </w:tc>
        <w:tc>
          <w:tcPr>
            <w:tcW w:w="720" w:type="pct"/>
          </w:tcPr>
          <w:p w:rsidR="0034128C" w:rsidRPr="001C089C" w:rsidRDefault="00952F05" w:rsidP="0072266C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34128C" w:rsidRPr="001C089C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</w:t>
            </w:r>
          </w:p>
        </w:tc>
        <w:tc>
          <w:tcPr>
            <w:tcW w:w="720" w:type="pct"/>
          </w:tcPr>
          <w:p w:rsidR="0034128C" w:rsidRPr="001C089C" w:rsidRDefault="00952F05" w:rsidP="0072266C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34128C" w:rsidRPr="001C089C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1C089C" w:rsidRDefault="00952F05" w:rsidP="0072266C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34128C" w:rsidRPr="001C089C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0 %</w:t>
            </w:r>
          </w:p>
        </w:tc>
        <w:tc>
          <w:tcPr>
            <w:tcW w:w="720" w:type="pct"/>
          </w:tcPr>
          <w:p w:rsidR="0034128C" w:rsidRPr="001C089C" w:rsidRDefault="00952F05" w:rsidP="0072266C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34128C" w:rsidRPr="001C089C" w:rsidTr="0072266C">
        <w:tc>
          <w:tcPr>
            <w:tcW w:w="3469" w:type="pct"/>
            <w:gridSpan w:val="2"/>
          </w:tcPr>
          <w:p w:rsidR="0034128C" w:rsidRPr="00524CF4" w:rsidRDefault="0034128C" w:rsidP="0072266C">
            <w:r w:rsidRPr="00524CF4">
              <w:rPr>
                <w:sz w:val="22"/>
                <w:szCs w:val="22"/>
              </w:rPr>
              <w:t>Отношение суммы взысканных (уплаченных)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11" w:type="pct"/>
          </w:tcPr>
          <w:p w:rsidR="0034128C" w:rsidRPr="00524CF4" w:rsidRDefault="0034128C" w:rsidP="0072266C">
            <w:r w:rsidRPr="00524CF4">
              <w:t>0</w:t>
            </w:r>
          </w:p>
        </w:tc>
        <w:tc>
          <w:tcPr>
            <w:tcW w:w="720" w:type="pct"/>
          </w:tcPr>
          <w:p w:rsidR="0034128C" w:rsidRPr="001C089C" w:rsidRDefault="00952F05" w:rsidP="0072266C">
            <w:pPr>
              <w:rPr>
                <w:highlight w:val="yellow"/>
              </w:rPr>
            </w:pPr>
            <w:r w:rsidRPr="00524CF4">
              <w:t>0 %</w:t>
            </w:r>
          </w:p>
        </w:tc>
      </w:tr>
    </w:tbl>
    <w:p w:rsidR="0034128C" w:rsidRPr="003D65C2" w:rsidRDefault="0034128C" w:rsidP="0034128C">
      <w:pPr>
        <w:ind w:firstLine="708"/>
        <w:jc w:val="both"/>
        <w:rPr>
          <w:sz w:val="26"/>
          <w:szCs w:val="26"/>
        </w:rPr>
      </w:pPr>
      <w:r w:rsidRPr="003D65C2">
        <w:rPr>
          <w:sz w:val="26"/>
          <w:szCs w:val="26"/>
        </w:rPr>
        <w:t xml:space="preserve">В результате проведения контрольных мероприятий по соблюдению лицензионных требований при осуществлении деятельности по обороту наркотических средств, психотропных веществ и их </w:t>
      </w:r>
      <w:proofErr w:type="spellStart"/>
      <w:r w:rsidRPr="003D65C2">
        <w:rPr>
          <w:sz w:val="26"/>
          <w:szCs w:val="26"/>
        </w:rPr>
        <w:t>прекурсоров</w:t>
      </w:r>
      <w:proofErr w:type="spellEnd"/>
      <w:r w:rsidRPr="003D65C2">
        <w:rPr>
          <w:sz w:val="26"/>
          <w:szCs w:val="26"/>
        </w:rPr>
        <w:t xml:space="preserve">, культивированию </w:t>
      </w:r>
      <w:proofErr w:type="spellStart"/>
      <w:r w:rsidRPr="003D65C2">
        <w:rPr>
          <w:sz w:val="26"/>
          <w:szCs w:val="26"/>
        </w:rPr>
        <w:t>наркосодержащих</w:t>
      </w:r>
      <w:proofErr w:type="spellEnd"/>
      <w:r w:rsidRPr="003D65C2">
        <w:rPr>
          <w:sz w:val="26"/>
          <w:szCs w:val="26"/>
        </w:rPr>
        <w:t xml:space="preserve"> растений выявлено нарушение </w:t>
      </w:r>
      <w:proofErr w:type="gramStart"/>
      <w:r w:rsidRPr="003D65C2">
        <w:rPr>
          <w:sz w:val="26"/>
          <w:szCs w:val="26"/>
        </w:rPr>
        <w:t>требований приказа Министерства здравоохранения Российс</w:t>
      </w:r>
      <w:r w:rsidR="00E34086">
        <w:rPr>
          <w:sz w:val="26"/>
          <w:szCs w:val="26"/>
        </w:rPr>
        <w:t>кой Федерации</w:t>
      </w:r>
      <w:proofErr w:type="gramEnd"/>
      <w:r w:rsidR="00E34086">
        <w:rPr>
          <w:sz w:val="26"/>
          <w:szCs w:val="26"/>
        </w:rPr>
        <w:t xml:space="preserve"> от 12 ноября 1997</w:t>
      </w:r>
      <w:r w:rsidRPr="003D65C2">
        <w:rPr>
          <w:sz w:val="26"/>
          <w:szCs w:val="26"/>
        </w:rPr>
        <w:t>г. № 330  «О мерах по улучшению учета, выписывания и использования наркотических средств и психотропных веществ».</w:t>
      </w:r>
      <w:r w:rsidRPr="003D65C2">
        <w:rPr>
          <w:sz w:val="26"/>
          <w:szCs w:val="26"/>
        </w:rPr>
        <w:tab/>
        <w:t xml:space="preserve"> </w:t>
      </w:r>
      <w:proofErr w:type="gramStart"/>
      <w:r w:rsidRPr="003D65C2">
        <w:rPr>
          <w:sz w:val="26"/>
          <w:szCs w:val="26"/>
        </w:rPr>
        <w:t>Снижение доли лицензиатов в 201</w:t>
      </w:r>
      <w:r w:rsidR="003D65C2" w:rsidRPr="003D65C2">
        <w:rPr>
          <w:sz w:val="26"/>
          <w:szCs w:val="26"/>
        </w:rPr>
        <w:t>3</w:t>
      </w:r>
      <w:r w:rsidRPr="003D65C2">
        <w:rPr>
          <w:sz w:val="26"/>
          <w:szCs w:val="26"/>
        </w:rPr>
        <w:t xml:space="preserve"> году, в отношении которых лицензирующим органом проведены проверки по соблюдению лицензионных требований при осуществлении деятельности по обороту наркотических средств, психотропных веществ и их </w:t>
      </w:r>
      <w:proofErr w:type="spellStart"/>
      <w:r w:rsidRPr="003D65C2">
        <w:rPr>
          <w:sz w:val="26"/>
          <w:szCs w:val="26"/>
        </w:rPr>
        <w:t>прекурсоров</w:t>
      </w:r>
      <w:proofErr w:type="spellEnd"/>
      <w:r w:rsidRPr="003D65C2">
        <w:rPr>
          <w:sz w:val="26"/>
          <w:szCs w:val="26"/>
        </w:rPr>
        <w:t xml:space="preserve">, культивированию </w:t>
      </w:r>
      <w:proofErr w:type="spellStart"/>
      <w:r w:rsidRPr="003D65C2">
        <w:rPr>
          <w:sz w:val="26"/>
          <w:szCs w:val="26"/>
        </w:rPr>
        <w:t>наркосодержащих</w:t>
      </w:r>
      <w:proofErr w:type="spellEnd"/>
      <w:r w:rsidRPr="003D65C2">
        <w:rPr>
          <w:sz w:val="26"/>
          <w:szCs w:val="26"/>
        </w:rPr>
        <w:t xml:space="preserve"> растений связано с отсутствием оснований для включения плановой проверки  лицензиатов согласно ч. 9 ст. 19 Федерального закона от 4 мая 2011 г. № 99-ФЗ «О лицензировании отдельных видов деятельности».</w:t>
      </w:r>
      <w:proofErr w:type="gramEnd"/>
    </w:p>
    <w:p w:rsidR="0034128C" w:rsidRPr="001C089C" w:rsidRDefault="0034128C" w:rsidP="00A11E0F">
      <w:pPr>
        <w:ind w:firstLine="708"/>
        <w:jc w:val="both"/>
        <w:rPr>
          <w:b/>
          <w:sz w:val="26"/>
          <w:szCs w:val="26"/>
          <w:highlight w:val="yellow"/>
        </w:rPr>
      </w:pPr>
    </w:p>
    <w:p w:rsidR="0034128C" w:rsidRPr="002775DD" w:rsidRDefault="0034128C" w:rsidP="0034128C">
      <w:pPr>
        <w:tabs>
          <w:tab w:val="left" w:pos="0"/>
        </w:tabs>
        <w:jc w:val="center"/>
        <w:rPr>
          <w:b/>
          <w:sz w:val="26"/>
          <w:szCs w:val="26"/>
        </w:rPr>
      </w:pPr>
      <w:r w:rsidRPr="002775DD">
        <w:rPr>
          <w:b/>
          <w:sz w:val="26"/>
          <w:szCs w:val="26"/>
        </w:rPr>
        <w:t xml:space="preserve">Выводы и предложения по осуществлению лицензирования </w:t>
      </w:r>
    </w:p>
    <w:p w:rsidR="0034128C" w:rsidRPr="002775DD" w:rsidRDefault="0034128C" w:rsidP="0034128C">
      <w:pPr>
        <w:tabs>
          <w:tab w:val="left" w:pos="0"/>
        </w:tabs>
        <w:jc w:val="center"/>
        <w:rPr>
          <w:b/>
          <w:sz w:val="26"/>
          <w:szCs w:val="26"/>
        </w:rPr>
      </w:pPr>
      <w:r w:rsidRPr="002775DD">
        <w:rPr>
          <w:b/>
          <w:sz w:val="26"/>
          <w:szCs w:val="26"/>
        </w:rPr>
        <w:t xml:space="preserve">медицинской и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2775DD">
        <w:rPr>
          <w:b/>
          <w:sz w:val="26"/>
          <w:szCs w:val="26"/>
        </w:rPr>
        <w:t>прекурсоров</w:t>
      </w:r>
      <w:proofErr w:type="spellEnd"/>
      <w:r w:rsidRPr="002775DD">
        <w:rPr>
          <w:b/>
          <w:sz w:val="26"/>
          <w:szCs w:val="26"/>
        </w:rPr>
        <w:t xml:space="preserve">, культивированию </w:t>
      </w:r>
      <w:proofErr w:type="spellStart"/>
      <w:r w:rsidRPr="002775DD">
        <w:rPr>
          <w:b/>
          <w:sz w:val="26"/>
          <w:szCs w:val="26"/>
        </w:rPr>
        <w:t>наркосодержащих</w:t>
      </w:r>
      <w:proofErr w:type="spellEnd"/>
      <w:r w:rsidRPr="002775DD">
        <w:rPr>
          <w:b/>
          <w:sz w:val="26"/>
          <w:szCs w:val="26"/>
        </w:rPr>
        <w:t xml:space="preserve"> растений</w:t>
      </w:r>
    </w:p>
    <w:p w:rsidR="0034128C" w:rsidRPr="001C089C" w:rsidRDefault="0034128C" w:rsidP="0034128C">
      <w:pPr>
        <w:tabs>
          <w:tab w:val="left" w:pos="0"/>
        </w:tabs>
        <w:jc w:val="center"/>
        <w:rPr>
          <w:b/>
          <w:sz w:val="26"/>
          <w:szCs w:val="26"/>
          <w:highlight w:val="yellow"/>
        </w:rPr>
      </w:pPr>
    </w:p>
    <w:p w:rsidR="0034128C" w:rsidRPr="00821201" w:rsidRDefault="0034128C" w:rsidP="0034128C">
      <w:pPr>
        <w:tabs>
          <w:tab w:val="left" w:pos="0"/>
        </w:tabs>
        <w:jc w:val="both"/>
        <w:rPr>
          <w:sz w:val="26"/>
          <w:szCs w:val="26"/>
          <w:u w:val="single"/>
        </w:rPr>
      </w:pPr>
      <w:r w:rsidRPr="00821201">
        <w:rPr>
          <w:sz w:val="26"/>
          <w:szCs w:val="26"/>
          <w:u w:val="single"/>
          <w:lang w:val="en-US"/>
        </w:rPr>
        <w:t>I</w:t>
      </w:r>
      <w:r w:rsidRPr="00821201">
        <w:rPr>
          <w:sz w:val="26"/>
          <w:szCs w:val="26"/>
          <w:u w:val="single"/>
        </w:rPr>
        <w:t xml:space="preserve">. Выводы по результатам осуществлению лицензирования медицинской и фармацевтической деятельности, деятельности по обороту наркотических средств, </w:t>
      </w:r>
      <w:r w:rsidRPr="00821201">
        <w:rPr>
          <w:sz w:val="26"/>
          <w:szCs w:val="26"/>
          <w:u w:val="single"/>
        </w:rPr>
        <w:lastRenderedPageBreak/>
        <w:t xml:space="preserve">психотропных веществ и их </w:t>
      </w:r>
      <w:proofErr w:type="spellStart"/>
      <w:r w:rsidRPr="00821201">
        <w:rPr>
          <w:sz w:val="26"/>
          <w:szCs w:val="26"/>
          <w:u w:val="single"/>
        </w:rPr>
        <w:t>прекурсоров</w:t>
      </w:r>
      <w:proofErr w:type="spellEnd"/>
      <w:r w:rsidRPr="00821201">
        <w:rPr>
          <w:sz w:val="26"/>
          <w:szCs w:val="26"/>
          <w:u w:val="single"/>
        </w:rPr>
        <w:t xml:space="preserve">, культивированию </w:t>
      </w:r>
      <w:proofErr w:type="spellStart"/>
      <w:r w:rsidRPr="00821201">
        <w:rPr>
          <w:sz w:val="26"/>
          <w:szCs w:val="26"/>
          <w:u w:val="single"/>
        </w:rPr>
        <w:t>наркосодержащих</w:t>
      </w:r>
      <w:proofErr w:type="spellEnd"/>
      <w:r w:rsidRPr="00821201">
        <w:rPr>
          <w:sz w:val="26"/>
          <w:szCs w:val="26"/>
          <w:u w:val="single"/>
        </w:rPr>
        <w:t xml:space="preserve"> растений.</w:t>
      </w:r>
    </w:p>
    <w:p w:rsidR="0034128C" w:rsidRPr="00821201" w:rsidRDefault="0034128C" w:rsidP="0034128C">
      <w:pPr>
        <w:tabs>
          <w:tab w:val="left" w:pos="0"/>
        </w:tabs>
        <w:jc w:val="both"/>
        <w:rPr>
          <w:sz w:val="26"/>
          <w:szCs w:val="26"/>
        </w:rPr>
      </w:pPr>
      <w:r w:rsidRPr="00821201">
        <w:tab/>
      </w:r>
      <w:r w:rsidRPr="00821201">
        <w:rPr>
          <w:sz w:val="26"/>
          <w:szCs w:val="26"/>
        </w:rPr>
        <w:t xml:space="preserve">1. В 2013 году требования Федерального закона от 4 мая 2011 г. № 99-ФЗ «О лицензировании отдельных видов деятельности» в части соблюдения порядка и сроков предоставления и переоформления лицензий не нарушались. </w:t>
      </w:r>
    </w:p>
    <w:p w:rsidR="0034128C" w:rsidRPr="00821201" w:rsidRDefault="0034128C" w:rsidP="0034128C">
      <w:pPr>
        <w:tabs>
          <w:tab w:val="left" w:pos="0"/>
        </w:tabs>
        <w:jc w:val="both"/>
        <w:rPr>
          <w:sz w:val="26"/>
          <w:szCs w:val="26"/>
        </w:rPr>
      </w:pPr>
      <w:r w:rsidRPr="00821201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Н</w:t>
      </w:r>
      <w:r w:rsidRPr="00821201">
        <w:rPr>
          <w:sz w:val="26"/>
          <w:szCs w:val="26"/>
        </w:rPr>
        <w:t xml:space="preserve">арушений требований Федерального закона 26 декабря </w:t>
      </w:r>
      <w:smartTag w:uri="urn:schemas-microsoft-com:office:smarttags" w:element="metricconverter">
        <w:smartTagPr>
          <w:attr w:name="ProductID" w:val="2008 г"/>
        </w:smartTagPr>
        <w:r w:rsidRPr="00821201">
          <w:rPr>
            <w:sz w:val="26"/>
            <w:szCs w:val="26"/>
          </w:rPr>
          <w:t>2008 г</w:t>
        </w:r>
      </w:smartTag>
      <w:r w:rsidRPr="00821201">
        <w:rPr>
          <w:sz w:val="26"/>
          <w:szCs w:val="26"/>
        </w:rPr>
        <w:t>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проведении проверок специалистами Отдела не допускалось. Служебные расследования по фактам проведения проверок с нарушением требований законодательства Российской Федерации не проводились.</w:t>
      </w:r>
    </w:p>
    <w:p w:rsidR="0034128C" w:rsidRPr="00821201" w:rsidRDefault="0034128C" w:rsidP="0034128C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821201">
        <w:rPr>
          <w:sz w:val="26"/>
          <w:szCs w:val="26"/>
        </w:rPr>
        <w:t>Процедура лицензирования является действенным инструментом регулирования рынка медицинских и фармацевтических услуг, требующим от его субъектов предоставлять качественные услуги потребителю.</w:t>
      </w:r>
    </w:p>
    <w:p w:rsidR="0034128C" w:rsidRPr="00821201" w:rsidRDefault="0034128C" w:rsidP="0034128C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821201">
        <w:rPr>
          <w:sz w:val="26"/>
          <w:szCs w:val="26"/>
        </w:rPr>
        <w:t xml:space="preserve">Частью лицензионного контроля является лицензионное требование, предъявляемое к лицензиату при осуществлении медицинской деятельности - соблюдение установленного порядка осуществления </w:t>
      </w:r>
      <w:r w:rsidRPr="00821201">
        <w:rPr>
          <w:color w:val="000000"/>
          <w:sz w:val="26"/>
          <w:szCs w:val="26"/>
        </w:rPr>
        <w:t>внутреннего контроля качества и безопасности медицинской деятельности</w:t>
      </w:r>
      <w:r w:rsidRPr="00821201">
        <w:rPr>
          <w:sz w:val="26"/>
          <w:szCs w:val="26"/>
        </w:rPr>
        <w:t xml:space="preserve">. </w:t>
      </w:r>
    </w:p>
    <w:p w:rsidR="0034128C" w:rsidRDefault="0034128C" w:rsidP="00732B0C">
      <w:pPr>
        <w:ind w:firstLine="709"/>
        <w:jc w:val="both"/>
        <w:rPr>
          <w:color w:val="000000"/>
          <w:sz w:val="26"/>
          <w:szCs w:val="26"/>
        </w:rPr>
      </w:pPr>
      <w:r w:rsidRPr="00821201">
        <w:rPr>
          <w:color w:val="000000"/>
          <w:sz w:val="26"/>
          <w:szCs w:val="26"/>
        </w:rPr>
        <w:t>Отсутствие четкой регламентации и правового регулирования</w:t>
      </w:r>
      <w:r w:rsidR="00917818">
        <w:rPr>
          <w:color w:val="000000"/>
          <w:sz w:val="26"/>
          <w:szCs w:val="26"/>
        </w:rPr>
        <w:t xml:space="preserve">, </w:t>
      </w:r>
      <w:r w:rsidR="00917818">
        <w:rPr>
          <w:sz w:val="26"/>
          <w:szCs w:val="26"/>
        </w:rPr>
        <w:t>регламентирующих</w:t>
      </w:r>
      <w:r w:rsidRPr="00821201">
        <w:rPr>
          <w:sz w:val="26"/>
          <w:szCs w:val="26"/>
        </w:rPr>
        <w:t xml:space="preserve"> порядок проведения внутреннего контроля качества и безопасности медицинской деятельности при осуществлении медицинской деятельности индивидуальными предпринимателями, медицинскими организациями </w:t>
      </w:r>
      <w:r w:rsidRPr="00821201">
        <w:rPr>
          <w:color w:val="000000"/>
          <w:sz w:val="26"/>
          <w:szCs w:val="26"/>
        </w:rPr>
        <w:t>создает существенные трудности в реализации данного лицензионного требования со стороны лицензиатов, а так</w:t>
      </w:r>
      <w:r w:rsidR="00917818">
        <w:rPr>
          <w:color w:val="000000"/>
          <w:sz w:val="26"/>
          <w:szCs w:val="26"/>
        </w:rPr>
        <w:t>же для сотрудников Министерства</w:t>
      </w:r>
      <w:r w:rsidRPr="00821201">
        <w:rPr>
          <w:color w:val="000000"/>
          <w:sz w:val="26"/>
          <w:szCs w:val="26"/>
        </w:rPr>
        <w:t xml:space="preserve"> при проведении контрольных мероприятий. </w:t>
      </w:r>
    </w:p>
    <w:p w:rsidR="00E34086" w:rsidRPr="00732B0C" w:rsidRDefault="00E34086" w:rsidP="00732B0C">
      <w:pPr>
        <w:ind w:firstLine="709"/>
        <w:jc w:val="both"/>
        <w:rPr>
          <w:sz w:val="26"/>
          <w:szCs w:val="26"/>
        </w:rPr>
      </w:pPr>
    </w:p>
    <w:p w:rsidR="0034128C" w:rsidRPr="002775DD" w:rsidRDefault="0034128C" w:rsidP="0034128C">
      <w:pPr>
        <w:tabs>
          <w:tab w:val="left" w:pos="0"/>
        </w:tabs>
        <w:jc w:val="both"/>
        <w:rPr>
          <w:sz w:val="26"/>
          <w:szCs w:val="26"/>
          <w:u w:val="single"/>
        </w:rPr>
      </w:pPr>
      <w:r w:rsidRPr="002775DD">
        <w:rPr>
          <w:sz w:val="26"/>
          <w:szCs w:val="26"/>
          <w:u w:val="single"/>
          <w:lang w:val="en-US"/>
        </w:rPr>
        <w:t>II</w:t>
      </w:r>
      <w:r w:rsidRPr="002775DD">
        <w:rPr>
          <w:sz w:val="26"/>
          <w:szCs w:val="26"/>
          <w:u w:val="single"/>
        </w:rPr>
        <w:t xml:space="preserve">. Предложения по осуществлению лицензирования медицинской и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2775DD">
        <w:rPr>
          <w:sz w:val="26"/>
          <w:szCs w:val="26"/>
          <w:u w:val="single"/>
        </w:rPr>
        <w:t>прекурсоров</w:t>
      </w:r>
      <w:proofErr w:type="spellEnd"/>
      <w:r w:rsidRPr="002775DD">
        <w:rPr>
          <w:sz w:val="26"/>
          <w:szCs w:val="26"/>
          <w:u w:val="single"/>
        </w:rPr>
        <w:t xml:space="preserve">, культивированию </w:t>
      </w:r>
      <w:proofErr w:type="spellStart"/>
      <w:r w:rsidRPr="002775DD">
        <w:rPr>
          <w:sz w:val="26"/>
          <w:szCs w:val="26"/>
          <w:u w:val="single"/>
        </w:rPr>
        <w:t>наркосодержащих</w:t>
      </w:r>
      <w:proofErr w:type="spellEnd"/>
      <w:r w:rsidRPr="002775DD">
        <w:rPr>
          <w:sz w:val="26"/>
          <w:szCs w:val="26"/>
          <w:u w:val="single"/>
        </w:rPr>
        <w:t xml:space="preserve"> растений.</w:t>
      </w:r>
    </w:p>
    <w:p w:rsidR="0034128C" w:rsidRPr="003B13E8" w:rsidRDefault="0034128C" w:rsidP="0034128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B13E8">
        <w:rPr>
          <w:sz w:val="26"/>
          <w:szCs w:val="26"/>
        </w:rPr>
        <w:t>Задачами лицензирования отдельных видов деятельности являются предупреждение, выявление и пресечение нарушений юридическим лицом, индивидуальным предпринимателем, которые установлены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34128C" w:rsidRPr="003B13E8" w:rsidRDefault="0034128C" w:rsidP="0034128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3B13E8">
        <w:rPr>
          <w:rFonts w:eastAsia="Calibri"/>
          <w:sz w:val="26"/>
          <w:szCs w:val="26"/>
        </w:rPr>
        <w:t xml:space="preserve">В целях реализации указанных задач,  лицензирующие органы осуществляют </w:t>
      </w:r>
      <w:proofErr w:type="gramStart"/>
      <w:r w:rsidRPr="003B13E8">
        <w:rPr>
          <w:rFonts w:eastAsia="Calibri"/>
          <w:sz w:val="26"/>
          <w:szCs w:val="26"/>
        </w:rPr>
        <w:t>контроль за</w:t>
      </w:r>
      <w:proofErr w:type="gramEnd"/>
      <w:r w:rsidRPr="003B13E8">
        <w:rPr>
          <w:rFonts w:eastAsia="Calibri"/>
          <w:sz w:val="26"/>
          <w:szCs w:val="26"/>
        </w:rPr>
        <w:t xml:space="preserve"> деятельностью юридических лиц или индивидуальных предпринимателей для предотвращения нарушений ими лицензионных требований, установленных для отдельных видов деятельности путем проведения плановых и внеплановых проверок, а также проверок соответствия соискателя/лицензиата лицензионным требованиям. </w:t>
      </w:r>
    </w:p>
    <w:p w:rsidR="00746D96" w:rsidRPr="0051200A" w:rsidRDefault="0034128C" w:rsidP="00746D96">
      <w:pPr>
        <w:autoSpaceDE w:val="0"/>
        <w:autoSpaceDN w:val="0"/>
        <w:adjustRightInd w:val="0"/>
        <w:ind w:firstLine="708"/>
        <w:jc w:val="both"/>
        <w:outlineLvl w:val="1"/>
      </w:pPr>
      <w:r w:rsidRPr="0051200A">
        <w:rPr>
          <w:spacing w:val="6"/>
          <w:sz w:val="26"/>
          <w:szCs w:val="26"/>
        </w:rPr>
        <w:t>В 2014 году Отделом планируется продолжить работу по предоставлению государственных услуг в рамках действующего законодательства</w:t>
      </w:r>
      <w:r w:rsidRPr="0051200A">
        <w:rPr>
          <w:sz w:val="26"/>
          <w:szCs w:val="26"/>
        </w:rPr>
        <w:t xml:space="preserve"> Российской Федерации в сфере охраны здоровья населения</w:t>
      </w:r>
      <w:r w:rsidRPr="0051200A">
        <w:rPr>
          <w:spacing w:val="6"/>
          <w:sz w:val="26"/>
          <w:szCs w:val="26"/>
        </w:rPr>
        <w:t>.</w:t>
      </w:r>
      <w:r w:rsidR="00746D96" w:rsidRPr="0051200A">
        <w:rPr>
          <w:spacing w:val="6"/>
          <w:sz w:val="26"/>
          <w:szCs w:val="26"/>
        </w:rPr>
        <w:t xml:space="preserve"> П</w:t>
      </w:r>
      <w:r w:rsidR="00746D96" w:rsidRPr="0051200A">
        <w:rPr>
          <w:sz w:val="26"/>
          <w:szCs w:val="26"/>
        </w:rPr>
        <w:t xml:space="preserve">оддерживать обратную связь с руководителями медицинских и </w:t>
      </w:r>
      <w:r w:rsidR="00746D96" w:rsidRPr="0051200A">
        <w:rPr>
          <w:sz w:val="26"/>
          <w:szCs w:val="26"/>
        </w:rPr>
        <w:lastRenderedPageBreak/>
        <w:t xml:space="preserve">фармацевтических организаций с целью координации совместных действий по достижению результативности контрольно-надзорной деятельности; </w:t>
      </w:r>
    </w:p>
    <w:p w:rsidR="0034128C" w:rsidRPr="0051200A" w:rsidRDefault="0034128C" w:rsidP="0034128C">
      <w:pPr>
        <w:autoSpaceDE w:val="0"/>
        <w:autoSpaceDN w:val="0"/>
        <w:adjustRightInd w:val="0"/>
        <w:ind w:firstLine="708"/>
        <w:jc w:val="both"/>
        <w:outlineLvl w:val="1"/>
        <w:rPr>
          <w:spacing w:val="6"/>
          <w:sz w:val="26"/>
          <w:szCs w:val="26"/>
        </w:rPr>
      </w:pPr>
      <w:r w:rsidRPr="0051200A">
        <w:rPr>
          <w:spacing w:val="6"/>
          <w:sz w:val="26"/>
          <w:szCs w:val="26"/>
        </w:rPr>
        <w:t xml:space="preserve">Однако существующая нормативная правовая база при осуществлении лицензировании не совершенна. </w:t>
      </w:r>
    </w:p>
    <w:p w:rsidR="0034128C" w:rsidRPr="003E7725" w:rsidRDefault="0034128C" w:rsidP="0034128C">
      <w:pPr>
        <w:ind w:firstLine="708"/>
        <w:jc w:val="both"/>
        <w:rPr>
          <w:sz w:val="26"/>
          <w:szCs w:val="26"/>
        </w:rPr>
      </w:pPr>
      <w:r w:rsidRPr="003E7725">
        <w:rPr>
          <w:sz w:val="26"/>
          <w:szCs w:val="26"/>
        </w:rPr>
        <w:t>1. В целях совершенствования действующего законодательства в сфере здравоохранения требуется проведение работ по устранению противоречий в нормативных правовых актах.</w:t>
      </w:r>
    </w:p>
    <w:p w:rsidR="0034128C" w:rsidRPr="003E7725" w:rsidRDefault="0034128C" w:rsidP="0034128C">
      <w:pPr>
        <w:jc w:val="both"/>
        <w:rPr>
          <w:sz w:val="26"/>
          <w:szCs w:val="26"/>
        </w:rPr>
      </w:pPr>
      <w:r w:rsidRPr="003E7725">
        <w:rPr>
          <w:sz w:val="26"/>
          <w:szCs w:val="26"/>
        </w:rPr>
        <w:t xml:space="preserve">           2. В целях совершенствования контрольно-надзорной деятельности в сфере здравоохранения обеспечить разработку методического сопровождения проверок по лицензионному контролю.</w:t>
      </w:r>
    </w:p>
    <w:p w:rsidR="0034128C" w:rsidRPr="00821201" w:rsidRDefault="00656B60" w:rsidP="0034128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</w:t>
      </w:r>
      <w:r w:rsidR="0034128C" w:rsidRPr="00821201">
        <w:rPr>
          <w:rFonts w:eastAsia="Calibri"/>
          <w:sz w:val="26"/>
          <w:szCs w:val="26"/>
        </w:rPr>
        <w:t xml:space="preserve">зданная система государственного регулирования в сфере охраны здоровья, через осуществления лицензирования, является эффективной и действенной. </w:t>
      </w:r>
    </w:p>
    <w:p w:rsidR="0034128C" w:rsidRPr="00821201" w:rsidRDefault="0034128C" w:rsidP="0034128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21201">
        <w:rPr>
          <w:rFonts w:eastAsia="Calibri"/>
          <w:bCs/>
          <w:sz w:val="26"/>
          <w:szCs w:val="26"/>
        </w:rPr>
        <w:t>Критерием</w:t>
      </w:r>
      <w:r w:rsidRPr="00821201">
        <w:rPr>
          <w:rFonts w:eastAsia="Calibri"/>
          <w:sz w:val="26"/>
          <w:szCs w:val="26"/>
        </w:rPr>
        <w:t xml:space="preserve">, позволяющим отнести тот или иной вид деятельности </w:t>
      </w:r>
      <w:proofErr w:type="gramStart"/>
      <w:r w:rsidRPr="00821201">
        <w:rPr>
          <w:rFonts w:eastAsia="Calibri"/>
          <w:sz w:val="26"/>
          <w:szCs w:val="26"/>
        </w:rPr>
        <w:t>к</w:t>
      </w:r>
      <w:proofErr w:type="gramEnd"/>
      <w:r w:rsidRPr="00821201">
        <w:rPr>
          <w:rFonts w:eastAsia="Calibri"/>
          <w:sz w:val="26"/>
          <w:szCs w:val="26"/>
        </w:rPr>
        <w:t xml:space="preserve"> </w:t>
      </w:r>
      <w:proofErr w:type="gramStart"/>
      <w:r w:rsidRPr="00821201">
        <w:rPr>
          <w:rFonts w:eastAsia="Calibri"/>
          <w:sz w:val="26"/>
          <w:szCs w:val="26"/>
        </w:rPr>
        <w:t>лицензируемым</w:t>
      </w:r>
      <w:proofErr w:type="gramEnd"/>
      <w:r w:rsidRPr="00821201">
        <w:rPr>
          <w:rFonts w:eastAsia="Calibri"/>
          <w:sz w:val="26"/>
          <w:szCs w:val="26"/>
        </w:rPr>
        <w:t xml:space="preserve">, </w:t>
      </w:r>
      <w:r w:rsidRPr="00821201">
        <w:rPr>
          <w:rFonts w:eastAsia="Calibri"/>
          <w:bCs/>
          <w:sz w:val="26"/>
          <w:szCs w:val="26"/>
        </w:rPr>
        <w:t>является невозможность регулирования вида деятельности иными методами, кроме как лицензированием.</w:t>
      </w:r>
    </w:p>
    <w:p w:rsidR="0034128C" w:rsidRPr="001001E8" w:rsidRDefault="0034128C" w:rsidP="0034128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21201">
        <w:rPr>
          <w:rFonts w:eastAsia="Calibri"/>
          <w:bCs/>
          <w:sz w:val="26"/>
          <w:szCs w:val="26"/>
        </w:rPr>
        <w:t>Таким образом, виды деятельности, подлежащие лицензированию в сфере охраны здоровья, не могут регулироваться в настоящий момент иными методами, кроме как лицензированием</w:t>
      </w:r>
      <w:r w:rsidRPr="00821201">
        <w:rPr>
          <w:rFonts w:eastAsia="Calibri"/>
          <w:sz w:val="26"/>
          <w:szCs w:val="26"/>
        </w:rPr>
        <w:t>.</w:t>
      </w:r>
    </w:p>
    <w:p w:rsidR="0034128C" w:rsidRPr="0051200A" w:rsidRDefault="0072266C" w:rsidP="0034128C">
      <w:pPr>
        <w:ind w:firstLine="708"/>
        <w:jc w:val="both"/>
        <w:rPr>
          <w:sz w:val="26"/>
          <w:szCs w:val="26"/>
          <w:highlight w:val="yellow"/>
        </w:rPr>
      </w:pPr>
      <w:r w:rsidRPr="0051200A">
        <w:rPr>
          <w:sz w:val="26"/>
          <w:szCs w:val="26"/>
        </w:rPr>
        <w:t xml:space="preserve">Считаем целесообразным сохранения режима лицензирования для регулирования медицинской, фармацевтической деятельности и оборота наркотических средств, психотропных веществ и их </w:t>
      </w:r>
      <w:proofErr w:type="spellStart"/>
      <w:r w:rsidRPr="0051200A">
        <w:rPr>
          <w:sz w:val="26"/>
          <w:szCs w:val="26"/>
        </w:rPr>
        <w:t>прекурсоров</w:t>
      </w:r>
      <w:proofErr w:type="spellEnd"/>
      <w:r w:rsidRPr="0051200A">
        <w:rPr>
          <w:sz w:val="26"/>
          <w:szCs w:val="26"/>
        </w:rPr>
        <w:t xml:space="preserve">, культивирования </w:t>
      </w:r>
      <w:proofErr w:type="spellStart"/>
      <w:r w:rsidRPr="0051200A">
        <w:rPr>
          <w:sz w:val="26"/>
          <w:szCs w:val="26"/>
        </w:rPr>
        <w:t>наркосодержащих</w:t>
      </w:r>
      <w:proofErr w:type="spellEnd"/>
      <w:r w:rsidRPr="0051200A">
        <w:rPr>
          <w:sz w:val="26"/>
          <w:szCs w:val="26"/>
        </w:rPr>
        <w:t xml:space="preserve"> растений в 201</w:t>
      </w:r>
      <w:r w:rsidR="00BC7A9B" w:rsidRPr="0051200A">
        <w:rPr>
          <w:sz w:val="26"/>
          <w:szCs w:val="26"/>
        </w:rPr>
        <w:t>4</w:t>
      </w:r>
      <w:r w:rsidRPr="0051200A">
        <w:rPr>
          <w:sz w:val="26"/>
          <w:szCs w:val="26"/>
        </w:rPr>
        <w:t xml:space="preserve"> году</w:t>
      </w:r>
      <w:r w:rsidRPr="0051200A">
        <w:t>.</w:t>
      </w:r>
    </w:p>
    <w:p w:rsidR="0034128C" w:rsidRPr="003F6C86" w:rsidRDefault="0034128C" w:rsidP="0034128C">
      <w:pPr>
        <w:jc w:val="both"/>
        <w:rPr>
          <w:color w:val="FF0000"/>
          <w:sz w:val="26"/>
          <w:szCs w:val="26"/>
        </w:rPr>
      </w:pPr>
    </w:p>
    <w:p w:rsidR="00BC7A9B" w:rsidRDefault="00BC7A9B" w:rsidP="0034128C">
      <w:pPr>
        <w:jc w:val="both"/>
        <w:rPr>
          <w:sz w:val="26"/>
          <w:szCs w:val="26"/>
        </w:rPr>
      </w:pPr>
    </w:p>
    <w:p w:rsidR="00BC7A9B" w:rsidRPr="001C089C" w:rsidRDefault="00BC7A9B" w:rsidP="0034128C">
      <w:pPr>
        <w:jc w:val="both"/>
        <w:rPr>
          <w:sz w:val="26"/>
          <w:szCs w:val="26"/>
        </w:rPr>
      </w:pPr>
    </w:p>
    <w:p w:rsidR="0034128C" w:rsidRDefault="0034128C" w:rsidP="0034128C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Министр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А.В. Самойлова</w:t>
      </w:r>
    </w:p>
    <w:p w:rsidR="00150A6D" w:rsidRDefault="00150A6D"/>
    <w:p w:rsidR="00152244" w:rsidRDefault="00152244"/>
    <w:p w:rsidR="00152244" w:rsidRDefault="00152244"/>
    <w:sectPr w:rsidR="00152244" w:rsidSect="00E34086">
      <w:headerReference w:type="default" r:id="rId16"/>
      <w:footerReference w:type="even" r:id="rId17"/>
      <w:footerReference w:type="default" r:id="rId1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3B" w:rsidRDefault="009D2B3B" w:rsidP="002C00A1">
      <w:r>
        <w:separator/>
      </w:r>
    </w:p>
  </w:endnote>
  <w:endnote w:type="continuationSeparator" w:id="0">
    <w:p w:rsidR="009D2B3B" w:rsidRDefault="009D2B3B" w:rsidP="002C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86" w:rsidRDefault="0091766B" w:rsidP="007226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408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4086" w:rsidRDefault="00E34086" w:rsidP="0072266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86" w:rsidRDefault="00E34086">
    <w:pPr>
      <w:pStyle w:val="a4"/>
    </w:pPr>
  </w:p>
  <w:p w:rsidR="00E34086" w:rsidRDefault="00E34086" w:rsidP="0072266C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3B" w:rsidRDefault="009D2B3B" w:rsidP="002C00A1">
      <w:r>
        <w:separator/>
      </w:r>
    </w:p>
  </w:footnote>
  <w:footnote w:type="continuationSeparator" w:id="0">
    <w:p w:rsidR="009D2B3B" w:rsidRDefault="009D2B3B" w:rsidP="002C0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86" w:rsidRDefault="0091766B">
    <w:pPr>
      <w:pStyle w:val="a8"/>
      <w:jc w:val="center"/>
    </w:pPr>
    <w:fldSimple w:instr=" PAGE   \* MERGEFORMAT ">
      <w:r w:rsidR="00A60211">
        <w:rPr>
          <w:noProof/>
        </w:rPr>
        <w:t>16</w:t>
      </w:r>
    </w:fldSimple>
  </w:p>
  <w:p w:rsidR="00E34086" w:rsidRDefault="00E340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6416"/>
    <w:multiLevelType w:val="multilevel"/>
    <w:tmpl w:val="C134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28C"/>
    <w:rsid w:val="0014641B"/>
    <w:rsid w:val="00150A6D"/>
    <w:rsid w:val="00152244"/>
    <w:rsid w:val="001F20DD"/>
    <w:rsid w:val="00256B49"/>
    <w:rsid w:val="002974BA"/>
    <w:rsid w:val="002C00A1"/>
    <w:rsid w:val="0032239F"/>
    <w:rsid w:val="0034128C"/>
    <w:rsid w:val="0035561D"/>
    <w:rsid w:val="00357BEC"/>
    <w:rsid w:val="003D2DB5"/>
    <w:rsid w:val="003D65C2"/>
    <w:rsid w:val="003F6C86"/>
    <w:rsid w:val="00416C5D"/>
    <w:rsid w:val="00420CF7"/>
    <w:rsid w:val="004B32BF"/>
    <w:rsid w:val="004C716D"/>
    <w:rsid w:val="004F50DC"/>
    <w:rsid w:val="0051200A"/>
    <w:rsid w:val="00514787"/>
    <w:rsid w:val="005F07DD"/>
    <w:rsid w:val="00656B60"/>
    <w:rsid w:val="006C6A51"/>
    <w:rsid w:val="0070495A"/>
    <w:rsid w:val="0072266C"/>
    <w:rsid w:val="00732B0C"/>
    <w:rsid w:val="00746D96"/>
    <w:rsid w:val="00872866"/>
    <w:rsid w:val="008B68B1"/>
    <w:rsid w:val="008F7CFF"/>
    <w:rsid w:val="0091766B"/>
    <w:rsid w:val="00917818"/>
    <w:rsid w:val="00952F05"/>
    <w:rsid w:val="009D2B3B"/>
    <w:rsid w:val="00A11E0F"/>
    <w:rsid w:val="00A2279C"/>
    <w:rsid w:val="00A60211"/>
    <w:rsid w:val="00A80A5F"/>
    <w:rsid w:val="00A84C1E"/>
    <w:rsid w:val="00BB0A2A"/>
    <w:rsid w:val="00BC7A9B"/>
    <w:rsid w:val="00BE362A"/>
    <w:rsid w:val="00BF12D2"/>
    <w:rsid w:val="00BF5FA8"/>
    <w:rsid w:val="00D31499"/>
    <w:rsid w:val="00DF0EFE"/>
    <w:rsid w:val="00E34086"/>
    <w:rsid w:val="00E46DD7"/>
    <w:rsid w:val="00F5599A"/>
    <w:rsid w:val="00FC6D56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28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2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34128C"/>
    <w:pPr>
      <w:spacing w:after="240"/>
    </w:pPr>
  </w:style>
  <w:style w:type="paragraph" w:customStyle="1" w:styleId="ConsPlusTitle">
    <w:name w:val="ConsPlusTitle"/>
    <w:rsid w:val="0034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3412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412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128C"/>
  </w:style>
  <w:style w:type="paragraph" w:customStyle="1" w:styleId="ConsPlusNonformat">
    <w:name w:val="ConsPlusNonformat"/>
    <w:link w:val="ConsPlusNonformat0"/>
    <w:rsid w:val="00341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34128C"/>
    <w:rPr>
      <w:color w:val="0000FF"/>
      <w:u w:val="single"/>
    </w:rPr>
  </w:style>
  <w:style w:type="character" w:customStyle="1" w:styleId="ConsPlusNonformat0">
    <w:name w:val="ConsPlusNonformat Знак"/>
    <w:basedOn w:val="a0"/>
    <w:link w:val="ConsPlusNonformat"/>
    <w:locked/>
    <w:rsid w:val="003412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412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1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2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9F90A62B0AF969865F1964E63FD16A24629E8CF2DA165DF53156C0927E6E2C6E5AACFBC82D383322140g9I0L" TargetMode="External"/><Relationship Id="rId13" Type="http://schemas.openxmlformats.org/officeDocument/2006/relationships/hyperlink" Target="http://base.garant.ru/12185475/2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9F90A62B0AF969865F1964E63FD16A24629E8CF2DA165DF53156C0927E6E2C6E5AACFBC82D383322140g9I0L" TargetMode="External"/><Relationship Id="rId12" Type="http://schemas.openxmlformats.org/officeDocument/2006/relationships/hyperlink" Target="http://www.medicin.cap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pgu/service/2100000010000082359_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85475/2/" TargetMode="External"/><Relationship Id="rId10" Type="http://schemas.openxmlformats.org/officeDocument/2006/relationships/hyperlink" Target="http://www.gosuslugi.ru/pgu/service/2100000010000082281_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pgu/service/2100000010000082450_.html" TargetMode="External"/><Relationship Id="rId14" Type="http://schemas.openxmlformats.org/officeDocument/2006/relationships/hyperlink" Target="http://base.garant.ru/12185475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17</Pages>
  <Words>6318</Words>
  <Characters>36019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medicin57</dc:creator>
  <cp:lastModifiedBy>A</cp:lastModifiedBy>
  <cp:revision>40</cp:revision>
  <cp:lastPrinted>2014-02-13T06:41:00Z</cp:lastPrinted>
  <dcterms:created xsi:type="dcterms:W3CDTF">2014-02-12T13:18:00Z</dcterms:created>
  <dcterms:modified xsi:type="dcterms:W3CDTF">2014-06-24T03:06:00Z</dcterms:modified>
</cp:coreProperties>
</file>