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12" w:rsidRPr="00510F12" w:rsidRDefault="002F4D36" w:rsidP="0026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9746C" w:rsidRPr="002F4D36" w:rsidRDefault="00510F12" w:rsidP="002667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F4D36">
        <w:rPr>
          <w:rFonts w:ascii="Times New Roman" w:hAnsi="Times New Roman" w:cs="Times New Roman"/>
          <w:sz w:val="24"/>
          <w:szCs w:val="24"/>
        </w:rPr>
        <w:t xml:space="preserve">о 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просроченной </w:t>
      </w:r>
      <w:r w:rsidRPr="002F4D36">
        <w:rPr>
          <w:rFonts w:ascii="Times New Roman" w:hAnsi="Times New Roman" w:cs="Times New Roman"/>
          <w:sz w:val="24"/>
          <w:szCs w:val="24"/>
        </w:rPr>
        <w:t>кредиторской задолженн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ости консолидированного бюджета </w:t>
      </w:r>
      <w:r w:rsidR="002F4D36">
        <w:rPr>
          <w:rFonts w:ascii="Times New Roman" w:hAnsi="Times New Roman" w:cs="Times New Roman"/>
          <w:sz w:val="24"/>
          <w:szCs w:val="24"/>
        </w:rPr>
        <w:tab/>
      </w:r>
      <w:r w:rsidRPr="002F4D36">
        <w:rPr>
          <w:rFonts w:ascii="Times New Roman" w:hAnsi="Times New Roman" w:cs="Times New Roman"/>
          <w:sz w:val="24"/>
          <w:szCs w:val="24"/>
        </w:rPr>
        <w:t>Чувашс</w:t>
      </w:r>
      <w:bookmarkStart w:id="0" w:name="_GoBack"/>
      <w:bookmarkEnd w:id="0"/>
      <w:r w:rsidRPr="002F4D36">
        <w:rPr>
          <w:rFonts w:ascii="Times New Roman" w:hAnsi="Times New Roman" w:cs="Times New Roman"/>
          <w:sz w:val="24"/>
          <w:szCs w:val="24"/>
        </w:rPr>
        <w:t xml:space="preserve">кой 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 </w:t>
      </w:r>
      <w:r w:rsidRPr="002F4D36">
        <w:rPr>
          <w:rFonts w:ascii="Times New Roman" w:hAnsi="Times New Roman" w:cs="Times New Roman"/>
          <w:sz w:val="24"/>
          <w:szCs w:val="24"/>
        </w:rPr>
        <w:t xml:space="preserve">Республики и государственных (муниципальных) бюджетных и </w:t>
      </w:r>
      <w:r w:rsidR="002F4D36" w:rsidRPr="002F4D36">
        <w:rPr>
          <w:rFonts w:ascii="Times New Roman" w:hAnsi="Times New Roman" w:cs="Times New Roman"/>
          <w:sz w:val="24"/>
          <w:szCs w:val="24"/>
        </w:rPr>
        <w:tab/>
      </w:r>
      <w:r w:rsidRPr="002F4D36">
        <w:rPr>
          <w:rFonts w:ascii="Times New Roman" w:hAnsi="Times New Roman" w:cs="Times New Roman"/>
          <w:sz w:val="24"/>
          <w:szCs w:val="24"/>
        </w:rPr>
        <w:t>автономных учреждений по состоянию на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 </w:t>
      </w:r>
      <w:r w:rsidRPr="002F4D36">
        <w:rPr>
          <w:rFonts w:ascii="Times New Roman" w:hAnsi="Times New Roman" w:cs="Times New Roman"/>
          <w:sz w:val="24"/>
          <w:szCs w:val="24"/>
        </w:rPr>
        <w:t xml:space="preserve">1 </w:t>
      </w:r>
      <w:r w:rsidR="0030194B" w:rsidRPr="002F4D36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2F4D36">
        <w:rPr>
          <w:rFonts w:ascii="Times New Roman" w:hAnsi="Times New Roman" w:cs="Times New Roman"/>
          <w:sz w:val="24"/>
          <w:szCs w:val="24"/>
        </w:rPr>
        <w:t xml:space="preserve"> 20</w:t>
      </w:r>
      <w:r w:rsidR="009861C9">
        <w:rPr>
          <w:rFonts w:ascii="Times New Roman" w:hAnsi="Times New Roman" w:cs="Times New Roman"/>
          <w:sz w:val="24"/>
          <w:szCs w:val="24"/>
        </w:rPr>
        <w:t>20</w:t>
      </w:r>
      <w:r w:rsidRPr="002F4D3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Y="40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7"/>
        <w:gridCol w:w="5811"/>
        <w:gridCol w:w="2835"/>
      </w:tblGrid>
      <w:tr w:rsidR="00510F12" w:rsidRPr="002F4D36" w:rsidTr="00510F12">
        <w:tc>
          <w:tcPr>
            <w:tcW w:w="567" w:type="dxa"/>
          </w:tcPr>
          <w:p w:rsidR="00510F12" w:rsidRPr="002F4D36" w:rsidRDefault="00510F12" w:rsidP="0051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10F12" w:rsidRPr="002F4D36" w:rsidRDefault="00510F12" w:rsidP="0051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F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F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1" w:type="dxa"/>
          </w:tcPr>
          <w:p w:rsidR="00510F12" w:rsidRPr="002F4D36" w:rsidRDefault="00510F12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</w:tcPr>
          <w:p w:rsidR="00510F12" w:rsidRPr="002F4D36" w:rsidRDefault="00510F12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</w:t>
            </w:r>
            <w:proofErr w:type="spellStart"/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510F12" w:rsidRPr="002F4D36" w:rsidTr="00510F12">
        <w:trPr>
          <w:trHeight w:val="227"/>
        </w:trPr>
        <w:tc>
          <w:tcPr>
            <w:tcW w:w="567" w:type="dxa"/>
          </w:tcPr>
          <w:p w:rsidR="00510F12" w:rsidRPr="002F4D36" w:rsidRDefault="00B552F6" w:rsidP="0051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510F12" w:rsidRPr="002F4D36" w:rsidRDefault="00B552F6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 консолидированного бюджета Чувашской Республики</w:t>
            </w:r>
          </w:p>
          <w:p w:rsidR="00256AF1" w:rsidRPr="002F4D36" w:rsidRDefault="00256AF1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0F12" w:rsidRPr="002F4D36" w:rsidRDefault="0030194B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510F12" w:rsidRPr="002F4D36" w:rsidTr="0008247A">
        <w:trPr>
          <w:trHeight w:val="227"/>
        </w:trPr>
        <w:tc>
          <w:tcPr>
            <w:tcW w:w="567" w:type="dxa"/>
          </w:tcPr>
          <w:p w:rsidR="00510F12" w:rsidRPr="002F4D36" w:rsidRDefault="00B552F6" w:rsidP="0008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811" w:type="dxa"/>
          </w:tcPr>
          <w:p w:rsidR="00510F12" w:rsidRPr="002F4D36" w:rsidRDefault="00B552F6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кредиторская задолженность </w:t>
            </w:r>
            <w:r w:rsidR="00256AF1"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бюджетных и автономных учреждений </w:t>
            </w: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256AF1" w:rsidRPr="002F4D36" w:rsidRDefault="00256AF1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0F12" w:rsidRPr="002F4D36" w:rsidRDefault="009861C9" w:rsidP="0030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0,00</w:t>
            </w:r>
            <w:r w:rsidR="0030194B" w:rsidRPr="002F4D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510F12" w:rsidRPr="002F4D36" w:rsidTr="0008247A">
        <w:trPr>
          <w:trHeight w:val="227"/>
        </w:trPr>
        <w:tc>
          <w:tcPr>
            <w:tcW w:w="567" w:type="dxa"/>
          </w:tcPr>
          <w:p w:rsidR="00510F12" w:rsidRPr="002F4D36" w:rsidRDefault="00B552F6" w:rsidP="0008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510F12" w:rsidRPr="002F4D36" w:rsidRDefault="00B552F6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кредиторская задолженность </w:t>
            </w:r>
            <w:r w:rsidR="00256AF1"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бюджетных и автономных учреждений Чувашской Республики</w:t>
            </w:r>
          </w:p>
          <w:p w:rsidR="00256AF1" w:rsidRPr="002F4D36" w:rsidRDefault="00256AF1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0F12" w:rsidRPr="002F4D36" w:rsidRDefault="0030194B" w:rsidP="0008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</w:tbl>
    <w:p w:rsidR="00510F12" w:rsidRDefault="00510F12" w:rsidP="00266709"/>
    <w:sectPr w:rsidR="0051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50"/>
    <w:rsid w:val="00003744"/>
    <w:rsid w:val="0009746C"/>
    <w:rsid w:val="000D3095"/>
    <w:rsid w:val="001B1CA3"/>
    <w:rsid w:val="00256AF1"/>
    <w:rsid w:val="00266709"/>
    <w:rsid w:val="002F4D36"/>
    <w:rsid w:val="0030194B"/>
    <w:rsid w:val="00463301"/>
    <w:rsid w:val="00472365"/>
    <w:rsid w:val="00510F12"/>
    <w:rsid w:val="006A17B3"/>
    <w:rsid w:val="0077082E"/>
    <w:rsid w:val="00790D2D"/>
    <w:rsid w:val="00897BEB"/>
    <w:rsid w:val="009861C9"/>
    <w:rsid w:val="009E1B47"/>
    <w:rsid w:val="00AD7CE5"/>
    <w:rsid w:val="00B552F6"/>
    <w:rsid w:val="00B82C50"/>
    <w:rsid w:val="00C25B66"/>
    <w:rsid w:val="00C27346"/>
    <w:rsid w:val="00D71138"/>
    <w:rsid w:val="00F0132D"/>
    <w:rsid w:val="00F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 Геннадьевна</dc:creator>
  <cp:lastModifiedBy>Васильева Елена Витальевна</cp:lastModifiedBy>
  <cp:revision>2</cp:revision>
  <cp:lastPrinted>2020-03-13T13:21:00Z</cp:lastPrinted>
  <dcterms:created xsi:type="dcterms:W3CDTF">2020-03-13T13:24:00Z</dcterms:created>
  <dcterms:modified xsi:type="dcterms:W3CDTF">2020-03-13T13:24:00Z</dcterms:modified>
</cp:coreProperties>
</file>