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6B6898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 w:rsidRPr="006B6898">
        <w:rPr>
          <w:rFonts w:ascii="Times New Roman" w:hAnsi="Times New Roman" w:cs="Times New Roman"/>
          <w:sz w:val="26"/>
          <w:szCs w:val="26"/>
        </w:rPr>
        <w:t>отделе бухгалтерского учета и отчетности</w:t>
      </w:r>
      <w:r w:rsidR="00225391" w:rsidRPr="006B6898">
        <w:rPr>
          <w:rFonts w:ascii="Times New Roman" w:hAnsi="Times New Roman" w:cs="Times New Roman"/>
          <w:sz w:val="26"/>
          <w:szCs w:val="26"/>
        </w:rPr>
        <w:t xml:space="preserve"> </w:t>
      </w:r>
      <w:r w:rsidR="00495C09" w:rsidRPr="006B6898">
        <w:rPr>
          <w:rFonts w:ascii="Times New Roman" w:hAnsi="Times New Roman" w:cs="Times New Roman"/>
          <w:sz w:val="26"/>
          <w:szCs w:val="26"/>
        </w:rPr>
        <w:t>Экономико-финансов</w:t>
      </w:r>
      <w:r w:rsidR="00B105AB" w:rsidRPr="006B6898">
        <w:rPr>
          <w:rFonts w:ascii="Times New Roman" w:hAnsi="Times New Roman" w:cs="Times New Roman"/>
          <w:sz w:val="26"/>
          <w:szCs w:val="26"/>
        </w:rPr>
        <w:t>ого</w:t>
      </w:r>
      <w:r w:rsidR="00495C09" w:rsidRPr="006B689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B105AB" w:rsidRPr="006B6898">
        <w:rPr>
          <w:rFonts w:ascii="Times New Roman" w:hAnsi="Times New Roman" w:cs="Times New Roman"/>
          <w:sz w:val="26"/>
          <w:szCs w:val="26"/>
        </w:rPr>
        <w:t>я</w:t>
      </w:r>
      <w:r w:rsidR="00495C09" w:rsidRPr="006B6898">
        <w:rPr>
          <w:rFonts w:ascii="Times New Roman" w:hAnsi="Times New Roman" w:cs="Times New Roman"/>
          <w:sz w:val="26"/>
          <w:szCs w:val="26"/>
        </w:rPr>
        <w:t xml:space="preserve"> </w:t>
      </w:r>
      <w:r w:rsidR="00225391" w:rsidRPr="006B6898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6B6898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0F5E">
        <w:rPr>
          <w:rFonts w:ascii="Times New Roman" w:hAnsi="Times New Roman" w:cs="Times New Roman"/>
          <w:b/>
          <w:sz w:val="26"/>
          <w:szCs w:val="26"/>
        </w:rPr>
        <w:t>1</w:t>
      </w:r>
      <w:r w:rsidR="00E151C8">
        <w:rPr>
          <w:rFonts w:ascii="Times New Roman" w:hAnsi="Times New Roman" w:cs="Times New Roman"/>
          <w:b/>
          <w:sz w:val="26"/>
          <w:szCs w:val="26"/>
        </w:rPr>
        <w:t>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5F39F1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3298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8A470E" w:rsidRPr="00932983">
        <w:rPr>
          <w:rFonts w:ascii="Times New Roman" w:hAnsi="Times New Roman" w:cs="Times New Roman"/>
          <w:sz w:val="26"/>
          <w:szCs w:val="26"/>
        </w:rPr>
        <w:t xml:space="preserve">«Экономика и управление», «Государственное и муниципальное управление», «Менеджмент», «Экономика», «Математика и естественные науки», «Математика и механика», </w:t>
      </w:r>
      <w:r w:rsidR="002501FA" w:rsidRPr="00932983">
        <w:rPr>
          <w:rFonts w:ascii="Times New Roman" w:hAnsi="Times New Roman" w:cs="Times New Roman"/>
          <w:sz w:val="26"/>
          <w:szCs w:val="26"/>
        </w:rPr>
        <w:t>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 xml:space="preserve">Правительства Российской Федерации от 13 апреля 2010 г. № 231 «О порядке распределения и предоставления дотаций бюджетам субъектов Российской </w:t>
      </w:r>
      <w:r w:rsidRPr="0016184B">
        <w:lastRenderedPageBreak/>
        <w:t>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lastRenderedPageBreak/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191154" w:rsidRPr="00640E27" w:rsidTr="009C3C6A">
        <w:trPr>
          <w:trHeight w:val="80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3556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</w:t>
      </w:r>
      <w:r w:rsidR="00235566">
        <w:rPr>
          <w:rFonts w:ascii="Times New Roman" w:hAnsi="Times New Roman" w:cs="Times New Roman"/>
          <w:b/>
          <w:sz w:val="26"/>
          <w:szCs w:val="26"/>
        </w:rPr>
        <w:t>ый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контроль первичной документации и подготавливать их к счетной обработке;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открытием и закрытием лицевых счетов по учету средств республиканского бюджета Чувашской Республики, контролировать движение средств на счетах, открытых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операции по движению лимитов бюджетных обязательств, объемов финансирования, кассовых расходов на лицевых счетах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ведение бюджетного учета по кассовому исполнению республиканского бюджета Чувашской Республики, а также средств, поступающих во временное распоряжение Министерства;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доводить до подведомственных учреждений расходные расписания по лимитам бюджетных обязательств и уведомления о бюджетных ассигнованиях;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перечисление налогов и сборов в федеральный, региональный и местный бюджеты, страховых взносов в государственные внебюджетные фонды, заработной платы служащих, других выплат и платежей;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работу по ведению бухгалтерского учета обязательств и хозяйственных операций, расчетов с поставщиками и подрядчиками;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разработке и осуществлении мероприятий, направленных на соблюдение финансовой дисциплины и рациональном использовании материальных и финансовых ресурсов, сохранностью собственности Министерства, своевременным проведением инвентаризации денежных средств, нефинансовых активов и обязательств, обоснованным списанием с бюджетного учета недостач, потерь, дебиторской задолженности и других средств;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Министерства, проверять проекты хозяйственных договоров и других документов, касающихся функций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анализ кассового исполнения смет доходов и расходов в разрезе статей расходов по Министерству;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участвовать в проведении экономического анализа финансово-хозяйственной деятельности Министерства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подготавливать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lastRenderedPageBreak/>
        <w:t>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прием и учет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EC7836"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44-ФЗ);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уплату денежных сумм по банковской гарантии в случаях, предусмотренных Федеральным законом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929">
        <w:rPr>
          <w:rFonts w:ascii="Times New Roman" w:hAnsi="Times New Roman" w:cs="Times New Roman"/>
          <w:sz w:val="26"/>
          <w:szCs w:val="26"/>
        </w:rPr>
        <w:t>44-ФЗ;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возврат денежных средств, внесенных в качестве обеспечения исполнения заявок или об</w:t>
      </w:r>
      <w:r w:rsidR="00E46408">
        <w:rPr>
          <w:rFonts w:ascii="Times New Roman" w:hAnsi="Times New Roman" w:cs="Times New Roman"/>
          <w:sz w:val="26"/>
          <w:szCs w:val="26"/>
        </w:rPr>
        <w:t>еспечения исполнения контрактов;</w:t>
      </w:r>
    </w:p>
    <w:p w:rsidR="00E46408" w:rsidRPr="00673929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формирование и своевременное представление полной и достоверной бухгалтерской информации о деятельности Министерства, его имущественном положении, доходах и расходах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929" w:rsidRP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производить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73929" w:rsidRDefault="00673929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929">
        <w:rPr>
          <w:rFonts w:ascii="Times New Roman" w:hAnsi="Times New Roman" w:cs="Times New Roman"/>
          <w:sz w:val="26"/>
          <w:szCs w:val="26"/>
        </w:rPr>
        <w:t>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служащими служебных (должностных) обязанностей (далее – подарок) путем внесения записей в журнал регистрации;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 путем внесения записей в журнал учета, а также обеспечивать  прием и хранение подарков;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совместно с подведомственными учреждениями в тестировании новых версий централизованных программных продуктов;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организовывать проведение со специалистами подведомственных учреждений совещаний и семинаров по вопросам ведения бюджетного учета, составления отчетности и повышения их профессионального уровня;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осуществлять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в подведомственных организациях;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своевременно оформлять результаты ревизии и представлять их в соответствующие инстанции для принятия необходимых мер;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 xml:space="preserve"> разрабатывать предложения по дальнейшему недопущению и устранению выявленных нарушений и недостатков при проведении контрольных проверок;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участвовать в оформлении материалов по недостачам и хищениям денежных средств и товарно-материальных ценностей, обеспечивать передачу в необходимых случаях этих материалов в следственные и судебные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вести работу по обеспечению строгого соблюдения финансовой и кассовой дисциплины,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lastRenderedPageBreak/>
        <w:t xml:space="preserve"> подготавливать и вносить на рассмотрение Комиссии по списанию и передаче объектов основных средств документы, поступившие от подведомственных организаций на списание и передачу нефинансовых активов;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составлении сметы доходов и расходов на содержание аппарата Министерства в пределах действующих и принимаемых обязательств на соответствующий финансовый год, осуществлять анализ кассового исполнения смет доходов и расходов в разрезе статей расходов по Министерству и подведомственным организациям;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отчетов об использовании бюджета, об объектах государственной собственности Чувашской Республики, другой статистической отчетности, представление их в установленном порядке в соответствующие органы;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представлять по требованию ревизионной комиссии Министерства или контрольно-ревизионной службы со стороны разъяснения по вопросам, возникающим в ходе ревизии, связанными с хозяйственной и финансовой деятельностью Министерства;</w:t>
      </w:r>
    </w:p>
    <w:p w:rsidR="00E46408" w:rsidRP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оказывать методическую помощь работникам Министерства по вопросам бухгалтерского учета, контроля, отчетности и экономического анализа;</w:t>
      </w:r>
    </w:p>
    <w:p w:rsidR="00E46408" w:rsidRDefault="00E46408" w:rsidP="00E4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408">
        <w:rPr>
          <w:rFonts w:ascii="Times New Roman" w:hAnsi="Times New Roman" w:cs="Times New Roman"/>
          <w:sz w:val="26"/>
          <w:szCs w:val="26"/>
        </w:rPr>
        <w:t>обеспечивать в рамках своей компетенции ведение делопроизводства, формирование, отправление и получении корреспонденции и другой информации,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357104" w:rsidRPr="00357104" w:rsidRDefault="00357104" w:rsidP="006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Default="001C140E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</w:t>
      </w:r>
      <w:r w:rsidR="00EC7836">
        <w:rPr>
          <w:rFonts w:ascii="Times New Roman" w:hAnsi="Times New Roman" w:cs="Times New Roman"/>
          <w:sz w:val="26"/>
          <w:szCs w:val="26"/>
        </w:rPr>
        <w:t>иям деятельности отдела.</w:t>
      </w:r>
    </w:p>
    <w:p w:rsidR="009C3C6A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C6A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C6A" w:rsidRPr="00EC7836" w:rsidRDefault="009C3C6A" w:rsidP="00EC7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0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EC7836" w:rsidRPr="00EC7836" w:rsidRDefault="00EC7836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EC783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lastRenderedPageBreak/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Pr="00EC7836" w:rsidRDefault="00357104" w:rsidP="00EC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sectPr w:rsidR="005C7DA5" w:rsidSect="000F30F9">
      <w:headerReference w:type="default" r:id="rId22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9F" w:rsidRDefault="0037179F" w:rsidP="00430F56">
      <w:pPr>
        <w:spacing w:after="0" w:line="240" w:lineRule="auto"/>
      </w:pPr>
      <w:r>
        <w:separator/>
      </w:r>
    </w:p>
  </w:endnote>
  <w:endnote w:type="continuationSeparator" w:id="0">
    <w:p w:rsidR="0037179F" w:rsidRDefault="0037179F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9F" w:rsidRDefault="0037179F" w:rsidP="00430F56">
      <w:pPr>
        <w:spacing w:after="0" w:line="240" w:lineRule="auto"/>
      </w:pPr>
      <w:r>
        <w:separator/>
      </w:r>
    </w:p>
  </w:footnote>
  <w:footnote w:type="continuationSeparator" w:id="0">
    <w:p w:rsidR="0037179F" w:rsidRDefault="0037179F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547"/>
      <w:docPartObj>
        <w:docPartGallery w:val="Page Numbers (Top of Page)"/>
        <w:docPartUnique/>
      </w:docPartObj>
    </w:sdtPr>
    <w:sdtContent>
      <w:p w:rsidR="00673929" w:rsidRDefault="005F39F1">
        <w:pPr>
          <w:pStyle w:val="a5"/>
          <w:jc w:val="center"/>
        </w:pPr>
        <w:r>
          <w:fldChar w:fldCharType="begin"/>
        </w:r>
        <w:r w:rsidR="009C3C6A">
          <w:instrText xml:space="preserve"> PAGE   \* MERGEFORMAT </w:instrText>
        </w:r>
        <w:r>
          <w:fldChar w:fldCharType="separate"/>
        </w:r>
        <w:r w:rsidR="00523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929" w:rsidRDefault="006739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179F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32A8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765D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5F39F1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3929"/>
    <w:rsid w:val="00675CD4"/>
    <w:rsid w:val="00682D06"/>
    <w:rsid w:val="00683F01"/>
    <w:rsid w:val="00686D58"/>
    <w:rsid w:val="00693CFC"/>
    <w:rsid w:val="0069529C"/>
    <w:rsid w:val="006A409E"/>
    <w:rsid w:val="006A71FA"/>
    <w:rsid w:val="006B6898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3C6A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5518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6408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C7836"/>
    <w:rsid w:val="00ED1CA8"/>
    <w:rsid w:val="00ED39EE"/>
    <w:rsid w:val="00ED4474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48179-B803-4ADB-B7AA-23C92380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minpriroda14</cp:lastModifiedBy>
  <cp:revision>2</cp:revision>
  <cp:lastPrinted>2017-08-10T08:35:00Z</cp:lastPrinted>
  <dcterms:created xsi:type="dcterms:W3CDTF">2020-03-26T06:09:00Z</dcterms:created>
  <dcterms:modified xsi:type="dcterms:W3CDTF">2020-03-26T06:09:00Z</dcterms:modified>
</cp:coreProperties>
</file>