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E" w:rsidRDefault="00CE1F6E">
      <w:pPr>
        <w:pStyle w:val="ConsPlusNormal"/>
        <w:jc w:val="both"/>
        <w:outlineLvl w:val="0"/>
      </w:pPr>
    </w:p>
    <w:p w:rsidR="00CE1F6E" w:rsidRDefault="00CE1F6E">
      <w:pPr>
        <w:pStyle w:val="ConsPlusNormal"/>
        <w:jc w:val="both"/>
        <w:outlineLvl w:val="0"/>
      </w:pPr>
      <w:r>
        <w:t>Зарегистрировано в Минюсте ЧР 1 августа 2014 г. N 2066</w:t>
      </w:r>
    </w:p>
    <w:p w:rsidR="00CE1F6E" w:rsidRDefault="00CE1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Title"/>
        <w:jc w:val="center"/>
      </w:pPr>
      <w:r>
        <w:t>МИНИСТЕРСТВО ПРИРОДНЫХ РЕСУРСОВ И ЭКОЛОГИИ</w:t>
      </w:r>
    </w:p>
    <w:p w:rsidR="00CE1F6E" w:rsidRDefault="00CE1F6E">
      <w:pPr>
        <w:pStyle w:val="ConsPlusTitle"/>
        <w:jc w:val="center"/>
      </w:pPr>
      <w:r>
        <w:t>ЧУВАШСКОЙ РЕСПУБЛИКИ</w:t>
      </w:r>
    </w:p>
    <w:p w:rsidR="00CE1F6E" w:rsidRDefault="00CE1F6E">
      <w:pPr>
        <w:pStyle w:val="ConsPlusTitle"/>
        <w:jc w:val="center"/>
      </w:pPr>
    </w:p>
    <w:p w:rsidR="00CE1F6E" w:rsidRDefault="00CE1F6E">
      <w:pPr>
        <w:pStyle w:val="ConsPlusTitle"/>
        <w:jc w:val="center"/>
      </w:pPr>
      <w:r>
        <w:t>ПРИКАЗ</w:t>
      </w:r>
    </w:p>
    <w:p w:rsidR="00CE1F6E" w:rsidRDefault="00CE1F6E">
      <w:pPr>
        <w:pStyle w:val="ConsPlusTitle"/>
        <w:jc w:val="center"/>
      </w:pPr>
      <w:r>
        <w:t>от 18 июля 2014 г. N 572</w:t>
      </w:r>
    </w:p>
    <w:p w:rsidR="00CE1F6E" w:rsidRDefault="00CE1F6E">
      <w:pPr>
        <w:pStyle w:val="ConsPlusTitle"/>
        <w:jc w:val="center"/>
      </w:pPr>
    </w:p>
    <w:p w:rsidR="00CE1F6E" w:rsidRDefault="00CE1F6E">
      <w:pPr>
        <w:pStyle w:val="ConsPlusTitle"/>
        <w:jc w:val="center"/>
      </w:pPr>
      <w:r>
        <w:t>ОБ УТВЕРЖДЕНИИ ПЕРЕЧНЯ ДОЛЖНОСТЕЙ</w:t>
      </w:r>
    </w:p>
    <w:p w:rsidR="00CE1F6E" w:rsidRDefault="00CE1F6E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CE1F6E" w:rsidRDefault="00CE1F6E">
      <w:pPr>
        <w:pStyle w:val="ConsPlusTitle"/>
        <w:jc w:val="center"/>
      </w:pPr>
      <w:r>
        <w:t>В МИНИСТЕРСТВЕ ПРИРОДНЫХ РЕСУРСОВ И ЭКОЛОГИИ</w:t>
      </w:r>
    </w:p>
    <w:p w:rsidR="00CE1F6E" w:rsidRDefault="00CE1F6E">
      <w:pPr>
        <w:pStyle w:val="ConsPlusTitle"/>
        <w:jc w:val="center"/>
      </w:pPr>
      <w:r>
        <w:t>ЧУВАШСКОЙ РЕСПУБЛИКИ, ЗАМЕЩЕНИЕ КОТОРЫХ ВЛЕЧЕТ ЗА СОБОЙ</w:t>
      </w:r>
    </w:p>
    <w:p w:rsidR="00CE1F6E" w:rsidRDefault="00CE1F6E">
      <w:pPr>
        <w:pStyle w:val="ConsPlusTitle"/>
        <w:jc w:val="center"/>
      </w:pPr>
      <w:r>
        <w:t>РАЗМЕЩЕНИЕ СВЕДЕНИЙ О ДОХОДАХ, РАСХОДАХ, ОБ ИМУЩЕСТВЕ И</w:t>
      </w:r>
    </w:p>
    <w:p w:rsidR="00CE1F6E" w:rsidRDefault="00CE1F6E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CE1F6E" w:rsidRDefault="00CE1F6E">
      <w:pPr>
        <w:pStyle w:val="ConsPlusTitle"/>
        <w:jc w:val="center"/>
      </w:pPr>
      <w:r>
        <w:t>О ДОХОДАХ, РАСХОДАХ, ОБ ИМУЩЕСТВЕ И ОБЯЗАТЕЛЬСТВАХ</w:t>
      </w:r>
    </w:p>
    <w:p w:rsidR="00CE1F6E" w:rsidRDefault="00CE1F6E">
      <w:pPr>
        <w:pStyle w:val="ConsPlusTitle"/>
        <w:jc w:val="center"/>
      </w:pPr>
      <w:r>
        <w:t>ИМУЩЕСТВЕННОГО ХАРАКТЕРА СУПРУГИ (СУПРУГА) И</w:t>
      </w:r>
    </w:p>
    <w:p w:rsidR="00CE1F6E" w:rsidRDefault="00CE1F6E">
      <w:pPr>
        <w:pStyle w:val="ConsPlusTitle"/>
        <w:jc w:val="center"/>
      </w:pPr>
      <w:r>
        <w:t>НЕСОВЕРШЕННОЛЕТНИХ ДЕТЕЙ НА ОФИЦИАЛЬНОМ САЙТЕ МИНИСТЕРСТВА</w:t>
      </w:r>
    </w:p>
    <w:p w:rsidR="00CE1F6E" w:rsidRDefault="00CE1F6E">
      <w:pPr>
        <w:pStyle w:val="ConsPlusTitle"/>
        <w:jc w:val="center"/>
      </w:pPr>
      <w:r>
        <w:t>ПРИРОДНЫХ РЕСУРСОВ И ЭКОЛОГИИ ЧУВАШСКОЙ РЕСПУБЛИКИ</w:t>
      </w:r>
    </w:p>
    <w:p w:rsidR="00CE1F6E" w:rsidRDefault="00CE1F6E">
      <w:pPr>
        <w:pStyle w:val="ConsPlusTitle"/>
        <w:jc w:val="center"/>
      </w:pPr>
      <w:r>
        <w:t xml:space="preserve">НА </w:t>
      </w:r>
      <w:proofErr w:type="gramStart"/>
      <w:r>
        <w:t>ПОРТАЛЕ</w:t>
      </w:r>
      <w:proofErr w:type="gramEnd"/>
      <w:r>
        <w:t xml:space="preserve"> ОРГАНОВ ВЛАСТИ ЧУВАШСКОЙ РЕСПУБЛИКИ</w:t>
      </w:r>
    </w:p>
    <w:p w:rsidR="00CE1F6E" w:rsidRDefault="00CE1F6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E1F6E" w:rsidRDefault="00CE1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F6E" w:rsidRDefault="00CE1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6E" w:rsidRDefault="00CE1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18.02.2015 </w:t>
            </w:r>
            <w:hyperlink r:id="rId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23.11.2015 </w:t>
            </w:r>
            <w:hyperlink r:id="rId6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F6E" w:rsidRDefault="00CE1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7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27.06.2016 </w:t>
            </w:r>
            <w:hyperlink r:id="rId8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19.07.2017 </w:t>
            </w:r>
            <w:hyperlink r:id="rId9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,</w:t>
            </w:r>
          </w:p>
          <w:p w:rsidR="00CE1F6E" w:rsidRDefault="00CE1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0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 xml:space="preserve">, от 17.09.2018 </w:t>
            </w:r>
            <w:hyperlink r:id="rId11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2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ресурсов и экологии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природных ресурсов и экологии Чувашской Республики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jc w:val="right"/>
      </w:pPr>
      <w:r>
        <w:t>Министр</w:t>
      </w:r>
    </w:p>
    <w:p w:rsidR="00CE1F6E" w:rsidRDefault="00CE1F6E">
      <w:pPr>
        <w:pStyle w:val="ConsPlusNormal"/>
        <w:jc w:val="right"/>
      </w:pPr>
      <w:r>
        <w:t>И.ИСАЕВ</w:t>
      </w: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jc w:val="right"/>
        <w:outlineLvl w:val="0"/>
      </w:pPr>
      <w:r>
        <w:t>Утвержден</w:t>
      </w:r>
    </w:p>
    <w:p w:rsidR="00CE1F6E" w:rsidRDefault="00CE1F6E">
      <w:pPr>
        <w:pStyle w:val="ConsPlusNormal"/>
        <w:jc w:val="right"/>
      </w:pPr>
      <w:r>
        <w:t>приказом</w:t>
      </w:r>
    </w:p>
    <w:p w:rsidR="00CE1F6E" w:rsidRDefault="00CE1F6E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CE1F6E" w:rsidRDefault="00CE1F6E">
      <w:pPr>
        <w:pStyle w:val="ConsPlusNormal"/>
        <w:jc w:val="right"/>
      </w:pPr>
      <w:r>
        <w:lastRenderedPageBreak/>
        <w:t>ресурсов и экологии</w:t>
      </w:r>
    </w:p>
    <w:p w:rsidR="00CE1F6E" w:rsidRDefault="00CE1F6E">
      <w:pPr>
        <w:pStyle w:val="ConsPlusNormal"/>
        <w:jc w:val="right"/>
      </w:pPr>
      <w:r>
        <w:t>Чувашской Республики</w:t>
      </w:r>
    </w:p>
    <w:p w:rsidR="00CE1F6E" w:rsidRDefault="00CE1F6E">
      <w:pPr>
        <w:pStyle w:val="ConsPlusNormal"/>
        <w:jc w:val="right"/>
      </w:pPr>
      <w:r>
        <w:t>от 18.07.2014 N 572</w:t>
      </w: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Title"/>
        <w:jc w:val="center"/>
      </w:pPr>
      <w:bookmarkStart w:id="0" w:name="P45"/>
      <w:bookmarkEnd w:id="0"/>
      <w:r>
        <w:t>ПЕРЕЧЕНЬ</w:t>
      </w:r>
    </w:p>
    <w:p w:rsidR="00CE1F6E" w:rsidRDefault="00CE1F6E">
      <w:pPr>
        <w:pStyle w:val="ConsPlusTitle"/>
        <w:jc w:val="center"/>
      </w:pPr>
      <w:r>
        <w:t>ДОЛЖНОСТЕЙ ГОСУДАРСТВЕННОЙ ГРАЖДАНСКОЙ СЛУЖБЫ</w:t>
      </w:r>
    </w:p>
    <w:p w:rsidR="00CE1F6E" w:rsidRDefault="00CE1F6E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CE1F6E" w:rsidRDefault="00CE1F6E">
      <w:pPr>
        <w:pStyle w:val="ConsPlusTitle"/>
        <w:jc w:val="center"/>
      </w:pPr>
      <w:r>
        <w:t>И ЭКОЛОГИИ ЧУВАШСКОЙ РЕСПУБЛИКИ, ЗАМЕЩЕНИЕ КОТОРЫХ ВЛЕЧЕТ</w:t>
      </w:r>
    </w:p>
    <w:p w:rsidR="00CE1F6E" w:rsidRDefault="00CE1F6E">
      <w:pPr>
        <w:pStyle w:val="ConsPlusTitle"/>
        <w:jc w:val="center"/>
      </w:pPr>
      <w:r>
        <w:t>ЗА СОБОЙ РАЗМЕЩЕНИЕ СВЕДЕНИЙ О ДОХОДАХ, РАСХОДАХ,</w:t>
      </w:r>
    </w:p>
    <w:p w:rsidR="00CE1F6E" w:rsidRDefault="00CE1F6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E1F6E" w:rsidRDefault="00CE1F6E">
      <w:pPr>
        <w:pStyle w:val="ConsPlusTitle"/>
        <w:jc w:val="center"/>
      </w:pPr>
      <w:r>
        <w:t>А ТАКЖЕ СВЕДЕНИЙ О ДОХОДАХ, РАСХОДАХ, ОБ ИМУЩЕСТВЕ</w:t>
      </w:r>
    </w:p>
    <w:p w:rsidR="00CE1F6E" w:rsidRDefault="00CE1F6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СУПРУГИ (СУПРУГА)</w:t>
      </w:r>
    </w:p>
    <w:p w:rsidR="00CE1F6E" w:rsidRDefault="00CE1F6E">
      <w:pPr>
        <w:pStyle w:val="ConsPlusTitle"/>
        <w:jc w:val="center"/>
      </w:pPr>
      <w:r>
        <w:t>И НЕСОВЕРШЕННОЛЕТНИХ ДЕТЕЙ НА ОФИЦИАЛЬНОМ САЙТЕ МИНИСТЕРСТВА</w:t>
      </w:r>
    </w:p>
    <w:p w:rsidR="00CE1F6E" w:rsidRDefault="00CE1F6E">
      <w:pPr>
        <w:pStyle w:val="ConsPlusTitle"/>
        <w:jc w:val="center"/>
      </w:pPr>
      <w:r>
        <w:t>ПРИРОДНЫХ РЕСУРСОВ И ЭКОЛОГИИ ЧУВАШСКОЙ РЕСПУБЛИКИ</w:t>
      </w:r>
    </w:p>
    <w:p w:rsidR="00CE1F6E" w:rsidRDefault="00CE1F6E">
      <w:pPr>
        <w:pStyle w:val="ConsPlusTitle"/>
        <w:jc w:val="center"/>
      </w:pPr>
      <w:r>
        <w:t xml:space="preserve">НА </w:t>
      </w:r>
      <w:proofErr w:type="gramStart"/>
      <w:r>
        <w:t>ПОРТАЛЕ</w:t>
      </w:r>
      <w:proofErr w:type="gramEnd"/>
      <w:r>
        <w:t xml:space="preserve"> ОРГАНОВ ВЛАСТИ ЧУВАШСКОЙ РЕСПУБЛИКИ</w:t>
      </w:r>
    </w:p>
    <w:p w:rsidR="00CE1F6E" w:rsidRDefault="00CE1F6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E1F6E" w:rsidRDefault="00CE1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F6E" w:rsidRDefault="00CE1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6E" w:rsidRDefault="00CE1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ЧР от 17.09.2018 </w:t>
            </w:r>
            <w:hyperlink r:id="rId14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5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  <w:ind w:firstLine="540"/>
        <w:jc w:val="both"/>
      </w:pPr>
      <w:r>
        <w:t>1. Первый заместитель министра.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2. Заместитель министра.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3. Помощник министра.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4. В отделе правовой и кадровой работы: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консультант;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CE1F6E" w:rsidRDefault="00CE1F6E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5. В отделе организационного и информационного обеспечения: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6. В секторе мобилизационной работы и обеспечения безопасности информации: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7. В Экономико-финансовом управлении: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управления.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7.1. В отделе бухгалтерского учета и отчетности: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 в управлении - главный бухгалтер;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7.2. В отделе инвестиций: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консультант;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CE1F6E" w:rsidRDefault="00CE1F6E">
      <w:pPr>
        <w:pStyle w:val="ConsPlusNormal"/>
        <w:jc w:val="both"/>
      </w:pPr>
      <w:r>
        <w:t xml:space="preserve">(пп. 7.2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7.2.1. В секторе экономики лесного хозяйства: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8. В отделе федерального государственного лесного надзора (лесной охраны) и федерального государственного пожарного надзора в лесах: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9. В отделе водного хозяйства и природопользования: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консультант;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10. В отделе охраны окружающей среды и регионального государственного экологического надзора: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консультант;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старший специалист 1 разряда.</w:t>
      </w:r>
    </w:p>
    <w:p w:rsidR="00CE1F6E" w:rsidRDefault="00CE1F6E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11. В отделе государственного лесного реестра и арендных отношений: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lastRenderedPageBreak/>
        <w:t>- заместитель начальника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старший специалист 1 разряда;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12. В секторе охраны и защиты лесного фонда: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13. В отделе лесопользования и воспроизводства лесов: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14. В отделе по охране, контролю и регулированию использования объектов животного мира и среды их обитания: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E1F6E" w:rsidRDefault="00CE1F6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E1F6E" w:rsidRDefault="00CE1F6E">
      <w:pPr>
        <w:pStyle w:val="ConsPlusNormal"/>
        <w:jc w:val="both"/>
      </w:pPr>
    </w:p>
    <w:p w:rsidR="00CE1F6E" w:rsidRDefault="00CE1F6E">
      <w:pPr>
        <w:pStyle w:val="ConsPlusNormal"/>
      </w:pPr>
      <w:hyperlink r:id="rId1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Минприроды ЧР от 18.07.2014 N 572 (ред. от 16.12.2019) "Об утверждении Перечня должностей государственной гражданской службы Чувашской Республики в Министерстве природных ресурсов и экологии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  </w:r>
        <w:proofErr w:type="gramEnd"/>
        <w:r>
          <w:rPr>
            <w:i/>
            <w:color w:val="0000FF"/>
          </w:rPr>
          <w:t xml:space="preserve"> на официальном сайте Министерства природных ресурсов и экологии Чувашской Республики на Портале органов власти Чувашской Республики в информационно-телекоммуникационной сети "Интернет" {КонсультантПлюс}</w:t>
        </w:r>
      </w:hyperlink>
      <w:r>
        <w:br/>
      </w:r>
    </w:p>
    <w:p w:rsidR="00626614" w:rsidRDefault="00CE1F6E">
      <w:bookmarkStart w:id="1" w:name="_GoBack"/>
      <w:bookmarkEnd w:id="1"/>
    </w:p>
    <w:sectPr w:rsidR="00626614" w:rsidSect="007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6E"/>
    <w:rsid w:val="004D5DCE"/>
    <w:rsid w:val="00C02EA1"/>
    <w:rsid w:val="00C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CEB334702F42F144560741109285B19208630025327D88E0D8E7229325F236C388E0A817C743E2E431FFC668984BA2C9B186205FF73C879A3D3w7CBK" TargetMode="External"/><Relationship Id="rId13" Type="http://schemas.openxmlformats.org/officeDocument/2006/relationships/hyperlink" Target="consultantplus://offline/ref=2C3CEB334702F42F14457E790765765F1023DB3D08572A8BD352D52F7E3B55742B77D748C571753D27484FA52988D8FC7A881A6505FD77D4w7CBK" TargetMode="External"/><Relationship Id="rId18" Type="http://schemas.openxmlformats.org/officeDocument/2006/relationships/hyperlink" Target="consultantplus://offline/ref=2C3CEB334702F42F144560741109285B192086300A5421D48B02D378216B53216B37D11D8635783F2E431BF068D681AF3DC3176318E177D265A1D179w8C4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3CEB334702F42F144560741109285B192086300A5725DA8B0ED378216B53216B37D11D8635783F2E431BF16AD681AF3DC3176318E177D265A1D179w8C4K" TargetMode="External"/><Relationship Id="rId12" Type="http://schemas.openxmlformats.org/officeDocument/2006/relationships/hyperlink" Target="consultantplus://offline/ref=2C3CEB334702F42F144560741109285B192086300A5421D48B02D378216B53216B37D11D8635783F2E431BF76DD681AF3DC3176318E177D265A1D179w8C4K" TargetMode="External"/><Relationship Id="rId17" Type="http://schemas.openxmlformats.org/officeDocument/2006/relationships/hyperlink" Target="consultantplus://offline/ref=2C3CEB334702F42F144560741109285B192086300A5421D48B02D378216B53216B37D11D8635783F2E431BF764D681AF3DC3176318E177D265A1D179w8C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CEB334702F42F144560741109285B192086300A5421D48B02D378216B53216B37D11D8635783F2E431BF76FD681AF3DC3176318E177D265A1D179w8C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CEB334702F42F144560741109285B19208630025324DF890D8E7229325F236C388E0A817C743E2E411EF2668984BA2C9B186205FF73C879A3D3w7CBK" TargetMode="External"/><Relationship Id="rId11" Type="http://schemas.openxmlformats.org/officeDocument/2006/relationships/hyperlink" Target="consultantplus://offline/ref=2C3CEB334702F42F144560741109285B192086300A5626D98D02D378216B53216B37D11D8635783F2E431BF369D681AF3DC3176318E177D265A1D179w8C4K" TargetMode="External"/><Relationship Id="rId5" Type="http://schemas.openxmlformats.org/officeDocument/2006/relationships/hyperlink" Target="consultantplus://offline/ref=2C3CEB334702F42F144560741109285B192086300C5228DF860D8E7229325F236C388E0A817C743E2E431AF0668984BA2C9B186205FF73C879A3D3w7CBK" TargetMode="External"/><Relationship Id="rId15" Type="http://schemas.openxmlformats.org/officeDocument/2006/relationships/hyperlink" Target="consultantplus://offline/ref=2C3CEB334702F42F144560741109285B192086300A5421D48B02D378216B53216B37D11D8635783F2E431BF76CD681AF3DC3176318E177D265A1D179w8C4K" TargetMode="External"/><Relationship Id="rId10" Type="http://schemas.openxmlformats.org/officeDocument/2006/relationships/hyperlink" Target="consultantplus://offline/ref=2C3CEB334702F42F144560741109285B19208630025F26DE8F0D8E7229325F236C388E0A817C743E2E4318F6668984BA2C9B186205FF73C879A3D3w7CBK" TargetMode="External"/><Relationship Id="rId19" Type="http://schemas.openxmlformats.org/officeDocument/2006/relationships/hyperlink" Target="consultantplus://offline/ref=2C3CEB334702F42F144560741109285B192086300A5421D48806D378216B53216B37D11D8635783F2E431BF46DDDD5FE789D4E305FAA7AD478BDD17F9AA9C4C5w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CEB334702F42F144560741109285B192086300A5725DA8B0FD378216B53216B37D11D8635783F2E431BFD68D681AF3DC3176318E177D265A1D179w8C4K" TargetMode="External"/><Relationship Id="rId14" Type="http://schemas.openxmlformats.org/officeDocument/2006/relationships/hyperlink" Target="consultantplus://offline/ref=2C3CEB334702F42F144560741109285B192086300A5626D98D02D378216B53216B37D11D8635783F2E431BF368D681AF3DC3176318E177D265A1D179w8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2020-04-23T10:02:00Z</dcterms:created>
  <dcterms:modified xsi:type="dcterms:W3CDTF">2020-04-23T10:03:00Z</dcterms:modified>
</cp:coreProperties>
</file>