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CA" w:rsidRDefault="008F3ACA" w:rsidP="008F3ACA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Arial" w:hAnsi="Arial" w:cs="Arial"/>
          <w:bCs/>
          <w:i/>
          <w:sz w:val="24"/>
          <w:szCs w:val="24"/>
        </w:rPr>
      </w:pPr>
      <w:r w:rsidRPr="008F3ACA">
        <w:rPr>
          <w:rFonts w:ascii="Arial" w:hAnsi="Arial" w:cs="Arial"/>
          <w:bCs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-275590</wp:posOffset>
                </wp:positionV>
                <wp:extent cx="90805" cy="152400"/>
                <wp:effectExtent l="5715" t="6350" r="8255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C024CFE" id="Овал 2" o:spid="_x0000_s1026" style="position:absolute;margin-left:243.9pt;margin-top:-21.7pt;width:7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" strokecolor="white"/>
            </w:pict>
          </mc:Fallback>
        </mc:AlternateContent>
      </w:r>
      <w:r w:rsidRPr="008F3ACA">
        <w:rPr>
          <w:rFonts w:ascii="Arial" w:hAnsi="Arial" w:cs="Arial"/>
          <w:bCs/>
          <w:i/>
          <w:sz w:val="24"/>
          <w:szCs w:val="24"/>
        </w:rPr>
        <w:t xml:space="preserve">по </w:t>
      </w:r>
      <w:r w:rsidR="00134E1D">
        <w:rPr>
          <w:rFonts w:ascii="Arial" w:hAnsi="Arial" w:cs="Arial"/>
          <w:bCs/>
          <w:i/>
          <w:sz w:val="24"/>
          <w:szCs w:val="24"/>
        </w:rPr>
        <w:t>3</w:t>
      </w:r>
      <w:r w:rsidRPr="008F3ACA">
        <w:rPr>
          <w:rFonts w:ascii="Arial" w:hAnsi="Arial" w:cs="Arial"/>
          <w:bCs/>
          <w:i/>
          <w:sz w:val="24"/>
          <w:szCs w:val="24"/>
        </w:rPr>
        <w:t xml:space="preserve"> вопросу</w:t>
      </w:r>
    </w:p>
    <w:p w:rsidR="008F3ACA" w:rsidRPr="008F3ACA" w:rsidRDefault="008F3ACA" w:rsidP="008F3ACA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Arial" w:hAnsi="Arial" w:cs="Arial"/>
          <w:bCs/>
          <w:i/>
          <w:sz w:val="24"/>
          <w:szCs w:val="24"/>
        </w:rPr>
      </w:pPr>
    </w:p>
    <w:p w:rsidR="00AE17C6" w:rsidRDefault="008F3ACA" w:rsidP="00AE1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Информация</w:t>
      </w:r>
    </w:p>
    <w:p w:rsidR="008F3ACA" w:rsidRDefault="00134E1D" w:rsidP="00AE1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134E1D">
        <w:rPr>
          <w:rFonts w:ascii="Arial" w:hAnsi="Arial" w:cs="Arial"/>
          <w:b/>
          <w:sz w:val="24"/>
          <w:szCs w:val="24"/>
        </w:rPr>
        <w:t xml:space="preserve"> мерах по противодействию обороту фальсифицированных и контрафактных, недоброкачественных и незарегистрированных лекарственных препаратов, и медицинских изделий</w:t>
      </w:r>
    </w:p>
    <w:p w:rsidR="008F3ACA" w:rsidRPr="008F3ACA" w:rsidRDefault="008F3ACA" w:rsidP="008F3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50EA1" w:rsidRPr="00550EA1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 xml:space="preserve">В рамках федерального государственного надзора в сфере обращения </w:t>
      </w:r>
      <w:proofErr w:type="gramStart"/>
      <w:r w:rsidRPr="00550EA1">
        <w:rPr>
          <w:rFonts w:ascii="Arial" w:hAnsi="Arial" w:cs="Arial"/>
          <w:sz w:val="24"/>
          <w:szCs w:val="24"/>
        </w:rPr>
        <w:t>лекарствен</w:t>
      </w:r>
      <w:r w:rsidR="0040019A">
        <w:rPr>
          <w:rFonts w:ascii="Arial" w:hAnsi="Arial" w:cs="Arial"/>
          <w:sz w:val="24"/>
          <w:szCs w:val="24"/>
        </w:rPr>
        <w:t>-</w:t>
      </w:r>
      <w:proofErr w:type="spellStart"/>
      <w:r w:rsidRPr="00550EA1">
        <w:rPr>
          <w:rFonts w:ascii="Arial" w:hAnsi="Arial" w:cs="Arial"/>
          <w:sz w:val="24"/>
          <w:szCs w:val="24"/>
        </w:rPr>
        <w:t>ных</w:t>
      </w:r>
      <w:proofErr w:type="spellEnd"/>
      <w:proofErr w:type="gramEnd"/>
      <w:r w:rsidRPr="00550EA1">
        <w:rPr>
          <w:rFonts w:ascii="Arial" w:hAnsi="Arial" w:cs="Arial"/>
          <w:sz w:val="24"/>
          <w:szCs w:val="24"/>
        </w:rPr>
        <w:t xml:space="preserve"> средств Территориальному орга</w:t>
      </w:r>
      <w:r w:rsidR="009F447F">
        <w:rPr>
          <w:rFonts w:ascii="Arial" w:hAnsi="Arial" w:cs="Arial"/>
          <w:sz w:val="24"/>
          <w:szCs w:val="24"/>
        </w:rPr>
        <w:t>ну Росздравнадзора по ЧР</w:t>
      </w:r>
      <w:r w:rsidR="0040019A">
        <w:rPr>
          <w:rFonts w:ascii="Arial" w:hAnsi="Arial" w:cs="Arial"/>
          <w:sz w:val="24"/>
          <w:szCs w:val="24"/>
        </w:rPr>
        <w:t xml:space="preserve"> (далее – </w:t>
      </w:r>
      <w:proofErr w:type="spellStart"/>
      <w:r w:rsidR="0040019A">
        <w:rPr>
          <w:rFonts w:ascii="Arial" w:hAnsi="Arial" w:cs="Arial"/>
          <w:sz w:val="24"/>
          <w:szCs w:val="24"/>
        </w:rPr>
        <w:t>Территориаль</w:t>
      </w:r>
      <w:r w:rsidR="009F447F">
        <w:rPr>
          <w:rFonts w:ascii="Arial" w:hAnsi="Arial" w:cs="Arial"/>
          <w:sz w:val="24"/>
          <w:szCs w:val="24"/>
        </w:rPr>
        <w:t>-</w:t>
      </w:r>
      <w:r w:rsidR="0040019A">
        <w:rPr>
          <w:rFonts w:ascii="Arial" w:hAnsi="Arial" w:cs="Arial"/>
          <w:sz w:val="24"/>
          <w:szCs w:val="24"/>
        </w:rPr>
        <w:t>ный</w:t>
      </w:r>
      <w:proofErr w:type="spellEnd"/>
      <w:r w:rsidR="0040019A">
        <w:rPr>
          <w:rFonts w:ascii="Arial" w:hAnsi="Arial" w:cs="Arial"/>
          <w:sz w:val="24"/>
          <w:szCs w:val="24"/>
        </w:rPr>
        <w:t xml:space="preserve"> орган)</w:t>
      </w:r>
      <w:r w:rsidRPr="00550EA1">
        <w:rPr>
          <w:rFonts w:ascii="Arial" w:hAnsi="Arial" w:cs="Arial"/>
          <w:sz w:val="24"/>
          <w:szCs w:val="24"/>
        </w:rPr>
        <w:t xml:space="preserve"> поднадзорны более </w:t>
      </w:r>
      <w:r w:rsidRPr="00C618D2">
        <w:rPr>
          <w:rFonts w:ascii="Arial" w:hAnsi="Arial" w:cs="Arial"/>
          <w:sz w:val="24"/>
          <w:szCs w:val="24"/>
          <w:highlight w:val="yellow"/>
        </w:rPr>
        <w:t>600</w:t>
      </w:r>
      <w:r w:rsidRPr="00550EA1">
        <w:rPr>
          <w:rFonts w:ascii="Arial" w:hAnsi="Arial" w:cs="Arial"/>
          <w:sz w:val="24"/>
          <w:szCs w:val="24"/>
        </w:rPr>
        <w:t xml:space="preserve"> юридических лиц и индивидуальных </w:t>
      </w:r>
      <w:proofErr w:type="spellStart"/>
      <w:r w:rsidRPr="00550EA1">
        <w:rPr>
          <w:rFonts w:ascii="Arial" w:hAnsi="Arial" w:cs="Arial"/>
          <w:sz w:val="24"/>
          <w:szCs w:val="24"/>
        </w:rPr>
        <w:t>предпринимате</w:t>
      </w:r>
      <w:proofErr w:type="spellEnd"/>
      <w:r w:rsidR="009F447F">
        <w:rPr>
          <w:rFonts w:ascii="Arial" w:hAnsi="Arial" w:cs="Arial"/>
          <w:sz w:val="24"/>
          <w:szCs w:val="24"/>
        </w:rPr>
        <w:t>-</w:t>
      </w:r>
      <w:r w:rsidRPr="00550EA1">
        <w:rPr>
          <w:rFonts w:ascii="Arial" w:hAnsi="Arial" w:cs="Arial"/>
          <w:sz w:val="24"/>
          <w:szCs w:val="24"/>
        </w:rPr>
        <w:t>лей.</w:t>
      </w:r>
    </w:p>
    <w:p w:rsidR="00550EA1" w:rsidRPr="00550EA1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 xml:space="preserve">По итогам </w:t>
      </w:r>
      <w:r w:rsidR="0040019A" w:rsidRPr="00C618D2">
        <w:rPr>
          <w:rFonts w:ascii="Arial" w:hAnsi="Arial" w:cs="Arial"/>
          <w:sz w:val="24"/>
          <w:szCs w:val="24"/>
          <w:highlight w:val="yellow"/>
        </w:rPr>
        <w:t>1 квартала 2018</w:t>
      </w:r>
      <w:r w:rsidR="0040019A">
        <w:rPr>
          <w:rFonts w:ascii="Arial" w:hAnsi="Arial" w:cs="Arial"/>
          <w:sz w:val="24"/>
          <w:szCs w:val="24"/>
        </w:rPr>
        <w:t xml:space="preserve"> г.</w:t>
      </w:r>
      <w:r w:rsidR="0040019A" w:rsidRPr="00550EA1">
        <w:rPr>
          <w:rFonts w:ascii="Arial" w:hAnsi="Arial" w:cs="Arial"/>
          <w:sz w:val="24"/>
          <w:szCs w:val="24"/>
        </w:rPr>
        <w:t xml:space="preserve"> </w:t>
      </w:r>
      <w:r w:rsidRPr="00550EA1">
        <w:rPr>
          <w:rFonts w:ascii="Arial" w:hAnsi="Arial" w:cs="Arial"/>
          <w:sz w:val="24"/>
          <w:szCs w:val="24"/>
        </w:rPr>
        <w:t xml:space="preserve">сотрудниками Территориального органа </w:t>
      </w:r>
      <w:r w:rsidR="0040019A" w:rsidRPr="00C618D2">
        <w:rPr>
          <w:rFonts w:ascii="Arial" w:hAnsi="Arial" w:cs="Arial"/>
          <w:sz w:val="24"/>
          <w:szCs w:val="24"/>
          <w:highlight w:val="yellow"/>
        </w:rPr>
        <w:t xml:space="preserve">проведено </w:t>
      </w:r>
      <w:r w:rsidRPr="00C618D2">
        <w:rPr>
          <w:rFonts w:ascii="Arial" w:hAnsi="Arial" w:cs="Arial"/>
          <w:sz w:val="24"/>
          <w:szCs w:val="24"/>
          <w:highlight w:val="yellow"/>
        </w:rPr>
        <w:t>70 проверок</w:t>
      </w:r>
      <w:r w:rsidRPr="00550EA1">
        <w:rPr>
          <w:rFonts w:ascii="Arial" w:hAnsi="Arial" w:cs="Arial"/>
          <w:sz w:val="24"/>
          <w:szCs w:val="24"/>
        </w:rPr>
        <w:t xml:space="preserve">, </w:t>
      </w:r>
      <w:r w:rsidR="0040019A">
        <w:rPr>
          <w:rFonts w:ascii="Arial" w:hAnsi="Arial" w:cs="Arial"/>
          <w:sz w:val="24"/>
          <w:szCs w:val="24"/>
        </w:rPr>
        <w:t xml:space="preserve">в ходе которых </w:t>
      </w:r>
      <w:r w:rsidRPr="00550EA1">
        <w:rPr>
          <w:rFonts w:ascii="Arial" w:hAnsi="Arial" w:cs="Arial"/>
          <w:sz w:val="24"/>
          <w:szCs w:val="24"/>
        </w:rPr>
        <w:t>нарушения выявлены в деятельности половины хозяйствующих субъектов, что сопоставимо с уровнем прошлого года. По всем выявленным нарушениям приняты адекватные меры реагирования.</w:t>
      </w:r>
    </w:p>
    <w:p w:rsidR="0040019A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 xml:space="preserve">По итогам проверок выявляются следующие </w:t>
      </w:r>
      <w:r w:rsidRPr="0040019A">
        <w:rPr>
          <w:rFonts w:ascii="Arial" w:hAnsi="Arial" w:cs="Arial"/>
          <w:sz w:val="24"/>
          <w:szCs w:val="24"/>
          <w:u w:val="single"/>
        </w:rPr>
        <w:t>системные нарушения</w:t>
      </w:r>
      <w:r w:rsidRPr="00550EA1">
        <w:rPr>
          <w:rFonts w:ascii="Arial" w:hAnsi="Arial" w:cs="Arial"/>
          <w:sz w:val="24"/>
          <w:szCs w:val="24"/>
        </w:rPr>
        <w:t xml:space="preserve">: </w:t>
      </w:r>
    </w:p>
    <w:p w:rsidR="0040019A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 xml:space="preserve">несоблюдение уставленных производителем условий хранения лекарственных препаратов, </w:t>
      </w:r>
    </w:p>
    <w:p w:rsidR="0040019A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 xml:space="preserve">применение лекарств с истекшим сроком годности, </w:t>
      </w:r>
    </w:p>
    <w:p w:rsidR="0040019A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 xml:space="preserve">недостаточная квалификация работников, </w:t>
      </w:r>
    </w:p>
    <w:p w:rsidR="0040019A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 xml:space="preserve">отсутствие в организации системы менеджмента качества и должного внутреннего контроля со стороны руководства организации, </w:t>
      </w:r>
    </w:p>
    <w:p w:rsidR="00550EA1" w:rsidRPr="00550EA1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>отпуск рецептурных лекарственных препаратов без рецепта врача и другие.</w:t>
      </w:r>
    </w:p>
    <w:p w:rsidR="00550EA1" w:rsidRPr="00550EA1" w:rsidRDefault="0040019A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1 квартале 2018 г.</w:t>
      </w:r>
      <w:r w:rsidR="009500F7">
        <w:rPr>
          <w:rFonts w:ascii="Arial" w:hAnsi="Arial" w:cs="Arial"/>
          <w:sz w:val="24"/>
          <w:szCs w:val="24"/>
        </w:rPr>
        <w:t>,</w:t>
      </w:r>
      <w:r w:rsidR="00550EA1" w:rsidRPr="00550EA1">
        <w:rPr>
          <w:rFonts w:ascii="Arial" w:hAnsi="Arial" w:cs="Arial"/>
          <w:sz w:val="24"/>
          <w:szCs w:val="24"/>
        </w:rPr>
        <w:t xml:space="preserve"> </w:t>
      </w:r>
      <w:r w:rsidR="009500F7" w:rsidRPr="009500F7">
        <w:rPr>
          <w:rFonts w:ascii="Arial" w:hAnsi="Arial" w:cs="Arial"/>
          <w:sz w:val="24"/>
          <w:szCs w:val="24"/>
        </w:rPr>
        <w:t xml:space="preserve">в рамках федерального государственного надзора в сфере обращения лекарственных средств </w:t>
      </w:r>
      <w:r w:rsidR="00550EA1" w:rsidRPr="00550EA1">
        <w:rPr>
          <w:rFonts w:ascii="Arial" w:hAnsi="Arial" w:cs="Arial"/>
          <w:sz w:val="24"/>
          <w:szCs w:val="24"/>
        </w:rPr>
        <w:t xml:space="preserve">организована экспертиза </w:t>
      </w:r>
      <w:r w:rsidR="00550EA1" w:rsidRPr="00C618D2">
        <w:rPr>
          <w:rFonts w:ascii="Arial" w:hAnsi="Arial" w:cs="Arial"/>
          <w:sz w:val="24"/>
          <w:szCs w:val="24"/>
          <w:highlight w:val="yellow"/>
        </w:rPr>
        <w:t>93</w:t>
      </w:r>
      <w:r w:rsidR="009500F7">
        <w:rPr>
          <w:rFonts w:ascii="Arial" w:hAnsi="Arial" w:cs="Arial"/>
          <w:sz w:val="24"/>
          <w:szCs w:val="24"/>
        </w:rPr>
        <w:t xml:space="preserve"> серий лекарственных препаратов</w:t>
      </w:r>
      <w:r w:rsidR="00550EA1" w:rsidRPr="00550EA1">
        <w:rPr>
          <w:rFonts w:ascii="Arial" w:hAnsi="Arial" w:cs="Arial"/>
          <w:sz w:val="24"/>
          <w:szCs w:val="24"/>
        </w:rPr>
        <w:t xml:space="preserve"> </w:t>
      </w:r>
      <w:r w:rsidR="009500F7" w:rsidRPr="009500F7">
        <w:rPr>
          <w:rFonts w:ascii="Arial" w:hAnsi="Arial" w:cs="Arial"/>
          <w:sz w:val="24"/>
          <w:szCs w:val="24"/>
        </w:rPr>
        <w:t xml:space="preserve">на соответствие требованиям нормативной документации, а также </w:t>
      </w:r>
      <w:r w:rsidR="009500F7">
        <w:rPr>
          <w:rFonts w:ascii="Arial" w:hAnsi="Arial" w:cs="Arial"/>
          <w:sz w:val="24"/>
          <w:szCs w:val="24"/>
        </w:rPr>
        <w:t xml:space="preserve">проведен </w:t>
      </w:r>
      <w:r w:rsidR="009500F7" w:rsidRPr="009500F7">
        <w:rPr>
          <w:rFonts w:ascii="Arial" w:hAnsi="Arial" w:cs="Arial"/>
          <w:sz w:val="24"/>
          <w:szCs w:val="24"/>
        </w:rPr>
        <w:t>скрининг качества лекарственных препаратов с использованием неразрушающего метода на базе передвижной экспресс – лаборатории Казанского филиала ФГБУ «</w:t>
      </w:r>
      <w:proofErr w:type="spellStart"/>
      <w:r w:rsidR="009500F7" w:rsidRPr="009500F7">
        <w:rPr>
          <w:rFonts w:ascii="Arial" w:hAnsi="Arial" w:cs="Arial"/>
          <w:sz w:val="24"/>
          <w:szCs w:val="24"/>
        </w:rPr>
        <w:t>Информацион</w:t>
      </w:r>
      <w:proofErr w:type="spellEnd"/>
      <w:r w:rsidR="009500F7">
        <w:rPr>
          <w:rFonts w:ascii="Arial" w:hAnsi="Arial" w:cs="Arial"/>
          <w:sz w:val="24"/>
          <w:szCs w:val="24"/>
        </w:rPr>
        <w:t>-</w:t>
      </w:r>
      <w:r w:rsidR="009500F7" w:rsidRPr="009500F7">
        <w:rPr>
          <w:rFonts w:ascii="Arial" w:hAnsi="Arial" w:cs="Arial"/>
          <w:sz w:val="24"/>
          <w:szCs w:val="24"/>
        </w:rPr>
        <w:t>но-методический центр по экспертизе, учету и анализу обращения средств медицинского применения» Росздравнадзора</w:t>
      </w:r>
      <w:r w:rsidR="009500F7">
        <w:rPr>
          <w:rFonts w:ascii="Arial" w:hAnsi="Arial" w:cs="Arial"/>
          <w:sz w:val="24"/>
          <w:szCs w:val="24"/>
        </w:rPr>
        <w:t>. Н</w:t>
      </w:r>
      <w:r w:rsidR="00550EA1" w:rsidRPr="00550EA1">
        <w:rPr>
          <w:rFonts w:ascii="Arial" w:hAnsi="Arial" w:cs="Arial"/>
          <w:sz w:val="24"/>
          <w:szCs w:val="24"/>
        </w:rPr>
        <w:t>едоброкачественных лекарственных препаратов не выявлено.</w:t>
      </w:r>
    </w:p>
    <w:p w:rsidR="00550EA1" w:rsidRPr="00550EA1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>Мероприятия по государственному контролю качества лекарственных средств, в том числе профилактической направленности, с проведением экспертизы, позволили снизить долю недоброкачественных лекарственных препаратов, находящихся в обращении на территории республики: количество забракованных серий лекарственных препаратов по сравнению с 2</w:t>
      </w:r>
      <w:r w:rsidR="0040019A">
        <w:rPr>
          <w:rFonts w:ascii="Arial" w:hAnsi="Arial" w:cs="Arial"/>
          <w:sz w:val="24"/>
          <w:szCs w:val="24"/>
        </w:rPr>
        <w:t>014 г.</w:t>
      </w:r>
      <w:r w:rsidRPr="00550EA1">
        <w:rPr>
          <w:rFonts w:ascii="Arial" w:hAnsi="Arial" w:cs="Arial"/>
          <w:sz w:val="24"/>
          <w:szCs w:val="24"/>
        </w:rPr>
        <w:t xml:space="preserve"> уменьшилось в 33 раза, а количество серий лекарственных препаратов с истекшим сроком годности - в 14 раз.</w:t>
      </w:r>
    </w:p>
    <w:p w:rsidR="00550EA1" w:rsidRPr="00550EA1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>По результатам проверок, проведенных Территориальным органом</w:t>
      </w:r>
      <w:r w:rsidR="0040019A">
        <w:rPr>
          <w:rFonts w:ascii="Arial" w:hAnsi="Arial" w:cs="Arial"/>
          <w:sz w:val="24"/>
          <w:szCs w:val="24"/>
        </w:rPr>
        <w:t>, с 2006 г.</w:t>
      </w:r>
      <w:r w:rsidRPr="00550EA1">
        <w:rPr>
          <w:rFonts w:ascii="Arial" w:hAnsi="Arial" w:cs="Arial"/>
          <w:sz w:val="24"/>
          <w:szCs w:val="24"/>
        </w:rPr>
        <w:t xml:space="preserve"> фальсификат в медицинских и аптечных организациях на территории республики не выявлялся. Установлены факты реализации хозяйствующими субъектами, </w:t>
      </w:r>
      <w:proofErr w:type="spellStart"/>
      <w:proofErr w:type="gramStart"/>
      <w:r w:rsidRPr="00550EA1">
        <w:rPr>
          <w:rFonts w:ascii="Arial" w:hAnsi="Arial" w:cs="Arial"/>
          <w:sz w:val="24"/>
          <w:szCs w:val="24"/>
        </w:rPr>
        <w:t>зарегистриро</w:t>
      </w:r>
      <w:proofErr w:type="spellEnd"/>
      <w:r w:rsidR="009F447F">
        <w:rPr>
          <w:rFonts w:ascii="Arial" w:hAnsi="Arial" w:cs="Arial"/>
          <w:sz w:val="24"/>
          <w:szCs w:val="24"/>
        </w:rPr>
        <w:t>-</w:t>
      </w:r>
      <w:r w:rsidRPr="00550EA1">
        <w:rPr>
          <w:rFonts w:ascii="Arial" w:hAnsi="Arial" w:cs="Arial"/>
          <w:sz w:val="24"/>
          <w:szCs w:val="24"/>
        </w:rPr>
        <w:t>ванными</w:t>
      </w:r>
      <w:proofErr w:type="gramEnd"/>
      <w:r w:rsidRPr="00550EA1">
        <w:rPr>
          <w:rFonts w:ascii="Arial" w:hAnsi="Arial" w:cs="Arial"/>
          <w:sz w:val="24"/>
          <w:szCs w:val="24"/>
        </w:rPr>
        <w:t xml:space="preserve"> на территории Чувашской Республики, лекарственных препаратов, вызывающих сомнение в качестве в рамках поставок по государственным тендерам в медицинские организации на территории иных субъектов Российской Федерации. Поставка осуществлялась со складов оптовых организаций г. Москвы.</w:t>
      </w:r>
    </w:p>
    <w:p w:rsidR="008C79C7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>Вместе с тем, результаты проводимых во</w:t>
      </w:r>
      <w:r w:rsidR="009F447F">
        <w:rPr>
          <w:rFonts w:ascii="Arial" w:hAnsi="Arial" w:cs="Arial"/>
          <w:sz w:val="24"/>
          <w:szCs w:val="24"/>
        </w:rPr>
        <w:t xml:space="preserve"> взаимодействии с МВД по ЧР</w:t>
      </w:r>
      <w:r w:rsidRPr="00550EA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50EA1">
        <w:rPr>
          <w:rFonts w:ascii="Arial" w:hAnsi="Arial" w:cs="Arial"/>
          <w:sz w:val="24"/>
          <w:szCs w:val="24"/>
        </w:rPr>
        <w:t>мероприя</w:t>
      </w:r>
      <w:r w:rsidR="009F447F">
        <w:rPr>
          <w:rFonts w:ascii="Arial" w:hAnsi="Arial" w:cs="Arial"/>
          <w:sz w:val="24"/>
          <w:szCs w:val="24"/>
        </w:rPr>
        <w:t>-</w:t>
      </w:r>
      <w:r w:rsidRPr="00550EA1">
        <w:rPr>
          <w:rFonts w:ascii="Arial" w:hAnsi="Arial" w:cs="Arial"/>
          <w:sz w:val="24"/>
          <w:szCs w:val="24"/>
        </w:rPr>
        <w:t>тий</w:t>
      </w:r>
      <w:proofErr w:type="spellEnd"/>
      <w:proofErr w:type="gramEnd"/>
      <w:r w:rsidRPr="00550EA1">
        <w:rPr>
          <w:rFonts w:ascii="Arial" w:hAnsi="Arial" w:cs="Arial"/>
          <w:sz w:val="24"/>
          <w:szCs w:val="24"/>
        </w:rPr>
        <w:t xml:space="preserve"> указывают, что реализация незарегистрированных лекарственных препаратов осуществляется в основном посредством интернет-магазинов. В ходе контрольных закупок с сайтов выявляются незарегистрированные лекарственные средства, не прошедших контроль качества, обращение которых на территории России запрещено. </w:t>
      </w:r>
    </w:p>
    <w:p w:rsidR="00E72D28" w:rsidRPr="008C79C7" w:rsidRDefault="00E72D28" w:rsidP="008C79C7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Справочно</w:t>
      </w:r>
      <w:proofErr w:type="spellEnd"/>
      <w:r w:rsidR="008C79C7">
        <w:rPr>
          <w:rFonts w:ascii="Arial" w:hAnsi="Arial" w:cs="Arial"/>
          <w:i/>
          <w:sz w:val="20"/>
          <w:szCs w:val="20"/>
        </w:rPr>
        <w:t xml:space="preserve">: </w:t>
      </w:r>
      <w:r w:rsidR="009500F7" w:rsidRPr="009500F7">
        <w:rPr>
          <w:rFonts w:ascii="Arial" w:hAnsi="Arial" w:cs="Arial"/>
          <w:i/>
          <w:sz w:val="20"/>
          <w:szCs w:val="20"/>
        </w:rPr>
        <w:t xml:space="preserve">С начала </w:t>
      </w:r>
      <w:r w:rsidR="008C79C7" w:rsidRPr="009500F7">
        <w:rPr>
          <w:rFonts w:ascii="Arial" w:hAnsi="Arial" w:cs="Arial"/>
          <w:i/>
          <w:sz w:val="20"/>
          <w:szCs w:val="20"/>
        </w:rPr>
        <w:t>2018 г.</w:t>
      </w:r>
      <w:r w:rsidRPr="009500F7">
        <w:rPr>
          <w:rFonts w:ascii="Arial" w:hAnsi="Arial" w:cs="Arial"/>
          <w:i/>
          <w:sz w:val="20"/>
          <w:szCs w:val="20"/>
        </w:rPr>
        <w:t xml:space="preserve"> </w:t>
      </w:r>
      <w:r w:rsidR="008C79C7">
        <w:rPr>
          <w:rFonts w:ascii="Arial" w:hAnsi="Arial" w:cs="Arial"/>
          <w:i/>
          <w:sz w:val="20"/>
          <w:szCs w:val="20"/>
        </w:rPr>
        <w:t>МВД по ЧР</w:t>
      </w:r>
      <w:r w:rsidRPr="00E72D28">
        <w:rPr>
          <w:rFonts w:ascii="Arial" w:hAnsi="Arial" w:cs="Arial"/>
          <w:i/>
          <w:sz w:val="20"/>
          <w:szCs w:val="20"/>
        </w:rPr>
        <w:t xml:space="preserve"> поставлено на учет 1 преступление данной категории.</w:t>
      </w:r>
      <w:r w:rsidR="008C79C7">
        <w:rPr>
          <w:rFonts w:ascii="Arial" w:hAnsi="Arial" w:cs="Arial"/>
          <w:i/>
          <w:sz w:val="20"/>
          <w:szCs w:val="20"/>
        </w:rPr>
        <w:t xml:space="preserve"> 28 марта 2018 г.</w:t>
      </w:r>
      <w:r w:rsidRPr="00E72D28">
        <w:rPr>
          <w:rFonts w:ascii="Arial" w:hAnsi="Arial" w:cs="Arial"/>
          <w:i/>
          <w:sz w:val="20"/>
          <w:szCs w:val="20"/>
        </w:rPr>
        <w:t xml:space="preserve"> СУ СК РФ по Чувашской Республике возбуждено уголовное дело по ч. 1 ст.238.1 УК РФ в отношении гражданина г</w:t>
      </w:r>
      <w:r w:rsidR="008C79C7">
        <w:rPr>
          <w:rFonts w:ascii="Arial" w:hAnsi="Arial" w:cs="Arial"/>
          <w:i/>
          <w:sz w:val="20"/>
          <w:szCs w:val="20"/>
        </w:rPr>
        <w:t xml:space="preserve">. Чебоксары, который с 2016 г., используя </w:t>
      </w:r>
      <w:r w:rsidRPr="00E72D28">
        <w:rPr>
          <w:rFonts w:ascii="Arial" w:hAnsi="Arial" w:cs="Arial"/>
          <w:i/>
          <w:sz w:val="20"/>
          <w:szCs w:val="20"/>
        </w:rPr>
        <w:t xml:space="preserve">интернет, реализовывал незарегистрированные лекарственные </w:t>
      </w:r>
      <w:r w:rsidR="008C79C7">
        <w:rPr>
          <w:rFonts w:ascii="Arial" w:hAnsi="Arial" w:cs="Arial"/>
          <w:i/>
          <w:sz w:val="20"/>
          <w:szCs w:val="20"/>
        </w:rPr>
        <w:t>препараты «</w:t>
      </w:r>
      <w:proofErr w:type="spellStart"/>
      <w:r w:rsidR="008C79C7">
        <w:rPr>
          <w:rFonts w:ascii="Arial" w:hAnsi="Arial" w:cs="Arial"/>
          <w:i/>
          <w:sz w:val="20"/>
          <w:szCs w:val="20"/>
        </w:rPr>
        <w:t>Tadarise</w:t>
      </w:r>
      <w:proofErr w:type="spellEnd"/>
      <w:r w:rsidR="008C79C7">
        <w:rPr>
          <w:rFonts w:ascii="Arial" w:hAnsi="Arial" w:cs="Arial"/>
          <w:i/>
          <w:sz w:val="20"/>
          <w:szCs w:val="20"/>
        </w:rPr>
        <w:t>», «</w:t>
      </w:r>
      <w:proofErr w:type="spellStart"/>
      <w:r w:rsidR="008C79C7">
        <w:rPr>
          <w:rFonts w:ascii="Arial" w:hAnsi="Arial" w:cs="Arial"/>
          <w:i/>
          <w:sz w:val="20"/>
          <w:szCs w:val="20"/>
        </w:rPr>
        <w:t>Malegra</w:t>
      </w:r>
      <w:proofErr w:type="spellEnd"/>
      <w:r w:rsidR="008C79C7">
        <w:rPr>
          <w:rFonts w:ascii="Arial" w:hAnsi="Arial" w:cs="Arial"/>
          <w:i/>
          <w:sz w:val="20"/>
          <w:szCs w:val="20"/>
        </w:rPr>
        <w:t>», «</w:t>
      </w:r>
      <w:proofErr w:type="spellStart"/>
      <w:r w:rsidR="008C79C7">
        <w:rPr>
          <w:rFonts w:ascii="Arial" w:hAnsi="Arial" w:cs="Arial"/>
          <w:i/>
          <w:sz w:val="20"/>
          <w:szCs w:val="20"/>
        </w:rPr>
        <w:t>Vilitra</w:t>
      </w:r>
      <w:proofErr w:type="spellEnd"/>
      <w:r w:rsidR="008C79C7">
        <w:rPr>
          <w:rFonts w:ascii="Arial" w:hAnsi="Arial" w:cs="Arial"/>
          <w:i/>
          <w:sz w:val="20"/>
          <w:szCs w:val="20"/>
        </w:rPr>
        <w:t xml:space="preserve">» </w:t>
      </w:r>
      <w:r w:rsidRPr="00E72D28">
        <w:rPr>
          <w:rFonts w:ascii="Arial" w:hAnsi="Arial" w:cs="Arial"/>
          <w:i/>
          <w:sz w:val="20"/>
          <w:szCs w:val="20"/>
        </w:rPr>
        <w:t xml:space="preserve">на </w:t>
      </w:r>
      <w:r w:rsidR="008C79C7">
        <w:rPr>
          <w:rFonts w:ascii="Arial" w:hAnsi="Arial" w:cs="Arial"/>
          <w:i/>
          <w:sz w:val="20"/>
          <w:szCs w:val="20"/>
        </w:rPr>
        <w:t xml:space="preserve">общую </w:t>
      </w:r>
      <w:r w:rsidRPr="00E72D28">
        <w:rPr>
          <w:rFonts w:ascii="Arial" w:hAnsi="Arial" w:cs="Arial"/>
          <w:i/>
          <w:sz w:val="20"/>
          <w:szCs w:val="20"/>
        </w:rPr>
        <w:t>сумму более 150 тысяч рублей.</w:t>
      </w:r>
    </w:p>
    <w:p w:rsidR="00550EA1" w:rsidRPr="008C79C7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550EA1">
        <w:rPr>
          <w:rFonts w:ascii="Arial" w:hAnsi="Arial" w:cs="Arial"/>
          <w:sz w:val="24"/>
          <w:szCs w:val="24"/>
        </w:rPr>
        <w:lastRenderedPageBreak/>
        <w:t xml:space="preserve">Действенным механизмом пресечения оборота недоброкачественной продукции является введение программы Маркировки лекарственных средств контрольными идентификационными знаками в рамках приоритетного проекта «Лекарства, Качества и безопасность». </w:t>
      </w:r>
    </w:p>
    <w:p w:rsidR="00550EA1" w:rsidRPr="00AD7968" w:rsidRDefault="00AD7968" w:rsidP="008C79C7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Справочно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: </w:t>
      </w:r>
      <w:r w:rsidR="008C79C7">
        <w:rPr>
          <w:rFonts w:ascii="Arial" w:hAnsi="Arial" w:cs="Arial"/>
          <w:i/>
          <w:sz w:val="20"/>
          <w:szCs w:val="20"/>
        </w:rPr>
        <w:t>с 1 января 2020 г.</w:t>
      </w:r>
      <w:r w:rsidR="008C79C7" w:rsidRPr="008C79C7">
        <w:rPr>
          <w:rFonts w:ascii="Arial" w:hAnsi="Arial" w:cs="Arial"/>
          <w:i/>
          <w:sz w:val="20"/>
          <w:szCs w:val="20"/>
        </w:rPr>
        <w:t xml:space="preserve"> все выпускаемые</w:t>
      </w:r>
      <w:r w:rsidR="009F447F">
        <w:rPr>
          <w:rFonts w:ascii="Arial" w:hAnsi="Arial" w:cs="Arial"/>
          <w:i/>
          <w:sz w:val="20"/>
          <w:szCs w:val="20"/>
        </w:rPr>
        <w:t xml:space="preserve"> и ввозимые на территорию РФ</w:t>
      </w:r>
      <w:r w:rsidR="008C79C7" w:rsidRPr="008C79C7">
        <w:rPr>
          <w:rFonts w:ascii="Arial" w:hAnsi="Arial" w:cs="Arial"/>
          <w:i/>
          <w:sz w:val="20"/>
          <w:szCs w:val="20"/>
        </w:rPr>
        <w:t xml:space="preserve"> лекарственные препараты должны быть промаркированы. Однако для отдельных категорий лекарств (7 нозологий, иные лекарственные препараты с учетом их социальной значимости) ее могут ввести и раньше – конкретные сроки оставлены на усмотрение правительства.</w:t>
      </w:r>
      <w:r w:rsidR="008C79C7">
        <w:rPr>
          <w:rFonts w:ascii="Arial" w:hAnsi="Arial" w:cs="Arial"/>
          <w:i/>
          <w:sz w:val="20"/>
          <w:szCs w:val="20"/>
        </w:rPr>
        <w:t xml:space="preserve"> В</w:t>
      </w:r>
      <w:r w:rsidRPr="00AD7968">
        <w:rPr>
          <w:rFonts w:ascii="Arial" w:hAnsi="Arial" w:cs="Arial"/>
          <w:i/>
          <w:sz w:val="20"/>
          <w:szCs w:val="20"/>
        </w:rPr>
        <w:t xml:space="preserve"> </w:t>
      </w:r>
      <w:r w:rsidR="00550EA1" w:rsidRPr="00AD7968">
        <w:rPr>
          <w:rFonts w:ascii="Arial" w:hAnsi="Arial" w:cs="Arial"/>
          <w:i/>
          <w:sz w:val="20"/>
          <w:szCs w:val="20"/>
        </w:rPr>
        <w:t>Автоматизированную систему на основе кодирования информация должна вноситься всеми субъектами обращения лекарственных средств, то есть контроль установится за 300 тысячами участниками рынка, и при этом отслеживаться будут более 6 млрд упаковок лекарственных препаратов.</w:t>
      </w:r>
    </w:p>
    <w:p w:rsidR="00550EA1" w:rsidRPr="00AD7968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AD7968">
        <w:rPr>
          <w:rFonts w:ascii="Arial" w:hAnsi="Arial" w:cs="Arial"/>
          <w:i/>
          <w:sz w:val="20"/>
          <w:szCs w:val="20"/>
        </w:rPr>
        <w:t>Отследить препарат можно с помощью сканирования нанесенного на упаковку двумерного матрикс-кода, покупатель имеет возможность считать информацию о препарате, убедиться в его аутентичности, через приложение смартфона. Таким образом о возможной фальсификации лекарства человек узнает еще на этапе его приобретения.</w:t>
      </w:r>
    </w:p>
    <w:p w:rsidR="00550EA1" w:rsidRPr="00550EA1" w:rsidRDefault="008C79C7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Также, </w:t>
      </w:r>
      <w:r w:rsidR="00550EA1" w:rsidRPr="00550EA1">
        <w:rPr>
          <w:rFonts w:ascii="Arial" w:hAnsi="Arial" w:cs="Arial"/>
          <w:sz w:val="24"/>
          <w:szCs w:val="24"/>
        </w:rPr>
        <w:t xml:space="preserve">при проведении мероприятий по контролю Территориальным органом выявляются факты использования незарегистрированных </w:t>
      </w:r>
      <w:r w:rsidR="00AD7968" w:rsidRPr="00550EA1">
        <w:rPr>
          <w:rFonts w:ascii="Arial" w:hAnsi="Arial" w:cs="Arial"/>
          <w:sz w:val="24"/>
          <w:szCs w:val="24"/>
        </w:rPr>
        <w:t>медицинских</w:t>
      </w:r>
      <w:r w:rsidR="00550EA1" w:rsidRPr="00550EA1">
        <w:rPr>
          <w:rFonts w:ascii="Arial" w:hAnsi="Arial" w:cs="Arial"/>
          <w:sz w:val="24"/>
          <w:szCs w:val="24"/>
        </w:rPr>
        <w:t xml:space="preserve"> изделий, медицинских изделий</w:t>
      </w:r>
      <w:r w:rsidR="009500F7">
        <w:rPr>
          <w:rFonts w:ascii="Arial" w:hAnsi="Arial" w:cs="Arial"/>
          <w:sz w:val="24"/>
          <w:szCs w:val="24"/>
        </w:rPr>
        <w:t>,</w:t>
      </w:r>
      <w:r w:rsidR="00550EA1" w:rsidRPr="00550EA1">
        <w:rPr>
          <w:rFonts w:ascii="Arial" w:hAnsi="Arial" w:cs="Arial"/>
          <w:sz w:val="24"/>
          <w:szCs w:val="24"/>
        </w:rPr>
        <w:t xml:space="preserve"> не прошедших техническое обслуживание в сроки установленные производителем в </w:t>
      </w:r>
      <w:r w:rsidR="00AD7968" w:rsidRPr="00550EA1">
        <w:rPr>
          <w:rFonts w:ascii="Arial" w:hAnsi="Arial" w:cs="Arial"/>
          <w:sz w:val="24"/>
          <w:szCs w:val="24"/>
        </w:rPr>
        <w:t>эксплуатационной</w:t>
      </w:r>
      <w:r w:rsidR="00550EA1" w:rsidRPr="00550EA1">
        <w:rPr>
          <w:rFonts w:ascii="Arial" w:hAnsi="Arial" w:cs="Arial"/>
          <w:sz w:val="24"/>
          <w:szCs w:val="24"/>
        </w:rPr>
        <w:t xml:space="preserve"> документации. Указанное свидетельствует об отсутствии системы управления качеством в организации, неумении персонала работать с информационными базами данных, формальном подходе к приемке медицинских изделий.</w:t>
      </w:r>
    </w:p>
    <w:p w:rsidR="00550EA1" w:rsidRPr="00550EA1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>Информация по результатам проверок в отно</w:t>
      </w:r>
      <w:r w:rsidR="009F447F">
        <w:rPr>
          <w:rFonts w:ascii="Arial" w:hAnsi="Arial" w:cs="Arial"/>
          <w:sz w:val="24"/>
          <w:szCs w:val="24"/>
        </w:rPr>
        <w:t>шении аптечных организаций (</w:t>
      </w:r>
      <w:r w:rsidR="00356840">
        <w:rPr>
          <w:rFonts w:ascii="Arial" w:hAnsi="Arial" w:cs="Arial"/>
          <w:sz w:val="24"/>
          <w:szCs w:val="24"/>
        </w:rPr>
        <w:t>ООО </w:t>
      </w:r>
      <w:r w:rsidR="008C79C7">
        <w:rPr>
          <w:rFonts w:ascii="Arial" w:hAnsi="Arial" w:cs="Arial"/>
          <w:sz w:val="24"/>
          <w:szCs w:val="24"/>
        </w:rPr>
        <w:t>«</w:t>
      </w:r>
      <w:proofErr w:type="spellStart"/>
      <w:r w:rsidR="008C79C7">
        <w:rPr>
          <w:rFonts w:ascii="Arial" w:hAnsi="Arial" w:cs="Arial"/>
          <w:sz w:val="24"/>
          <w:szCs w:val="24"/>
        </w:rPr>
        <w:t>Ультрафармгрупп</w:t>
      </w:r>
      <w:proofErr w:type="spellEnd"/>
      <w:r w:rsidR="008C79C7">
        <w:rPr>
          <w:rFonts w:ascii="Arial" w:hAnsi="Arial" w:cs="Arial"/>
          <w:sz w:val="24"/>
          <w:szCs w:val="24"/>
        </w:rPr>
        <w:t>» и</w:t>
      </w:r>
      <w:r w:rsidRPr="00550EA1">
        <w:rPr>
          <w:rFonts w:ascii="Arial" w:hAnsi="Arial" w:cs="Arial"/>
          <w:sz w:val="24"/>
          <w:szCs w:val="24"/>
        </w:rPr>
        <w:t xml:space="preserve"> ООО «Аптека №105»</w:t>
      </w:r>
      <w:r w:rsidR="009F447F">
        <w:rPr>
          <w:rFonts w:ascii="Arial" w:hAnsi="Arial" w:cs="Arial"/>
          <w:sz w:val="24"/>
          <w:szCs w:val="24"/>
        </w:rPr>
        <w:t>)</w:t>
      </w:r>
      <w:r w:rsidRPr="00550EA1">
        <w:rPr>
          <w:rFonts w:ascii="Arial" w:hAnsi="Arial" w:cs="Arial"/>
          <w:sz w:val="24"/>
          <w:szCs w:val="24"/>
        </w:rPr>
        <w:t>, в ходе которых выявлены признаки обращения фальсифицированной продук</w:t>
      </w:r>
      <w:r w:rsidR="009F447F">
        <w:rPr>
          <w:rFonts w:ascii="Arial" w:hAnsi="Arial" w:cs="Arial"/>
          <w:sz w:val="24"/>
          <w:szCs w:val="24"/>
        </w:rPr>
        <w:t>ции, направлена в МВД по ЧР</w:t>
      </w:r>
      <w:r w:rsidRPr="00550EA1">
        <w:rPr>
          <w:rFonts w:ascii="Arial" w:hAnsi="Arial" w:cs="Arial"/>
          <w:sz w:val="24"/>
          <w:szCs w:val="24"/>
        </w:rPr>
        <w:t xml:space="preserve"> и Прокуратуру Чувашии. </w:t>
      </w:r>
    </w:p>
    <w:p w:rsidR="00C123A2" w:rsidRDefault="00550EA1" w:rsidP="000951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 xml:space="preserve">По результатам мероприятий, проведенным в рамках государственного контроля в сфере обращения медицинских изделий, в рамках заключенного соглашения о </w:t>
      </w:r>
      <w:proofErr w:type="spellStart"/>
      <w:proofErr w:type="gramStart"/>
      <w:r w:rsidRPr="00550EA1">
        <w:rPr>
          <w:rFonts w:ascii="Arial" w:hAnsi="Arial" w:cs="Arial"/>
          <w:sz w:val="24"/>
          <w:szCs w:val="24"/>
        </w:rPr>
        <w:t>взаимо</w:t>
      </w:r>
      <w:proofErr w:type="spellEnd"/>
      <w:r w:rsidR="00C123A2">
        <w:rPr>
          <w:rFonts w:ascii="Arial" w:hAnsi="Arial" w:cs="Arial"/>
          <w:sz w:val="24"/>
          <w:szCs w:val="24"/>
        </w:rPr>
        <w:t>-</w:t>
      </w:r>
      <w:r w:rsidRPr="00550EA1">
        <w:rPr>
          <w:rFonts w:ascii="Arial" w:hAnsi="Arial" w:cs="Arial"/>
          <w:sz w:val="24"/>
          <w:szCs w:val="24"/>
        </w:rPr>
        <w:t>действии</w:t>
      </w:r>
      <w:proofErr w:type="gramEnd"/>
      <w:r w:rsidR="0009519E">
        <w:rPr>
          <w:rFonts w:ascii="Arial" w:hAnsi="Arial" w:cs="Arial"/>
          <w:sz w:val="24"/>
          <w:szCs w:val="24"/>
        </w:rPr>
        <w:t>,</w:t>
      </w:r>
      <w:r w:rsidRPr="00550EA1">
        <w:rPr>
          <w:rFonts w:ascii="Arial" w:hAnsi="Arial" w:cs="Arial"/>
          <w:sz w:val="24"/>
          <w:szCs w:val="24"/>
        </w:rPr>
        <w:t xml:space="preserve"> в связи с наличием признаков уголовно-наказуемого деяния </w:t>
      </w:r>
      <w:r w:rsidR="0009519E" w:rsidRPr="00550EA1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09519E" w:rsidRPr="00550EA1">
        <w:rPr>
          <w:rFonts w:ascii="Arial" w:hAnsi="Arial" w:cs="Arial"/>
          <w:sz w:val="24"/>
          <w:szCs w:val="24"/>
        </w:rPr>
        <w:t>правоохрани</w:t>
      </w:r>
      <w:proofErr w:type="spellEnd"/>
      <w:r w:rsidR="00C123A2">
        <w:rPr>
          <w:rFonts w:ascii="Arial" w:hAnsi="Arial" w:cs="Arial"/>
          <w:sz w:val="24"/>
          <w:szCs w:val="24"/>
        </w:rPr>
        <w:t>-</w:t>
      </w:r>
      <w:r w:rsidR="0009519E" w:rsidRPr="00550EA1">
        <w:rPr>
          <w:rFonts w:ascii="Arial" w:hAnsi="Arial" w:cs="Arial"/>
          <w:sz w:val="24"/>
          <w:szCs w:val="24"/>
        </w:rPr>
        <w:t xml:space="preserve">тельные органы </w:t>
      </w:r>
      <w:r w:rsidR="00C123A2">
        <w:rPr>
          <w:rFonts w:ascii="Arial" w:hAnsi="Arial" w:cs="Arial"/>
          <w:sz w:val="24"/>
          <w:szCs w:val="24"/>
        </w:rPr>
        <w:t>республики направлена информация о:</w:t>
      </w:r>
    </w:p>
    <w:p w:rsidR="00C123A2" w:rsidRDefault="00C123A2" w:rsidP="00C123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поставках</w:t>
      </w:r>
      <w:r w:rsidR="00550EA1" w:rsidRPr="00550EA1">
        <w:rPr>
          <w:rFonts w:ascii="Arial" w:hAnsi="Arial" w:cs="Arial"/>
          <w:sz w:val="24"/>
          <w:szCs w:val="24"/>
        </w:rPr>
        <w:t xml:space="preserve"> в</w:t>
      </w:r>
      <w:r w:rsidR="0009519E">
        <w:rPr>
          <w:rFonts w:ascii="Arial" w:hAnsi="Arial" w:cs="Arial"/>
          <w:sz w:val="24"/>
          <w:szCs w:val="24"/>
        </w:rPr>
        <w:t xml:space="preserve"> </w:t>
      </w:r>
      <w:r w:rsidR="00550EA1" w:rsidRPr="00550EA1">
        <w:rPr>
          <w:rFonts w:ascii="Arial" w:hAnsi="Arial" w:cs="Arial"/>
          <w:sz w:val="24"/>
          <w:szCs w:val="24"/>
        </w:rPr>
        <w:t>БУ «Городская</w:t>
      </w:r>
      <w:r>
        <w:rPr>
          <w:rFonts w:ascii="Arial" w:hAnsi="Arial" w:cs="Arial"/>
          <w:sz w:val="24"/>
          <w:szCs w:val="24"/>
        </w:rPr>
        <w:t xml:space="preserve"> больница №7» Минздрава Чувашии</w:t>
      </w:r>
      <w:r w:rsidR="0009519E">
        <w:rPr>
          <w:rFonts w:ascii="Arial" w:hAnsi="Arial" w:cs="Arial"/>
          <w:sz w:val="24"/>
          <w:szCs w:val="24"/>
        </w:rPr>
        <w:t xml:space="preserve"> </w:t>
      </w:r>
      <w:r w:rsidR="00550EA1" w:rsidRPr="00550EA1">
        <w:rPr>
          <w:rFonts w:ascii="Arial" w:hAnsi="Arial" w:cs="Arial"/>
          <w:sz w:val="24"/>
          <w:szCs w:val="24"/>
        </w:rPr>
        <w:t>контрафактного медицинского оборудования</w:t>
      </w:r>
      <w:r w:rsidR="00AD7968">
        <w:rPr>
          <w:rFonts w:ascii="Arial" w:hAnsi="Arial" w:cs="Arial"/>
          <w:sz w:val="24"/>
          <w:szCs w:val="24"/>
        </w:rPr>
        <w:t xml:space="preserve"> </w:t>
      </w:r>
      <w:r w:rsidR="00550EA1" w:rsidRPr="00550EA1">
        <w:rPr>
          <w:rFonts w:ascii="Arial" w:hAnsi="Arial" w:cs="Arial"/>
          <w:sz w:val="24"/>
          <w:szCs w:val="24"/>
        </w:rPr>
        <w:t xml:space="preserve">- Фетальный монитор </w:t>
      </w:r>
      <w:r w:rsidR="008C79C7">
        <w:rPr>
          <w:rFonts w:ascii="Arial" w:hAnsi="Arial" w:cs="Arial"/>
          <w:sz w:val="24"/>
          <w:szCs w:val="24"/>
        </w:rPr>
        <w:t>«</w:t>
      </w:r>
      <w:proofErr w:type="spellStart"/>
      <w:r w:rsidR="00550EA1" w:rsidRPr="00550EA1">
        <w:rPr>
          <w:rFonts w:ascii="Arial" w:hAnsi="Arial" w:cs="Arial"/>
          <w:sz w:val="24"/>
          <w:szCs w:val="24"/>
        </w:rPr>
        <w:t>Sonicaid</w:t>
      </w:r>
      <w:proofErr w:type="spellEnd"/>
      <w:r w:rsidR="00550EA1" w:rsidRPr="00550EA1">
        <w:rPr>
          <w:rFonts w:ascii="Arial" w:hAnsi="Arial" w:cs="Arial"/>
          <w:sz w:val="24"/>
          <w:szCs w:val="24"/>
        </w:rPr>
        <w:t xml:space="preserve"> TEAM </w:t>
      </w:r>
      <w:proofErr w:type="spellStart"/>
      <w:r w:rsidR="00550EA1" w:rsidRPr="00550EA1">
        <w:rPr>
          <w:rFonts w:ascii="Arial" w:hAnsi="Arial" w:cs="Arial"/>
          <w:sz w:val="24"/>
          <w:szCs w:val="24"/>
        </w:rPr>
        <w:t>Duo</w:t>
      </w:r>
      <w:proofErr w:type="spellEnd"/>
      <w:r w:rsidR="008C79C7">
        <w:rPr>
          <w:rFonts w:ascii="Arial" w:hAnsi="Arial" w:cs="Arial"/>
          <w:sz w:val="24"/>
          <w:szCs w:val="24"/>
        </w:rPr>
        <w:t>» (</w:t>
      </w:r>
      <w:r w:rsidR="00550EA1" w:rsidRPr="00550EA1">
        <w:rPr>
          <w:rFonts w:ascii="Arial" w:hAnsi="Arial" w:cs="Arial"/>
          <w:sz w:val="24"/>
          <w:szCs w:val="24"/>
        </w:rPr>
        <w:t>Великобритания</w:t>
      </w:r>
      <w:r w:rsidR="008C79C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="0009519E">
        <w:rPr>
          <w:rFonts w:ascii="Arial" w:hAnsi="Arial" w:cs="Arial"/>
          <w:sz w:val="24"/>
          <w:szCs w:val="24"/>
        </w:rPr>
        <w:t xml:space="preserve">в </w:t>
      </w:r>
      <w:r w:rsidR="00550EA1" w:rsidRPr="00550EA1">
        <w:rPr>
          <w:rFonts w:ascii="Arial" w:hAnsi="Arial" w:cs="Arial"/>
          <w:sz w:val="24"/>
          <w:szCs w:val="24"/>
        </w:rPr>
        <w:t xml:space="preserve">медицинские организации республики </w:t>
      </w:r>
      <w:r w:rsidR="0009519E">
        <w:rPr>
          <w:rFonts w:ascii="Arial" w:hAnsi="Arial" w:cs="Arial"/>
          <w:sz w:val="24"/>
          <w:szCs w:val="24"/>
        </w:rPr>
        <w:t xml:space="preserve">- </w:t>
      </w:r>
      <w:r w:rsidR="00550EA1" w:rsidRPr="00550EA1">
        <w:rPr>
          <w:rFonts w:ascii="Arial" w:hAnsi="Arial" w:cs="Arial"/>
          <w:sz w:val="24"/>
          <w:szCs w:val="24"/>
        </w:rPr>
        <w:t>шовного материала производства ООО «</w:t>
      </w:r>
      <w:proofErr w:type="spellStart"/>
      <w:r w:rsidR="00550EA1" w:rsidRPr="00550EA1">
        <w:rPr>
          <w:rFonts w:ascii="Arial" w:hAnsi="Arial" w:cs="Arial"/>
          <w:sz w:val="24"/>
          <w:szCs w:val="24"/>
        </w:rPr>
        <w:t>Волоть</w:t>
      </w:r>
      <w:proofErr w:type="spellEnd"/>
      <w:r w:rsidR="00550EA1" w:rsidRPr="00550EA1">
        <w:rPr>
          <w:rFonts w:ascii="Arial" w:hAnsi="Arial" w:cs="Arial"/>
          <w:sz w:val="24"/>
          <w:szCs w:val="24"/>
        </w:rPr>
        <w:t>», качество которого, по результатам проведенной экспертизы, не соответствует требованиям</w:t>
      </w:r>
      <w:r>
        <w:rPr>
          <w:rFonts w:ascii="Arial" w:hAnsi="Arial" w:cs="Arial"/>
          <w:sz w:val="24"/>
          <w:szCs w:val="24"/>
        </w:rPr>
        <w:t xml:space="preserve"> эксплуатационной документации, </w:t>
      </w:r>
    </w:p>
    <w:p w:rsidR="00D87489" w:rsidRDefault="00550EA1" w:rsidP="000951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50EA1">
        <w:rPr>
          <w:rFonts w:ascii="Arial" w:hAnsi="Arial" w:cs="Arial"/>
          <w:sz w:val="24"/>
          <w:szCs w:val="24"/>
        </w:rPr>
        <w:t>фактах</w:t>
      </w:r>
      <w:proofErr w:type="gramEnd"/>
      <w:r w:rsidRPr="00550EA1">
        <w:rPr>
          <w:rFonts w:ascii="Arial" w:hAnsi="Arial" w:cs="Arial"/>
          <w:sz w:val="24"/>
          <w:szCs w:val="24"/>
        </w:rPr>
        <w:t xml:space="preserve"> производства незарегистрированного шовного материала ООО «Микро</w:t>
      </w:r>
      <w:r w:rsidR="00C123A2">
        <w:rPr>
          <w:rFonts w:ascii="Arial" w:hAnsi="Arial" w:cs="Arial"/>
          <w:sz w:val="24"/>
          <w:szCs w:val="24"/>
        </w:rPr>
        <w:t>-</w:t>
      </w:r>
      <w:r w:rsidRPr="00550EA1">
        <w:rPr>
          <w:rFonts w:ascii="Arial" w:hAnsi="Arial" w:cs="Arial"/>
          <w:sz w:val="24"/>
          <w:szCs w:val="24"/>
        </w:rPr>
        <w:t>хирургия глаза и Контур»</w:t>
      </w:r>
      <w:r>
        <w:rPr>
          <w:rFonts w:ascii="Arial" w:hAnsi="Arial" w:cs="Arial"/>
          <w:sz w:val="24"/>
          <w:szCs w:val="24"/>
        </w:rPr>
        <w:t>.</w:t>
      </w:r>
    </w:p>
    <w:p w:rsidR="00550EA1" w:rsidRPr="00550EA1" w:rsidRDefault="0009519E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 января 2018 г.</w:t>
      </w:r>
      <w:r w:rsidR="00550EA1" w:rsidRPr="00550EA1">
        <w:rPr>
          <w:rFonts w:ascii="Arial" w:hAnsi="Arial" w:cs="Arial"/>
          <w:sz w:val="24"/>
          <w:szCs w:val="24"/>
        </w:rPr>
        <w:t xml:space="preserve"> подписан сов</w:t>
      </w:r>
      <w:r w:rsidR="009F447F">
        <w:rPr>
          <w:rFonts w:ascii="Arial" w:hAnsi="Arial" w:cs="Arial"/>
          <w:sz w:val="24"/>
          <w:szCs w:val="24"/>
        </w:rPr>
        <w:t>местный приказ МВД по ЧР</w:t>
      </w:r>
      <w:r w:rsidR="00550EA1" w:rsidRPr="00550EA1">
        <w:rPr>
          <w:rFonts w:ascii="Arial" w:hAnsi="Arial" w:cs="Arial"/>
          <w:sz w:val="24"/>
          <w:szCs w:val="24"/>
        </w:rPr>
        <w:t>, Прок</w:t>
      </w:r>
      <w:r w:rsidR="009F447F">
        <w:rPr>
          <w:rFonts w:ascii="Arial" w:hAnsi="Arial" w:cs="Arial"/>
          <w:sz w:val="24"/>
          <w:szCs w:val="24"/>
        </w:rPr>
        <w:t>уратуры ЧР</w:t>
      </w:r>
      <w:r>
        <w:rPr>
          <w:rFonts w:ascii="Arial" w:hAnsi="Arial" w:cs="Arial"/>
          <w:sz w:val="24"/>
          <w:szCs w:val="24"/>
        </w:rPr>
        <w:t>, Следственного управления</w:t>
      </w:r>
      <w:r w:rsidR="009F447F">
        <w:rPr>
          <w:rFonts w:ascii="Arial" w:hAnsi="Arial" w:cs="Arial"/>
          <w:sz w:val="24"/>
          <w:szCs w:val="24"/>
        </w:rPr>
        <w:t xml:space="preserve"> СК России по ЧР</w:t>
      </w:r>
      <w:r w:rsidR="00550EA1" w:rsidRPr="00550EA1">
        <w:rPr>
          <w:rFonts w:ascii="Arial" w:hAnsi="Arial" w:cs="Arial"/>
          <w:sz w:val="24"/>
          <w:szCs w:val="24"/>
        </w:rPr>
        <w:t xml:space="preserve"> и Территориального органа «О создании Межведомственной рабочей группы по противодействию обороту фальсифицированных, контрафактных, недобро</w:t>
      </w:r>
      <w:bookmarkStart w:id="0" w:name="_GoBack"/>
      <w:bookmarkEnd w:id="0"/>
      <w:r w:rsidR="00550EA1" w:rsidRPr="00550EA1">
        <w:rPr>
          <w:rFonts w:ascii="Arial" w:hAnsi="Arial" w:cs="Arial"/>
          <w:sz w:val="24"/>
          <w:szCs w:val="24"/>
        </w:rPr>
        <w:t>качественных и незарегистрированных лекарственных средств</w:t>
      </w:r>
      <w:r w:rsidR="00C123A2">
        <w:rPr>
          <w:rFonts w:ascii="Arial" w:hAnsi="Arial" w:cs="Arial"/>
          <w:sz w:val="24"/>
          <w:szCs w:val="24"/>
        </w:rPr>
        <w:t>,</w:t>
      </w:r>
      <w:r w:rsidR="00550EA1" w:rsidRPr="00550EA1">
        <w:rPr>
          <w:rFonts w:ascii="Arial" w:hAnsi="Arial" w:cs="Arial"/>
          <w:sz w:val="24"/>
          <w:szCs w:val="24"/>
        </w:rPr>
        <w:t xml:space="preserve"> и медицинских изделий, в том числе содержащих наркотические средства, психотропные вещества и их </w:t>
      </w:r>
      <w:proofErr w:type="spellStart"/>
      <w:r w:rsidR="00550EA1" w:rsidRPr="00550EA1">
        <w:rPr>
          <w:rFonts w:ascii="Arial" w:hAnsi="Arial" w:cs="Arial"/>
          <w:sz w:val="24"/>
          <w:szCs w:val="24"/>
        </w:rPr>
        <w:t>прекурсоры</w:t>
      </w:r>
      <w:proofErr w:type="spellEnd"/>
      <w:r w:rsidR="00550EA1" w:rsidRPr="00550EA1">
        <w:rPr>
          <w:rFonts w:ascii="Arial" w:hAnsi="Arial" w:cs="Arial"/>
          <w:sz w:val="24"/>
          <w:szCs w:val="24"/>
        </w:rPr>
        <w:t>».</w:t>
      </w:r>
    </w:p>
    <w:p w:rsidR="00550EA1" w:rsidRPr="00550EA1" w:rsidRDefault="0009519E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истекший </w:t>
      </w:r>
      <w:r w:rsidRPr="00C618D2">
        <w:rPr>
          <w:rFonts w:ascii="Arial" w:hAnsi="Arial" w:cs="Arial"/>
          <w:sz w:val="24"/>
          <w:szCs w:val="24"/>
          <w:highlight w:val="yellow"/>
        </w:rPr>
        <w:t>период 2018 г.</w:t>
      </w:r>
      <w:r w:rsidR="009F447F">
        <w:rPr>
          <w:rFonts w:ascii="Arial" w:hAnsi="Arial" w:cs="Arial"/>
          <w:sz w:val="24"/>
          <w:szCs w:val="24"/>
        </w:rPr>
        <w:t xml:space="preserve"> сотрудниками МВД по ЧР</w:t>
      </w:r>
      <w:r w:rsidR="00550EA1" w:rsidRPr="00550EA1">
        <w:rPr>
          <w:rFonts w:ascii="Arial" w:hAnsi="Arial" w:cs="Arial"/>
          <w:sz w:val="24"/>
          <w:szCs w:val="24"/>
        </w:rPr>
        <w:t xml:space="preserve"> проведено </w:t>
      </w:r>
      <w:r w:rsidR="00550EA1" w:rsidRPr="00C618D2">
        <w:rPr>
          <w:rFonts w:ascii="Arial" w:hAnsi="Arial" w:cs="Arial"/>
          <w:sz w:val="24"/>
          <w:szCs w:val="24"/>
          <w:highlight w:val="yellow"/>
        </w:rPr>
        <w:t>26</w:t>
      </w:r>
      <w:r w:rsidR="00550EA1" w:rsidRPr="00550EA1">
        <w:rPr>
          <w:rFonts w:ascii="Arial" w:hAnsi="Arial" w:cs="Arial"/>
          <w:sz w:val="24"/>
          <w:szCs w:val="24"/>
        </w:rPr>
        <w:t xml:space="preserve"> проверок организаций</w:t>
      </w:r>
      <w:r>
        <w:rPr>
          <w:rFonts w:ascii="Arial" w:hAnsi="Arial" w:cs="Arial"/>
          <w:sz w:val="24"/>
          <w:szCs w:val="24"/>
        </w:rPr>
        <w:t>,</w:t>
      </w:r>
      <w:r w:rsidR="00550EA1" w:rsidRPr="00550EA1">
        <w:rPr>
          <w:rFonts w:ascii="Arial" w:hAnsi="Arial" w:cs="Arial"/>
          <w:sz w:val="24"/>
          <w:szCs w:val="24"/>
        </w:rPr>
        <w:t xml:space="preserve"> осуществляющих реализацию лекарственных средств и медицинских изделий на предмет </w:t>
      </w:r>
      <w:proofErr w:type="spellStart"/>
      <w:r w:rsidR="00550EA1" w:rsidRPr="00550EA1">
        <w:rPr>
          <w:rFonts w:ascii="Arial" w:hAnsi="Arial" w:cs="Arial"/>
          <w:sz w:val="24"/>
          <w:szCs w:val="24"/>
        </w:rPr>
        <w:t>контрафактности</w:t>
      </w:r>
      <w:proofErr w:type="spellEnd"/>
      <w:r w:rsidR="00550EA1" w:rsidRPr="00550EA1">
        <w:rPr>
          <w:rFonts w:ascii="Arial" w:hAnsi="Arial" w:cs="Arial"/>
          <w:sz w:val="24"/>
          <w:szCs w:val="24"/>
        </w:rPr>
        <w:t xml:space="preserve">, а </w:t>
      </w:r>
      <w:r w:rsidR="00C123A2" w:rsidRPr="00550EA1">
        <w:rPr>
          <w:rFonts w:ascii="Arial" w:hAnsi="Arial" w:cs="Arial"/>
          <w:sz w:val="24"/>
          <w:szCs w:val="24"/>
        </w:rPr>
        <w:t>также</w:t>
      </w:r>
      <w:r w:rsidR="00550EA1" w:rsidRPr="00550EA1">
        <w:rPr>
          <w:rFonts w:ascii="Arial" w:hAnsi="Arial" w:cs="Arial"/>
          <w:sz w:val="24"/>
          <w:szCs w:val="24"/>
        </w:rPr>
        <w:t xml:space="preserve"> по выявлению фактов завышения цен на жизненно необходимые и важнейшие лекарственные препараты в розничной сети аптек и аптечных пунктов, нарушений не выявлено. </w:t>
      </w:r>
    </w:p>
    <w:p w:rsidR="00550EA1" w:rsidRPr="00550EA1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EA1">
        <w:rPr>
          <w:rFonts w:ascii="Arial" w:hAnsi="Arial" w:cs="Arial"/>
          <w:sz w:val="24"/>
          <w:szCs w:val="24"/>
        </w:rPr>
        <w:t xml:space="preserve">В настоящее время ведется постоянный мониторинг открытого источника информации (СМИ, интернет) с целью выявления и пресечения фальсифицированных, контрафактных, недоброкачественных и </w:t>
      </w:r>
      <w:r w:rsidR="00C123A2" w:rsidRPr="00550EA1">
        <w:rPr>
          <w:rFonts w:ascii="Arial" w:hAnsi="Arial" w:cs="Arial"/>
          <w:sz w:val="24"/>
          <w:szCs w:val="24"/>
        </w:rPr>
        <w:t>незарегистрированных лекарственных средств,</w:t>
      </w:r>
      <w:r w:rsidRPr="00550EA1">
        <w:rPr>
          <w:rFonts w:ascii="Arial" w:hAnsi="Arial" w:cs="Arial"/>
          <w:sz w:val="24"/>
          <w:szCs w:val="24"/>
        </w:rPr>
        <w:t xml:space="preserve"> и медицинских и</w:t>
      </w:r>
      <w:r w:rsidR="009F447F">
        <w:rPr>
          <w:rFonts w:ascii="Arial" w:hAnsi="Arial" w:cs="Arial"/>
          <w:sz w:val="24"/>
          <w:szCs w:val="24"/>
        </w:rPr>
        <w:t>зделий на территории р</w:t>
      </w:r>
      <w:r w:rsidRPr="00550EA1">
        <w:rPr>
          <w:rFonts w:ascii="Arial" w:hAnsi="Arial" w:cs="Arial"/>
          <w:sz w:val="24"/>
          <w:szCs w:val="24"/>
        </w:rPr>
        <w:t>еспублики.</w:t>
      </w:r>
    </w:p>
    <w:p w:rsidR="00550EA1" w:rsidRDefault="00550EA1" w:rsidP="00550E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50EA1" w:rsidSect="00C123A2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C1D"/>
    <w:multiLevelType w:val="hybridMultilevel"/>
    <w:tmpl w:val="4B2A1452"/>
    <w:lvl w:ilvl="0" w:tplc="98964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C53D3"/>
    <w:multiLevelType w:val="hybridMultilevel"/>
    <w:tmpl w:val="93720FC8"/>
    <w:lvl w:ilvl="0" w:tplc="CE9AA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DE726F"/>
    <w:multiLevelType w:val="hybridMultilevel"/>
    <w:tmpl w:val="AD9CBD96"/>
    <w:lvl w:ilvl="0" w:tplc="1C309F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5424FE"/>
    <w:multiLevelType w:val="hybridMultilevel"/>
    <w:tmpl w:val="880CC64E"/>
    <w:lvl w:ilvl="0" w:tplc="FFD2D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C8"/>
    <w:rsid w:val="00044180"/>
    <w:rsid w:val="0006267F"/>
    <w:rsid w:val="0009519E"/>
    <w:rsid w:val="000974C8"/>
    <w:rsid w:val="000D6F48"/>
    <w:rsid w:val="000E61DB"/>
    <w:rsid w:val="00134E1D"/>
    <w:rsid w:val="002F226C"/>
    <w:rsid w:val="0033784C"/>
    <w:rsid w:val="00356840"/>
    <w:rsid w:val="0040019A"/>
    <w:rsid w:val="00412C23"/>
    <w:rsid w:val="0042243D"/>
    <w:rsid w:val="00487B6F"/>
    <w:rsid w:val="00550EA1"/>
    <w:rsid w:val="005638BF"/>
    <w:rsid w:val="005C12DB"/>
    <w:rsid w:val="00684DB7"/>
    <w:rsid w:val="006909D0"/>
    <w:rsid w:val="0075419C"/>
    <w:rsid w:val="007C1B99"/>
    <w:rsid w:val="007C62BD"/>
    <w:rsid w:val="008047DE"/>
    <w:rsid w:val="008C79C7"/>
    <w:rsid w:val="008F3ACA"/>
    <w:rsid w:val="009500F7"/>
    <w:rsid w:val="0095600D"/>
    <w:rsid w:val="009A5FAF"/>
    <w:rsid w:val="009D2CB8"/>
    <w:rsid w:val="009E4231"/>
    <w:rsid w:val="009F447F"/>
    <w:rsid w:val="00A050E9"/>
    <w:rsid w:val="00AD7968"/>
    <w:rsid w:val="00AE17C6"/>
    <w:rsid w:val="00BA0D3B"/>
    <w:rsid w:val="00BD5287"/>
    <w:rsid w:val="00BE61B1"/>
    <w:rsid w:val="00C123A2"/>
    <w:rsid w:val="00C618D2"/>
    <w:rsid w:val="00CD6341"/>
    <w:rsid w:val="00CE0411"/>
    <w:rsid w:val="00D24D0D"/>
    <w:rsid w:val="00D87489"/>
    <w:rsid w:val="00E008BD"/>
    <w:rsid w:val="00E45A63"/>
    <w:rsid w:val="00E72D28"/>
    <w:rsid w:val="00E764F6"/>
    <w:rsid w:val="00E92179"/>
    <w:rsid w:val="00E96F32"/>
    <w:rsid w:val="00F3522B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 Анатолий Владимирович</dc:creator>
  <cp:keywords/>
  <dc:description/>
  <cp:lastModifiedBy>indust22 (Семенов А.М.)</cp:lastModifiedBy>
  <cp:revision>3</cp:revision>
  <cp:lastPrinted>2018-05-23T08:16:00Z</cp:lastPrinted>
  <dcterms:created xsi:type="dcterms:W3CDTF">2018-05-23T08:16:00Z</dcterms:created>
  <dcterms:modified xsi:type="dcterms:W3CDTF">2018-12-04T05:45:00Z</dcterms:modified>
</cp:coreProperties>
</file>