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8D" w:rsidRPr="0024668D" w:rsidRDefault="008D7476" w:rsidP="008D747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66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Краткая информация о деятельности предприятий </w:t>
      </w:r>
    </w:p>
    <w:p w:rsidR="0024668D" w:rsidRPr="0024668D" w:rsidRDefault="008D7476" w:rsidP="008D747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66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химической отрасли Чувашской Республики </w:t>
      </w:r>
    </w:p>
    <w:p w:rsidR="008D7476" w:rsidRPr="0024668D" w:rsidRDefault="008D7476" w:rsidP="008D747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66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январь-</w:t>
      </w:r>
      <w:r w:rsidR="00FA14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март 2018</w:t>
      </w:r>
      <w:r w:rsidRPr="002466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8D7476" w:rsidRPr="0024668D" w:rsidRDefault="008D7476" w:rsidP="008D747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56758" w:rsidRPr="0024668D" w:rsidRDefault="00A56758" w:rsidP="00267E4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6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Объем отгруженных товаров</w:t>
      </w:r>
      <w:r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предприятиями </w:t>
      </w:r>
      <w:r w:rsidR="009F59CC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>химической отрасли в январе-</w:t>
      </w:r>
      <w:r w:rsidR="008D05E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марте 2018</w:t>
      </w:r>
      <w:r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составил</w:t>
      </w:r>
      <w:r w:rsidR="008D05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5339,6</w:t>
      </w:r>
      <w:r w:rsidR="00750E09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рублей, что </w:t>
      </w:r>
      <w:r w:rsidR="00E94A66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ниже</w:t>
      </w:r>
      <w:r w:rsidR="00750E09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E94A66">
        <w:rPr>
          <w:rFonts w:ascii="Times New Roman" w:eastAsia="Times New Roman" w:hAnsi="Times New Roman" w:cs="Times New Roman"/>
          <w:sz w:val="26"/>
          <w:szCs w:val="26"/>
          <w:lang w:eastAsia="ru-RU"/>
        </w:rPr>
        <w:t>4,</w:t>
      </w:r>
      <w:r w:rsidR="00F5145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57EAB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уровня аналоги</w:t>
      </w:r>
      <w:r w:rsidR="00457EAB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457EAB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периода про</w:t>
      </w:r>
      <w:r w:rsidR="00890FE9">
        <w:rPr>
          <w:rFonts w:ascii="Times New Roman" w:eastAsia="Times New Roman" w:hAnsi="Times New Roman" w:cs="Times New Roman"/>
          <w:sz w:val="26"/>
          <w:szCs w:val="26"/>
          <w:lang w:eastAsia="ru-RU"/>
        </w:rPr>
        <w:t>шлого года - 5568,7</w:t>
      </w:r>
      <w:r w:rsidR="00457EAB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млн.руб.</w:t>
      </w:r>
    </w:p>
    <w:p w:rsidR="006D03B0" w:rsidRPr="0024668D" w:rsidRDefault="006D03B0" w:rsidP="00267E4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66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Индекс производства:</w:t>
      </w:r>
    </w:p>
    <w:p w:rsidR="006D03B0" w:rsidRPr="0024668D" w:rsidRDefault="006D03B0" w:rsidP="00267E4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производстве химических веще</w:t>
      </w:r>
      <w:r w:rsidR="00B36602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r w:rsidR="009206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 химических продуктов - </w:t>
      </w:r>
      <w:r w:rsidR="00834F8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9206AE">
        <w:rPr>
          <w:rFonts w:ascii="Times New Roman" w:eastAsia="Times New Roman" w:hAnsi="Times New Roman" w:cs="Times New Roman"/>
          <w:sz w:val="26"/>
          <w:szCs w:val="26"/>
          <w:lang w:eastAsia="ru-RU"/>
        </w:rPr>
        <w:t>4,6</w:t>
      </w:r>
      <w:r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7B2DDB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D03B0" w:rsidRPr="0024668D" w:rsidRDefault="006D03B0" w:rsidP="00267E4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производстве резиновых</w:t>
      </w:r>
      <w:r w:rsidR="00140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пластмассов</w:t>
      </w:r>
      <w:r w:rsidR="009206AE">
        <w:rPr>
          <w:rFonts w:ascii="Times New Roman" w:eastAsia="Times New Roman" w:hAnsi="Times New Roman" w:cs="Times New Roman"/>
          <w:sz w:val="26"/>
          <w:szCs w:val="26"/>
          <w:lang w:eastAsia="ru-RU"/>
        </w:rPr>
        <w:t>ых изделий - 105,6</w:t>
      </w:r>
      <w:r w:rsidR="005E6D9B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6262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E6D9B" w:rsidRPr="0024668D" w:rsidRDefault="005E6D9B" w:rsidP="00267E4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январе</w:t>
      </w:r>
      <w:proofErr w:type="gramEnd"/>
      <w:r w:rsidR="00267E4F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67E4F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14D0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феврале 2018</w:t>
      </w:r>
      <w:r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года:</w:t>
      </w:r>
    </w:p>
    <w:p w:rsidR="006D03B0" w:rsidRPr="0024668D" w:rsidRDefault="006D03B0" w:rsidP="00267E4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66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Среднесписочная численность работников</w:t>
      </w:r>
      <w:r w:rsidR="005E6D9B" w:rsidRPr="002466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E6D9B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>(без внешних совместителей) по полному кругу организаций по видам экономической деятельности составила:</w:t>
      </w:r>
      <w:r w:rsidR="005E6D9B" w:rsidRPr="002466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90BC0" w:rsidRPr="0024668D" w:rsidRDefault="00490BC0" w:rsidP="00267E4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производстве химических вещес</w:t>
      </w:r>
      <w:r w:rsidR="00FA14D0">
        <w:rPr>
          <w:rFonts w:ascii="Times New Roman" w:eastAsia="Times New Roman" w:hAnsi="Times New Roman" w:cs="Times New Roman"/>
          <w:sz w:val="26"/>
          <w:szCs w:val="26"/>
          <w:lang w:eastAsia="ru-RU"/>
        </w:rPr>
        <w:t>тв и химических продуктов - 5014 человек (97,1% к аналогичному периоду 2017</w:t>
      </w:r>
      <w:r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года)</w:t>
      </w:r>
      <w:r w:rsidR="00267E4F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90BC0" w:rsidRPr="0024668D" w:rsidRDefault="00490BC0" w:rsidP="00267E4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производстве резиновых </w:t>
      </w:r>
      <w:r w:rsidR="00FA14D0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пластмассовых изделий - 1860 человек (101,4% к аналогичному периоду 2017</w:t>
      </w:r>
      <w:r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года)</w:t>
      </w:r>
      <w:r w:rsidR="00267E4F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D03B0" w:rsidRPr="0024668D" w:rsidRDefault="006D03B0" w:rsidP="00267E4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2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Среднемесячная заработная плата работников</w:t>
      </w:r>
      <w:r w:rsidR="005E6D9B" w:rsidRPr="002466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E6D9B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полному кругу орган</w:t>
      </w:r>
      <w:r w:rsidR="005E6D9B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E6D9B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заций по видам экономической деятельности составила:</w:t>
      </w:r>
    </w:p>
    <w:p w:rsidR="00490BC0" w:rsidRPr="0024668D" w:rsidRDefault="00490BC0" w:rsidP="00267E4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производстве химических веществ и химических продуктов - </w:t>
      </w:r>
      <w:r w:rsidR="00B30704">
        <w:rPr>
          <w:rFonts w:ascii="Times New Roman" w:eastAsia="Times New Roman" w:hAnsi="Times New Roman" w:cs="Times New Roman"/>
          <w:sz w:val="26"/>
          <w:szCs w:val="26"/>
          <w:lang w:eastAsia="ru-RU"/>
        </w:rPr>
        <w:t>30984</w:t>
      </w:r>
      <w:r w:rsidR="00EC7D61">
        <w:rPr>
          <w:rFonts w:ascii="Times New Roman" w:eastAsia="Times New Roman" w:hAnsi="Times New Roman" w:cs="Times New Roman"/>
          <w:sz w:val="26"/>
          <w:szCs w:val="26"/>
          <w:lang w:eastAsia="ru-RU"/>
        </w:rPr>
        <w:t>,9</w:t>
      </w:r>
      <w:r w:rsidR="00A078FD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</w:t>
      </w:r>
      <w:r w:rsidR="00A078FD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B30704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 (101,8</w:t>
      </w:r>
      <w:r w:rsidR="00626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к аналогичному периоду 2017</w:t>
      </w:r>
      <w:r w:rsidR="000B1E1E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года)</w:t>
      </w:r>
      <w:r w:rsidR="00267E4F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90BC0" w:rsidRPr="00BD0D15" w:rsidRDefault="00490BC0" w:rsidP="00267E4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производстве резиновых и пластмассовых изделий - </w:t>
      </w:r>
      <w:r w:rsidR="00B30704">
        <w:rPr>
          <w:rFonts w:ascii="Times New Roman" w:eastAsia="Times New Roman" w:hAnsi="Times New Roman" w:cs="Times New Roman"/>
          <w:sz w:val="26"/>
          <w:szCs w:val="26"/>
          <w:lang w:eastAsia="ru-RU"/>
        </w:rPr>
        <w:t>22287,2 (106,6</w:t>
      </w:r>
      <w:r w:rsidR="000B1E1E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к </w:t>
      </w:r>
      <w:r w:rsidR="0062627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аналогичному периоду 2017</w:t>
      </w:r>
      <w:r w:rsidR="000B1E1E" w:rsidRPr="00BD0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года)</w:t>
      </w:r>
      <w:r w:rsidR="00267E4F" w:rsidRPr="00BD0D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73B16" w:rsidRPr="00BD0D15" w:rsidRDefault="006D03B0" w:rsidP="00D91E5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0D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Сальдированный финансовый результат</w:t>
      </w:r>
      <w:r w:rsidR="00E73B16" w:rsidRPr="00BD0D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73B16" w:rsidRPr="00BD0D15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производстве химических в</w:t>
      </w:r>
      <w:r w:rsidR="00E73B16" w:rsidRPr="00BD0D1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73B16" w:rsidRPr="00BD0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ществ и химических продуктов </w:t>
      </w:r>
      <w:proofErr w:type="gramStart"/>
      <w:r w:rsidR="00E73B16" w:rsidRPr="00BD0D1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сложи</w:t>
      </w:r>
      <w:r w:rsidR="00D91E57" w:rsidRPr="00BD0D15">
        <w:rPr>
          <w:rFonts w:ascii="Times New Roman" w:eastAsia="Times New Roman" w:hAnsi="Times New Roman" w:cs="Times New Roman"/>
          <w:sz w:val="26"/>
          <w:szCs w:val="26"/>
          <w:lang w:eastAsia="ru-RU"/>
        </w:rPr>
        <w:t>лся положительный и составил</w:t>
      </w:r>
      <w:proofErr w:type="gramEnd"/>
      <w:r w:rsidR="00D91E57" w:rsidRPr="00BD0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275</w:t>
      </w:r>
      <w:r w:rsidR="00BE11FB" w:rsidRPr="00BD0D1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91E57" w:rsidRPr="00BD0D1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C2552" w:rsidRPr="00BD0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</w:t>
      </w:r>
      <w:r w:rsidR="00BE11FB" w:rsidRPr="00BD0D15">
        <w:rPr>
          <w:rFonts w:ascii="Times New Roman" w:eastAsia="Times New Roman" w:hAnsi="Times New Roman" w:cs="Times New Roman"/>
          <w:sz w:val="26"/>
          <w:szCs w:val="26"/>
          <w:lang w:eastAsia="ru-RU"/>
        </w:rPr>
        <w:t>. руб.</w:t>
      </w:r>
      <w:r w:rsidR="00FE5096" w:rsidRPr="00BD0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1E57" w:rsidRPr="00BD0D15">
        <w:rPr>
          <w:rFonts w:ascii="Times New Roman" w:eastAsia="Times New Roman" w:hAnsi="Times New Roman" w:cs="Times New Roman"/>
          <w:sz w:val="26"/>
          <w:szCs w:val="26"/>
          <w:lang w:eastAsia="ru-RU"/>
        </w:rPr>
        <w:t>(148,2 % к аналогичному периоду 2017</w:t>
      </w:r>
      <w:r w:rsidR="00E73B16" w:rsidRPr="00BD0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года).</w:t>
      </w:r>
      <w:r w:rsidR="00F57917" w:rsidRPr="00BD0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1E57" w:rsidRPr="00BD0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прибыльных организаций в общем </w:t>
      </w:r>
      <w:r w:rsidR="00626270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 организаций составила 75%</w:t>
      </w:r>
      <w:bookmarkStart w:id="0" w:name="_GoBack"/>
      <w:bookmarkEnd w:id="0"/>
      <w:r w:rsidR="007B2DDB" w:rsidRPr="00BD0D1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73B16" w:rsidRPr="0024668D" w:rsidRDefault="00E73B16" w:rsidP="00E73B1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0D15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производстве резино</w:t>
      </w:r>
      <w:r w:rsidR="00D91E57" w:rsidRPr="00BD0D15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 и пластмассовых изделий - 6,9</w:t>
      </w:r>
      <w:r w:rsidR="00DC2552" w:rsidRPr="00BD0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</w:t>
      </w:r>
      <w:r w:rsidR="00F57917" w:rsidRPr="00BD0D15">
        <w:rPr>
          <w:rFonts w:ascii="Times New Roman" w:eastAsia="Times New Roman" w:hAnsi="Times New Roman" w:cs="Times New Roman"/>
          <w:sz w:val="26"/>
          <w:szCs w:val="26"/>
          <w:lang w:eastAsia="ru-RU"/>
        </w:rPr>
        <w:t>. руб</w:t>
      </w:r>
      <w:r w:rsidRPr="00BD0D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C0D1A" w:rsidRPr="00BD0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Доля прибы</w:t>
      </w:r>
      <w:r w:rsidR="00FD30CC" w:rsidRPr="00BD0D15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льных организаций в общем числе организаций составила 75%</w:t>
      </w:r>
      <w:r w:rsidR="002253DA" w:rsidRPr="00BD0D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D30CC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D03B0" w:rsidRPr="0024668D" w:rsidRDefault="006D03B0" w:rsidP="00267E4F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7476" w:rsidRPr="0024668D" w:rsidRDefault="008D7476" w:rsidP="00DF5DB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7476" w:rsidRDefault="008D7476" w:rsidP="00DF5DB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476" w:rsidRDefault="008D7476" w:rsidP="00DF5DB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A7B" w:rsidRPr="00027A7B" w:rsidRDefault="00027A7B" w:rsidP="00027A7B"/>
    <w:sectPr w:rsidR="00027A7B" w:rsidRPr="0002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2E"/>
    <w:rsid w:val="0000367D"/>
    <w:rsid w:val="00027A7B"/>
    <w:rsid w:val="00086F52"/>
    <w:rsid w:val="000B1E1E"/>
    <w:rsid w:val="000C0D1A"/>
    <w:rsid w:val="001103E8"/>
    <w:rsid w:val="00120E16"/>
    <w:rsid w:val="00140A8D"/>
    <w:rsid w:val="00140DFA"/>
    <w:rsid w:val="002253DA"/>
    <w:rsid w:val="0024668D"/>
    <w:rsid w:val="00267E4F"/>
    <w:rsid w:val="002E1183"/>
    <w:rsid w:val="00434B07"/>
    <w:rsid w:val="00457EAB"/>
    <w:rsid w:val="00490BC0"/>
    <w:rsid w:val="004C256B"/>
    <w:rsid w:val="00512F85"/>
    <w:rsid w:val="00524F78"/>
    <w:rsid w:val="005616F3"/>
    <w:rsid w:val="00563805"/>
    <w:rsid w:val="005E1EA0"/>
    <w:rsid w:val="005E6D9B"/>
    <w:rsid w:val="00600294"/>
    <w:rsid w:val="0060122E"/>
    <w:rsid w:val="00626270"/>
    <w:rsid w:val="006D03B0"/>
    <w:rsid w:val="00750E09"/>
    <w:rsid w:val="007B2DDB"/>
    <w:rsid w:val="00834F87"/>
    <w:rsid w:val="00890FE9"/>
    <w:rsid w:val="008D05EE"/>
    <w:rsid w:val="008D7476"/>
    <w:rsid w:val="008F0D52"/>
    <w:rsid w:val="009206AE"/>
    <w:rsid w:val="009A1255"/>
    <w:rsid w:val="009F59CC"/>
    <w:rsid w:val="00A078FD"/>
    <w:rsid w:val="00A56758"/>
    <w:rsid w:val="00AF4A93"/>
    <w:rsid w:val="00B30704"/>
    <w:rsid w:val="00B36602"/>
    <w:rsid w:val="00BD0D15"/>
    <w:rsid w:val="00BE11FB"/>
    <w:rsid w:val="00D91E57"/>
    <w:rsid w:val="00DC2552"/>
    <w:rsid w:val="00DF5DB8"/>
    <w:rsid w:val="00E73B16"/>
    <w:rsid w:val="00E94A66"/>
    <w:rsid w:val="00EC7D61"/>
    <w:rsid w:val="00F51451"/>
    <w:rsid w:val="00F57917"/>
    <w:rsid w:val="00F96A25"/>
    <w:rsid w:val="00FA14D0"/>
    <w:rsid w:val="00FD30CC"/>
    <w:rsid w:val="00FE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A7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A7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3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7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0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69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5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26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84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9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7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7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2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2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10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indust22</dc:creator>
  <cp:lastModifiedBy>economy48 (Чернова С.О.)</cp:lastModifiedBy>
  <cp:revision>15</cp:revision>
  <dcterms:created xsi:type="dcterms:W3CDTF">2018-05-03T08:25:00Z</dcterms:created>
  <dcterms:modified xsi:type="dcterms:W3CDTF">2018-05-03T10:09:00Z</dcterms:modified>
</cp:coreProperties>
</file>