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9D" w:rsidRPr="0056629D" w:rsidRDefault="0056629D" w:rsidP="0056629D">
      <w:pPr>
        <w:shd w:val="clear" w:color="auto" w:fill="FFFFFF"/>
        <w:spacing w:before="300" w:line="360" w:lineRule="atLeast"/>
        <w:jc w:val="both"/>
        <w:outlineLvl w:val="1"/>
        <w:rPr>
          <w:rFonts w:ascii="Calibri" w:eastAsia="Times New Roman" w:hAnsi="Calibri" w:cs="Arial"/>
          <w:b/>
          <w:bCs/>
          <w:color w:val="262626"/>
          <w:sz w:val="36"/>
          <w:szCs w:val="36"/>
          <w:lang w:eastAsia="ru-RU"/>
        </w:rPr>
      </w:pPr>
      <w:r w:rsidRPr="0056629D">
        <w:rPr>
          <w:rFonts w:ascii="Calibri" w:eastAsia="Times New Roman" w:hAnsi="Calibri" w:cs="Arial"/>
          <w:b/>
          <w:bCs/>
          <w:color w:val="262626"/>
          <w:sz w:val="36"/>
          <w:szCs w:val="36"/>
          <w:lang w:eastAsia="ru-RU"/>
        </w:rPr>
        <w:t>Победители экономического соревнования среди организаций обрабатывающих производств Чувашской Республики за 9 месяцев 2017 года</w:t>
      </w:r>
    </w:p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 рассмотрены результаты работы промышленных предприятий,  деятельность которых оценивалась на основе 11 социально-экономических показателей.</w:t>
      </w:r>
    </w:p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итогам работы организаций обрабатывающих производств за 9 месяцев 2017 года присуждены следующие призовые места:</w:t>
      </w:r>
    </w:p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 группе (предприятия с численностью от 1500 человек и выше):</w:t>
      </w:r>
    </w:p>
    <w:tbl>
      <w:tblPr>
        <w:tblW w:w="9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6821"/>
      </w:tblGrid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АО «ЧПО им. </w:t>
            </w:r>
            <w:proofErr w:type="spellStart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В.И.Чапаева</w:t>
            </w:r>
            <w:proofErr w:type="spellEnd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«ЭЛАРА»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«ЧЭАЗ»</w:t>
            </w:r>
          </w:p>
        </w:tc>
      </w:tr>
    </w:tbl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по 2 группе (предприятия с численностью от 600 человек до 1500 человек):</w:t>
      </w:r>
    </w:p>
    <w:tbl>
      <w:tblPr>
        <w:tblW w:w="9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7295"/>
      </w:tblGrid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 ЗАО Фирма «Август» «ВЗСП»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«Завод «Электроприбор»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присвоено</w:t>
            </w:r>
          </w:p>
        </w:tc>
      </w:tr>
    </w:tbl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3 группе (предприятия с численностью от 300 человек до 600 человек):</w:t>
      </w:r>
    </w:p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9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7461"/>
      </w:tblGrid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«Чебоксарское предприятие «</w:t>
            </w:r>
            <w:proofErr w:type="spellStart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Сеспель</w:t>
            </w:r>
            <w:proofErr w:type="spellEnd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«Лента»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«Электроприбор»</w:t>
            </w:r>
          </w:p>
        </w:tc>
      </w:tr>
    </w:tbl>
    <w:p w:rsidR="0056629D" w:rsidRPr="0056629D" w:rsidRDefault="0056629D" w:rsidP="0056629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662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по 4 группе (предприятия с численностью от 100 до 300 человек):</w:t>
      </w:r>
    </w:p>
    <w:tbl>
      <w:tblPr>
        <w:tblW w:w="9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492"/>
      </w:tblGrid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Марпосадкабель</w:t>
            </w:r>
            <w:proofErr w:type="spellEnd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«ЧЭМЗ»</w:t>
            </w:r>
          </w:p>
        </w:tc>
      </w:tr>
      <w:tr w:rsidR="0056629D" w:rsidRPr="0056629D" w:rsidTr="00566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Яхтинг</w:t>
            </w:r>
            <w:proofErr w:type="spellEnd"/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6629D" w:rsidRPr="0056629D" w:rsidTr="0056629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29D" w:rsidRPr="0056629D" w:rsidRDefault="0056629D" w:rsidP="005662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6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отмечена хорошая работа АО «НПО «Каскад»</w:t>
            </w:r>
          </w:p>
        </w:tc>
      </w:tr>
    </w:tbl>
    <w:p w:rsidR="005253EC" w:rsidRDefault="005253EC">
      <w:bookmarkStart w:id="0" w:name="_GoBack"/>
      <w:bookmarkEnd w:id="0"/>
    </w:p>
    <w:sectPr w:rsidR="0052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9D"/>
    <w:rsid w:val="005253EC"/>
    <w:rsid w:val="005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2</cp:revision>
  <dcterms:created xsi:type="dcterms:W3CDTF">2020-04-22T06:22:00Z</dcterms:created>
  <dcterms:modified xsi:type="dcterms:W3CDTF">2020-04-22T06:22:00Z</dcterms:modified>
</cp:coreProperties>
</file>