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A" w:rsidRP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BA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CA17BA" w:rsidRPr="00CA17BA" w:rsidRDefault="00CA17BA" w:rsidP="00CA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BA">
        <w:rPr>
          <w:rFonts w:ascii="Times New Roman" w:hAnsi="Times New Roman" w:cs="Times New Roman"/>
          <w:b/>
          <w:sz w:val="24"/>
          <w:szCs w:val="24"/>
        </w:rPr>
        <w:t>по формированию Календарного плана</w:t>
      </w: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проекта – логико-структурный документ, определяющий: </w:t>
      </w: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полный перечень всех мероприятий по проекту (как ранее осуществленных, так и запланированных); </w:t>
      </w: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начало и общую продолжительность проекта и отдельных его этапов; </w:t>
      </w: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логическую последовательность и взаимозависимость мероприятий; </w:t>
      </w: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порядок и сроки выполнения специальных мероприятий в проекте (разрешительные процедуры, лицензирование, государственная экспертиза, иное); </w:t>
      </w: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порядок и сроки завершающих процедур проекта (ввод в эксплуатацию, тестирование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промышленного оборудования, выпуск опытн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промышленных партий продукта проекта); </w:t>
      </w:r>
    </w:p>
    <w:p w:rsidR="00CA17BA" w:rsidRDefault="00CA17BA" w:rsidP="00CA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иные значимые события. </w:t>
      </w:r>
    </w:p>
    <w:p w:rsidR="00FC4B3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Календарный план – значимый документ для оценки проекта экспертами </w:t>
      </w:r>
      <w:r>
        <w:rPr>
          <w:rFonts w:ascii="Times New Roman" w:hAnsi="Times New Roman" w:cs="Times New Roman"/>
          <w:sz w:val="24"/>
          <w:szCs w:val="24"/>
        </w:rPr>
        <w:t>АУ Ч</w:t>
      </w:r>
      <w:r w:rsidR="00BC1D45">
        <w:rPr>
          <w:rFonts w:ascii="Times New Roman" w:hAnsi="Times New Roman" w:cs="Times New Roman"/>
          <w:sz w:val="24"/>
          <w:szCs w:val="24"/>
        </w:rPr>
        <w:t xml:space="preserve">увашской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C1D45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17BA">
        <w:rPr>
          <w:rFonts w:ascii="Times New Roman" w:hAnsi="Times New Roman" w:cs="Times New Roman"/>
          <w:sz w:val="24"/>
          <w:szCs w:val="24"/>
        </w:rPr>
        <w:t xml:space="preserve">Фонд развития 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в Чувашской Республике» Минэкономразвития Чувашии </w:t>
      </w:r>
      <w:r w:rsidRPr="00CA17BA">
        <w:rPr>
          <w:rFonts w:ascii="Times New Roman" w:hAnsi="Times New Roman" w:cs="Times New Roman"/>
          <w:sz w:val="24"/>
          <w:szCs w:val="24"/>
        </w:rPr>
        <w:t xml:space="preserve">(далее – Фонд) и сторонними экспертами, он демонстрирует экспертам качество проработки проекта и в большинстве случаев позволяет оценить компетенции Заявителя. </w:t>
      </w:r>
    </w:p>
    <w:p w:rsidR="00FC4B38" w:rsidRDefault="00FC4B38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B38" w:rsidRPr="00FC4B3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38">
        <w:rPr>
          <w:rFonts w:ascii="Times New Roman" w:hAnsi="Times New Roman" w:cs="Times New Roman"/>
          <w:b/>
          <w:sz w:val="24"/>
          <w:szCs w:val="24"/>
        </w:rPr>
        <w:t xml:space="preserve">Общие правила к заполнению Календарного плана проекта </w:t>
      </w:r>
    </w:p>
    <w:p w:rsidR="00FC4B3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C8">
        <w:rPr>
          <w:rFonts w:ascii="Times New Roman" w:hAnsi="Times New Roman" w:cs="Times New Roman"/>
          <w:sz w:val="24"/>
          <w:szCs w:val="24"/>
        </w:rPr>
        <w:t>Календарн</w:t>
      </w:r>
      <w:r w:rsidR="00FC4B38" w:rsidRPr="00843BC8">
        <w:rPr>
          <w:rFonts w:ascii="Times New Roman" w:hAnsi="Times New Roman" w:cs="Times New Roman"/>
          <w:sz w:val="24"/>
          <w:szCs w:val="24"/>
        </w:rPr>
        <w:t>ый</w:t>
      </w:r>
      <w:r w:rsidRPr="00843BC8">
        <w:rPr>
          <w:rFonts w:ascii="Times New Roman" w:hAnsi="Times New Roman" w:cs="Times New Roman"/>
          <w:sz w:val="24"/>
          <w:szCs w:val="24"/>
        </w:rPr>
        <w:t xml:space="preserve"> план </w:t>
      </w:r>
      <w:r w:rsidR="00FC4B38" w:rsidRPr="00843BC8">
        <w:rPr>
          <w:rFonts w:ascii="Times New Roman" w:hAnsi="Times New Roman" w:cs="Times New Roman"/>
          <w:sz w:val="24"/>
          <w:szCs w:val="24"/>
        </w:rPr>
        <w:t>предоставляется в электронной форме и на бумажном носителе</w:t>
      </w:r>
      <w:r w:rsidRPr="00843BC8">
        <w:rPr>
          <w:rFonts w:ascii="Times New Roman" w:hAnsi="Times New Roman" w:cs="Times New Roman"/>
          <w:sz w:val="24"/>
          <w:szCs w:val="24"/>
        </w:rPr>
        <w:t>.</w:t>
      </w:r>
      <w:r w:rsidRPr="00CA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Календарный план связан с бюджетом (сметой) проекта, которую Заявитель также </w:t>
      </w:r>
      <w:r w:rsidR="001D634C">
        <w:rPr>
          <w:rFonts w:ascii="Times New Roman" w:hAnsi="Times New Roman" w:cs="Times New Roman"/>
          <w:sz w:val="24"/>
          <w:szCs w:val="24"/>
        </w:rPr>
        <w:t>предоставляет в составе документов и которая должна соответствовать Календарному плану.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Календарный план содержит следующие данные о проекте: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1. Наименование этапа работ,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2. Вид затрат,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3. Наименование отчетного документа, отражающего результат работ,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4. Сроки выполнения с разбивкой по годам и поквартально в каждом году,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>5. Стоимость в</w:t>
      </w:r>
      <w:r w:rsidR="001D634C">
        <w:rPr>
          <w:rFonts w:ascii="Times New Roman" w:hAnsi="Times New Roman" w:cs="Times New Roman"/>
          <w:sz w:val="24"/>
          <w:szCs w:val="24"/>
        </w:rPr>
        <w:t>ыполнения этапов работ по годам.</w:t>
      </w:r>
    </w:p>
    <w:p w:rsidR="001D634C" w:rsidRDefault="001D634C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Календарный план проекта должен обеспечить соблюдение всех следующих условий: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этапы (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подэтапы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 xml:space="preserve">) Календарного плана Проекта не должны иметь временных разрывов (прерываться и начинаться вновь); </w:t>
      </w:r>
    </w:p>
    <w:p w:rsidR="001D634C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для всех этапов работ Календарного плана проекта отчетными документами, отражающими результат, должны быть указаны применимые бухгалтерские документы (например, акты КС-1, КС-2, КС-3, накладные ТОРГ-12, акты выполненных работ с приложениями, формы ОС-1, ОС-1а, ОС-1б, ОС-3, НМА-1, М-8, М-11, М-15, справки бухгалтерского учета о формировании стоимости ОС, НМА);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ни один из этапов (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подэтапов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 xml:space="preserve">) Календарного плана проекта не может иметь длительность менее двух кварталов, так как незначительные по величине мероприятия необходимо укрупнять до получения итогового отчетного документа, который должен завершать процесс;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завершающий этап Календарного плана проекта должен иметь то наименование, которое соответствует формулировке, терминологии и смыслу наименования проекта, а также временным периодам начала или завершения срока (что применимо для проекта). </w:t>
      </w:r>
    </w:p>
    <w:p w:rsidR="00E3350D" w:rsidRDefault="00E3350D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50D" w:rsidRP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0D">
        <w:rPr>
          <w:rFonts w:ascii="Times New Roman" w:hAnsi="Times New Roman" w:cs="Times New Roman"/>
          <w:b/>
          <w:sz w:val="24"/>
          <w:szCs w:val="24"/>
        </w:rPr>
        <w:t xml:space="preserve">Перечень работ и степень их детализации </w:t>
      </w:r>
    </w:p>
    <w:p w:rsidR="00D12C9A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В Календарном 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необходимо привести полный перечень как ранее осуществленных, так и запланированных работ по проекту. При этом для разграничения данных работ рекомендуем Вам обозначить в Календарном плане предполагаемую дату заключения договора целевого займа.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одобрения проекта Экспертным советом, приложение к договору займа "Календарный план выполнения работ по Проекту" формируется на основании Календарного плана. При этом в приложении к договору займа "Календарный план выполнения работ по Проекту" будут отражены только планируемые/незавершенные на момент подписания договора займа работы.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>Работы, проведенные ранее даты заключения договора целевого займа, не включ</w:t>
      </w:r>
      <w:r w:rsidR="00E3350D">
        <w:rPr>
          <w:rFonts w:ascii="Times New Roman" w:hAnsi="Times New Roman" w:cs="Times New Roman"/>
          <w:sz w:val="24"/>
          <w:szCs w:val="24"/>
        </w:rPr>
        <w:t xml:space="preserve">аются в </w:t>
      </w:r>
      <w:r w:rsidRPr="00CA17BA">
        <w:rPr>
          <w:rFonts w:ascii="Times New Roman" w:hAnsi="Times New Roman" w:cs="Times New Roman"/>
          <w:sz w:val="24"/>
          <w:szCs w:val="24"/>
        </w:rPr>
        <w:t xml:space="preserve">"Календарный план выполнения работ по Проекту". В Календарном 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необходимо отразить все работы и результаты их выполнения вне зависимости от источника финансирования данных работ.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Форма Календарного плана предусматривает отражение Заемщиком подробного перечня запланированных в проекте работ и мероприятий. Детализирующие 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подэтапы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 xml:space="preserve"> Календарного плана введены для тех случаев, когда степень развития проекта на момент его экспертизы Фондом уже позволяет Заявителю достаточно детально описать основную часть работ, направленных на выполнение основных эта</w:t>
      </w:r>
      <w:r w:rsidR="00E3350D">
        <w:rPr>
          <w:rFonts w:ascii="Times New Roman" w:hAnsi="Times New Roman" w:cs="Times New Roman"/>
          <w:sz w:val="24"/>
          <w:szCs w:val="24"/>
        </w:rPr>
        <w:t>пов Календарного плана проекта.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При этом при подготовке Календарного плана должны быть соблюдены следующие рекомендации: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 xml:space="preserve"> не должен начинаться ранее и заканчиваться позже соответствующего этапа;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однородных мероприятий (например, закупка оборудования для различных технологических процессов) данные мероприятия на разн</w:t>
      </w:r>
      <w:r w:rsidR="00E3350D">
        <w:rPr>
          <w:rFonts w:ascii="Times New Roman" w:hAnsi="Times New Roman" w:cs="Times New Roman"/>
          <w:sz w:val="24"/>
          <w:szCs w:val="24"/>
        </w:rPr>
        <w:t>ые этапы (</w:t>
      </w:r>
      <w:proofErr w:type="spellStart"/>
      <w:r w:rsidR="00E3350D">
        <w:rPr>
          <w:rFonts w:ascii="Times New Roman" w:hAnsi="Times New Roman" w:cs="Times New Roman"/>
          <w:sz w:val="24"/>
          <w:szCs w:val="24"/>
        </w:rPr>
        <w:t>подэтапы</w:t>
      </w:r>
      <w:proofErr w:type="spellEnd"/>
      <w:r w:rsidR="00E3350D">
        <w:rPr>
          <w:rFonts w:ascii="Times New Roman" w:hAnsi="Times New Roman" w:cs="Times New Roman"/>
          <w:sz w:val="24"/>
          <w:szCs w:val="24"/>
        </w:rPr>
        <w:t>) не дробятся;</w:t>
      </w:r>
      <w:r w:rsidRPr="00CA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этапы (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подэтапы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>) Календарного плана, не подразумевающие получение разрешений, сертификатов, оформление ключевых технических документов и пр., а также, при незначительной стоимости таких работ, необходимо укрупнять с другими этапами (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подэтапами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>).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Календарный план проекта должен обеспечивать выполнение Технических задач, достижение Технических результатов проекта и целевых показателей эффективности использования займа.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Календарный план проекта предполагает выделение в отдельное мероприятие тех работ, для которых верно следующее: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обязательность выполнения для достижения Технических задач и Технических результатов проекта;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период начала и завершения этапов (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подэтапов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 xml:space="preserve">) работ может быть достоверно определен;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при завершении этапов (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подэтапов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 xml:space="preserve">) работ происходит оформление документов бухгалтерского учета или осуществляется техническая приемка и проверка результата.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В Календарном 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проекта должен отдельно отражаться ввод в эксплуатацию обособленных комплексов основных и вспомогательных производств.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>Если при реализации проекта предполагается ежегодное существенное увеличение объемов производства, это рекомендуется указывать отдельными этапами (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подэтапами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>) Календарного плана.</w:t>
      </w:r>
    </w:p>
    <w:p w:rsidR="00E3350D" w:rsidRDefault="00E3350D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50D" w:rsidRP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0D">
        <w:rPr>
          <w:rFonts w:ascii="Times New Roman" w:hAnsi="Times New Roman" w:cs="Times New Roman"/>
          <w:b/>
          <w:sz w:val="24"/>
          <w:szCs w:val="24"/>
        </w:rPr>
        <w:t xml:space="preserve">Отчетные документы, отражающие результат работ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отчетных документов рекомендуем указывать: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бухгалтерские (закрывающие) документы (подтверждающие выполнение мероприятия), договоры и платежные поручения по оплате аванса (подтверждающие начало работ);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заявки на регистрацию </w:t>
      </w:r>
      <w:r w:rsidR="00E3350D">
        <w:rPr>
          <w:rFonts w:ascii="Times New Roman" w:hAnsi="Times New Roman" w:cs="Times New Roman"/>
          <w:sz w:val="24"/>
          <w:szCs w:val="24"/>
        </w:rPr>
        <w:t>результатов интеллектуальной деятельности</w:t>
      </w:r>
      <w:r w:rsidRPr="00CA17BA">
        <w:rPr>
          <w:rFonts w:ascii="Times New Roman" w:hAnsi="Times New Roman" w:cs="Times New Roman"/>
          <w:sz w:val="24"/>
          <w:szCs w:val="24"/>
        </w:rPr>
        <w:t xml:space="preserve"> и документы, устанавливающие </w:t>
      </w:r>
      <w:proofErr w:type="spellStart"/>
      <w:r w:rsidRPr="00CA17BA"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Pr="00CA17BA">
        <w:rPr>
          <w:rFonts w:ascii="Times New Roman" w:hAnsi="Times New Roman" w:cs="Times New Roman"/>
          <w:sz w:val="24"/>
          <w:szCs w:val="24"/>
        </w:rPr>
        <w:t xml:space="preserve">, оформление права собственности и получение необходимых лицензий, согласований, разрешений; 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sym w:font="Symbol" w:char="F02D"/>
      </w:r>
      <w:r w:rsidRPr="00CA17BA">
        <w:rPr>
          <w:rFonts w:ascii="Times New Roman" w:hAnsi="Times New Roman" w:cs="Times New Roman"/>
          <w:sz w:val="24"/>
          <w:szCs w:val="24"/>
        </w:rPr>
        <w:t xml:space="preserve"> технические документы, регламентирующие производство продукции, получение сертификатов, требования к продукции/результатам или проектные документы. </w:t>
      </w:r>
    </w:p>
    <w:p w:rsidR="00E3350D" w:rsidRDefault="00E3350D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50D" w:rsidRP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0D">
        <w:rPr>
          <w:rFonts w:ascii="Times New Roman" w:hAnsi="Times New Roman" w:cs="Times New Roman"/>
          <w:b/>
          <w:sz w:val="24"/>
          <w:szCs w:val="24"/>
        </w:rPr>
        <w:t>Оформл</w:t>
      </w:r>
      <w:r w:rsidR="00E3350D">
        <w:rPr>
          <w:rFonts w:ascii="Times New Roman" w:hAnsi="Times New Roman" w:cs="Times New Roman"/>
          <w:b/>
          <w:sz w:val="24"/>
          <w:szCs w:val="24"/>
        </w:rPr>
        <w:t>ение результатов работ по НИОКР</w:t>
      </w:r>
    </w:p>
    <w:p w:rsid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Если реализация проекта предполагает выполнение научно-исследовательских, опытно-конструкторских и технологических работ, по которым предполагается получение патента на полезную модель, промышленный образец или изобретение, рекомендуется, с учетом требований положения о бухгалтерском учете ПБУ №17-02 (приказ Министерства финансов РФ от 19 ноября 2002 г. № 115н), оформлять проведение данных работ приказом генерального директора Заемщика. </w:t>
      </w:r>
    </w:p>
    <w:p w:rsidR="00E3350D" w:rsidRDefault="00E3350D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50D" w:rsidRPr="00E3350D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0D">
        <w:rPr>
          <w:rFonts w:ascii="Times New Roman" w:hAnsi="Times New Roman" w:cs="Times New Roman"/>
          <w:b/>
          <w:sz w:val="24"/>
          <w:szCs w:val="24"/>
        </w:rPr>
        <w:t xml:space="preserve">Принцип соответствия </w:t>
      </w: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Данные, приведенные в Календарном плане, должны быть согласованы с иными документами по проекту, в частности, с техническим заданием и сметой проекта. При этом расходы из средств займа, предусмотренные в Смете проекта по определенному Виду затрат, должны отражаться по этапу Календарного плана, в ходе которого предполагается осуществлять соответствующие затраты. Так, например, если в смете проекта предусмотрено приобретение оборудования, в Календарном плане необходимо отразить работы по приобретению и установке оборудования. Если приобретение оборудования предполагается за счет средств займа, то в Календарном плане по этапу "Работы по приобретению и установке оборудования" необходимо указать соответствующий Вид затрат. </w:t>
      </w: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Если сметой предусмотрены расходы из средств займа по Виду затрат "Работы и услуги, выполняемые третьими лицами, приобретение прав", то это должно быть отражено по этапам Календарного плана, предполагающим проведение работ с привлечением сторонних организаций. </w:t>
      </w: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Наименования работ в проекте должны позволять оценить суть и характер выполнения работ. Не рекомендуется в качестве наименований работ использовать наименования направлений расходования средств по проекту. Календарный план должен носить индивидуальный характер. </w:t>
      </w: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Терминологию работ в проекте рекомендуем сохранять таким образом, чтобы в процессе экспертизы проекта эксперты могли соотнести содержание всех документов, а после заключения договора займа процедура контроля со стороны Фонда также была максимально упрощена как для Фонда, так и для Заявителя. </w:t>
      </w: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Прозрачность и терминологическая ясность проекта, взаимосвязь всех документов проекта позволит в будущем сократить число дополнительных пояснений Заемщиком технических особенностей и обоснования расходов в проекте. </w:t>
      </w:r>
    </w:p>
    <w:p w:rsidR="00843BC8" w:rsidRDefault="00843BC8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C8">
        <w:rPr>
          <w:rFonts w:ascii="Times New Roman" w:hAnsi="Times New Roman" w:cs="Times New Roman"/>
          <w:b/>
          <w:sz w:val="24"/>
          <w:szCs w:val="24"/>
        </w:rPr>
        <w:t>Возможность внесения изменений в Календарный план</w:t>
      </w:r>
      <w:r w:rsidRPr="00CA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С развитием проекта Календарный план может быть изменен по инициативе Заявителя или в связи с замечаниями экспертов Фонда. Изменение Календарного плана на этапе исполнения договора </w:t>
      </w:r>
      <w:proofErr w:type="gramStart"/>
      <w:r w:rsidRPr="00CA17BA">
        <w:rPr>
          <w:rFonts w:ascii="Times New Roman" w:hAnsi="Times New Roman" w:cs="Times New Roman"/>
          <w:sz w:val="24"/>
          <w:szCs w:val="24"/>
        </w:rPr>
        <w:t>займа</w:t>
      </w:r>
      <w:proofErr w:type="gramEnd"/>
      <w:r w:rsidRPr="00CA17BA">
        <w:rPr>
          <w:rFonts w:ascii="Times New Roman" w:hAnsi="Times New Roman" w:cs="Times New Roman"/>
          <w:sz w:val="24"/>
          <w:szCs w:val="24"/>
        </w:rPr>
        <w:t xml:space="preserve"> возможно. Вместе с тем рекомендуем обратить особое внимание на подготовку Календарного плана. После подписания договора целевого займа внесение по инициативе Заемщика существенных изменений в Календарный план в соответствии со Стандартами Фонда осуществляется с взиманием платы с Заемщика в размере 0,1% от суммы займа. </w:t>
      </w:r>
    </w:p>
    <w:p w:rsidR="00843BC8" w:rsidRDefault="00843BC8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BC8" w:rsidRDefault="00843BC8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BC8" w:rsidRDefault="00843BC8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BC8" w:rsidRP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C8">
        <w:rPr>
          <w:rFonts w:ascii="Times New Roman" w:hAnsi="Times New Roman" w:cs="Times New Roman"/>
          <w:b/>
          <w:sz w:val="24"/>
          <w:szCs w:val="24"/>
        </w:rPr>
        <w:t xml:space="preserve">Контроль реализации проекта </w:t>
      </w:r>
    </w:p>
    <w:p w:rsidR="00843BC8" w:rsidRDefault="00CA17BA" w:rsidP="00CA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BA">
        <w:rPr>
          <w:rFonts w:ascii="Times New Roman" w:hAnsi="Times New Roman" w:cs="Times New Roman"/>
          <w:sz w:val="24"/>
          <w:szCs w:val="24"/>
        </w:rPr>
        <w:t xml:space="preserve">После заключения договора займа Календарный план является приложением к нему и служит инструментом контроля исполнения целей и задач проекта. Календарный план также принимается во внимание контролерами Фонда при акцептовании платежей. </w:t>
      </w:r>
    </w:p>
    <w:sectPr w:rsidR="00843BC8" w:rsidSect="004E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BA"/>
    <w:rsid w:val="001D634C"/>
    <w:rsid w:val="004E1A39"/>
    <w:rsid w:val="00843BC8"/>
    <w:rsid w:val="008C5995"/>
    <w:rsid w:val="00BC1D45"/>
    <w:rsid w:val="00CA17BA"/>
    <w:rsid w:val="00D12C9A"/>
    <w:rsid w:val="00E3350D"/>
    <w:rsid w:val="00E71F2D"/>
    <w:rsid w:val="00FC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Махонько</dc:creator>
  <cp:lastModifiedBy>Махонько</cp:lastModifiedBy>
  <cp:revision>4</cp:revision>
  <dcterms:created xsi:type="dcterms:W3CDTF">2017-04-18T12:58:00Z</dcterms:created>
  <dcterms:modified xsi:type="dcterms:W3CDTF">2017-05-15T06:45:00Z</dcterms:modified>
</cp:coreProperties>
</file>