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КАБИНЕТ МИНИСТРОВ ЧУВАШСКОЙ РЕСПУБЛИКИ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сентября 2011 г. N 347-р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Распоряжений Кабинета Министров ЧР</w:t>
      </w:r>
      <w:proofErr w:type="gramEnd"/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20.04.2012 </w:t>
      </w:r>
      <w:hyperlink r:id="rId5" w:history="1">
        <w:r>
          <w:rPr>
            <w:rFonts w:ascii="Calibri" w:hAnsi="Calibri" w:cs="Calibri"/>
            <w:color w:val="0000FF"/>
          </w:rPr>
          <w:t>N 201-р</w:t>
        </w:r>
      </w:hyperlink>
      <w:r>
        <w:rPr>
          <w:rFonts w:ascii="Calibri" w:hAnsi="Calibri" w:cs="Calibri"/>
        </w:rPr>
        <w:t xml:space="preserve">, от 06.12.2012 </w:t>
      </w:r>
      <w:hyperlink r:id="rId6" w:history="1">
        <w:r>
          <w:rPr>
            <w:rFonts w:ascii="Calibri" w:hAnsi="Calibri" w:cs="Calibri"/>
            <w:color w:val="0000FF"/>
          </w:rPr>
          <w:t>N 589-р</w:t>
        </w:r>
      </w:hyperlink>
      <w:r>
        <w:rPr>
          <w:rFonts w:ascii="Calibri" w:hAnsi="Calibri" w:cs="Calibri"/>
        </w:rPr>
        <w:t>,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04.06.2014 </w:t>
      </w:r>
      <w:hyperlink r:id="rId7" w:history="1">
        <w:r>
          <w:rPr>
            <w:rFonts w:ascii="Calibri" w:hAnsi="Calibri" w:cs="Calibri"/>
            <w:color w:val="0000FF"/>
          </w:rPr>
          <w:t>N 352-р</w:t>
        </w:r>
      </w:hyperlink>
      <w:r>
        <w:rPr>
          <w:rFonts w:ascii="Calibri" w:hAnsi="Calibri" w:cs="Calibri"/>
        </w:rPr>
        <w:t>)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повышения инновационной активности всех сфер жизнедеятельности Чувашской Республики, стимулирования внедрения высокотехнологичных и наукоемких продуктов утвердить: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совместных действий Чувашской Республики и открытого акционерного общества "РОСНАНО" по стимулированию спроса на инновационную, в том числе </w:t>
      </w:r>
      <w:proofErr w:type="spellStart"/>
      <w:r>
        <w:rPr>
          <w:rFonts w:ascii="Calibri" w:hAnsi="Calibri" w:cs="Calibri"/>
        </w:rPr>
        <w:t>нанотехнологическую</w:t>
      </w:r>
      <w:proofErr w:type="spellEnd"/>
      <w:r>
        <w:rPr>
          <w:rFonts w:ascii="Calibri" w:hAnsi="Calibri" w:cs="Calibri"/>
        </w:rPr>
        <w:t>, продукцию (далее - План) согласно приложению N 1 к настоящему распоряжению;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37" w:history="1">
        <w:proofErr w:type="gramStart"/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отчету органа исполнительной власти Чувашской Республики о ходе реализации Плана совместных действий Чувашской Республики и открытого акционерного общества "РОСНАНО" по стимулированию спроса на инновационную, в том числе </w:t>
      </w:r>
      <w:proofErr w:type="spellStart"/>
      <w:r>
        <w:rPr>
          <w:rFonts w:ascii="Calibri" w:hAnsi="Calibri" w:cs="Calibri"/>
        </w:rPr>
        <w:t>нанотехнологическую</w:t>
      </w:r>
      <w:proofErr w:type="spellEnd"/>
      <w:r>
        <w:rPr>
          <w:rFonts w:ascii="Calibri" w:hAnsi="Calibri" w:cs="Calibri"/>
        </w:rPr>
        <w:t>, продукцию, представляемому в Министерство экономического развития, промышленности и торговли Чувашской Республики, согласно приложению N 2 к настоящему распоряжению;</w:t>
      </w:r>
      <w:proofErr w:type="gramEnd"/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38" w:history="1">
        <w:proofErr w:type="gramStart"/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сводному отчету Министерства экономического развития, промышленности и торговли Чувашской Республики о ходе реализации Плана совместных действий Чувашской Республики и открытого акционерного общества "РОСНАНО" по стимулированию спроса на инновационную, в том числе </w:t>
      </w:r>
      <w:proofErr w:type="spellStart"/>
      <w:r>
        <w:rPr>
          <w:rFonts w:ascii="Calibri" w:hAnsi="Calibri" w:cs="Calibri"/>
        </w:rPr>
        <w:t>нанотехнологическую</w:t>
      </w:r>
      <w:proofErr w:type="spellEnd"/>
      <w:r>
        <w:rPr>
          <w:rFonts w:ascii="Calibri" w:hAnsi="Calibri" w:cs="Calibri"/>
        </w:rPr>
        <w:t>, продукцию, представляемому в Кабинет Министров Чувашской Республики, согласно приложению N 3 к настоящему распоряжению.</w:t>
      </w:r>
      <w:proofErr w:type="gramEnd"/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Органам исполнительной власти Чувашской Республики обеспечить своевременное выполнение мероприятий, предусмотренных </w:t>
      </w:r>
      <w:hyperlink w:anchor="Par36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, с информированием Министерства экономического развития, промышленности и торговли Чувашской Республики о ходе их выполнения ежеквартально до 10 числа месяца, следующего за отчетным кварталом, и ежегодно до 1 февраля года, следующего за отчетным, по </w:t>
      </w:r>
      <w:hyperlink w:anchor="Par33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2.</w:t>
      </w:r>
      <w:proofErr w:type="gramEnd"/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администрациям муниципальных районов и городских округов Чувашской Республики принять активное участие в реализации мероприятий Плана с информированием Министерства экономического развития, промышленности и торговли Чувашской Республики о ходе реализации </w:t>
      </w:r>
      <w:hyperlink w:anchor="Par36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ежеквартально до 10 числа месяца, следующего за отчетным кварталом.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Министерству экономического развития, промышленности и торговли Чувашской Республики после согласования с органами исполнительной власти Чувашской Республики и организациями в Чувашской Республике представить в Кабинет Министров Чувашской Республики предложения по планируемым объемам потребления инновационной, в том числе </w:t>
      </w:r>
      <w:proofErr w:type="spellStart"/>
      <w:r>
        <w:rPr>
          <w:rFonts w:ascii="Calibri" w:hAnsi="Calibri" w:cs="Calibri"/>
        </w:rPr>
        <w:t>нанотехнологической</w:t>
      </w:r>
      <w:proofErr w:type="spellEnd"/>
      <w:r>
        <w:rPr>
          <w:rFonts w:ascii="Calibri" w:hAnsi="Calibri" w:cs="Calibri"/>
        </w:rPr>
        <w:t>, продукции в разрезе государственных заказчиков и иных участников реализации мероприятий Плана на период с 2012 по 2015 год.</w:t>
      </w:r>
      <w:proofErr w:type="gramEnd"/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Министерству экономического развития, промышленности и торговли Чувашской Республики совместно с органами исполнительной власти Чувашской Республики и организациями в Чувашской Республике с учетом фактической реализации мероприятий, включенных в </w:t>
      </w:r>
      <w:hyperlink w:anchor="Par36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, ежегодно в срок до 10 декабря отчетного года представлять в Кабинет Министров Чувашской Республики предложения по внесению изменений в </w:t>
      </w:r>
      <w:hyperlink w:anchor="Par36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>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Контроль за исполнением настоящего распоряжения возложить на Министерство экономического развития, промышленности и торговли Чувашской Республики с информированием Кабинета Министров Чувашской Республики ежеквартально до 30 числа месяца, следующего за отчетным кварталом, и ежегодно до 1 марта года, следующего за отчетным, с представлением сводного отчета о ходе и результатах реализации Плана по </w:t>
      </w:r>
      <w:hyperlink w:anchor="Par538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3 к настоящему распоряжению.</w:t>
      </w:r>
      <w:proofErr w:type="gramEnd"/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Кабинета Министров Чувашской Республики от 1 октября 2010 г. N 312-р.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Кабинета Министров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О.МАКАРОВ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Утвержден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21.09.2011 N 347-р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N 1)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ПЛАН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СОВМЕСТНЫХ ДЕЙСТВИЙ ЧУВАШСКОЙ РЕСПУБЛИКИ И </w:t>
      </w:r>
      <w:proofErr w:type="gramStart"/>
      <w:r>
        <w:rPr>
          <w:rFonts w:ascii="Calibri" w:hAnsi="Calibri" w:cs="Calibri"/>
          <w:b/>
          <w:bCs/>
        </w:rPr>
        <w:t>ОТКРЫТОГО</w:t>
      </w:r>
      <w:proofErr w:type="gramEnd"/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АКЦИОНЕРНОГО ОБЩЕСТВА "РОСНАНО" ПО СТИМУЛИРОВАНИЮ СПРОСА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</w:t>
      </w:r>
      <w:proofErr w:type="gramStart"/>
      <w:r>
        <w:rPr>
          <w:rFonts w:ascii="Calibri" w:hAnsi="Calibri" w:cs="Calibri"/>
          <w:b/>
          <w:bCs/>
        </w:rPr>
        <w:t>ИННОВАЦИОННУЮ</w:t>
      </w:r>
      <w:proofErr w:type="gramEnd"/>
      <w:r>
        <w:rPr>
          <w:rFonts w:ascii="Calibri" w:hAnsi="Calibri" w:cs="Calibri"/>
          <w:b/>
          <w:bCs/>
        </w:rPr>
        <w:t>, В ТОМ ЧИСЛЕ НАНОТЕХНОЛОГИЧЕСКУЮ,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ПРОДУКЦИЮ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Распоряжений Кабинета Министров ЧР</w:t>
      </w:r>
      <w:proofErr w:type="gramEnd"/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20.04.2012 </w:t>
      </w:r>
      <w:hyperlink r:id="rId9" w:history="1">
        <w:r>
          <w:rPr>
            <w:rFonts w:ascii="Calibri" w:hAnsi="Calibri" w:cs="Calibri"/>
            <w:color w:val="0000FF"/>
          </w:rPr>
          <w:t>N 201-р</w:t>
        </w:r>
      </w:hyperlink>
      <w:r>
        <w:rPr>
          <w:rFonts w:ascii="Calibri" w:hAnsi="Calibri" w:cs="Calibri"/>
        </w:rPr>
        <w:t xml:space="preserve">, от 06.12.2012 </w:t>
      </w:r>
      <w:hyperlink r:id="rId10" w:history="1">
        <w:r>
          <w:rPr>
            <w:rFonts w:ascii="Calibri" w:hAnsi="Calibri" w:cs="Calibri"/>
            <w:color w:val="0000FF"/>
          </w:rPr>
          <w:t>N 589-р</w:t>
        </w:r>
      </w:hyperlink>
      <w:r>
        <w:rPr>
          <w:rFonts w:ascii="Calibri" w:hAnsi="Calibri" w:cs="Calibri"/>
        </w:rPr>
        <w:t>,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04.06.2014 </w:t>
      </w:r>
      <w:hyperlink r:id="rId11" w:history="1">
        <w:r>
          <w:rPr>
            <w:rFonts w:ascii="Calibri" w:hAnsi="Calibri" w:cs="Calibri"/>
            <w:color w:val="0000FF"/>
          </w:rPr>
          <w:t>N 352-р</w:t>
        </w:r>
      </w:hyperlink>
      <w:r>
        <w:rPr>
          <w:rFonts w:ascii="Calibri" w:hAnsi="Calibri" w:cs="Calibri"/>
        </w:rPr>
        <w:t>)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A6083" w:rsidSect="00A460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4479"/>
        <w:gridCol w:w="2494"/>
        <w:gridCol w:w="2835"/>
      </w:tblGrid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совместных действий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обеспечивающие реализацию направления совместных действий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 исполнители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A6083">
        <w:trPr>
          <w:trHeight w:val="50"/>
        </w:trPr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58"/>
            <w:bookmarkEnd w:id="4"/>
            <w:r>
              <w:rPr>
                <w:rFonts w:ascii="Calibri" w:hAnsi="Calibri" w:cs="Calibri"/>
              </w:rPr>
              <w:t xml:space="preserve">I. Продвижение инновационной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 xml:space="preserve"> продукции в Чувашской Республике (мероприятия </w:t>
            </w:r>
            <w:proofErr w:type="spellStart"/>
            <w:r>
              <w:rPr>
                <w:rFonts w:ascii="Calibri" w:hAnsi="Calibri" w:cs="Calibri"/>
              </w:rPr>
              <w:t>push</w:t>
            </w:r>
            <w:proofErr w:type="spellEnd"/>
            <w:r>
              <w:rPr>
                <w:rFonts w:ascii="Calibri" w:hAnsi="Calibri" w:cs="Calibri"/>
              </w:rPr>
              <w:t xml:space="preserve">-стратегии) </w:t>
            </w:r>
            <w:hyperlink w:anchor="Par30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3A6083">
        <w:trPr>
          <w:trHeight w:val="50"/>
        </w:trPr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" w:name="Par59"/>
            <w:bookmarkEnd w:id="5"/>
            <w:r>
              <w:rPr>
                <w:rFonts w:ascii="Calibri" w:hAnsi="Calibri" w:cs="Calibri"/>
              </w:rPr>
              <w:t xml:space="preserve">1.1. Продвижение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через контрактную систему в сфере закупок товаров, работ, услуг (далее - закупка) для обеспечения государственных и муниципальных нужд в Чувашской Республике</w:t>
            </w:r>
          </w:p>
        </w:tc>
      </w:tr>
      <w:tr w:rsidR="003A6083">
        <w:trPr>
          <w:trHeight w:val="565"/>
        </w:trPr>
        <w:tc>
          <w:tcPr>
            <w:tcW w:w="13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352-р)</w:t>
            </w:r>
          </w:p>
        </w:tc>
      </w:tr>
      <w:tr w:rsidR="003A6083">
        <w:trPr>
          <w:trHeight w:val="567"/>
        </w:trPr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1.1.1 - 1.1.2. Утратили силу. -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Актуализация перечня видов инновационной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 xml:space="preserve"> продукции (далее - НТ-продукция), рекомендуемой для реализации через контрактную систему в сфере закупок для обеспечения государственных и муниципальных нужд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актуализация перечня видов рекомендуемой для реализации через контрактную систему в сфере закупок для обеспечения государственных и муниципальных нужд инновационной НТ-продукции (с отражением в перечне производителя продукции, ее краткого описания, технических характеристик, области применения, отличия от традиционной продукции, ориентировочной стоимости)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последующие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"РОСНАНО" (далее - ОАО "РОСНАНО") </w:t>
            </w:r>
            <w:hyperlink w:anchor="Par3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Минэкономразвития Чувашии</w:t>
            </w:r>
          </w:p>
        </w:tc>
      </w:tr>
      <w:tr w:rsidR="003A6083">
        <w:trPr>
          <w:trHeight w:val="565"/>
        </w:trPr>
        <w:tc>
          <w:tcPr>
            <w:tcW w:w="13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1.1.3 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352-р)</w:t>
            </w:r>
          </w:p>
        </w:tc>
      </w:tr>
      <w:tr w:rsidR="003A6083">
        <w:trPr>
          <w:trHeight w:val="50"/>
        </w:trPr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" w:name="Par69"/>
            <w:bookmarkEnd w:id="6"/>
            <w:r>
              <w:rPr>
                <w:rFonts w:ascii="Calibri" w:hAnsi="Calibri" w:cs="Calibri"/>
              </w:rPr>
              <w:t xml:space="preserve">1.2. </w:t>
            </w:r>
            <w:proofErr w:type="gramStart"/>
            <w:r>
              <w:rPr>
                <w:rFonts w:ascii="Calibri" w:hAnsi="Calibri" w:cs="Calibri"/>
              </w:rPr>
              <w:t xml:space="preserve">Применение инновационной НТ-продукции при реализации мероприятий государственных программ Чувашской Республики </w:t>
            </w:r>
            <w:r>
              <w:rPr>
                <w:rFonts w:ascii="Calibri" w:hAnsi="Calibri" w:cs="Calibri"/>
              </w:rPr>
              <w:lastRenderedPageBreak/>
              <w:t>(подпрограмм государственных программ Чувашской Республики)</w:t>
            </w:r>
            <w:proofErr w:type="gramEnd"/>
          </w:p>
        </w:tc>
      </w:tr>
      <w:tr w:rsidR="003A6083">
        <w:trPr>
          <w:trHeight w:val="565"/>
        </w:trPr>
        <w:tc>
          <w:tcPr>
            <w:tcW w:w="13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352-р)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Применение инновационной НТ-продукции при реализации подпрограммы "Государственная поддержка строительства жилья в Чувашской Республике" государственной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Чувашской Республики "Развитие жилищного строительства и сферы жилищно-коммунального хозяйства" на 2012 - 2020 годы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содействие применению </w:t>
            </w:r>
            <w:proofErr w:type="spellStart"/>
            <w:r>
              <w:rPr>
                <w:rFonts w:ascii="Calibri" w:hAnsi="Calibri" w:cs="Calibri"/>
              </w:rPr>
              <w:t>нанобетонов</w:t>
            </w:r>
            <w:proofErr w:type="spellEnd"/>
            <w:r>
              <w:rPr>
                <w:rFonts w:ascii="Calibri" w:hAnsi="Calibri" w:cs="Calibri"/>
              </w:rPr>
              <w:t xml:space="preserve">, теплоизоляционных материалов, лакокрасочных </w:t>
            </w:r>
            <w:proofErr w:type="spellStart"/>
            <w:r>
              <w:rPr>
                <w:rFonts w:ascii="Calibri" w:hAnsi="Calibri" w:cs="Calibri"/>
              </w:rPr>
              <w:t>наноструктурированных</w:t>
            </w:r>
            <w:proofErr w:type="spellEnd"/>
            <w:r>
              <w:rPr>
                <w:rFonts w:ascii="Calibri" w:hAnsi="Calibri" w:cs="Calibri"/>
              </w:rPr>
              <w:t xml:space="preserve"> покрытий, современных систем светодиодного освещения, инновационных технологий строительства, энергосберегающих архитектурно-строительных систем, современных предметов домоустройства при реализации мероприятий подпрограммы "Государственная поддержка строительства жилья в Чувашской Республике" государственной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Чувашской Республики "Развитие жилищного строительства и сферы жилищно-коммунального хозяйства" на 2012 - 2020 годы, утвержденной постановлением Кабинета Министров Чувашской Республики от 30 ноября 2011 г. N 530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Чувашии, ОАО "РОСНАНО"</w:t>
            </w:r>
          </w:p>
        </w:tc>
      </w:tr>
      <w:tr w:rsidR="003A6083">
        <w:trPr>
          <w:trHeight w:val="565"/>
        </w:trPr>
        <w:tc>
          <w:tcPr>
            <w:tcW w:w="13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1.2.1 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352-р)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реализации демонстрационного проекта "Умный дом" в рамках </w:t>
            </w:r>
            <w:proofErr w:type="gramStart"/>
            <w:r>
              <w:rPr>
                <w:rFonts w:ascii="Calibri" w:hAnsi="Calibri" w:cs="Calibri"/>
              </w:rPr>
              <w:t xml:space="preserve">реализации Республиканской комплексной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государственной поддержки строительства жилья</w:t>
            </w:r>
            <w:proofErr w:type="gramEnd"/>
            <w:r>
              <w:rPr>
                <w:rFonts w:ascii="Calibri" w:hAnsi="Calibri" w:cs="Calibri"/>
              </w:rPr>
              <w:t xml:space="preserve"> в Чувашской Республике на 2011 - 2015 годы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включение в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перечень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мероприятий Республиканской комплексной программы государственной поддержки строительства жилья</w:t>
            </w:r>
            <w:proofErr w:type="gramEnd"/>
            <w:r>
              <w:rPr>
                <w:rFonts w:ascii="Calibri" w:hAnsi="Calibri" w:cs="Calibri"/>
              </w:rPr>
              <w:t xml:space="preserve"> в Чувашской Республике на 2011 - 2015 годы, утвержденной постановлением Кабинета Министров Чувашской Республики </w:t>
            </w:r>
            <w:r>
              <w:rPr>
                <w:rFonts w:ascii="Calibri" w:hAnsi="Calibri" w:cs="Calibri"/>
              </w:rPr>
              <w:lastRenderedPageBreak/>
              <w:t>от 9 февраля 2011 г. N 28, мероприятия, предусматривающего реализацию федерального демонстрационного проекта "Умный дом" ОАО "РОСНАНО"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IV квартал 2011 г. - 2012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Чувашии,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"РОСНАНО"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Применение инновационных теплоизоляционных и строительных материалов при реализации подпрограммы "Энергосбережение в Чувашской Республике" государственной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Чувашской Республики "Развитие жилищного строительства и сферы жилищно-коммунального хозяйства" на 2012 - 2020 годы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содействие применению теплоизоляционных материалов (</w:t>
            </w:r>
            <w:proofErr w:type="spellStart"/>
            <w:r>
              <w:rPr>
                <w:rFonts w:ascii="Calibri" w:hAnsi="Calibri" w:cs="Calibri"/>
              </w:rPr>
              <w:t>пеноситал</w:t>
            </w:r>
            <w:proofErr w:type="spellEnd"/>
            <w:r>
              <w:rPr>
                <w:rFonts w:ascii="Calibri" w:hAnsi="Calibri" w:cs="Calibri"/>
              </w:rPr>
              <w:t xml:space="preserve">, теплоизолятор "Корунд", пеностекольный щебень и др.) при реконструкции объектов коммунальных котельных и тепловых сетей, теплоизоляционных и строительных материалов (композиционных бетонов и </w:t>
            </w:r>
            <w:proofErr w:type="spellStart"/>
            <w:r>
              <w:rPr>
                <w:rFonts w:ascii="Calibri" w:hAnsi="Calibri" w:cs="Calibri"/>
              </w:rPr>
              <w:t>нанобетонов</w:t>
            </w:r>
            <w:proofErr w:type="spellEnd"/>
            <w:r>
              <w:rPr>
                <w:rFonts w:ascii="Calibri" w:hAnsi="Calibri" w:cs="Calibri"/>
              </w:rPr>
              <w:t xml:space="preserve">, огнеупорных композиционных материалов высокой стойкости, </w:t>
            </w:r>
            <w:proofErr w:type="spellStart"/>
            <w:r>
              <w:rPr>
                <w:rFonts w:ascii="Calibri" w:hAnsi="Calibri" w:cs="Calibri"/>
              </w:rPr>
              <w:t>нанофильтрационных</w:t>
            </w:r>
            <w:proofErr w:type="spellEnd"/>
            <w:r>
              <w:rPr>
                <w:rFonts w:ascii="Calibri" w:hAnsi="Calibri" w:cs="Calibri"/>
              </w:rPr>
              <w:t xml:space="preserve"> мембран и др.) при реализации подпрограммы "Энергосбережение в Чувашской Республике" государственной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Чувашской Республики "Развитие жилищного строительства и сферы жилищно-коммунального хозяйства" на 2012 - 2020 годы, утвержденной постановлением</w:t>
            </w:r>
            <w:proofErr w:type="gramEnd"/>
            <w:r>
              <w:rPr>
                <w:rFonts w:ascii="Calibri" w:hAnsi="Calibri" w:cs="Calibri"/>
              </w:rPr>
              <w:t xml:space="preserve"> Кабинета Министров Чувашской Республики от 30 ноября 2011 г. N 530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Чувашии, ОАО "РОСНАНО"</w:t>
            </w:r>
          </w:p>
        </w:tc>
      </w:tr>
      <w:tr w:rsidR="003A6083">
        <w:trPr>
          <w:trHeight w:val="565"/>
        </w:trPr>
        <w:tc>
          <w:tcPr>
            <w:tcW w:w="13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1.2.3 в ред.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352-р)</w:t>
            </w:r>
          </w:p>
        </w:tc>
      </w:tr>
      <w:tr w:rsidR="003A6083">
        <w:trPr>
          <w:trHeight w:val="567"/>
        </w:trPr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1.2.4. Утратил силу. -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Применение инновационных </w:t>
            </w:r>
            <w:r>
              <w:rPr>
                <w:rFonts w:ascii="Calibri" w:hAnsi="Calibri" w:cs="Calibri"/>
              </w:rPr>
              <w:lastRenderedPageBreak/>
              <w:t xml:space="preserve">теплоизоляционных и строительных материалов при реализации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"Обеспечение населения Чувашской Республики качественной питьевой водой" государственной программы Чувашской Республики "Развитие жилищного строительства и сферы жилищно-коммунального хозяйства" на 2012 - 2020 годы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содействие применению </w:t>
            </w:r>
            <w:proofErr w:type="spellStart"/>
            <w:r>
              <w:rPr>
                <w:rFonts w:ascii="Calibri" w:hAnsi="Calibri" w:cs="Calibri"/>
              </w:rPr>
              <w:t>нанофильтрационных</w:t>
            </w:r>
            <w:proofErr w:type="spellEnd"/>
            <w:r>
              <w:rPr>
                <w:rFonts w:ascii="Calibri" w:hAnsi="Calibri" w:cs="Calibri"/>
              </w:rPr>
              <w:t xml:space="preserve"> мембран при </w:t>
            </w:r>
            <w:r>
              <w:rPr>
                <w:rFonts w:ascii="Calibri" w:hAnsi="Calibri" w:cs="Calibri"/>
              </w:rPr>
              <w:lastRenderedPageBreak/>
              <w:t xml:space="preserve">реконструкции и строительстве систем водоснабжения и водоочистки, предусмотренных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подпрограммой</w:t>
              </w:r>
            </w:hyperlink>
            <w:r>
              <w:rPr>
                <w:rFonts w:ascii="Calibri" w:hAnsi="Calibri" w:cs="Calibri"/>
              </w:rPr>
              <w:t xml:space="preserve"> "Обеспечение населения Чувашской Республики качественной питьевой водой" государственной программы Чувашской Республики "Развитие жилищного строительства и сферы жилищно-коммунального хозяйства" на 2012 - 2020 годы, утвержденной постановлением Кабинета Министров Чувашской Республики от 30 ноября 2011 г. N 530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2014 - 2020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Чувашии, ОАО "РОСНАНО"</w:t>
            </w:r>
          </w:p>
        </w:tc>
      </w:tr>
      <w:tr w:rsidR="003A6083">
        <w:trPr>
          <w:trHeight w:val="565"/>
        </w:trPr>
        <w:tc>
          <w:tcPr>
            <w:tcW w:w="13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1.2.5 в ред.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352-р)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Применение инновационной НТ-продукции в области лечения онкологических заболеваний при реализации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"Совершенствование оказания специализированной, включая </w:t>
            </w:r>
            <w:proofErr w:type="gramStart"/>
            <w:r>
              <w:rPr>
                <w:rFonts w:ascii="Calibri" w:hAnsi="Calibri" w:cs="Calibri"/>
              </w:rPr>
              <w:t>высокотехнологичную</w:t>
            </w:r>
            <w:proofErr w:type="gramEnd"/>
            <w:r>
              <w:rPr>
                <w:rFonts w:ascii="Calibri" w:hAnsi="Calibri" w:cs="Calibri"/>
              </w:rPr>
              <w:t xml:space="preserve">, медицинской помощи, скорой, в том числе скорой специализированной, медицинской помощи, медицинской эвакуации" </w:t>
            </w:r>
            <w:r>
              <w:rPr>
                <w:rFonts w:ascii="Calibri" w:hAnsi="Calibri" w:cs="Calibri"/>
              </w:rPr>
              <w:lastRenderedPageBreak/>
              <w:t>государственной программы Чувашской Республики "Развитие здравоохранения" на 2013 - 2020 годы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содействие применению радиоактивных </w:t>
            </w:r>
            <w:proofErr w:type="spellStart"/>
            <w:r>
              <w:rPr>
                <w:rFonts w:ascii="Calibri" w:hAnsi="Calibri" w:cs="Calibri"/>
              </w:rPr>
              <w:t>микроисточников</w:t>
            </w:r>
            <w:proofErr w:type="spellEnd"/>
            <w:r>
              <w:rPr>
                <w:rFonts w:ascii="Calibri" w:hAnsi="Calibri" w:cs="Calibri"/>
              </w:rPr>
              <w:t xml:space="preserve"> для диагностики рака, </w:t>
            </w:r>
            <w:proofErr w:type="spellStart"/>
            <w:r>
              <w:rPr>
                <w:rFonts w:ascii="Calibri" w:hAnsi="Calibri" w:cs="Calibri"/>
              </w:rPr>
              <w:t>нанопрепаратов</w:t>
            </w:r>
            <w:proofErr w:type="spellEnd"/>
            <w:r>
              <w:rPr>
                <w:rFonts w:ascii="Calibri" w:hAnsi="Calibri" w:cs="Calibri"/>
              </w:rPr>
              <w:t xml:space="preserve">, разрешенных к применению, для лечения онкологических заболеваний в рамках реализации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Чувашской Республики "Развитие здравоохранения" на 2013 - 2020 годы, утвержденной постановлением Кабинета Министров Чувашской Республики от 16 мая 2013 г. N 185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проведения клинических исследований и государственной регистрации препаратов на российском рынке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Минздравсоцразвития</w:t>
            </w:r>
            <w:proofErr w:type="spellEnd"/>
            <w:r>
              <w:rPr>
                <w:rFonts w:ascii="Calibri" w:hAnsi="Calibri" w:cs="Calibri"/>
              </w:rPr>
              <w:t xml:space="preserve"> Чувашии, ОАО "РОСНАНО"</w:t>
            </w:r>
          </w:p>
        </w:tc>
      </w:tr>
      <w:tr w:rsidR="003A6083">
        <w:trPr>
          <w:trHeight w:val="565"/>
        </w:trPr>
        <w:tc>
          <w:tcPr>
            <w:tcW w:w="13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1.2.6 в ред.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352-р)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Применение инновационной НТ-продукции в сфере профилактики и диагностики при реализации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"Совершенствование оказания специализированной, включая </w:t>
            </w:r>
            <w:proofErr w:type="gramStart"/>
            <w:r>
              <w:rPr>
                <w:rFonts w:ascii="Calibri" w:hAnsi="Calibri" w:cs="Calibri"/>
              </w:rPr>
              <w:t>высокотехнологичную</w:t>
            </w:r>
            <w:proofErr w:type="gramEnd"/>
            <w:r>
              <w:rPr>
                <w:rFonts w:ascii="Calibri" w:hAnsi="Calibri" w:cs="Calibri"/>
              </w:rPr>
              <w:t>, медицинской помощи, скорой, в том числе скорой специализированной, медицинской помощи, медицинской эвакуации" государственной программы Чувашской Республики "Развитие здравоохранения" на 2013 - 2020 годы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содействие применению современного медицинского оборудования, включающего диагностические аппараты и одноразовые тест-системы в рамках реализации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Чувашской Республики "Развитие здравоохранения" на 2013 - 2020 годы, утвержденной постановлением Кабинета Министров Чувашской Республики от 16 мая 2013 г. N 185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Минздравсоцразвития</w:t>
            </w:r>
            <w:proofErr w:type="spellEnd"/>
            <w:r>
              <w:rPr>
                <w:rFonts w:ascii="Calibri" w:hAnsi="Calibri" w:cs="Calibri"/>
              </w:rPr>
              <w:t xml:space="preserve"> Чувашии, ОАО "РОСНАНО"</w:t>
            </w:r>
          </w:p>
        </w:tc>
      </w:tr>
      <w:tr w:rsidR="003A6083">
        <w:trPr>
          <w:trHeight w:val="565"/>
        </w:trPr>
        <w:tc>
          <w:tcPr>
            <w:tcW w:w="13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1.2.7 в ред.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352-р)</w:t>
            </w:r>
          </w:p>
        </w:tc>
      </w:tr>
      <w:tr w:rsidR="003A6083">
        <w:trPr>
          <w:trHeight w:val="510"/>
        </w:trPr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1.2.8. Утратил силу. -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Применение различных видов инновационной НТ-продукции в рамках реализации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"Инновационное развитие промышленности Чувашской Республики" государственной программы Чувашской Республики "Экономическое развитие и инновационная экономика на 2012 - 2020 годы"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содействие применению различных видов НТ-продукции, обладающей повышенными характеристиками </w:t>
            </w:r>
            <w:proofErr w:type="spellStart"/>
            <w:r>
              <w:rPr>
                <w:rFonts w:ascii="Calibri" w:hAnsi="Calibri" w:cs="Calibri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 xml:space="preserve">, долговечности и износостойкости, в рамках реализации мероприятий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"Инновационное развитие промышленности Чувашской Республики" государственной программы Чувашской Республики "Экономическое развитие и инновационная экономика на 2012 - 2020 годы", утвержденной постановлением Кабинета Министров Чувашской Республики от 21 сентября 2011 г. N 398, и инновационных проектов, реализуемых за счет средств республиканского бюджета Чувашской Республики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Чувашии, ОАО "РОСНАНО"</w:t>
            </w:r>
          </w:p>
        </w:tc>
      </w:tr>
      <w:tr w:rsidR="003A6083">
        <w:trPr>
          <w:trHeight w:val="565"/>
        </w:trPr>
        <w:tc>
          <w:tcPr>
            <w:tcW w:w="13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1.2.9 в ред.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352-р)</w:t>
            </w:r>
          </w:p>
        </w:tc>
      </w:tr>
      <w:tr w:rsidR="003A6083">
        <w:trPr>
          <w:trHeight w:val="567"/>
        </w:trPr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1.2.10. Утратил силу. -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</w:t>
            </w:r>
          </w:p>
        </w:tc>
      </w:tr>
      <w:tr w:rsidR="003A6083">
        <w:trPr>
          <w:trHeight w:val="5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Применение инновационной НТ-продукции при реализации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"Автомобильные дороги" государственной программы Чувашской Республики "Развитие </w:t>
            </w:r>
            <w:r>
              <w:rPr>
                <w:rFonts w:ascii="Calibri" w:hAnsi="Calibri" w:cs="Calibri"/>
              </w:rPr>
              <w:lastRenderedPageBreak/>
              <w:t>транспортной системы Чувашской Республики" на 2013 - 2020 годы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строительство, реконструкция, ремонт и содержание автомобильных дорог общего пользования регионального и межмуниципального значения с применением инновационной НТ-продукции в рамках реализации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"Автомобильные дороги" государственной программы Чувашской Республики "Развитие </w:t>
            </w:r>
            <w:r>
              <w:rPr>
                <w:rFonts w:ascii="Calibri" w:hAnsi="Calibri" w:cs="Calibri"/>
              </w:rPr>
              <w:lastRenderedPageBreak/>
              <w:t>транспортной системы Чувашской Республики" на 2013 - 2020 годы, утвержденной постановлением Кабинета Министров Чувашской Республики от 15 августа 2013 г. N 324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2014 - 2020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Минтранс Чувашии, администрации гг. Чебоксары и Новочебоксарска </w:t>
            </w:r>
            <w:hyperlink w:anchor="Par3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ОАО "РОСНАНО"</w:t>
            </w:r>
          </w:p>
        </w:tc>
      </w:tr>
      <w:tr w:rsidR="003A6083">
        <w:trPr>
          <w:trHeight w:val="565"/>
        </w:trPr>
        <w:tc>
          <w:tcPr>
            <w:tcW w:w="13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1.2.11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352-р)</w:t>
            </w:r>
          </w:p>
        </w:tc>
      </w:tr>
      <w:tr w:rsidR="003A6083">
        <w:trPr>
          <w:trHeight w:val="50"/>
        </w:trPr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" w:name="Par122"/>
            <w:bookmarkEnd w:id="7"/>
            <w:r>
              <w:rPr>
                <w:rFonts w:ascii="Calibri" w:hAnsi="Calibri" w:cs="Calibri"/>
              </w:rPr>
              <w:t>1.3. Применение инновационной НТ-продукции при реализации на территории Чувашской Республики инвестиционных проектов, связанных со строительством, модернизацией и реконструкцией объектов капитального строительства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 отдельных видов инновационной НТ-продукции в рамках реализации инвестиционных проектов в Чувашской Республике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возможности применения Н</w:t>
            </w:r>
            <w:proofErr w:type="gramStart"/>
            <w:r>
              <w:rPr>
                <w:rFonts w:ascii="Calibri" w:hAnsi="Calibri" w:cs="Calibri"/>
              </w:rPr>
              <w:t>Т-</w:t>
            </w:r>
            <w:proofErr w:type="gramEnd"/>
            <w:r>
              <w:rPr>
                <w:rFonts w:ascii="Calibri" w:hAnsi="Calibri" w:cs="Calibri"/>
              </w:rPr>
              <w:t xml:space="preserve"> продукции в рамках реализации инвестиционных и инновационных проектов, реализуемых на территории Чувашской Республики.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НТ-продукции, </w:t>
            </w:r>
            <w:proofErr w:type="gramStart"/>
            <w:r>
              <w:rPr>
                <w:rFonts w:ascii="Calibri" w:hAnsi="Calibri" w:cs="Calibri"/>
              </w:rPr>
              <w:t>которая</w:t>
            </w:r>
            <w:proofErr w:type="gramEnd"/>
            <w:r>
              <w:rPr>
                <w:rFonts w:ascii="Calibri" w:hAnsi="Calibri" w:cs="Calibri"/>
              </w:rPr>
              <w:t xml:space="preserve"> может быть использована при реализации проектов, и формирование их описаний.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совместно с организациями - инициаторами данных проектов потребности в инновационной Н</w:t>
            </w:r>
            <w:proofErr w:type="gramStart"/>
            <w:r>
              <w:rPr>
                <w:rFonts w:ascii="Calibri" w:hAnsi="Calibri" w:cs="Calibri"/>
              </w:rPr>
              <w:t>Т-</w:t>
            </w:r>
            <w:proofErr w:type="gramEnd"/>
            <w:r>
              <w:rPr>
                <w:rFonts w:ascii="Calibri" w:hAnsi="Calibri" w:cs="Calibri"/>
              </w:rPr>
              <w:t xml:space="preserve"> продукции из перечня, предложенного ОАО "РОСНАНО"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 2011 г. - 2015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Чувашии,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"РОСНАНО"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Включение требований по поэтапному замещению обычной продукции на </w:t>
            </w:r>
            <w:proofErr w:type="gramStart"/>
            <w:r>
              <w:rPr>
                <w:rFonts w:ascii="Calibri" w:hAnsi="Calibri" w:cs="Calibri"/>
              </w:rPr>
              <w:t>инновационную</w:t>
            </w:r>
            <w:proofErr w:type="gramEnd"/>
            <w:r>
              <w:rPr>
                <w:rFonts w:ascii="Calibri" w:hAnsi="Calibri" w:cs="Calibri"/>
              </w:rPr>
              <w:t xml:space="preserve"> НТ-продукцию в инвестиционных и инновационных проектах, осуществляемых на территории Чувашской </w:t>
            </w:r>
            <w:r>
              <w:rPr>
                <w:rFonts w:ascii="Calibri" w:hAnsi="Calibri" w:cs="Calibri"/>
              </w:rPr>
              <w:lastRenderedPageBreak/>
              <w:t>Республики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разработка проекта постановления Кабинета Министров Чувашской Республики о требованиях к приоритетным инвестиционным и инновационным проектам, реализуемым с государственной поддержкой Чувашской Республики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Чувашии,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"РОСНАНО"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Проработка </w:t>
            </w:r>
            <w:proofErr w:type="gramStart"/>
            <w:r>
              <w:rPr>
                <w:rFonts w:ascii="Calibri" w:hAnsi="Calibri" w:cs="Calibri"/>
              </w:rPr>
              <w:t>технико-</w:t>
            </w:r>
            <w:proofErr w:type="spellStart"/>
            <w:r>
              <w:rPr>
                <w:rFonts w:ascii="Calibri" w:hAnsi="Calibri" w:cs="Calibri"/>
              </w:rPr>
              <w:t>эконо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мической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возможности применения инновационной НТ-продукции для очистки выбросов и сбросов в окружающую среду в Чувашской Республике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работ и обеспечение проработки необходимости, технической возможности и экономической целесообразности применения </w:t>
            </w:r>
            <w:proofErr w:type="spellStart"/>
            <w:r>
              <w:rPr>
                <w:rFonts w:ascii="Calibri" w:hAnsi="Calibri" w:cs="Calibri"/>
              </w:rPr>
              <w:t>нанофильтрационных</w:t>
            </w:r>
            <w:proofErr w:type="spellEnd"/>
            <w:r>
              <w:rPr>
                <w:rFonts w:ascii="Calibri" w:hAnsi="Calibri" w:cs="Calibri"/>
              </w:rPr>
              <w:t xml:space="preserve"> мембран для очистки выбросов и сбросов организаций, расположенных на территории Чувашской Республики, в окружающую среду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 2012 г. - 2013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Минприроды Чувашии, ОАО "РОСНАНО", Минэкономразвития Чувашии, организации </w:t>
            </w:r>
            <w:hyperlink w:anchor="Par3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A6083">
        <w:trPr>
          <w:trHeight w:val="50"/>
        </w:trPr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" w:name="Par142"/>
            <w:bookmarkEnd w:id="8"/>
            <w:r>
              <w:rPr>
                <w:rFonts w:ascii="Calibri" w:hAnsi="Calibri" w:cs="Calibri"/>
              </w:rPr>
              <w:t xml:space="preserve">1.4. </w:t>
            </w:r>
            <w:proofErr w:type="gramStart"/>
            <w:r>
              <w:rPr>
                <w:rFonts w:ascii="Calibri" w:hAnsi="Calibri" w:cs="Calibri"/>
              </w:rPr>
              <w:t>Информационные мероприятия по продвижению инновационной НТ-продукции на территории Чувашской Республики</w:t>
            </w:r>
            <w:proofErr w:type="gramEnd"/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серий информационных мероприятий о выпускаемой инновационной НТ-продукции для сотрудников заинтересованных органов государственной власти Чувашской Республики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информирования заинтересованных сотрудников органов государственной власти Чувашской Республики, обеспечивающих разработку технических заданий и размещение государственного заказа, о преимуществах инновационной Н</w:t>
            </w:r>
            <w:proofErr w:type="gramStart"/>
            <w:r>
              <w:rPr>
                <w:rFonts w:ascii="Calibri" w:hAnsi="Calibri" w:cs="Calibri"/>
              </w:rPr>
              <w:t>Т-</w:t>
            </w:r>
            <w:proofErr w:type="gramEnd"/>
            <w:r>
              <w:rPr>
                <w:rFonts w:ascii="Calibri" w:hAnsi="Calibri" w:cs="Calibri"/>
              </w:rPr>
              <w:t xml:space="preserve"> продукции, в том числе производимой в Чувашской Республике, при реализации инвестиционных проектов ОАО "РОСНАНО"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 2011 г. - 2012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Чувашии,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"РОСНАНО"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отраслевых семинаров-презентаций по применению различных видов </w:t>
            </w:r>
            <w:proofErr w:type="gramStart"/>
            <w:r>
              <w:rPr>
                <w:rFonts w:ascii="Calibri" w:hAnsi="Calibri" w:cs="Calibri"/>
              </w:rPr>
              <w:t>инновационной</w:t>
            </w:r>
            <w:proofErr w:type="gramEnd"/>
            <w:r>
              <w:rPr>
                <w:rFonts w:ascii="Calibri" w:hAnsi="Calibri" w:cs="Calibri"/>
              </w:rPr>
              <w:t xml:space="preserve"> НТ-продукции (совместно с производителями НТ-продукции)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презентация преимуществ инновационной НТ-продукции, а также примеров ее применения для организаций различных отраслей (включая строительство, ЖКХ, медицину, образование), расположенных на территории Чувашской Республики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 2011 г. - 2012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Минэкономразвития Чувашии, Инновационный центр ТПП Чувашской Республики </w:t>
            </w:r>
            <w:hyperlink w:anchor="Par3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"РОСНАНО"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представления </w:t>
            </w:r>
            <w:proofErr w:type="gramStart"/>
            <w:r>
              <w:rPr>
                <w:rFonts w:ascii="Calibri" w:hAnsi="Calibri" w:cs="Calibri"/>
              </w:rPr>
              <w:t>инновационной</w:t>
            </w:r>
            <w:proofErr w:type="gramEnd"/>
            <w:r>
              <w:rPr>
                <w:rFonts w:ascii="Calibri" w:hAnsi="Calibri" w:cs="Calibri"/>
              </w:rPr>
              <w:t xml:space="preserve"> НТ-</w:t>
            </w:r>
            <w:r>
              <w:rPr>
                <w:rFonts w:ascii="Calibri" w:hAnsi="Calibri" w:cs="Calibri"/>
              </w:rPr>
              <w:lastRenderedPageBreak/>
              <w:t>продукции Чувашской Республики на различных выставках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формирование коллективных экспозиций инновационной НТ-продукции Чувашской Республики и обеспечение участия </w:t>
            </w:r>
            <w:r>
              <w:rPr>
                <w:rFonts w:ascii="Calibri" w:hAnsi="Calibri" w:cs="Calibri"/>
              </w:rPr>
              <w:lastRenderedPageBreak/>
              <w:t>экспозиции в различных выставках регионального, межрегионального и федерального уровней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IV квартал 2011 г. - 2015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Минэкономразвития Чувашии, Инновационный центр ТПП Чувашской </w:t>
            </w:r>
            <w:r>
              <w:rPr>
                <w:rFonts w:ascii="Calibri" w:hAnsi="Calibri" w:cs="Calibri"/>
              </w:rPr>
              <w:lastRenderedPageBreak/>
              <w:t>Республики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системы информационного обеспечения и популяризации инновационной НТ-продукции в Чувашской Республике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системы информационного обмена и популяризации </w:t>
            </w:r>
            <w:proofErr w:type="spellStart"/>
            <w:r>
              <w:rPr>
                <w:rFonts w:ascii="Calibri" w:hAnsi="Calibri" w:cs="Calibri"/>
              </w:rPr>
              <w:t>нанотехнологий</w:t>
            </w:r>
            <w:proofErr w:type="spellEnd"/>
            <w:r>
              <w:rPr>
                <w:rFonts w:ascii="Calibri" w:hAnsi="Calibri" w:cs="Calibri"/>
              </w:rPr>
              <w:t xml:space="preserve"> на основе интеграции действующих электронных информационных и торговых порталов, с которыми взаимодействуют Чувашская Республика и ОАО "РОСНАНО", а также путем формирования протоколов информационного обмена между ними, единых баз данных и других инструментов работы с ними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"РОСНАНО", Минэкономразвития Чувашии, Инновационный центр ТПП Чувашской Республики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информационных, научных, организационн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коммуникативных, образовательных, консультационных, презентационных, рекламных и других общественных мероприятий по продвижению НТ-продукции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ОАО "РОСНАНО" в международных, межрегиональных и республиканских </w:t>
            </w:r>
            <w:proofErr w:type="spellStart"/>
            <w:r>
              <w:rPr>
                <w:rFonts w:ascii="Calibri" w:hAnsi="Calibri" w:cs="Calibri"/>
              </w:rPr>
              <w:t>имиджевых</w:t>
            </w:r>
            <w:proofErr w:type="spellEnd"/>
            <w:r>
              <w:rPr>
                <w:rFonts w:ascii="Calibri" w:hAnsi="Calibri" w:cs="Calibri"/>
              </w:rPr>
              <w:t xml:space="preserve"> мероприятиях, проводимых в Чувашской Республике, в том числе форумах, конференциях, семинарах, круглых столах, выставках-ярмарках.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Использование информационных ресурсов ОАО "РОСНАНО" для размещения информационных материалов по производству продукции с применением </w:t>
            </w:r>
            <w:proofErr w:type="spellStart"/>
            <w:r>
              <w:rPr>
                <w:rFonts w:ascii="Calibri" w:hAnsi="Calibri" w:cs="Calibri"/>
              </w:rPr>
              <w:t>нанотехнологий</w:t>
            </w:r>
            <w:proofErr w:type="spellEnd"/>
            <w:r>
              <w:rPr>
                <w:rFonts w:ascii="Calibri" w:hAnsi="Calibri" w:cs="Calibri"/>
              </w:rPr>
              <w:t xml:space="preserve"> на Портале органов власти Чувашской Республики в информационно-телекоммуникационной сети "Интернет".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и проведение презентации разработок в области </w:t>
            </w:r>
            <w:proofErr w:type="spellStart"/>
            <w:r>
              <w:rPr>
                <w:rFonts w:ascii="Calibri" w:hAnsi="Calibri" w:cs="Calibri"/>
              </w:rPr>
              <w:t>наноиндустрии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 2011 г. - 2015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"РОСНАНО", Минэкономразвития Чувашии, Инновационный центр ТПП Чувашской Республики</w:t>
            </w:r>
          </w:p>
        </w:tc>
      </w:tr>
      <w:tr w:rsidR="003A6083">
        <w:trPr>
          <w:trHeight w:val="565"/>
        </w:trPr>
        <w:tc>
          <w:tcPr>
            <w:tcW w:w="13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352-р)</w:t>
            </w:r>
          </w:p>
        </w:tc>
      </w:tr>
      <w:tr w:rsidR="003A6083">
        <w:trPr>
          <w:trHeight w:val="50"/>
        </w:trPr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173"/>
            <w:bookmarkEnd w:id="9"/>
            <w:r>
              <w:rPr>
                <w:rFonts w:ascii="Calibri" w:hAnsi="Calibri" w:cs="Calibri"/>
              </w:rPr>
              <w:lastRenderedPageBreak/>
              <w:t xml:space="preserve">II. Формирование опережающего спроса на </w:t>
            </w:r>
            <w:proofErr w:type="gramStart"/>
            <w:r>
              <w:rPr>
                <w:rFonts w:ascii="Calibri" w:hAnsi="Calibri" w:cs="Calibri"/>
              </w:rPr>
              <w:t>инновационную</w:t>
            </w:r>
            <w:proofErr w:type="gramEnd"/>
            <w:r>
              <w:rPr>
                <w:rFonts w:ascii="Calibri" w:hAnsi="Calibri" w:cs="Calibri"/>
              </w:rPr>
              <w:t xml:space="preserve"> НТ-продукцию в Чувашской Республике (мероприятия </w:t>
            </w:r>
            <w:proofErr w:type="spellStart"/>
            <w:r>
              <w:rPr>
                <w:rFonts w:ascii="Calibri" w:hAnsi="Calibri" w:cs="Calibri"/>
              </w:rPr>
              <w:t>pull</w:t>
            </w:r>
            <w:proofErr w:type="spellEnd"/>
            <w:r>
              <w:rPr>
                <w:rFonts w:ascii="Calibri" w:hAnsi="Calibri" w:cs="Calibri"/>
              </w:rPr>
              <w:t xml:space="preserve">-стратегии) </w:t>
            </w:r>
            <w:hyperlink w:anchor="Par30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3A6083">
        <w:trPr>
          <w:trHeight w:val="50"/>
        </w:trPr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174"/>
            <w:bookmarkEnd w:id="10"/>
            <w:r>
              <w:rPr>
                <w:rFonts w:ascii="Calibri" w:hAnsi="Calibri" w:cs="Calibri"/>
              </w:rPr>
              <w:t xml:space="preserve">2.1. </w:t>
            </w:r>
            <w:proofErr w:type="gramStart"/>
            <w:r>
              <w:rPr>
                <w:rFonts w:ascii="Calibri" w:hAnsi="Calibri" w:cs="Calibri"/>
              </w:rPr>
              <w:t>Обеспечение применения инновационной НТ-продукции и технологий при реализации проектов государственно-частного партнерства</w:t>
            </w:r>
            <w:proofErr w:type="gramEnd"/>
          </w:p>
        </w:tc>
      </w:tr>
      <w:tr w:rsidR="003A6083">
        <w:trPr>
          <w:trHeight w:val="13264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механизмов, обеспечивающих применение инновационной НТ-продукции при реализации проектов государственно-частного партнерства (далее - ГЧП) в Чувашской Республике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разработка проекта указа Президента Чувашской Республики о внесении изменений в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Указ</w:t>
              </w:r>
            </w:hyperlink>
            <w:r>
              <w:rPr>
                <w:rFonts w:ascii="Calibri" w:hAnsi="Calibri" w:cs="Calibri"/>
              </w:rPr>
              <w:t xml:space="preserve"> Президента Чувашской Республики от 24 мая 2010 г. N 64 "О мерах по развитию государственно-частного партнерства и совершенствованию системы тарифного регулирования в Чувашской Республике", устанавливающих требования и условия применения отдельных видов инновационной Н</w:t>
            </w:r>
            <w:proofErr w:type="gramStart"/>
            <w:r>
              <w:rPr>
                <w:rFonts w:ascii="Calibri" w:hAnsi="Calibri" w:cs="Calibri"/>
              </w:rPr>
              <w:t>Т-</w:t>
            </w:r>
            <w:proofErr w:type="gramEnd"/>
            <w:r>
              <w:rPr>
                <w:rFonts w:ascii="Calibri" w:hAnsi="Calibri" w:cs="Calibri"/>
              </w:rPr>
              <w:t xml:space="preserve"> продукции при реализации проектов ГЧП (осветительные приборы, теплоизоляционные и </w:t>
            </w:r>
            <w:proofErr w:type="spellStart"/>
            <w:r>
              <w:rPr>
                <w:rFonts w:ascii="Calibri" w:hAnsi="Calibri" w:cs="Calibri"/>
              </w:rPr>
              <w:t>энергоэффективные</w:t>
            </w:r>
            <w:proofErr w:type="spellEnd"/>
            <w:r>
              <w:rPr>
                <w:rFonts w:ascii="Calibri" w:hAnsi="Calibri" w:cs="Calibri"/>
              </w:rPr>
              <w:t xml:space="preserve"> материалы, кабельная продукция, очистительная технология, продукция для жилищно-коммунального хозяйства и др.);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 2011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3A6083">
        <w:trPr>
          <w:trHeight w:val="1326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разработка проектов: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республиканского соглашения о ГЧП и социальном партнерстве между Кабинетом Министров Чувашской Республики, Региональным объединением работодателей Чувашской Республики и Чувашским республиканским объединением организаций профсоюзов "</w:t>
            </w:r>
            <w:proofErr w:type="spellStart"/>
            <w:r>
              <w:rPr>
                <w:rFonts w:ascii="Calibri" w:hAnsi="Calibri" w:cs="Calibri"/>
              </w:rPr>
              <w:t>Чувашрессовпроф</w:t>
            </w:r>
            <w:proofErr w:type="spellEnd"/>
            <w:r>
              <w:rPr>
                <w:rFonts w:ascii="Calibri" w:hAnsi="Calibri" w:cs="Calibri"/>
              </w:rPr>
              <w:t>" на 2011 - 2013 годы (далее - Соглашение о партнерстве);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распоряжения Кабинета Министров Чувашской Республики о плане мероприятий по реализации Соглашения о партнерстве;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Минздравсоцразвития</w:t>
            </w:r>
            <w:proofErr w:type="spellEnd"/>
            <w:r>
              <w:rPr>
                <w:rFonts w:ascii="Calibri" w:hAnsi="Calibri" w:cs="Calibri"/>
              </w:rPr>
              <w:t xml:space="preserve"> Чувашии, Минэкономразвития Чувашии,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"РОСНАНО"</w:t>
            </w:r>
          </w:p>
        </w:tc>
      </w:tr>
      <w:tr w:rsidR="003A6083">
        <w:trPr>
          <w:trHeight w:val="1326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внесение изменений в нормативные правовые акты Чувашской Республики, регламентирующие деятельность регионального центра государственн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частного партнерства Чувашской Республики, созданного в соответствии с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Кабинета Министров Чувашской Республики от 16 октября 2009 г. N 328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3A6083">
        <w:trPr>
          <w:trHeight w:val="510"/>
        </w:trPr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2.1.2. Утратил силу. -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Подготовка перечня инновационной НТ-продукции, рекомендуемой при реализации механизмов ГЧП</w:t>
            </w:r>
            <w:proofErr w:type="gram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перечня инновационной Н</w:t>
            </w:r>
            <w:proofErr w:type="gramStart"/>
            <w:r>
              <w:rPr>
                <w:rFonts w:ascii="Calibri" w:hAnsi="Calibri" w:cs="Calibri"/>
              </w:rPr>
              <w:t>Т-</w:t>
            </w:r>
            <w:proofErr w:type="gramEnd"/>
            <w:r>
              <w:rPr>
                <w:rFonts w:ascii="Calibri" w:hAnsi="Calibri" w:cs="Calibri"/>
              </w:rPr>
              <w:t xml:space="preserve"> продукции, рекомендуемой к применению при реализации проектов ГЧП по различным отраслям (с отражением в перечне описания продукции, ее технических характеристик, сферы применения, отличий от аналогичной традиционной продукции, ориентировочной стоимости). Распространение информации и презентационных материалов по данному перечню среди организаций, расположенных на территории Чувашской Республики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 2011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"РОСНАНО", Минэкономразвития Чувашии, Инновационный центр ТПП Чувашской Республики</w:t>
            </w:r>
          </w:p>
        </w:tc>
      </w:tr>
      <w:tr w:rsidR="003A6083">
        <w:trPr>
          <w:trHeight w:val="50"/>
        </w:trPr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" w:name="Par195"/>
            <w:bookmarkEnd w:id="11"/>
            <w:r>
              <w:rPr>
                <w:rFonts w:ascii="Calibri" w:hAnsi="Calibri" w:cs="Calibri"/>
              </w:rPr>
              <w:t xml:space="preserve">2.2. Формирование системы требований, обеспечивающей применение </w:t>
            </w:r>
            <w:proofErr w:type="spellStart"/>
            <w:r>
              <w:rPr>
                <w:rFonts w:ascii="Calibri" w:hAnsi="Calibri" w:cs="Calibri"/>
              </w:rPr>
              <w:t>энергоэффективной</w:t>
            </w:r>
            <w:proofErr w:type="spellEnd"/>
            <w:r>
              <w:rPr>
                <w:rFonts w:ascii="Calibri" w:hAnsi="Calibri" w:cs="Calibri"/>
              </w:rPr>
              <w:t xml:space="preserve"> НТ-продукции при проведении государственной политики в области энергосбережения и повышения энергетической эффективности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Установление требований, стимулирующих применение </w:t>
            </w:r>
            <w:proofErr w:type="spellStart"/>
            <w:r>
              <w:rPr>
                <w:rFonts w:ascii="Calibri" w:hAnsi="Calibri" w:cs="Calibri"/>
              </w:rPr>
              <w:t>энергоэффективной</w:t>
            </w:r>
            <w:proofErr w:type="spellEnd"/>
            <w:r>
              <w:rPr>
                <w:rFonts w:ascii="Calibri" w:hAnsi="Calibri" w:cs="Calibri"/>
              </w:rPr>
              <w:t xml:space="preserve"> Н</w:t>
            </w:r>
            <w:proofErr w:type="gramStart"/>
            <w:r>
              <w:rPr>
                <w:rFonts w:ascii="Calibri" w:hAnsi="Calibri" w:cs="Calibri"/>
              </w:rPr>
              <w:t>Т-</w:t>
            </w:r>
            <w:proofErr w:type="gramEnd"/>
            <w:r>
              <w:rPr>
                <w:rFonts w:ascii="Calibri" w:hAnsi="Calibri" w:cs="Calibri"/>
              </w:rPr>
              <w:t xml:space="preserve"> продукции при реализации Республиканской целевой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энергосбережения в Чувашской Республике на 2010 - 2015 годы и на период до 2020 года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Республиканскую целевую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программу</w:t>
              </w:r>
            </w:hyperlink>
            <w:r>
              <w:rPr>
                <w:rFonts w:ascii="Calibri" w:hAnsi="Calibri" w:cs="Calibri"/>
              </w:rPr>
              <w:t xml:space="preserve"> энергосбережения в Чувашской Республике на 2010 - 2015 годы и на период до 2020 года, утвержденную постановлением Кабинета Министров Чувашской Республики от 2 февраля 2010 г. N 27, в части установления требований, обеспечивающих применение отдельных видов </w:t>
            </w:r>
            <w:proofErr w:type="spellStart"/>
            <w:r>
              <w:rPr>
                <w:rFonts w:ascii="Calibri" w:hAnsi="Calibri" w:cs="Calibri"/>
              </w:rPr>
              <w:t>энергоэффективной</w:t>
            </w:r>
            <w:proofErr w:type="spellEnd"/>
            <w:r>
              <w:rPr>
                <w:rFonts w:ascii="Calibri" w:hAnsi="Calibri" w:cs="Calibri"/>
              </w:rPr>
              <w:t xml:space="preserve"> НТ-продукции при реализации программы, в том числе: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включение в состав программных мероприятий проектов в области энергосбережения и повышения энергетической эффективности, основанных на применении </w:t>
            </w:r>
            <w:proofErr w:type="spellStart"/>
            <w:r>
              <w:rPr>
                <w:rFonts w:ascii="Calibri" w:hAnsi="Calibri" w:cs="Calibri"/>
              </w:rPr>
              <w:t>энергоэффективной</w:t>
            </w:r>
            <w:proofErr w:type="spellEnd"/>
            <w:r>
              <w:rPr>
                <w:rFonts w:ascii="Calibri" w:hAnsi="Calibri" w:cs="Calibri"/>
              </w:rPr>
              <w:t xml:space="preserve"> НТ-продукции в организациях и государственных </w:t>
            </w:r>
            <w:r>
              <w:rPr>
                <w:rFonts w:ascii="Calibri" w:hAnsi="Calibri" w:cs="Calibri"/>
              </w:rPr>
              <w:lastRenderedPageBreak/>
              <w:t>учреждениях Чувашской Республики;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дополнение целевых индикаторов и показателей программы в части установления индикаторов и показателей, определяющих уровень применения отдельных видов </w:t>
            </w:r>
            <w:proofErr w:type="spellStart"/>
            <w:r>
              <w:rPr>
                <w:rFonts w:ascii="Calibri" w:hAnsi="Calibri" w:cs="Calibri"/>
              </w:rPr>
              <w:t>энергоэффективной</w:t>
            </w:r>
            <w:proofErr w:type="spellEnd"/>
            <w:r>
              <w:rPr>
                <w:rFonts w:ascii="Calibri" w:hAnsi="Calibri" w:cs="Calibri"/>
              </w:rPr>
              <w:t xml:space="preserve"> НТ-продукции в Чувашской Республике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 квартал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Чувашии,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"РОСНАНО"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Установление требований, стимулирующих применение отдельных видов </w:t>
            </w:r>
            <w:proofErr w:type="spellStart"/>
            <w:r>
              <w:rPr>
                <w:rFonts w:ascii="Calibri" w:hAnsi="Calibri" w:cs="Calibri"/>
              </w:rPr>
              <w:t>энергоэффективной</w:t>
            </w:r>
            <w:proofErr w:type="spellEnd"/>
            <w:r>
              <w:rPr>
                <w:rFonts w:ascii="Calibri" w:hAnsi="Calibri" w:cs="Calibri"/>
              </w:rPr>
              <w:t xml:space="preserve"> Н</w:t>
            </w:r>
            <w:proofErr w:type="gramStart"/>
            <w:r>
              <w:rPr>
                <w:rFonts w:ascii="Calibri" w:hAnsi="Calibri" w:cs="Calibri"/>
              </w:rPr>
              <w:t>Т-</w:t>
            </w:r>
            <w:proofErr w:type="gramEnd"/>
            <w:r>
              <w:rPr>
                <w:rFonts w:ascii="Calibri" w:hAnsi="Calibri" w:cs="Calibri"/>
              </w:rPr>
              <w:t xml:space="preserve"> продукции при реализации программ в области энергосбережения и повышения энергетической эффективности организаций жилищно-коммунального комплекса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в состав требований к программам в области энергосбережения и повышения энергетической эффективности организаций жилищн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коммунального комплекса, в области тарифного регулирования требований к обязательным мероприятиям по энергосбережению и повышению энергетической эффективности и показателям энергосбережения и повышения энергетической эффективности, связанных с применением отдельных видов </w:t>
            </w:r>
            <w:proofErr w:type="spellStart"/>
            <w:r>
              <w:rPr>
                <w:rFonts w:ascii="Calibri" w:hAnsi="Calibri" w:cs="Calibri"/>
              </w:rPr>
              <w:t>энергоэффективной</w:t>
            </w:r>
            <w:proofErr w:type="spellEnd"/>
            <w:r>
              <w:rPr>
                <w:rFonts w:ascii="Calibri" w:hAnsi="Calibri" w:cs="Calibri"/>
              </w:rPr>
              <w:t xml:space="preserve"> НТ-продукции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Чувашии, Госслужба Чувашии по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конкурентной политике и тарифам,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"РОСНАНО"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Установление требований к мероприятиям по энергосбережению и повышению энергетической эффективности, стимулирующих применение отдельных видов </w:t>
            </w:r>
            <w:proofErr w:type="spellStart"/>
            <w:r>
              <w:rPr>
                <w:rFonts w:ascii="Calibri" w:hAnsi="Calibri" w:cs="Calibri"/>
              </w:rPr>
              <w:t>энергоэффективной</w:t>
            </w:r>
            <w:proofErr w:type="spellEnd"/>
            <w:r>
              <w:rPr>
                <w:rFonts w:ascii="Calibri" w:hAnsi="Calibri" w:cs="Calibri"/>
              </w:rPr>
              <w:t xml:space="preserve"> Н</w:t>
            </w:r>
            <w:proofErr w:type="gramStart"/>
            <w:r>
              <w:rPr>
                <w:rFonts w:ascii="Calibri" w:hAnsi="Calibri" w:cs="Calibri"/>
              </w:rPr>
              <w:t>Т-</w:t>
            </w:r>
            <w:proofErr w:type="gramEnd"/>
            <w:r>
              <w:rPr>
                <w:rFonts w:ascii="Calibri" w:hAnsi="Calibri" w:cs="Calibri"/>
              </w:rPr>
              <w:t xml:space="preserve"> продукции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включение в перечень мероприятий по энергосбережению и повышению энергетической эффективности мероприятий по применению отдельных видов </w:t>
            </w:r>
            <w:proofErr w:type="spellStart"/>
            <w:r>
              <w:rPr>
                <w:rFonts w:ascii="Calibri" w:hAnsi="Calibri" w:cs="Calibri"/>
              </w:rPr>
              <w:t>энергоэффективной</w:t>
            </w:r>
            <w:proofErr w:type="spellEnd"/>
            <w:r>
              <w:rPr>
                <w:rFonts w:ascii="Calibri" w:hAnsi="Calibri" w:cs="Calibri"/>
              </w:rPr>
              <w:t xml:space="preserve"> НТ-продукции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Чувашии,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"РОСНАНО"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рекомендаций, стимулирующих применение отдельных </w:t>
            </w:r>
            <w:r>
              <w:rPr>
                <w:rFonts w:ascii="Calibri" w:hAnsi="Calibri" w:cs="Calibri"/>
              </w:rPr>
              <w:lastRenderedPageBreak/>
              <w:t xml:space="preserve">видов </w:t>
            </w:r>
            <w:proofErr w:type="spellStart"/>
            <w:r>
              <w:rPr>
                <w:rFonts w:ascii="Calibri" w:hAnsi="Calibri" w:cs="Calibri"/>
              </w:rPr>
              <w:t>энергоэффективной</w:t>
            </w:r>
            <w:proofErr w:type="spellEnd"/>
            <w:r>
              <w:rPr>
                <w:rFonts w:ascii="Calibri" w:hAnsi="Calibri" w:cs="Calibri"/>
              </w:rPr>
              <w:t xml:space="preserve"> Н</w:t>
            </w:r>
            <w:proofErr w:type="gramStart"/>
            <w:r>
              <w:rPr>
                <w:rFonts w:ascii="Calibri" w:hAnsi="Calibri" w:cs="Calibri"/>
              </w:rPr>
              <w:t>Т-</w:t>
            </w:r>
            <w:proofErr w:type="gramEnd"/>
            <w:r>
              <w:rPr>
                <w:rFonts w:ascii="Calibri" w:hAnsi="Calibri" w:cs="Calibri"/>
              </w:rPr>
              <w:t xml:space="preserve"> продукции в рамках реализации муниципальных программ в области энергосбережения и повышения энергетической эффективности, для органов местного самоуправления муниципальных образований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разработка методических документов, содержащих рекомендации по применению различных видов </w:t>
            </w:r>
            <w:proofErr w:type="spellStart"/>
            <w:r>
              <w:rPr>
                <w:rFonts w:ascii="Calibri" w:hAnsi="Calibri" w:cs="Calibri"/>
              </w:rPr>
              <w:t>энергоэффективной</w:t>
            </w:r>
            <w:proofErr w:type="spellEnd"/>
            <w:r>
              <w:rPr>
                <w:rFonts w:ascii="Calibri" w:hAnsi="Calibri" w:cs="Calibri"/>
              </w:rPr>
              <w:t xml:space="preserve"> Н</w:t>
            </w:r>
            <w:proofErr w:type="gramStart"/>
            <w:r>
              <w:rPr>
                <w:rFonts w:ascii="Calibri" w:hAnsi="Calibri" w:cs="Calibri"/>
              </w:rPr>
              <w:t>Т-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продукции в рамках реализации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 квартал 2012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Чувашии,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"РОСНАНО"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перечня </w:t>
            </w:r>
            <w:proofErr w:type="spellStart"/>
            <w:r>
              <w:rPr>
                <w:rFonts w:ascii="Calibri" w:hAnsi="Calibri" w:cs="Calibri"/>
              </w:rPr>
              <w:t>энергоэффективной</w:t>
            </w:r>
            <w:proofErr w:type="spellEnd"/>
            <w:r>
              <w:rPr>
                <w:rFonts w:ascii="Calibri" w:hAnsi="Calibri" w:cs="Calibri"/>
              </w:rPr>
              <w:t xml:space="preserve"> Н</w:t>
            </w:r>
            <w:proofErr w:type="gramStart"/>
            <w:r>
              <w:rPr>
                <w:rFonts w:ascii="Calibri" w:hAnsi="Calibri" w:cs="Calibri"/>
              </w:rPr>
              <w:t>Т-</w:t>
            </w:r>
            <w:proofErr w:type="gramEnd"/>
            <w:r>
              <w:rPr>
                <w:rFonts w:ascii="Calibri" w:hAnsi="Calibri" w:cs="Calibri"/>
              </w:rPr>
              <w:t xml:space="preserve"> продукции, рекомендуемой к применению при реализации программ в области энергосбережения и повышения энергетической эффективности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формирование перечня НТ-продукции, обладающей повышенными характеристиками </w:t>
            </w:r>
            <w:proofErr w:type="spellStart"/>
            <w:r>
              <w:rPr>
                <w:rFonts w:ascii="Calibri" w:hAnsi="Calibri" w:cs="Calibri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>, рекомендуемой к использованию в рамках реализации государственных программ Чувашской Республики (подпрограмм государственных программ Чувашской Республики) и муниципальных программ в области энергосбережения и повышения энергетической эффективности, а также программ в области энергосбережения и повышения энергетической эффективности хозяйствующих субъектов (с отражением в перечне краткого описания продукции, ее технических характеристик, сферы применения, отличий от аналогичной традиционной</w:t>
            </w:r>
            <w:proofErr w:type="gramEnd"/>
            <w:r>
              <w:rPr>
                <w:rFonts w:ascii="Calibri" w:hAnsi="Calibri" w:cs="Calibri"/>
              </w:rPr>
              <w:t xml:space="preserve"> продукции, ориентировочной стоимости).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Распространение информации и презентационных материалов по данному перечню среди организаций, расположенных на территории Чувашской Республики, проведение учебно-практических и </w:t>
            </w:r>
            <w:r>
              <w:rPr>
                <w:rFonts w:ascii="Calibri" w:hAnsi="Calibri" w:cs="Calibri"/>
              </w:rPr>
              <w:lastRenderedPageBreak/>
              <w:t>консультационных семинаров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 квартал 2012 г. (постоянная актуализация и систематизация работ)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"РОСНАНО", Минстрой Чувашии, Инновационный центр ТПП Чувашской Республики</w:t>
            </w:r>
          </w:p>
        </w:tc>
      </w:tr>
      <w:tr w:rsidR="003A6083">
        <w:trPr>
          <w:trHeight w:val="565"/>
        </w:trPr>
        <w:tc>
          <w:tcPr>
            <w:tcW w:w="13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352-р)</w:t>
            </w:r>
          </w:p>
        </w:tc>
      </w:tr>
      <w:tr w:rsidR="003A6083">
        <w:trPr>
          <w:trHeight w:val="5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нормативно-правовой базы Чувашской Республики в целях стимулирования применения НТ-продукции при реализации мероприятий в области энергосбережения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предложений по внесению изменений в нормативные правовые акты Чувашской Республики в части оказания мер государственной поддержки субъектам предпринимательской деятельности, осуществляющим внедрение, продвижение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энергоэффективной</w:t>
            </w:r>
            <w:proofErr w:type="spellEnd"/>
            <w:r>
              <w:rPr>
                <w:rFonts w:ascii="Calibri" w:hAnsi="Calibri" w:cs="Calibri"/>
              </w:rPr>
              <w:t>, НТ-продукции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Чувашии</w:t>
            </w:r>
          </w:p>
        </w:tc>
      </w:tr>
      <w:tr w:rsidR="003A6083">
        <w:trPr>
          <w:trHeight w:val="565"/>
        </w:trPr>
        <w:tc>
          <w:tcPr>
            <w:tcW w:w="13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2.2.6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352-р)</w:t>
            </w:r>
          </w:p>
        </w:tc>
      </w:tr>
      <w:tr w:rsidR="003A6083">
        <w:trPr>
          <w:trHeight w:val="5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Внедрение </w:t>
            </w:r>
            <w:proofErr w:type="spellStart"/>
            <w:r>
              <w:rPr>
                <w:rFonts w:ascii="Calibri" w:hAnsi="Calibri" w:cs="Calibri"/>
              </w:rPr>
              <w:t>энергоэффективной</w:t>
            </w:r>
            <w:proofErr w:type="spellEnd"/>
            <w:r>
              <w:rPr>
                <w:rFonts w:ascii="Calibri" w:hAnsi="Calibri" w:cs="Calibri"/>
              </w:rPr>
              <w:t xml:space="preserve"> НТ-продукции в рамках реализации программ и мероприятий в области энергосбережения и повышения </w:t>
            </w:r>
            <w:proofErr w:type="spellStart"/>
            <w:r>
              <w:rPr>
                <w:rFonts w:ascii="Calibri" w:hAnsi="Calibri" w:cs="Calibri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 xml:space="preserve"> хозяйствующих субъектов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взаимодействия производителей </w:t>
            </w:r>
            <w:proofErr w:type="spellStart"/>
            <w:r>
              <w:rPr>
                <w:rFonts w:ascii="Calibri" w:hAnsi="Calibri" w:cs="Calibri"/>
              </w:rPr>
              <w:t>энергоэффективной</w:t>
            </w:r>
            <w:proofErr w:type="spellEnd"/>
            <w:r>
              <w:rPr>
                <w:rFonts w:ascii="Calibri" w:hAnsi="Calibri" w:cs="Calibri"/>
              </w:rPr>
              <w:t xml:space="preserve"> НТ-продукции с хозяйствующими субъектами, реализующими на территории Чувашской Республики программы и мероприятия, связанные с применением инновационной </w:t>
            </w:r>
            <w:proofErr w:type="spellStart"/>
            <w:r>
              <w:rPr>
                <w:rFonts w:ascii="Calibri" w:hAnsi="Calibri" w:cs="Calibri"/>
              </w:rPr>
              <w:t>энергоэффективной</w:t>
            </w:r>
            <w:proofErr w:type="spellEnd"/>
            <w:r>
              <w:rPr>
                <w:rFonts w:ascii="Calibri" w:hAnsi="Calibri" w:cs="Calibri"/>
              </w:rPr>
              <w:t xml:space="preserve"> продукции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Чувашии, ОАО "РОСНАНО"</w:t>
            </w:r>
          </w:p>
        </w:tc>
      </w:tr>
      <w:tr w:rsidR="003A6083">
        <w:trPr>
          <w:trHeight w:val="565"/>
        </w:trPr>
        <w:tc>
          <w:tcPr>
            <w:tcW w:w="13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2.2.7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352-р)</w:t>
            </w:r>
          </w:p>
        </w:tc>
      </w:tr>
      <w:tr w:rsidR="003A6083">
        <w:trPr>
          <w:trHeight w:val="50"/>
        </w:trPr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" w:name="Par243"/>
            <w:bookmarkEnd w:id="12"/>
            <w:r>
              <w:rPr>
                <w:rFonts w:ascii="Calibri" w:hAnsi="Calibri" w:cs="Calibri"/>
              </w:rPr>
              <w:t xml:space="preserve">2.3. Формирование спроса на </w:t>
            </w:r>
            <w:proofErr w:type="gramStart"/>
            <w:r>
              <w:rPr>
                <w:rFonts w:ascii="Calibri" w:hAnsi="Calibri" w:cs="Calibri"/>
              </w:rPr>
              <w:t>инновационную</w:t>
            </w:r>
            <w:proofErr w:type="gramEnd"/>
            <w:r>
              <w:rPr>
                <w:rFonts w:ascii="Calibri" w:hAnsi="Calibri" w:cs="Calibri"/>
              </w:rPr>
              <w:t xml:space="preserve"> НТ-продукцию со стороны организаций промышленного комплекса Чувашской Республики за счет повышения уровня технических требований корпоративных стандартов, программ технического перевооружения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Стимулирование спроса на </w:t>
            </w:r>
            <w:proofErr w:type="gramStart"/>
            <w:r>
              <w:rPr>
                <w:rFonts w:ascii="Calibri" w:hAnsi="Calibri" w:cs="Calibri"/>
              </w:rPr>
              <w:t>инновационную</w:t>
            </w:r>
            <w:proofErr w:type="gramEnd"/>
            <w:r>
              <w:rPr>
                <w:rFonts w:ascii="Calibri" w:hAnsi="Calibri" w:cs="Calibri"/>
              </w:rPr>
              <w:t xml:space="preserve"> НТ-</w:t>
            </w:r>
            <w:r>
              <w:rPr>
                <w:rFonts w:ascii="Calibri" w:hAnsi="Calibri" w:cs="Calibri"/>
              </w:rPr>
              <w:lastRenderedPageBreak/>
              <w:t>продукцию путем совершенствования системы корпоративных стандартов организаций промышленного комплекса Чувашской Республики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организация заключения трехсторонних соглашений с участием ОАО "РОСНАНО", </w:t>
            </w:r>
            <w:r>
              <w:rPr>
                <w:rFonts w:ascii="Calibri" w:hAnsi="Calibri" w:cs="Calibri"/>
              </w:rPr>
              <w:lastRenderedPageBreak/>
              <w:t>органов исполнительной власти Чувашской Республики и организаций машиностроения, электротехнической и химической промышленности, а также электроэнергетики, жилищн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коммунального, транспортного, агропромышленного и строительного комплексов, расположенных на территории Чувашской Республики, по поэтапному внедрению НТ-продукции через включение соответствующих требований в корпоративные стандарты таких организаций.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перечня инновационной Н</w:t>
            </w:r>
            <w:proofErr w:type="gramStart"/>
            <w:r>
              <w:rPr>
                <w:rFonts w:ascii="Calibri" w:hAnsi="Calibri" w:cs="Calibri"/>
              </w:rPr>
              <w:t>Т-</w:t>
            </w:r>
            <w:proofErr w:type="gramEnd"/>
            <w:r>
              <w:rPr>
                <w:rFonts w:ascii="Calibri" w:hAnsi="Calibri" w:cs="Calibri"/>
              </w:rPr>
              <w:t xml:space="preserve"> продукции, включающего описание продукции, ее технические характеристики, области применения, отличия от традиционной продукции, ориентировочную стоимость, с учетом сфер применения по основным секторам экономики Чувашской Республики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III и IV кварталы 2012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"РОСНАНО", Минэкономразвития </w:t>
            </w:r>
            <w:r>
              <w:rPr>
                <w:rFonts w:ascii="Calibri" w:hAnsi="Calibri" w:cs="Calibri"/>
              </w:rPr>
              <w:lastRenderedPageBreak/>
              <w:t>Чувашии, Минстрой Чувашии, Минсельхоз Чувашии, Инновационный центр ТПП Чувашской Республики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механизмов предоставления льгот организациям в Чувашской Республике, применяющим </w:t>
            </w:r>
            <w:proofErr w:type="gramStart"/>
            <w:r>
              <w:rPr>
                <w:rFonts w:ascii="Calibri" w:hAnsi="Calibri" w:cs="Calibri"/>
              </w:rPr>
              <w:t>инновационную</w:t>
            </w:r>
            <w:proofErr w:type="gramEnd"/>
            <w:r>
              <w:rPr>
                <w:rFonts w:ascii="Calibri" w:hAnsi="Calibri" w:cs="Calibri"/>
              </w:rPr>
              <w:t xml:space="preserve"> НТ-продукцию и технологии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а) разработка проекта постановления Кабинета Министров Чувашской Республики о мерах по стимулированию спроса на инновационную НТ-продукцию, устанавливающего систему мер по экономическому стимулированию организаций, осуществляющих частичное замещение в структуре закупок обычной продукции на продукцию, произведенную с использованием </w:t>
            </w:r>
            <w:proofErr w:type="spellStart"/>
            <w:r>
              <w:rPr>
                <w:rFonts w:ascii="Calibri" w:hAnsi="Calibri" w:cs="Calibri"/>
              </w:rPr>
              <w:t>нанотехнологий</w:t>
            </w:r>
            <w:proofErr w:type="spellEnd"/>
            <w:r>
              <w:rPr>
                <w:rFonts w:ascii="Calibri" w:hAnsi="Calibri" w:cs="Calibri"/>
              </w:rPr>
              <w:t>;</w:t>
            </w:r>
            <w:proofErr w:type="gramEnd"/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б) разработка проекта закона Чувашской Республики "О внесении изменений в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Чувашской Республики "О науке и научно- технической политике Чувашской Республики", в том числе в части: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предоставления льгот и преференций организациям, устанавливающим повышенные требования к безопасности и качеству продукции, закупаемой в рамках инвестиционных программ (программ технического перевооружения);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установления льготных тарифов на товары и услуги организаций коммунального комплекса и других мер государственной поддержки и стимулирования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IV квартал 2011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Чувашии,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"РОСНАНО"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потребностей организаций, расположенных на территории Чувашской Республики,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инновационной НТ-продукции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взаимодействия ОАО "РОСНАНО" и организаций, расположенных на территории Чувашской Республики и реализующих внутрифирменные программы технического перевооружения и модернизации, а также инвестиционные программы, в целях определения потребности организаций в различных видах инновационной НТ-продукции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 2011 г. - 2015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Чувашии,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"РОСНАНО", Инновационный центр ТПП Чувашской Республики</w:t>
            </w:r>
          </w:p>
        </w:tc>
      </w:tr>
      <w:tr w:rsidR="003A6083">
        <w:trPr>
          <w:trHeight w:val="50"/>
        </w:trPr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" w:name="Par265"/>
            <w:bookmarkEnd w:id="13"/>
            <w:r>
              <w:rPr>
                <w:rFonts w:ascii="Calibri" w:hAnsi="Calibri" w:cs="Calibri"/>
              </w:rPr>
              <w:t xml:space="preserve">2.4. Формирование спроса на </w:t>
            </w:r>
            <w:proofErr w:type="gramStart"/>
            <w:r>
              <w:rPr>
                <w:rFonts w:ascii="Calibri" w:hAnsi="Calibri" w:cs="Calibri"/>
              </w:rPr>
              <w:t>инновационную</w:t>
            </w:r>
            <w:proofErr w:type="gramEnd"/>
            <w:r>
              <w:rPr>
                <w:rFonts w:ascii="Calibri" w:hAnsi="Calibri" w:cs="Calibri"/>
              </w:rPr>
              <w:t xml:space="preserve"> НТ-продукцию путем принятия стандартов для саморегулируемых организаций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принятие стандартов в строительстве для саморегулируемых организаций, осуществляющих деятельность на территории Чувашской Республики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заключение трехстороннего соглашения между ОАО "РОСНАНО", Министерством строительства, архитектуры и жилищно-коммунального хозяйства Чувашской Республики и саморегулируемыми организациями, осуществляющими деятельность на территории Чувашской Республики, в том числе с некоммерческим </w:t>
            </w:r>
            <w:r>
              <w:rPr>
                <w:rFonts w:ascii="Calibri" w:hAnsi="Calibri" w:cs="Calibri"/>
              </w:rPr>
              <w:lastRenderedPageBreak/>
              <w:t>партнерством "Строители Чувашии" и некоммерческим партнерством "Союз проектировщиков Поволжья", о разработке и принятии стандартов в строительстве, предусматривающих применение НТ-продукции и технологий с повышенными эксплуатационными свойствами.</w:t>
            </w:r>
            <w:proofErr w:type="gramEnd"/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перечня инновационной НТ-продукции, применяемой в строительстве, в том числе обладающей повышенными характеристиками </w:t>
            </w:r>
            <w:proofErr w:type="spellStart"/>
            <w:r>
              <w:rPr>
                <w:rFonts w:ascii="Calibri" w:hAnsi="Calibri" w:cs="Calibri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>, теплоизоляции, прочности и надежности и другими, включающего описание технических характеристик, сфер применения, отличий от традиционной продукции, ориентировочную стоимость НТ-продукции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IV квартал 2012 г. - I квартал 2013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Чувашии,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"РОСНАНО", саморегулируемые организации в Чувашской Республике </w:t>
            </w:r>
            <w:hyperlink w:anchor="Par3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A6083">
        <w:trPr>
          <w:trHeight w:val="50"/>
        </w:trPr>
        <w:tc>
          <w:tcPr>
            <w:tcW w:w="13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Распоряжений Кабинета Министров ЧР от 20.04.2012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N 201-р</w:t>
              </w:r>
            </w:hyperlink>
            <w:r>
              <w:rPr>
                <w:rFonts w:ascii="Calibri" w:hAnsi="Calibri" w:cs="Calibri"/>
              </w:rPr>
              <w:t xml:space="preserve">, от 06.12.2012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N 589-р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3A6083">
        <w:trPr>
          <w:trHeight w:val="50"/>
        </w:trPr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" w:name="Par274"/>
            <w:bookmarkEnd w:id="14"/>
            <w:r>
              <w:rPr>
                <w:rFonts w:ascii="Calibri" w:hAnsi="Calibri" w:cs="Calibri"/>
              </w:rPr>
              <w:t xml:space="preserve">2.5. Стимулирование спроса на инновационную,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нанотехнологическую</w:t>
            </w:r>
            <w:proofErr w:type="spellEnd"/>
            <w:r>
              <w:rPr>
                <w:rFonts w:ascii="Calibri" w:hAnsi="Calibri" w:cs="Calibri"/>
              </w:rPr>
              <w:t>, продукцию путем установления требований в системе обязательных требований и нормативов Чувашской Республики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Включение норм, устанавливающих повышенные требования, обеспечивающих стимулирование спроса на </w:t>
            </w:r>
            <w:proofErr w:type="gramStart"/>
            <w:r>
              <w:rPr>
                <w:rFonts w:ascii="Calibri" w:hAnsi="Calibri" w:cs="Calibri"/>
              </w:rPr>
              <w:t>инновационную</w:t>
            </w:r>
            <w:proofErr w:type="gramEnd"/>
            <w:r>
              <w:rPr>
                <w:rFonts w:ascii="Calibri" w:hAnsi="Calibri" w:cs="Calibri"/>
              </w:rPr>
              <w:t>, в том числе НТ-продукцию, в нормативные правовые акты Чувашской Республики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предложений по включению норм, устанавливающих повышенные требования по отдельным видам безопасности, которым отвечают пилотные виды инновационной Н</w:t>
            </w:r>
            <w:proofErr w:type="gramStart"/>
            <w:r>
              <w:rPr>
                <w:rFonts w:ascii="Calibri" w:hAnsi="Calibri" w:cs="Calibri"/>
              </w:rPr>
              <w:t>Т-</w:t>
            </w:r>
            <w:proofErr w:type="gramEnd"/>
            <w:r>
              <w:rPr>
                <w:rFonts w:ascii="Calibri" w:hAnsi="Calibri" w:cs="Calibri"/>
              </w:rPr>
              <w:t xml:space="preserve"> продукции, а также норм, устраняющих барьеры для применения и реализации пилотных видов продукции в Чувашской Республике, в нормативные правовые акты Чувашской Республики.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внесения изменений в соответствующие нормативные правовые </w:t>
            </w:r>
            <w:r>
              <w:rPr>
                <w:rFonts w:ascii="Calibri" w:hAnsi="Calibri" w:cs="Calibri"/>
              </w:rPr>
              <w:lastRenderedPageBreak/>
              <w:t>акты Чувашской Республики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 и II кварталы 2012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"РОСНАНО", Минэкономразвития Чувашии, </w:t>
            </w:r>
            <w:proofErr w:type="spellStart"/>
            <w:r>
              <w:rPr>
                <w:rFonts w:ascii="Calibri" w:hAnsi="Calibri" w:cs="Calibri"/>
              </w:rPr>
              <w:t>Минздравсоцразвития</w:t>
            </w:r>
            <w:proofErr w:type="spellEnd"/>
            <w:r>
              <w:rPr>
                <w:rFonts w:ascii="Calibri" w:hAnsi="Calibri" w:cs="Calibri"/>
              </w:rPr>
              <w:t xml:space="preserve"> Чувашии, Минстрой Чувашии</w:t>
            </w:r>
          </w:p>
        </w:tc>
      </w:tr>
      <w:tr w:rsidR="003A6083">
        <w:trPr>
          <w:trHeight w:val="624"/>
        </w:trPr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" w:name="Par281"/>
            <w:bookmarkEnd w:id="15"/>
            <w:r>
              <w:rPr>
                <w:rFonts w:ascii="Calibri" w:hAnsi="Calibri" w:cs="Calibri"/>
              </w:rPr>
              <w:lastRenderedPageBreak/>
              <w:t xml:space="preserve">2.6. Утратил силу. -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</w:t>
            </w:r>
          </w:p>
        </w:tc>
      </w:tr>
      <w:tr w:rsidR="003A6083">
        <w:trPr>
          <w:trHeight w:val="50"/>
        </w:trPr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6" w:name="Par282"/>
            <w:bookmarkEnd w:id="16"/>
            <w:r>
              <w:rPr>
                <w:rFonts w:ascii="Calibri" w:hAnsi="Calibri" w:cs="Calibri"/>
              </w:rPr>
              <w:t>III. Продвижение инновационной НТ-продукции, производимой в Чувашской Республике, в другие регионы Российской Федерации</w:t>
            </w:r>
          </w:p>
        </w:tc>
      </w:tr>
      <w:tr w:rsidR="003A6083">
        <w:trPr>
          <w:trHeight w:val="312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спроса на НТ-продукцию, </w:t>
            </w:r>
            <w:proofErr w:type="gramStart"/>
            <w:r>
              <w:rPr>
                <w:rFonts w:ascii="Calibri" w:hAnsi="Calibri" w:cs="Calibri"/>
              </w:rPr>
              <w:t>производимую</w:t>
            </w:r>
            <w:proofErr w:type="gramEnd"/>
            <w:r>
              <w:rPr>
                <w:rFonts w:ascii="Calibri" w:hAnsi="Calibri" w:cs="Calibri"/>
              </w:rPr>
              <w:t xml:space="preserve"> в Чувашской Республике, в других регионах Российской Федерации посредством включения данной продукции в совместные программы стимулирования спроса ОАО "РОСНАНО" и регионов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формирование перечня НТ-продукции, </w:t>
            </w:r>
            <w:proofErr w:type="gramStart"/>
            <w:r>
              <w:rPr>
                <w:rFonts w:ascii="Calibri" w:hAnsi="Calibri" w:cs="Calibri"/>
              </w:rPr>
              <w:t>которая</w:t>
            </w:r>
            <w:proofErr w:type="gramEnd"/>
            <w:r>
              <w:rPr>
                <w:rFonts w:ascii="Calibri" w:hAnsi="Calibri" w:cs="Calibri"/>
              </w:rPr>
              <w:t xml:space="preserve"> производится или планируется к производству на территории Чувашской Республики (с отражением в перечне краткого описания продукции, ее технических характеристик, сферы применения, отличий от аналогичной традиционной продукции, ориентировочной стоимости);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 2011 г. (постоянная актуализация)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Чувашии,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"РОСНАНО"</w:t>
            </w:r>
          </w:p>
        </w:tc>
      </w:tr>
      <w:tr w:rsidR="003A6083">
        <w:trPr>
          <w:trHeight w:val="3122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формирование предложений в национальную программу стандартизации по разработке национальных стандартов на НТ-продукцию, производимую в Чувашской Республике;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"РОСНАНО"</w:t>
            </w:r>
          </w:p>
        </w:tc>
      </w:tr>
      <w:tr w:rsidR="003A6083">
        <w:trPr>
          <w:trHeight w:val="3122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определение перечня регионов Российской Федерации, в которых планируется реализация совместных с ОАО "РОСНАНО" программ стимулирования спроса на инновационную продукцию, в том числе НТ-продукцию;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"РОСНАНО"</w:t>
            </w:r>
          </w:p>
        </w:tc>
      </w:tr>
      <w:tr w:rsidR="003A6083">
        <w:trPr>
          <w:trHeight w:val="3122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г) утратил силу. -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352-р;</w:t>
            </w:r>
          </w:p>
        </w:tc>
      </w:tr>
      <w:tr w:rsidR="003A6083">
        <w:trPr>
          <w:trHeight w:val="3122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A6083">
        <w:trPr>
          <w:trHeight w:val="3122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д) обеспечение включения инновационной НТ-продукции, произведенной в Чувашской Республике, в совместные с ОАО "РОСНАНО" региональные программы стимулирования спроса на </w:t>
            </w:r>
            <w:proofErr w:type="gramStart"/>
            <w:r>
              <w:rPr>
                <w:rFonts w:ascii="Calibri" w:hAnsi="Calibri" w:cs="Calibri"/>
              </w:rPr>
              <w:t>инновационную</w:t>
            </w:r>
            <w:proofErr w:type="gramEnd"/>
            <w:r>
              <w:rPr>
                <w:rFonts w:ascii="Calibri" w:hAnsi="Calibri" w:cs="Calibri"/>
              </w:rPr>
              <w:t>, в том числе НТ-продукцию, реализуемые в других регионах Российской Федерации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"РОСНАНО"</w:t>
            </w:r>
          </w:p>
        </w:tc>
      </w:tr>
      <w:tr w:rsidR="003A6083">
        <w:trPr>
          <w:trHeight w:val="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предложений по включению норм, устанавливающих повышенные требования по отдельным видам безопасности, которым отвечает продукция, производимая в Чувашской Республике, в обязательные </w:t>
            </w:r>
            <w:r>
              <w:rPr>
                <w:rFonts w:ascii="Calibri" w:hAnsi="Calibri" w:cs="Calibri"/>
              </w:rPr>
              <w:lastRenderedPageBreak/>
              <w:t>государственные нормативы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включение в технические регламенты, мероприятия программ </w:t>
            </w:r>
            <w:proofErr w:type="spellStart"/>
            <w:r>
              <w:rPr>
                <w:rFonts w:ascii="Calibri" w:hAnsi="Calibri" w:cs="Calibri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 xml:space="preserve"> и энергосбережения, строительные нормы и правила, ГОСТы и национальные стандарты, государственные санитарн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эпидемиологические правила и нормативы требований, определяющих необходимость применения инновационной НТ-продукции, производимой на территории Чувашской </w:t>
            </w:r>
            <w:r>
              <w:rPr>
                <w:rFonts w:ascii="Calibri" w:hAnsi="Calibri" w:cs="Calibri"/>
              </w:rPr>
              <w:lastRenderedPageBreak/>
              <w:t>Республики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 квартал 2012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"РОСНАНО", Минэкономразвития Чувашии</w:t>
            </w:r>
          </w:p>
        </w:tc>
      </w:tr>
    </w:tbl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A608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Исключена. - </w:t>
      </w:r>
      <w:hyperlink r:id="rId5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Кабинета Министров ЧР от 04.06.2014 N 352-р.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307"/>
      <w:bookmarkEnd w:id="17"/>
      <w:r>
        <w:rPr>
          <w:rFonts w:ascii="Calibri" w:hAnsi="Calibri" w:cs="Calibri"/>
        </w:rPr>
        <w:t xml:space="preserve">&lt;2&gt; </w:t>
      </w:r>
      <w:proofErr w:type="spellStart"/>
      <w:r>
        <w:rPr>
          <w:rFonts w:ascii="Calibri" w:hAnsi="Calibri" w:cs="Calibri"/>
        </w:rPr>
        <w:t>Push</w:t>
      </w:r>
      <w:proofErr w:type="spellEnd"/>
      <w:r>
        <w:rPr>
          <w:rFonts w:ascii="Calibri" w:hAnsi="Calibri" w:cs="Calibri"/>
        </w:rPr>
        <w:t>-стратегия - стратегия стимулирования дистрибьюторов к продвижению того или иного товара.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308"/>
      <w:bookmarkEnd w:id="18"/>
      <w:r>
        <w:rPr>
          <w:rFonts w:ascii="Calibri" w:hAnsi="Calibri" w:cs="Calibri"/>
        </w:rPr>
        <w:t xml:space="preserve">&lt;3&gt; </w:t>
      </w:r>
      <w:proofErr w:type="spellStart"/>
      <w:r>
        <w:rPr>
          <w:rFonts w:ascii="Calibri" w:hAnsi="Calibri" w:cs="Calibri"/>
        </w:rPr>
        <w:t>Pull</w:t>
      </w:r>
      <w:proofErr w:type="spellEnd"/>
      <w:r>
        <w:rPr>
          <w:rFonts w:ascii="Calibri" w:hAnsi="Calibri" w:cs="Calibri"/>
        </w:rPr>
        <w:t>-стратегия - стратегия привлечения покупателей к приобретению того или иного товара.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311"/>
      <w:bookmarkEnd w:id="19"/>
      <w:r>
        <w:rPr>
          <w:rFonts w:ascii="Calibri" w:hAnsi="Calibri" w:cs="Calibri"/>
        </w:rPr>
        <w:t>&lt;*&gt; Мероприятия Плана реализуются по согласованию с исполнителем.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313"/>
      <w:bookmarkEnd w:id="20"/>
      <w:r>
        <w:rPr>
          <w:rFonts w:ascii="Calibri" w:hAnsi="Calibri" w:cs="Calibri"/>
        </w:rPr>
        <w:t>Целевые показатели реализации Плана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совместных действий Чувашской Республики и </w:t>
      </w:r>
      <w:proofErr w:type="gramStart"/>
      <w:r>
        <w:rPr>
          <w:rFonts w:ascii="Calibri" w:hAnsi="Calibri" w:cs="Calibri"/>
        </w:rPr>
        <w:t>открытого</w:t>
      </w:r>
      <w:proofErr w:type="gramEnd"/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акционерного общества "РОСНАНО" по стимулированию спроса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</w:t>
      </w:r>
      <w:proofErr w:type="gramStart"/>
      <w:r>
        <w:rPr>
          <w:rFonts w:ascii="Calibri" w:hAnsi="Calibri" w:cs="Calibri"/>
        </w:rPr>
        <w:t>инновационную</w:t>
      </w:r>
      <w:proofErr w:type="gramEnd"/>
      <w:r>
        <w:rPr>
          <w:rFonts w:ascii="Calibri" w:hAnsi="Calibri" w:cs="Calibri"/>
        </w:rPr>
        <w:t xml:space="preserve">, в том числе </w:t>
      </w:r>
      <w:proofErr w:type="spellStart"/>
      <w:r>
        <w:rPr>
          <w:rFonts w:ascii="Calibri" w:hAnsi="Calibri" w:cs="Calibri"/>
        </w:rPr>
        <w:t>нанотехнологическую</w:t>
      </w:r>
      <w:proofErr w:type="spellEnd"/>
      <w:r>
        <w:rPr>
          <w:rFonts w:ascii="Calibri" w:hAnsi="Calibri" w:cs="Calibri"/>
        </w:rPr>
        <w:t>,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продукцию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Плана позволит обеспечить достижение по сравнению с 2010 годом следующих целевых показателей: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объема потребления </w:t>
      </w:r>
      <w:proofErr w:type="spellStart"/>
      <w:r>
        <w:rPr>
          <w:rFonts w:ascii="Calibri" w:hAnsi="Calibri" w:cs="Calibri"/>
        </w:rPr>
        <w:t>нанотехнологической</w:t>
      </w:r>
      <w:proofErr w:type="spellEnd"/>
      <w:r>
        <w:rPr>
          <w:rFonts w:ascii="Calibri" w:hAnsi="Calibri" w:cs="Calibri"/>
        </w:rPr>
        <w:t xml:space="preserve"> продукции в Чувашской Республике: в 2011 году - на 2 млрд. рублей, в 2013 году - на 4 млрд. рублей, в 2015 году -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6 млрд. рублей;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объема производства </w:t>
      </w:r>
      <w:proofErr w:type="spellStart"/>
      <w:r>
        <w:rPr>
          <w:rFonts w:ascii="Calibri" w:hAnsi="Calibri" w:cs="Calibri"/>
        </w:rPr>
        <w:t>нанотехнологической</w:t>
      </w:r>
      <w:proofErr w:type="spellEnd"/>
      <w:r>
        <w:rPr>
          <w:rFonts w:ascii="Calibri" w:hAnsi="Calibri" w:cs="Calibri"/>
        </w:rPr>
        <w:t xml:space="preserve"> продукции в Чувашской Республике: в 2011 году - на 3 млрд. рублей, в 2013 году - на 5 млрд. рублей, в 2015 году -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8 млрд. рублей;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2015 году номенклатуры: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потребляемой в Чувашской Республике </w:t>
      </w:r>
      <w:proofErr w:type="spellStart"/>
      <w:r>
        <w:rPr>
          <w:rFonts w:ascii="Calibri" w:hAnsi="Calibri" w:cs="Calibri"/>
        </w:rPr>
        <w:t>нанотехнологической</w:t>
      </w:r>
      <w:proofErr w:type="spellEnd"/>
      <w:r>
        <w:rPr>
          <w:rFonts w:ascii="Calibri" w:hAnsi="Calibri" w:cs="Calibri"/>
        </w:rPr>
        <w:t xml:space="preserve"> продукции на 15 - 25 видов;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производимой в Чувашской Республике </w:t>
      </w:r>
      <w:proofErr w:type="spellStart"/>
      <w:r>
        <w:rPr>
          <w:rFonts w:ascii="Calibri" w:hAnsi="Calibri" w:cs="Calibri"/>
        </w:rPr>
        <w:t>нанотехнологической</w:t>
      </w:r>
      <w:proofErr w:type="spellEnd"/>
      <w:r>
        <w:rPr>
          <w:rFonts w:ascii="Calibri" w:hAnsi="Calibri" w:cs="Calibri"/>
        </w:rPr>
        <w:t xml:space="preserve"> продукции на 25 - 30 видов.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330"/>
      <w:bookmarkEnd w:id="21"/>
      <w:r>
        <w:rPr>
          <w:rFonts w:ascii="Calibri" w:hAnsi="Calibri" w:cs="Calibri"/>
        </w:rPr>
        <w:t>Утверждены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21.09.2011 N 347-р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N 2)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2" w:name="Par337"/>
      <w:bookmarkEnd w:id="22"/>
      <w:r>
        <w:rPr>
          <w:rFonts w:ascii="Calibri" w:hAnsi="Calibri" w:cs="Calibri"/>
          <w:b/>
          <w:bCs/>
        </w:rPr>
        <w:t>ТРЕБОВАНИЯ К ОТЧЕТУ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ОРГАНА ИСПОЛНИТЕЛЬНОЙ ВЛАСТИ ЧУВАШСКОЙ РЕСПУБЛИКИ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ХОДЕ РЕАЛИЗАЦИИ ПЛАНА СОВМЕСТНЫХ ДЕЙСТВИЙ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 И ОТКРЫТОГО АКЦИОНЕРНОГО ОБЩЕСТВА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"РОСНАНО" ПО СТИМУЛИРОВАНИЮ СПРОСА НА </w:t>
      </w:r>
      <w:proofErr w:type="gramStart"/>
      <w:r>
        <w:rPr>
          <w:rFonts w:ascii="Calibri" w:hAnsi="Calibri" w:cs="Calibri"/>
          <w:b/>
          <w:bCs/>
        </w:rPr>
        <w:t>ИННОВАЦИОННУЮ</w:t>
      </w:r>
      <w:proofErr w:type="gramEnd"/>
      <w:r>
        <w:rPr>
          <w:rFonts w:ascii="Calibri" w:hAnsi="Calibri" w:cs="Calibri"/>
          <w:b/>
          <w:bCs/>
        </w:rPr>
        <w:t>,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ТОМ ЧИСЛЕ НАНОТЕХНОЛОГИЧЕСКУЮ, ПРОДУКЦИЮ, </w:t>
      </w:r>
      <w:proofErr w:type="gramStart"/>
      <w:r>
        <w:rPr>
          <w:rFonts w:ascii="Calibri" w:hAnsi="Calibri" w:cs="Calibri"/>
          <w:b/>
          <w:bCs/>
        </w:rPr>
        <w:t>ПРЕДСТАВЛЯЕМОМУ</w:t>
      </w:r>
      <w:proofErr w:type="gramEnd"/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МИНИСТЕРСТВО ЭКОНОМИЧЕСКОГО РАЗВИТИЯ, ПРОМЫШЛЕННОСТИ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ТОРГОВЛИ ЧУВАШСКОЙ РЕСПУБЛИКИ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Распоряжений Кабинета Министров ЧР</w:t>
      </w:r>
      <w:proofErr w:type="gramEnd"/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06.12.2012 </w:t>
      </w:r>
      <w:hyperlink r:id="rId57" w:history="1">
        <w:r>
          <w:rPr>
            <w:rFonts w:ascii="Calibri" w:hAnsi="Calibri" w:cs="Calibri"/>
            <w:color w:val="0000FF"/>
          </w:rPr>
          <w:t>N 589-р</w:t>
        </w:r>
      </w:hyperlink>
      <w:r>
        <w:rPr>
          <w:rFonts w:ascii="Calibri" w:hAnsi="Calibri" w:cs="Calibri"/>
        </w:rPr>
        <w:t xml:space="preserve">, от 04.06.2014 </w:t>
      </w:r>
      <w:hyperlink r:id="rId58" w:history="1">
        <w:r>
          <w:rPr>
            <w:rFonts w:ascii="Calibri" w:hAnsi="Calibri" w:cs="Calibri"/>
            <w:color w:val="0000FF"/>
          </w:rPr>
          <w:t>N 352-р</w:t>
        </w:r>
      </w:hyperlink>
      <w:r>
        <w:rPr>
          <w:rFonts w:ascii="Calibri" w:hAnsi="Calibri" w:cs="Calibri"/>
        </w:rPr>
        <w:t>)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349"/>
      <w:bookmarkEnd w:id="23"/>
      <w:r>
        <w:rPr>
          <w:rFonts w:ascii="Calibri" w:hAnsi="Calibri" w:cs="Calibri"/>
        </w:rPr>
        <w:t>I. О ходе реализации Плана совместных действий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 и открытого акционерного общества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"РОСНАНО" по стимулированию спроса на </w:t>
      </w:r>
      <w:proofErr w:type="gramStart"/>
      <w:r>
        <w:rPr>
          <w:rFonts w:ascii="Calibri" w:hAnsi="Calibri" w:cs="Calibri"/>
        </w:rPr>
        <w:t>инновационную</w:t>
      </w:r>
      <w:proofErr w:type="gramEnd"/>
      <w:r>
        <w:rPr>
          <w:rFonts w:ascii="Calibri" w:hAnsi="Calibri" w:cs="Calibri"/>
        </w:rPr>
        <w:t>,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том числе </w:t>
      </w:r>
      <w:proofErr w:type="spellStart"/>
      <w:r>
        <w:rPr>
          <w:rFonts w:ascii="Calibri" w:hAnsi="Calibri" w:cs="Calibri"/>
        </w:rPr>
        <w:t>нанотехнологическую</w:t>
      </w:r>
      <w:proofErr w:type="spellEnd"/>
      <w:r>
        <w:rPr>
          <w:rFonts w:ascii="Calibri" w:hAnsi="Calibri" w:cs="Calibri"/>
        </w:rPr>
        <w:t>, продукцию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(далее также - План) за соответствующий отчетный период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Описание основных действий по реализации текущих мероприятий Плана за соответствующий отчетный период.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Планируемые действия по реализации текущих мероприятий Плана на следующие отчетные периоды (табл. 1).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A608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4" w:name="Par358"/>
      <w:bookmarkEnd w:id="24"/>
      <w:r>
        <w:rPr>
          <w:rFonts w:ascii="Calibri" w:hAnsi="Calibri" w:cs="Calibri"/>
        </w:rPr>
        <w:t>Таблица 1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4309"/>
        <w:gridCol w:w="2145"/>
      </w:tblGrid>
      <w:tr w:rsidR="003A6083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действия в целях реализации мероприятия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проведения</w:t>
            </w:r>
          </w:p>
        </w:tc>
      </w:tr>
      <w:tr w:rsidR="003A6083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A6083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  <w:sectPr w:rsidR="003A608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Разработанные в рамках реализации Плана за соответствующий отчетный период нормативные правовые акты Чувашской Республики и их краткое содержание.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Перечень и краткое содержание нормативных правовых актов Чувашской Республики, которые предполагается разработать в рамках реализации Плана.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Перечень организаций в Чувашской Республике, участвующих в реализации Плана, формы взаимодействия с ними.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Перечень государственных и муниципальных заказчиков, участвующих в реализации Плана, формы взаимодействия с ними.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Перечень и краткое содержание соглашений, которые планируются к подписанию в рамках реализации Плана.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379"/>
      <w:bookmarkEnd w:id="25"/>
      <w:r>
        <w:rPr>
          <w:rFonts w:ascii="Calibri" w:hAnsi="Calibri" w:cs="Calibri"/>
        </w:rPr>
        <w:t>II. О результатах реализации мероприятий Плана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совместных действий Чувашской Республики и </w:t>
      </w:r>
      <w:proofErr w:type="gramStart"/>
      <w:r>
        <w:rPr>
          <w:rFonts w:ascii="Calibri" w:hAnsi="Calibri" w:cs="Calibri"/>
        </w:rPr>
        <w:t>открытого</w:t>
      </w:r>
      <w:proofErr w:type="gramEnd"/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акционерного общества "РОСНАНО" по стимулированию спроса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</w:t>
      </w:r>
      <w:proofErr w:type="gramStart"/>
      <w:r>
        <w:rPr>
          <w:rFonts w:ascii="Calibri" w:hAnsi="Calibri" w:cs="Calibri"/>
        </w:rPr>
        <w:t>инновационную</w:t>
      </w:r>
      <w:proofErr w:type="gramEnd"/>
      <w:r>
        <w:rPr>
          <w:rFonts w:ascii="Calibri" w:hAnsi="Calibri" w:cs="Calibri"/>
        </w:rPr>
        <w:t xml:space="preserve">, в том числе </w:t>
      </w:r>
      <w:proofErr w:type="spellStart"/>
      <w:r>
        <w:rPr>
          <w:rFonts w:ascii="Calibri" w:hAnsi="Calibri" w:cs="Calibri"/>
        </w:rPr>
        <w:t>нанотехнологическую</w:t>
      </w:r>
      <w:proofErr w:type="spellEnd"/>
      <w:r>
        <w:rPr>
          <w:rFonts w:ascii="Calibri" w:hAnsi="Calibri" w:cs="Calibri"/>
        </w:rPr>
        <w:t>,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продукцию, выполнение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предусмотрено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соответствующий отчетный период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Описание непосредственных результатов, полученных в ходе реализации мероприятий Плана, выполнение которых предусмотрено в соответствующем отчетном периоде.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Описание достигнутых соглашений по объемам потребления инновационной, в том числе </w:t>
      </w:r>
      <w:proofErr w:type="spellStart"/>
      <w:r>
        <w:rPr>
          <w:rFonts w:ascii="Calibri" w:hAnsi="Calibri" w:cs="Calibri"/>
        </w:rPr>
        <w:t>нанотехнологической</w:t>
      </w:r>
      <w:proofErr w:type="spellEnd"/>
      <w:r>
        <w:rPr>
          <w:rFonts w:ascii="Calibri" w:hAnsi="Calibri" w:cs="Calibri"/>
        </w:rPr>
        <w:t>, продукции в ходе реализации мероприятий Плана, выполнение которых предусмотрено в соответствующем отчетном периоде.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Описание достигнутых соглашений по объемам производства и расширению номенклатуры инновационной, в том числе </w:t>
      </w:r>
      <w:proofErr w:type="spellStart"/>
      <w:r>
        <w:rPr>
          <w:rFonts w:ascii="Calibri" w:hAnsi="Calibri" w:cs="Calibri"/>
        </w:rPr>
        <w:t>нанотехнологической</w:t>
      </w:r>
      <w:proofErr w:type="spellEnd"/>
      <w:r>
        <w:rPr>
          <w:rFonts w:ascii="Calibri" w:hAnsi="Calibri" w:cs="Calibri"/>
        </w:rPr>
        <w:t>, продукции.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Описание полученных результатов реализации мероприятий Плана по направлениям и показателям согласно </w:t>
      </w:r>
      <w:hyperlink w:anchor="Par393" w:history="1">
        <w:r>
          <w:rPr>
            <w:rFonts w:ascii="Calibri" w:hAnsi="Calibri" w:cs="Calibri"/>
            <w:color w:val="0000FF"/>
          </w:rPr>
          <w:t>табл. 2</w:t>
        </w:r>
      </w:hyperlink>
      <w:r>
        <w:rPr>
          <w:rFonts w:ascii="Calibri" w:hAnsi="Calibri" w:cs="Calibri"/>
        </w:rPr>
        <w:t>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6" w:name="Par391"/>
      <w:bookmarkEnd w:id="26"/>
      <w:r>
        <w:rPr>
          <w:rFonts w:ascii="Calibri" w:hAnsi="Calibri" w:cs="Calibri"/>
        </w:rPr>
        <w:t>Таблица 2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393"/>
      <w:bookmarkEnd w:id="27"/>
      <w:r>
        <w:rPr>
          <w:rFonts w:ascii="Calibri" w:hAnsi="Calibri" w:cs="Calibri"/>
        </w:rPr>
        <w:t>Направления и показатели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целях описания полученных результатов по реализации Плана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совместных действий Чувашской Республики и </w:t>
      </w:r>
      <w:proofErr w:type="gramStart"/>
      <w:r>
        <w:rPr>
          <w:rFonts w:ascii="Calibri" w:hAnsi="Calibri" w:cs="Calibri"/>
        </w:rPr>
        <w:t>открытого</w:t>
      </w:r>
      <w:proofErr w:type="gramEnd"/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акционерного общества "РОСНАНО" по стимулированию спроса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инновационную, в том числе </w:t>
      </w:r>
      <w:proofErr w:type="spellStart"/>
      <w:r>
        <w:rPr>
          <w:rFonts w:ascii="Calibri" w:hAnsi="Calibri" w:cs="Calibri"/>
        </w:rPr>
        <w:t>нанотехнологическую</w:t>
      </w:r>
      <w:proofErr w:type="spellEnd"/>
      <w:r>
        <w:rPr>
          <w:rFonts w:ascii="Calibri" w:hAnsi="Calibri" w:cs="Calibri"/>
        </w:rPr>
        <w:t>, продукцию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A608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969"/>
        <w:gridCol w:w="5046"/>
      </w:tblGrid>
      <w:tr w:rsidR="003A6083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направлений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</w:tr>
      <w:tr w:rsidR="003A6083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A6083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в рамках реализации государственных программ Чувашской Республики (подпрограмм государственных программ Чувашской Республики)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Общий объем бюджета государственных программ Чувашской Республики (подпрограмм государственных программ Чувашской Республики), зарезервированный на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Перечень потребляемой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Перечень мероприятий подпрограмм государственных программ Чувашской Республики, в рамках которых планируется использование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</w:t>
            </w:r>
          </w:p>
        </w:tc>
      </w:tr>
      <w:tr w:rsidR="003A6083">
        <w:trPr>
          <w:trHeight w:val="565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 в ред.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352-р)</w:t>
            </w:r>
          </w:p>
        </w:tc>
      </w:tr>
      <w:tr w:rsidR="003A6083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при реализации инвестиционных проектов на территории Чувашской Республики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Общий объем бюджета инвестиционных проектов, зарезервированный на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Перечень видов потребляемой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Перечень инвестиционных проектов, по которым достигнуто соглашение по потреблению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</w:t>
            </w:r>
          </w:p>
        </w:tc>
      </w:tr>
      <w:tr w:rsidR="003A6083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и реализация пилотных проектов в области </w:t>
            </w:r>
            <w:proofErr w:type="spellStart"/>
            <w:r>
              <w:rPr>
                <w:rFonts w:ascii="Calibri" w:hAnsi="Calibri" w:cs="Calibri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 xml:space="preserve">, предполагающих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Перечень и описание сформированных пилотных проектов в области </w:t>
            </w:r>
            <w:proofErr w:type="spellStart"/>
            <w:r>
              <w:rPr>
                <w:rFonts w:ascii="Calibri" w:hAnsi="Calibri" w:cs="Calibri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 xml:space="preserve">, предполагающих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Общий объем расходов в рамках пилотных проектов, запланированный на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Номенклатура потребляемой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</w:t>
            </w:r>
          </w:p>
        </w:tc>
      </w:tr>
      <w:tr w:rsidR="003A6083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при реализации государственной программы Чувашской Республики (подпрограммы государственной программы Чувашской Республики) в области энергосбережения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Общий объем расходов в рамках мероприятий, зарезервированный на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Перечень видов потребляемой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Перечень мероприятий, в рамках которых планируется использование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</w:t>
            </w:r>
          </w:p>
        </w:tc>
      </w:tr>
      <w:tr w:rsidR="003A6083">
        <w:trPr>
          <w:trHeight w:val="565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352-р)</w:t>
            </w:r>
          </w:p>
        </w:tc>
      </w:tr>
      <w:tr w:rsidR="003A6083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отдельных норм корпоративных стандартов крупных организаций в Чувашской Республике с учетом потребления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Организации, с которыми достигнуты соглашения по формированию отдельных норм корпоративных стандартов с учетом потребления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Совокупный оборот организаций.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Совокупные объемы закупок организаций.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Номенклатура потребляемой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</w:t>
            </w:r>
          </w:p>
        </w:tc>
      </w:tr>
      <w:tr w:rsidR="003A6083">
        <w:trPr>
          <w:trHeight w:val="50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 в ред.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06.12.2012 N 589-р)</w:t>
            </w:r>
          </w:p>
        </w:tc>
      </w:tr>
      <w:tr w:rsidR="003A6083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при реализации проектов государственн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частного партнерства (далее - ГЧП)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Перечень принятых нормативных правовых актов в сфере ГЧП в целях стимулирования применения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Перечень проектов ГЧП, по которым достигнуты соглашения о применении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Объем расходов по проектам ГЧП, запланированный на потребление инновационной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 xml:space="preserve"> продукции.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Номенклатура потребляемой инновационной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 xml:space="preserve"> продукции</w:t>
            </w:r>
          </w:p>
        </w:tc>
      </w:tr>
      <w:tr w:rsidR="003A6083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в рамках функционирования индустриальных парков и иных объектов промышленной инфраструктуры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Объекты промышленной инфраструктуры, по которыми достигнуты соглашения о потреблении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Прогнозный объем расходов компани</w:t>
            </w:r>
            <w:proofErr w:type="gramStart"/>
            <w:r>
              <w:rPr>
                <w:rFonts w:ascii="Calibri" w:hAnsi="Calibri" w:cs="Calibri"/>
              </w:rPr>
              <w:t>й-</w:t>
            </w:r>
            <w:proofErr w:type="gramEnd"/>
            <w:r>
              <w:rPr>
                <w:rFonts w:ascii="Calibri" w:hAnsi="Calibri" w:cs="Calibri"/>
              </w:rPr>
              <w:t xml:space="preserve"> резидентов на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Номенклатура потребляемой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</w:t>
            </w:r>
          </w:p>
        </w:tc>
      </w:tr>
      <w:tr w:rsidR="003A6083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системы стандартов саморегулируемых организаций в строительстве, направленных на стимулирование потребления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Саморегулируемые организации, с которыми достигнуты соглашения.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Объем рынка строительства.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Прогнозные объемы потребления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Номенклатура потребляемой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</w:t>
            </w:r>
          </w:p>
        </w:tc>
      </w:tr>
      <w:tr w:rsidR="003A6083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 xml:space="preserve">, продукции </w:t>
            </w:r>
            <w:r>
              <w:rPr>
                <w:rFonts w:ascii="Calibri" w:hAnsi="Calibri" w:cs="Calibri"/>
              </w:rPr>
              <w:lastRenderedPageBreak/>
              <w:t>при реализации инвестиционных программ и программ технического перевооружения организациями, осуществляющими регулируемые виды деятельности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1. Общий объем бюджета организаций, осуществляющих регулируемые виды </w:t>
            </w:r>
            <w:r>
              <w:rPr>
                <w:rFonts w:ascii="Calibri" w:hAnsi="Calibri" w:cs="Calibri"/>
              </w:rPr>
              <w:lastRenderedPageBreak/>
              <w:t xml:space="preserve">деятельности, зарезервированный на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Перечень видов потребляемой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Перечень организаций, осуществляющих регулируемые виды деятельности, по которым достигнуто соглашение по потреблению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</w:t>
            </w:r>
          </w:p>
        </w:tc>
      </w:tr>
      <w:tr w:rsidR="003A6083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при реализации инвестиционных программ и программ технического перевооружения крупных промышленных организаций в Чувашской Республике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Перечень организаций, с которыми достигнуты соглашения по закупкам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Совокупный оборот организаций.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Совокупные объемы закупок организаций.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Номенклатура потребляемой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</w:t>
            </w:r>
          </w:p>
        </w:tc>
      </w:tr>
      <w:tr w:rsidR="003A6083">
        <w:trPr>
          <w:trHeight w:val="50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10 в ред.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06.12.2012 N 589-р)</w:t>
            </w:r>
          </w:p>
        </w:tc>
      </w:tr>
      <w:tr w:rsidR="003A6083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нормативных правовых актов Чувашской Республики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Количество разработанных нормативных правовых актов Чувашской Республики.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Количество направленных на утверждение нормативных правовых актов Чувашской Республики.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Количество принятых нормативных правовых актов Чувашской Республики</w:t>
            </w:r>
          </w:p>
        </w:tc>
      </w:tr>
    </w:tbl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 о ходе реализации перечня мероприятий по реализации Плана органом исполнительной власти Чувашской Республики, представляемый в Министерство экономического развития, промышленности и торговли Чувашской Республики, формируется по направлениям реализации мероприятий по стимулированию спроса на инновационную, в том числе </w:t>
      </w:r>
      <w:proofErr w:type="spellStart"/>
      <w:r>
        <w:rPr>
          <w:rFonts w:ascii="Calibri" w:hAnsi="Calibri" w:cs="Calibri"/>
        </w:rPr>
        <w:t>нанотехнологическую</w:t>
      </w:r>
      <w:proofErr w:type="spellEnd"/>
      <w:r>
        <w:rPr>
          <w:rFonts w:ascii="Calibri" w:hAnsi="Calibri" w:cs="Calibri"/>
        </w:rPr>
        <w:t xml:space="preserve">, продукцию. Примерные направления реализации мероприятий и формирования отчета для различных органов исполнительной власти Чувашской Республики приведены </w:t>
      </w:r>
      <w:hyperlink w:anchor="Par473" w:history="1">
        <w:r>
          <w:rPr>
            <w:rFonts w:ascii="Calibri" w:hAnsi="Calibri" w:cs="Calibri"/>
            <w:color w:val="0000FF"/>
          </w:rPr>
          <w:t>в табл. 3</w:t>
        </w:r>
      </w:hyperlink>
      <w:r>
        <w:rPr>
          <w:rFonts w:ascii="Calibri" w:hAnsi="Calibri" w:cs="Calibri"/>
        </w:rPr>
        <w:t>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8" w:name="Par471"/>
      <w:bookmarkEnd w:id="28"/>
      <w:r>
        <w:rPr>
          <w:rFonts w:ascii="Calibri" w:hAnsi="Calibri" w:cs="Calibri"/>
        </w:rPr>
        <w:lastRenderedPageBreak/>
        <w:t>Таблица 3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9" w:name="Par473"/>
      <w:bookmarkEnd w:id="29"/>
      <w:r>
        <w:rPr>
          <w:rFonts w:ascii="Calibri" w:hAnsi="Calibri" w:cs="Calibri"/>
        </w:rPr>
        <w:t>Направления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реализации мероприятий и формирования отчета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различных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исполнительной власти Чувашской Республики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Кабинета Министров ЧР от 06.12.2012 N 589-р)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5499"/>
      </w:tblGrid>
      <w:tr w:rsidR="003A6083">
        <w:trPr>
          <w:trHeight w:val="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 исполнительной власти Чувашской Республики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реализации мероприятий и формирования отчета</w:t>
            </w:r>
          </w:p>
        </w:tc>
      </w:tr>
      <w:tr w:rsidR="003A6083">
        <w:trPr>
          <w:trHeight w:val="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A6083">
        <w:trPr>
          <w:trHeight w:val="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строительства, архитектуры и жилищно-коммунального хозяйства Чувашской Республики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в рамках реализации государственных программ Чувашской Республики (подпрограмм государственных программ Чувашской Республики).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при реализации инвестиционных проектов на территории Чувашской Республики.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при реализации государственной программы Чувашской Республики (подпрограммы государственной программы Чувашской Республики) в области энергосбережения.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при реализации инвестиционных программ и программ технического перевооружения организациями, осуществляющими регулируемые виды деятельности.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 xml:space="preserve">, продукции при реализации </w:t>
            </w:r>
            <w:r>
              <w:rPr>
                <w:rFonts w:ascii="Calibri" w:hAnsi="Calibri" w:cs="Calibri"/>
              </w:rPr>
              <w:lastRenderedPageBreak/>
              <w:t>проектов государственно-частного партнерства.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в рамках функционирования индустриальных парков и иных объектов промышленной инфраструктуры.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Формирование и реализация пилотных проектов в области </w:t>
            </w:r>
            <w:proofErr w:type="spellStart"/>
            <w:r>
              <w:rPr>
                <w:rFonts w:ascii="Calibri" w:hAnsi="Calibri" w:cs="Calibri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 xml:space="preserve">, предполагающих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 xml:space="preserve">, продукции субъектами электроэнергетики и территориальными сетевыми компаниями в Чувашской Республике в рамках реализации ими программ </w:t>
            </w:r>
            <w:proofErr w:type="spellStart"/>
            <w:r>
              <w:rPr>
                <w:rFonts w:ascii="Calibri" w:hAnsi="Calibri" w:cs="Calibri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>, инвестиционных программ и программ технического перевооружения.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 Формирование отдельных норм корпоративных стандартов крупных организаций в Чувашской Республике с учетом потребления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Разработка нормативных правовых актов Чувашской Республики</w:t>
            </w:r>
          </w:p>
        </w:tc>
      </w:tr>
      <w:tr w:rsidR="003A6083">
        <w:trPr>
          <w:trHeight w:val="565"/>
        </w:trPr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352-р)</w:t>
            </w:r>
          </w:p>
        </w:tc>
      </w:tr>
      <w:tr w:rsidR="003A6083">
        <w:trPr>
          <w:trHeight w:val="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здравоохранения и социального развития Чувашской Республики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в рамках реализации государственных программ Чувашской Республики (подпрограмм государственных программ Чувашской Республики).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Целевые объемы закупок подведомственными медицинскими организациями в целях применения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lastRenderedPageBreak/>
              <w:t>продукции в сфере медицины.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Разработка нормативных правовых актов Чувашской Республики</w:t>
            </w:r>
          </w:p>
        </w:tc>
      </w:tr>
      <w:tr w:rsidR="003A6083">
        <w:trPr>
          <w:trHeight w:val="565"/>
        </w:trPr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352-р)</w:t>
            </w:r>
          </w:p>
        </w:tc>
      </w:tr>
      <w:tr w:rsidR="003A6083">
        <w:trPr>
          <w:trHeight w:val="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 Чувашской Республики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в рамках реализации государственных программ Чувашской Республики (подпрограмм государственных программ Чувашской Республики).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при реализации инвестиционных проектов на территории Чувашской Республики.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при реализации инвестиционных программ и программ технического перевооружения крупных организаций в Чувашской Республике. 4. Разработка нормативных правовых актов Чувашской Республики</w:t>
            </w:r>
          </w:p>
        </w:tc>
      </w:tr>
      <w:tr w:rsidR="003A6083">
        <w:trPr>
          <w:trHeight w:val="565"/>
        </w:trPr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352-р)</w:t>
            </w:r>
          </w:p>
        </w:tc>
      </w:tr>
      <w:tr w:rsidR="003A6083">
        <w:trPr>
          <w:trHeight w:val="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природных ресурсов и экологии Чувашской Республики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в рамках реализации государственных программ Чувашской Республики (подпрограмм государственных программ Чувашской Республики).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Разработка нормативных правовых актов Чувашской Республики</w:t>
            </w:r>
          </w:p>
        </w:tc>
      </w:tr>
      <w:tr w:rsidR="003A6083">
        <w:trPr>
          <w:trHeight w:val="565"/>
        </w:trPr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352-р)</w:t>
            </w:r>
          </w:p>
        </w:tc>
      </w:tr>
      <w:tr w:rsidR="003A6083">
        <w:trPr>
          <w:trHeight w:val="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экономического развития, промышленности и торговли Чувашской Республики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в рамках реализации государственных программ Чувашской Республики (подпрограмм государственных программ Чувашской Республики).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при реализации инвестиционных проектов на территории Чувашской Республики.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при реализации проектов государственно-частного партнерства.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Формирование отдельных норм корпоративных стандартов организаций в Чувашской Республике с учетом потребления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в рамках функционирования индустриальных парков и иных объектов промышленной инфраструктуры.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при реализации инвестиционных программ и программ технического перевооружения организациями, осуществляющими регулируемые виды деятельности.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при реализации инвестиционных программ и программ технического перевооружения крупных организаций в Чувашской Республике. 8. Разработка нормативных правовых актов Чувашской Республики</w:t>
            </w:r>
          </w:p>
        </w:tc>
      </w:tr>
      <w:tr w:rsidR="003A6083">
        <w:trPr>
          <w:trHeight w:val="565"/>
        </w:trPr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352-р)</w:t>
            </w:r>
          </w:p>
        </w:tc>
      </w:tr>
      <w:tr w:rsidR="003A6083">
        <w:trPr>
          <w:trHeight w:val="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в рамках реализации государственных программ Чувашской Республики (подпрограмм государственных программ Чувашской Республики).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при реализации инвестиционных проектов на территории Чувашской Республики.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при реализации проектов государственно-частного партнерства.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Потребление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в рамках функционирования индустриальных парков и иных объектов промышленной инфраструктуры.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Формирование отдельных норм корпоративных стандартов организаций в Чувашской Республике с учетом потребления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продукции.</w:t>
            </w:r>
          </w:p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Разработка нормативных правовых актов Чувашской Республики</w:t>
            </w:r>
          </w:p>
        </w:tc>
      </w:tr>
      <w:tr w:rsidR="003A6083">
        <w:trPr>
          <w:trHeight w:val="565"/>
        </w:trPr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Кабинета Министров ЧР от 04.06.2014 N 352-р)</w:t>
            </w:r>
          </w:p>
        </w:tc>
      </w:tr>
    </w:tbl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A608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0" w:name="Par531"/>
      <w:bookmarkEnd w:id="30"/>
      <w:r>
        <w:rPr>
          <w:rFonts w:ascii="Calibri" w:hAnsi="Calibri" w:cs="Calibri"/>
        </w:rPr>
        <w:t>Утверждены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21.09.2011 N 347-р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N 3)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1" w:name="Par538"/>
      <w:bookmarkEnd w:id="31"/>
      <w:r>
        <w:rPr>
          <w:rFonts w:ascii="Calibri" w:hAnsi="Calibri" w:cs="Calibri"/>
          <w:b/>
          <w:bCs/>
        </w:rPr>
        <w:t>ТРЕБОВАНИЯ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СВОДНОМУ ОТЧЕТУ МИНИСТЕРСТВА ЭКОНОМИЧЕСКОГО РАЗВИТИЯ,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ПРОМЫШЛЕННОСТИ И ТОРГОВЛИ ЧУВАШСКОЙ РЕСПУБЛИКИ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ХОДЕ РЕАЛИЗАЦИИ ПЛАНА СОВМЕСТНЫХ ДЕЙСТВИЙ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 И ОТКРЫТОГО АКЦИОНЕРНОГО ОБЩЕСТВА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"РОСНАНО" ПО СТИМУЛИРОВАНИЮ СПРОСА НА </w:t>
      </w:r>
      <w:proofErr w:type="gramStart"/>
      <w:r>
        <w:rPr>
          <w:rFonts w:ascii="Calibri" w:hAnsi="Calibri" w:cs="Calibri"/>
          <w:b/>
          <w:bCs/>
        </w:rPr>
        <w:t>ИННОВАЦИОННУЮ</w:t>
      </w:r>
      <w:proofErr w:type="gramEnd"/>
      <w:r>
        <w:rPr>
          <w:rFonts w:ascii="Calibri" w:hAnsi="Calibri" w:cs="Calibri"/>
          <w:b/>
          <w:bCs/>
        </w:rPr>
        <w:t>,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ТОМ ЧИСЛЕ НАНОТЕХНОЛОГИЧЕСКУЮ, ПРОДУКЦИЮ, </w:t>
      </w:r>
      <w:proofErr w:type="gramStart"/>
      <w:r>
        <w:rPr>
          <w:rFonts w:ascii="Calibri" w:hAnsi="Calibri" w:cs="Calibri"/>
          <w:b/>
          <w:bCs/>
        </w:rPr>
        <w:t>ПРЕДСТАВЛЯЕМОМУ</w:t>
      </w:r>
      <w:proofErr w:type="gramEnd"/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КАБИНЕТ МИНИСТРОВ ЧУВАШСКОЙ РЕСПУБЛИКИ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547"/>
      <w:bookmarkEnd w:id="32"/>
      <w:r>
        <w:rPr>
          <w:rFonts w:ascii="Calibri" w:hAnsi="Calibri" w:cs="Calibri"/>
        </w:rPr>
        <w:t>I. О ходе реализации Плана совместных действий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 и открытого акционерного общества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"РОСНАНО" по стимулированию спроса на </w:t>
      </w:r>
      <w:proofErr w:type="gramStart"/>
      <w:r>
        <w:rPr>
          <w:rFonts w:ascii="Calibri" w:hAnsi="Calibri" w:cs="Calibri"/>
        </w:rPr>
        <w:t>инновационную</w:t>
      </w:r>
      <w:proofErr w:type="gramEnd"/>
      <w:r>
        <w:rPr>
          <w:rFonts w:ascii="Calibri" w:hAnsi="Calibri" w:cs="Calibri"/>
        </w:rPr>
        <w:t>,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том числе </w:t>
      </w:r>
      <w:proofErr w:type="spellStart"/>
      <w:r>
        <w:rPr>
          <w:rFonts w:ascii="Calibri" w:hAnsi="Calibri" w:cs="Calibri"/>
        </w:rPr>
        <w:t>нанотехнологическую</w:t>
      </w:r>
      <w:proofErr w:type="spellEnd"/>
      <w:r>
        <w:rPr>
          <w:rFonts w:ascii="Calibri" w:hAnsi="Calibri" w:cs="Calibri"/>
        </w:rPr>
        <w:t>, продукцию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также - План) за соответствующий отчетный период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Описание основных действий, предпринятых органами исполнительной власти Чувашской Республики по реализации текущих мероприятий Плана за соответствующий отчетный период.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Перечень и краткое описание основных нормативных правовых актов Чувашской Республики, разработанных в рамках реализации мероприятий Плана за соответствующий отчетный период.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Перечень и краткое содержание нормативных правовых актов, которые предполагается разработать в рамках реализации мероприятий Плана.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Перечень организаций в Чувашской Республике, участвующих в реализации мероприятий Плана, формы взаимодействия с ними.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Перечень государственных и муниципальных заказчиков, участвующих в реализации мероприятий Плана, формы взаимодействия с ними.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Перечень и краткое содержание планируемых многосторонних соглашений.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3" w:name="Par560"/>
      <w:bookmarkEnd w:id="33"/>
      <w:r>
        <w:rPr>
          <w:rFonts w:ascii="Calibri" w:hAnsi="Calibri" w:cs="Calibri"/>
        </w:rPr>
        <w:t>II. О результатах реализации мероприятий Плана,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предусмотренных</w:t>
      </w:r>
      <w:proofErr w:type="gramEnd"/>
      <w:r>
        <w:rPr>
          <w:rFonts w:ascii="Calibri" w:hAnsi="Calibri" w:cs="Calibri"/>
        </w:rPr>
        <w:t xml:space="preserve"> к выполнению в соответствующем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отчетном </w:t>
      </w:r>
      <w:proofErr w:type="gramStart"/>
      <w:r>
        <w:rPr>
          <w:rFonts w:ascii="Calibri" w:hAnsi="Calibri" w:cs="Calibri"/>
        </w:rPr>
        <w:t>периоде</w:t>
      </w:r>
      <w:proofErr w:type="gramEnd"/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Описание непосредственных результатов, полученных в ходе реализации мероприятий Плана, предусмотренных в соответствующем отчетном периоде.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Описание достигнутых соглашений по объемам потребления </w:t>
      </w:r>
      <w:proofErr w:type="spellStart"/>
      <w:r>
        <w:rPr>
          <w:rFonts w:ascii="Calibri" w:hAnsi="Calibri" w:cs="Calibri"/>
        </w:rPr>
        <w:t>нанотехнологической</w:t>
      </w:r>
      <w:proofErr w:type="spellEnd"/>
      <w:r>
        <w:rPr>
          <w:rFonts w:ascii="Calibri" w:hAnsi="Calibri" w:cs="Calibri"/>
        </w:rPr>
        <w:t xml:space="preserve"> продукции в ходе реализации мероприятий Плана, предусмотренных в соответствующем отчетном периоде.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Описание достигнутых соглашений по объемам производства и расширению номенклатуры инновационной, в том числе </w:t>
      </w:r>
      <w:proofErr w:type="spellStart"/>
      <w:r>
        <w:rPr>
          <w:rFonts w:ascii="Calibri" w:hAnsi="Calibri" w:cs="Calibri"/>
        </w:rPr>
        <w:t>нанотехнологической</w:t>
      </w:r>
      <w:proofErr w:type="spellEnd"/>
      <w:r>
        <w:rPr>
          <w:rFonts w:ascii="Calibri" w:hAnsi="Calibri" w:cs="Calibri"/>
        </w:rPr>
        <w:t>, продукции.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Описание полученных результатов по стимулированию спроса на инновационную, в том числе </w:t>
      </w:r>
      <w:proofErr w:type="spellStart"/>
      <w:r>
        <w:rPr>
          <w:rFonts w:ascii="Calibri" w:hAnsi="Calibri" w:cs="Calibri"/>
        </w:rPr>
        <w:t>нанотехнологическую</w:t>
      </w:r>
      <w:proofErr w:type="spellEnd"/>
      <w:r>
        <w:rPr>
          <w:rFonts w:ascii="Calibri" w:hAnsi="Calibri" w:cs="Calibri"/>
        </w:rPr>
        <w:t xml:space="preserve">, продукцию на территории Чувашской Республики по направлениям и </w:t>
      </w:r>
      <w:r>
        <w:rPr>
          <w:rFonts w:ascii="Calibri" w:hAnsi="Calibri" w:cs="Calibri"/>
        </w:rPr>
        <w:lastRenderedPageBreak/>
        <w:t xml:space="preserve">показателям в соответствии с </w:t>
      </w:r>
      <w:hyperlink w:anchor="Par393" w:history="1">
        <w:r>
          <w:rPr>
            <w:rFonts w:ascii="Calibri" w:hAnsi="Calibri" w:cs="Calibri"/>
            <w:color w:val="0000FF"/>
          </w:rPr>
          <w:t>табл. 2</w:t>
        </w:r>
      </w:hyperlink>
      <w:r>
        <w:rPr>
          <w:rFonts w:ascii="Calibri" w:hAnsi="Calibri" w:cs="Calibri"/>
        </w:rPr>
        <w:t xml:space="preserve"> и </w:t>
      </w:r>
      <w:hyperlink w:anchor="Par47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Перечень мероприятий, выполняемых с отставанием от графика, с указанием причин отставания.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Перечень мероприятий, по </w:t>
      </w:r>
      <w:proofErr w:type="gramStart"/>
      <w:r>
        <w:rPr>
          <w:rFonts w:ascii="Calibri" w:hAnsi="Calibri" w:cs="Calibri"/>
        </w:rPr>
        <w:t>которым</w:t>
      </w:r>
      <w:proofErr w:type="gramEnd"/>
      <w:r>
        <w:rPr>
          <w:rFonts w:ascii="Calibri" w:hAnsi="Calibri" w:cs="Calibri"/>
        </w:rPr>
        <w:t xml:space="preserve"> не достигнут запланированный результат, с указанием причины невыполнения.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Информация о достижении показателей реализации Плана с учетом результатов, полученных за соответствующий отчетный период, в соответствии с </w:t>
      </w:r>
      <w:hyperlink w:anchor="Par574" w:history="1">
        <w:r>
          <w:rPr>
            <w:rFonts w:ascii="Calibri" w:hAnsi="Calibri" w:cs="Calibri"/>
            <w:color w:val="0000FF"/>
          </w:rPr>
          <w:t>табл. 4</w:t>
        </w:r>
      </w:hyperlink>
      <w:r>
        <w:rPr>
          <w:rFonts w:ascii="Calibri" w:hAnsi="Calibri" w:cs="Calibri"/>
        </w:rPr>
        <w:t>.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4" w:name="Par572"/>
      <w:bookmarkEnd w:id="34"/>
      <w:r>
        <w:rPr>
          <w:rFonts w:ascii="Calibri" w:hAnsi="Calibri" w:cs="Calibri"/>
        </w:rPr>
        <w:t>Таблица 4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574"/>
      <w:bookmarkEnd w:id="35"/>
      <w:r>
        <w:rPr>
          <w:rFonts w:ascii="Calibri" w:hAnsi="Calibri" w:cs="Calibri"/>
        </w:rPr>
        <w:t>Показатели реализации Плана совместных действий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 и открытого акционерного общества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"РОСНАНО" по стимулированию спроса на </w:t>
      </w:r>
      <w:proofErr w:type="gramStart"/>
      <w:r>
        <w:rPr>
          <w:rFonts w:ascii="Calibri" w:hAnsi="Calibri" w:cs="Calibri"/>
        </w:rPr>
        <w:t>инновационную</w:t>
      </w:r>
      <w:proofErr w:type="gramEnd"/>
      <w:r>
        <w:rPr>
          <w:rFonts w:ascii="Calibri" w:hAnsi="Calibri" w:cs="Calibri"/>
        </w:rPr>
        <w:t>,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том числе </w:t>
      </w:r>
      <w:proofErr w:type="spellStart"/>
      <w:r>
        <w:rPr>
          <w:rFonts w:ascii="Calibri" w:hAnsi="Calibri" w:cs="Calibri"/>
        </w:rPr>
        <w:t>нанотехнологическую</w:t>
      </w:r>
      <w:proofErr w:type="spellEnd"/>
      <w:r>
        <w:rPr>
          <w:rFonts w:ascii="Calibri" w:hAnsi="Calibri" w:cs="Calibri"/>
        </w:rPr>
        <w:t>, продукцию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результатов, полученных за </w:t>
      </w:r>
      <w:proofErr w:type="gramStart"/>
      <w:r>
        <w:rPr>
          <w:rFonts w:ascii="Calibri" w:hAnsi="Calibri" w:cs="Calibri"/>
        </w:rPr>
        <w:t>соответствующий</w:t>
      </w:r>
      <w:proofErr w:type="gramEnd"/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отчетный период</w:t>
      </w: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A608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3A6083">
        <w:trPr>
          <w:trHeight w:val="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период</w:t>
            </w:r>
          </w:p>
        </w:tc>
      </w:tr>
      <w:tr w:rsidR="003A6083">
        <w:trPr>
          <w:trHeight w:val="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потребления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организациями в Чувашской Республике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A6083">
        <w:trPr>
          <w:trHeight w:val="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производства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организациями в Чувашской Республике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A6083">
        <w:trPr>
          <w:trHeight w:val="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Число разработанных в Чувашской Республике опытных образцов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A6083">
        <w:trPr>
          <w:trHeight w:val="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капиталовложений в производство инновационной, в том числе </w:t>
            </w:r>
            <w:proofErr w:type="spellStart"/>
            <w:r>
              <w:rPr>
                <w:rFonts w:ascii="Calibri" w:hAnsi="Calibri" w:cs="Calibri"/>
              </w:rPr>
              <w:t>нанотехнологической</w:t>
            </w:r>
            <w:proofErr w:type="spellEnd"/>
            <w:r>
              <w:rPr>
                <w:rFonts w:ascii="Calibri" w:hAnsi="Calibri" w:cs="Calibri"/>
              </w:rPr>
              <w:t>, продукции по Чувашской Республике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083" w:rsidRDefault="003A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083" w:rsidRDefault="003A60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11156" w:rsidRDefault="00511156"/>
    <w:sectPr w:rsidR="0051115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83"/>
    <w:rsid w:val="003A6083"/>
    <w:rsid w:val="0051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94BC47DAE79EAABE7D08975BB81B2336C65DD80C8B1FC47D5C545ECFF7F60B6E6C3A00C14E2053CC62F330i7K" TargetMode="External"/><Relationship Id="rId18" Type="http://schemas.openxmlformats.org/officeDocument/2006/relationships/hyperlink" Target="consultantplus://offline/ref=8F94BC47DAE79EAABE7D08975BB81B2336C65DD80C8B1FC47D5C545ECFF7F60B6E6C3A00C14E2053CC62F030i3K" TargetMode="External"/><Relationship Id="rId26" Type="http://schemas.openxmlformats.org/officeDocument/2006/relationships/hyperlink" Target="consultantplus://offline/ref=8F94BC47DAE79EAABE7D08975BB81B2336C65DD80C8B1FC87B5C545ECFF7F60B6E6C3A00C14E2053CC67F130i0K" TargetMode="External"/><Relationship Id="rId39" Type="http://schemas.openxmlformats.org/officeDocument/2006/relationships/hyperlink" Target="consultantplus://offline/ref=8F94BC47DAE79EAABE7D08975BB81B2336C65DD80C841CC17A5C545ECFF7F60B6E6C3A00C14E2053C863FA30i2K" TargetMode="External"/><Relationship Id="rId21" Type="http://schemas.openxmlformats.org/officeDocument/2006/relationships/hyperlink" Target="consultantplus://offline/ref=8F94BC47DAE79EAABE7D08975BB81B2336C65DD80C8B1FC87B5C545ECFF7F60B6E6C3A00C14E2053CC62F330i5K" TargetMode="External"/><Relationship Id="rId34" Type="http://schemas.openxmlformats.org/officeDocument/2006/relationships/hyperlink" Target="consultantplus://offline/ref=8F94BC47DAE79EAABE7D08975BB81B2336C65DD80C8B1FC47D5C545ECFF7F60B6E6C3A00C14E2053CC62F430iFK" TargetMode="External"/><Relationship Id="rId42" Type="http://schemas.openxmlformats.org/officeDocument/2006/relationships/hyperlink" Target="consultantplus://offline/ref=8F94BC47DAE79EAABE7D08975BB81B2336C65DD80C8B1FC47D5C545ECFF7F60B6E6C3A00C14E2053CC62FB30i5K" TargetMode="External"/><Relationship Id="rId47" Type="http://schemas.openxmlformats.org/officeDocument/2006/relationships/hyperlink" Target="consultantplus://offline/ref=8F94BC47DAE79EAABE7D08975BB81B2336C65DD80F841DC67B5C545ECFF7F60B6E6C3A00C14E2053CC62F330i2K" TargetMode="External"/><Relationship Id="rId50" Type="http://schemas.openxmlformats.org/officeDocument/2006/relationships/hyperlink" Target="consultantplus://offline/ref=8F94BC47DAE79EAABE7D08975BB81B2336C65DD80C8B1FC47D5C545ECFF7F60B6E6C3A00C14E2053CC63F230iFK" TargetMode="External"/><Relationship Id="rId55" Type="http://schemas.openxmlformats.org/officeDocument/2006/relationships/hyperlink" Target="consultantplus://offline/ref=8F94BC47DAE79EAABE7D08975BB81B2336C65DD80C8B1FC47D5C545ECFF7F60B6E6C3A00C14E2053CC63F330i3K" TargetMode="External"/><Relationship Id="rId63" Type="http://schemas.openxmlformats.org/officeDocument/2006/relationships/hyperlink" Target="consultantplus://offline/ref=8F94BC47DAE79EAABE7D08975BB81B2336C65DD80F8018C57A5C545ECFF7F60B6E6C3A00C14E2053CC62F330i4K" TargetMode="External"/><Relationship Id="rId68" Type="http://schemas.openxmlformats.org/officeDocument/2006/relationships/hyperlink" Target="consultantplus://offline/ref=8F94BC47DAE79EAABE7D08975BB81B2336C65DD80C8B1FC47D5C545ECFF7F60B6E6C3A00C14E2053CC63F130i1K" TargetMode="External"/><Relationship Id="rId7" Type="http://schemas.openxmlformats.org/officeDocument/2006/relationships/hyperlink" Target="consultantplus://offline/ref=8F94BC47DAE79EAABE7D08975BB81B2336C65DD80C8B1FC47D5C545ECFF7F60B6E6C3A00C14E2053CC62F230i4K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94BC47DAE79EAABE7D08975BB81B2336C65DD80C8B1FC87B5C545ECFF7F60B6E6C3A00C14E2053CC62F330i5K" TargetMode="External"/><Relationship Id="rId29" Type="http://schemas.openxmlformats.org/officeDocument/2006/relationships/hyperlink" Target="consultantplus://offline/ref=8F94BC47DAE79EAABE7D08975BB81B2336C65DD80C851FC07F5C545ECFF7F60B6E6C3A00C14E2053CD64F230i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94BC47DAE79EAABE7D08975BB81B2336C65DD80F8018C57A5C545ECFF7F60B6E6C3A00C14E2053CC62F230i4K" TargetMode="External"/><Relationship Id="rId11" Type="http://schemas.openxmlformats.org/officeDocument/2006/relationships/hyperlink" Target="consultantplus://offline/ref=8F94BC47DAE79EAABE7D08975BB81B2336C65DD80C8B1FC47D5C545ECFF7F60B6E6C3A00C14E2053CC62F230i3K" TargetMode="External"/><Relationship Id="rId24" Type="http://schemas.openxmlformats.org/officeDocument/2006/relationships/hyperlink" Target="consultantplus://offline/ref=8F94BC47DAE79EAABE7D08975BB81B2336C65DD80C8B1FC47D5C545ECFF7F60B6E6C3A00C14E2053CC62F630i1K" TargetMode="External"/><Relationship Id="rId32" Type="http://schemas.openxmlformats.org/officeDocument/2006/relationships/hyperlink" Target="consultantplus://offline/ref=8F94BC47DAE79EAABE7D08975BB81B2336C65DD80C851FC07F5C545ECFF7F60B6E6C3A00C14E2053CD64F230i7K" TargetMode="External"/><Relationship Id="rId37" Type="http://schemas.openxmlformats.org/officeDocument/2006/relationships/hyperlink" Target="consultantplus://offline/ref=8F94BC47DAE79EAABE7D08975BB81B2336C65DD80C8B1FC47D5C545ECFF7F60B6E6C3A00C14E2053CC62F430iEK" TargetMode="External"/><Relationship Id="rId40" Type="http://schemas.openxmlformats.org/officeDocument/2006/relationships/hyperlink" Target="consultantplus://offline/ref=8F94BC47DAE79EAABE7D08975BB81B2336C65DD80C841CC17A5C545ECFF7F60B6E6C3A00C14E2053C863FA30i2K" TargetMode="External"/><Relationship Id="rId45" Type="http://schemas.openxmlformats.org/officeDocument/2006/relationships/hyperlink" Target="consultantplus://offline/ref=8F94BC47DAE79EAABE7D08975BB81B2336C65DD80C8B1FC47D5C545ECFF7F60B6E6C3A00C14E2053CC62FB30i3K" TargetMode="External"/><Relationship Id="rId53" Type="http://schemas.openxmlformats.org/officeDocument/2006/relationships/hyperlink" Target="consultantplus://offline/ref=8F94BC47DAE79EAABE7D08975BB81B2336C65DD80F8018C57A5C545ECFF7F60B6E6C3A00C14E2053CC62F230i1K" TargetMode="External"/><Relationship Id="rId58" Type="http://schemas.openxmlformats.org/officeDocument/2006/relationships/hyperlink" Target="consultantplus://offline/ref=8F94BC47DAE79EAABE7D08975BB81B2336C65DD80C8B1FC47D5C545ECFF7F60B6E6C3A00C14E2053CC63F330i1K" TargetMode="External"/><Relationship Id="rId66" Type="http://schemas.openxmlformats.org/officeDocument/2006/relationships/hyperlink" Target="consultantplus://offline/ref=8F94BC47DAE79EAABE7D08975BB81B2336C65DD80C8B1FC47D5C545ECFF7F60B6E6C3A00C14E2053CC63F130i3K" TargetMode="External"/><Relationship Id="rId5" Type="http://schemas.openxmlformats.org/officeDocument/2006/relationships/hyperlink" Target="consultantplus://offline/ref=8F94BC47DAE79EAABE7D08975BB81B2336C65DD80E8A18C4785C545ECFF7F60B6E6C3A00C14E2053CC62F230i4K" TargetMode="External"/><Relationship Id="rId15" Type="http://schemas.openxmlformats.org/officeDocument/2006/relationships/hyperlink" Target="consultantplus://offline/ref=8F94BC47DAE79EAABE7D08975BB81B2336C65DD80C8B1FC47D5C545ECFF7F60B6E6C3A00C14E2053CC62F030i4K" TargetMode="External"/><Relationship Id="rId23" Type="http://schemas.openxmlformats.org/officeDocument/2006/relationships/hyperlink" Target="consultantplus://offline/ref=8F94BC47DAE79EAABE7D08975BB81B2336C65DD80C8B1FC47D5C545ECFF7F60B6E6C3A00C14E2053CC62F130i2K" TargetMode="External"/><Relationship Id="rId28" Type="http://schemas.openxmlformats.org/officeDocument/2006/relationships/hyperlink" Target="consultantplus://offline/ref=8F94BC47DAE79EAABE7D08975BB81B2336C65DD80C851FC07F5C545ECFF7F60B6E6C3A00C14E2053CD64F230i7K" TargetMode="External"/><Relationship Id="rId36" Type="http://schemas.openxmlformats.org/officeDocument/2006/relationships/hyperlink" Target="consultantplus://offline/ref=8F94BC47DAE79EAABE7D08975BB81B2336C65DD80C8B1EC6755C545ECFF7F60B6E6C3A00C14E2051C567F730i1K" TargetMode="External"/><Relationship Id="rId49" Type="http://schemas.openxmlformats.org/officeDocument/2006/relationships/hyperlink" Target="consultantplus://offline/ref=8F94BC47DAE79EAABE7D08975BB81B2336C65DD80C8B1FC47D5C545ECFF7F60B6E6C3A00C14E2053CC62FB30i0K" TargetMode="External"/><Relationship Id="rId57" Type="http://schemas.openxmlformats.org/officeDocument/2006/relationships/hyperlink" Target="consultantplus://offline/ref=8F94BC47DAE79EAABE7D08975BB81B2336C65DD80F8018C57A5C545ECFF7F60B6E6C3A00C14E2053CC62F230i0K" TargetMode="External"/><Relationship Id="rId61" Type="http://schemas.openxmlformats.org/officeDocument/2006/relationships/hyperlink" Target="consultantplus://offline/ref=8F94BC47DAE79EAABE7D08975BB81B2336C65DD80F8018C57A5C545ECFF7F60B6E6C3A00C14E2053CC62F230iEK" TargetMode="External"/><Relationship Id="rId10" Type="http://schemas.openxmlformats.org/officeDocument/2006/relationships/hyperlink" Target="consultantplus://offline/ref=8F94BC47DAE79EAABE7D08975BB81B2336C65DD80F8018C57A5C545ECFF7F60B6E6C3A00C14E2053CC62F230i3K" TargetMode="External"/><Relationship Id="rId19" Type="http://schemas.openxmlformats.org/officeDocument/2006/relationships/hyperlink" Target="consultantplus://offline/ref=8F94BC47DAE79EAABE7D08975BB81B2336C65DD80F861EC77A5C545ECFF7F60B6E6C3A00C14E2053CC62F030i7K" TargetMode="External"/><Relationship Id="rId31" Type="http://schemas.openxmlformats.org/officeDocument/2006/relationships/hyperlink" Target="consultantplus://offline/ref=8F94BC47DAE79EAABE7D08975BB81B2336C65DD80C851FC07F5C545ECFF7F60B6E6C3A00C14E2053CD64F230i7K" TargetMode="External"/><Relationship Id="rId44" Type="http://schemas.openxmlformats.org/officeDocument/2006/relationships/hyperlink" Target="consultantplus://offline/ref=8F94BC47DAE79EAABE7D08975BB81B2336C65DD80E8016C6745C545ECFF7F60B36iEK" TargetMode="External"/><Relationship Id="rId52" Type="http://schemas.openxmlformats.org/officeDocument/2006/relationships/hyperlink" Target="consultantplus://offline/ref=8F94BC47DAE79EAABE7D08975BB81B2336C65DD80E8A18C4785C545ECFF7F60B6E6C3A00C14E2053CC62F230i4K" TargetMode="External"/><Relationship Id="rId60" Type="http://schemas.openxmlformats.org/officeDocument/2006/relationships/hyperlink" Target="consultantplus://offline/ref=8F94BC47DAE79EAABE7D08975BB81B2336C65DD80C8B1FC47D5C545ECFF7F60B6E6C3A00C14E2053CC63F030i2K" TargetMode="External"/><Relationship Id="rId65" Type="http://schemas.openxmlformats.org/officeDocument/2006/relationships/hyperlink" Target="consultantplus://offline/ref=8F94BC47DAE79EAABE7D08975BB81B2336C65DD80C8B1FC47D5C545ECFF7F60B6E6C3A00C14E2053CC63F130i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94BC47DAE79EAABE7D08975BB81B2336C65DD80E8A18C4785C545ECFF7F60B6E6C3A00C14E2053CC62F230i4K" TargetMode="External"/><Relationship Id="rId14" Type="http://schemas.openxmlformats.org/officeDocument/2006/relationships/hyperlink" Target="consultantplus://offline/ref=8F94BC47DAE79EAABE7D08975BB81B2336C65DD80C8B1FC47D5C545ECFF7F60B6E6C3A00C14E2053CC62F330i6K" TargetMode="External"/><Relationship Id="rId22" Type="http://schemas.openxmlformats.org/officeDocument/2006/relationships/hyperlink" Target="consultantplus://offline/ref=8F94BC47DAE79EAABE7D08975BB81B2336C65DD80C8B1FC87B5C545ECFF7F60B6E6C3A00C14E2053CC62F330i5K" TargetMode="External"/><Relationship Id="rId27" Type="http://schemas.openxmlformats.org/officeDocument/2006/relationships/hyperlink" Target="consultantplus://offline/ref=8F94BC47DAE79EAABE7D08975BB81B2336C65DD80C8B1FC47D5C545ECFF7F60B6E6C3A00C14E2053CC62F630i0K" TargetMode="External"/><Relationship Id="rId30" Type="http://schemas.openxmlformats.org/officeDocument/2006/relationships/hyperlink" Target="consultantplus://offline/ref=8F94BC47DAE79EAABE7D08975BB81B2336C65DD80C8B1FC47D5C545ECFF7F60B6E6C3A00C14E2053CC62F730iFK" TargetMode="External"/><Relationship Id="rId35" Type="http://schemas.openxmlformats.org/officeDocument/2006/relationships/hyperlink" Target="consultantplus://offline/ref=8F94BC47DAE79EAABE7D08975BB81B2336C65DD80C8B1EC6755C545ECFF7F60B6E6C3A00C14E2051C567F730i1K" TargetMode="External"/><Relationship Id="rId43" Type="http://schemas.openxmlformats.org/officeDocument/2006/relationships/hyperlink" Target="consultantplus://offline/ref=8F94BC47DAE79EAABE7D08975BB81B2336C65DD80C801BC97B5C545ECFF7F60B36iEK" TargetMode="External"/><Relationship Id="rId48" Type="http://schemas.openxmlformats.org/officeDocument/2006/relationships/hyperlink" Target="consultantplus://offline/ref=8F94BC47DAE79EAABE7D08975BB81B2336C65DD80C8B1FC47D5C545ECFF7F60B6E6C3A00C14E2053CC62FB30i1K" TargetMode="External"/><Relationship Id="rId56" Type="http://schemas.openxmlformats.org/officeDocument/2006/relationships/hyperlink" Target="consultantplus://offline/ref=8F94BC47DAE79EAABE7D08975BB81B2336C65DD80C8B1FC47D5C545ECFF7F60B6E6C3A00C14E2053CC63F330i2K" TargetMode="External"/><Relationship Id="rId64" Type="http://schemas.openxmlformats.org/officeDocument/2006/relationships/hyperlink" Target="consultantplus://offline/ref=8F94BC47DAE79EAABE7D08975BB81B2336C65DD80C8B1FC47D5C545ECFF7F60B6E6C3A00C14E2053CC63F030iFK" TargetMode="External"/><Relationship Id="rId69" Type="http://schemas.openxmlformats.org/officeDocument/2006/relationships/hyperlink" Target="consultantplus://offline/ref=8F94BC47DAE79EAABE7D08975BB81B2336C65DD80C8B1FC47D5C545ECFF7F60B6E6C3A00C14E2053CC63F130i0K" TargetMode="External"/><Relationship Id="rId8" Type="http://schemas.openxmlformats.org/officeDocument/2006/relationships/hyperlink" Target="consultantplus://offline/ref=8F94BC47DAE79EAABE7D08975BB81B2336C65DD80E831FC7745C545ECFF7F60B36iEK" TargetMode="External"/><Relationship Id="rId51" Type="http://schemas.openxmlformats.org/officeDocument/2006/relationships/hyperlink" Target="consultantplus://offline/ref=8F94BC47DAE79EAABE7D08975BB81B2336C65DD80C851FC57C5C545ECFF7F60B36iE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F94BC47DAE79EAABE7D08975BB81B2336C65DD80C8B1FC47D5C545ECFF7F60B6E6C3A00C14E2053CC62F230iFK" TargetMode="External"/><Relationship Id="rId17" Type="http://schemas.openxmlformats.org/officeDocument/2006/relationships/hyperlink" Target="consultantplus://offline/ref=8F94BC47DAE79EAABE7D08975BB81B2336C65DD80C8B1FC87B5C545ECFF7F60B6E6C3A00C14E2053CC62F330i5K" TargetMode="External"/><Relationship Id="rId25" Type="http://schemas.openxmlformats.org/officeDocument/2006/relationships/hyperlink" Target="consultantplus://offline/ref=8F94BC47DAE79EAABE7D08975BB81B2336C65DD80C8B1FC87B5C545ECFF7F60B6E6C3A00C14E2053CC67F130i0K" TargetMode="External"/><Relationship Id="rId33" Type="http://schemas.openxmlformats.org/officeDocument/2006/relationships/hyperlink" Target="consultantplus://offline/ref=8F94BC47DAE79EAABE7D08975BB81B2336C65DD80C8B1FC47D5C545ECFF7F60B6E6C3A00C14E2053CC62F430i4K" TargetMode="External"/><Relationship Id="rId38" Type="http://schemas.openxmlformats.org/officeDocument/2006/relationships/hyperlink" Target="consultantplus://offline/ref=8F94BC47DAE79EAABE7D08975BB81B2336C65DD80C8B1FC47D5C545ECFF7F60B6E6C3A00C14E2053CC62FA30i7K" TargetMode="External"/><Relationship Id="rId46" Type="http://schemas.openxmlformats.org/officeDocument/2006/relationships/hyperlink" Target="consultantplus://offline/ref=8F94BC47DAE79EAABE7D08975BB81B2336C65DD80F841DC67B5C545ECFF7F60B6E6C3A00C14E2053CC62F330i2K" TargetMode="External"/><Relationship Id="rId59" Type="http://schemas.openxmlformats.org/officeDocument/2006/relationships/hyperlink" Target="consultantplus://offline/ref=8F94BC47DAE79EAABE7D08975BB81B2336C65DD80C8B1FC47D5C545ECFF7F60B6E6C3A00C14E2053CC63F330iFK" TargetMode="External"/><Relationship Id="rId67" Type="http://schemas.openxmlformats.org/officeDocument/2006/relationships/hyperlink" Target="consultantplus://offline/ref=8F94BC47DAE79EAABE7D08975BB81B2336C65DD80C8B1FC47D5C545ECFF7F60B6E6C3A00C14E2053CC63F130i2K" TargetMode="External"/><Relationship Id="rId20" Type="http://schemas.openxmlformats.org/officeDocument/2006/relationships/hyperlink" Target="consultantplus://offline/ref=8F94BC47DAE79EAABE7D08975BB81B2336C65DD80F861EC77A5C545ECFF7F60B6E6C3A00C14E2053CD63F030i0K" TargetMode="External"/><Relationship Id="rId41" Type="http://schemas.openxmlformats.org/officeDocument/2006/relationships/hyperlink" Target="consultantplus://offline/ref=8F94BC47DAE79EAABE7D08975BB81B2336C65DD80C8B1FC47D5C545ECFF7F60B6E6C3A00C14E2053CC62FA30i6K" TargetMode="External"/><Relationship Id="rId54" Type="http://schemas.openxmlformats.org/officeDocument/2006/relationships/hyperlink" Target="consultantplus://offline/ref=8F94BC47DAE79EAABE7D08975BB81B2336C65DD80C8B1FC47D5C545ECFF7F60B6E6C3A00C14E2053CC63F330i4K" TargetMode="External"/><Relationship Id="rId62" Type="http://schemas.openxmlformats.org/officeDocument/2006/relationships/hyperlink" Target="consultantplus://offline/ref=8F94BC47DAE79EAABE7D08975BB81B2336C65DD80F8018C57A5C545ECFF7F60B6E6C3A00C14E2053CC62F330i6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9587</Words>
  <Characters>54647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indust5 ()</dc:creator>
  <cp:lastModifiedBy>indust5 ()</cp:lastModifiedBy>
  <cp:revision>1</cp:revision>
  <dcterms:created xsi:type="dcterms:W3CDTF">2015-02-06T10:34:00Z</dcterms:created>
  <dcterms:modified xsi:type="dcterms:W3CDTF">2015-02-06T10:36:00Z</dcterms:modified>
</cp:coreProperties>
</file>