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5" w:rsidRDefault="007B7F25">
      <w:pPr>
        <w:pStyle w:val="ConsPlusNormal"/>
        <w:jc w:val="both"/>
      </w:pPr>
    </w:p>
    <w:p w:rsidR="007B7F25" w:rsidRDefault="007B7F25">
      <w:pPr>
        <w:pStyle w:val="ConsPlusNormal"/>
        <w:jc w:val="both"/>
      </w:pPr>
    </w:p>
    <w:p w:rsidR="007B7F25" w:rsidRDefault="007B7F25">
      <w:pPr>
        <w:pStyle w:val="ConsPlusNormal"/>
        <w:jc w:val="right"/>
        <w:outlineLvl w:val="0"/>
      </w:pPr>
      <w:r>
        <w:t>Утверждено</w:t>
      </w:r>
    </w:p>
    <w:p w:rsidR="007B7F25" w:rsidRDefault="007B7F25">
      <w:pPr>
        <w:pStyle w:val="ConsPlusNormal"/>
        <w:jc w:val="right"/>
      </w:pPr>
      <w:r>
        <w:t>постановлением</w:t>
      </w:r>
    </w:p>
    <w:p w:rsidR="007B7F25" w:rsidRDefault="007B7F25">
      <w:pPr>
        <w:pStyle w:val="ConsPlusNormal"/>
        <w:jc w:val="right"/>
      </w:pPr>
      <w:r>
        <w:t>Кабинета Министров</w:t>
      </w:r>
    </w:p>
    <w:p w:rsidR="007B7F25" w:rsidRDefault="007B7F25">
      <w:pPr>
        <w:pStyle w:val="ConsPlusNormal"/>
        <w:jc w:val="right"/>
      </w:pPr>
      <w:r>
        <w:t>Чувашской Республики</w:t>
      </w:r>
    </w:p>
    <w:p w:rsidR="007B7F25" w:rsidRDefault="007B7F25">
      <w:pPr>
        <w:pStyle w:val="ConsPlusNormal"/>
        <w:jc w:val="right"/>
      </w:pPr>
      <w:r>
        <w:t>от 20.12.2019 N 564</w:t>
      </w:r>
    </w:p>
    <w:p w:rsidR="007B7F25" w:rsidRDefault="007B7F25">
      <w:pPr>
        <w:pStyle w:val="ConsPlusNormal"/>
        <w:jc w:val="right"/>
      </w:pPr>
      <w:r>
        <w:t>(приложение N 1)</w:t>
      </w:r>
    </w:p>
    <w:p w:rsidR="007B7F25" w:rsidRDefault="007B7F25">
      <w:pPr>
        <w:pStyle w:val="ConsPlusNormal"/>
        <w:jc w:val="both"/>
      </w:pPr>
    </w:p>
    <w:bookmarkStart w:id="0" w:name="P29"/>
    <w:bookmarkStart w:id="1" w:name="_GoBack"/>
    <w:bookmarkEnd w:id="0"/>
    <w:p w:rsidR="007B7F25" w:rsidRDefault="007B7F25">
      <w:pPr>
        <w:pStyle w:val="ConsPlusTitle"/>
        <w:jc w:val="center"/>
      </w:pPr>
      <w:r>
        <w:fldChar w:fldCharType="begin"/>
      </w:r>
      <w:r>
        <w:instrText xml:space="preserve"> HYPERLINK "consultantplus://offline/ref=79E29853624A539BC49098D48CB1B6F5CE25748778F09575E299F62C7602D89235AC723866190A01604F9AF36340AA90F14EA5EEE659AAFCD309F79AgDgAN" </w:instrText>
      </w:r>
      <w:r>
        <w:fldChar w:fldCharType="separate"/>
      </w:r>
      <w:r>
        <w:rPr>
          <w:color w:val="0000FF"/>
        </w:rPr>
        <w:t>РАСПРЕДЕЛЕНИЕ</w:t>
      </w:r>
      <w:r w:rsidRPr="00B63D02">
        <w:rPr>
          <w:color w:val="0000FF"/>
        </w:rPr>
        <w:fldChar w:fldCharType="end"/>
      </w:r>
    </w:p>
    <w:p w:rsidR="007B7F25" w:rsidRDefault="007B7F25">
      <w:pPr>
        <w:pStyle w:val="ConsPlusTitle"/>
        <w:jc w:val="center"/>
      </w:pPr>
      <w:r>
        <w:t>СРЕДСТВ РЕСПУБЛИКАНСКОГО БЮДЖЕТА ЧУВАШСКОЙ РЕСПУБЛИКИ</w:t>
      </w:r>
    </w:p>
    <w:p w:rsidR="007B7F25" w:rsidRDefault="007B7F25">
      <w:pPr>
        <w:pStyle w:val="ConsPlusTitle"/>
        <w:jc w:val="center"/>
      </w:pPr>
      <w:r>
        <w:t>НА РЕАЛИЗАЦИЮ МЕРОПРИЯТИЙ КОМПЛЕКСНОГО РАЗВИТИЯ</w:t>
      </w:r>
    </w:p>
    <w:p w:rsidR="007B7F25" w:rsidRDefault="007B7F25">
      <w:pPr>
        <w:pStyle w:val="ConsPlusTitle"/>
        <w:jc w:val="center"/>
      </w:pPr>
      <w:r>
        <w:t>ТРАНСПОРТНОЙ ИНФРАСТРУКТУРЫ ЧЕБОКСАРСКОЙ АГЛОМЕРАЦИИ</w:t>
      </w:r>
    </w:p>
    <w:p w:rsidR="007B7F25" w:rsidRDefault="007B7F25">
      <w:pPr>
        <w:pStyle w:val="ConsPlusTitle"/>
        <w:jc w:val="center"/>
      </w:pPr>
      <w:r>
        <w:t>В РАМКАХ РЕАЛИЗАЦИИ НАЦИОНАЛЬНОГО ПРОЕКТА</w:t>
      </w:r>
    </w:p>
    <w:p w:rsidR="007B7F25" w:rsidRDefault="007B7F25">
      <w:pPr>
        <w:pStyle w:val="ConsPlusTitle"/>
        <w:jc w:val="center"/>
      </w:pPr>
      <w:r>
        <w:t>"БЕЗОПАСНЫЕ И КАЧЕСТВЕННЫЕ АВТОМОБИЛЬНЫЕ ДОРОГИ"</w:t>
      </w:r>
    </w:p>
    <w:p w:rsidR="007B7F25" w:rsidRDefault="007B7F25">
      <w:pPr>
        <w:pStyle w:val="ConsPlusTitle"/>
        <w:jc w:val="center"/>
      </w:pPr>
      <w:r>
        <w:t>НА 2019 ГОД</w:t>
      </w:r>
    </w:p>
    <w:bookmarkEnd w:id="1"/>
    <w:p w:rsidR="007B7F25" w:rsidRDefault="007B7F25">
      <w:pPr>
        <w:pStyle w:val="ConsPlusNormal"/>
        <w:jc w:val="both"/>
      </w:pPr>
    </w:p>
    <w:p w:rsidR="007B7F25" w:rsidRDefault="007B7F25">
      <w:pPr>
        <w:sectPr w:rsidR="007B7F25" w:rsidSect="00B07C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361"/>
        <w:gridCol w:w="1247"/>
        <w:gridCol w:w="1247"/>
        <w:gridCol w:w="1077"/>
        <w:gridCol w:w="1054"/>
        <w:gridCol w:w="737"/>
        <w:gridCol w:w="1624"/>
        <w:gridCol w:w="1624"/>
        <w:gridCol w:w="1624"/>
        <w:gridCol w:w="1531"/>
      </w:tblGrid>
      <w:tr w:rsidR="007B7F25">
        <w:tc>
          <w:tcPr>
            <w:tcW w:w="424" w:type="dxa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N</w:t>
            </w:r>
          </w:p>
          <w:p w:rsidR="007B7F25" w:rsidRDefault="007B7F25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61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Наименование автомобильной дороги</w:t>
            </w:r>
          </w:p>
        </w:tc>
        <w:tc>
          <w:tcPr>
            <w:tcW w:w="2494" w:type="dxa"/>
            <w:gridSpan w:val="2"/>
          </w:tcPr>
          <w:p w:rsidR="007B7F25" w:rsidRDefault="007B7F25">
            <w:pPr>
              <w:pStyle w:val="ConsPlusNormal"/>
              <w:jc w:val="center"/>
            </w:pPr>
            <w:r>
              <w:t>Адрес участка</w:t>
            </w:r>
          </w:p>
        </w:tc>
        <w:tc>
          <w:tcPr>
            <w:tcW w:w="1077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Вид работ</w:t>
            </w:r>
          </w:p>
        </w:tc>
        <w:tc>
          <w:tcPr>
            <w:tcW w:w="1791" w:type="dxa"/>
            <w:gridSpan w:val="2"/>
          </w:tcPr>
          <w:p w:rsidR="007B7F25" w:rsidRDefault="007B7F25">
            <w:pPr>
              <w:pStyle w:val="ConsPlusNormal"/>
              <w:jc w:val="center"/>
            </w:pPr>
            <w:r>
              <w:t>Мощность работ</w:t>
            </w:r>
          </w:p>
        </w:tc>
        <w:tc>
          <w:tcPr>
            <w:tcW w:w="1624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Объем финансирования, рублей</w:t>
            </w:r>
          </w:p>
        </w:tc>
        <w:tc>
          <w:tcPr>
            <w:tcW w:w="4779" w:type="dxa"/>
            <w:gridSpan w:val="3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7B7F25">
        <w:tc>
          <w:tcPr>
            <w:tcW w:w="424" w:type="dxa"/>
            <w:vMerge/>
            <w:tcBorders>
              <w:left w:val="nil"/>
            </w:tcBorders>
          </w:tcPr>
          <w:p w:rsidR="007B7F25" w:rsidRDefault="007B7F25"/>
        </w:tc>
        <w:tc>
          <w:tcPr>
            <w:tcW w:w="1361" w:type="dxa"/>
            <w:vMerge/>
          </w:tcPr>
          <w:p w:rsidR="007B7F25" w:rsidRDefault="007B7F25"/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начало (</w:t>
            </w:r>
            <w:proofErr w:type="spellStart"/>
            <w:proofErr w:type="gramStart"/>
            <w:r>
              <w:t>км</w:t>
            </w:r>
            <w:proofErr w:type="gramEnd"/>
            <w:r>
              <w:t>+м</w:t>
            </w:r>
            <w:proofErr w:type="spellEnd"/>
            <w:r>
              <w:t>)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конец (</w:t>
            </w:r>
            <w:proofErr w:type="spellStart"/>
            <w:proofErr w:type="gramStart"/>
            <w:r>
              <w:t>км</w:t>
            </w:r>
            <w:proofErr w:type="gramEnd"/>
            <w:r>
              <w:t>+м</w:t>
            </w:r>
            <w:proofErr w:type="spellEnd"/>
            <w:r>
              <w:t>)</w:t>
            </w:r>
          </w:p>
        </w:tc>
        <w:tc>
          <w:tcPr>
            <w:tcW w:w="1077" w:type="dxa"/>
            <w:vMerge/>
          </w:tcPr>
          <w:p w:rsidR="007B7F25" w:rsidRDefault="007B7F25"/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24" w:type="dxa"/>
            <w:vMerge/>
          </w:tcPr>
          <w:p w:rsidR="007B7F25" w:rsidRDefault="007B7F25"/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из федерального бюджета, рублей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из республиканского бюджета Чувашской Республики, рублей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из местного бюджета, рублей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11</w:t>
            </w:r>
          </w:p>
        </w:tc>
      </w:tr>
      <w:tr w:rsidR="007B7F25">
        <w:tc>
          <w:tcPr>
            <w:tcW w:w="13550" w:type="dxa"/>
            <w:gridSpan w:val="11"/>
            <w:tcBorders>
              <w:left w:val="nil"/>
              <w:right w:val="nil"/>
            </w:tcBorders>
          </w:tcPr>
          <w:p w:rsidR="007B7F25" w:rsidRDefault="007B7F25">
            <w:pPr>
              <w:pStyle w:val="ConsPlusNormal"/>
              <w:jc w:val="center"/>
              <w:outlineLvl w:val="1"/>
            </w:pPr>
            <w:r>
              <w:t>город Чебоксары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proofErr w:type="spellStart"/>
            <w:r>
              <w:t>Алатырское</w:t>
            </w:r>
            <w:proofErr w:type="spellEnd"/>
            <w:r>
              <w:t xml:space="preserve"> шоссе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пр. </w:t>
            </w:r>
            <w:proofErr w:type="spellStart"/>
            <w:r>
              <w:t>Г.Айги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автомобильная дорога М-7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строительство сетей наружного освещения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4,816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18849318,40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9424700,00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7539700,00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1884918,40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Эльменя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Энтузиастов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Залка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0,780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12331754,00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6164624,41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4933952,94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1233176,65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Чернышевского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Энтузиастов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Мате</w:t>
            </w:r>
            <w:proofErr w:type="gramEnd"/>
            <w:r>
              <w:t xml:space="preserve"> </w:t>
            </w:r>
            <w:proofErr w:type="spellStart"/>
            <w:r>
              <w:t>Залка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1,073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18781868,00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9389026,24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7514653,05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1878188,71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Кабельный проезд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путепровод по пр. Мира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Машиностроительный проезд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строительство сетей наружног</w:t>
            </w:r>
            <w:r>
              <w:lastRenderedPageBreak/>
              <w:t>о освещения (II этап)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1,808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5228769,45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2613839,94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2092000,76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522928,75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Хозяйственный проезд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proofErr w:type="spellStart"/>
            <w:r>
              <w:t>Марпосадское</w:t>
            </w:r>
            <w:proofErr w:type="spellEnd"/>
            <w:r>
              <w:t xml:space="preserve"> шоссе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Складской проезд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строительство сетей наружного освещения (I этап)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0,754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2184563,92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1092060,06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874047,24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218456,62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Николаева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Петрова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2,489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65151998,00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32569381,22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26067410,36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6515206,42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М.Павлова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Гузовского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Университетская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1,500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57481766,00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28735044,32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22998539,24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5748182,44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Монтажный проезд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Тракторостроителей, д. 112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2,000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138501987,00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69207821,27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55458748,27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13835417,46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пр.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Университетская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Гузовского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0,900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41102072,00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20546861,08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16444999,55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4110211,37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proofErr w:type="gramStart"/>
            <w:r>
              <w:t>Реконструкция автомобиль</w:t>
            </w:r>
            <w:r>
              <w:lastRenderedPageBreak/>
              <w:t xml:space="preserve">ной дороги по просп. </w:t>
            </w:r>
            <w:proofErr w:type="spellStart"/>
            <w:r>
              <w:t>И.Яковлева</w:t>
            </w:r>
            <w:proofErr w:type="spellEnd"/>
            <w:r>
              <w:t xml:space="preserve"> от </w:t>
            </w:r>
            <w:proofErr w:type="spellStart"/>
            <w:r>
              <w:t>Канашского</w:t>
            </w:r>
            <w:proofErr w:type="spellEnd"/>
            <w:r>
              <w:t xml:space="preserve"> шоссе до кольца просп. 9-й Пятилетки г. Чебоксары (Автомобильная дорога от ул. </w:t>
            </w:r>
            <w:proofErr w:type="spellStart"/>
            <w:r>
              <w:t>Кукшумская</w:t>
            </w:r>
            <w:proofErr w:type="spellEnd"/>
            <w:r>
              <w:t xml:space="preserve"> до ул. </w:t>
            </w:r>
            <w:proofErr w:type="spellStart"/>
            <w:r>
              <w:t>Ашмарина</w:t>
            </w:r>
            <w:proofErr w:type="spellEnd"/>
            <w:r>
              <w:t xml:space="preserve"> - 1 этап.</w:t>
            </w:r>
            <w:proofErr w:type="gramEnd"/>
            <w:r>
              <w:t xml:space="preserve"> Автомобильная дорога от ул. </w:t>
            </w:r>
            <w:proofErr w:type="spellStart"/>
            <w:r>
              <w:t>Ашмарина</w:t>
            </w:r>
            <w:proofErr w:type="spellEnd"/>
            <w:r>
              <w:t xml:space="preserve"> до примыкания к </w:t>
            </w:r>
            <w:proofErr w:type="spellStart"/>
            <w:r>
              <w:t>Канашскому</w:t>
            </w:r>
            <w:proofErr w:type="spellEnd"/>
            <w:r>
              <w:t xml:space="preserve"> шоссе - 2 этап. </w:t>
            </w:r>
            <w:proofErr w:type="gramStart"/>
            <w:r>
              <w:t xml:space="preserve">Автомобильная дорога от кольца просп. 9-й Пятилетки до ул. </w:t>
            </w:r>
            <w:proofErr w:type="spellStart"/>
            <w:r>
              <w:lastRenderedPageBreak/>
              <w:t>Кукшумская</w:t>
            </w:r>
            <w:proofErr w:type="spellEnd"/>
            <w:r>
              <w:t xml:space="preserve"> - 3 этап)</w:t>
            </w:r>
            <w:proofErr w:type="gram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>от кольца пр. 9-й Пятилетки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Кукшумская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</w:pPr>
          </w:p>
        </w:tc>
        <w:tc>
          <w:tcPr>
            <w:tcW w:w="737" w:type="dxa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298739873,57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149362408,00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119503600,00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29873865,57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Пирогова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500-летия Чебоксары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Московский пр.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0,985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27912206,00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13953267,83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11167714,73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2791223,44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Т.Кривова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Московский пр.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пр. </w:t>
            </w:r>
            <w:proofErr w:type="spellStart"/>
            <w:r>
              <w:t>М.Горького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0,987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18758442,00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9377315,62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7505280,27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1875846,11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Ремонт моста через р. </w:t>
            </w:r>
            <w:proofErr w:type="spellStart"/>
            <w:r>
              <w:t>Сугутка</w:t>
            </w:r>
            <w:proofErr w:type="spellEnd"/>
            <w:r>
              <w:t xml:space="preserve"> г. Чебоксары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мост через р. </w:t>
            </w:r>
            <w:proofErr w:type="spellStart"/>
            <w:r>
              <w:t>Сугутка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мост через р. </w:t>
            </w:r>
            <w:proofErr w:type="spellStart"/>
            <w:r>
              <w:t>Сугутка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моста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84743513,00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42363148,73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33906004,36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8474359,91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Местный проезд по пр. Тракторостроителей по нечетной стороне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Тракторостроителей, д. 17/25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Тракторостроителей, д. 83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2,100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25429360,00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12712097,03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10174324,39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2542938,58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Местный проезд по пр. Тракторостроителей по четной стороне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Тракторостроителей, д. 4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Тракторостроителей, д. 46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0,740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9022343,00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4510255,06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3609852,72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902235,22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50 лет </w:t>
            </w:r>
            <w:r>
              <w:lastRenderedPageBreak/>
              <w:t>Октября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 xml:space="preserve">ул. </w:t>
            </w:r>
            <w:r>
              <w:lastRenderedPageBreak/>
              <w:t>Гагарина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>пр. Мира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ремонт </w:t>
            </w:r>
            <w:r>
              <w:lastRenderedPageBreak/>
              <w:t>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0,949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29070319,00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14532206,70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11631077,45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2907034,85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Местный проезд по </w:t>
            </w:r>
            <w:proofErr w:type="spellStart"/>
            <w:r>
              <w:t>Эгерскому</w:t>
            </w:r>
            <w:proofErr w:type="spellEnd"/>
            <w:r>
              <w:t xml:space="preserve"> бульвару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Тракторостроителей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Л.Комсомола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12761516,00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6379461,75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5105901,35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1276152,90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Гайдара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Калинина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З.Яковлевой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0,663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10870720,00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5434255,82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4349391,08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1087073,10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Ильенко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Ильенко, д. 1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Ильенко, д. 11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0,654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4902448,00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2450726,04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1961476,66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490245,30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Ермолаева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Ермолаева, д. 1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Ермолаева, д. 12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0,607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7172639,00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3585590,94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2869783,43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717264,63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Агакова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Соколова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Агакова</w:t>
            </w:r>
            <w:proofErr w:type="spellEnd"/>
            <w:r>
              <w:t>, д. 17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0,468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5260692,00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2629811,65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2104810,62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526069,73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Реконструкция автомобильной дороги по бульвару </w:t>
            </w:r>
            <w:proofErr w:type="spellStart"/>
            <w:r>
              <w:t>Электроаппа</w:t>
            </w:r>
            <w:r>
              <w:lastRenderedPageBreak/>
              <w:t>ратчиков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>ул. Карла Маркса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Президентский б-р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48438510,00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24219300,00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19375400,00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4843810,00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Пролетарская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Л.Комсомола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С.Федорова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1,000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31719824,00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15856690,08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12691148,30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3171985,62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Хузангая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пр. 9-й Пятилетки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Кукшумская</w:t>
            </w:r>
            <w:proofErr w:type="spellEnd"/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16097114,52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8046914,21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6440531,23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1609669,08</w:t>
            </w:r>
          </w:p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>Всего по автомобильным дорогам г. Чебоксары</w:t>
            </w:r>
          </w:p>
        </w:tc>
        <w:tc>
          <w:tcPr>
            <w:tcW w:w="5362" w:type="dxa"/>
            <w:gridSpan w:val="5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990513616,86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495156808,00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396320348,00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99036460,86</w:t>
            </w:r>
          </w:p>
        </w:tc>
      </w:tr>
      <w:tr w:rsidR="007B7F25">
        <w:tc>
          <w:tcPr>
            <w:tcW w:w="1785" w:type="dxa"/>
            <w:gridSpan w:val="2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>Итого по автомобильным дорогам г. Чебоксары</w:t>
            </w:r>
          </w:p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19,714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532329068,520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266081351,27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213029595,64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53218121,61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моста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</w:pPr>
          </w:p>
        </w:tc>
        <w:tc>
          <w:tcPr>
            <w:tcW w:w="737" w:type="dxa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84743513,00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42363148,73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33906004,36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8474359,91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0,340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347178383,570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173581708,00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138879000,00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34717675,57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строительство сетей наружного освещения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7,378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26262651,770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13130600,00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10505748,00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2626303,77</w:t>
            </w:r>
          </w:p>
        </w:tc>
      </w:tr>
      <w:tr w:rsidR="007B7F25">
        <w:tc>
          <w:tcPr>
            <w:tcW w:w="13550" w:type="dxa"/>
            <w:gridSpan w:val="11"/>
            <w:tcBorders>
              <w:left w:val="nil"/>
              <w:right w:val="nil"/>
            </w:tcBorders>
          </w:tcPr>
          <w:p w:rsidR="007B7F25" w:rsidRDefault="007B7F25">
            <w:pPr>
              <w:pStyle w:val="ConsPlusNormal"/>
              <w:jc w:val="center"/>
              <w:outlineLvl w:val="1"/>
            </w:pPr>
            <w:r>
              <w:t>город Новочебоксарск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Силикатная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Промышленная, д. 4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2,469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86403996,16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43201998,08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34561598,46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8640399,62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Промышленная, д. 53А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Промышленная, д. 49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7729903,36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3864951,68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3091961,34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772990,34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Промышленная, д. 53А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Промышленная, д. 49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устройство пешеходных ограждений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299990,00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149995,00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119996,00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29999,00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>ул. Промышленная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r>
              <w:t>кольцо Химпрома (включительно)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both"/>
            </w:pPr>
            <w:proofErr w:type="spellStart"/>
            <w:r>
              <w:t>отстойно</w:t>
            </w:r>
            <w:proofErr w:type="spellEnd"/>
            <w:r>
              <w:t>-разворотная площадка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25566110,48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12783055,24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10226444,19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2556611,05</w:t>
            </w:r>
          </w:p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>Всего по автомобильным дорогам г. Новочебоксарска</w:t>
            </w:r>
          </w:p>
        </w:tc>
        <w:tc>
          <w:tcPr>
            <w:tcW w:w="5362" w:type="dxa"/>
            <w:gridSpan w:val="5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120000000,00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60000000,00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48000000,00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12000000,00</w:t>
            </w:r>
          </w:p>
        </w:tc>
      </w:tr>
      <w:tr w:rsidR="007B7F25">
        <w:tc>
          <w:tcPr>
            <w:tcW w:w="1785" w:type="dxa"/>
            <w:gridSpan w:val="2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>Итого по автомобильным дорогам г. Новочебоксарска</w:t>
            </w:r>
          </w:p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2,469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86403996,16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43201998,08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34561598,46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8640399,62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устройство пешеходных ограждений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299990,000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149995,000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119996,000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29999,000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0,472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33296013,840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16648006,920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13318405,536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3329601,384</w:t>
            </w:r>
          </w:p>
        </w:tc>
      </w:tr>
      <w:tr w:rsidR="007B7F25">
        <w:tc>
          <w:tcPr>
            <w:tcW w:w="13550" w:type="dxa"/>
            <w:gridSpan w:val="11"/>
            <w:tcBorders>
              <w:left w:val="nil"/>
              <w:right w:val="nil"/>
            </w:tcBorders>
          </w:tcPr>
          <w:p w:rsidR="007B7F25" w:rsidRDefault="007B7F25">
            <w:pPr>
              <w:pStyle w:val="ConsPlusNormal"/>
              <w:jc w:val="center"/>
              <w:outlineLvl w:val="1"/>
            </w:pPr>
            <w:r>
              <w:t>Чебоксарский район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Кугеси - </w:t>
            </w:r>
            <w:proofErr w:type="spellStart"/>
            <w:r>
              <w:t>Икково</w:t>
            </w:r>
            <w:proofErr w:type="spellEnd"/>
            <w:r>
              <w:t xml:space="preserve"> - </w:t>
            </w:r>
            <w:proofErr w:type="spellStart"/>
            <w:r>
              <w:t>Тохмеево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0+000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4+600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136150000,00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</w:pPr>
          </w:p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>Всего по автомобильным дорогам Чебоксарского района</w:t>
            </w:r>
          </w:p>
        </w:tc>
        <w:tc>
          <w:tcPr>
            <w:tcW w:w="5362" w:type="dxa"/>
            <w:gridSpan w:val="5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136150000,00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</w:pPr>
          </w:p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>Итого по автомобильным дорогам Чебоксарского района</w:t>
            </w:r>
          </w:p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4,225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136150000,00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68075000,00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</w:pPr>
          </w:p>
        </w:tc>
      </w:tr>
      <w:tr w:rsidR="007B7F25">
        <w:tc>
          <w:tcPr>
            <w:tcW w:w="13550" w:type="dxa"/>
            <w:gridSpan w:val="11"/>
            <w:tcBorders>
              <w:left w:val="nil"/>
              <w:right w:val="nil"/>
            </w:tcBorders>
          </w:tcPr>
          <w:p w:rsidR="007B7F25" w:rsidRDefault="007B7F25">
            <w:pPr>
              <w:pStyle w:val="ConsPlusNormal"/>
              <w:jc w:val="center"/>
              <w:outlineLvl w:val="1"/>
            </w:pPr>
            <w:proofErr w:type="spellStart"/>
            <w:r>
              <w:t>Моргаушский</w:t>
            </w:r>
            <w:proofErr w:type="spellEnd"/>
            <w:r>
              <w:t xml:space="preserve"> район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proofErr w:type="spellStart"/>
            <w:r>
              <w:t>Изедеркино</w:t>
            </w:r>
            <w:proofErr w:type="spellEnd"/>
            <w:r>
              <w:t xml:space="preserve"> - </w:t>
            </w:r>
            <w:proofErr w:type="spellStart"/>
            <w:r>
              <w:t>Актай</w:t>
            </w:r>
            <w:proofErr w:type="spellEnd"/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0+000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7+320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7,290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102685513,84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51342757,00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41074205,00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10268551,84</w:t>
            </w:r>
          </w:p>
        </w:tc>
      </w:tr>
      <w:tr w:rsidR="007B7F25">
        <w:tc>
          <w:tcPr>
            <w:tcW w:w="424" w:type="dxa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7B7F25" w:rsidRDefault="007B7F25">
            <w:pPr>
              <w:pStyle w:val="ConsPlusNormal"/>
              <w:jc w:val="both"/>
            </w:pPr>
            <w:r>
              <w:t xml:space="preserve">ул. </w:t>
            </w:r>
            <w:proofErr w:type="gramStart"/>
            <w:r>
              <w:t>Парковая</w:t>
            </w:r>
            <w:proofErr w:type="gramEnd"/>
            <w:r>
              <w:t xml:space="preserve"> с. Моргауши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0+000</w:t>
            </w:r>
          </w:p>
        </w:tc>
        <w:tc>
          <w:tcPr>
            <w:tcW w:w="1247" w:type="dxa"/>
          </w:tcPr>
          <w:p w:rsidR="007B7F25" w:rsidRDefault="007B7F25">
            <w:pPr>
              <w:pStyle w:val="ConsPlusNormal"/>
              <w:jc w:val="center"/>
            </w:pPr>
            <w:r>
              <w:t>0+410</w:t>
            </w:r>
          </w:p>
        </w:tc>
        <w:tc>
          <w:tcPr>
            <w:tcW w:w="1077" w:type="dxa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0,410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2384053,80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1192027,00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953621,00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238405,80</w:t>
            </w:r>
          </w:p>
        </w:tc>
      </w:tr>
      <w:tr w:rsidR="007B7F25">
        <w:tc>
          <w:tcPr>
            <w:tcW w:w="424" w:type="dxa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361" w:type="dxa"/>
            <w:vMerge w:val="restart"/>
          </w:tcPr>
          <w:p w:rsidR="007B7F25" w:rsidRDefault="007B7F25">
            <w:pPr>
              <w:pStyle w:val="ConsPlusNormal"/>
              <w:jc w:val="both"/>
            </w:pPr>
            <w:r>
              <w:t xml:space="preserve">"Сура" - </w:t>
            </w:r>
            <w:proofErr w:type="spellStart"/>
            <w:r>
              <w:t>Лебедкино</w:t>
            </w:r>
            <w:proofErr w:type="spellEnd"/>
            <w:r>
              <w:t>"</w:t>
            </w:r>
          </w:p>
        </w:tc>
        <w:tc>
          <w:tcPr>
            <w:tcW w:w="1247" w:type="dxa"/>
            <w:tcBorders>
              <w:bottom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0+480</w:t>
            </w:r>
          </w:p>
        </w:tc>
        <w:tc>
          <w:tcPr>
            <w:tcW w:w="1247" w:type="dxa"/>
            <w:tcBorders>
              <w:bottom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1+891</w:t>
            </w:r>
          </w:p>
        </w:tc>
        <w:tc>
          <w:tcPr>
            <w:tcW w:w="1077" w:type="dxa"/>
            <w:vMerge w:val="restart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1,270</w:t>
            </w:r>
          </w:p>
        </w:tc>
        <w:tc>
          <w:tcPr>
            <w:tcW w:w="737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8466815,50</w:t>
            </w:r>
          </w:p>
        </w:tc>
        <w:tc>
          <w:tcPr>
            <w:tcW w:w="1624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4233408,00</w:t>
            </w:r>
          </w:p>
        </w:tc>
        <w:tc>
          <w:tcPr>
            <w:tcW w:w="1624" w:type="dxa"/>
            <w:vMerge w:val="restart"/>
          </w:tcPr>
          <w:p w:rsidR="007B7F25" w:rsidRDefault="007B7F25">
            <w:pPr>
              <w:pStyle w:val="ConsPlusNormal"/>
              <w:jc w:val="center"/>
            </w:pPr>
            <w:r>
              <w:t>3386726,00</w:t>
            </w:r>
          </w:p>
        </w:tc>
        <w:tc>
          <w:tcPr>
            <w:tcW w:w="1531" w:type="dxa"/>
            <w:vMerge w:val="restart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846681,50</w:t>
            </w:r>
          </w:p>
        </w:tc>
      </w:tr>
      <w:tr w:rsidR="007B7F25">
        <w:tc>
          <w:tcPr>
            <w:tcW w:w="424" w:type="dxa"/>
            <w:vMerge/>
            <w:tcBorders>
              <w:left w:val="nil"/>
            </w:tcBorders>
          </w:tcPr>
          <w:p w:rsidR="007B7F25" w:rsidRDefault="007B7F25"/>
        </w:tc>
        <w:tc>
          <w:tcPr>
            <w:tcW w:w="1361" w:type="dxa"/>
            <w:vMerge/>
          </w:tcPr>
          <w:p w:rsidR="007B7F25" w:rsidRDefault="007B7F25"/>
        </w:tc>
        <w:tc>
          <w:tcPr>
            <w:tcW w:w="1247" w:type="dxa"/>
            <w:tcBorders>
              <w:top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2+191</w:t>
            </w:r>
          </w:p>
        </w:tc>
        <w:tc>
          <w:tcPr>
            <w:tcW w:w="1247" w:type="dxa"/>
            <w:tcBorders>
              <w:top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2+473</w:t>
            </w:r>
          </w:p>
        </w:tc>
        <w:tc>
          <w:tcPr>
            <w:tcW w:w="1077" w:type="dxa"/>
            <w:vMerge/>
          </w:tcPr>
          <w:p w:rsidR="007B7F25" w:rsidRDefault="007B7F25"/>
        </w:tc>
        <w:tc>
          <w:tcPr>
            <w:tcW w:w="1054" w:type="dxa"/>
            <w:vMerge/>
          </w:tcPr>
          <w:p w:rsidR="007B7F25" w:rsidRDefault="007B7F25"/>
        </w:tc>
        <w:tc>
          <w:tcPr>
            <w:tcW w:w="737" w:type="dxa"/>
            <w:vMerge/>
          </w:tcPr>
          <w:p w:rsidR="007B7F25" w:rsidRDefault="007B7F25"/>
        </w:tc>
        <w:tc>
          <w:tcPr>
            <w:tcW w:w="1624" w:type="dxa"/>
            <w:vMerge/>
          </w:tcPr>
          <w:p w:rsidR="007B7F25" w:rsidRDefault="007B7F25"/>
        </w:tc>
        <w:tc>
          <w:tcPr>
            <w:tcW w:w="1624" w:type="dxa"/>
            <w:vMerge/>
          </w:tcPr>
          <w:p w:rsidR="007B7F25" w:rsidRDefault="007B7F25"/>
        </w:tc>
        <w:tc>
          <w:tcPr>
            <w:tcW w:w="1624" w:type="dxa"/>
            <w:vMerge/>
          </w:tcPr>
          <w:p w:rsidR="007B7F25" w:rsidRDefault="007B7F25"/>
        </w:tc>
        <w:tc>
          <w:tcPr>
            <w:tcW w:w="1531" w:type="dxa"/>
            <w:vMerge/>
            <w:tcBorders>
              <w:right w:val="nil"/>
            </w:tcBorders>
          </w:tcPr>
          <w:p w:rsidR="007B7F25" w:rsidRDefault="007B7F25"/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 xml:space="preserve">Всего по автомобильным дорогам </w:t>
            </w:r>
            <w:proofErr w:type="spellStart"/>
            <w:r>
              <w:t>Моргаушского</w:t>
            </w:r>
            <w:proofErr w:type="spellEnd"/>
            <w:r>
              <w:t xml:space="preserve"> района</w:t>
            </w:r>
          </w:p>
        </w:tc>
        <w:tc>
          <w:tcPr>
            <w:tcW w:w="5362" w:type="dxa"/>
            <w:gridSpan w:val="5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113536383,14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56768192,00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45414552,00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11353639,14</w:t>
            </w:r>
          </w:p>
        </w:tc>
      </w:tr>
      <w:tr w:rsidR="007B7F25">
        <w:tc>
          <w:tcPr>
            <w:tcW w:w="1785" w:type="dxa"/>
            <w:gridSpan w:val="2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 xml:space="preserve">Итого по автомобильным дорогам </w:t>
            </w:r>
            <w:proofErr w:type="spellStart"/>
            <w:r>
              <w:t>Моргаушского</w:t>
            </w:r>
            <w:proofErr w:type="spellEnd"/>
            <w:r>
              <w:t xml:space="preserve"> района</w:t>
            </w:r>
          </w:p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1,680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10850869,30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5425435,00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4340347,00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1085087,30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7,290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102685513,84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51342757,00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41074205,00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10268551,84</w:t>
            </w:r>
          </w:p>
        </w:tc>
      </w:tr>
      <w:tr w:rsidR="007B7F25">
        <w:tc>
          <w:tcPr>
            <w:tcW w:w="1785" w:type="dxa"/>
            <w:gridSpan w:val="2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t xml:space="preserve">Всего по </w:t>
            </w:r>
            <w:r>
              <w:lastRenderedPageBreak/>
              <w:t>автомобильным дорогам Чебоксарской агломерации</w:t>
            </w:r>
          </w:p>
        </w:tc>
        <w:tc>
          <w:tcPr>
            <w:tcW w:w="5362" w:type="dxa"/>
            <w:gridSpan w:val="5"/>
          </w:tcPr>
          <w:p w:rsidR="007B7F25" w:rsidRDefault="007B7F25">
            <w:pPr>
              <w:pStyle w:val="ConsPlusNormal"/>
            </w:pP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1360200000,00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680000000,00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557809900,00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122390100,00</w:t>
            </w:r>
          </w:p>
        </w:tc>
      </w:tr>
      <w:tr w:rsidR="007B7F25">
        <w:tc>
          <w:tcPr>
            <w:tcW w:w="1785" w:type="dxa"/>
            <w:gridSpan w:val="2"/>
            <w:vMerge w:val="restart"/>
            <w:tcBorders>
              <w:left w:val="nil"/>
            </w:tcBorders>
          </w:tcPr>
          <w:p w:rsidR="007B7F25" w:rsidRDefault="007B7F25">
            <w:pPr>
              <w:pStyle w:val="ConsPlusNormal"/>
              <w:jc w:val="both"/>
            </w:pPr>
            <w:r>
              <w:lastRenderedPageBreak/>
              <w:t>Итого по автомобильным дорогам Чебоксарской агломерации</w:t>
            </w:r>
          </w:p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покрытия проезжей части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21,866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576475951,660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288154793,190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230688348,176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57632810,294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капитальный ремонт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9,759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189089510,00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94544755,08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75635803,46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18908951,46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ремонт моста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proofErr w:type="spellStart"/>
            <w:r>
              <w:t>п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84743513,00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42363148,73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33906004,36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8474359,91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устройство пешеходных ограждений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0,195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299990,00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149995,00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119996,00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29999,00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реконструкция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4,565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483328383,57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241656708,00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206954000,00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34717675,57</w:t>
            </w:r>
          </w:p>
        </w:tc>
      </w:tr>
      <w:tr w:rsidR="007B7F25">
        <w:tblPrEx>
          <w:tblBorders>
            <w:left w:val="single" w:sz="4" w:space="0" w:color="auto"/>
          </w:tblBorders>
        </w:tblPrEx>
        <w:tc>
          <w:tcPr>
            <w:tcW w:w="1785" w:type="dxa"/>
            <w:gridSpan w:val="2"/>
            <w:vMerge/>
            <w:tcBorders>
              <w:left w:val="nil"/>
            </w:tcBorders>
          </w:tcPr>
          <w:p w:rsidR="007B7F25" w:rsidRDefault="007B7F25"/>
        </w:tc>
        <w:tc>
          <w:tcPr>
            <w:tcW w:w="3571" w:type="dxa"/>
            <w:gridSpan w:val="3"/>
          </w:tcPr>
          <w:p w:rsidR="007B7F25" w:rsidRDefault="007B7F25">
            <w:pPr>
              <w:pStyle w:val="ConsPlusNormal"/>
              <w:jc w:val="both"/>
            </w:pPr>
            <w:r>
              <w:t>строительство сетей наружного освещения</w:t>
            </w:r>
          </w:p>
        </w:tc>
        <w:tc>
          <w:tcPr>
            <w:tcW w:w="1054" w:type="dxa"/>
          </w:tcPr>
          <w:p w:rsidR="007B7F25" w:rsidRDefault="007B7F25">
            <w:pPr>
              <w:pStyle w:val="ConsPlusNormal"/>
              <w:jc w:val="center"/>
            </w:pPr>
            <w:r>
              <w:t>7,378</w:t>
            </w:r>
          </w:p>
        </w:tc>
        <w:tc>
          <w:tcPr>
            <w:tcW w:w="737" w:type="dxa"/>
          </w:tcPr>
          <w:p w:rsidR="007B7F25" w:rsidRDefault="007B7F25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26262651,77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13130600,00</w:t>
            </w:r>
          </w:p>
        </w:tc>
        <w:tc>
          <w:tcPr>
            <w:tcW w:w="1624" w:type="dxa"/>
          </w:tcPr>
          <w:p w:rsidR="007B7F25" w:rsidRDefault="007B7F25">
            <w:pPr>
              <w:pStyle w:val="ConsPlusNormal"/>
              <w:jc w:val="center"/>
            </w:pPr>
            <w:r>
              <w:t>10505748,00</w:t>
            </w:r>
          </w:p>
        </w:tc>
        <w:tc>
          <w:tcPr>
            <w:tcW w:w="1531" w:type="dxa"/>
            <w:tcBorders>
              <w:right w:val="nil"/>
            </w:tcBorders>
          </w:tcPr>
          <w:p w:rsidR="007B7F25" w:rsidRDefault="007B7F25">
            <w:pPr>
              <w:pStyle w:val="ConsPlusNormal"/>
              <w:jc w:val="center"/>
            </w:pPr>
            <w:r>
              <w:t>2626303,77</w:t>
            </w:r>
          </w:p>
        </w:tc>
      </w:tr>
    </w:tbl>
    <w:p w:rsidR="007B7F25" w:rsidRDefault="007B7F25">
      <w:pPr>
        <w:sectPr w:rsidR="007B7F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A449E" w:rsidRDefault="00CA449E" w:rsidP="007B7F25">
      <w:pPr>
        <w:pStyle w:val="ConsPlusNormal"/>
        <w:jc w:val="both"/>
      </w:pPr>
    </w:p>
    <w:sectPr w:rsidR="00CA449E" w:rsidSect="00B63D0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25"/>
    <w:rsid w:val="007B7F25"/>
    <w:rsid w:val="00CA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7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7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7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7F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B7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7F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B7F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Петрова Наталия</dc:creator>
  <cp:lastModifiedBy>Минтранс ЧР Петрова Наталия</cp:lastModifiedBy>
  <cp:revision>1</cp:revision>
  <dcterms:created xsi:type="dcterms:W3CDTF">2020-03-12T13:32:00Z</dcterms:created>
  <dcterms:modified xsi:type="dcterms:W3CDTF">2020-03-12T13:34:00Z</dcterms:modified>
</cp:coreProperties>
</file>