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38" w:rsidRDefault="00E20F38">
      <w:pPr>
        <w:pStyle w:val="ConsPlusTitlePage"/>
      </w:pPr>
      <w:r>
        <w:t xml:space="preserve">Документ предоставлен </w:t>
      </w:r>
      <w:hyperlink r:id="rId5" w:history="1">
        <w:r>
          <w:rPr>
            <w:color w:val="0000FF"/>
          </w:rPr>
          <w:t>КонсультантПлюс</w:t>
        </w:r>
      </w:hyperlink>
      <w:r>
        <w:br/>
      </w:r>
    </w:p>
    <w:p w:rsidR="00E20F38" w:rsidRDefault="00E20F38">
      <w:pPr>
        <w:pStyle w:val="ConsPlusNormal"/>
        <w:jc w:val="both"/>
        <w:outlineLvl w:val="0"/>
      </w:pPr>
    </w:p>
    <w:p w:rsidR="00E20F38" w:rsidRDefault="00E20F38">
      <w:pPr>
        <w:pStyle w:val="ConsPlusTitle"/>
        <w:jc w:val="center"/>
        <w:outlineLvl w:val="0"/>
      </w:pPr>
      <w:r>
        <w:t>КАБИНЕТ МИНИСТРОВ ЧУВАШСКОЙ РЕСПУБЛИКИ</w:t>
      </w:r>
    </w:p>
    <w:p w:rsidR="00E20F38" w:rsidRDefault="00E20F38">
      <w:pPr>
        <w:pStyle w:val="ConsPlusTitle"/>
        <w:jc w:val="center"/>
      </w:pPr>
    </w:p>
    <w:p w:rsidR="00E20F38" w:rsidRDefault="00E20F38">
      <w:pPr>
        <w:pStyle w:val="ConsPlusTitle"/>
        <w:jc w:val="center"/>
      </w:pPr>
      <w:r>
        <w:t>ПОСТАНОВЛЕНИЕ</w:t>
      </w:r>
    </w:p>
    <w:p w:rsidR="00E20F38" w:rsidRDefault="00E20F38">
      <w:pPr>
        <w:pStyle w:val="ConsPlusTitle"/>
        <w:jc w:val="center"/>
      </w:pPr>
      <w:r>
        <w:t>от 11 декабря 2009 г. N 404</w:t>
      </w:r>
    </w:p>
    <w:p w:rsidR="00E20F38" w:rsidRDefault="00E20F38">
      <w:pPr>
        <w:pStyle w:val="ConsPlusTitle"/>
        <w:jc w:val="center"/>
      </w:pPr>
    </w:p>
    <w:p w:rsidR="00E20F38" w:rsidRDefault="00E20F38">
      <w:pPr>
        <w:pStyle w:val="ConsPlusTitle"/>
        <w:jc w:val="center"/>
      </w:pPr>
      <w:r>
        <w:t>ОБ УТВЕРЖДЕНИИ ПРАВИЛ ОПРЕДЕЛЕНИЯ</w:t>
      </w:r>
    </w:p>
    <w:p w:rsidR="00E20F38" w:rsidRDefault="00E20F38">
      <w:pPr>
        <w:pStyle w:val="ConsPlusTitle"/>
        <w:jc w:val="center"/>
      </w:pPr>
      <w:r>
        <w:t>СРЕДНЕМЕСЯЧНОГО ЗАРАБОТКА, ИЗ КОТОРОГО ИСЧИСЛЯЕТСЯ</w:t>
      </w:r>
    </w:p>
    <w:p w:rsidR="00E20F38" w:rsidRDefault="00E20F38">
      <w:pPr>
        <w:pStyle w:val="ConsPlusTitle"/>
        <w:jc w:val="center"/>
      </w:pPr>
      <w:r>
        <w:t>РАЗМЕР ПЕНСИИ ЗА ВЫСЛУГУ ЛЕТ ГОСУДАРСТВЕННЫХ ГРАЖДАНСКИХ</w:t>
      </w:r>
    </w:p>
    <w:p w:rsidR="00E20F38" w:rsidRDefault="00E20F38">
      <w:pPr>
        <w:pStyle w:val="ConsPlusTitle"/>
        <w:jc w:val="center"/>
      </w:pPr>
      <w:r>
        <w:t>СЛУЖАЩИХ ЧУВАШСКОЙ РЕСПУБЛИКИ, И О ВНЕСЕНИИ ИЗМЕНЕНИЙ</w:t>
      </w:r>
    </w:p>
    <w:p w:rsidR="00E20F38" w:rsidRDefault="00E20F38">
      <w:pPr>
        <w:pStyle w:val="ConsPlusTitle"/>
        <w:jc w:val="center"/>
      </w:pPr>
      <w:r>
        <w:t>В НЕКОТОРЫЕ ПОСТАНОВЛЕНИЯ КАБИНЕТА МИНИСТРОВ</w:t>
      </w:r>
    </w:p>
    <w:p w:rsidR="00E20F38" w:rsidRDefault="00E20F38">
      <w:pPr>
        <w:pStyle w:val="ConsPlusTitle"/>
        <w:jc w:val="center"/>
      </w:pPr>
      <w:r>
        <w:t>ЧУВАШСКОЙ РЕСПУБЛИКИ</w:t>
      </w:r>
    </w:p>
    <w:p w:rsidR="00E20F38" w:rsidRDefault="00E20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F38">
        <w:trPr>
          <w:jc w:val="center"/>
        </w:trPr>
        <w:tc>
          <w:tcPr>
            <w:tcW w:w="9294" w:type="dxa"/>
            <w:tcBorders>
              <w:top w:val="nil"/>
              <w:left w:val="single" w:sz="24" w:space="0" w:color="CED3F1"/>
              <w:bottom w:val="nil"/>
              <w:right w:val="single" w:sz="24" w:space="0" w:color="F4F3F8"/>
            </w:tcBorders>
            <w:shd w:val="clear" w:color="auto" w:fill="F4F3F8"/>
          </w:tcPr>
          <w:p w:rsidR="00E20F38" w:rsidRDefault="00E20F38">
            <w:pPr>
              <w:pStyle w:val="ConsPlusNormal"/>
              <w:jc w:val="center"/>
            </w:pPr>
            <w:r>
              <w:rPr>
                <w:color w:val="392C69"/>
              </w:rPr>
              <w:t>Список изменяющих документов</w:t>
            </w:r>
          </w:p>
          <w:p w:rsidR="00E20F38" w:rsidRDefault="00E20F38">
            <w:pPr>
              <w:pStyle w:val="ConsPlusNormal"/>
              <w:jc w:val="center"/>
            </w:pPr>
            <w:r>
              <w:rPr>
                <w:color w:val="392C69"/>
              </w:rPr>
              <w:t>(в ред. Постановлений Кабинета Министров ЧР</w:t>
            </w:r>
          </w:p>
          <w:p w:rsidR="00E20F38" w:rsidRDefault="00E20F38">
            <w:pPr>
              <w:pStyle w:val="ConsPlusNormal"/>
              <w:jc w:val="center"/>
            </w:pPr>
            <w:r>
              <w:rPr>
                <w:color w:val="392C69"/>
              </w:rPr>
              <w:t xml:space="preserve">от 28.02.2013 </w:t>
            </w:r>
            <w:hyperlink r:id="rId6" w:history="1">
              <w:r>
                <w:rPr>
                  <w:color w:val="0000FF"/>
                </w:rPr>
                <w:t>N 74</w:t>
              </w:r>
            </w:hyperlink>
            <w:r>
              <w:rPr>
                <w:color w:val="392C69"/>
              </w:rPr>
              <w:t xml:space="preserve">, от 13.05.2015 </w:t>
            </w:r>
            <w:hyperlink r:id="rId7" w:history="1">
              <w:r>
                <w:rPr>
                  <w:color w:val="0000FF"/>
                </w:rPr>
                <w:t>N 162</w:t>
              </w:r>
            </w:hyperlink>
            <w:r>
              <w:rPr>
                <w:color w:val="392C69"/>
              </w:rPr>
              <w:t xml:space="preserve">, от 14.10.2015 </w:t>
            </w:r>
            <w:hyperlink r:id="rId8" w:history="1">
              <w:r>
                <w:rPr>
                  <w:color w:val="0000FF"/>
                </w:rPr>
                <w:t>N 364</w:t>
              </w:r>
            </w:hyperlink>
            <w:r>
              <w:rPr>
                <w:color w:val="392C69"/>
              </w:rPr>
              <w:t>,</w:t>
            </w:r>
          </w:p>
          <w:p w:rsidR="00E20F38" w:rsidRDefault="00E20F38">
            <w:pPr>
              <w:pStyle w:val="ConsPlusNormal"/>
              <w:jc w:val="center"/>
            </w:pPr>
            <w:r>
              <w:rPr>
                <w:color w:val="392C69"/>
              </w:rPr>
              <w:t xml:space="preserve">от 12.10.2016 </w:t>
            </w:r>
            <w:hyperlink r:id="rId9" w:history="1">
              <w:r>
                <w:rPr>
                  <w:color w:val="0000FF"/>
                </w:rPr>
                <w:t>N 414</w:t>
              </w:r>
            </w:hyperlink>
            <w:r>
              <w:rPr>
                <w:color w:val="392C69"/>
              </w:rPr>
              <w:t>)</w:t>
            </w:r>
          </w:p>
        </w:tc>
      </w:tr>
    </w:tbl>
    <w:p w:rsidR="00E20F38" w:rsidRDefault="00E20F38">
      <w:pPr>
        <w:pStyle w:val="ConsPlusNormal"/>
        <w:jc w:val="center"/>
      </w:pPr>
    </w:p>
    <w:p w:rsidR="00E20F38" w:rsidRDefault="00E20F38">
      <w:pPr>
        <w:pStyle w:val="ConsPlusNormal"/>
        <w:ind w:firstLine="540"/>
        <w:jc w:val="both"/>
      </w:pPr>
      <w:r>
        <w:t xml:space="preserve">В соответствии с </w:t>
      </w:r>
      <w:hyperlink r:id="rId10" w:history="1">
        <w:r>
          <w:rPr>
            <w:color w:val="0000FF"/>
          </w:rPr>
          <w:t>Законом</w:t>
        </w:r>
      </w:hyperlink>
      <w:r>
        <w:t xml:space="preserve"> Чувашской Республики "Об условиях предоставления права на пенсию за выслугу лет государственным гражданским служащим Чувашской Республики" Кабинет Министров Чувашской Республики постановляет:</w:t>
      </w:r>
    </w:p>
    <w:p w:rsidR="00E20F38" w:rsidRDefault="00E20F38">
      <w:pPr>
        <w:pStyle w:val="ConsPlusNormal"/>
        <w:spacing w:before="220"/>
        <w:ind w:firstLine="540"/>
        <w:jc w:val="both"/>
      </w:pPr>
      <w:r>
        <w:t xml:space="preserve">1. Утвердить </w:t>
      </w:r>
      <w:hyperlink w:anchor="P70" w:history="1">
        <w:r>
          <w:rPr>
            <w:color w:val="0000FF"/>
          </w:rPr>
          <w:t>Правила</w:t>
        </w:r>
      </w:hyperlink>
      <w:r>
        <w:t xml:space="preserve">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(приложение N 1).</w:t>
      </w:r>
    </w:p>
    <w:p w:rsidR="00E20F38" w:rsidRDefault="00E20F38">
      <w:pPr>
        <w:pStyle w:val="ConsPlusNormal"/>
        <w:spacing w:before="220"/>
        <w:ind w:firstLine="540"/>
        <w:jc w:val="both"/>
      </w:pPr>
      <w:r>
        <w:t>2. Внести изменения в следующие постановления Кабинета Министров Чувашской Республики:</w:t>
      </w:r>
    </w:p>
    <w:p w:rsidR="00E20F38" w:rsidRDefault="00E20F38">
      <w:pPr>
        <w:pStyle w:val="ConsPlusNormal"/>
        <w:spacing w:before="220"/>
        <w:ind w:firstLine="540"/>
        <w:jc w:val="both"/>
      </w:pPr>
      <w:r>
        <w:t xml:space="preserve">1) от 19 января 2004 г. </w:t>
      </w:r>
      <w:hyperlink r:id="rId11" w:history="1">
        <w:r>
          <w:rPr>
            <w:color w:val="0000FF"/>
          </w:rPr>
          <w:t>N 9</w:t>
        </w:r>
      </w:hyperlink>
      <w:r>
        <w:t xml:space="preserve"> "Об утверждении Правил обращения за пенсией за выслугу лет государственных гражданских служащих Чувашской Республики, ее назначения и выплаты" (с изменениями, внесенными постановлениями Кабинета Министров Чувашской Республики от 24 сентября 2004 г. N 225, от 20 декабря 2004 г. N 324, от 28 апреля 2007 г. N 96):</w:t>
      </w:r>
    </w:p>
    <w:p w:rsidR="00E20F38" w:rsidRDefault="00E20F38">
      <w:pPr>
        <w:pStyle w:val="ConsPlusNormal"/>
        <w:spacing w:before="220"/>
        <w:ind w:firstLine="540"/>
        <w:jc w:val="both"/>
      </w:pPr>
      <w:r>
        <w:t xml:space="preserve">в </w:t>
      </w:r>
      <w:hyperlink r:id="rId12" w:history="1">
        <w:r>
          <w:rPr>
            <w:color w:val="0000FF"/>
          </w:rPr>
          <w:t>Правилах</w:t>
        </w:r>
      </w:hyperlink>
      <w:r>
        <w:t xml:space="preserve"> обращения за пенсией за выслугу лет государственных гражданских служащих Чувашской Республики, ее назначения и выплаты, утвержденных указанным постановлением:</w:t>
      </w:r>
    </w:p>
    <w:p w:rsidR="00E20F38" w:rsidRDefault="00E20F38">
      <w:pPr>
        <w:pStyle w:val="ConsPlusNormal"/>
        <w:spacing w:before="220"/>
        <w:ind w:firstLine="540"/>
        <w:jc w:val="both"/>
      </w:pPr>
      <w:r>
        <w:t xml:space="preserve">в </w:t>
      </w:r>
      <w:hyperlink r:id="rId13" w:history="1">
        <w:r>
          <w:rPr>
            <w:color w:val="0000FF"/>
          </w:rPr>
          <w:t>разделе III</w:t>
        </w:r>
      </w:hyperlink>
      <w:r>
        <w:t xml:space="preserve"> "Порядок рассмотрения заявления о назначении пенсии за выслугу лет":</w:t>
      </w:r>
    </w:p>
    <w:p w:rsidR="00E20F38" w:rsidRDefault="00E20F38">
      <w:pPr>
        <w:pStyle w:val="ConsPlusNormal"/>
        <w:spacing w:before="220"/>
        <w:ind w:firstLine="540"/>
        <w:jc w:val="both"/>
      </w:pPr>
      <w:hyperlink r:id="rId14" w:history="1">
        <w:r>
          <w:rPr>
            <w:color w:val="0000FF"/>
          </w:rPr>
          <w:t>второе предложение абзаца второго пункта 6</w:t>
        </w:r>
      </w:hyperlink>
      <w:r>
        <w:t xml:space="preserve"> изложить в следующей редакции: "При этом среднемесячный заработок определяется в порядке, установленном Правилами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w:t>
      </w:r>
    </w:p>
    <w:p w:rsidR="00E20F38" w:rsidRDefault="00E20F38">
      <w:pPr>
        <w:pStyle w:val="ConsPlusNormal"/>
        <w:spacing w:before="220"/>
        <w:ind w:firstLine="540"/>
        <w:jc w:val="both"/>
      </w:pPr>
      <w:r>
        <w:t xml:space="preserve">в </w:t>
      </w:r>
      <w:hyperlink r:id="rId15" w:history="1">
        <w:r>
          <w:rPr>
            <w:color w:val="0000FF"/>
          </w:rPr>
          <w:t>разделе VI</w:t>
        </w:r>
      </w:hyperlink>
      <w:r>
        <w:t xml:space="preserve"> "Порядок приостановления, возобновления выплаты пенсии за выслугу лет":</w:t>
      </w:r>
    </w:p>
    <w:p w:rsidR="00E20F38" w:rsidRDefault="00E20F38">
      <w:pPr>
        <w:pStyle w:val="ConsPlusNormal"/>
        <w:spacing w:before="220"/>
        <w:ind w:firstLine="540"/>
        <w:jc w:val="both"/>
      </w:pPr>
      <w:hyperlink r:id="rId16" w:history="1">
        <w:r>
          <w:rPr>
            <w:color w:val="0000FF"/>
          </w:rPr>
          <w:t>наименование</w:t>
        </w:r>
      </w:hyperlink>
      <w:r>
        <w:t xml:space="preserve"> раздела после слова "возобновления" дополнить словами "и прекращения";</w:t>
      </w:r>
    </w:p>
    <w:p w:rsidR="00E20F38" w:rsidRDefault="00E20F38">
      <w:pPr>
        <w:pStyle w:val="ConsPlusNormal"/>
        <w:spacing w:before="220"/>
        <w:ind w:firstLine="540"/>
        <w:jc w:val="both"/>
      </w:pPr>
      <w:r>
        <w:t xml:space="preserve">в </w:t>
      </w:r>
      <w:hyperlink r:id="rId17" w:history="1">
        <w:r>
          <w:rPr>
            <w:color w:val="0000FF"/>
          </w:rPr>
          <w:t>пункте 24</w:t>
        </w:r>
      </w:hyperlink>
      <w:r>
        <w:t>:</w:t>
      </w:r>
    </w:p>
    <w:p w:rsidR="00E20F38" w:rsidRDefault="00E20F38">
      <w:pPr>
        <w:pStyle w:val="ConsPlusNormal"/>
        <w:spacing w:before="220"/>
        <w:ind w:firstLine="540"/>
        <w:jc w:val="both"/>
      </w:pPr>
      <w:hyperlink r:id="rId18" w:history="1">
        <w:r>
          <w:rPr>
            <w:color w:val="0000FF"/>
          </w:rPr>
          <w:t>абзац первый</w:t>
        </w:r>
      </w:hyperlink>
      <w:r>
        <w:t xml:space="preserve"> изложить в следующей редакции:</w:t>
      </w:r>
    </w:p>
    <w:p w:rsidR="00E20F38" w:rsidRDefault="00E20F38">
      <w:pPr>
        <w:pStyle w:val="ConsPlusNormal"/>
        <w:spacing w:before="220"/>
        <w:ind w:firstLine="540"/>
        <w:jc w:val="both"/>
      </w:pPr>
      <w:bookmarkStart w:id="0" w:name="P28"/>
      <w:bookmarkEnd w:id="0"/>
      <w:r>
        <w:t xml:space="preserve">"24. Пенсия за выслугу лет не выплачивается в период прохождения государственной </w:t>
      </w:r>
      <w:r>
        <w:lastRenderedPageBreak/>
        <w:t>службы Российской Федерации, при замещении государственной должности Российской Федерации, государственной должности Чувашской Республики и других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E20F38" w:rsidRDefault="00E20F38">
      <w:pPr>
        <w:pStyle w:val="ConsPlusNormal"/>
        <w:spacing w:before="220"/>
        <w:ind w:firstLine="540"/>
        <w:jc w:val="both"/>
      </w:pPr>
      <w:r>
        <w:t xml:space="preserve">в </w:t>
      </w:r>
      <w:hyperlink r:id="rId19" w:history="1">
        <w:r>
          <w:rPr>
            <w:color w:val="0000FF"/>
          </w:rPr>
          <w:t>абзаце третьем</w:t>
        </w:r>
      </w:hyperlink>
      <w:r>
        <w:t xml:space="preserve"> слова "приказа (распоряжения)" заменить словом "решения";</w:t>
      </w:r>
    </w:p>
    <w:p w:rsidR="00E20F38" w:rsidRDefault="00E20F38">
      <w:pPr>
        <w:pStyle w:val="ConsPlusNormal"/>
        <w:spacing w:before="220"/>
        <w:ind w:firstLine="540"/>
        <w:jc w:val="both"/>
      </w:pPr>
      <w:hyperlink r:id="rId20" w:history="1">
        <w:r>
          <w:rPr>
            <w:color w:val="0000FF"/>
          </w:rPr>
          <w:t>абзац первый пункта 25</w:t>
        </w:r>
      </w:hyperlink>
      <w:r>
        <w:t xml:space="preserve"> изложить в следующей редакции:</w:t>
      </w:r>
    </w:p>
    <w:p w:rsidR="00E20F38" w:rsidRDefault="00E20F38">
      <w:pPr>
        <w:pStyle w:val="ConsPlusNormal"/>
        <w:spacing w:before="220"/>
        <w:ind w:firstLine="540"/>
        <w:jc w:val="both"/>
      </w:pPr>
      <w:bookmarkStart w:id="1" w:name="P31"/>
      <w:bookmarkEnd w:id="1"/>
      <w:r>
        <w:t>"25. При последующем увольнении с государственной службы Российской Федерации или освобождении от должностей, указанных в абзаце первом пункта 24 настоящих Правил,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лица, оформленному согласно приложению N 8 к настоящим Правилам и направленному в Министерство здравоохранения и социального развития Чувашской Республики с приложением копии решения об увольнении с государственной службы Российской Федерации или освобождении от соответствующей должности.";</w:t>
      </w:r>
    </w:p>
    <w:p w:rsidR="00E20F38" w:rsidRDefault="00E20F38">
      <w:pPr>
        <w:pStyle w:val="ConsPlusNormal"/>
        <w:spacing w:before="220"/>
        <w:ind w:firstLine="540"/>
        <w:jc w:val="both"/>
      </w:pPr>
      <w:hyperlink r:id="rId21" w:history="1">
        <w:r>
          <w:rPr>
            <w:color w:val="0000FF"/>
          </w:rPr>
          <w:t>дополнить</w:t>
        </w:r>
      </w:hyperlink>
      <w:r>
        <w:t xml:space="preserve"> пунктом 25.1 следующего содержания:</w:t>
      </w:r>
    </w:p>
    <w:p w:rsidR="00E20F38" w:rsidRDefault="00E20F38">
      <w:pPr>
        <w:pStyle w:val="ConsPlusNormal"/>
        <w:spacing w:before="220"/>
        <w:ind w:firstLine="540"/>
        <w:jc w:val="both"/>
      </w:pPr>
      <w:r>
        <w:t>"25.1. Выплата пенсии за выслугу лет прекращается лицу, которому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
    <w:p w:rsidR="00E20F38" w:rsidRDefault="00E20F38">
      <w:pPr>
        <w:pStyle w:val="ConsPlusNormal"/>
        <w:spacing w:before="220"/>
        <w:ind w:firstLine="540"/>
        <w:jc w:val="both"/>
      </w:pPr>
      <w:r>
        <w:t>Гражданский служащий обязан в 5-дневный срок направить в Министерство здравоохранения и социального развития Чувашской Республики заявление о прекращении выплаты пенсии за выслугу лет согласно приложению N 8 к настоящим Правилам с приложением документов, подтверждающих назначение соответствующих выплат.</w:t>
      </w:r>
    </w:p>
    <w:p w:rsidR="00E20F38" w:rsidRDefault="00E20F38">
      <w:pPr>
        <w:pStyle w:val="ConsPlusNormal"/>
        <w:spacing w:before="220"/>
        <w:ind w:firstLine="540"/>
        <w:jc w:val="both"/>
      </w:pPr>
      <w:r>
        <w:t>Выплата пенсии за выслугу лет прекращается со дня назначения выплат, указанных в абзаце первом настоящего пункта, на основании решения Министерства здравоохранения и социального развития Чувашской Республики, форма которого предусмотрена приложением N 7 к настоящим Правилам.";</w:t>
      </w:r>
    </w:p>
    <w:p w:rsidR="00E20F38" w:rsidRDefault="00E20F38">
      <w:pPr>
        <w:pStyle w:val="ConsPlusNormal"/>
        <w:spacing w:before="220"/>
        <w:ind w:firstLine="540"/>
        <w:jc w:val="both"/>
      </w:pPr>
      <w:r>
        <w:t xml:space="preserve">в </w:t>
      </w:r>
      <w:hyperlink r:id="rId22" w:history="1">
        <w:r>
          <w:rPr>
            <w:color w:val="0000FF"/>
          </w:rPr>
          <w:t>разделе VII</w:t>
        </w:r>
      </w:hyperlink>
      <w:r>
        <w:t xml:space="preserve"> "Порядок перерасчета размера пенсии за выслугу лет":</w:t>
      </w:r>
    </w:p>
    <w:p w:rsidR="00E20F38" w:rsidRDefault="00E20F38">
      <w:pPr>
        <w:pStyle w:val="ConsPlusNormal"/>
        <w:spacing w:before="220"/>
        <w:ind w:firstLine="540"/>
        <w:jc w:val="both"/>
      </w:pPr>
      <w:hyperlink r:id="rId23" w:history="1">
        <w:r>
          <w:rPr>
            <w:color w:val="0000FF"/>
          </w:rPr>
          <w:t>пункт 27</w:t>
        </w:r>
      </w:hyperlink>
      <w:r>
        <w:t xml:space="preserve"> изложить в следующей редакции:</w:t>
      </w:r>
    </w:p>
    <w:p w:rsidR="00E20F38" w:rsidRDefault="00E20F38">
      <w:pPr>
        <w:pStyle w:val="ConsPlusNormal"/>
        <w:spacing w:before="220"/>
        <w:ind w:firstLine="540"/>
        <w:jc w:val="both"/>
      </w:pPr>
      <w:bookmarkStart w:id="2" w:name="P38"/>
      <w:bookmarkEnd w:id="2"/>
      <w:r>
        <w:t>"27. Перерасчет размера пенсии за выслугу лет производится Министерством здравоохранения и социального развития Чувашской Республики в случаях:</w:t>
      </w:r>
    </w:p>
    <w:p w:rsidR="00E20F38" w:rsidRDefault="00E20F38">
      <w:pPr>
        <w:pStyle w:val="ConsPlusNormal"/>
        <w:spacing w:before="220"/>
        <w:ind w:firstLine="540"/>
        <w:jc w:val="both"/>
      </w:pPr>
      <w:r>
        <w:t>а) увеличения продолжительности стажа государственной гражданской службы;</w:t>
      </w:r>
    </w:p>
    <w:p w:rsidR="00E20F38" w:rsidRDefault="00E20F38">
      <w:pPr>
        <w:pStyle w:val="ConsPlusNormal"/>
        <w:spacing w:before="220"/>
        <w:ind w:firstLine="540"/>
        <w:jc w:val="both"/>
      </w:pPr>
      <w:bookmarkStart w:id="3" w:name="P40"/>
      <w:bookmarkEnd w:id="3"/>
      <w:r>
        <w:t>б) замещения должности гражданской службы не менее 12 полных месяцев с более высоким должностным окладом;</w:t>
      </w:r>
    </w:p>
    <w:p w:rsidR="00E20F38" w:rsidRDefault="00E20F38">
      <w:pPr>
        <w:pStyle w:val="ConsPlusNormal"/>
        <w:spacing w:before="220"/>
        <w:ind w:firstLine="540"/>
        <w:jc w:val="both"/>
      </w:pPr>
      <w:r>
        <w:t>в) изменения размера страховой части трудовой пенсии по старости либо трудовой пенсии по инвалидности;</w:t>
      </w:r>
    </w:p>
    <w:p w:rsidR="00E20F38" w:rsidRDefault="00E20F38">
      <w:pPr>
        <w:pStyle w:val="ConsPlusNormal"/>
        <w:spacing w:before="220"/>
        <w:ind w:firstLine="540"/>
        <w:jc w:val="both"/>
      </w:pPr>
      <w:bookmarkStart w:id="4" w:name="P42"/>
      <w:bookmarkEnd w:id="4"/>
      <w:r>
        <w:lastRenderedPageBreak/>
        <w:t>г) централизованного повышения денежного содержания гражданских служащих.";</w:t>
      </w:r>
    </w:p>
    <w:p w:rsidR="00E20F38" w:rsidRDefault="00E20F38">
      <w:pPr>
        <w:pStyle w:val="ConsPlusNormal"/>
        <w:spacing w:before="220"/>
        <w:ind w:firstLine="540"/>
        <w:jc w:val="both"/>
      </w:pPr>
      <w:hyperlink r:id="rId24" w:history="1">
        <w:r>
          <w:rPr>
            <w:color w:val="0000FF"/>
          </w:rPr>
          <w:t>пункт 29</w:t>
        </w:r>
      </w:hyperlink>
      <w:r>
        <w:t xml:space="preserve"> изложить в следующей редакции:</w:t>
      </w:r>
    </w:p>
    <w:p w:rsidR="00E20F38" w:rsidRDefault="00E20F38">
      <w:pPr>
        <w:pStyle w:val="ConsPlusNormal"/>
        <w:spacing w:before="220"/>
        <w:ind w:firstLine="540"/>
        <w:jc w:val="both"/>
      </w:pPr>
      <w:bookmarkStart w:id="5" w:name="P44"/>
      <w:bookmarkEnd w:id="5"/>
      <w:r>
        <w:t>"29. Перерасчет размера пенсии за выслугу лет в соответствии с подпунктами "а" и "б" пункта 27 настоящих Правил производится по заявлению лица, оформленному согласно приложению N 8 к настоящим Правилам и направленному с приложением копии трудовой книжки, копии решения об освобождении от соответствующей должности, справки о размере среднемесячного заработка (в необходимых случаях) в Министерство здравоохранения и социального развития Чувашской Республики.</w:t>
      </w:r>
    </w:p>
    <w:p w:rsidR="00E20F38" w:rsidRDefault="00E20F38">
      <w:pPr>
        <w:pStyle w:val="ConsPlusNormal"/>
        <w:spacing w:before="220"/>
        <w:ind w:firstLine="540"/>
        <w:jc w:val="both"/>
      </w:pPr>
      <w:r>
        <w:t>Перерасчет размера пенсии за выслугу лет в соответствии с подпунктом "в" пункта 27 настоящих Правил производится на основании справки о новом размере пенсии, выданной органом, осуществляющим пенсионное обеспечение.</w:t>
      </w:r>
    </w:p>
    <w:p w:rsidR="00E20F38" w:rsidRDefault="00E20F38">
      <w:pPr>
        <w:pStyle w:val="ConsPlusNormal"/>
        <w:spacing w:before="220"/>
        <w:ind w:firstLine="540"/>
        <w:jc w:val="both"/>
      </w:pPr>
      <w:bookmarkStart w:id="6" w:name="P46"/>
      <w:bookmarkEnd w:id="6"/>
      <w:r>
        <w:t>Перерасчет размера пенсии за выслугу лет в соответствии с подпунктами "а", "б" и "г" пункта 27 настоящих Правил осуществляется на основании решения Министерства здравоохранения и социального развития Чувашской Республики об изменении размера пенсии за выслугу лет, форма которого предусмотрена приложением N 7 к настоящим Правилам.";</w:t>
      </w:r>
    </w:p>
    <w:p w:rsidR="00E20F38" w:rsidRDefault="00E20F38">
      <w:pPr>
        <w:pStyle w:val="ConsPlusNormal"/>
        <w:spacing w:before="220"/>
        <w:ind w:firstLine="540"/>
        <w:jc w:val="both"/>
      </w:pPr>
      <w:r>
        <w:t xml:space="preserve">в </w:t>
      </w:r>
      <w:hyperlink r:id="rId25" w:history="1">
        <w:r>
          <w:rPr>
            <w:color w:val="0000FF"/>
          </w:rPr>
          <w:t>приложении N 1</w:t>
        </w:r>
      </w:hyperlink>
      <w:r>
        <w:t xml:space="preserve"> к указанным Правилам слова "При замещении государственной должности Российской Федерации, должности федеральной государственной гражданской службы, государственной должности Чувашской Республики, должности государственной гражданской службы Чувашской Республики, выборной муниципальной должности, муниципальной должности муниципальной службы" заменить словами "При наступлении обстоятельств, влекущих приостановление либо прекращение выплаты пенсии за выслугу лет,";</w:t>
      </w:r>
    </w:p>
    <w:p w:rsidR="00E20F38" w:rsidRDefault="00E20F38">
      <w:pPr>
        <w:pStyle w:val="ConsPlusNormal"/>
        <w:spacing w:before="220"/>
        <w:ind w:firstLine="540"/>
        <w:jc w:val="both"/>
      </w:pPr>
      <w:hyperlink r:id="rId26" w:history="1">
        <w:r>
          <w:rPr>
            <w:color w:val="0000FF"/>
          </w:rPr>
          <w:t>приложения N 2</w:t>
        </w:r>
      </w:hyperlink>
      <w:r>
        <w:t xml:space="preserve">, </w:t>
      </w:r>
      <w:hyperlink r:id="rId27" w:history="1">
        <w:r>
          <w:rPr>
            <w:color w:val="0000FF"/>
          </w:rPr>
          <w:t>6</w:t>
        </w:r>
      </w:hyperlink>
      <w:r>
        <w:t xml:space="preserve">, </w:t>
      </w:r>
      <w:hyperlink r:id="rId28" w:history="1">
        <w:r>
          <w:rPr>
            <w:color w:val="0000FF"/>
          </w:rPr>
          <w:t>7</w:t>
        </w:r>
      </w:hyperlink>
      <w:r>
        <w:t xml:space="preserve">, </w:t>
      </w:r>
      <w:hyperlink r:id="rId29" w:history="1">
        <w:r>
          <w:rPr>
            <w:color w:val="0000FF"/>
          </w:rPr>
          <w:t>8</w:t>
        </w:r>
      </w:hyperlink>
      <w:r>
        <w:t xml:space="preserve"> к указанным Правилам изложить в новой редакции согласно </w:t>
      </w:r>
      <w:hyperlink w:anchor="P123" w:history="1">
        <w:r>
          <w:rPr>
            <w:color w:val="0000FF"/>
          </w:rPr>
          <w:t>приложениям N 2</w:t>
        </w:r>
      </w:hyperlink>
      <w:r>
        <w:t xml:space="preserve"> - </w:t>
      </w:r>
      <w:hyperlink w:anchor="P358" w:history="1">
        <w:r>
          <w:rPr>
            <w:color w:val="0000FF"/>
          </w:rPr>
          <w:t>5</w:t>
        </w:r>
      </w:hyperlink>
      <w:r>
        <w:t xml:space="preserve"> соответственно к настоящему постановлению;</w:t>
      </w:r>
    </w:p>
    <w:p w:rsidR="00E20F38" w:rsidRDefault="00E20F38">
      <w:pPr>
        <w:pStyle w:val="ConsPlusNormal"/>
        <w:spacing w:before="220"/>
        <w:ind w:firstLine="540"/>
        <w:jc w:val="both"/>
      </w:pPr>
      <w:r>
        <w:t xml:space="preserve">в </w:t>
      </w:r>
      <w:hyperlink r:id="rId30" w:history="1">
        <w:r>
          <w:rPr>
            <w:color w:val="0000FF"/>
          </w:rPr>
          <w:t>приложении N 5</w:t>
        </w:r>
      </w:hyperlink>
      <w:r>
        <w:t xml:space="preserve"> к указанным Правилам слова "с базовой и страховой частями трудовой пенсии по старости (инвалидности)" заменить словами "со страховой частью трудовой пенсии по старости (с трудовой пенсией по инвалидности) (нужное подчеркнуть)";</w:t>
      </w:r>
    </w:p>
    <w:p w:rsidR="00E20F38" w:rsidRDefault="00E20F38">
      <w:pPr>
        <w:pStyle w:val="ConsPlusNormal"/>
        <w:spacing w:before="220"/>
        <w:ind w:firstLine="540"/>
        <w:jc w:val="both"/>
      </w:pPr>
      <w:hyperlink r:id="rId31" w:history="1">
        <w:r>
          <w:rPr>
            <w:color w:val="0000FF"/>
          </w:rPr>
          <w:t>приложение N 9</w:t>
        </w:r>
      </w:hyperlink>
      <w:r>
        <w:t xml:space="preserve"> к указанным Правилам исключить;</w:t>
      </w:r>
    </w:p>
    <w:p w:rsidR="00E20F38" w:rsidRDefault="00E20F38">
      <w:pPr>
        <w:pStyle w:val="ConsPlusNormal"/>
        <w:spacing w:before="220"/>
        <w:ind w:firstLine="540"/>
        <w:jc w:val="both"/>
      </w:pPr>
      <w:r>
        <w:t xml:space="preserve">2) от 11 августа 2005 г. </w:t>
      </w:r>
      <w:hyperlink r:id="rId32" w:history="1">
        <w:r>
          <w:rPr>
            <w:color w:val="0000FF"/>
          </w:rPr>
          <w:t>N 197</w:t>
        </w:r>
      </w:hyperlink>
      <w:r>
        <w:t xml:space="preserve"> "Об утверждении Правил индексации пенсий за выслугу лет государственных гражданских служащих Чувашской Республики" (с изменениями, внесенными постановлениями Кабинета Министров Чувашской Республики от 24 января 2007 г. N 9, от 28 апреля 2007 г. N 96):</w:t>
      </w:r>
    </w:p>
    <w:p w:rsidR="00E20F38" w:rsidRDefault="00E20F38">
      <w:pPr>
        <w:pStyle w:val="ConsPlusNormal"/>
        <w:spacing w:before="220"/>
        <w:ind w:firstLine="540"/>
        <w:jc w:val="both"/>
      </w:pPr>
      <w:r>
        <w:t xml:space="preserve">в </w:t>
      </w:r>
      <w:hyperlink r:id="rId33" w:history="1">
        <w:r>
          <w:rPr>
            <w:color w:val="0000FF"/>
          </w:rPr>
          <w:t>пунктах 4</w:t>
        </w:r>
      </w:hyperlink>
      <w:r>
        <w:t xml:space="preserve"> и </w:t>
      </w:r>
      <w:hyperlink r:id="rId34" w:history="1">
        <w:r>
          <w:rPr>
            <w:color w:val="0000FF"/>
          </w:rPr>
          <w:t>5</w:t>
        </w:r>
      </w:hyperlink>
      <w:r>
        <w:t xml:space="preserve"> Правил индексации пенсий за выслугу лет государственных гражданских служащих Чувашской Республики, утвержденных указанным постановлением, цифры "2,3" заменить цифрами "2,8".</w:t>
      </w:r>
    </w:p>
    <w:p w:rsidR="00E20F38" w:rsidRDefault="00E20F38">
      <w:pPr>
        <w:pStyle w:val="ConsPlusNormal"/>
        <w:spacing w:before="220"/>
        <w:ind w:firstLine="540"/>
        <w:jc w:val="both"/>
      </w:pPr>
      <w:r>
        <w:t xml:space="preserve">3. Настоящее постановление вступает в силу с 1 января 2010 г., за исключением положений </w:t>
      </w:r>
      <w:hyperlink w:anchor="P28" w:history="1">
        <w:r>
          <w:rPr>
            <w:color w:val="0000FF"/>
          </w:rPr>
          <w:t>абзацев девятого</w:t>
        </w:r>
      </w:hyperlink>
      <w:r>
        <w:t xml:space="preserve">, </w:t>
      </w:r>
      <w:hyperlink w:anchor="P31" w:history="1">
        <w:r>
          <w:rPr>
            <w:color w:val="0000FF"/>
          </w:rPr>
          <w:t>двенадцатого</w:t>
        </w:r>
      </w:hyperlink>
      <w:r>
        <w:t xml:space="preserve">, </w:t>
      </w:r>
      <w:hyperlink w:anchor="P38" w:history="1">
        <w:r>
          <w:rPr>
            <w:color w:val="0000FF"/>
          </w:rPr>
          <w:t>девятнадцатого</w:t>
        </w:r>
      </w:hyperlink>
      <w:r>
        <w:t xml:space="preserve"> - </w:t>
      </w:r>
      <w:hyperlink w:anchor="P40" w:history="1">
        <w:r>
          <w:rPr>
            <w:color w:val="0000FF"/>
          </w:rPr>
          <w:t>двадцать первого</w:t>
        </w:r>
      </w:hyperlink>
      <w:r>
        <w:t xml:space="preserve">, </w:t>
      </w:r>
      <w:hyperlink w:anchor="P42" w:history="1">
        <w:r>
          <w:rPr>
            <w:color w:val="0000FF"/>
          </w:rPr>
          <w:t>двадцать третьего</w:t>
        </w:r>
      </w:hyperlink>
      <w:r>
        <w:t xml:space="preserve">, </w:t>
      </w:r>
      <w:hyperlink w:anchor="P44" w:history="1">
        <w:r>
          <w:rPr>
            <w:color w:val="0000FF"/>
          </w:rPr>
          <w:t>двадцать пятого</w:t>
        </w:r>
      </w:hyperlink>
      <w:r>
        <w:t xml:space="preserve"> и </w:t>
      </w:r>
      <w:hyperlink w:anchor="P46" w:history="1">
        <w:r>
          <w:rPr>
            <w:color w:val="0000FF"/>
          </w:rPr>
          <w:t>двадцать седьмого подпункта 1 пункта 2</w:t>
        </w:r>
      </w:hyperlink>
      <w:r>
        <w:t>, вступающих в силу через десять дней после дня официального опубликования постановления и распространяющихся на правоотношения, возникшие с 1 января 2009 года.</w:t>
      </w:r>
    </w:p>
    <w:p w:rsidR="00E20F38" w:rsidRDefault="00E20F38">
      <w:pPr>
        <w:pStyle w:val="ConsPlusNormal"/>
        <w:ind w:firstLine="540"/>
        <w:jc w:val="both"/>
      </w:pPr>
    </w:p>
    <w:p w:rsidR="00E20F38" w:rsidRDefault="00E20F38">
      <w:pPr>
        <w:pStyle w:val="ConsPlusNormal"/>
        <w:jc w:val="right"/>
      </w:pPr>
      <w:r>
        <w:t>И.о. Председателя Кабинета Министров</w:t>
      </w:r>
    </w:p>
    <w:p w:rsidR="00E20F38" w:rsidRDefault="00E20F38">
      <w:pPr>
        <w:pStyle w:val="ConsPlusNormal"/>
        <w:jc w:val="right"/>
      </w:pPr>
      <w:r>
        <w:t>Чувашской Республики</w:t>
      </w:r>
    </w:p>
    <w:p w:rsidR="00E20F38" w:rsidRDefault="00E20F38">
      <w:pPr>
        <w:pStyle w:val="ConsPlusNormal"/>
        <w:jc w:val="right"/>
      </w:pPr>
      <w:r>
        <w:t>Н.СМИРНОВ</w:t>
      </w:r>
    </w:p>
    <w:p w:rsidR="00E20F38" w:rsidRDefault="00E20F38">
      <w:pPr>
        <w:pStyle w:val="ConsPlusNormal"/>
        <w:ind w:firstLine="540"/>
        <w:jc w:val="both"/>
      </w:pPr>
    </w:p>
    <w:p w:rsidR="00E20F38" w:rsidRDefault="00E20F38">
      <w:pPr>
        <w:pStyle w:val="ConsPlusNormal"/>
        <w:jc w:val="right"/>
      </w:pPr>
    </w:p>
    <w:p w:rsidR="00E20F38" w:rsidRDefault="00E20F38">
      <w:pPr>
        <w:pStyle w:val="ConsPlusNormal"/>
        <w:jc w:val="right"/>
      </w:pPr>
    </w:p>
    <w:p w:rsidR="00E20F38" w:rsidRDefault="00E20F38">
      <w:pPr>
        <w:pStyle w:val="ConsPlusNormal"/>
        <w:jc w:val="right"/>
      </w:pPr>
    </w:p>
    <w:p w:rsidR="00E20F38" w:rsidRDefault="00E20F38">
      <w:pPr>
        <w:pStyle w:val="ConsPlusNormal"/>
        <w:jc w:val="right"/>
      </w:pPr>
    </w:p>
    <w:p w:rsidR="00E20F38" w:rsidRDefault="00E20F38">
      <w:pPr>
        <w:pStyle w:val="ConsPlusNormal"/>
        <w:jc w:val="right"/>
        <w:outlineLvl w:val="0"/>
      </w:pPr>
      <w:r>
        <w:t>Утверждены</w:t>
      </w:r>
    </w:p>
    <w:p w:rsidR="00E20F38" w:rsidRDefault="00E20F38">
      <w:pPr>
        <w:pStyle w:val="ConsPlusNormal"/>
        <w:jc w:val="right"/>
      </w:pPr>
      <w:r>
        <w:t>постановлением</w:t>
      </w:r>
    </w:p>
    <w:p w:rsidR="00E20F38" w:rsidRDefault="00E20F38">
      <w:pPr>
        <w:pStyle w:val="ConsPlusNormal"/>
        <w:jc w:val="right"/>
      </w:pPr>
      <w:r>
        <w:t>Кабинета Министров</w:t>
      </w:r>
    </w:p>
    <w:p w:rsidR="00E20F38" w:rsidRDefault="00E20F38">
      <w:pPr>
        <w:pStyle w:val="ConsPlusNormal"/>
        <w:jc w:val="right"/>
      </w:pPr>
      <w:r>
        <w:t>Чувашской Республики</w:t>
      </w:r>
    </w:p>
    <w:p w:rsidR="00E20F38" w:rsidRDefault="00E20F38">
      <w:pPr>
        <w:pStyle w:val="ConsPlusNormal"/>
        <w:jc w:val="right"/>
      </w:pPr>
      <w:r>
        <w:t>от 11.12.2009 N 404</w:t>
      </w:r>
    </w:p>
    <w:p w:rsidR="00E20F38" w:rsidRDefault="00E20F38">
      <w:pPr>
        <w:pStyle w:val="ConsPlusNormal"/>
        <w:jc w:val="right"/>
      </w:pPr>
      <w:r>
        <w:t>(приложение N 1)</w:t>
      </w:r>
    </w:p>
    <w:p w:rsidR="00E20F38" w:rsidRDefault="00E20F38">
      <w:pPr>
        <w:pStyle w:val="ConsPlusNormal"/>
        <w:jc w:val="right"/>
      </w:pPr>
    </w:p>
    <w:p w:rsidR="00E20F38" w:rsidRDefault="00E20F38">
      <w:pPr>
        <w:pStyle w:val="ConsPlusTitle"/>
        <w:jc w:val="center"/>
      </w:pPr>
      <w:bookmarkStart w:id="7" w:name="P70"/>
      <w:bookmarkEnd w:id="7"/>
      <w:r>
        <w:t>ПРАВИЛА</w:t>
      </w:r>
    </w:p>
    <w:p w:rsidR="00E20F38" w:rsidRDefault="00E20F38">
      <w:pPr>
        <w:pStyle w:val="ConsPlusTitle"/>
        <w:jc w:val="center"/>
      </w:pPr>
      <w:r>
        <w:t>ОПРЕДЕЛЕНИЯ СРЕДНЕМЕСЯЧНОГО ЗАРАБОТКА, ИЗ КОТОРОГО</w:t>
      </w:r>
    </w:p>
    <w:p w:rsidR="00E20F38" w:rsidRDefault="00E20F38">
      <w:pPr>
        <w:pStyle w:val="ConsPlusTitle"/>
        <w:jc w:val="center"/>
      </w:pPr>
      <w:r>
        <w:t>ИСЧИСЛЯЕТСЯ РАЗМЕР ПЕНСИИ ЗА ВЫСЛУГУ ЛЕТ ГОСУДАРСТВЕННЫХ</w:t>
      </w:r>
    </w:p>
    <w:p w:rsidR="00E20F38" w:rsidRDefault="00E20F38">
      <w:pPr>
        <w:pStyle w:val="ConsPlusTitle"/>
        <w:jc w:val="center"/>
      </w:pPr>
      <w:r>
        <w:t>ГРАЖДАНСКИХ СЛУЖАЩИХ ЧУВАШСКОЙ РЕСПУБЛИКИ</w:t>
      </w:r>
    </w:p>
    <w:p w:rsidR="00E20F38" w:rsidRDefault="00E20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F38">
        <w:trPr>
          <w:jc w:val="center"/>
        </w:trPr>
        <w:tc>
          <w:tcPr>
            <w:tcW w:w="9294" w:type="dxa"/>
            <w:tcBorders>
              <w:top w:val="nil"/>
              <w:left w:val="single" w:sz="24" w:space="0" w:color="CED3F1"/>
              <w:bottom w:val="nil"/>
              <w:right w:val="single" w:sz="24" w:space="0" w:color="F4F3F8"/>
            </w:tcBorders>
            <w:shd w:val="clear" w:color="auto" w:fill="F4F3F8"/>
          </w:tcPr>
          <w:p w:rsidR="00E20F38" w:rsidRDefault="00E20F38">
            <w:pPr>
              <w:pStyle w:val="ConsPlusNormal"/>
              <w:jc w:val="center"/>
            </w:pPr>
            <w:r>
              <w:rPr>
                <w:color w:val="392C69"/>
              </w:rPr>
              <w:t>Список изменяющих документов</w:t>
            </w:r>
          </w:p>
          <w:p w:rsidR="00E20F38" w:rsidRDefault="00E20F38">
            <w:pPr>
              <w:pStyle w:val="ConsPlusNormal"/>
              <w:jc w:val="center"/>
            </w:pPr>
            <w:r>
              <w:rPr>
                <w:color w:val="392C69"/>
              </w:rPr>
              <w:t>(в ред. Постановлений Кабинета Министров ЧР</w:t>
            </w:r>
          </w:p>
          <w:p w:rsidR="00E20F38" w:rsidRDefault="00E20F38">
            <w:pPr>
              <w:pStyle w:val="ConsPlusNormal"/>
              <w:jc w:val="center"/>
            </w:pPr>
            <w:r>
              <w:rPr>
                <w:color w:val="392C69"/>
              </w:rPr>
              <w:t xml:space="preserve">от 28.02.2013 </w:t>
            </w:r>
            <w:hyperlink r:id="rId35" w:history="1">
              <w:r>
                <w:rPr>
                  <w:color w:val="0000FF"/>
                </w:rPr>
                <w:t>N 74</w:t>
              </w:r>
            </w:hyperlink>
            <w:r>
              <w:rPr>
                <w:color w:val="392C69"/>
              </w:rPr>
              <w:t xml:space="preserve">, от 13.05.2015 </w:t>
            </w:r>
            <w:hyperlink r:id="rId36" w:history="1">
              <w:r>
                <w:rPr>
                  <w:color w:val="0000FF"/>
                </w:rPr>
                <w:t>N 162</w:t>
              </w:r>
            </w:hyperlink>
            <w:r>
              <w:rPr>
                <w:color w:val="392C69"/>
              </w:rPr>
              <w:t xml:space="preserve">, от 14.10.2015 </w:t>
            </w:r>
            <w:hyperlink r:id="rId37" w:history="1">
              <w:r>
                <w:rPr>
                  <w:color w:val="0000FF"/>
                </w:rPr>
                <w:t>N 364</w:t>
              </w:r>
            </w:hyperlink>
            <w:r>
              <w:rPr>
                <w:color w:val="392C69"/>
              </w:rPr>
              <w:t>,</w:t>
            </w:r>
          </w:p>
          <w:p w:rsidR="00E20F38" w:rsidRDefault="00E20F38">
            <w:pPr>
              <w:pStyle w:val="ConsPlusNormal"/>
              <w:jc w:val="center"/>
            </w:pPr>
            <w:r>
              <w:rPr>
                <w:color w:val="392C69"/>
              </w:rPr>
              <w:t xml:space="preserve">от 12.10.2016 </w:t>
            </w:r>
            <w:hyperlink r:id="rId38" w:history="1">
              <w:r>
                <w:rPr>
                  <w:color w:val="0000FF"/>
                </w:rPr>
                <w:t>N 414</w:t>
              </w:r>
            </w:hyperlink>
            <w:r>
              <w:rPr>
                <w:color w:val="392C69"/>
              </w:rPr>
              <w:t>)</w:t>
            </w:r>
          </w:p>
        </w:tc>
      </w:tr>
    </w:tbl>
    <w:p w:rsidR="00E20F38" w:rsidRDefault="00E20F38">
      <w:pPr>
        <w:pStyle w:val="ConsPlusNormal"/>
        <w:jc w:val="center"/>
      </w:pPr>
    </w:p>
    <w:p w:rsidR="00E20F38" w:rsidRDefault="00E20F38">
      <w:pPr>
        <w:pStyle w:val="ConsPlusNormal"/>
        <w:ind w:firstLine="540"/>
        <w:jc w:val="both"/>
      </w:pPr>
      <w:r>
        <w:t xml:space="preserve">1. Настоящие Правила, разработанные в соответствии с </w:t>
      </w:r>
      <w:hyperlink r:id="rId39" w:history="1">
        <w:r>
          <w:rPr>
            <w:color w:val="0000FF"/>
          </w:rPr>
          <w:t>Законом</w:t>
        </w:r>
      </w:hyperlink>
      <w:r>
        <w:t xml:space="preserve"> Чувашской Республики "Об условиях предоставления права на пенсию за выслугу лет государственным гражданским служащим Чувашской Республики", определяют порядок расчета среднемесячного заработка, из которого исчисляется размер пенсии за выслугу лет лицам, замещавшим должности государственной гражданской службы Чувашской Республики (далее соответственно - среднемесячный заработок, гражданские служащие).</w:t>
      </w:r>
    </w:p>
    <w:p w:rsidR="00E20F38" w:rsidRDefault="00E20F38">
      <w:pPr>
        <w:pStyle w:val="ConsPlusNormal"/>
        <w:spacing w:before="220"/>
        <w:ind w:firstLine="540"/>
        <w:jc w:val="both"/>
      </w:pPr>
      <w:r>
        <w:t>2. Для определения среднемесячного заработка учитывается денежное содержание гражданских служащих, состоящее из следующих выплат:</w:t>
      </w:r>
    </w:p>
    <w:p w:rsidR="00E20F38" w:rsidRDefault="00E20F38">
      <w:pPr>
        <w:pStyle w:val="ConsPlusNormal"/>
        <w:spacing w:before="220"/>
        <w:ind w:firstLine="540"/>
        <w:jc w:val="both"/>
      </w:pPr>
      <w:r>
        <w:t>а) месячный оклад гражданского служащего в соответствии с замещаемой им должностью государственной гражданской службы Чувашской Республики (далее соответственно - должностной оклад, гражданская служба);</w:t>
      </w:r>
    </w:p>
    <w:p w:rsidR="00E20F38" w:rsidRDefault="00E20F38">
      <w:pPr>
        <w:pStyle w:val="ConsPlusNormal"/>
        <w:spacing w:before="220"/>
        <w:ind w:firstLine="540"/>
        <w:jc w:val="both"/>
      </w:pPr>
      <w:r>
        <w:t>б) месячный оклад гражданского служащего в соответствии с присвоенным ему классным чином гражданской службы;</w:t>
      </w:r>
    </w:p>
    <w:p w:rsidR="00E20F38" w:rsidRDefault="00E20F38">
      <w:pPr>
        <w:pStyle w:val="ConsPlusNormal"/>
        <w:spacing w:before="220"/>
        <w:ind w:firstLine="540"/>
        <w:jc w:val="both"/>
      </w:pPr>
      <w:r>
        <w:t>в) ежемесячная надбавка к должностному окладу за выслугу лет на гражданской службе;</w:t>
      </w:r>
    </w:p>
    <w:p w:rsidR="00E20F38" w:rsidRDefault="00E20F38">
      <w:pPr>
        <w:pStyle w:val="ConsPlusNormal"/>
        <w:spacing w:before="220"/>
        <w:ind w:firstLine="540"/>
        <w:jc w:val="both"/>
      </w:pPr>
      <w:r>
        <w:t>г) ежемесячная надбавка к должностному окладу за особые условия гражданской службы;</w:t>
      </w:r>
    </w:p>
    <w:p w:rsidR="00E20F38" w:rsidRDefault="00E20F38">
      <w:pPr>
        <w:pStyle w:val="ConsPlusNormal"/>
        <w:spacing w:before="220"/>
        <w:ind w:firstLine="540"/>
        <w:jc w:val="both"/>
      </w:pPr>
      <w:r>
        <w:t>д) ежемесячная процентная надбавка к должностному окладу за работу со сведениями, составляющими государственную тайну;</w:t>
      </w:r>
    </w:p>
    <w:p w:rsidR="00E20F38" w:rsidRDefault="00E20F38">
      <w:pPr>
        <w:pStyle w:val="ConsPlusNormal"/>
        <w:spacing w:before="220"/>
        <w:ind w:firstLine="540"/>
        <w:jc w:val="both"/>
      </w:pPr>
      <w:r>
        <w:t>е) ежемесячное денежное поощрение;</w:t>
      </w:r>
    </w:p>
    <w:p w:rsidR="00E20F38" w:rsidRDefault="00E20F38">
      <w:pPr>
        <w:pStyle w:val="ConsPlusNormal"/>
        <w:spacing w:before="220"/>
        <w:ind w:firstLine="540"/>
        <w:jc w:val="both"/>
      </w:pPr>
      <w:bookmarkStart w:id="8" w:name="P87"/>
      <w:bookmarkEnd w:id="8"/>
      <w:r>
        <w:t>ж) премии за выполнение особо важных и сложных заданий;</w:t>
      </w:r>
    </w:p>
    <w:p w:rsidR="00E20F38" w:rsidRDefault="00E20F38">
      <w:pPr>
        <w:pStyle w:val="ConsPlusNormal"/>
        <w:spacing w:before="220"/>
        <w:ind w:firstLine="540"/>
        <w:jc w:val="both"/>
      </w:pPr>
      <w:bookmarkStart w:id="9" w:name="P88"/>
      <w:bookmarkEnd w:id="9"/>
      <w:r>
        <w:t>з)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20F38" w:rsidRDefault="00E20F38">
      <w:pPr>
        <w:pStyle w:val="ConsPlusNormal"/>
        <w:spacing w:before="220"/>
        <w:ind w:firstLine="540"/>
        <w:jc w:val="both"/>
      </w:pPr>
      <w:r>
        <w:t xml:space="preserve">3. За период сохранения за гражданским служащим в соответствии с законодательством Российской Федерации и законодательством Чувашской Республики денежного содержания по замещаемой им должности гражданской службы для определения среднемесячного заработка </w:t>
      </w:r>
      <w:r>
        <w:lastRenderedPageBreak/>
        <w:t>учитывается указанное денежное содержание.</w:t>
      </w:r>
    </w:p>
    <w:p w:rsidR="00E20F38" w:rsidRDefault="00E20F38">
      <w:pPr>
        <w:pStyle w:val="ConsPlusNormal"/>
        <w:spacing w:before="220"/>
        <w:ind w:firstLine="540"/>
        <w:jc w:val="both"/>
      </w:pPr>
      <w:bookmarkStart w:id="10" w:name="P90"/>
      <w:bookmarkEnd w:id="10"/>
      <w:r>
        <w:t xml:space="preserve">4. Расчет среднемесячного заработка производится по выбору гражданского служащего исходя из денежного содержания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40" w:history="1">
        <w:r>
          <w:rPr>
            <w:color w:val="0000FF"/>
          </w:rPr>
          <w:t>частью 1 статьи 8</w:t>
        </w:r>
      </w:hyperlink>
      <w:r>
        <w:t xml:space="preserve"> и </w:t>
      </w:r>
      <w:hyperlink r:id="rId41" w:history="1">
        <w:r>
          <w:rPr>
            <w:color w:val="0000FF"/>
          </w:rPr>
          <w:t>статьями 30</w:t>
        </w:r>
      </w:hyperlink>
      <w:r>
        <w:t xml:space="preserve"> - </w:t>
      </w:r>
      <w:hyperlink r:id="rId42"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43" w:history="1">
        <w:r>
          <w:rPr>
            <w:color w:val="0000FF"/>
          </w:rPr>
          <w:t>законом</w:t>
        </w:r>
      </w:hyperlink>
      <w:r>
        <w:t xml:space="preserve"> "О трудовых пенсиях в Российской Федерации") (далее - расчетный период). Расчетный период начинается с календарного числа и месяца предыдущего года, соответствующих календарному числу и месяцу прекращения гражданской службы либо календарному числу и месяцу достижения возраста, дающего право на страховую пенсию по старости в соответствии с </w:t>
      </w:r>
      <w:hyperlink r:id="rId44" w:history="1">
        <w:r>
          <w:rPr>
            <w:color w:val="0000FF"/>
          </w:rPr>
          <w:t>частью 1 статьи 8</w:t>
        </w:r>
      </w:hyperlink>
      <w:r>
        <w:t xml:space="preserve"> и </w:t>
      </w:r>
      <w:hyperlink r:id="rId45" w:history="1">
        <w:r>
          <w:rPr>
            <w:color w:val="0000FF"/>
          </w:rPr>
          <w:t>статьями 30</w:t>
        </w:r>
      </w:hyperlink>
      <w:r>
        <w:t xml:space="preserve"> - </w:t>
      </w:r>
      <w:hyperlink r:id="rId46"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47" w:history="1">
        <w:r>
          <w:rPr>
            <w:color w:val="0000FF"/>
          </w:rPr>
          <w:t>законом</w:t>
        </w:r>
      </w:hyperlink>
      <w:r>
        <w:t xml:space="preserve"> "О трудовых пенсиях в Российской Федерации").</w:t>
      </w:r>
    </w:p>
    <w:p w:rsidR="00E20F38" w:rsidRDefault="00E20F38">
      <w:pPr>
        <w:pStyle w:val="ConsPlusNormal"/>
        <w:jc w:val="both"/>
      </w:pPr>
      <w:r>
        <w:t xml:space="preserve">(п. 4 в ред. </w:t>
      </w:r>
      <w:hyperlink r:id="rId48" w:history="1">
        <w:r>
          <w:rPr>
            <w:color w:val="0000FF"/>
          </w:rPr>
          <w:t>Постановления</w:t>
        </w:r>
      </w:hyperlink>
      <w:r>
        <w:t xml:space="preserve"> Кабинета Министров ЧР от 14.10.2015 N 364)</w:t>
      </w:r>
    </w:p>
    <w:p w:rsidR="00E20F38" w:rsidRDefault="00E20F38">
      <w:pPr>
        <w:pStyle w:val="ConsPlusNormal"/>
        <w:spacing w:before="220"/>
        <w:ind w:firstLine="540"/>
        <w:jc w:val="both"/>
      </w:pPr>
      <w:bookmarkStart w:id="11" w:name="P92"/>
      <w:bookmarkEnd w:id="11"/>
      <w:r>
        <w:t>5. При исчислении среднемесячного заработка из расчетного периода исключаются время нахождения гражданского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E20F38" w:rsidRDefault="00E20F38">
      <w:pPr>
        <w:pStyle w:val="ConsPlusNormal"/>
        <w:spacing w:before="220"/>
        <w:ind w:firstLine="540"/>
        <w:jc w:val="both"/>
      </w:pPr>
      <w:bookmarkStart w:id="12" w:name="P93"/>
      <w:bookmarkEnd w:id="12"/>
      <w:r>
        <w:t xml:space="preserve">6. Размер среднемесячного заработка при отсутствии в расчетном периоде исключаемых из него в соответствии с </w:t>
      </w:r>
      <w:hyperlink w:anchor="P92" w:history="1">
        <w:r>
          <w:rPr>
            <w:color w:val="0000FF"/>
          </w:rPr>
          <w:t>пунктом 5</w:t>
        </w:r>
      </w:hyperlink>
      <w:r>
        <w:t xml:space="preserve"> настоящих Правил времени нахождения гражданского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E20F38" w:rsidRDefault="00E20F38">
      <w:pPr>
        <w:pStyle w:val="ConsPlusNormal"/>
        <w:spacing w:before="220"/>
        <w:ind w:firstLine="540"/>
        <w:jc w:val="both"/>
      </w:pPr>
      <w:r>
        <w:t xml:space="preserve">В случае если из расчетного периода исключаются в соответствии с </w:t>
      </w:r>
      <w:hyperlink w:anchor="P92" w:history="1">
        <w:r>
          <w:rPr>
            <w:color w:val="0000FF"/>
          </w:rPr>
          <w:t>пунктом 5</w:t>
        </w:r>
      </w:hyperlink>
      <w:r>
        <w:t xml:space="preserve"> настоящих Правил время нахождения гражданского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87" w:history="1">
        <w:r>
          <w:rPr>
            <w:color w:val="0000FF"/>
          </w:rPr>
          <w:t>подпунктах "ж"</w:t>
        </w:r>
      </w:hyperlink>
      <w:r>
        <w:t xml:space="preserve"> и </w:t>
      </w:r>
      <w:hyperlink w:anchor="P88" w:history="1">
        <w:r>
          <w:rPr>
            <w:color w:val="0000FF"/>
          </w:rPr>
          <w:t>"з" пункта 2</w:t>
        </w:r>
      </w:hyperlink>
      <w:r>
        <w:t xml:space="preserve">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E20F38" w:rsidRDefault="00E20F38">
      <w:pPr>
        <w:pStyle w:val="ConsPlusNormal"/>
        <w:spacing w:before="220"/>
        <w:ind w:firstLine="540"/>
        <w:jc w:val="both"/>
      </w:pPr>
      <w:r>
        <w:t xml:space="preserve">7. В случае если расчетный период состоит из времени нахождения гражданского служащего в соответствующих отпусках и периода временной нетрудоспособности, указанных в </w:t>
      </w:r>
      <w:hyperlink w:anchor="P92" w:history="1">
        <w:r>
          <w:rPr>
            <w:color w:val="0000FF"/>
          </w:rPr>
          <w:t>пункте 5</w:t>
        </w:r>
      </w:hyperlink>
      <w:r>
        <w:t xml:space="preserve"> настоящих Правил, а также если в расчетном периоде отсутствуют фактически отработанные дни, по выбору гражданского служащего исчисление среднемесячного заработка производится:</w:t>
      </w:r>
    </w:p>
    <w:p w:rsidR="00E20F38" w:rsidRDefault="00E20F38">
      <w:pPr>
        <w:pStyle w:val="ConsPlusNormal"/>
        <w:spacing w:before="220"/>
        <w:ind w:firstLine="540"/>
        <w:jc w:val="both"/>
      </w:pPr>
      <w:r>
        <w:t xml:space="preserve">а) с учетом положений </w:t>
      </w:r>
      <w:hyperlink w:anchor="P93" w:history="1">
        <w:r>
          <w:rPr>
            <w:color w:val="0000FF"/>
          </w:rPr>
          <w:t>пункта 6</w:t>
        </w:r>
      </w:hyperlink>
      <w:r>
        <w:t xml:space="preserve"> настоящих Правил исходя из суммы денежного содержания, начисленной за предшествующий период, равный расчетному;</w:t>
      </w:r>
    </w:p>
    <w:p w:rsidR="00E20F38" w:rsidRDefault="00E20F38">
      <w:pPr>
        <w:pStyle w:val="ConsPlusNormal"/>
        <w:spacing w:before="220"/>
        <w:ind w:firstLine="540"/>
        <w:jc w:val="both"/>
      </w:pPr>
      <w:r>
        <w:t xml:space="preserve">б) с применением положения абзаца первого </w:t>
      </w:r>
      <w:hyperlink w:anchor="P93" w:history="1">
        <w:r>
          <w:rPr>
            <w:color w:val="0000FF"/>
          </w:rPr>
          <w:t>пункта 6</w:t>
        </w:r>
      </w:hyperlink>
      <w:r>
        <w:t xml:space="preserve"> настоящих Правил исходя из фактически установленного ему денежного содержания в расчетном периоде.</w:t>
      </w:r>
    </w:p>
    <w:p w:rsidR="00E20F38" w:rsidRDefault="00E20F38">
      <w:pPr>
        <w:pStyle w:val="ConsPlusNormal"/>
        <w:spacing w:before="220"/>
        <w:ind w:firstLine="540"/>
        <w:jc w:val="both"/>
      </w:pPr>
      <w:r>
        <w:t xml:space="preserve">8. При замещении гражданским служащим в расчетном периоде должностей гражданской службы в различных государственных органах Чувашской Республики исчисление среднемесячного заработка производится с учетом положений </w:t>
      </w:r>
      <w:hyperlink w:anchor="P90" w:history="1">
        <w:r>
          <w:rPr>
            <w:color w:val="0000FF"/>
          </w:rPr>
          <w:t>пунктов 4</w:t>
        </w:r>
      </w:hyperlink>
      <w:r>
        <w:t xml:space="preserve"> - </w:t>
      </w:r>
      <w:hyperlink w:anchor="P93" w:history="1">
        <w:r>
          <w:rPr>
            <w:color w:val="0000FF"/>
          </w:rPr>
          <w:t>6</w:t>
        </w:r>
      </w:hyperlink>
      <w:r>
        <w:t xml:space="preserve"> настоящих Правил исходя из начисленного в расчетном периоде суммированного денежного содержания в соответствии с замещаемыми должностями гражданской службы.</w:t>
      </w:r>
    </w:p>
    <w:p w:rsidR="00E20F38" w:rsidRDefault="00E20F38">
      <w:pPr>
        <w:pStyle w:val="ConsPlusNormal"/>
        <w:spacing w:before="220"/>
        <w:ind w:firstLine="540"/>
        <w:jc w:val="both"/>
      </w:pPr>
      <w:r>
        <w:t xml:space="preserve">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w:t>
      </w:r>
      <w:r>
        <w:lastRenderedPageBreak/>
        <w:t>повышения (индексации), в том числе за часть расчетного периода, предшествующую дате повышения (индексации).</w:t>
      </w:r>
    </w:p>
    <w:p w:rsidR="00E20F38" w:rsidRDefault="00E20F38">
      <w:pPr>
        <w:pStyle w:val="ConsPlusNormal"/>
        <w:spacing w:before="220"/>
        <w:ind w:firstLine="540"/>
        <w:jc w:val="both"/>
      </w:pPr>
      <w:r>
        <w:t>10. Размер среднемесячного заработка не может превышать 2,8 оклада месячного денежного содержания, установленного гражданскому служащему в расчетном периоде либо сохраненного в этом периоде в соответствии с законодательством Российской Федерации и законодательством Чувашской Республики.</w:t>
      </w:r>
    </w:p>
    <w:p w:rsidR="00E20F38" w:rsidRDefault="00E20F38">
      <w:pPr>
        <w:pStyle w:val="ConsPlusNormal"/>
        <w:jc w:val="both"/>
      </w:pPr>
      <w:r>
        <w:t xml:space="preserve">(в ред. </w:t>
      </w:r>
      <w:hyperlink r:id="rId49" w:history="1">
        <w:r>
          <w:rPr>
            <w:color w:val="0000FF"/>
          </w:rPr>
          <w:t>Постановления</w:t>
        </w:r>
      </w:hyperlink>
      <w:r>
        <w:t xml:space="preserve"> Кабинета Министров ЧР от 28.02.2013 N 74)</w:t>
      </w:r>
    </w:p>
    <w:p w:rsidR="00E20F38" w:rsidRDefault="00E20F38">
      <w:pPr>
        <w:pStyle w:val="ConsPlusNormal"/>
        <w:spacing w:before="220"/>
        <w:ind w:firstLine="540"/>
        <w:jc w:val="both"/>
      </w:pPr>
      <w:bookmarkStart w:id="13" w:name="P102"/>
      <w:bookmarkEnd w:id="13"/>
      <w:r>
        <w:t>11. При замещении в расчетном периоде гражданским служащим должностей, по которым установлены различные оклады месячного денежного содержания, размер среднемесячного заработка не может превышать 2,8 оклада месячного денежного содержания, определяемого путем суммирования размеров установленных гражданскому служащему в каждом месяце расчетного периода окладов месячного денежного содержания и деления полученной суммы на 12.</w:t>
      </w:r>
    </w:p>
    <w:p w:rsidR="00E20F38" w:rsidRDefault="00E20F38">
      <w:pPr>
        <w:pStyle w:val="ConsPlusNormal"/>
        <w:jc w:val="both"/>
      </w:pPr>
      <w:r>
        <w:t xml:space="preserve">(в ред. </w:t>
      </w:r>
      <w:hyperlink r:id="rId50" w:history="1">
        <w:r>
          <w:rPr>
            <w:color w:val="0000FF"/>
          </w:rPr>
          <w:t>Постановления</w:t>
        </w:r>
      </w:hyperlink>
      <w:r>
        <w:t xml:space="preserve"> Кабинета Министров ЧР от 28.02.2013 N 74)</w:t>
      </w:r>
    </w:p>
    <w:p w:rsidR="00E20F38" w:rsidRDefault="00E20F38">
      <w:pPr>
        <w:pStyle w:val="ConsPlusNormal"/>
        <w:spacing w:before="220"/>
        <w:ind w:firstLine="540"/>
        <w:jc w:val="both"/>
      </w:pPr>
      <w:r>
        <w:t xml:space="preserve">12. При работе гражданского служащего в расчетном периоде на условиях неполного служебного времени среднемесячный заработок не может превышать 2,8 фактически полученного в расчетном периоде оклада месячного денежного содержания, в том числе исчисленного в порядке, предусмотренном </w:t>
      </w:r>
      <w:hyperlink w:anchor="P102" w:history="1">
        <w:r>
          <w:rPr>
            <w:color w:val="0000FF"/>
          </w:rPr>
          <w:t>пунктом 11</w:t>
        </w:r>
      </w:hyperlink>
      <w:r>
        <w:t xml:space="preserve"> настоящих Правил.</w:t>
      </w:r>
    </w:p>
    <w:p w:rsidR="00E20F38" w:rsidRDefault="00E20F38">
      <w:pPr>
        <w:pStyle w:val="ConsPlusNormal"/>
        <w:jc w:val="both"/>
      </w:pPr>
      <w:r>
        <w:t xml:space="preserve">(в ред. </w:t>
      </w:r>
      <w:hyperlink r:id="rId51" w:history="1">
        <w:r>
          <w:rPr>
            <w:color w:val="0000FF"/>
          </w:rPr>
          <w:t>Постановления</w:t>
        </w:r>
      </w:hyperlink>
      <w:r>
        <w:t xml:space="preserve"> Кабинета Министров ЧР от 28.02.2013 N 74)</w:t>
      </w:r>
    </w:p>
    <w:p w:rsidR="00E20F38" w:rsidRDefault="00E20F38">
      <w:pPr>
        <w:pStyle w:val="ConsPlusNormal"/>
        <w:spacing w:before="220"/>
        <w:ind w:firstLine="540"/>
        <w:jc w:val="both"/>
      </w:pPr>
      <w:r>
        <w:t xml:space="preserve">13. Настоящие Правила не распространяются на гражданских служащих, особый порядок оплаты труда которых устанавливается в соответствии с </w:t>
      </w:r>
      <w:hyperlink r:id="rId52" w:history="1">
        <w:r>
          <w:rPr>
            <w:color w:val="0000FF"/>
          </w:rPr>
          <w:t>частью 7 статьи 10</w:t>
        </w:r>
      </w:hyperlink>
      <w:r>
        <w:t xml:space="preserve"> Закона Чувашской Республики "О государственной гражданской службе Чувашской Республики" в зависимости от показателей эффективности и результативности профессиональной служебной деятельности.</w:t>
      </w:r>
    </w:p>
    <w:p w:rsidR="00E20F38" w:rsidRDefault="00E20F38">
      <w:pPr>
        <w:pStyle w:val="ConsPlusNormal"/>
        <w:ind w:firstLine="540"/>
        <w:jc w:val="both"/>
      </w:pPr>
    </w:p>
    <w:p w:rsidR="00E20F38" w:rsidRDefault="00E20F38">
      <w:pPr>
        <w:pStyle w:val="ConsPlusNormal"/>
        <w:ind w:firstLine="540"/>
        <w:jc w:val="both"/>
      </w:pPr>
    </w:p>
    <w:p w:rsidR="00E20F38" w:rsidRDefault="00E20F38">
      <w:pPr>
        <w:pStyle w:val="ConsPlusNormal"/>
        <w:jc w:val="center"/>
      </w:pPr>
    </w:p>
    <w:p w:rsidR="00E20F38" w:rsidRDefault="00E20F38">
      <w:pPr>
        <w:pStyle w:val="ConsPlusNormal"/>
        <w:jc w:val="center"/>
      </w:pPr>
    </w:p>
    <w:p w:rsidR="00E20F38" w:rsidRDefault="00E20F38">
      <w:pPr>
        <w:pStyle w:val="ConsPlusNormal"/>
        <w:jc w:val="center"/>
      </w:pPr>
    </w:p>
    <w:p w:rsidR="00E20F38" w:rsidRDefault="00E20F38">
      <w:pPr>
        <w:pStyle w:val="ConsPlusNormal"/>
        <w:jc w:val="right"/>
        <w:outlineLvl w:val="0"/>
      </w:pPr>
      <w:r>
        <w:t>Приложение N 2</w:t>
      </w:r>
    </w:p>
    <w:p w:rsidR="00E20F38" w:rsidRDefault="00E20F38">
      <w:pPr>
        <w:pStyle w:val="ConsPlusNormal"/>
        <w:jc w:val="right"/>
      </w:pPr>
      <w:r>
        <w:t>к постановлению</w:t>
      </w:r>
    </w:p>
    <w:p w:rsidR="00E20F38" w:rsidRDefault="00E20F38">
      <w:pPr>
        <w:pStyle w:val="ConsPlusNormal"/>
        <w:jc w:val="right"/>
      </w:pPr>
      <w:r>
        <w:t>Кабинета Министров</w:t>
      </w:r>
    </w:p>
    <w:p w:rsidR="00E20F38" w:rsidRDefault="00E20F38">
      <w:pPr>
        <w:pStyle w:val="ConsPlusNormal"/>
        <w:jc w:val="right"/>
      </w:pPr>
      <w:r>
        <w:t>Чувашской Республики</w:t>
      </w:r>
    </w:p>
    <w:p w:rsidR="00E20F38" w:rsidRDefault="00E20F38">
      <w:pPr>
        <w:pStyle w:val="ConsPlusNormal"/>
        <w:jc w:val="right"/>
      </w:pPr>
      <w:r>
        <w:t>от 11.12.2009 N 404</w:t>
      </w:r>
    </w:p>
    <w:p w:rsidR="00E20F38" w:rsidRDefault="00E20F38">
      <w:pPr>
        <w:pStyle w:val="ConsPlusNormal"/>
        <w:jc w:val="right"/>
      </w:pPr>
    </w:p>
    <w:p w:rsidR="00E20F38" w:rsidRDefault="00E20F38">
      <w:pPr>
        <w:pStyle w:val="ConsPlusNormal"/>
        <w:jc w:val="right"/>
      </w:pPr>
      <w:r>
        <w:t>Приложение N 2</w:t>
      </w:r>
    </w:p>
    <w:p w:rsidR="00E20F38" w:rsidRDefault="00E20F38">
      <w:pPr>
        <w:pStyle w:val="ConsPlusNormal"/>
        <w:jc w:val="right"/>
      </w:pPr>
      <w:r>
        <w:t>к Правилам обращения за пенсией</w:t>
      </w:r>
    </w:p>
    <w:p w:rsidR="00E20F38" w:rsidRDefault="00E20F38">
      <w:pPr>
        <w:pStyle w:val="ConsPlusNormal"/>
        <w:jc w:val="right"/>
      </w:pPr>
      <w:r>
        <w:t>за выслугу лет государственных гражданских служащих</w:t>
      </w:r>
    </w:p>
    <w:p w:rsidR="00E20F38" w:rsidRDefault="00E20F38">
      <w:pPr>
        <w:pStyle w:val="ConsPlusNormal"/>
        <w:jc w:val="right"/>
      </w:pPr>
      <w:r>
        <w:t>Чувашской Республики, ее назначения и выплаты</w:t>
      </w:r>
    </w:p>
    <w:p w:rsidR="00E20F38" w:rsidRDefault="00E20F38">
      <w:pPr>
        <w:pStyle w:val="ConsPlusNormal"/>
        <w:jc w:val="center"/>
      </w:pPr>
    </w:p>
    <w:p w:rsidR="00E20F38" w:rsidRDefault="00E20F38">
      <w:pPr>
        <w:pStyle w:val="ConsPlusNonformat"/>
        <w:jc w:val="both"/>
      </w:pPr>
      <w:bookmarkStart w:id="14" w:name="P123"/>
      <w:bookmarkEnd w:id="14"/>
      <w:r>
        <w:t xml:space="preserve">                                  СПРАВКА</w:t>
      </w:r>
    </w:p>
    <w:p w:rsidR="00E20F38" w:rsidRDefault="00E20F38">
      <w:pPr>
        <w:pStyle w:val="ConsPlusNonformat"/>
        <w:jc w:val="both"/>
      </w:pPr>
      <w:r>
        <w:t xml:space="preserve">          о размере среднемесячного заработка государственного</w:t>
      </w:r>
    </w:p>
    <w:p w:rsidR="00E20F38" w:rsidRDefault="00E20F38">
      <w:pPr>
        <w:pStyle w:val="ConsPlusNonformat"/>
        <w:jc w:val="both"/>
      </w:pPr>
      <w:r>
        <w:t xml:space="preserve">                          гражданского служащего</w:t>
      </w:r>
    </w:p>
    <w:p w:rsidR="00E20F38" w:rsidRDefault="00E20F38">
      <w:pPr>
        <w:pStyle w:val="ConsPlusNonformat"/>
        <w:jc w:val="both"/>
      </w:pPr>
    </w:p>
    <w:p w:rsidR="00E20F38" w:rsidRDefault="00E20F38">
      <w:pPr>
        <w:pStyle w:val="ConsPlusNonformat"/>
        <w:jc w:val="both"/>
      </w:pPr>
      <w:r>
        <w:t xml:space="preserve">    Среднемесячный заработок _____________________________________________,</w:t>
      </w:r>
    </w:p>
    <w:p w:rsidR="00E20F38" w:rsidRDefault="00E20F38">
      <w:pPr>
        <w:pStyle w:val="ConsPlusNonformat"/>
        <w:jc w:val="both"/>
      </w:pPr>
      <w:r>
        <w:t xml:space="preserve">                                       (фамилия, имя, отчество)</w:t>
      </w:r>
    </w:p>
    <w:p w:rsidR="00E20F38" w:rsidRDefault="00E20F38">
      <w:pPr>
        <w:pStyle w:val="ConsPlusNonformat"/>
        <w:jc w:val="both"/>
      </w:pPr>
      <w:r>
        <w:t>замещавшего должность государственной гражданской службы __________________</w:t>
      </w:r>
    </w:p>
    <w:p w:rsidR="00E20F38" w:rsidRDefault="00E20F38">
      <w:pPr>
        <w:pStyle w:val="ConsPlusNonformat"/>
        <w:jc w:val="both"/>
      </w:pPr>
      <w:r>
        <w:t>__________________________________________________________________________,</w:t>
      </w:r>
    </w:p>
    <w:p w:rsidR="00E20F38" w:rsidRDefault="00E20F38">
      <w:pPr>
        <w:pStyle w:val="ConsPlusNonformat"/>
        <w:jc w:val="both"/>
      </w:pPr>
      <w:r>
        <w:t xml:space="preserve">                      (наименование должности)</w:t>
      </w:r>
    </w:p>
    <w:p w:rsidR="00E20F38" w:rsidRDefault="00E20F38">
      <w:pPr>
        <w:pStyle w:val="ConsPlusNonformat"/>
        <w:jc w:val="both"/>
      </w:pPr>
      <w:r>
        <w:t>за период с _____________________________ по ______________________________</w:t>
      </w:r>
    </w:p>
    <w:p w:rsidR="00E20F38" w:rsidRDefault="00E20F38">
      <w:pPr>
        <w:pStyle w:val="ConsPlusNonformat"/>
        <w:jc w:val="both"/>
      </w:pPr>
      <w:r>
        <w:t xml:space="preserve">                (день, месяц, год)                (день, месяц, год)</w:t>
      </w:r>
    </w:p>
    <w:p w:rsidR="00E20F38" w:rsidRDefault="00E20F38">
      <w:pPr>
        <w:pStyle w:val="ConsPlusNonformat"/>
        <w:jc w:val="both"/>
      </w:pPr>
    </w:p>
    <w:p w:rsidR="00E20F38" w:rsidRDefault="00E20F38">
      <w:pPr>
        <w:pStyle w:val="ConsPlusNonformat"/>
        <w:jc w:val="both"/>
      </w:pPr>
      <w:r>
        <w:t>составлял:</w:t>
      </w:r>
    </w:p>
    <w:p w:rsidR="00E20F38" w:rsidRDefault="00E20F38">
      <w:pPr>
        <w:pStyle w:val="ConsPlusNormal"/>
        <w:jc w:val="both"/>
      </w:pPr>
    </w:p>
    <w:p w:rsidR="00E20F38" w:rsidRDefault="00E20F38">
      <w:pPr>
        <w:sectPr w:rsidR="00E20F38" w:rsidSect="005160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268"/>
        <w:gridCol w:w="1417"/>
        <w:gridCol w:w="1417"/>
      </w:tblGrid>
      <w:tr w:rsidR="00E20F38">
        <w:tc>
          <w:tcPr>
            <w:tcW w:w="4535" w:type="dxa"/>
            <w:vMerge w:val="restart"/>
          </w:tcPr>
          <w:p w:rsidR="00E20F38" w:rsidRDefault="00E20F38">
            <w:pPr>
              <w:pStyle w:val="ConsPlusNormal"/>
              <w:jc w:val="center"/>
            </w:pPr>
          </w:p>
        </w:tc>
        <w:tc>
          <w:tcPr>
            <w:tcW w:w="2268" w:type="dxa"/>
            <w:vMerge w:val="restart"/>
          </w:tcPr>
          <w:p w:rsidR="00E20F38" w:rsidRDefault="00E20F38">
            <w:pPr>
              <w:pStyle w:val="ConsPlusNormal"/>
              <w:jc w:val="center"/>
            </w:pPr>
            <w:r>
              <w:t>За ___________ месяцев (рублей, копеек)</w:t>
            </w:r>
          </w:p>
        </w:tc>
        <w:tc>
          <w:tcPr>
            <w:tcW w:w="2834" w:type="dxa"/>
            <w:gridSpan w:val="2"/>
          </w:tcPr>
          <w:p w:rsidR="00E20F38" w:rsidRDefault="00E20F38">
            <w:pPr>
              <w:pStyle w:val="ConsPlusNormal"/>
              <w:jc w:val="center"/>
            </w:pPr>
            <w:r>
              <w:t>В месяц</w:t>
            </w:r>
          </w:p>
        </w:tc>
      </w:tr>
      <w:tr w:rsidR="00E20F38">
        <w:tc>
          <w:tcPr>
            <w:tcW w:w="4535" w:type="dxa"/>
            <w:vMerge/>
          </w:tcPr>
          <w:p w:rsidR="00E20F38" w:rsidRDefault="00E20F38"/>
        </w:tc>
        <w:tc>
          <w:tcPr>
            <w:tcW w:w="2268" w:type="dxa"/>
            <w:vMerge/>
          </w:tcPr>
          <w:p w:rsidR="00E20F38" w:rsidRDefault="00E20F38"/>
        </w:tc>
        <w:tc>
          <w:tcPr>
            <w:tcW w:w="1417" w:type="dxa"/>
          </w:tcPr>
          <w:p w:rsidR="00E20F38" w:rsidRDefault="00E20F38">
            <w:pPr>
              <w:pStyle w:val="ConsPlusNormal"/>
              <w:jc w:val="center"/>
            </w:pPr>
            <w:r>
              <w:t>процентов</w:t>
            </w:r>
          </w:p>
        </w:tc>
        <w:tc>
          <w:tcPr>
            <w:tcW w:w="1417" w:type="dxa"/>
          </w:tcPr>
          <w:p w:rsidR="00E20F38" w:rsidRDefault="00E20F38">
            <w:pPr>
              <w:pStyle w:val="ConsPlusNormal"/>
              <w:jc w:val="center"/>
            </w:pPr>
            <w:r>
              <w:t>рублей, копеек</w:t>
            </w:r>
          </w:p>
        </w:tc>
      </w:tr>
      <w:tr w:rsidR="00E20F38">
        <w:tc>
          <w:tcPr>
            <w:tcW w:w="4535" w:type="dxa"/>
          </w:tcPr>
          <w:p w:rsidR="00E20F38" w:rsidRDefault="00E20F38">
            <w:pPr>
              <w:pStyle w:val="ConsPlusNormal"/>
              <w:jc w:val="center"/>
            </w:pPr>
            <w:r>
              <w:t>1</w:t>
            </w:r>
          </w:p>
        </w:tc>
        <w:tc>
          <w:tcPr>
            <w:tcW w:w="2268" w:type="dxa"/>
          </w:tcPr>
          <w:p w:rsidR="00E20F38" w:rsidRDefault="00E20F38">
            <w:pPr>
              <w:pStyle w:val="ConsPlusNormal"/>
              <w:jc w:val="center"/>
            </w:pPr>
            <w:r>
              <w:t>2</w:t>
            </w:r>
          </w:p>
        </w:tc>
        <w:tc>
          <w:tcPr>
            <w:tcW w:w="1417" w:type="dxa"/>
          </w:tcPr>
          <w:p w:rsidR="00E20F38" w:rsidRDefault="00E20F38">
            <w:pPr>
              <w:pStyle w:val="ConsPlusNormal"/>
              <w:jc w:val="center"/>
            </w:pPr>
            <w:r>
              <w:t>3</w:t>
            </w:r>
          </w:p>
        </w:tc>
        <w:tc>
          <w:tcPr>
            <w:tcW w:w="1417" w:type="dxa"/>
          </w:tcPr>
          <w:p w:rsidR="00E20F38" w:rsidRDefault="00E20F38">
            <w:pPr>
              <w:pStyle w:val="ConsPlusNormal"/>
              <w:jc w:val="center"/>
            </w:pPr>
            <w:r>
              <w:t>4</w:t>
            </w:r>
          </w:p>
        </w:tc>
      </w:tr>
      <w:tr w:rsidR="00E20F38">
        <w:tc>
          <w:tcPr>
            <w:tcW w:w="4535" w:type="dxa"/>
          </w:tcPr>
          <w:p w:rsidR="00E20F38" w:rsidRDefault="00E20F38">
            <w:pPr>
              <w:pStyle w:val="ConsPlusNormal"/>
              <w:jc w:val="both"/>
            </w:pPr>
            <w:r>
              <w:t>I. Средний заработок:</w:t>
            </w:r>
          </w:p>
        </w:tc>
        <w:tc>
          <w:tcPr>
            <w:tcW w:w="2268" w:type="dxa"/>
          </w:tcPr>
          <w:p w:rsidR="00E20F38" w:rsidRDefault="00E20F38">
            <w:pPr>
              <w:pStyle w:val="ConsPlusNormal"/>
              <w:jc w:val="both"/>
            </w:pPr>
          </w:p>
        </w:tc>
        <w:tc>
          <w:tcPr>
            <w:tcW w:w="1417" w:type="dxa"/>
          </w:tcPr>
          <w:p w:rsidR="00E20F38" w:rsidRDefault="00E20F38">
            <w:pPr>
              <w:pStyle w:val="ConsPlusNormal"/>
              <w:jc w:val="both"/>
            </w:pPr>
          </w:p>
        </w:tc>
        <w:tc>
          <w:tcPr>
            <w:tcW w:w="1417" w:type="dxa"/>
          </w:tcPr>
          <w:p w:rsidR="00E20F38" w:rsidRDefault="00E20F38">
            <w:pPr>
              <w:pStyle w:val="ConsPlusNormal"/>
              <w:jc w:val="both"/>
            </w:pPr>
          </w:p>
        </w:tc>
      </w:tr>
      <w:tr w:rsidR="00E20F38">
        <w:tc>
          <w:tcPr>
            <w:tcW w:w="4535" w:type="dxa"/>
          </w:tcPr>
          <w:p w:rsidR="00E20F38" w:rsidRDefault="00E20F38">
            <w:pPr>
              <w:pStyle w:val="ConsPlusNormal"/>
              <w:jc w:val="both"/>
            </w:pPr>
            <w:r>
              <w:t>1) должностной оклад</w:t>
            </w:r>
          </w:p>
        </w:tc>
        <w:tc>
          <w:tcPr>
            <w:tcW w:w="2268" w:type="dxa"/>
          </w:tcPr>
          <w:p w:rsidR="00E20F38" w:rsidRDefault="00E20F38">
            <w:pPr>
              <w:pStyle w:val="ConsPlusNormal"/>
              <w:jc w:val="both"/>
            </w:pPr>
          </w:p>
        </w:tc>
        <w:tc>
          <w:tcPr>
            <w:tcW w:w="1417" w:type="dxa"/>
          </w:tcPr>
          <w:p w:rsidR="00E20F38" w:rsidRDefault="00E20F38">
            <w:pPr>
              <w:pStyle w:val="ConsPlusNormal"/>
              <w:jc w:val="center"/>
            </w:pPr>
            <w:r>
              <w:t>-</w:t>
            </w:r>
          </w:p>
        </w:tc>
        <w:tc>
          <w:tcPr>
            <w:tcW w:w="1417" w:type="dxa"/>
          </w:tcPr>
          <w:p w:rsidR="00E20F38" w:rsidRDefault="00E20F38">
            <w:pPr>
              <w:pStyle w:val="ConsPlusNormal"/>
              <w:jc w:val="both"/>
            </w:pPr>
          </w:p>
        </w:tc>
      </w:tr>
      <w:tr w:rsidR="00E20F38">
        <w:tc>
          <w:tcPr>
            <w:tcW w:w="4535" w:type="dxa"/>
          </w:tcPr>
          <w:p w:rsidR="00E20F38" w:rsidRDefault="00E20F38">
            <w:pPr>
              <w:pStyle w:val="ConsPlusNormal"/>
              <w:jc w:val="both"/>
            </w:pPr>
            <w:r>
              <w:t>2) оклад за классный чин</w:t>
            </w:r>
          </w:p>
        </w:tc>
        <w:tc>
          <w:tcPr>
            <w:tcW w:w="2268" w:type="dxa"/>
          </w:tcPr>
          <w:p w:rsidR="00E20F38" w:rsidRDefault="00E20F38">
            <w:pPr>
              <w:pStyle w:val="ConsPlusNormal"/>
              <w:jc w:val="both"/>
            </w:pPr>
          </w:p>
        </w:tc>
        <w:tc>
          <w:tcPr>
            <w:tcW w:w="1417" w:type="dxa"/>
          </w:tcPr>
          <w:p w:rsidR="00E20F38" w:rsidRDefault="00E20F38">
            <w:pPr>
              <w:pStyle w:val="ConsPlusNormal"/>
              <w:jc w:val="center"/>
            </w:pPr>
            <w:r>
              <w:t>-</w:t>
            </w:r>
          </w:p>
        </w:tc>
        <w:tc>
          <w:tcPr>
            <w:tcW w:w="1417" w:type="dxa"/>
          </w:tcPr>
          <w:p w:rsidR="00E20F38" w:rsidRDefault="00E20F38">
            <w:pPr>
              <w:pStyle w:val="ConsPlusNormal"/>
              <w:jc w:val="both"/>
            </w:pPr>
          </w:p>
        </w:tc>
      </w:tr>
      <w:tr w:rsidR="00E20F38">
        <w:tc>
          <w:tcPr>
            <w:tcW w:w="4535" w:type="dxa"/>
          </w:tcPr>
          <w:p w:rsidR="00E20F38" w:rsidRDefault="00E20F38">
            <w:pPr>
              <w:pStyle w:val="ConsPlusNormal"/>
              <w:jc w:val="both"/>
            </w:pPr>
            <w:r>
              <w:t>3) дополнительные выплаты к должностному окладу:</w:t>
            </w:r>
          </w:p>
        </w:tc>
        <w:tc>
          <w:tcPr>
            <w:tcW w:w="2268" w:type="dxa"/>
          </w:tcPr>
          <w:p w:rsidR="00E20F38" w:rsidRDefault="00E20F38">
            <w:pPr>
              <w:pStyle w:val="ConsPlusNormal"/>
              <w:jc w:val="both"/>
            </w:pPr>
          </w:p>
        </w:tc>
        <w:tc>
          <w:tcPr>
            <w:tcW w:w="1417" w:type="dxa"/>
          </w:tcPr>
          <w:p w:rsidR="00E20F38" w:rsidRDefault="00E20F38">
            <w:pPr>
              <w:pStyle w:val="ConsPlusNormal"/>
              <w:jc w:val="both"/>
            </w:pPr>
          </w:p>
        </w:tc>
        <w:tc>
          <w:tcPr>
            <w:tcW w:w="1417" w:type="dxa"/>
          </w:tcPr>
          <w:p w:rsidR="00E20F38" w:rsidRDefault="00E20F38">
            <w:pPr>
              <w:pStyle w:val="ConsPlusNormal"/>
              <w:jc w:val="both"/>
            </w:pPr>
          </w:p>
        </w:tc>
      </w:tr>
      <w:tr w:rsidR="00E20F38">
        <w:tc>
          <w:tcPr>
            <w:tcW w:w="4535" w:type="dxa"/>
          </w:tcPr>
          <w:p w:rsidR="00E20F38" w:rsidRDefault="00E20F38">
            <w:pPr>
              <w:pStyle w:val="ConsPlusNormal"/>
              <w:jc w:val="both"/>
            </w:pPr>
            <w:r>
              <w:t>а) за выслугу лет</w:t>
            </w:r>
          </w:p>
        </w:tc>
        <w:tc>
          <w:tcPr>
            <w:tcW w:w="2268" w:type="dxa"/>
          </w:tcPr>
          <w:p w:rsidR="00E20F38" w:rsidRDefault="00E20F38">
            <w:pPr>
              <w:pStyle w:val="ConsPlusNormal"/>
              <w:jc w:val="both"/>
            </w:pPr>
          </w:p>
        </w:tc>
        <w:tc>
          <w:tcPr>
            <w:tcW w:w="1417" w:type="dxa"/>
          </w:tcPr>
          <w:p w:rsidR="00E20F38" w:rsidRDefault="00E20F38">
            <w:pPr>
              <w:pStyle w:val="ConsPlusNormal"/>
              <w:jc w:val="both"/>
            </w:pPr>
          </w:p>
        </w:tc>
        <w:tc>
          <w:tcPr>
            <w:tcW w:w="1417" w:type="dxa"/>
          </w:tcPr>
          <w:p w:rsidR="00E20F38" w:rsidRDefault="00E20F38">
            <w:pPr>
              <w:pStyle w:val="ConsPlusNormal"/>
              <w:jc w:val="both"/>
            </w:pPr>
          </w:p>
        </w:tc>
      </w:tr>
      <w:tr w:rsidR="00E20F38">
        <w:tc>
          <w:tcPr>
            <w:tcW w:w="4535" w:type="dxa"/>
          </w:tcPr>
          <w:p w:rsidR="00E20F38" w:rsidRDefault="00E20F38">
            <w:pPr>
              <w:pStyle w:val="ConsPlusNormal"/>
              <w:jc w:val="both"/>
            </w:pPr>
            <w:r>
              <w:t>б) за особые условия государственной гражданской службы</w:t>
            </w:r>
          </w:p>
        </w:tc>
        <w:tc>
          <w:tcPr>
            <w:tcW w:w="2268" w:type="dxa"/>
          </w:tcPr>
          <w:p w:rsidR="00E20F38" w:rsidRDefault="00E20F38">
            <w:pPr>
              <w:pStyle w:val="ConsPlusNormal"/>
              <w:jc w:val="both"/>
            </w:pPr>
          </w:p>
        </w:tc>
        <w:tc>
          <w:tcPr>
            <w:tcW w:w="1417" w:type="dxa"/>
          </w:tcPr>
          <w:p w:rsidR="00E20F38" w:rsidRDefault="00E20F38">
            <w:pPr>
              <w:pStyle w:val="ConsPlusNormal"/>
              <w:jc w:val="both"/>
            </w:pPr>
          </w:p>
        </w:tc>
        <w:tc>
          <w:tcPr>
            <w:tcW w:w="1417" w:type="dxa"/>
          </w:tcPr>
          <w:p w:rsidR="00E20F38" w:rsidRDefault="00E20F38">
            <w:pPr>
              <w:pStyle w:val="ConsPlusNormal"/>
              <w:jc w:val="both"/>
            </w:pPr>
          </w:p>
        </w:tc>
      </w:tr>
      <w:tr w:rsidR="00E20F38">
        <w:tc>
          <w:tcPr>
            <w:tcW w:w="4535" w:type="dxa"/>
          </w:tcPr>
          <w:p w:rsidR="00E20F38" w:rsidRDefault="00E20F38">
            <w:pPr>
              <w:pStyle w:val="ConsPlusNormal"/>
              <w:jc w:val="both"/>
            </w:pPr>
            <w:r>
              <w:t>в) за работу со сведениями, составляющими государственную тайну</w:t>
            </w:r>
          </w:p>
        </w:tc>
        <w:tc>
          <w:tcPr>
            <w:tcW w:w="2268" w:type="dxa"/>
          </w:tcPr>
          <w:p w:rsidR="00E20F38" w:rsidRDefault="00E20F38">
            <w:pPr>
              <w:pStyle w:val="ConsPlusNormal"/>
              <w:jc w:val="both"/>
            </w:pPr>
          </w:p>
        </w:tc>
        <w:tc>
          <w:tcPr>
            <w:tcW w:w="1417" w:type="dxa"/>
          </w:tcPr>
          <w:p w:rsidR="00E20F38" w:rsidRDefault="00E20F38">
            <w:pPr>
              <w:pStyle w:val="ConsPlusNormal"/>
              <w:jc w:val="both"/>
            </w:pPr>
          </w:p>
        </w:tc>
        <w:tc>
          <w:tcPr>
            <w:tcW w:w="1417" w:type="dxa"/>
          </w:tcPr>
          <w:p w:rsidR="00E20F38" w:rsidRDefault="00E20F38">
            <w:pPr>
              <w:pStyle w:val="ConsPlusNormal"/>
              <w:jc w:val="both"/>
            </w:pPr>
          </w:p>
        </w:tc>
      </w:tr>
      <w:tr w:rsidR="00E20F38">
        <w:tc>
          <w:tcPr>
            <w:tcW w:w="4535" w:type="dxa"/>
          </w:tcPr>
          <w:p w:rsidR="00E20F38" w:rsidRDefault="00E20F38">
            <w:pPr>
              <w:pStyle w:val="ConsPlusNormal"/>
              <w:jc w:val="both"/>
            </w:pPr>
            <w:r>
              <w:t>г) ежемесячное денежное поощрение</w:t>
            </w:r>
          </w:p>
        </w:tc>
        <w:tc>
          <w:tcPr>
            <w:tcW w:w="2268" w:type="dxa"/>
          </w:tcPr>
          <w:p w:rsidR="00E20F38" w:rsidRDefault="00E20F38">
            <w:pPr>
              <w:pStyle w:val="ConsPlusNormal"/>
              <w:jc w:val="both"/>
            </w:pPr>
          </w:p>
        </w:tc>
        <w:tc>
          <w:tcPr>
            <w:tcW w:w="1417" w:type="dxa"/>
          </w:tcPr>
          <w:p w:rsidR="00E20F38" w:rsidRDefault="00E20F38">
            <w:pPr>
              <w:pStyle w:val="ConsPlusNormal"/>
              <w:jc w:val="center"/>
            </w:pPr>
            <w:r>
              <w:t>-</w:t>
            </w:r>
          </w:p>
        </w:tc>
        <w:tc>
          <w:tcPr>
            <w:tcW w:w="1417" w:type="dxa"/>
          </w:tcPr>
          <w:p w:rsidR="00E20F38" w:rsidRDefault="00E20F38">
            <w:pPr>
              <w:pStyle w:val="ConsPlusNormal"/>
              <w:jc w:val="both"/>
            </w:pPr>
          </w:p>
        </w:tc>
      </w:tr>
      <w:tr w:rsidR="00E20F38">
        <w:tc>
          <w:tcPr>
            <w:tcW w:w="4535" w:type="dxa"/>
          </w:tcPr>
          <w:p w:rsidR="00E20F38" w:rsidRDefault="00E20F38">
            <w:pPr>
              <w:pStyle w:val="ConsPlusNormal"/>
              <w:jc w:val="both"/>
            </w:pPr>
            <w:r>
              <w:t>д) премии за выполнение особо важных и сложных заданий</w:t>
            </w:r>
          </w:p>
        </w:tc>
        <w:tc>
          <w:tcPr>
            <w:tcW w:w="2268" w:type="dxa"/>
          </w:tcPr>
          <w:p w:rsidR="00E20F38" w:rsidRDefault="00E20F38">
            <w:pPr>
              <w:pStyle w:val="ConsPlusNormal"/>
              <w:jc w:val="both"/>
            </w:pPr>
          </w:p>
        </w:tc>
        <w:tc>
          <w:tcPr>
            <w:tcW w:w="1417" w:type="dxa"/>
          </w:tcPr>
          <w:p w:rsidR="00E20F38" w:rsidRDefault="00E20F38">
            <w:pPr>
              <w:pStyle w:val="ConsPlusNormal"/>
              <w:jc w:val="center"/>
            </w:pPr>
            <w:r>
              <w:t>-</w:t>
            </w:r>
          </w:p>
        </w:tc>
        <w:tc>
          <w:tcPr>
            <w:tcW w:w="1417" w:type="dxa"/>
          </w:tcPr>
          <w:p w:rsidR="00E20F38" w:rsidRDefault="00E20F38">
            <w:pPr>
              <w:pStyle w:val="ConsPlusNormal"/>
              <w:jc w:val="both"/>
            </w:pPr>
          </w:p>
        </w:tc>
      </w:tr>
      <w:tr w:rsidR="00E20F38">
        <w:tc>
          <w:tcPr>
            <w:tcW w:w="4535" w:type="dxa"/>
          </w:tcPr>
          <w:p w:rsidR="00E20F38" w:rsidRDefault="00E20F38">
            <w:pPr>
              <w:pStyle w:val="ConsPlusNormal"/>
              <w:jc w:val="both"/>
            </w:pPr>
            <w:r>
              <w:t>е) единовременная выплата при предоставлении ежегодного оплачиваемого отпуска и материальная помощь</w:t>
            </w:r>
          </w:p>
        </w:tc>
        <w:tc>
          <w:tcPr>
            <w:tcW w:w="2268" w:type="dxa"/>
          </w:tcPr>
          <w:p w:rsidR="00E20F38" w:rsidRDefault="00E20F38">
            <w:pPr>
              <w:pStyle w:val="ConsPlusNormal"/>
              <w:jc w:val="both"/>
            </w:pPr>
          </w:p>
        </w:tc>
        <w:tc>
          <w:tcPr>
            <w:tcW w:w="1417" w:type="dxa"/>
          </w:tcPr>
          <w:p w:rsidR="00E20F38" w:rsidRDefault="00E20F38">
            <w:pPr>
              <w:pStyle w:val="ConsPlusNormal"/>
              <w:jc w:val="center"/>
            </w:pPr>
            <w:r>
              <w:t>-</w:t>
            </w:r>
          </w:p>
        </w:tc>
        <w:tc>
          <w:tcPr>
            <w:tcW w:w="1417" w:type="dxa"/>
          </w:tcPr>
          <w:p w:rsidR="00E20F38" w:rsidRDefault="00E20F38">
            <w:pPr>
              <w:pStyle w:val="ConsPlusNormal"/>
              <w:jc w:val="both"/>
            </w:pPr>
          </w:p>
        </w:tc>
      </w:tr>
      <w:tr w:rsidR="00E20F38">
        <w:tc>
          <w:tcPr>
            <w:tcW w:w="4535" w:type="dxa"/>
          </w:tcPr>
          <w:p w:rsidR="00E20F38" w:rsidRDefault="00E20F38">
            <w:pPr>
              <w:pStyle w:val="ConsPlusNormal"/>
              <w:jc w:val="both"/>
            </w:pPr>
            <w:r>
              <w:t>II. Итого</w:t>
            </w:r>
          </w:p>
        </w:tc>
        <w:tc>
          <w:tcPr>
            <w:tcW w:w="2268" w:type="dxa"/>
          </w:tcPr>
          <w:p w:rsidR="00E20F38" w:rsidRDefault="00E20F38">
            <w:pPr>
              <w:pStyle w:val="ConsPlusNormal"/>
              <w:jc w:val="both"/>
            </w:pPr>
          </w:p>
        </w:tc>
        <w:tc>
          <w:tcPr>
            <w:tcW w:w="1417" w:type="dxa"/>
          </w:tcPr>
          <w:p w:rsidR="00E20F38" w:rsidRDefault="00E20F38">
            <w:pPr>
              <w:pStyle w:val="ConsPlusNormal"/>
              <w:jc w:val="center"/>
            </w:pPr>
            <w:r>
              <w:t>-</w:t>
            </w:r>
          </w:p>
        </w:tc>
        <w:tc>
          <w:tcPr>
            <w:tcW w:w="1417" w:type="dxa"/>
          </w:tcPr>
          <w:p w:rsidR="00E20F38" w:rsidRDefault="00E20F38">
            <w:pPr>
              <w:pStyle w:val="ConsPlusNormal"/>
              <w:jc w:val="both"/>
            </w:pPr>
          </w:p>
        </w:tc>
      </w:tr>
      <w:tr w:rsidR="00E20F38">
        <w:tc>
          <w:tcPr>
            <w:tcW w:w="4535" w:type="dxa"/>
          </w:tcPr>
          <w:p w:rsidR="00E20F38" w:rsidRDefault="00E20F38">
            <w:pPr>
              <w:pStyle w:val="ConsPlusNormal"/>
              <w:jc w:val="both"/>
            </w:pPr>
            <w:r>
              <w:t xml:space="preserve">III. Предельный среднемесячный заработок </w:t>
            </w:r>
            <w:r>
              <w:lastRenderedPageBreak/>
              <w:t>(2,8 должностного оклада)</w:t>
            </w:r>
          </w:p>
        </w:tc>
        <w:tc>
          <w:tcPr>
            <w:tcW w:w="2268" w:type="dxa"/>
          </w:tcPr>
          <w:p w:rsidR="00E20F38" w:rsidRDefault="00E20F38">
            <w:pPr>
              <w:pStyle w:val="ConsPlusNormal"/>
              <w:jc w:val="center"/>
            </w:pPr>
            <w:r>
              <w:lastRenderedPageBreak/>
              <w:t>-</w:t>
            </w:r>
          </w:p>
        </w:tc>
        <w:tc>
          <w:tcPr>
            <w:tcW w:w="1417" w:type="dxa"/>
          </w:tcPr>
          <w:p w:rsidR="00E20F38" w:rsidRDefault="00E20F38">
            <w:pPr>
              <w:pStyle w:val="ConsPlusNormal"/>
              <w:jc w:val="center"/>
            </w:pPr>
            <w:r>
              <w:t>-</w:t>
            </w:r>
          </w:p>
        </w:tc>
        <w:tc>
          <w:tcPr>
            <w:tcW w:w="1417" w:type="dxa"/>
          </w:tcPr>
          <w:p w:rsidR="00E20F38" w:rsidRDefault="00E20F38">
            <w:pPr>
              <w:pStyle w:val="ConsPlusNormal"/>
              <w:jc w:val="both"/>
            </w:pPr>
          </w:p>
        </w:tc>
      </w:tr>
      <w:tr w:rsidR="00E20F38">
        <w:tc>
          <w:tcPr>
            <w:tcW w:w="4535" w:type="dxa"/>
          </w:tcPr>
          <w:p w:rsidR="00E20F38" w:rsidRDefault="00E20F38">
            <w:pPr>
              <w:pStyle w:val="ConsPlusNormal"/>
              <w:jc w:val="both"/>
            </w:pPr>
            <w:r>
              <w:lastRenderedPageBreak/>
              <w:t>IV. Среднемесячный заработок, учитываемый для назначения пенсии за выслугу лет</w:t>
            </w:r>
          </w:p>
        </w:tc>
        <w:tc>
          <w:tcPr>
            <w:tcW w:w="2268" w:type="dxa"/>
          </w:tcPr>
          <w:p w:rsidR="00E20F38" w:rsidRDefault="00E20F38">
            <w:pPr>
              <w:pStyle w:val="ConsPlusNormal"/>
              <w:jc w:val="center"/>
            </w:pPr>
            <w:r>
              <w:t>-</w:t>
            </w:r>
          </w:p>
        </w:tc>
        <w:tc>
          <w:tcPr>
            <w:tcW w:w="1417" w:type="dxa"/>
          </w:tcPr>
          <w:p w:rsidR="00E20F38" w:rsidRDefault="00E20F38">
            <w:pPr>
              <w:pStyle w:val="ConsPlusNormal"/>
              <w:jc w:val="center"/>
            </w:pPr>
            <w:r>
              <w:t>-</w:t>
            </w:r>
          </w:p>
        </w:tc>
        <w:tc>
          <w:tcPr>
            <w:tcW w:w="1417" w:type="dxa"/>
          </w:tcPr>
          <w:p w:rsidR="00E20F38" w:rsidRDefault="00E20F38">
            <w:pPr>
              <w:pStyle w:val="ConsPlusNormal"/>
              <w:jc w:val="both"/>
            </w:pPr>
          </w:p>
        </w:tc>
      </w:tr>
    </w:tbl>
    <w:p w:rsidR="00E20F38" w:rsidRDefault="00E20F38">
      <w:pPr>
        <w:sectPr w:rsidR="00E20F38">
          <w:pgSz w:w="16838" w:h="11905" w:orient="landscape"/>
          <w:pgMar w:top="1701" w:right="1134" w:bottom="850" w:left="1134" w:header="0" w:footer="0" w:gutter="0"/>
          <w:cols w:space="720"/>
        </w:sectPr>
      </w:pPr>
    </w:p>
    <w:p w:rsidR="00E20F38" w:rsidRDefault="00E20F38">
      <w:pPr>
        <w:pStyle w:val="ConsPlusNormal"/>
        <w:ind w:firstLine="540"/>
        <w:jc w:val="both"/>
      </w:pPr>
    </w:p>
    <w:p w:rsidR="00E20F38" w:rsidRDefault="00E20F38">
      <w:pPr>
        <w:pStyle w:val="ConsPlusNormal"/>
        <w:ind w:firstLine="540"/>
        <w:jc w:val="both"/>
      </w:pPr>
      <w:r>
        <w:t>К справке прилагаются:</w:t>
      </w:r>
    </w:p>
    <w:p w:rsidR="00E20F38" w:rsidRDefault="00E20F38">
      <w:pPr>
        <w:pStyle w:val="ConsPlusNormal"/>
        <w:spacing w:before="220"/>
        <w:ind w:firstLine="540"/>
        <w:jc w:val="both"/>
      </w:pPr>
      <w:r>
        <w:t>1) копия нормативного акта государственного органа о сохранении должностного оклада;</w:t>
      </w:r>
    </w:p>
    <w:p w:rsidR="00E20F38" w:rsidRDefault="00E20F38">
      <w:pPr>
        <w:pStyle w:val="ConsPlusNormal"/>
        <w:spacing w:before="220"/>
        <w:ind w:firstLine="540"/>
        <w:jc w:val="both"/>
      </w:pPr>
      <w:r>
        <w:t>2) заявление гражданского служащего о выборе порядка определения среднемесячного заработка.</w:t>
      </w:r>
    </w:p>
    <w:p w:rsidR="00E20F38" w:rsidRDefault="00E20F38">
      <w:pPr>
        <w:pStyle w:val="ConsPlusNormal"/>
        <w:ind w:firstLine="540"/>
        <w:jc w:val="both"/>
      </w:pPr>
    </w:p>
    <w:p w:rsidR="00E20F38" w:rsidRDefault="00E20F38">
      <w:pPr>
        <w:pStyle w:val="ConsPlusNonformat"/>
        <w:jc w:val="both"/>
      </w:pPr>
      <w:r>
        <w:t>Руководитель</w:t>
      </w:r>
    </w:p>
    <w:p w:rsidR="00E20F38" w:rsidRDefault="00E20F38">
      <w:pPr>
        <w:pStyle w:val="ConsPlusNonformat"/>
        <w:jc w:val="both"/>
      </w:pPr>
      <w:r>
        <w:t>государственного органа</w:t>
      </w:r>
    </w:p>
    <w:p w:rsidR="00E20F38" w:rsidRDefault="00E20F38">
      <w:pPr>
        <w:pStyle w:val="ConsPlusNonformat"/>
        <w:jc w:val="both"/>
      </w:pPr>
      <w:r>
        <w:t>Чувашской Республики         _______________  _____________________________</w:t>
      </w:r>
    </w:p>
    <w:p w:rsidR="00E20F38" w:rsidRDefault="00E20F38">
      <w:pPr>
        <w:pStyle w:val="ConsPlusNonformat"/>
        <w:jc w:val="both"/>
      </w:pPr>
      <w:r>
        <w:t xml:space="preserve">                                (подпись)         (расшифровка подписи)</w:t>
      </w:r>
    </w:p>
    <w:p w:rsidR="00E20F38" w:rsidRDefault="00E20F38">
      <w:pPr>
        <w:pStyle w:val="ConsPlusNonformat"/>
        <w:jc w:val="both"/>
      </w:pPr>
    </w:p>
    <w:p w:rsidR="00E20F38" w:rsidRDefault="00E20F38">
      <w:pPr>
        <w:pStyle w:val="ConsPlusNonformat"/>
        <w:jc w:val="both"/>
      </w:pPr>
      <w:r>
        <w:t>Главный бухгалтер            _______________  _____________________________</w:t>
      </w:r>
    </w:p>
    <w:p w:rsidR="00E20F38" w:rsidRDefault="00E20F38">
      <w:pPr>
        <w:pStyle w:val="ConsPlusNonformat"/>
        <w:jc w:val="both"/>
      </w:pPr>
      <w:r>
        <w:t xml:space="preserve">                                (подпись)         (расшифровка подписи)</w:t>
      </w:r>
    </w:p>
    <w:p w:rsidR="00E20F38" w:rsidRDefault="00E20F38">
      <w:pPr>
        <w:pStyle w:val="ConsPlusNonformat"/>
        <w:jc w:val="both"/>
      </w:pPr>
    </w:p>
    <w:p w:rsidR="00E20F38" w:rsidRDefault="00E20F38">
      <w:pPr>
        <w:pStyle w:val="ConsPlusNonformat"/>
        <w:jc w:val="both"/>
      </w:pPr>
      <w:r>
        <w:t>М.П.</w:t>
      </w:r>
    </w:p>
    <w:p w:rsidR="00E20F38" w:rsidRDefault="00E20F38">
      <w:pPr>
        <w:pStyle w:val="ConsPlusNonformat"/>
        <w:jc w:val="both"/>
      </w:pPr>
    </w:p>
    <w:p w:rsidR="00E20F38" w:rsidRDefault="00E20F38">
      <w:pPr>
        <w:pStyle w:val="ConsPlusNonformat"/>
        <w:jc w:val="both"/>
      </w:pPr>
      <w:r>
        <w:t>Дата выдачи _______________________</w:t>
      </w:r>
    </w:p>
    <w:p w:rsidR="00E20F38" w:rsidRDefault="00E20F38">
      <w:pPr>
        <w:pStyle w:val="ConsPlusNonformat"/>
        <w:jc w:val="both"/>
      </w:pPr>
      <w:r>
        <w:t xml:space="preserve">              (число, месяц, год)</w:t>
      </w:r>
    </w:p>
    <w:p w:rsidR="00E20F38" w:rsidRDefault="00E20F38">
      <w:pPr>
        <w:pStyle w:val="ConsPlusNormal"/>
        <w:jc w:val="center"/>
      </w:pPr>
    </w:p>
    <w:p w:rsidR="00E20F38" w:rsidRDefault="00E20F38">
      <w:pPr>
        <w:pStyle w:val="ConsPlusNormal"/>
        <w:jc w:val="center"/>
      </w:pPr>
    </w:p>
    <w:p w:rsidR="00E20F38" w:rsidRDefault="00E20F38">
      <w:pPr>
        <w:pStyle w:val="ConsPlusNormal"/>
        <w:jc w:val="center"/>
      </w:pPr>
    </w:p>
    <w:p w:rsidR="00E20F38" w:rsidRDefault="00E20F38">
      <w:pPr>
        <w:pStyle w:val="ConsPlusNormal"/>
        <w:jc w:val="center"/>
      </w:pPr>
    </w:p>
    <w:p w:rsidR="00E20F38" w:rsidRDefault="00E20F38">
      <w:pPr>
        <w:pStyle w:val="ConsPlusNormal"/>
        <w:jc w:val="center"/>
      </w:pPr>
    </w:p>
    <w:p w:rsidR="00E20F38" w:rsidRDefault="00E20F38">
      <w:pPr>
        <w:pStyle w:val="ConsPlusNormal"/>
        <w:jc w:val="right"/>
        <w:outlineLvl w:val="0"/>
      </w:pPr>
      <w:r>
        <w:t>Приложение N 3</w:t>
      </w:r>
    </w:p>
    <w:p w:rsidR="00E20F38" w:rsidRDefault="00E20F38">
      <w:pPr>
        <w:pStyle w:val="ConsPlusNormal"/>
        <w:jc w:val="right"/>
      </w:pPr>
      <w:r>
        <w:t>к постановлению</w:t>
      </w:r>
    </w:p>
    <w:p w:rsidR="00E20F38" w:rsidRDefault="00E20F38">
      <w:pPr>
        <w:pStyle w:val="ConsPlusNormal"/>
        <w:jc w:val="right"/>
      </w:pPr>
      <w:r>
        <w:t>Кабинета Министров</w:t>
      </w:r>
    </w:p>
    <w:p w:rsidR="00E20F38" w:rsidRDefault="00E20F38">
      <w:pPr>
        <w:pStyle w:val="ConsPlusNormal"/>
        <w:jc w:val="right"/>
      </w:pPr>
      <w:r>
        <w:t>Чувашской Республики</w:t>
      </w:r>
    </w:p>
    <w:p w:rsidR="00E20F38" w:rsidRDefault="00E20F38">
      <w:pPr>
        <w:pStyle w:val="ConsPlusNormal"/>
        <w:jc w:val="right"/>
      </w:pPr>
      <w:r>
        <w:t>от 11.12.2009 N 404</w:t>
      </w:r>
    </w:p>
    <w:p w:rsidR="00E20F38" w:rsidRDefault="00E20F38">
      <w:pPr>
        <w:pStyle w:val="ConsPlusNormal"/>
        <w:jc w:val="right"/>
      </w:pPr>
    </w:p>
    <w:p w:rsidR="00E20F38" w:rsidRDefault="00E20F38">
      <w:pPr>
        <w:pStyle w:val="ConsPlusNormal"/>
        <w:jc w:val="right"/>
      </w:pPr>
      <w:r>
        <w:t>Приложение N 6</w:t>
      </w:r>
    </w:p>
    <w:p w:rsidR="00E20F38" w:rsidRDefault="00E20F38">
      <w:pPr>
        <w:pStyle w:val="ConsPlusNormal"/>
        <w:jc w:val="right"/>
      </w:pPr>
      <w:r>
        <w:t>к Правилам обращения за пенсией</w:t>
      </w:r>
    </w:p>
    <w:p w:rsidR="00E20F38" w:rsidRDefault="00E20F38">
      <w:pPr>
        <w:pStyle w:val="ConsPlusNormal"/>
        <w:jc w:val="right"/>
      </w:pPr>
      <w:r>
        <w:t>за выслугу лет государственных гражданских служащих</w:t>
      </w:r>
    </w:p>
    <w:p w:rsidR="00E20F38" w:rsidRDefault="00E20F38">
      <w:pPr>
        <w:pStyle w:val="ConsPlusNormal"/>
        <w:jc w:val="right"/>
      </w:pPr>
      <w:r>
        <w:t>Чувашской Республики, ее назначения и выплаты</w:t>
      </w:r>
    </w:p>
    <w:p w:rsidR="00E20F38" w:rsidRDefault="00E20F38">
      <w:pPr>
        <w:pStyle w:val="ConsPlusNormal"/>
        <w:jc w:val="right"/>
      </w:pPr>
    </w:p>
    <w:p w:rsidR="00E20F38" w:rsidRDefault="00E20F38">
      <w:pPr>
        <w:pStyle w:val="ConsPlusNonformat"/>
        <w:jc w:val="both"/>
      </w:pPr>
      <w:r>
        <w:t xml:space="preserve">            Министерство здравоохранения и социального развития</w:t>
      </w:r>
    </w:p>
    <w:p w:rsidR="00E20F38" w:rsidRDefault="00E20F38">
      <w:pPr>
        <w:pStyle w:val="ConsPlusNonformat"/>
        <w:jc w:val="both"/>
      </w:pPr>
      <w:r>
        <w:t xml:space="preserve">                            Чувашской Республики</w:t>
      </w:r>
    </w:p>
    <w:p w:rsidR="00E20F38" w:rsidRDefault="00E20F38">
      <w:pPr>
        <w:pStyle w:val="ConsPlusNonformat"/>
        <w:jc w:val="both"/>
      </w:pPr>
    </w:p>
    <w:p w:rsidR="00E20F38" w:rsidRDefault="00E20F38">
      <w:pPr>
        <w:pStyle w:val="ConsPlusNonformat"/>
        <w:jc w:val="both"/>
      </w:pPr>
      <w:r>
        <w:t xml:space="preserve">           Решение об определении размера пенсии за выслугу лет</w:t>
      </w:r>
    </w:p>
    <w:p w:rsidR="00E20F38" w:rsidRDefault="00E20F38">
      <w:pPr>
        <w:pStyle w:val="ConsPlusNonformat"/>
        <w:jc w:val="both"/>
      </w:pPr>
    </w:p>
    <w:p w:rsidR="00E20F38" w:rsidRDefault="00E20F38">
      <w:pPr>
        <w:pStyle w:val="ConsPlusNonformat"/>
        <w:jc w:val="both"/>
      </w:pPr>
      <w:r>
        <w:t>____ _______________ 20___ г.  N _____</w:t>
      </w:r>
    </w:p>
    <w:p w:rsidR="00E20F38" w:rsidRDefault="00E20F38">
      <w:pPr>
        <w:pStyle w:val="ConsPlusNonformat"/>
        <w:jc w:val="both"/>
      </w:pPr>
    </w:p>
    <w:p w:rsidR="00E20F38" w:rsidRDefault="00E20F38">
      <w:pPr>
        <w:pStyle w:val="ConsPlusNonformat"/>
        <w:jc w:val="both"/>
      </w:pPr>
      <w:r>
        <w:t xml:space="preserve">    В   соответствии   с  </w:t>
      </w:r>
      <w:hyperlink r:id="rId53" w:history="1">
        <w:r>
          <w:rPr>
            <w:color w:val="0000FF"/>
          </w:rPr>
          <w:t>Законом</w:t>
        </w:r>
      </w:hyperlink>
      <w:r>
        <w:t xml:space="preserve">   Чувашской   Республики   "Об   условиях</w:t>
      </w:r>
    </w:p>
    <w:p w:rsidR="00E20F38" w:rsidRDefault="00E20F38">
      <w:pPr>
        <w:pStyle w:val="ConsPlusNonformat"/>
        <w:jc w:val="both"/>
      </w:pPr>
      <w:r>
        <w:t>предоставления права на пенсию за выслугу лет государственным   гражданским</w:t>
      </w:r>
    </w:p>
    <w:p w:rsidR="00E20F38" w:rsidRDefault="00E20F38">
      <w:pPr>
        <w:pStyle w:val="ConsPlusNonformat"/>
        <w:jc w:val="both"/>
      </w:pPr>
      <w:r>
        <w:t>служащим   Чувашской Республики"   и  на  основании  решения   Комиссии  по</w:t>
      </w:r>
    </w:p>
    <w:p w:rsidR="00E20F38" w:rsidRDefault="00E20F38">
      <w:pPr>
        <w:pStyle w:val="ConsPlusNonformat"/>
        <w:jc w:val="both"/>
      </w:pPr>
      <w:r>
        <w:t>установлению ежемесячной доплаты к пенсии от ____ ___________ 20__ г. N ___</w:t>
      </w:r>
    </w:p>
    <w:p w:rsidR="00E20F38" w:rsidRDefault="00E20F38">
      <w:pPr>
        <w:pStyle w:val="ConsPlusNonformat"/>
        <w:jc w:val="both"/>
      </w:pPr>
      <w:r>
        <w:t>определить с ______________________________________________________________</w:t>
      </w:r>
    </w:p>
    <w:p w:rsidR="00E20F38" w:rsidRDefault="00E20F38">
      <w:pPr>
        <w:pStyle w:val="ConsPlusNonformat"/>
        <w:jc w:val="both"/>
      </w:pPr>
      <w:r>
        <w:t xml:space="preserve">                       (дата установления пенсии  за выслугу  лет)</w:t>
      </w:r>
    </w:p>
    <w:p w:rsidR="00E20F38" w:rsidRDefault="00E20F38">
      <w:pPr>
        <w:pStyle w:val="ConsPlusNonformat"/>
        <w:jc w:val="both"/>
      </w:pPr>
      <w:r>
        <w:t>гр. ______________________________________________________________________,</w:t>
      </w:r>
    </w:p>
    <w:p w:rsidR="00E20F38" w:rsidRDefault="00E20F38">
      <w:pPr>
        <w:pStyle w:val="ConsPlusNonformat"/>
        <w:jc w:val="both"/>
      </w:pPr>
      <w:r>
        <w:t xml:space="preserve">                            (фамилия, имя, отчество)</w:t>
      </w:r>
    </w:p>
    <w:p w:rsidR="00E20F38" w:rsidRDefault="00E20F38">
      <w:pPr>
        <w:pStyle w:val="ConsPlusNonformat"/>
        <w:jc w:val="both"/>
      </w:pPr>
    </w:p>
    <w:p w:rsidR="00E20F38" w:rsidRDefault="00E20F38">
      <w:pPr>
        <w:pStyle w:val="ConsPlusNonformat"/>
        <w:jc w:val="both"/>
      </w:pPr>
      <w:r>
        <w:t>замещавшему должность государственной гражданской службы __________________</w:t>
      </w:r>
    </w:p>
    <w:p w:rsidR="00E20F38" w:rsidRDefault="00E20F38">
      <w:pPr>
        <w:pStyle w:val="ConsPlusNonformat"/>
        <w:jc w:val="both"/>
      </w:pPr>
      <w:r>
        <w:t>___________________________________________________________________________</w:t>
      </w:r>
    </w:p>
    <w:p w:rsidR="00E20F38" w:rsidRDefault="00E20F38">
      <w:pPr>
        <w:pStyle w:val="ConsPlusNonformat"/>
        <w:jc w:val="both"/>
      </w:pPr>
      <w:r>
        <w:t xml:space="preserve">                       (наименование должности)</w:t>
      </w:r>
    </w:p>
    <w:p w:rsidR="00E20F38" w:rsidRDefault="00E20F38">
      <w:pPr>
        <w:pStyle w:val="ConsPlusNonformat"/>
        <w:jc w:val="both"/>
      </w:pPr>
      <w:r>
        <w:t>__________________________________________________________________________,</w:t>
      </w:r>
    </w:p>
    <w:p w:rsidR="00E20F38" w:rsidRDefault="00E20F38">
      <w:pPr>
        <w:pStyle w:val="ConsPlusNonformat"/>
        <w:jc w:val="both"/>
      </w:pPr>
      <w:r>
        <w:t xml:space="preserve">                 (наименование государственного органа)</w:t>
      </w:r>
    </w:p>
    <w:p w:rsidR="00E20F38" w:rsidRDefault="00E20F38">
      <w:pPr>
        <w:pStyle w:val="ConsPlusNonformat"/>
        <w:jc w:val="both"/>
      </w:pPr>
    </w:p>
    <w:p w:rsidR="00E20F38" w:rsidRDefault="00E20F38">
      <w:pPr>
        <w:pStyle w:val="ConsPlusNonformat"/>
        <w:jc w:val="both"/>
      </w:pPr>
      <w:r>
        <w:t>пенсию за выслугу лет в общей сумме со страховой частью трудовой пенсии  по</w:t>
      </w:r>
    </w:p>
    <w:p w:rsidR="00E20F38" w:rsidRDefault="00E20F38">
      <w:pPr>
        <w:pStyle w:val="ConsPlusNonformat"/>
        <w:jc w:val="both"/>
      </w:pPr>
      <w:r>
        <w:t>старости   (с трудовой  пенсией по  инвалидности)   (нужное подчеркнуть)  в</w:t>
      </w:r>
    </w:p>
    <w:p w:rsidR="00E20F38" w:rsidRDefault="00E20F38">
      <w:pPr>
        <w:pStyle w:val="ConsPlusNonformat"/>
        <w:jc w:val="both"/>
      </w:pPr>
      <w:r>
        <w:lastRenderedPageBreak/>
        <w:t>размере _____ руб. _____ коп.   в  месяц,   что  составляет _____ процентов</w:t>
      </w:r>
    </w:p>
    <w:p w:rsidR="00E20F38" w:rsidRDefault="00E20F38">
      <w:pPr>
        <w:pStyle w:val="ConsPlusNonformat"/>
        <w:jc w:val="both"/>
      </w:pPr>
      <w:r>
        <w:t>среднемесячного заработка, учитываемого  для назначения  пенсии за  выслугу</w:t>
      </w:r>
    </w:p>
    <w:p w:rsidR="00E20F38" w:rsidRDefault="00E20F38">
      <w:pPr>
        <w:pStyle w:val="ConsPlusNonformat"/>
        <w:jc w:val="both"/>
      </w:pPr>
      <w:r>
        <w:t>лет.</w:t>
      </w:r>
    </w:p>
    <w:p w:rsidR="00E20F38" w:rsidRDefault="00E20F38">
      <w:pPr>
        <w:pStyle w:val="ConsPlusNonformat"/>
        <w:jc w:val="both"/>
      </w:pPr>
      <w:r>
        <w:t xml:space="preserve">    Стаж государственной гражданской службы (работы) составляет ______ лет.</w:t>
      </w:r>
    </w:p>
    <w:p w:rsidR="00E20F38" w:rsidRDefault="00E20F38">
      <w:pPr>
        <w:pStyle w:val="ConsPlusNonformat"/>
        <w:jc w:val="both"/>
      </w:pPr>
      <w:r>
        <w:t xml:space="preserve">    Среднемесячный заработок, учитываемый для назначения пенсии  за выслугу</w:t>
      </w:r>
    </w:p>
    <w:p w:rsidR="00E20F38" w:rsidRDefault="00E20F38">
      <w:pPr>
        <w:pStyle w:val="ConsPlusNonformat"/>
        <w:jc w:val="both"/>
      </w:pPr>
      <w:r>
        <w:t>лет, составляет ____________ руб. _____ коп.</w:t>
      </w:r>
    </w:p>
    <w:p w:rsidR="00E20F38" w:rsidRDefault="00E20F38">
      <w:pPr>
        <w:pStyle w:val="ConsPlusNonformat"/>
        <w:jc w:val="both"/>
      </w:pPr>
      <w:r>
        <w:t>Размер страховой  части трудовой пенсии  по  старости   (трудовой пенсии по</w:t>
      </w:r>
    </w:p>
    <w:p w:rsidR="00E20F38" w:rsidRDefault="00E20F38">
      <w:pPr>
        <w:pStyle w:val="ConsPlusNonformat"/>
        <w:jc w:val="both"/>
      </w:pPr>
      <w:r>
        <w:t>инвалидности) (нужное подчеркнуть) на _____________________________________</w:t>
      </w:r>
    </w:p>
    <w:p w:rsidR="00E20F38" w:rsidRDefault="00E20F38">
      <w:pPr>
        <w:pStyle w:val="ConsPlusNonformat"/>
        <w:jc w:val="both"/>
      </w:pPr>
      <w:r>
        <w:t xml:space="preserve">                                           (дата установления пенсии</w:t>
      </w:r>
    </w:p>
    <w:p w:rsidR="00E20F38" w:rsidRDefault="00E20F38">
      <w:pPr>
        <w:pStyle w:val="ConsPlusNonformat"/>
        <w:jc w:val="both"/>
      </w:pPr>
      <w:r>
        <w:t>___________________________________________________________________________</w:t>
      </w:r>
    </w:p>
    <w:p w:rsidR="00E20F38" w:rsidRDefault="00E20F38">
      <w:pPr>
        <w:pStyle w:val="ConsPlusNonformat"/>
        <w:jc w:val="both"/>
      </w:pPr>
      <w:r>
        <w:t xml:space="preserve">                             за выслугу лет)</w:t>
      </w:r>
    </w:p>
    <w:p w:rsidR="00E20F38" w:rsidRDefault="00E20F38">
      <w:pPr>
        <w:pStyle w:val="ConsPlusNonformat"/>
        <w:jc w:val="both"/>
      </w:pPr>
      <w:r>
        <w:t>составляет _________ руб. ________ коп.</w:t>
      </w:r>
    </w:p>
    <w:p w:rsidR="00E20F38" w:rsidRDefault="00E20F38">
      <w:pPr>
        <w:pStyle w:val="ConsPlusNonformat"/>
        <w:jc w:val="both"/>
      </w:pPr>
    </w:p>
    <w:p w:rsidR="00E20F38" w:rsidRDefault="00E20F38">
      <w:pPr>
        <w:pStyle w:val="ConsPlusNonformat"/>
        <w:jc w:val="both"/>
      </w:pPr>
      <w:r>
        <w:t>______________________________________  __________ ________________________</w:t>
      </w:r>
    </w:p>
    <w:p w:rsidR="00E20F38" w:rsidRDefault="00E20F38">
      <w:pPr>
        <w:pStyle w:val="ConsPlusNonformat"/>
        <w:jc w:val="both"/>
      </w:pPr>
      <w:r>
        <w:t xml:space="preserve"> (наименование должности руководителя    (подпись)   (расшифровка подписи)</w:t>
      </w:r>
    </w:p>
    <w:p w:rsidR="00E20F38" w:rsidRDefault="00E20F38">
      <w:pPr>
        <w:pStyle w:val="ConsPlusNonformat"/>
        <w:jc w:val="both"/>
      </w:pPr>
      <w:r>
        <w:t xml:space="preserve">    органа исполнительной власти)</w:t>
      </w:r>
    </w:p>
    <w:p w:rsidR="00E20F38" w:rsidRDefault="00E20F38">
      <w:pPr>
        <w:pStyle w:val="ConsPlusNonformat"/>
        <w:jc w:val="both"/>
      </w:pPr>
    </w:p>
    <w:p w:rsidR="00E20F38" w:rsidRDefault="00E20F38">
      <w:pPr>
        <w:pStyle w:val="ConsPlusNonformat"/>
        <w:jc w:val="both"/>
      </w:pPr>
      <w:r>
        <w:t>М.П.</w:t>
      </w:r>
    </w:p>
    <w:p w:rsidR="00E20F38" w:rsidRDefault="00E20F38">
      <w:pPr>
        <w:pStyle w:val="ConsPlusNormal"/>
        <w:jc w:val="right"/>
      </w:pPr>
    </w:p>
    <w:p w:rsidR="00E20F38" w:rsidRDefault="00E20F38">
      <w:pPr>
        <w:pStyle w:val="ConsPlusNormal"/>
        <w:jc w:val="right"/>
      </w:pPr>
    </w:p>
    <w:p w:rsidR="00E20F38" w:rsidRDefault="00E20F38">
      <w:pPr>
        <w:pStyle w:val="ConsPlusNormal"/>
        <w:jc w:val="right"/>
      </w:pPr>
    </w:p>
    <w:p w:rsidR="00E20F38" w:rsidRDefault="00E20F38">
      <w:pPr>
        <w:pStyle w:val="ConsPlusNormal"/>
        <w:jc w:val="right"/>
      </w:pPr>
    </w:p>
    <w:p w:rsidR="00E20F38" w:rsidRDefault="00E20F38">
      <w:pPr>
        <w:pStyle w:val="ConsPlusNormal"/>
        <w:jc w:val="right"/>
      </w:pPr>
    </w:p>
    <w:p w:rsidR="00E20F38" w:rsidRDefault="00E20F38">
      <w:pPr>
        <w:pStyle w:val="ConsPlusNormal"/>
        <w:jc w:val="right"/>
        <w:outlineLvl w:val="0"/>
      </w:pPr>
      <w:r>
        <w:t>Приложение N 4</w:t>
      </w:r>
    </w:p>
    <w:p w:rsidR="00E20F38" w:rsidRDefault="00E20F38">
      <w:pPr>
        <w:pStyle w:val="ConsPlusNormal"/>
        <w:jc w:val="right"/>
      </w:pPr>
      <w:r>
        <w:t>к постановлению</w:t>
      </w:r>
    </w:p>
    <w:p w:rsidR="00E20F38" w:rsidRDefault="00E20F38">
      <w:pPr>
        <w:pStyle w:val="ConsPlusNormal"/>
        <w:jc w:val="right"/>
      </w:pPr>
      <w:r>
        <w:t>Кабинета Министров</w:t>
      </w:r>
    </w:p>
    <w:p w:rsidR="00E20F38" w:rsidRDefault="00E20F38">
      <w:pPr>
        <w:pStyle w:val="ConsPlusNormal"/>
        <w:jc w:val="right"/>
      </w:pPr>
      <w:r>
        <w:t>Чувашской Республики</w:t>
      </w:r>
    </w:p>
    <w:p w:rsidR="00E20F38" w:rsidRDefault="00E20F38">
      <w:pPr>
        <w:pStyle w:val="ConsPlusNormal"/>
        <w:jc w:val="right"/>
      </w:pPr>
      <w:r>
        <w:t>от 11.12.2009 N 404</w:t>
      </w:r>
    </w:p>
    <w:p w:rsidR="00E20F38" w:rsidRDefault="00E20F38">
      <w:pPr>
        <w:pStyle w:val="ConsPlusNormal"/>
        <w:jc w:val="right"/>
      </w:pPr>
    </w:p>
    <w:p w:rsidR="00E20F38" w:rsidRDefault="00E20F38">
      <w:pPr>
        <w:pStyle w:val="ConsPlusNormal"/>
        <w:jc w:val="right"/>
      </w:pPr>
      <w:r>
        <w:t>Приложение N 7</w:t>
      </w:r>
    </w:p>
    <w:p w:rsidR="00E20F38" w:rsidRDefault="00E20F38">
      <w:pPr>
        <w:pStyle w:val="ConsPlusNormal"/>
        <w:jc w:val="right"/>
      </w:pPr>
      <w:r>
        <w:t>к Правилам обращения за пенсией</w:t>
      </w:r>
    </w:p>
    <w:p w:rsidR="00E20F38" w:rsidRDefault="00E20F38">
      <w:pPr>
        <w:pStyle w:val="ConsPlusNormal"/>
        <w:jc w:val="right"/>
      </w:pPr>
      <w:r>
        <w:t>за выслугу лет государственных гражданских служащих</w:t>
      </w:r>
    </w:p>
    <w:p w:rsidR="00E20F38" w:rsidRDefault="00E20F38">
      <w:pPr>
        <w:pStyle w:val="ConsPlusNormal"/>
        <w:jc w:val="right"/>
      </w:pPr>
      <w:r>
        <w:t>Чувашской Республики, ее назначения и выплаты</w:t>
      </w:r>
    </w:p>
    <w:p w:rsidR="00E20F38" w:rsidRDefault="00E20F38">
      <w:pPr>
        <w:pStyle w:val="ConsPlusNormal"/>
        <w:ind w:firstLine="540"/>
        <w:jc w:val="both"/>
      </w:pPr>
    </w:p>
    <w:p w:rsidR="00E20F38" w:rsidRDefault="00E20F38">
      <w:pPr>
        <w:pStyle w:val="ConsPlusNonformat"/>
        <w:jc w:val="both"/>
      </w:pPr>
      <w:r>
        <w:t xml:space="preserve">            Министерство здравоохранения и социального развития</w:t>
      </w:r>
    </w:p>
    <w:p w:rsidR="00E20F38" w:rsidRDefault="00E20F38">
      <w:pPr>
        <w:pStyle w:val="ConsPlusNonformat"/>
        <w:jc w:val="both"/>
      </w:pPr>
      <w:r>
        <w:t xml:space="preserve">                            Чувашской Республики</w:t>
      </w:r>
    </w:p>
    <w:p w:rsidR="00E20F38" w:rsidRDefault="00E20F38">
      <w:pPr>
        <w:pStyle w:val="ConsPlusNonformat"/>
        <w:jc w:val="both"/>
      </w:pPr>
    </w:p>
    <w:p w:rsidR="00E20F38" w:rsidRDefault="00E20F38">
      <w:pPr>
        <w:pStyle w:val="ConsPlusNonformat"/>
        <w:jc w:val="both"/>
      </w:pPr>
      <w:r>
        <w:t xml:space="preserve">            Решение об изменении размера пенсии за выслугу лет</w:t>
      </w:r>
    </w:p>
    <w:p w:rsidR="00E20F38" w:rsidRDefault="00E20F38">
      <w:pPr>
        <w:pStyle w:val="ConsPlusNonformat"/>
        <w:jc w:val="both"/>
      </w:pPr>
      <w:r>
        <w:t xml:space="preserve">              (о приостановлении (возобновлении, прекращении)</w:t>
      </w:r>
    </w:p>
    <w:p w:rsidR="00E20F38" w:rsidRDefault="00E20F38">
      <w:pPr>
        <w:pStyle w:val="ConsPlusNonformat"/>
        <w:jc w:val="both"/>
      </w:pPr>
      <w:r>
        <w:t xml:space="preserve">                      выплаты пенсии за выслугу лет)</w:t>
      </w:r>
    </w:p>
    <w:p w:rsidR="00E20F38" w:rsidRDefault="00E20F38">
      <w:pPr>
        <w:pStyle w:val="ConsPlusNonformat"/>
        <w:jc w:val="both"/>
      </w:pPr>
    </w:p>
    <w:p w:rsidR="00E20F38" w:rsidRDefault="00E20F38">
      <w:pPr>
        <w:pStyle w:val="ConsPlusNonformat"/>
        <w:jc w:val="both"/>
      </w:pPr>
      <w:r>
        <w:t>____ ______________ 20___ г.  N _____</w:t>
      </w:r>
    </w:p>
    <w:p w:rsidR="00E20F38" w:rsidRDefault="00E20F38">
      <w:pPr>
        <w:pStyle w:val="ConsPlusNonformat"/>
        <w:jc w:val="both"/>
      </w:pPr>
    </w:p>
    <w:p w:rsidR="00E20F38" w:rsidRDefault="00E20F38">
      <w:pPr>
        <w:pStyle w:val="ConsPlusNonformat"/>
        <w:jc w:val="both"/>
      </w:pPr>
      <w:r>
        <w:t>__________________________________________________________________________,</w:t>
      </w:r>
    </w:p>
    <w:p w:rsidR="00E20F38" w:rsidRDefault="00E20F38">
      <w:pPr>
        <w:pStyle w:val="ConsPlusNonformat"/>
        <w:jc w:val="both"/>
      </w:pPr>
      <w:r>
        <w:t xml:space="preserve">                    (фамилия, имя, отчество)</w:t>
      </w:r>
    </w:p>
    <w:p w:rsidR="00E20F38" w:rsidRDefault="00E20F38">
      <w:pPr>
        <w:pStyle w:val="ConsPlusNonformat"/>
        <w:jc w:val="both"/>
      </w:pPr>
      <w:r>
        <w:t>замещавшему должность _____________________________________________________</w:t>
      </w:r>
    </w:p>
    <w:p w:rsidR="00E20F38" w:rsidRDefault="00E20F38">
      <w:pPr>
        <w:pStyle w:val="ConsPlusNonformat"/>
        <w:jc w:val="both"/>
      </w:pPr>
      <w:r>
        <w:t xml:space="preserve">                                   (наименование должности)</w:t>
      </w:r>
    </w:p>
    <w:p w:rsidR="00E20F38" w:rsidRDefault="00E20F38">
      <w:pPr>
        <w:pStyle w:val="ConsPlusNonformat"/>
        <w:jc w:val="both"/>
      </w:pPr>
      <w:r>
        <w:t>__________________________________________________________________________,</w:t>
      </w:r>
    </w:p>
    <w:p w:rsidR="00E20F38" w:rsidRDefault="00E20F38">
      <w:pPr>
        <w:pStyle w:val="ConsPlusNonformat"/>
        <w:jc w:val="both"/>
      </w:pPr>
      <w:r>
        <w:t xml:space="preserve">                   (наименование государственного органа)</w:t>
      </w:r>
    </w:p>
    <w:p w:rsidR="00E20F38" w:rsidRDefault="00E20F38">
      <w:pPr>
        <w:pStyle w:val="ConsPlusNonformat"/>
        <w:jc w:val="both"/>
      </w:pPr>
      <w:r>
        <w:t>в соответствии с __________________________________________________________</w:t>
      </w:r>
    </w:p>
    <w:p w:rsidR="00E20F38" w:rsidRDefault="00E20F38">
      <w:pPr>
        <w:pStyle w:val="ConsPlusNonformat"/>
        <w:jc w:val="both"/>
      </w:pPr>
      <w:r>
        <w:t xml:space="preserve">                   (основание для изменения размера пенсии за выслугу лет,</w:t>
      </w:r>
    </w:p>
    <w:p w:rsidR="00E20F38" w:rsidRDefault="00E20F38">
      <w:pPr>
        <w:pStyle w:val="ConsPlusNonformat"/>
        <w:jc w:val="both"/>
      </w:pPr>
      <w:r>
        <w:t>__________________________________________________________________________:</w:t>
      </w:r>
    </w:p>
    <w:p w:rsidR="00E20F38" w:rsidRDefault="00E20F38">
      <w:pPr>
        <w:pStyle w:val="ConsPlusNonformat"/>
        <w:jc w:val="both"/>
      </w:pPr>
      <w:r>
        <w:t>приостановления, возобновления, прекращения выплаты пенсии за выслугу лет)</w:t>
      </w:r>
    </w:p>
    <w:p w:rsidR="00E20F38" w:rsidRDefault="00E20F38">
      <w:pPr>
        <w:pStyle w:val="ConsPlusNonformat"/>
        <w:jc w:val="both"/>
      </w:pPr>
    </w:p>
    <w:p w:rsidR="00E20F38" w:rsidRDefault="00E20F38">
      <w:pPr>
        <w:pStyle w:val="ConsPlusNonformat"/>
        <w:jc w:val="both"/>
      </w:pPr>
      <w:r>
        <w:t xml:space="preserve">    1) определить с ________________________ размер  пенсии  за выслугу лет</w:t>
      </w:r>
    </w:p>
    <w:p w:rsidR="00E20F38" w:rsidRDefault="00E20F38">
      <w:pPr>
        <w:pStyle w:val="ConsPlusNonformat"/>
        <w:jc w:val="both"/>
      </w:pPr>
      <w:r>
        <w:t xml:space="preserve">                      (число, месяц, год)</w:t>
      </w:r>
    </w:p>
    <w:p w:rsidR="00E20F38" w:rsidRDefault="00E20F38">
      <w:pPr>
        <w:pStyle w:val="ConsPlusNonformat"/>
        <w:jc w:val="both"/>
      </w:pPr>
      <w:r>
        <w:t>в общей сумме со страховой частью трудовой пенсии по  старости (с  трудовой</w:t>
      </w:r>
    </w:p>
    <w:p w:rsidR="00E20F38" w:rsidRDefault="00E20F38">
      <w:pPr>
        <w:pStyle w:val="ConsPlusNonformat"/>
        <w:jc w:val="both"/>
      </w:pPr>
      <w:r>
        <w:t>пенсией по инвалидности) (нужное подчеркнуть) в размере ______________ руб.</w:t>
      </w:r>
    </w:p>
    <w:p w:rsidR="00E20F38" w:rsidRDefault="00E20F38">
      <w:pPr>
        <w:pStyle w:val="ConsPlusNonformat"/>
        <w:jc w:val="both"/>
      </w:pPr>
      <w:r>
        <w:t>________ коп. в   месяц,  что  составляет _____ процентов   среднемесячного</w:t>
      </w:r>
    </w:p>
    <w:p w:rsidR="00E20F38" w:rsidRDefault="00E20F38">
      <w:pPr>
        <w:pStyle w:val="ConsPlusNonformat"/>
        <w:jc w:val="both"/>
      </w:pPr>
      <w:r>
        <w:t>заработка, учитываемого для назначения пенсии за выслугу лет;</w:t>
      </w:r>
    </w:p>
    <w:p w:rsidR="00E20F38" w:rsidRDefault="00E20F38">
      <w:pPr>
        <w:pStyle w:val="ConsPlusNonformat"/>
        <w:jc w:val="both"/>
      </w:pPr>
      <w:r>
        <w:t xml:space="preserve">    2) приостановить выплату пенсии за выслугу лет с _____________________;</w:t>
      </w:r>
    </w:p>
    <w:p w:rsidR="00E20F38" w:rsidRDefault="00E20F38">
      <w:pPr>
        <w:pStyle w:val="ConsPlusNonformat"/>
        <w:jc w:val="both"/>
      </w:pPr>
      <w:r>
        <w:lastRenderedPageBreak/>
        <w:t xml:space="preserve">                                                      (число, месяц, год)</w:t>
      </w:r>
    </w:p>
    <w:p w:rsidR="00E20F38" w:rsidRDefault="00E20F38">
      <w:pPr>
        <w:pStyle w:val="ConsPlusNonformat"/>
        <w:jc w:val="both"/>
      </w:pPr>
      <w:r>
        <w:t xml:space="preserve">    3) возобновить выплату пенсии за выслугу лет с ________________________</w:t>
      </w:r>
    </w:p>
    <w:p w:rsidR="00E20F38" w:rsidRDefault="00E20F38">
      <w:pPr>
        <w:pStyle w:val="ConsPlusNonformat"/>
        <w:jc w:val="both"/>
      </w:pPr>
      <w:r>
        <w:t xml:space="preserve">                                                      (число, месяц, год)</w:t>
      </w:r>
    </w:p>
    <w:p w:rsidR="00E20F38" w:rsidRDefault="00E20F38">
      <w:pPr>
        <w:pStyle w:val="ConsPlusNonformat"/>
        <w:jc w:val="both"/>
      </w:pPr>
      <w:r>
        <w:t>в общей сумме со страховой частью трудовой  пенсии  по старости (с трудовой</w:t>
      </w:r>
    </w:p>
    <w:p w:rsidR="00E20F38" w:rsidRDefault="00E20F38">
      <w:pPr>
        <w:pStyle w:val="ConsPlusNonformat"/>
        <w:jc w:val="both"/>
      </w:pPr>
      <w:r>
        <w:t>пенсией по инвалидности) (нужное подчеркнуть) в размере ______________ руб.</w:t>
      </w:r>
    </w:p>
    <w:p w:rsidR="00E20F38" w:rsidRDefault="00E20F38">
      <w:pPr>
        <w:pStyle w:val="ConsPlusNonformat"/>
        <w:jc w:val="both"/>
      </w:pPr>
      <w:r>
        <w:t>________ коп. в  месяц,  что составляет ________ процентов  среднемесячного</w:t>
      </w:r>
    </w:p>
    <w:p w:rsidR="00E20F38" w:rsidRDefault="00E20F38">
      <w:pPr>
        <w:pStyle w:val="ConsPlusNonformat"/>
        <w:jc w:val="both"/>
      </w:pPr>
      <w:r>
        <w:t>заработка, учитываемого для назначения пенсии за выслугу лет;</w:t>
      </w:r>
    </w:p>
    <w:p w:rsidR="00E20F38" w:rsidRDefault="00E20F38">
      <w:pPr>
        <w:pStyle w:val="ConsPlusNonformat"/>
        <w:jc w:val="both"/>
      </w:pPr>
      <w:r>
        <w:t xml:space="preserve">    4) прекратить выплату пенсии за выслугу лет с ________________________.</w:t>
      </w:r>
    </w:p>
    <w:p w:rsidR="00E20F38" w:rsidRDefault="00E20F38">
      <w:pPr>
        <w:pStyle w:val="ConsPlusNonformat"/>
        <w:jc w:val="both"/>
      </w:pPr>
      <w:r>
        <w:t xml:space="preserve">                                                    (число, месяц, год)</w:t>
      </w:r>
    </w:p>
    <w:p w:rsidR="00E20F38" w:rsidRDefault="00E20F38">
      <w:pPr>
        <w:pStyle w:val="ConsPlusNonformat"/>
        <w:jc w:val="both"/>
      </w:pPr>
    </w:p>
    <w:p w:rsidR="00E20F38" w:rsidRDefault="00E20F38">
      <w:pPr>
        <w:pStyle w:val="ConsPlusNonformat"/>
        <w:jc w:val="both"/>
      </w:pPr>
      <w:r>
        <w:t>____________________________________  ___________  ________________________</w:t>
      </w:r>
    </w:p>
    <w:p w:rsidR="00E20F38" w:rsidRDefault="00E20F38">
      <w:pPr>
        <w:pStyle w:val="ConsPlusNonformat"/>
        <w:jc w:val="both"/>
      </w:pPr>
      <w:r>
        <w:t>(наименование должности руководителя   (подпись)     (расшифровка подписи)</w:t>
      </w:r>
    </w:p>
    <w:p w:rsidR="00E20F38" w:rsidRDefault="00E20F38">
      <w:pPr>
        <w:pStyle w:val="ConsPlusNonformat"/>
        <w:jc w:val="both"/>
      </w:pPr>
      <w:r>
        <w:t xml:space="preserve">    органа исполнительной власти)</w:t>
      </w:r>
    </w:p>
    <w:p w:rsidR="00E20F38" w:rsidRDefault="00E20F38">
      <w:pPr>
        <w:pStyle w:val="ConsPlusNonformat"/>
        <w:jc w:val="both"/>
      </w:pPr>
    </w:p>
    <w:p w:rsidR="00E20F38" w:rsidRDefault="00E20F38">
      <w:pPr>
        <w:pStyle w:val="ConsPlusNonformat"/>
        <w:jc w:val="both"/>
      </w:pPr>
      <w:r>
        <w:t>М.П.</w:t>
      </w:r>
    </w:p>
    <w:p w:rsidR="00E20F38" w:rsidRDefault="00E20F38">
      <w:pPr>
        <w:pStyle w:val="ConsPlusNormal"/>
        <w:jc w:val="right"/>
      </w:pPr>
    </w:p>
    <w:p w:rsidR="00E20F38" w:rsidRDefault="00E20F38">
      <w:pPr>
        <w:pStyle w:val="ConsPlusNormal"/>
        <w:jc w:val="right"/>
      </w:pPr>
    </w:p>
    <w:p w:rsidR="00E20F38" w:rsidRDefault="00E20F38">
      <w:pPr>
        <w:pStyle w:val="ConsPlusNormal"/>
        <w:jc w:val="right"/>
      </w:pPr>
    </w:p>
    <w:p w:rsidR="00E20F38" w:rsidRDefault="00E20F38">
      <w:pPr>
        <w:pStyle w:val="ConsPlusNormal"/>
        <w:jc w:val="right"/>
      </w:pPr>
    </w:p>
    <w:p w:rsidR="00E20F38" w:rsidRDefault="00E20F38">
      <w:pPr>
        <w:pStyle w:val="ConsPlusNormal"/>
        <w:jc w:val="right"/>
      </w:pPr>
    </w:p>
    <w:p w:rsidR="00E20F38" w:rsidRDefault="00E20F38">
      <w:pPr>
        <w:pStyle w:val="ConsPlusNormal"/>
        <w:jc w:val="right"/>
        <w:outlineLvl w:val="0"/>
      </w:pPr>
      <w:r>
        <w:t>Приложение N 5</w:t>
      </w:r>
    </w:p>
    <w:p w:rsidR="00E20F38" w:rsidRDefault="00E20F38">
      <w:pPr>
        <w:pStyle w:val="ConsPlusNormal"/>
        <w:jc w:val="right"/>
      </w:pPr>
      <w:r>
        <w:t>к постановлению</w:t>
      </w:r>
    </w:p>
    <w:p w:rsidR="00E20F38" w:rsidRDefault="00E20F38">
      <w:pPr>
        <w:pStyle w:val="ConsPlusNormal"/>
        <w:jc w:val="right"/>
      </w:pPr>
      <w:r>
        <w:t>Кабинета Министров</w:t>
      </w:r>
    </w:p>
    <w:p w:rsidR="00E20F38" w:rsidRDefault="00E20F38">
      <w:pPr>
        <w:pStyle w:val="ConsPlusNormal"/>
        <w:jc w:val="right"/>
      </w:pPr>
      <w:r>
        <w:t>Чувашской Республики</w:t>
      </w:r>
    </w:p>
    <w:p w:rsidR="00E20F38" w:rsidRDefault="00E20F38">
      <w:pPr>
        <w:pStyle w:val="ConsPlusNormal"/>
        <w:jc w:val="right"/>
      </w:pPr>
      <w:r>
        <w:t>от 11.12.2009 N 404</w:t>
      </w:r>
    </w:p>
    <w:p w:rsidR="00E20F38" w:rsidRDefault="00E20F38">
      <w:pPr>
        <w:pStyle w:val="ConsPlusNormal"/>
        <w:jc w:val="right"/>
      </w:pPr>
    </w:p>
    <w:p w:rsidR="00E20F38" w:rsidRDefault="00E20F38">
      <w:pPr>
        <w:pStyle w:val="ConsPlusNormal"/>
        <w:jc w:val="right"/>
      </w:pPr>
      <w:r>
        <w:t>Приложение N 8</w:t>
      </w:r>
    </w:p>
    <w:p w:rsidR="00E20F38" w:rsidRDefault="00E20F38">
      <w:pPr>
        <w:pStyle w:val="ConsPlusNormal"/>
        <w:jc w:val="right"/>
      </w:pPr>
      <w:r>
        <w:t>к Правилам обращения за пенсией</w:t>
      </w:r>
    </w:p>
    <w:p w:rsidR="00E20F38" w:rsidRDefault="00E20F38">
      <w:pPr>
        <w:pStyle w:val="ConsPlusNormal"/>
        <w:jc w:val="right"/>
      </w:pPr>
      <w:r>
        <w:t>за выслугу лет государственных гражданских служащих</w:t>
      </w:r>
    </w:p>
    <w:p w:rsidR="00E20F38" w:rsidRDefault="00E20F38">
      <w:pPr>
        <w:pStyle w:val="ConsPlusNormal"/>
        <w:jc w:val="right"/>
      </w:pPr>
      <w:r>
        <w:t>Чувашской Республики, ее назначения и выплаты</w:t>
      </w:r>
    </w:p>
    <w:p w:rsidR="00E20F38" w:rsidRDefault="00E20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F38">
        <w:trPr>
          <w:jc w:val="center"/>
        </w:trPr>
        <w:tc>
          <w:tcPr>
            <w:tcW w:w="9294" w:type="dxa"/>
            <w:tcBorders>
              <w:top w:val="nil"/>
              <w:left w:val="single" w:sz="24" w:space="0" w:color="CED3F1"/>
              <w:bottom w:val="nil"/>
              <w:right w:val="single" w:sz="24" w:space="0" w:color="F4F3F8"/>
            </w:tcBorders>
            <w:shd w:val="clear" w:color="auto" w:fill="F4F3F8"/>
          </w:tcPr>
          <w:p w:rsidR="00E20F38" w:rsidRDefault="00E20F38">
            <w:pPr>
              <w:pStyle w:val="ConsPlusNormal"/>
              <w:jc w:val="center"/>
            </w:pPr>
            <w:r>
              <w:rPr>
                <w:color w:val="392C69"/>
              </w:rPr>
              <w:t>Список изменяющих документов</w:t>
            </w:r>
          </w:p>
          <w:p w:rsidR="00E20F38" w:rsidRDefault="00E20F38">
            <w:pPr>
              <w:pStyle w:val="ConsPlusNormal"/>
              <w:jc w:val="center"/>
            </w:pPr>
            <w:r>
              <w:rPr>
                <w:color w:val="392C69"/>
              </w:rPr>
              <w:t xml:space="preserve">(в ред. </w:t>
            </w:r>
            <w:hyperlink r:id="rId54" w:history="1">
              <w:r>
                <w:rPr>
                  <w:color w:val="0000FF"/>
                </w:rPr>
                <w:t>Постановления</w:t>
              </w:r>
            </w:hyperlink>
            <w:r>
              <w:rPr>
                <w:color w:val="392C69"/>
              </w:rPr>
              <w:t xml:space="preserve"> Кабинета Министров ЧР от 28.02.2013 N 74)</w:t>
            </w:r>
          </w:p>
        </w:tc>
      </w:tr>
    </w:tbl>
    <w:p w:rsidR="00E20F38" w:rsidRDefault="00E20F38">
      <w:pPr>
        <w:pStyle w:val="ConsPlusNormal"/>
        <w:jc w:val="center"/>
      </w:pPr>
    </w:p>
    <w:p w:rsidR="00E20F38" w:rsidRDefault="00E20F38">
      <w:pPr>
        <w:pStyle w:val="ConsPlusNonformat"/>
        <w:jc w:val="both"/>
      </w:pPr>
      <w:r>
        <w:t xml:space="preserve">                                 Министерство здравоохранения и социального</w:t>
      </w:r>
    </w:p>
    <w:p w:rsidR="00E20F38" w:rsidRDefault="00E20F38">
      <w:pPr>
        <w:pStyle w:val="ConsPlusNonformat"/>
        <w:jc w:val="both"/>
      </w:pPr>
      <w:r>
        <w:t xml:space="preserve">                                 развития Чувашской Республики</w:t>
      </w:r>
    </w:p>
    <w:p w:rsidR="00E20F38" w:rsidRDefault="00E20F38">
      <w:pPr>
        <w:pStyle w:val="ConsPlusNonformat"/>
        <w:jc w:val="both"/>
      </w:pPr>
      <w:r>
        <w:t xml:space="preserve">                                 от _______________________________________</w:t>
      </w:r>
    </w:p>
    <w:p w:rsidR="00E20F38" w:rsidRDefault="00E20F38">
      <w:pPr>
        <w:pStyle w:val="ConsPlusNonformat"/>
        <w:jc w:val="both"/>
      </w:pPr>
      <w:r>
        <w:t xml:space="preserve">                                      (фамилия, имя, отчество заявителя)</w:t>
      </w:r>
    </w:p>
    <w:p w:rsidR="00E20F38" w:rsidRDefault="00E20F38">
      <w:pPr>
        <w:pStyle w:val="ConsPlusNonformat"/>
        <w:jc w:val="both"/>
      </w:pPr>
      <w:r>
        <w:t xml:space="preserve">                                 __________________________________________</w:t>
      </w:r>
    </w:p>
    <w:p w:rsidR="00E20F38" w:rsidRDefault="00E20F38">
      <w:pPr>
        <w:pStyle w:val="ConsPlusNonformat"/>
        <w:jc w:val="both"/>
      </w:pPr>
      <w:r>
        <w:t xml:space="preserve">                                 Домашний адрес ___________________________</w:t>
      </w:r>
    </w:p>
    <w:p w:rsidR="00E20F38" w:rsidRDefault="00E20F38">
      <w:pPr>
        <w:pStyle w:val="ConsPlusNonformat"/>
        <w:jc w:val="both"/>
      </w:pPr>
      <w:r>
        <w:t xml:space="preserve">                                 __________________________________________</w:t>
      </w:r>
    </w:p>
    <w:p w:rsidR="00E20F38" w:rsidRDefault="00E20F38">
      <w:pPr>
        <w:pStyle w:val="ConsPlusNonformat"/>
        <w:jc w:val="both"/>
      </w:pPr>
      <w:r>
        <w:t xml:space="preserve">                                 Телефон __________________________________</w:t>
      </w:r>
    </w:p>
    <w:p w:rsidR="00E20F38" w:rsidRDefault="00E20F38">
      <w:pPr>
        <w:pStyle w:val="ConsPlusNonformat"/>
        <w:jc w:val="both"/>
      </w:pPr>
    </w:p>
    <w:p w:rsidR="00E20F38" w:rsidRDefault="00E20F38">
      <w:pPr>
        <w:pStyle w:val="ConsPlusNonformat"/>
        <w:jc w:val="both"/>
      </w:pPr>
      <w:bookmarkStart w:id="15" w:name="P358"/>
      <w:bookmarkEnd w:id="15"/>
      <w:r>
        <w:t xml:space="preserve">                                 заявление.</w:t>
      </w:r>
    </w:p>
    <w:p w:rsidR="00E20F38" w:rsidRDefault="00E20F38">
      <w:pPr>
        <w:pStyle w:val="ConsPlusNonformat"/>
        <w:jc w:val="both"/>
      </w:pPr>
    </w:p>
    <w:p w:rsidR="00E20F38" w:rsidRDefault="00E20F38">
      <w:pPr>
        <w:pStyle w:val="ConsPlusNonformat"/>
        <w:jc w:val="both"/>
      </w:pPr>
      <w:r>
        <w:t xml:space="preserve">    В   соответствии   с   </w:t>
      </w:r>
      <w:hyperlink r:id="rId55" w:history="1">
        <w:r>
          <w:rPr>
            <w:color w:val="0000FF"/>
          </w:rPr>
          <w:t>Законом</w:t>
        </w:r>
      </w:hyperlink>
      <w:r>
        <w:t xml:space="preserve">   Чувашской   Республики   "Об  условиях</w:t>
      </w:r>
    </w:p>
    <w:p w:rsidR="00E20F38" w:rsidRDefault="00E20F38">
      <w:pPr>
        <w:pStyle w:val="ConsPlusNonformat"/>
        <w:jc w:val="both"/>
      </w:pPr>
      <w:r>
        <w:t>предоставления права на пенсию за выслугу лет  государственным  гражданским</w:t>
      </w:r>
    </w:p>
    <w:p w:rsidR="00E20F38" w:rsidRDefault="00E20F38">
      <w:pPr>
        <w:pStyle w:val="ConsPlusNonformat"/>
        <w:jc w:val="both"/>
      </w:pPr>
      <w:r>
        <w:t>служащим Чувашской  Республики" прошу пересчитать размер пенсии за  выслугу</w:t>
      </w:r>
    </w:p>
    <w:p w:rsidR="00E20F38" w:rsidRDefault="00E20F38">
      <w:pPr>
        <w:pStyle w:val="ConsPlusNonformat"/>
        <w:jc w:val="both"/>
      </w:pPr>
      <w:r>
        <w:t>лет, приостановить (возобновить, прекратить) мне выплату пенсии за  выслугу</w:t>
      </w:r>
    </w:p>
    <w:p w:rsidR="00E20F38" w:rsidRDefault="00E20F38">
      <w:pPr>
        <w:pStyle w:val="ConsPlusNonformat"/>
        <w:jc w:val="both"/>
      </w:pPr>
      <w:r>
        <w:t>лет (нужное подчеркнуть) на основании _____________________________________</w:t>
      </w:r>
    </w:p>
    <w:p w:rsidR="00E20F38" w:rsidRDefault="00E20F38">
      <w:pPr>
        <w:pStyle w:val="ConsPlusNonformat"/>
        <w:jc w:val="both"/>
      </w:pPr>
      <w:r>
        <w:t>__________________________________________________________________________.</w:t>
      </w:r>
    </w:p>
    <w:p w:rsidR="00E20F38" w:rsidRDefault="00E20F38">
      <w:pPr>
        <w:pStyle w:val="ConsPlusNonformat"/>
        <w:jc w:val="both"/>
      </w:pPr>
      <w:r>
        <w:t>(справка о  размере  среднемесячного  заработка,  решение  соответствующего</w:t>
      </w:r>
    </w:p>
    <w:p w:rsidR="00E20F38" w:rsidRDefault="00E20F38">
      <w:pPr>
        <w:pStyle w:val="ConsPlusNonformat"/>
        <w:jc w:val="both"/>
      </w:pPr>
      <w:r>
        <w:t>органа (о поступлении  (об увольнении) на государственную службу Российской</w:t>
      </w:r>
    </w:p>
    <w:p w:rsidR="00E20F38" w:rsidRDefault="00E20F38">
      <w:pPr>
        <w:pStyle w:val="ConsPlusNonformat"/>
        <w:jc w:val="both"/>
      </w:pPr>
      <w:r>
        <w:t>Федерации,   о  поступлении  (об  увольнении)  на   муниципальную   службу,</w:t>
      </w:r>
    </w:p>
    <w:p w:rsidR="00E20F38" w:rsidRDefault="00E20F38">
      <w:pPr>
        <w:pStyle w:val="ConsPlusNonformat"/>
        <w:jc w:val="both"/>
      </w:pPr>
      <w:r>
        <w:t>о назначении (освобождении)   на   государственную   должность   Российской</w:t>
      </w:r>
    </w:p>
    <w:p w:rsidR="00E20F38" w:rsidRDefault="00E20F38">
      <w:pPr>
        <w:pStyle w:val="ConsPlusNonformat"/>
        <w:jc w:val="both"/>
      </w:pPr>
      <w:r>
        <w:t>Федерации,    государственную    должность   Чувашской   Республики    либо</w:t>
      </w:r>
    </w:p>
    <w:p w:rsidR="00E20F38" w:rsidRDefault="00E20F38">
      <w:pPr>
        <w:pStyle w:val="ConsPlusNonformat"/>
        <w:jc w:val="both"/>
      </w:pPr>
      <w:r>
        <w:t>государственную должность субъекта Российской Федерации,  о  назначении   в</w:t>
      </w:r>
    </w:p>
    <w:p w:rsidR="00E20F38" w:rsidRDefault="00E20F38">
      <w:pPr>
        <w:pStyle w:val="ConsPlusNonformat"/>
        <w:jc w:val="both"/>
      </w:pPr>
      <w:r>
        <w:t>соответствии     с    законодательством    Российской    Федерации     либо</w:t>
      </w:r>
    </w:p>
    <w:p w:rsidR="00E20F38" w:rsidRDefault="00E20F38">
      <w:pPr>
        <w:pStyle w:val="ConsPlusNonformat"/>
        <w:jc w:val="both"/>
      </w:pPr>
      <w:r>
        <w:t>законодательством  субъектов  Российской  Федерации,  либо в соответствии с</w:t>
      </w:r>
    </w:p>
    <w:p w:rsidR="00E20F38" w:rsidRDefault="00E20F38">
      <w:pPr>
        <w:pStyle w:val="ConsPlusNonformat"/>
        <w:jc w:val="both"/>
      </w:pPr>
      <w:r>
        <w:lastRenderedPageBreak/>
        <w:t>нормативными  правовыми  актами органов местного самоуправления ежемесячной</w:t>
      </w:r>
    </w:p>
    <w:p w:rsidR="00E20F38" w:rsidRDefault="00E20F38">
      <w:pPr>
        <w:pStyle w:val="ConsPlusNonformat"/>
        <w:jc w:val="both"/>
      </w:pPr>
      <w:r>
        <w:t>доплаты к пенсии, или пенсии за выслугу лет, или ежемесячного  пожизненного</w:t>
      </w:r>
    </w:p>
    <w:p w:rsidR="00E20F38" w:rsidRDefault="00E20F38">
      <w:pPr>
        <w:pStyle w:val="ConsPlusNonformat"/>
        <w:jc w:val="both"/>
      </w:pPr>
      <w:r>
        <w:t>содержания, или дополнительного ежемесячного материального обеспечения, или</w:t>
      </w:r>
    </w:p>
    <w:p w:rsidR="00E20F38" w:rsidRDefault="00E20F38">
      <w:pPr>
        <w:pStyle w:val="ConsPlusNonformat"/>
        <w:jc w:val="both"/>
      </w:pPr>
      <w:r>
        <w:t>об  установлении  дополнительного  пожизненного  ежемесячного материального</w:t>
      </w:r>
    </w:p>
    <w:p w:rsidR="00E20F38" w:rsidRDefault="00E20F38">
      <w:pPr>
        <w:pStyle w:val="ConsPlusNonformat"/>
        <w:jc w:val="both"/>
      </w:pPr>
      <w:r>
        <w:t>обеспечения)</w:t>
      </w:r>
    </w:p>
    <w:p w:rsidR="00E20F38" w:rsidRDefault="00E20F38">
      <w:pPr>
        <w:pStyle w:val="ConsPlusNonformat"/>
        <w:jc w:val="both"/>
      </w:pPr>
      <w:r>
        <w:t xml:space="preserve">    К заявлению прилагаются:</w:t>
      </w:r>
    </w:p>
    <w:p w:rsidR="00E20F38" w:rsidRDefault="00E20F38">
      <w:pPr>
        <w:pStyle w:val="ConsPlusNonformat"/>
        <w:jc w:val="both"/>
      </w:pPr>
      <w:r>
        <w:t>___________________________________________________________________________</w:t>
      </w:r>
    </w:p>
    <w:p w:rsidR="00E20F38" w:rsidRDefault="00E20F38">
      <w:pPr>
        <w:pStyle w:val="ConsPlusNonformat"/>
        <w:jc w:val="both"/>
      </w:pPr>
      <w:r>
        <w:t>(справка   о   размере    среднемесячного    заработка,    копия    решения</w:t>
      </w:r>
    </w:p>
    <w:p w:rsidR="00E20F38" w:rsidRDefault="00E20F38">
      <w:pPr>
        <w:pStyle w:val="ConsPlusNonformat"/>
        <w:jc w:val="both"/>
      </w:pPr>
      <w:r>
        <w:t>соответствующего  органа (о поступлении (об увольнении) на  государственную</w:t>
      </w:r>
    </w:p>
    <w:p w:rsidR="00E20F38" w:rsidRDefault="00E20F38">
      <w:pPr>
        <w:pStyle w:val="ConsPlusNonformat"/>
        <w:jc w:val="both"/>
      </w:pPr>
      <w:r>
        <w:t>службу Российской Федерации, о поступлении (об увольнении) на муниципальную</w:t>
      </w:r>
    </w:p>
    <w:p w:rsidR="00E20F38" w:rsidRDefault="00E20F38">
      <w:pPr>
        <w:pStyle w:val="ConsPlusNonformat"/>
        <w:jc w:val="both"/>
      </w:pPr>
      <w:r>
        <w:t>службу, о назначении (освобождении) на государственную должность Российской</w:t>
      </w:r>
    </w:p>
    <w:p w:rsidR="00E20F38" w:rsidRDefault="00E20F38">
      <w:pPr>
        <w:pStyle w:val="ConsPlusNonformat"/>
        <w:jc w:val="both"/>
      </w:pPr>
      <w:r>
        <w:t>Федерации,     государственную    должность   Чувашской  Республики    либо</w:t>
      </w:r>
    </w:p>
    <w:p w:rsidR="00E20F38" w:rsidRDefault="00E20F38">
      <w:pPr>
        <w:pStyle w:val="ConsPlusNonformat"/>
        <w:jc w:val="both"/>
      </w:pPr>
      <w:r>
        <w:t>государственную должность субъекта   Российской    Федерации, о  назначении</w:t>
      </w:r>
    </w:p>
    <w:p w:rsidR="00E20F38" w:rsidRDefault="00E20F38">
      <w:pPr>
        <w:pStyle w:val="ConsPlusNonformat"/>
        <w:jc w:val="both"/>
      </w:pPr>
      <w:r>
        <w:t>в   соответствии   с   законодательством   Российской    Федерации     либо</w:t>
      </w:r>
    </w:p>
    <w:p w:rsidR="00E20F38" w:rsidRDefault="00E20F38">
      <w:pPr>
        <w:pStyle w:val="ConsPlusNonformat"/>
        <w:jc w:val="both"/>
      </w:pPr>
      <w:r>
        <w:t>законодательством  субъектов Российской Федерации, либо  в  соответствии  с</w:t>
      </w:r>
    </w:p>
    <w:p w:rsidR="00E20F38" w:rsidRDefault="00E20F38">
      <w:pPr>
        <w:pStyle w:val="ConsPlusNonformat"/>
        <w:jc w:val="both"/>
      </w:pPr>
      <w:r>
        <w:t>нормативными правовыми  актами органов местного  самоуправления ежемесячной</w:t>
      </w:r>
    </w:p>
    <w:p w:rsidR="00E20F38" w:rsidRDefault="00E20F38">
      <w:pPr>
        <w:pStyle w:val="ConsPlusNonformat"/>
        <w:jc w:val="both"/>
      </w:pPr>
      <w:r>
        <w:t>доплаты к пенсии, или пенсии за выслугу лет,  или ежемесячного пожизненного</w:t>
      </w:r>
    </w:p>
    <w:p w:rsidR="00E20F38" w:rsidRDefault="00E20F38">
      <w:pPr>
        <w:pStyle w:val="ConsPlusNonformat"/>
        <w:jc w:val="both"/>
      </w:pPr>
      <w:r>
        <w:t>содержания, или дополнительного ежемесячного материального обеспечения, или</w:t>
      </w:r>
    </w:p>
    <w:p w:rsidR="00E20F38" w:rsidRDefault="00E20F38">
      <w:pPr>
        <w:pStyle w:val="ConsPlusNonformat"/>
        <w:jc w:val="both"/>
      </w:pPr>
      <w:r>
        <w:t>об установлении  дополнительного  пожизненного  ежемесячного  материального</w:t>
      </w:r>
    </w:p>
    <w:p w:rsidR="00E20F38" w:rsidRDefault="00E20F38">
      <w:pPr>
        <w:pStyle w:val="ConsPlusNonformat"/>
        <w:jc w:val="both"/>
      </w:pPr>
      <w:r>
        <w:t>обеспечения)</w:t>
      </w:r>
    </w:p>
    <w:p w:rsidR="00E20F38" w:rsidRDefault="00E20F38">
      <w:pPr>
        <w:pStyle w:val="ConsPlusNonformat"/>
        <w:jc w:val="both"/>
      </w:pPr>
    </w:p>
    <w:p w:rsidR="00E20F38" w:rsidRDefault="00E20F38">
      <w:pPr>
        <w:pStyle w:val="ConsPlusNonformat"/>
        <w:jc w:val="both"/>
      </w:pPr>
      <w:r>
        <w:t>____ ________________ _____ г.                  ______________________</w:t>
      </w:r>
    </w:p>
    <w:p w:rsidR="00E20F38" w:rsidRDefault="00E20F38">
      <w:pPr>
        <w:pStyle w:val="ConsPlusNonformat"/>
        <w:jc w:val="both"/>
      </w:pPr>
      <w:r>
        <w:t xml:space="preserve">                                                  (подпись заявителя)</w:t>
      </w:r>
    </w:p>
    <w:p w:rsidR="00E20F38" w:rsidRDefault="00E20F38">
      <w:pPr>
        <w:pStyle w:val="ConsPlusNonformat"/>
        <w:jc w:val="both"/>
      </w:pPr>
      <w:r>
        <w:t>Заявление</w:t>
      </w:r>
    </w:p>
    <w:p w:rsidR="00E20F38" w:rsidRDefault="00E20F38">
      <w:pPr>
        <w:pStyle w:val="ConsPlusNonformat"/>
        <w:jc w:val="both"/>
      </w:pPr>
      <w:r>
        <w:t>зарегистрировано ____ _____________ _____ г.  _____________________________</w:t>
      </w:r>
    </w:p>
    <w:p w:rsidR="00E20F38" w:rsidRDefault="00E20F38">
      <w:pPr>
        <w:pStyle w:val="ConsPlusNonformat"/>
        <w:jc w:val="both"/>
      </w:pPr>
      <w:r>
        <w:t xml:space="preserve">                                               (подпись, инициалы, фамилия,</w:t>
      </w:r>
    </w:p>
    <w:p w:rsidR="00E20F38" w:rsidRDefault="00E20F38">
      <w:pPr>
        <w:pStyle w:val="ConsPlusNonformat"/>
        <w:jc w:val="both"/>
      </w:pPr>
      <w:r>
        <w:t xml:space="preserve">                                                    должность работника,</w:t>
      </w:r>
    </w:p>
    <w:p w:rsidR="00E20F38" w:rsidRDefault="00E20F38">
      <w:pPr>
        <w:pStyle w:val="ConsPlusNonformat"/>
        <w:jc w:val="both"/>
      </w:pPr>
      <w:r>
        <w:t xml:space="preserve">                                                      уполномоченного</w:t>
      </w:r>
    </w:p>
    <w:p w:rsidR="00E20F38" w:rsidRDefault="00E20F38">
      <w:pPr>
        <w:pStyle w:val="ConsPlusNonformat"/>
        <w:jc w:val="both"/>
      </w:pPr>
      <w:r>
        <w:t xml:space="preserve">                                                  регистрировать заявления)</w:t>
      </w:r>
    </w:p>
    <w:p w:rsidR="00E20F38" w:rsidRDefault="00E20F38">
      <w:pPr>
        <w:pStyle w:val="ConsPlusNormal"/>
        <w:ind w:firstLine="540"/>
        <w:jc w:val="both"/>
      </w:pPr>
    </w:p>
    <w:p w:rsidR="00E20F38" w:rsidRDefault="00E20F38">
      <w:pPr>
        <w:pStyle w:val="ConsPlusNormal"/>
        <w:ind w:firstLine="540"/>
        <w:jc w:val="both"/>
      </w:pPr>
    </w:p>
    <w:p w:rsidR="00E20F38" w:rsidRDefault="00E20F38">
      <w:pPr>
        <w:pStyle w:val="ConsPlusNormal"/>
        <w:pBdr>
          <w:top w:val="single" w:sz="6" w:space="0" w:color="auto"/>
        </w:pBdr>
        <w:spacing w:before="100" w:after="100"/>
        <w:jc w:val="both"/>
        <w:rPr>
          <w:sz w:val="2"/>
          <w:szCs w:val="2"/>
        </w:rPr>
      </w:pPr>
    </w:p>
    <w:p w:rsidR="00C02F88" w:rsidRDefault="00C02F88">
      <w:bookmarkStart w:id="16" w:name="_GoBack"/>
      <w:bookmarkEnd w:id="16"/>
    </w:p>
    <w:sectPr w:rsidR="00C02F88" w:rsidSect="00FA5AC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38"/>
    <w:rsid w:val="00490E55"/>
    <w:rsid w:val="005102CF"/>
    <w:rsid w:val="00640FAB"/>
    <w:rsid w:val="00C02F88"/>
    <w:rsid w:val="00E2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F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F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CC5755450387B5AF3985F4164C6FFCE893D89E17F9074D739990A5D57555D425EF6D8776E5176347CF233E7536D5D4B96294AAAA923424CA9A0Dy8U6P" TargetMode="External"/><Relationship Id="rId18" Type="http://schemas.openxmlformats.org/officeDocument/2006/relationships/hyperlink" Target="consultantplus://offline/ref=F0CC5755450387B5AF3985F4164C6FFCE893D89E16FF08447B9990A5D57555D425EF6D8776E5176347CD203F7536D5D4B96294AAAA923424CA9A0Dy8U6P" TargetMode="External"/><Relationship Id="rId26" Type="http://schemas.openxmlformats.org/officeDocument/2006/relationships/hyperlink" Target="consultantplus://offline/ref=F0CC5755450387B5AF3985F4164C6FFCE893D89E17F9074D739990A5D57555D425EF6D8776E5176347CD233C7536D5D4B96294AAAA923424CA9A0Dy8U6P" TargetMode="External"/><Relationship Id="rId39" Type="http://schemas.openxmlformats.org/officeDocument/2006/relationships/hyperlink" Target="consultantplus://offline/ref=F0CC5755450387B5AF3985F4164C6FFCE893D89E15FF02447892CDAFDD2C59D622E0329063AC436E47CE3F3F7C7C8690EEy6UFP" TargetMode="External"/><Relationship Id="rId21" Type="http://schemas.openxmlformats.org/officeDocument/2006/relationships/hyperlink" Target="consultantplus://offline/ref=F0CC5755450387B5AF3985F4164C6FFCE893D89E17F9074D739990A5D57555D425EF6D8776E5176347CF263D7536D5D4B96294AAAA923424CA9A0Dy8U6P" TargetMode="External"/><Relationship Id="rId34" Type="http://schemas.openxmlformats.org/officeDocument/2006/relationships/hyperlink" Target="consultantplus://offline/ref=F0CC5755450387B5AF3985F4164C6FFCE893D89E16FF084C799990A5D57555D425EF6D8776E5176347CF23387536D5D4B96294AAAA923424CA9A0Dy8U6P" TargetMode="External"/><Relationship Id="rId42" Type="http://schemas.openxmlformats.org/officeDocument/2006/relationships/hyperlink" Target="consultantplus://offline/ref=F0CC5755450387B5AF399BF9002031F8E39B829612FD0A1A27C6CBF8827C5F8362A034C532E8126743C4756F3A378990ED7195A9AA913638yCU8P" TargetMode="External"/><Relationship Id="rId47" Type="http://schemas.openxmlformats.org/officeDocument/2006/relationships/hyperlink" Target="consultantplus://offline/ref=F0CC5755450387B5AF399BF9002031F8E39B829617F40A1A27C6CBF8827C5F8370A06CC932E9086245D1233E7Cy6U2P" TargetMode="External"/><Relationship Id="rId50" Type="http://schemas.openxmlformats.org/officeDocument/2006/relationships/hyperlink" Target="consultantplus://offline/ref=F0CC5755450387B5AF3985F4164C6FFCE893D89E11F8024B799990A5D57555D425EF6D8776E5176347CF273E7536D5D4B96294AAAA923424CA9A0Dy8U6P" TargetMode="External"/><Relationship Id="rId55" Type="http://schemas.openxmlformats.org/officeDocument/2006/relationships/hyperlink" Target="consultantplus://offline/ref=F0CC5755450387B5AF3985F4164C6FFCE893D89E15FF02447892CDAFDD2C59D622E0329063AC436E47CE3F3F7C7C8690EEy6UFP" TargetMode="External"/><Relationship Id="rId7" Type="http://schemas.openxmlformats.org/officeDocument/2006/relationships/hyperlink" Target="consultantplus://offline/ref=F0CC5755450387B5AF3985F4164C6FFCE893D89E13FB074C739990A5D57555D425EF6D8776E5176347CF283B7536D5D4B96294AAAA923424CA9A0Dy8U6P" TargetMode="External"/><Relationship Id="rId12" Type="http://schemas.openxmlformats.org/officeDocument/2006/relationships/hyperlink" Target="consultantplus://offline/ref=F0CC5755450387B5AF3985F4164C6FFCE893D89E17F9074D739990A5D57555D425EF6D8776E5176347CE293C7536D5D4B96294AAAA923424CA9A0Dy8U6P" TargetMode="External"/><Relationship Id="rId17" Type="http://schemas.openxmlformats.org/officeDocument/2006/relationships/hyperlink" Target="consultantplus://offline/ref=F0CC5755450387B5AF3985F4164C6FFCE893D89E17F9074D739990A5D57555D425EF6D8776E5176347CD223E7536D5D4B96294AAAA923424CA9A0Dy8U6P" TargetMode="External"/><Relationship Id="rId25" Type="http://schemas.openxmlformats.org/officeDocument/2006/relationships/hyperlink" Target="consultantplus://offline/ref=F0CC5755450387B5AF3985F4164C6FFCE893D89E17F9074D739990A5D57555D425EF6D8776E5176347CD233F7536D5D4B96294AAAA923424CA9A0Dy8U6P" TargetMode="External"/><Relationship Id="rId33" Type="http://schemas.openxmlformats.org/officeDocument/2006/relationships/hyperlink" Target="consultantplus://offline/ref=F0CC5755450387B5AF3985F4164C6FFCE893D89E16FF084C799990A5D57555D425EF6D8776E5176347CF233B7536D5D4B96294AAAA923424CA9A0Dy8U6P" TargetMode="External"/><Relationship Id="rId38" Type="http://schemas.openxmlformats.org/officeDocument/2006/relationships/hyperlink" Target="consultantplus://offline/ref=F0CC5755450387B5AF3985F4164C6FFCE893D89E1CF5064C7D9990A5D57555D425EF6D8776E5176347CF21377536D5D4B96294AAAA923424CA9A0Dy8U6P" TargetMode="External"/><Relationship Id="rId46" Type="http://schemas.openxmlformats.org/officeDocument/2006/relationships/hyperlink" Target="consultantplus://offline/ref=F0CC5755450387B5AF399BF9002031F8E39B829612FD0A1A27C6CBF8827C5F8362A034C532E8126743C4756F3A378990ED7195A9AA913638yCU8P" TargetMode="External"/><Relationship Id="rId2" Type="http://schemas.microsoft.com/office/2007/relationships/stylesWithEffects" Target="stylesWithEffects.xml"/><Relationship Id="rId16" Type="http://schemas.openxmlformats.org/officeDocument/2006/relationships/hyperlink" Target="consultantplus://offline/ref=F0CC5755450387B5AF3985F4164C6FFCE893D89E17F9074D739990A5D57555D425EF6D8776E5176347CF263D7536D5D4B96294AAAA923424CA9A0Dy8U6P" TargetMode="External"/><Relationship Id="rId20" Type="http://schemas.openxmlformats.org/officeDocument/2006/relationships/hyperlink" Target="consultantplus://offline/ref=F0CC5755450387B5AF3985F4164C6FFCE893D89E16FF08447B9990A5D57555D425EF6D8776E5176347CD203A7536D5D4B96294AAAA923424CA9A0Dy8U6P" TargetMode="External"/><Relationship Id="rId29" Type="http://schemas.openxmlformats.org/officeDocument/2006/relationships/hyperlink" Target="consultantplus://offline/ref=F0CC5755450387B5AF3985F4164C6FFCE893D89E17F9074D739990A5D57555D425EF6D8776E5176347CD23367536D5D4B96294AAAA923424CA9A0Dy8U6P" TargetMode="External"/><Relationship Id="rId41" Type="http://schemas.openxmlformats.org/officeDocument/2006/relationships/hyperlink" Target="consultantplus://offline/ref=F0CC5755450387B5AF399BF9002031F8E39B829612FD0A1A27C6CBF8827C5F8362A034C532E8126344C4756F3A378990ED7195A9AA913638yCU8P" TargetMode="External"/><Relationship Id="rId54" Type="http://schemas.openxmlformats.org/officeDocument/2006/relationships/hyperlink" Target="consultantplus://offline/ref=F0CC5755450387B5AF3985F4164C6FFCE893D89E11F8024B799990A5D57555D425EF6D8776E5176347CF273F7536D5D4B96294AAAA923424CA9A0Dy8U6P" TargetMode="External"/><Relationship Id="rId1" Type="http://schemas.openxmlformats.org/officeDocument/2006/relationships/styles" Target="styles.xml"/><Relationship Id="rId6" Type="http://schemas.openxmlformats.org/officeDocument/2006/relationships/hyperlink" Target="consultantplus://offline/ref=F0CC5755450387B5AF3985F4164C6FFCE893D89E11F8024B799990A5D57555D425EF6D8776E5176347CF24377536D5D4B96294AAAA923424CA9A0Dy8U6P" TargetMode="External"/><Relationship Id="rId11" Type="http://schemas.openxmlformats.org/officeDocument/2006/relationships/hyperlink" Target="consultantplus://offline/ref=F0CC5755450387B5AF3985F4164C6FFCE893D89E17F9074D739990A5D57555D425EF6D9576BD1B6346D1203C60608492yEUCP" TargetMode="External"/><Relationship Id="rId24" Type="http://schemas.openxmlformats.org/officeDocument/2006/relationships/hyperlink" Target="consultantplus://offline/ref=F0CC5755450387B5AF3985F4164C6FFCE893D89E16FF08447B9990A5D57555D425EF6D8776E5176347CD20377536D5D4B96294AAAA923424CA9A0Dy8U6P" TargetMode="External"/><Relationship Id="rId32" Type="http://schemas.openxmlformats.org/officeDocument/2006/relationships/hyperlink" Target="consultantplus://offline/ref=F0CC5755450387B5AF3985F4164C6FFCE893D89E16FF084C799990A5D57555D425EF6D9576BD1B6346D1203C60608492yEUCP" TargetMode="External"/><Relationship Id="rId37" Type="http://schemas.openxmlformats.org/officeDocument/2006/relationships/hyperlink" Target="consultantplus://offline/ref=F0CC5755450387B5AF3985F4164C6FFCE893D89E1CFD044B7C9990A5D57555D425EF6D8776E5176347CF213B7536D5D4B96294AAAA923424CA9A0Dy8U6P" TargetMode="External"/><Relationship Id="rId40" Type="http://schemas.openxmlformats.org/officeDocument/2006/relationships/hyperlink" Target="consultantplus://offline/ref=F0CC5755450387B5AF399BF9002031F8E39B829612FD0A1A27C6CBF8827C5F8362A034C532E816674FC4756F3A378990ED7195A9AA913638yCU8P" TargetMode="External"/><Relationship Id="rId45" Type="http://schemas.openxmlformats.org/officeDocument/2006/relationships/hyperlink" Target="consultantplus://offline/ref=F0CC5755450387B5AF399BF9002031F8E39B829612FD0A1A27C6CBF8827C5F8362A034C532E8126344C4756F3A378990ED7195A9AA913638yCU8P" TargetMode="External"/><Relationship Id="rId53" Type="http://schemas.openxmlformats.org/officeDocument/2006/relationships/hyperlink" Target="consultantplus://offline/ref=F0CC5755450387B5AF3985F4164C6FFCE893D89E15FF02447892CDAFDD2C59D622E0329063AC436E47CE3F3F7C7C8690EEy6UF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0CC5755450387B5AF3985F4164C6FFCE893D89E17F9074D739990A5D57555D425EF6D8776E5176347CF263D7536D5D4B96294AAAA923424CA9A0Dy8U6P" TargetMode="External"/><Relationship Id="rId23" Type="http://schemas.openxmlformats.org/officeDocument/2006/relationships/hyperlink" Target="consultantplus://offline/ref=F0CC5755450387B5AF3985F4164C6FFCE893D89E16FF08447B9990A5D57555D425EF6D8776E5176347CD20397536D5D4B96294AAAA923424CA9A0Dy8U6P" TargetMode="External"/><Relationship Id="rId28" Type="http://schemas.openxmlformats.org/officeDocument/2006/relationships/hyperlink" Target="consultantplus://offline/ref=F0CC5755450387B5AF3985F4164C6FFCE893D89E17F9074D739990A5D57555D425EF6D8776E5176347CD23397536D5D4B96294AAAA923424CA9A0Dy8U6P" TargetMode="External"/><Relationship Id="rId36" Type="http://schemas.openxmlformats.org/officeDocument/2006/relationships/hyperlink" Target="consultantplus://offline/ref=F0CC5755450387B5AF3985F4164C6FFCE893D89E13FB074C739990A5D57555D425EF6D8776E5176347CF28387536D5D4B96294AAAA923424CA9A0Dy8U6P" TargetMode="External"/><Relationship Id="rId49" Type="http://schemas.openxmlformats.org/officeDocument/2006/relationships/hyperlink" Target="consultantplus://offline/ref=F0CC5755450387B5AF3985F4164C6FFCE893D89E11F8024B799990A5D57555D425EF6D8776E5176347CF273E7536D5D4B96294AAAA923424CA9A0Dy8U6P" TargetMode="External"/><Relationship Id="rId57" Type="http://schemas.openxmlformats.org/officeDocument/2006/relationships/theme" Target="theme/theme1.xml"/><Relationship Id="rId10" Type="http://schemas.openxmlformats.org/officeDocument/2006/relationships/hyperlink" Target="consultantplus://offline/ref=F0CC5755450387B5AF3985F4164C6FFCE893D89E15FF02447892CDAFDD2C59D622E0329071AC1B6247CF20387F69D0C1A83A99ABB58D3738D6980F84yBU3P" TargetMode="External"/><Relationship Id="rId19" Type="http://schemas.openxmlformats.org/officeDocument/2006/relationships/hyperlink" Target="consultantplus://offline/ref=F0CC5755450387B5AF3985F4164C6FFCE893D89E17F9074D739990A5D57555D425EF6D8776E5176347CD203D7536D5D4B96294AAAA923424CA9A0Dy8U6P" TargetMode="External"/><Relationship Id="rId31" Type="http://schemas.openxmlformats.org/officeDocument/2006/relationships/hyperlink" Target="consultantplus://offline/ref=F0CC5755450387B5AF3985F4164C6FFCE893D89E17F9074D739990A5D57555D425EF6D8776E5176347CD23377536D5D4B96294AAAA923424CA9A0Dy8U6P" TargetMode="External"/><Relationship Id="rId44" Type="http://schemas.openxmlformats.org/officeDocument/2006/relationships/hyperlink" Target="consultantplus://offline/ref=F0CC5755450387B5AF399BF9002031F8E39B829612FD0A1A27C6CBF8827C5F8362A034C532E816674FC4756F3A378990ED7195A9AA913638yCU8P" TargetMode="External"/><Relationship Id="rId52" Type="http://schemas.openxmlformats.org/officeDocument/2006/relationships/hyperlink" Target="consultantplus://offline/ref=F0CC5755450387B5AF3985F4164C6FFCE893D89E15FF04447E9ACDAFDD2C59D622E0329071AC1B6247CF21397A69D0C1A83A99ABB58D3738D6980F84yBU3P" TargetMode="External"/><Relationship Id="rId4" Type="http://schemas.openxmlformats.org/officeDocument/2006/relationships/webSettings" Target="webSettings.xml"/><Relationship Id="rId9" Type="http://schemas.openxmlformats.org/officeDocument/2006/relationships/hyperlink" Target="consultantplus://offline/ref=F0CC5755450387B5AF3985F4164C6FFCE893D89E1CF5064C7D9990A5D57555D425EF6D8776E5176347CF21367536D5D4B96294AAAA923424CA9A0Dy8U6P" TargetMode="External"/><Relationship Id="rId14" Type="http://schemas.openxmlformats.org/officeDocument/2006/relationships/hyperlink" Target="consultantplus://offline/ref=F0CC5755450387B5AF3985F4164C6FFCE893D89E17F9074D739990A5D57555D425EF6D8776E5176347CE283C7536D5D4B96294AAAA923424CA9A0Dy8U6P" TargetMode="External"/><Relationship Id="rId22" Type="http://schemas.openxmlformats.org/officeDocument/2006/relationships/hyperlink" Target="consultantplus://offline/ref=F0CC5755450387B5AF3985F4164C6FFCE893D89E17F9074D739990A5D57555D425EF6D8776E5176347CF293C7536D5D4B96294AAAA923424CA9A0Dy8U6P" TargetMode="External"/><Relationship Id="rId27" Type="http://schemas.openxmlformats.org/officeDocument/2006/relationships/hyperlink" Target="consultantplus://offline/ref=F0CC5755450387B5AF3985F4164C6FFCE893D89E17F9074D739990A5D57555D425EF6D8776E5176347CD23387536D5D4B96294AAAA923424CA9A0Dy8U6P" TargetMode="External"/><Relationship Id="rId30" Type="http://schemas.openxmlformats.org/officeDocument/2006/relationships/hyperlink" Target="consultantplus://offline/ref=F0CC5755450387B5AF3985F4164C6FFCE893D89E17F9074D739990A5D57555D425EF6D8776E5176347CD233B7536D5D4B96294AAAA923424CA9A0Dy8U6P" TargetMode="External"/><Relationship Id="rId35" Type="http://schemas.openxmlformats.org/officeDocument/2006/relationships/hyperlink" Target="consultantplus://offline/ref=F0CC5755450387B5AF3985F4164C6FFCE893D89E11F8024B799990A5D57555D425EF6D8776E5176347CF273E7536D5D4B96294AAAA923424CA9A0Dy8U6P" TargetMode="External"/><Relationship Id="rId43" Type="http://schemas.openxmlformats.org/officeDocument/2006/relationships/hyperlink" Target="consultantplus://offline/ref=F0CC5755450387B5AF399BF9002031F8E39B829617F40A1A27C6CBF8827C5F8370A06CC932E9086245D1233E7Cy6U2P" TargetMode="External"/><Relationship Id="rId48" Type="http://schemas.openxmlformats.org/officeDocument/2006/relationships/hyperlink" Target="consultantplus://offline/ref=F0CC5755450387B5AF3985F4164C6FFCE893D89E1CFD044B7C9990A5D57555D425EF6D8776E5176347CF213B7536D5D4B96294AAAA923424CA9A0Dy8U6P" TargetMode="External"/><Relationship Id="rId56" Type="http://schemas.openxmlformats.org/officeDocument/2006/relationships/fontTable" Target="fontTable.xml"/><Relationship Id="rId8" Type="http://schemas.openxmlformats.org/officeDocument/2006/relationships/hyperlink" Target="consultantplus://offline/ref=F0CC5755450387B5AF3985F4164C6FFCE893D89E1CFD044B7C9990A5D57555D425EF6D8776E5176347CF213B7536D5D4B96294AAAA923424CA9A0Dy8U6P" TargetMode="External"/><Relationship Id="rId51" Type="http://schemas.openxmlformats.org/officeDocument/2006/relationships/hyperlink" Target="consultantplus://offline/ref=F0CC5755450387B5AF3985F4164C6FFCE893D89E11F8024B799990A5D57555D425EF6D8776E5176347CF273E7536D5D4B96294AAAA923424CA9A0Dy8U6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5339</Words>
  <Characters>30435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прыр</dc:creator>
  <cp:lastModifiedBy>прыр</cp:lastModifiedBy>
  <cp:revision>1</cp:revision>
  <dcterms:created xsi:type="dcterms:W3CDTF">2020-12-01T15:20:00Z</dcterms:created>
  <dcterms:modified xsi:type="dcterms:W3CDTF">2020-12-01T15:20:00Z</dcterms:modified>
</cp:coreProperties>
</file>