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3" w:rsidRPr="00911B8A" w:rsidRDefault="00614A93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614A93" w:rsidRPr="00911B8A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EA4C38" wp14:editId="137AA66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8A" w:rsidRPr="00BA550C" w:rsidRDefault="00911B8A" w:rsidP="00911B8A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911B8A" w:rsidRDefault="00614A93" w:rsidP="00911B8A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614A93" w:rsidRPr="00911B8A" w:rsidRDefault="00614A93" w:rsidP="00911B8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пенсионера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911B8A" w:rsidRDefault="00614A93" w:rsidP="00911B8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BA550C"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911B8A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11B8A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11B8A" w:rsidRPr="00911B8A" w:rsidRDefault="00911B8A" w:rsidP="00911B8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11B8A" w:rsidRPr="00911B8A" w:rsidRDefault="00710BD1" w:rsidP="00911B8A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911B8A" w:rsidRPr="00911B8A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14A93" w:rsidRPr="00911B8A" w:rsidRDefault="00614A93" w:rsidP="00911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Статья 1 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статьей 4 Федерального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24 октября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1997 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года № 134-ФЗ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прожиточном минимуме в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установить величину прожиточного минимума пенсионера в Чувашской </w:t>
      </w:r>
      <w:r w:rsidRPr="004D6FC4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ru-RU"/>
        </w:rPr>
        <w:t>Республике в целях установления социальной доплаты к пенсии на 2021 год</w:t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4D6F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размере 8035 рублей. </w:t>
      </w:r>
    </w:p>
    <w:p w:rsidR="004D6FC4" w:rsidRPr="004D6FC4" w:rsidRDefault="004D6FC4" w:rsidP="004D6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4D6FC4" w:rsidRPr="004D6FC4" w:rsidRDefault="004D6FC4" w:rsidP="004D6FC4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6FC4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911B8A" w:rsidRPr="00911B8A" w:rsidRDefault="00911B8A" w:rsidP="00911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911B8A" w:rsidRPr="00911B8A" w:rsidTr="005A5C2B">
        <w:tc>
          <w:tcPr>
            <w:tcW w:w="3440" w:type="dxa"/>
          </w:tcPr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911B8A" w:rsidRPr="00911B8A" w:rsidRDefault="00911B8A" w:rsidP="00911B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911B8A" w:rsidRPr="00911B8A" w:rsidRDefault="00911B8A" w:rsidP="00911B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1B8A" w:rsidRPr="00911B8A" w:rsidRDefault="00911B8A" w:rsidP="0091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11B8A" w:rsidRP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B8A" w:rsidRDefault="00911B8A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 сентября </w:t>
      </w:r>
      <w:r w:rsidRPr="0018235E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18235E" w:rsidRPr="0018235E" w:rsidRDefault="0018235E" w:rsidP="001823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</w:p>
    <w:p w:rsidR="0018235E" w:rsidRPr="00911B8A" w:rsidRDefault="0018235E" w:rsidP="00911B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8235E" w:rsidRPr="00911B8A" w:rsidSect="0091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72" w:rsidRDefault="00916572">
      <w:r>
        <w:separator/>
      </w:r>
    </w:p>
  </w:endnote>
  <w:endnote w:type="continuationSeparator" w:id="0">
    <w:p w:rsidR="00916572" w:rsidRDefault="0091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72" w:rsidRDefault="00916572">
      <w:r>
        <w:separator/>
      </w:r>
    </w:p>
  </w:footnote>
  <w:footnote w:type="continuationSeparator" w:id="0">
    <w:p w:rsidR="00916572" w:rsidRDefault="0091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35E">
      <w:rPr>
        <w:rStyle w:val="a5"/>
        <w:noProof/>
      </w:rPr>
      <w:t>2</w:t>
    </w:r>
    <w:r>
      <w:rPr>
        <w:rStyle w:val="a5"/>
      </w:rPr>
      <w:fldChar w:fldCharType="end"/>
    </w:r>
  </w:p>
  <w:p w:rsidR="00BA550C" w:rsidRDefault="00BA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C" w:rsidRDefault="00BA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154A9B"/>
    <w:rsid w:val="0018235E"/>
    <w:rsid w:val="002B1833"/>
    <w:rsid w:val="003D1710"/>
    <w:rsid w:val="00450CEE"/>
    <w:rsid w:val="004D6FC4"/>
    <w:rsid w:val="00614A93"/>
    <w:rsid w:val="0067095F"/>
    <w:rsid w:val="006845DA"/>
    <w:rsid w:val="00710BD1"/>
    <w:rsid w:val="007A26EC"/>
    <w:rsid w:val="0081407B"/>
    <w:rsid w:val="00855562"/>
    <w:rsid w:val="008E432A"/>
    <w:rsid w:val="00911B8A"/>
    <w:rsid w:val="00916572"/>
    <w:rsid w:val="00B96D32"/>
    <w:rsid w:val="00BA550C"/>
    <w:rsid w:val="00C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Ершова О.Н.</cp:lastModifiedBy>
  <cp:revision>2</cp:revision>
  <cp:lastPrinted>2020-09-09T08:47:00Z</cp:lastPrinted>
  <dcterms:created xsi:type="dcterms:W3CDTF">2020-09-16T09:10:00Z</dcterms:created>
  <dcterms:modified xsi:type="dcterms:W3CDTF">2020-09-16T09:10:00Z</dcterms:modified>
</cp:coreProperties>
</file>