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F3" w:rsidRDefault="00C00B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0BF3" w:rsidRDefault="00C00BF3">
      <w:pPr>
        <w:pStyle w:val="ConsPlusNormal"/>
        <w:jc w:val="both"/>
        <w:outlineLvl w:val="0"/>
      </w:pPr>
    </w:p>
    <w:p w:rsidR="00C00BF3" w:rsidRDefault="00C00BF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00BF3" w:rsidRDefault="00C00BF3">
      <w:pPr>
        <w:pStyle w:val="ConsPlusTitle"/>
        <w:jc w:val="center"/>
      </w:pPr>
    </w:p>
    <w:p w:rsidR="00C00BF3" w:rsidRDefault="00C00BF3">
      <w:pPr>
        <w:pStyle w:val="ConsPlusTitle"/>
        <w:jc w:val="center"/>
      </w:pPr>
      <w:r>
        <w:t>РАСПОРЯЖЕНИЕ</w:t>
      </w:r>
    </w:p>
    <w:p w:rsidR="00C00BF3" w:rsidRDefault="00C00BF3">
      <w:pPr>
        <w:pStyle w:val="ConsPlusTitle"/>
        <w:jc w:val="center"/>
      </w:pPr>
      <w:r>
        <w:t>от 10 сентября 2015 г. N 539-р</w:t>
      </w:r>
    </w:p>
    <w:p w:rsidR="00C00BF3" w:rsidRDefault="00C00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BF3" w:rsidRDefault="00C00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BF3" w:rsidRDefault="00C00B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17.07.2018 </w:t>
            </w:r>
            <w:hyperlink r:id="rId6" w:history="1">
              <w:r>
                <w:rPr>
                  <w:color w:val="0000FF"/>
                </w:rPr>
                <w:t>N 493-р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0BF3" w:rsidRDefault="00C00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7" w:history="1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BF3" w:rsidRDefault="00C00BF3">
      <w:pPr>
        <w:pStyle w:val="ConsPlusNormal"/>
        <w:jc w:val="both"/>
      </w:pPr>
    </w:p>
    <w:p w:rsidR="00C00BF3" w:rsidRDefault="00C00BF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создать рабочую группу по осуществлению инвентаризации адресов и эксплуатации федеральной информационной адресной системы и утвердить ее </w:t>
      </w:r>
      <w:hyperlink w:anchor="P25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C00BF3" w:rsidRDefault="00C00BF3">
      <w:pPr>
        <w:pStyle w:val="ConsPlusNormal"/>
        <w:jc w:val="both"/>
      </w:pPr>
    </w:p>
    <w:p w:rsidR="00C00BF3" w:rsidRDefault="00C00BF3">
      <w:pPr>
        <w:pStyle w:val="ConsPlusNormal"/>
        <w:jc w:val="right"/>
      </w:pPr>
      <w:r>
        <w:t>Председатель Кабинета Министров</w:t>
      </w:r>
    </w:p>
    <w:p w:rsidR="00C00BF3" w:rsidRDefault="00C00BF3">
      <w:pPr>
        <w:pStyle w:val="ConsPlusNormal"/>
        <w:jc w:val="right"/>
      </w:pPr>
      <w:r>
        <w:t>Чувашской Республики</w:t>
      </w:r>
    </w:p>
    <w:p w:rsidR="00C00BF3" w:rsidRDefault="00C00BF3">
      <w:pPr>
        <w:pStyle w:val="ConsPlusNormal"/>
        <w:jc w:val="right"/>
      </w:pPr>
      <w:r>
        <w:t>И.МОТОРИН</w:t>
      </w:r>
    </w:p>
    <w:p w:rsidR="00C00BF3" w:rsidRDefault="00C00BF3">
      <w:pPr>
        <w:pStyle w:val="ConsPlusNormal"/>
        <w:jc w:val="both"/>
      </w:pPr>
    </w:p>
    <w:p w:rsidR="00C00BF3" w:rsidRDefault="00C00BF3">
      <w:pPr>
        <w:pStyle w:val="ConsPlusNormal"/>
        <w:jc w:val="both"/>
      </w:pPr>
    </w:p>
    <w:p w:rsidR="00C00BF3" w:rsidRDefault="00C00BF3">
      <w:pPr>
        <w:pStyle w:val="ConsPlusNormal"/>
        <w:jc w:val="both"/>
      </w:pPr>
    </w:p>
    <w:p w:rsidR="00C00BF3" w:rsidRDefault="00C00BF3">
      <w:pPr>
        <w:pStyle w:val="ConsPlusNormal"/>
        <w:jc w:val="both"/>
      </w:pPr>
    </w:p>
    <w:p w:rsidR="00C00BF3" w:rsidRDefault="00C00BF3">
      <w:pPr>
        <w:pStyle w:val="ConsPlusNormal"/>
        <w:jc w:val="both"/>
      </w:pPr>
    </w:p>
    <w:p w:rsidR="00C00BF3" w:rsidRDefault="00C00BF3">
      <w:pPr>
        <w:pStyle w:val="ConsPlusNormal"/>
        <w:jc w:val="right"/>
        <w:outlineLvl w:val="0"/>
      </w:pPr>
      <w:r>
        <w:t>Утвержден</w:t>
      </w:r>
    </w:p>
    <w:p w:rsidR="00C00BF3" w:rsidRDefault="00C00BF3">
      <w:pPr>
        <w:pStyle w:val="ConsPlusNormal"/>
        <w:jc w:val="right"/>
      </w:pPr>
      <w:r>
        <w:t>распоряжением</w:t>
      </w:r>
    </w:p>
    <w:p w:rsidR="00C00BF3" w:rsidRDefault="00C00BF3">
      <w:pPr>
        <w:pStyle w:val="ConsPlusNormal"/>
        <w:jc w:val="right"/>
      </w:pPr>
      <w:r>
        <w:t>Кабинета Министров</w:t>
      </w:r>
    </w:p>
    <w:p w:rsidR="00C00BF3" w:rsidRDefault="00C00BF3">
      <w:pPr>
        <w:pStyle w:val="ConsPlusNormal"/>
        <w:jc w:val="right"/>
      </w:pPr>
      <w:r>
        <w:t>Чувашской Республики</w:t>
      </w:r>
    </w:p>
    <w:p w:rsidR="00C00BF3" w:rsidRDefault="00C00BF3">
      <w:pPr>
        <w:pStyle w:val="ConsPlusNormal"/>
        <w:jc w:val="right"/>
      </w:pPr>
      <w:r>
        <w:t>от 10.09.2015 N 539-р</w:t>
      </w:r>
    </w:p>
    <w:p w:rsidR="00C00BF3" w:rsidRDefault="00C00BF3">
      <w:pPr>
        <w:pStyle w:val="ConsPlusNormal"/>
        <w:jc w:val="both"/>
      </w:pPr>
    </w:p>
    <w:p w:rsidR="00C00BF3" w:rsidRDefault="00C00BF3">
      <w:pPr>
        <w:pStyle w:val="ConsPlusTitle"/>
        <w:jc w:val="center"/>
      </w:pPr>
      <w:bookmarkStart w:id="0" w:name="P25"/>
      <w:bookmarkEnd w:id="0"/>
      <w:r>
        <w:t>СОСТАВ</w:t>
      </w:r>
    </w:p>
    <w:p w:rsidR="00C00BF3" w:rsidRDefault="00C00BF3">
      <w:pPr>
        <w:pStyle w:val="ConsPlusTitle"/>
        <w:jc w:val="center"/>
      </w:pPr>
      <w:r>
        <w:t>РАБОЧЕЙ ГРУППЫ ПО ОСУЩЕСТВЛЕНИЮ ИНВЕНТАРИЗАЦИИ АДРЕСОВ</w:t>
      </w:r>
    </w:p>
    <w:p w:rsidR="00C00BF3" w:rsidRDefault="00C00BF3">
      <w:pPr>
        <w:pStyle w:val="ConsPlusTitle"/>
        <w:jc w:val="center"/>
      </w:pPr>
      <w:r>
        <w:t>И ЭКСПЛУАТАЦИИ ФЕДЕРАЛЬНОЙ ИНФОРМАЦИОННОЙ АДРЕСНОЙ СИСТЕМЫ</w:t>
      </w:r>
    </w:p>
    <w:p w:rsidR="00C00BF3" w:rsidRDefault="00C00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BF3" w:rsidRDefault="00C00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BF3" w:rsidRDefault="00C00B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17.07.2018 </w:t>
            </w:r>
            <w:hyperlink r:id="rId9" w:history="1">
              <w:r>
                <w:rPr>
                  <w:color w:val="0000FF"/>
                </w:rPr>
                <w:t>N 493-р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0BF3" w:rsidRDefault="00C00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10" w:history="1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BF3" w:rsidRDefault="00C00B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министр юстиции и имущественных отношений Чувашской Республики (руководитель рабочей группы)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Краснов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Чувашской Республике (заместитель руководителя рабочей группы, 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Григорьева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заместитель начальника отдела регистрации и учета налогоплательщиков Управления Федеральной налоговой службы по Чувашской Республике (секретарь рабочей группы, 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lastRenderedPageBreak/>
              <w:t>Алексеев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заместитель главы администрации Шемуршинского района - начальник отдела сельского хозяйства и экологии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Валежникова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начальник отдела имущественных и земельных отношений администрации Моргаушского района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Григорьев С.Ф.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заместитель главы администрации Красноармейского района - начальник отдела сельского хозяйства и экологии, строительства и жилищно-коммунального хозяйства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Григорьева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ведущий специалист-эксперт отдела по развитию общественной инфраструктуры администрации Канашского района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Долгова З.Ф.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начальник отдела строительства, дорожного хозяйства и жилищно-коммунального хозяйства администрации Шумерлинского района - главный архитектор Шумерлинского района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Егоров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заведующий сектором земельных и имущественных отношений отдела экономики и имущественных отношений администрации Вурнарского района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Егорова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заместитель руководителя Территориального органа Федеральной службы государственной статистики по Чувашской Республике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Ефимов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начальник отдела жилищно-коммунального хозяйства администрации Чебоксарского района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Журина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заместитель главы администрации Порецкого района - начальник отдела сельского хозяйства, земельных отношений и экологии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Зайнетдинов Ф.М.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ведущий специалист-эксперт сектора информатизации отдела организационно-контрольной и кадровой работы администрации Комсомольского района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Захаров А.К.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начальник отдела эксплуатации информационных систем, технических средств и каналов связи Управления Федеральной службы государственной регистрации, кадастра и картографии по Чувашской Республике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Кайсарова Л.Г.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заведующий сектором имущественных и земельных отношений отдела экономики и имущественных отношений администрации Янтиковского района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Кириллова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группы эксплуатации розничной сети Управления Федеральной почтовой связи Чувашской</w:t>
            </w:r>
            <w:proofErr w:type="gramEnd"/>
            <w:r>
              <w:t xml:space="preserve"> Республики - филиала федерального государственного унитарного предприятия "Почта России"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lastRenderedPageBreak/>
              <w:t>Комарова З.Н.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 xml:space="preserve">начальник отдела налоговой </w:t>
            </w:r>
            <w:proofErr w:type="gramStart"/>
            <w:r>
              <w:t>политики и прогнозирования доходов Министерства финансов Чувашской Республики</w:t>
            </w:r>
            <w:proofErr w:type="gramEnd"/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Ксенофонтова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заместитель главы администрации г. Шумерля - начальник Управления градостроительства и городского хозяйства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Левый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первый заместитель главы администрации Яльчикского района - начальник отдела образования и молодежной политики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Лукин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начальник муниципального бюджетного учреждения "Управление территориального планирования" муниципального образования города Чебоксары - столицы Чувашской Республики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Никитина Л.М.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первый заместитель главы администрации Аликовского района - начальник управления экономики, сельского хозяйства и экологии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Николаев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заместитель главы администрации Урмарского района - начальник отдела сельского хозяйства и экологии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Профоров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начальник отдела информационного обеспечения администрации Цивильского района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Сазанов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заместитель главы администрации Алатырского района - начальник отдела по строительству и жилищно-коммунальному хозяйству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Семенов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первый заместитель главы Ядринской районной администрации - начальник отдела сельского хозяйства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Утемов С.Е.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заместитель главы администрации Козловского района - начальник отдела сельского хозяйства и экологии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Фадеев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заместитель главы администрации г. Новочебоксарска по вопросам градостроительства, ЖКХ и инфраструктуры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Федорова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первый заместитель главы администрации г. Алатыря - начальник отдела архитектуры, градостроительства, транспорта, природопользования и ЖКХ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Чернов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заместитель главы администрации г. Канаш - начальник отдела имущественных и земельных отношений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Чернова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начальник отдела экономики и управления имуществом администрации Ибресинского района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Шевлягин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 - главный архитектор Чувашской Республики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t>Ямалетдинов Р.Ф.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 xml:space="preserve">заместитель главы администрации Батыревского района - </w:t>
            </w:r>
            <w:r>
              <w:lastRenderedPageBreak/>
              <w:t>начальник отдела строительства, развития общественной инфраструктуры (по согласованию)</w:t>
            </w:r>
          </w:p>
        </w:tc>
      </w:tr>
      <w:tr w:rsidR="00C00B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</w:pPr>
            <w:r>
              <w:lastRenderedPageBreak/>
              <w:t>Ярабаева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00BF3" w:rsidRDefault="00C00BF3">
            <w:pPr>
              <w:pStyle w:val="ConsPlusNormal"/>
              <w:jc w:val="both"/>
            </w:pPr>
            <w:r>
              <w:t>заместитель главы администрации Красночетайского района - начальник отдела строительства, дорожного хозяйства и ЖКХ (по согласованию)</w:t>
            </w:r>
          </w:p>
        </w:tc>
      </w:tr>
    </w:tbl>
    <w:p w:rsidR="00C00BF3" w:rsidRDefault="00C00BF3">
      <w:pPr>
        <w:pStyle w:val="ConsPlusNormal"/>
        <w:jc w:val="both"/>
      </w:pPr>
    </w:p>
    <w:p w:rsidR="00C00BF3" w:rsidRDefault="00C00BF3">
      <w:pPr>
        <w:pStyle w:val="ConsPlusNormal"/>
        <w:jc w:val="both"/>
      </w:pPr>
    </w:p>
    <w:p w:rsidR="00C00BF3" w:rsidRDefault="00C00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B92" w:rsidRDefault="00DF7B92">
      <w:bookmarkStart w:id="1" w:name="_GoBack"/>
      <w:bookmarkEnd w:id="1"/>
    </w:p>
    <w:sectPr w:rsidR="00DF7B92" w:rsidSect="00D0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F3"/>
    <w:rsid w:val="00366B02"/>
    <w:rsid w:val="0063202C"/>
    <w:rsid w:val="00C00BF3"/>
    <w:rsid w:val="00D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A1CBF3335A304FA51574649F108ACB0CA570A4D1AF063026A9BC5194990753B5ABE3C714D187F9FABC5AAC4u3C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A1CBF3335A304FA51494B5F9D56A8B9C40F024B1EF334573B9D9246199620691AE06531080B7E9EB5C7AAC53D6099CF17ABA2F0140631DEECC865u5C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A1CBF3335A304FA51494B5F9D56A8B9C40F024B1EF3375D379D9246199620691AE06531080B7E9EB5C7AAC53D6099CF17ABA2F0140631DEECC865u5CC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0AA1CBF3335A304FA51494B5F9D56A8B9C40F024B1EF334573B9D9246199620691AE06531080B7E9EB5C7AAC53D6099CF17ABA2F0140631DEECC865u5C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A1CBF3335A304FA51494B5F9D56A8B9C40F024B1EF3375D379D9246199620691AE06531080B7E9EB5C7AAC53D6099CF17ABA2F0140631DEECC865u5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Минимущества 9-3</dc:creator>
  <cp:lastModifiedBy>Минимущества 9-3</cp:lastModifiedBy>
  <cp:revision>2</cp:revision>
  <dcterms:created xsi:type="dcterms:W3CDTF">2020-01-31T12:04:00Z</dcterms:created>
  <dcterms:modified xsi:type="dcterms:W3CDTF">2020-01-31T12:04:00Z</dcterms:modified>
</cp:coreProperties>
</file>