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6" w:rsidRDefault="008F7F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7F56" w:rsidRDefault="008F7F56">
      <w:pPr>
        <w:pStyle w:val="ConsPlusNormal"/>
        <w:jc w:val="both"/>
        <w:outlineLvl w:val="0"/>
      </w:pPr>
    </w:p>
    <w:p w:rsidR="008F7F56" w:rsidRDefault="008F7F56">
      <w:pPr>
        <w:pStyle w:val="ConsPlusNormal"/>
        <w:jc w:val="both"/>
        <w:outlineLvl w:val="0"/>
      </w:pPr>
      <w:r>
        <w:t>Зарегистрировано в Госслужбе ЧР по делам юстиции 7 апреля 2020 г. N 5878</w:t>
      </w:r>
    </w:p>
    <w:p w:rsidR="008F7F56" w:rsidRDefault="008F7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Title"/>
        <w:jc w:val="center"/>
      </w:pPr>
      <w:r>
        <w:t>ГОСУДАРСТВЕННАЯ СЛУЖБА ЧУВАШСКОЙ РЕСПУБЛИКИ</w:t>
      </w:r>
    </w:p>
    <w:p w:rsidR="008F7F56" w:rsidRDefault="008F7F56">
      <w:pPr>
        <w:pStyle w:val="ConsPlusTitle"/>
        <w:jc w:val="center"/>
      </w:pPr>
      <w:r>
        <w:t>ПО ДЕЛАМ ЮСТИЦИИ</w:t>
      </w:r>
    </w:p>
    <w:p w:rsidR="008F7F56" w:rsidRDefault="008F7F56">
      <w:pPr>
        <w:pStyle w:val="ConsPlusTitle"/>
        <w:jc w:val="both"/>
      </w:pPr>
    </w:p>
    <w:p w:rsidR="008F7F56" w:rsidRDefault="008F7F56">
      <w:pPr>
        <w:pStyle w:val="ConsPlusTitle"/>
        <w:jc w:val="center"/>
      </w:pPr>
      <w:r>
        <w:t>ПРИКАЗ</w:t>
      </w:r>
    </w:p>
    <w:p w:rsidR="008F7F56" w:rsidRDefault="008F7F56">
      <w:pPr>
        <w:pStyle w:val="ConsPlusTitle"/>
        <w:jc w:val="center"/>
      </w:pPr>
      <w:r>
        <w:t>от 6 апреля 2020 г. N 78-о</w:t>
      </w:r>
    </w:p>
    <w:p w:rsidR="008F7F56" w:rsidRDefault="008F7F56">
      <w:pPr>
        <w:pStyle w:val="ConsPlusTitle"/>
        <w:jc w:val="both"/>
      </w:pPr>
    </w:p>
    <w:p w:rsidR="008F7F56" w:rsidRDefault="008F7F56">
      <w:pPr>
        <w:pStyle w:val="ConsPlusTitle"/>
        <w:jc w:val="center"/>
      </w:pPr>
      <w:r>
        <w:t>ОБ УТВЕРЖДЕНИИ КОДЕКСА ЭТИКИ И СЛУЖЕБНОГО ПОВЕДЕНИЯ</w:t>
      </w:r>
    </w:p>
    <w:p w:rsidR="008F7F56" w:rsidRDefault="008F7F56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8F7F56" w:rsidRDefault="008F7F56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8F7F56" w:rsidRDefault="008F7F56">
      <w:pPr>
        <w:pStyle w:val="ConsPlusTitle"/>
        <w:jc w:val="center"/>
      </w:pPr>
      <w:r>
        <w:t>ЧУВАШСКОЙ РЕСПУБЛИКИ В ГОСУДАРСТВЕННОЙ СЛУЖБЕ</w:t>
      </w:r>
    </w:p>
    <w:p w:rsidR="008F7F56" w:rsidRDefault="008F7F56">
      <w:pPr>
        <w:pStyle w:val="ConsPlusTitle"/>
        <w:jc w:val="center"/>
      </w:pPr>
      <w:r>
        <w:t>ЧУВАШСКОЙ РЕСПУБЛИКИ ПО ДЕЛАМ ЮСТИЦИИ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ind w:firstLine="540"/>
        <w:jc w:val="both"/>
      </w:pPr>
      <w:proofErr w:type="gramStart"/>
      <w:r>
        <w:t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достойного выполнения ими своей профессиональной деятельности, а также содействия укреплению доверия граждан к Государственной службе Чувашской Республики по делам юстиции и обеспечения единых норм поведения государственных гражданских служащих Чувашской Республики</w:t>
      </w:r>
      <w:proofErr w:type="gramEnd"/>
      <w:r>
        <w:t xml:space="preserve"> приказываю: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7F56" w:rsidRDefault="008F7F5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1 марта 2011 г. N 25-о "Об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Республики" (зарегистрирован в Министерстве юстиции Чувашской Республики 4 марта 2011 г., регистрационный N 810);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4 сентября 2015 г. N 80-о "О внесении изменений в некоторые приказы Министерства юстиции Чувашской Республики" (зарегистрирован в Министерстве юстиции Чувашской Республики 7 сентября 2015 г., регистрационный N 2605);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5 февраля 2016 г. N 17-о "О внесении изменений в некоторые приказы Министерства юстиции Чувашской Республики" (зарегистрирован в Министерстве юстиции Чувашской Республики 5 февраля 2016 г., регистрационный N 2820);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3 февраля 2017 г. N 20-о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7 февраля 2017 г., регистрационный N 3548);</w:t>
      </w:r>
    </w:p>
    <w:p w:rsidR="008F7F56" w:rsidRDefault="008F7F5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</w:t>
      </w:r>
      <w:hyperlink r:id="rId10" w:history="1">
        <w:r>
          <w:rPr>
            <w:color w:val="0000FF"/>
          </w:rPr>
          <w:t>подпункт 5 пункта 1</w:t>
        </w:r>
      </w:hyperlink>
      <w:r>
        <w:t xml:space="preserve"> приказа Министерства юстиции и имущественных отношений Чувашской Республики от 28 марта 2019 г. N 76-о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2 апреля 2019 г., регистрационный N 5161).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кадровое подразделение Государственной службы Чувашской Республики по делам юстиции.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right"/>
      </w:pPr>
      <w:r>
        <w:t>Руководитель</w:t>
      </w:r>
    </w:p>
    <w:p w:rsidR="008F7F56" w:rsidRDefault="008F7F56">
      <w:pPr>
        <w:pStyle w:val="ConsPlusNormal"/>
        <w:jc w:val="right"/>
      </w:pPr>
      <w:r>
        <w:t>Д.СЕРЖАНТОВ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right"/>
        <w:outlineLvl w:val="0"/>
      </w:pPr>
      <w:r>
        <w:t>Приложение</w:t>
      </w:r>
    </w:p>
    <w:p w:rsidR="008F7F56" w:rsidRDefault="008F7F56">
      <w:pPr>
        <w:pStyle w:val="ConsPlusNormal"/>
        <w:jc w:val="right"/>
      </w:pPr>
      <w:r>
        <w:t>к приказу</w:t>
      </w:r>
    </w:p>
    <w:p w:rsidR="008F7F56" w:rsidRDefault="008F7F56">
      <w:pPr>
        <w:pStyle w:val="ConsPlusNormal"/>
        <w:jc w:val="right"/>
      </w:pPr>
      <w:r>
        <w:t>Государственной службы</w:t>
      </w:r>
    </w:p>
    <w:p w:rsidR="008F7F56" w:rsidRDefault="008F7F56">
      <w:pPr>
        <w:pStyle w:val="ConsPlusNormal"/>
        <w:jc w:val="right"/>
      </w:pPr>
      <w:r>
        <w:t>Чувашской Республики</w:t>
      </w:r>
    </w:p>
    <w:p w:rsidR="008F7F56" w:rsidRDefault="008F7F56">
      <w:pPr>
        <w:pStyle w:val="ConsPlusNormal"/>
        <w:jc w:val="right"/>
      </w:pPr>
      <w:r>
        <w:t>по делам юстиции</w:t>
      </w:r>
    </w:p>
    <w:p w:rsidR="008F7F56" w:rsidRDefault="008F7F56">
      <w:pPr>
        <w:pStyle w:val="ConsPlusNormal"/>
        <w:jc w:val="right"/>
      </w:pPr>
      <w:r>
        <w:t>от 06.04.2020 N 78-о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Title"/>
        <w:jc w:val="center"/>
      </w:pPr>
      <w:bookmarkStart w:id="0" w:name="P41"/>
      <w:bookmarkEnd w:id="0"/>
      <w:r>
        <w:t>КОДЕКС</w:t>
      </w:r>
    </w:p>
    <w:p w:rsidR="008F7F56" w:rsidRDefault="008F7F56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8F7F56" w:rsidRDefault="008F7F56">
      <w:pPr>
        <w:pStyle w:val="ConsPlusTitle"/>
        <w:jc w:val="center"/>
      </w:pPr>
      <w:r>
        <w:t>ГРАЖДАНСКИХ СЛУЖАЩИХ ЧУВАШСКОЙ РЕСПУБЛИКИ,</w:t>
      </w:r>
    </w:p>
    <w:p w:rsidR="008F7F56" w:rsidRDefault="008F7F56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8F7F56" w:rsidRDefault="008F7F56">
      <w:pPr>
        <w:pStyle w:val="ConsPlusTitle"/>
        <w:jc w:val="center"/>
      </w:pPr>
      <w:r>
        <w:t>ЧУВАШСКОЙ РЕСПУБЛИКИ В ГОСУДАРСТВЕННОЙ СЛУЖБЕ</w:t>
      </w:r>
    </w:p>
    <w:p w:rsidR="008F7F56" w:rsidRDefault="008F7F56">
      <w:pPr>
        <w:pStyle w:val="ConsPlusTitle"/>
        <w:jc w:val="center"/>
      </w:pPr>
      <w:r>
        <w:t>ЧУВАШСКОЙ РЕСПУБЛИКИ ПО ДЕЛАМ ЮСТИЦИИ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Title"/>
        <w:jc w:val="center"/>
        <w:outlineLvl w:val="1"/>
      </w:pPr>
      <w:r>
        <w:t>I. Общие положения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 (далее - Кодекс этики и служебного поведения) разработан в соответствии с положениями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3" w:history="1">
        <w:r>
          <w:rPr>
            <w:color w:val="0000FF"/>
          </w:rPr>
          <w:t>N 58-ФЗ</w:t>
        </w:r>
      </w:hyperlink>
      <w:r>
        <w:t xml:space="preserve"> "О системе</w:t>
      </w:r>
      <w:proofErr w:type="gramEnd"/>
      <w:r>
        <w:t xml:space="preserve"> </w:t>
      </w:r>
      <w:proofErr w:type="gramStart"/>
      <w:r>
        <w:t xml:space="preserve">государственной службы Российской Федерации", от 27 июля 2004 г. </w:t>
      </w:r>
      <w:hyperlink r:id="rId1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hyperlink r:id="rId16" w:history="1">
        <w:r>
          <w:rPr>
            <w:color w:val="0000FF"/>
          </w:rPr>
          <w:t>Конституции</w:t>
        </w:r>
        <w:proofErr w:type="gramEnd"/>
      </w:hyperlink>
      <w:r>
        <w:t xml:space="preserve"> Чувашской Республики, </w:t>
      </w:r>
      <w:hyperlink r:id="rId17" w:history="1">
        <w:r>
          <w:rPr>
            <w:color w:val="0000FF"/>
          </w:rPr>
          <w:t>Закона</w:t>
        </w:r>
      </w:hyperlink>
      <w:r>
        <w:t xml:space="preserve"> Чувашской Республики от 12 апреля 2005 г. N 11 "О государственной гражданской службе Чувашской Республики", иных нормативных правовых актов Чувашской Республики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Государственной службе Чувашской Республики по делам юстиции (далее - гражданские </w:t>
      </w:r>
      <w:r>
        <w:lastRenderedPageBreak/>
        <w:t>служащие), независимо от замещаемой ими должности.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Чувашской Республики в Государственную службу Чувашской Республики по делам юстиции (далее - гражданская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гражданского служащего поведения в отношениях с ним в соответствии с положениями Кодекса этики и служебного поведения.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Целью Кодекса этики и служебного поведения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Государственной службе Чувашской Республики по делам юстиции (далее также - Госслужба Чувашии по делам юстиции) и обеспечение единых норм поведения гражданских служащих.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6. Кодекс этики и служебного поведения призван повысить эффективность выполнения гражданскими служащими </w:t>
      </w:r>
      <w:proofErr w:type="gramStart"/>
      <w:r>
        <w:t>своих</w:t>
      </w:r>
      <w:proofErr w:type="gramEnd"/>
      <w:r>
        <w:t xml:space="preserve"> должностных обязанностей.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7. Кодекс этики и служебного поведения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Title"/>
        <w:jc w:val="center"/>
        <w:outlineLvl w:val="1"/>
      </w:pPr>
      <w:r>
        <w:t>II. Основные принципы и правила</w:t>
      </w:r>
    </w:p>
    <w:p w:rsidR="008F7F56" w:rsidRDefault="008F7F56">
      <w:pPr>
        <w:pStyle w:val="ConsPlusTitle"/>
        <w:jc w:val="center"/>
      </w:pPr>
      <w:r>
        <w:t>служебного поведения гражданских служащих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8F7F56" w:rsidRDefault="008F7F56">
      <w:pPr>
        <w:pStyle w:val="ConsPlusNormal"/>
        <w:spacing w:before="220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Госслужбы Чувашии по делам юстиции;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Госслужбы Чувашии по делам юстиции, так и гражданских служащих;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в)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Госслужбы Чувашии по делам юстиции;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д) исключать действия, связанные с влиянием каких-либо личных, имущественных </w:t>
      </w:r>
      <w:r>
        <w:lastRenderedPageBreak/>
        <w:t>(финансовых) и иных интересов, препятствующих добросовестному исполнению ими должностных обязанностей;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и)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л) воздерживаться от поведения, которое могло бы вызвать сомнение в добросовестном </w:t>
      </w:r>
      <w:proofErr w:type="gramStart"/>
      <w:r>
        <w:t>исполнении</w:t>
      </w:r>
      <w:proofErr w:type="gramEnd"/>
      <w:r>
        <w:t xml:space="preserve"> гражданским служащим должностных обязанностей, а также избегать конфликтных ситуаций, способных нанести ущерб его репутации или авторитету Госслужбы Чувашии по делам юстиции;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о) 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Госслужбы Чувашии по делам юстиции, руководителя Госслужбы Чувашии по делам юстиции, других государственных органов и их руководителей, если это не входит в должностные обязанности гражданского служащего;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п) соблюдать установленные в Госслужбе Чувашии по делам юстиции правила публичных выступлений и предоставления служебной информации;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Госслужбы Чувашии по делам юстиции, а также оказывать содействие в получении достоверной информации в установленном порядке;</w:t>
      </w:r>
    </w:p>
    <w:p w:rsidR="008F7F56" w:rsidRDefault="008F7F56">
      <w:pPr>
        <w:pStyle w:val="ConsPlusNormal"/>
        <w:spacing w:before="220"/>
        <w:ind w:firstLine="540"/>
        <w:jc w:val="both"/>
      </w:pPr>
      <w:proofErr w:type="gramStart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т) постоянно стремиться к обеспечению как можно более эффективного распоряжения ресурсами, </w:t>
      </w:r>
      <w:proofErr w:type="gramStart"/>
      <w:r>
        <w:t>находящимися</w:t>
      </w:r>
      <w:proofErr w:type="gramEnd"/>
      <w:r>
        <w:t xml:space="preserve"> в сфере его ответственности.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1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</w:t>
      </w:r>
      <w:r>
        <w:lastRenderedPageBreak/>
        <w:t xml:space="preserve">акты Российской Федерации,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 и обеспечивать их исполнение.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14. Гражданские служащие при исполнении ими </w:t>
      </w:r>
      <w:proofErr w:type="gramStart"/>
      <w:r>
        <w:t>должностных</w:t>
      </w:r>
      <w:proofErr w:type="gramEnd"/>
      <w:r>
        <w:t xml:space="preserve"> обязанностей не должны допускать личную заинтересованность, которая приводит или может привести к конфликту интересов.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8F7F56" w:rsidRDefault="008F7F56">
      <w:pPr>
        <w:pStyle w:val="ConsPlusNormal"/>
        <w:spacing w:before="220"/>
        <w:ind w:firstLine="540"/>
        <w:jc w:val="both"/>
      </w:pPr>
      <w:proofErr w:type="gramStart"/>
      <w: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</w:t>
      </w:r>
      <w:proofErr w:type="gramEnd"/>
      <w: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16. Гражданский служащий обязан уведомлять руководителя Госслужбы Чувашии по делам юстиции,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t>признаются собственностью Чувашской Республики и передаются</w:t>
      </w:r>
      <w:proofErr w:type="gramEnd"/>
      <w:r>
        <w:t xml:space="preserve"> гражданским служащим по акту в Госслужбу Чувашии по делам юстиции, за исключением случаев, установленных законодательством Российской Федерации.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18. Гражданский служащий может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действующих в Госслужбе Чувашии по делам юстиции норм и требований, принятых </w:t>
      </w:r>
      <w:r>
        <w:lastRenderedPageBreak/>
        <w:t>в соответствии с законодательством Российской Федерации.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proofErr w:type="gramStart"/>
      <w:r>
        <w:t>должностных</w:t>
      </w:r>
      <w:proofErr w:type="gramEnd"/>
      <w:r>
        <w:t xml:space="preserve"> обязанностей.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Госслужбе Чувашии по делам юстиции благоприятного для эффективной работы морально-психологического климата.</w:t>
      </w:r>
      <w:proofErr w:type="gramEnd"/>
    </w:p>
    <w:p w:rsidR="008F7F56" w:rsidRDefault="008F7F56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8F7F56" w:rsidRDefault="008F7F56">
      <w:pPr>
        <w:pStyle w:val="ConsPlusTitle"/>
        <w:jc w:val="center"/>
      </w:pPr>
      <w:r>
        <w:t>служебного поведения гражданских служащих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25. В служебном поведении гражданский служащий воздерживается от: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г) курения табака в </w:t>
      </w:r>
      <w:proofErr w:type="gramStart"/>
      <w:r>
        <w:t>помещениях</w:t>
      </w:r>
      <w:proofErr w:type="gramEnd"/>
      <w:r>
        <w:t>, занимаемых Госслужбой Чувашии по делам юстиции, в том числе во время служебных совещаний, бесед, иного служебного общения с гражданами, за исключением курения табака в специально отведенных местах.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lastRenderedPageBreak/>
        <w:t xml:space="preserve">26. Гражданские служащие призваны способствовать своим служебным поведением установлению в </w:t>
      </w:r>
      <w:proofErr w:type="gramStart"/>
      <w:r>
        <w:t>коллективе</w:t>
      </w:r>
      <w:proofErr w:type="gramEnd"/>
      <w:r>
        <w:t xml:space="preserve"> деловых взаимоотношений и конструктивного сотрудничества друг с другом.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 xml:space="preserve">Гражданские служащие должны быть вежливыми, доброжелательными, корректными, внимательными и проявлять терпимость в </w:t>
      </w:r>
      <w:proofErr w:type="gramStart"/>
      <w:r>
        <w:t>общении</w:t>
      </w:r>
      <w:proofErr w:type="gramEnd"/>
      <w:r>
        <w:t xml:space="preserve"> с гражданами и коллегами.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Госслужбе Чувашии по делам юстиции,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Title"/>
        <w:jc w:val="center"/>
        <w:outlineLvl w:val="1"/>
      </w:pPr>
      <w:r>
        <w:t>IV. Ответственность за нарушение положений</w:t>
      </w:r>
    </w:p>
    <w:p w:rsidR="008F7F56" w:rsidRDefault="008F7F56">
      <w:pPr>
        <w:pStyle w:val="ConsPlusTitle"/>
        <w:jc w:val="center"/>
      </w:pPr>
      <w:r>
        <w:t>Кодекса этики и служебного поведения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ind w:firstLine="540"/>
        <w:jc w:val="both"/>
      </w:pPr>
      <w:r>
        <w:t xml:space="preserve">28. </w:t>
      </w:r>
      <w:proofErr w:type="gramStart"/>
      <w:r>
        <w:t>Нарушение гражданским служащим положений Кодекса этики и служебного поведения подлежит рассмотрению на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и урегулированию конфликта интересов, образованной соответствующим приказом Госслужбы Чувашии по делам юстиции, а в случаях, предусмотренных федеральными законами, нарушение положений</w:t>
      </w:r>
      <w:proofErr w:type="gramEnd"/>
      <w:r>
        <w:t xml:space="preserve"> Кодекса этики и служебного поведения влечет применение к гражданскому служащему мер юридической ответственности.</w:t>
      </w:r>
    </w:p>
    <w:p w:rsidR="008F7F56" w:rsidRDefault="008F7F56">
      <w:pPr>
        <w:pStyle w:val="ConsPlusNormal"/>
        <w:spacing w:before="220"/>
        <w:ind w:firstLine="540"/>
        <w:jc w:val="both"/>
      </w:pPr>
      <w:r>
        <w:t>Соблюдение гражданским служащим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jc w:val="both"/>
      </w:pPr>
    </w:p>
    <w:p w:rsidR="008F7F56" w:rsidRDefault="008F7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Default="00880C47">
      <w:bookmarkStart w:id="1" w:name="_GoBack"/>
      <w:bookmarkEnd w:id="1"/>
    </w:p>
    <w:sectPr w:rsidR="00880C47" w:rsidSect="00D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6"/>
    <w:rsid w:val="00282FDA"/>
    <w:rsid w:val="00880C47"/>
    <w:rsid w:val="008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CF36AB017C6BC6281DF6B452345256245A7D053BA722E0D110653EA9C43234478DDE4E918AC6D1A664E2493B433m11BN" TargetMode="External"/><Relationship Id="rId13" Type="http://schemas.openxmlformats.org/officeDocument/2006/relationships/hyperlink" Target="consultantplus://offline/ref=93ED5CF36AB017C6BC629FD27D297D412F6919AADE55B02C73524A5B04E39614640B218DA0BC15AB6E0F331F7EC4B9311D7719C815DFCD0CmC12N" TargetMode="External"/><Relationship Id="rId18" Type="http://schemas.openxmlformats.org/officeDocument/2006/relationships/hyperlink" Target="consultantplus://offline/ref=93ED5CF36AB017C6BC629FD27D297D412F611CAFD202E72E2207445E0CB3CC0472422C8ABEBD15B2690465m41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ED5CF36AB017C6BC6281DF6B452345256245A7D15DB27D2A0D110653EA9C43234478DDE4E918AC6D1A664E2493B433m11BN" TargetMode="External"/><Relationship Id="rId12" Type="http://schemas.openxmlformats.org/officeDocument/2006/relationships/hyperlink" Target="consultantplus://offline/ref=93ED5CF36AB017C6BC629FD27D297D412E6C1AA8DD52B02C73524A5B04E39614640B2185A6B741FD2F516A4E3C8FB531056B18CAm01BN" TargetMode="External"/><Relationship Id="rId17" Type="http://schemas.openxmlformats.org/officeDocument/2006/relationships/hyperlink" Target="consultantplus://offline/ref=93ED5CF36AB017C6BC6281DF6B452345256245A7D856BE722A0E4C0C5BB39041244B27D8E3F818AD6B04654C389AE0605F3C15C80DC3CC0EDC774CECm51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ED5CF36AB017C6BC6281DF6B452345256245A7D854B97C2C054C0C5BB39041244B27D8F1F840A16B02794F3A8FB63119m61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D5CF36AB017C6BC6281DF6B452345256245A7D855B87B2B014C0C5BB39041244B27D8F1F840A16B02794F3A8FB63119m619N" TargetMode="External"/><Relationship Id="rId11" Type="http://schemas.openxmlformats.org/officeDocument/2006/relationships/hyperlink" Target="consultantplus://offline/ref=93ED5CF36AB017C6BC629FD27D297D412F611CAFD202E72E2207445E0CB3CC0472422C8ABEBD15B2690465m41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ED5CF36AB017C6BC629FD27D297D4125601EAAD05FED267B0B465903ECC90363422D8CA0BC10AC6050360A6F9CB437056818D609DDCFm01EN" TargetMode="External"/><Relationship Id="rId10" Type="http://schemas.openxmlformats.org/officeDocument/2006/relationships/hyperlink" Target="consultantplus://offline/ref=93ED5CF36AB017C6BC6281DF6B452345256245A7D856BF7829074C0C5BB39041244B27D8E3F818AD6B04674D3A9AE0605F3C15C80DC3CC0EDC774CECm51CN" TargetMode="External"/><Relationship Id="rId19" Type="http://schemas.openxmlformats.org/officeDocument/2006/relationships/hyperlink" Target="consultantplus://offline/ref=93ED5CF36AB017C6BC6281DF6B452345256245A7D854B97C2C054C0C5BB39041244B27D8F1F840A16B02794F3A8FB63119m61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D5CF36AB017C6BC6281DF6B452345256245A7D856B87C26004C0C5BB39041244B27D8F1F840A16B02794F3A8FB63119m619N" TargetMode="External"/><Relationship Id="rId14" Type="http://schemas.openxmlformats.org/officeDocument/2006/relationships/hyperlink" Target="consultantplus://offline/ref=93ED5CF36AB017C6BC629FD27D297D412E6C13A3D955B02C73524A5B04E39614640B218DA0BC14AB620F331F7EC4B9311D7719C815DFCD0CmC1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</cp:revision>
  <dcterms:created xsi:type="dcterms:W3CDTF">2020-10-06T13:53:00Z</dcterms:created>
  <dcterms:modified xsi:type="dcterms:W3CDTF">2020-10-06T13:54:00Z</dcterms:modified>
</cp:coreProperties>
</file>