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Должностной регламент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государственного гражданского служащего Чувашской Республики, замещающего должность заместителя начальника отдела по обеспечению деятельности мировых судей Министерства юстиции и имущественных отношений Чувашской Республики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  <w:r>
        <w:rPr>
          <w:rStyle w:val="a4"/>
          <w:rFonts w:ascii="Roboto" w:hAnsi="Roboto"/>
          <w:color w:val="262626"/>
        </w:rPr>
        <w:t>I. Общие положения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1.1. Должность государственной гражданской службы Чувашской Республики заместителя начальника отдела по обеспечению деятельности мировых судей Министерства юстиции и имущественных отношений Чувашской Республики (далее – заместителя начальника отдела) учреждается в Министерстве юстиции и имущественных отношений Чувашской Республики (далее также – Министерство) с целью обеспечения деятельности отдела по обеспечению деятельности мировых судей (далее – отдел) в соответствии с Положением об отделе.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 г. № 73, должность «заместитель начальника» относится к категории «специалисты» ведущей группы должностей и имеет регистрационный номер (код) 3–3–3–17.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1.3. Область профессиональной служебной деятельности государственного гражданского служащего Чувашской Республики (далее – гражданский служащий): организация судопроизводства.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1.4. Вид профессиональной служебной деятельности гражданского служащего: организационно-правовое обеспечение деятельности судов.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1.5. Заместитель начальника отдела назначается на должность и освобождается от должности министром юстиции и имущественных отношений Чувашской Республики (далее – министр) и непосредственно подчиняется начальнику отдела по обеспечению деятельности мировых судей (далее – начальник отдела).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1.6. В период временного отсутствия заместителя начальника отдела его обязанности распределяются начальником отдела между другими работниками отдела.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 период отсутствия начальника отдела его обязанности исполняет заместитель начальника отдела.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II.Квалификационные требования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Для замещения должности заместителя начальника отдела устанавливаются следующие базовые и профессионально-функциональные квалификационные требования: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 Базовые квалификационные требования: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2.1.1. Гражданский служащий, замещающий должность заместителя начальника отдела, должен иметь высшее образование.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2.1.2. Для должности заместителя начальника требования к стажу гражданской службы или работы по специальности, направлению подготовки не предъявляются.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2.1.3. Заместитель начальника должен обладать следующими базовыми знаниями и умениями: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знанием государственного языка Российской Федерации (русского языка);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знаниями основ: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Конституции Российской Федерации;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федеральных законов «О системе государственной службы Российской Феде-рации», «О государственной гражданской службе Российской Федерации», «О про-тиводействии коррупции»;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3) знаниями и умениями в области информационно-коммуникационных тех-нологий.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2.1.4. Иные умения заместителя начальника должны включать: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общие умения: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мыслить стратегически (системно);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планировать, рационально использовать служебное время и достигать результата;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коммуникативные умения;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управлять изменениями;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управленческие умения: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оперативно принимать и реализовывать управленческие решения.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 Профессионально-функциональные квалификационные требования: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2.2.1. Гражданский служащий, замещающий должность начальника отдела должен иметь высшее образование по направлению подготовки «Юриспруденция», «Государственное и муниципальное управление», «Экономика» или иные специальности и направления подготовки, содержащиеся в ранее применяемых перечнях специальностей и направлений </w:t>
      </w:r>
      <w:r>
        <w:rPr>
          <w:rFonts w:ascii="Roboto" w:hAnsi="Roboto"/>
          <w:color w:val="262626"/>
        </w:rPr>
        <w:lastRenderedPageBreak/>
        <w:t>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2.2.2. Гражданский служащий, замещающий должность заместителя начальника,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Конституции Российской Федерации;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Федеральный закон «О мировых судьях в Российской Федерации» от  17 декабря 1998 года № 188-ФЗ;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Федеральный закон от 29 декабря 1999 г. № 218-ФЗ «Об общем числе мировых судей и количестве судебных участков в субъектах Российской Федерации»;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Федеральный закон от 22 декабря 2004 г. № 125-ФЗ «Об архивном деле в Российской Федерации»;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Федеральный закон от 27 июля 2006 года № 152-ФЗ «О персональных данных»;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Федеральный закон от 22 декабря 2008 г. № 262-ФЗ «Об обеспечении доступа к информации о деятельности судов в Российской Федерации»;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Федеральный закон о контрактной системе в сфере закупок товаров, работ, услуг для обеспечения государственных и муниципальных нужд от 05.04.2013 № 44-ФЗ;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распоряжение Президента Российской Федерации от 14 июля 2008 г. № 405-р «О размещении государственных заказов на изготовление бланков исполнительных листов» (в рамках заключения государственных контрактов);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постановление Правительства Российской Федерации от 31 июля 2008 г.  № 579 «О бланках исполнительных листов»;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постановление Президиума Совета судей Российской Федерации от 27 января 2011 г. № 253 «Об утверждении Регламента организации размещения сведений о находящихся в суде делах и текстов судебных актов в информационно-телекоммуникационной сети «Интернет» на официальном сайте суда общей юрисдикции»;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Закон Чувашской Республики от 03 марта 2000 года №2 «О мировых судьях Чувашской Республики»;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Закон Чувашской Республики от 12 мая 2000 года № 8 «О создании должностей мировых судей и судебных участков в Чувашской Республике»;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законодательные и иные нормативные правовые акты Российской Федерации и Чувашской Республики, методические материалы в сферах обработки персональных данных и использования средств криптографической защиты информации и электронной подписи.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2.2.3. Иные профессиональные знания заместителя начальника должны включать: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нормативные правовые акты в сфере юстиции и имущественных отношений применительно к исполнению конкретных должностных обязанностей;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технология организации работы архива суда;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3) способы организации работы по обеспечению безопасности судебной деятельности и личной безопасности судей, защищенности судов, безопасности судей и граждан, участвующих в судебных процессах;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4) технология организации работы по обеспечению доступа к информации о деятельности судов;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5) полнота устранения замечаний, указанных в актах (справках);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6) порядок информационного обеспечения деятельности судов, органов судейского сообщества и органов Судебного департамента;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7) порядок судебного делопроизводства;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8) содержание организационно-правового обеспечения деятельности судов и мировых судей.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2.2.4. Гражданский служащий, замещающий должность заместителя начальника, должен обладать следующими профессиональными умениями: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готовить аналитические, справочные и другие материалы по вопросам организационно-правового обеспечения деятельности мировых судов.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2.2.5. Гражданский служащий, замещающий должность заместителя начальника, должен обладать следующими функциональными знаниями: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правила эксплуатации зданий и сооружений;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система технической и противопожарной безопасности;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разработка технических заданий при размещении государственного заказа на приобретение товаров, работ и услуг;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правила приема, хранения, отпуска и учета товарно-материальных ценностей;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порядок подготовки обоснования закупок;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процедура общественного обсуждения закупок;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порядок и особенности процедуры определения поставщиков (подрядчиков, исполнителей)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путем проведения конкурсов и аукционов/запроса котировок/запроса предложений/закрытыми способами;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этапы и порядок исполнения, изменения и расторжения контракта;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процедура проведения аудита в сфере закупок;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защита прав и интересов участников закупок;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порядок обжалования действий (бездействия) заказчика;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ответственность за нарушение законодательства о контрактной системе в сфере закупок.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2.2.6. Гражданский служащий, замещающий должность заместителя начальника, должен обладать следующими функциональными умениями: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планирование  закупок;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контроль осуществления закупок;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осуществление закупки у единственного поставщика (подрядчика, исполнителя);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исполнение государственных контрактов;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составление, заключение, изменение и расторжение контрактов;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разработка технических заданий извещений и документаций об осуществлении закупок;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осуществление контроля в сфере закупок;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обоснования закупок;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реализация мероприятий по общественному обсуждению закупок;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применение антидемпинговых мер при проведении закупок.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III. Должностные обязанности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3.1. Заместитель начальника должен: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исполнять основные обязанности государственного гражданского служащего (далее также – гражданский служащий), установленные федеральными законами «О государственной гражданской службе Российской Федерации» и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ограничения, связанные с государственной гражданской службой (далее также – гражданская служба), установленные федеральными законами 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 нарушать запреты,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 Кроме того, исходя из задач и функций отдела заместитель начальника отдела: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3.2.1. Готовит проекты ответов на запросы государственных органов Чувашской Республики, органов местного самоуправления, а также организаций и граждан по вопросам, относящимся к компетенции отдела.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3.2.2. Принимает участие в формировании потребностей в товарах, работах, услугах для обеспечения деятельности мировых судей Чувашской Республики и сотрудников аппарата.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3.2.3. Обеспечивает своевременное материально-техническое снабжение судебных участков мировых судей Чувашской Республики и сотрудников аппарата.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3.2.4. Организует своевременное техническое обслуживание и ремонт офисной техники и заправку картриджей.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3.2.5. Принимает участие в оборудовании архивных помещений для хранения документов мировых судей Чувашской Республики, контроль за их состоянием.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3.2.6. Осуществляет организацию по оборудованию зданий (помещений), занимаемых мировыми судьями Чувашской Республики охранно-пожарной и тревожной сигнализацией, системой видеонаблюдения. 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3.2.7. Принимает участие в подготовке ежемесячных и годовых планов работы отдела.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3.2.8. Осуществляет контроль над расчетами по предъявляемым счетам, согласно договорам за оказанные услуги.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3.2.9. Осуществляет контроль за своевременным предоставлением отчетов по использованию бланков исполнительных листов, знаков почтовой оплаты.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3.2.10. Готовит исходные данные для составления проектов смет расходов по судебным участкам мировых судей.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3.2.11. Осуществляет полномочия в рамках проведения мероприятий Федерального закона №44-ФЗ «О контрактной системе в сфере закупок товаров, работ, услуг для обеспечения государственных и муниципальных услуг».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3.2.12. Обеспечивает оснащение рабочих мест мировых судей Чувашской Республики и работников аппарата необходимым оборудованием, мебелью, оргтехникой, средствами связи, расходными материалами, бланочной продукцией, конвертами, знаками почтовой оплаты, канцелярскими и хозяйственными принадлежностями.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3.2.13. Осуществляет контроль за исполнением государственных контрактов, договоров, соглашений в целях обеспечения деятельности мировых судей Чувашской Республики.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3.2.14. Проведение инвентаризации на судебных участках мировых судей Чувашской Республики.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3.2.15. Предоставление сводных отчетов об использовании денежно-материальных средств по вопросам, входящим в компетенцию отдела.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3.2.16. Согласовывает назначение материально-ответственных лиц на судебных участках мировых судей Чувашской Республики.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3.2.17. Участвует при проведении процедур по оформлению аренды помещений, зданий.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3.2.18. Осуществляет подготовку и проведение совещаний  по вопросам организации и ведения делопроизводства, а также по другим направлениям деятельности отдела.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3.2.19. Формирует и ведет номенклатуру дел по направлениям деятельности отдела.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3.2.20. Исполняет обязанности начальника отдела в его отсутствие. По поручению начальника отдела исполняет обязанности временно отсутствующего сотрудника отдела.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3.2.21. Выполняет иные поручения начальника отдела по вопросам деятельности отдела.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IV. Права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4.1. Основные права заместителя начальника установлены статьей 14 Федерального закона «О государственной гражданской службе Российской Федерации».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4.2. Кроме того, заместитель начальника имеет право: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принимать решения и участвовать в их подготовке в соответствии с должностными полномочиями;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получать в установленном порядке от иных подразделений Министерства, от государственных органов Чувашской Республики, органов местного самоуправления, организаций, общественных объединений информацию и материалы, необходимые для исполнения должностных обязанностей;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использовать транспортные средства, системы связи и коммуникации;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принимать участие в обсуждении вопросов, входящих в компетенцию отдела, на совещаниях в подразделениях Министерства, органах исполнительной власти Чувашской Республики и органах местного самоуправления;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вносить предложения по совершенствованию работы отдела, Министерства по вопросам, относящимся к компетенции отдела.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  <w:r>
        <w:rPr>
          <w:rStyle w:val="a4"/>
          <w:rFonts w:ascii="Roboto" w:hAnsi="Roboto"/>
          <w:color w:val="262626"/>
        </w:rPr>
        <w:t>V. Ответственность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5.1. Заместитель начальника несет предусмотренную законодательством Российской Федерации ответственность за: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неисполнение либо за ненадлежащее исполнение должностных обязанностей;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разглашение служебной информации, ставшей известной в связи с исполнением им должностных обязанностей.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 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VI. Перечень вопросов, по которым заместитель начальника отдела вправе или обязан самостоятельно принимать управленческие и иные решения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6.1. Вопросы, по которым заместитель начальника отдела вправе самостоятельно принимать управленческие и иные решения: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представлять отдел в отношениях с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6.2. Вопросы, по которым заместитель начальника отдела обязан самостоятельно принимать управленческие и иные решения: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консультирование физических и юридических лиц по вопросам, входящим в его компетенцию;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запрашивать информацию, необходимую для исполнения должностных обязанностей.</w:t>
      </w:r>
      <w:r>
        <w:rPr>
          <w:rStyle w:val="a4"/>
          <w:rFonts w:ascii="Roboto" w:hAnsi="Roboto"/>
          <w:color w:val="262626"/>
        </w:rPr>
        <w:t> 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VII. Перечень вопросов, по которым заместитель начальника отдела вправе или обязан участвовать в подготовке проектов нормативных правовых актов и (или) проектов управленческих и иных решений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7.1. Заместитель начальника отдела вправе участвовать в подготовке проектов нормативных правовых актов и (или) проектов управленческих и иных решений.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7.2. Заместитель начальника отдела обязан участвовать в подготовке: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проектов нормативных правовых актов Чувашской Республики по вопросам, входящим в его компетенцию;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проектов нормативных актов, приказов Министерства по вопросам, входящим в его компетенцию;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проектов ответов на обращения и письма граждан и организации.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проектов соглашений и договоров, протоколов о сотрудничестве и взаимодействии, заключаемых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Министерства и отдела. 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VIII. Сроки и процедуры подготовки, рассмотрения проектов управленческих и иных решений, порядок согласования и принятия данных решений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Заместитель начальника отдела осуществляет подготовку и рассмотрение проектов управленческих и иных решений, согласование данных решений в соответствии с правилами делопроизводства в Министерстве, регламентом внутренней организации деятельности Министерства, порядком согласования проектов указов и распоряжений Главы Чувашской Республики и решений Кабинета Министров Чувашской Республики в Министерстве в следующем порядке и сроки: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8.1.1. по проектам нормативных правовых актов Чувашской Республики по вопросам, входящим в компетенцию сектора, подготавливает в установленный срок проект нормативного правового акта Чувашской Республики. Срок определяется в зависимости от сложности акта до пяти рабочих дней;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8.1.2. по проектам нормативных актов, приказов Министерства по вопросам, входящим в компетенцию сектора подготавливает проект нормативного правового акта, проект приказа Министерства. Срок определяется в зависимости от сложности акта до трех рабочих дней;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8.2. Ответы на обращения граждан и организаций: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рассматривает обращение;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итогам рассмотрения подготавливает проект ответа заявителю;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Срок: обращения, не требующие дополнительного изучения и проверки, рассматриваются в течение 30 дней, если в поручении не установлен срок меньшей продолжительности. Если для рассмотрения обращения необходимо проведение проверки или затребование дополнительных материалов, то срок рассмотрения продлевается на 30 дней.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IX. Порядок служебного взаимодействия заместителя начальника отдела в связи с исполнением им должностных обязанностей с гражданскими служащими Министерства, гражданскими служащими иных государственных органов, другими гражданами, а также с организациями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9.1. Заместитель начальника отдела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рассматривает документы в порядке их поступления, кроме поручений министра, заместителей  министра, которые выполняет во внеочередном порядке, либо в установленные ими сроки.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9.2. Заместитель начальника отдела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по мере необходимости со специалистами органов законодательной и исполни</w:t>
      </w:r>
      <w:r>
        <w:rPr>
          <w:rFonts w:ascii="Roboto" w:hAnsi="Roboto"/>
          <w:color w:val="262626"/>
        </w:rPr>
        <w:softHyphen/>
        <w:t>тельной власти при решении вопросов, относящихся к компетенции отдела, и нахождении в указанных органах документов Министерства на согласовании.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9.3 Заместитель начальника отдела осуществляет служебное взаимодействие с гражданами и организациями в связи с исполнением своих должностных обязанностей в следующем порядке: по мере поступления обращений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X. Перечень государственных услуг, оказываемых гражданам и организациям в соответствии с административным регламентом государственного органа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Заместитель начальника отдела государственные услуги не оказывает.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XI. Показатели эффективности и результативности профессиональной служебной деятельности заместителя начальника отдела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11.1. Эффективность и результативность профессиональной служебной деятельности заместителя начальника отдела оценивается по: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количественным и качественным показателям подготовленных и рассмотренных служебных документов, изученных материалов, своевременности и качеству выполнения возложенных на отдел задач;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выполнению дополнительно возложенных на отдел задач.</w:t>
      </w:r>
    </w:p>
    <w:p w:rsidR="005D3D92" w:rsidRDefault="005D3D92" w:rsidP="005D3D9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11.2. Оценка осуществляется в соответствии с Положением о ежемесячном денежном поощрении государственных гражданских служащих Министерства.</w:t>
      </w:r>
    </w:p>
    <w:p w:rsidR="003B13F4" w:rsidRDefault="003B13F4">
      <w:bookmarkStart w:id="0" w:name="_GoBack"/>
      <w:bookmarkEnd w:id="0"/>
    </w:p>
    <w:sectPr w:rsidR="003B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9B"/>
    <w:rsid w:val="003B13F4"/>
    <w:rsid w:val="005D3D92"/>
    <w:rsid w:val="0093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D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3223</Words>
  <Characters>18377</Characters>
  <Application>Microsoft Office Word</Application>
  <DocSecurity>0</DocSecurity>
  <Lines>153</Lines>
  <Paragraphs>43</Paragraphs>
  <ScaleCrop>false</ScaleCrop>
  <Company/>
  <LinksUpToDate>false</LinksUpToDate>
  <CharactersWithSpaces>21557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Чувашии Сташенко Сюзанна</dc:creator>
  <cp:keywords/>
  <dc:description/>
  <cp:lastModifiedBy>Минюст Чувашии Сташенко Сюзанна</cp:lastModifiedBy>
  <cp:revision>2</cp:revision>
  <dcterms:created xsi:type="dcterms:W3CDTF">2020-01-10T10:44:00Z</dcterms:created>
  <dcterms:modified xsi:type="dcterms:W3CDTF">2020-01-10T10:44:00Z</dcterms:modified>
</cp:coreProperties>
</file>