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8" w:rsidRPr="00F91E6D" w:rsidRDefault="003D7508" w:rsidP="003D7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E6D">
        <w:rPr>
          <w:rFonts w:ascii="Times New Roman" w:hAnsi="Times New Roman"/>
          <w:b/>
          <w:sz w:val="26"/>
          <w:szCs w:val="26"/>
        </w:rPr>
        <w:t>Информация</w:t>
      </w:r>
    </w:p>
    <w:p w:rsidR="003D7508" w:rsidRPr="00F91E6D" w:rsidRDefault="003D7508" w:rsidP="003D7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E6D">
        <w:rPr>
          <w:rFonts w:ascii="Times New Roman" w:hAnsi="Times New Roman"/>
          <w:b/>
          <w:sz w:val="26"/>
          <w:szCs w:val="26"/>
        </w:rPr>
        <w:t>о реализации государственной молодежной политики</w:t>
      </w:r>
    </w:p>
    <w:p w:rsidR="003D7508" w:rsidRPr="00F91E6D" w:rsidRDefault="003D7508" w:rsidP="003D7508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E6D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Pr="00F91E6D">
        <w:rPr>
          <w:rFonts w:ascii="Times New Roman" w:hAnsi="Times New Roman"/>
          <w:b/>
          <w:sz w:val="26"/>
          <w:szCs w:val="26"/>
          <w:u w:val="single"/>
        </w:rPr>
        <w:t>Моргаушском</w:t>
      </w:r>
      <w:proofErr w:type="spellEnd"/>
      <w:r w:rsidRPr="00F91E6D">
        <w:rPr>
          <w:rFonts w:ascii="Times New Roman" w:hAnsi="Times New Roman"/>
          <w:b/>
          <w:sz w:val="26"/>
          <w:szCs w:val="26"/>
          <w:u w:val="single"/>
        </w:rPr>
        <w:t xml:space="preserve"> районе</w:t>
      </w:r>
      <w:r w:rsidRPr="00F91E6D">
        <w:rPr>
          <w:rFonts w:ascii="Times New Roman" w:hAnsi="Times New Roman"/>
          <w:b/>
          <w:sz w:val="26"/>
          <w:szCs w:val="26"/>
        </w:rPr>
        <w:t xml:space="preserve"> за 201</w:t>
      </w:r>
      <w:r w:rsidR="00F91E6D" w:rsidRPr="00F91E6D">
        <w:rPr>
          <w:rFonts w:ascii="Times New Roman" w:hAnsi="Times New Roman"/>
          <w:b/>
          <w:sz w:val="26"/>
          <w:szCs w:val="26"/>
        </w:rPr>
        <w:t>9</w:t>
      </w:r>
      <w:r w:rsidRPr="00F91E6D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3D7508" w:rsidRPr="00F91E6D" w:rsidRDefault="003D7508" w:rsidP="003D7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7D3A" w:rsidRPr="00F91E6D" w:rsidRDefault="00607D3A" w:rsidP="00EC211C">
      <w:pPr>
        <w:keepNext/>
        <w:keepLines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1E6D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F91E6D">
        <w:rPr>
          <w:rFonts w:ascii="Times New Roman" w:hAnsi="Times New Roman"/>
          <w:sz w:val="26"/>
          <w:szCs w:val="26"/>
        </w:rPr>
        <w:t>Моргаушском</w:t>
      </w:r>
      <w:proofErr w:type="spellEnd"/>
      <w:r w:rsidRPr="00F91E6D">
        <w:rPr>
          <w:rFonts w:ascii="Times New Roman" w:hAnsi="Times New Roman"/>
          <w:sz w:val="26"/>
          <w:szCs w:val="26"/>
        </w:rPr>
        <w:t xml:space="preserve"> районе  </w:t>
      </w:r>
      <w:r w:rsidR="00B11DF4" w:rsidRPr="00F91E6D">
        <w:rPr>
          <w:rFonts w:ascii="Times New Roman" w:hAnsi="Times New Roman"/>
          <w:sz w:val="26"/>
          <w:szCs w:val="26"/>
        </w:rPr>
        <w:t>в 2019 году проживало</w:t>
      </w:r>
      <w:r w:rsidRPr="00F91E6D">
        <w:rPr>
          <w:rFonts w:ascii="Times New Roman" w:hAnsi="Times New Roman"/>
          <w:sz w:val="26"/>
          <w:szCs w:val="26"/>
        </w:rPr>
        <w:t xml:space="preserve"> 32107 человек, из них 5417 молодых людей в возрасте от 14 до 30 лет, что состав</w:t>
      </w:r>
      <w:r w:rsidR="00B11DF4" w:rsidRPr="00F91E6D">
        <w:rPr>
          <w:rFonts w:ascii="Times New Roman" w:hAnsi="Times New Roman"/>
          <w:sz w:val="26"/>
          <w:szCs w:val="26"/>
        </w:rPr>
        <w:t>ило</w:t>
      </w:r>
      <w:r w:rsidRPr="00F91E6D">
        <w:rPr>
          <w:rFonts w:ascii="Times New Roman" w:hAnsi="Times New Roman"/>
          <w:i/>
          <w:sz w:val="26"/>
          <w:szCs w:val="26"/>
        </w:rPr>
        <w:t xml:space="preserve"> </w:t>
      </w:r>
      <w:r w:rsidR="00F91E6D">
        <w:rPr>
          <w:rFonts w:ascii="Times New Roman" w:hAnsi="Times New Roman"/>
          <w:i/>
          <w:sz w:val="26"/>
          <w:szCs w:val="26"/>
        </w:rPr>
        <w:t>16,87</w:t>
      </w:r>
      <w:r w:rsidRPr="00F91E6D">
        <w:rPr>
          <w:rFonts w:ascii="Times New Roman" w:hAnsi="Times New Roman"/>
          <w:i/>
          <w:sz w:val="26"/>
          <w:szCs w:val="26"/>
        </w:rPr>
        <w:t xml:space="preserve"> %</w:t>
      </w:r>
      <w:r w:rsidRPr="00F91E6D">
        <w:rPr>
          <w:rFonts w:ascii="Times New Roman" w:hAnsi="Times New Roman"/>
          <w:sz w:val="26"/>
          <w:szCs w:val="26"/>
        </w:rPr>
        <w:t xml:space="preserve"> от общего числа жителей района</w:t>
      </w:r>
      <w:r w:rsidRPr="00F91E6D">
        <w:rPr>
          <w:rFonts w:ascii="Times New Roman" w:hAnsi="Times New Roman"/>
          <w:i/>
          <w:sz w:val="26"/>
          <w:szCs w:val="26"/>
        </w:rPr>
        <w:t>.</w:t>
      </w:r>
    </w:p>
    <w:p w:rsidR="000E72C6" w:rsidRPr="00F91E6D" w:rsidRDefault="000E72C6" w:rsidP="00607D3A">
      <w:pPr>
        <w:pStyle w:val="a5"/>
        <w:spacing w:before="0" w:beforeAutospacing="0" w:after="0" w:afterAutospacing="0"/>
        <w:ind w:firstLine="567"/>
        <w:jc w:val="both"/>
        <w:rPr>
          <w:color w:val="0A0A0A"/>
          <w:sz w:val="26"/>
          <w:szCs w:val="26"/>
        </w:rPr>
      </w:pPr>
      <w:r w:rsidRPr="00F91E6D">
        <w:rPr>
          <w:color w:val="0A0A0A"/>
          <w:sz w:val="26"/>
          <w:szCs w:val="26"/>
        </w:rPr>
        <w:t xml:space="preserve">Отдел </w:t>
      </w:r>
      <w:r w:rsidR="00F10293" w:rsidRPr="00F91E6D">
        <w:rPr>
          <w:color w:val="0A0A0A"/>
          <w:sz w:val="26"/>
          <w:szCs w:val="26"/>
        </w:rPr>
        <w:t>образования, молодежной политики, физической культуры и спорта администрации Моргаушского района</w:t>
      </w:r>
      <w:r w:rsidRPr="00F91E6D">
        <w:rPr>
          <w:color w:val="0A0A0A"/>
          <w:sz w:val="26"/>
          <w:szCs w:val="26"/>
        </w:rPr>
        <w:t xml:space="preserve"> является основным координатором работы с молодёжью района, взаимодействует с субъектами и осуществляет реализацию проектов, направленных на формирование социаль</w:t>
      </w:r>
      <w:r w:rsidR="00F10293" w:rsidRPr="00F91E6D">
        <w:rPr>
          <w:color w:val="0A0A0A"/>
          <w:sz w:val="26"/>
          <w:szCs w:val="26"/>
        </w:rPr>
        <w:t xml:space="preserve">ной активности молодежи. </w:t>
      </w:r>
    </w:p>
    <w:p w:rsidR="00221D5A" w:rsidRPr="00F91E6D" w:rsidRDefault="000E72C6" w:rsidP="00EC211C">
      <w:pPr>
        <w:pStyle w:val="a5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F91E6D">
        <w:rPr>
          <w:color w:val="0A0A0A"/>
          <w:sz w:val="26"/>
          <w:szCs w:val="26"/>
        </w:rPr>
        <w:t xml:space="preserve">В настоящее время в районе действует </w:t>
      </w:r>
      <w:r w:rsidR="00F91E6D">
        <w:rPr>
          <w:sz w:val="26"/>
          <w:szCs w:val="26"/>
          <w:lang w:eastAsia="en-US"/>
        </w:rPr>
        <w:t>п</w:t>
      </w:r>
      <w:r w:rsidR="00CB4C4B" w:rsidRPr="00F91E6D">
        <w:rPr>
          <w:sz w:val="26"/>
          <w:szCs w:val="26"/>
          <w:lang w:eastAsia="en-US"/>
        </w:rPr>
        <w:t>од</w:t>
      </w:r>
      <w:r w:rsidR="00F91E6D">
        <w:rPr>
          <w:sz w:val="26"/>
          <w:szCs w:val="26"/>
          <w:lang w:eastAsia="en-US"/>
        </w:rPr>
        <w:t>п</w:t>
      </w:r>
      <w:r w:rsidR="00CB4C4B" w:rsidRPr="00F91E6D">
        <w:rPr>
          <w:sz w:val="26"/>
          <w:szCs w:val="26"/>
          <w:lang w:eastAsia="en-US"/>
        </w:rPr>
        <w:t xml:space="preserve">рограмма «Молодежь Моргаушского района Чувашской Республики» муниципальной программы Моргаушского района Чувашской Республики «Развитие образования», которая направлена на </w:t>
      </w:r>
      <w:r w:rsidR="00CB4C4B" w:rsidRPr="00F91E6D">
        <w:rPr>
          <w:sz w:val="26"/>
          <w:szCs w:val="26"/>
        </w:rPr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Моргаушского района Чувашской Республики.</w:t>
      </w:r>
      <w:r w:rsidR="00446515" w:rsidRPr="00F91E6D">
        <w:rPr>
          <w:sz w:val="26"/>
          <w:szCs w:val="26"/>
        </w:rPr>
        <w:t xml:space="preserve"> Финансирование муниципальной  программы  по работе с молоде</w:t>
      </w:r>
      <w:r w:rsidR="003518D6" w:rsidRPr="00F91E6D">
        <w:rPr>
          <w:sz w:val="26"/>
          <w:szCs w:val="26"/>
        </w:rPr>
        <w:t>жью в 2019 году составило</w:t>
      </w:r>
      <w:r w:rsidR="00F366D6" w:rsidRPr="00F91E6D">
        <w:rPr>
          <w:sz w:val="26"/>
          <w:szCs w:val="26"/>
        </w:rPr>
        <w:t xml:space="preserve"> 150 тыс. руб. (2018</w:t>
      </w:r>
      <w:r w:rsidR="00446515" w:rsidRPr="00F91E6D">
        <w:rPr>
          <w:sz w:val="26"/>
          <w:szCs w:val="26"/>
        </w:rPr>
        <w:t xml:space="preserve"> г</w:t>
      </w:r>
      <w:r w:rsidR="00F366D6" w:rsidRPr="00F91E6D">
        <w:rPr>
          <w:sz w:val="26"/>
          <w:szCs w:val="26"/>
        </w:rPr>
        <w:t>. – 150 тыс.</w:t>
      </w:r>
      <w:r w:rsidR="00446515" w:rsidRPr="00F91E6D">
        <w:rPr>
          <w:sz w:val="26"/>
          <w:szCs w:val="26"/>
        </w:rPr>
        <w:t xml:space="preserve">). Уровень нормативного </w:t>
      </w:r>
      <w:proofErr w:type="spellStart"/>
      <w:r w:rsidR="00446515" w:rsidRPr="00F91E6D">
        <w:rPr>
          <w:sz w:val="26"/>
          <w:szCs w:val="26"/>
        </w:rPr>
        <w:t>подушевого</w:t>
      </w:r>
      <w:proofErr w:type="spellEnd"/>
      <w:r w:rsidR="00446515" w:rsidRPr="00F91E6D">
        <w:rPr>
          <w:sz w:val="26"/>
          <w:szCs w:val="26"/>
        </w:rPr>
        <w:t xml:space="preserve"> финансировани</w:t>
      </w:r>
      <w:r w:rsidR="003518D6" w:rsidRPr="00F91E6D">
        <w:rPr>
          <w:sz w:val="26"/>
          <w:szCs w:val="26"/>
        </w:rPr>
        <w:t>я молодежной политики равен</w:t>
      </w:r>
      <w:r w:rsidR="00446515" w:rsidRPr="00F91E6D">
        <w:rPr>
          <w:sz w:val="26"/>
          <w:szCs w:val="26"/>
        </w:rPr>
        <w:t xml:space="preserve"> 2</w:t>
      </w:r>
      <w:r w:rsidR="00F366D6" w:rsidRPr="00F91E6D">
        <w:rPr>
          <w:sz w:val="26"/>
          <w:szCs w:val="26"/>
        </w:rPr>
        <w:t>7</w:t>
      </w:r>
      <w:r w:rsidR="00446515" w:rsidRPr="00F91E6D">
        <w:rPr>
          <w:sz w:val="26"/>
          <w:szCs w:val="26"/>
        </w:rPr>
        <w:t xml:space="preserve"> руб. </w:t>
      </w:r>
      <w:r w:rsidR="00F366D6" w:rsidRPr="00F91E6D">
        <w:rPr>
          <w:sz w:val="26"/>
          <w:szCs w:val="26"/>
        </w:rPr>
        <w:t>70</w:t>
      </w:r>
      <w:r w:rsidR="00446515" w:rsidRPr="00F91E6D">
        <w:rPr>
          <w:sz w:val="26"/>
          <w:szCs w:val="26"/>
        </w:rPr>
        <w:t xml:space="preserve"> коп</w:t>
      </w:r>
      <w:r w:rsidR="00446515" w:rsidRPr="00F91E6D">
        <w:rPr>
          <w:b/>
          <w:sz w:val="26"/>
          <w:szCs w:val="26"/>
        </w:rPr>
        <w:t>.</w:t>
      </w:r>
      <w:r w:rsidR="00221D5A" w:rsidRPr="00F91E6D">
        <w:rPr>
          <w:b/>
          <w:sz w:val="26"/>
          <w:szCs w:val="26"/>
        </w:rPr>
        <w:t xml:space="preserve"> </w:t>
      </w:r>
    </w:p>
    <w:p w:rsidR="00D63602" w:rsidRPr="00F91E6D" w:rsidRDefault="000353D8" w:rsidP="00506A8D">
      <w:pPr>
        <w:pStyle w:val="a4"/>
        <w:tabs>
          <w:tab w:val="left" w:pos="851"/>
          <w:tab w:val="left" w:pos="993"/>
        </w:tabs>
        <w:ind w:left="0" w:firstLine="568"/>
        <w:jc w:val="both"/>
        <w:rPr>
          <w:sz w:val="26"/>
          <w:szCs w:val="26"/>
        </w:rPr>
      </w:pPr>
      <w:r w:rsidRPr="00F91E6D">
        <w:rPr>
          <w:sz w:val="26"/>
          <w:szCs w:val="26"/>
        </w:rPr>
        <w:t xml:space="preserve">В </w:t>
      </w:r>
      <w:proofErr w:type="spellStart"/>
      <w:r w:rsidRPr="00F91E6D">
        <w:rPr>
          <w:sz w:val="26"/>
          <w:szCs w:val="26"/>
        </w:rPr>
        <w:t>Моргаушском</w:t>
      </w:r>
      <w:proofErr w:type="spellEnd"/>
      <w:r w:rsidRPr="00F91E6D">
        <w:rPr>
          <w:sz w:val="26"/>
          <w:szCs w:val="26"/>
        </w:rPr>
        <w:t xml:space="preserve"> районе работу с молодежью осуществляют </w:t>
      </w:r>
      <w:r w:rsidRPr="00F91E6D">
        <w:rPr>
          <w:sz w:val="26"/>
          <w:szCs w:val="26"/>
          <w:u w:val="single"/>
        </w:rPr>
        <w:t>106</w:t>
      </w:r>
      <w:r w:rsidRPr="00F91E6D">
        <w:rPr>
          <w:sz w:val="26"/>
          <w:szCs w:val="26"/>
        </w:rPr>
        <w:t xml:space="preserve"> учреждений</w:t>
      </w:r>
      <w:proofErr w:type="gramStart"/>
      <w:r w:rsidR="00506A8D">
        <w:rPr>
          <w:sz w:val="26"/>
          <w:szCs w:val="26"/>
        </w:rPr>
        <w:t>.</w:t>
      </w:r>
      <w:proofErr w:type="gramEnd"/>
      <w:r w:rsidR="00506A8D">
        <w:rPr>
          <w:sz w:val="26"/>
          <w:szCs w:val="26"/>
        </w:rPr>
        <w:t xml:space="preserve"> Ф</w:t>
      </w:r>
      <w:r w:rsidR="00A97DBD" w:rsidRPr="00F91E6D">
        <w:rPr>
          <w:sz w:val="26"/>
          <w:szCs w:val="26"/>
        </w:rPr>
        <w:t xml:space="preserve">ункционируют  2 общественные организации, зарегистрированные в республиканском  реестре  детских и молодежных общественных объединений: «Военно-патриотический клуб «Родина»  при </w:t>
      </w:r>
      <w:proofErr w:type="spellStart"/>
      <w:r w:rsidR="00A97DBD" w:rsidRPr="00F91E6D">
        <w:rPr>
          <w:sz w:val="26"/>
          <w:szCs w:val="26"/>
        </w:rPr>
        <w:t>Моргаушской</w:t>
      </w:r>
      <w:proofErr w:type="spellEnd"/>
      <w:r w:rsidR="00A97DBD" w:rsidRPr="00F91E6D">
        <w:rPr>
          <w:sz w:val="26"/>
          <w:szCs w:val="26"/>
        </w:rPr>
        <w:t xml:space="preserve"> средней школе и «Союз мальчишек и девчонок» («СМИД»),  и 28 незарегистрированных детских и молодежных объединений, в деятельности которых принимает участие 2545 чел. и  423 чел. соответственно.  </w:t>
      </w:r>
      <w:r w:rsidRPr="00F91E6D">
        <w:rPr>
          <w:sz w:val="26"/>
          <w:szCs w:val="26"/>
        </w:rPr>
        <w:t xml:space="preserve">Активно работают Советы работающей молодёжи: совет молодых педагогов «Пеликан», Совет работающей молодежи </w:t>
      </w:r>
      <w:proofErr w:type="spellStart"/>
      <w:r w:rsidRPr="00F91E6D">
        <w:rPr>
          <w:sz w:val="26"/>
          <w:szCs w:val="26"/>
        </w:rPr>
        <w:t>Моргаушской</w:t>
      </w:r>
      <w:proofErr w:type="spellEnd"/>
      <w:r w:rsidRPr="00F91E6D">
        <w:rPr>
          <w:sz w:val="26"/>
          <w:szCs w:val="26"/>
        </w:rPr>
        <w:t xml:space="preserve"> ЦРБ «Молодые сердца». </w:t>
      </w:r>
      <w:r w:rsidR="00A97DBD" w:rsidRPr="00F91E6D">
        <w:rPr>
          <w:sz w:val="26"/>
          <w:szCs w:val="26"/>
        </w:rPr>
        <w:t xml:space="preserve">Данным молодежным общественным объединениям оказывается консультационная, информационная, научно-методическая, организационная  формы поддержки. </w:t>
      </w:r>
    </w:p>
    <w:p w:rsidR="00C00E7A" w:rsidRPr="00F91E6D" w:rsidRDefault="00C00E7A" w:rsidP="000353D8">
      <w:pPr>
        <w:pStyle w:val="a4"/>
        <w:tabs>
          <w:tab w:val="left" w:pos="851"/>
          <w:tab w:val="left" w:pos="993"/>
        </w:tabs>
        <w:ind w:left="0" w:firstLine="568"/>
        <w:jc w:val="both"/>
        <w:rPr>
          <w:sz w:val="26"/>
          <w:szCs w:val="26"/>
        </w:rPr>
      </w:pPr>
      <w:r w:rsidRPr="00F91E6D">
        <w:rPr>
          <w:sz w:val="26"/>
          <w:szCs w:val="26"/>
        </w:rPr>
        <w:t xml:space="preserve">Действует Молодежный парламент при </w:t>
      </w:r>
      <w:proofErr w:type="spellStart"/>
      <w:r w:rsidRPr="00F91E6D">
        <w:rPr>
          <w:sz w:val="26"/>
          <w:szCs w:val="26"/>
        </w:rPr>
        <w:t>Моргаушском</w:t>
      </w:r>
      <w:proofErr w:type="spellEnd"/>
      <w:r w:rsidRPr="00F91E6D">
        <w:rPr>
          <w:sz w:val="26"/>
          <w:szCs w:val="26"/>
        </w:rPr>
        <w:t xml:space="preserve"> районном Собрании депутатов, в состав которого входят 15 человек от 18 до 35 лет. Основной деятельностью Молодежного парламента является</w:t>
      </w:r>
      <w:r w:rsidRPr="00F91E6D">
        <w:rPr>
          <w:sz w:val="26"/>
          <w:szCs w:val="26"/>
        </w:rPr>
        <w:tab/>
      </w:r>
      <w:r w:rsidR="00F91E6D">
        <w:rPr>
          <w:sz w:val="26"/>
          <w:szCs w:val="26"/>
        </w:rPr>
        <w:t xml:space="preserve"> </w:t>
      </w:r>
      <w:r w:rsidRPr="00F91E6D">
        <w:rPr>
          <w:color w:val="262626"/>
          <w:sz w:val="26"/>
          <w:szCs w:val="26"/>
          <w:shd w:val="clear" w:color="auto" w:fill="FFFFFF"/>
        </w:rPr>
        <w:t>обеспечение защиты прав и интересов молодых граждан, учета их мнений и предложений при выработке проектов законов и иных нормативных правовых актов по молодежной политике, активизация молодежи в общественно-политической жизни.</w:t>
      </w:r>
    </w:p>
    <w:p w:rsidR="00A97DBD" w:rsidRPr="00F91E6D" w:rsidRDefault="00A97DBD" w:rsidP="00A97DBD">
      <w:pPr>
        <w:pStyle w:val="a4"/>
        <w:tabs>
          <w:tab w:val="left" w:pos="851"/>
          <w:tab w:val="left" w:pos="993"/>
        </w:tabs>
        <w:ind w:left="0" w:firstLine="568"/>
        <w:jc w:val="both"/>
        <w:rPr>
          <w:sz w:val="26"/>
          <w:szCs w:val="26"/>
        </w:rPr>
      </w:pPr>
      <w:r w:rsidRPr="00F91E6D">
        <w:rPr>
          <w:sz w:val="26"/>
          <w:szCs w:val="26"/>
        </w:rPr>
        <w:t>Молодежные объединения района участвуют в молодежных образовательных форумах: «</w:t>
      </w:r>
      <w:proofErr w:type="spellStart"/>
      <w:r w:rsidRPr="00F91E6D">
        <w:rPr>
          <w:sz w:val="26"/>
          <w:szCs w:val="26"/>
        </w:rPr>
        <w:t>МолГород</w:t>
      </w:r>
      <w:proofErr w:type="spellEnd"/>
      <w:r w:rsidRPr="00F91E6D">
        <w:rPr>
          <w:sz w:val="26"/>
          <w:szCs w:val="26"/>
        </w:rPr>
        <w:t>» (</w:t>
      </w:r>
      <w:r w:rsidR="00127902" w:rsidRPr="00F91E6D">
        <w:rPr>
          <w:sz w:val="26"/>
          <w:szCs w:val="26"/>
        </w:rPr>
        <w:t>2019</w:t>
      </w:r>
      <w:r w:rsidRPr="00F91E6D">
        <w:rPr>
          <w:sz w:val="26"/>
          <w:szCs w:val="26"/>
        </w:rPr>
        <w:t xml:space="preserve"> г. – 16 участников, </w:t>
      </w:r>
      <w:r w:rsidR="00127902" w:rsidRPr="00F91E6D">
        <w:rPr>
          <w:sz w:val="26"/>
          <w:szCs w:val="26"/>
        </w:rPr>
        <w:t>2018</w:t>
      </w:r>
      <w:r w:rsidRPr="00F91E6D">
        <w:rPr>
          <w:sz w:val="26"/>
          <w:szCs w:val="26"/>
        </w:rPr>
        <w:t xml:space="preserve"> г. – </w:t>
      </w:r>
      <w:r w:rsidR="00127902" w:rsidRPr="00F91E6D">
        <w:rPr>
          <w:sz w:val="26"/>
          <w:szCs w:val="26"/>
        </w:rPr>
        <w:t>16</w:t>
      </w:r>
      <w:r w:rsidRPr="00F91E6D">
        <w:rPr>
          <w:sz w:val="26"/>
          <w:szCs w:val="26"/>
        </w:rPr>
        <w:t>, 201</w:t>
      </w:r>
      <w:r w:rsidR="00127902" w:rsidRPr="00F91E6D">
        <w:rPr>
          <w:sz w:val="26"/>
          <w:szCs w:val="26"/>
        </w:rPr>
        <w:t>7</w:t>
      </w:r>
      <w:r w:rsidRPr="00F91E6D">
        <w:rPr>
          <w:sz w:val="26"/>
          <w:szCs w:val="26"/>
        </w:rPr>
        <w:t xml:space="preserve"> г. - </w:t>
      </w:r>
      <w:r w:rsidR="00127902" w:rsidRPr="00F91E6D">
        <w:rPr>
          <w:sz w:val="26"/>
          <w:szCs w:val="26"/>
        </w:rPr>
        <w:t>8</w:t>
      </w:r>
      <w:r w:rsidRPr="00F91E6D">
        <w:rPr>
          <w:sz w:val="26"/>
          <w:szCs w:val="26"/>
        </w:rPr>
        <w:t>), Всероссийский молодежный образовательный фору</w:t>
      </w:r>
      <w:r w:rsidR="006F6F75" w:rsidRPr="00F91E6D">
        <w:rPr>
          <w:sz w:val="26"/>
          <w:szCs w:val="26"/>
        </w:rPr>
        <w:t>м «Территория смыслов</w:t>
      </w:r>
      <w:r w:rsidRPr="00F91E6D">
        <w:rPr>
          <w:sz w:val="26"/>
          <w:szCs w:val="26"/>
        </w:rPr>
        <w:t xml:space="preserve">», смена «Образование будущего» (2018 г. – 3 участника). </w:t>
      </w:r>
    </w:p>
    <w:p w:rsidR="00A97DBD" w:rsidRPr="00F91E6D" w:rsidRDefault="00C00E7A" w:rsidP="00A97DBD">
      <w:pPr>
        <w:pStyle w:val="a4"/>
        <w:tabs>
          <w:tab w:val="left" w:pos="851"/>
          <w:tab w:val="left" w:pos="993"/>
        </w:tabs>
        <w:ind w:left="0" w:firstLine="568"/>
        <w:jc w:val="both"/>
        <w:rPr>
          <w:sz w:val="26"/>
          <w:szCs w:val="26"/>
        </w:rPr>
      </w:pPr>
      <w:r w:rsidRPr="00F91E6D">
        <w:rPr>
          <w:sz w:val="26"/>
          <w:szCs w:val="26"/>
        </w:rPr>
        <w:t>В районе действую</w:t>
      </w:r>
      <w:r w:rsidR="00A97DBD" w:rsidRPr="00F91E6D">
        <w:rPr>
          <w:sz w:val="26"/>
          <w:szCs w:val="26"/>
        </w:rPr>
        <w:t xml:space="preserve">т 4 </w:t>
      </w:r>
      <w:proofErr w:type="gramStart"/>
      <w:r w:rsidR="00A97DBD" w:rsidRPr="00F91E6D">
        <w:rPr>
          <w:sz w:val="26"/>
          <w:szCs w:val="26"/>
        </w:rPr>
        <w:t>военно-патриотических</w:t>
      </w:r>
      <w:proofErr w:type="gramEnd"/>
      <w:r w:rsidR="00A97DBD" w:rsidRPr="00F91E6D">
        <w:rPr>
          <w:sz w:val="26"/>
          <w:szCs w:val="26"/>
        </w:rPr>
        <w:t xml:space="preserve"> клуба. ВПК «Родина» </w:t>
      </w:r>
      <w:proofErr w:type="spellStart"/>
      <w:r w:rsidR="00A97DBD" w:rsidRPr="00F91E6D">
        <w:rPr>
          <w:sz w:val="26"/>
          <w:szCs w:val="26"/>
        </w:rPr>
        <w:t>Моргаушской</w:t>
      </w:r>
      <w:proofErr w:type="spellEnd"/>
      <w:r w:rsidR="00A97DBD" w:rsidRPr="00F91E6D">
        <w:rPr>
          <w:sz w:val="26"/>
          <w:szCs w:val="26"/>
        </w:rPr>
        <w:t xml:space="preserve"> средней школы ежегодно становится победителем или призером республиканского этапа юнармейских игр «Зарница» и «Орленок», республиканского смотра-конкурса военно-патриотических клубов.</w:t>
      </w:r>
      <w:r w:rsidR="00A97DBD" w:rsidRPr="00F91E6D">
        <w:rPr>
          <w:b/>
          <w:sz w:val="26"/>
          <w:szCs w:val="26"/>
        </w:rPr>
        <w:t xml:space="preserve"> </w:t>
      </w:r>
    </w:p>
    <w:p w:rsidR="00A97DBD" w:rsidRPr="00F91E6D" w:rsidRDefault="00A97DBD" w:rsidP="00A97DBD">
      <w:pPr>
        <w:pStyle w:val="a4"/>
        <w:tabs>
          <w:tab w:val="left" w:pos="851"/>
          <w:tab w:val="left" w:pos="993"/>
        </w:tabs>
        <w:ind w:left="0" w:firstLine="568"/>
        <w:jc w:val="both"/>
        <w:rPr>
          <w:sz w:val="26"/>
          <w:szCs w:val="26"/>
        </w:rPr>
      </w:pPr>
      <w:r w:rsidRPr="00F91E6D">
        <w:rPr>
          <w:sz w:val="26"/>
          <w:szCs w:val="26"/>
        </w:rPr>
        <w:t xml:space="preserve"> Члены «ВПК им. </w:t>
      </w:r>
      <w:proofErr w:type="spellStart"/>
      <w:r w:rsidRPr="00F91E6D">
        <w:rPr>
          <w:sz w:val="26"/>
          <w:szCs w:val="26"/>
        </w:rPr>
        <w:t>Шуйцева</w:t>
      </w:r>
      <w:proofErr w:type="spellEnd"/>
      <w:r w:rsidRPr="00F91E6D">
        <w:rPr>
          <w:sz w:val="26"/>
          <w:szCs w:val="26"/>
        </w:rPr>
        <w:t xml:space="preserve">» </w:t>
      </w:r>
      <w:proofErr w:type="spellStart"/>
      <w:r w:rsidRPr="00F91E6D">
        <w:rPr>
          <w:sz w:val="26"/>
          <w:szCs w:val="26"/>
        </w:rPr>
        <w:t>Большесундырской</w:t>
      </w:r>
      <w:proofErr w:type="spellEnd"/>
      <w:r w:rsidRPr="00F91E6D">
        <w:rPr>
          <w:sz w:val="26"/>
          <w:szCs w:val="26"/>
        </w:rPr>
        <w:t xml:space="preserve"> средней школы в составе команды Чувашской Республики в третий раз стали призерами оборонно-спортивного оздоровительного лагеря «Гвардеец» в  </w:t>
      </w:r>
      <w:proofErr w:type="gramStart"/>
      <w:r w:rsidRPr="00F91E6D">
        <w:rPr>
          <w:sz w:val="26"/>
          <w:szCs w:val="26"/>
        </w:rPr>
        <w:t>г</w:t>
      </w:r>
      <w:proofErr w:type="gramEnd"/>
      <w:r w:rsidRPr="00F91E6D">
        <w:rPr>
          <w:sz w:val="26"/>
          <w:szCs w:val="26"/>
        </w:rPr>
        <w:t xml:space="preserve">. Кстово Нижегородской </w:t>
      </w:r>
      <w:r w:rsidRPr="00F91E6D">
        <w:rPr>
          <w:sz w:val="26"/>
          <w:szCs w:val="26"/>
        </w:rPr>
        <w:lastRenderedPageBreak/>
        <w:t>области. Клуб является участником международных поисковых лагерей «Калининский фронт» (Тверская область, 2016 г.)</w:t>
      </w:r>
      <w:r w:rsidR="002A4C4B" w:rsidRPr="00F91E6D">
        <w:rPr>
          <w:sz w:val="26"/>
          <w:szCs w:val="26"/>
        </w:rPr>
        <w:t>,</w:t>
      </w:r>
      <w:r w:rsidRPr="00F91E6D">
        <w:rPr>
          <w:sz w:val="26"/>
          <w:szCs w:val="26"/>
        </w:rPr>
        <w:t xml:space="preserve"> «Юго-Западный фронт» </w:t>
      </w:r>
      <w:r w:rsidR="006F6F75" w:rsidRPr="00F91E6D">
        <w:rPr>
          <w:sz w:val="26"/>
          <w:szCs w:val="26"/>
        </w:rPr>
        <w:t>(Новгородская область, 2017 г.), «</w:t>
      </w:r>
      <w:proofErr w:type="spellStart"/>
      <w:r w:rsidR="006F6F75" w:rsidRPr="00F91E6D">
        <w:rPr>
          <w:sz w:val="26"/>
          <w:szCs w:val="26"/>
        </w:rPr>
        <w:t>Волховский</w:t>
      </w:r>
      <w:proofErr w:type="spellEnd"/>
      <w:r w:rsidR="006F6F75" w:rsidRPr="00F91E6D">
        <w:rPr>
          <w:sz w:val="26"/>
          <w:szCs w:val="26"/>
        </w:rPr>
        <w:t xml:space="preserve"> фронт» (Ленинградская область, 2019 г.).</w:t>
      </w:r>
      <w:r w:rsidRPr="00F91E6D">
        <w:rPr>
          <w:sz w:val="26"/>
          <w:szCs w:val="26"/>
        </w:rPr>
        <w:t xml:space="preserve"> </w:t>
      </w:r>
      <w:r w:rsidR="00127902" w:rsidRPr="00F91E6D">
        <w:rPr>
          <w:sz w:val="26"/>
          <w:szCs w:val="26"/>
        </w:rPr>
        <w:t>В 2018</w:t>
      </w:r>
      <w:r w:rsidRPr="00F91E6D">
        <w:rPr>
          <w:sz w:val="26"/>
          <w:szCs w:val="26"/>
        </w:rPr>
        <w:t xml:space="preserve"> году Клуб  удостоен гранта Главы Чувашской Республики для поддержки поисковых отрядов.</w:t>
      </w:r>
      <w:r w:rsidRPr="00F91E6D">
        <w:rPr>
          <w:b/>
          <w:sz w:val="26"/>
          <w:szCs w:val="26"/>
        </w:rPr>
        <w:t xml:space="preserve"> </w:t>
      </w:r>
    </w:p>
    <w:p w:rsidR="00A97DBD" w:rsidRPr="00F91E6D" w:rsidRDefault="00A97DBD" w:rsidP="00A97D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E6D">
        <w:rPr>
          <w:rFonts w:ascii="Times New Roman" w:hAnsi="Times New Roman"/>
          <w:sz w:val="26"/>
          <w:szCs w:val="26"/>
        </w:rPr>
        <w:t xml:space="preserve">Во всех школах района действуют отделения </w:t>
      </w:r>
      <w:r w:rsidR="006F6F75" w:rsidRPr="00F91E6D">
        <w:rPr>
          <w:rFonts w:ascii="Times New Roman" w:hAnsi="Times New Roman"/>
          <w:sz w:val="26"/>
          <w:szCs w:val="26"/>
        </w:rPr>
        <w:t>Российского движения школьников, а также отряды всероссийского военно-патриотического общественного движения «</w:t>
      </w:r>
      <w:proofErr w:type="spellStart"/>
      <w:r w:rsidR="006F6F75" w:rsidRPr="00F91E6D">
        <w:rPr>
          <w:rFonts w:ascii="Times New Roman" w:hAnsi="Times New Roman"/>
          <w:sz w:val="26"/>
          <w:szCs w:val="26"/>
        </w:rPr>
        <w:t>Юнармия</w:t>
      </w:r>
      <w:proofErr w:type="spellEnd"/>
      <w:r w:rsidR="006F6F75" w:rsidRPr="00F91E6D">
        <w:rPr>
          <w:rFonts w:ascii="Times New Roman" w:hAnsi="Times New Roman"/>
          <w:sz w:val="26"/>
          <w:szCs w:val="26"/>
        </w:rPr>
        <w:t xml:space="preserve">». </w:t>
      </w:r>
      <w:r w:rsidR="00506A8D">
        <w:rPr>
          <w:rFonts w:ascii="Times New Roman" w:hAnsi="Times New Roman"/>
          <w:sz w:val="26"/>
          <w:szCs w:val="26"/>
        </w:rPr>
        <w:t>На сегодняшний день 519</w:t>
      </w:r>
      <w:r w:rsidRPr="00F91E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91E6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F91E6D">
        <w:rPr>
          <w:rFonts w:ascii="Times New Roman" w:hAnsi="Times New Roman"/>
          <w:sz w:val="26"/>
          <w:szCs w:val="26"/>
        </w:rPr>
        <w:t xml:space="preserve"> произнесли «Клятву юнармейца». </w:t>
      </w:r>
    </w:p>
    <w:p w:rsidR="00A97DBD" w:rsidRPr="00F91E6D" w:rsidRDefault="00A97DBD" w:rsidP="00A97D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E6D">
        <w:rPr>
          <w:rFonts w:ascii="Times New Roman" w:hAnsi="Times New Roman"/>
          <w:sz w:val="26"/>
          <w:szCs w:val="26"/>
        </w:rPr>
        <w:t xml:space="preserve">На едином информационном портале «Добровольцы России»  зарегистрированы 14 учреждений и  1 общественное  объединение, проведено </w:t>
      </w:r>
      <w:r w:rsidR="00127902" w:rsidRPr="00F91E6D">
        <w:rPr>
          <w:rFonts w:ascii="Times New Roman" w:hAnsi="Times New Roman"/>
          <w:sz w:val="26"/>
          <w:szCs w:val="26"/>
        </w:rPr>
        <w:t>350</w:t>
      </w:r>
      <w:r w:rsidRPr="00F91E6D">
        <w:rPr>
          <w:rFonts w:ascii="Times New Roman" w:hAnsi="Times New Roman"/>
          <w:sz w:val="26"/>
          <w:szCs w:val="26"/>
        </w:rPr>
        <w:t xml:space="preserve"> волонтерских мероприятий.</w:t>
      </w:r>
      <w:r w:rsidRPr="00F91E6D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F91E6D">
        <w:rPr>
          <w:rFonts w:ascii="Times New Roman" w:hAnsi="Times New Roman"/>
          <w:sz w:val="26"/>
          <w:szCs w:val="26"/>
        </w:rPr>
        <w:t xml:space="preserve">В 21 образовательном учреждении действует  81 добровольческая команда с охватом 1300 волонтеров. </w:t>
      </w:r>
    </w:p>
    <w:p w:rsidR="005B575A" w:rsidRPr="00F91E6D" w:rsidRDefault="005B575A" w:rsidP="005B575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6"/>
          <w:szCs w:val="26"/>
        </w:rPr>
      </w:pPr>
      <w:r w:rsidRPr="00F91E6D">
        <w:rPr>
          <w:color w:val="262626"/>
          <w:sz w:val="26"/>
          <w:szCs w:val="26"/>
        </w:rPr>
        <w:t>Ведется работа  по поддержке творчески устремленной молодежи. Учреждены стипендии Главы администрации Моргаушского района. Ее ежегодно получают 100 отличников учебы.</w:t>
      </w:r>
    </w:p>
    <w:p w:rsidR="005B575A" w:rsidRPr="00F91E6D" w:rsidRDefault="005B575A" w:rsidP="005B575A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6"/>
          <w:szCs w:val="26"/>
        </w:rPr>
      </w:pPr>
      <w:r w:rsidRPr="00F91E6D">
        <w:rPr>
          <w:color w:val="262626"/>
          <w:sz w:val="26"/>
          <w:szCs w:val="26"/>
        </w:rPr>
        <w:t> </w:t>
      </w:r>
      <w:r w:rsidRPr="00F91E6D">
        <w:rPr>
          <w:color w:val="262626"/>
          <w:sz w:val="26"/>
          <w:szCs w:val="26"/>
        </w:rPr>
        <w:tab/>
        <w:t>Специальную стипендию   Главы Чувашской Республики за особую творческую устремленность в 2019 году получают 30 человек.</w:t>
      </w:r>
    </w:p>
    <w:p w:rsidR="005B575A" w:rsidRPr="00F91E6D" w:rsidRDefault="005B575A" w:rsidP="005B575A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6"/>
          <w:szCs w:val="26"/>
        </w:rPr>
      </w:pPr>
      <w:r w:rsidRPr="00F91E6D">
        <w:rPr>
          <w:rFonts w:ascii="Times New Roman" w:hAnsi="Times New Roman"/>
          <w:color w:val="262626"/>
          <w:sz w:val="26"/>
          <w:szCs w:val="26"/>
        </w:rPr>
        <w:t>Администрация района также утвердила свою стипендию для общественно активной и талантливой работающей молодежи Моргаушского района. В 2019 году ее удостоились 6 представителей молодежи.</w:t>
      </w:r>
    </w:p>
    <w:p w:rsidR="00837517" w:rsidRPr="00F91E6D" w:rsidRDefault="00837517" w:rsidP="0083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62626"/>
          <w:sz w:val="26"/>
          <w:szCs w:val="26"/>
        </w:rPr>
      </w:pPr>
      <w:r w:rsidRPr="00F91E6D">
        <w:rPr>
          <w:rFonts w:ascii="Times New Roman" w:eastAsia="Times New Roman" w:hAnsi="Times New Roman"/>
          <w:color w:val="262626"/>
          <w:sz w:val="26"/>
          <w:szCs w:val="26"/>
        </w:rPr>
        <w:t xml:space="preserve">В работе с молодежью призывного и допризывного возраста отделом образования, молодежной политики, физической культуры и спорта администрации Моргаушского района в январе-феврале 2019 года был проведен месячник оборонно-массовой и спортивной работы, в котором участвовали все общеобразовательные учреждения района. В рамках месячника были проведены  соревнования по стрельбе, турнир по боксу, соревнования по лыжной эстафете, турнир по волейболу и другие мероприятия. </w:t>
      </w:r>
    </w:p>
    <w:p w:rsidR="00765A5B" w:rsidRPr="00F91E6D" w:rsidRDefault="00765A5B" w:rsidP="0083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62626"/>
          <w:sz w:val="26"/>
          <w:szCs w:val="26"/>
        </w:rPr>
      </w:pPr>
      <w:r w:rsidRPr="00F91E6D">
        <w:rPr>
          <w:rStyle w:val="a8"/>
          <w:rFonts w:ascii="Times New Roman" w:hAnsi="Times New Roman"/>
          <w:b w:val="0"/>
          <w:color w:val="262626"/>
          <w:sz w:val="26"/>
          <w:szCs w:val="26"/>
          <w:shd w:val="clear" w:color="auto" w:fill="FFFFFF"/>
        </w:rPr>
        <w:t xml:space="preserve">В </w:t>
      </w:r>
      <w:proofErr w:type="spellStart"/>
      <w:r w:rsidRPr="00F91E6D">
        <w:rPr>
          <w:rStyle w:val="a8"/>
          <w:rFonts w:ascii="Times New Roman" w:hAnsi="Times New Roman"/>
          <w:b w:val="0"/>
          <w:color w:val="262626"/>
          <w:sz w:val="26"/>
          <w:szCs w:val="26"/>
          <w:shd w:val="clear" w:color="auto" w:fill="FFFFFF"/>
        </w:rPr>
        <w:t>Моргаушском</w:t>
      </w:r>
      <w:proofErr w:type="spellEnd"/>
      <w:r w:rsidRPr="00F91E6D">
        <w:rPr>
          <w:rStyle w:val="a8"/>
          <w:rFonts w:ascii="Times New Roman" w:hAnsi="Times New Roman"/>
          <w:b w:val="0"/>
          <w:color w:val="262626"/>
          <w:sz w:val="26"/>
          <w:szCs w:val="26"/>
          <w:shd w:val="clear" w:color="auto" w:fill="FFFFFF"/>
        </w:rPr>
        <w:t xml:space="preserve"> районе большое внимание уделяется патриотическому воспитанию подрастающего поколения. Одним из крупных мероприятий района по патриотическому воспитанию детей является проведение игр юнармейского движения «Зарница» и «Орленок». В 2019 году на </w:t>
      </w:r>
      <w:proofErr w:type="spellStart"/>
      <w:r w:rsidRPr="00F91E6D">
        <w:rPr>
          <w:rStyle w:val="a8"/>
          <w:rFonts w:ascii="Times New Roman" w:hAnsi="Times New Roman"/>
          <w:b w:val="0"/>
          <w:color w:val="262626"/>
          <w:sz w:val="26"/>
          <w:szCs w:val="26"/>
          <w:shd w:val="clear" w:color="auto" w:fill="FFFFFF"/>
        </w:rPr>
        <w:t>Ландышской</w:t>
      </w:r>
      <w:proofErr w:type="spellEnd"/>
      <w:r w:rsidRPr="00F91E6D">
        <w:rPr>
          <w:rStyle w:val="a8"/>
          <w:rFonts w:ascii="Times New Roman" w:hAnsi="Times New Roman"/>
          <w:b w:val="0"/>
          <w:color w:val="262626"/>
          <w:sz w:val="26"/>
          <w:szCs w:val="26"/>
          <w:shd w:val="clear" w:color="auto" w:fill="FFFFFF"/>
        </w:rPr>
        <w:t xml:space="preserve"> поляне открылись 51-ые  юнармейские игры «Зарница» и «Орленок», где принимают участие  29 отделений  (290) детей.</w:t>
      </w:r>
    </w:p>
    <w:p w:rsidR="000C47FE" w:rsidRPr="00F91E6D" w:rsidRDefault="006F6F75" w:rsidP="000C47F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6"/>
          <w:szCs w:val="26"/>
        </w:rPr>
      </w:pPr>
      <w:r w:rsidRPr="00F91E6D">
        <w:rPr>
          <w:sz w:val="26"/>
          <w:szCs w:val="26"/>
        </w:rPr>
        <w:t xml:space="preserve">Ежегодно </w:t>
      </w:r>
      <w:r w:rsidR="002A4C4B" w:rsidRPr="00F91E6D">
        <w:rPr>
          <w:sz w:val="26"/>
          <w:szCs w:val="26"/>
        </w:rPr>
        <w:t>с молодёжью проводится более 100 мероприятий</w:t>
      </w:r>
      <w:r w:rsidRPr="00F91E6D">
        <w:rPr>
          <w:sz w:val="26"/>
          <w:szCs w:val="26"/>
        </w:rPr>
        <w:t>. Наиболее крупны</w:t>
      </w:r>
      <w:r w:rsidR="00765A5B" w:rsidRPr="00F91E6D">
        <w:rPr>
          <w:sz w:val="26"/>
          <w:szCs w:val="26"/>
        </w:rPr>
        <w:t>м из них является</w:t>
      </w:r>
      <w:r w:rsidRPr="00F91E6D">
        <w:rPr>
          <w:sz w:val="26"/>
          <w:szCs w:val="26"/>
        </w:rPr>
        <w:t xml:space="preserve"> День молодежи, посвященный Всероссийскому дню молодежи, </w:t>
      </w:r>
      <w:r w:rsidR="00765A5B" w:rsidRPr="00F91E6D">
        <w:rPr>
          <w:sz w:val="26"/>
          <w:szCs w:val="26"/>
        </w:rPr>
        <w:t>который празднуется в июне.</w:t>
      </w:r>
      <w:r w:rsidR="005B575A" w:rsidRPr="00F91E6D">
        <w:rPr>
          <w:sz w:val="26"/>
          <w:szCs w:val="26"/>
        </w:rPr>
        <w:t xml:space="preserve"> </w:t>
      </w:r>
      <w:r w:rsidR="005B575A" w:rsidRPr="00F91E6D">
        <w:rPr>
          <w:color w:val="262626"/>
          <w:sz w:val="26"/>
          <w:szCs w:val="26"/>
        </w:rPr>
        <w:t xml:space="preserve">И в этот день десяткам представителям активной молодежи вручают Почетную Грамоту и Благодарность администрации района. Чествуют выпускников школ, закончивших школу </w:t>
      </w:r>
      <w:proofErr w:type="gramStart"/>
      <w:r w:rsidR="005B575A" w:rsidRPr="00F91E6D">
        <w:rPr>
          <w:color w:val="262626"/>
          <w:sz w:val="26"/>
          <w:szCs w:val="26"/>
        </w:rPr>
        <w:t>на</w:t>
      </w:r>
      <w:proofErr w:type="gramEnd"/>
      <w:r w:rsidR="005B575A" w:rsidRPr="00F91E6D">
        <w:rPr>
          <w:color w:val="262626"/>
          <w:sz w:val="26"/>
          <w:szCs w:val="26"/>
        </w:rPr>
        <w:t xml:space="preserve"> отлично. Завершается праздник ярким выступлением артистов чувашской эстрады и праздничным салютом.</w:t>
      </w:r>
    </w:p>
    <w:p w:rsidR="006F6F75" w:rsidRPr="00F91E6D" w:rsidRDefault="00C00E7A" w:rsidP="0083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62626"/>
          <w:sz w:val="26"/>
          <w:szCs w:val="26"/>
        </w:rPr>
      </w:pPr>
      <w:proofErr w:type="gramStart"/>
      <w:r w:rsidRPr="00F91E6D">
        <w:rPr>
          <w:rFonts w:ascii="Times New Roman" w:hAnsi="Times New Roman"/>
          <w:sz w:val="26"/>
          <w:szCs w:val="26"/>
        </w:rPr>
        <w:t xml:space="preserve">Также </w:t>
      </w:r>
      <w:r w:rsidR="000C47FE" w:rsidRPr="00F91E6D">
        <w:rPr>
          <w:rFonts w:ascii="Times New Roman" w:hAnsi="Times New Roman"/>
          <w:sz w:val="26"/>
          <w:szCs w:val="26"/>
        </w:rPr>
        <w:t>с молодежью проведены</w:t>
      </w:r>
      <w:r w:rsidRPr="00F91E6D">
        <w:rPr>
          <w:rFonts w:ascii="Times New Roman" w:hAnsi="Times New Roman"/>
          <w:sz w:val="26"/>
          <w:szCs w:val="26"/>
        </w:rPr>
        <w:t xml:space="preserve"> такие </w:t>
      </w:r>
      <w:r w:rsidR="000C47FE" w:rsidRPr="00F91E6D">
        <w:rPr>
          <w:rFonts w:ascii="Times New Roman" w:hAnsi="Times New Roman"/>
          <w:sz w:val="26"/>
          <w:szCs w:val="26"/>
        </w:rPr>
        <w:t>крупные мероприятия</w:t>
      </w:r>
      <w:r w:rsidR="00F91E6D">
        <w:rPr>
          <w:rFonts w:ascii="Times New Roman" w:hAnsi="Times New Roman"/>
          <w:sz w:val="26"/>
          <w:szCs w:val="26"/>
        </w:rPr>
        <w:t>,</w:t>
      </w:r>
      <w:r w:rsidR="000C47FE" w:rsidRPr="00F91E6D">
        <w:rPr>
          <w:rFonts w:ascii="Times New Roman" w:hAnsi="Times New Roman"/>
          <w:sz w:val="26"/>
          <w:szCs w:val="26"/>
        </w:rPr>
        <w:t xml:space="preserve"> как: </w:t>
      </w:r>
      <w:r w:rsidR="00F91E6D">
        <w:rPr>
          <w:rFonts w:ascii="Times New Roman" w:hAnsi="Times New Roman"/>
          <w:sz w:val="26"/>
          <w:szCs w:val="26"/>
        </w:rPr>
        <w:t>с</w:t>
      </w:r>
      <w:r w:rsidR="006F6F75" w:rsidRPr="00F91E6D">
        <w:rPr>
          <w:rFonts w:ascii="Times New Roman" w:hAnsi="Times New Roman"/>
          <w:sz w:val="26"/>
          <w:szCs w:val="26"/>
        </w:rPr>
        <w:t>оревнование по волейболу на кубок Молодежного парламента, межрайонные интеллектуальные игры «Что?», «Где?», «Когда?» среди команд работающей молодежи, военно-спортивная игра «Зимний десант» среди работающей молодежи, День призывника, дни сдачи норм «ГТО» среди работающей молодежи, фест</w:t>
      </w:r>
      <w:r w:rsidR="00FF307E">
        <w:rPr>
          <w:rFonts w:ascii="Times New Roman" w:hAnsi="Times New Roman"/>
          <w:sz w:val="26"/>
          <w:szCs w:val="26"/>
        </w:rPr>
        <w:t>иваль школьных команд КВН,</w:t>
      </w:r>
      <w:r w:rsidR="006F6F75" w:rsidRPr="00F91E6D">
        <w:rPr>
          <w:rFonts w:ascii="Times New Roman" w:hAnsi="Times New Roman"/>
          <w:sz w:val="26"/>
          <w:szCs w:val="26"/>
        </w:rPr>
        <w:t xml:space="preserve"> различные акции, экологические субботники  и др.</w:t>
      </w:r>
      <w:proofErr w:type="gramEnd"/>
    </w:p>
    <w:p w:rsidR="00A97DBD" w:rsidRPr="00F91E6D" w:rsidRDefault="00A97DBD" w:rsidP="00837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E6D">
        <w:rPr>
          <w:rFonts w:ascii="Times New Roman" w:hAnsi="Times New Roman"/>
          <w:sz w:val="26"/>
          <w:szCs w:val="26"/>
        </w:rPr>
        <w:lastRenderedPageBreak/>
        <w:t>Информационное освещение реализации государственной мо</w:t>
      </w:r>
      <w:r w:rsidR="002A4C4B" w:rsidRPr="00F91E6D">
        <w:rPr>
          <w:rFonts w:ascii="Times New Roman" w:hAnsi="Times New Roman"/>
          <w:sz w:val="26"/>
          <w:szCs w:val="26"/>
        </w:rPr>
        <w:t>лодежной политики и мероприятий</w:t>
      </w:r>
      <w:r w:rsidRPr="00F91E6D">
        <w:rPr>
          <w:rFonts w:ascii="Times New Roman" w:hAnsi="Times New Roman"/>
          <w:sz w:val="26"/>
          <w:szCs w:val="26"/>
        </w:rPr>
        <w:t xml:space="preserve"> для молодежи осуществляется на сайтах администрации Моргаушского района, отдела образования, в социальных сетях и в районной газете «Знамя победы».</w:t>
      </w:r>
    </w:p>
    <w:p w:rsidR="00A97DBD" w:rsidRPr="00F91E6D" w:rsidRDefault="00A97DBD" w:rsidP="00A97D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515" w:rsidRPr="00F91E6D" w:rsidRDefault="00762515" w:rsidP="0076251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515" w:rsidRPr="00F91E6D" w:rsidRDefault="00762515" w:rsidP="0076251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515" w:rsidRPr="00F91E6D" w:rsidRDefault="00762515" w:rsidP="0076251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515" w:rsidRPr="00F91E6D" w:rsidRDefault="00762515" w:rsidP="00762515">
      <w:pPr>
        <w:keepNext/>
        <w:keepLines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2515" w:rsidRPr="00F91E6D" w:rsidRDefault="00762515" w:rsidP="00A97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626"/>
          <w:sz w:val="26"/>
          <w:szCs w:val="26"/>
        </w:rPr>
      </w:pPr>
    </w:p>
    <w:sectPr w:rsidR="00762515" w:rsidRPr="00F91E6D" w:rsidSect="000E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2C6"/>
    <w:rsid w:val="000353D8"/>
    <w:rsid w:val="000B6353"/>
    <w:rsid w:val="000C47FE"/>
    <w:rsid w:val="000E3286"/>
    <w:rsid w:val="000E72C6"/>
    <w:rsid w:val="00127902"/>
    <w:rsid w:val="00221D5A"/>
    <w:rsid w:val="002449FB"/>
    <w:rsid w:val="002A4C4B"/>
    <w:rsid w:val="003518D6"/>
    <w:rsid w:val="00352633"/>
    <w:rsid w:val="00376967"/>
    <w:rsid w:val="003C03AA"/>
    <w:rsid w:val="003D7508"/>
    <w:rsid w:val="00446515"/>
    <w:rsid w:val="00453B5B"/>
    <w:rsid w:val="0046754D"/>
    <w:rsid w:val="004C0FDC"/>
    <w:rsid w:val="004F4B04"/>
    <w:rsid w:val="00500745"/>
    <w:rsid w:val="00506A8D"/>
    <w:rsid w:val="005B575A"/>
    <w:rsid w:val="005D023D"/>
    <w:rsid w:val="00607D3A"/>
    <w:rsid w:val="006F6F75"/>
    <w:rsid w:val="00762515"/>
    <w:rsid w:val="00765A5B"/>
    <w:rsid w:val="00837517"/>
    <w:rsid w:val="008546AF"/>
    <w:rsid w:val="008A1CC5"/>
    <w:rsid w:val="009853FE"/>
    <w:rsid w:val="00A41BD3"/>
    <w:rsid w:val="00A97DBD"/>
    <w:rsid w:val="00B11DF4"/>
    <w:rsid w:val="00B51817"/>
    <w:rsid w:val="00B76967"/>
    <w:rsid w:val="00C00E7A"/>
    <w:rsid w:val="00C064B5"/>
    <w:rsid w:val="00C54F6E"/>
    <w:rsid w:val="00CB4C4B"/>
    <w:rsid w:val="00D16108"/>
    <w:rsid w:val="00D206EA"/>
    <w:rsid w:val="00D63602"/>
    <w:rsid w:val="00E86504"/>
    <w:rsid w:val="00EC211C"/>
    <w:rsid w:val="00F03EE3"/>
    <w:rsid w:val="00F10293"/>
    <w:rsid w:val="00F366D6"/>
    <w:rsid w:val="00F91E6D"/>
    <w:rsid w:val="00F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625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1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0E7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0E72C6"/>
    <w:rPr>
      <w:i/>
      <w:iCs/>
    </w:rPr>
  </w:style>
  <w:style w:type="paragraph" w:customStyle="1" w:styleId="ConsPlusNormal">
    <w:name w:val="ConsPlusNormal"/>
    <w:rsid w:val="00CB4C4B"/>
    <w:pPr>
      <w:widowControl w:val="0"/>
      <w:autoSpaceDE w:val="0"/>
      <w:autoSpaceDN w:val="0"/>
      <w:adjustRightInd w:val="0"/>
      <w:ind w:firstLine="720"/>
    </w:pPr>
    <w:rPr>
      <w:rFonts w:eastAsia="Cambria" w:cs="Calibri"/>
    </w:rPr>
  </w:style>
  <w:style w:type="character" w:customStyle="1" w:styleId="10">
    <w:name w:val="Заголовок 1 Знак"/>
    <w:basedOn w:val="a0"/>
    <w:link w:val="1"/>
    <w:uiPriority w:val="99"/>
    <w:rsid w:val="00762515"/>
    <w:rPr>
      <w:rFonts w:ascii="Cambria" w:eastAsia="Times New Roman" w:hAnsi="Cambria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6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65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6A87-973E-4F2A-9B68-2618AD10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Molodezh</cp:lastModifiedBy>
  <cp:revision>5</cp:revision>
  <cp:lastPrinted>2020-02-20T10:50:00Z</cp:lastPrinted>
  <dcterms:created xsi:type="dcterms:W3CDTF">2020-04-22T12:38:00Z</dcterms:created>
  <dcterms:modified xsi:type="dcterms:W3CDTF">2020-04-23T08:10:00Z</dcterms:modified>
</cp:coreProperties>
</file>