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5" w:type="dxa"/>
        <w:tblLayout w:type="fixed"/>
        <w:tblLook w:val="04A0"/>
      </w:tblPr>
      <w:tblGrid>
        <w:gridCol w:w="4078"/>
        <w:gridCol w:w="1417"/>
        <w:gridCol w:w="3970"/>
      </w:tblGrid>
      <w:tr w:rsidR="006966C4" w:rsidTr="00F47CED">
        <w:tc>
          <w:tcPr>
            <w:tcW w:w="4078" w:type="dxa"/>
          </w:tcPr>
          <w:p w:rsidR="006966C4" w:rsidRDefault="001277B3" w:rsidP="00F20778">
            <w:pPr>
              <w:rPr>
                <w:rFonts w:ascii="Arial Cyr Chuv" w:hAnsi="Arial Cyr Chuv"/>
                <w:sz w:val="26"/>
              </w:rPr>
            </w:pPr>
            <w:r>
              <w:rPr>
                <w:rFonts w:ascii="Arial Cyr Chuv" w:hAnsi="Arial Cyr Chuv"/>
                <w:sz w:val="26"/>
              </w:rPr>
              <w:t xml:space="preserve"> </w:t>
            </w:r>
          </w:p>
          <w:p w:rsidR="006966C4" w:rsidRPr="00F46132" w:rsidRDefault="006966C4" w:rsidP="00F20778">
            <w:pPr>
              <w:spacing w:line="260" w:lineRule="exact"/>
              <w:jc w:val="center"/>
              <w:rPr>
                <w:rFonts w:ascii="Times New Roman Cyr" w:hAnsi="Times New Roman Cyr"/>
                <w:sz w:val="28"/>
                <w:szCs w:val="28"/>
              </w:rPr>
            </w:pPr>
            <w:proofErr w:type="spellStart"/>
            <w:r w:rsidRPr="00F46132">
              <w:rPr>
                <w:rFonts w:ascii="Times New Roman Cyr" w:hAnsi="Times New Roman Cyr"/>
                <w:sz w:val="28"/>
                <w:szCs w:val="28"/>
              </w:rPr>
              <w:t>Чăваш</w:t>
            </w:r>
            <w:proofErr w:type="spellEnd"/>
            <w:r w:rsidRPr="00F46132">
              <w:rPr>
                <w:rFonts w:ascii="Times New Roman Cyr" w:hAnsi="Times New Roman Cyr"/>
                <w:sz w:val="28"/>
                <w:szCs w:val="28"/>
              </w:rPr>
              <w:t xml:space="preserve"> </w:t>
            </w:r>
            <w:proofErr w:type="spellStart"/>
            <w:r w:rsidRPr="00F46132">
              <w:rPr>
                <w:rFonts w:ascii="Times New Roman Cyr" w:hAnsi="Times New Roman Cyr"/>
                <w:sz w:val="28"/>
                <w:szCs w:val="28"/>
              </w:rPr>
              <w:t>Республикин</w:t>
            </w:r>
            <w:proofErr w:type="spellEnd"/>
          </w:p>
          <w:p w:rsidR="006966C4" w:rsidRPr="00F46132" w:rsidRDefault="006966C4" w:rsidP="00F20778">
            <w:pPr>
              <w:spacing w:line="260" w:lineRule="exact"/>
              <w:jc w:val="center"/>
              <w:rPr>
                <w:rFonts w:ascii="Times New Roman Cyr" w:hAnsi="Times New Roman Cyr"/>
                <w:sz w:val="28"/>
                <w:szCs w:val="28"/>
              </w:rPr>
            </w:pPr>
            <w:proofErr w:type="spellStart"/>
            <w:r w:rsidRPr="00F46132">
              <w:rPr>
                <w:rFonts w:ascii="Times New Roman Cyr" w:hAnsi="Times New Roman Cyr"/>
                <w:sz w:val="28"/>
                <w:szCs w:val="28"/>
              </w:rPr>
              <w:t>Çĕнĕ</w:t>
            </w:r>
            <w:proofErr w:type="spellEnd"/>
            <w:r w:rsidRPr="00F46132">
              <w:rPr>
                <w:rFonts w:ascii="Times New Roman Cyr" w:hAnsi="Times New Roman Cyr"/>
                <w:sz w:val="28"/>
                <w:szCs w:val="28"/>
              </w:rPr>
              <w:t xml:space="preserve"> </w:t>
            </w:r>
            <w:proofErr w:type="spellStart"/>
            <w:r w:rsidRPr="00F46132">
              <w:rPr>
                <w:rFonts w:ascii="Times New Roman Cyr" w:hAnsi="Times New Roman Cyr"/>
                <w:sz w:val="28"/>
                <w:szCs w:val="28"/>
              </w:rPr>
              <w:t>Шупашкар</w:t>
            </w:r>
            <w:proofErr w:type="spellEnd"/>
            <w:r w:rsidRPr="00F46132">
              <w:rPr>
                <w:rFonts w:ascii="Times New Roman Cyr" w:hAnsi="Times New Roman Cyr"/>
                <w:sz w:val="28"/>
                <w:szCs w:val="28"/>
              </w:rPr>
              <w:t xml:space="preserve"> хула</w:t>
            </w:r>
          </w:p>
          <w:p w:rsidR="006966C4" w:rsidRPr="00F46132" w:rsidRDefault="006966C4" w:rsidP="00F20778">
            <w:pPr>
              <w:spacing w:line="260" w:lineRule="exact"/>
              <w:jc w:val="center"/>
              <w:rPr>
                <w:rFonts w:ascii="Times New Roman Cyr" w:hAnsi="Times New Roman Cyr"/>
                <w:sz w:val="28"/>
                <w:szCs w:val="28"/>
              </w:rPr>
            </w:pPr>
            <w:proofErr w:type="spellStart"/>
            <w:r w:rsidRPr="00F46132">
              <w:rPr>
                <w:rFonts w:ascii="Times New Roman Cyr" w:hAnsi="Times New Roman Cyr"/>
                <w:sz w:val="28"/>
                <w:szCs w:val="28"/>
              </w:rPr>
              <w:t>администрацийĕ</w:t>
            </w:r>
            <w:proofErr w:type="spellEnd"/>
          </w:p>
          <w:p w:rsidR="006966C4" w:rsidRPr="00F46132" w:rsidRDefault="006966C4" w:rsidP="00F20778">
            <w:pPr>
              <w:jc w:val="center"/>
              <w:rPr>
                <w:rFonts w:ascii="Times New Roman Cyr" w:hAnsi="Times New Roman Cyr"/>
                <w:sz w:val="28"/>
                <w:szCs w:val="28"/>
              </w:rPr>
            </w:pPr>
          </w:p>
          <w:p w:rsidR="006966C4" w:rsidRPr="00F46132" w:rsidRDefault="00EE39C2" w:rsidP="00F20778">
            <w:pPr>
              <w:pStyle w:val="2"/>
              <w:rPr>
                <w:rFonts w:ascii="Times New Roman Cyr" w:hAnsi="Times New Roman Cyr"/>
                <w:sz w:val="28"/>
                <w:szCs w:val="28"/>
              </w:rPr>
            </w:pPr>
            <w:r>
              <w:rPr>
                <w:rFonts w:ascii="Times New Roman Cyr" w:hAnsi="Times New Roman Cyr"/>
                <w:sz w:val="28"/>
                <w:szCs w:val="28"/>
              </w:rPr>
              <w:t>ХУШУ</w:t>
            </w:r>
          </w:p>
          <w:p w:rsidR="006966C4" w:rsidRDefault="006966C4" w:rsidP="00F20778">
            <w:pPr>
              <w:jc w:val="center"/>
              <w:rPr>
                <w:sz w:val="24"/>
              </w:rPr>
            </w:pPr>
          </w:p>
        </w:tc>
        <w:tc>
          <w:tcPr>
            <w:tcW w:w="1417" w:type="dxa"/>
          </w:tcPr>
          <w:p w:rsidR="006966C4" w:rsidRDefault="006966C4" w:rsidP="00F20778"/>
          <w:p w:rsidR="00F47CED" w:rsidRDefault="00F47CED" w:rsidP="00F20778"/>
          <w:p w:rsidR="006966C4" w:rsidRDefault="006966C4" w:rsidP="00F20778">
            <w:pPr>
              <w:rPr>
                <w:sz w:val="24"/>
                <w:szCs w:val="24"/>
              </w:rPr>
            </w:pPr>
            <w:r w:rsidRPr="001C76BB">
              <w:rPr>
                <w:lang w:val="en-US"/>
              </w:rPr>
              <w:object w:dxaOrig="858" w:dyaOrig="1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8pt" o:ole="">
                  <v:imagedata r:id="rId8" o:title=""/>
                </v:shape>
                <o:OLEObject Type="Embed" ProgID="Word.Picture.8" ShapeID="_x0000_i1025" DrawAspect="Content" ObjectID="_1640064653" r:id="rId9"/>
              </w:object>
            </w:r>
          </w:p>
        </w:tc>
        <w:tc>
          <w:tcPr>
            <w:tcW w:w="3970" w:type="dxa"/>
          </w:tcPr>
          <w:p w:rsidR="006966C4" w:rsidRDefault="006966C4" w:rsidP="00F20778">
            <w:pPr>
              <w:jc w:val="center"/>
              <w:rPr>
                <w:rFonts w:ascii="Arial Cyr Chuv" w:hAnsi="Arial Cyr Chuv"/>
                <w:sz w:val="26"/>
                <w:szCs w:val="26"/>
              </w:rPr>
            </w:pPr>
          </w:p>
          <w:p w:rsidR="006966C4" w:rsidRDefault="006966C4" w:rsidP="00F20778">
            <w:pPr>
              <w:spacing w:line="260" w:lineRule="exact"/>
              <w:jc w:val="center"/>
              <w:rPr>
                <w:sz w:val="28"/>
                <w:szCs w:val="28"/>
              </w:rPr>
            </w:pPr>
            <w:r>
              <w:rPr>
                <w:sz w:val="28"/>
                <w:szCs w:val="28"/>
              </w:rPr>
              <w:t>Администрация</w:t>
            </w:r>
          </w:p>
          <w:p w:rsidR="006966C4" w:rsidRDefault="006966C4" w:rsidP="00F20778">
            <w:pPr>
              <w:spacing w:line="260" w:lineRule="exact"/>
              <w:jc w:val="center"/>
              <w:rPr>
                <w:sz w:val="28"/>
                <w:szCs w:val="28"/>
              </w:rPr>
            </w:pPr>
            <w:r>
              <w:rPr>
                <w:sz w:val="28"/>
                <w:szCs w:val="28"/>
              </w:rPr>
              <w:t xml:space="preserve"> города Новочебоксарска</w:t>
            </w:r>
          </w:p>
          <w:p w:rsidR="006966C4" w:rsidRDefault="006966C4" w:rsidP="00F20778">
            <w:pPr>
              <w:spacing w:line="260" w:lineRule="exact"/>
              <w:jc w:val="center"/>
              <w:rPr>
                <w:sz w:val="28"/>
                <w:szCs w:val="28"/>
              </w:rPr>
            </w:pPr>
            <w:r>
              <w:rPr>
                <w:sz w:val="28"/>
                <w:szCs w:val="28"/>
              </w:rPr>
              <w:t>Чувашской Республики</w:t>
            </w:r>
          </w:p>
          <w:p w:rsidR="00C455FC" w:rsidRDefault="00C455FC" w:rsidP="00F20778">
            <w:pPr>
              <w:pStyle w:val="3"/>
              <w:rPr>
                <w:b/>
                <w:bCs/>
                <w:szCs w:val="28"/>
              </w:rPr>
            </w:pPr>
          </w:p>
          <w:p w:rsidR="006966C4" w:rsidRPr="00096B44" w:rsidRDefault="00D53C8F" w:rsidP="00C455FC">
            <w:pPr>
              <w:pStyle w:val="3"/>
            </w:pPr>
            <w:r>
              <w:rPr>
                <w:bCs/>
                <w:szCs w:val="28"/>
              </w:rPr>
              <w:t>РАСПОРЯЖЕНИЕ</w:t>
            </w:r>
          </w:p>
        </w:tc>
      </w:tr>
    </w:tbl>
    <w:p w:rsidR="009A1D5C" w:rsidRDefault="00AD2900" w:rsidP="00EE39C2">
      <w:pPr>
        <w:jc w:val="center"/>
        <w:rPr>
          <w:sz w:val="28"/>
          <w:szCs w:val="28"/>
        </w:rPr>
      </w:pPr>
      <w:r w:rsidRPr="00622EF6">
        <w:rPr>
          <w:sz w:val="28"/>
          <w:szCs w:val="28"/>
        </w:rPr>
        <w:t xml:space="preserve"> </w:t>
      </w:r>
    </w:p>
    <w:p w:rsidR="00EE39C2" w:rsidRPr="00622EF6" w:rsidRDefault="00A114F9" w:rsidP="00EE39C2">
      <w:pPr>
        <w:jc w:val="center"/>
        <w:rPr>
          <w:sz w:val="28"/>
          <w:szCs w:val="28"/>
        </w:rPr>
      </w:pPr>
      <w:r w:rsidRPr="00A114F9">
        <w:rPr>
          <w:sz w:val="28"/>
          <w:szCs w:val="28"/>
          <w:u w:val="single"/>
        </w:rPr>
        <w:t>31.12.2019</w:t>
      </w:r>
      <w:r>
        <w:rPr>
          <w:sz w:val="28"/>
          <w:szCs w:val="28"/>
        </w:rPr>
        <w:t xml:space="preserve"> </w:t>
      </w:r>
      <w:r w:rsidR="00EE39C2" w:rsidRPr="00622EF6">
        <w:rPr>
          <w:sz w:val="28"/>
          <w:szCs w:val="28"/>
        </w:rPr>
        <w:t xml:space="preserve">№ </w:t>
      </w:r>
      <w:r w:rsidRPr="00A114F9">
        <w:rPr>
          <w:sz w:val="28"/>
          <w:szCs w:val="28"/>
          <w:u w:val="single"/>
        </w:rPr>
        <w:t>397</w:t>
      </w:r>
    </w:p>
    <w:p w:rsidR="00B86CF0" w:rsidRPr="008C1485" w:rsidRDefault="000812E9" w:rsidP="006966C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9"/>
      </w:tblGrid>
      <w:tr w:rsidR="003972F5" w:rsidRPr="008C1485" w:rsidTr="00F7213E">
        <w:trPr>
          <w:trHeight w:val="363"/>
        </w:trPr>
        <w:tc>
          <w:tcPr>
            <w:tcW w:w="5009" w:type="dxa"/>
            <w:tcBorders>
              <w:top w:val="nil"/>
              <w:left w:val="nil"/>
              <w:bottom w:val="nil"/>
              <w:right w:val="nil"/>
            </w:tcBorders>
          </w:tcPr>
          <w:p w:rsidR="00F7213E" w:rsidRPr="000812E9" w:rsidRDefault="00F7213E" w:rsidP="00F7213E">
            <w:pPr>
              <w:pStyle w:val="1"/>
              <w:spacing w:before="0"/>
              <w:jc w:val="both"/>
              <w:rPr>
                <w:rFonts w:ascii="Times New Roman" w:hAnsi="Times New Roman"/>
                <w:color w:val="auto"/>
                <w:sz w:val="24"/>
                <w:szCs w:val="24"/>
              </w:rPr>
            </w:pPr>
            <w:r>
              <w:rPr>
                <w:rStyle w:val="ad"/>
                <w:rFonts w:ascii="Times New Roman" w:hAnsi="Times New Roman"/>
                <w:b/>
                <w:bCs/>
                <w:color w:val="auto"/>
                <w:sz w:val="24"/>
                <w:szCs w:val="24"/>
              </w:rPr>
              <w:t xml:space="preserve">Об утверждении </w:t>
            </w:r>
            <w:proofErr w:type="gramStart"/>
            <w:r>
              <w:rPr>
                <w:rStyle w:val="ad"/>
                <w:rFonts w:ascii="Times New Roman" w:hAnsi="Times New Roman"/>
                <w:b/>
                <w:bCs/>
                <w:color w:val="auto"/>
                <w:sz w:val="24"/>
                <w:szCs w:val="24"/>
              </w:rPr>
              <w:t>плана проведения экспертизы муниципальных нормативных правовых актов администрации города</w:t>
            </w:r>
            <w:proofErr w:type="gramEnd"/>
            <w:r>
              <w:rPr>
                <w:rStyle w:val="ad"/>
                <w:rFonts w:ascii="Times New Roman" w:hAnsi="Times New Roman"/>
                <w:b/>
                <w:bCs/>
                <w:color w:val="auto"/>
                <w:sz w:val="24"/>
                <w:szCs w:val="24"/>
              </w:rPr>
              <w:t xml:space="preserve"> Новочебоксарска Чувашской Республики </w:t>
            </w:r>
            <w:r w:rsidR="00AA5B27">
              <w:rPr>
                <w:rStyle w:val="ad"/>
                <w:rFonts w:ascii="Times New Roman" w:hAnsi="Times New Roman"/>
                <w:b/>
                <w:bCs/>
                <w:color w:val="auto"/>
                <w:sz w:val="24"/>
                <w:szCs w:val="24"/>
              </w:rPr>
              <w:t>на</w:t>
            </w:r>
            <w:r>
              <w:rPr>
                <w:rStyle w:val="ad"/>
                <w:rFonts w:ascii="Times New Roman" w:hAnsi="Times New Roman"/>
                <w:b/>
                <w:bCs/>
                <w:color w:val="auto"/>
                <w:sz w:val="24"/>
                <w:szCs w:val="24"/>
              </w:rPr>
              <w:t xml:space="preserve"> </w:t>
            </w:r>
            <w:r w:rsidR="00561238">
              <w:rPr>
                <w:rStyle w:val="ad"/>
                <w:rFonts w:ascii="Times New Roman" w:hAnsi="Times New Roman"/>
                <w:b/>
                <w:bCs/>
                <w:color w:val="auto"/>
                <w:sz w:val="24"/>
                <w:szCs w:val="24"/>
              </w:rPr>
              <w:t>20</w:t>
            </w:r>
            <w:r w:rsidR="0037489D">
              <w:rPr>
                <w:rStyle w:val="ad"/>
                <w:rFonts w:ascii="Times New Roman" w:hAnsi="Times New Roman"/>
                <w:b/>
                <w:bCs/>
                <w:color w:val="auto"/>
                <w:sz w:val="24"/>
                <w:szCs w:val="24"/>
              </w:rPr>
              <w:t>20</w:t>
            </w:r>
            <w:r w:rsidR="00561238">
              <w:rPr>
                <w:rStyle w:val="ad"/>
                <w:rFonts w:ascii="Times New Roman" w:hAnsi="Times New Roman"/>
                <w:b/>
                <w:bCs/>
                <w:color w:val="auto"/>
                <w:sz w:val="24"/>
                <w:szCs w:val="24"/>
              </w:rPr>
              <w:t xml:space="preserve"> </w:t>
            </w:r>
            <w:r>
              <w:rPr>
                <w:rStyle w:val="ad"/>
                <w:rFonts w:ascii="Times New Roman" w:hAnsi="Times New Roman"/>
                <w:b/>
                <w:bCs/>
                <w:color w:val="auto"/>
                <w:sz w:val="24"/>
                <w:szCs w:val="24"/>
              </w:rPr>
              <w:t>год</w:t>
            </w:r>
          </w:p>
          <w:p w:rsidR="003972F5" w:rsidRPr="008C1485" w:rsidRDefault="003972F5" w:rsidP="00EA47C1">
            <w:pPr>
              <w:jc w:val="both"/>
              <w:rPr>
                <w:b/>
                <w:sz w:val="24"/>
                <w:szCs w:val="24"/>
              </w:rPr>
            </w:pPr>
          </w:p>
        </w:tc>
      </w:tr>
    </w:tbl>
    <w:p w:rsidR="00B86CF0" w:rsidRPr="008C1485" w:rsidRDefault="00B86CF0" w:rsidP="003972F5">
      <w:pPr>
        <w:ind w:firstLine="709"/>
        <w:jc w:val="both"/>
        <w:outlineLvl w:val="0"/>
        <w:rPr>
          <w:sz w:val="24"/>
          <w:szCs w:val="24"/>
        </w:rPr>
      </w:pPr>
    </w:p>
    <w:p w:rsidR="00D53C8F" w:rsidRPr="00392BE9" w:rsidRDefault="00D53C8F" w:rsidP="00CC7BF5">
      <w:pPr>
        <w:pStyle w:val="3"/>
        <w:shd w:val="clear" w:color="auto" w:fill="FFFFFF"/>
        <w:ind w:firstLine="708"/>
        <w:jc w:val="both"/>
        <w:rPr>
          <w:sz w:val="24"/>
          <w:szCs w:val="24"/>
        </w:rPr>
      </w:pPr>
      <w:proofErr w:type="gramStart"/>
      <w:r>
        <w:rPr>
          <w:sz w:val="24"/>
          <w:szCs w:val="24"/>
        </w:rPr>
        <w:t>В соответствии с постановлением а</w:t>
      </w:r>
      <w:r w:rsidRPr="00FB7D5F">
        <w:rPr>
          <w:sz w:val="24"/>
          <w:szCs w:val="24"/>
        </w:rPr>
        <w:t xml:space="preserve">дминистрации </w:t>
      </w:r>
      <w:r>
        <w:rPr>
          <w:sz w:val="24"/>
          <w:szCs w:val="24"/>
        </w:rPr>
        <w:t>города</w:t>
      </w:r>
      <w:r w:rsidRPr="00FB7D5F">
        <w:rPr>
          <w:sz w:val="24"/>
          <w:szCs w:val="24"/>
        </w:rPr>
        <w:t xml:space="preserve"> Новочебоксарска Чувашской Республики </w:t>
      </w:r>
      <w:r>
        <w:rPr>
          <w:sz w:val="24"/>
          <w:szCs w:val="24"/>
        </w:rPr>
        <w:t>от</w:t>
      </w:r>
      <w:r w:rsidRPr="00D53C8F">
        <w:rPr>
          <w:sz w:val="24"/>
          <w:szCs w:val="24"/>
        </w:rPr>
        <w:t xml:space="preserve"> </w:t>
      </w:r>
      <w:r w:rsidR="00424998">
        <w:rPr>
          <w:sz w:val="24"/>
          <w:szCs w:val="24"/>
        </w:rPr>
        <w:t>14.10.2016 №1778</w:t>
      </w:r>
      <w:r>
        <w:rPr>
          <w:sz w:val="24"/>
          <w:szCs w:val="24"/>
        </w:rPr>
        <w:t xml:space="preserve"> «</w:t>
      </w:r>
      <w:r w:rsidRPr="00D53C8F">
        <w:rPr>
          <w:sz w:val="24"/>
          <w:szCs w:val="24"/>
        </w:rPr>
        <w:t>Об</w:t>
      </w:r>
      <w:r w:rsidR="00424998">
        <w:rPr>
          <w:sz w:val="24"/>
          <w:szCs w:val="24"/>
        </w:rPr>
        <w:t xml:space="preserve"> утверждении </w:t>
      </w:r>
      <w:r w:rsidR="00B0723C">
        <w:rPr>
          <w:sz w:val="24"/>
          <w:szCs w:val="24"/>
        </w:rPr>
        <w:t xml:space="preserve">Порядка проведения оценки регулирующего воздействия проектов муниципальных нормативных правовых актов, Порядка проведения экспертизы муниципальных нормативных правовых актов, Порядка работы комиссии по оценке регулирующего воздействия муниципальных нормативных правовых актов администрации города Новочебоксарска Чувашской Республики», </w:t>
      </w:r>
      <w:r>
        <w:rPr>
          <w:sz w:val="24"/>
          <w:szCs w:val="24"/>
        </w:rPr>
        <w:t>р</w:t>
      </w:r>
      <w:r w:rsidRPr="008C1485">
        <w:rPr>
          <w:sz w:val="24"/>
          <w:szCs w:val="24"/>
        </w:rPr>
        <w:t>уководствуясь статьей 43 Устава города Новочебоксарска Чувашской Республики</w:t>
      </w:r>
      <w:r w:rsidR="00392BE9" w:rsidRPr="00392BE9">
        <w:rPr>
          <w:sz w:val="24"/>
          <w:szCs w:val="24"/>
        </w:rPr>
        <w:t>:</w:t>
      </w:r>
      <w:proofErr w:type="gramEnd"/>
    </w:p>
    <w:p w:rsidR="00D53C8F" w:rsidRPr="00316A18" w:rsidRDefault="00D53C8F" w:rsidP="00CC7BF5">
      <w:pPr>
        <w:jc w:val="both"/>
        <w:rPr>
          <w:sz w:val="24"/>
          <w:szCs w:val="24"/>
        </w:rPr>
      </w:pPr>
      <w:r>
        <w:tab/>
      </w:r>
      <w:r w:rsidRPr="00316A18">
        <w:rPr>
          <w:sz w:val="24"/>
          <w:szCs w:val="24"/>
        </w:rPr>
        <w:t>1.</w:t>
      </w:r>
      <w:r>
        <w:rPr>
          <w:sz w:val="24"/>
          <w:szCs w:val="24"/>
        </w:rPr>
        <w:t xml:space="preserve"> </w:t>
      </w:r>
      <w:r w:rsidRPr="00FB7D5F">
        <w:rPr>
          <w:rStyle w:val="ad"/>
          <w:b w:val="0"/>
          <w:bCs w:val="0"/>
          <w:color w:val="auto"/>
          <w:sz w:val="24"/>
          <w:szCs w:val="24"/>
        </w:rPr>
        <w:t xml:space="preserve">Утвердить </w:t>
      </w:r>
      <w:r>
        <w:rPr>
          <w:rStyle w:val="ad"/>
          <w:b w:val="0"/>
          <w:bCs w:val="0"/>
          <w:color w:val="auto"/>
          <w:sz w:val="24"/>
          <w:szCs w:val="24"/>
        </w:rPr>
        <w:t>план</w:t>
      </w:r>
      <w:r w:rsidRPr="00D53C8F">
        <w:rPr>
          <w:rStyle w:val="ad"/>
          <w:b w:val="0"/>
          <w:bCs w:val="0"/>
          <w:color w:val="auto"/>
          <w:sz w:val="24"/>
          <w:szCs w:val="24"/>
        </w:rPr>
        <w:t xml:space="preserve"> </w:t>
      </w:r>
      <w:proofErr w:type="gramStart"/>
      <w:r w:rsidRPr="00D53C8F">
        <w:rPr>
          <w:rStyle w:val="ad"/>
          <w:b w:val="0"/>
          <w:bCs w:val="0"/>
          <w:color w:val="auto"/>
          <w:sz w:val="24"/>
          <w:szCs w:val="24"/>
        </w:rPr>
        <w:t>проведения экспертизы</w:t>
      </w:r>
      <w:r w:rsidR="00424998">
        <w:rPr>
          <w:rStyle w:val="ad"/>
          <w:b w:val="0"/>
          <w:bCs w:val="0"/>
          <w:color w:val="auto"/>
          <w:sz w:val="24"/>
          <w:szCs w:val="24"/>
        </w:rPr>
        <w:t xml:space="preserve"> </w:t>
      </w:r>
      <w:r w:rsidR="00424998">
        <w:rPr>
          <w:sz w:val="24"/>
          <w:szCs w:val="24"/>
        </w:rPr>
        <w:t>муниципальных</w:t>
      </w:r>
      <w:r w:rsidRPr="00D53C8F">
        <w:rPr>
          <w:rStyle w:val="ad"/>
          <w:b w:val="0"/>
          <w:bCs w:val="0"/>
          <w:color w:val="auto"/>
          <w:sz w:val="24"/>
          <w:szCs w:val="24"/>
        </w:rPr>
        <w:t xml:space="preserve"> нормативных правовых актов администрации города</w:t>
      </w:r>
      <w:proofErr w:type="gramEnd"/>
      <w:r w:rsidRPr="00D53C8F">
        <w:rPr>
          <w:rStyle w:val="ad"/>
          <w:b w:val="0"/>
          <w:bCs w:val="0"/>
          <w:color w:val="auto"/>
          <w:sz w:val="24"/>
          <w:szCs w:val="24"/>
        </w:rPr>
        <w:t xml:space="preserve"> Новочебокса</w:t>
      </w:r>
      <w:r w:rsidR="00B0723C">
        <w:rPr>
          <w:rStyle w:val="ad"/>
          <w:b w:val="0"/>
          <w:bCs w:val="0"/>
          <w:color w:val="auto"/>
          <w:sz w:val="24"/>
          <w:szCs w:val="24"/>
        </w:rPr>
        <w:t xml:space="preserve">рска Чувашской Республики </w:t>
      </w:r>
      <w:r w:rsidR="00AA5B27">
        <w:rPr>
          <w:rStyle w:val="ad"/>
          <w:b w:val="0"/>
          <w:bCs w:val="0"/>
          <w:color w:val="auto"/>
          <w:sz w:val="24"/>
          <w:szCs w:val="24"/>
        </w:rPr>
        <w:t>на</w:t>
      </w:r>
      <w:r w:rsidR="00B0723C">
        <w:rPr>
          <w:rStyle w:val="ad"/>
          <w:b w:val="0"/>
          <w:bCs w:val="0"/>
          <w:color w:val="auto"/>
          <w:sz w:val="24"/>
          <w:szCs w:val="24"/>
        </w:rPr>
        <w:t xml:space="preserve"> </w:t>
      </w:r>
      <w:r w:rsidR="00561238">
        <w:rPr>
          <w:rStyle w:val="ad"/>
          <w:b w:val="0"/>
          <w:bCs w:val="0"/>
          <w:color w:val="auto"/>
          <w:sz w:val="24"/>
          <w:szCs w:val="24"/>
        </w:rPr>
        <w:t>20</w:t>
      </w:r>
      <w:r w:rsidR="0037489D">
        <w:rPr>
          <w:rStyle w:val="ad"/>
          <w:b w:val="0"/>
          <w:bCs w:val="0"/>
          <w:color w:val="auto"/>
          <w:sz w:val="24"/>
          <w:szCs w:val="24"/>
        </w:rPr>
        <w:t>20</w:t>
      </w:r>
      <w:r w:rsidR="00561238">
        <w:rPr>
          <w:rStyle w:val="ad"/>
          <w:b w:val="0"/>
          <w:bCs w:val="0"/>
          <w:color w:val="auto"/>
          <w:sz w:val="24"/>
          <w:szCs w:val="24"/>
        </w:rPr>
        <w:t xml:space="preserve"> </w:t>
      </w:r>
      <w:r w:rsidR="00AA5B27">
        <w:rPr>
          <w:rStyle w:val="ad"/>
          <w:b w:val="0"/>
          <w:bCs w:val="0"/>
          <w:color w:val="auto"/>
          <w:sz w:val="24"/>
          <w:szCs w:val="24"/>
        </w:rPr>
        <w:t>год</w:t>
      </w:r>
      <w:r w:rsidRPr="00D53C8F">
        <w:rPr>
          <w:rStyle w:val="ad"/>
          <w:b w:val="0"/>
          <w:bCs w:val="0"/>
          <w:color w:val="auto"/>
          <w:sz w:val="24"/>
          <w:szCs w:val="24"/>
        </w:rPr>
        <w:t xml:space="preserve"> </w:t>
      </w:r>
      <w:r>
        <w:rPr>
          <w:sz w:val="24"/>
          <w:szCs w:val="24"/>
        </w:rPr>
        <w:t>(приложение</w:t>
      </w:r>
      <w:r w:rsidR="00CC7BF5">
        <w:rPr>
          <w:sz w:val="24"/>
          <w:szCs w:val="24"/>
        </w:rPr>
        <w:t> </w:t>
      </w:r>
      <w:r>
        <w:rPr>
          <w:sz w:val="24"/>
          <w:szCs w:val="24"/>
        </w:rPr>
        <w:t>№ 1).</w:t>
      </w:r>
    </w:p>
    <w:p w:rsidR="00A573E0" w:rsidRDefault="00A573E0" w:rsidP="00D53C8F">
      <w:pPr>
        <w:ind w:firstLine="709"/>
        <w:contextualSpacing/>
        <w:jc w:val="both"/>
        <w:rPr>
          <w:sz w:val="24"/>
          <w:szCs w:val="24"/>
        </w:rPr>
      </w:pPr>
      <w:bookmarkStart w:id="0" w:name="sub_1"/>
      <w:r>
        <w:rPr>
          <w:sz w:val="24"/>
          <w:szCs w:val="24"/>
        </w:rPr>
        <w:t xml:space="preserve">2.  </w:t>
      </w:r>
      <w:proofErr w:type="gramStart"/>
      <w:r>
        <w:rPr>
          <w:sz w:val="24"/>
          <w:szCs w:val="24"/>
        </w:rPr>
        <w:t>Контроль за</w:t>
      </w:r>
      <w:proofErr w:type="gramEnd"/>
      <w:r>
        <w:rPr>
          <w:sz w:val="24"/>
          <w:szCs w:val="24"/>
        </w:rPr>
        <w:t xml:space="preserve"> исполнением настоящего распоряжения возложить на </w:t>
      </w:r>
      <w:r w:rsidR="00E576C3">
        <w:rPr>
          <w:sz w:val="24"/>
          <w:szCs w:val="24"/>
        </w:rPr>
        <w:t>заместителя главы администрации</w:t>
      </w:r>
      <w:r w:rsidR="00B0723C">
        <w:rPr>
          <w:sz w:val="24"/>
          <w:szCs w:val="24"/>
        </w:rPr>
        <w:t xml:space="preserve"> города Новочебоксарска Чувашской Республики </w:t>
      </w:r>
      <w:r w:rsidR="00E576C3">
        <w:rPr>
          <w:sz w:val="24"/>
          <w:szCs w:val="24"/>
        </w:rPr>
        <w:t>по экономике и финансам.</w:t>
      </w:r>
    </w:p>
    <w:p w:rsidR="00E802F9" w:rsidRDefault="00E802F9" w:rsidP="00D53C8F">
      <w:pPr>
        <w:ind w:firstLine="709"/>
        <w:contextualSpacing/>
        <w:jc w:val="both"/>
        <w:rPr>
          <w:sz w:val="24"/>
          <w:szCs w:val="24"/>
        </w:rPr>
      </w:pPr>
    </w:p>
    <w:p w:rsidR="00E802F9" w:rsidRDefault="00E802F9" w:rsidP="00D53C8F">
      <w:pPr>
        <w:ind w:firstLine="709"/>
        <w:contextualSpacing/>
        <w:jc w:val="both"/>
        <w:rPr>
          <w:sz w:val="24"/>
          <w:szCs w:val="24"/>
        </w:rPr>
      </w:pPr>
    </w:p>
    <w:p w:rsidR="008A5CCA" w:rsidRDefault="008A5CCA" w:rsidP="00D53C8F">
      <w:pPr>
        <w:ind w:firstLine="709"/>
        <w:contextualSpacing/>
        <w:jc w:val="both"/>
        <w:rPr>
          <w:sz w:val="24"/>
          <w:szCs w:val="24"/>
        </w:rPr>
      </w:pPr>
    </w:p>
    <w:p w:rsidR="00E802F9" w:rsidRPr="008C1485" w:rsidRDefault="00E802F9" w:rsidP="00E802F9">
      <w:pPr>
        <w:rPr>
          <w:sz w:val="24"/>
          <w:szCs w:val="24"/>
        </w:rPr>
      </w:pPr>
      <w:r>
        <w:rPr>
          <w:sz w:val="24"/>
          <w:szCs w:val="24"/>
        </w:rPr>
        <w:t>Глава</w:t>
      </w:r>
      <w:r w:rsidRPr="008C1485">
        <w:rPr>
          <w:sz w:val="24"/>
          <w:szCs w:val="24"/>
        </w:rPr>
        <w:t xml:space="preserve"> администрации</w:t>
      </w:r>
    </w:p>
    <w:p w:rsidR="00E802F9" w:rsidRPr="008C1485" w:rsidRDefault="00E802F9" w:rsidP="00E802F9">
      <w:pPr>
        <w:rPr>
          <w:sz w:val="24"/>
          <w:szCs w:val="24"/>
        </w:rPr>
      </w:pPr>
      <w:r w:rsidRPr="008C1485">
        <w:rPr>
          <w:sz w:val="24"/>
          <w:szCs w:val="24"/>
        </w:rPr>
        <w:t>города Новочебоксарска</w:t>
      </w:r>
    </w:p>
    <w:p w:rsidR="00E802F9" w:rsidRDefault="00E802F9" w:rsidP="00E802F9">
      <w:pPr>
        <w:jc w:val="both"/>
        <w:rPr>
          <w:sz w:val="24"/>
          <w:szCs w:val="24"/>
        </w:rPr>
      </w:pPr>
      <w:r w:rsidRPr="008C1485">
        <w:rPr>
          <w:sz w:val="24"/>
          <w:szCs w:val="24"/>
        </w:rPr>
        <w:t>Чувашской Республики</w:t>
      </w:r>
      <w:r w:rsidRPr="00AA00F9">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410D5">
        <w:rPr>
          <w:sz w:val="24"/>
          <w:szCs w:val="24"/>
        </w:rPr>
        <w:t xml:space="preserve">             </w:t>
      </w:r>
      <w:r w:rsidR="008A5CCA">
        <w:rPr>
          <w:sz w:val="24"/>
          <w:szCs w:val="24"/>
        </w:rPr>
        <w:t>О.В. Чепрасова</w:t>
      </w:r>
    </w:p>
    <w:p w:rsidR="00E802F9" w:rsidRPr="008C1485" w:rsidRDefault="00E802F9" w:rsidP="00D53C8F">
      <w:pPr>
        <w:ind w:firstLine="709"/>
        <w:contextualSpacing/>
        <w:jc w:val="both"/>
        <w:rPr>
          <w:sz w:val="24"/>
          <w:szCs w:val="24"/>
        </w:rPr>
      </w:pPr>
    </w:p>
    <w:bookmarkEnd w:id="0"/>
    <w:p w:rsidR="00D53C8F" w:rsidRPr="008C1485" w:rsidRDefault="00D53C8F" w:rsidP="00D53C8F">
      <w:pPr>
        <w:ind w:firstLine="709"/>
        <w:jc w:val="both"/>
        <w:rPr>
          <w:sz w:val="24"/>
          <w:szCs w:val="24"/>
        </w:rPr>
      </w:pPr>
    </w:p>
    <w:p w:rsidR="00453A22" w:rsidRPr="008C1485" w:rsidRDefault="00453A22" w:rsidP="002A26CA">
      <w:pPr>
        <w:jc w:val="both"/>
        <w:rPr>
          <w:sz w:val="24"/>
          <w:szCs w:val="24"/>
        </w:rPr>
      </w:pPr>
    </w:p>
    <w:p w:rsidR="00316A18" w:rsidRDefault="00316A18" w:rsidP="002A26CA">
      <w:pPr>
        <w:jc w:val="both"/>
        <w:rPr>
          <w:sz w:val="24"/>
          <w:szCs w:val="24"/>
        </w:rPr>
      </w:pPr>
    </w:p>
    <w:p w:rsidR="00316A18" w:rsidRDefault="00316A18" w:rsidP="002A26CA">
      <w:pPr>
        <w:jc w:val="both"/>
        <w:rPr>
          <w:sz w:val="24"/>
          <w:szCs w:val="24"/>
        </w:rPr>
      </w:pPr>
    </w:p>
    <w:p w:rsidR="00316A18" w:rsidRDefault="00316A18" w:rsidP="002A26CA">
      <w:pPr>
        <w:jc w:val="both"/>
        <w:rPr>
          <w:sz w:val="24"/>
          <w:szCs w:val="24"/>
        </w:rPr>
      </w:pPr>
    </w:p>
    <w:p w:rsidR="00316A18" w:rsidRDefault="00316A18" w:rsidP="002A26CA">
      <w:pPr>
        <w:jc w:val="both"/>
        <w:rPr>
          <w:sz w:val="24"/>
          <w:szCs w:val="24"/>
        </w:rPr>
      </w:pPr>
    </w:p>
    <w:p w:rsidR="00316A18" w:rsidRDefault="00316A18" w:rsidP="002A26CA">
      <w:pPr>
        <w:jc w:val="both"/>
        <w:rPr>
          <w:sz w:val="24"/>
          <w:szCs w:val="24"/>
        </w:rPr>
      </w:pPr>
    </w:p>
    <w:p w:rsidR="00316A18" w:rsidRDefault="00316A18" w:rsidP="002A26CA">
      <w:pPr>
        <w:jc w:val="both"/>
        <w:rPr>
          <w:sz w:val="24"/>
          <w:szCs w:val="24"/>
        </w:rPr>
      </w:pPr>
    </w:p>
    <w:p w:rsidR="00316A18" w:rsidRDefault="00316A18" w:rsidP="002A26CA">
      <w:pPr>
        <w:jc w:val="both"/>
        <w:rPr>
          <w:sz w:val="24"/>
          <w:szCs w:val="24"/>
        </w:rPr>
      </w:pPr>
    </w:p>
    <w:p w:rsidR="00316A18" w:rsidRDefault="00316A18" w:rsidP="002A26CA">
      <w:pPr>
        <w:jc w:val="both"/>
        <w:rPr>
          <w:sz w:val="24"/>
          <w:szCs w:val="24"/>
        </w:rPr>
      </w:pPr>
    </w:p>
    <w:p w:rsidR="00316A18" w:rsidRDefault="00316A18" w:rsidP="002A26CA">
      <w:pPr>
        <w:jc w:val="both"/>
        <w:rPr>
          <w:sz w:val="24"/>
          <w:szCs w:val="24"/>
        </w:rPr>
      </w:pPr>
    </w:p>
    <w:p w:rsidR="00316A18" w:rsidRDefault="00316A18" w:rsidP="002A26CA">
      <w:pPr>
        <w:jc w:val="both"/>
        <w:rPr>
          <w:sz w:val="24"/>
          <w:szCs w:val="24"/>
        </w:rPr>
      </w:pPr>
    </w:p>
    <w:p w:rsidR="00316A18" w:rsidRDefault="00316A18" w:rsidP="002A26CA">
      <w:pPr>
        <w:jc w:val="both"/>
        <w:rPr>
          <w:sz w:val="24"/>
          <w:szCs w:val="24"/>
        </w:rPr>
      </w:pPr>
    </w:p>
    <w:p w:rsidR="00D53C8F" w:rsidRDefault="00D53C8F" w:rsidP="002A26CA">
      <w:pPr>
        <w:jc w:val="both"/>
        <w:rPr>
          <w:sz w:val="24"/>
          <w:szCs w:val="24"/>
        </w:rPr>
      </w:pPr>
    </w:p>
    <w:p w:rsidR="00561238" w:rsidRDefault="00561238" w:rsidP="002A26CA">
      <w:pPr>
        <w:jc w:val="both"/>
        <w:rPr>
          <w:sz w:val="24"/>
          <w:szCs w:val="24"/>
        </w:rPr>
      </w:pPr>
    </w:p>
    <w:p w:rsidR="008350BC" w:rsidRDefault="008350BC" w:rsidP="00D42955">
      <w:pPr>
        <w:rPr>
          <w:i/>
          <w:color w:val="000000"/>
        </w:rPr>
      </w:pPr>
    </w:p>
    <w:p w:rsidR="002B1DD7" w:rsidRPr="002B1DD7" w:rsidRDefault="002B1DD7" w:rsidP="00D42955">
      <w:pPr>
        <w:pStyle w:val="ConsPlusNormal"/>
        <w:jc w:val="both"/>
        <w:rPr>
          <w:rFonts w:ascii="Times New Roman" w:hAnsi="Times New Roman" w:cs="Times New Roman"/>
          <w:sz w:val="24"/>
          <w:szCs w:val="24"/>
        </w:rPr>
      </w:pPr>
      <w:r w:rsidRPr="002B1DD7">
        <w:rPr>
          <w:rFonts w:ascii="Times New Roman" w:hAnsi="Times New Roman" w:cs="Times New Roman"/>
          <w:sz w:val="24"/>
          <w:szCs w:val="24"/>
        </w:rPr>
        <w:t>Согласовано:</w:t>
      </w:r>
    </w:p>
    <w:p w:rsidR="002B1DD7" w:rsidRPr="002B1DD7" w:rsidRDefault="002B1DD7" w:rsidP="00D42955">
      <w:pPr>
        <w:jc w:val="both"/>
        <w:rPr>
          <w:sz w:val="24"/>
          <w:szCs w:val="24"/>
        </w:rPr>
      </w:pPr>
    </w:p>
    <w:p w:rsidR="002B1DD7" w:rsidRPr="002B1DD7" w:rsidRDefault="002B1DD7" w:rsidP="00D42955">
      <w:pPr>
        <w:jc w:val="both"/>
        <w:rPr>
          <w:sz w:val="24"/>
          <w:szCs w:val="24"/>
        </w:rPr>
      </w:pPr>
      <w:r w:rsidRPr="002B1DD7">
        <w:rPr>
          <w:sz w:val="24"/>
          <w:szCs w:val="24"/>
        </w:rPr>
        <w:t xml:space="preserve">Заместитель главы администрации </w:t>
      </w:r>
    </w:p>
    <w:p w:rsidR="002B1DD7" w:rsidRPr="002B1DD7" w:rsidRDefault="002B1DD7" w:rsidP="00D42955">
      <w:pPr>
        <w:jc w:val="both"/>
        <w:rPr>
          <w:sz w:val="24"/>
          <w:szCs w:val="24"/>
        </w:rPr>
      </w:pPr>
      <w:r w:rsidRPr="002B1DD7">
        <w:rPr>
          <w:sz w:val="24"/>
          <w:szCs w:val="24"/>
        </w:rPr>
        <w:t xml:space="preserve">по экономике и финансам  </w:t>
      </w:r>
    </w:p>
    <w:p w:rsidR="002B1DD7" w:rsidRPr="002B1DD7" w:rsidRDefault="002B1DD7" w:rsidP="00D42955">
      <w:pPr>
        <w:jc w:val="both"/>
        <w:rPr>
          <w:sz w:val="24"/>
          <w:szCs w:val="24"/>
        </w:rPr>
      </w:pPr>
      <w:r w:rsidRPr="002B1DD7">
        <w:rPr>
          <w:sz w:val="24"/>
          <w:szCs w:val="24"/>
        </w:rPr>
        <w:t>__________О.В. Григорьева __________</w:t>
      </w:r>
    </w:p>
    <w:p w:rsidR="002B1DD7" w:rsidRPr="002B1DD7" w:rsidRDefault="002B1DD7" w:rsidP="00D42955">
      <w:pPr>
        <w:jc w:val="both"/>
        <w:rPr>
          <w:sz w:val="24"/>
          <w:szCs w:val="24"/>
        </w:rPr>
      </w:pPr>
    </w:p>
    <w:p w:rsidR="002B1DD7" w:rsidRPr="002B1DD7" w:rsidRDefault="002B1DD7" w:rsidP="00D42955">
      <w:pPr>
        <w:jc w:val="both"/>
        <w:rPr>
          <w:sz w:val="24"/>
          <w:szCs w:val="24"/>
        </w:rPr>
      </w:pPr>
      <w:r w:rsidRPr="002B1DD7">
        <w:rPr>
          <w:sz w:val="24"/>
          <w:szCs w:val="24"/>
        </w:rPr>
        <w:t xml:space="preserve">Управляющий делами администрации </w:t>
      </w:r>
    </w:p>
    <w:p w:rsidR="002B1DD7" w:rsidRPr="002B1DD7" w:rsidRDefault="002B1DD7" w:rsidP="00D42955">
      <w:pPr>
        <w:jc w:val="both"/>
        <w:rPr>
          <w:sz w:val="24"/>
          <w:szCs w:val="24"/>
        </w:rPr>
      </w:pPr>
      <w:r w:rsidRPr="002B1DD7">
        <w:rPr>
          <w:sz w:val="24"/>
          <w:szCs w:val="24"/>
        </w:rPr>
        <w:t>города Новочебоксарска</w:t>
      </w:r>
    </w:p>
    <w:p w:rsidR="002B1DD7" w:rsidRPr="002B1DD7" w:rsidRDefault="002B1DD7" w:rsidP="00D42955">
      <w:pPr>
        <w:jc w:val="both"/>
        <w:rPr>
          <w:sz w:val="24"/>
          <w:szCs w:val="24"/>
        </w:rPr>
      </w:pPr>
      <w:r>
        <w:rPr>
          <w:sz w:val="24"/>
          <w:szCs w:val="24"/>
        </w:rPr>
        <w:t>__________</w:t>
      </w:r>
      <w:r w:rsidRPr="002B1DD7">
        <w:rPr>
          <w:sz w:val="24"/>
          <w:szCs w:val="24"/>
        </w:rPr>
        <w:t xml:space="preserve">М.В. Боярская____________   </w:t>
      </w:r>
    </w:p>
    <w:p w:rsidR="002B1DD7" w:rsidRPr="002B1DD7" w:rsidRDefault="002B1DD7" w:rsidP="00D42955">
      <w:pPr>
        <w:jc w:val="both"/>
        <w:rPr>
          <w:sz w:val="24"/>
          <w:szCs w:val="24"/>
        </w:rPr>
      </w:pPr>
    </w:p>
    <w:p w:rsidR="002B1DD7" w:rsidRPr="002B1DD7" w:rsidRDefault="002B1DD7" w:rsidP="00D42955">
      <w:pPr>
        <w:jc w:val="both"/>
        <w:rPr>
          <w:sz w:val="24"/>
          <w:szCs w:val="24"/>
        </w:rPr>
      </w:pPr>
      <w:r>
        <w:rPr>
          <w:sz w:val="24"/>
          <w:szCs w:val="24"/>
        </w:rPr>
        <w:t>Н</w:t>
      </w:r>
      <w:r w:rsidRPr="002B1DD7">
        <w:rPr>
          <w:sz w:val="24"/>
          <w:szCs w:val="24"/>
        </w:rPr>
        <w:t xml:space="preserve">ачальник отдела экономического </w:t>
      </w:r>
    </w:p>
    <w:p w:rsidR="002B1DD7" w:rsidRPr="002B1DD7" w:rsidRDefault="002B1DD7" w:rsidP="00D42955">
      <w:pPr>
        <w:jc w:val="both"/>
        <w:rPr>
          <w:sz w:val="24"/>
          <w:szCs w:val="24"/>
        </w:rPr>
      </w:pPr>
      <w:r w:rsidRPr="002B1DD7">
        <w:rPr>
          <w:sz w:val="24"/>
          <w:szCs w:val="24"/>
        </w:rPr>
        <w:t xml:space="preserve">развития и торговли администрации </w:t>
      </w:r>
    </w:p>
    <w:p w:rsidR="002B1DD7" w:rsidRPr="002B1DD7" w:rsidRDefault="002B1DD7" w:rsidP="00D42955">
      <w:pPr>
        <w:jc w:val="both"/>
        <w:rPr>
          <w:sz w:val="24"/>
          <w:szCs w:val="24"/>
        </w:rPr>
      </w:pPr>
      <w:r w:rsidRPr="002B1DD7">
        <w:rPr>
          <w:sz w:val="24"/>
          <w:szCs w:val="24"/>
        </w:rPr>
        <w:t xml:space="preserve">города Новочебоксарска </w:t>
      </w:r>
    </w:p>
    <w:p w:rsidR="002B1DD7" w:rsidRPr="002B1DD7" w:rsidRDefault="002B1DD7" w:rsidP="00D42955">
      <w:pPr>
        <w:jc w:val="both"/>
        <w:rPr>
          <w:sz w:val="24"/>
          <w:szCs w:val="24"/>
        </w:rPr>
      </w:pPr>
      <w:r w:rsidRPr="002B1DD7">
        <w:rPr>
          <w:sz w:val="24"/>
          <w:szCs w:val="24"/>
        </w:rPr>
        <w:t>________</w:t>
      </w:r>
      <w:r>
        <w:rPr>
          <w:sz w:val="24"/>
          <w:szCs w:val="24"/>
        </w:rPr>
        <w:t>__Р</w:t>
      </w:r>
      <w:r w:rsidRPr="002B1DD7">
        <w:rPr>
          <w:sz w:val="24"/>
          <w:szCs w:val="24"/>
        </w:rPr>
        <w:t>.</w:t>
      </w:r>
      <w:r>
        <w:rPr>
          <w:sz w:val="24"/>
          <w:szCs w:val="24"/>
        </w:rPr>
        <w:t>Ф</w:t>
      </w:r>
      <w:r w:rsidRPr="002B1DD7">
        <w:rPr>
          <w:sz w:val="24"/>
          <w:szCs w:val="24"/>
        </w:rPr>
        <w:t xml:space="preserve">. </w:t>
      </w:r>
      <w:r>
        <w:rPr>
          <w:sz w:val="24"/>
          <w:szCs w:val="24"/>
        </w:rPr>
        <w:t>Ялфимова</w:t>
      </w:r>
      <w:r w:rsidRPr="002B1DD7">
        <w:rPr>
          <w:sz w:val="24"/>
          <w:szCs w:val="24"/>
        </w:rPr>
        <w:t>_____________</w:t>
      </w:r>
    </w:p>
    <w:p w:rsidR="002B1DD7" w:rsidRPr="002B1DD7" w:rsidRDefault="002B1DD7" w:rsidP="00D42955">
      <w:pPr>
        <w:jc w:val="both"/>
        <w:rPr>
          <w:sz w:val="24"/>
          <w:szCs w:val="24"/>
        </w:rPr>
      </w:pPr>
    </w:p>
    <w:p w:rsidR="002B1DD7" w:rsidRPr="002B1DD7" w:rsidRDefault="002B1DD7" w:rsidP="00D42955">
      <w:pPr>
        <w:jc w:val="both"/>
        <w:rPr>
          <w:sz w:val="24"/>
          <w:szCs w:val="24"/>
        </w:rPr>
      </w:pPr>
      <w:r w:rsidRPr="002B1DD7">
        <w:rPr>
          <w:sz w:val="24"/>
          <w:szCs w:val="24"/>
        </w:rPr>
        <w:t>Начальник Правового управления</w:t>
      </w:r>
    </w:p>
    <w:p w:rsidR="002B1DD7" w:rsidRPr="002B1DD7" w:rsidRDefault="002B1DD7" w:rsidP="00D42955">
      <w:pPr>
        <w:jc w:val="both"/>
        <w:rPr>
          <w:sz w:val="24"/>
          <w:szCs w:val="24"/>
        </w:rPr>
      </w:pPr>
      <w:r w:rsidRPr="002B1DD7">
        <w:rPr>
          <w:sz w:val="24"/>
          <w:szCs w:val="24"/>
        </w:rPr>
        <w:t>администрации города Новочебоксарска</w:t>
      </w:r>
    </w:p>
    <w:p w:rsidR="002B1DD7" w:rsidRPr="002B1DD7" w:rsidRDefault="002B1DD7" w:rsidP="00D42955">
      <w:pPr>
        <w:jc w:val="both"/>
        <w:rPr>
          <w:sz w:val="24"/>
          <w:szCs w:val="24"/>
        </w:rPr>
      </w:pPr>
      <w:r w:rsidRPr="002B1DD7">
        <w:rPr>
          <w:sz w:val="24"/>
          <w:szCs w:val="24"/>
        </w:rPr>
        <w:t>__________М.А. Кузьмин____________</w:t>
      </w:r>
    </w:p>
    <w:p w:rsidR="002B1DD7" w:rsidRPr="002B1DD7" w:rsidRDefault="002B1DD7" w:rsidP="00D42955">
      <w:pPr>
        <w:spacing w:line="360" w:lineRule="auto"/>
        <w:jc w:val="both"/>
        <w:rPr>
          <w:sz w:val="24"/>
          <w:szCs w:val="24"/>
        </w:rPr>
      </w:pPr>
    </w:p>
    <w:p w:rsidR="002B1DD7" w:rsidRDefault="002B1DD7" w:rsidP="002B1DD7">
      <w:pPr>
        <w:jc w:val="both"/>
        <w:rPr>
          <w:sz w:val="24"/>
          <w:szCs w:val="24"/>
        </w:rPr>
      </w:pPr>
    </w:p>
    <w:p w:rsidR="002B1DD7" w:rsidRDefault="002B1DD7" w:rsidP="002B1DD7">
      <w:pPr>
        <w:jc w:val="both"/>
        <w:rPr>
          <w:sz w:val="24"/>
          <w:szCs w:val="24"/>
        </w:rPr>
      </w:pPr>
    </w:p>
    <w:p w:rsidR="002B1DD7" w:rsidRDefault="002B1DD7" w:rsidP="002B1DD7">
      <w:pPr>
        <w:jc w:val="both"/>
        <w:rPr>
          <w:sz w:val="24"/>
          <w:szCs w:val="24"/>
        </w:rPr>
      </w:pPr>
    </w:p>
    <w:p w:rsidR="002B1DD7" w:rsidRDefault="002B1DD7" w:rsidP="002B1DD7">
      <w:pPr>
        <w:jc w:val="both"/>
        <w:rPr>
          <w:sz w:val="24"/>
          <w:szCs w:val="24"/>
        </w:rPr>
      </w:pPr>
    </w:p>
    <w:p w:rsidR="002B1DD7" w:rsidRDefault="002B1DD7" w:rsidP="002B1DD7">
      <w:pPr>
        <w:jc w:val="both"/>
        <w:rPr>
          <w:sz w:val="24"/>
          <w:szCs w:val="24"/>
        </w:rPr>
      </w:pPr>
    </w:p>
    <w:p w:rsidR="002B1DD7" w:rsidRDefault="002B1DD7" w:rsidP="002B1DD7">
      <w:pPr>
        <w:jc w:val="both"/>
        <w:rPr>
          <w:sz w:val="24"/>
          <w:szCs w:val="24"/>
        </w:rPr>
      </w:pPr>
    </w:p>
    <w:p w:rsidR="002B1DD7" w:rsidRDefault="002B1DD7" w:rsidP="002B1DD7">
      <w:pPr>
        <w:jc w:val="both"/>
        <w:rPr>
          <w:sz w:val="24"/>
          <w:szCs w:val="24"/>
        </w:rPr>
      </w:pPr>
    </w:p>
    <w:p w:rsidR="002B1DD7" w:rsidRDefault="002B1DD7" w:rsidP="002B1DD7">
      <w:pPr>
        <w:jc w:val="both"/>
        <w:rPr>
          <w:sz w:val="24"/>
          <w:szCs w:val="24"/>
        </w:rPr>
      </w:pPr>
    </w:p>
    <w:p w:rsidR="002B1DD7" w:rsidRDefault="002B1DD7" w:rsidP="002B1DD7">
      <w:pPr>
        <w:jc w:val="both"/>
        <w:rPr>
          <w:sz w:val="24"/>
          <w:szCs w:val="24"/>
        </w:rPr>
      </w:pPr>
    </w:p>
    <w:p w:rsidR="002B1DD7" w:rsidRDefault="002B1DD7" w:rsidP="002B1DD7">
      <w:pPr>
        <w:jc w:val="both"/>
        <w:rPr>
          <w:sz w:val="24"/>
          <w:szCs w:val="24"/>
        </w:rPr>
      </w:pPr>
    </w:p>
    <w:p w:rsidR="002B1DD7" w:rsidRDefault="002B1DD7" w:rsidP="002B1DD7">
      <w:pPr>
        <w:jc w:val="both"/>
        <w:rPr>
          <w:sz w:val="24"/>
          <w:szCs w:val="24"/>
        </w:rPr>
      </w:pPr>
    </w:p>
    <w:p w:rsidR="002B1DD7" w:rsidRDefault="002B1DD7" w:rsidP="002B1DD7">
      <w:pPr>
        <w:jc w:val="both"/>
      </w:pPr>
    </w:p>
    <w:p w:rsidR="002B1DD7" w:rsidRDefault="002B1DD7" w:rsidP="002B1DD7">
      <w:pPr>
        <w:jc w:val="both"/>
      </w:pPr>
    </w:p>
    <w:p w:rsidR="002B1DD7" w:rsidRDefault="002B1DD7" w:rsidP="002B1DD7">
      <w:pPr>
        <w:jc w:val="both"/>
      </w:pPr>
    </w:p>
    <w:p w:rsidR="002B1DD7" w:rsidRDefault="002B1DD7" w:rsidP="002B1DD7">
      <w:pPr>
        <w:jc w:val="both"/>
      </w:pPr>
    </w:p>
    <w:p w:rsidR="002B1DD7" w:rsidRDefault="002B1DD7" w:rsidP="002B1DD7">
      <w:pPr>
        <w:jc w:val="both"/>
      </w:pPr>
    </w:p>
    <w:p w:rsidR="002B1DD7" w:rsidRDefault="002B1DD7" w:rsidP="002B1DD7">
      <w:pPr>
        <w:jc w:val="both"/>
      </w:pPr>
    </w:p>
    <w:p w:rsidR="002B1DD7" w:rsidRDefault="002B1DD7" w:rsidP="002B1DD7">
      <w:pPr>
        <w:jc w:val="both"/>
      </w:pPr>
    </w:p>
    <w:p w:rsidR="002B1DD7" w:rsidRDefault="002B1DD7" w:rsidP="002B1DD7">
      <w:pPr>
        <w:jc w:val="both"/>
      </w:pPr>
    </w:p>
    <w:p w:rsidR="002B1DD7" w:rsidRDefault="002B1DD7" w:rsidP="002B1DD7">
      <w:pPr>
        <w:jc w:val="both"/>
      </w:pPr>
    </w:p>
    <w:p w:rsidR="002B1DD7" w:rsidRDefault="002B1DD7" w:rsidP="002B1DD7">
      <w:pPr>
        <w:jc w:val="both"/>
      </w:pPr>
    </w:p>
    <w:p w:rsidR="002B1DD7" w:rsidRDefault="002B1DD7" w:rsidP="002B1DD7">
      <w:pPr>
        <w:jc w:val="both"/>
      </w:pPr>
    </w:p>
    <w:p w:rsidR="002B1DD7" w:rsidRDefault="002B1DD7" w:rsidP="002B1DD7">
      <w:pPr>
        <w:jc w:val="both"/>
      </w:pPr>
    </w:p>
    <w:p w:rsidR="002B1DD7" w:rsidRDefault="002B1DD7" w:rsidP="002B1DD7">
      <w:pPr>
        <w:jc w:val="both"/>
      </w:pPr>
    </w:p>
    <w:p w:rsidR="002B1DD7" w:rsidRDefault="002B1DD7" w:rsidP="002B1DD7">
      <w:pPr>
        <w:jc w:val="both"/>
      </w:pPr>
    </w:p>
    <w:p w:rsidR="002B1DD7" w:rsidRDefault="002B1DD7" w:rsidP="002B1DD7">
      <w:pPr>
        <w:jc w:val="both"/>
      </w:pPr>
    </w:p>
    <w:p w:rsidR="002B1DD7" w:rsidRDefault="002B1DD7" w:rsidP="002B1DD7">
      <w:pPr>
        <w:jc w:val="both"/>
      </w:pPr>
    </w:p>
    <w:p w:rsidR="002B1DD7" w:rsidRDefault="002B1DD7" w:rsidP="002B1DD7">
      <w:pPr>
        <w:jc w:val="both"/>
      </w:pPr>
    </w:p>
    <w:p w:rsidR="002B1DD7" w:rsidRDefault="002B1DD7" w:rsidP="002B1DD7">
      <w:pPr>
        <w:jc w:val="both"/>
      </w:pPr>
    </w:p>
    <w:p w:rsidR="002B1DD7" w:rsidRDefault="002B1DD7" w:rsidP="002B1DD7">
      <w:pPr>
        <w:jc w:val="both"/>
      </w:pPr>
    </w:p>
    <w:p w:rsidR="002B1DD7" w:rsidRDefault="002B1DD7" w:rsidP="002B1DD7">
      <w:pPr>
        <w:jc w:val="both"/>
      </w:pPr>
    </w:p>
    <w:p w:rsidR="002B1DD7" w:rsidRDefault="002B1DD7" w:rsidP="002B1DD7">
      <w:pPr>
        <w:jc w:val="both"/>
      </w:pPr>
    </w:p>
    <w:p w:rsidR="002B1DD7" w:rsidRPr="00270F0E" w:rsidRDefault="002B1DD7" w:rsidP="002B1DD7">
      <w:pPr>
        <w:jc w:val="both"/>
      </w:pPr>
    </w:p>
    <w:p w:rsidR="002B1DD7" w:rsidRPr="00270F0E" w:rsidRDefault="002B1DD7" w:rsidP="002B1DD7">
      <w:pPr>
        <w:jc w:val="both"/>
      </w:pPr>
    </w:p>
    <w:p w:rsidR="002B1DD7" w:rsidRPr="00270F0E" w:rsidRDefault="002B1DD7" w:rsidP="002B1DD7">
      <w:pPr>
        <w:rPr>
          <w:sz w:val="18"/>
          <w:szCs w:val="18"/>
        </w:rPr>
      </w:pPr>
      <w:r w:rsidRPr="00270F0E">
        <w:rPr>
          <w:sz w:val="18"/>
          <w:szCs w:val="18"/>
        </w:rPr>
        <w:t>Леонтьева Т.В</w:t>
      </w:r>
    </w:p>
    <w:p w:rsidR="002B1DD7" w:rsidRPr="00270F0E" w:rsidRDefault="002B1DD7" w:rsidP="002B1DD7">
      <w:pPr>
        <w:rPr>
          <w:sz w:val="18"/>
          <w:szCs w:val="18"/>
        </w:rPr>
      </w:pPr>
      <w:r w:rsidRPr="00270F0E">
        <w:rPr>
          <w:sz w:val="18"/>
          <w:szCs w:val="18"/>
        </w:rPr>
        <w:t>73-04-89</w:t>
      </w:r>
    </w:p>
    <w:p w:rsidR="002B1DD7" w:rsidRDefault="002B1DD7" w:rsidP="00FF03F8">
      <w:pPr>
        <w:rPr>
          <w:i/>
          <w:color w:val="000000"/>
        </w:rPr>
        <w:sectPr w:rsidR="002B1DD7" w:rsidSect="00877B33">
          <w:headerReference w:type="even" r:id="rId10"/>
          <w:pgSz w:w="11906" w:h="16838"/>
          <w:pgMar w:top="1134" w:right="849" w:bottom="993" w:left="1560" w:header="709" w:footer="709" w:gutter="0"/>
          <w:cols w:space="708"/>
          <w:docGrid w:linePitch="360"/>
        </w:sectPr>
      </w:pPr>
    </w:p>
    <w:p w:rsidR="006E2C0E" w:rsidRPr="006E2C0E" w:rsidRDefault="006E2C0E" w:rsidP="006E2C0E">
      <w:pPr>
        <w:rPr>
          <w:sz w:val="24"/>
          <w:szCs w:val="24"/>
        </w:rPr>
      </w:pPr>
      <w:r>
        <w:rPr>
          <w:sz w:val="24"/>
          <w:szCs w:val="24"/>
        </w:rPr>
        <w:lastRenderedPageBreak/>
        <w:t xml:space="preserve">                                                                                                                                                                                                             </w:t>
      </w:r>
      <w:r w:rsidRPr="006E2C0E">
        <w:rPr>
          <w:sz w:val="24"/>
          <w:szCs w:val="24"/>
        </w:rPr>
        <w:t xml:space="preserve">Приложение № 1 </w:t>
      </w:r>
    </w:p>
    <w:p w:rsidR="006E2C0E" w:rsidRPr="006E2C0E" w:rsidRDefault="006E2C0E" w:rsidP="006E2C0E">
      <w:pPr>
        <w:rPr>
          <w:sz w:val="24"/>
          <w:szCs w:val="24"/>
        </w:rPr>
      </w:pPr>
      <w:r>
        <w:rPr>
          <w:sz w:val="24"/>
          <w:szCs w:val="24"/>
        </w:rPr>
        <w:t xml:space="preserve">                                                                                                                                                                                  </w:t>
      </w:r>
      <w:r w:rsidRPr="006E2C0E">
        <w:rPr>
          <w:sz w:val="24"/>
          <w:szCs w:val="24"/>
        </w:rPr>
        <w:t xml:space="preserve">к распоряжению администрации </w:t>
      </w:r>
    </w:p>
    <w:p w:rsidR="006E2C0E" w:rsidRPr="006E2C0E" w:rsidRDefault="006E2C0E" w:rsidP="006E2C0E">
      <w:pPr>
        <w:rPr>
          <w:sz w:val="24"/>
          <w:szCs w:val="24"/>
        </w:rPr>
      </w:pPr>
      <w:r>
        <w:rPr>
          <w:sz w:val="24"/>
          <w:szCs w:val="24"/>
        </w:rPr>
        <w:t xml:space="preserve">                                                                                                                                                       </w:t>
      </w:r>
      <w:r w:rsidRPr="006E2C0E">
        <w:rPr>
          <w:sz w:val="24"/>
          <w:szCs w:val="24"/>
        </w:rPr>
        <w:t>города Новочебоксарска Чувашской Республики</w:t>
      </w:r>
    </w:p>
    <w:p w:rsidR="00B448E8" w:rsidRDefault="006E2C0E" w:rsidP="00BD37FD">
      <w:pPr>
        <w:rPr>
          <w:sz w:val="24"/>
          <w:szCs w:val="24"/>
        </w:rPr>
      </w:pPr>
      <w:r>
        <w:rPr>
          <w:sz w:val="24"/>
          <w:szCs w:val="24"/>
        </w:rPr>
        <w:t xml:space="preserve">                                                                                                                                                                                                      </w:t>
      </w:r>
      <w:r w:rsidR="00BD37FD">
        <w:rPr>
          <w:sz w:val="24"/>
          <w:szCs w:val="24"/>
        </w:rPr>
        <w:t xml:space="preserve">  </w:t>
      </w:r>
      <w:r>
        <w:rPr>
          <w:sz w:val="24"/>
          <w:szCs w:val="24"/>
        </w:rPr>
        <w:t xml:space="preserve"> </w:t>
      </w:r>
      <w:r w:rsidRPr="006E2C0E">
        <w:rPr>
          <w:sz w:val="24"/>
          <w:szCs w:val="24"/>
        </w:rPr>
        <w:t xml:space="preserve">от </w:t>
      </w:r>
      <w:r w:rsidR="0037489D">
        <w:rPr>
          <w:sz w:val="24"/>
          <w:szCs w:val="24"/>
        </w:rPr>
        <w:t>________</w:t>
      </w:r>
      <w:r w:rsidRPr="006E2C0E">
        <w:rPr>
          <w:sz w:val="24"/>
          <w:szCs w:val="24"/>
        </w:rPr>
        <w:t xml:space="preserve"> №</w:t>
      </w:r>
      <w:r w:rsidR="00622EF6">
        <w:rPr>
          <w:sz w:val="24"/>
          <w:szCs w:val="24"/>
        </w:rPr>
        <w:t xml:space="preserve"> </w:t>
      </w:r>
      <w:r w:rsidR="0037489D">
        <w:rPr>
          <w:sz w:val="24"/>
          <w:szCs w:val="24"/>
        </w:rPr>
        <w:t>___</w:t>
      </w:r>
    </w:p>
    <w:p w:rsidR="00561238" w:rsidRPr="00561238" w:rsidRDefault="00561238" w:rsidP="00561238">
      <w:pPr>
        <w:rPr>
          <w:sz w:val="24"/>
          <w:szCs w:val="24"/>
        </w:rPr>
      </w:pPr>
    </w:p>
    <w:p w:rsidR="00DE2DA6" w:rsidRPr="00B448E8" w:rsidRDefault="00DE2DA6" w:rsidP="00DE2DA6">
      <w:pPr>
        <w:ind w:firstLine="708"/>
        <w:jc w:val="center"/>
        <w:rPr>
          <w:sz w:val="24"/>
          <w:szCs w:val="24"/>
        </w:rPr>
      </w:pPr>
      <w:r w:rsidRPr="00B448E8">
        <w:rPr>
          <w:sz w:val="24"/>
          <w:szCs w:val="24"/>
        </w:rPr>
        <w:t>План</w:t>
      </w:r>
    </w:p>
    <w:p w:rsidR="00DE2DA6" w:rsidRPr="00B448E8" w:rsidRDefault="00DE2DA6" w:rsidP="00DE2DA6">
      <w:pPr>
        <w:ind w:firstLine="708"/>
        <w:jc w:val="center"/>
        <w:rPr>
          <w:sz w:val="24"/>
          <w:szCs w:val="24"/>
        </w:rPr>
      </w:pPr>
      <w:r w:rsidRPr="00B448E8">
        <w:rPr>
          <w:sz w:val="24"/>
          <w:szCs w:val="24"/>
        </w:rPr>
        <w:t>проведения экспертизы муниципальных нормативных правовых актов</w:t>
      </w:r>
    </w:p>
    <w:p w:rsidR="00DE2DA6" w:rsidRPr="00B448E8" w:rsidRDefault="00DE2DA6" w:rsidP="00AA5B27">
      <w:pPr>
        <w:ind w:firstLine="708"/>
        <w:jc w:val="center"/>
        <w:rPr>
          <w:sz w:val="24"/>
          <w:szCs w:val="24"/>
        </w:rPr>
      </w:pPr>
      <w:r w:rsidRPr="00B448E8">
        <w:rPr>
          <w:sz w:val="24"/>
          <w:szCs w:val="24"/>
        </w:rPr>
        <w:t xml:space="preserve">администрации города Новочебоксарска Чувашской Республики </w:t>
      </w:r>
      <w:r w:rsidR="00AA5B27">
        <w:rPr>
          <w:sz w:val="24"/>
          <w:szCs w:val="24"/>
        </w:rPr>
        <w:t>на</w:t>
      </w:r>
      <w:r w:rsidR="006E2C0E">
        <w:rPr>
          <w:sz w:val="24"/>
          <w:szCs w:val="24"/>
        </w:rPr>
        <w:t xml:space="preserve"> </w:t>
      </w:r>
      <w:r w:rsidR="00561238">
        <w:rPr>
          <w:sz w:val="24"/>
          <w:szCs w:val="24"/>
        </w:rPr>
        <w:t>20</w:t>
      </w:r>
      <w:r w:rsidR="0037489D">
        <w:rPr>
          <w:sz w:val="24"/>
          <w:szCs w:val="24"/>
        </w:rPr>
        <w:t>20</w:t>
      </w:r>
      <w:r w:rsidR="00561238">
        <w:rPr>
          <w:sz w:val="24"/>
          <w:szCs w:val="24"/>
        </w:rPr>
        <w:t xml:space="preserve"> </w:t>
      </w:r>
      <w:r w:rsidR="00AA5B27">
        <w:rPr>
          <w:sz w:val="24"/>
          <w:szCs w:val="24"/>
        </w:rPr>
        <w:t>год</w:t>
      </w:r>
    </w:p>
    <w:p w:rsidR="00DE2DA6" w:rsidRDefault="00DE2DA6" w:rsidP="00DE2DA6">
      <w:pPr>
        <w:ind w:firstLine="708"/>
      </w:pPr>
    </w:p>
    <w:tbl>
      <w:tblPr>
        <w:tblpPr w:leftFromText="180" w:rightFromText="180" w:vertAnchor="text" w:horzAnchor="page" w:tblpX="1646"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3505"/>
        <w:gridCol w:w="1843"/>
        <w:gridCol w:w="1843"/>
        <w:gridCol w:w="3010"/>
        <w:gridCol w:w="2743"/>
      </w:tblGrid>
      <w:tr w:rsidR="00DE2DA6" w:rsidTr="008F7FD8">
        <w:trPr>
          <w:trHeight w:val="1269"/>
        </w:trPr>
        <w:tc>
          <w:tcPr>
            <w:tcW w:w="714" w:type="dxa"/>
            <w:tcBorders>
              <w:top w:val="single" w:sz="4" w:space="0" w:color="auto"/>
              <w:left w:val="single" w:sz="4" w:space="0" w:color="auto"/>
              <w:bottom w:val="single" w:sz="4" w:space="0" w:color="auto"/>
              <w:right w:val="single" w:sz="4" w:space="0" w:color="auto"/>
            </w:tcBorders>
            <w:hideMark/>
          </w:tcPr>
          <w:p w:rsidR="00DE2DA6" w:rsidRDefault="00DE2DA6">
            <w:pPr>
              <w:jc w:val="center"/>
              <w:rPr>
                <w:sz w:val="24"/>
                <w:szCs w:val="24"/>
              </w:rPr>
            </w:pPr>
            <w:r>
              <w:t>№</w:t>
            </w:r>
          </w:p>
          <w:p w:rsidR="00DE2DA6" w:rsidRDefault="00DE2DA6">
            <w:pPr>
              <w:jc w:val="center"/>
              <w:rPr>
                <w:sz w:val="24"/>
                <w:szCs w:val="24"/>
              </w:rPr>
            </w:pPr>
            <w:proofErr w:type="spellStart"/>
            <w:proofErr w:type="gramStart"/>
            <w:r>
              <w:t>п</w:t>
            </w:r>
            <w:proofErr w:type="spellEnd"/>
            <w:proofErr w:type="gramEnd"/>
            <w:r>
              <w:t>/</w:t>
            </w:r>
            <w:proofErr w:type="spellStart"/>
            <w:r>
              <w:t>п</w:t>
            </w:r>
            <w:proofErr w:type="spellEnd"/>
          </w:p>
        </w:tc>
        <w:tc>
          <w:tcPr>
            <w:tcW w:w="3505" w:type="dxa"/>
            <w:tcBorders>
              <w:top w:val="single" w:sz="4" w:space="0" w:color="auto"/>
              <w:left w:val="single" w:sz="4" w:space="0" w:color="auto"/>
              <w:bottom w:val="single" w:sz="4" w:space="0" w:color="auto"/>
              <w:right w:val="single" w:sz="4" w:space="0" w:color="auto"/>
            </w:tcBorders>
            <w:hideMark/>
          </w:tcPr>
          <w:p w:rsidR="00DE2DA6" w:rsidRDefault="00DE2DA6">
            <w:pPr>
              <w:jc w:val="center"/>
              <w:rPr>
                <w:sz w:val="22"/>
                <w:szCs w:val="22"/>
              </w:rPr>
            </w:pPr>
            <w:r>
              <w:rPr>
                <w:sz w:val="22"/>
                <w:szCs w:val="22"/>
              </w:rPr>
              <w:t>Реквизиты постановлений администрации города Новочебоксарска Чувашской Республики</w:t>
            </w:r>
          </w:p>
        </w:tc>
        <w:tc>
          <w:tcPr>
            <w:tcW w:w="1843" w:type="dxa"/>
            <w:tcBorders>
              <w:top w:val="single" w:sz="4" w:space="0" w:color="auto"/>
              <w:left w:val="single" w:sz="4" w:space="0" w:color="auto"/>
              <w:bottom w:val="single" w:sz="4" w:space="0" w:color="auto"/>
              <w:right w:val="single" w:sz="4" w:space="0" w:color="auto"/>
            </w:tcBorders>
            <w:hideMark/>
          </w:tcPr>
          <w:p w:rsidR="00DE2DA6" w:rsidRDefault="00DE2DA6">
            <w:pPr>
              <w:jc w:val="center"/>
              <w:rPr>
                <w:sz w:val="22"/>
                <w:szCs w:val="22"/>
              </w:rPr>
            </w:pPr>
            <w:r>
              <w:rPr>
                <w:sz w:val="22"/>
                <w:szCs w:val="22"/>
              </w:rPr>
              <w:t>Сроки проведения экспертизы</w:t>
            </w:r>
          </w:p>
        </w:tc>
        <w:tc>
          <w:tcPr>
            <w:tcW w:w="1843" w:type="dxa"/>
            <w:tcBorders>
              <w:top w:val="single" w:sz="4" w:space="0" w:color="auto"/>
              <w:left w:val="single" w:sz="4" w:space="0" w:color="auto"/>
              <w:bottom w:val="single" w:sz="4" w:space="0" w:color="auto"/>
              <w:right w:val="single" w:sz="4" w:space="0" w:color="auto"/>
            </w:tcBorders>
            <w:hideMark/>
          </w:tcPr>
          <w:p w:rsidR="00DE2DA6" w:rsidRDefault="00DE2DA6">
            <w:pPr>
              <w:jc w:val="center"/>
              <w:rPr>
                <w:sz w:val="22"/>
                <w:szCs w:val="22"/>
              </w:rPr>
            </w:pPr>
            <w:r>
              <w:rPr>
                <w:sz w:val="22"/>
                <w:szCs w:val="22"/>
              </w:rPr>
              <w:t>Сроки проведения публичных консультаций</w:t>
            </w:r>
          </w:p>
        </w:tc>
        <w:tc>
          <w:tcPr>
            <w:tcW w:w="3010" w:type="dxa"/>
            <w:tcBorders>
              <w:top w:val="single" w:sz="4" w:space="0" w:color="auto"/>
              <w:left w:val="single" w:sz="4" w:space="0" w:color="auto"/>
              <w:bottom w:val="single" w:sz="4" w:space="0" w:color="auto"/>
              <w:right w:val="single" w:sz="4" w:space="0" w:color="auto"/>
            </w:tcBorders>
            <w:hideMark/>
          </w:tcPr>
          <w:p w:rsidR="00DE2DA6" w:rsidRDefault="00DE2DA6">
            <w:pPr>
              <w:rPr>
                <w:sz w:val="22"/>
                <w:szCs w:val="22"/>
              </w:rPr>
            </w:pPr>
            <w:r>
              <w:rPr>
                <w:sz w:val="22"/>
                <w:szCs w:val="22"/>
              </w:rPr>
              <w:t>Способ направления участниками публичных консультаций предложений (замечаний) при проведении публичных консультаций</w:t>
            </w:r>
          </w:p>
        </w:tc>
        <w:tc>
          <w:tcPr>
            <w:tcW w:w="2743" w:type="dxa"/>
            <w:tcBorders>
              <w:top w:val="single" w:sz="4" w:space="0" w:color="auto"/>
              <w:left w:val="single" w:sz="4" w:space="0" w:color="auto"/>
              <w:bottom w:val="single" w:sz="4" w:space="0" w:color="auto"/>
              <w:right w:val="single" w:sz="4" w:space="0" w:color="auto"/>
            </w:tcBorders>
            <w:hideMark/>
          </w:tcPr>
          <w:p w:rsidR="00DE2DA6" w:rsidRDefault="00DE2DA6">
            <w:pPr>
              <w:rPr>
                <w:sz w:val="22"/>
                <w:szCs w:val="22"/>
              </w:rPr>
            </w:pPr>
            <w:r>
              <w:rPr>
                <w:sz w:val="22"/>
                <w:szCs w:val="22"/>
              </w:rPr>
              <w:t>Должностное лицо уполномоченного органа, ответственного за проведения публичных консультаций</w:t>
            </w:r>
          </w:p>
        </w:tc>
      </w:tr>
      <w:tr w:rsidR="008F7FD8" w:rsidTr="00A60A3E">
        <w:trPr>
          <w:trHeight w:val="1259"/>
        </w:trPr>
        <w:tc>
          <w:tcPr>
            <w:tcW w:w="714" w:type="dxa"/>
            <w:tcBorders>
              <w:top w:val="single" w:sz="4" w:space="0" w:color="auto"/>
              <w:left w:val="single" w:sz="4" w:space="0" w:color="auto"/>
              <w:bottom w:val="single" w:sz="4" w:space="0" w:color="auto"/>
              <w:right w:val="single" w:sz="4" w:space="0" w:color="auto"/>
            </w:tcBorders>
            <w:hideMark/>
          </w:tcPr>
          <w:p w:rsidR="008F7FD8" w:rsidRDefault="008F7FD8" w:rsidP="008F7FD8">
            <w:pPr>
              <w:jc w:val="center"/>
            </w:pPr>
            <w:r>
              <w:t>1</w:t>
            </w:r>
          </w:p>
        </w:tc>
        <w:tc>
          <w:tcPr>
            <w:tcW w:w="3505" w:type="dxa"/>
            <w:tcBorders>
              <w:top w:val="single" w:sz="4" w:space="0" w:color="auto"/>
              <w:left w:val="single" w:sz="4" w:space="0" w:color="auto"/>
              <w:bottom w:val="single" w:sz="4" w:space="0" w:color="auto"/>
              <w:right w:val="single" w:sz="4" w:space="0" w:color="auto"/>
            </w:tcBorders>
            <w:hideMark/>
          </w:tcPr>
          <w:p w:rsidR="008F7FD8" w:rsidRPr="00392BE9" w:rsidRDefault="0037489D" w:rsidP="00C410FE">
            <w:pPr>
              <w:jc w:val="both"/>
              <w:rPr>
                <w:sz w:val="24"/>
                <w:szCs w:val="24"/>
              </w:rPr>
            </w:pPr>
            <w:r>
              <w:t>Постановление администрации                г. Новочебоксарска Чувашской Республики от 07.06.2017 г. № 867 «Об утверждении Порядка предоставления субсидии из бюджета города Новочебоксарска ю</w:t>
            </w:r>
            <w:r w:rsidR="00C410FE">
              <w:t xml:space="preserve">ридическим лицам на возмещение </w:t>
            </w:r>
            <w:r>
              <w:t>затрат, связанных с выполнением работ по ремонту и содержанию фонтана на Соборной площади города Новочебоксарска»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7FD8" w:rsidRDefault="008F7FD8" w:rsidP="00A60A3E">
            <w:pPr>
              <w:jc w:val="center"/>
            </w:pPr>
            <w:r>
              <w:t xml:space="preserve">с </w:t>
            </w:r>
            <w:r w:rsidRPr="006E2C0E">
              <w:t>1</w:t>
            </w:r>
            <w:r w:rsidR="004606A8">
              <w:t>6</w:t>
            </w:r>
            <w:r w:rsidRPr="006E2C0E">
              <w:t xml:space="preserve"> </w:t>
            </w:r>
            <w:r>
              <w:t xml:space="preserve">марта </w:t>
            </w:r>
            <w:r w:rsidRPr="006E2C0E">
              <w:t xml:space="preserve"> по</w:t>
            </w:r>
          </w:p>
          <w:p w:rsidR="008F7FD8" w:rsidRDefault="004606A8" w:rsidP="00A60A3E">
            <w:pPr>
              <w:jc w:val="center"/>
            </w:pPr>
            <w:r>
              <w:t>14</w:t>
            </w:r>
            <w:r w:rsidR="008F7FD8" w:rsidRPr="006E2C0E">
              <w:t xml:space="preserve"> </w:t>
            </w:r>
            <w:r w:rsidR="00A60A3E">
              <w:t>мая</w:t>
            </w:r>
            <w:r w:rsidR="008F7FD8" w:rsidRPr="006E2C0E">
              <w:t xml:space="preserve"> 20</w:t>
            </w:r>
            <w:r w:rsidR="00776DF2">
              <w:t>20</w:t>
            </w:r>
          </w:p>
          <w:p w:rsidR="008F7FD8" w:rsidRDefault="008F7FD8" w:rsidP="00A60A3E">
            <w:pPr>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F7FD8" w:rsidRDefault="008F7FD8" w:rsidP="00A60A3E">
            <w:pPr>
              <w:jc w:val="center"/>
            </w:pPr>
            <w:r>
              <w:t xml:space="preserve">с </w:t>
            </w:r>
            <w:r w:rsidRPr="006E2C0E">
              <w:t>1</w:t>
            </w:r>
            <w:r w:rsidR="004606A8">
              <w:t>6</w:t>
            </w:r>
            <w:r w:rsidRPr="006E2C0E">
              <w:t xml:space="preserve"> </w:t>
            </w:r>
            <w:r>
              <w:t xml:space="preserve">марта </w:t>
            </w:r>
            <w:r w:rsidRPr="006E2C0E">
              <w:t xml:space="preserve"> по</w:t>
            </w:r>
          </w:p>
          <w:p w:rsidR="008F7FD8" w:rsidRDefault="004606A8" w:rsidP="00A60A3E">
            <w:pPr>
              <w:jc w:val="center"/>
            </w:pPr>
            <w:r>
              <w:t>30</w:t>
            </w:r>
            <w:r w:rsidR="008F7FD8" w:rsidRPr="006E2C0E">
              <w:t xml:space="preserve"> </w:t>
            </w:r>
            <w:r>
              <w:t>марта</w:t>
            </w:r>
            <w:r w:rsidR="008F7FD8" w:rsidRPr="006E2C0E">
              <w:t xml:space="preserve"> 20</w:t>
            </w:r>
            <w:r w:rsidR="00776DF2">
              <w:t>20</w:t>
            </w:r>
          </w:p>
          <w:p w:rsidR="008F7FD8" w:rsidRDefault="008F7FD8" w:rsidP="00A60A3E">
            <w:pPr>
              <w:jc w:val="center"/>
            </w:pPr>
          </w:p>
        </w:tc>
        <w:tc>
          <w:tcPr>
            <w:tcW w:w="3010" w:type="dxa"/>
            <w:vMerge w:val="restart"/>
            <w:tcBorders>
              <w:top w:val="single" w:sz="4" w:space="0" w:color="auto"/>
              <w:left w:val="single" w:sz="4" w:space="0" w:color="auto"/>
              <w:bottom w:val="single" w:sz="4" w:space="0" w:color="auto"/>
              <w:right w:val="single" w:sz="4" w:space="0" w:color="auto"/>
            </w:tcBorders>
          </w:tcPr>
          <w:p w:rsidR="008F7FD8" w:rsidRDefault="008F7FD8" w:rsidP="008F7FD8"/>
          <w:p w:rsidR="008F7FD8" w:rsidRDefault="008F7FD8" w:rsidP="008F7FD8">
            <w:pPr>
              <w:jc w:val="center"/>
            </w:pPr>
            <w:r>
              <w:t>по электронной почте:</w:t>
            </w:r>
          </w:p>
          <w:p w:rsidR="008F7FD8" w:rsidRDefault="00780A8C" w:rsidP="008F7FD8">
            <w:pPr>
              <w:jc w:val="center"/>
              <w:rPr>
                <w:i/>
              </w:rPr>
            </w:pPr>
            <w:hyperlink r:id="rId11" w:history="1">
              <w:r w:rsidR="008F7FD8">
                <w:rPr>
                  <w:rStyle w:val="a9"/>
                  <w:i/>
                  <w:lang w:val="en-US"/>
                </w:rPr>
                <w:t>nowch</w:t>
              </w:r>
              <w:r w:rsidR="008F7FD8">
                <w:rPr>
                  <w:rStyle w:val="a9"/>
                  <w:i/>
                </w:rPr>
                <w:t>-</w:t>
              </w:r>
              <w:r w:rsidR="008F7FD8">
                <w:rPr>
                  <w:rStyle w:val="a9"/>
                  <w:i/>
                  <w:lang w:val="en-US"/>
                </w:rPr>
                <w:t>economy</w:t>
              </w:r>
              <w:r w:rsidR="008F7FD8">
                <w:rPr>
                  <w:rStyle w:val="a9"/>
                  <w:i/>
                </w:rPr>
                <w:t>10@</w:t>
              </w:r>
              <w:r w:rsidR="008F7FD8">
                <w:rPr>
                  <w:rStyle w:val="a9"/>
                  <w:i/>
                  <w:lang w:val="en-US"/>
                </w:rPr>
                <w:t>cap</w:t>
              </w:r>
              <w:r w:rsidR="008F7FD8">
                <w:rPr>
                  <w:rStyle w:val="a9"/>
                  <w:i/>
                </w:rPr>
                <w:t>.</w:t>
              </w:r>
              <w:r w:rsidR="008F7FD8">
                <w:rPr>
                  <w:rStyle w:val="a9"/>
                  <w:i/>
                  <w:lang w:val="en-US"/>
                </w:rPr>
                <w:t>ru</w:t>
              </w:r>
            </w:hyperlink>
            <w:r w:rsidR="008F7FD8">
              <w:rPr>
                <w:i/>
              </w:rPr>
              <w:t>;</w:t>
            </w:r>
          </w:p>
          <w:p w:rsidR="008F7FD8" w:rsidRDefault="00780A8C" w:rsidP="008F7FD8">
            <w:pPr>
              <w:jc w:val="center"/>
              <w:rPr>
                <w:i/>
              </w:rPr>
            </w:pPr>
            <w:hyperlink r:id="rId12" w:history="1">
              <w:r w:rsidR="008F7FD8">
                <w:rPr>
                  <w:rStyle w:val="a9"/>
                  <w:i/>
                  <w:lang w:val="en-US"/>
                </w:rPr>
                <w:t>nowch</w:t>
              </w:r>
              <w:r w:rsidR="008F7FD8">
                <w:rPr>
                  <w:rStyle w:val="a9"/>
                  <w:i/>
                </w:rPr>
                <w:t>-</w:t>
              </w:r>
              <w:r w:rsidR="008F7FD8">
                <w:rPr>
                  <w:rStyle w:val="a9"/>
                  <w:i/>
                  <w:lang w:val="en-US"/>
                </w:rPr>
                <w:t>economy</w:t>
              </w:r>
              <w:r w:rsidR="008F7FD8">
                <w:rPr>
                  <w:rStyle w:val="a9"/>
                  <w:i/>
                </w:rPr>
                <w:t>2@</w:t>
              </w:r>
              <w:r w:rsidR="008F7FD8">
                <w:rPr>
                  <w:rStyle w:val="a9"/>
                  <w:i/>
                  <w:lang w:val="en-US"/>
                </w:rPr>
                <w:t>cap</w:t>
              </w:r>
              <w:r w:rsidR="008F7FD8">
                <w:rPr>
                  <w:rStyle w:val="a9"/>
                  <w:i/>
                </w:rPr>
                <w:t>.</w:t>
              </w:r>
              <w:r w:rsidR="008F7FD8">
                <w:rPr>
                  <w:rStyle w:val="a9"/>
                  <w:i/>
                  <w:lang w:val="en-US"/>
                </w:rPr>
                <w:t>ru</w:t>
              </w:r>
            </w:hyperlink>
            <w:r w:rsidR="008F7FD8">
              <w:rPr>
                <w:i/>
              </w:rPr>
              <w:t>;</w:t>
            </w:r>
          </w:p>
          <w:p w:rsidR="008F7FD8" w:rsidRDefault="008F7FD8" w:rsidP="008F7FD8">
            <w:pPr>
              <w:jc w:val="center"/>
            </w:pPr>
            <w:r>
              <w:t xml:space="preserve">в виде прикрепленного файла или по Почте России на адрес: 429951, Чувашская Республика, </w:t>
            </w:r>
          </w:p>
          <w:p w:rsidR="008F7FD8" w:rsidRDefault="008F7FD8" w:rsidP="008F7FD8">
            <w:pPr>
              <w:jc w:val="center"/>
            </w:pPr>
            <w:r>
              <w:t xml:space="preserve">г. Новочебоксарск, </w:t>
            </w:r>
          </w:p>
          <w:p w:rsidR="008F7FD8" w:rsidRDefault="008F7FD8" w:rsidP="008F7FD8">
            <w:pPr>
              <w:jc w:val="center"/>
            </w:pPr>
            <w:r>
              <w:t>ул. Винокурова, д. 14</w:t>
            </w:r>
          </w:p>
          <w:p w:rsidR="008F7FD8" w:rsidRDefault="008F7FD8" w:rsidP="008F7FD8"/>
        </w:tc>
        <w:tc>
          <w:tcPr>
            <w:tcW w:w="2743" w:type="dxa"/>
            <w:vMerge w:val="restart"/>
            <w:tcBorders>
              <w:top w:val="single" w:sz="4" w:space="0" w:color="auto"/>
              <w:left w:val="single" w:sz="4" w:space="0" w:color="auto"/>
              <w:bottom w:val="single" w:sz="4" w:space="0" w:color="auto"/>
              <w:right w:val="single" w:sz="4" w:space="0" w:color="auto"/>
            </w:tcBorders>
          </w:tcPr>
          <w:p w:rsidR="008F7FD8" w:rsidRDefault="008F7FD8" w:rsidP="008F7FD8">
            <w:pPr>
              <w:jc w:val="both"/>
            </w:pPr>
            <w:r>
              <w:t xml:space="preserve">Начальник отдела </w:t>
            </w:r>
            <w:proofErr w:type="spellStart"/>
            <w:proofErr w:type="gramStart"/>
            <w:r>
              <w:t>экономи-ческого</w:t>
            </w:r>
            <w:proofErr w:type="spellEnd"/>
            <w:proofErr w:type="gramEnd"/>
            <w:r>
              <w:t xml:space="preserve"> развития и торговли администрации города Новочебоксарска Чувашской Республики,   </w:t>
            </w:r>
          </w:p>
          <w:p w:rsidR="008F7FD8" w:rsidRDefault="008F7FD8" w:rsidP="008F7FD8">
            <w:pPr>
              <w:jc w:val="both"/>
            </w:pPr>
            <w:r>
              <w:t>тел. (8352)74-35-69;</w:t>
            </w:r>
          </w:p>
          <w:p w:rsidR="008F7FD8" w:rsidRDefault="008F7FD8" w:rsidP="008F7FD8">
            <w:pPr>
              <w:jc w:val="both"/>
            </w:pPr>
          </w:p>
          <w:p w:rsidR="008F7FD8" w:rsidRDefault="008F7FD8" w:rsidP="008F7FD8">
            <w:pPr>
              <w:jc w:val="both"/>
            </w:pPr>
            <w:r>
              <w:t>Ведущий специалист – эксперт отдела экономического развития и торговли администрации города Новочебоксарска Чувашской Республики, тел. (8352)73-04-89</w:t>
            </w:r>
          </w:p>
          <w:p w:rsidR="008F7FD8" w:rsidRDefault="008F7FD8" w:rsidP="008F7FD8">
            <w:pPr>
              <w:jc w:val="both"/>
            </w:pPr>
          </w:p>
        </w:tc>
      </w:tr>
      <w:tr w:rsidR="008F7FD8" w:rsidTr="00A60A3E">
        <w:trPr>
          <w:trHeight w:val="1653"/>
        </w:trPr>
        <w:tc>
          <w:tcPr>
            <w:tcW w:w="714" w:type="dxa"/>
            <w:tcBorders>
              <w:top w:val="single" w:sz="4" w:space="0" w:color="auto"/>
              <w:left w:val="single" w:sz="4" w:space="0" w:color="auto"/>
              <w:bottom w:val="single" w:sz="4" w:space="0" w:color="auto"/>
              <w:right w:val="single" w:sz="4" w:space="0" w:color="auto"/>
            </w:tcBorders>
            <w:hideMark/>
          </w:tcPr>
          <w:p w:rsidR="008F7FD8" w:rsidRDefault="008F7FD8" w:rsidP="008F7FD8">
            <w:pPr>
              <w:jc w:val="center"/>
            </w:pPr>
            <w:r>
              <w:t>2</w:t>
            </w:r>
          </w:p>
        </w:tc>
        <w:tc>
          <w:tcPr>
            <w:tcW w:w="3505" w:type="dxa"/>
            <w:tcBorders>
              <w:top w:val="single" w:sz="4" w:space="0" w:color="auto"/>
              <w:left w:val="single" w:sz="4" w:space="0" w:color="auto"/>
              <w:bottom w:val="single" w:sz="4" w:space="0" w:color="auto"/>
              <w:right w:val="single" w:sz="4" w:space="0" w:color="auto"/>
            </w:tcBorders>
            <w:hideMark/>
          </w:tcPr>
          <w:p w:rsidR="008F7FD8" w:rsidRDefault="0037489D" w:rsidP="0037489D">
            <w:pPr>
              <w:jc w:val="both"/>
            </w:pPr>
            <w:r>
              <w:t>Постановление администрации                г. Новочебоксарска Чувашской Республики от 21.08.2017 г. № 1336 «Об утверждении Порядка предоставления субсидии из бюджета города Новочебоксарска на возмещение части затрат, связанных с эксплуатацией и содержанием системы уличного освещения и архитектурно-художественной подсветки города Новочебоксарска»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0A3E" w:rsidRDefault="00A60A3E" w:rsidP="00A60A3E">
            <w:pPr>
              <w:jc w:val="center"/>
            </w:pPr>
            <w:r>
              <w:t xml:space="preserve">с </w:t>
            </w:r>
            <w:r w:rsidRPr="006E2C0E">
              <w:t>1</w:t>
            </w:r>
            <w:r w:rsidR="004606A8">
              <w:t>6</w:t>
            </w:r>
            <w:r w:rsidRPr="006E2C0E">
              <w:t xml:space="preserve"> </w:t>
            </w:r>
            <w:r>
              <w:t xml:space="preserve">марта </w:t>
            </w:r>
            <w:r w:rsidRPr="006E2C0E">
              <w:t xml:space="preserve"> по</w:t>
            </w:r>
          </w:p>
          <w:p w:rsidR="00A60A3E" w:rsidRDefault="004606A8" w:rsidP="00A60A3E">
            <w:pPr>
              <w:jc w:val="center"/>
            </w:pPr>
            <w:r>
              <w:t>14</w:t>
            </w:r>
            <w:r w:rsidR="00A60A3E" w:rsidRPr="006E2C0E">
              <w:t xml:space="preserve"> </w:t>
            </w:r>
            <w:r w:rsidR="00A60A3E">
              <w:t>мая</w:t>
            </w:r>
            <w:r w:rsidR="00A60A3E" w:rsidRPr="006E2C0E">
              <w:t xml:space="preserve"> 20</w:t>
            </w:r>
            <w:r w:rsidR="00776DF2">
              <w:t>20</w:t>
            </w:r>
          </w:p>
          <w:p w:rsidR="008F7FD8" w:rsidRPr="00392BE9" w:rsidRDefault="008F7FD8" w:rsidP="00A60A3E">
            <w:pPr>
              <w:jc w:val="center"/>
              <w:rPr>
                <w:lang w:val="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4391E" w:rsidRDefault="00A4391E" w:rsidP="00A4391E">
            <w:pPr>
              <w:jc w:val="center"/>
            </w:pPr>
            <w:r>
              <w:t xml:space="preserve">с </w:t>
            </w:r>
            <w:r w:rsidRPr="006E2C0E">
              <w:t>1</w:t>
            </w:r>
            <w:r w:rsidR="004606A8">
              <w:t>6</w:t>
            </w:r>
            <w:r w:rsidRPr="006E2C0E">
              <w:t xml:space="preserve"> </w:t>
            </w:r>
            <w:r>
              <w:t xml:space="preserve">марта </w:t>
            </w:r>
            <w:r w:rsidRPr="006E2C0E">
              <w:t xml:space="preserve"> по</w:t>
            </w:r>
          </w:p>
          <w:p w:rsidR="00A4391E" w:rsidRDefault="004606A8" w:rsidP="00A4391E">
            <w:pPr>
              <w:jc w:val="center"/>
            </w:pPr>
            <w:r>
              <w:t>30</w:t>
            </w:r>
            <w:r w:rsidRPr="006E2C0E">
              <w:t xml:space="preserve"> </w:t>
            </w:r>
            <w:r>
              <w:t>марта</w:t>
            </w:r>
            <w:r w:rsidRPr="006E2C0E">
              <w:t xml:space="preserve"> </w:t>
            </w:r>
            <w:r w:rsidR="00A4391E" w:rsidRPr="006E2C0E">
              <w:t>20</w:t>
            </w:r>
            <w:r w:rsidR="00776DF2">
              <w:t>20</w:t>
            </w:r>
          </w:p>
          <w:p w:rsidR="008F7FD8" w:rsidRPr="00392BE9" w:rsidRDefault="008F7FD8" w:rsidP="00A60A3E">
            <w:pPr>
              <w:jc w:val="center"/>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FD8" w:rsidRDefault="008F7FD8" w:rsidP="008F7FD8"/>
        </w:tc>
        <w:tc>
          <w:tcPr>
            <w:tcW w:w="0" w:type="auto"/>
            <w:vMerge/>
            <w:tcBorders>
              <w:top w:val="single" w:sz="4" w:space="0" w:color="auto"/>
              <w:left w:val="single" w:sz="4" w:space="0" w:color="auto"/>
              <w:bottom w:val="single" w:sz="4" w:space="0" w:color="auto"/>
              <w:right w:val="single" w:sz="4" w:space="0" w:color="auto"/>
            </w:tcBorders>
            <w:vAlign w:val="center"/>
            <w:hideMark/>
          </w:tcPr>
          <w:p w:rsidR="008F7FD8" w:rsidRDefault="008F7FD8" w:rsidP="008F7FD8"/>
        </w:tc>
      </w:tr>
    </w:tbl>
    <w:p w:rsidR="00DE2DA6" w:rsidRDefault="00DE2DA6" w:rsidP="00DE2DA6">
      <w:pPr>
        <w:ind w:left="6372"/>
      </w:pPr>
    </w:p>
    <w:p w:rsidR="00DE2DA6" w:rsidRDefault="00DE2DA6" w:rsidP="00DE2DA6">
      <w:pPr>
        <w:ind w:left="6372"/>
      </w:pPr>
    </w:p>
    <w:p w:rsidR="00DE2DA6" w:rsidRDefault="00DE2DA6" w:rsidP="00DE2DA6">
      <w:pPr>
        <w:ind w:firstLine="708"/>
        <w:jc w:val="both"/>
      </w:pPr>
    </w:p>
    <w:p w:rsidR="00DE2DA6" w:rsidRDefault="00DE2DA6" w:rsidP="00DE2DA6">
      <w:pPr>
        <w:ind w:firstLine="708"/>
        <w:jc w:val="both"/>
      </w:pPr>
      <w:r>
        <w:tab/>
      </w:r>
      <w:r>
        <w:tab/>
      </w:r>
      <w:r>
        <w:tab/>
      </w:r>
      <w:r>
        <w:tab/>
      </w:r>
      <w:r>
        <w:tab/>
      </w:r>
      <w:r>
        <w:tab/>
      </w:r>
    </w:p>
    <w:p w:rsidR="00F67CBF" w:rsidRDefault="00F67CBF" w:rsidP="00235ACE">
      <w:pPr>
        <w:jc w:val="right"/>
        <w:rPr>
          <w:rStyle w:val="aa"/>
          <w:b w:val="0"/>
          <w:sz w:val="24"/>
          <w:szCs w:val="24"/>
        </w:rPr>
      </w:pPr>
    </w:p>
    <w:p w:rsidR="003972F5" w:rsidRDefault="003972F5" w:rsidP="003972F5">
      <w:pPr>
        <w:ind w:firstLine="709"/>
        <w:jc w:val="both"/>
        <w:rPr>
          <w:sz w:val="24"/>
          <w:szCs w:val="24"/>
        </w:rPr>
      </w:pPr>
    </w:p>
    <w:p w:rsidR="004606A8" w:rsidRDefault="004606A8" w:rsidP="003972F5">
      <w:pPr>
        <w:ind w:firstLine="709"/>
        <w:jc w:val="both"/>
        <w:rPr>
          <w:sz w:val="24"/>
          <w:szCs w:val="24"/>
        </w:rPr>
      </w:pPr>
    </w:p>
    <w:p w:rsidR="004606A8" w:rsidRDefault="004606A8" w:rsidP="003972F5">
      <w:pPr>
        <w:ind w:firstLine="709"/>
        <w:jc w:val="both"/>
        <w:rPr>
          <w:sz w:val="24"/>
          <w:szCs w:val="24"/>
        </w:rPr>
      </w:pPr>
    </w:p>
    <w:p w:rsidR="004606A8" w:rsidRDefault="004606A8" w:rsidP="003972F5">
      <w:pPr>
        <w:ind w:firstLine="709"/>
        <w:jc w:val="both"/>
        <w:rPr>
          <w:sz w:val="24"/>
          <w:szCs w:val="24"/>
        </w:rPr>
      </w:pPr>
    </w:p>
    <w:p w:rsidR="004606A8" w:rsidRDefault="004606A8" w:rsidP="003972F5">
      <w:pPr>
        <w:ind w:firstLine="709"/>
        <w:jc w:val="both"/>
        <w:rPr>
          <w:sz w:val="24"/>
          <w:szCs w:val="24"/>
        </w:rPr>
      </w:pPr>
    </w:p>
    <w:p w:rsidR="004606A8" w:rsidRDefault="004606A8" w:rsidP="003972F5">
      <w:pPr>
        <w:ind w:firstLine="709"/>
        <w:jc w:val="both"/>
        <w:rPr>
          <w:sz w:val="24"/>
          <w:szCs w:val="24"/>
        </w:rPr>
      </w:pPr>
    </w:p>
    <w:p w:rsidR="004606A8" w:rsidRDefault="004606A8" w:rsidP="003972F5">
      <w:pPr>
        <w:ind w:firstLine="709"/>
        <w:jc w:val="both"/>
        <w:rPr>
          <w:sz w:val="24"/>
          <w:szCs w:val="24"/>
        </w:rPr>
      </w:pPr>
    </w:p>
    <w:p w:rsidR="004606A8" w:rsidRDefault="004606A8" w:rsidP="003972F5">
      <w:pPr>
        <w:ind w:firstLine="709"/>
        <w:jc w:val="both"/>
        <w:rPr>
          <w:sz w:val="24"/>
          <w:szCs w:val="24"/>
        </w:rPr>
      </w:pPr>
    </w:p>
    <w:p w:rsidR="004606A8" w:rsidRDefault="004606A8" w:rsidP="003972F5">
      <w:pPr>
        <w:ind w:firstLine="709"/>
        <w:jc w:val="both"/>
        <w:rPr>
          <w:sz w:val="24"/>
          <w:szCs w:val="24"/>
        </w:rPr>
      </w:pPr>
    </w:p>
    <w:p w:rsidR="004606A8" w:rsidRDefault="004606A8" w:rsidP="003972F5">
      <w:pPr>
        <w:ind w:firstLine="709"/>
        <w:jc w:val="both"/>
        <w:rPr>
          <w:sz w:val="24"/>
          <w:szCs w:val="24"/>
        </w:rPr>
      </w:pPr>
    </w:p>
    <w:p w:rsidR="004606A8" w:rsidRPr="008C1485" w:rsidRDefault="004606A8" w:rsidP="003972F5">
      <w:pPr>
        <w:ind w:firstLine="709"/>
        <w:jc w:val="both"/>
        <w:rPr>
          <w:sz w:val="24"/>
          <w:szCs w:val="24"/>
        </w:rPr>
      </w:pPr>
    </w:p>
    <w:sectPr w:rsidR="004606A8" w:rsidRPr="008C1485" w:rsidSect="008350BC">
      <w:pgSz w:w="16838" w:h="11906" w:orient="landscape"/>
      <w:pgMar w:top="1559" w:right="1134"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B67" w:rsidRDefault="00DE3B67" w:rsidP="005234F8">
      <w:r>
        <w:separator/>
      </w:r>
    </w:p>
  </w:endnote>
  <w:endnote w:type="continuationSeparator" w:id="0">
    <w:p w:rsidR="00DE3B67" w:rsidRDefault="00DE3B67" w:rsidP="00523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huv">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B67" w:rsidRDefault="00DE3B67" w:rsidP="005234F8">
      <w:r>
        <w:separator/>
      </w:r>
    </w:p>
  </w:footnote>
  <w:footnote w:type="continuationSeparator" w:id="0">
    <w:p w:rsidR="00DE3B67" w:rsidRDefault="00DE3B67" w:rsidP="00523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0E" w:rsidRDefault="00780A8C">
    <w:pPr>
      <w:pStyle w:val="af3"/>
      <w:framePr w:wrap="around" w:vAnchor="text" w:hAnchor="margin" w:xAlign="center" w:y="1"/>
      <w:rPr>
        <w:rStyle w:val="af2"/>
      </w:rPr>
    </w:pPr>
    <w:r>
      <w:rPr>
        <w:rStyle w:val="af2"/>
      </w:rPr>
      <w:fldChar w:fldCharType="begin"/>
    </w:r>
    <w:r w:rsidR="006E2C0E">
      <w:rPr>
        <w:rStyle w:val="af2"/>
      </w:rPr>
      <w:instrText xml:space="preserve">PAGE  </w:instrText>
    </w:r>
    <w:r>
      <w:rPr>
        <w:rStyle w:val="af2"/>
      </w:rPr>
      <w:fldChar w:fldCharType="end"/>
    </w:r>
  </w:p>
  <w:p w:rsidR="006E2C0E" w:rsidRDefault="006E2C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F40"/>
    <w:multiLevelType w:val="hybridMultilevel"/>
    <w:tmpl w:val="DF262DD2"/>
    <w:lvl w:ilvl="0" w:tplc="C596B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016B86"/>
    <w:multiLevelType w:val="hybridMultilevel"/>
    <w:tmpl w:val="9FA0493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72868BB"/>
    <w:multiLevelType w:val="hybridMultilevel"/>
    <w:tmpl w:val="376CB454"/>
    <w:lvl w:ilvl="0" w:tplc="C324C3A4">
      <w:start w:val="1"/>
      <w:numFmt w:val="decimal"/>
      <w:lvlText w:val="%1."/>
      <w:lvlJc w:val="left"/>
      <w:pPr>
        <w:ind w:left="1683" w:hanging="9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0553F8"/>
    <w:multiLevelType w:val="hybridMultilevel"/>
    <w:tmpl w:val="4542627E"/>
    <w:lvl w:ilvl="0" w:tplc="9028D7B2">
      <w:start w:val="19"/>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9A5C45"/>
    <w:multiLevelType w:val="hybridMultilevel"/>
    <w:tmpl w:val="2C02993E"/>
    <w:lvl w:ilvl="0" w:tplc="C324C3A4">
      <w:start w:val="1"/>
      <w:numFmt w:val="decimal"/>
      <w:lvlText w:val="%1."/>
      <w:lvlJc w:val="left"/>
      <w:pPr>
        <w:ind w:left="3099" w:hanging="975"/>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nsid w:val="58404B1A"/>
    <w:multiLevelType w:val="hybridMultilevel"/>
    <w:tmpl w:val="D82CA0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FA01C91"/>
    <w:multiLevelType w:val="hybridMultilevel"/>
    <w:tmpl w:val="06BEE5D8"/>
    <w:lvl w:ilvl="0" w:tplc="C324C3A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46A5D1D"/>
    <w:multiLevelType w:val="hybridMultilevel"/>
    <w:tmpl w:val="DE700952"/>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4"/>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characterSpacingControl w:val="doNotCompress"/>
  <w:footnotePr>
    <w:footnote w:id="-1"/>
    <w:footnote w:id="0"/>
  </w:footnotePr>
  <w:endnotePr>
    <w:endnote w:id="-1"/>
    <w:endnote w:id="0"/>
  </w:endnotePr>
  <w:compat/>
  <w:rsids>
    <w:rsidRoot w:val="00A10F33"/>
    <w:rsid w:val="00001A52"/>
    <w:rsid w:val="00004123"/>
    <w:rsid w:val="0001209E"/>
    <w:rsid w:val="00026140"/>
    <w:rsid w:val="00027E34"/>
    <w:rsid w:val="000314C3"/>
    <w:rsid w:val="00033BBC"/>
    <w:rsid w:val="00034AF2"/>
    <w:rsid w:val="00034B4F"/>
    <w:rsid w:val="00046FBC"/>
    <w:rsid w:val="0004701A"/>
    <w:rsid w:val="00050CE6"/>
    <w:rsid w:val="0005669D"/>
    <w:rsid w:val="00057B73"/>
    <w:rsid w:val="00060ACF"/>
    <w:rsid w:val="00061B9B"/>
    <w:rsid w:val="000649ED"/>
    <w:rsid w:val="00064AA4"/>
    <w:rsid w:val="00067FCC"/>
    <w:rsid w:val="000715B5"/>
    <w:rsid w:val="00074060"/>
    <w:rsid w:val="00074068"/>
    <w:rsid w:val="000745F2"/>
    <w:rsid w:val="000770DA"/>
    <w:rsid w:val="00081281"/>
    <w:rsid w:val="000812E9"/>
    <w:rsid w:val="000819BB"/>
    <w:rsid w:val="0008640D"/>
    <w:rsid w:val="00090DA7"/>
    <w:rsid w:val="00091BF2"/>
    <w:rsid w:val="00092B5A"/>
    <w:rsid w:val="000940CB"/>
    <w:rsid w:val="00095A89"/>
    <w:rsid w:val="0009635D"/>
    <w:rsid w:val="00096533"/>
    <w:rsid w:val="000A2218"/>
    <w:rsid w:val="000A3378"/>
    <w:rsid w:val="000A51F4"/>
    <w:rsid w:val="000A5B1F"/>
    <w:rsid w:val="000A7ECA"/>
    <w:rsid w:val="000B028F"/>
    <w:rsid w:val="000B1839"/>
    <w:rsid w:val="000B44FA"/>
    <w:rsid w:val="000B613A"/>
    <w:rsid w:val="000B7D48"/>
    <w:rsid w:val="000C45ED"/>
    <w:rsid w:val="000D3106"/>
    <w:rsid w:val="000D6232"/>
    <w:rsid w:val="000E0C76"/>
    <w:rsid w:val="000E4EB4"/>
    <w:rsid w:val="000E4F4C"/>
    <w:rsid w:val="000E5B0A"/>
    <w:rsid w:val="000E65BD"/>
    <w:rsid w:val="000F1575"/>
    <w:rsid w:val="000F1C6D"/>
    <w:rsid w:val="000F7866"/>
    <w:rsid w:val="001008A9"/>
    <w:rsid w:val="0010107D"/>
    <w:rsid w:val="0010123F"/>
    <w:rsid w:val="00101FA0"/>
    <w:rsid w:val="00107E74"/>
    <w:rsid w:val="00107FEE"/>
    <w:rsid w:val="00110F27"/>
    <w:rsid w:val="0011205F"/>
    <w:rsid w:val="00113DB4"/>
    <w:rsid w:val="001141EF"/>
    <w:rsid w:val="00114874"/>
    <w:rsid w:val="0012134E"/>
    <w:rsid w:val="00121EC2"/>
    <w:rsid w:val="00126B40"/>
    <w:rsid w:val="001277B3"/>
    <w:rsid w:val="00132CF8"/>
    <w:rsid w:val="00133559"/>
    <w:rsid w:val="001347EE"/>
    <w:rsid w:val="00135342"/>
    <w:rsid w:val="00141ED7"/>
    <w:rsid w:val="00144180"/>
    <w:rsid w:val="00144A44"/>
    <w:rsid w:val="00146EE8"/>
    <w:rsid w:val="00150C60"/>
    <w:rsid w:val="00153068"/>
    <w:rsid w:val="001550AE"/>
    <w:rsid w:val="00162658"/>
    <w:rsid w:val="00170FD8"/>
    <w:rsid w:val="0017134A"/>
    <w:rsid w:val="0017322E"/>
    <w:rsid w:val="00177344"/>
    <w:rsid w:val="00181D89"/>
    <w:rsid w:val="001829FE"/>
    <w:rsid w:val="0019200D"/>
    <w:rsid w:val="00197504"/>
    <w:rsid w:val="001A03DB"/>
    <w:rsid w:val="001A24B7"/>
    <w:rsid w:val="001A6D46"/>
    <w:rsid w:val="001B0FFF"/>
    <w:rsid w:val="001B1E03"/>
    <w:rsid w:val="001B39D8"/>
    <w:rsid w:val="001B4D19"/>
    <w:rsid w:val="001B53F7"/>
    <w:rsid w:val="001C4516"/>
    <w:rsid w:val="001C75D6"/>
    <w:rsid w:val="001D1D4F"/>
    <w:rsid w:val="001D1E22"/>
    <w:rsid w:val="001D4301"/>
    <w:rsid w:val="001D7857"/>
    <w:rsid w:val="001F093E"/>
    <w:rsid w:val="001F100E"/>
    <w:rsid w:val="001F37D0"/>
    <w:rsid w:val="001F5749"/>
    <w:rsid w:val="001F59D9"/>
    <w:rsid w:val="001F5F27"/>
    <w:rsid w:val="001F7B22"/>
    <w:rsid w:val="00202246"/>
    <w:rsid w:val="002041E9"/>
    <w:rsid w:val="00204E5D"/>
    <w:rsid w:val="00211256"/>
    <w:rsid w:val="00213533"/>
    <w:rsid w:val="00221E76"/>
    <w:rsid w:val="002249C2"/>
    <w:rsid w:val="00226B1B"/>
    <w:rsid w:val="00226FE0"/>
    <w:rsid w:val="00234DC5"/>
    <w:rsid w:val="00235ACE"/>
    <w:rsid w:val="00237567"/>
    <w:rsid w:val="002410D5"/>
    <w:rsid w:val="00247FD4"/>
    <w:rsid w:val="0025098D"/>
    <w:rsid w:val="002515B1"/>
    <w:rsid w:val="00254E4A"/>
    <w:rsid w:val="00255013"/>
    <w:rsid w:val="0025690B"/>
    <w:rsid w:val="00260D55"/>
    <w:rsid w:val="00261E61"/>
    <w:rsid w:val="00262D64"/>
    <w:rsid w:val="00263736"/>
    <w:rsid w:val="00267CC3"/>
    <w:rsid w:val="00270FD7"/>
    <w:rsid w:val="002735DE"/>
    <w:rsid w:val="00273EDD"/>
    <w:rsid w:val="00277A20"/>
    <w:rsid w:val="00280578"/>
    <w:rsid w:val="002839C1"/>
    <w:rsid w:val="00284541"/>
    <w:rsid w:val="00285C8D"/>
    <w:rsid w:val="002A067A"/>
    <w:rsid w:val="002A1A61"/>
    <w:rsid w:val="002A1D61"/>
    <w:rsid w:val="002A26CA"/>
    <w:rsid w:val="002A546F"/>
    <w:rsid w:val="002A7D5E"/>
    <w:rsid w:val="002B1BF4"/>
    <w:rsid w:val="002B1DD7"/>
    <w:rsid w:val="002B76C7"/>
    <w:rsid w:val="002C0B40"/>
    <w:rsid w:val="002C1DD6"/>
    <w:rsid w:val="002C2005"/>
    <w:rsid w:val="002D3382"/>
    <w:rsid w:val="002D70D6"/>
    <w:rsid w:val="002D7F80"/>
    <w:rsid w:val="002E28FC"/>
    <w:rsid w:val="002E31D3"/>
    <w:rsid w:val="002E32C1"/>
    <w:rsid w:val="002E49BE"/>
    <w:rsid w:val="002E787B"/>
    <w:rsid w:val="002F242A"/>
    <w:rsid w:val="002F649C"/>
    <w:rsid w:val="003011FA"/>
    <w:rsid w:val="00301408"/>
    <w:rsid w:val="00304642"/>
    <w:rsid w:val="00304AB9"/>
    <w:rsid w:val="00305D3D"/>
    <w:rsid w:val="00307523"/>
    <w:rsid w:val="00316023"/>
    <w:rsid w:val="00316A18"/>
    <w:rsid w:val="00316E71"/>
    <w:rsid w:val="00317E7B"/>
    <w:rsid w:val="00320DD0"/>
    <w:rsid w:val="00323CAF"/>
    <w:rsid w:val="0032407D"/>
    <w:rsid w:val="00324203"/>
    <w:rsid w:val="003247D6"/>
    <w:rsid w:val="00325E07"/>
    <w:rsid w:val="00331508"/>
    <w:rsid w:val="003336E6"/>
    <w:rsid w:val="00333E82"/>
    <w:rsid w:val="00334D9E"/>
    <w:rsid w:val="00336CAD"/>
    <w:rsid w:val="003404F2"/>
    <w:rsid w:val="00350900"/>
    <w:rsid w:val="00353052"/>
    <w:rsid w:val="00360CEF"/>
    <w:rsid w:val="0037489D"/>
    <w:rsid w:val="00374CE3"/>
    <w:rsid w:val="00385514"/>
    <w:rsid w:val="003863F3"/>
    <w:rsid w:val="003920C0"/>
    <w:rsid w:val="00392A9D"/>
    <w:rsid w:val="00392BE9"/>
    <w:rsid w:val="003960BF"/>
    <w:rsid w:val="003966CA"/>
    <w:rsid w:val="003972F5"/>
    <w:rsid w:val="003A1BA6"/>
    <w:rsid w:val="003A2ACC"/>
    <w:rsid w:val="003A5D42"/>
    <w:rsid w:val="003A6277"/>
    <w:rsid w:val="003A6512"/>
    <w:rsid w:val="003A731A"/>
    <w:rsid w:val="003A734B"/>
    <w:rsid w:val="003A7B0E"/>
    <w:rsid w:val="003B187B"/>
    <w:rsid w:val="003B6783"/>
    <w:rsid w:val="003B7C5A"/>
    <w:rsid w:val="003C0CBC"/>
    <w:rsid w:val="003D20E4"/>
    <w:rsid w:val="003D4B88"/>
    <w:rsid w:val="003D59A8"/>
    <w:rsid w:val="003E153D"/>
    <w:rsid w:val="003E2785"/>
    <w:rsid w:val="003E349B"/>
    <w:rsid w:val="003E3788"/>
    <w:rsid w:val="003E4787"/>
    <w:rsid w:val="003E6158"/>
    <w:rsid w:val="003F0BFA"/>
    <w:rsid w:val="003F1C51"/>
    <w:rsid w:val="003F40FB"/>
    <w:rsid w:val="003F5D1C"/>
    <w:rsid w:val="00405EDA"/>
    <w:rsid w:val="00406442"/>
    <w:rsid w:val="00410045"/>
    <w:rsid w:val="00410279"/>
    <w:rsid w:val="00413331"/>
    <w:rsid w:val="0041510A"/>
    <w:rsid w:val="0042021B"/>
    <w:rsid w:val="00422CFB"/>
    <w:rsid w:val="00424998"/>
    <w:rsid w:val="00424A74"/>
    <w:rsid w:val="004275E1"/>
    <w:rsid w:val="00433039"/>
    <w:rsid w:val="00433D2A"/>
    <w:rsid w:val="0043497A"/>
    <w:rsid w:val="0043543D"/>
    <w:rsid w:val="00441719"/>
    <w:rsid w:val="00443194"/>
    <w:rsid w:val="00443364"/>
    <w:rsid w:val="004444E2"/>
    <w:rsid w:val="004465B8"/>
    <w:rsid w:val="00446A2E"/>
    <w:rsid w:val="00450400"/>
    <w:rsid w:val="00451831"/>
    <w:rsid w:val="00452DEB"/>
    <w:rsid w:val="00453A22"/>
    <w:rsid w:val="00454617"/>
    <w:rsid w:val="00454DD0"/>
    <w:rsid w:val="00456A66"/>
    <w:rsid w:val="00457E7C"/>
    <w:rsid w:val="004602FD"/>
    <w:rsid w:val="004606A8"/>
    <w:rsid w:val="00464FD4"/>
    <w:rsid w:val="00467052"/>
    <w:rsid w:val="00467EED"/>
    <w:rsid w:val="00481351"/>
    <w:rsid w:val="00482863"/>
    <w:rsid w:val="00483A32"/>
    <w:rsid w:val="00486927"/>
    <w:rsid w:val="00493130"/>
    <w:rsid w:val="004951E3"/>
    <w:rsid w:val="00497345"/>
    <w:rsid w:val="004A1727"/>
    <w:rsid w:val="004A7409"/>
    <w:rsid w:val="004B757B"/>
    <w:rsid w:val="004C03CD"/>
    <w:rsid w:val="004D02FE"/>
    <w:rsid w:val="004D107D"/>
    <w:rsid w:val="004D30D9"/>
    <w:rsid w:val="004D4CD3"/>
    <w:rsid w:val="004D5D72"/>
    <w:rsid w:val="004D729D"/>
    <w:rsid w:val="004E5594"/>
    <w:rsid w:val="004E577B"/>
    <w:rsid w:val="004E5C63"/>
    <w:rsid w:val="004F0F15"/>
    <w:rsid w:val="004F2B39"/>
    <w:rsid w:val="004F6FAD"/>
    <w:rsid w:val="00504DE3"/>
    <w:rsid w:val="00510A5A"/>
    <w:rsid w:val="005234F8"/>
    <w:rsid w:val="00524E13"/>
    <w:rsid w:val="0053222C"/>
    <w:rsid w:val="005325FB"/>
    <w:rsid w:val="00532947"/>
    <w:rsid w:val="005340C8"/>
    <w:rsid w:val="0053537A"/>
    <w:rsid w:val="00535F66"/>
    <w:rsid w:val="00540DF1"/>
    <w:rsid w:val="00547409"/>
    <w:rsid w:val="00547F20"/>
    <w:rsid w:val="00550683"/>
    <w:rsid w:val="0055263D"/>
    <w:rsid w:val="00553641"/>
    <w:rsid w:val="00556754"/>
    <w:rsid w:val="00557348"/>
    <w:rsid w:val="00561238"/>
    <w:rsid w:val="00561804"/>
    <w:rsid w:val="00562688"/>
    <w:rsid w:val="00580CB0"/>
    <w:rsid w:val="00587738"/>
    <w:rsid w:val="00594B8C"/>
    <w:rsid w:val="0059591D"/>
    <w:rsid w:val="00596BCE"/>
    <w:rsid w:val="0059748E"/>
    <w:rsid w:val="005A030A"/>
    <w:rsid w:val="005A0535"/>
    <w:rsid w:val="005B20FA"/>
    <w:rsid w:val="005B53C3"/>
    <w:rsid w:val="005B5C54"/>
    <w:rsid w:val="005C42EA"/>
    <w:rsid w:val="005C7D0E"/>
    <w:rsid w:val="005D444C"/>
    <w:rsid w:val="005E2057"/>
    <w:rsid w:val="005E3E15"/>
    <w:rsid w:val="005E44D4"/>
    <w:rsid w:val="005F090D"/>
    <w:rsid w:val="005F2A9A"/>
    <w:rsid w:val="005F2C11"/>
    <w:rsid w:val="00607132"/>
    <w:rsid w:val="00611E21"/>
    <w:rsid w:val="00611ED5"/>
    <w:rsid w:val="00615B1D"/>
    <w:rsid w:val="00615B5B"/>
    <w:rsid w:val="0062107C"/>
    <w:rsid w:val="00622EF6"/>
    <w:rsid w:val="006241AC"/>
    <w:rsid w:val="0062468E"/>
    <w:rsid w:val="00632063"/>
    <w:rsid w:val="0063256C"/>
    <w:rsid w:val="00633985"/>
    <w:rsid w:val="00633A9E"/>
    <w:rsid w:val="00636043"/>
    <w:rsid w:val="00640ED8"/>
    <w:rsid w:val="00641CD5"/>
    <w:rsid w:val="00644443"/>
    <w:rsid w:val="00650E3F"/>
    <w:rsid w:val="00655011"/>
    <w:rsid w:val="006561FE"/>
    <w:rsid w:val="006612AB"/>
    <w:rsid w:val="00663396"/>
    <w:rsid w:val="006635C2"/>
    <w:rsid w:val="00663AA7"/>
    <w:rsid w:val="006673E5"/>
    <w:rsid w:val="00670B88"/>
    <w:rsid w:val="00680382"/>
    <w:rsid w:val="00680402"/>
    <w:rsid w:val="00683713"/>
    <w:rsid w:val="0068477D"/>
    <w:rsid w:val="00691AEE"/>
    <w:rsid w:val="006924EB"/>
    <w:rsid w:val="0069462F"/>
    <w:rsid w:val="006966C4"/>
    <w:rsid w:val="006967D7"/>
    <w:rsid w:val="006A0C0B"/>
    <w:rsid w:val="006A278B"/>
    <w:rsid w:val="006A44CB"/>
    <w:rsid w:val="006A62D2"/>
    <w:rsid w:val="006A6C4F"/>
    <w:rsid w:val="006B4442"/>
    <w:rsid w:val="006C03F9"/>
    <w:rsid w:val="006C137D"/>
    <w:rsid w:val="006C4F01"/>
    <w:rsid w:val="006D18DF"/>
    <w:rsid w:val="006D568B"/>
    <w:rsid w:val="006E03E2"/>
    <w:rsid w:val="006E065E"/>
    <w:rsid w:val="006E083D"/>
    <w:rsid w:val="006E1A99"/>
    <w:rsid w:val="006E2C0E"/>
    <w:rsid w:val="006E2E1A"/>
    <w:rsid w:val="006E53BA"/>
    <w:rsid w:val="006F4844"/>
    <w:rsid w:val="006F697C"/>
    <w:rsid w:val="006F69C4"/>
    <w:rsid w:val="00712ED8"/>
    <w:rsid w:val="007148EB"/>
    <w:rsid w:val="007162E8"/>
    <w:rsid w:val="00716B5F"/>
    <w:rsid w:val="00736751"/>
    <w:rsid w:val="0073738D"/>
    <w:rsid w:val="0074020B"/>
    <w:rsid w:val="007433E2"/>
    <w:rsid w:val="00743A94"/>
    <w:rsid w:val="00753825"/>
    <w:rsid w:val="00754E89"/>
    <w:rsid w:val="00756FAF"/>
    <w:rsid w:val="007622B4"/>
    <w:rsid w:val="007679E3"/>
    <w:rsid w:val="00773A45"/>
    <w:rsid w:val="00774DB1"/>
    <w:rsid w:val="00776DF2"/>
    <w:rsid w:val="00776FE7"/>
    <w:rsid w:val="0077715A"/>
    <w:rsid w:val="00780A8C"/>
    <w:rsid w:val="0078699D"/>
    <w:rsid w:val="007872DF"/>
    <w:rsid w:val="00787AA8"/>
    <w:rsid w:val="00787C19"/>
    <w:rsid w:val="007905B0"/>
    <w:rsid w:val="00792CC0"/>
    <w:rsid w:val="007A1580"/>
    <w:rsid w:val="007A1C30"/>
    <w:rsid w:val="007A28DA"/>
    <w:rsid w:val="007A5918"/>
    <w:rsid w:val="007B3D42"/>
    <w:rsid w:val="007B6B7E"/>
    <w:rsid w:val="007C1B7A"/>
    <w:rsid w:val="007C318D"/>
    <w:rsid w:val="007C3396"/>
    <w:rsid w:val="007C35BF"/>
    <w:rsid w:val="007C62E0"/>
    <w:rsid w:val="007C6492"/>
    <w:rsid w:val="007C758E"/>
    <w:rsid w:val="007C7C36"/>
    <w:rsid w:val="007D1443"/>
    <w:rsid w:val="007D6600"/>
    <w:rsid w:val="007E4A3B"/>
    <w:rsid w:val="007E4E8A"/>
    <w:rsid w:val="007E585E"/>
    <w:rsid w:val="007E6780"/>
    <w:rsid w:val="007F26F4"/>
    <w:rsid w:val="007F6E94"/>
    <w:rsid w:val="0080529E"/>
    <w:rsid w:val="00807269"/>
    <w:rsid w:val="0081155D"/>
    <w:rsid w:val="008116CE"/>
    <w:rsid w:val="00817BF6"/>
    <w:rsid w:val="00820C13"/>
    <w:rsid w:val="008227BB"/>
    <w:rsid w:val="00822FCC"/>
    <w:rsid w:val="00823976"/>
    <w:rsid w:val="008241FF"/>
    <w:rsid w:val="00827EBE"/>
    <w:rsid w:val="00831B91"/>
    <w:rsid w:val="008342CF"/>
    <w:rsid w:val="008350BC"/>
    <w:rsid w:val="008354BE"/>
    <w:rsid w:val="00836671"/>
    <w:rsid w:val="00840AC7"/>
    <w:rsid w:val="00842516"/>
    <w:rsid w:val="00843F51"/>
    <w:rsid w:val="00847062"/>
    <w:rsid w:val="00852C63"/>
    <w:rsid w:val="008535AC"/>
    <w:rsid w:val="00855DA1"/>
    <w:rsid w:val="00855FB5"/>
    <w:rsid w:val="00864782"/>
    <w:rsid w:val="0086594C"/>
    <w:rsid w:val="00871057"/>
    <w:rsid w:val="00871F57"/>
    <w:rsid w:val="008723A8"/>
    <w:rsid w:val="00877431"/>
    <w:rsid w:val="00877B33"/>
    <w:rsid w:val="00881B9E"/>
    <w:rsid w:val="00882954"/>
    <w:rsid w:val="00883543"/>
    <w:rsid w:val="008844A2"/>
    <w:rsid w:val="00891941"/>
    <w:rsid w:val="008A1497"/>
    <w:rsid w:val="008A2C8F"/>
    <w:rsid w:val="008A5CCA"/>
    <w:rsid w:val="008B3E72"/>
    <w:rsid w:val="008C0DD3"/>
    <w:rsid w:val="008C1485"/>
    <w:rsid w:val="008C29E1"/>
    <w:rsid w:val="008C31CA"/>
    <w:rsid w:val="008C548A"/>
    <w:rsid w:val="008D5322"/>
    <w:rsid w:val="008E033B"/>
    <w:rsid w:val="008E55ED"/>
    <w:rsid w:val="008E5DD3"/>
    <w:rsid w:val="008F7FD8"/>
    <w:rsid w:val="009000BE"/>
    <w:rsid w:val="009018D3"/>
    <w:rsid w:val="00902434"/>
    <w:rsid w:val="00902A55"/>
    <w:rsid w:val="00904E2D"/>
    <w:rsid w:val="00905657"/>
    <w:rsid w:val="00906CAE"/>
    <w:rsid w:val="00906F38"/>
    <w:rsid w:val="00907441"/>
    <w:rsid w:val="00907F6C"/>
    <w:rsid w:val="009130D3"/>
    <w:rsid w:val="00913D70"/>
    <w:rsid w:val="00917EFC"/>
    <w:rsid w:val="009332C4"/>
    <w:rsid w:val="00940E96"/>
    <w:rsid w:val="00943DAB"/>
    <w:rsid w:val="0095092D"/>
    <w:rsid w:val="00951485"/>
    <w:rsid w:val="0095428B"/>
    <w:rsid w:val="00955C01"/>
    <w:rsid w:val="009578F8"/>
    <w:rsid w:val="0096172E"/>
    <w:rsid w:val="0096394E"/>
    <w:rsid w:val="009709DB"/>
    <w:rsid w:val="00971D2F"/>
    <w:rsid w:val="0097330D"/>
    <w:rsid w:val="009740E5"/>
    <w:rsid w:val="0097498F"/>
    <w:rsid w:val="00974A6C"/>
    <w:rsid w:val="00983F04"/>
    <w:rsid w:val="00984A54"/>
    <w:rsid w:val="00990776"/>
    <w:rsid w:val="00992D69"/>
    <w:rsid w:val="00996C72"/>
    <w:rsid w:val="009A15A5"/>
    <w:rsid w:val="009A1D5C"/>
    <w:rsid w:val="009A54F1"/>
    <w:rsid w:val="009A62AC"/>
    <w:rsid w:val="009A7D7B"/>
    <w:rsid w:val="009B02B0"/>
    <w:rsid w:val="009B1197"/>
    <w:rsid w:val="009B169B"/>
    <w:rsid w:val="009B17A6"/>
    <w:rsid w:val="009B1B49"/>
    <w:rsid w:val="009B3D0C"/>
    <w:rsid w:val="009B3FD3"/>
    <w:rsid w:val="009B43F1"/>
    <w:rsid w:val="009C276B"/>
    <w:rsid w:val="009C314D"/>
    <w:rsid w:val="009C336C"/>
    <w:rsid w:val="009C72CB"/>
    <w:rsid w:val="009D4E0D"/>
    <w:rsid w:val="009D56F1"/>
    <w:rsid w:val="009D5C5B"/>
    <w:rsid w:val="009D7B3C"/>
    <w:rsid w:val="009E1751"/>
    <w:rsid w:val="009E2155"/>
    <w:rsid w:val="009E48DA"/>
    <w:rsid w:val="009E4BE5"/>
    <w:rsid w:val="009E4E74"/>
    <w:rsid w:val="009E602C"/>
    <w:rsid w:val="009E7837"/>
    <w:rsid w:val="009F4A67"/>
    <w:rsid w:val="009F5027"/>
    <w:rsid w:val="009F5B1B"/>
    <w:rsid w:val="009F6194"/>
    <w:rsid w:val="009F6912"/>
    <w:rsid w:val="009F72D3"/>
    <w:rsid w:val="00A03CDB"/>
    <w:rsid w:val="00A057ED"/>
    <w:rsid w:val="00A06693"/>
    <w:rsid w:val="00A1056F"/>
    <w:rsid w:val="00A10C7C"/>
    <w:rsid w:val="00A10F33"/>
    <w:rsid w:val="00A114F9"/>
    <w:rsid w:val="00A125C1"/>
    <w:rsid w:val="00A146E5"/>
    <w:rsid w:val="00A176A1"/>
    <w:rsid w:val="00A261B4"/>
    <w:rsid w:val="00A32E34"/>
    <w:rsid w:val="00A336AA"/>
    <w:rsid w:val="00A34638"/>
    <w:rsid w:val="00A35CE0"/>
    <w:rsid w:val="00A36C54"/>
    <w:rsid w:val="00A43080"/>
    <w:rsid w:val="00A4391E"/>
    <w:rsid w:val="00A454B4"/>
    <w:rsid w:val="00A46DC8"/>
    <w:rsid w:val="00A507C1"/>
    <w:rsid w:val="00A54608"/>
    <w:rsid w:val="00A5732A"/>
    <w:rsid w:val="00A573E0"/>
    <w:rsid w:val="00A601CC"/>
    <w:rsid w:val="00A60A3E"/>
    <w:rsid w:val="00A667BC"/>
    <w:rsid w:val="00A735AD"/>
    <w:rsid w:val="00A74670"/>
    <w:rsid w:val="00A75C74"/>
    <w:rsid w:val="00A76085"/>
    <w:rsid w:val="00A763CC"/>
    <w:rsid w:val="00A80811"/>
    <w:rsid w:val="00A84654"/>
    <w:rsid w:val="00A87A3B"/>
    <w:rsid w:val="00A96FF4"/>
    <w:rsid w:val="00A971E7"/>
    <w:rsid w:val="00A97B79"/>
    <w:rsid w:val="00AA00C3"/>
    <w:rsid w:val="00AA00F9"/>
    <w:rsid w:val="00AA102E"/>
    <w:rsid w:val="00AA2D7C"/>
    <w:rsid w:val="00AA5B27"/>
    <w:rsid w:val="00AB0E9C"/>
    <w:rsid w:val="00AB36A5"/>
    <w:rsid w:val="00AB5B81"/>
    <w:rsid w:val="00AB7E22"/>
    <w:rsid w:val="00AC24D4"/>
    <w:rsid w:val="00AC55F3"/>
    <w:rsid w:val="00AD0B12"/>
    <w:rsid w:val="00AD140C"/>
    <w:rsid w:val="00AD2900"/>
    <w:rsid w:val="00AE2FF1"/>
    <w:rsid w:val="00AE644D"/>
    <w:rsid w:val="00AE69B8"/>
    <w:rsid w:val="00AE7D52"/>
    <w:rsid w:val="00AF3781"/>
    <w:rsid w:val="00AF469C"/>
    <w:rsid w:val="00AF7401"/>
    <w:rsid w:val="00AF7B6C"/>
    <w:rsid w:val="00B03760"/>
    <w:rsid w:val="00B05D09"/>
    <w:rsid w:val="00B0723C"/>
    <w:rsid w:val="00B0760B"/>
    <w:rsid w:val="00B14186"/>
    <w:rsid w:val="00B16BD3"/>
    <w:rsid w:val="00B25B15"/>
    <w:rsid w:val="00B27885"/>
    <w:rsid w:val="00B338BC"/>
    <w:rsid w:val="00B37587"/>
    <w:rsid w:val="00B37A22"/>
    <w:rsid w:val="00B44759"/>
    <w:rsid w:val="00B448E8"/>
    <w:rsid w:val="00B51235"/>
    <w:rsid w:val="00B5590F"/>
    <w:rsid w:val="00B56F3A"/>
    <w:rsid w:val="00B572B5"/>
    <w:rsid w:val="00B74EEF"/>
    <w:rsid w:val="00B805EB"/>
    <w:rsid w:val="00B80652"/>
    <w:rsid w:val="00B84153"/>
    <w:rsid w:val="00B85470"/>
    <w:rsid w:val="00B86A96"/>
    <w:rsid w:val="00B86CF0"/>
    <w:rsid w:val="00B90177"/>
    <w:rsid w:val="00B902A0"/>
    <w:rsid w:val="00B92C3E"/>
    <w:rsid w:val="00B93FB0"/>
    <w:rsid w:val="00B9493E"/>
    <w:rsid w:val="00B96ED3"/>
    <w:rsid w:val="00BA2C6F"/>
    <w:rsid w:val="00BA2D01"/>
    <w:rsid w:val="00BA2D9C"/>
    <w:rsid w:val="00BA462E"/>
    <w:rsid w:val="00BB0402"/>
    <w:rsid w:val="00BB0FE2"/>
    <w:rsid w:val="00BB4CC1"/>
    <w:rsid w:val="00BB4FD2"/>
    <w:rsid w:val="00BB6E1C"/>
    <w:rsid w:val="00BB74EE"/>
    <w:rsid w:val="00BC4424"/>
    <w:rsid w:val="00BC64BD"/>
    <w:rsid w:val="00BD126B"/>
    <w:rsid w:val="00BD2E99"/>
    <w:rsid w:val="00BD37FD"/>
    <w:rsid w:val="00BD4B19"/>
    <w:rsid w:val="00BD6486"/>
    <w:rsid w:val="00BE3EC5"/>
    <w:rsid w:val="00BF6D2E"/>
    <w:rsid w:val="00BF7B8F"/>
    <w:rsid w:val="00C0044A"/>
    <w:rsid w:val="00C1009C"/>
    <w:rsid w:val="00C1790D"/>
    <w:rsid w:val="00C2100E"/>
    <w:rsid w:val="00C216A2"/>
    <w:rsid w:val="00C23D74"/>
    <w:rsid w:val="00C23F94"/>
    <w:rsid w:val="00C25393"/>
    <w:rsid w:val="00C2588C"/>
    <w:rsid w:val="00C26C1D"/>
    <w:rsid w:val="00C3159E"/>
    <w:rsid w:val="00C33A8C"/>
    <w:rsid w:val="00C376FF"/>
    <w:rsid w:val="00C40030"/>
    <w:rsid w:val="00C410C2"/>
    <w:rsid w:val="00C410FE"/>
    <w:rsid w:val="00C43EEF"/>
    <w:rsid w:val="00C455FC"/>
    <w:rsid w:val="00C46B32"/>
    <w:rsid w:val="00C56D70"/>
    <w:rsid w:val="00C62EBC"/>
    <w:rsid w:val="00C631E3"/>
    <w:rsid w:val="00C64521"/>
    <w:rsid w:val="00C72DC8"/>
    <w:rsid w:val="00C75D1E"/>
    <w:rsid w:val="00C768EF"/>
    <w:rsid w:val="00C812A7"/>
    <w:rsid w:val="00C91D94"/>
    <w:rsid w:val="00C967F2"/>
    <w:rsid w:val="00CB3ACD"/>
    <w:rsid w:val="00CB3ADE"/>
    <w:rsid w:val="00CB5523"/>
    <w:rsid w:val="00CB589C"/>
    <w:rsid w:val="00CB7AFC"/>
    <w:rsid w:val="00CC3EA7"/>
    <w:rsid w:val="00CC4D0A"/>
    <w:rsid w:val="00CC759B"/>
    <w:rsid w:val="00CC7BF5"/>
    <w:rsid w:val="00CD3676"/>
    <w:rsid w:val="00CD4006"/>
    <w:rsid w:val="00CE358B"/>
    <w:rsid w:val="00CE4493"/>
    <w:rsid w:val="00CE582B"/>
    <w:rsid w:val="00CE624E"/>
    <w:rsid w:val="00CF15B6"/>
    <w:rsid w:val="00CF7127"/>
    <w:rsid w:val="00D01367"/>
    <w:rsid w:val="00D02297"/>
    <w:rsid w:val="00D02D43"/>
    <w:rsid w:val="00D062D8"/>
    <w:rsid w:val="00D0657E"/>
    <w:rsid w:val="00D077FA"/>
    <w:rsid w:val="00D11F88"/>
    <w:rsid w:val="00D16BFC"/>
    <w:rsid w:val="00D21992"/>
    <w:rsid w:val="00D21AB5"/>
    <w:rsid w:val="00D21AEF"/>
    <w:rsid w:val="00D21B69"/>
    <w:rsid w:val="00D21BF4"/>
    <w:rsid w:val="00D22CF0"/>
    <w:rsid w:val="00D24667"/>
    <w:rsid w:val="00D35120"/>
    <w:rsid w:val="00D36055"/>
    <w:rsid w:val="00D42955"/>
    <w:rsid w:val="00D43074"/>
    <w:rsid w:val="00D46643"/>
    <w:rsid w:val="00D46D5A"/>
    <w:rsid w:val="00D53C8F"/>
    <w:rsid w:val="00D7483F"/>
    <w:rsid w:val="00D753A4"/>
    <w:rsid w:val="00D778F4"/>
    <w:rsid w:val="00D80B0A"/>
    <w:rsid w:val="00D80F35"/>
    <w:rsid w:val="00D826E2"/>
    <w:rsid w:val="00D82CFB"/>
    <w:rsid w:val="00D85175"/>
    <w:rsid w:val="00D873FD"/>
    <w:rsid w:val="00D874B0"/>
    <w:rsid w:val="00D93754"/>
    <w:rsid w:val="00DA0401"/>
    <w:rsid w:val="00DA0A34"/>
    <w:rsid w:val="00DA3DF0"/>
    <w:rsid w:val="00DA6659"/>
    <w:rsid w:val="00DC17D8"/>
    <w:rsid w:val="00DC2181"/>
    <w:rsid w:val="00DC3171"/>
    <w:rsid w:val="00DC62EB"/>
    <w:rsid w:val="00DC7AB1"/>
    <w:rsid w:val="00DD07E4"/>
    <w:rsid w:val="00DD18BB"/>
    <w:rsid w:val="00DD65A3"/>
    <w:rsid w:val="00DD75EE"/>
    <w:rsid w:val="00DE1D0E"/>
    <w:rsid w:val="00DE29A9"/>
    <w:rsid w:val="00DE2DA6"/>
    <w:rsid w:val="00DE3A18"/>
    <w:rsid w:val="00DE3B67"/>
    <w:rsid w:val="00DE5169"/>
    <w:rsid w:val="00DF3D3C"/>
    <w:rsid w:val="00DF478C"/>
    <w:rsid w:val="00DF5C28"/>
    <w:rsid w:val="00DF7303"/>
    <w:rsid w:val="00DF7BC0"/>
    <w:rsid w:val="00DF7C3F"/>
    <w:rsid w:val="00E00DED"/>
    <w:rsid w:val="00E026A7"/>
    <w:rsid w:val="00E04A25"/>
    <w:rsid w:val="00E0768F"/>
    <w:rsid w:val="00E12167"/>
    <w:rsid w:val="00E135CD"/>
    <w:rsid w:val="00E14C3B"/>
    <w:rsid w:val="00E14FBE"/>
    <w:rsid w:val="00E16A7F"/>
    <w:rsid w:val="00E173CF"/>
    <w:rsid w:val="00E21523"/>
    <w:rsid w:val="00E257C7"/>
    <w:rsid w:val="00E311E1"/>
    <w:rsid w:val="00E35AEF"/>
    <w:rsid w:val="00E36FCD"/>
    <w:rsid w:val="00E43788"/>
    <w:rsid w:val="00E4427E"/>
    <w:rsid w:val="00E450AE"/>
    <w:rsid w:val="00E537FE"/>
    <w:rsid w:val="00E54ADD"/>
    <w:rsid w:val="00E576C3"/>
    <w:rsid w:val="00E65AEB"/>
    <w:rsid w:val="00E66073"/>
    <w:rsid w:val="00E802F9"/>
    <w:rsid w:val="00E8468E"/>
    <w:rsid w:val="00E90142"/>
    <w:rsid w:val="00E909F4"/>
    <w:rsid w:val="00E917CC"/>
    <w:rsid w:val="00E97BA3"/>
    <w:rsid w:val="00E97CC1"/>
    <w:rsid w:val="00EA3103"/>
    <w:rsid w:val="00EA3C76"/>
    <w:rsid w:val="00EA47C1"/>
    <w:rsid w:val="00EA69B7"/>
    <w:rsid w:val="00EA70B4"/>
    <w:rsid w:val="00EB75B6"/>
    <w:rsid w:val="00EC045A"/>
    <w:rsid w:val="00EC5C3E"/>
    <w:rsid w:val="00ED15D7"/>
    <w:rsid w:val="00ED2059"/>
    <w:rsid w:val="00ED36A4"/>
    <w:rsid w:val="00ED58D3"/>
    <w:rsid w:val="00ED60B5"/>
    <w:rsid w:val="00ED6A9D"/>
    <w:rsid w:val="00ED70B7"/>
    <w:rsid w:val="00ED77AD"/>
    <w:rsid w:val="00EE36B1"/>
    <w:rsid w:val="00EE39C2"/>
    <w:rsid w:val="00EE4B40"/>
    <w:rsid w:val="00EF2ABC"/>
    <w:rsid w:val="00EF2B41"/>
    <w:rsid w:val="00EF5564"/>
    <w:rsid w:val="00EF7D83"/>
    <w:rsid w:val="00F02BA7"/>
    <w:rsid w:val="00F10A99"/>
    <w:rsid w:val="00F14C23"/>
    <w:rsid w:val="00F166E5"/>
    <w:rsid w:val="00F17DC5"/>
    <w:rsid w:val="00F20101"/>
    <w:rsid w:val="00F20778"/>
    <w:rsid w:val="00F232D2"/>
    <w:rsid w:val="00F2435D"/>
    <w:rsid w:val="00F25501"/>
    <w:rsid w:val="00F25BAA"/>
    <w:rsid w:val="00F26F98"/>
    <w:rsid w:val="00F41060"/>
    <w:rsid w:val="00F43AB5"/>
    <w:rsid w:val="00F46132"/>
    <w:rsid w:val="00F462DF"/>
    <w:rsid w:val="00F47772"/>
    <w:rsid w:val="00F47CED"/>
    <w:rsid w:val="00F50FB2"/>
    <w:rsid w:val="00F52F38"/>
    <w:rsid w:val="00F667C3"/>
    <w:rsid w:val="00F67CBF"/>
    <w:rsid w:val="00F70790"/>
    <w:rsid w:val="00F7213E"/>
    <w:rsid w:val="00F72E3B"/>
    <w:rsid w:val="00F76AF6"/>
    <w:rsid w:val="00F844CF"/>
    <w:rsid w:val="00F905B0"/>
    <w:rsid w:val="00F92DE4"/>
    <w:rsid w:val="00FA54D1"/>
    <w:rsid w:val="00FA7839"/>
    <w:rsid w:val="00FB2C88"/>
    <w:rsid w:val="00FB4791"/>
    <w:rsid w:val="00FB695F"/>
    <w:rsid w:val="00FB6AC9"/>
    <w:rsid w:val="00FB7976"/>
    <w:rsid w:val="00FB7AE4"/>
    <w:rsid w:val="00FC1AEC"/>
    <w:rsid w:val="00FC1BD4"/>
    <w:rsid w:val="00FD229B"/>
    <w:rsid w:val="00FD5869"/>
    <w:rsid w:val="00FE119F"/>
    <w:rsid w:val="00FF0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33"/>
    <w:rPr>
      <w:rFonts w:ascii="Times New Roman" w:eastAsia="Times New Roman" w:hAnsi="Times New Roman"/>
    </w:rPr>
  </w:style>
  <w:style w:type="paragraph" w:styleId="1">
    <w:name w:val="heading 1"/>
    <w:basedOn w:val="a"/>
    <w:next w:val="a"/>
    <w:link w:val="10"/>
    <w:uiPriority w:val="9"/>
    <w:qFormat/>
    <w:rsid w:val="001D4301"/>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A10F33"/>
    <w:pPr>
      <w:keepNext/>
      <w:jc w:val="center"/>
      <w:outlineLvl w:val="1"/>
    </w:pPr>
    <w:rPr>
      <w:rFonts w:ascii="Times New Roman Chuv" w:hAnsi="Times New Roman Chuv"/>
      <w:sz w:val="26"/>
    </w:rPr>
  </w:style>
  <w:style w:type="paragraph" w:styleId="3">
    <w:name w:val="heading 3"/>
    <w:basedOn w:val="a"/>
    <w:next w:val="a"/>
    <w:link w:val="30"/>
    <w:qFormat/>
    <w:rsid w:val="00A10F33"/>
    <w:pPr>
      <w:keepNext/>
      <w:jc w:val="center"/>
      <w:outlineLvl w:val="2"/>
    </w:pPr>
    <w:rPr>
      <w:sz w:val="28"/>
    </w:rPr>
  </w:style>
  <w:style w:type="paragraph" w:styleId="5">
    <w:name w:val="heading 5"/>
    <w:basedOn w:val="a"/>
    <w:next w:val="a"/>
    <w:link w:val="50"/>
    <w:uiPriority w:val="9"/>
    <w:semiHidden/>
    <w:unhideWhenUsed/>
    <w:qFormat/>
    <w:rsid w:val="002F649C"/>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unhideWhenUsed/>
    <w:qFormat/>
    <w:rsid w:val="00596BC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0F33"/>
    <w:rPr>
      <w:rFonts w:ascii="Times New Roman Chuv" w:eastAsia="Times New Roman" w:hAnsi="Times New Roman Chuv" w:cs="Times New Roman"/>
      <w:sz w:val="26"/>
      <w:szCs w:val="20"/>
      <w:lang w:eastAsia="ru-RU"/>
    </w:rPr>
  </w:style>
  <w:style w:type="character" w:customStyle="1" w:styleId="30">
    <w:name w:val="Заголовок 3 Знак"/>
    <w:basedOn w:val="a0"/>
    <w:link w:val="3"/>
    <w:rsid w:val="00A10F33"/>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1D4301"/>
    <w:rPr>
      <w:rFonts w:ascii="Cambria" w:eastAsia="Times New Roman" w:hAnsi="Cambria" w:cs="Times New Roman"/>
      <w:b/>
      <w:bCs/>
      <w:color w:val="365F91"/>
      <w:sz w:val="28"/>
      <w:szCs w:val="28"/>
      <w:lang w:eastAsia="ru-RU"/>
    </w:rPr>
  </w:style>
  <w:style w:type="paragraph" w:styleId="a3">
    <w:name w:val="Body Text Indent"/>
    <w:basedOn w:val="a"/>
    <w:link w:val="a4"/>
    <w:uiPriority w:val="99"/>
    <w:unhideWhenUsed/>
    <w:rsid w:val="001D4301"/>
    <w:pPr>
      <w:spacing w:after="120"/>
      <w:ind w:left="283"/>
    </w:pPr>
  </w:style>
  <w:style w:type="character" w:customStyle="1" w:styleId="a4">
    <w:name w:val="Основной текст с отступом Знак"/>
    <w:basedOn w:val="a0"/>
    <w:link w:val="a3"/>
    <w:uiPriority w:val="99"/>
    <w:rsid w:val="001D4301"/>
    <w:rPr>
      <w:rFonts w:ascii="Times New Roman" w:eastAsia="Times New Roman" w:hAnsi="Times New Roman" w:cs="Times New Roman"/>
      <w:sz w:val="20"/>
      <w:szCs w:val="20"/>
      <w:lang w:eastAsia="ru-RU"/>
    </w:rPr>
  </w:style>
  <w:style w:type="paragraph" w:customStyle="1" w:styleId="21">
    <w:name w:val="Приложение 2"/>
    <w:basedOn w:val="a"/>
    <w:next w:val="a"/>
    <w:rsid w:val="00284541"/>
    <w:pPr>
      <w:spacing w:after="120"/>
      <w:ind w:left="2268"/>
      <w:jc w:val="center"/>
    </w:pPr>
    <w:rPr>
      <w:rFonts w:eastAsia="Calibri"/>
      <w:sz w:val="16"/>
    </w:rPr>
  </w:style>
  <w:style w:type="paragraph" w:customStyle="1" w:styleId="22">
    <w:name w:val="Название приложения 2"/>
    <w:basedOn w:val="a"/>
    <w:next w:val="a"/>
    <w:rsid w:val="00284541"/>
    <w:pPr>
      <w:suppressAutoHyphens/>
      <w:spacing w:after="360"/>
      <w:jc w:val="center"/>
    </w:pPr>
    <w:rPr>
      <w:b/>
      <w:sz w:val="32"/>
    </w:rPr>
  </w:style>
  <w:style w:type="paragraph" w:customStyle="1" w:styleId="a5">
    <w:name w:val="Название приложения"/>
    <w:basedOn w:val="a"/>
    <w:next w:val="22"/>
    <w:rsid w:val="001A03DB"/>
    <w:pPr>
      <w:spacing w:before="360"/>
      <w:jc w:val="center"/>
    </w:pPr>
    <w:rPr>
      <w:b/>
      <w:caps/>
      <w:spacing w:val="80"/>
      <w:sz w:val="32"/>
    </w:rPr>
  </w:style>
  <w:style w:type="character" w:customStyle="1" w:styleId="80">
    <w:name w:val="Заголовок 8 Знак"/>
    <w:basedOn w:val="a0"/>
    <w:link w:val="8"/>
    <w:uiPriority w:val="9"/>
    <w:rsid w:val="00596BCE"/>
    <w:rPr>
      <w:rFonts w:ascii="Calibri" w:eastAsia="Times New Roman" w:hAnsi="Calibri" w:cs="Times New Roman"/>
      <w:i/>
      <w:iCs/>
      <w:sz w:val="24"/>
      <w:szCs w:val="24"/>
    </w:rPr>
  </w:style>
  <w:style w:type="table" w:styleId="a6">
    <w:name w:val="Table Grid"/>
    <w:basedOn w:val="a1"/>
    <w:uiPriority w:val="59"/>
    <w:rsid w:val="00561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61804"/>
    <w:pPr>
      <w:ind w:left="720"/>
      <w:contextualSpacing/>
    </w:pPr>
  </w:style>
  <w:style w:type="character" w:styleId="a8">
    <w:name w:val="Emphasis"/>
    <w:basedOn w:val="a0"/>
    <w:qFormat/>
    <w:rsid w:val="00712ED8"/>
    <w:rPr>
      <w:i/>
      <w:iCs/>
    </w:rPr>
  </w:style>
  <w:style w:type="paragraph" w:customStyle="1" w:styleId="ConsPlusNormal">
    <w:name w:val="ConsPlusNormal"/>
    <w:rsid w:val="00B902A0"/>
    <w:pPr>
      <w:autoSpaceDE w:val="0"/>
      <w:autoSpaceDN w:val="0"/>
      <w:adjustRightInd w:val="0"/>
    </w:pPr>
    <w:rPr>
      <w:rFonts w:ascii="Arial" w:hAnsi="Arial" w:cs="Arial"/>
    </w:rPr>
  </w:style>
  <w:style w:type="character" w:styleId="a9">
    <w:name w:val="Hyperlink"/>
    <w:basedOn w:val="a0"/>
    <w:rsid w:val="001347EE"/>
    <w:rPr>
      <w:color w:val="0000FF"/>
      <w:u w:val="single"/>
    </w:rPr>
  </w:style>
  <w:style w:type="character" w:customStyle="1" w:styleId="aa">
    <w:name w:val="Цветовое выделение"/>
    <w:uiPriority w:val="99"/>
    <w:rsid w:val="001347EE"/>
    <w:rPr>
      <w:b/>
      <w:bCs/>
      <w:color w:val="26282F"/>
      <w:sz w:val="26"/>
      <w:szCs w:val="26"/>
    </w:rPr>
  </w:style>
  <w:style w:type="paragraph" w:styleId="ab">
    <w:name w:val="Balloon Text"/>
    <w:basedOn w:val="a"/>
    <w:link w:val="ac"/>
    <w:uiPriority w:val="99"/>
    <w:semiHidden/>
    <w:unhideWhenUsed/>
    <w:rsid w:val="00255013"/>
    <w:rPr>
      <w:rFonts w:ascii="Tahoma" w:hAnsi="Tahoma" w:cs="Tahoma"/>
      <w:sz w:val="16"/>
      <w:szCs w:val="16"/>
    </w:rPr>
  </w:style>
  <w:style w:type="character" w:customStyle="1" w:styleId="ac">
    <w:name w:val="Текст выноски Знак"/>
    <w:basedOn w:val="a0"/>
    <w:link w:val="ab"/>
    <w:uiPriority w:val="99"/>
    <w:semiHidden/>
    <w:rsid w:val="00255013"/>
    <w:rPr>
      <w:rFonts w:ascii="Tahoma" w:eastAsia="Times New Roman" w:hAnsi="Tahoma" w:cs="Tahoma"/>
      <w:sz w:val="16"/>
      <w:szCs w:val="16"/>
    </w:rPr>
  </w:style>
  <w:style w:type="character" w:customStyle="1" w:styleId="ad">
    <w:name w:val="Гипертекстовая ссылка"/>
    <w:basedOn w:val="aa"/>
    <w:uiPriority w:val="99"/>
    <w:rsid w:val="00E026A7"/>
    <w:rPr>
      <w:color w:val="106BBE"/>
    </w:rPr>
  </w:style>
  <w:style w:type="paragraph" w:customStyle="1" w:styleId="ae">
    <w:name w:val="Нормальный (таблица)"/>
    <w:basedOn w:val="a"/>
    <w:next w:val="a"/>
    <w:uiPriority w:val="99"/>
    <w:rsid w:val="00E026A7"/>
    <w:pPr>
      <w:widowControl w:val="0"/>
      <w:autoSpaceDE w:val="0"/>
      <w:autoSpaceDN w:val="0"/>
      <w:adjustRightInd w:val="0"/>
      <w:jc w:val="both"/>
    </w:pPr>
    <w:rPr>
      <w:rFonts w:ascii="Arial" w:eastAsiaTheme="minorEastAsia" w:hAnsi="Arial" w:cs="Arial"/>
      <w:sz w:val="24"/>
      <w:szCs w:val="24"/>
    </w:rPr>
  </w:style>
  <w:style w:type="paragraph" w:customStyle="1" w:styleId="af">
    <w:name w:val="Прижатый влево"/>
    <w:basedOn w:val="a"/>
    <w:next w:val="a"/>
    <w:uiPriority w:val="99"/>
    <w:rsid w:val="00E026A7"/>
    <w:pPr>
      <w:widowControl w:val="0"/>
      <w:autoSpaceDE w:val="0"/>
      <w:autoSpaceDN w:val="0"/>
      <w:adjustRightInd w:val="0"/>
    </w:pPr>
    <w:rPr>
      <w:rFonts w:ascii="Arial" w:eastAsiaTheme="minorEastAsia" w:hAnsi="Arial" w:cs="Arial"/>
      <w:sz w:val="24"/>
      <w:szCs w:val="24"/>
    </w:rPr>
  </w:style>
  <w:style w:type="paragraph" w:styleId="af0">
    <w:name w:val="footer"/>
    <w:basedOn w:val="a"/>
    <w:link w:val="af1"/>
    <w:uiPriority w:val="99"/>
    <w:semiHidden/>
    <w:unhideWhenUsed/>
    <w:rsid w:val="00F76AF6"/>
    <w:pPr>
      <w:tabs>
        <w:tab w:val="center" w:pos="4677"/>
        <w:tab w:val="right" w:pos="9355"/>
      </w:tabs>
    </w:pPr>
  </w:style>
  <w:style w:type="character" w:customStyle="1" w:styleId="af1">
    <w:name w:val="Нижний колонтитул Знак"/>
    <w:basedOn w:val="a0"/>
    <w:link w:val="af0"/>
    <w:uiPriority w:val="99"/>
    <w:semiHidden/>
    <w:rsid w:val="00F76AF6"/>
    <w:rPr>
      <w:rFonts w:ascii="Times New Roman" w:eastAsia="Times New Roman" w:hAnsi="Times New Roman"/>
    </w:rPr>
  </w:style>
  <w:style w:type="character" w:styleId="af2">
    <w:name w:val="page number"/>
    <w:basedOn w:val="a0"/>
    <w:unhideWhenUsed/>
    <w:rsid w:val="00F76AF6"/>
  </w:style>
  <w:style w:type="paragraph" w:styleId="af3">
    <w:name w:val="header"/>
    <w:basedOn w:val="a"/>
    <w:link w:val="af4"/>
    <w:uiPriority w:val="99"/>
    <w:rsid w:val="003972F5"/>
    <w:pPr>
      <w:tabs>
        <w:tab w:val="center" w:pos="4153"/>
        <w:tab w:val="right" w:pos="8306"/>
      </w:tabs>
    </w:pPr>
  </w:style>
  <w:style w:type="character" w:customStyle="1" w:styleId="af4">
    <w:name w:val="Верхний колонтитул Знак"/>
    <w:basedOn w:val="a0"/>
    <w:link w:val="af3"/>
    <w:uiPriority w:val="99"/>
    <w:rsid w:val="003972F5"/>
    <w:rPr>
      <w:rFonts w:ascii="Times New Roman" w:eastAsia="Times New Roman" w:hAnsi="Times New Roman"/>
    </w:rPr>
  </w:style>
  <w:style w:type="paragraph" w:customStyle="1" w:styleId="af5">
    <w:name w:val="Таблицы (моноширинный)"/>
    <w:basedOn w:val="a"/>
    <w:next w:val="a"/>
    <w:uiPriority w:val="99"/>
    <w:rsid w:val="003972F5"/>
    <w:pPr>
      <w:widowControl w:val="0"/>
      <w:autoSpaceDE w:val="0"/>
      <w:autoSpaceDN w:val="0"/>
      <w:adjustRightInd w:val="0"/>
    </w:pPr>
    <w:rPr>
      <w:rFonts w:ascii="Courier New" w:eastAsiaTheme="minorEastAsia" w:hAnsi="Courier New" w:cs="Courier New"/>
      <w:sz w:val="24"/>
      <w:szCs w:val="24"/>
    </w:rPr>
  </w:style>
  <w:style w:type="character" w:customStyle="1" w:styleId="50">
    <w:name w:val="Заголовок 5 Знак"/>
    <w:basedOn w:val="a0"/>
    <w:link w:val="5"/>
    <w:uiPriority w:val="9"/>
    <w:semiHidden/>
    <w:rsid w:val="002F649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51506759">
      <w:bodyDiv w:val="1"/>
      <w:marLeft w:val="0"/>
      <w:marRight w:val="0"/>
      <w:marTop w:val="0"/>
      <w:marBottom w:val="0"/>
      <w:divBdr>
        <w:top w:val="none" w:sz="0" w:space="0" w:color="auto"/>
        <w:left w:val="none" w:sz="0" w:space="0" w:color="auto"/>
        <w:bottom w:val="none" w:sz="0" w:space="0" w:color="auto"/>
        <w:right w:val="none" w:sz="0" w:space="0" w:color="auto"/>
      </w:divBdr>
    </w:div>
    <w:div w:id="1226261209">
      <w:bodyDiv w:val="1"/>
      <w:marLeft w:val="0"/>
      <w:marRight w:val="0"/>
      <w:marTop w:val="0"/>
      <w:marBottom w:val="0"/>
      <w:divBdr>
        <w:top w:val="none" w:sz="0" w:space="0" w:color="auto"/>
        <w:left w:val="none" w:sz="0" w:space="0" w:color="auto"/>
        <w:bottom w:val="none" w:sz="0" w:space="0" w:color="auto"/>
        <w:right w:val="none" w:sz="0" w:space="0" w:color="auto"/>
      </w:divBdr>
    </w:div>
    <w:div w:id="1591306857">
      <w:bodyDiv w:val="1"/>
      <w:marLeft w:val="0"/>
      <w:marRight w:val="0"/>
      <w:marTop w:val="0"/>
      <w:marBottom w:val="0"/>
      <w:divBdr>
        <w:top w:val="none" w:sz="0" w:space="0" w:color="auto"/>
        <w:left w:val="none" w:sz="0" w:space="0" w:color="auto"/>
        <w:bottom w:val="none" w:sz="0" w:space="0" w:color="auto"/>
        <w:right w:val="none" w:sz="0" w:space="0" w:color="auto"/>
      </w:divBdr>
    </w:div>
    <w:div w:id="18303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wch-economy5@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wch-economy10@cap.r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AE4E-31B3-405A-81EB-3FD1F103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dc:creator>
  <cp:lastModifiedBy>nowch-economy2</cp:lastModifiedBy>
  <cp:revision>49</cp:revision>
  <cp:lastPrinted>2019-12-26T12:05:00Z</cp:lastPrinted>
  <dcterms:created xsi:type="dcterms:W3CDTF">2016-07-01T10:43:00Z</dcterms:created>
  <dcterms:modified xsi:type="dcterms:W3CDTF">2020-01-09T05:44:00Z</dcterms:modified>
</cp:coreProperties>
</file>