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4"/>
        <w:gridCol w:w="1417"/>
        <w:gridCol w:w="3972"/>
      </w:tblGrid>
      <w:tr>
        <w:trPr/>
        <w:tc>
          <w:tcPr>
            <w:tcW w:w="407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 Cyr Chuv;Arial" w:hAnsi="Arial Cyr Chuv;Arial" w:cs="Arial Cyr Chuv;Arial"/>
                <w:sz w:val="26"/>
              </w:rPr>
            </w:pPr>
            <w:r>
              <w:rPr>
                <w:rFonts w:cs="Arial Cyr Chuv;Arial" w:ascii="Arial Cyr Chuv;Arial" w:hAnsi="Arial Cyr Chuv;Arial"/>
                <w:sz w:val="26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>
              <w:rPr>
                <w:rFonts w:cs="Times New Roman Chuv" w:ascii="Times New Roman Chuv" w:hAnsi="Times New Roman Chuv"/>
                <w:sz w:val="28"/>
                <w:szCs w:val="28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>
              <w:rPr>
                <w:rFonts w:cs="Times New Roman Chuv" w:ascii="Times New Roman Chuv" w:hAnsi="Times New Roman Chuv"/>
                <w:sz w:val="28"/>
                <w:szCs w:val="28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>
              <w:rPr>
                <w:rFonts w:cs="Times New Roman Chuv" w:ascii="Times New Roman Chuv" w:hAnsi="Times New Roman Chuv"/>
                <w:sz w:val="28"/>
                <w:szCs w:val="28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>
              <w:rPr>
                <w:rFonts w:cs="Times New Roman Chuv" w:ascii="Times New Roman Chuv" w:hAnsi="Times New Roman Chuv"/>
                <w:sz w:val="28"/>
                <w:szCs w:val="28"/>
              </w:rPr>
            </w:r>
          </w:p>
          <w:p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ЙЫШЁНУ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/>
              <w:object>
                <v:shape id="ole_rId2" style="width:61.3pt;height:78.5pt" o:ole="">
                  <v:imagedata r:id="rId3" o:title=""/>
                </v:shape>
                <o:OLEObject Type="Embed" ProgID="" ShapeID="ole_rId2" DrawAspect="Content" ObjectID="_1134993308" r:id="rId2"/>
              </w:object>
            </w:r>
          </w:p>
        </w:tc>
        <w:tc>
          <w:tcPr>
            <w:tcW w:w="397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Cyr Chuv;Arial" w:hAnsi="Arial Cyr Chuv;Arial" w:cs="Arial Cyr Chuv;Arial"/>
                <w:sz w:val="26"/>
                <w:szCs w:val="26"/>
              </w:rPr>
            </w:pPr>
            <w:r>
              <w:rPr>
                <w:rFonts w:cs="Arial Cyr Chuv;Arial" w:ascii="Arial Cyr Chuv;Arial" w:hAnsi="Arial Cyr Chuv;Arial"/>
                <w:sz w:val="26"/>
                <w:szCs w:val="26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/>
          <w:color w:val="00000A"/>
          <w:kern w:val="0"/>
          <w:sz w:val="24"/>
          <w:szCs w:val="28"/>
          <w:lang w:val="ru-RU" w:eastAsia="ru-RU" w:bidi="ar-SA"/>
        </w:rPr>
        <w:t xml:space="preserve">08.04.2020 </w:t>
      </w:r>
      <w:r>
        <w:rPr>
          <w:sz w:val="24"/>
          <w:szCs w:val="28"/>
        </w:rPr>
        <w:t xml:space="preserve">№ </w:t>
      </w:r>
      <w:r>
        <w:rPr>
          <w:rFonts w:eastAsia="Times New Roman" w:cs="Times New Roman"/>
          <w:color w:val="00000A"/>
          <w:kern w:val="0"/>
          <w:sz w:val="24"/>
          <w:szCs w:val="28"/>
          <w:lang w:val="ru-RU" w:eastAsia="ru-RU" w:bidi="ar-SA"/>
        </w:rPr>
        <w:t>423</w:t>
      </w:r>
    </w:p>
    <w:p>
      <w:pPr>
        <w:pStyle w:val="Normal"/>
        <w:spacing w:lineRule="auto" w:line="240"/>
        <w:jc w:val="center"/>
        <w:rPr>
          <w:sz w:val="24"/>
          <w:szCs w:val="28"/>
        </w:rPr>
      </w:pPr>
      <w:r>
        <w:rPr>
          <w:sz w:val="24"/>
          <w:szCs w:val="28"/>
        </w:rPr>
      </w:r>
    </w:p>
    <w:tbl>
      <w:tblPr>
        <w:tblW w:w="53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31"/>
      </w:tblGrid>
      <w:tr>
        <w:trPr/>
        <w:tc>
          <w:tcPr>
            <w:tcW w:w="5331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изменений в постановление администрации города Новочебоксарска Чувашской Республики от 26.12.2017 № 2024</w:t>
            </w:r>
          </w:p>
        </w:tc>
      </w:tr>
    </w:tbl>
    <w:p>
      <w:pPr>
        <w:pStyle w:val="Normal"/>
        <w:tabs>
          <w:tab w:val="clear" w:pos="708"/>
          <w:tab w:val="left" w:pos="2618" w:leader="none"/>
        </w:tabs>
        <w:spacing w:lineRule="auto" w:line="240"/>
        <w:ind w:right="6096" w:hanging="0"/>
        <w:rPr>
          <w:bCs/>
          <w:sz w:val="23"/>
          <w:szCs w:val="23"/>
        </w:rPr>
      </w:pPr>
      <w:r>
        <w:rPr>
          <w:bCs/>
          <w:sz w:val="23"/>
          <w:szCs w:val="23"/>
        </w:rPr>
      </w:r>
    </w:p>
    <w:p>
      <w:pPr>
        <w:pStyle w:val="Style20"/>
        <w:tabs>
          <w:tab w:val="clear" w:pos="708"/>
          <w:tab w:val="left" w:pos="3700" w:leader="none"/>
        </w:tabs>
        <w:spacing w:lineRule="auto" w:line="240"/>
        <w:ind w:left="0" w:right="4571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widowControl w:val="false"/>
        <w:bidi w:val="0"/>
        <w:spacing w:lineRule="auto" w:line="240"/>
        <w:ind w:left="0" w:right="0" w:firstLine="1191"/>
        <w:jc w:val="both"/>
        <w:textAlignment w:val="baseline"/>
        <w:rPr/>
      </w:pPr>
      <w:r>
        <w:rPr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07.05.2017 г. № 541 «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sz w:val="24"/>
          <w:szCs w:val="24"/>
        </w:rPr>
        <w:t>», руководствуясь статьей 43 Устава города Новочебоксарска Чувашской Республики,</w:t>
      </w:r>
      <w:r>
        <w:rPr>
          <w:bCs/>
          <w:sz w:val="24"/>
          <w:szCs w:val="24"/>
        </w:rPr>
        <w:t xml:space="preserve"> администрация города Новочебоксарска Чувашской Республики  п о с т а н о в л я е т: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/>
        <w:ind w:left="57" w:right="0" w:firstLine="107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>Внести в постановление администрации города Новочебоксарска Чувашской Республики от 26.12.2017 № 2024 «Об утверждении Порядка предоставления субсидий из бюджета города Новочебоксарска выборным лицам территориального общественного самоуправления для организации и проведения общественно полезных и (или) социально значимых мероприятий» следующие изменения: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пункт 1.3 изложить в следующей редакции:</w:t>
      </w:r>
    </w:p>
    <w:p>
      <w:pPr>
        <w:pStyle w:val="Normal"/>
        <w:widowControl w:val="false"/>
        <w:bidi w:val="0"/>
        <w:spacing w:lineRule="auto" w:line="240"/>
        <w:ind w:left="0" w:right="0" w:firstLine="1077"/>
        <w:jc w:val="both"/>
        <w:textAlignment w:val="baseline"/>
        <w:rPr/>
      </w:pPr>
      <w:r>
        <w:rPr>
          <w:sz w:val="24"/>
          <w:szCs w:val="24"/>
        </w:rPr>
        <w:t>«1.3. Субсидия предоставляется за счет средств бюджета города Новочебоксарска по разделу 01  «Общегосударственные вопросы», подразделу 13 «Другие общегосударственные вопросы» в пределах лимитов бюджетных обязательств, утвержденных на очередной финансовый год в установленном порядке, в рамках муниципальной программы «Развитие потенциала муниципального управления», утвержденной постановлением администрации г</w:t>
      </w:r>
      <w:r>
        <w:rPr>
          <w:sz w:val="24"/>
          <w:szCs w:val="24"/>
          <w:lang w:val="ru-RU"/>
        </w:rPr>
        <w:t>орода</w:t>
      </w:r>
      <w:r>
        <w:rPr>
          <w:sz w:val="24"/>
          <w:szCs w:val="24"/>
        </w:rPr>
        <w:t xml:space="preserve"> Новочебоксарска Чувашской Республики от 11.12.2018 г. № 1758, предусмотренных главному распорядителю бюджетных средств — Новочебоксарскому городскому Собранию депутатов Чувашской Республики (далее — главный распорядитель), на цели указанные в п.1.2 настоящего Порядка.»;</w:t>
      </w:r>
    </w:p>
    <w:p>
      <w:pPr>
        <w:pStyle w:val="Normal"/>
        <w:widowControl w:val="false"/>
        <w:bidi w:val="0"/>
        <w:spacing w:lineRule="auto" w:line="240"/>
        <w:ind w:left="0" w:right="0" w:firstLine="1077"/>
        <w:jc w:val="both"/>
        <w:textAlignment w:val="baseline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2.5.2 изложить в следующей редакции: </w:t>
      </w:r>
    </w:p>
    <w:p>
      <w:pPr>
        <w:pStyle w:val="Normal"/>
        <w:widowControl w:val="false"/>
        <w:bidi w:val="0"/>
        <w:spacing w:lineRule="auto" w:line="240"/>
        <w:ind w:left="0" w:right="0" w:firstLine="1077"/>
        <w:jc w:val="both"/>
        <w:textAlignment w:val="baseline"/>
        <w:rPr/>
      </w:pPr>
      <w:r>
        <w:rPr>
          <w:sz w:val="24"/>
          <w:szCs w:val="24"/>
        </w:rPr>
        <w:t>«2.5.2. Недостоверность информации, содержащейся в документах, представленных получателем субсидии.»;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пункт 2.6. изложить в следующей редакции: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>«</w:t>
      </w:r>
      <w:r>
        <w:rPr>
          <w:bCs/>
          <w:color w:val="22272F"/>
          <w:sz w:val="24"/>
          <w:szCs w:val="24"/>
        </w:rPr>
        <w:t>2.6. Получателю субсидии предоставляется субсидия в пределах бюджетных ассигнований, предусмотренных в бюджете города Новочебоксарска на 2020год и на плановый период 2021 и 2022 годов, в размере: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bookmarkStart w:id="0" w:name="p_215"/>
      <w:bookmarkEnd w:id="0"/>
      <w:r>
        <w:rPr>
          <w:sz w:val="24"/>
          <w:szCs w:val="24"/>
        </w:rPr>
        <w:t>2020 год - не более 127200,00 (Сто двадцать семь тысяч двести) рублей;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bookmarkStart w:id="1" w:name="p_216"/>
      <w:bookmarkEnd w:id="1"/>
      <w:r>
        <w:rPr>
          <w:sz w:val="24"/>
          <w:szCs w:val="24"/>
        </w:rPr>
        <w:t>2021 год - не более 127200,00 (Сто двадцать семь тысяч двести) рублей;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bookmarkStart w:id="2" w:name="p_217"/>
      <w:bookmarkEnd w:id="2"/>
      <w:r>
        <w:rPr>
          <w:sz w:val="24"/>
          <w:szCs w:val="24"/>
        </w:rPr>
        <w:t>2022 год - не более 127200,00 (Сто двадцать семь тысяч двести) рублей;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bookmarkStart w:id="3" w:name="p_63"/>
      <w:bookmarkEnd w:id="3"/>
      <w:r>
        <w:rPr>
          <w:sz w:val="24"/>
          <w:szCs w:val="24"/>
        </w:rPr>
        <w:t>и определяется в сумме: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bookmarkStart w:id="4" w:name="p_218"/>
      <w:bookmarkEnd w:id="4"/>
      <w:r>
        <w:rPr>
          <w:sz w:val="24"/>
          <w:szCs w:val="24"/>
        </w:rPr>
        <w:t>2020 год - не более 10600,00 (Десять тысяч шестьсот) рублей в месяц;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bookmarkStart w:id="5" w:name="p_219"/>
      <w:bookmarkEnd w:id="5"/>
      <w:r>
        <w:rPr>
          <w:sz w:val="24"/>
          <w:szCs w:val="24"/>
        </w:rPr>
        <w:t>2021 год - не более 10600,00 (Десять тысяч шестьсот) рублей в месяц;</w:t>
      </w:r>
    </w:p>
    <w:p>
      <w:pPr>
        <w:pStyle w:val="Normal"/>
        <w:spacing w:lineRule="auto" w:line="240"/>
        <w:rPr/>
      </w:pPr>
      <w:bookmarkStart w:id="6" w:name="p_220"/>
      <w:bookmarkEnd w:id="6"/>
      <w:r>
        <w:rPr>
          <w:sz w:val="24"/>
          <w:szCs w:val="24"/>
        </w:rPr>
        <w:t>2022 год - не более 10600,00 (Десять тысяч шестьсот) рублей в месяц.»;</w:t>
      </w:r>
    </w:p>
    <w:p>
      <w:pPr>
        <w:pStyle w:val="Normal"/>
        <w:widowControl w:val="false"/>
        <w:bidi w:val="0"/>
        <w:spacing w:lineRule="auto" w:line="240"/>
        <w:ind w:left="0" w:right="0" w:firstLine="964"/>
        <w:jc w:val="both"/>
        <w:textAlignment w:val="baseline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пункт 2.8 дополнить абзацем следующего содержания:</w:t>
      </w:r>
    </w:p>
    <w:p>
      <w:pPr>
        <w:pStyle w:val="Normal"/>
        <w:widowControl w:val="false"/>
        <w:bidi w:val="0"/>
        <w:spacing w:lineRule="auto" w:line="240"/>
        <w:ind w:left="0" w:right="0" w:firstLine="964"/>
        <w:jc w:val="both"/>
        <w:textAlignment w:val="baseline"/>
        <w:rPr/>
      </w:pPr>
      <w:r>
        <w:rPr>
          <w:sz w:val="24"/>
          <w:szCs w:val="24"/>
        </w:rPr>
        <w:t>«Получатель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Федерации.»;</w:t>
      </w:r>
    </w:p>
    <w:p>
      <w:pPr>
        <w:pStyle w:val="Normal"/>
        <w:widowControl w:val="false"/>
        <w:bidi w:val="0"/>
        <w:spacing w:lineRule="auto" w:line="240"/>
        <w:ind w:left="0" w:right="0" w:firstLine="964"/>
        <w:jc w:val="both"/>
        <w:textAlignment w:val="baseline"/>
        <w:rPr/>
      </w:pP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  <w:t xml:space="preserve"> 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  <w:t>пункт 3 дополнить подпунктом 3.4. следующего содержания:</w:t>
      </w:r>
    </w:p>
    <w:p>
      <w:pPr>
        <w:pStyle w:val="Normal"/>
        <w:widowControl w:val="false"/>
        <w:bidi w:val="0"/>
        <w:spacing w:lineRule="auto" w:line="240"/>
        <w:ind w:left="0" w:right="0" w:firstLine="964"/>
        <w:jc w:val="both"/>
        <w:textAlignment w:val="baseline"/>
        <w:rPr/>
      </w:pP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  <w:t xml:space="preserve">«3.4. 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22272F"/>
          <w:spacing w:val="0"/>
          <w:sz w:val="24"/>
          <w:szCs w:val="24"/>
          <w:u w:val="none"/>
          <w:effect w:val="none"/>
          <w:lang w:eastAsia="ru-RU"/>
        </w:rPr>
        <w:t>Главный распорядитель вправе устанавливать в соглашении сроки и формы представления получателем субсидии дополнительной отчетности.».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/>
        <w:ind w:left="57" w:right="0" w:firstLine="90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>
      <w:pPr>
        <w:pStyle w:val="Normal"/>
        <w:widowControl w:val="false"/>
        <w:bidi w:val="0"/>
        <w:spacing w:lineRule="auto" w:line="240"/>
        <w:ind w:left="0" w:right="0" w:firstLine="96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со дня его официального публикования. </w:t>
      </w:r>
    </w:p>
    <w:p>
      <w:pPr>
        <w:pStyle w:val="Normal"/>
        <w:widowControl w:val="false"/>
        <w:bidi w:val="0"/>
        <w:spacing w:lineRule="auto" w:line="240"/>
        <w:ind w:left="0" w:right="0" w:firstLine="964"/>
        <w:jc w:val="both"/>
        <w:textAlignment w:val="baseline"/>
        <w:rPr/>
      </w:pPr>
      <w:r>
        <w:rPr>
          <w:b w:val="false"/>
          <w:bCs w:val="false"/>
          <w:sz w:val="24"/>
          <w:szCs w:val="24"/>
        </w:rPr>
        <w:t>4.</w:t>
      </w:r>
      <w:r>
        <w:rPr>
          <w:sz w:val="24"/>
          <w:szCs w:val="24"/>
        </w:rPr>
        <w:t xml:space="preserve">  Контроль за исполнением настоящего постановления возложить на заместителя главы администрации города Новочебоксарска Чувашской Республики по социальным вопросам.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spacing w:lineRule="auto" w:line="240"/>
        <w:ind w:left="0" w:right="0" w:firstLine="6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spacing w:lineRule="auto" w:line="240"/>
        <w:ind w:left="0" w:right="0" w:firstLine="68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rPr>
          <w:sz w:val="23"/>
          <w:szCs w:val="23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rPr>
          <w:sz w:val="23"/>
          <w:szCs w:val="23"/>
        </w:rPr>
      </w:pPr>
      <w:r>
        <w:rPr>
          <w:sz w:val="24"/>
          <w:szCs w:val="24"/>
        </w:rPr>
        <w:t>города Новочебоксарска</w:t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Чувашской Республики                                                                                         О.В. Чепрасова</w:t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16"/>
          <w:szCs w:val="16"/>
        </w:rPr>
      </w:pPr>
      <w:r>
        <w:rPr/>
      </w:r>
    </w:p>
    <w:sectPr>
      <w:headerReference w:type="default" r:id="rId4"/>
      <w:type w:val="nextPage"/>
      <w:pgSz w:w="11906" w:h="16838"/>
      <w:pgMar w:left="1701" w:right="851" w:header="709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Arial Cyr Chuv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color w:val="A6A6A6" w:themeColor="background1" w:themeShade="a6"/>
      </w:rPr>
    </w:pPr>
    <w:r>
      <w:rPr>
        <w:color w:val="A6A6A6" w:themeColor="background1" w:themeShade="a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02" w:hanging="492"/>
      </w:pPr>
      <w:rPr>
        <w:sz w:val="24"/>
        <w:b w:val="false"/>
        <w:szCs w:val="23"/>
        <w:bCs w:val="false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semiHidden="0" w:unhideWhenUsed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19db"/>
    <w:pPr>
      <w:widowControl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1d4301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a10f33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a10f33"/>
    <w:pPr>
      <w:keepNext w:val="true"/>
      <w:jc w:val="center"/>
      <w:outlineLvl w:val="2"/>
    </w:pPr>
    <w:rPr>
      <w:sz w:val="28"/>
    </w:rPr>
  </w:style>
  <w:style w:type="paragraph" w:styleId="5">
    <w:name w:val="Heading 5"/>
    <w:basedOn w:val="Normal"/>
    <w:next w:val="Normal"/>
    <w:link w:val="50"/>
    <w:semiHidden/>
    <w:unhideWhenUsed/>
    <w:qFormat/>
    <w:locked/>
    <w:rsid w:val="009e0a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9e0a3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596bce"/>
    <w:rPr>
      <w:rFonts w:ascii="Calibri" w:hAnsi="Calibri" w:cs="Times New Roman"/>
      <w:i/>
      <w:iCs/>
      <w:sz w:val="24"/>
      <w:szCs w:val="24"/>
    </w:rPr>
  </w:style>
  <w:style w:type="character" w:styleId="Style9" w:customStyle="1">
    <w:name w:val="Основной текст с отступом Знак"/>
    <w:basedOn w:val="DefaultParagraphFont"/>
    <w:link w:val="a3"/>
    <w:uiPriority w:val="99"/>
    <w:qFormat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character" w:styleId="Style10" w:customStyle="1">
    <w:name w:val="Основной текст Знак"/>
    <w:basedOn w:val="DefaultParagraphFont"/>
    <w:link w:val="a8"/>
    <w:uiPriority w:val="99"/>
    <w:semiHidden/>
    <w:qFormat/>
    <w:rsid w:val="00a70987"/>
    <w:rPr>
      <w:rFonts w:ascii="Times New Roman" w:hAnsi="Times New Roman" w:eastAsia="Times New Roman"/>
      <w:sz w:val="20"/>
      <w:szCs w:val="20"/>
    </w:rPr>
  </w:style>
  <w:style w:type="character" w:styleId="Style11" w:customStyle="1">
    <w:name w:val="Верхний колонтитул Знак"/>
    <w:basedOn w:val="DefaultParagraphFont"/>
    <w:link w:val="aa"/>
    <w:uiPriority w:val="99"/>
    <w:semiHidden/>
    <w:qFormat/>
    <w:rsid w:val="005567ae"/>
    <w:rPr>
      <w:rFonts w:ascii="Times New Roman" w:hAnsi="Times New Roman" w:eastAsia="Times New Roman"/>
    </w:rPr>
  </w:style>
  <w:style w:type="character" w:styleId="Style12" w:customStyle="1">
    <w:name w:val="Нижний колонтитул Знак"/>
    <w:basedOn w:val="DefaultParagraphFont"/>
    <w:link w:val="ac"/>
    <w:uiPriority w:val="99"/>
    <w:semiHidden/>
    <w:qFormat/>
    <w:rsid w:val="005567ae"/>
    <w:rPr>
      <w:rFonts w:ascii="Times New Roman" w:hAnsi="Times New Roman" w:eastAsia="Times New Roman"/>
    </w:rPr>
  </w:style>
  <w:style w:type="character" w:styleId="Style13" w:customStyle="1">
    <w:name w:val="Текст выноски Знак"/>
    <w:basedOn w:val="DefaultParagraphFont"/>
    <w:link w:val="ae"/>
    <w:uiPriority w:val="99"/>
    <w:semiHidden/>
    <w:qFormat/>
    <w:rsid w:val="00cd6ccb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8e3207"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9"/>
    <w:uiPriority w:val="99"/>
    <w:semiHidden/>
    <w:unhideWhenUsed/>
    <w:rsid w:val="00a70987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link w:val="a4"/>
    <w:uiPriority w:val="99"/>
    <w:rsid w:val="001d4301"/>
    <w:pPr>
      <w:spacing w:before="0" w:after="120"/>
      <w:ind w:left="283" w:hanging="0"/>
    </w:pPr>
    <w:rPr/>
  </w:style>
  <w:style w:type="paragraph" w:styleId="22" w:customStyle="1">
    <w:name w:val="Приложение 2"/>
    <w:basedOn w:val="Normal"/>
    <w:next w:val="Normal"/>
    <w:uiPriority w:val="99"/>
    <w:qFormat/>
    <w:rsid w:val="00284541"/>
    <w:pPr>
      <w:spacing w:before="0" w:after="120"/>
      <w:ind w:left="2268" w:hanging="0"/>
      <w:jc w:val="center"/>
    </w:pPr>
    <w:rPr>
      <w:rFonts w:eastAsia="Calibri"/>
      <w:sz w:val="16"/>
    </w:rPr>
  </w:style>
  <w:style w:type="paragraph" w:styleId="23" w:customStyle="1">
    <w:name w:val="Название приложения 2"/>
    <w:basedOn w:val="Normal"/>
    <w:next w:val="Normal"/>
    <w:uiPriority w:val="99"/>
    <w:qFormat/>
    <w:rsid w:val="00284541"/>
    <w:pPr>
      <w:suppressAutoHyphens w:val="true"/>
      <w:spacing w:before="0" w:after="360"/>
      <w:jc w:val="center"/>
    </w:pPr>
    <w:rPr>
      <w:b/>
      <w:sz w:val="32"/>
    </w:rPr>
  </w:style>
  <w:style w:type="paragraph" w:styleId="Style21" w:customStyle="1">
    <w:name w:val="Название приложения"/>
    <w:basedOn w:val="Normal"/>
    <w:uiPriority w:val="99"/>
    <w:qFormat/>
    <w:rsid w:val="001a03db"/>
    <w:pPr>
      <w:spacing w:before="360" w:after="0"/>
      <w:jc w:val="center"/>
    </w:pPr>
    <w:rPr>
      <w:b/>
      <w:caps/>
      <w:spacing w:val="80"/>
      <w:sz w:val="32"/>
    </w:rPr>
  </w:style>
  <w:style w:type="paragraph" w:styleId="ListParagraph">
    <w:name w:val="List Paragraph"/>
    <w:basedOn w:val="Normal"/>
    <w:uiPriority w:val="34"/>
    <w:qFormat/>
    <w:rsid w:val="00561804"/>
    <w:pPr>
      <w:spacing w:before="0" w:after="0"/>
      <w:ind w:left="720" w:hanging="0"/>
      <w:contextualSpacing/>
    </w:pPr>
    <w:rPr/>
  </w:style>
  <w:style w:type="paragraph" w:styleId="ConsNormal" w:customStyle="1">
    <w:name w:val="ConsNormal"/>
    <w:uiPriority w:val="99"/>
    <w:qFormat/>
    <w:rsid w:val="00042eb2"/>
    <w:pPr>
      <w:widowControl w:val="false"/>
      <w:bidi w:val="0"/>
      <w:spacing w:lineRule="atLeast" w:line="360"/>
      <w:ind w:right="19772" w:firstLine="720"/>
      <w:jc w:val="both"/>
      <w:textAlignment w:val="baseline"/>
    </w:pPr>
    <w:rPr>
      <w:rFonts w:ascii="Arial" w:hAnsi="Arial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uiPriority w:val="99"/>
    <w:qFormat/>
    <w:rsid w:val="00042eb2"/>
    <w:pPr>
      <w:widowControl w:val="false"/>
      <w:bidi w:val="0"/>
      <w:spacing w:lineRule="atLeast" w:line="360"/>
      <w:ind w:right="19772" w:hanging="0"/>
      <w:jc w:val="both"/>
      <w:textAlignment w:val="baseline"/>
    </w:pPr>
    <w:rPr>
      <w:rFonts w:ascii="Courier New" w:hAnsi="Courier New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042eb2"/>
    <w:pPr>
      <w:widowControl w:val="false"/>
      <w:bidi w:val="0"/>
      <w:spacing w:lineRule="atLeast" w:line="360"/>
      <w:ind w:right="19772" w:hanging="0"/>
      <w:jc w:val="both"/>
      <w:textAlignment w:val="baseline"/>
    </w:pPr>
    <w:rPr>
      <w:rFonts w:ascii="Arial" w:hAnsi="Arial" w:eastAsia="Times New Roman" w:cs="Times New Roman"/>
      <w:b/>
      <w:bCs/>
      <w:color w:val="00000A"/>
      <w:kern w:val="0"/>
      <w:sz w:val="16"/>
      <w:szCs w:val="16"/>
      <w:lang w:val="ru-RU" w:eastAsia="ru-RU" w:bidi="ar-SA"/>
    </w:rPr>
  </w:style>
  <w:style w:type="paragraph" w:styleId="ConsPlusNonformat" w:customStyle="1">
    <w:name w:val="ConsPlusNonformat"/>
    <w:qFormat/>
    <w:rsid w:val="00042eb2"/>
    <w:pPr>
      <w:widowControl w:val="false"/>
      <w:bidi w:val="0"/>
      <w:spacing w:lineRule="atLeast" w:line="360"/>
      <w:jc w:val="both"/>
      <w:textAlignment w:val="baseline"/>
    </w:pPr>
    <w:rPr>
      <w:rFonts w:ascii="Courier New" w:hAnsi="Courier New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b"/>
    <w:uiPriority w:val="99"/>
    <w:semiHidden/>
    <w:unhideWhenUsed/>
    <w:rsid w:val="005567ae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4">
    <w:name w:val="Footer"/>
    <w:basedOn w:val="Normal"/>
    <w:link w:val="ad"/>
    <w:uiPriority w:val="99"/>
    <w:semiHidden/>
    <w:unhideWhenUsed/>
    <w:rsid w:val="005567ae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cd6ccb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011D6-890C-4C22-838E-C4C81E67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LibreOffice/6.3.0.4$Windows_X86_64 LibreOffice_project/057fc023c990d676a43019934386b85b21a9ee99</Application>
  <Pages>2</Pages>
  <Words>455</Words>
  <Characters>3341</Characters>
  <CharactersWithSpaces>3908</CharactersWithSpaces>
  <Paragraphs>36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2019-12-30T06:18:00Z</dcterms:created>
  <dc:creator>adm2</dc:creator>
  <dc:description/>
  <dc:language>ru-RU</dc:language>
  <cp:lastModifiedBy/>
  <cp:lastPrinted>2020-03-19T08:39:20Z</cp:lastPrinted>
  <dcterms:modified xsi:type="dcterms:W3CDTF">2020-04-10T11:32:23Z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