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1BC" w:rsidRDefault="007A61BC">
      <w:pPr>
        <w:jc w:val="both"/>
        <w:rPr>
          <w:rFonts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45"/>
        <w:gridCol w:w="1896"/>
        <w:gridCol w:w="3832"/>
      </w:tblGrid>
      <w:tr w:rsidR="007A61BC">
        <w:trPr>
          <w:trHeight w:val="1"/>
        </w:trPr>
        <w:tc>
          <w:tcPr>
            <w:tcW w:w="3745" w:type="dxa"/>
            <w:shd w:val="clear" w:color="auto" w:fill="FFFFFF"/>
          </w:tcPr>
          <w:p w:rsidR="007A61BC" w:rsidRDefault="007A61BC">
            <w:pPr>
              <w:spacing w:line="100" w:lineRule="atLeast"/>
              <w:jc w:val="center"/>
              <w:rPr>
                <w:rFonts w:eastAsia="Times New Roman" w:cs="Times New Roman"/>
                <w:sz w:val="26"/>
              </w:rPr>
            </w:pPr>
          </w:p>
          <w:p w:rsidR="007A61BC" w:rsidRDefault="007A61BC">
            <w:pPr>
              <w:spacing w:line="259" w:lineRule="auto"/>
              <w:jc w:val="center"/>
              <w:rPr>
                <w:rFonts w:ascii="Times New Roman Chuv" w:eastAsia="Calibri" w:hAnsi="Times New Roman Chuv" w:cs="Calibri"/>
                <w:sz w:val="28"/>
              </w:rPr>
            </w:pPr>
            <w:proofErr w:type="spellStart"/>
            <w:r>
              <w:rPr>
                <w:rFonts w:ascii="Times New Roman Chuv" w:eastAsia="Calibri" w:hAnsi="Times New Roman Chuv" w:cs="Calibri"/>
                <w:sz w:val="28"/>
              </w:rPr>
              <w:t>Чёваш</w:t>
            </w:r>
            <w:proofErr w:type="spellEnd"/>
            <w:r>
              <w:rPr>
                <w:rFonts w:ascii="Times New Roman Chuv" w:eastAsia="Times New Roman Chuv" w:hAnsi="Times New Roman Chuv" w:cs="Times New Roman Chuv"/>
                <w:sz w:val="28"/>
              </w:rPr>
              <w:t xml:space="preserve"> </w:t>
            </w:r>
            <w:proofErr w:type="spellStart"/>
            <w:r>
              <w:rPr>
                <w:rFonts w:ascii="Times New Roman Chuv" w:eastAsia="Calibri" w:hAnsi="Times New Roman Chuv" w:cs="Calibri"/>
                <w:sz w:val="28"/>
              </w:rPr>
              <w:t>Республикин</w:t>
            </w:r>
            <w:proofErr w:type="spellEnd"/>
          </w:p>
          <w:p w:rsidR="007A61BC" w:rsidRDefault="007A61BC">
            <w:pPr>
              <w:spacing w:line="259" w:lineRule="auto"/>
              <w:jc w:val="center"/>
              <w:rPr>
                <w:rFonts w:ascii="Times New Roman Chuv" w:eastAsia="Calibri" w:hAnsi="Times New Roman Chuv" w:cs="Calibri"/>
                <w:sz w:val="28"/>
              </w:rPr>
            </w:pPr>
            <w:r>
              <w:rPr>
                <w:rFonts w:ascii="Times New Roman Chuv" w:eastAsia="Times New Roman Chuv" w:hAnsi="Times New Roman Chuv" w:cs="Times New Roman Chuv"/>
                <w:sz w:val="28"/>
              </w:rPr>
              <w:t>+.</w:t>
            </w:r>
            <w:r>
              <w:rPr>
                <w:rFonts w:ascii="Times New Roman Chuv" w:eastAsia="Calibri" w:hAnsi="Times New Roman Chuv" w:cs="Calibri"/>
                <w:sz w:val="28"/>
              </w:rPr>
              <w:t>н</w:t>
            </w:r>
            <w:r>
              <w:rPr>
                <w:rFonts w:ascii="Times New Roman Chuv" w:eastAsia="Times New Roman Chuv" w:hAnsi="Times New Roman Chuv" w:cs="Times New Roman Chuv"/>
                <w:sz w:val="28"/>
              </w:rPr>
              <w:t xml:space="preserve">. </w:t>
            </w:r>
            <w:proofErr w:type="spellStart"/>
            <w:r>
              <w:rPr>
                <w:rFonts w:ascii="Times New Roman Chuv" w:eastAsia="Calibri" w:hAnsi="Times New Roman Chuv" w:cs="Calibri"/>
                <w:sz w:val="28"/>
              </w:rPr>
              <w:t>Шупашкар</w:t>
            </w:r>
            <w:proofErr w:type="spellEnd"/>
            <w:r>
              <w:rPr>
                <w:rFonts w:ascii="Times New Roman Chuv" w:eastAsia="Times New Roman Chuv" w:hAnsi="Times New Roman Chuv" w:cs="Times New Roman Chuv"/>
                <w:sz w:val="28"/>
              </w:rPr>
              <w:t xml:space="preserve"> </w:t>
            </w:r>
            <w:r>
              <w:rPr>
                <w:rFonts w:ascii="Times New Roman Chuv" w:eastAsia="Calibri" w:hAnsi="Times New Roman Chuv" w:cs="Calibri"/>
                <w:sz w:val="28"/>
              </w:rPr>
              <w:t>хула</w:t>
            </w:r>
          </w:p>
          <w:p w:rsidR="007A61BC" w:rsidRDefault="007A61BC">
            <w:pPr>
              <w:spacing w:line="259" w:lineRule="auto"/>
              <w:jc w:val="center"/>
              <w:rPr>
                <w:rFonts w:ascii="Times New Roman Chuv" w:eastAsia="Times New Roman Chuv" w:hAnsi="Times New Roman Chuv" w:cs="Times New Roman Chuv"/>
                <w:sz w:val="28"/>
              </w:rPr>
            </w:pPr>
            <w:r>
              <w:rPr>
                <w:rFonts w:ascii="Times New Roman Chuv" w:eastAsia="Calibri" w:hAnsi="Times New Roman Chuv" w:cs="Calibri"/>
                <w:sz w:val="28"/>
              </w:rPr>
              <w:t>администраций</w:t>
            </w:r>
            <w:r>
              <w:rPr>
                <w:rFonts w:ascii="Times New Roman Chuv" w:eastAsia="Times New Roman Chuv" w:hAnsi="Times New Roman Chuv" w:cs="Times New Roman Chuv"/>
                <w:sz w:val="28"/>
              </w:rPr>
              <w:t>.</w:t>
            </w:r>
          </w:p>
          <w:p w:rsidR="007A61BC" w:rsidRDefault="007A61BC">
            <w:pPr>
              <w:spacing w:line="100" w:lineRule="atLeast"/>
              <w:jc w:val="center"/>
              <w:rPr>
                <w:rFonts w:ascii="Times New Roman Chuv" w:eastAsia="Times New Roman Chuv" w:hAnsi="Times New Roman Chuv" w:cs="Times New Roman Chuv"/>
                <w:sz w:val="28"/>
              </w:rPr>
            </w:pPr>
          </w:p>
          <w:p w:rsidR="007A61BC" w:rsidRDefault="007A61BC">
            <w:pPr>
              <w:keepNext/>
              <w:spacing w:line="100" w:lineRule="atLeast"/>
              <w:jc w:val="center"/>
              <w:rPr>
                <w:rFonts w:ascii="Times New Roman Chuv" w:eastAsia="Calibri" w:hAnsi="Times New Roman Chuv" w:cs="Calibri"/>
                <w:sz w:val="28"/>
              </w:rPr>
            </w:pPr>
            <w:r>
              <w:rPr>
                <w:rFonts w:ascii="Times New Roman Chuv" w:eastAsia="Calibri" w:hAnsi="Times New Roman Chuv" w:cs="Calibri"/>
                <w:sz w:val="28"/>
              </w:rPr>
              <w:t>ЙЫШАНУ</w:t>
            </w:r>
          </w:p>
          <w:p w:rsidR="007A61BC" w:rsidRDefault="007A61BC">
            <w:pPr>
              <w:spacing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6" w:type="dxa"/>
            <w:shd w:val="clear" w:color="auto" w:fill="FFFFFF"/>
          </w:tcPr>
          <w:p w:rsidR="007A61BC" w:rsidRDefault="007A61BC">
            <w:pPr>
              <w:spacing w:line="100" w:lineRule="atLeast"/>
              <w:rPr>
                <w:rFonts w:eastAsia="Times New Roman" w:cs="Times New Roman"/>
                <w:sz w:val="20"/>
              </w:rPr>
            </w:pPr>
          </w:p>
          <w:p w:rsidR="007A61BC" w:rsidRDefault="00515F1D">
            <w:pPr>
              <w:spacing w:line="100" w:lineRule="atLeast"/>
              <w:rPr>
                <w:rFonts w:ascii="Arial Cyr Chuv" w:eastAsia="Arial Cyr Chuv" w:hAnsi="Arial Cyr Chuv" w:cs="Arial Cyr Chuv"/>
                <w:sz w:val="2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066800" cy="1285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shd w:val="clear" w:color="auto" w:fill="FFFFFF"/>
          </w:tcPr>
          <w:p w:rsidR="007A61BC" w:rsidRDefault="007A61BC">
            <w:pPr>
              <w:spacing w:line="100" w:lineRule="atLeast"/>
              <w:jc w:val="center"/>
              <w:rPr>
                <w:rFonts w:ascii="Arial Cyr Chuv" w:eastAsia="Arial Cyr Chuv" w:hAnsi="Arial Cyr Chuv" w:cs="Arial Cyr Chuv"/>
                <w:sz w:val="26"/>
              </w:rPr>
            </w:pPr>
          </w:p>
          <w:p w:rsidR="007A61BC" w:rsidRDefault="007A61BC">
            <w:pPr>
              <w:spacing w:line="259" w:lineRule="auto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Администрация</w:t>
            </w:r>
          </w:p>
          <w:p w:rsidR="007A61BC" w:rsidRDefault="007A61BC">
            <w:pPr>
              <w:spacing w:line="259" w:lineRule="auto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 xml:space="preserve"> города Новочебоксарска</w:t>
            </w:r>
          </w:p>
          <w:p w:rsidR="007A61BC" w:rsidRDefault="007A61BC">
            <w:pPr>
              <w:spacing w:line="259" w:lineRule="auto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Чувашской Республики</w:t>
            </w:r>
          </w:p>
          <w:p w:rsidR="007A61BC" w:rsidRDefault="007A61BC">
            <w:pPr>
              <w:spacing w:line="100" w:lineRule="atLeast"/>
              <w:jc w:val="center"/>
              <w:rPr>
                <w:rFonts w:eastAsia="Times New Roman" w:cs="Times New Roman"/>
                <w:sz w:val="28"/>
              </w:rPr>
            </w:pPr>
          </w:p>
          <w:p w:rsidR="007A61BC" w:rsidRDefault="007A61BC">
            <w:pPr>
              <w:keepNext/>
              <w:spacing w:line="100" w:lineRule="atLeast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ПОСТАНОВЛЕНИЕ</w:t>
            </w:r>
          </w:p>
          <w:p w:rsidR="007A61BC" w:rsidRDefault="007A61BC">
            <w:pPr>
              <w:spacing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F1026E" w:rsidRDefault="007A61BC">
      <w:pPr>
        <w:spacing w:line="100" w:lineRule="atLeas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</w:t>
      </w:r>
      <w:r w:rsidR="0055082D">
        <w:rPr>
          <w:rFonts w:eastAsia="Times New Roman" w:cs="Times New Roman"/>
          <w:sz w:val="28"/>
        </w:rPr>
        <w:t xml:space="preserve"> </w:t>
      </w:r>
      <w:r w:rsidR="00F1026E">
        <w:rPr>
          <w:rFonts w:eastAsia="Times New Roman" w:cs="Times New Roman"/>
          <w:sz w:val="28"/>
        </w:rPr>
        <w:t xml:space="preserve">        </w:t>
      </w:r>
    </w:p>
    <w:p w:rsidR="007A61BC" w:rsidRDefault="00F1026E">
      <w:pPr>
        <w:spacing w:line="100" w:lineRule="atLeas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</w:t>
      </w:r>
      <w:r w:rsidR="00604C0A">
        <w:rPr>
          <w:rFonts w:eastAsia="Times New Roman" w:cs="Times New Roman"/>
          <w:sz w:val="28"/>
        </w:rPr>
        <w:t xml:space="preserve">    </w:t>
      </w:r>
      <w:r>
        <w:rPr>
          <w:rFonts w:eastAsia="Times New Roman" w:cs="Times New Roman"/>
          <w:sz w:val="28"/>
        </w:rPr>
        <w:t xml:space="preserve"> ___</w:t>
      </w:r>
      <w:r w:rsidR="00290A75">
        <w:rPr>
          <w:rFonts w:eastAsia="Times New Roman" w:cs="Times New Roman"/>
          <w:sz w:val="28"/>
        </w:rPr>
        <w:t>14.07.2020</w:t>
      </w:r>
      <w:r>
        <w:rPr>
          <w:rFonts w:eastAsia="Times New Roman" w:cs="Times New Roman"/>
          <w:sz w:val="28"/>
        </w:rPr>
        <w:t>__ №</w:t>
      </w:r>
      <w:r w:rsidR="00017513">
        <w:rPr>
          <w:rFonts w:eastAsia="Times New Roman" w:cs="Times New Roman"/>
          <w:sz w:val="28"/>
        </w:rPr>
        <w:t>_</w:t>
      </w:r>
      <w:r w:rsidR="00290A75">
        <w:rPr>
          <w:rFonts w:eastAsia="Times New Roman" w:cs="Times New Roman"/>
          <w:sz w:val="28"/>
        </w:rPr>
        <w:t>705</w:t>
      </w:r>
      <w:r w:rsidR="00017513">
        <w:rPr>
          <w:rFonts w:eastAsia="Times New Roman" w:cs="Times New Roman"/>
          <w:sz w:val="28"/>
        </w:rPr>
        <w:t>_______</w:t>
      </w:r>
      <w:bookmarkStart w:id="0" w:name="_GoBack"/>
      <w:bookmarkEnd w:id="0"/>
      <w:r>
        <w:rPr>
          <w:rFonts w:eastAsia="Times New Roman" w:cs="Times New Roman"/>
          <w:sz w:val="28"/>
        </w:rPr>
        <w:t xml:space="preserve"> </w:t>
      </w:r>
      <w:r w:rsidR="007A61BC">
        <w:rPr>
          <w:rFonts w:eastAsia="Times New Roman" w:cs="Times New Roman"/>
          <w:sz w:val="28"/>
        </w:rPr>
        <w:t xml:space="preserve"> </w:t>
      </w:r>
    </w:p>
    <w:p w:rsidR="007A61BC" w:rsidRDefault="007A61BC">
      <w:pPr>
        <w:jc w:val="both"/>
        <w:rPr>
          <w:rFonts w:cs="Times New Roman"/>
          <w:sz w:val="28"/>
          <w:szCs w:val="28"/>
        </w:rPr>
      </w:pPr>
    </w:p>
    <w:p w:rsidR="00E330B1" w:rsidRDefault="00E330B1">
      <w:pPr>
        <w:jc w:val="both"/>
        <w:rPr>
          <w:rFonts w:cs="Times New Roman"/>
          <w:sz w:val="28"/>
          <w:szCs w:val="28"/>
        </w:rPr>
      </w:pPr>
    </w:p>
    <w:tbl>
      <w:tblPr>
        <w:tblW w:w="18576" w:type="dxa"/>
        <w:tblLayout w:type="fixed"/>
        <w:tblLook w:val="0000"/>
      </w:tblPr>
      <w:tblGrid>
        <w:gridCol w:w="4219"/>
        <w:gridCol w:w="5069"/>
        <w:gridCol w:w="4644"/>
        <w:gridCol w:w="4644"/>
      </w:tblGrid>
      <w:tr w:rsidR="008B0123" w:rsidRPr="00604C0A" w:rsidTr="00175A22">
        <w:trPr>
          <w:trHeight w:val="518"/>
        </w:trPr>
        <w:tc>
          <w:tcPr>
            <w:tcW w:w="4219" w:type="dxa"/>
            <w:shd w:val="clear" w:color="auto" w:fill="auto"/>
          </w:tcPr>
          <w:p w:rsidR="008B0123" w:rsidRPr="00604C0A" w:rsidRDefault="008B0123">
            <w:pPr>
              <w:spacing w:line="10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C0A">
              <w:rPr>
                <w:rFonts w:cs="Times New Roman"/>
                <w:b/>
                <w:sz w:val="26"/>
                <w:szCs w:val="26"/>
              </w:rPr>
              <w:t>О</w:t>
            </w:r>
            <w:r w:rsidR="008524B0" w:rsidRPr="00604C0A">
              <w:rPr>
                <w:rFonts w:cs="Times New Roman"/>
                <w:b/>
                <w:sz w:val="26"/>
                <w:szCs w:val="26"/>
              </w:rPr>
              <w:t>б утверждении П</w:t>
            </w:r>
            <w:r w:rsidR="00F1026E" w:rsidRPr="00604C0A">
              <w:rPr>
                <w:rFonts w:cs="Times New Roman"/>
                <w:b/>
                <w:sz w:val="26"/>
                <w:szCs w:val="26"/>
              </w:rPr>
              <w:t xml:space="preserve">оложения о порядке </w:t>
            </w:r>
            <w:proofErr w:type="gramStart"/>
            <w:r w:rsidR="00F1026E" w:rsidRPr="00604C0A">
              <w:rPr>
                <w:rFonts w:cs="Times New Roman"/>
                <w:b/>
                <w:sz w:val="26"/>
                <w:szCs w:val="26"/>
              </w:rPr>
              <w:t xml:space="preserve">расходования средств </w:t>
            </w:r>
            <w:r w:rsidR="008524B0" w:rsidRPr="00604C0A">
              <w:rPr>
                <w:rFonts w:cs="Times New Roman"/>
                <w:b/>
                <w:sz w:val="26"/>
                <w:szCs w:val="26"/>
              </w:rPr>
              <w:t xml:space="preserve">резервного фонда администрации </w:t>
            </w:r>
            <w:r w:rsidR="009967B9" w:rsidRPr="00604C0A">
              <w:rPr>
                <w:rFonts w:cs="Times New Roman"/>
                <w:b/>
                <w:sz w:val="26"/>
                <w:szCs w:val="26"/>
              </w:rPr>
              <w:t>города</w:t>
            </w:r>
            <w:proofErr w:type="gramEnd"/>
            <w:r w:rsidR="009967B9" w:rsidRPr="00604C0A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604C0A">
              <w:rPr>
                <w:rFonts w:cs="Times New Roman"/>
                <w:b/>
                <w:sz w:val="26"/>
                <w:szCs w:val="26"/>
              </w:rPr>
              <w:t>Новочебоксарска</w:t>
            </w:r>
            <w:r w:rsidR="009967B9" w:rsidRPr="00604C0A">
              <w:rPr>
                <w:rFonts w:cs="Times New Roman"/>
                <w:b/>
                <w:sz w:val="26"/>
                <w:szCs w:val="26"/>
              </w:rPr>
              <w:t xml:space="preserve"> Чувашской Республики </w:t>
            </w:r>
          </w:p>
          <w:p w:rsidR="008B0123" w:rsidRDefault="008B0123">
            <w:pPr>
              <w:spacing w:line="10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604C0A" w:rsidRPr="00604C0A" w:rsidRDefault="00604C0A">
            <w:pPr>
              <w:spacing w:line="10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8B0123" w:rsidRPr="00604C0A" w:rsidRDefault="008B0123">
            <w:pPr>
              <w:spacing w:line="10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8B0123" w:rsidRPr="00604C0A" w:rsidRDefault="008B0123">
            <w:pPr>
              <w:spacing w:line="10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8B0123" w:rsidRPr="00604C0A" w:rsidRDefault="008B0123">
            <w:pPr>
              <w:spacing w:line="100" w:lineRule="atLeast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8F37C4" w:rsidRPr="00604C0A" w:rsidRDefault="008F37C4" w:rsidP="001A0C61">
      <w:pPr>
        <w:ind w:firstLine="709"/>
        <w:jc w:val="both"/>
        <w:rPr>
          <w:rFonts w:cs="Times New Roman"/>
          <w:sz w:val="26"/>
          <w:szCs w:val="26"/>
        </w:rPr>
      </w:pPr>
    </w:p>
    <w:p w:rsidR="00A67631" w:rsidRPr="00604C0A" w:rsidRDefault="00A67631" w:rsidP="001A0C61">
      <w:pPr>
        <w:ind w:firstLine="709"/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>В соответствии с</w:t>
      </w:r>
      <w:r w:rsidR="008524B0" w:rsidRPr="00604C0A">
        <w:rPr>
          <w:rFonts w:cs="Times New Roman"/>
          <w:sz w:val="26"/>
          <w:szCs w:val="26"/>
        </w:rPr>
        <w:t>о статьей 81 Бюджетного кодекса Российской Федерации</w:t>
      </w:r>
      <w:r w:rsidR="00F1026E" w:rsidRPr="00604C0A">
        <w:rPr>
          <w:rFonts w:cs="Times New Roman"/>
          <w:sz w:val="26"/>
          <w:szCs w:val="26"/>
        </w:rPr>
        <w:t xml:space="preserve">, </w:t>
      </w:r>
      <w:r w:rsidR="00EA395F" w:rsidRPr="00604C0A">
        <w:rPr>
          <w:rFonts w:cs="Times New Roman"/>
          <w:sz w:val="26"/>
          <w:szCs w:val="26"/>
        </w:rPr>
        <w:t>рук</w:t>
      </w:r>
      <w:r w:rsidR="008C4505" w:rsidRPr="00604C0A">
        <w:rPr>
          <w:rFonts w:cs="Times New Roman"/>
          <w:sz w:val="26"/>
          <w:szCs w:val="26"/>
        </w:rPr>
        <w:t xml:space="preserve">оводствуясь статьей 43 Устава города </w:t>
      </w:r>
      <w:r w:rsidR="00EA395F" w:rsidRPr="00604C0A">
        <w:rPr>
          <w:rFonts w:cs="Times New Roman"/>
          <w:sz w:val="26"/>
          <w:szCs w:val="26"/>
        </w:rPr>
        <w:t>Новочебоксарска Чувашской Республики</w:t>
      </w:r>
      <w:r w:rsidRPr="00604C0A">
        <w:rPr>
          <w:rFonts w:cs="Times New Roman"/>
          <w:sz w:val="26"/>
          <w:szCs w:val="26"/>
        </w:rPr>
        <w:t xml:space="preserve">, </w:t>
      </w:r>
      <w:r w:rsidR="00F1026E" w:rsidRPr="00604C0A">
        <w:rPr>
          <w:rFonts w:cs="Times New Roman"/>
          <w:sz w:val="26"/>
          <w:szCs w:val="26"/>
        </w:rPr>
        <w:t xml:space="preserve">Администрация города Новочебоксарска Чувашской Республики </w:t>
      </w:r>
      <w:r w:rsidR="00604C0A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604C0A">
        <w:rPr>
          <w:rFonts w:cs="Times New Roman"/>
          <w:sz w:val="26"/>
          <w:szCs w:val="26"/>
        </w:rPr>
        <w:t>п</w:t>
      </w:r>
      <w:proofErr w:type="spellEnd"/>
      <w:proofErr w:type="gramEnd"/>
      <w:r w:rsidR="007369A0" w:rsidRPr="00604C0A">
        <w:rPr>
          <w:rFonts w:cs="Times New Roman"/>
          <w:sz w:val="26"/>
          <w:szCs w:val="26"/>
        </w:rPr>
        <w:t xml:space="preserve"> </w:t>
      </w:r>
      <w:r w:rsidRPr="00604C0A">
        <w:rPr>
          <w:rFonts w:cs="Times New Roman"/>
          <w:sz w:val="26"/>
          <w:szCs w:val="26"/>
        </w:rPr>
        <w:t>о</w:t>
      </w:r>
      <w:r w:rsidR="007369A0" w:rsidRPr="00604C0A">
        <w:rPr>
          <w:rFonts w:cs="Times New Roman"/>
          <w:sz w:val="26"/>
          <w:szCs w:val="26"/>
        </w:rPr>
        <w:t xml:space="preserve"> </w:t>
      </w:r>
      <w:r w:rsidRPr="00604C0A">
        <w:rPr>
          <w:rFonts w:cs="Times New Roman"/>
          <w:sz w:val="26"/>
          <w:szCs w:val="26"/>
        </w:rPr>
        <w:t>с</w:t>
      </w:r>
      <w:r w:rsidR="007369A0" w:rsidRPr="00604C0A">
        <w:rPr>
          <w:rFonts w:cs="Times New Roman"/>
          <w:sz w:val="26"/>
          <w:szCs w:val="26"/>
        </w:rPr>
        <w:t xml:space="preserve"> </w:t>
      </w:r>
      <w:r w:rsidRPr="00604C0A">
        <w:rPr>
          <w:rFonts w:cs="Times New Roman"/>
          <w:sz w:val="26"/>
          <w:szCs w:val="26"/>
        </w:rPr>
        <w:t>т</w:t>
      </w:r>
      <w:r w:rsidR="007369A0" w:rsidRPr="00604C0A">
        <w:rPr>
          <w:rFonts w:cs="Times New Roman"/>
          <w:sz w:val="26"/>
          <w:szCs w:val="26"/>
        </w:rPr>
        <w:t xml:space="preserve"> </w:t>
      </w:r>
      <w:r w:rsidRPr="00604C0A">
        <w:rPr>
          <w:rFonts w:cs="Times New Roman"/>
          <w:sz w:val="26"/>
          <w:szCs w:val="26"/>
        </w:rPr>
        <w:t>а</w:t>
      </w:r>
      <w:r w:rsidR="007369A0" w:rsidRPr="00604C0A">
        <w:rPr>
          <w:rFonts w:cs="Times New Roman"/>
          <w:sz w:val="26"/>
          <w:szCs w:val="26"/>
        </w:rPr>
        <w:t xml:space="preserve"> </w:t>
      </w:r>
      <w:proofErr w:type="spellStart"/>
      <w:r w:rsidRPr="00604C0A">
        <w:rPr>
          <w:rFonts w:cs="Times New Roman"/>
          <w:sz w:val="26"/>
          <w:szCs w:val="26"/>
        </w:rPr>
        <w:t>н</w:t>
      </w:r>
      <w:proofErr w:type="spellEnd"/>
      <w:r w:rsidR="007369A0" w:rsidRPr="00604C0A">
        <w:rPr>
          <w:rFonts w:cs="Times New Roman"/>
          <w:sz w:val="26"/>
          <w:szCs w:val="26"/>
        </w:rPr>
        <w:t xml:space="preserve"> </w:t>
      </w:r>
      <w:r w:rsidRPr="00604C0A">
        <w:rPr>
          <w:rFonts w:cs="Times New Roman"/>
          <w:sz w:val="26"/>
          <w:szCs w:val="26"/>
        </w:rPr>
        <w:t>о</w:t>
      </w:r>
      <w:r w:rsidR="007369A0" w:rsidRPr="00604C0A">
        <w:rPr>
          <w:rFonts w:cs="Times New Roman"/>
          <w:sz w:val="26"/>
          <w:szCs w:val="26"/>
        </w:rPr>
        <w:t xml:space="preserve"> </w:t>
      </w:r>
      <w:r w:rsidRPr="00604C0A">
        <w:rPr>
          <w:rFonts w:cs="Times New Roman"/>
          <w:sz w:val="26"/>
          <w:szCs w:val="26"/>
        </w:rPr>
        <w:t>в</w:t>
      </w:r>
      <w:r w:rsidR="007369A0" w:rsidRPr="00604C0A">
        <w:rPr>
          <w:rFonts w:cs="Times New Roman"/>
          <w:sz w:val="26"/>
          <w:szCs w:val="26"/>
        </w:rPr>
        <w:t xml:space="preserve"> </w:t>
      </w:r>
      <w:r w:rsidRPr="00604C0A">
        <w:rPr>
          <w:rFonts w:cs="Times New Roman"/>
          <w:sz w:val="26"/>
          <w:szCs w:val="26"/>
        </w:rPr>
        <w:t>л</w:t>
      </w:r>
      <w:r w:rsidR="007369A0" w:rsidRPr="00604C0A">
        <w:rPr>
          <w:rFonts w:cs="Times New Roman"/>
          <w:sz w:val="26"/>
          <w:szCs w:val="26"/>
        </w:rPr>
        <w:t xml:space="preserve"> </w:t>
      </w:r>
      <w:r w:rsidRPr="00604C0A">
        <w:rPr>
          <w:rFonts w:cs="Times New Roman"/>
          <w:sz w:val="26"/>
          <w:szCs w:val="26"/>
        </w:rPr>
        <w:t>я</w:t>
      </w:r>
      <w:r w:rsidR="007369A0" w:rsidRPr="00604C0A">
        <w:rPr>
          <w:rFonts w:cs="Times New Roman"/>
          <w:sz w:val="26"/>
          <w:szCs w:val="26"/>
        </w:rPr>
        <w:t xml:space="preserve"> </w:t>
      </w:r>
      <w:r w:rsidR="00F1026E" w:rsidRPr="00604C0A">
        <w:rPr>
          <w:rFonts w:cs="Times New Roman"/>
          <w:sz w:val="26"/>
          <w:szCs w:val="26"/>
        </w:rPr>
        <w:t>е т</w:t>
      </w:r>
      <w:r w:rsidRPr="00604C0A">
        <w:rPr>
          <w:rFonts w:cs="Times New Roman"/>
          <w:sz w:val="26"/>
          <w:szCs w:val="26"/>
        </w:rPr>
        <w:t>:</w:t>
      </w:r>
    </w:p>
    <w:p w:rsidR="001A0C61" w:rsidRPr="00604C0A" w:rsidRDefault="00471D40" w:rsidP="00687E46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04C0A">
        <w:rPr>
          <w:rFonts w:cs="Times New Roman"/>
          <w:sz w:val="26"/>
          <w:szCs w:val="26"/>
        </w:rPr>
        <w:t>Утвердить прилагаем</w:t>
      </w:r>
      <w:r w:rsidR="00F1026E" w:rsidRPr="00604C0A">
        <w:rPr>
          <w:rFonts w:cs="Times New Roman"/>
          <w:sz w:val="26"/>
          <w:szCs w:val="26"/>
        </w:rPr>
        <w:t>ое</w:t>
      </w:r>
      <w:r w:rsidRPr="00604C0A">
        <w:rPr>
          <w:rFonts w:cs="Times New Roman"/>
          <w:sz w:val="26"/>
          <w:szCs w:val="26"/>
        </w:rPr>
        <w:t xml:space="preserve"> </w:t>
      </w:r>
      <w:r w:rsidR="00604C0A" w:rsidRPr="00604C0A">
        <w:rPr>
          <w:rFonts w:cs="Times New Roman"/>
          <w:sz w:val="26"/>
          <w:szCs w:val="26"/>
        </w:rPr>
        <w:t>Положение о</w:t>
      </w:r>
      <w:r w:rsidR="00F1026E" w:rsidRPr="00604C0A">
        <w:rPr>
          <w:rFonts w:cs="Times New Roman"/>
          <w:sz w:val="26"/>
          <w:szCs w:val="26"/>
        </w:rPr>
        <w:t xml:space="preserve"> </w:t>
      </w:r>
      <w:r w:rsidR="00604C0A" w:rsidRPr="00604C0A">
        <w:rPr>
          <w:rFonts w:cs="Times New Roman"/>
          <w:sz w:val="26"/>
          <w:szCs w:val="26"/>
        </w:rPr>
        <w:t xml:space="preserve">порядке </w:t>
      </w:r>
      <w:proofErr w:type="gramStart"/>
      <w:r w:rsidR="00604C0A" w:rsidRPr="00604C0A">
        <w:rPr>
          <w:rFonts w:cs="Times New Roman"/>
          <w:sz w:val="26"/>
          <w:szCs w:val="26"/>
        </w:rPr>
        <w:t>расходования</w:t>
      </w:r>
      <w:r w:rsidR="00F1026E" w:rsidRPr="00604C0A">
        <w:rPr>
          <w:rFonts w:cs="Times New Roman"/>
          <w:sz w:val="26"/>
          <w:szCs w:val="26"/>
        </w:rPr>
        <w:t xml:space="preserve"> </w:t>
      </w:r>
      <w:r w:rsidRPr="00604C0A">
        <w:rPr>
          <w:rFonts w:cs="Times New Roman"/>
          <w:sz w:val="26"/>
          <w:szCs w:val="26"/>
        </w:rPr>
        <w:t>средств резервного фонда администрации города</w:t>
      </w:r>
      <w:proofErr w:type="gramEnd"/>
      <w:r w:rsidRPr="00604C0A">
        <w:rPr>
          <w:rFonts w:cs="Times New Roman"/>
          <w:sz w:val="26"/>
          <w:szCs w:val="26"/>
        </w:rPr>
        <w:t xml:space="preserve"> Новочебоксарска Чувашской Республики.</w:t>
      </w:r>
      <w:bookmarkStart w:id="1" w:name="sub_11"/>
      <w:r w:rsidRPr="00604C0A">
        <w:rPr>
          <w:sz w:val="26"/>
          <w:szCs w:val="26"/>
        </w:rPr>
        <w:t xml:space="preserve"> </w:t>
      </w:r>
      <w:bookmarkStart w:id="2" w:name="sub_6203"/>
      <w:bookmarkEnd w:id="1"/>
    </w:p>
    <w:bookmarkEnd w:id="2"/>
    <w:p w:rsidR="00175A22" w:rsidRDefault="00175A22" w:rsidP="00687E46">
      <w:pPr>
        <w:pStyle w:val="af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средств резервного фонда администрации города Новочебоксарска Чувашской Республики осуществляется Финансовым отделом администрации города Новочебоксарска Чувашской Республики.</w:t>
      </w:r>
    </w:p>
    <w:p w:rsidR="008D6FF0" w:rsidRPr="00604C0A" w:rsidRDefault="008D6FF0" w:rsidP="00687E46">
      <w:pPr>
        <w:pStyle w:val="af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города Новочебоксарска Чувашской Республики от 12.01.2016 №2 «Об утверждении </w:t>
      </w:r>
      <w:proofErr w:type="gramStart"/>
      <w:r>
        <w:rPr>
          <w:sz w:val="26"/>
          <w:szCs w:val="26"/>
        </w:rPr>
        <w:t>Порядка использования средств резервного фонда администрации город</w:t>
      </w:r>
      <w:r w:rsidR="00F93DAD">
        <w:rPr>
          <w:sz w:val="26"/>
          <w:szCs w:val="26"/>
        </w:rPr>
        <w:t>а</w:t>
      </w:r>
      <w:proofErr w:type="gramEnd"/>
      <w:r w:rsidR="00F93DAD">
        <w:rPr>
          <w:sz w:val="26"/>
          <w:szCs w:val="26"/>
        </w:rPr>
        <w:t xml:space="preserve"> Новочебоксарска Чувашской Респ</w:t>
      </w:r>
      <w:r>
        <w:rPr>
          <w:sz w:val="26"/>
          <w:szCs w:val="26"/>
        </w:rPr>
        <w:t>ублики».</w:t>
      </w:r>
    </w:p>
    <w:p w:rsidR="00F1026E" w:rsidRPr="00604C0A" w:rsidRDefault="00604C0A" w:rsidP="00687E46">
      <w:pPr>
        <w:pStyle w:val="af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604C0A">
        <w:rPr>
          <w:sz w:val="26"/>
          <w:szCs w:val="26"/>
        </w:rPr>
        <w:t>С</w:t>
      </w:r>
      <w:r>
        <w:rPr>
          <w:sz w:val="26"/>
          <w:szCs w:val="26"/>
        </w:rPr>
        <w:t>ектору пресс-службы администрации города Новочебоксарска Чувашской Республики</w:t>
      </w:r>
      <w:r w:rsidRPr="00604C0A">
        <w:rPr>
          <w:sz w:val="26"/>
          <w:szCs w:val="26"/>
        </w:rPr>
        <w:t xml:space="preserve"> </w:t>
      </w:r>
      <w:r w:rsidRPr="008E391B">
        <w:rPr>
          <w:sz w:val="26"/>
          <w:szCs w:val="26"/>
        </w:rPr>
        <w:t>обеспечить опубликование настоящего постановления в печатных средствах</w:t>
      </w:r>
      <w:r w:rsidRPr="00604C0A">
        <w:rPr>
          <w:sz w:val="26"/>
          <w:szCs w:val="26"/>
        </w:rPr>
        <w:t xml:space="preserve"> </w:t>
      </w:r>
      <w:r w:rsidRPr="008E391B">
        <w:rPr>
          <w:sz w:val="26"/>
          <w:szCs w:val="26"/>
        </w:rPr>
        <w:t>массовой информации в порядке, установленном для официального опубликован</w:t>
      </w:r>
      <w:r>
        <w:rPr>
          <w:sz w:val="26"/>
          <w:szCs w:val="26"/>
        </w:rPr>
        <w:t xml:space="preserve">ия муниципальных правовых актов, </w:t>
      </w:r>
      <w:r w:rsidRPr="008E391B">
        <w:rPr>
          <w:sz w:val="26"/>
          <w:szCs w:val="26"/>
        </w:rPr>
        <w:t xml:space="preserve">и </w:t>
      </w:r>
      <w:proofErr w:type="gramStart"/>
      <w:r w:rsidRPr="008E391B">
        <w:rPr>
          <w:sz w:val="26"/>
          <w:szCs w:val="26"/>
        </w:rPr>
        <w:t>разместить его</w:t>
      </w:r>
      <w:proofErr w:type="gramEnd"/>
      <w:r w:rsidRPr="008E391B">
        <w:rPr>
          <w:sz w:val="26"/>
          <w:szCs w:val="26"/>
        </w:rPr>
        <w:t xml:space="preserve"> на официальном сайте</w:t>
      </w:r>
      <w:r w:rsidRPr="00604C0A">
        <w:rPr>
          <w:sz w:val="26"/>
          <w:szCs w:val="26"/>
        </w:rPr>
        <w:t xml:space="preserve"> </w:t>
      </w:r>
      <w:r w:rsidRPr="008E391B">
        <w:rPr>
          <w:sz w:val="26"/>
          <w:szCs w:val="26"/>
        </w:rPr>
        <w:t>города Новочебоксарска в сети «Интернет».</w:t>
      </w:r>
    </w:p>
    <w:p w:rsidR="00AC6EBC" w:rsidRPr="00604C0A" w:rsidRDefault="00AC6EBC" w:rsidP="00687E46">
      <w:pPr>
        <w:pStyle w:val="af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 xml:space="preserve">Настоящее </w:t>
      </w:r>
      <w:r w:rsidR="005F1A90">
        <w:rPr>
          <w:rFonts w:cs="Times New Roman"/>
          <w:sz w:val="26"/>
          <w:szCs w:val="26"/>
        </w:rPr>
        <w:t xml:space="preserve">постановление вступает в силу со дня </w:t>
      </w:r>
      <w:r w:rsidRPr="00604C0A">
        <w:rPr>
          <w:rFonts w:cs="Times New Roman"/>
          <w:sz w:val="26"/>
          <w:szCs w:val="26"/>
        </w:rPr>
        <w:t>официального опубликования.</w:t>
      </w:r>
    </w:p>
    <w:p w:rsidR="002A6CB9" w:rsidRPr="00604C0A" w:rsidRDefault="002A6CB9" w:rsidP="00687E46">
      <w:pPr>
        <w:pStyle w:val="af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proofErr w:type="gramStart"/>
      <w:r w:rsidRPr="00604C0A">
        <w:rPr>
          <w:sz w:val="26"/>
          <w:szCs w:val="26"/>
        </w:rPr>
        <w:t>Контроль за</w:t>
      </w:r>
      <w:proofErr w:type="gramEnd"/>
      <w:r w:rsidRPr="00604C0A">
        <w:rPr>
          <w:sz w:val="26"/>
          <w:szCs w:val="26"/>
        </w:rPr>
        <w:t xml:space="preserve"> исполнение</w:t>
      </w:r>
      <w:r w:rsidR="00927C85" w:rsidRPr="00604C0A">
        <w:rPr>
          <w:sz w:val="26"/>
          <w:szCs w:val="26"/>
        </w:rPr>
        <w:t>м</w:t>
      </w:r>
      <w:r w:rsidRPr="00604C0A">
        <w:rPr>
          <w:sz w:val="26"/>
          <w:szCs w:val="26"/>
        </w:rPr>
        <w:t xml:space="preserve"> настоящего постановления возложить на заместителя главы </w:t>
      </w:r>
      <w:r w:rsidR="00F1026E" w:rsidRPr="00604C0A">
        <w:rPr>
          <w:sz w:val="26"/>
          <w:szCs w:val="26"/>
        </w:rPr>
        <w:t>администрации города Новочебоксарска Чувашской Республики по</w:t>
      </w:r>
      <w:r w:rsidR="008C4505" w:rsidRPr="00604C0A">
        <w:rPr>
          <w:sz w:val="26"/>
          <w:szCs w:val="26"/>
        </w:rPr>
        <w:t xml:space="preserve"> экономике и финансам</w:t>
      </w:r>
      <w:r w:rsidRPr="00604C0A">
        <w:rPr>
          <w:sz w:val="26"/>
          <w:szCs w:val="26"/>
        </w:rPr>
        <w:t>.</w:t>
      </w:r>
    </w:p>
    <w:p w:rsidR="008F37C4" w:rsidRPr="00604C0A" w:rsidRDefault="008F37C4" w:rsidP="001A0C61">
      <w:pPr>
        <w:ind w:firstLine="709"/>
        <w:jc w:val="both"/>
        <w:rPr>
          <w:rFonts w:cs="Times New Roman"/>
          <w:sz w:val="26"/>
          <w:szCs w:val="26"/>
        </w:rPr>
      </w:pPr>
    </w:p>
    <w:p w:rsidR="008F37C4" w:rsidRDefault="008F37C4" w:rsidP="001A0C61">
      <w:pPr>
        <w:ind w:firstLine="709"/>
        <w:jc w:val="both"/>
        <w:rPr>
          <w:rFonts w:cs="Times New Roman"/>
          <w:sz w:val="26"/>
          <w:szCs w:val="26"/>
        </w:rPr>
      </w:pPr>
    </w:p>
    <w:p w:rsidR="008C4505" w:rsidRPr="00604C0A" w:rsidRDefault="008C4505" w:rsidP="001A0C61">
      <w:pPr>
        <w:ind w:firstLine="709"/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 xml:space="preserve"> </w:t>
      </w:r>
    </w:p>
    <w:p w:rsidR="00AC6EBC" w:rsidRPr="00604C0A" w:rsidRDefault="00AC6EBC" w:rsidP="00AC6EBC">
      <w:pPr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 xml:space="preserve">Глава администрации                                                                     </w:t>
      </w:r>
    </w:p>
    <w:p w:rsidR="00AC6EBC" w:rsidRPr="00604C0A" w:rsidRDefault="00AC6EBC" w:rsidP="00AC6EBC">
      <w:pPr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>города Новочебоксарска</w:t>
      </w:r>
    </w:p>
    <w:p w:rsidR="00AC6EBC" w:rsidRPr="00604C0A" w:rsidRDefault="00AC6EBC" w:rsidP="00AC6EBC">
      <w:pPr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 xml:space="preserve">Чувашской Республики                                                           </w:t>
      </w:r>
      <w:r w:rsidR="008C4505" w:rsidRPr="00604C0A">
        <w:rPr>
          <w:rFonts w:cs="Times New Roman"/>
          <w:sz w:val="26"/>
          <w:szCs w:val="26"/>
        </w:rPr>
        <w:t xml:space="preserve">   </w:t>
      </w:r>
      <w:r w:rsidR="00EC61B1" w:rsidRPr="00604C0A">
        <w:rPr>
          <w:rFonts w:cs="Times New Roman"/>
          <w:sz w:val="26"/>
          <w:szCs w:val="26"/>
        </w:rPr>
        <w:t xml:space="preserve">       </w:t>
      </w:r>
      <w:r w:rsidR="00604C0A">
        <w:rPr>
          <w:rFonts w:cs="Times New Roman"/>
          <w:sz w:val="26"/>
          <w:szCs w:val="26"/>
        </w:rPr>
        <w:t xml:space="preserve">      </w:t>
      </w:r>
      <w:r w:rsidRPr="00604C0A">
        <w:rPr>
          <w:rFonts w:cs="Times New Roman"/>
          <w:sz w:val="26"/>
          <w:szCs w:val="26"/>
        </w:rPr>
        <w:t xml:space="preserve"> О.</w:t>
      </w:r>
      <w:r w:rsidR="00604C0A">
        <w:rPr>
          <w:rFonts w:cs="Times New Roman"/>
          <w:sz w:val="26"/>
          <w:szCs w:val="26"/>
        </w:rPr>
        <w:t>В. Чепрасова</w:t>
      </w:r>
    </w:p>
    <w:p w:rsidR="00AC6EBC" w:rsidRPr="00604C0A" w:rsidRDefault="00AC6EBC" w:rsidP="001A0C61">
      <w:pPr>
        <w:ind w:firstLine="709"/>
        <w:jc w:val="both"/>
        <w:rPr>
          <w:rFonts w:cs="Times New Roman"/>
          <w:sz w:val="26"/>
          <w:szCs w:val="26"/>
        </w:rPr>
      </w:pPr>
    </w:p>
    <w:p w:rsidR="00AC6EBC" w:rsidRPr="00604C0A" w:rsidRDefault="00AC6EBC" w:rsidP="001A0C61">
      <w:pPr>
        <w:ind w:firstLine="709"/>
        <w:jc w:val="both"/>
        <w:rPr>
          <w:rFonts w:cs="Times New Roman"/>
          <w:sz w:val="26"/>
          <w:szCs w:val="26"/>
        </w:rPr>
      </w:pPr>
    </w:p>
    <w:p w:rsidR="009C2328" w:rsidRDefault="009C2328" w:rsidP="001A0C61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"/>
        <w:gridCol w:w="3793"/>
      </w:tblGrid>
      <w:tr w:rsidR="007369A0" w:rsidTr="00604C0A">
        <w:tc>
          <w:tcPr>
            <w:tcW w:w="3934" w:type="dxa"/>
            <w:gridSpan w:val="2"/>
          </w:tcPr>
          <w:p w:rsidR="007369A0" w:rsidRPr="007369A0" w:rsidRDefault="007369A0" w:rsidP="007369A0">
            <w:pPr>
              <w:rPr>
                <w:sz w:val="22"/>
                <w:szCs w:val="22"/>
              </w:rPr>
            </w:pPr>
          </w:p>
        </w:tc>
      </w:tr>
      <w:tr w:rsidR="00604C0A" w:rsidTr="00604C0A">
        <w:trPr>
          <w:gridBefore w:val="1"/>
          <w:wBefore w:w="141" w:type="dxa"/>
        </w:trPr>
        <w:tc>
          <w:tcPr>
            <w:tcW w:w="3793" w:type="dxa"/>
          </w:tcPr>
          <w:p w:rsidR="00604C0A" w:rsidRDefault="00604C0A" w:rsidP="00604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604C0A" w:rsidRDefault="00604C0A" w:rsidP="00604C0A">
            <w:pPr>
              <w:rPr>
                <w:sz w:val="22"/>
                <w:szCs w:val="22"/>
              </w:rPr>
            </w:pPr>
            <w:r w:rsidRPr="007369A0">
              <w:rPr>
                <w:sz w:val="22"/>
                <w:szCs w:val="22"/>
              </w:rPr>
              <w:t xml:space="preserve"> постановлением администрации города Новочебоксарска </w:t>
            </w:r>
          </w:p>
          <w:p w:rsidR="00604C0A" w:rsidRDefault="00604C0A" w:rsidP="00604C0A">
            <w:pPr>
              <w:rPr>
                <w:sz w:val="22"/>
                <w:szCs w:val="22"/>
              </w:rPr>
            </w:pPr>
            <w:r w:rsidRPr="007369A0">
              <w:rPr>
                <w:sz w:val="22"/>
                <w:szCs w:val="22"/>
              </w:rPr>
              <w:t>Чувашской Республики</w:t>
            </w:r>
          </w:p>
          <w:p w:rsidR="00604C0A" w:rsidRPr="007369A0" w:rsidRDefault="00604C0A" w:rsidP="0029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</w:t>
            </w:r>
            <w:r w:rsidR="00290A75">
              <w:rPr>
                <w:sz w:val="22"/>
                <w:szCs w:val="22"/>
              </w:rPr>
              <w:t>14.07.</w:t>
            </w:r>
            <w:r>
              <w:rPr>
                <w:sz w:val="22"/>
                <w:szCs w:val="22"/>
              </w:rPr>
              <w:t>2020</w:t>
            </w:r>
            <w:r w:rsidR="00A14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 №_</w:t>
            </w:r>
            <w:r w:rsidR="00290A75">
              <w:rPr>
                <w:sz w:val="22"/>
                <w:szCs w:val="22"/>
              </w:rPr>
              <w:t>705</w:t>
            </w:r>
            <w:r>
              <w:rPr>
                <w:sz w:val="22"/>
                <w:szCs w:val="22"/>
              </w:rPr>
              <w:t>___</w:t>
            </w:r>
          </w:p>
        </w:tc>
      </w:tr>
    </w:tbl>
    <w:p w:rsidR="00604C0A" w:rsidRDefault="00604C0A" w:rsidP="007369A0">
      <w:pPr>
        <w:ind w:firstLine="709"/>
        <w:jc w:val="right"/>
        <w:rPr>
          <w:sz w:val="28"/>
          <w:szCs w:val="28"/>
        </w:rPr>
      </w:pPr>
    </w:p>
    <w:p w:rsidR="00604C0A" w:rsidRDefault="00604C0A" w:rsidP="007369A0">
      <w:pPr>
        <w:ind w:firstLine="709"/>
        <w:jc w:val="right"/>
        <w:rPr>
          <w:sz w:val="28"/>
          <w:szCs w:val="28"/>
        </w:rPr>
      </w:pPr>
    </w:p>
    <w:p w:rsidR="00604C0A" w:rsidRPr="00604C0A" w:rsidRDefault="00604C0A" w:rsidP="00604C0A"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604C0A">
        <w:rPr>
          <w:rFonts w:ascii="Times New Roman" w:hAnsi="Times New Roman"/>
          <w:sz w:val="26"/>
          <w:szCs w:val="26"/>
        </w:rPr>
        <w:t xml:space="preserve">Положение о порядке </w:t>
      </w:r>
      <w:proofErr w:type="gramStart"/>
      <w:r w:rsidRPr="00604C0A">
        <w:rPr>
          <w:rFonts w:ascii="Times New Roman" w:hAnsi="Times New Roman"/>
          <w:sz w:val="26"/>
          <w:szCs w:val="26"/>
        </w:rPr>
        <w:t>расходования средств резервного</w:t>
      </w:r>
      <w:r w:rsidRPr="00604C0A">
        <w:rPr>
          <w:rFonts w:ascii="Times New Roman" w:hAnsi="Times New Roman"/>
          <w:sz w:val="26"/>
          <w:szCs w:val="26"/>
        </w:rPr>
        <w:br/>
        <w:t xml:space="preserve"> фонда </w:t>
      </w:r>
      <w:r>
        <w:rPr>
          <w:rFonts w:ascii="Times New Roman" w:hAnsi="Times New Roman"/>
          <w:sz w:val="26"/>
          <w:szCs w:val="26"/>
        </w:rPr>
        <w:t>администрации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Новочебоксарска</w:t>
      </w:r>
      <w:r w:rsidRPr="00604C0A">
        <w:rPr>
          <w:rFonts w:ascii="Times New Roman" w:hAnsi="Times New Roman"/>
          <w:sz w:val="26"/>
          <w:szCs w:val="26"/>
        </w:rPr>
        <w:t xml:space="preserve"> Чувашской Республики</w:t>
      </w:r>
    </w:p>
    <w:p w:rsidR="00604C0A" w:rsidRPr="00604C0A" w:rsidRDefault="00604C0A" w:rsidP="00604C0A">
      <w:pPr>
        <w:ind w:firstLine="709"/>
        <w:jc w:val="both"/>
        <w:rPr>
          <w:rFonts w:cs="Times New Roman"/>
          <w:sz w:val="26"/>
          <w:szCs w:val="26"/>
        </w:rPr>
      </w:pPr>
    </w:p>
    <w:p w:rsidR="00604C0A" w:rsidRPr="00604C0A" w:rsidRDefault="00604C0A" w:rsidP="00604C0A">
      <w:pPr>
        <w:ind w:firstLine="709"/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 xml:space="preserve">1. Резервный фонд </w:t>
      </w:r>
      <w:r>
        <w:rPr>
          <w:rFonts w:cs="Times New Roman"/>
          <w:sz w:val="26"/>
          <w:szCs w:val="26"/>
        </w:rPr>
        <w:t>администрации города Новочебоксарска Чувашской Республики (далее - Р</w:t>
      </w:r>
      <w:r w:rsidRPr="00604C0A">
        <w:rPr>
          <w:rFonts w:cs="Times New Roman"/>
          <w:sz w:val="26"/>
          <w:szCs w:val="26"/>
        </w:rPr>
        <w:t>езервный фонд) создается для финансирования непредвиденных расходов, имеющих место в текущем финансовом году.</w:t>
      </w:r>
    </w:p>
    <w:p w:rsidR="00604C0A" w:rsidRPr="00604C0A" w:rsidRDefault="00604C0A" w:rsidP="00604C0A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Размер Р</w:t>
      </w:r>
      <w:r w:rsidRPr="00604C0A">
        <w:rPr>
          <w:rFonts w:cs="Times New Roman"/>
          <w:sz w:val="26"/>
          <w:szCs w:val="26"/>
        </w:rPr>
        <w:t xml:space="preserve">езервного фонда определяется </w:t>
      </w:r>
      <w:r>
        <w:rPr>
          <w:rFonts w:cs="Times New Roman"/>
          <w:sz w:val="26"/>
          <w:szCs w:val="26"/>
        </w:rPr>
        <w:t xml:space="preserve">решением Новочебоксарского городского Собрания депутатов Чувашской Республики </w:t>
      </w:r>
      <w:r w:rsidRPr="00604C0A">
        <w:rPr>
          <w:rFonts w:cs="Times New Roman"/>
          <w:sz w:val="26"/>
          <w:szCs w:val="26"/>
        </w:rPr>
        <w:t xml:space="preserve">о бюджете </w:t>
      </w:r>
      <w:r w:rsidR="00B73FC7">
        <w:rPr>
          <w:rFonts w:cs="Times New Roman"/>
          <w:sz w:val="26"/>
          <w:szCs w:val="26"/>
        </w:rPr>
        <w:t xml:space="preserve">города Новочебоксарска </w:t>
      </w:r>
      <w:r w:rsidRPr="00604C0A">
        <w:rPr>
          <w:rFonts w:cs="Times New Roman"/>
          <w:sz w:val="26"/>
          <w:szCs w:val="26"/>
        </w:rPr>
        <w:t>на соответствующий год.</w:t>
      </w:r>
    </w:p>
    <w:p w:rsidR="00604C0A" w:rsidRPr="00604C0A" w:rsidRDefault="00B73FC7" w:rsidP="00604C0A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Средства Р</w:t>
      </w:r>
      <w:r w:rsidR="00604C0A" w:rsidRPr="00604C0A">
        <w:rPr>
          <w:rFonts w:cs="Times New Roman"/>
          <w:sz w:val="26"/>
          <w:szCs w:val="26"/>
        </w:rPr>
        <w:t>езервного фонда могут расходоваться на финансирование:</w:t>
      </w:r>
    </w:p>
    <w:p w:rsidR="00604C0A" w:rsidRPr="00604C0A" w:rsidRDefault="00604C0A" w:rsidP="00604C0A">
      <w:pPr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604C0A">
        <w:rPr>
          <w:rFonts w:cs="Times New Roman"/>
          <w:sz w:val="26"/>
          <w:szCs w:val="26"/>
        </w:rPr>
        <w:t>проведения ремонтных к аварийно-восстановительных работ, в том числе по ликвидации стихийных бедствий и других чрезвычайных ситуаций, имевших место в текущем финансовом году;</w:t>
      </w:r>
      <w:proofErr w:type="gramEnd"/>
    </w:p>
    <w:p w:rsidR="008D6FF0" w:rsidRDefault="008D6FF0" w:rsidP="00604C0A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иных непредвиденных расходов</w:t>
      </w:r>
      <w:r w:rsidR="00604C0A" w:rsidRPr="00604C0A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возникающих при выполнении полномочий органов местного самоуправления </w:t>
      </w:r>
      <w:r w:rsidR="00AA36EC">
        <w:rPr>
          <w:rFonts w:cs="Times New Roman"/>
          <w:sz w:val="26"/>
          <w:szCs w:val="26"/>
        </w:rPr>
        <w:t xml:space="preserve">города Новочебоксарска Чувашской Республики </w:t>
      </w:r>
      <w:r>
        <w:rPr>
          <w:rFonts w:cs="Times New Roman"/>
          <w:sz w:val="26"/>
          <w:szCs w:val="26"/>
        </w:rPr>
        <w:t>по вопросам местного значения.</w:t>
      </w:r>
    </w:p>
    <w:p w:rsidR="00604C0A" w:rsidRPr="00604C0A" w:rsidRDefault="00604C0A" w:rsidP="00604C0A">
      <w:pPr>
        <w:ind w:firstLine="709"/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 xml:space="preserve">Решения </w:t>
      </w:r>
      <w:r w:rsidR="00B73FC7">
        <w:rPr>
          <w:rFonts w:cs="Times New Roman"/>
          <w:sz w:val="26"/>
          <w:szCs w:val="26"/>
        </w:rPr>
        <w:t xml:space="preserve">администрации города Новочебоксарска </w:t>
      </w:r>
      <w:r w:rsidRPr="00604C0A">
        <w:rPr>
          <w:rFonts w:cs="Times New Roman"/>
          <w:sz w:val="26"/>
          <w:szCs w:val="26"/>
        </w:rPr>
        <w:t>Чувашской Рес</w:t>
      </w:r>
      <w:r w:rsidR="00B73FC7">
        <w:rPr>
          <w:rFonts w:cs="Times New Roman"/>
          <w:sz w:val="26"/>
          <w:szCs w:val="26"/>
        </w:rPr>
        <w:t>публики о выделении средств из Р</w:t>
      </w:r>
      <w:r w:rsidRPr="00604C0A">
        <w:rPr>
          <w:rFonts w:cs="Times New Roman"/>
          <w:sz w:val="26"/>
          <w:szCs w:val="26"/>
        </w:rPr>
        <w:t xml:space="preserve">езервного фонда принимаются в тех случаях, когда средств, находящихся в распоряжении </w:t>
      </w:r>
      <w:r w:rsidR="00F93DAD">
        <w:rPr>
          <w:rFonts w:cs="Times New Roman"/>
          <w:sz w:val="26"/>
          <w:szCs w:val="26"/>
        </w:rPr>
        <w:t>главных распорядителей</w:t>
      </w:r>
      <w:r w:rsidR="00F93DAD" w:rsidRPr="00F93DA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F93DA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средств бюджета </w:t>
      </w:r>
      <w:r w:rsidR="00F93DAD" w:rsidRPr="00873979">
        <w:rPr>
          <w:rFonts w:eastAsia="Times New Roman" w:cs="Times New Roman"/>
          <w:kern w:val="0"/>
          <w:sz w:val="26"/>
          <w:szCs w:val="26"/>
          <w:lang w:eastAsia="ru-RU" w:bidi="ar-SA"/>
        </w:rPr>
        <w:t>города Новочебоксарска</w:t>
      </w:r>
      <w:r w:rsidRPr="00604C0A">
        <w:rPr>
          <w:rFonts w:cs="Times New Roman"/>
          <w:sz w:val="26"/>
          <w:szCs w:val="26"/>
        </w:rPr>
        <w:t>, осуществляющих эти мероприятия, недостаточно.</w:t>
      </w:r>
    </w:p>
    <w:p w:rsidR="00E274A7" w:rsidRDefault="00604C0A" w:rsidP="00604C0A">
      <w:pPr>
        <w:ind w:firstLine="709"/>
        <w:jc w:val="both"/>
        <w:rPr>
          <w:rFonts w:cs="Times New Roman"/>
          <w:sz w:val="26"/>
          <w:szCs w:val="26"/>
        </w:rPr>
      </w:pPr>
      <w:r w:rsidRPr="00604C0A">
        <w:rPr>
          <w:rFonts w:cs="Times New Roman"/>
          <w:sz w:val="26"/>
          <w:szCs w:val="26"/>
        </w:rPr>
        <w:t xml:space="preserve">4. Проекты </w:t>
      </w:r>
      <w:r w:rsidR="00A14901">
        <w:rPr>
          <w:rFonts w:cs="Times New Roman"/>
          <w:sz w:val="26"/>
          <w:szCs w:val="26"/>
        </w:rPr>
        <w:t>распоряжений</w:t>
      </w:r>
      <w:r w:rsidR="00B73FC7">
        <w:rPr>
          <w:rFonts w:cs="Times New Roman"/>
          <w:sz w:val="26"/>
          <w:szCs w:val="26"/>
        </w:rPr>
        <w:t xml:space="preserve"> </w:t>
      </w:r>
      <w:r w:rsidRPr="00604C0A">
        <w:rPr>
          <w:rFonts w:cs="Times New Roman"/>
          <w:sz w:val="26"/>
          <w:szCs w:val="26"/>
        </w:rPr>
        <w:t>о выделени</w:t>
      </w:r>
      <w:r w:rsidR="00B73FC7">
        <w:rPr>
          <w:rFonts w:cs="Times New Roman"/>
          <w:sz w:val="26"/>
          <w:szCs w:val="26"/>
        </w:rPr>
        <w:t>и средств из Р</w:t>
      </w:r>
      <w:r w:rsidRPr="00604C0A">
        <w:rPr>
          <w:rFonts w:cs="Times New Roman"/>
          <w:sz w:val="26"/>
          <w:szCs w:val="26"/>
        </w:rPr>
        <w:t xml:space="preserve">езервного фонда с указанием размера выделяемых средств и направления их расходования готовит </w:t>
      </w:r>
      <w:r w:rsidR="00E274A7">
        <w:rPr>
          <w:rFonts w:cs="Times New Roman"/>
          <w:sz w:val="26"/>
          <w:szCs w:val="26"/>
        </w:rPr>
        <w:t xml:space="preserve">Финансовый отдел администрации города Новочебоксарска Чувашской Республики </w:t>
      </w:r>
      <w:r w:rsidRPr="00604C0A">
        <w:rPr>
          <w:rFonts w:cs="Times New Roman"/>
          <w:sz w:val="26"/>
          <w:szCs w:val="26"/>
        </w:rPr>
        <w:t>по поручениям</w:t>
      </w:r>
      <w:r w:rsidR="00E274A7">
        <w:rPr>
          <w:rFonts w:cs="Times New Roman"/>
          <w:sz w:val="26"/>
          <w:szCs w:val="26"/>
        </w:rPr>
        <w:t xml:space="preserve"> </w:t>
      </w:r>
      <w:r w:rsidR="008D6FF0">
        <w:rPr>
          <w:rFonts w:cs="Times New Roman"/>
          <w:sz w:val="26"/>
          <w:szCs w:val="26"/>
        </w:rPr>
        <w:t xml:space="preserve">главы </w:t>
      </w:r>
      <w:r w:rsidR="00E274A7">
        <w:rPr>
          <w:rFonts w:cs="Times New Roman"/>
          <w:sz w:val="26"/>
          <w:szCs w:val="26"/>
        </w:rPr>
        <w:t>администрации города Новочебоксарска Чувашской Республики.</w:t>
      </w:r>
    </w:p>
    <w:p w:rsidR="00873979" w:rsidRDefault="00873979" w:rsidP="00873979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Главные распорядители средств бюджета </w:t>
      </w:r>
      <w:r w:rsidRPr="00873979">
        <w:rPr>
          <w:rFonts w:eastAsia="Times New Roman" w:cs="Times New Roman"/>
          <w:kern w:val="0"/>
          <w:sz w:val="26"/>
          <w:szCs w:val="26"/>
          <w:lang w:eastAsia="ru-RU" w:bidi="ar-SA"/>
        </w:rPr>
        <w:t>города Новочебоксарска</w:t>
      </w:r>
      <w:r w:rsidR="00A14901">
        <w:rPr>
          <w:rFonts w:eastAsia="Times New Roman" w:cs="Times New Roman"/>
          <w:kern w:val="0"/>
          <w:sz w:val="26"/>
          <w:szCs w:val="26"/>
          <w:lang w:eastAsia="ru-RU" w:bidi="ar-SA"/>
        </w:rPr>
        <w:t>,</w:t>
      </w:r>
      <w:r w:rsidRPr="00873979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по роду деятельности которых выделяются средства из Резервного фонда, представляют в Финансовый отдел администрации г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орода Новочебоксарска Чувашской Республ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ки</w:t>
      </w:r>
      <w:r w:rsidRPr="00873979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- заключения комиссии, эк</w:t>
      </w:r>
      <w:r w:rsidRPr="00873979">
        <w:rPr>
          <w:rFonts w:eastAsia="Times New Roman" w:cs="Times New Roman"/>
          <w:kern w:val="0"/>
          <w:sz w:val="26"/>
          <w:szCs w:val="26"/>
          <w:lang w:eastAsia="ru-RU" w:bidi="ar-SA"/>
        </w:rPr>
        <w:t>с</w:t>
      </w:r>
      <w:r w:rsidRPr="00873979">
        <w:rPr>
          <w:rFonts w:eastAsia="Times New Roman" w:cs="Times New Roman"/>
          <w:kern w:val="0"/>
          <w:sz w:val="26"/>
          <w:szCs w:val="26"/>
          <w:lang w:eastAsia="ru-RU" w:bidi="ar-SA"/>
        </w:rPr>
        <w:t>пертов и т.д.</w:t>
      </w:r>
    </w:p>
    <w:p w:rsidR="00604C0A" w:rsidRPr="00604C0A" w:rsidRDefault="00873979" w:rsidP="00604C0A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Главные распорядители средств бюджета </w:t>
      </w:r>
      <w:r w:rsidRPr="00873979">
        <w:rPr>
          <w:rFonts w:eastAsia="Times New Roman" w:cs="Times New Roman"/>
          <w:kern w:val="0"/>
          <w:sz w:val="26"/>
          <w:szCs w:val="26"/>
          <w:lang w:eastAsia="ru-RU" w:bidi="ar-SA"/>
        </w:rPr>
        <w:t>города Новочебоксарска</w:t>
      </w:r>
      <w:r w:rsidR="00604C0A" w:rsidRPr="00604C0A">
        <w:rPr>
          <w:rFonts w:cs="Times New Roman"/>
          <w:sz w:val="26"/>
          <w:szCs w:val="26"/>
        </w:rPr>
        <w:t xml:space="preserve">, в </w:t>
      </w:r>
      <w:proofErr w:type="gramStart"/>
      <w:r w:rsidR="00604C0A" w:rsidRPr="00604C0A">
        <w:rPr>
          <w:rFonts w:cs="Times New Roman"/>
          <w:sz w:val="26"/>
          <w:szCs w:val="26"/>
        </w:rPr>
        <w:t>распоряжен</w:t>
      </w:r>
      <w:r w:rsidR="00A14901">
        <w:rPr>
          <w:rFonts w:cs="Times New Roman"/>
          <w:sz w:val="26"/>
          <w:szCs w:val="26"/>
        </w:rPr>
        <w:t>ие</w:t>
      </w:r>
      <w:proofErr w:type="gramEnd"/>
      <w:r w:rsidR="00A14901">
        <w:rPr>
          <w:rFonts w:cs="Times New Roman"/>
          <w:sz w:val="26"/>
          <w:szCs w:val="26"/>
        </w:rPr>
        <w:t xml:space="preserve"> которых выделяются средства Р</w:t>
      </w:r>
      <w:r w:rsidR="00604C0A" w:rsidRPr="00604C0A">
        <w:rPr>
          <w:rFonts w:cs="Times New Roman"/>
          <w:sz w:val="26"/>
          <w:szCs w:val="26"/>
        </w:rPr>
        <w:t xml:space="preserve">езервного фонда, в месячный срок после проведения соответствующих мероприятий представляют в </w:t>
      </w:r>
      <w:r w:rsidRPr="00873979">
        <w:rPr>
          <w:rFonts w:eastAsia="Times New Roman" w:cs="Times New Roman"/>
          <w:kern w:val="0"/>
          <w:sz w:val="26"/>
          <w:szCs w:val="26"/>
          <w:lang w:eastAsia="ru-RU" w:bidi="ar-SA"/>
        </w:rPr>
        <w:t>Финансовый отдел администрации г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орода Новочебоксарска Чувашской Республики</w:t>
      </w:r>
      <w:r w:rsidRPr="00873979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подробный</w:t>
      </w:r>
      <w:r w:rsidR="00604C0A" w:rsidRPr="00604C0A">
        <w:rPr>
          <w:rFonts w:cs="Times New Roman"/>
          <w:sz w:val="26"/>
          <w:szCs w:val="26"/>
        </w:rPr>
        <w:t xml:space="preserve"> отчет о целевом использовании таких средств.</w:t>
      </w:r>
    </w:p>
    <w:p w:rsidR="00604C0A" w:rsidRPr="00604C0A" w:rsidRDefault="00604C0A" w:rsidP="00604C0A">
      <w:pPr>
        <w:ind w:firstLine="709"/>
        <w:jc w:val="both"/>
        <w:rPr>
          <w:rFonts w:cs="Times New Roman"/>
          <w:sz w:val="26"/>
          <w:szCs w:val="26"/>
        </w:rPr>
      </w:pPr>
    </w:p>
    <w:sectPr w:rsidR="00604C0A" w:rsidRPr="00604C0A" w:rsidSect="00BC54A0">
      <w:pgSz w:w="11906" w:h="16838"/>
      <w:pgMar w:top="567" w:right="850" w:bottom="568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912136"/>
    <w:multiLevelType w:val="hybridMultilevel"/>
    <w:tmpl w:val="4344E4AC"/>
    <w:lvl w:ilvl="0" w:tplc="4A3AF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50096"/>
    <w:multiLevelType w:val="hybridMultilevel"/>
    <w:tmpl w:val="699E743C"/>
    <w:lvl w:ilvl="0" w:tplc="C0B471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B824D2"/>
    <w:multiLevelType w:val="hybridMultilevel"/>
    <w:tmpl w:val="22DCA7CA"/>
    <w:lvl w:ilvl="0" w:tplc="001E00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D241FF"/>
    <w:multiLevelType w:val="hybridMultilevel"/>
    <w:tmpl w:val="DFCE9078"/>
    <w:lvl w:ilvl="0" w:tplc="21B8F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52DAD"/>
    <w:multiLevelType w:val="hybridMultilevel"/>
    <w:tmpl w:val="FC6C77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422CF0"/>
    <w:multiLevelType w:val="hybridMultilevel"/>
    <w:tmpl w:val="2E90A5C8"/>
    <w:lvl w:ilvl="0" w:tplc="6046DE64">
      <w:start w:val="1"/>
      <w:numFmt w:val="decimal"/>
      <w:lvlText w:val="%1)"/>
      <w:lvlJc w:val="left"/>
      <w:pPr>
        <w:ind w:left="720" w:hanging="360"/>
      </w:pPr>
      <w:rPr>
        <w:rFonts w:cs="Mang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5030C"/>
    <w:multiLevelType w:val="hybridMultilevel"/>
    <w:tmpl w:val="32988086"/>
    <w:lvl w:ilvl="0" w:tplc="63287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A94FAA"/>
    <w:multiLevelType w:val="multilevel"/>
    <w:tmpl w:val="0ED8DC5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3631" w:hanging="360"/>
      </w:pPr>
    </w:lvl>
    <w:lvl w:ilvl="2" w:tentative="1">
      <w:start w:val="1"/>
      <w:numFmt w:val="lowerRoman"/>
      <w:lvlText w:val="%3."/>
      <w:lvlJc w:val="right"/>
      <w:pPr>
        <w:ind w:left="4351" w:hanging="180"/>
      </w:pPr>
    </w:lvl>
    <w:lvl w:ilvl="3" w:tentative="1">
      <w:start w:val="1"/>
      <w:numFmt w:val="decimal"/>
      <w:lvlText w:val="%4."/>
      <w:lvlJc w:val="left"/>
      <w:pPr>
        <w:ind w:left="5071" w:hanging="360"/>
      </w:pPr>
    </w:lvl>
    <w:lvl w:ilvl="4" w:tentative="1">
      <w:start w:val="1"/>
      <w:numFmt w:val="lowerLetter"/>
      <w:lvlText w:val="%5."/>
      <w:lvlJc w:val="left"/>
      <w:pPr>
        <w:ind w:left="5791" w:hanging="360"/>
      </w:pPr>
    </w:lvl>
    <w:lvl w:ilvl="5" w:tentative="1">
      <w:start w:val="1"/>
      <w:numFmt w:val="lowerRoman"/>
      <w:lvlText w:val="%6."/>
      <w:lvlJc w:val="right"/>
      <w:pPr>
        <w:ind w:left="6511" w:hanging="180"/>
      </w:pPr>
    </w:lvl>
    <w:lvl w:ilvl="6" w:tentative="1">
      <w:start w:val="1"/>
      <w:numFmt w:val="decimal"/>
      <w:lvlText w:val="%7."/>
      <w:lvlJc w:val="left"/>
      <w:pPr>
        <w:ind w:left="7231" w:hanging="360"/>
      </w:pPr>
    </w:lvl>
    <w:lvl w:ilvl="7" w:tentative="1">
      <w:start w:val="1"/>
      <w:numFmt w:val="lowerLetter"/>
      <w:lvlText w:val="%8."/>
      <w:lvlJc w:val="left"/>
      <w:pPr>
        <w:ind w:left="7951" w:hanging="360"/>
      </w:pPr>
    </w:lvl>
    <w:lvl w:ilvl="8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D1F30"/>
    <w:rsid w:val="00017513"/>
    <w:rsid w:val="00017EE4"/>
    <w:rsid w:val="000460EC"/>
    <w:rsid w:val="00054422"/>
    <w:rsid w:val="000B241E"/>
    <w:rsid w:val="00102153"/>
    <w:rsid w:val="00137683"/>
    <w:rsid w:val="00171CF9"/>
    <w:rsid w:val="00175A22"/>
    <w:rsid w:val="001760B4"/>
    <w:rsid w:val="00177D81"/>
    <w:rsid w:val="0019398A"/>
    <w:rsid w:val="001A0C61"/>
    <w:rsid w:val="001C08CB"/>
    <w:rsid w:val="001F0107"/>
    <w:rsid w:val="001F4C97"/>
    <w:rsid w:val="00252D9A"/>
    <w:rsid w:val="00290A75"/>
    <w:rsid w:val="002A6CB9"/>
    <w:rsid w:val="002B009F"/>
    <w:rsid w:val="002C02E5"/>
    <w:rsid w:val="002D2517"/>
    <w:rsid w:val="002F30B2"/>
    <w:rsid w:val="002F4F77"/>
    <w:rsid w:val="003015EE"/>
    <w:rsid w:val="003220D6"/>
    <w:rsid w:val="00325DB5"/>
    <w:rsid w:val="003330B6"/>
    <w:rsid w:val="003421E0"/>
    <w:rsid w:val="00347CEF"/>
    <w:rsid w:val="00353C00"/>
    <w:rsid w:val="00354537"/>
    <w:rsid w:val="00355AA4"/>
    <w:rsid w:val="00383AAD"/>
    <w:rsid w:val="003A0C91"/>
    <w:rsid w:val="003B0D8C"/>
    <w:rsid w:val="003B313B"/>
    <w:rsid w:val="003C4A9B"/>
    <w:rsid w:val="003D207B"/>
    <w:rsid w:val="00411580"/>
    <w:rsid w:val="004229C4"/>
    <w:rsid w:val="004368A8"/>
    <w:rsid w:val="00471D40"/>
    <w:rsid w:val="004A5627"/>
    <w:rsid w:val="004C7B0C"/>
    <w:rsid w:val="004D12BF"/>
    <w:rsid w:val="004D446F"/>
    <w:rsid w:val="00502F81"/>
    <w:rsid w:val="00515F1D"/>
    <w:rsid w:val="0055082D"/>
    <w:rsid w:val="00572E23"/>
    <w:rsid w:val="005F1A90"/>
    <w:rsid w:val="00604C0A"/>
    <w:rsid w:val="00612663"/>
    <w:rsid w:val="00621DD3"/>
    <w:rsid w:val="00663A89"/>
    <w:rsid w:val="00685BD4"/>
    <w:rsid w:val="00686F75"/>
    <w:rsid w:val="00687E46"/>
    <w:rsid w:val="00696AF5"/>
    <w:rsid w:val="0069739F"/>
    <w:rsid w:val="006A36C1"/>
    <w:rsid w:val="006B507C"/>
    <w:rsid w:val="006B69B9"/>
    <w:rsid w:val="006C4692"/>
    <w:rsid w:val="007239AC"/>
    <w:rsid w:val="007369A0"/>
    <w:rsid w:val="00755C6F"/>
    <w:rsid w:val="007560CC"/>
    <w:rsid w:val="007807CC"/>
    <w:rsid w:val="007A0170"/>
    <w:rsid w:val="007A61BC"/>
    <w:rsid w:val="007B3867"/>
    <w:rsid w:val="007B632B"/>
    <w:rsid w:val="007E6F22"/>
    <w:rsid w:val="007F10FF"/>
    <w:rsid w:val="00824871"/>
    <w:rsid w:val="00827EBE"/>
    <w:rsid w:val="00836320"/>
    <w:rsid w:val="008524B0"/>
    <w:rsid w:val="00873979"/>
    <w:rsid w:val="00881EC0"/>
    <w:rsid w:val="008838A8"/>
    <w:rsid w:val="00887B9A"/>
    <w:rsid w:val="008944A0"/>
    <w:rsid w:val="008A034E"/>
    <w:rsid w:val="008A45F2"/>
    <w:rsid w:val="008B0123"/>
    <w:rsid w:val="008C4505"/>
    <w:rsid w:val="008D14A3"/>
    <w:rsid w:val="008D6FF0"/>
    <w:rsid w:val="008F37C4"/>
    <w:rsid w:val="0090460D"/>
    <w:rsid w:val="00904A1C"/>
    <w:rsid w:val="009203ED"/>
    <w:rsid w:val="00927C85"/>
    <w:rsid w:val="00995BE7"/>
    <w:rsid w:val="009967B9"/>
    <w:rsid w:val="00996AB7"/>
    <w:rsid w:val="009A660B"/>
    <w:rsid w:val="009B2936"/>
    <w:rsid w:val="009C2328"/>
    <w:rsid w:val="009C2453"/>
    <w:rsid w:val="009C4222"/>
    <w:rsid w:val="009E2220"/>
    <w:rsid w:val="009F6A04"/>
    <w:rsid w:val="00A14901"/>
    <w:rsid w:val="00A25404"/>
    <w:rsid w:val="00A31C41"/>
    <w:rsid w:val="00A51CEF"/>
    <w:rsid w:val="00A67631"/>
    <w:rsid w:val="00AA36EC"/>
    <w:rsid w:val="00AC315B"/>
    <w:rsid w:val="00AC6EBC"/>
    <w:rsid w:val="00AE005F"/>
    <w:rsid w:val="00B01A71"/>
    <w:rsid w:val="00B2191A"/>
    <w:rsid w:val="00B66608"/>
    <w:rsid w:val="00B73FC7"/>
    <w:rsid w:val="00B823FB"/>
    <w:rsid w:val="00B8408D"/>
    <w:rsid w:val="00BB54A2"/>
    <w:rsid w:val="00BB6647"/>
    <w:rsid w:val="00BC3A11"/>
    <w:rsid w:val="00BC54A0"/>
    <w:rsid w:val="00BD1F30"/>
    <w:rsid w:val="00BD2E41"/>
    <w:rsid w:val="00BE766E"/>
    <w:rsid w:val="00C05F05"/>
    <w:rsid w:val="00C12B10"/>
    <w:rsid w:val="00C1301C"/>
    <w:rsid w:val="00C14BAE"/>
    <w:rsid w:val="00C1530F"/>
    <w:rsid w:val="00C80AE8"/>
    <w:rsid w:val="00C84D2D"/>
    <w:rsid w:val="00C8559A"/>
    <w:rsid w:val="00C86BA8"/>
    <w:rsid w:val="00CB2230"/>
    <w:rsid w:val="00CC5AE1"/>
    <w:rsid w:val="00CD0169"/>
    <w:rsid w:val="00CD66A6"/>
    <w:rsid w:val="00D20C99"/>
    <w:rsid w:val="00D2774D"/>
    <w:rsid w:val="00D46AE9"/>
    <w:rsid w:val="00E274A7"/>
    <w:rsid w:val="00E330B1"/>
    <w:rsid w:val="00E875DF"/>
    <w:rsid w:val="00E9557B"/>
    <w:rsid w:val="00E97837"/>
    <w:rsid w:val="00EA06AD"/>
    <w:rsid w:val="00EA395F"/>
    <w:rsid w:val="00EB519C"/>
    <w:rsid w:val="00EC61B1"/>
    <w:rsid w:val="00ED1407"/>
    <w:rsid w:val="00EE1751"/>
    <w:rsid w:val="00EF78A3"/>
    <w:rsid w:val="00F1026E"/>
    <w:rsid w:val="00F172B1"/>
    <w:rsid w:val="00F352E9"/>
    <w:rsid w:val="00F54605"/>
    <w:rsid w:val="00F60076"/>
    <w:rsid w:val="00F714D0"/>
    <w:rsid w:val="00F72222"/>
    <w:rsid w:val="00F93DAD"/>
    <w:rsid w:val="00FC3B79"/>
    <w:rsid w:val="00FD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A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368A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C54A0"/>
  </w:style>
  <w:style w:type="character" w:customStyle="1" w:styleId="a3">
    <w:name w:val="Текст выноски Знак"/>
    <w:rsid w:val="00BC54A0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BC54A0"/>
  </w:style>
  <w:style w:type="paragraph" w:customStyle="1" w:styleId="a5">
    <w:name w:val="Заголовок"/>
    <w:basedOn w:val="a"/>
    <w:next w:val="a6"/>
    <w:rsid w:val="00BC54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BC54A0"/>
    <w:pPr>
      <w:spacing w:after="120"/>
    </w:pPr>
  </w:style>
  <w:style w:type="paragraph" w:styleId="a7">
    <w:name w:val="Title"/>
    <w:basedOn w:val="a5"/>
    <w:next w:val="a8"/>
    <w:qFormat/>
    <w:rsid w:val="00BC54A0"/>
  </w:style>
  <w:style w:type="paragraph" w:styleId="a8">
    <w:name w:val="Subtitle"/>
    <w:basedOn w:val="a5"/>
    <w:next w:val="a6"/>
    <w:qFormat/>
    <w:rsid w:val="00BC54A0"/>
    <w:pPr>
      <w:jc w:val="center"/>
    </w:pPr>
    <w:rPr>
      <w:i/>
      <w:iCs/>
    </w:rPr>
  </w:style>
  <w:style w:type="paragraph" w:styleId="a9">
    <w:name w:val="List"/>
    <w:basedOn w:val="a6"/>
    <w:rsid w:val="00BC54A0"/>
  </w:style>
  <w:style w:type="paragraph" w:customStyle="1" w:styleId="12">
    <w:name w:val="Название1"/>
    <w:basedOn w:val="a"/>
    <w:rsid w:val="00BC54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C54A0"/>
    <w:pPr>
      <w:suppressLineNumbers/>
    </w:pPr>
  </w:style>
  <w:style w:type="paragraph" w:customStyle="1" w:styleId="14">
    <w:name w:val="Текст выноски1"/>
    <w:basedOn w:val="a"/>
    <w:rsid w:val="00BC54A0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C54A0"/>
    <w:pPr>
      <w:suppressLineNumbers/>
    </w:pPr>
  </w:style>
  <w:style w:type="character" w:customStyle="1" w:styleId="ab">
    <w:name w:val="Сравнение редакций. Добавленный фрагмент"/>
    <w:uiPriority w:val="99"/>
    <w:rsid w:val="006C4692"/>
    <w:rPr>
      <w:color w:val="000000"/>
      <w:shd w:val="clear" w:color="auto" w:fill="C1D7FF"/>
    </w:rPr>
  </w:style>
  <w:style w:type="character" w:customStyle="1" w:styleId="ac">
    <w:name w:val="Гипертекстовая ссылка"/>
    <w:uiPriority w:val="99"/>
    <w:rsid w:val="00325DB5"/>
    <w:rPr>
      <w:color w:val="106BBE"/>
    </w:rPr>
  </w:style>
  <w:style w:type="character" w:customStyle="1" w:styleId="10">
    <w:name w:val="Заголовок 1 Знак"/>
    <w:link w:val="1"/>
    <w:uiPriority w:val="99"/>
    <w:rsid w:val="004368A8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d">
    <w:name w:val="Table Grid"/>
    <w:basedOn w:val="a1"/>
    <w:rsid w:val="00C8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5"/>
    <w:uiPriority w:val="99"/>
    <w:semiHidden/>
    <w:unhideWhenUsed/>
    <w:rsid w:val="00BB54A2"/>
    <w:rPr>
      <w:rFonts w:ascii="Segoe UI" w:hAnsi="Segoe UI"/>
      <w:sz w:val="18"/>
      <w:szCs w:val="16"/>
    </w:rPr>
  </w:style>
  <w:style w:type="character" w:customStyle="1" w:styleId="15">
    <w:name w:val="Текст выноски Знак1"/>
    <w:link w:val="ae"/>
    <w:uiPriority w:val="99"/>
    <w:semiHidden/>
    <w:rsid w:val="00BB54A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383AA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f">
    <w:name w:val="List Paragraph"/>
    <w:basedOn w:val="a"/>
    <w:uiPriority w:val="34"/>
    <w:qFormat/>
    <w:rsid w:val="00687E46"/>
    <w:pPr>
      <w:ind w:left="720"/>
      <w:contextualSpacing/>
    </w:pPr>
    <w:rPr>
      <w:szCs w:val="21"/>
    </w:rPr>
  </w:style>
  <w:style w:type="paragraph" w:customStyle="1" w:styleId="Style28">
    <w:name w:val="Style28"/>
    <w:basedOn w:val="a"/>
    <w:uiPriority w:val="99"/>
    <w:rsid w:val="00604C0A"/>
    <w:pPr>
      <w:widowControl w:val="0"/>
      <w:suppressAutoHyphens w:val="0"/>
      <w:autoSpaceDE w:val="0"/>
      <w:autoSpaceDN w:val="0"/>
      <w:adjustRightInd w:val="0"/>
      <w:spacing w:line="182" w:lineRule="exact"/>
      <w:ind w:firstLine="37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6">
    <w:name w:val="Font Style46"/>
    <w:uiPriority w:val="99"/>
    <w:rsid w:val="00604C0A"/>
    <w:rPr>
      <w:rFonts w:ascii="Trebuchet MS" w:hAnsi="Trebuchet MS" w:cs="Trebuchet MS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Microsoft</Company>
  <LinksUpToDate>false</LinksUpToDate>
  <CharactersWithSpaces>4325</CharactersWithSpaces>
  <SharedDoc>false</SharedDoc>
  <HLinks>
    <vt:vector size="6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Admin</dc:creator>
  <cp:lastModifiedBy>nowch-ot</cp:lastModifiedBy>
  <cp:revision>2</cp:revision>
  <cp:lastPrinted>2020-05-13T05:07:00Z</cp:lastPrinted>
  <dcterms:created xsi:type="dcterms:W3CDTF">2020-07-14T08:23:00Z</dcterms:created>
  <dcterms:modified xsi:type="dcterms:W3CDTF">2020-07-14T08:23:00Z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