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3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ОЦЕНКА</w:t>
      </w:r>
    </w:p>
    <w:p w:rsidR="00806613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ОЖИДАЕМОГО ИСПОЛНЕНИЯ БЮДЖЕТА</w:t>
      </w:r>
      <w:r w:rsidR="0052322E" w:rsidRPr="00614C51">
        <w:rPr>
          <w:rFonts w:ascii="TimesET" w:hAnsi="TimesET"/>
          <w:b/>
          <w:bCs/>
          <w:sz w:val="24"/>
          <w:szCs w:val="24"/>
        </w:rPr>
        <w:t xml:space="preserve"> </w:t>
      </w:r>
      <w:r w:rsidR="00612F43">
        <w:rPr>
          <w:rFonts w:ascii="TimesET" w:hAnsi="TimesET"/>
          <w:b/>
          <w:bCs/>
          <w:sz w:val="24"/>
          <w:szCs w:val="24"/>
        </w:rPr>
        <w:t xml:space="preserve">КУДЕИХИНСКОГО </w:t>
      </w:r>
      <w:r w:rsidR="007C0CD8">
        <w:rPr>
          <w:rFonts w:ascii="TimesET" w:hAnsi="TimesET"/>
          <w:b/>
          <w:bCs/>
          <w:sz w:val="24"/>
          <w:szCs w:val="24"/>
        </w:rPr>
        <w:t xml:space="preserve">СЕЛЬСКОГО ПОСЕЛЕНИЯ </w:t>
      </w:r>
      <w:r w:rsidR="0052322E" w:rsidRPr="00614C51">
        <w:rPr>
          <w:rFonts w:ascii="TimesET" w:hAnsi="TimesET"/>
          <w:b/>
          <w:bCs/>
          <w:sz w:val="24"/>
          <w:szCs w:val="24"/>
        </w:rPr>
        <w:t>ПОРЕЦКОГО РАЙОНА</w:t>
      </w:r>
    </w:p>
    <w:p w:rsidR="001D5876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ЧУВАШСКОЙ РЕСПУБЛИКИ ЗА 201</w:t>
      </w:r>
      <w:r w:rsidR="0003189B">
        <w:rPr>
          <w:rFonts w:ascii="TimesET" w:hAnsi="TimesET"/>
          <w:b/>
          <w:bCs/>
          <w:sz w:val="24"/>
          <w:szCs w:val="24"/>
        </w:rPr>
        <w:t>9</w:t>
      </w:r>
      <w:r w:rsidRPr="00614C51">
        <w:rPr>
          <w:rFonts w:ascii="TimesET" w:hAnsi="TimesET"/>
          <w:b/>
          <w:bCs/>
          <w:sz w:val="24"/>
          <w:szCs w:val="24"/>
        </w:rPr>
        <w:t xml:space="preserve"> ГОД</w:t>
      </w:r>
    </w:p>
    <w:p w:rsidR="00E52A62" w:rsidRPr="00614C51" w:rsidRDefault="00E52A62" w:rsidP="00E0156A">
      <w:pPr>
        <w:jc w:val="both"/>
        <w:rPr>
          <w:rFonts w:ascii="TimesET" w:hAnsi="TimesET"/>
          <w:bCs/>
          <w:sz w:val="24"/>
          <w:szCs w:val="24"/>
        </w:rPr>
      </w:pPr>
    </w:p>
    <w:p w:rsidR="00582E17" w:rsidRPr="00614C51" w:rsidRDefault="00932295" w:rsidP="00EE049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пункту 1 статьи 38</w:t>
      </w:r>
      <w:r w:rsidR="005A734D" w:rsidRPr="00614C51">
        <w:rPr>
          <w:rFonts w:ascii="Times New Roman" w:hAnsi="Times New Roman" w:cs="Times New Roman"/>
        </w:rPr>
        <w:t xml:space="preserve">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612F43">
        <w:rPr>
          <w:rFonts w:ascii="Times New Roman" w:hAnsi="Times New Roman" w:cs="Times New Roman"/>
        </w:rPr>
        <w:t xml:space="preserve">Кудеихинского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5A734D" w:rsidRPr="00614C51">
        <w:rPr>
          <w:rFonts w:ascii="Times New Roman" w:hAnsi="Times New Roman" w:cs="Times New Roman"/>
          <w:bCs/>
        </w:rPr>
        <w:t xml:space="preserve"> Чувашской Республики от </w:t>
      </w:r>
      <w:r>
        <w:rPr>
          <w:rFonts w:ascii="Times New Roman" w:hAnsi="Times New Roman" w:cs="Times New Roman"/>
          <w:bCs/>
        </w:rPr>
        <w:t>10</w:t>
      </w:r>
      <w:r w:rsidR="007C0C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</w:rPr>
          <w:t>2013</w:t>
        </w:r>
        <w:r w:rsidR="005A734D" w:rsidRPr="00614C51">
          <w:rPr>
            <w:rFonts w:ascii="Times New Roman" w:hAnsi="Times New Roman" w:cs="Times New Roman"/>
            <w:bCs/>
          </w:rPr>
          <w:t xml:space="preserve"> г</w:t>
        </w:r>
      </w:smartTag>
      <w:r w:rsidR="005A734D" w:rsidRPr="00614C51">
        <w:rPr>
          <w:rFonts w:ascii="Times New Roman" w:hAnsi="Times New Roman" w:cs="Times New Roman"/>
          <w:bCs/>
        </w:rPr>
        <w:t xml:space="preserve">. № </w:t>
      </w:r>
      <w:r w:rsidR="0074735F" w:rsidRPr="00614C51">
        <w:rPr>
          <w:rFonts w:ascii="Times New Roman" w:hAnsi="Times New Roman" w:cs="Times New Roman"/>
          <w:bCs/>
        </w:rPr>
        <w:t>С-</w:t>
      </w:r>
      <w:r w:rsidR="00612F43">
        <w:rPr>
          <w:rFonts w:ascii="Times New Roman" w:hAnsi="Times New Roman" w:cs="Times New Roman"/>
          <w:bCs/>
        </w:rPr>
        <w:t>22/01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«О</w:t>
      </w:r>
      <w:r w:rsidR="0052322E" w:rsidRPr="00614C51">
        <w:rPr>
          <w:rFonts w:ascii="Times New Roman" w:hAnsi="Times New Roman" w:cs="Times New Roman"/>
          <w:bCs/>
        </w:rPr>
        <w:t>б утверждении Положения о</w:t>
      </w:r>
      <w:r w:rsidR="005A734D" w:rsidRPr="00614C51">
        <w:rPr>
          <w:rFonts w:ascii="Times New Roman" w:hAnsi="Times New Roman" w:cs="Times New Roman"/>
          <w:bCs/>
        </w:rPr>
        <w:t xml:space="preserve"> регулировании бюджетных правоотношений в </w:t>
      </w:r>
      <w:proofErr w:type="spellStart"/>
      <w:r w:rsidR="00DB75EC">
        <w:rPr>
          <w:rFonts w:ascii="Times New Roman" w:hAnsi="Times New Roman" w:cs="Times New Roman"/>
          <w:bCs/>
        </w:rPr>
        <w:t>Кудеихинском</w:t>
      </w:r>
      <w:proofErr w:type="spellEnd"/>
      <w:r w:rsidR="007C0CD8">
        <w:rPr>
          <w:rFonts w:ascii="Times New Roman" w:hAnsi="Times New Roman" w:cs="Times New Roman"/>
          <w:bCs/>
        </w:rPr>
        <w:t xml:space="preserve"> сельском поселении Порецкого района</w:t>
      </w:r>
      <w:r w:rsidR="0052322E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Чувашской Республик</w:t>
      </w:r>
      <w:r w:rsidR="0052322E" w:rsidRPr="00614C51">
        <w:rPr>
          <w:rFonts w:ascii="Times New Roman" w:hAnsi="Times New Roman" w:cs="Times New Roman"/>
          <w:bCs/>
        </w:rPr>
        <w:t>и</w:t>
      </w:r>
      <w:r w:rsidR="00EE0496" w:rsidRPr="00614C51">
        <w:rPr>
          <w:rFonts w:ascii="Times New Roman" w:hAnsi="Times New Roman" w:cs="Times New Roman"/>
          <w:bCs/>
        </w:rPr>
        <w:t>»</w:t>
      </w:r>
      <w:r w:rsidR="005A734D" w:rsidRPr="00614C51">
        <w:rPr>
          <w:rFonts w:ascii="Times New Roman" w:hAnsi="Times New Roman" w:cs="Times New Roman"/>
          <w:bCs/>
        </w:rPr>
        <w:t xml:space="preserve"> п</w:t>
      </w:r>
      <w:r w:rsidR="005A734D" w:rsidRPr="00614C51">
        <w:rPr>
          <w:rFonts w:ascii="Times New Roman" w:hAnsi="Times New Roman" w:cs="Times New Roman"/>
        </w:rPr>
        <w:t xml:space="preserve">роект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612F43">
        <w:rPr>
          <w:rFonts w:ascii="Times New Roman" w:hAnsi="Times New Roman" w:cs="Times New Roman"/>
        </w:rPr>
        <w:t xml:space="preserve">Кудеихинского </w:t>
      </w:r>
      <w:r w:rsidR="007C0CD8">
        <w:rPr>
          <w:rFonts w:ascii="Times New Roman" w:hAnsi="Times New Roman" w:cs="Times New Roman"/>
        </w:rPr>
        <w:t>сельского 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о бюджете </w:t>
      </w:r>
      <w:r w:rsidR="00612F43">
        <w:rPr>
          <w:rFonts w:ascii="Times New Roman" w:hAnsi="Times New Roman" w:cs="Times New Roman"/>
        </w:rPr>
        <w:t xml:space="preserve">Кудеихинского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 xml:space="preserve">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Чувашской Республики </w:t>
      </w:r>
      <w:r w:rsidR="00EE0496" w:rsidRPr="00614C51">
        <w:rPr>
          <w:rFonts w:ascii="Times New Roman" w:hAnsi="Times New Roman" w:cs="Times New Roman"/>
        </w:rPr>
        <w:t>на очередной финансовый год и</w:t>
      </w:r>
      <w:proofErr w:type="gramEnd"/>
      <w:r w:rsidR="00EE0496" w:rsidRPr="00614C51">
        <w:rPr>
          <w:rFonts w:ascii="Times New Roman" w:hAnsi="Times New Roman" w:cs="Times New Roman"/>
        </w:rPr>
        <w:t xml:space="preserve"> на плановый период </w:t>
      </w:r>
      <w:r w:rsidR="005A734D" w:rsidRPr="00614C51">
        <w:rPr>
          <w:rFonts w:ascii="Times New Roman" w:hAnsi="Times New Roman" w:cs="Times New Roman"/>
        </w:rPr>
        <w:t>вносится в  Со</w:t>
      </w:r>
      <w:r w:rsidR="0074735F" w:rsidRPr="00614C51">
        <w:rPr>
          <w:rFonts w:ascii="Times New Roman" w:hAnsi="Times New Roman" w:cs="Times New Roman"/>
        </w:rPr>
        <w:t xml:space="preserve">брание депутатов </w:t>
      </w:r>
      <w:r w:rsidR="007C0CD8">
        <w:rPr>
          <w:rFonts w:ascii="Times New Roman" w:hAnsi="Times New Roman" w:cs="Times New Roman"/>
        </w:rPr>
        <w:t xml:space="preserve"> </w:t>
      </w:r>
      <w:r w:rsidR="00612F43">
        <w:rPr>
          <w:rFonts w:ascii="Times New Roman" w:hAnsi="Times New Roman" w:cs="Times New Roman"/>
        </w:rPr>
        <w:t xml:space="preserve">Кудеихинского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>Порецкого района</w:t>
      </w:r>
      <w:r w:rsidR="005A734D" w:rsidRPr="00614C51">
        <w:rPr>
          <w:rFonts w:ascii="Times New Roman" w:hAnsi="Times New Roman" w:cs="Times New Roman"/>
        </w:rPr>
        <w:t xml:space="preserve"> Чувашской Республики одновременно с документами и материалами, в том числе </w:t>
      </w:r>
      <w:r w:rsidR="00582E17" w:rsidRPr="00614C51">
        <w:rPr>
          <w:rFonts w:ascii="Times New Roman" w:hAnsi="Times New Roman" w:cs="Times New Roman"/>
        </w:rPr>
        <w:t>с оценкой ожидаемого исполнения бюджета</w:t>
      </w:r>
      <w:r w:rsidR="007C0CD8">
        <w:rPr>
          <w:rFonts w:ascii="Times New Roman" w:hAnsi="Times New Roman" w:cs="Times New Roman"/>
        </w:rPr>
        <w:t xml:space="preserve"> </w:t>
      </w:r>
      <w:r w:rsidR="00612F43">
        <w:rPr>
          <w:rFonts w:ascii="Times New Roman" w:hAnsi="Times New Roman" w:cs="Times New Roman"/>
        </w:rPr>
        <w:t xml:space="preserve">Кудеихинского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582E17" w:rsidRPr="00614C51">
        <w:rPr>
          <w:rFonts w:ascii="Times New Roman" w:hAnsi="Times New Roman" w:cs="Times New Roman"/>
        </w:rPr>
        <w:t xml:space="preserve"> </w:t>
      </w:r>
      <w:r w:rsidR="00275CFC" w:rsidRPr="00614C51">
        <w:rPr>
          <w:rFonts w:ascii="Times New Roman" w:hAnsi="Times New Roman" w:cs="Times New Roman"/>
        </w:rPr>
        <w:t xml:space="preserve">Порецкого района </w:t>
      </w:r>
      <w:r w:rsidR="00582E17" w:rsidRPr="00614C51">
        <w:rPr>
          <w:rFonts w:ascii="Times New Roman" w:hAnsi="Times New Roman" w:cs="Times New Roman"/>
        </w:rPr>
        <w:t>Чувашской Республики за текущий финансовый год</w:t>
      </w:r>
      <w:r w:rsidR="00062C45" w:rsidRPr="00614C51">
        <w:rPr>
          <w:rFonts w:ascii="Times New Roman" w:hAnsi="Times New Roman" w:cs="Times New Roman"/>
        </w:rPr>
        <w:t>.</w:t>
      </w:r>
    </w:p>
    <w:p w:rsidR="00096D0C" w:rsidRPr="00614C51" w:rsidRDefault="00096D0C" w:rsidP="00EE0496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C51">
        <w:rPr>
          <w:rFonts w:ascii="Times New Roman" w:hAnsi="Times New Roman"/>
          <w:sz w:val="24"/>
          <w:szCs w:val="24"/>
        </w:rPr>
        <w:t>В текущем году в бюджет</w:t>
      </w:r>
      <w:r w:rsidR="007C0CD8">
        <w:rPr>
          <w:rFonts w:ascii="Times New Roman" w:hAnsi="Times New Roman"/>
          <w:sz w:val="24"/>
          <w:szCs w:val="24"/>
        </w:rPr>
        <w:t xml:space="preserve"> </w:t>
      </w:r>
      <w:r w:rsidR="00612F43">
        <w:rPr>
          <w:rFonts w:ascii="Times New Roman" w:hAnsi="Times New Roman"/>
          <w:sz w:val="24"/>
          <w:szCs w:val="24"/>
        </w:rPr>
        <w:t xml:space="preserve">Кудеихинского </w:t>
      </w:r>
      <w:r w:rsidR="007C0CD8">
        <w:rPr>
          <w:rFonts w:ascii="Times New Roman" w:hAnsi="Times New Roman"/>
          <w:sz w:val="24"/>
          <w:szCs w:val="24"/>
        </w:rPr>
        <w:t>сельского поселения</w:t>
      </w:r>
      <w:r w:rsidRPr="00614C51">
        <w:rPr>
          <w:rFonts w:ascii="Times New Roman" w:hAnsi="Times New Roman"/>
          <w:sz w:val="24"/>
          <w:szCs w:val="24"/>
        </w:rPr>
        <w:t xml:space="preserve"> </w:t>
      </w:r>
      <w:r w:rsidR="00614C51" w:rsidRPr="00614C51">
        <w:rPr>
          <w:rFonts w:ascii="Times New Roman" w:hAnsi="Times New Roman"/>
          <w:sz w:val="24"/>
          <w:szCs w:val="24"/>
        </w:rPr>
        <w:t xml:space="preserve">Порецкого района </w:t>
      </w:r>
      <w:r w:rsidRPr="00614C51">
        <w:rPr>
          <w:rFonts w:ascii="Times New Roman" w:hAnsi="Times New Roman"/>
          <w:sz w:val="24"/>
          <w:szCs w:val="24"/>
        </w:rPr>
        <w:t xml:space="preserve">Чувашской Республики вносились </w:t>
      </w:r>
      <w:r w:rsidR="00744F2B" w:rsidRPr="00614C51">
        <w:rPr>
          <w:rFonts w:ascii="Times New Roman" w:hAnsi="Times New Roman"/>
          <w:sz w:val="24"/>
          <w:szCs w:val="24"/>
        </w:rPr>
        <w:t xml:space="preserve">изменения </w:t>
      </w:r>
      <w:r w:rsidR="0003189B">
        <w:rPr>
          <w:rFonts w:ascii="Times New Roman" w:hAnsi="Times New Roman"/>
          <w:sz w:val="24"/>
          <w:szCs w:val="24"/>
        </w:rPr>
        <w:t>дважды</w:t>
      </w:r>
      <w:r w:rsidRPr="00614C51">
        <w:rPr>
          <w:rFonts w:ascii="Times New Roman" w:hAnsi="Times New Roman"/>
          <w:sz w:val="24"/>
          <w:szCs w:val="24"/>
        </w:rPr>
        <w:t xml:space="preserve">. </w:t>
      </w:r>
      <w:r w:rsidR="00062C45" w:rsidRPr="00614C51">
        <w:rPr>
          <w:rFonts w:ascii="Times New Roman" w:hAnsi="Times New Roman"/>
          <w:sz w:val="24"/>
          <w:szCs w:val="24"/>
        </w:rPr>
        <w:t xml:space="preserve">Плановые назначения </w:t>
      </w:r>
      <w:r w:rsidRPr="00614C51">
        <w:rPr>
          <w:rFonts w:ascii="Times New Roman" w:hAnsi="Times New Roman"/>
          <w:sz w:val="24"/>
          <w:szCs w:val="24"/>
        </w:rPr>
        <w:t xml:space="preserve">по доходам против первоначально утвержденного </w:t>
      </w:r>
      <w:r w:rsidR="00062C45" w:rsidRPr="00614C51">
        <w:rPr>
          <w:rFonts w:ascii="Times New Roman" w:hAnsi="Times New Roman"/>
          <w:sz w:val="24"/>
          <w:szCs w:val="24"/>
        </w:rPr>
        <w:t xml:space="preserve">назначения </w:t>
      </w:r>
      <w:r w:rsidRPr="00614C51">
        <w:rPr>
          <w:rFonts w:ascii="Times New Roman" w:hAnsi="Times New Roman"/>
          <w:sz w:val="24"/>
          <w:szCs w:val="24"/>
        </w:rPr>
        <w:t>увеличен</w:t>
      </w:r>
      <w:r w:rsidR="00062C45" w:rsidRPr="00614C51">
        <w:rPr>
          <w:rFonts w:ascii="Times New Roman" w:hAnsi="Times New Roman"/>
          <w:sz w:val="24"/>
          <w:szCs w:val="24"/>
        </w:rPr>
        <w:t>ы в целом</w:t>
      </w:r>
      <w:r w:rsidRPr="00614C51">
        <w:rPr>
          <w:rFonts w:ascii="Times New Roman" w:hAnsi="Times New Roman"/>
          <w:sz w:val="24"/>
          <w:szCs w:val="24"/>
        </w:rPr>
        <w:t xml:space="preserve"> на </w:t>
      </w:r>
      <w:r w:rsidR="0003189B">
        <w:rPr>
          <w:rFonts w:ascii="Times New Roman" w:hAnsi="Times New Roman"/>
          <w:sz w:val="24"/>
          <w:szCs w:val="24"/>
        </w:rPr>
        <w:t>2395,3</w:t>
      </w:r>
      <w:r w:rsidR="00932295">
        <w:rPr>
          <w:rFonts w:ascii="Times New Roman" w:hAnsi="Times New Roman"/>
          <w:sz w:val="24"/>
          <w:szCs w:val="24"/>
        </w:rPr>
        <w:t xml:space="preserve"> </w:t>
      </w:r>
      <w:r w:rsidR="00022D0B">
        <w:rPr>
          <w:rFonts w:ascii="Times New Roman" w:hAnsi="Times New Roman"/>
          <w:sz w:val="24"/>
          <w:szCs w:val="24"/>
        </w:rPr>
        <w:t>тыс</w:t>
      </w:r>
      <w:r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03189B">
        <w:rPr>
          <w:rFonts w:ascii="Times New Roman" w:hAnsi="Times New Roman"/>
          <w:sz w:val="24"/>
          <w:szCs w:val="24"/>
        </w:rPr>
        <w:t>112,2</w:t>
      </w:r>
      <w:r w:rsidRPr="00614C51">
        <w:rPr>
          <w:rFonts w:ascii="Times New Roman" w:hAnsi="Times New Roman"/>
          <w:sz w:val="24"/>
          <w:szCs w:val="24"/>
        </w:rPr>
        <w:t xml:space="preserve">%, </w:t>
      </w:r>
      <w:r w:rsidR="000D63B3">
        <w:rPr>
          <w:rFonts w:ascii="Times New Roman" w:hAnsi="Times New Roman"/>
          <w:sz w:val="24"/>
          <w:szCs w:val="24"/>
        </w:rPr>
        <w:t>а</w:t>
      </w:r>
      <w:r w:rsidR="00062C45" w:rsidRPr="00614C51">
        <w:rPr>
          <w:rFonts w:ascii="Times New Roman" w:hAnsi="Times New Roman"/>
          <w:sz w:val="24"/>
          <w:szCs w:val="24"/>
        </w:rPr>
        <w:t xml:space="preserve"> по безвозмездным поступлениям</w:t>
      </w:r>
      <w:r w:rsidR="00612F43">
        <w:rPr>
          <w:rFonts w:ascii="Times New Roman" w:hAnsi="Times New Roman"/>
          <w:sz w:val="24"/>
          <w:szCs w:val="24"/>
        </w:rPr>
        <w:t xml:space="preserve"> </w:t>
      </w:r>
      <w:r w:rsidR="000D63B3">
        <w:rPr>
          <w:rFonts w:ascii="Times New Roman" w:hAnsi="Times New Roman"/>
          <w:sz w:val="24"/>
          <w:szCs w:val="24"/>
        </w:rPr>
        <w:t>снизилось</w:t>
      </w:r>
      <w:r w:rsidR="00062C45" w:rsidRPr="00614C51">
        <w:rPr>
          <w:rFonts w:ascii="Times New Roman" w:hAnsi="Times New Roman"/>
          <w:sz w:val="24"/>
          <w:szCs w:val="24"/>
        </w:rPr>
        <w:t xml:space="preserve"> – на </w:t>
      </w:r>
      <w:r w:rsidR="0003189B">
        <w:rPr>
          <w:rFonts w:ascii="Times New Roman" w:hAnsi="Times New Roman"/>
          <w:sz w:val="24"/>
          <w:szCs w:val="24"/>
        </w:rPr>
        <w:t>2108,6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="0003189B">
        <w:rPr>
          <w:rFonts w:ascii="Times New Roman" w:hAnsi="Times New Roman"/>
          <w:sz w:val="24"/>
          <w:szCs w:val="24"/>
        </w:rPr>
        <w:t xml:space="preserve">. рублей, или более чем в 3 раза, </w:t>
      </w:r>
      <w:r w:rsidRPr="00614C51">
        <w:rPr>
          <w:rFonts w:ascii="Times New Roman" w:hAnsi="Times New Roman"/>
          <w:sz w:val="24"/>
          <w:szCs w:val="24"/>
        </w:rPr>
        <w:t>по расходам</w:t>
      </w:r>
      <w:r w:rsidR="000D63B3">
        <w:rPr>
          <w:rFonts w:ascii="Times New Roman" w:hAnsi="Times New Roman"/>
          <w:sz w:val="24"/>
          <w:szCs w:val="24"/>
        </w:rPr>
        <w:t xml:space="preserve"> увеличены</w:t>
      </w:r>
      <w:r w:rsidRPr="00614C51">
        <w:rPr>
          <w:rFonts w:ascii="Times New Roman" w:hAnsi="Times New Roman"/>
          <w:sz w:val="24"/>
          <w:szCs w:val="24"/>
        </w:rPr>
        <w:t xml:space="preserve"> – на </w:t>
      </w:r>
      <w:r w:rsidR="0003189B">
        <w:rPr>
          <w:rFonts w:ascii="Times New Roman" w:hAnsi="Times New Roman"/>
          <w:sz w:val="24"/>
          <w:szCs w:val="24"/>
        </w:rPr>
        <w:t>2395,3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Pr="00614C51">
        <w:rPr>
          <w:rFonts w:ascii="Times New Roman" w:hAnsi="Times New Roman"/>
          <w:sz w:val="24"/>
          <w:szCs w:val="24"/>
        </w:rPr>
        <w:t xml:space="preserve">. рублей, или </w:t>
      </w:r>
      <w:proofErr w:type="gramStart"/>
      <w:r w:rsidRPr="00614C51">
        <w:rPr>
          <w:rFonts w:ascii="Times New Roman" w:hAnsi="Times New Roman"/>
          <w:sz w:val="24"/>
          <w:szCs w:val="24"/>
        </w:rPr>
        <w:t>на</w:t>
      </w:r>
      <w:proofErr w:type="gramEnd"/>
      <w:r w:rsidRPr="00614C51">
        <w:rPr>
          <w:rFonts w:ascii="Times New Roman" w:hAnsi="Times New Roman"/>
          <w:sz w:val="24"/>
          <w:szCs w:val="24"/>
        </w:rPr>
        <w:t xml:space="preserve"> </w:t>
      </w:r>
      <w:r w:rsidR="0003189B">
        <w:rPr>
          <w:rFonts w:ascii="Times New Roman" w:hAnsi="Times New Roman"/>
          <w:sz w:val="24"/>
          <w:szCs w:val="24"/>
        </w:rPr>
        <w:t>112,2</w:t>
      </w:r>
      <w:r w:rsidR="002B2D99" w:rsidRPr="00614C51">
        <w:rPr>
          <w:rFonts w:ascii="Times New Roman" w:hAnsi="Times New Roman"/>
          <w:sz w:val="24"/>
          <w:szCs w:val="24"/>
        </w:rPr>
        <w:t>%</w:t>
      </w:r>
      <w:r w:rsidRPr="00614C51">
        <w:rPr>
          <w:rFonts w:ascii="Times New Roman" w:hAnsi="Times New Roman"/>
          <w:sz w:val="24"/>
          <w:szCs w:val="24"/>
        </w:rPr>
        <w:t>.</w:t>
      </w:r>
    </w:p>
    <w:p w:rsidR="00096D0C" w:rsidRPr="00614C51" w:rsidRDefault="00614C51" w:rsidP="00EE0496">
      <w:pPr>
        <w:autoSpaceDE/>
        <w:autoSpaceDN/>
        <w:ind w:firstLine="709"/>
        <w:contextualSpacing/>
        <w:jc w:val="both"/>
        <w:rPr>
          <w:sz w:val="24"/>
          <w:szCs w:val="24"/>
        </w:rPr>
      </w:pPr>
      <w:proofErr w:type="gramStart"/>
      <w:r w:rsidRPr="00614C51">
        <w:rPr>
          <w:sz w:val="24"/>
          <w:szCs w:val="24"/>
        </w:rPr>
        <w:t>Б</w:t>
      </w:r>
      <w:r w:rsidR="00096D0C" w:rsidRPr="00614C51">
        <w:rPr>
          <w:sz w:val="24"/>
          <w:szCs w:val="24"/>
        </w:rPr>
        <w:t xml:space="preserve">юджет </w:t>
      </w:r>
      <w:r w:rsidR="00612F43">
        <w:rPr>
          <w:sz w:val="24"/>
          <w:szCs w:val="24"/>
        </w:rPr>
        <w:t xml:space="preserve">Кудеихинского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Порецкого района </w:t>
      </w:r>
      <w:r w:rsidR="00096D0C" w:rsidRPr="00614C51">
        <w:rPr>
          <w:sz w:val="24"/>
          <w:szCs w:val="24"/>
        </w:rPr>
        <w:t xml:space="preserve">Чувашской Республики за </w:t>
      </w:r>
      <w:r w:rsidR="00454357" w:rsidRPr="00614C51">
        <w:rPr>
          <w:sz w:val="24"/>
          <w:szCs w:val="24"/>
        </w:rPr>
        <w:t>9 месяцев</w:t>
      </w:r>
      <w:r w:rsidR="00096D0C"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842787">
        <w:rPr>
          <w:sz w:val="24"/>
          <w:szCs w:val="24"/>
        </w:rPr>
        <w:t>9</w:t>
      </w:r>
      <w:r w:rsidR="00096D0C" w:rsidRPr="00614C51">
        <w:rPr>
          <w:sz w:val="24"/>
          <w:szCs w:val="24"/>
        </w:rPr>
        <w:t xml:space="preserve"> года исполнен в целом по доходам в </w:t>
      </w:r>
      <w:r w:rsidR="002D509D" w:rsidRPr="00614C51">
        <w:rPr>
          <w:sz w:val="24"/>
          <w:szCs w:val="24"/>
        </w:rPr>
        <w:t>объеме</w:t>
      </w:r>
      <w:r w:rsidR="00096D0C" w:rsidRPr="00614C51">
        <w:rPr>
          <w:sz w:val="24"/>
          <w:szCs w:val="24"/>
        </w:rPr>
        <w:t xml:space="preserve"> </w:t>
      </w:r>
      <w:r w:rsidR="00842787">
        <w:rPr>
          <w:sz w:val="24"/>
          <w:szCs w:val="24"/>
        </w:rPr>
        <w:t>2 019,9</w:t>
      </w:r>
      <w:r w:rsidR="00096D0C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842787">
        <w:rPr>
          <w:sz w:val="24"/>
          <w:szCs w:val="24"/>
        </w:rPr>
        <w:t xml:space="preserve">. рублей, с увеличением </w:t>
      </w:r>
      <w:r w:rsidR="00096D0C" w:rsidRPr="00614C51">
        <w:rPr>
          <w:sz w:val="24"/>
          <w:szCs w:val="24"/>
        </w:rPr>
        <w:t>к уровню аналогичного периода 201</w:t>
      </w:r>
      <w:r w:rsidR="00842787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842787">
        <w:rPr>
          <w:sz w:val="24"/>
          <w:szCs w:val="24"/>
        </w:rPr>
        <w:t>1210,6</w:t>
      </w:r>
      <w:r w:rsidR="000438C8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рублей) на </w:t>
      </w:r>
      <w:r w:rsidR="00842787">
        <w:rPr>
          <w:sz w:val="24"/>
          <w:szCs w:val="24"/>
        </w:rPr>
        <w:t>66,8</w:t>
      </w:r>
      <w:r w:rsidR="00096D0C" w:rsidRPr="00614C51">
        <w:rPr>
          <w:sz w:val="24"/>
          <w:szCs w:val="24"/>
        </w:rPr>
        <w:t xml:space="preserve">%, в том числе по собственным доходам – в объеме </w:t>
      </w:r>
      <w:r w:rsidR="00C44485">
        <w:rPr>
          <w:sz w:val="24"/>
          <w:szCs w:val="24"/>
        </w:rPr>
        <w:t>1</w:t>
      </w:r>
      <w:r w:rsidR="00842787">
        <w:rPr>
          <w:sz w:val="24"/>
          <w:szCs w:val="24"/>
        </w:rPr>
        <w:t> 243,8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рублей, </w:t>
      </w:r>
      <w:r w:rsidR="00C44485">
        <w:rPr>
          <w:sz w:val="24"/>
          <w:szCs w:val="24"/>
        </w:rPr>
        <w:t>с</w:t>
      </w:r>
      <w:r w:rsidR="00842787">
        <w:rPr>
          <w:sz w:val="24"/>
          <w:szCs w:val="24"/>
        </w:rPr>
        <w:t xml:space="preserve"> увеличением</w:t>
      </w:r>
      <w:r w:rsidR="005D0EAA">
        <w:rPr>
          <w:sz w:val="24"/>
          <w:szCs w:val="24"/>
        </w:rPr>
        <w:t xml:space="preserve"> 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842787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0438C8">
        <w:rPr>
          <w:sz w:val="24"/>
          <w:szCs w:val="24"/>
        </w:rPr>
        <w:t>1</w:t>
      </w:r>
      <w:r w:rsidR="00842787">
        <w:rPr>
          <w:sz w:val="24"/>
          <w:szCs w:val="24"/>
        </w:rPr>
        <w:t> 015,1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>. рублей</w:t>
      </w:r>
      <w:proofErr w:type="gramEnd"/>
      <w:r w:rsidR="00096D0C" w:rsidRPr="00614C51">
        <w:rPr>
          <w:sz w:val="24"/>
          <w:szCs w:val="24"/>
        </w:rPr>
        <w:t xml:space="preserve">) </w:t>
      </w:r>
      <w:proofErr w:type="gramStart"/>
      <w:r w:rsidR="00096D0C" w:rsidRPr="00614C51">
        <w:rPr>
          <w:sz w:val="24"/>
          <w:szCs w:val="24"/>
        </w:rPr>
        <w:t xml:space="preserve">на </w:t>
      </w:r>
      <w:r w:rsidR="00842787">
        <w:rPr>
          <w:sz w:val="24"/>
          <w:szCs w:val="24"/>
        </w:rPr>
        <w:t>22,5</w:t>
      </w:r>
      <w:r w:rsidR="00096D0C" w:rsidRPr="00614C51">
        <w:rPr>
          <w:sz w:val="24"/>
          <w:szCs w:val="24"/>
        </w:rPr>
        <w:t xml:space="preserve">%, по безвозмездным поступлениям – в объеме </w:t>
      </w:r>
      <w:r w:rsidR="00842787">
        <w:rPr>
          <w:sz w:val="24"/>
          <w:szCs w:val="24"/>
        </w:rPr>
        <w:t>776,2</w:t>
      </w:r>
      <w:r w:rsidR="00022D0B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рублей, с</w:t>
      </w:r>
      <w:r w:rsidR="00D43AD1">
        <w:rPr>
          <w:sz w:val="24"/>
          <w:szCs w:val="24"/>
        </w:rPr>
        <w:t xml:space="preserve"> ростом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842787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842787">
        <w:rPr>
          <w:sz w:val="24"/>
          <w:szCs w:val="24"/>
        </w:rPr>
        <w:t>195,5</w:t>
      </w:r>
      <w:r w:rsidR="00096D0C" w:rsidRPr="00614C51">
        <w:rPr>
          <w:b/>
          <w:sz w:val="24"/>
          <w:szCs w:val="24"/>
        </w:rPr>
        <w:t> 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>. рублей) на</w:t>
      </w:r>
      <w:r w:rsidR="005D0EAA">
        <w:rPr>
          <w:sz w:val="24"/>
          <w:szCs w:val="24"/>
        </w:rPr>
        <w:t xml:space="preserve"> </w:t>
      </w:r>
      <w:r w:rsidR="00842787">
        <w:rPr>
          <w:sz w:val="24"/>
          <w:szCs w:val="24"/>
        </w:rPr>
        <w:t>297,0</w:t>
      </w:r>
      <w:r w:rsidR="00806613" w:rsidRPr="00614C51">
        <w:rPr>
          <w:sz w:val="24"/>
          <w:szCs w:val="24"/>
        </w:rPr>
        <w:t> </w:t>
      </w:r>
      <w:r w:rsidR="002D509D" w:rsidRPr="00614C51">
        <w:rPr>
          <w:sz w:val="24"/>
          <w:szCs w:val="24"/>
        </w:rPr>
        <w:t>процентны</w:t>
      </w:r>
      <w:r w:rsidR="00806613" w:rsidRPr="00614C51">
        <w:rPr>
          <w:sz w:val="24"/>
          <w:szCs w:val="24"/>
        </w:rPr>
        <w:t>х</w:t>
      </w:r>
      <w:r w:rsidR="002D509D" w:rsidRPr="00614C51">
        <w:rPr>
          <w:sz w:val="24"/>
          <w:szCs w:val="24"/>
        </w:rPr>
        <w:t xml:space="preserve"> пункт</w:t>
      </w:r>
      <w:r w:rsidR="00806613" w:rsidRPr="00614C51">
        <w:rPr>
          <w:sz w:val="24"/>
          <w:szCs w:val="24"/>
        </w:rPr>
        <w:t>а</w:t>
      </w:r>
      <w:r w:rsidR="00096D0C" w:rsidRPr="00614C51">
        <w:rPr>
          <w:sz w:val="24"/>
          <w:szCs w:val="24"/>
        </w:rPr>
        <w:t xml:space="preserve">, по расходам – в сумме </w:t>
      </w:r>
      <w:r w:rsidR="00C44485">
        <w:rPr>
          <w:sz w:val="24"/>
          <w:szCs w:val="24"/>
        </w:rPr>
        <w:t>1</w:t>
      </w:r>
      <w:r w:rsidR="00842787">
        <w:rPr>
          <w:sz w:val="24"/>
          <w:szCs w:val="24"/>
        </w:rPr>
        <w:t> 519,3</w:t>
      </w:r>
      <w:r w:rsidR="00022D0B">
        <w:rPr>
          <w:rFonts w:eastAsia="Calibri"/>
          <w:sz w:val="24"/>
          <w:szCs w:val="24"/>
          <w:lang w:eastAsia="en-US"/>
        </w:rPr>
        <w:t xml:space="preserve"> тыс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. рублей, </w:t>
      </w:r>
      <w:r w:rsidR="00841EE2" w:rsidRPr="00614C51">
        <w:rPr>
          <w:rFonts w:eastAsia="Calibri"/>
          <w:sz w:val="24"/>
          <w:szCs w:val="24"/>
          <w:lang w:eastAsia="en-US"/>
        </w:rPr>
        <w:t>с</w:t>
      </w:r>
      <w:r w:rsidR="00BF161E" w:rsidRPr="00614C51">
        <w:rPr>
          <w:rFonts w:eastAsia="Calibri"/>
          <w:sz w:val="24"/>
          <w:szCs w:val="24"/>
          <w:lang w:eastAsia="en-US"/>
        </w:rPr>
        <w:t xml:space="preserve"> </w:t>
      </w:r>
      <w:r w:rsidR="00842787">
        <w:rPr>
          <w:rFonts w:eastAsia="Calibri"/>
          <w:sz w:val="24"/>
          <w:szCs w:val="24"/>
          <w:lang w:eastAsia="en-US"/>
        </w:rPr>
        <w:t>ростом</w:t>
      </w:r>
      <w:r w:rsidR="006D3357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к </w:t>
      </w:r>
      <w:r w:rsidR="00096D0C" w:rsidRPr="00614C51">
        <w:rPr>
          <w:rFonts w:eastAsia="Calibri"/>
          <w:sz w:val="24"/>
          <w:szCs w:val="24"/>
          <w:lang w:eastAsia="en-US"/>
        </w:rPr>
        <w:t>уровн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ю </w:t>
      </w:r>
      <w:r w:rsidR="00096D0C" w:rsidRPr="00614C51">
        <w:rPr>
          <w:rFonts w:eastAsia="Calibri"/>
          <w:sz w:val="24"/>
          <w:szCs w:val="24"/>
          <w:lang w:eastAsia="en-US"/>
        </w:rPr>
        <w:t>аналогичного периода 201</w:t>
      </w:r>
      <w:r w:rsidR="00842787">
        <w:rPr>
          <w:rFonts w:eastAsia="Calibri"/>
          <w:sz w:val="24"/>
          <w:szCs w:val="24"/>
          <w:lang w:eastAsia="en-US"/>
        </w:rPr>
        <w:t>8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года </w:t>
      </w:r>
      <w:r w:rsidR="00096D0C" w:rsidRPr="00614C51">
        <w:rPr>
          <w:sz w:val="24"/>
          <w:szCs w:val="24"/>
        </w:rPr>
        <w:t>(</w:t>
      </w:r>
      <w:r w:rsidR="00C44485">
        <w:rPr>
          <w:sz w:val="24"/>
          <w:szCs w:val="24"/>
        </w:rPr>
        <w:t>1</w:t>
      </w:r>
      <w:r w:rsidR="00842787">
        <w:rPr>
          <w:sz w:val="24"/>
          <w:szCs w:val="24"/>
        </w:rPr>
        <w:t> 088,2</w:t>
      </w:r>
      <w:r w:rsidR="005D0EAA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рублей)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на </w:t>
      </w:r>
      <w:r w:rsidR="00842787">
        <w:rPr>
          <w:rFonts w:eastAsia="Calibri"/>
          <w:sz w:val="24"/>
          <w:szCs w:val="24"/>
          <w:lang w:eastAsia="en-US"/>
        </w:rPr>
        <w:t>39,6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%. </w:t>
      </w:r>
      <w:r w:rsidR="00842787">
        <w:rPr>
          <w:rFonts w:eastAsia="Calibri"/>
          <w:sz w:val="24"/>
          <w:szCs w:val="24"/>
          <w:lang w:eastAsia="en-US"/>
        </w:rPr>
        <w:t>Дефицит</w:t>
      </w:r>
      <w:r w:rsidR="00842787" w:rsidRPr="00842787">
        <w:rPr>
          <w:sz w:val="24"/>
          <w:szCs w:val="24"/>
        </w:rPr>
        <w:t xml:space="preserve"> </w:t>
      </w:r>
      <w:r w:rsidR="00842787" w:rsidRPr="00614C51">
        <w:rPr>
          <w:sz w:val="24"/>
          <w:szCs w:val="24"/>
        </w:rPr>
        <w:t>бюджета</w:t>
      </w:r>
      <w:r w:rsidR="00842787">
        <w:rPr>
          <w:sz w:val="24"/>
          <w:szCs w:val="24"/>
        </w:rPr>
        <w:t xml:space="preserve"> Кудеихинского сельского поселения</w:t>
      </w:r>
      <w:r w:rsidR="00842787" w:rsidRPr="00614C51">
        <w:rPr>
          <w:sz w:val="24"/>
          <w:szCs w:val="24"/>
        </w:rPr>
        <w:t xml:space="preserve"> Порецкого района Чувашской Республики</w:t>
      </w:r>
      <w:r w:rsidR="00842787">
        <w:rPr>
          <w:rFonts w:eastAsia="Calibri"/>
          <w:sz w:val="24"/>
          <w:szCs w:val="24"/>
          <w:lang w:eastAsia="en-US"/>
        </w:rPr>
        <w:t xml:space="preserve"> на 1 октября 2019 года</w:t>
      </w:r>
      <w:proofErr w:type="gramEnd"/>
      <w:r w:rsidR="00842787">
        <w:rPr>
          <w:rFonts w:eastAsia="Calibri"/>
          <w:sz w:val="24"/>
          <w:szCs w:val="24"/>
          <w:lang w:eastAsia="en-US"/>
        </w:rPr>
        <w:t xml:space="preserve"> составил 250,0 тыс. рублей, </w:t>
      </w:r>
      <w:proofErr w:type="spellStart"/>
      <w:r w:rsidR="00842787">
        <w:rPr>
          <w:sz w:val="24"/>
          <w:szCs w:val="24"/>
        </w:rPr>
        <w:t>п</w:t>
      </w:r>
      <w:r w:rsidR="006D3357" w:rsidRPr="00614C51">
        <w:rPr>
          <w:sz w:val="24"/>
          <w:szCs w:val="24"/>
        </w:rPr>
        <w:t>роф</w:t>
      </w:r>
      <w:r w:rsidR="00C350F5" w:rsidRPr="00614C51">
        <w:rPr>
          <w:sz w:val="24"/>
          <w:szCs w:val="24"/>
        </w:rPr>
        <w:t>ицит</w:t>
      </w:r>
      <w:proofErr w:type="spellEnd"/>
      <w:r w:rsidR="00096D0C" w:rsidRPr="00614C51">
        <w:rPr>
          <w:sz w:val="24"/>
          <w:szCs w:val="24"/>
        </w:rPr>
        <w:t xml:space="preserve"> </w:t>
      </w:r>
      <w:r w:rsidR="00AF0D23">
        <w:rPr>
          <w:sz w:val="24"/>
          <w:szCs w:val="24"/>
        </w:rPr>
        <w:t>на 1 октября 2019 года</w:t>
      </w:r>
      <w:r w:rsidR="00096D0C" w:rsidRPr="00614C51">
        <w:rPr>
          <w:sz w:val="24"/>
          <w:szCs w:val="24"/>
        </w:rPr>
        <w:t xml:space="preserve"> </w:t>
      </w:r>
      <w:r w:rsidR="00C350F5" w:rsidRPr="00614C51">
        <w:rPr>
          <w:sz w:val="24"/>
          <w:szCs w:val="24"/>
        </w:rPr>
        <w:t xml:space="preserve">составил </w:t>
      </w:r>
      <w:r w:rsidR="00842787">
        <w:rPr>
          <w:sz w:val="24"/>
          <w:szCs w:val="24"/>
        </w:rPr>
        <w:t>500,6</w:t>
      </w:r>
      <w:r w:rsidR="00022D0B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рублей.</w:t>
      </w:r>
    </w:p>
    <w:p w:rsidR="00225BC8" w:rsidRPr="00614C51" w:rsidRDefault="00096D0C" w:rsidP="00EE0496">
      <w:pPr>
        <w:ind w:firstLine="709"/>
        <w:contextualSpacing/>
        <w:jc w:val="both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612F43">
        <w:rPr>
          <w:sz w:val="24"/>
          <w:szCs w:val="24"/>
        </w:rPr>
        <w:t xml:space="preserve">Кудеихинского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 xml:space="preserve">Чувашской Республики по доходам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AF0D23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 </w:t>
      </w:r>
      <w:r w:rsidR="00004C9E" w:rsidRPr="00614C51">
        <w:rPr>
          <w:sz w:val="24"/>
          <w:szCs w:val="24"/>
        </w:rPr>
        <w:t xml:space="preserve">и ожидаемое исполнение за </w:t>
      </w:r>
      <w:r w:rsidR="005C3EE8" w:rsidRPr="00614C51">
        <w:rPr>
          <w:sz w:val="24"/>
          <w:szCs w:val="24"/>
        </w:rPr>
        <w:t>201</w:t>
      </w:r>
      <w:r w:rsidR="00AF0D23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 </w:t>
      </w:r>
      <w:r w:rsidRPr="00614C51">
        <w:rPr>
          <w:sz w:val="24"/>
          <w:szCs w:val="24"/>
        </w:rPr>
        <w:t>представлен</w:t>
      </w:r>
      <w:r w:rsidR="001A7847" w:rsidRPr="00614C51">
        <w:rPr>
          <w:sz w:val="24"/>
          <w:szCs w:val="24"/>
        </w:rPr>
        <w:t>ы</w:t>
      </w:r>
      <w:r w:rsidRPr="00614C51">
        <w:rPr>
          <w:sz w:val="24"/>
          <w:szCs w:val="24"/>
        </w:rPr>
        <w:t xml:space="preserve"> в нижеприведенной таблице.</w:t>
      </w:r>
    </w:p>
    <w:p w:rsidR="00225BC8" w:rsidRPr="00614C51" w:rsidRDefault="00225BC8" w:rsidP="00EE0496">
      <w:pPr>
        <w:ind w:firstLine="709"/>
        <w:contextualSpacing/>
        <w:jc w:val="center"/>
        <w:rPr>
          <w:sz w:val="24"/>
          <w:szCs w:val="24"/>
        </w:rPr>
      </w:pPr>
    </w:p>
    <w:p w:rsidR="00614C51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612F43">
        <w:rPr>
          <w:sz w:val="24"/>
          <w:szCs w:val="24"/>
        </w:rPr>
        <w:t xml:space="preserve">Кудеихинского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>Чувашской Республики</w:t>
      </w:r>
      <w:r w:rsidR="00DB6904" w:rsidRPr="00614C51">
        <w:rPr>
          <w:sz w:val="24"/>
          <w:szCs w:val="24"/>
        </w:rPr>
        <w:t xml:space="preserve"> </w:t>
      </w:r>
      <w:r w:rsidRPr="00614C51">
        <w:rPr>
          <w:sz w:val="24"/>
          <w:szCs w:val="24"/>
        </w:rPr>
        <w:t>по доходам</w:t>
      </w:r>
    </w:p>
    <w:p w:rsidR="00143E5B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 xml:space="preserve">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AF0D23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</w:t>
      </w:r>
      <w:r w:rsidR="00004C9E" w:rsidRPr="00614C51">
        <w:rPr>
          <w:sz w:val="24"/>
          <w:szCs w:val="24"/>
        </w:rPr>
        <w:t xml:space="preserve"> и ожидаемое исполнение за </w:t>
      </w:r>
      <w:r w:rsidR="005C3EE8" w:rsidRPr="00614C51">
        <w:rPr>
          <w:sz w:val="24"/>
          <w:szCs w:val="24"/>
        </w:rPr>
        <w:t>201</w:t>
      </w:r>
      <w:r w:rsidR="00AF0D23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</w:t>
      </w:r>
    </w:p>
    <w:p w:rsidR="00143E5B" w:rsidRPr="00EE0496" w:rsidRDefault="00143E5B" w:rsidP="00143E5B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60"/>
        <w:gridCol w:w="1559"/>
        <w:gridCol w:w="992"/>
        <w:gridCol w:w="1559"/>
      </w:tblGrid>
      <w:tr w:rsidR="00143E5B" w:rsidRPr="00EE0496" w:rsidTr="00863D56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143E5B" w:rsidRPr="00EE0496" w:rsidRDefault="00143E5B" w:rsidP="00494BD4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E5B" w:rsidRPr="00EE0496" w:rsidRDefault="00E03626" w:rsidP="00614C51">
            <w:pPr>
              <w:ind w:lef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Плановые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 xml:space="preserve"> назначения на </w:t>
            </w:r>
            <w:r w:rsidR="00806613" w:rsidRPr="00EE0496">
              <w:rPr>
                <w:rFonts w:ascii="TimesET" w:hAnsi="TimesET"/>
                <w:sz w:val="22"/>
                <w:szCs w:val="22"/>
              </w:rPr>
              <w:t>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1.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AF0D23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614C51">
              <w:rPr>
                <w:rFonts w:ascii="TimesET" w:hAnsi="TimesET"/>
                <w:sz w:val="22"/>
                <w:szCs w:val="22"/>
              </w:rPr>
              <w:t>решению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о бюджете на 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AF0D23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E5B" w:rsidRPr="00EE0496" w:rsidRDefault="00143E5B" w:rsidP="00614C51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Исполнено на</w:t>
            </w:r>
            <w:r w:rsidR="006D08D5" w:rsidRPr="00EE0496">
              <w:rPr>
                <w:rFonts w:ascii="TimesET" w:hAnsi="TimesET"/>
                <w:sz w:val="22"/>
                <w:szCs w:val="22"/>
              </w:rPr>
              <w:t xml:space="preserve"> </w:t>
            </w:r>
            <w:r w:rsidR="001D6BE1" w:rsidRPr="00EE0496">
              <w:rPr>
                <w:rFonts w:ascii="TimesET" w:hAnsi="TimesET"/>
                <w:sz w:val="22"/>
                <w:szCs w:val="22"/>
              </w:rPr>
              <w:t>0</w:t>
            </w:r>
            <w:r w:rsidR="00D428F7" w:rsidRPr="00EE0496">
              <w:rPr>
                <w:rFonts w:ascii="TimesET" w:hAnsi="TimesET"/>
                <w:sz w:val="22"/>
                <w:szCs w:val="22"/>
              </w:rPr>
              <w:t>1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AF0D23">
              <w:rPr>
                <w:rFonts w:ascii="TimesET" w:hAnsi="TimesET"/>
                <w:sz w:val="22"/>
                <w:szCs w:val="22"/>
              </w:rPr>
              <w:t>9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E5B" w:rsidRPr="00EE0496" w:rsidRDefault="00143E5B" w:rsidP="00614E75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143E5B" w:rsidRPr="00EE0496" w:rsidRDefault="00143E5B" w:rsidP="00614C5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Ожидаемое исполнение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за 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AF0D23">
              <w:rPr>
                <w:rFonts w:ascii="TimesET" w:hAnsi="TimesET"/>
                <w:sz w:val="22"/>
                <w:szCs w:val="22"/>
              </w:rPr>
              <w:t>9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960ECC" w:rsidRPr="001D6BE1" w:rsidRDefault="00960ECC" w:rsidP="00960ECC">
      <w:pPr>
        <w:spacing w:line="24" w:lineRule="auto"/>
        <w:rPr>
          <w:rFonts w:ascii="TimesET" w:hAnsi="TimesET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1560"/>
        <w:gridCol w:w="992"/>
        <w:gridCol w:w="1559"/>
      </w:tblGrid>
      <w:tr w:rsidR="006D08D5" w:rsidRPr="001D6BE1" w:rsidTr="000E707B">
        <w:trPr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5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rPr>
                <w:rFonts w:ascii="TimesET" w:hAnsi="TimesET"/>
                <w:b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1029,0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343" w:rsidRPr="001D6BE1" w:rsidRDefault="00495343" w:rsidP="00495343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1048,9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ind w:left="284"/>
              <w:jc w:val="both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pacing w:val="-3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4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60,0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акцизы по подакцизным товарам (продукции), произ</w:t>
            </w: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softHyphen/>
              <w:t xml:space="preserve">водимым на </w:t>
            </w: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lastRenderedPageBreak/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806613" w:rsidRPr="001D6BE1" w:rsidRDefault="00AF0D2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240,0</w:t>
            </w:r>
          </w:p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5D0EAA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57,0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39,0</w:t>
            </w:r>
          </w:p>
        </w:tc>
      </w:tr>
      <w:tr w:rsidR="005D0EAA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EAA" w:rsidRPr="001D6BE1" w:rsidRDefault="005D0EAA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AA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650,0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5D0EA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5D0EAA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D43AD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2,9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817,7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817,7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7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proofErr w:type="gramStart"/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доходы</w:t>
            </w:r>
            <w:proofErr w:type="gramEnd"/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получаемые в виде арендной платы за земли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495343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817,7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817,7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доходы от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сдачи в аренду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331B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331B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0,0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1846,7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1243,6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1866,6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2684,3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776,3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495343" w:rsidP="0054659D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2684,3</w:t>
            </w: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</w:tr>
      <w:tr w:rsidR="00806613" w:rsidRPr="001D6BE1" w:rsidTr="000E707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1149,0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49534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1149,0</w:t>
            </w:r>
          </w:p>
        </w:tc>
      </w:tr>
      <w:tr w:rsidR="00F876B2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495343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1256,3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495343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495343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495343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1256,3</w:t>
            </w:r>
          </w:p>
        </w:tc>
      </w:tr>
      <w:tr w:rsidR="00F876B2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D47EE4" w:rsidRDefault="00495343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495343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495343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495343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89,0</w:t>
            </w:r>
          </w:p>
        </w:tc>
      </w:tr>
      <w:tr w:rsidR="00041040" w:rsidRPr="001D6BE1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40" w:rsidRPr="001D6BE1" w:rsidRDefault="00041040" w:rsidP="00614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прочие безвозмездные пос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softHyphen/>
              <w:t>тупления</w:t>
            </w:r>
            <w:r w:rsidR="00320680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495343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19</w:t>
            </w:r>
            <w:r w:rsidR="00B364FA"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495343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B364FA" w:rsidP="00041040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</w:t>
            </w:r>
            <w:r w:rsidR="00495343">
              <w:rPr>
                <w:rFonts w:ascii="TimesET" w:hAnsi="TimesE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40" w:rsidRPr="00F876B2" w:rsidRDefault="00495343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190,2</w:t>
            </w:r>
          </w:p>
        </w:tc>
      </w:tr>
      <w:tr w:rsidR="00693D40" w:rsidRPr="00693D40" w:rsidTr="000E707B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right="518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4531,0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2019,9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495343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4550,9</w:t>
            </w:r>
          </w:p>
        </w:tc>
      </w:tr>
    </w:tbl>
    <w:p w:rsidR="002D509D" w:rsidRPr="005C3EE8" w:rsidRDefault="002D509D" w:rsidP="00225BC8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p w:rsidR="00225BC8" w:rsidRPr="000943C4" w:rsidRDefault="00225BC8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Доля собственных доходов в общем объеме поступлений доходов в бюджет</w:t>
      </w:r>
      <w:r w:rsidR="00022D0B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022D0B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за </w:t>
      </w:r>
      <w:r w:rsidR="007A0494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632D61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составила </w:t>
      </w:r>
      <w:r w:rsidR="00632D61">
        <w:rPr>
          <w:rFonts w:ascii="TimesET" w:hAnsi="TimesET"/>
          <w:sz w:val="24"/>
          <w:szCs w:val="24"/>
        </w:rPr>
        <w:t>61,6</w:t>
      </w:r>
      <w:r w:rsidRPr="000943C4">
        <w:rPr>
          <w:rFonts w:ascii="TimesET" w:hAnsi="TimesET"/>
          <w:sz w:val="24"/>
          <w:szCs w:val="24"/>
        </w:rPr>
        <w:t xml:space="preserve">%, что на </w:t>
      </w:r>
      <w:r w:rsidR="00632D61">
        <w:rPr>
          <w:rFonts w:ascii="TimesET" w:hAnsi="TimesET"/>
          <w:sz w:val="24"/>
          <w:szCs w:val="24"/>
        </w:rPr>
        <w:t>22,2</w:t>
      </w:r>
      <w:r w:rsidR="0074645A">
        <w:rPr>
          <w:rFonts w:ascii="TimesET" w:hAnsi="TimesET"/>
          <w:sz w:val="24"/>
          <w:szCs w:val="24"/>
        </w:rPr>
        <w:t xml:space="preserve"> процентных пункта ниже</w:t>
      </w:r>
      <w:r w:rsidRPr="000943C4">
        <w:rPr>
          <w:rFonts w:ascii="TimesET" w:hAnsi="TimesET"/>
          <w:sz w:val="24"/>
          <w:szCs w:val="24"/>
        </w:rPr>
        <w:t xml:space="preserve"> показателя за аналогичный период 201</w:t>
      </w:r>
      <w:r w:rsidR="00632D61">
        <w:rPr>
          <w:rFonts w:ascii="TimesET" w:hAnsi="TimesET"/>
          <w:sz w:val="24"/>
          <w:szCs w:val="24"/>
        </w:rPr>
        <w:t>8</w:t>
      </w:r>
      <w:r w:rsidRPr="000943C4">
        <w:rPr>
          <w:rFonts w:ascii="TimesET" w:hAnsi="TimesET"/>
          <w:sz w:val="24"/>
          <w:szCs w:val="24"/>
        </w:rPr>
        <w:t xml:space="preserve"> года (</w:t>
      </w:r>
      <w:r w:rsidR="00632D61">
        <w:rPr>
          <w:rFonts w:ascii="TimesET" w:hAnsi="TimesET"/>
          <w:sz w:val="24"/>
          <w:szCs w:val="24"/>
        </w:rPr>
        <w:t>83,8</w:t>
      </w:r>
      <w:r w:rsidRPr="000943C4">
        <w:rPr>
          <w:rFonts w:ascii="TimesET" w:hAnsi="TimesET"/>
          <w:sz w:val="24"/>
          <w:szCs w:val="24"/>
        </w:rPr>
        <w:t xml:space="preserve">%). 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Основными источниками налоговых доходов</w:t>
      </w:r>
      <w:r w:rsidR="00022D0B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022D0B">
        <w:rPr>
          <w:rFonts w:ascii="TimesET" w:hAnsi="TimesET"/>
          <w:sz w:val="24"/>
          <w:szCs w:val="24"/>
        </w:rPr>
        <w:t xml:space="preserve">сельского поселения 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>являются</w:t>
      </w:r>
      <w:r w:rsidRPr="000943C4">
        <w:rPr>
          <w:rFonts w:ascii="TimesET" w:hAnsi="TimesET"/>
          <w:color w:val="000000"/>
          <w:spacing w:val="-4"/>
          <w:sz w:val="24"/>
          <w:szCs w:val="24"/>
        </w:rPr>
        <w:t xml:space="preserve"> </w:t>
      </w:r>
      <w:r w:rsidRPr="000943C4">
        <w:rPr>
          <w:rFonts w:ascii="TimesET" w:hAnsi="TimesET"/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Федерации,</w:t>
      </w:r>
      <w:r w:rsidRPr="000943C4">
        <w:rPr>
          <w:rFonts w:ascii="TimesET" w:hAnsi="TimesET"/>
          <w:sz w:val="24"/>
          <w:szCs w:val="24"/>
        </w:rPr>
        <w:t xml:space="preserve"> и </w:t>
      </w:r>
      <w:r w:rsidR="00D47EE4">
        <w:rPr>
          <w:rFonts w:ascii="TimesET" w:hAnsi="TimesET"/>
          <w:sz w:val="24"/>
          <w:szCs w:val="24"/>
        </w:rPr>
        <w:t>земельный налог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126CAE">
        <w:rPr>
          <w:rFonts w:ascii="TimesET" w:hAnsi="TimesET"/>
          <w:sz w:val="24"/>
          <w:szCs w:val="24"/>
        </w:rPr>
        <w:t>41,1</w:t>
      </w:r>
      <w:r w:rsidRPr="000943C4">
        <w:rPr>
          <w:rFonts w:ascii="TimesET" w:hAnsi="TimesET"/>
          <w:sz w:val="24"/>
          <w:szCs w:val="24"/>
        </w:rPr>
        <w:t>% от объема собственных доходов.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За 9 месяцев 201</w:t>
      </w:r>
      <w:r w:rsidR="00126CAE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объем поступлений в бюджет</w:t>
      </w:r>
      <w:r w:rsidR="004A2E64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акцизов по подакцизным товарам (продукции) – </w:t>
      </w:r>
      <w:r w:rsidR="00126CAE">
        <w:rPr>
          <w:rFonts w:ascii="TimesET" w:hAnsi="TimesET"/>
          <w:sz w:val="24"/>
          <w:szCs w:val="24"/>
        </w:rPr>
        <w:t>209,6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Pr="000943C4">
        <w:rPr>
          <w:rFonts w:ascii="TimesET" w:hAnsi="TimesET"/>
          <w:sz w:val="24"/>
          <w:szCs w:val="24"/>
        </w:rPr>
        <w:t xml:space="preserve">. рублей и </w:t>
      </w:r>
      <w:r w:rsidR="00126CAE">
        <w:rPr>
          <w:rFonts w:ascii="TimesET" w:hAnsi="TimesET"/>
          <w:sz w:val="24"/>
          <w:szCs w:val="24"/>
        </w:rPr>
        <w:t>16,8</w:t>
      </w:r>
      <w:r w:rsidRPr="000943C4">
        <w:rPr>
          <w:rFonts w:ascii="TimesET" w:hAnsi="TimesET"/>
          <w:sz w:val="24"/>
          <w:szCs w:val="24"/>
        </w:rPr>
        <w:t xml:space="preserve">% соответственно, </w:t>
      </w:r>
      <w:r w:rsidR="00D47EE4">
        <w:rPr>
          <w:rFonts w:ascii="TimesET" w:hAnsi="TimesET"/>
          <w:sz w:val="24"/>
          <w:szCs w:val="24"/>
        </w:rPr>
        <w:t>земельного налога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126CAE">
        <w:rPr>
          <w:rFonts w:ascii="TimesET" w:hAnsi="TimesET"/>
          <w:sz w:val="24"/>
          <w:szCs w:val="24"/>
        </w:rPr>
        <w:t>302,2</w:t>
      </w:r>
      <w:r w:rsidR="00D47EE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Pr="000943C4">
        <w:rPr>
          <w:rFonts w:ascii="TimesET" w:hAnsi="TimesET"/>
          <w:sz w:val="24"/>
          <w:szCs w:val="24"/>
        </w:rPr>
        <w:t xml:space="preserve">. рублей и </w:t>
      </w:r>
      <w:r w:rsidR="00126CAE">
        <w:rPr>
          <w:rFonts w:ascii="TimesET" w:hAnsi="TimesET"/>
          <w:sz w:val="24"/>
          <w:szCs w:val="24"/>
        </w:rPr>
        <w:t>24,3</w:t>
      </w:r>
      <w:r w:rsidRPr="000943C4">
        <w:rPr>
          <w:rFonts w:ascii="TimesET" w:hAnsi="TimesET"/>
          <w:sz w:val="24"/>
          <w:szCs w:val="24"/>
        </w:rPr>
        <w:t>% соответственно.</w:t>
      </w:r>
    </w:p>
    <w:p w:rsidR="00D12001" w:rsidRPr="000943C4" w:rsidRDefault="00D12001" w:rsidP="000943C4">
      <w:pPr>
        <w:ind w:firstLine="709"/>
        <w:contextualSpacing/>
        <w:jc w:val="both"/>
        <w:rPr>
          <w:rFonts w:ascii="TimesET" w:hAnsi="TimesET"/>
          <w:color w:val="000000"/>
          <w:spacing w:val="-3"/>
          <w:sz w:val="24"/>
          <w:szCs w:val="24"/>
        </w:rPr>
      </w:pP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На 1 октября текущего года </w:t>
      </w:r>
      <w:r w:rsidR="00126CAE">
        <w:rPr>
          <w:rFonts w:ascii="TimesET" w:hAnsi="TimesET"/>
          <w:color w:val="000000"/>
          <w:spacing w:val="-3"/>
          <w:sz w:val="24"/>
          <w:szCs w:val="24"/>
        </w:rPr>
        <w:t>рост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 собственных доходов составил </w:t>
      </w:r>
      <w:r w:rsidR="00126CAE">
        <w:rPr>
          <w:rFonts w:ascii="TimesET" w:hAnsi="TimesET"/>
          <w:color w:val="000000"/>
          <w:spacing w:val="-3"/>
          <w:sz w:val="24"/>
          <w:szCs w:val="24"/>
        </w:rPr>
        <w:t>122,5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>%</w:t>
      </w:r>
      <w:r w:rsidR="00041040">
        <w:rPr>
          <w:rFonts w:ascii="TimesET" w:hAnsi="TimesET"/>
          <w:color w:val="000000"/>
          <w:spacing w:val="-3"/>
          <w:sz w:val="24"/>
          <w:szCs w:val="24"/>
        </w:rPr>
        <w:t xml:space="preserve"> к аналогичному периоду 201</w:t>
      </w:r>
      <w:r w:rsidR="00126CAE">
        <w:rPr>
          <w:rFonts w:ascii="TimesET" w:hAnsi="TimesET"/>
          <w:color w:val="000000"/>
          <w:spacing w:val="-3"/>
          <w:sz w:val="24"/>
          <w:szCs w:val="24"/>
        </w:rPr>
        <w:t>8</w:t>
      </w:r>
      <w:r w:rsidR="00041040">
        <w:rPr>
          <w:rFonts w:ascii="TimesET" w:hAnsi="TimesET"/>
          <w:color w:val="000000"/>
          <w:spacing w:val="-3"/>
          <w:sz w:val="24"/>
          <w:szCs w:val="24"/>
        </w:rPr>
        <w:t xml:space="preserve"> года</w:t>
      </w:r>
      <w:r w:rsidRPr="000943C4">
        <w:rPr>
          <w:rFonts w:ascii="TimesET" w:hAnsi="TimesET"/>
          <w:color w:val="000000"/>
          <w:spacing w:val="-3"/>
          <w:sz w:val="24"/>
          <w:szCs w:val="24"/>
        </w:rPr>
        <w:t xml:space="preserve">. </w:t>
      </w:r>
    </w:p>
    <w:p w:rsidR="001D6BE1" w:rsidRPr="001F6848" w:rsidRDefault="00041040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proofErr w:type="gramStart"/>
      <w:r w:rsidRPr="001F6848">
        <w:rPr>
          <w:rFonts w:ascii="TimesET" w:hAnsi="TimesET"/>
          <w:b w:val="0"/>
          <w:color w:val="000000"/>
          <w:sz w:val="24"/>
          <w:szCs w:val="24"/>
        </w:rPr>
        <w:t>Плановые назначения по б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езвозмездны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поступления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в бюджет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612F43">
        <w:rPr>
          <w:rFonts w:ascii="TimesET" w:hAnsi="TimesET"/>
          <w:b w:val="0"/>
          <w:color w:val="000000"/>
          <w:sz w:val="24"/>
          <w:szCs w:val="24"/>
        </w:rPr>
        <w:t xml:space="preserve">Кудеихинского 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>сельского поселения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Чувашской Республики от других бюджетов бюджетной системы Российской Федерации, 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 учетом приняты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х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по состоянию на 1</w:t>
      </w:r>
      <w:r w:rsidR="00BB6B3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октября 201</w:t>
      </w:r>
      <w:r w:rsidR="00126CAE">
        <w:rPr>
          <w:rFonts w:ascii="TimesET" w:hAnsi="TimesET"/>
          <w:b w:val="0"/>
          <w:snapToGrid w:val="0"/>
          <w:color w:val="000000"/>
          <w:sz w:val="24"/>
          <w:szCs w:val="24"/>
        </w:rPr>
        <w:t>9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года соответствующими решениями Правительства 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Чувашской Республики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,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а также поступления</w:t>
      </w:r>
      <w:r w:rsidR="00432F79"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от юридических и физических лиц </w:t>
      </w:r>
      <w:r w:rsidRPr="001F6848">
        <w:rPr>
          <w:rFonts w:ascii="TimesET" w:hAnsi="TimesET"/>
          <w:b w:val="0"/>
          <w:color w:val="000000"/>
          <w:sz w:val="24"/>
          <w:szCs w:val="24"/>
        </w:rPr>
        <w:t xml:space="preserve">на 1 октября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201</w:t>
      </w:r>
      <w:r w:rsidR="00126CAE">
        <w:rPr>
          <w:rFonts w:ascii="TimesET" w:hAnsi="TimesET"/>
          <w:b w:val="0"/>
          <w:color w:val="00000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год</w:t>
      </w:r>
      <w:r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а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741BF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составляют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DB49AE">
        <w:rPr>
          <w:rFonts w:ascii="TimesET" w:hAnsi="TimesET"/>
          <w:b w:val="0"/>
          <w:snapToGrid w:val="0"/>
          <w:color w:val="000000"/>
          <w:sz w:val="24"/>
          <w:szCs w:val="24"/>
        </w:rPr>
        <w:t>2494,3</w:t>
      </w:r>
      <w:r w:rsidR="00EF6DAF" w:rsidRPr="001F6848">
        <w:rPr>
          <w:rFonts w:ascii="TimesET" w:hAnsi="TimesET"/>
          <w:b w:val="0"/>
          <w:snapToGrid w:val="0"/>
          <w:sz w:val="24"/>
          <w:szCs w:val="24"/>
        </w:rPr>
        <w:t xml:space="preserve"> </w:t>
      </w:r>
      <w:r w:rsidR="004A2E64" w:rsidRPr="001F6848">
        <w:rPr>
          <w:rFonts w:ascii="TimesET" w:hAnsi="TimesET"/>
          <w:b w:val="0"/>
          <w:snapToGrid w:val="0"/>
          <w:sz w:val="24"/>
          <w:szCs w:val="24"/>
        </w:rPr>
        <w:t>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. рублей, в том числе дотации на выравнивание бюджетной</w:t>
      </w:r>
      <w:proofErr w:type="gramEnd"/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обеспеченности – </w:t>
      </w:r>
      <w:r w:rsidR="00126CAE">
        <w:rPr>
          <w:rFonts w:ascii="TimesET" w:hAnsi="TimesET"/>
          <w:b w:val="0"/>
          <w:snapToGrid w:val="0"/>
          <w:color w:val="000000"/>
          <w:sz w:val="24"/>
          <w:szCs w:val="24"/>
        </w:rPr>
        <w:t>83,0</w:t>
      </w:r>
      <w:r w:rsidR="004A2E64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. рублей, дотации </w:t>
      </w:r>
      <w:r w:rsidR="001D6BE1" w:rsidRPr="001F6848">
        <w:rPr>
          <w:rFonts w:ascii="TimesET" w:hAnsi="TimesET"/>
          <w:b w:val="0"/>
          <w:sz w:val="24"/>
          <w:szCs w:val="24"/>
        </w:rPr>
        <w:t xml:space="preserve">на поддержку мер по обеспечению сбалансированности бюджетов – </w:t>
      </w:r>
      <w:r w:rsidR="00126CAE">
        <w:rPr>
          <w:rFonts w:ascii="TimesET" w:hAnsi="TimesET"/>
          <w:b w:val="0"/>
          <w:sz w:val="24"/>
          <w:szCs w:val="24"/>
        </w:rPr>
        <w:t>1066,0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CF16C2" w:rsidRPr="001F6848" w:rsidRDefault="00CF16C2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t xml:space="preserve">Ожидаемый объем безвозмездных поступлений оценивается в сумме </w:t>
      </w:r>
      <w:r w:rsidR="00126CAE">
        <w:rPr>
          <w:rFonts w:ascii="TimesET" w:hAnsi="TimesET"/>
          <w:b w:val="0"/>
          <w:sz w:val="24"/>
          <w:szCs w:val="24"/>
        </w:rPr>
        <w:t>2684,3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E0156A" w:rsidRPr="000943C4" w:rsidRDefault="00E0156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lastRenderedPageBreak/>
        <w:t>Расходы бюджета</w:t>
      </w:r>
      <w:r w:rsidR="004A2E64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в текущем году осуществляются </w:t>
      </w:r>
      <w:r w:rsidR="00865FFF" w:rsidRPr="000943C4">
        <w:rPr>
          <w:rFonts w:ascii="TimesET" w:hAnsi="TimesET"/>
          <w:sz w:val="24"/>
          <w:szCs w:val="24"/>
        </w:rPr>
        <w:t>в соответствии со сводной бюджетной росписью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</w:t>
      </w:r>
      <w:r w:rsidR="00982F0E" w:rsidRPr="000943C4">
        <w:rPr>
          <w:rFonts w:ascii="TimesET" w:hAnsi="TimesET"/>
          <w:sz w:val="24"/>
          <w:szCs w:val="24"/>
        </w:rPr>
        <w:t xml:space="preserve"> Республики</w:t>
      </w:r>
      <w:r w:rsidR="00865FFF" w:rsidRPr="000943C4">
        <w:rPr>
          <w:rFonts w:ascii="TimesET" w:hAnsi="TimesET"/>
          <w:sz w:val="24"/>
          <w:szCs w:val="24"/>
        </w:rPr>
        <w:t>, кассовым планом исполнения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 Республики.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8F204E">
        <w:rPr>
          <w:rFonts w:ascii="TimesET" w:hAnsi="TimesET"/>
          <w:sz w:val="24"/>
          <w:szCs w:val="24"/>
        </w:rPr>
        <w:t>О</w:t>
      </w:r>
      <w:r w:rsidRPr="000943C4">
        <w:rPr>
          <w:rFonts w:ascii="TimesET" w:hAnsi="TimesET"/>
          <w:sz w:val="24"/>
          <w:szCs w:val="24"/>
        </w:rPr>
        <w:t>беспечивает</w:t>
      </w:r>
      <w:r w:rsidR="008F204E">
        <w:rPr>
          <w:rFonts w:ascii="TimesET" w:hAnsi="TimesET"/>
          <w:sz w:val="24"/>
          <w:szCs w:val="24"/>
        </w:rPr>
        <w:t>ся</w:t>
      </w:r>
      <w:r w:rsidR="004A2E64">
        <w:rPr>
          <w:rFonts w:ascii="TimesET" w:hAnsi="TimesET"/>
          <w:sz w:val="24"/>
          <w:szCs w:val="24"/>
        </w:rPr>
        <w:t xml:space="preserve"> </w:t>
      </w:r>
      <w:proofErr w:type="gramStart"/>
      <w:r w:rsidRPr="000943C4">
        <w:rPr>
          <w:rFonts w:ascii="TimesET" w:hAnsi="TimesET"/>
          <w:sz w:val="24"/>
          <w:szCs w:val="24"/>
        </w:rPr>
        <w:t>контрол</w:t>
      </w:r>
      <w:r w:rsidR="00E95C15" w:rsidRPr="000943C4">
        <w:rPr>
          <w:rFonts w:ascii="TimesET" w:hAnsi="TimesET"/>
          <w:sz w:val="24"/>
          <w:szCs w:val="24"/>
        </w:rPr>
        <w:t>ь</w:t>
      </w:r>
      <w:r w:rsidRPr="000943C4">
        <w:rPr>
          <w:rFonts w:ascii="TimesET" w:hAnsi="TimesET"/>
          <w:sz w:val="24"/>
          <w:szCs w:val="24"/>
        </w:rPr>
        <w:t xml:space="preserve"> за</w:t>
      </w:r>
      <w:proofErr w:type="gramEnd"/>
      <w:r w:rsidRPr="000943C4">
        <w:rPr>
          <w:rFonts w:ascii="TimesET" w:hAnsi="TimesET"/>
          <w:sz w:val="24"/>
          <w:szCs w:val="24"/>
        </w:rPr>
        <w:t xml:space="preserve"> недопущением</w:t>
      </w:r>
      <w:r w:rsidR="000F0808" w:rsidRPr="000943C4">
        <w:rPr>
          <w:rFonts w:ascii="TimesET" w:hAnsi="TimesET"/>
          <w:sz w:val="24"/>
          <w:szCs w:val="24"/>
        </w:rPr>
        <w:t xml:space="preserve"> образования</w:t>
      </w:r>
      <w:r w:rsidRPr="000943C4">
        <w:rPr>
          <w:rFonts w:ascii="TimesET" w:hAnsi="TimesET"/>
          <w:sz w:val="24"/>
          <w:szCs w:val="24"/>
        </w:rPr>
        <w:t xml:space="preserve"> кредиторской задолженности по принятым обязательствам, в первую очередь</w:t>
      </w:r>
      <w:r w:rsidR="008F204E">
        <w:rPr>
          <w:rFonts w:ascii="TimesET" w:hAnsi="TimesET"/>
          <w:sz w:val="24"/>
          <w:szCs w:val="24"/>
        </w:rPr>
        <w:t>,</w:t>
      </w:r>
      <w:r w:rsidRPr="000943C4">
        <w:rPr>
          <w:rFonts w:ascii="TimesET" w:hAnsi="TimesET"/>
          <w:sz w:val="24"/>
          <w:szCs w:val="24"/>
        </w:rPr>
        <w:t xml:space="preserve"> по заработной плате и социальным выплатам.</w:t>
      </w:r>
    </w:p>
    <w:p w:rsidR="00DB6904" w:rsidRPr="001F6848" w:rsidRDefault="00347E6D" w:rsidP="000943C4">
      <w:pPr>
        <w:pStyle w:val="a3"/>
        <w:ind w:firstLine="709"/>
        <w:contextualSpacing/>
        <w:rPr>
          <w:rFonts w:ascii="TimesET" w:hAnsi="TimesET"/>
          <w:b w:val="0"/>
          <w:snapToGrid w:val="0"/>
          <w:color w:val="00000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t>Исполнение бюджета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</w:t>
      </w:r>
      <w:r w:rsidR="00612F43">
        <w:rPr>
          <w:rFonts w:ascii="TimesET" w:hAnsi="TimesET"/>
          <w:b w:val="0"/>
          <w:sz w:val="24"/>
          <w:szCs w:val="24"/>
        </w:rPr>
        <w:t xml:space="preserve">Кудеихинского </w:t>
      </w:r>
      <w:r w:rsidR="004A2E64" w:rsidRPr="001F6848">
        <w:rPr>
          <w:rFonts w:ascii="TimesET" w:hAnsi="TimesET"/>
          <w:b w:val="0"/>
          <w:sz w:val="24"/>
          <w:szCs w:val="24"/>
        </w:rPr>
        <w:t>сельского поселения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Pr="001F6848">
        <w:rPr>
          <w:rFonts w:ascii="TimesET" w:hAnsi="TimesET"/>
          <w:b w:val="0"/>
          <w:sz w:val="24"/>
          <w:szCs w:val="24"/>
        </w:rPr>
        <w:t>Чувашской Республики за</w:t>
      </w:r>
      <w:r w:rsidR="00EA7B90" w:rsidRPr="001F6848">
        <w:rPr>
          <w:rFonts w:ascii="TimesET" w:hAnsi="TimesET"/>
          <w:b w:val="0"/>
          <w:sz w:val="24"/>
          <w:szCs w:val="24"/>
        </w:rPr>
        <w:t xml:space="preserve"> </w:t>
      </w:r>
      <w:r w:rsidR="006F3A6A" w:rsidRPr="001F6848">
        <w:rPr>
          <w:rFonts w:ascii="TimesET" w:hAnsi="TimesET"/>
          <w:b w:val="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sz w:val="24"/>
          <w:szCs w:val="24"/>
        </w:rPr>
        <w:t> </w:t>
      </w:r>
      <w:r w:rsidR="006F3A6A" w:rsidRPr="001F6848">
        <w:rPr>
          <w:rFonts w:ascii="TimesET" w:hAnsi="TimesET"/>
          <w:b w:val="0"/>
          <w:sz w:val="24"/>
          <w:szCs w:val="24"/>
        </w:rPr>
        <w:t>месяцев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5C3EE8" w:rsidRPr="001F6848">
        <w:rPr>
          <w:rFonts w:ascii="TimesET" w:hAnsi="TimesET"/>
          <w:b w:val="0"/>
          <w:sz w:val="24"/>
          <w:szCs w:val="24"/>
        </w:rPr>
        <w:t>201</w:t>
      </w:r>
      <w:r w:rsidR="00AA1660">
        <w:rPr>
          <w:rFonts w:ascii="TimesET" w:hAnsi="TimesET"/>
          <w:b w:val="0"/>
          <w:sz w:val="24"/>
          <w:szCs w:val="24"/>
        </w:rPr>
        <w:t>9</w:t>
      </w:r>
      <w:r w:rsidRPr="001F6848">
        <w:rPr>
          <w:rFonts w:ascii="TimesET" w:hAnsi="TimesET"/>
          <w:b w:val="0"/>
          <w:sz w:val="24"/>
          <w:szCs w:val="24"/>
        </w:rPr>
        <w:t xml:space="preserve"> года </w:t>
      </w:r>
      <w:r w:rsidR="00E95C15" w:rsidRPr="001F6848">
        <w:rPr>
          <w:rFonts w:ascii="TimesET" w:hAnsi="TimesET"/>
          <w:b w:val="0"/>
          <w:sz w:val="24"/>
          <w:szCs w:val="24"/>
        </w:rPr>
        <w:t xml:space="preserve">по расходам </w:t>
      </w:r>
      <w:r w:rsidRPr="001F6848">
        <w:rPr>
          <w:rFonts w:ascii="TimesET" w:hAnsi="TimesET"/>
          <w:b w:val="0"/>
          <w:sz w:val="24"/>
          <w:szCs w:val="24"/>
        </w:rPr>
        <w:t xml:space="preserve">составило </w:t>
      </w:r>
      <w:r w:rsidR="00FC1893">
        <w:rPr>
          <w:rFonts w:ascii="TimesET" w:hAnsi="TimesET"/>
          <w:b w:val="0"/>
          <w:sz w:val="24"/>
          <w:szCs w:val="24"/>
        </w:rPr>
        <w:t>1</w:t>
      </w:r>
      <w:r w:rsidR="00AA1660">
        <w:rPr>
          <w:rFonts w:ascii="TimesET" w:hAnsi="TimesET"/>
          <w:b w:val="0"/>
          <w:sz w:val="24"/>
          <w:szCs w:val="24"/>
        </w:rPr>
        <w:t> 519,3</w:t>
      </w:r>
      <w:r w:rsidR="00FC1893">
        <w:rPr>
          <w:rFonts w:ascii="TimesET" w:hAnsi="TimesET"/>
          <w:b w:val="0"/>
          <w:sz w:val="24"/>
          <w:szCs w:val="24"/>
        </w:rPr>
        <w:t xml:space="preserve"> </w:t>
      </w:r>
      <w:r w:rsidR="004A2E64" w:rsidRPr="001F6848">
        <w:rPr>
          <w:rFonts w:ascii="TimesET" w:hAnsi="TimesET"/>
          <w:b w:val="0"/>
          <w:sz w:val="24"/>
          <w:szCs w:val="24"/>
        </w:rPr>
        <w:t>тыс</w:t>
      </w:r>
      <w:r w:rsidRPr="001F6848">
        <w:rPr>
          <w:rFonts w:ascii="TimesET" w:hAnsi="TimesET"/>
          <w:b w:val="0"/>
          <w:sz w:val="24"/>
          <w:szCs w:val="24"/>
        </w:rPr>
        <w:t>. рублей (</w:t>
      </w:r>
      <w:r w:rsidR="00AA1660">
        <w:rPr>
          <w:rFonts w:ascii="TimesET" w:hAnsi="TimesET"/>
          <w:b w:val="0"/>
          <w:sz w:val="24"/>
          <w:szCs w:val="24"/>
        </w:rPr>
        <w:t>31,8</w:t>
      </w:r>
      <w:r w:rsidRPr="001F6848">
        <w:rPr>
          <w:rFonts w:ascii="TimesET" w:hAnsi="TimesET"/>
          <w:b w:val="0"/>
          <w:sz w:val="24"/>
          <w:szCs w:val="24"/>
        </w:rPr>
        <w:t>% к</w:t>
      </w:r>
      <w:r w:rsidR="00986FA1" w:rsidRPr="001F6848">
        <w:rPr>
          <w:rFonts w:ascii="TimesET" w:hAnsi="TimesET"/>
          <w:b w:val="0"/>
          <w:sz w:val="24"/>
          <w:szCs w:val="24"/>
        </w:rPr>
        <w:t xml:space="preserve"> годовым</w:t>
      </w:r>
      <w:r w:rsidRPr="001F6848">
        <w:rPr>
          <w:rFonts w:ascii="TimesET" w:hAnsi="TimesET"/>
          <w:b w:val="0"/>
          <w:sz w:val="24"/>
          <w:szCs w:val="24"/>
        </w:rPr>
        <w:t xml:space="preserve"> плановым назначениям)</w:t>
      </w:r>
      <w:r w:rsidR="00C91C5C" w:rsidRPr="001F6848">
        <w:rPr>
          <w:rFonts w:ascii="TimesET" w:hAnsi="TimesET"/>
          <w:b w:val="0"/>
          <w:sz w:val="24"/>
          <w:szCs w:val="24"/>
        </w:rPr>
        <w:t>.</w:t>
      </w:r>
    </w:p>
    <w:p w:rsidR="00160E5A" w:rsidRPr="000943C4" w:rsidRDefault="00160E5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Исполнение бюджета</w:t>
      </w:r>
      <w:r w:rsidR="00767A49" w:rsidRPr="00767A49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>Порецкого района</w:t>
      </w:r>
      <w:r w:rsidRPr="000943C4">
        <w:rPr>
          <w:rFonts w:ascii="TimesET" w:hAnsi="TimesET"/>
          <w:sz w:val="24"/>
          <w:szCs w:val="24"/>
        </w:rPr>
        <w:t xml:space="preserve"> Чувашской Республики 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AA1660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</w:t>
      </w:r>
      <w:r w:rsidR="00DB6904" w:rsidRPr="000943C4">
        <w:rPr>
          <w:rFonts w:ascii="TimesET" w:hAnsi="TimesET"/>
          <w:sz w:val="24"/>
          <w:szCs w:val="24"/>
        </w:rPr>
        <w:t xml:space="preserve">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AA1660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 </w:t>
      </w:r>
      <w:r w:rsidRPr="000943C4">
        <w:rPr>
          <w:rFonts w:ascii="TimesET" w:hAnsi="TimesET"/>
          <w:sz w:val="24"/>
          <w:szCs w:val="24"/>
        </w:rPr>
        <w:t>представлен</w:t>
      </w:r>
      <w:r w:rsidR="001A7847" w:rsidRPr="000943C4">
        <w:rPr>
          <w:rFonts w:ascii="TimesET" w:hAnsi="TimesET"/>
          <w:sz w:val="24"/>
          <w:szCs w:val="24"/>
        </w:rPr>
        <w:t>ы</w:t>
      </w:r>
      <w:r w:rsidRPr="000943C4">
        <w:rPr>
          <w:rFonts w:ascii="TimesET" w:hAnsi="TimesET"/>
          <w:sz w:val="24"/>
          <w:szCs w:val="24"/>
        </w:rPr>
        <w:t xml:space="preserve"> в нижеприведенной таблице.</w:t>
      </w:r>
    </w:p>
    <w:p w:rsidR="001A7847" w:rsidRPr="000943C4" w:rsidRDefault="001A7847" w:rsidP="000943C4">
      <w:pPr>
        <w:ind w:firstLine="709"/>
        <w:contextualSpacing/>
        <w:jc w:val="center"/>
        <w:rPr>
          <w:rFonts w:ascii="TimesET" w:hAnsi="TimesET"/>
          <w:sz w:val="24"/>
          <w:szCs w:val="24"/>
          <w:highlight w:val="yellow"/>
        </w:rPr>
      </w:pPr>
    </w:p>
    <w:p w:rsidR="004A2E64" w:rsidRDefault="00225BC8" w:rsidP="000943C4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Исполнение бюджета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</w:p>
    <w:p w:rsidR="000943C4" w:rsidRDefault="00767A49" w:rsidP="000943C4">
      <w:pPr>
        <w:contextualSpacing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Порецкого района </w:t>
      </w:r>
      <w:r w:rsidR="00225BC8" w:rsidRPr="000943C4">
        <w:rPr>
          <w:rFonts w:ascii="TimesET" w:hAnsi="TimesET"/>
          <w:sz w:val="24"/>
          <w:szCs w:val="24"/>
        </w:rPr>
        <w:t>Чувашской Республики</w:t>
      </w:r>
    </w:p>
    <w:p w:rsidR="006A326B" w:rsidRPr="00F83904" w:rsidRDefault="00225BC8" w:rsidP="00FB1A52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AA1660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</w:t>
      </w:r>
      <w:r w:rsidR="00DB6904" w:rsidRPr="000943C4">
        <w:rPr>
          <w:rFonts w:ascii="TimesET" w:hAnsi="TimesET"/>
          <w:sz w:val="24"/>
          <w:szCs w:val="24"/>
        </w:rPr>
        <w:t xml:space="preserve"> 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AA1660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1559"/>
        <w:gridCol w:w="926"/>
        <w:gridCol w:w="1484"/>
      </w:tblGrid>
      <w:tr w:rsidR="001A132A" w:rsidRPr="00F83904" w:rsidTr="005F4C99">
        <w:tc>
          <w:tcPr>
            <w:tcW w:w="3828" w:type="dxa"/>
            <w:shd w:val="clear" w:color="auto" w:fill="auto"/>
            <w:vAlign w:val="center"/>
          </w:tcPr>
          <w:p w:rsidR="006A326B" w:rsidRPr="00F83904" w:rsidRDefault="006A326B" w:rsidP="00AC1C8E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Разделы классификации расходов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847" w:rsidRPr="00F83904" w:rsidRDefault="00E03626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Плановые назначения на </w:t>
            </w:r>
            <w:r w:rsidR="00F83904" w:rsidRPr="00F83904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1.10.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AA1660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767A49">
              <w:rPr>
                <w:rFonts w:ascii="TimesET" w:hAnsi="TimesET"/>
                <w:sz w:val="22"/>
                <w:szCs w:val="22"/>
              </w:rPr>
              <w:t xml:space="preserve">решению 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о бюджете на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AA1660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год, </w:t>
            </w:r>
          </w:p>
          <w:p w:rsidR="006A326B" w:rsidRPr="00F83904" w:rsidRDefault="004A2E64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тыс</w:t>
            </w:r>
            <w:r w:rsidR="00E03626"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both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Исполнено на </w:t>
            </w:r>
            <w:r w:rsidR="00767A49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>10</w:t>
            </w:r>
            <w:r w:rsidRPr="00F83904">
              <w:rPr>
                <w:rFonts w:ascii="TimesET" w:hAnsi="TimesET"/>
                <w:sz w:val="22"/>
                <w:szCs w:val="22"/>
              </w:rPr>
              <w:t>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AA1660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>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A326B" w:rsidRPr="00F83904" w:rsidRDefault="006A326B" w:rsidP="00AC1C8E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% исполнения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 xml:space="preserve"> от плана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Ожидаемое исполнение за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AA1660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 xml:space="preserve"> год,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6A326B" w:rsidRPr="005C3EE8" w:rsidRDefault="006A326B" w:rsidP="001A132A">
      <w:pPr>
        <w:spacing w:line="14" w:lineRule="auto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59"/>
        <w:gridCol w:w="1559"/>
        <w:gridCol w:w="926"/>
        <w:gridCol w:w="1484"/>
      </w:tblGrid>
      <w:tr w:rsidR="001A132A" w:rsidRPr="005C3EE8" w:rsidTr="005F4C9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5C3EE8" w:rsidRDefault="006A326B" w:rsidP="00AC1C8E">
            <w:pPr>
              <w:jc w:val="both"/>
              <w:rPr>
                <w:rFonts w:ascii="TimesET" w:hAnsi="TimesET"/>
                <w:sz w:val="22"/>
                <w:szCs w:val="22"/>
                <w:highlight w:val="yellow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5F4C99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630,9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69,6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AA1660" w:rsidP="008C4406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906,7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56,0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3A473D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63,0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AA1660" w:rsidP="005F4C99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88,9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FC1893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EF6DAF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  <w:r w:rsidR="00AA1660">
              <w:rPr>
                <w:rFonts w:ascii="TimesET" w:hAnsi="TimesET"/>
                <w:sz w:val="22"/>
                <w:szCs w:val="22"/>
              </w:rPr>
              <w:t>,8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82,0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DC6879" w:rsidRDefault="00EF6DAF" w:rsidP="00FC1893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1,</w:t>
            </w:r>
            <w:r w:rsidR="00FC1893">
              <w:rPr>
                <w:rFonts w:ascii="TimesET" w:hAnsi="TimesET"/>
                <w:sz w:val="22"/>
                <w:szCs w:val="22"/>
              </w:rPr>
              <w:t>0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862,1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205,5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862,1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2129,1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3477F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439,1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20,6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DC6879" w:rsidRDefault="00AA1660" w:rsidP="00DD15B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2129,1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783,3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3477F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180,0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AA1660" w:rsidP="00DD15B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783,3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3515DA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3515DA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7,</w:t>
            </w:r>
            <w:r w:rsidR="00AA1660"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70</w:t>
            </w:r>
            <w:r w:rsidR="003515DA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3515DA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10,0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6A326B" w:rsidP="006A326B">
            <w:pPr>
              <w:rPr>
                <w:rFonts w:ascii="TimesET" w:hAnsi="TimesET"/>
                <w:b/>
                <w:sz w:val="22"/>
                <w:szCs w:val="22"/>
              </w:rPr>
            </w:pPr>
            <w:r w:rsidRPr="00F33290">
              <w:rPr>
                <w:rFonts w:ascii="TimesET" w:hAnsi="TimesET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4781,1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AC1C8E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1519,3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AA1660" w:rsidP="00F33290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31,8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AA1660" w:rsidP="00AC1C8E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4781,1</w:t>
            </w:r>
          </w:p>
        </w:tc>
      </w:tr>
    </w:tbl>
    <w:p w:rsidR="00E0156A" w:rsidRPr="005C3EE8" w:rsidRDefault="00E0156A" w:rsidP="00FE4960">
      <w:pPr>
        <w:jc w:val="both"/>
        <w:rPr>
          <w:rFonts w:ascii="TimesET" w:hAnsi="TimesET"/>
          <w:sz w:val="22"/>
          <w:szCs w:val="22"/>
          <w:highlight w:val="yellow"/>
        </w:rPr>
      </w:pPr>
    </w:p>
    <w:p w:rsidR="00D71DC9" w:rsidRDefault="00FD3F6F" w:rsidP="00F676A7">
      <w:pPr>
        <w:pStyle w:val="ConsPlusNormal"/>
        <w:ind w:firstLine="709"/>
        <w:contextualSpacing/>
        <w:jc w:val="both"/>
        <w:rPr>
          <w:snapToGrid w:val="0"/>
          <w:color w:val="000000"/>
        </w:rPr>
      </w:pPr>
      <w:r w:rsidRPr="00DC6879">
        <w:rPr>
          <w:snapToGrid w:val="0"/>
          <w:color w:val="000000"/>
        </w:rPr>
        <w:t>Исполнение бюджета</w:t>
      </w:r>
      <w:r w:rsidR="004A2E64" w:rsidRPr="004A2E64">
        <w:t xml:space="preserve"> </w:t>
      </w:r>
      <w:r w:rsidR="00612F43">
        <w:t xml:space="preserve">Кудеихинского </w:t>
      </w:r>
      <w:r w:rsidR="004A2E64">
        <w:t>сельского поселения</w:t>
      </w:r>
      <w:r w:rsidRPr="00DC6879">
        <w:rPr>
          <w:snapToGrid w:val="0"/>
          <w:color w:val="000000"/>
        </w:rPr>
        <w:t xml:space="preserve"> </w:t>
      </w:r>
      <w:r w:rsidR="00767A49">
        <w:t xml:space="preserve">Порецкого района </w:t>
      </w:r>
      <w:r w:rsidRPr="00DC6879">
        <w:rPr>
          <w:snapToGrid w:val="0"/>
          <w:color w:val="000000"/>
        </w:rPr>
        <w:t xml:space="preserve">Чувашской Республики </w:t>
      </w:r>
      <w:r w:rsidR="00A638F7" w:rsidRPr="00DC6879">
        <w:rPr>
          <w:snapToGrid w:val="0"/>
          <w:color w:val="000000"/>
        </w:rPr>
        <w:t>в</w:t>
      </w:r>
      <w:r w:rsidRPr="00DC6879">
        <w:rPr>
          <w:snapToGrid w:val="0"/>
          <w:color w:val="000000"/>
        </w:rPr>
        <w:t xml:space="preserve"> </w:t>
      </w:r>
      <w:r w:rsidR="005C3EE8" w:rsidRPr="00DC6879">
        <w:rPr>
          <w:snapToGrid w:val="0"/>
          <w:color w:val="000000"/>
        </w:rPr>
        <w:t>201</w:t>
      </w:r>
      <w:r w:rsidR="00AA1660">
        <w:rPr>
          <w:snapToGrid w:val="0"/>
          <w:color w:val="000000"/>
        </w:rPr>
        <w:t>9</w:t>
      </w:r>
      <w:r w:rsidR="008E6CD6" w:rsidRPr="00DC6879">
        <w:rPr>
          <w:snapToGrid w:val="0"/>
          <w:color w:val="000000"/>
        </w:rPr>
        <w:t> </w:t>
      </w:r>
      <w:r w:rsidRPr="00DC6879">
        <w:rPr>
          <w:snapToGrid w:val="0"/>
          <w:color w:val="000000"/>
        </w:rPr>
        <w:t>год</w:t>
      </w:r>
      <w:r w:rsidR="00A638F7" w:rsidRPr="00DC6879">
        <w:rPr>
          <w:snapToGrid w:val="0"/>
          <w:color w:val="000000"/>
        </w:rPr>
        <w:t>у</w:t>
      </w:r>
      <w:r w:rsidRPr="00DC6879">
        <w:rPr>
          <w:snapToGrid w:val="0"/>
          <w:color w:val="000000"/>
        </w:rPr>
        <w:t xml:space="preserve"> в целом по расходам ожидается в объеме </w:t>
      </w:r>
      <w:r w:rsidR="00AA1660">
        <w:rPr>
          <w:snapToGrid w:val="0"/>
          <w:color w:val="000000"/>
        </w:rPr>
        <w:t>4781,1</w:t>
      </w:r>
      <w:r w:rsidR="009E5843" w:rsidRPr="00DC6879">
        <w:t xml:space="preserve"> </w:t>
      </w:r>
      <w:r w:rsidR="004A2E64">
        <w:rPr>
          <w:snapToGrid w:val="0"/>
          <w:color w:val="000000"/>
        </w:rPr>
        <w:t>тыс</w:t>
      </w:r>
      <w:r w:rsidRPr="00DC6879">
        <w:rPr>
          <w:snapToGrid w:val="0"/>
          <w:color w:val="000000"/>
        </w:rPr>
        <w:t>. рублей</w:t>
      </w:r>
      <w:r w:rsidR="00D71DC9" w:rsidRPr="00DC6879">
        <w:rPr>
          <w:snapToGrid w:val="0"/>
          <w:color w:val="000000"/>
        </w:rPr>
        <w:t>.</w:t>
      </w:r>
    </w:p>
    <w:p w:rsidR="00EF6DAF" w:rsidRPr="00DC6879" w:rsidRDefault="00EF6DAF" w:rsidP="00F676A7">
      <w:pPr>
        <w:pStyle w:val="ConsPlusNormal"/>
        <w:ind w:firstLine="709"/>
        <w:contextualSpacing/>
        <w:jc w:val="both"/>
      </w:pPr>
      <w:r w:rsidRPr="00590C22">
        <w:t>Расходы по разделу «Общегосударственные вопросы» за 9 месяцев 201</w:t>
      </w:r>
      <w:r w:rsidR="00AA1660">
        <w:t>9</w:t>
      </w:r>
      <w:r w:rsidRPr="00590C22">
        <w:t xml:space="preserve"> года исполнены на </w:t>
      </w:r>
      <w:r w:rsidR="00AA1660">
        <w:t>69,6</w:t>
      </w:r>
      <w:r w:rsidRPr="00590C22">
        <w:t>%</w:t>
      </w:r>
      <w:r w:rsidRPr="00EF6DAF">
        <w:t xml:space="preserve"> </w:t>
      </w:r>
      <w:r>
        <w:t xml:space="preserve">к годовым </w:t>
      </w:r>
      <w:r w:rsidRPr="00DC6879">
        <w:t>плановым назначениям, ожидаемое исполнение расходов за 201</w:t>
      </w:r>
      <w:r w:rsidR="00AA1660">
        <w:t>9</w:t>
      </w:r>
      <w:r w:rsidRPr="00DC6879">
        <w:t xml:space="preserve"> год –</w:t>
      </w:r>
      <w:r>
        <w:t xml:space="preserve"> </w:t>
      </w:r>
      <w:r w:rsidR="00AA1660">
        <w:t>906,7</w:t>
      </w:r>
      <w:r>
        <w:t xml:space="preserve"> тыс</w:t>
      </w:r>
      <w:r w:rsidRPr="00DC6879">
        <w:t>. рублей</w:t>
      </w:r>
      <w:r>
        <w:t>.</w:t>
      </w:r>
    </w:p>
    <w:p w:rsidR="001F6848" w:rsidRPr="00DC6879" w:rsidRDefault="001F6848" w:rsidP="001F6848">
      <w:pPr>
        <w:ind w:firstLine="709"/>
        <w:contextualSpacing/>
        <w:jc w:val="both"/>
        <w:rPr>
          <w:rFonts w:ascii="TimesET" w:hAnsi="TimesET"/>
          <w:color w:val="000000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оборона</w:t>
      </w:r>
      <w:r w:rsidRPr="00DC6879">
        <w:rPr>
          <w:rFonts w:ascii="TimesET" w:hAnsi="TimesET"/>
          <w:sz w:val="24"/>
          <w:szCs w:val="24"/>
        </w:rPr>
        <w:t>» –</w:t>
      </w:r>
      <w:r w:rsidR="00AA1660">
        <w:rPr>
          <w:rFonts w:ascii="TimesET" w:hAnsi="TimesET"/>
          <w:sz w:val="24"/>
          <w:szCs w:val="24"/>
        </w:rPr>
        <w:t>63,0</w:t>
      </w:r>
      <w:r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AA1660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AA1660">
        <w:rPr>
          <w:rFonts w:ascii="TimesET" w:hAnsi="TimesET"/>
          <w:sz w:val="24"/>
          <w:szCs w:val="24"/>
        </w:rPr>
        <w:t>88,9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Pr="00DC6879">
        <w:rPr>
          <w:rFonts w:ascii="TimesET" w:hAnsi="TimesET"/>
          <w:sz w:val="24"/>
          <w:szCs w:val="24"/>
        </w:rPr>
        <w:t>.</w:t>
      </w:r>
    </w:p>
    <w:p w:rsidR="001F6848" w:rsidRPr="00DC6879" w:rsidRDefault="001F6848" w:rsidP="001F6848">
      <w:pPr>
        <w:ind w:firstLine="709"/>
        <w:contextualSpacing/>
        <w:jc w:val="both"/>
        <w:rPr>
          <w:rFonts w:ascii="TimesET" w:hAnsi="TimesET"/>
          <w:color w:val="000000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безопасность и правоохранительная деятельность</w:t>
      </w:r>
      <w:r w:rsidRPr="00DC6879">
        <w:rPr>
          <w:rFonts w:ascii="TimesET" w:hAnsi="TimesET"/>
          <w:sz w:val="24"/>
          <w:szCs w:val="24"/>
        </w:rPr>
        <w:t>» –</w:t>
      </w:r>
      <w:r w:rsidR="00AA1660">
        <w:rPr>
          <w:rFonts w:ascii="TimesET" w:hAnsi="TimesET"/>
          <w:sz w:val="24"/>
          <w:szCs w:val="24"/>
        </w:rPr>
        <w:t>82,0</w:t>
      </w:r>
      <w:r w:rsidRPr="00DC6879">
        <w:rPr>
          <w:rFonts w:ascii="TimesET" w:hAnsi="TimesET"/>
          <w:sz w:val="24"/>
          <w:szCs w:val="24"/>
        </w:rPr>
        <w:t>%</w:t>
      </w:r>
      <w:r w:rsidR="00EF6DAF">
        <w:rPr>
          <w:rFonts w:ascii="TimesET" w:hAnsi="TimesET"/>
          <w:sz w:val="24"/>
          <w:szCs w:val="24"/>
        </w:rPr>
        <w:t xml:space="preserve"> 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AA1660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FC1893">
        <w:rPr>
          <w:rFonts w:ascii="TimesET" w:hAnsi="TimesET"/>
          <w:sz w:val="24"/>
          <w:szCs w:val="24"/>
        </w:rPr>
        <w:t>1,0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Pr="00DC6879">
        <w:rPr>
          <w:rFonts w:ascii="TimesET" w:hAnsi="TimesET"/>
          <w:sz w:val="24"/>
          <w:szCs w:val="24"/>
        </w:rPr>
        <w:t>.</w:t>
      </w:r>
    </w:p>
    <w:p w:rsidR="003F24AB" w:rsidRDefault="000D7218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</w:t>
      </w:r>
      <w:r w:rsidR="00D71DC9" w:rsidRPr="00DC6879">
        <w:rPr>
          <w:rFonts w:ascii="TimesET" w:hAnsi="TimesET"/>
          <w:sz w:val="24"/>
          <w:szCs w:val="24"/>
        </w:rPr>
        <w:t>по разделу</w:t>
      </w:r>
      <w:r w:rsidR="00A2083A" w:rsidRPr="00DC6879">
        <w:rPr>
          <w:rFonts w:ascii="TimesET" w:hAnsi="TimesET"/>
          <w:sz w:val="24"/>
          <w:szCs w:val="24"/>
        </w:rPr>
        <w:t xml:space="preserve"> «Национальная экономика» </w:t>
      </w:r>
      <w:r w:rsidR="001A7847" w:rsidRPr="00DC6879">
        <w:rPr>
          <w:rFonts w:ascii="TimesET" w:hAnsi="TimesET"/>
          <w:sz w:val="24"/>
          <w:szCs w:val="24"/>
        </w:rPr>
        <w:t>–</w:t>
      </w:r>
      <w:r w:rsidR="00AA1660">
        <w:rPr>
          <w:rFonts w:ascii="TimesET" w:hAnsi="TimesET"/>
          <w:sz w:val="24"/>
          <w:szCs w:val="24"/>
        </w:rPr>
        <w:t>23,8</w:t>
      </w:r>
      <w:r w:rsidR="00A2083A"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AA1660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2730BB">
        <w:rPr>
          <w:rFonts w:ascii="TimesET" w:hAnsi="TimesET"/>
          <w:sz w:val="24"/>
          <w:szCs w:val="24"/>
        </w:rPr>
        <w:t>862,1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="008327A3" w:rsidRPr="00DC6879">
        <w:rPr>
          <w:rFonts w:ascii="TimesET" w:hAnsi="TimesET"/>
          <w:sz w:val="24"/>
          <w:szCs w:val="24"/>
        </w:rPr>
        <w:t>.</w:t>
      </w:r>
    </w:p>
    <w:p w:rsidR="006D0BC4" w:rsidRDefault="006D0BC4" w:rsidP="006D0B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>Расходы по разделу «Жилищно-коммунальное хозяйство» за 9 месяцев 201</w:t>
      </w:r>
      <w:r w:rsidR="002730BB">
        <w:rPr>
          <w:rFonts w:ascii="TimesET" w:hAnsi="TimesET"/>
          <w:sz w:val="24"/>
          <w:szCs w:val="24"/>
        </w:rPr>
        <w:t>9</w:t>
      </w:r>
      <w:r w:rsidRPr="00DC6879">
        <w:rPr>
          <w:rFonts w:ascii="TimesET" w:hAnsi="TimesET"/>
          <w:sz w:val="24"/>
          <w:szCs w:val="24"/>
        </w:rPr>
        <w:t xml:space="preserve"> года исполнены на </w:t>
      </w:r>
      <w:r w:rsidR="002730BB">
        <w:rPr>
          <w:rFonts w:ascii="TimesET" w:hAnsi="TimesET"/>
          <w:sz w:val="24"/>
          <w:szCs w:val="24"/>
        </w:rPr>
        <w:t>20,6</w:t>
      </w:r>
      <w:r w:rsidRPr="00DC6879">
        <w:rPr>
          <w:rFonts w:ascii="TimesET" w:hAnsi="TimesET"/>
          <w:sz w:val="24"/>
          <w:szCs w:val="24"/>
        </w:rPr>
        <w:t xml:space="preserve">% к годовым плановым назначениям, ожидаемое исполнение за год – </w:t>
      </w:r>
      <w:r w:rsidR="002730BB">
        <w:rPr>
          <w:rFonts w:ascii="TimesET" w:hAnsi="TimesET"/>
          <w:sz w:val="24"/>
          <w:szCs w:val="24"/>
        </w:rPr>
        <w:t>2129,1</w:t>
      </w:r>
      <w:r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</w:t>
      </w:r>
      <w:r>
        <w:rPr>
          <w:rFonts w:ascii="TimesET" w:hAnsi="TimesET"/>
          <w:sz w:val="24"/>
          <w:szCs w:val="24"/>
        </w:rPr>
        <w:t>.</w:t>
      </w:r>
    </w:p>
    <w:p w:rsidR="000337BF" w:rsidRPr="00DC6879" w:rsidRDefault="00885818" w:rsidP="00F676A7">
      <w:pPr>
        <w:ind w:firstLine="709"/>
        <w:contextualSpacing/>
        <w:jc w:val="both"/>
        <w:rPr>
          <w:rFonts w:ascii="TimesET" w:hAnsi="TimesET"/>
          <w:color w:val="000000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</w:t>
      </w:r>
      <w:r w:rsidR="00532E59" w:rsidRPr="00DC6879">
        <w:rPr>
          <w:rFonts w:ascii="TimesET" w:hAnsi="TimesET"/>
          <w:sz w:val="24"/>
          <w:szCs w:val="24"/>
        </w:rPr>
        <w:t xml:space="preserve">«Культура, кинематография» </w:t>
      </w:r>
      <w:r w:rsidRPr="00DC6879">
        <w:rPr>
          <w:rFonts w:ascii="TimesET" w:hAnsi="TimesET"/>
          <w:sz w:val="24"/>
          <w:szCs w:val="24"/>
        </w:rPr>
        <w:t xml:space="preserve">за </w:t>
      </w:r>
      <w:r w:rsidR="00597CE8" w:rsidRPr="00DC6879">
        <w:rPr>
          <w:rFonts w:ascii="TimesET" w:hAnsi="TimesET"/>
          <w:sz w:val="24"/>
          <w:szCs w:val="24"/>
        </w:rPr>
        <w:t>9 месяцев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="00576D41" w:rsidRPr="00DC6879">
        <w:rPr>
          <w:rFonts w:ascii="TimesET" w:hAnsi="TimesET"/>
          <w:sz w:val="24"/>
          <w:szCs w:val="24"/>
        </w:rPr>
        <w:t> </w:t>
      </w:r>
      <w:r w:rsidRPr="00DC6879">
        <w:rPr>
          <w:rFonts w:ascii="TimesET" w:hAnsi="TimesET"/>
          <w:sz w:val="24"/>
          <w:szCs w:val="24"/>
        </w:rPr>
        <w:t xml:space="preserve">года составили </w:t>
      </w:r>
      <w:r w:rsidR="002730BB">
        <w:rPr>
          <w:rFonts w:ascii="TimesET" w:hAnsi="TimesET"/>
          <w:sz w:val="24"/>
          <w:szCs w:val="24"/>
        </w:rPr>
        <w:t>23,0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576D41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76D41" w:rsidRPr="00DC6879">
        <w:rPr>
          <w:rFonts w:ascii="TimesET" w:hAnsi="TimesET"/>
          <w:sz w:val="24"/>
          <w:szCs w:val="24"/>
        </w:rPr>
        <w:t>о</w:t>
      </w:r>
      <w:r w:rsidR="004C7005" w:rsidRPr="00DC6879">
        <w:rPr>
          <w:rFonts w:ascii="TimesET" w:hAnsi="TimesET"/>
          <w:sz w:val="24"/>
          <w:szCs w:val="24"/>
        </w:rPr>
        <w:t>жидаемое и</w:t>
      </w:r>
      <w:r w:rsidR="00A554B5" w:rsidRPr="00DC6879">
        <w:rPr>
          <w:rFonts w:ascii="TimesET" w:hAnsi="TimesET"/>
          <w:sz w:val="24"/>
          <w:szCs w:val="24"/>
        </w:rPr>
        <w:t xml:space="preserve">сполнение </w:t>
      </w:r>
      <w:r w:rsidR="00A2083A" w:rsidRPr="00DC6879">
        <w:rPr>
          <w:rFonts w:ascii="TimesET" w:hAnsi="TimesET"/>
          <w:sz w:val="24"/>
          <w:szCs w:val="24"/>
        </w:rPr>
        <w:t xml:space="preserve">расходов </w:t>
      </w:r>
      <w:r w:rsidR="004C7005" w:rsidRPr="00DC6879">
        <w:rPr>
          <w:rFonts w:ascii="TimesET" w:hAnsi="TimesET"/>
          <w:sz w:val="24"/>
          <w:szCs w:val="24"/>
        </w:rPr>
        <w:t>за</w:t>
      </w:r>
      <w:r w:rsidR="00A554B5"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="00A554B5" w:rsidRPr="00DC6879">
        <w:rPr>
          <w:rFonts w:ascii="TimesET" w:hAnsi="TimesET"/>
          <w:sz w:val="24"/>
          <w:szCs w:val="24"/>
        </w:rPr>
        <w:t xml:space="preserve"> год </w:t>
      </w:r>
      <w:r w:rsidR="004C7005" w:rsidRPr="00DC6879">
        <w:rPr>
          <w:rFonts w:ascii="TimesET" w:hAnsi="TimesET"/>
          <w:sz w:val="24"/>
          <w:szCs w:val="24"/>
        </w:rPr>
        <w:t xml:space="preserve">– </w:t>
      </w:r>
      <w:r w:rsidR="002730BB">
        <w:rPr>
          <w:rFonts w:ascii="TimesET" w:hAnsi="TimesET"/>
          <w:sz w:val="24"/>
          <w:szCs w:val="24"/>
        </w:rPr>
        <w:t>783,3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A554B5" w:rsidRPr="00DC6879">
        <w:rPr>
          <w:rFonts w:ascii="TimesET" w:hAnsi="TimesET"/>
          <w:sz w:val="24"/>
          <w:szCs w:val="24"/>
        </w:rPr>
        <w:t>. рублей</w:t>
      </w:r>
      <w:r w:rsidR="000337BF" w:rsidRPr="00DC6879">
        <w:rPr>
          <w:rFonts w:ascii="TimesET" w:hAnsi="TimesET"/>
          <w:color w:val="000000"/>
          <w:sz w:val="24"/>
          <w:szCs w:val="24"/>
        </w:rPr>
        <w:t>.</w:t>
      </w:r>
    </w:p>
    <w:p w:rsidR="007F7226" w:rsidRPr="00DC6879" w:rsidRDefault="007F7226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lastRenderedPageBreak/>
        <w:t xml:space="preserve">Расходы по разделу «Физическая культура и спорт» </w:t>
      </w:r>
      <w:r w:rsidR="001A7847" w:rsidRPr="00DC6879">
        <w:rPr>
          <w:rFonts w:ascii="TimesET" w:hAnsi="TimesET"/>
          <w:sz w:val="24"/>
          <w:szCs w:val="24"/>
        </w:rPr>
        <w:t xml:space="preserve">за 9 месяцев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="00F676A7">
        <w:rPr>
          <w:rFonts w:ascii="TimesET" w:hAnsi="TimesET"/>
          <w:sz w:val="24"/>
          <w:szCs w:val="24"/>
        </w:rPr>
        <w:t> </w:t>
      </w:r>
      <w:r w:rsidR="001A7847" w:rsidRPr="00DC6879">
        <w:rPr>
          <w:rFonts w:ascii="TimesET" w:hAnsi="TimesET"/>
          <w:sz w:val="24"/>
          <w:szCs w:val="24"/>
        </w:rPr>
        <w:t xml:space="preserve">года </w:t>
      </w:r>
      <w:r w:rsidRPr="00DC6879">
        <w:rPr>
          <w:rFonts w:ascii="TimesET" w:hAnsi="TimesET"/>
          <w:sz w:val="24"/>
          <w:szCs w:val="24"/>
        </w:rPr>
        <w:t xml:space="preserve">составили </w:t>
      </w:r>
      <w:r w:rsidR="002730BB">
        <w:rPr>
          <w:rFonts w:ascii="TimesET" w:hAnsi="TimesET"/>
          <w:sz w:val="24"/>
          <w:szCs w:val="24"/>
        </w:rPr>
        <w:t>70,0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A2083A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ожидаемое исполнение</w:t>
      </w:r>
      <w:r w:rsidR="00A2083A" w:rsidRPr="00DC6879">
        <w:rPr>
          <w:rFonts w:ascii="TimesET" w:hAnsi="TimesET"/>
          <w:sz w:val="24"/>
          <w:szCs w:val="24"/>
        </w:rPr>
        <w:t xml:space="preserve"> за год</w:t>
      </w:r>
      <w:r w:rsidRPr="00DC6879">
        <w:rPr>
          <w:rFonts w:ascii="TimesET" w:hAnsi="TimesET"/>
          <w:sz w:val="24"/>
          <w:szCs w:val="24"/>
        </w:rPr>
        <w:t xml:space="preserve"> – </w:t>
      </w:r>
      <w:r w:rsidR="0048468D">
        <w:rPr>
          <w:rFonts w:ascii="TimesET" w:hAnsi="TimesET"/>
          <w:sz w:val="24"/>
          <w:szCs w:val="24"/>
        </w:rPr>
        <w:t>10,0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рублей.</w:t>
      </w:r>
    </w:p>
    <w:p w:rsidR="003944D5" w:rsidRPr="001E45CD" w:rsidRDefault="00EF6DAF" w:rsidP="00EF6DAF">
      <w:pPr>
        <w:adjustRightInd w:val="0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   </w:t>
      </w:r>
      <w:r w:rsidR="009706D6" w:rsidRPr="00590C22">
        <w:rPr>
          <w:rFonts w:ascii="TimesET" w:hAnsi="TimesET"/>
          <w:sz w:val="24"/>
          <w:szCs w:val="24"/>
        </w:rPr>
        <w:t xml:space="preserve">По состоянию на 1 </w:t>
      </w:r>
      <w:r w:rsidR="0087628D" w:rsidRPr="00590C22">
        <w:rPr>
          <w:rFonts w:ascii="TimesET" w:hAnsi="TimesET"/>
          <w:sz w:val="24"/>
          <w:szCs w:val="24"/>
        </w:rPr>
        <w:t>октября</w:t>
      </w:r>
      <w:r w:rsidR="009706D6" w:rsidRPr="00590C22">
        <w:rPr>
          <w:rFonts w:ascii="TimesET" w:hAnsi="TimesET"/>
          <w:sz w:val="24"/>
          <w:szCs w:val="24"/>
        </w:rPr>
        <w:t xml:space="preserve">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="003944D5" w:rsidRPr="00590C22">
        <w:rPr>
          <w:rFonts w:ascii="TimesET" w:hAnsi="TimesET"/>
          <w:sz w:val="24"/>
          <w:szCs w:val="24"/>
        </w:rPr>
        <w:t xml:space="preserve"> года бюджет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3944D5" w:rsidRPr="00590C22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3944D5" w:rsidRPr="00590C22">
        <w:rPr>
          <w:rFonts w:ascii="TimesET" w:hAnsi="TimesET"/>
          <w:sz w:val="24"/>
          <w:szCs w:val="24"/>
        </w:rPr>
        <w:t xml:space="preserve">Чувашской Республики исполнен </w:t>
      </w:r>
      <w:r w:rsidR="002730BB">
        <w:rPr>
          <w:rFonts w:ascii="TimesET" w:hAnsi="TimesET"/>
          <w:sz w:val="24"/>
          <w:szCs w:val="24"/>
        </w:rPr>
        <w:t xml:space="preserve">с </w:t>
      </w:r>
      <w:proofErr w:type="spellStart"/>
      <w:r w:rsidR="00590C22" w:rsidRPr="00590C22">
        <w:rPr>
          <w:rFonts w:ascii="TimesET" w:hAnsi="TimesET"/>
          <w:sz w:val="24"/>
          <w:szCs w:val="24"/>
        </w:rPr>
        <w:t>про</w:t>
      </w:r>
      <w:r w:rsidR="00824DF3" w:rsidRPr="00590C22">
        <w:rPr>
          <w:rFonts w:ascii="TimesET" w:hAnsi="TimesET"/>
          <w:sz w:val="24"/>
          <w:szCs w:val="24"/>
        </w:rPr>
        <w:t>фицитом</w:t>
      </w:r>
      <w:proofErr w:type="spellEnd"/>
      <w:r w:rsidR="003944D5" w:rsidRPr="00590C22">
        <w:rPr>
          <w:rFonts w:ascii="TimesET" w:hAnsi="TimesET"/>
          <w:sz w:val="24"/>
          <w:szCs w:val="24"/>
        </w:rPr>
        <w:t xml:space="preserve"> в сумме </w:t>
      </w:r>
      <w:r w:rsidR="002730BB">
        <w:rPr>
          <w:rFonts w:ascii="TimesET" w:hAnsi="TimesET"/>
          <w:sz w:val="24"/>
          <w:szCs w:val="24"/>
        </w:rPr>
        <w:t>500,6</w:t>
      </w:r>
      <w:r w:rsidR="006D0BC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="003944D5" w:rsidRPr="00590C22">
        <w:rPr>
          <w:rFonts w:ascii="TimesET" w:hAnsi="TimesET"/>
          <w:sz w:val="24"/>
          <w:szCs w:val="24"/>
        </w:rPr>
        <w:t xml:space="preserve">. рублей при плановом дефиците </w:t>
      </w:r>
      <w:r w:rsidR="002730BB">
        <w:rPr>
          <w:rFonts w:ascii="TimesET" w:hAnsi="TimesET"/>
          <w:sz w:val="24"/>
          <w:szCs w:val="24"/>
        </w:rPr>
        <w:t>25</w:t>
      </w:r>
      <w:r w:rsidR="00FC1893">
        <w:rPr>
          <w:rFonts w:ascii="TimesET" w:hAnsi="TimesET"/>
          <w:sz w:val="24"/>
          <w:szCs w:val="24"/>
        </w:rPr>
        <w:t>0,0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D84EA7" w:rsidRPr="00590C22">
        <w:rPr>
          <w:rFonts w:ascii="TimesET" w:hAnsi="TimesET"/>
          <w:sz w:val="24"/>
          <w:szCs w:val="24"/>
        </w:rPr>
        <w:t xml:space="preserve">. </w:t>
      </w:r>
      <w:r w:rsidR="00D84EA7" w:rsidRPr="001E45CD">
        <w:rPr>
          <w:rFonts w:ascii="TimesET" w:hAnsi="TimesET"/>
          <w:sz w:val="24"/>
          <w:szCs w:val="24"/>
        </w:rPr>
        <w:t>рублей</w:t>
      </w:r>
      <w:r w:rsidR="003944D5" w:rsidRPr="001E45CD">
        <w:rPr>
          <w:rFonts w:ascii="TimesET" w:hAnsi="TimesET"/>
          <w:sz w:val="24"/>
          <w:szCs w:val="24"/>
        </w:rPr>
        <w:t>.</w:t>
      </w:r>
      <w:r w:rsidR="00D84EA7" w:rsidRPr="001E45CD">
        <w:rPr>
          <w:rFonts w:ascii="TimesET" w:hAnsi="TimesET"/>
          <w:sz w:val="24"/>
          <w:szCs w:val="24"/>
        </w:rPr>
        <w:t xml:space="preserve"> При этом остатки средств на едином счете бюджета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D84EA7" w:rsidRPr="001E45CD">
        <w:rPr>
          <w:rFonts w:ascii="TimesET" w:hAnsi="TimesET"/>
          <w:sz w:val="24"/>
          <w:szCs w:val="24"/>
        </w:rPr>
        <w:t>Чувашской Республики на</w:t>
      </w:r>
      <w:r w:rsidR="00CB37E2" w:rsidRPr="001E45CD">
        <w:rPr>
          <w:rFonts w:ascii="TimesET" w:hAnsi="TimesET"/>
          <w:sz w:val="24"/>
          <w:szCs w:val="24"/>
        </w:rPr>
        <w:t xml:space="preserve"> </w:t>
      </w:r>
      <w:r w:rsidR="00D84EA7" w:rsidRPr="001E45CD">
        <w:rPr>
          <w:rFonts w:ascii="TimesET" w:hAnsi="TimesET"/>
          <w:sz w:val="24"/>
          <w:szCs w:val="24"/>
        </w:rPr>
        <w:t xml:space="preserve">1 </w:t>
      </w:r>
      <w:r w:rsidR="002730BB">
        <w:rPr>
          <w:rFonts w:ascii="TimesET" w:hAnsi="TimesET"/>
          <w:sz w:val="24"/>
          <w:szCs w:val="24"/>
        </w:rPr>
        <w:t>января</w:t>
      </w:r>
      <w:r w:rsidR="007A0222" w:rsidRPr="001E45CD">
        <w:rPr>
          <w:rFonts w:ascii="TimesET" w:hAnsi="TimesET"/>
          <w:sz w:val="24"/>
          <w:szCs w:val="24"/>
        </w:rPr>
        <w:t xml:space="preserve"> </w:t>
      </w:r>
      <w:r w:rsidR="005C3EE8" w:rsidRPr="001E45CD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="00824DF3" w:rsidRPr="001E45CD">
        <w:rPr>
          <w:rFonts w:ascii="TimesET" w:hAnsi="TimesET"/>
          <w:sz w:val="24"/>
          <w:szCs w:val="24"/>
        </w:rPr>
        <w:t> </w:t>
      </w:r>
      <w:r w:rsidR="00D84EA7" w:rsidRPr="001E45CD">
        <w:rPr>
          <w:rFonts w:ascii="TimesET" w:hAnsi="TimesET"/>
          <w:sz w:val="24"/>
          <w:szCs w:val="24"/>
        </w:rPr>
        <w:t xml:space="preserve">года составили </w:t>
      </w:r>
      <w:r w:rsidR="002730BB">
        <w:rPr>
          <w:rFonts w:ascii="TimesET" w:hAnsi="TimesET"/>
          <w:sz w:val="24"/>
          <w:szCs w:val="24"/>
        </w:rPr>
        <w:t>252,3</w:t>
      </w:r>
      <w:r w:rsidR="006D0BC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="00D84EA7" w:rsidRPr="001E45CD">
        <w:rPr>
          <w:rFonts w:ascii="TimesET" w:hAnsi="TimesET"/>
          <w:sz w:val="24"/>
          <w:szCs w:val="24"/>
        </w:rPr>
        <w:t xml:space="preserve">. рублей, в том числе целевые </w:t>
      </w:r>
      <w:r w:rsidR="004A1496" w:rsidRPr="001E45CD">
        <w:rPr>
          <w:rFonts w:ascii="TimesET" w:hAnsi="TimesET"/>
          <w:sz w:val="24"/>
          <w:szCs w:val="24"/>
        </w:rPr>
        <w:t xml:space="preserve">– </w:t>
      </w:r>
      <w:r w:rsidR="006D0BC4">
        <w:rPr>
          <w:rFonts w:ascii="TimesET" w:hAnsi="TimesET"/>
          <w:sz w:val="24"/>
          <w:szCs w:val="24"/>
        </w:rPr>
        <w:t>0,0</w:t>
      </w:r>
      <w:r w:rsidR="007E36CE" w:rsidRPr="001E45CD">
        <w:rPr>
          <w:rFonts w:ascii="TimesET" w:hAnsi="TimesET"/>
          <w:sz w:val="24"/>
          <w:szCs w:val="24"/>
        </w:rPr>
        <w:t> </w:t>
      </w:r>
      <w:r w:rsidR="004A2E64">
        <w:rPr>
          <w:rFonts w:ascii="TimesET" w:hAnsi="TimesET"/>
          <w:sz w:val="24"/>
          <w:szCs w:val="24"/>
        </w:rPr>
        <w:t>тыс</w:t>
      </w:r>
      <w:r w:rsidR="004A1496" w:rsidRPr="001E45CD">
        <w:rPr>
          <w:rFonts w:ascii="TimesET" w:hAnsi="TimesET"/>
          <w:sz w:val="24"/>
          <w:szCs w:val="24"/>
        </w:rPr>
        <w:t>. рублей, со</w:t>
      </w:r>
      <w:r w:rsidR="007E36CE" w:rsidRPr="001E45CD">
        <w:rPr>
          <w:rFonts w:ascii="TimesET" w:hAnsi="TimesET"/>
          <w:sz w:val="24"/>
          <w:szCs w:val="24"/>
        </w:rPr>
        <w:t>бственные –</w:t>
      </w:r>
      <w:r w:rsidR="00D5566D" w:rsidRPr="001E45CD">
        <w:rPr>
          <w:rFonts w:ascii="TimesET" w:hAnsi="TimesET"/>
          <w:sz w:val="24"/>
          <w:szCs w:val="24"/>
        </w:rPr>
        <w:t xml:space="preserve"> </w:t>
      </w:r>
      <w:r w:rsidR="002730BB">
        <w:rPr>
          <w:rFonts w:ascii="TimesET" w:hAnsi="TimesET"/>
          <w:sz w:val="24"/>
          <w:szCs w:val="24"/>
        </w:rPr>
        <w:t>252,3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4A1496" w:rsidRPr="001E45CD">
        <w:rPr>
          <w:rFonts w:ascii="TimesET" w:hAnsi="TimesET"/>
          <w:sz w:val="24"/>
          <w:szCs w:val="24"/>
        </w:rPr>
        <w:t>. рублей.</w:t>
      </w:r>
    </w:p>
    <w:p w:rsidR="009D08B6" w:rsidRPr="00590C22" w:rsidRDefault="009D08B6" w:rsidP="00F676A7">
      <w:pPr>
        <w:adjustRightInd w:val="0"/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590C22">
        <w:rPr>
          <w:rFonts w:ascii="TimesET" w:hAnsi="TimesET"/>
          <w:sz w:val="24"/>
          <w:szCs w:val="24"/>
        </w:rPr>
        <w:t xml:space="preserve">По итогам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2730BB">
        <w:rPr>
          <w:rFonts w:ascii="TimesET" w:hAnsi="TimesET"/>
          <w:sz w:val="24"/>
          <w:szCs w:val="24"/>
        </w:rPr>
        <w:t>9</w:t>
      </w:r>
      <w:r w:rsidRPr="00590C22">
        <w:rPr>
          <w:rFonts w:ascii="TimesET" w:hAnsi="TimesET"/>
          <w:sz w:val="24"/>
          <w:szCs w:val="24"/>
        </w:rPr>
        <w:t xml:space="preserve"> года дефицит бюджета </w:t>
      </w:r>
      <w:r w:rsidR="005E4524" w:rsidRPr="00590C22">
        <w:rPr>
          <w:rFonts w:ascii="TimesET" w:hAnsi="TimesET"/>
          <w:sz w:val="24"/>
          <w:szCs w:val="24"/>
        </w:rPr>
        <w:t xml:space="preserve">оценивается </w:t>
      </w:r>
      <w:r w:rsidRPr="00590C22">
        <w:rPr>
          <w:rFonts w:ascii="TimesET" w:hAnsi="TimesET"/>
          <w:sz w:val="24"/>
          <w:szCs w:val="24"/>
        </w:rPr>
        <w:t>в сумме</w:t>
      </w:r>
      <w:r w:rsidR="00FC1893">
        <w:rPr>
          <w:rFonts w:ascii="TimesET" w:hAnsi="TimesET"/>
          <w:sz w:val="24"/>
          <w:szCs w:val="24"/>
        </w:rPr>
        <w:t xml:space="preserve"> 0</w:t>
      </w:r>
      <w:r w:rsidR="006D0BC4">
        <w:rPr>
          <w:rFonts w:ascii="TimesET" w:hAnsi="TimesET"/>
          <w:sz w:val="24"/>
          <w:szCs w:val="24"/>
        </w:rPr>
        <w:t>,0</w:t>
      </w:r>
      <w:r w:rsidR="00590C22" w:rsidRPr="00590C22">
        <w:rPr>
          <w:rFonts w:ascii="TimesET" w:hAnsi="TimesET"/>
          <w:sz w:val="24"/>
          <w:szCs w:val="24"/>
        </w:rPr>
        <w:t> </w:t>
      </w:r>
      <w:r w:rsidR="004A2E64">
        <w:rPr>
          <w:rFonts w:ascii="TimesET" w:hAnsi="TimesET"/>
          <w:sz w:val="24"/>
          <w:szCs w:val="24"/>
        </w:rPr>
        <w:t>тыс</w:t>
      </w:r>
      <w:r w:rsidRPr="00590C22">
        <w:rPr>
          <w:rFonts w:ascii="TimesET" w:hAnsi="TimesET"/>
          <w:sz w:val="24"/>
          <w:szCs w:val="24"/>
        </w:rPr>
        <w:t>. рублей.</w:t>
      </w:r>
    </w:p>
    <w:p w:rsidR="00767A49" w:rsidRPr="00D21678" w:rsidRDefault="00767A49" w:rsidP="00767A49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Муниципальный </w:t>
      </w:r>
      <w:r w:rsidR="00D21678" w:rsidRPr="00D21678">
        <w:rPr>
          <w:rFonts w:ascii="TimesET" w:hAnsi="TimesET"/>
          <w:sz w:val="24"/>
          <w:szCs w:val="24"/>
        </w:rPr>
        <w:t>долг</w:t>
      </w:r>
      <w:r w:rsidRPr="00767A49">
        <w:rPr>
          <w:rFonts w:ascii="TimesET" w:hAnsi="TimesET"/>
          <w:sz w:val="24"/>
          <w:szCs w:val="24"/>
        </w:rPr>
        <w:t xml:space="preserve"> </w:t>
      </w:r>
      <w:r w:rsidR="00612F43">
        <w:rPr>
          <w:rFonts w:ascii="TimesET" w:hAnsi="TimesET"/>
          <w:sz w:val="24"/>
          <w:szCs w:val="24"/>
        </w:rPr>
        <w:t xml:space="preserve">Кудеихинского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Порецкого района</w:t>
      </w:r>
      <w:r w:rsidR="00D21678" w:rsidRPr="00D21678">
        <w:rPr>
          <w:rFonts w:ascii="TimesET" w:hAnsi="TimesET"/>
          <w:sz w:val="24"/>
          <w:szCs w:val="24"/>
        </w:rPr>
        <w:t xml:space="preserve"> Чувашской Республики на 1 октября 201</w:t>
      </w:r>
      <w:r w:rsidR="002730BB">
        <w:rPr>
          <w:rFonts w:ascii="TimesET" w:hAnsi="TimesET"/>
          <w:sz w:val="24"/>
          <w:szCs w:val="24"/>
        </w:rPr>
        <w:t>9</w:t>
      </w:r>
      <w:r w:rsidR="00D21678" w:rsidRPr="00D21678">
        <w:rPr>
          <w:rFonts w:ascii="TimesET" w:hAnsi="TimesET"/>
          <w:sz w:val="24"/>
          <w:szCs w:val="24"/>
        </w:rPr>
        <w:t xml:space="preserve"> года </w:t>
      </w:r>
      <w:r>
        <w:rPr>
          <w:rFonts w:ascii="TimesET" w:hAnsi="TimesET"/>
          <w:sz w:val="24"/>
          <w:szCs w:val="24"/>
        </w:rPr>
        <w:t>отсутствует</w:t>
      </w:r>
      <w:r w:rsidR="00D21678" w:rsidRPr="00D21678">
        <w:rPr>
          <w:rFonts w:ascii="TimesET" w:hAnsi="TimesET"/>
          <w:sz w:val="24"/>
          <w:szCs w:val="24"/>
        </w:rPr>
        <w:t xml:space="preserve">. </w:t>
      </w:r>
    </w:p>
    <w:sectPr w:rsidR="00767A49" w:rsidRPr="00D21678" w:rsidSect="00FB1A52">
      <w:headerReference w:type="default" r:id="rId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C6" w:rsidRDefault="00B736C6" w:rsidP="007C0EFC">
      <w:r>
        <w:separator/>
      </w:r>
    </w:p>
  </w:endnote>
  <w:endnote w:type="continuationSeparator" w:id="0">
    <w:p w:rsidR="00B736C6" w:rsidRDefault="00B736C6" w:rsidP="007C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C6" w:rsidRDefault="00B736C6" w:rsidP="007C0EFC">
      <w:r>
        <w:separator/>
      </w:r>
    </w:p>
  </w:footnote>
  <w:footnote w:type="continuationSeparator" w:id="0">
    <w:p w:rsidR="00B736C6" w:rsidRDefault="00B736C6" w:rsidP="007C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3" w:rsidRDefault="00D7797E">
    <w:pPr>
      <w:pStyle w:val="a8"/>
      <w:jc w:val="center"/>
    </w:pPr>
    <w:fldSimple w:instr=" PAGE   \* MERGEFORMAT ">
      <w:r w:rsidR="00DB49AE">
        <w:rPr>
          <w:noProof/>
        </w:rPr>
        <w:t>2</w:t>
      </w:r>
    </w:fldSimple>
  </w:p>
  <w:p w:rsidR="00824DF3" w:rsidRDefault="00824D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56A"/>
    <w:rsid w:val="000001B0"/>
    <w:rsid w:val="00001C1C"/>
    <w:rsid w:val="000045AD"/>
    <w:rsid w:val="00004C9E"/>
    <w:rsid w:val="00005C92"/>
    <w:rsid w:val="00007275"/>
    <w:rsid w:val="000115C5"/>
    <w:rsid w:val="000116E6"/>
    <w:rsid w:val="0001357F"/>
    <w:rsid w:val="00013F90"/>
    <w:rsid w:val="000159A1"/>
    <w:rsid w:val="00015BA9"/>
    <w:rsid w:val="00020F4A"/>
    <w:rsid w:val="00021626"/>
    <w:rsid w:val="00022D0B"/>
    <w:rsid w:val="00023F42"/>
    <w:rsid w:val="00027F45"/>
    <w:rsid w:val="0003189B"/>
    <w:rsid w:val="000337BF"/>
    <w:rsid w:val="000353ED"/>
    <w:rsid w:val="000365F5"/>
    <w:rsid w:val="00037A18"/>
    <w:rsid w:val="00041040"/>
    <w:rsid w:val="000418F9"/>
    <w:rsid w:val="000438C8"/>
    <w:rsid w:val="000507F3"/>
    <w:rsid w:val="00051FD0"/>
    <w:rsid w:val="00053DA1"/>
    <w:rsid w:val="00055A01"/>
    <w:rsid w:val="00055E28"/>
    <w:rsid w:val="00056BB8"/>
    <w:rsid w:val="000621FC"/>
    <w:rsid w:val="0006283C"/>
    <w:rsid w:val="000628C5"/>
    <w:rsid w:val="00062C45"/>
    <w:rsid w:val="000641EB"/>
    <w:rsid w:val="000647FA"/>
    <w:rsid w:val="00064FA9"/>
    <w:rsid w:val="00065669"/>
    <w:rsid w:val="00066A47"/>
    <w:rsid w:val="00070249"/>
    <w:rsid w:val="0007102D"/>
    <w:rsid w:val="000721C4"/>
    <w:rsid w:val="00075065"/>
    <w:rsid w:val="00080819"/>
    <w:rsid w:val="00080CB0"/>
    <w:rsid w:val="00081349"/>
    <w:rsid w:val="0008351C"/>
    <w:rsid w:val="00083680"/>
    <w:rsid w:val="00083A4B"/>
    <w:rsid w:val="00084B2E"/>
    <w:rsid w:val="00086776"/>
    <w:rsid w:val="000870A5"/>
    <w:rsid w:val="00087C4E"/>
    <w:rsid w:val="00090BDE"/>
    <w:rsid w:val="00091A2A"/>
    <w:rsid w:val="000943C4"/>
    <w:rsid w:val="0009610E"/>
    <w:rsid w:val="000963D1"/>
    <w:rsid w:val="00096658"/>
    <w:rsid w:val="00096D0C"/>
    <w:rsid w:val="000A00BA"/>
    <w:rsid w:val="000A14A2"/>
    <w:rsid w:val="000A414B"/>
    <w:rsid w:val="000A4AD4"/>
    <w:rsid w:val="000A63E1"/>
    <w:rsid w:val="000B0615"/>
    <w:rsid w:val="000B3025"/>
    <w:rsid w:val="000B41F5"/>
    <w:rsid w:val="000B5523"/>
    <w:rsid w:val="000B5532"/>
    <w:rsid w:val="000B5A24"/>
    <w:rsid w:val="000B6C6E"/>
    <w:rsid w:val="000C01B6"/>
    <w:rsid w:val="000C32B7"/>
    <w:rsid w:val="000C3F57"/>
    <w:rsid w:val="000C408D"/>
    <w:rsid w:val="000C4241"/>
    <w:rsid w:val="000C6EEA"/>
    <w:rsid w:val="000C71C3"/>
    <w:rsid w:val="000D31FA"/>
    <w:rsid w:val="000D54A9"/>
    <w:rsid w:val="000D553D"/>
    <w:rsid w:val="000D5EDC"/>
    <w:rsid w:val="000D63B3"/>
    <w:rsid w:val="000D6B12"/>
    <w:rsid w:val="000D7014"/>
    <w:rsid w:val="000D7218"/>
    <w:rsid w:val="000E03B8"/>
    <w:rsid w:val="000E268D"/>
    <w:rsid w:val="000E3BED"/>
    <w:rsid w:val="000E4BA2"/>
    <w:rsid w:val="000E56E7"/>
    <w:rsid w:val="000E5B26"/>
    <w:rsid w:val="000E707B"/>
    <w:rsid w:val="000E709A"/>
    <w:rsid w:val="000E7FFC"/>
    <w:rsid w:val="000F0808"/>
    <w:rsid w:val="000F187B"/>
    <w:rsid w:val="000F30A3"/>
    <w:rsid w:val="000F411A"/>
    <w:rsid w:val="000F4328"/>
    <w:rsid w:val="000F4D52"/>
    <w:rsid w:val="000F5211"/>
    <w:rsid w:val="000F6069"/>
    <w:rsid w:val="000F6938"/>
    <w:rsid w:val="000F6B3F"/>
    <w:rsid w:val="000F704D"/>
    <w:rsid w:val="000F7AA4"/>
    <w:rsid w:val="001001A1"/>
    <w:rsid w:val="00103A24"/>
    <w:rsid w:val="001045C3"/>
    <w:rsid w:val="00104769"/>
    <w:rsid w:val="00104BE6"/>
    <w:rsid w:val="00104F4D"/>
    <w:rsid w:val="0010521D"/>
    <w:rsid w:val="001070FA"/>
    <w:rsid w:val="00107F83"/>
    <w:rsid w:val="00110037"/>
    <w:rsid w:val="0011007C"/>
    <w:rsid w:val="001105B2"/>
    <w:rsid w:val="0011066D"/>
    <w:rsid w:val="00110E91"/>
    <w:rsid w:val="00113823"/>
    <w:rsid w:val="00113889"/>
    <w:rsid w:val="00115B5F"/>
    <w:rsid w:val="00116FE5"/>
    <w:rsid w:val="00120813"/>
    <w:rsid w:val="00121A5D"/>
    <w:rsid w:val="00121AC0"/>
    <w:rsid w:val="00122BE4"/>
    <w:rsid w:val="00123E34"/>
    <w:rsid w:val="00124139"/>
    <w:rsid w:val="001242B7"/>
    <w:rsid w:val="001244E3"/>
    <w:rsid w:val="0012506D"/>
    <w:rsid w:val="00125A03"/>
    <w:rsid w:val="001267BA"/>
    <w:rsid w:val="00126CAE"/>
    <w:rsid w:val="00127FBE"/>
    <w:rsid w:val="001313D3"/>
    <w:rsid w:val="00135EED"/>
    <w:rsid w:val="00136308"/>
    <w:rsid w:val="001368C4"/>
    <w:rsid w:val="00136F2B"/>
    <w:rsid w:val="001373EB"/>
    <w:rsid w:val="00141DD8"/>
    <w:rsid w:val="00141F10"/>
    <w:rsid w:val="001433A0"/>
    <w:rsid w:val="00143835"/>
    <w:rsid w:val="00143E5B"/>
    <w:rsid w:val="00144D1C"/>
    <w:rsid w:val="00145628"/>
    <w:rsid w:val="00150E1E"/>
    <w:rsid w:val="001521A2"/>
    <w:rsid w:val="00152393"/>
    <w:rsid w:val="00153816"/>
    <w:rsid w:val="001541A4"/>
    <w:rsid w:val="00154375"/>
    <w:rsid w:val="00154698"/>
    <w:rsid w:val="00156A8E"/>
    <w:rsid w:val="00156DBB"/>
    <w:rsid w:val="00160E5A"/>
    <w:rsid w:val="001613C5"/>
    <w:rsid w:val="00161653"/>
    <w:rsid w:val="00163507"/>
    <w:rsid w:val="00165006"/>
    <w:rsid w:val="001679CA"/>
    <w:rsid w:val="00171B9E"/>
    <w:rsid w:val="00171BCF"/>
    <w:rsid w:val="0017234C"/>
    <w:rsid w:val="00172EE8"/>
    <w:rsid w:val="00174043"/>
    <w:rsid w:val="00174789"/>
    <w:rsid w:val="00174E0C"/>
    <w:rsid w:val="00177D31"/>
    <w:rsid w:val="00177E15"/>
    <w:rsid w:val="0018026F"/>
    <w:rsid w:val="001819C6"/>
    <w:rsid w:val="0018579E"/>
    <w:rsid w:val="001907DF"/>
    <w:rsid w:val="00190F4E"/>
    <w:rsid w:val="00192546"/>
    <w:rsid w:val="00194ADF"/>
    <w:rsid w:val="00196403"/>
    <w:rsid w:val="00196F94"/>
    <w:rsid w:val="001A132A"/>
    <w:rsid w:val="001A20FC"/>
    <w:rsid w:val="001A2130"/>
    <w:rsid w:val="001A2EBB"/>
    <w:rsid w:val="001A3908"/>
    <w:rsid w:val="001A3D3E"/>
    <w:rsid w:val="001A4C55"/>
    <w:rsid w:val="001A4CEE"/>
    <w:rsid w:val="001A56A6"/>
    <w:rsid w:val="001A6590"/>
    <w:rsid w:val="001A7847"/>
    <w:rsid w:val="001B0123"/>
    <w:rsid w:val="001B3861"/>
    <w:rsid w:val="001B3CEF"/>
    <w:rsid w:val="001B7E0F"/>
    <w:rsid w:val="001B7FEF"/>
    <w:rsid w:val="001C2CEF"/>
    <w:rsid w:val="001C3226"/>
    <w:rsid w:val="001C589A"/>
    <w:rsid w:val="001C6388"/>
    <w:rsid w:val="001C6AEA"/>
    <w:rsid w:val="001D1992"/>
    <w:rsid w:val="001D1AD2"/>
    <w:rsid w:val="001D412F"/>
    <w:rsid w:val="001D46AE"/>
    <w:rsid w:val="001D4895"/>
    <w:rsid w:val="001D5876"/>
    <w:rsid w:val="001D5B76"/>
    <w:rsid w:val="001D6BE1"/>
    <w:rsid w:val="001D7EF3"/>
    <w:rsid w:val="001E1926"/>
    <w:rsid w:val="001E2F0A"/>
    <w:rsid w:val="001E2F20"/>
    <w:rsid w:val="001E45CD"/>
    <w:rsid w:val="001E7ABE"/>
    <w:rsid w:val="001F128D"/>
    <w:rsid w:val="001F661D"/>
    <w:rsid w:val="001F6848"/>
    <w:rsid w:val="001F7D56"/>
    <w:rsid w:val="00200EB1"/>
    <w:rsid w:val="0020139E"/>
    <w:rsid w:val="00201969"/>
    <w:rsid w:val="00203A02"/>
    <w:rsid w:val="00204850"/>
    <w:rsid w:val="00205186"/>
    <w:rsid w:val="00205DAC"/>
    <w:rsid w:val="002069AC"/>
    <w:rsid w:val="00207682"/>
    <w:rsid w:val="00210FA6"/>
    <w:rsid w:val="002118BD"/>
    <w:rsid w:val="00212795"/>
    <w:rsid w:val="002225BE"/>
    <w:rsid w:val="00223FA8"/>
    <w:rsid w:val="00224A9B"/>
    <w:rsid w:val="00225532"/>
    <w:rsid w:val="00225959"/>
    <w:rsid w:val="00225AA0"/>
    <w:rsid w:val="00225BC8"/>
    <w:rsid w:val="0022658E"/>
    <w:rsid w:val="00226F51"/>
    <w:rsid w:val="00230106"/>
    <w:rsid w:val="002312CB"/>
    <w:rsid w:val="00231A18"/>
    <w:rsid w:val="002339AB"/>
    <w:rsid w:val="002343EB"/>
    <w:rsid w:val="002345C0"/>
    <w:rsid w:val="00235021"/>
    <w:rsid w:val="0023537C"/>
    <w:rsid w:val="00236155"/>
    <w:rsid w:val="002364FD"/>
    <w:rsid w:val="00236C18"/>
    <w:rsid w:val="002372F1"/>
    <w:rsid w:val="00237DE6"/>
    <w:rsid w:val="002407C5"/>
    <w:rsid w:val="00241481"/>
    <w:rsid w:val="00241F2C"/>
    <w:rsid w:val="00245DA2"/>
    <w:rsid w:val="00245F30"/>
    <w:rsid w:val="002479D6"/>
    <w:rsid w:val="00247E5D"/>
    <w:rsid w:val="002512C8"/>
    <w:rsid w:val="00251703"/>
    <w:rsid w:val="00251CF4"/>
    <w:rsid w:val="00253C8B"/>
    <w:rsid w:val="002548E7"/>
    <w:rsid w:val="002558B5"/>
    <w:rsid w:val="002559C8"/>
    <w:rsid w:val="002561A9"/>
    <w:rsid w:val="00256751"/>
    <w:rsid w:val="00260FAF"/>
    <w:rsid w:val="00261783"/>
    <w:rsid w:val="002629B0"/>
    <w:rsid w:val="00262EE8"/>
    <w:rsid w:val="002634B5"/>
    <w:rsid w:val="00266B25"/>
    <w:rsid w:val="00266FA3"/>
    <w:rsid w:val="00267745"/>
    <w:rsid w:val="00267C60"/>
    <w:rsid w:val="0027294F"/>
    <w:rsid w:val="002730BB"/>
    <w:rsid w:val="002732C7"/>
    <w:rsid w:val="00274695"/>
    <w:rsid w:val="00275CFC"/>
    <w:rsid w:val="002770C9"/>
    <w:rsid w:val="00277783"/>
    <w:rsid w:val="00280D88"/>
    <w:rsid w:val="0028117E"/>
    <w:rsid w:val="00282F18"/>
    <w:rsid w:val="002834F6"/>
    <w:rsid w:val="002840E6"/>
    <w:rsid w:val="00284CB9"/>
    <w:rsid w:val="00286003"/>
    <w:rsid w:val="002867EF"/>
    <w:rsid w:val="00286943"/>
    <w:rsid w:val="00286A20"/>
    <w:rsid w:val="002877F9"/>
    <w:rsid w:val="00290777"/>
    <w:rsid w:val="00291561"/>
    <w:rsid w:val="00293BAB"/>
    <w:rsid w:val="00293E21"/>
    <w:rsid w:val="00293F2B"/>
    <w:rsid w:val="00296EEA"/>
    <w:rsid w:val="002A0539"/>
    <w:rsid w:val="002A7C2B"/>
    <w:rsid w:val="002B2D99"/>
    <w:rsid w:val="002B309B"/>
    <w:rsid w:val="002B457C"/>
    <w:rsid w:val="002B5824"/>
    <w:rsid w:val="002C058D"/>
    <w:rsid w:val="002C1B0F"/>
    <w:rsid w:val="002C6294"/>
    <w:rsid w:val="002C73FB"/>
    <w:rsid w:val="002D1771"/>
    <w:rsid w:val="002D1D48"/>
    <w:rsid w:val="002D2CC9"/>
    <w:rsid w:val="002D509D"/>
    <w:rsid w:val="002D5D8F"/>
    <w:rsid w:val="002E197E"/>
    <w:rsid w:val="002E2234"/>
    <w:rsid w:val="002E2870"/>
    <w:rsid w:val="002E2B55"/>
    <w:rsid w:val="002E4D8E"/>
    <w:rsid w:val="002E5B5E"/>
    <w:rsid w:val="002E62D8"/>
    <w:rsid w:val="002E64D6"/>
    <w:rsid w:val="002E673B"/>
    <w:rsid w:val="002E79B6"/>
    <w:rsid w:val="002F109A"/>
    <w:rsid w:val="002F1BE6"/>
    <w:rsid w:val="002F31C2"/>
    <w:rsid w:val="002F35DB"/>
    <w:rsid w:val="002F3B83"/>
    <w:rsid w:val="002F3D05"/>
    <w:rsid w:val="002F3DA1"/>
    <w:rsid w:val="002F59B6"/>
    <w:rsid w:val="002F5DA8"/>
    <w:rsid w:val="002F6388"/>
    <w:rsid w:val="002F72D6"/>
    <w:rsid w:val="002F7EA2"/>
    <w:rsid w:val="0030178B"/>
    <w:rsid w:val="00302B17"/>
    <w:rsid w:val="00304E53"/>
    <w:rsid w:val="00305E38"/>
    <w:rsid w:val="0030666D"/>
    <w:rsid w:val="00306685"/>
    <w:rsid w:val="003069A0"/>
    <w:rsid w:val="003100CB"/>
    <w:rsid w:val="00311287"/>
    <w:rsid w:val="00313FBA"/>
    <w:rsid w:val="0031451C"/>
    <w:rsid w:val="00314CA4"/>
    <w:rsid w:val="003151D1"/>
    <w:rsid w:val="00316197"/>
    <w:rsid w:val="0031724D"/>
    <w:rsid w:val="003177DE"/>
    <w:rsid w:val="00320680"/>
    <w:rsid w:val="00320F72"/>
    <w:rsid w:val="0032480F"/>
    <w:rsid w:val="0032522B"/>
    <w:rsid w:val="0032618A"/>
    <w:rsid w:val="00326705"/>
    <w:rsid w:val="00327257"/>
    <w:rsid w:val="00331EF0"/>
    <w:rsid w:val="003362C3"/>
    <w:rsid w:val="00337CD3"/>
    <w:rsid w:val="00340465"/>
    <w:rsid w:val="00342973"/>
    <w:rsid w:val="003434DB"/>
    <w:rsid w:val="00343F1A"/>
    <w:rsid w:val="00345B62"/>
    <w:rsid w:val="003461A0"/>
    <w:rsid w:val="003470EC"/>
    <w:rsid w:val="003472B7"/>
    <w:rsid w:val="00347721"/>
    <w:rsid w:val="003477F0"/>
    <w:rsid w:val="00347E6D"/>
    <w:rsid w:val="003515DA"/>
    <w:rsid w:val="00356480"/>
    <w:rsid w:val="00356897"/>
    <w:rsid w:val="0036003C"/>
    <w:rsid w:val="0036010D"/>
    <w:rsid w:val="00361298"/>
    <w:rsid w:val="003617EB"/>
    <w:rsid w:val="00361C44"/>
    <w:rsid w:val="003623EA"/>
    <w:rsid w:val="003627F0"/>
    <w:rsid w:val="00363928"/>
    <w:rsid w:val="00363B3E"/>
    <w:rsid w:val="0036592E"/>
    <w:rsid w:val="00365D5D"/>
    <w:rsid w:val="00366A56"/>
    <w:rsid w:val="00372859"/>
    <w:rsid w:val="00373270"/>
    <w:rsid w:val="00373AF8"/>
    <w:rsid w:val="0037536B"/>
    <w:rsid w:val="0037791F"/>
    <w:rsid w:val="00377A9A"/>
    <w:rsid w:val="0038331D"/>
    <w:rsid w:val="003834B9"/>
    <w:rsid w:val="0038530D"/>
    <w:rsid w:val="00386249"/>
    <w:rsid w:val="0038798D"/>
    <w:rsid w:val="00387A53"/>
    <w:rsid w:val="00392EAC"/>
    <w:rsid w:val="003944D5"/>
    <w:rsid w:val="003952E4"/>
    <w:rsid w:val="0039535D"/>
    <w:rsid w:val="00396B27"/>
    <w:rsid w:val="00397F5F"/>
    <w:rsid w:val="00397FC4"/>
    <w:rsid w:val="003A0AE2"/>
    <w:rsid w:val="003A0D29"/>
    <w:rsid w:val="003A12E8"/>
    <w:rsid w:val="003A239A"/>
    <w:rsid w:val="003A3265"/>
    <w:rsid w:val="003A473D"/>
    <w:rsid w:val="003A6353"/>
    <w:rsid w:val="003B0578"/>
    <w:rsid w:val="003B2404"/>
    <w:rsid w:val="003B3948"/>
    <w:rsid w:val="003B3D8C"/>
    <w:rsid w:val="003B4B2D"/>
    <w:rsid w:val="003B51FF"/>
    <w:rsid w:val="003B563C"/>
    <w:rsid w:val="003B62D9"/>
    <w:rsid w:val="003B73EA"/>
    <w:rsid w:val="003C06A7"/>
    <w:rsid w:val="003C0C88"/>
    <w:rsid w:val="003C1840"/>
    <w:rsid w:val="003C1B38"/>
    <w:rsid w:val="003C2DDB"/>
    <w:rsid w:val="003C500A"/>
    <w:rsid w:val="003C532C"/>
    <w:rsid w:val="003C5A0C"/>
    <w:rsid w:val="003C695C"/>
    <w:rsid w:val="003D2D5E"/>
    <w:rsid w:val="003D2F50"/>
    <w:rsid w:val="003D3ECD"/>
    <w:rsid w:val="003D412C"/>
    <w:rsid w:val="003E0408"/>
    <w:rsid w:val="003E1BF2"/>
    <w:rsid w:val="003E30FA"/>
    <w:rsid w:val="003E5013"/>
    <w:rsid w:val="003E58D9"/>
    <w:rsid w:val="003E5B0F"/>
    <w:rsid w:val="003E7B3B"/>
    <w:rsid w:val="003E7D4C"/>
    <w:rsid w:val="003F0545"/>
    <w:rsid w:val="003F24AB"/>
    <w:rsid w:val="003F260A"/>
    <w:rsid w:val="003F7B3A"/>
    <w:rsid w:val="00400784"/>
    <w:rsid w:val="004009CB"/>
    <w:rsid w:val="00400DBD"/>
    <w:rsid w:val="004012C1"/>
    <w:rsid w:val="00407DAA"/>
    <w:rsid w:val="00410446"/>
    <w:rsid w:val="004109CC"/>
    <w:rsid w:val="004139F8"/>
    <w:rsid w:val="004148C5"/>
    <w:rsid w:val="00416E53"/>
    <w:rsid w:val="00417C94"/>
    <w:rsid w:val="0042044E"/>
    <w:rsid w:val="004220F7"/>
    <w:rsid w:val="00422647"/>
    <w:rsid w:val="004232EC"/>
    <w:rsid w:val="00424651"/>
    <w:rsid w:val="00424C97"/>
    <w:rsid w:val="00424E64"/>
    <w:rsid w:val="00426A9A"/>
    <w:rsid w:val="004302A8"/>
    <w:rsid w:val="004320FD"/>
    <w:rsid w:val="00432F79"/>
    <w:rsid w:val="004369BE"/>
    <w:rsid w:val="0044052F"/>
    <w:rsid w:val="00440599"/>
    <w:rsid w:val="004406FB"/>
    <w:rsid w:val="00442C57"/>
    <w:rsid w:val="00442D6C"/>
    <w:rsid w:val="00445C2D"/>
    <w:rsid w:val="004462E8"/>
    <w:rsid w:val="00446F0D"/>
    <w:rsid w:val="00452437"/>
    <w:rsid w:val="004524A3"/>
    <w:rsid w:val="00453505"/>
    <w:rsid w:val="00454357"/>
    <w:rsid w:val="00454C1B"/>
    <w:rsid w:val="00455092"/>
    <w:rsid w:val="0045641D"/>
    <w:rsid w:val="00460C71"/>
    <w:rsid w:val="0046195F"/>
    <w:rsid w:val="00462785"/>
    <w:rsid w:val="00462AF4"/>
    <w:rsid w:val="004633A0"/>
    <w:rsid w:val="00464008"/>
    <w:rsid w:val="004659FF"/>
    <w:rsid w:val="00465C7F"/>
    <w:rsid w:val="004660C6"/>
    <w:rsid w:val="00467305"/>
    <w:rsid w:val="0047269D"/>
    <w:rsid w:val="0047304E"/>
    <w:rsid w:val="00473D5C"/>
    <w:rsid w:val="004746CC"/>
    <w:rsid w:val="00475AB8"/>
    <w:rsid w:val="00476104"/>
    <w:rsid w:val="0047634E"/>
    <w:rsid w:val="004804BF"/>
    <w:rsid w:val="00481544"/>
    <w:rsid w:val="00482739"/>
    <w:rsid w:val="00483F43"/>
    <w:rsid w:val="0048468D"/>
    <w:rsid w:val="00484ED7"/>
    <w:rsid w:val="004850FB"/>
    <w:rsid w:val="0048638E"/>
    <w:rsid w:val="00486DA0"/>
    <w:rsid w:val="004908BF"/>
    <w:rsid w:val="004920E5"/>
    <w:rsid w:val="00493648"/>
    <w:rsid w:val="00494B0F"/>
    <w:rsid w:val="00494BD4"/>
    <w:rsid w:val="00495343"/>
    <w:rsid w:val="004A1496"/>
    <w:rsid w:val="004A260C"/>
    <w:rsid w:val="004A2E64"/>
    <w:rsid w:val="004A4E0E"/>
    <w:rsid w:val="004B2402"/>
    <w:rsid w:val="004B2B19"/>
    <w:rsid w:val="004B2E56"/>
    <w:rsid w:val="004B3C22"/>
    <w:rsid w:val="004B4643"/>
    <w:rsid w:val="004B49A6"/>
    <w:rsid w:val="004B4E94"/>
    <w:rsid w:val="004B5444"/>
    <w:rsid w:val="004B6464"/>
    <w:rsid w:val="004B79A4"/>
    <w:rsid w:val="004C229A"/>
    <w:rsid w:val="004C39E8"/>
    <w:rsid w:val="004C5D18"/>
    <w:rsid w:val="004C6BE0"/>
    <w:rsid w:val="004C7005"/>
    <w:rsid w:val="004C707E"/>
    <w:rsid w:val="004C7654"/>
    <w:rsid w:val="004C7DEA"/>
    <w:rsid w:val="004D0669"/>
    <w:rsid w:val="004D0FB5"/>
    <w:rsid w:val="004D129C"/>
    <w:rsid w:val="004D1597"/>
    <w:rsid w:val="004D1D00"/>
    <w:rsid w:val="004D219A"/>
    <w:rsid w:val="004D2825"/>
    <w:rsid w:val="004E2184"/>
    <w:rsid w:val="004E2276"/>
    <w:rsid w:val="004E296F"/>
    <w:rsid w:val="004E37A8"/>
    <w:rsid w:val="004E3DFA"/>
    <w:rsid w:val="004E7116"/>
    <w:rsid w:val="004F0E8E"/>
    <w:rsid w:val="004F0FFB"/>
    <w:rsid w:val="004F1C2F"/>
    <w:rsid w:val="004F1C75"/>
    <w:rsid w:val="004F38B6"/>
    <w:rsid w:val="004F6C3A"/>
    <w:rsid w:val="004F73D4"/>
    <w:rsid w:val="00500BBE"/>
    <w:rsid w:val="00505DC1"/>
    <w:rsid w:val="005063C3"/>
    <w:rsid w:val="00510364"/>
    <w:rsid w:val="005108DA"/>
    <w:rsid w:val="005133C9"/>
    <w:rsid w:val="005137F8"/>
    <w:rsid w:val="005142BD"/>
    <w:rsid w:val="00514F1D"/>
    <w:rsid w:val="0052023C"/>
    <w:rsid w:val="005208D1"/>
    <w:rsid w:val="005217E6"/>
    <w:rsid w:val="0052193B"/>
    <w:rsid w:val="005220A7"/>
    <w:rsid w:val="00522A6E"/>
    <w:rsid w:val="00522C3D"/>
    <w:rsid w:val="0052322E"/>
    <w:rsid w:val="00525A85"/>
    <w:rsid w:val="00526896"/>
    <w:rsid w:val="00526A38"/>
    <w:rsid w:val="005275A6"/>
    <w:rsid w:val="005309BA"/>
    <w:rsid w:val="00530EB3"/>
    <w:rsid w:val="00531254"/>
    <w:rsid w:val="00531C05"/>
    <w:rsid w:val="00532E59"/>
    <w:rsid w:val="00532EBB"/>
    <w:rsid w:val="00533A76"/>
    <w:rsid w:val="0053687D"/>
    <w:rsid w:val="0053710B"/>
    <w:rsid w:val="005371DB"/>
    <w:rsid w:val="00537874"/>
    <w:rsid w:val="005426B2"/>
    <w:rsid w:val="00542CCE"/>
    <w:rsid w:val="00543198"/>
    <w:rsid w:val="00544152"/>
    <w:rsid w:val="0054467C"/>
    <w:rsid w:val="005455A7"/>
    <w:rsid w:val="0054659D"/>
    <w:rsid w:val="00550873"/>
    <w:rsid w:val="00550D49"/>
    <w:rsid w:val="00551319"/>
    <w:rsid w:val="0055226B"/>
    <w:rsid w:val="0055253B"/>
    <w:rsid w:val="005527E8"/>
    <w:rsid w:val="005529EF"/>
    <w:rsid w:val="00552AFA"/>
    <w:rsid w:val="00552BA2"/>
    <w:rsid w:val="00554DF9"/>
    <w:rsid w:val="00560206"/>
    <w:rsid w:val="00560971"/>
    <w:rsid w:val="0056165C"/>
    <w:rsid w:val="0056174E"/>
    <w:rsid w:val="00561B58"/>
    <w:rsid w:val="00561F1E"/>
    <w:rsid w:val="005629AB"/>
    <w:rsid w:val="00562AE5"/>
    <w:rsid w:val="005633AE"/>
    <w:rsid w:val="005639A7"/>
    <w:rsid w:val="00565528"/>
    <w:rsid w:val="00566A80"/>
    <w:rsid w:val="005700B2"/>
    <w:rsid w:val="005706C9"/>
    <w:rsid w:val="00571492"/>
    <w:rsid w:val="00574658"/>
    <w:rsid w:val="00575143"/>
    <w:rsid w:val="00576D41"/>
    <w:rsid w:val="00576F12"/>
    <w:rsid w:val="00577A18"/>
    <w:rsid w:val="0058226B"/>
    <w:rsid w:val="00582335"/>
    <w:rsid w:val="00582E17"/>
    <w:rsid w:val="00585D29"/>
    <w:rsid w:val="00587F0C"/>
    <w:rsid w:val="00590C22"/>
    <w:rsid w:val="00591A7E"/>
    <w:rsid w:val="00591E98"/>
    <w:rsid w:val="0059364A"/>
    <w:rsid w:val="00593BB7"/>
    <w:rsid w:val="00594840"/>
    <w:rsid w:val="005969B0"/>
    <w:rsid w:val="00597732"/>
    <w:rsid w:val="00597CE8"/>
    <w:rsid w:val="005A0ED3"/>
    <w:rsid w:val="005A14D1"/>
    <w:rsid w:val="005A262E"/>
    <w:rsid w:val="005A3B68"/>
    <w:rsid w:val="005A6A80"/>
    <w:rsid w:val="005A734D"/>
    <w:rsid w:val="005B0D03"/>
    <w:rsid w:val="005B25C1"/>
    <w:rsid w:val="005B3EF6"/>
    <w:rsid w:val="005B4C13"/>
    <w:rsid w:val="005B527B"/>
    <w:rsid w:val="005B57D4"/>
    <w:rsid w:val="005B5BF4"/>
    <w:rsid w:val="005B6390"/>
    <w:rsid w:val="005B737E"/>
    <w:rsid w:val="005B7C60"/>
    <w:rsid w:val="005C08C6"/>
    <w:rsid w:val="005C0A25"/>
    <w:rsid w:val="005C296E"/>
    <w:rsid w:val="005C359D"/>
    <w:rsid w:val="005C3EE8"/>
    <w:rsid w:val="005C4073"/>
    <w:rsid w:val="005C6032"/>
    <w:rsid w:val="005C7718"/>
    <w:rsid w:val="005D099D"/>
    <w:rsid w:val="005D0B1F"/>
    <w:rsid w:val="005D0EAA"/>
    <w:rsid w:val="005D20A3"/>
    <w:rsid w:val="005D2185"/>
    <w:rsid w:val="005D5E49"/>
    <w:rsid w:val="005D6AEA"/>
    <w:rsid w:val="005D762E"/>
    <w:rsid w:val="005D7F40"/>
    <w:rsid w:val="005E1569"/>
    <w:rsid w:val="005E2F45"/>
    <w:rsid w:val="005E413D"/>
    <w:rsid w:val="005E4524"/>
    <w:rsid w:val="005E58E3"/>
    <w:rsid w:val="005E6061"/>
    <w:rsid w:val="005E6101"/>
    <w:rsid w:val="005F1B99"/>
    <w:rsid w:val="005F2167"/>
    <w:rsid w:val="005F2579"/>
    <w:rsid w:val="005F4C99"/>
    <w:rsid w:val="005F676C"/>
    <w:rsid w:val="00600CF5"/>
    <w:rsid w:val="00602463"/>
    <w:rsid w:val="0060402F"/>
    <w:rsid w:val="006042A1"/>
    <w:rsid w:val="006053B8"/>
    <w:rsid w:val="006072AB"/>
    <w:rsid w:val="00612F43"/>
    <w:rsid w:val="00613F11"/>
    <w:rsid w:val="00614C51"/>
    <w:rsid w:val="00614E75"/>
    <w:rsid w:val="0061501D"/>
    <w:rsid w:val="006161C0"/>
    <w:rsid w:val="00616CF8"/>
    <w:rsid w:val="00617652"/>
    <w:rsid w:val="00620704"/>
    <w:rsid w:val="0062074D"/>
    <w:rsid w:val="006229BC"/>
    <w:rsid w:val="00624369"/>
    <w:rsid w:val="00624E98"/>
    <w:rsid w:val="00627077"/>
    <w:rsid w:val="0062745E"/>
    <w:rsid w:val="00630259"/>
    <w:rsid w:val="00632D61"/>
    <w:rsid w:val="00633B88"/>
    <w:rsid w:val="0063508C"/>
    <w:rsid w:val="006377B3"/>
    <w:rsid w:val="00641782"/>
    <w:rsid w:val="00644FD3"/>
    <w:rsid w:val="0065121C"/>
    <w:rsid w:val="006516EE"/>
    <w:rsid w:val="006574D8"/>
    <w:rsid w:val="00660985"/>
    <w:rsid w:val="006614E0"/>
    <w:rsid w:val="00663AE2"/>
    <w:rsid w:val="00664797"/>
    <w:rsid w:val="006652D4"/>
    <w:rsid w:val="006652FD"/>
    <w:rsid w:val="0066739B"/>
    <w:rsid w:val="00672649"/>
    <w:rsid w:val="00673FF0"/>
    <w:rsid w:val="00674769"/>
    <w:rsid w:val="00674E49"/>
    <w:rsid w:val="006814F1"/>
    <w:rsid w:val="00682B04"/>
    <w:rsid w:val="00682EB1"/>
    <w:rsid w:val="0068332D"/>
    <w:rsid w:val="00683458"/>
    <w:rsid w:val="006835E2"/>
    <w:rsid w:val="006850D6"/>
    <w:rsid w:val="00687BDA"/>
    <w:rsid w:val="00690BF8"/>
    <w:rsid w:val="0069159D"/>
    <w:rsid w:val="00693A85"/>
    <w:rsid w:val="00693B2B"/>
    <w:rsid w:val="00693D40"/>
    <w:rsid w:val="00694935"/>
    <w:rsid w:val="006950FD"/>
    <w:rsid w:val="00697F04"/>
    <w:rsid w:val="006A0F90"/>
    <w:rsid w:val="006A326B"/>
    <w:rsid w:val="006A3BE8"/>
    <w:rsid w:val="006A3D8F"/>
    <w:rsid w:val="006A3EA5"/>
    <w:rsid w:val="006A3FA6"/>
    <w:rsid w:val="006A4C22"/>
    <w:rsid w:val="006A6F0D"/>
    <w:rsid w:val="006A73B8"/>
    <w:rsid w:val="006B0459"/>
    <w:rsid w:val="006B1916"/>
    <w:rsid w:val="006B3E81"/>
    <w:rsid w:val="006B54C3"/>
    <w:rsid w:val="006B6CFA"/>
    <w:rsid w:val="006C1321"/>
    <w:rsid w:val="006C2117"/>
    <w:rsid w:val="006C252F"/>
    <w:rsid w:val="006C33A8"/>
    <w:rsid w:val="006C3D17"/>
    <w:rsid w:val="006C46CD"/>
    <w:rsid w:val="006C4A21"/>
    <w:rsid w:val="006D075E"/>
    <w:rsid w:val="006D08D5"/>
    <w:rsid w:val="006D0BC4"/>
    <w:rsid w:val="006D0C91"/>
    <w:rsid w:val="006D1C7B"/>
    <w:rsid w:val="006D2809"/>
    <w:rsid w:val="006D3014"/>
    <w:rsid w:val="006D3357"/>
    <w:rsid w:val="006D73AD"/>
    <w:rsid w:val="006D7475"/>
    <w:rsid w:val="006D7E67"/>
    <w:rsid w:val="006E0A80"/>
    <w:rsid w:val="006E24C8"/>
    <w:rsid w:val="006E4125"/>
    <w:rsid w:val="006E5325"/>
    <w:rsid w:val="006E6008"/>
    <w:rsid w:val="006E6E8C"/>
    <w:rsid w:val="006E7AF5"/>
    <w:rsid w:val="006F005A"/>
    <w:rsid w:val="006F0293"/>
    <w:rsid w:val="006F0A06"/>
    <w:rsid w:val="006F0D28"/>
    <w:rsid w:val="006F2159"/>
    <w:rsid w:val="006F300F"/>
    <w:rsid w:val="006F3A6A"/>
    <w:rsid w:val="006F3BB1"/>
    <w:rsid w:val="006F63DA"/>
    <w:rsid w:val="006F66AF"/>
    <w:rsid w:val="00700858"/>
    <w:rsid w:val="00700915"/>
    <w:rsid w:val="00700DA0"/>
    <w:rsid w:val="00701088"/>
    <w:rsid w:val="00701411"/>
    <w:rsid w:val="00702175"/>
    <w:rsid w:val="007023EF"/>
    <w:rsid w:val="00702976"/>
    <w:rsid w:val="00703A51"/>
    <w:rsid w:val="00703D4C"/>
    <w:rsid w:val="00704AED"/>
    <w:rsid w:val="0070623C"/>
    <w:rsid w:val="00706B1A"/>
    <w:rsid w:val="00707A23"/>
    <w:rsid w:val="00707A92"/>
    <w:rsid w:val="00707D58"/>
    <w:rsid w:val="007100F2"/>
    <w:rsid w:val="00710358"/>
    <w:rsid w:val="00710435"/>
    <w:rsid w:val="007105B5"/>
    <w:rsid w:val="00710A6B"/>
    <w:rsid w:val="007110AE"/>
    <w:rsid w:val="0071784C"/>
    <w:rsid w:val="007178CB"/>
    <w:rsid w:val="007212B2"/>
    <w:rsid w:val="007250B5"/>
    <w:rsid w:val="0072725C"/>
    <w:rsid w:val="007273AA"/>
    <w:rsid w:val="007275AE"/>
    <w:rsid w:val="0072769E"/>
    <w:rsid w:val="007277A7"/>
    <w:rsid w:val="00730045"/>
    <w:rsid w:val="00730D27"/>
    <w:rsid w:val="007317A2"/>
    <w:rsid w:val="0073344B"/>
    <w:rsid w:val="00733D26"/>
    <w:rsid w:val="00733F8E"/>
    <w:rsid w:val="007344A5"/>
    <w:rsid w:val="00736000"/>
    <w:rsid w:val="00736429"/>
    <w:rsid w:val="007366E5"/>
    <w:rsid w:val="007400E9"/>
    <w:rsid w:val="007413BD"/>
    <w:rsid w:val="00741BF5"/>
    <w:rsid w:val="007431EF"/>
    <w:rsid w:val="00743352"/>
    <w:rsid w:val="00743809"/>
    <w:rsid w:val="00744305"/>
    <w:rsid w:val="00744F2B"/>
    <w:rsid w:val="007451FC"/>
    <w:rsid w:val="00745CB5"/>
    <w:rsid w:val="00745D2F"/>
    <w:rsid w:val="0074645A"/>
    <w:rsid w:val="00746F72"/>
    <w:rsid w:val="007470B1"/>
    <w:rsid w:val="0074735F"/>
    <w:rsid w:val="007506F3"/>
    <w:rsid w:val="00751170"/>
    <w:rsid w:val="007526B0"/>
    <w:rsid w:val="007564D2"/>
    <w:rsid w:val="00761224"/>
    <w:rsid w:val="00761233"/>
    <w:rsid w:val="0076140E"/>
    <w:rsid w:val="00764230"/>
    <w:rsid w:val="0076429E"/>
    <w:rsid w:val="0076666A"/>
    <w:rsid w:val="007667D2"/>
    <w:rsid w:val="00766BD0"/>
    <w:rsid w:val="007677B3"/>
    <w:rsid w:val="00767A49"/>
    <w:rsid w:val="00767F81"/>
    <w:rsid w:val="0077430E"/>
    <w:rsid w:val="00775D28"/>
    <w:rsid w:val="007763A2"/>
    <w:rsid w:val="00776B0E"/>
    <w:rsid w:val="007819B2"/>
    <w:rsid w:val="007819C6"/>
    <w:rsid w:val="0078385B"/>
    <w:rsid w:val="00783DC4"/>
    <w:rsid w:val="00784F36"/>
    <w:rsid w:val="00785C63"/>
    <w:rsid w:val="007864C9"/>
    <w:rsid w:val="0078656D"/>
    <w:rsid w:val="00790999"/>
    <w:rsid w:val="0079411D"/>
    <w:rsid w:val="00794A76"/>
    <w:rsid w:val="00795D3F"/>
    <w:rsid w:val="00796750"/>
    <w:rsid w:val="007A0222"/>
    <w:rsid w:val="007A03EA"/>
    <w:rsid w:val="007A0494"/>
    <w:rsid w:val="007A1686"/>
    <w:rsid w:val="007A232F"/>
    <w:rsid w:val="007A568A"/>
    <w:rsid w:val="007A7200"/>
    <w:rsid w:val="007B0255"/>
    <w:rsid w:val="007B07EC"/>
    <w:rsid w:val="007B2229"/>
    <w:rsid w:val="007B35B9"/>
    <w:rsid w:val="007B3B58"/>
    <w:rsid w:val="007B3DFE"/>
    <w:rsid w:val="007B779F"/>
    <w:rsid w:val="007C0CD8"/>
    <w:rsid w:val="007C0EFC"/>
    <w:rsid w:val="007C4123"/>
    <w:rsid w:val="007C58FE"/>
    <w:rsid w:val="007C70C6"/>
    <w:rsid w:val="007C7415"/>
    <w:rsid w:val="007C7454"/>
    <w:rsid w:val="007D0D5F"/>
    <w:rsid w:val="007D0FBD"/>
    <w:rsid w:val="007D3B7F"/>
    <w:rsid w:val="007D3FCE"/>
    <w:rsid w:val="007D74EE"/>
    <w:rsid w:val="007D77E8"/>
    <w:rsid w:val="007D7A7B"/>
    <w:rsid w:val="007E3005"/>
    <w:rsid w:val="007E36CE"/>
    <w:rsid w:val="007E4F79"/>
    <w:rsid w:val="007E5080"/>
    <w:rsid w:val="007E5473"/>
    <w:rsid w:val="007E582E"/>
    <w:rsid w:val="007E669F"/>
    <w:rsid w:val="007E696E"/>
    <w:rsid w:val="007E781E"/>
    <w:rsid w:val="007F0A96"/>
    <w:rsid w:val="007F13BC"/>
    <w:rsid w:val="007F2FA3"/>
    <w:rsid w:val="007F3325"/>
    <w:rsid w:val="007F60F0"/>
    <w:rsid w:val="007F6108"/>
    <w:rsid w:val="007F7226"/>
    <w:rsid w:val="007F7A7A"/>
    <w:rsid w:val="00803163"/>
    <w:rsid w:val="00803FDC"/>
    <w:rsid w:val="008058E9"/>
    <w:rsid w:val="00806613"/>
    <w:rsid w:val="0080684A"/>
    <w:rsid w:val="00806AEA"/>
    <w:rsid w:val="00806F10"/>
    <w:rsid w:val="008100D5"/>
    <w:rsid w:val="008109AA"/>
    <w:rsid w:val="008109E9"/>
    <w:rsid w:val="00814419"/>
    <w:rsid w:val="00814C62"/>
    <w:rsid w:val="00816403"/>
    <w:rsid w:val="00817993"/>
    <w:rsid w:val="00822D34"/>
    <w:rsid w:val="00824DF3"/>
    <w:rsid w:val="00824FFD"/>
    <w:rsid w:val="00825C4D"/>
    <w:rsid w:val="008260F6"/>
    <w:rsid w:val="00826E5B"/>
    <w:rsid w:val="00827049"/>
    <w:rsid w:val="00832173"/>
    <w:rsid w:val="008327A3"/>
    <w:rsid w:val="008331BB"/>
    <w:rsid w:val="00833AF6"/>
    <w:rsid w:val="008356EB"/>
    <w:rsid w:val="008358B9"/>
    <w:rsid w:val="00835905"/>
    <w:rsid w:val="0084116F"/>
    <w:rsid w:val="00841949"/>
    <w:rsid w:val="00841EE2"/>
    <w:rsid w:val="00842483"/>
    <w:rsid w:val="00842787"/>
    <w:rsid w:val="00843F97"/>
    <w:rsid w:val="008455B7"/>
    <w:rsid w:val="0084696F"/>
    <w:rsid w:val="00851DE8"/>
    <w:rsid w:val="00853FA1"/>
    <w:rsid w:val="00854F85"/>
    <w:rsid w:val="008566DB"/>
    <w:rsid w:val="008618CA"/>
    <w:rsid w:val="00861F31"/>
    <w:rsid w:val="00861FDF"/>
    <w:rsid w:val="00862BCA"/>
    <w:rsid w:val="00863D56"/>
    <w:rsid w:val="008645BB"/>
    <w:rsid w:val="00865184"/>
    <w:rsid w:val="00865474"/>
    <w:rsid w:val="00865FFF"/>
    <w:rsid w:val="0086743A"/>
    <w:rsid w:val="00871A6F"/>
    <w:rsid w:val="008730A7"/>
    <w:rsid w:val="00873927"/>
    <w:rsid w:val="00874794"/>
    <w:rsid w:val="0087628D"/>
    <w:rsid w:val="00876851"/>
    <w:rsid w:val="00877F8D"/>
    <w:rsid w:val="008802D2"/>
    <w:rsid w:val="00880C29"/>
    <w:rsid w:val="008815B6"/>
    <w:rsid w:val="00881952"/>
    <w:rsid w:val="0088195A"/>
    <w:rsid w:val="00881BE3"/>
    <w:rsid w:val="00882F0A"/>
    <w:rsid w:val="0088390A"/>
    <w:rsid w:val="00885818"/>
    <w:rsid w:val="00886348"/>
    <w:rsid w:val="00887644"/>
    <w:rsid w:val="00890A57"/>
    <w:rsid w:val="00890C9A"/>
    <w:rsid w:val="00892C34"/>
    <w:rsid w:val="00893CA4"/>
    <w:rsid w:val="00896E85"/>
    <w:rsid w:val="008A1018"/>
    <w:rsid w:val="008A2469"/>
    <w:rsid w:val="008A24AC"/>
    <w:rsid w:val="008A2549"/>
    <w:rsid w:val="008A3DB8"/>
    <w:rsid w:val="008A3FDB"/>
    <w:rsid w:val="008A3FF4"/>
    <w:rsid w:val="008A4044"/>
    <w:rsid w:val="008B0C47"/>
    <w:rsid w:val="008B12A9"/>
    <w:rsid w:val="008B1FA1"/>
    <w:rsid w:val="008B3799"/>
    <w:rsid w:val="008B41DD"/>
    <w:rsid w:val="008B4F48"/>
    <w:rsid w:val="008B6576"/>
    <w:rsid w:val="008C052D"/>
    <w:rsid w:val="008C4406"/>
    <w:rsid w:val="008C592B"/>
    <w:rsid w:val="008C6EBB"/>
    <w:rsid w:val="008C733E"/>
    <w:rsid w:val="008D0938"/>
    <w:rsid w:val="008D1D13"/>
    <w:rsid w:val="008D3AF2"/>
    <w:rsid w:val="008D3DBB"/>
    <w:rsid w:val="008D3EA2"/>
    <w:rsid w:val="008D43DB"/>
    <w:rsid w:val="008D4439"/>
    <w:rsid w:val="008D452E"/>
    <w:rsid w:val="008D4900"/>
    <w:rsid w:val="008D5C14"/>
    <w:rsid w:val="008D67D5"/>
    <w:rsid w:val="008D749A"/>
    <w:rsid w:val="008E121C"/>
    <w:rsid w:val="008E3CE6"/>
    <w:rsid w:val="008E4687"/>
    <w:rsid w:val="008E6CD6"/>
    <w:rsid w:val="008E7609"/>
    <w:rsid w:val="008F043F"/>
    <w:rsid w:val="008F204E"/>
    <w:rsid w:val="008F26A1"/>
    <w:rsid w:val="008F2D4C"/>
    <w:rsid w:val="008F2E26"/>
    <w:rsid w:val="008F314A"/>
    <w:rsid w:val="008F3428"/>
    <w:rsid w:val="008F421E"/>
    <w:rsid w:val="008F4756"/>
    <w:rsid w:val="008F6B7A"/>
    <w:rsid w:val="00902E6A"/>
    <w:rsid w:val="00904C2E"/>
    <w:rsid w:val="0090505C"/>
    <w:rsid w:val="00905D88"/>
    <w:rsid w:val="009060E0"/>
    <w:rsid w:val="00906C24"/>
    <w:rsid w:val="00907DD8"/>
    <w:rsid w:val="0091005D"/>
    <w:rsid w:val="009105FB"/>
    <w:rsid w:val="00912AB5"/>
    <w:rsid w:val="009150C0"/>
    <w:rsid w:val="00916E3C"/>
    <w:rsid w:val="0092126E"/>
    <w:rsid w:val="009249B4"/>
    <w:rsid w:val="00924E90"/>
    <w:rsid w:val="00926D54"/>
    <w:rsid w:val="00932295"/>
    <w:rsid w:val="00932304"/>
    <w:rsid w:val="00933C51"/>
    <w:rsid w:val="0093723F"/>
    <w:rsid w:val="0093762B"/>
    <w:rsid w:val="00942761"/>
    <w:rsid w:val="00942A3E"/>
    <w:rsid w:val="00943560"/>
    <w:rsid w:val="00944592"/>
    <w:rsid w:val="00944AEA"/>
    <w:rsid w:val="00944B7C"/>
    <w:rsid w:val="00947193"/>
    <w:rsid w:val="009477F9"/>
    <w:rsid w:val="00950E4E"/>
    <w:rsid w:val="0095472E"/>
    <w:rsid w:val="0095560A"/>
    <w:rsid w:val="00960EAC"/>
    <w:rsid w:val="00960ECC"/>
    <w:rsid w:val="00961039"/>
    <w:rsid w:val="00961299"/>
    <w:rsid w:val="00964307"/>
    <w:rsid w:val="0096445B"/>
    <w:rsid w:val="00965780"/>
    <w:rsid w:val="009665CC"/>
    <w:rsid w:val="009666AC"/>
    <w:rsid w:val="00966C39"/>
    <w:rsid w:val="009706D6"/>
    <w:rsid w:val="00973AD6"/>
    <w:rsid w:val="009748F1"/>
    <w:rsid w:val="0097600C"/>
    <w:rsid w:val="009767B4"/>
    <w:rsid w:val="00980B25"/>
    <w:rsid w:val="00981A21"/>
    <w:rsid w:val="00982F0E"/>
    <w:rsid w:val="00984C95"/>
    <w:rsid w:val="00985252"/>
    <w:rsid w:val="00986FA1"/>
    <w:rsid w:val="00986FCD"/>
    <w:rsid w:val="009901C9"/>
    <w:rsid w:val="00990916"/>
    <w:rsid w:val="00990B3C"/>
    <w:rsid w:val="009931D1"/>
    <w:rsid w:val="00993865"/>
    <w:rsid w:val="00993A7D"/>
    <w:rsid w:val="00994D8A"/>
    <w:rsid w:val="00994EF9"/>
    <w:rsid w:val="0099647F"/>
    <w:rsid w:val="009A0315"/>
    <w:rsid w:val="009A05A6"/>
    <w:rsid w:val="009A1DD4"/>
    <w:rsid w:val="009A3910"/>
    <w:rsid w:val="009A3BC2"/>
    <w:rsid w:val="009A5629"/>
    <w:rsid w:val="009A5993"/>
    <w:rsid w:val="009A6608"/>
    <w:rsid w:val="009B209C"/>
    <w:rsid w:val="009B23C9"/>
    <w:rsid w:val="009B2B15"/>
    <w:rsid w:val="009B2B8E"/>
    <w:rsid w:val="009B327D"/>
    <w:rsid w:val="009B3C3D"/>
    <w:rsid w:val="009B5851"/>
    <w:rsid w:val="009B6C42"/>
    <w:rsid w:val="009C0C6E"/>
    <w:rsid w:val="009C375C"/>
    <w:rsid w:val="009D08B6"/>
    <w:rsid w:val="009D0B23"/>
    <w:rsid w:val="009D1C55"/>
    <w:rsid w:val="009D254D"/>
    <w:rsid w:val="009D58B5"/>
    <w:rsid w:val="009D5E9E"/>
    <w:rsid w:val="009D6090"/>
    <w:rsid w:val="009E1658"/>
    <w:rsid w:val="009E183C"/>
    <w:rsid w:val="009E2E68"/>
    <w:rsid w:val="009E45F6"/>
    <w:rsid w:val="009E5547"/>
    <w:rsid w:val="009E5843"/>
    <w:rsid w:val="009E5BD6"/>
    <w:rsid w:val="009E7115"/>
    <w:rsid w:val="009E76D4"/>
    <w:rsid w:val="009F1C09"/>
    <w:rsid w:val="009F4778"/>
    <w:rsid w:val="009F5975"/>
    <w:rsid w:val="009F6AFE"/>
    <w:rsid w:val="00A01D79"/>
    <w:rsid w:val="00A02F3C"/>
    <w:rsid w:val="00A05DBF"/>
    <w:rsid w:val="00A0679B"/>
    <w:rsid w:val="00A06E8A"/>
    <w:rsid w:val="00A11920"/>
    <w:rsid w:val="00A11C3A"/>
    <w:rsid w:val="00A149D0"/>
    <w:rsid w:val="00A17172"/>
    <w:rsid w:val="00A17325"/>
    <w:rsid w:val="00A2027E"/>
    <w:rsid w:val="00A2068E"/>
    <w:rsid w:val="00A2083A"/>
    <w:rsid w:val="00A2163A"/>
    <w:rsid w:val="00A22011"/>
    <w:rsid w:val="00A229DE"/>
    <w:rsid w:val="00A24FBD"/>
    <w:rsid w:val="00A26B89"/>
    <w:rsid w:val="00A31B09"/>
    <w:rsid w:val="00A36575"/>
    <w:rsid w:val="00A36B2C"/>
    <w:rsid w:val="00A378C7"/>
    <w:rsid w:val="00A407B4"/>
    <w:rsid w:val="00A40E65"/>
    <w:rsid w:val="00A412A0"/>
    <w:rsid w:val="00A4200B"/>
    <w:rsid w:val="00A43347"/>
    <w:rsid w:val="00A45588"/>
    <w:rsid w:val="00A459B5"/>
    <w:rsid w:val="00A47AD5"/>
    <w:rsid w:val="00A50D8E"/>
    <w:rsid w:val="00A5192F"/>
    <w:rsid w:val="00A52F9E"/>
    <w:rsid w:val="00A546C0"/>
    <w:rsid w:val="00A554B5"/>
    <w:rsid w:val="00A638F7"/>
    <w:rsid w:val="00A64E02"/>
    <w:rsid w:val="00A64F87"/>
    <w:rsid w:val="00A6534A"/>
    <w:rsid w:val="00A655FB"/>
    <w:rsid w:val="00A6562B"/>
    <w:rsid w:val="00A66527"/>
    <w:rsid w:val="00A66598"/>
    <w:rsid w:val="00A6696B"/>
    <w:rsid w:val="00A66CAF"/>
    <w:rsid w:val="00A677EA"/>
    <w:rsid w:val="00A70989"/>
    <w:rsid w:val="00A72CD0"/>
    <w:rsid w:val="00A74196"/>
    <w:rsid w:val="00A74589"/>
    <w:rsid w:val="00A75DDE"/>
    <w:rsid w:val="00A764D1"/>
    <w:rsid w:val="00A81505"/>
    <w:rsid w:val="00A81AAE"/>
    <w:rsid w:val="00A8318D"/>
    <w:rsid w:val="00A8359D"/>
    <w:rsid w:val="00A85920"/>
    <w:rsid w:val="00A865FB"/>
    <w:rsid w:val="00A87030"/>
    <w:rsid w:val="00A8789F"/>
    <w:rsid w:val="00A904C4"/>
    <w:rsid w:val="00A90CD8"/>
    <w:rsid w:val="00A90DB1"/>
    <w:rsid w:val="00A90EBB"/>
    <w:rsid w:val="00A92192"/>
    <w:rsid w:val="00A941A5"/>
    <w:rsid w:val="00A94958"/>
    <w:rsid w:val="00A94D9E"/>
    <w:rsid w:val="00A95816"/>
    <w:rsid w:val="00A976AC"/>
    <w:rsid w:val="00AA0A12"/>
    <w:rsid w:val="00AA11C6"/>
    <w:rsid w:val="00AA1660"/>
    <w:rsid w:val="00AA20AC"/>
    <w:rsid w:val="00AA486D"/>
    <w:rsid w:val="00AA52A3"/>
    <w:rsid w:val="00AA5EFD"/>
    <w:rsid w:val="00AA6523"/>
    <w:rsid w:val="00AA675D"/>
    <w:rsid w:val="00AA68ED"/>
    <w:rsid w:val="00AB055E"/>
    <w:rsid w:val="00AB0B17"/>
    <w:rsid w:val="00AB2AFB"/>
    <w:rsid w:val="00AB34A7"/>
    <w:rsid w:val="00AB4D85"/>
    <w:rsid w:val="00AB4E44"/>
    <w:rsid w:val="00AB511F"/>
    <w:rsid w:val="00AB6D09"/>
    <w:rsid w:val="00AC0CC7"/>
    <w:rsid w:val="00AC1C8E"/>
    <w:rsid w:val="00AC3045"/>
    <w:rsid w:val="00AC5084"/>
    <w:rsid w:val="00AC5F3A"/>
    <w:rsid w:val="00AC72D2"/>
    <w:rsid w:val="00AD0B7F"/>
    <w:rsid w:val="00AD1EFB"/>
    <w:rsid w:val="00AD52C6"/>
    <w:rsid w:val="00AD7BFF"/>
    <w:rsid w:val="00AE0BA4"/>
    <w:rsid w:val="00AE11DF"/>
    <w:rsid w:val="00AE13E8"/>
    <w:rsid w:val="00AE1421"/>
    <w:rsid w:val="00AE193F"/>
    <w:rsid w:val="00AE1EA4"/>
    <w:rsid w:val="00AE2345"/>
    <w:rsid w:val="00AE4326"/>
    <w:rsid w:val="00AE4A45"/>
    <w:rsid w:val="00AE5E72"/>
    <w:rsid w:val="00AE78FC"/>
    <w:rsid w:val="00AF0D23"/>
    <w:rsid w:val="00AF4322"/>
    <w:rsid w:val="00B0008A"/>
    <w:rsid w:val="00B002DF"/>
    <w:rsid w:val="00B02E3F"/>
    <w:rsid w:val="00B03D13"/>
    <w:rsid w:val="00B04466"/>
    <w:rsid w:val="00B04798"/>
    <w:rsid w:val="00B04F5B"/>
    <w:rsid w:val="00B0591F"/>
    <w:rsid w:val="00B06032"/>
    <w:rsid w:val="00B06502"/>
    <w:rsid w:val="00B072A4"/>
    <w:rsid w:val="00B102D9"/>
    <w:rsid w:val="00B11523"/>
    <w:rsid w:val="00B12677"/>
    <w:rsid w:val="00B13533"/>
    <w:rsid w:val="00B13733"/>
    <w:rsid w:val="00B13F22"/>
    <w:rsid w:val="00B15F05"/>
    <w:rsid w:val="00B16B89"/>
    <w:rsid w:val="00B16DCF"/>
    <w:rsid w:val="00B2014B"/>
    <w:rsid w:val="00B21DAA"/>
    <w:rsid w:val="00B223A3"/>
    <w:rsid w:val="00B2494D"/>
    <w:rsid w:val="00B24D50"/>
    <w:rsid w:val="00B25B64"/>
    <w:rsid w:val="00B30A16"/>
    <w:rsid w:val="00B32A7F"/>
    <w:rsid w:val="00B32F7F"/>
    <w:rsid w:val="00B330BB"/>
    <w:rsid w:val="00B33935"/>
    <w:rsid w:val="00B3513C"/>
    <w:rsid w:val="00B3521E"/>
    <w:rsid w:val="00B35DAC"/>
    <w:rsid w:val="00B364FA"/>
    <w:rsid w:val="00B36525"/>
    <w:rsid w:val="00B3661D"/>
    <w:rsid w:val="00B36C7A"/>
    <w:rsid w:val="00B40ADB"/>
    <w:rsid w:val="00B40E0D"/>
    <w:rsid w:val="00B4228C"/>
    <w:rsid w:val="00B4251C"/>
    <w:rsid w:val="00B42E55"/>
    <w:rsid w:val="00B432CF"/>
    <w:rsid w:val="00B44975"/>
    <w:rsid w:val="00B47C07"/>
    <w:rsid w:val="00B50A5B"/>
    <w:rsid w:val="00B51314"/>
    <w:rsid w:val="00B51673"/>
    <w:rsid w:val="00B52557"/>
    <w:rsid w:val="00B52D3B"/>
    <w:rsid w:val="00B53F3F"/>
    <w:rsid w:val="00B56EA5"/>
    <w:rsid w:val="00B604F5"/>
    <w:rsid w:val="00B615C4"/>
    <w:rsid w:val="00B63680"/>
    <w:rsid w:val="00B642F7"/>
    <w:rsid w:val="00B649FE"/>
    <w:rsid w:val="00B65662"/>
    <w:rsid w:val="00B66E18"/>
    <w:rsid w:val="00B66FD3"/>
    <w:rsid w:val="00B72653"/>
    <w:rsid w:val="00B736C6"/>
    <w:rsid w:val="00B73BC4"/>
    <w:rsid w:val="00B74910"/>
    <w:rsid w:val="00B7565C"/>
    <w:rsid w:val="00B76CED"/>
    <w:rsid w:val="00B77B38"/>
    <w:rsid w:val="00B80F76"/>
    <w:rsid w:val="00B82298"/>
    <w:rsid w:val="00B826F8"/>
    <w:rsid w:val="00B8284D"/>
    <w:rsid w:val="00B83076"/>
    <w:rsid w:val="00B83775"/>
    <w:rsid w:val="00B85B6F"/>
    <w:rsid w:val="00B879C1"/>
    <w:rsid w:val="00B90B44"/>
    <w:rsid w:val="00B925C2"/>
    <w:rsid w:val="00B938C9"/>
    <w:rsid w:val="00B9524D"/>
    <w:rsid w:val="00B9616A"/>
    <w:rsid w:val="00B965B7"/>
    <w:rsid w:val="00BA07F0"/>
    <w:rsid w:val="00BA1B9F"/>
    <w:rsid w:val="00BA36E6"/>
    <w:rsid w:val="00BA4091"/>
    <w:rsid w:val="00BA50F6"/>
    <w:rsid w:val="00BA51BC"/>
    <w:rsid w:val="00BA52CD"/>
    <w:rsid w:val="00BA53EB"/>
    <w:rsid w:val="00BA66BB"/>
    <w:rsid w:val="00BA6A6E"/>
    <w:rsid w:val="00BB1960"/>
    <w:rsid w:val="00BB1CBC"/>
    <w:rsid w:val="00BB3BA2"/>
    <w:rsid w:val="00BB6832"/>
    <w:rsid w:val="00BB6B35"/>
    <w:rsid w:val="00BB7D14"/>
    <w:rsid w:val="00BC19C0"/>
    <w:rsid w:val="00BC1D99"/>
    <w:rsid w:val="00BC4DD7"/>
    <w:rsid w:val="00BC702C"/>
    <w:rsid w:val="00BC704B"/>
    <w:rsid w:val="00BC783A"/>
    <w:rsid w:val="00BD2DB8"/>
    <w:rsid w:val="00BD3BA5"/>
    <w:rsid w:val="00BD51C1"/>
    <w:rsid w:val="00BE073F"/>
    <w:rsid w:val="00BE11C4"/>
    <w:rsid w:val="00BE25F5"/>
    <w:rsid w:val="00BF0DD1"/>
    <w:rsid w:val="00BF0FD1"/>
    <w:rsid w:val="00BF161E"/>
    <w:rsid w:val="00BF1C04"/>
    <w:rsid w:val="00BF2DEC"/>
    <w:rsid w:val="00BF3926"/>
    <w:rsid w:val="00BF55AB"/>
    <w:rsid w:val="00BF592B"/>
    <w:rsid w:val="00C02E02"/>
    <w:rsid w:val="00C0435B"/>
    <w:rsid w:val="00C07431"/>
    <w:rsid w:val="00C11490"/>
    <w:rsid w:val="00C114A2"/>
    <w:rsid w:val="00C120C5"/>
    <w:rsid w:val="00C1258F"/>
    <w:rsid w:val="00C13455"/>
    <w:rsid w:val="00C134BD"/>
    <w:rsid w:val="00C13EB1"/>
    <w:rsid w:val="00C14235"/>
    <w:rsid w:val="00C15066"/>
    <w:rsid w:val="00C15960"/>
    <w:rsid w:val="00C207D7"/>
    <w:rsid w:val="00C20F9B"/>
    <w:rsid w:val="00C210EC"/>
    <w:rsid w:val="00C2111E"/>
    <w:rsid w:val="00C2389C"/>
    <w:rsid w:val="00C26709"/>
    <w:rsid w:val="00C26D5C"/>
    <w:rsid w:val="00C301CA"/>
    <w:rsid w:val="00C301E7"/>
    <w:rsid w:val="00C30307"/>
    <w:rsid w:val="00C30D78"/>
    <w:rsid w:val="00C310F0"/>
    <w:rsid w:val="00C31B31"/>
    <w:rsid w:val="00C322A5"/>
    <w:rsid w:val="00C32761"/>
    <w:rsid w:val="00C32863"/>
    <w:rsid w:val="00C3287F"/>
    <w:rsid w:val="00C3418B"/>
    <w:rsid w:val="00C34A35"/>
    <w:rsid w:val="00C350F5"/>
    <w:rsid w:val="00C378F8"/>
    <w:rsid w:val="00C37ABA"/>
    <w:rsid w:val="00C42211"/>
    <w:rsid w:val="00C42857"/>
    <w:rsid w:val="00C44485"/>
    <w:rsid w:val="00C45DCD"/>
    <w:rsid w:val="00C506E7"/>
    <w:rsid w:val="00C50A9C"/>
    <w:rsid w:val="00C523F8"/>
    <w:rsid w:val="00C540A4"/>
    <w:rsid w:val="00C54619"/>
    <w:rsid w:val="00C5696B"/>
    <w:rsid w:val="00C6085F"/>
    <w:rsid w:val="00C609BD"/>
    <w:rsid w:val="00C6346C"/>
    <w:rsid w:val="00C64334"/>
    <w:rsid w:val="00C644DB"/>
    <w:rsid w:val="00C660A6"/>
    <w:rsid w:val="00C663D5"/>
    <w:rsid w:val="00C66E5F"/>
    <w:rsid w:val="00C677FB"/>
    <w:rsid w:val="00C67FC6"/>
    <w:rsid w:val="00C718D7"/>
    <w:rsid w:val="00C72C65"/>
    <w:rsid w:val="00C7302B"/>
    <w:rsid w:val="00C73424"/>
    <w:rsid w:val="00C7529D"/>
    <w:rsid w:val="00C82664"/>
    <w:rsid w:val="00C82672"/>
    <w:rsid w:val="00C82A1A"/>
    <w:rsid w:val="00C82B57"/>
    <w:rsid w:val="00C82D1F"/>
    <w:rsid w:val="00C82DD1"/>
    <w:rsid w:val="00C8362A"/>
    <w:rsid w:val="00C84A7A"/>
    <w:rsid w:val="00C87DAF"/>
    <w:rsid w:val="00C91C5C"/>
    <w:rsid w:val="00C92EB2"/>
    <w:rsid w:val="00C97765"/>
    <w:rsid w:val="00C97934"/>
    <w:rsid w:val="00C97EB7"/>
    <w:rsid w:val="00CA1867"/>
    <w:rsid w:val="00CA40D5"/>
    <w:rsid w:val="00CA4E1F"/>
    <w:rsid w:val="00CA71E9"/>
    <w:rsid w:val="00CA7AEB"/>
    <w:rsid w:val="00CB37E2"/>
    <w:rsid w:val="00CB4BD0"/>
    <w:rsid w:val="00CB58AE"/>
    <w:rsid w:val="00CB5CA8"/>
    <w:rsid w:val="00CB6692"/>
    <w:rsid w:val="00CB752E"/>
    <w:rsid w:val="00CC115B"/>
    <w:rsid w:val="00CC159B"/>
    <w:rsid w:val="00CC39A8"/>
    <w:rsid w:val="00CC524D"/>
    <w:rsid w:val="00CC73E7"/>
    <w:rsid w:val="00CC7E13"/>
    <w:rsid w:val="00CD0965"/>
    <w:rsid w:val="00CD2314"/>
    <w:rsid w:val="00CD499B"/>
    <w:rsid w:val="00CD4E1D"/>
    <w:rsid w:val="00CD68CE"/>
    <w:rsid w:val="00CE19ED"/>
    <w:rsid w:val="00CE1BCA"/>
    <w:rsid w:val="00CE53E8"/>
    <w:rsid w:val="00CE6493"/>
    <w:rsid w:val="00CE797C"/>
    <w:rsid w:val="00CE7F13"/>
    <w:rsid w:val="00CF0E9C"/>
    <w:rsid w:val="00CF0FF1"/>
    <w:rsid w:val="00CF16C2"/>
    <w:rsid w:val="00CF1BE1"/>
    <w:rsid w:val="00CF2572"/>
    <w:rsid w:val="00CF306B"/>
    <w:rsid w:val="00CF39F4"/>
    <w:rsid w:val="00CF5F0A"/>
    <w:rsid w:val="00D007EB"/>
    <w:rsid w:val="00D008C0"/>
    <w:rsid w:val="00D00AFE"/>
    <w:rsid w:val="00D010F3"/>
    <w:rsid w:val="00D020CF"/>
    <w:rsid w:val="00D026A1"/>
    <w:rsid w:val="00D030F6"/>
    <w:rsid w:val="00D03F81"/>
    <w:rsid w:val="00D0440A"/>
    <w:rsid w:val="00D04812"/>
    <w:rsid w:val="00D05387"/>
    <w:rsid w:val="00D1042E"/>
    <w:rsid w:val="00D10771"/>
    <w:rsid w:val="00D12001"/>
    <w:rsid w:val="00D1386C"/>
    <w:rsid w:val="00D13A38"/>
    <w:rsid w:val="00D1759C"/>
    <w:rsid w:val="00D20080"/>
    <w:rsid w:val="00D21678"/>
    <w:rsid w:val="00D30E31"/>
    <w:rsid w:val="00D31F7E"/>
    <w:rsid w:val="00D3221D"/>
    <w:rsid w:val="00D32F1E"/>
    <w:rsid w:val="00D338FF"/>
    <w:rsid w:val="00D33996"/>
    <w:rsid w:val="00D33CB3"/>
    <w:rsid w:val="00D35FCF"/>
    <w:rsid w:val="00D3739E"/>
    <w:rsid w:val="00D3799E"/>
    <w:rsid w:val="00D379AF"/>
    <w:rsid w:val="00D37F6B"/>
    <w:rsid w:val="00D422FF"/>
    <w:rsid w:val="00D428F7"/>
    <w:rsid w:val="00D43023"/>
    <w:rsid w:val="00D43AD1"/>
    <w:rsid w:val="00D452EC"/>
    <w:rsid w:val="00D45789"/>
    <w:rsid w:val="00D45A14"/>
    <w:rsid w:val="00D46C24"/>
    <w:rsid w:val="00D47EE4"/>
    <w:rsid w:val="00D51013"/>
    <w:rsid w:val="00D51027"/>
    <w:rsid w:val="00D51070"/>
    <w:rsid w:val="00D5287A"/>
    <w:rsid w:val="00D52B88"/>
    <w:rsid w:val="00D52FDD"/>
    <w:rsid w:val="00D54318"/>
    <w:rsid w:val="00D548B6"/>
    <w:rsid w:val="00D54FF4"/>
    <w:rsid w:val="00D55099"/>
    <w:rsid w:val="00D5564C"/>
    <w:rsid w:val="00D5566D"/>
    <w:rsid w:val="00D55A89"/>
    <w:rsid w:val="00D55C55"/>
    <w:rsid w:val="00D560BF"/>
    <w:rsid w:val="00D57ECB"/>
    <w:rsid w:val="00D6072A"/>
    <w:rsid w:val="00D6353A"/>
    <w:rsid w:val="00D63B6D"/>
    <w:rsid w:val="00D63C06"/>
    <w:rsid w:val="00D673C2"/>
    <w:rsid w:val="00D67404"/>
    <w:rsid w:val="00D71434"/>
    <w:rsid w:val="00D71DC9"/>
    <w:rsid w:val="00D7493C"/>
    <w:rsid w:val="00D7797E"/>
    <w:rsid w:val="00D77EAD"/>
    <w:rsid w:val="00D80690"/>
    <w:rsid w:val="00D8287E"/>
    <w:rsid w:val="00D84701"/>
    <w:rsid w:val="00D84872"/>
    <w:rsid w:val="00D84EA7"/>
    <w:rsid w:val="00D90203"/>
    <w:rsid w:val="00D93F9C"/>
    <w:rsid w:val="00D93FE0"/>
    <w:rsid w:val="00D941FD"/>
    <w:rsid w:val="00D947AD"/>
    <w:rsid w:val="00D9489A"/>
    <w:rsid w:val="00D95863"/>
    <w:rsid w:val="00D965D1"/>
    <w:rsid w:val="00D978A4"/>
    <w:rsid w:val="00DA17FB"/>
    <w:rsid w:val="00DA212A"/>
    <w:rsid w:val="00DA2FEE"/>
    <w:rsid w:val="00DA332B"/>
    <w:rsid w:val="00DA507D"/>
    <w:rsid w:val="00DA51D1"/>
    <w:rsid w:val="00DB49AE"/>
    <w:rsid w:val="00DB6904"/>
    <w:rsid w:val="00DB75EC"/>
    <w:rsid w:val="00DB7724"/>
    <w:rsid w:val="00DC057B"/>
    <w:rsid w:val="00DC0E17"/>
    <w:rsid w:val="00DC1032"/>
    <w:rsid w:val="00DC147B"/>
    <w:rsid w:val="00DC1ED2"/>
    <w:rsid w:val="00DC21CF"/>
    <w:rsid w:val="00DC418B"/>
    <w:rsid w:val="00DC5B57"/>
    <w:rsid w:val="00DC6879"/>
    <w:rsid w:val="00DC6F66"/>
    <w:rsid w:val="00DD03BA"/>
    <w:rsid w:val="00DD0B9F"/>
    <w:rsid w:val="00DD0F77"/>
    <w:rsid w:val="00DD15B0"/>
    <w:rsid w:val="00DD3F8E"/>
    <w:rsid w:val="00DD40A4"/>
    <w:rsid w:val="00DE0977"/>
    <w:rsid w:val="00DE0B3E"/>
    <w:rsid w:val="00DE24B9"/>
    <w:rsid w:val="00DE4488"/>
    <w:rsid w:val="00DE57DB"/>
    <w:rsid w:val="00DF2A52"/>
    <w:rsid w:val="00DF371B"/>
    <w:rsid w:val="00DF38E4"/>
    <w:rsid w:val="00DF484F"/>
    <w:rsid w:val="00DF53D9"/>
    <w:rsid w:val="00DF5611"/>
    <w:rsid w:val="00DF6067"/>
    <w:rsid w:val="00DF7ED9"/>
    <w:rsid w:val="00E003F3"/>
    <w:rsid w:val="00E004D8"/>
    <w:rsid w:val="00E01156"/>
    <w:rsid w:val="00E0156A"/>
    <w:rsid w:val="00E0178D"/>
    <w:rsid w:val="00E023FA"/>
    <w:rsid w:val="00E03626"/>
    <w:rsid w:val="00E05DB1"/>
    <w:rsid w:val="00E110CC"/>
    <w:rsid w:val="00E11620"/>
    <w:rsid w:val="00E11C12"/>
    <w:rsid w:val="00E12058"/>
    <w:rsid w:val="00E1521F"/>
    <w:rsid w:val="00E17309"/>
    <w:rsid w:val="00E209E3"/>
    <w:rsid w:val="00E22311"/>
    <w:rsid w:val="00E225F7"/>
    <w:rsid w:val="00E244EC"/>
    <w:rsid w:val="00E26669"/>
    <w:rsid w:val="00E27329"/>
    <w:rsid w:val="00E301C8"/>
    <w:rsid w:val="00E311FB"/>
    <w:rsid w:val="00E313F2"/>
    <w:rsid w:val="00E3181A"/>
    <w:rsid w:val="00E31B22"/>
    <w:rsid w:val="00E31F7C"/>
    <w:rsid w:val="00E321CA"/>
    <w:rsid w:val="00E34799"/>
    <w:rsid w:val="00E35618"/>
    <w:rsid w:val="00E40046"/>
    <w:rsid w:val="00E40419"/>
    <w:rsid w:val="00E41908"/>
    <w:rsid w:val="00E42318"/>
    <w:rsid w:val="00E42790"/>
    <w:rsid w:val="00E43FB2"/>
    <w:rsid w:val="00E446EC"/>
    <w:rsid w:val="00E46330"/>
    <w:rsid w:val="00E52A62"/>
    <w:rsid w:val="00E52F48"/>
    <w:rsid w:val="00E5429A"/>
    <w:rsid w:val="00E6401A"/>
    <w:rsid w:val="00E65A8A"/>
    <w:rsid w:val="00E70FF0"/>
    <w:rsid w:val="00E7104D"/>
    <w:rsid w:val="00E71817"/>
    <w:rsid w:val="00E73580"/>
    <w:rsid w:val="00E73DC0"/>
    <w:rsid w:val="00E757F6"/>
    <w:rsid w:val="00E76FED"/>
    <w:rsid w:val="00E77712"/>
    <w:rsid w:val="00E812B3"/>
    <w:rsid w:val="00E8182E"/>
    <w:rsid w:val="00E82B7F"/>
    <w:rsid w:val="00E83AC2"/>
    <w:rsid w:val="00E844A9"/>
    <w:rsid w:val="00E913C5"/>
    <w:rsid w:val="00E94976"/>
    <w:rsid w:val="00E94CA5"/>
    <w:rsid w:val="00E95C15"/>
    <w:rsid w:val="00E971B8"/>
    <w:rsid w:val="00E973E6"/>
    <w:rsid w:val="00EA15FE"/>
    <w:rsid w:val="00EA1B02"/>
    <w:rsid w:val="00EA3054"/>
    <w:rsid w:val="00EA61A5"/>
    <w:rsid w:val="00EA681C"/>
    <w:rsid w:val="00EA6C62"/>
    <w:rsid w:val="00EA6EFE"/>
    <w:rsid w:val="00EA7B90"/>
    <w:rsid w:val="00EB1307"/>
    <w:rsid w:val="00EB246F"/>
    <w:rsid w:val="00EB248C"/>
    <w:rsid w:val="00EB29D5"/>
    <w:rsid w:val="00EB6045"/>
    <w:rsid w:val="00EB7860"/>
    <w:rsid w:val="00EC1D30"/>
    <w:rsid w:val="00EC1E01"/>
    <w:rsid w:val="00EC2A0F"/>
    <w:rsid w:val="00EC3046"/>
    <w:rsid w:val="00EC3A5E"/>
    <w:rsid w:val="00EC3FAB"/>
    <w:rsid w:val="00EC524B"/>
    <w:rsid w:val="00EC72CF"/>
    <w:rsid w:val="00EC7619"/>
    <w:rsid w:val="00ED065B"/>
    <w:rsid w:val="00ED0D8C"/>
    <w:rsid w:val="00ED263F"/>
    <w:rsid w:val="00ED3A93"/>
    <w:rsid w:val="00ED4650"/>
    <w:rsid w:val="00ED4EB1"/>
    <w:rsid w:val="00ED6114"/>
    <w:rsid w:val="00ED73E3"/>
    <w:rsid w:val="00ED781D"/>
    <w:rsid w:val="00EE0496"/>
    <w:rsid w:val="00EE0601"/>
    <w:rsid w:val="00EE0632"/>
    <w:rsid w:val="00EE14CC"/>
    <w:rsid w:val="00EE1994"/>
    <w:rsid w:val="00EE22BE"/>
    <w:rsid w:val="00EE5125"/>
    <w:rsid w:val="00EE59EE"/>
    <w:rsid w:val="00EE7AE3"/>
    <w:rsid w:val="00EF4B18"/>
    <w:rsid w:val="00EF5394"/>
    <w:rsid w:val="00EF5E10"/>
    <w:rsid w:val="00EF6DAF"/>
    <w:rsid w:val="00EF6EC0"/>
    <w:rsid w:val="00EF741D"/>
    <w:rsid w:val="00F0145F"/>
    <w:rsid w:val="00F01B1B"/>
    <w:rsid w:val="00F02536"/>
    <w:rsid w:val="00F05CDB"/>
    <w:rsid w:val="00F101BE"/>
    <w:rsid w:val="00F109AE"/>
    <w:rsid w:val="00F119B6"/>
    <w:rsid w:val="00F13E08"/>
    <w:rsid w:val="00F156F2"/>
    <w:rsid w:val="00F16BA9"/>
    <w:rsid w:val="00F23688"/>
    <w:rsid w:val="00F238C3"/>
    <w:rsid w:val="00F24DF4"/>
    <w:rsid w:val="00F25023"/>
    <w:rsid w:val="00F25B13"/>
    <w:rsid w:val="00F268A3"/>
    <w:rsid w:val="00F2695F"/>
    <w:rsid w:val="00F26FD4"/>
    <w:rsid w:val="00F27B30"/>
    <w:rsid w:val="00F30AE2"/>
    <w:rsid w:val="00F315D9"/>
    <w:rsid w:val="00F321EB"/>
    <w:rsid w:val="00F323E7"/>
    <w:rsid w:val="00F33290"/>
    <w:rsid w:val="00F332EA"/>
    <w:rsid w:val="00F33970"/>
    <w:rsid w:val="00F33BDF"/>
    <w:rsid w:val="00F34689"/>
    <w:rsid w:val="00F36EBA"/>
    <w:rsid w:val="00F41322"/>
    <w:rsid w:val="00F42564"/>
    <w:rsid w:val="00F42D15"/>
    <w:rsid w:val="00F43373"/>
    <w:rsid w:val="00F44CCC"/>
    <w:rsid w:val="00F47910"/>
    <w:rsid w:val="00F50477"/>
    <w:rsid w:val="00F51273"/>
    <w:rsid w:val="00F5183E"/>
    <w:rsid w:val="00F54A12"/>
    <w:rsid w:val="00F54F1A"/>
    <w:rsid w:val="00F5604F"/>
    <w:rsid w:val="00F56626"/>
    <w:rsid w:val="00F568AF"/>
    <w:rsid w:val="00F601EC"/>
    <w:rsid w:val="00F605A7"/>
    <w:rsid w:val="00F60B1E"/>
    <w:rsid w:val="00F60DB6"/>
    <w:rsid w:val="00F648D5"/>
    <w:rsid w:val="00F66D4F"/>
    <w:rsid w:val="00F676A7"/>
    <w:rsid w:val="00F70926"/>
    <w:rsid w:val="00F75150"/>
    <w:rsid w:val="00F767B6"/>
    <w:rsid w:val="00F76CC6"/>
    <w:rsid w:val="00F82CE2"/>
    <w:rsid w:val="00F82E0C"/>
    <w:rsid w:val="00F83739"/>
    <w:rsid w:val="00F83904"/>
    <w:rsid w:val="00F84A14"/>
    <w:rsid w:val="00F87466"/>
    <w:rsid w:val="00F876B2"/>
    <w:rsid w:val="00F87BEB"/>
    <w:rsid w:val="00F87C19"/>
    <w:rsid w:val="00F94BA9"/>
    <w:rsid w:val="00F94D4C"/>
    <w:rsid w:val="00FA2C88"/>
    <w:rsid w:val="00FA501C"/>
    <w:rsid w:val="00FA77DC"/>
    <w:rsid w:val="00FB01D8"/>
    <w:rsid w:val="00FB1561"/>
    <w:rsid w:val="00FB1A52"/>
    <w:rsid w:val="00FB2B2A"/>
    <w:rsid w:val="00FB37B9"/>
    <w:rsid w:val="00FC0D14"/>
    <w:rsid w:val="00FC0E1B"/>
    <w:rsid w:val="00FC10DE"/>
    <w:rsid w:val="00FC14AA"/>
    <w:rsid w:val="00FC1893"/>
    <w:rsid w:val="00FC1C7A"/>
    <w:rsid w:val="00FC302E"/>
    <w:rsid w:val="00FC45AD"/>
    <w:rsid w:val="00FC4C2C"/>
    <w:rsid w:val="00FC4C7B"/>
    <w:rsid w:val="00FC7EE3"/>
    <w:rsid w:val="00FD0580"/>
    <w:rsid w:val="00FD101E"/>
    <w:rsid w:val="00FD2990"/>
    <w:rsid w:val="00FD2F4F"/>
    <w:rsid w:val="00FD3DAE"/>
    <w:rsid w:val="00FD3F6F"/>
    <w:rsid w:val="00FD454D"/>
    <w:rsid w:val="00FD5204"/>
    <w:rsid w:val="00FD6BA5"/>
    <w:rsid w:val="00FD6CD7"/>
    <w:rsid w:val="00FD74CD"/>
    <w:rsid w:val="00FE3527"/>
    <w:rsid w:val="00FE3D8F"/>
    <w:rsid w:val="00FE4960"/>
    <w:rsid w:val="00FE5451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070FA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87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879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156A"/>
    <w:pPr>
      <w:keepNext/>
      <w:ind w:firstLine="709"/>
      <w:jc w:val="center"/>
      <w:outlineLvl w:val="5"/>
    </w:pPr>
    <w:rPr>
      <w:rFonts w:ascii="TimesET" w:hAnsi="TimesET"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156A"/>
    <w:rPr>
      <w:rFonts w:eastAsia="Times New Roman"/>
      <w:bCs/>
      <w:snapToGrid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0156A"/>
    <w:pPr>
      <w:autoSpaceDE/>
      <w:autoSpaceDN/>
      <w:ind w:firstLine="851"/>
      <w:jc w:val="both"/>
    </w:pPr>
    <w:rPr>
      <w:rFonts w:ascii="TimesET" w:hAnsi="TimesET"/>
      <w:b/>
      <w:snapToGrid w:val="0"/>
    </w:rPr>
  </w:style>
  <w:style w:type="character" w:customStyle="1" w:styleId="20">
    <w:name w:val="Основной текст с отступом 2 Знак"/>
    <w:link w:val="2"/>
    <w:semiHidden/>
    <w:rsid w:val="00E0156A"/>
    <w:rPr>
      <w:rFonts w:eastAsia="Times New Roman"/>
      <w:b/>
      <w:snapToGrid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0156A"/>
    <w:pPr>
      <w:jc w:val="both"/>
    </w:pPr>
    <w:rPr>
      <w:rFonts w:ascii="Calibri" w:hAnsi="Calibri"/>
      <w:b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FC10DE"/>
    <w:pPr>
      <w:spacing w:after="120"/>
    </w:pPr>
    <w:rPr>
      <w:b/>
    </w:rPr>
  </w:style>
  <w:style w:type="character" w:customStyle="1" w:styleId="a6">
    <w:name w:val="Основной текст Знак"/>
    <w:link w:val="a5"/>
    <w:uiPriority w:val="99"/>
    <w:rsid w:val="00FC10DE"/>
    <w:rPr>
      <w:rFonts w:ascii="Times New Roman" w:eastAsia="Times New Roman" w:hAnsi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FC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9">
    <w:name w:val="Верхний колонтитул Знак"/>
    <w:link w:val="a8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b">
    <w:name w:val="Нижний колонтитул Знак"/>
    <w:link w:val="aa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743809"/>
    <w:pPr>
      <w:spacing w:after="120"/>
      <w:ind w:left="283"/>
    </w:pPr>
    <w:rPr>
      <w:b/>
    </w:rPr>
  </w:style>
  <w:style w:type="character" w:customStyle="1" w:styleId="ad">
    <w:name w:val="Основной текст с отступом Знак"/>
    <w:link w:val="ac"/>
    <w:uiPriority w:val="99"/>
    <w:rsid w:val="00743809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67EF"/>
    <w:rPr>
      <w:rFonts w:ascii="Tahoma" w:hAnsi="Tahoma"/>
      <w:b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67E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D1759C"/>
    <w:rPr>
      <w:color w:val="008000"/>
    </w:rPr>
  </w:style>
  <w:style w:type="paragraph" w:styleId="af1">
    <w:name w:val="Date"/>
    <w:basedOn w:val="a"/>
    <w:next w:val="a"/>
    <w:link w:val="af2"/>
    <w:semiHidden/>
    <w:rsid w:val="0073344B"/>
    <w:pPr>
      <w:autoSpaceDE/>
      <w:autoSpaceDN/>
    </w:pPr>
    <w:rPr>
      <w:b/>
      <w:sz w:val="24"/>
      <w:szCs w:val="24"/>
    </w:rPr>
  </w:style>
  <w:style w:type="character" w:customStyle="1" w:styleId="af2">
    <w:name w:val="Дата Знак"/>
    <w:link w:val="af1"/>
    <w:semiHidden/>
    <w:rsid w:val="0073344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BB3BA2"/>
    <w:rPr>
      <w:rFonts w:ascii="Courier New" w:eastAsia="Times New Roman" w:hAnsi="Courier New"/>
      <w:snapToGrid w:val="0"/>
    </w:rPr>
  </w:style>
  <w:style w:type="character" w:customStyle="1" w:styleId="10">
    <w:name w:val="Заголовок 1 Знак"/>
    <w:link w:val="1"/>
    <w:uiPriority w:val="9"/>
    <w:rsid w:val="001070FA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966C39"/>
    <w:rPr>
      <w:rFonts w:ascii="Calibri" w:hAnsi="Calibri"/>
      <w:b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semiHidden/>
    <w:rsid w:val="00B87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B879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3E1B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E5843"/>
    <w:pPr>
      <w:autoSpaceDE w:val="0"/>
      <w:autoSpaceDN w:val="0"/>
      <w:adjustRightInd w:val="0"/>
    </w:pPr>
    <w:rPr>
      <w:rFonts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670B-779D-431D-B575-524263C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</vt:lpstr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</dc:title>
  <dc:subject/>
  <dc:creator>Хуснетдинова</dc:creator>
  <cp:keywords/>
  <cp:lastModifiedBy>User</cp:lastModifiedBy>
  <cp:revision>12</cp:revision>
  <cp:lastPrinted>2016-10-20T17:16:00Z</cp:lastPrinted>
  <dcterms:created xsi:type="dcterms:W3CDTF">2017-10-31T14:18:00Z</dcterms:created>
  <dcterms:modified xsi:type="dcterms:W3CDTF">2019-10-10T05:51:00Z</dcterms:modified>
</cp:coreProperties>
</file>