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547249" w:rsidTr="002A198A">
        <w:trPr>
          <w:trHeight w:val="980"/>
        </w:trPr>
        <w:tc>
          <w:tcPr>
            <w:tcW w:w="3686" w:type="dxa"/>
          </w:tcPr>
          <w:p w:rsidR="00547249" w:rsidRDefault="00547249" w:rsidP="002A198A">
            <w:pPr>
              <w:autoSpaceDE/>
              <w:autoSpaceDN/>
              <w:spacing w:after="200" w:line="276" w:lineRule="auto"/>
            </w:pPr>
          </w:p>
        </w:tc>
        <w:tc>
          <w:tcPr>
            <w:tcW w:w="2694" w:type="dxa"/>
          </w:tcPr>
          <w:p w:rsidR="00547249" w:rsidRPr="00EF2A1B" w:rsidRDefault="00547249" w:rsidP="002A198A">
            <w:pPr>
              <w:widowControl w:val="0"/>
              <w:adjustRightInd w:val="0"/>
              <w:ind w:left="743"/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71437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47249" w:rsidRDefault="00547249" w:rsidP="002A198A">
            <w:pPr>
              <w:widowControl w:val="0"/>
              <w:adjustRightInd w:val="0"/>
            </w:pPr>
          </w:p>
        </w:tc>
      </w:tr>
      <w:tr w:rsidR="00547249" w:rsidTr="002A198A">
        <w:tc>
          <w:tcPr>
            <w:tcW w:w="3686" w:type="dxa"/>
          </w:tcPr>
          <w:p w:rsidR="00547249" w:rsidRPr="00EF2A1B" w:rsidRDefault="00547249" w:rsidP="002A198A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Администрация</w:t>
            </w:r>
          </w:p>
          <w:p w:rsidR="00547249" w:rsidRPr="00EF2A1B" w:rsidRDefault="00547249" w:rsidP="002A198A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Порецкого района</w:t>
            </w:r>
          </w:p>
          <w:p w:rsidR="00547249" w:rsidRPr="00EF2A1B" w:rsidRDefault="00547249" w:rsidP="002A198A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Чувашской Республики</w:t>
            </w:r>
          </w:p>
          <w:p w:rsidR="00547249" w:rsidRPr="00EF2A1B" w:rsidRDefault="00547249" w:rsidP="002A198A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ПОСТАНОВЛЕНИЕ</w:t>
            </w:r>
          </w:p>
          <w:p w:rsidR="00547249" w:rsidRPr="00EF2A1B" w:rsidRDefault="00547249" w:rsidP="002A198A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</w:p>
          <w:p w:rsidR="00547249" w:rsidRPr="00EF2A1B" w:rsidRDefault="00547249" w:rsidP="002A198A">
            <w:pPr>
              <w:widowControl w:val="0"/>
              <w:adjustRightInd w:val="0"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22.04.2020  № 133</w:t>
            </w:r>
          </w:p>
          <w:p w:rsidR="00547249" w:rsidRPr="00EF2A1B" w:rsidRDefault="00547249" w:rsidP="002A198A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с. Порецкое</w:t>
            </w:r>
          </w:p>
          <w:p w:rsidR="00547249" w:rsidRDefault="00547249" w:rsidP="002A198A">
            <w:pPr>
              <w:widowControl w:val="0"/>
              <w:adjustRightInd w:val="0"/>
              <w:ind w:left="-4962" w:right="317" w:firstLine="4962"/>
            </w:pPr>
          </w:p>
        </w:tc>
        <w:tc>
          <w:tcPr>
            <w:tcW w:w="2694" w:type="dxa"/>
          </w:tcPr>
          <w:p w:rsidR="00547249" w:rsidRPr="00EF2A1B" w:rsidRDefault="00547249" w:rsidP="002A198A">
            <w:pPr>
              <w:widowControl w:val="0"/>
              <w:adjustRightInd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</w:tcPr>
          <w:p w:rsidR="00547249" w:rsidRPr="00EF2A1B" w:rsidRDefault="00547249" w:rsidP="002A198A">
            <w:pPr>
              <w:widowControl w:val="0"/>
              <w:adjustRightInd w:val="0"/>
              <w:ind w:firstLine="459"/>
              <w:rPr>
                <w:bCs/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>Чăваш Республикин</w:t>
            </w:r>
          </w:p>
          <w:p w:rsidR="00547249" w:rsidRPr="00EF2A1B" w:rsidRDefault="00547249" w:rsidP="002A198A">
            <w:pPr>
              <w:widowControl w:val="0"/>
              <w:adjustRightInd w:val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Пăрачкав район</w:t>
            </w:r>
            <w:r w:rsidRPr="00EF2A1B">
              <w:rPr>
                <w:sz w:val="28"/>
                <w:szCs w:val="28"/>
              </w:rPr>
              <w:t xml:space="preserve">ĕн   </w:t>
            </w:r>
          </w:p>
          <w:p w:rsidR="00547249" w:rsidRPr="00EF2A1B" w:rsidRDefault="00547249" w:rsidP="002A198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F2A1B">
              <w:rPr>
                <w:sz w:val="28"/>
                <w:szCs w:val="28"/>
              </w:rPr>
              <w:t xml:space="preserve">администрацийĕ            </w:t>
            </w:r>
          </w:p>
          <w:p w:rsidR="00547249" w:rsidRPr="00EF2A1B" w:rsidRDefault="00547249" w:rsidP="002A198A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547249" w:rsidRPr="00EF2A1B" w:rsidRDefault="00547249" w:rsidP="002A198A">
            <w:pPr>
              <w:widowControl w:val="0"/>
              <w:adjustRightInd w:val="0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547249" w:rsidRPr="00EF2A1B" w:rsidRDefault="00547249" w:rsidP="002A198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22.04.2020  </w:t>
            </w:r>
            <w:r w:rsidRPr="00EF2A1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133</w:t>
            </w:r>
          </w:p>
          <w:p w:rsidR="00547249" w:rsidRPr="00EF2A1B" w:rsidRDefault="00547249" w:rsidP="002A198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F2A1B">
              <w:rPr>
                <w:bCs/>
                <w:sz w:val="28"/>
                <w:szCs w:val="28"/>
              </w:rPr>
              <w:t>Пăрачкав сали</w:t>
            </w:r>
          </w:p>
        </w:tc>
      </w:tr>
    </w:tbl>
    <w:p w:rsidR="00547249" w:rsidRPr="003C7224" w:rsidRDefault="00547249" w:rsidP="00547249">
      <w:pPr>
        <w:ind w:firstLine="540"/>
      </w:pPr>
    </w:p>
    <w:p w:rsidR="00547249" w:rsidRDefault="00547249" w:rsidP="00547249">
      <w:pPr>
        <w:rPr>
          <w:b/>
          <w:sz w:val="24"/>
          <w:szCs w:val="24"/>
        </w:rPr>
      </w:pPr>
    </w:p>
    <w:p w:rsidR="00547249" w:rsidRDefault="00547249" w:rsidP="00547249">
      <w:pPr>
        <w:rPr>
          <w:b/>
          <w:sz w:val="24"/>
          <w:szCs w:val="24"/>
        </w:rPr>
      </w:pPr>
      <w:r w:rsidRPr="00434B0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муниципальную программу </w:t>
      </w:r>
    </w:p>
    <w:p w:rsidR="00547249" w:rsidRPr="00AD7E68" w:rsidRDefault="00547249" w:rsidP="0054724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Порецкого района</w:t>
      </w:r>
      <w:r w:rsidRPr="00AD7E68">
        <w:rPr>
          <w:b/>
          <w:bCs/>
          <w:szCs w:val="24"/>
        </w:rPr>
        <w:t xml:space="preserve"> </w:t>
      </w:r>
      <w:r w:rsidRPr="00AD7E68">
        <w:rPr>
          <w:b/>
          <w:bCs/>
          <w:sz w:val="24"/>
          <w:szCs w:val="24"/>
        </w:rPr>
        <w:t>Чувашской Республики</w:t>
      </w:r>
    </w:p>
    <w:p w:rsidR="00547249" w:rsidRDefault="00547249" w:rsidP="00547249">
      <w:pPr>
        <w:pStyle w:val="ConsPlusNormal"/>
        <w:shd w:val="clear" w:color="auto" w:fill="FFFFFF"/>
        <w:tabs>
          <w:tab w:val="left" w:pos="3402"/>
        </w:tabs>
        <w:jc w:val="both"/>
        <w:rPr>
          <w:b/>
          <w:bCs/>
          <w:szCs w:val="24"/>
        </w:rPr>
      </w:pPr>
      <w:r w:rsidRPr="00B55DAF">
        <w:rPr>
          <w:b/>
          <w:bCs/>
          <w:szCs w:val="24"/>
        </w:rPr>
        <w:t xml:space="preserve">«Повышение безопасности жизнедеятельности </w:t>
      </w:r>
    </w:p>
    <w:p w:rsidR="00547249" w:rsidRPr="00147FC4" w:rsidRDefault="00547249" w:rsidP="00547249">
      <w:pPr>
        <w:pStyle w:val="ConsPlusNormal"/>
        <w:shd w:val="clear" w:color="auto" w:fill="FFFFFF"/>
        <w:tabs>
          <w:tab w:val="left" w:pos="3402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н</w:t>
      </w:r>
      <w:r w:rsidRPr="00B55DAF">
        <w:rPr>
          <w:b/>
          <w:bCs/>
          <w:szCs w:val="24"/>
        </w:rPr>
        <w:t>аселения</w:t>
      </w:r>
      <w:r>
        <w:rPr>
          <w:b/>
          <w:bCs/>
          <w:szCs w:val="24"/>
        </w:rPr>
        <w:t xml:space="preserve"> </w:t>
      </w:r>
      <w:r w:rsidRPr="00B55DAF">
        <w:rPr>
          <w:b/>
          <w:bCs/>
          <w:szCs w:val="24"/>
        </w:rPr>
        <w:t>и территорий П</w:t>
      </w:r>
      <w:r>
        <w:rPr>
          <w:b/>
          <w:bCs/>
          <w:szCs w:val="24"/>
        </w:rPr>
        <w:t>орецкого района</w:t>
      </w:r>
      <w:r w:rsidRPr="00B55DAF">
        <w:rPr>
          <w:b/>
          <w:bCs/>
          <w:szCs w:val="24"/>
        </w:rPr>
        <w:t>»</w:t>
      </w:r>
    </w:p>
    <w:p w:rsidR="00547249" w:rsidRPr="00434B09" w:rsidRDefault="00547249" w:rsidP="00547249">
      <w:pPr>
        <w:rPr>
          <w:b/>
          <w:sz w:val="24"/>
          <w:szCs w:val="24"/>
        </w:rPr>
      </w:pPr>
    </w:p>
    <w:p w:rsidR="00547249" w:rsidRDefault="00547249" w:rsidP="00547249">
      <w:pPr>
        <w:rPr>
          <w:sz w:val="24"/>
          <w:szCs w:val="24"/>
        </w:rPr>
      </w:pPr>
    </w:p>
    <w:p w:rsidR="00547249" w:rsidRDefault="00547249" w:rsidP="00547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Администрация Порецкого района  п о с т а н о в л я е т:</w:t>
      </w:r>
    </w:p>
    <w:p w:rsidR="00547249" w:rsidRDefault="00547249" w:rsidP="00547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Внести в муниципальную программу Порецкого района Чувашской Республики «П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вышение безопасности жизнедеятельности населения и территорий Порецкого района»,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вержденную постановлением администрации Порецкого района № 399 от 21.12.2018, с вн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сенными изменениями</w:t>
      </w:r>
      <w:r w:rsidRPr="00D14EE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Порецкого района № 279 от 29.07.2019, № 25 от 29.01.2020,  следующие изменения: (далее – Программа).</w:t>
      </w:r>
    </w:p>
    <w:p w:rsidR="00547249" w:rsidRDefault="00547249" w:rsidP="00547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 Программу изложить в редакции, согласно приложению к настоящему постановл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нию.</w:t>
      </w:r>
    </w:p>
    <w:p w:rsidR="00547249" w:rsidRDefault="00547249" w:rsidP="00547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Настоящее постановление вступает в силу после его официального опубликования.</w:t>
      </w:r>
    </w:p>
    <w:p w:rsidR="00547249" w:rsidRDefault="00547249" w:rsidP="00547249">
      <w:pPr>
        <w:jc w:val="both"/>
        <w:rPr>
          <w:sz w:val="24"/>
          <w:szCs w:val="24"/>
        </w:rPr>
      </w:pPr>
    </w:p>
    <w:p w:rsidR="00547249" w:rsidRDefault="00547249" w:rsidP="00547249">
      <w:pPr>
        <w:jc w:val="both"/>
        <w:rPr>
          <w:sz w:val="24"/>
          <w:szCs w:val="24"/>
        </w:rPr>
      </w:pPr>
    </w:p>
    <w:p w:rsidR="00547249" w:rsidRDefault="00547249" w:rsidP="00547249">
      <w:pPr>
        <w:jc w:val="both"/>
        <w:rPr>
          <w:sz w:val="24"/>
          <w:szCs w:val="24"/>
        </w:rPr>
      </w:pPr>
    </w:p>
    <w:p w:rsidR="00547249" w:rsidRDefault="00547249" w:rsidP="0054724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           Е.В.Лебедев</w:t>
      </w:r>
    </w:p>
    <w:p w:rsidR="00547249" w:rsidRDefault="00547249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547249" w:rsidRDefault="00547249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547249" w:rsidRDefault="00547249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547249" w:rsidRDefault="00547249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547249" w:rsidRDefault="00547249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547249" w:rsidRDefault="00547249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547249" w:rsidRDefault="00547249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547249" w:rsidRDefault="00547249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547249" w:rsidRDefault="00547249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547249" w:rsidRDefault="00547249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547249" w:rsidRDefault="00547249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547249" w:rsidRDefault="00547249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547249" w:rsidRDefault="00547249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547249" w:rsidRDefault="00547249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547249" w:rsidRDefault="00547249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547249" w:rsidRDefault="00547249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547249" w:rsidRDefault="00547249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694993" w:rsidRPr="00864621" w:rsidRDefault="00694993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 xml:space="preserve">Приложение </w:t>
      </w:r>
      <w:r w:rsidRPr="00864621">
        <w:rPr>
          <w:caps/>
          <w:sz w:val="26"/>
          <w:szCs w:val="26"/>
        </w:rPr>
        <w:t xml:space="preserve"> </w:t>
      </w:r>
    </w:p>
    <w:p w:rsidR="00694993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864621">
        <w:rPr>
          <w:sz w:val="26"/>
          <w:szCs w:val="26"/>
        </w:rPr>
        <w:t>постановлению</w:t>
      </w:r>
    </w:p>
    <w:p w:rsidR="00694993" w:rsidRPr="00864621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 w:rsidRPr="00864621">
        <w:rPr>
          <w:sz w:val="26"/>
          <w:szCs w:val="26"/>
        </w:rPr>
        <w:t xml:space="preserve"> администрации</w:t>
      </w:r>
    </w:p>
    <w:p w:rsidR="00694993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 w:rsidRPr="00864621">
        <w:rPr>
          <w:sz w:val="26"/>
          <w:szCs w:val="26"/>
        </w:rPr>
        <w:t>Порецкого района</w:t>
      </w:r>
      <w:r>
        <w:rPr>
          <w:sz w:val="26"/>
          <w:szCs w:val="26"/>
        </w:rPr>
        <w:t xml:space="preserve"> </w:t>
      </w:r>
    </w:p>
    <w:p w:rsidR="00694993" w:rsidRPr="00694993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 w:rsidRPr="00694993">
        <w:rPr>
          <w:sz w:val="24"/>
          <w:szCs w:val="24"/>
        </w:rPr>
        <w:t xml:space="preserve">от </w:t>
      </w:r>
      <w:r w:rsidR="00D97AC0">
        <w:rPr>
          <w:sz w:val="24"/>
          <w:szCs w:val="24"/>
        </w:rPr>
        <w:t xml:space="preserve"> __.___</w:t>
      </w:r>
      <w:r w:rsidR="007A22B6">
        <w:rPr>
          <w:sz w:val="24"/>
          <w:szCs w:val="24"/>
        </w:rPr>
        <w:t>.</w:t>
      </w:r>
      <w:r w:rsidR="00A3023E">
        <w:rPr>
          <w:sz w:val="24"/>
          <w:szCs w:val="24"/>
        </w:rPr>
        <w:t>2020</w:t>
      </w:r>
      <w:r w:rsidRPr="00694993">
        <w:rPr>
          <w:sz w:val="24"/>
          <w:szCs w:val="24"/>
        </w:rPr>
        <w:t xml:space="preserve"> № </w:t>
      </w:r>
      <w:r w:rsidR="00D97AC0">
        <w:rPr>
          <w:sz w:val="24"/>
          <w:szCs w:val="24"/>
        </w:rPr>
        <w:t>___</w:t>
      </w:r>
    </w:p>
    <w:p w:rsidR="001E77C7" w:rsidRDefault="001E77C7" w:rsidP="00694993">
      <w:pPr>
        <w:jc w:val="right"/>
      </w:pPr>
    </w:p>
    <w:p w:rsidR="00CF1BE6" w:rsidRPr="005C662B" w:rsidRDefault="007922D7" w:rsidP="007922D7">
      <w:pPr>
        <w:jc w:val="right"/>
      </w:pPr>
      <w:r>
        <w:rPr>
          <w:sz w:val="24"/>
          <w:szCs w:val="24"/>
        </w:rPr>
        <w:t>«</w:t>
      </w:r>
      <w:r w:rsidR="00CF1BE6" w:rsidRPr="00D80A2E">
        <w:rPr>
          <w:sz w:val="24"/>
          <w:szCs w:val="24"/>
        </w:rPr>
        <w:t>УТВЕРЖДЕНА</w:t>
      </w:r>
    </w:p>
    <w:p w:rsidR="00694993" w:rsidRDefault="00CF1BE6" w:rsidP="00694993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постановлением </w:t>
      </w:r>
    </w:p>
    <w:p w:rsidR="00CF1BE6" w:rsidRPr="00D80A2E" w:rsidRDefault="00CF1BE6" w:rsidP="00694993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администрации</w:t>
      </w:r>
    </w:p>
    <w:p w:rsidR="00CF1BE6" w:rsidRPr="00D80A2E" w:rsidRDefault="00CF1BE6" w:rsidP="00694993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Порецкого района</w:t>
      </w:r>
    </w:p>
    <w:p w:rsidR="00CF1BE6" w:rsidRDefault="00694993" w:rsidP="0069499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21.12.</w:t>
      </w:r>
      <w:r w:rsidR="00CF1BE6" w:rsidRPr="00D80A2E">
        <w:rPr>
          <w:sz w:val="24"/>
          <w:szCs w:val="24"/>
        </w:rPr>
        <w:t xml:space="preserve">2018 № </w:t>
      </w:r>
      <w:r>
        <w:rPr>
          <w:sz w:val="24"/>
          <w:szCs w:val="24"/>
        </w:rPr>
        <w:t>399</w:t>
      </w:r>
    </w:p>
    <w:p w:rsidR="00B63B98" w:rsidRPr="00D80A2E" w:rsidRDefault="00B63B98" w:rsidP="00694993">
      <w:pPr>
        <w:jc w:val="right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FE508B" w:rsidRDefault="00CF1BE6" w:rsidP="00FE508B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 xml:space="preserve">Муниципальная </w:t>
      </w:r>
      <w:hyperlink w:anchor="Par34" w:tooltip="Ссылка на текущий документ" w:history="1">
        <w:r w:rsidRPr="00FE508B">
          <w:rPr>
            <w:b/>
            <w:sz w:val="24"/>
            <w:szCs w:val="24"/>
          </w:rPr>
          <w:t>программ</w:t>
        </w:r>
      </w:hyperlink>
      <w:r w:rsidRPr="00FE508B">
        <w:rPr>
          <w:b/>
          <w:sz w:val="24"/>
          <w:szCs w:val="24"/>
        </w:rPr>
        <w:t>а «Повышение безопасности</w:t>
      </w:r>
    </w:p>
    <w:p w:rsidR="00CF1BE6" w:rsidRPr="00FE508B" w:rsidRDefault="00CF1BE6" w:rsidP="00FE508B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>жизнедеятельности населения и территорий Порецкого района</w:t>
      </w:r>
    </w:p>
    <w:p w:rsidR="00CF1BE6" w:rsidRDefault="00CF1BE6" w:rsidP="00FE508B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>Чувашской Республики»</w:t>
      </w:r>
    </w:p>
    <w:p w:rsidR="00B63B98" w:rsidRPr="00FE508B" w:rsidRDefault="00B63B98" w:rsidP="00FE508B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Default="00CF1BE6" w:rsidP="00C579B4">
      <w:pPr>
        <w:jc w:val="center"/>
        <w:rPr>
          <w:b/>
          <w:sz w:val="24"/>
          <w:szCs w:val="24"/>
        </w:rPr>
      </w:pPr>
      <w:r w:rsidRPr="00E96845">
        <w:rPr>
          <w:b/>
          <w:sz w:val="24"/>
          <w:szCs w:val="24"/>
        </w:rPr>
        <w:t>П А С П О Р Т</w:t>
      </w:r>
    </w:p>
    <w:p w:rsidR="00B63B98" w:rsidRPr="00E96845" w:rsidRDefault="00B63B98" w:rsidP="00C579B4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3064"/>
        <w:gridCol w:w="402"/>
        <w:gridCol w:w="6296"/>
      </w:tblGrid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  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DE3EF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Порецкого района</w:t>
            </w: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DE3EF8" w:rsidRDefault="00DE3EF8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района</w:t>
            </w:r>
            <w:r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культуры, по делам национальностей, архивного дела и информационного обеспечения администрации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нистрации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района;</w:t>
            </w:r>
          </w:p>
          <w:p w:rsidR="00CF1BE6" w:rsidRPr="00D80A2E" w:rsidRDefault="00CF1BE6" w:rsidP="00AE4C75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пожарная часть № 38 казенного учреждения Чувашской Республики «Чувашская республиканская противопожа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ная служба» Государственного комитета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по делам гражданской обороны и чрезвычайным ситуациям</w:t>
            </w:r>
            <w:r w:rsidR="00B70641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>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</w:t>
            </w:r>
            <w:r w:rsidR="00DE3EF8">
              <w:rPr>
                <w:sz w:val="24"/>
                <w:szCs w:val="24"/>
              </w:rPr>
              <w:t xml:space="preserve">е полиции по Порецкому району МО МВД России </w:t>
            </w:r>
            <w:r w:rsidRPr="00D80A2E">
              <w:rPr>
                <w:sz w:val="24"/>
                <w:szCs w:val="24"/>
              </w:rPr>
              <w:t xml:space="preserve"> «Алатырский» 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администрации сельских поселений Порецкого района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Подпрограммы   программы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3914" w:history="1">
              <w:r w:rsidRPr="00D80A2E">
                <w:rPr>
                  <w:sz w:val="24"/>
                  <w:szCs w:val="24"/>
                </w:rPr>
                <w:t>Защита населения и территорий Порецкого района Поре</w:t>
              </w:r>
              <w:r w:rsidRPr="00D80A2E">
                <w:rPr>
                  <w:sz w:val="24"/>
                  <w:szCs w:val="24"/>
                </w:rPr>
                <w:t>ц</w:t>
              </w:r>
              <w:r w:rsidRPr="00D80A2E">
                <w:rPr>
                  <w:sz w:val="24"/>
                  <w:szCs w:val="24"/>
                </w:rPr>
                <w:t>кого района</w:t>
              </w:r>
            </w:hyperlink>
            <w:r w:rsidRPr="00D80A2E">
              <w:rPr>
                <w:sz w:val="24"/>
                <w:szCs w:val="24"/>
              </w:rPr>
              <w:t xml:space="preserve"> от чрезвычайных ситуаций природного и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ногенного характера, обеспечение пожарной безопасности и безопасности населения на водных объектах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рии Порецкого района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8916" w:history="1">
              <w:r w:rsidRPr="00D80A2E">
                <w:rPr>
                  <w:sz w:val="24"/>
                  <w:szCs w:val="24"/>
                </w:rPr>
                <w:t>Профилактика терроризма и экстремистской деятельности</w:t>
              </w:r>
            </w:hyperlink>
            <w:r w:rsidRPr="00D80A2E">
              <w:rPr>
                <w:sz w:val="24"/>
                <w:szCs w:val="24"/>
              </w:rPr>
              <w:t xml:space="preserve"> в Порецком районе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12535" w:history="1">
              <w:r w:rsidRPr="00D80A2E">
                <w:rPr>
                  <w:sz w:val="24"/>
                  <w:szCs w:val="24"/>
                </w:rPr>
                <w:t>Построение (развитие) аппаратно-программного компле</w:t>
              </w:r>
              <w:r w:rsidRPr="00D80A2E">
                <w:rPr>
                  <w:sz w:val="24"/>
                  <w:szCs w:val="24"/>
                </w:rPr>
                <w:t>к</w:t>
              </w:r>
              <w:r w:rsidRPr="00D80A2E">
                <w:rPr>
                  <w:sz w:val="24"/>
                  <w:szCs w:val="24"/>
                </w:rPr>
                <w:lastRenderedPageBreak/>
                <w:t>са</w:t>
              </w:r>
            </w:hyperlink>
            <w:r w:rsidRPr="00D80A2E">
              <w:rPr>
                <w:sz w:val="24"/>
                <w:szCs w:val="24"/>
              </w:rPr>
              <w:t xml:space="preserve"> «Безопасное муниципальное образование»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рии Порецкого района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реализации муниципальной программы «Повышение безопасности жизнедеятельности населения и территорий Порецкого района Чувашской Республики».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жизнедеятельности жителей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Чувашской Республики, включая защище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ность от преступных и противоправных действий,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 населения по вопросам гражданской обороны, защиты от чрезвычайных ситуаций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 и террористических акций;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комплексной информационной системы,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чивающей прогнозирование, мониторинг, предупреждение и ликвидацию возможных угроз, а также контроль устр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последствий чрезвычайных ситуаций и правонар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своевременное информирование населения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о чрезвычайных ситуациях природного и техногенного характера, мерах по обеспечению безопасности населения и территорий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мобильности спасательных сил;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поисково-спасательных служб и противоп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службы специальной техникой и имуществом, 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обходимым для проведения поисково-спасательных работ и пожаротушения;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угрозы и возможного ущерба от пожаров 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подготовки руководящего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става и специалистов аварийно-спаса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ных сил;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 населения Порецкого района в области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и защиты от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ложнение оперативной обстановки и оперативное 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силами и средствами, задействованными в охране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щественного 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доведение уровня готовности систем оповещения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об опасностях, возникающих при военных конфликтах и чрезвычайных ситуациях, а также обеспеченности нас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 процентов;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формирование коммуникационной платформы для органов местного самоуправления в Порецком районе с целью ус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 xml:space="preserve">ранения рисков обеспечения безопасности среды обитания </w:t>
            </w:r>
            <w:r w:rsidRPr="00D80A2E">
              <w:rPr>
                <w:sz w:val="24"/>
                <w:szCs w:val="24"/>
              </w:rPr>
              <w:lastRenderedPageBreak/>
              <w:t>на базе межведомственного взаимодействия.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казатели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будут достигнуты следующие целевые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показатели: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готовность систем оповещения населения об опасностях, возникающих при чрезвычайных ситуациях природного и техногенного характера, – 100 процентов;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природного и техногенного характера, пожаров, происшествий на во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объектах до 940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природного и техногенного характера, пожарах, происшествиях на водных объектах,  до 89 чел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района, проживающего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района, в которой развернута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ма-112», в общей численности населения Порецкого района – 100 процентов.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Сроки и этапы реализации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  программы</w:t>
            </w:r>
            <w:r w:rsidR="00A862B5">
              <w:rPr>
                <w:sz w:val="24"/>
                <w:szCs w:val="24"/>
              </w:rPr>
              <w:t xml:space="preserve"> в 2</w:t>
            </w:r>
            <w:r w:rsidR="00663DC6">
              <w:rPr>
                <w:sz w:val="24"/>
                <w:szCs w:val="24"/>
              </w:rPr>
              <w:t>019–2035 годах составляет 26 01</w:t>
            </w:r>
            <w:r w:rsidR="005F4D56">
              <w:rPr>
                <w:sz w:val="24"/>
                <w:szCs w:val="24"/>
              </w:rPr>
              <w:t>1,0 тыс.</w:t>
            </w:r>
            <w:r w:rsidRPr="00D80A2E">
              <w:rPr>
                <w:sz w:val="24"/>
                <w:szCs w:val="24"/>
              </w:rPr>
              <w:t xml:space="preserve"> рублей, в том числе: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4</w:t>
            </w:r>
            <w:r w:rsidR="005F4D56">
              <w:rPr>
                <w:sz w:val="24"/>
                <w:szCs w:val="24"/>
              </w:rPr>
              <w:t> 601 ,4 тыс.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</w:t>
            </w:r>
            <w:r w:rsidR="00514B11">
              <w:rPr>
                <w:sz w:val="24"/>
                <w:szCs w:val="24"/>
              </w:rPr>
              <w:t> 635</w:t>
            </w:r>
            <w:r w:rsidR="005F4D56">
              <w:rPr>
                <w:sz w:val="24"/>
                <w:szCs w:val="24"/>
              </w:rPr>
              <w:t>,4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1</w:t>
            </w:r>
            <w:r w:rsidR="005F4D56">
              <w:rPr>
                <w:sz w:val="24"/>
                <w:szCs w:val="24"/>
              </w:rPr>
              <w:t> 352,6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</w:t>
            </w:r>
            <w:r w:rsidR="005F4D56">
              <w:rPr>
                <w:sz w:val="24"/>
                <w:szCs w:val="24"/>
              </w:rPr>
              <w:t> 352,6</w:t>
            </w:r>
            <w:r w:rsidRPr="00D80A2E"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6 565,0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6 565,0 тыс. рублей;</w:t>
            </w:r>
          </w:p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E75024" w:rsidRDefault="003A1FEB" w:rsidP="00D80A2E">
            <w:pPr>
              <w:jc w:val="both"/>
              <w:rPr>
                <w:sz w:val="24"/>
                <w:szCs w:val="24"/>
              </w:rPr>
            </w:pPr>
            <w:r w:rsidRPr="004A7450">
              <w:rPr>
                <w:sz w:val="24"/>
                <w:szCs w:val="24"/>
              </w:rPr>
              <w:t>республиканского бюджета</w:t>
            </w:r>
            <w:r w:rsidR="009C7B8E">
              <w:rPr>
                <w:sz w:val="24"/>
                <w:szCs w:val="24"/>
              </w:rPr>
              <w:t xml:space="preserve"> Чувашской Республики – 3</w:t>
            </w:r>
            <w:r w:rsidR="005F4D56">
              <w:rPr>
                <w:sz w:val="24"/>
                <w:szCs w:val="24"/>
              </w:rPr>
              <w:t> </w:t>
            </w:r>
            <w:r w:rsidR="009C7B8E">
              <w:rPr>
                <w:sz w:val="24"/>
                <w:szCs w:val="24"/>
              </w:rPr>
              <w:t>170</w:t>
            </w:r>
            <w:r w:rsidR="005F4D56">
              <w:rPr>
                <w:sz w:val="24"/>
                <w:szCs w:val="24"/>
              </w:rPr>
              <w:t>,7</w:t>
            </w:r>
            <w:r w:rsidR="009C7B8E">
              <w:rPr>
                <w:sz w:val="24"/>
                <w:szCs w:val="24"/>
              </w:rPr>
              <w:t xml:space="preserve"> </w:t>
            </w:r>
            <w:r w:rsidR="004B6F14">
              <w:rPr>
                <w:sz w:val="24"/>
                <w:szCs w:val="24"/>
              </w:rPr>
              <w:t xml:space="preserve"> </w:t>
            </w:r>
            <w:r w:rsidR="005E6E0A">
              <w:rPr>
                <w:sz w:val="24"/>
                <w:szCs w:val="24"/>
              </w:rPr>
              <w:t>тыс. рублей (12,19</w:t>
            </w:r>
            <w:r w:rsidR="0034229E">
              <w:rPr>
                <w:sz w:val="24"/>
                <w:szCs w:val="24"/>
              </w:rPr>
              <w:t xml:space="preserve"> процентов), в том числе </w:t>
            </w:r>
          </w:p>
          <w:p w:rsidR="003A1FEB" w:rsidRDefault="00426F1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- 3</w:t>
            </w:r>
            <w:r w:rsidR="005F4D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170</w:t>
            </w:r>
            <w:r w:rsidR="005F4D56">
              <w:rPr>
                <w:sz w:val="24"/>
                <w:szCs w:val="24"/>
              </w:rPr>
              <w:t>,7 тыс.</w:t>
            </w:r>
            <w:r w:rsidR="00D52199">
              <w:rPr>
                <w:sz w:val="24"/>
                <w:szCs w:val="24"/>
              </w:rPr>
              <w:t xml:space="preserve"> </w:t>
            </w:r>
            <w:r w:rsidR="0034229E">
              <w:rPr>
                <w:sz w:val="24"/>
                <w:szCs w:val="24"/>
              </w:rPr>
              <w:t xml:space="preserve">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0,0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</w:t>
            </w:r>
            <w:r>
              <w:rPr>
                <w:sz w:val="24"/>
                <w:szCs w:val="24"/>
              </w:rPr>
              <w:t xml:space="preserve">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CF1BE6" w:rsidRPr="001D2A30" w:rsidRDefault="00CF1BE6" w:rsidP="005F4D56">
            <w:pPr>
              <w:jc w:val="both"/>
              <w:rPr>
                <w:sz w:val="24"/>
                <w:szCs w:val="24"/>
              </w:rPr>
            </w:pPr>
            <w:r w:rsidRPr="004A0820">
              <w:rPr>
                <w:sz w:val="24"/>
                <w:szCs w:val="24"/>
              </w:rPr>
              <w:t xml:space="preserve">местного бюджета Порецкого района Чувашской </w:t>
            </w:r>
            <w:r w:rsidRPr="001D2A30">
              <w:rPr>
                <w:sz w:val="24"/>
                <w:szCs w:val="24"/>
              </w:rPr>
              <w:t>Респу</w:t>
            </w:r>
            <w:r w:rsidRPr="001D2A30">
              <w:rPr>
                <w:sz w:val="24"/>
                <w:szCs w:val="24"/>
              </w:rPr>
              <w:t>б</w:t>
            </w:r>
            <w:r w:rsidR="005E6E0A">
              <w:rPr>
                <w:sz w:val="24"/>
                <w:szCs w:val="24"/>
              </w:rPr>
              <w:t>лики </w:t>
            </w:r>
            <w:r w:rsidR="005E6E0A" w:rsidRPr="0081220E">
              <w:rPr>
                <w:sz w:val="24"/>
                <w:szCs w:val="24"/>
              </w:rPr>
              <w:t xml:space="preserve">– </w:t>
            </w:r>
            <w:r w:rsidR="000D2368" w:rsidRPr="0081220E">
              <w:rPr>
                <w:sz w:val="24"/>
                <w:szCs w:val="24"/>
              </w:rPr>
              <w:t>22 840,3</w:t>
            </w:r>
            <w:r w:rsidR="005E6E0A" w:rsidRPr="0081220E">
              <w:rPr>
                <w:sz w:val="24"/>
                <w:szCs w:val="24"/>
              </w:rPr>
              <w:t xml:space="preserve">  </w:t>
            </w:r>
            <w:r w:rsidR="005E6E0A">
              <w:rPr>
                <w:sz w:val="24"/>
                <w:szCs w:val="24"/>
              </w:rPr>
              <w:t>рублей (87,</w:t>
            </w:r>
            <w:r w:rsidR="00674C95">
              <w:rPr>
                <w:sz w:val="24"/>
                <w:szCs w:val="24"/>
              </w:rPr>
              <w:t>8</w:t>
            </w:r>
            <w:r w:rsidR="005E6E0A">
              <w:rPr>
                <w:sz w:val="24"/>
                <w:szCs w:val="24"/>
              </w:rPr>
              <w:t>1</w:t>
            </w:r>
            <w:r w:rsidRPr="001D2A30">
              <w:rPr>
                <w:sz w:val="24"/>
                <w:szCs w:val="24"/>
              </w:rPr>
              <w:t xml:space="preserve"> процентов), в том числе:</w:t>
            </w:r>
          </w:p>
          <w:p w:rsidR="00CF1BE6" w:rsidRPr="00D80A2E" w:rsidRDefault="004A7450" w:rsidP="005F4D56">
            <w:pPr>
              <w:jc w:val="both"/>
              <w:rPr>
                <w:sz w:val="24"/>
                <w:szCs w:val="24"/>
              </w:rPr>
            </w:pPr>
            <w:r w:rsidRPr="001D2A30">
              <w:rPr>
                <w:sz w:val="24"/>
                <w:szCs w:val="24"/>
              </w:rPr>
              <w:t xml:space="preserve">в 2019 году – </w:t>
            </w:r>
            <w:r w:rsidR="007E225E">
              <w:rPr>
                <w:sz w:val="24"/>
                <w:szCs w:val="24"/>
              </w:rPr>
              <w:t>1</w:t>
            </w:r>
            <w:r w:rsidR="005F4D56">
              <w:rPr>
                <w:sz w:val="24"/>
                <w:szCs w:val="24"/>
              </w:rPr>
              <w:t> </w:t>
            </w:r>
            <w:r w:rsidR="007E225E">
              <w:rPr>
                <w:sz w:val="24"/>
                <w:szCs w:val="24"/>
              </w:rPr>
              <w:t>430</w:t>
            </w:r>
            <w:r w:rsidR="000D2368">
              <w:rPr>
                <w:sz w:val="24"/>
                <w:szCs w:val="24"/>
              </w:rPr>
              <w:t>,7</w:t>
            </w:r>
            <w:r w:rsidR="005F4D56">
              <w:rPr>
                <w:sz w:val="24"/>
                <w:szCs w:val="24"/>
              </w:rPr>
              <w:t xml:space="preserve"> тыс.</w:t>
            </w:r>
            <w:r w:rsidR="0031580F" w:rsidRPr="001D2A30">
              <w:rPr>
                <w:sz w:val="24"/>
                <w:szCs w:val="24"/>
              </w:rPr>
              <w:t xml:space="preserve"> </w:t>
            </w:r>
            <w:r w:rsidR="00CF1BE6" w:rsidRPr="001D2A30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674C95" w:rsidP="005F4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</w:t>
            </w:r>
            <w:r w:rsidR="007D3C62">
              <w:rPr>
                <w:sz w:val="24"/>
                <w:szCs w:val="24"/>
              </w:rPr>
              <w:t> 635</w:t>
            </w:r>
            <w:r w:rsidR="005F4D56">
              <w:rPr>
                <w:sz w:val="24"/>
                <w:szCs w:val="24"/>
              </w:rPr>
              <w:t>,4 тыс.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674C95" w:rsidP="005F4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2021 году – 1</w:t>
            </w:r>
            <w:r w:rsidR="005F4D56">
              <w:rPr>
                <w:sz w:val="24"/>
                <w:szCs w:val="24"/>
              </w:rPr>
              <w:t> 352,6 тыс.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674C95" w:rsidP="005F4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</w:t>
            </w:r>
            <w:r w:rsidR="005F4D56">
              <w:rPr>
                <w:sz w:val="24"/>
                <w:szCs w:val="24"/>
              </w:rPr>
              <w:t> 352,6 тыс.</w:t>
            </w:r>
            <w:r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1 313,0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1 313,0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1 313,0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6 565,0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6 565,0 тыс</w:t>
            </w:r>
            <w:r w:rsidR="005F4D56">
              <w:rPr>
                <w:sz w:val="24"/>
                <w:szCs w:val="24"/>
              </w:rPr>
              <w:t>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 (0,0 проце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та),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  программы подлежат ежегодн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му уточнению исходя из возможностей местного бюджета Порецкого района Чувашской Республики.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реализация   программы позволит: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гарантированное и своевременное информир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населения об угрозе и возникновении кризисных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устойчивое функционирование системы мон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торинга и лабораторного контроля в очагах поражения и районах чрезвычайных ситуаций природного и техногенн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довести до требуемого уровня объемы запасов средств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дивидуальной и коллективной защиты, обеспечить сво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временное их освежение, сохранность и выдачу населению в угрожаемый период;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снизить количество преступлений на улице и в других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щественных местах;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работу экстренных оперативных служб в реж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ме «одного окна» и снизить экономические затраты на осуществление их взаимодействия. </w:t>
            </w:r>
          </w:p>
        </w:tc>
      </w:tr>
    </w:tbl>
    <w:p w:rsidR="00043A8F" w:rsidRDefault="00043A8F" w:rsidP="00043A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CF1BE6" w:rsidRPr="00433565" w:rsidRDefault="00043A8F" w:rsidP="00043A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CF1BE6" w:rsidRPr="00433565">
        <w:rPr>
          <w:b/>
          <w:sz w:val="24"/>
          <w:szCs w:val="24"/>
        </w:rPr>
        <w:t>Раздел I. Приоритеты   политики</w:t>
      </w:r>
    </w:p>
    <w:p w:rsidR="00CF1BE6" w:rsidRPr="00433565" w:rsidRDefault="00CF1BE6" w:rsidP="00433565">
      <w:pPr>
        <w:jc w:val="center"/>
        <w:rPr>
          <w:b/>
          <w:sz w:val="24"/>
          <w:szCs w:val="24"/>
        </w:rPr>
      </w:pPr>
      <w:r w:rsidRPr="00433565">
        <w:rPr>
          <w:b/>
          <w:sz w:val="24"/>
          <w:szCs w:val="24"/>
        </w:rPr>
        <w:t>в сфере реализации   программы, цели, задачи,</w:t>
      </w:r>
    </w:p>
    <w:p w:rsidR="00CF1BE6" w:rsidRPr="00433565" w:rsidRDefault="00CF1BE6" w:rsidP="00433565">
      <w:pPr>
        <w:jc w:val="center"/>
        <w:rPr>
          <w:b/>
          <w:sz w:val="24"/>
          <w:szCs w:val="24"/>
        </w:rPr>
      </w:pPr>
      <w:r w:rsidRPr="00433565">
        <w:rPr>
          <w:b/>
          <w:sz w:val="24"/>
          <w:szCs w:val="24"/>
        </w:rPr>
        <w:t>описание сроков и этапов реализации   программы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Приоритеты   политики в сфере повышения безопасности жизнедеятельности насел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ния и территорий Порецкого района Чувашской Республики определены Основами   полит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ки Российской Федерации в области защиты населения и территорий Порецкого района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 xml:space="preserve">рецкого района от чрезвычайных ситуаций на период до 2030 года, утвержденными Указом Президента Российской Федерации от 11 января </w:t>
      </w:r>
      <w:smartTag w:uri="urn:schemas-microsoft-com:office:smarttags" w:element="metricconverter">
        <w:smartTagPr>
          <w:attr w:name="ProductID" w:val="2018 г"/>
        </w:smartTagPr>
        <w:r w:rsidR="00CF1BE6" w:rsidRPr="00D80A2E">
          <w:rPr>
            <w:sz w:val="24"/>
            <w:szCs w:val="24"/>
          </w:rPr>
          <w:t>2018 г</w:t>
        </w:r>
      </w:smartTag>
      <w:r w:rsidR="00CF1BE6" w:rsidRPr="00D80A2E">
        <w:rPr>
          <w:sz w:val="24"/>
          <w:szCs w:val="24"/>
        </w:rPr>
        <w:t>. № 12, Концепцией построения и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lastRenderedPageBreak/>
        <w:t>вития аппаратно-программного комплекса «Безопасное муниципальное образование», у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 xml:space="preserve">вержденной распоряжением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CF1BE6" w:rsidRPr="00D80A2E">
          <w:rPr>
            <w:sz w:val="24"/>
            <w:szCs w:val="24"/>
          </w:rPr>
          <w:t>2014 г</w:t>
        </w:r>
      </w:smartTag>
      <w:r w:rsidR="00CF1BE6" w:rsidRPr="00D80A2E">
        <w:rPr>
          <w:sz w:val="24"/>
          <w:szCs w:val="24"/>
        </w:rPr>
        <w:t>. № 2446-р, Стратегией социально-экономичес</w:t>
      </w:r>
      <w:r w:rsidR="00CF1BE6" w:rsidRPr="00D80A2E">
        <w:rPr>
          <w:sz w:val="24"/>
          <w:szCs w:val="24"/>
        </w:rPr>
        <w:softHyphen/>
        <w:t>ко</w:t>
      </w:r>
      <w:r w:rsidR="00CF1BE6" w:rsidRPr="00D80A2E">
        <w:rPr>
          <w:sz w:val="24"/>
          <w:szCs w:val="24"/>
        </w:rPr>
        <w:softHyphen/>
        <w:t>го развития Чувашской Республики до 2035 г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 xml:space="preserve">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="00CF1BE6" w:rsidRPr="00D80A2E">
          <w:rPr>
            <w:sz w:val="24"/>
            <w:szCs w:val="24"/>
          </w:rPr>
          <w:t>2018 г</w:t>
        </w:r>
      </w:smartTag>
      <w:r w:rsidR="00CF1BE6" w:rsidRPr="00D80A2E">
        <w:rPr>
          <w:sz w:val="24"/>
          <w:szCs w:val="24"/>
        </w:rPr>
        <w:t>. № 254, в ежегодных посланиях Главы Чувашской Республики Государственному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вету Чувашской Республики.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Муниципальная программа направлена на достижение следующих целей: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обеспечение безопасности жизнедеятельности жителей Порецкого района, включая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щищенность от преступных и противоправных действий, чрезвычайных ситуаций природн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предупреждение возникновения и развития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создание комплексной информационной системы, обеспечивающей прогнозирование, мон</w:t>
      </w:r>
      <w:r w:rsidRPr="00D80A2E">
        <w:rPr>
          <w:sz w:val="24"/>
          <w:szCs w:val="24"/>
        </w:rPr>
        <w:t>и</w:t>
      </w:r>
      <w:r w:rsidRPr="00D80A2E">
        <w:rPr>
          <w:sz w:val="24"/>
          <w:szCs w:val="24"/>
        </w:rPr>
        <w:t>торинг, предупреждение и ликвидацию возможных угроз, а также контроль устранения п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следствий чрезвычайных ситуаций и правонарушений.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своевременное информирование населения Порецкого района о чрезвычайных ситуац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ях природного и техногенного характера, мерах по обеспечению безопасности населения и территорий Порецкого района;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повышение мобильности спасательных сил;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обеспечение поисково-спасательных служб и противопожарной службы специальной техникой и имуществом, необходимым для проведения поисково-спасательных работ и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жаротушения;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снижение угрозы и возможного ущерба от пожаров и чрезвычайных ситуаций приро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совершенствование системы подготовки руководящего состава и специалистов авари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но-спасательных сил;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подготовка населения Порецкого района в области гражданской обороны и защиты от чрезвычайных ситуаций природного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ление силами и средствами, задействованными в охране общественного порядка;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доведение уровня готовности систем оповещения населения об опасностях, возника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нов дыхания и медицинскими средствами индивидуальной защиты до 100 процентов;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формирование коммуникационной платформы для органов местного самоуправления в Порецком районе с целью устранения рисков обеспечения безопасности среды обитания на базе межведомственного взаимодействия.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Муниципальная программа будет реализовываться в 2019–2035 годах в три этапа: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Каждый из этапов отличается условиями и факторами социально-эконо</w:t>
      </w:r>
      <w:r w:rsidR="00CF1BE6" w:rsidRPr="00D80A2E">
        <w:rPr>
          <w:sz w:val="24"/>
          <w:szCs w:val="24"/>
        </w:rPr>
        <w:softHyphen/>
        <w:t>мического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вития и приоритетами   политики на федеральном уровне с учетом  особенностей Порецкого района.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В рамках 1 этапа   программы будет продолжена реализация ранее начатых меропри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>тий, направленных на обеспечение безопасности жизнедеятельности жителей Порецкого района, включая защищенность от преступных и противоправных действий, чрезвычайных ситуаций природного и техногенного характера.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CF1BE6" w:rsidRPr="00D80A2E">
        <w:rPr>
          <w:sz w:val="24"/>
          <w:szCs w:val="24"/>
        </w:rPr>
        <w:t>На 2 и 3 этапах реализации   программы планируется продолжить работу по соверше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ствованию системы предупреждения возникновения и развития чрезвычайных ситуаций природного и техногенного характера, повысить мобильность спасательных сил, а также продолжить подготовку населения Порецкого района в области гражданской обороны и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щиты от чрезвычайных ситуаций природного и техногенного характера.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Реализация   программы позволит: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обеспечить гарантированное и своевременное информирование населения об угрозе и во</w:t>
      </w:r>
      <w:r w:rsidRPr="00D80A2E">
        <w:rPr>
          <w:sz w:val="24"/>
          <w:szCs w:val="24"/>
        </w:rPr>
        <w:t>з</w:t>
      </w:r>
      <w:r w:rsidRPr="00D80A2E">
        <w:rPr>
          <w:sz w:val="24"/>
          <w:szCs w:val="24"/>
        </w:rPr>
        <w:t>никновении кризисных ситуаций;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обеспечить устойчивое функционирование системы мониторинга и лабораторного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троля в очагах поражения и районах чрезвычайных ситуаций природного и техногенного характера;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жаемый период;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развить теоретические и практические навыки действий населения в условиях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снизить количество преступлений на улице и в других общественных местах;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обеспечить работу экстренных оперативных служб в режиме «одного окна» и снизить экономические затраты на осуществление их взаимодействия.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9" w:history="1">
        <w:r w:rsidR="00CF1BE6" w:rsidRPr="00D80A2E">
          <w:rPr>
            <w:sz w:val="24"/>
            <w:szCs w:val="24"/>
          </w:rPr>
          <w:t>Сведения</w:t>
        </w:r>
      </w:hyperlink>
      <w:r w:rsidR="00CF1BE6" w:rsidRPr="00D80A2E">
        <w:rPr>
          <w:sz w:val="24"/>
          <w:szCs w:val="24"/>
        </w:rPr>
        <w:t xml:space="preserve"> о целевых индикаторах и показателях   программы, подпрограмм   программы и их значениях приведены в приложении № 1 к   программе.</w:t>
      </w:r>
    </w:p>
    <w:p w:rsidR="00CF1BE6" w:rsidRPr="00D80A2E" w:rsidRDefault="00A2203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Перечень целевых индикаторов и показателей носит открытый характер и предусма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  политики в рассматриваемой сфере.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  <w:r w:rsidRPr="00A22032">
        <w:rPr>
          <w:b/>
          <w:sz w:val="24"/>
          <w:szCs w:val="24"/>
        </w:rPr>
        <w:t>Раздел II. Обобщенная характеристика основных мероприятий</w:t>
      </w: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  <w:r w:rsidRPr="00A22032">
        <w:rPr>
          <w:b/>
          <w:sz w:val="24"/>
          <w:szCs w:val="24"/>
        </w:rPr>
        <w:t>подпрограмм   программы</w:t>
      </w: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Выстроенная в рамках настоящей   программы система целевых ориентиров (цели,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дачи, ожидаемые результаты) представляет собой четкую согласованную структуру, посре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ством которой установлена прозрачная и понятная связь реализации отдельных мероприятий с достижением конкретных целей на всех уровнях   программы.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Задачи   программы будут решаться в рамках четырех подпрограмм.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«</w:t>
      </w:r>
      <w:hyperlink w:anchor="P3914" w:history="1">
        <w:r w:rsidR="00CF1BE6" w:rsidRPr="00D80A2E">
          <w:rPr>
            <w:sz w:val="24"/>
            <w:szCs w:val="24"/>
          </w:rPr>
          <w:t>Защита населения и территорий Порецкого района</w:t>
        </w:r>
      </w:hyperlink>
      <w:r w:rsidR="00CF1BE6" w:rsidRPr="00D80A2E">
        <w:rPr>
          <w:sz w:val="24"/>
          <w:szCs w:val="24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Чувашской Республики» объединяет пять основных мероприятий: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1. Обеспечение деятельности  учреждений, реализующих  на территории Порецкого района Чувашской Республики государственную политику в области пожарной безопасности.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обеспечение необходимого уровня пожарной безопасности и м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нимизация потерь вследствие пожаров для устойчивого функционирования экономики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рецкого района, оснащение противопожарной службы техникой, оборудованием и имущес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вом, разработка и внедрение новых технологий пожаротушения.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2. Обеспечение деятельности учреждений, реализующих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приятия по обеспечению безопасности и защиты населения и территорий Порецкого района Чувашской Республики от чрезвычайных ситуаций природного и техногенного характера.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Предусматривается реализация мероприятий, направленных на обеспечение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и защиты населения и территорий Порецкого района Чувашской Республики от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характера, поддержание органов управления, сил и средств аварийно-спасательных служб, аварийно-спасательных формирований в пост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lastRenderedPageBreak/>
        <w:t>янной готовности к выдвижению в зоны чрезвычайных ситуаций природного и техногенного характера.</w:t>
      </w:r>
    </w:p>
    <w:p w:rsidR="00CF1BE6" w:rsidRPr="00D80A2E" w:rsidRDefault="004E6EA6" w:rsidP="00433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3. Обеспечение деятельности государственных учреждений, реализующих мероприятия по подготовке населения Порецкого района к действиям в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ситуациях природного и техногенного характера.</w:t>
      </w:r>
    </w:p>
    <w:p w:rsidR="00CF1BE6" w:rsidRPr="00D80A2E" w:rsidRDefault="004E6EA6" w:rsidP="00433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тельной власти Чувашской Республики, органов местного самоуправления и организаций к исполнению ими своих функций и полномочий в области гражданской обороны, защиты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селения от опасностей, возникающих при военных конфликтах или вследствие этих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фликтов, а также при чрезвычайных ситуациях природного и техногенного характера.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4. Развитие гражданской обороны, повышение уровня готовн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районного звена территориальной подсистемы Чувашской Республики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 развитие и содерж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5. Совершенствование функционирования органов управления районного звена территориальной подсистемы Чувашской Республики единой   системы предупреждения и ликвидации чрезвычайных ситуаций, систем оповещения и информиров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ния населения.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создание и развитие  на территории Порецкого района Чувашской Республики комплексной системы экстренного оповещения населения об угрозе возникн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вения или о возникновении чрезвычайных ситуаций природного и техногенного характера.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Подпрограмма «Профилактика терроризма и экстремистской деятельности в Чувашской Республике» объединяет шесть основных мероприятий: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1. Совершенствование взаимодействия органов исполнительной власти Порецкого района Чувашской Республики и институтов гражданского общества в работе по профилактике терроризма и экстремистской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предусматриваются проведение научно-практических конференций и круглых столов по вопросам профилактики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тремизма, формирования толерантности в современных условиях, разработка текстов лекций и методических рекомендаций по вопросам профилактики терроризма и экстремизма, пров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дение мониторинга состояния стабильности в обществе, а также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2. Укрепление стабильности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взаимодействие с руководителями организаций в целях обеспеч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 ним территорий Порецкого района в целях проверки и оценки их антитеррористической защищенности и пожарной безопасности, категорирование и разр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ботка паспортов безопасности в данных организациях в соответствии с действующим зак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нодательством, 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ций высшего образования, подросткам, находящимся в трудной жизненной ситуации. Также планируется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3. Образовательно-воспитательные, культурно-мас</w:t>
      </w:r>
      <w:r w:rsidR="00CF1BE6" w:rsidRPr="00D80A2E">
        <w:rPr>
          <w:sz w:val="24"/>
          <w:szCs w:val="24"/>
        </w:rPr>
        <w:softHyphen/>
        <w:t>совые и спортивные мероприятия.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 оказание на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курсной основе финансовой поддержки социально ориентированным организациям для 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полнения мероприятий по профилактике терроризма и экстремизма,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интересам, проведение мероприятий, направле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ных на организацию содержательного досуга молодежи и несовершеннолетних, а также формирование патриотизма, духовно-нравственных ценностей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4. Информационная работа по профилактике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 Также планируется проведение мероприятий, направленных на сохранение межн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ционального мира и согласия, участие представителей средств массовой информации в 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минарах, круглых столах, обучение на курсах по вопросам информационного противодейс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вия терроризму и экстремизму.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Данное мероприятие предусматривает приобретение антитеррористического и досмо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рового оборудования: арочных и ручных досмотровых металлодетекторов, газоанализаторов, передвижных металлических барьеров, организацию профилактической работы, способс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ной направленности.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Данное мероприятие предусматривает проведение рабочих встреч по вопросам проф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ной на недопущение вовлечения детей и подростков в деятельность религиозных сект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тремистских организаций.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«Построение (развитие) аппаратно-программного комплекса «Безопа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ные муниципальное образование»  на территории Порецкого района Чувашской Республ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ки» объединяет четыре основных мероприятия: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1. Создание системы обеспечения вызова экстренных опер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тивных служб по единому номеру «112»  на территории Порецкого района Чувашской Ре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публики.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Предусматривается реализация мероприятий по развитию «Системы-112»  на террит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рии Порецкого района Чувашской Республики, предполагающих повышение качества и э</w:t>
      </w:r>
      <w:r w:rsidR="00CF1BE6" w:rsidRPr="00D80A2E">
        <w:rPr>
          <w:sz w:val="24"/>
          <w:szCs w:val="24"/>
        </w:rPr>
        <w:t>ф</w:t>
      </w:r>
      <w:r w:rsidR="00CF1BE6" w:rsidRPr="00D80A2E">
        <w:rPr>
          <w:sz w:val="24"/>
          <w:szCs w:val="24"/>
        </w:rPr>
        <w:t>фективности взаимодействия оперативных служб в экстремальных ситуациях с целью уменьшения возможного социально-экономического ущерба от чрезвычайных ситуаций природного и техногенного характера, снижения финансовых, медицинских, материально-техничес</w:t>
      </w:r>
      <w:r w:rsidR="00CF1BE6" w:rsidRPr="00D80A2E">
        <w:rPr>
          <w:sz w:val="24"/>
          <w:szCs w:val="24"/>
        </w:rPr>
        <w:softHyphen/>
        <w:t>ких и других затрат на экстренное реагирование, обеспечение работы экстренных оперативных служб в режиме «одного окна» и снижения экономических затрат на осущест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ление взаимодействия экстренных оперативных служб.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этого мероприятия предусматриваются модернизация и обслуживание ранее установленных систем видеонаблюдения и видеофиксации преступлений и администрати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lastRenderedPageBreak/>
        <w:t>ных правонарушений, модернизация, установка и обслуживание в образовательных орган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зациях, учреждениях культуры и спорта, на иных объектах с массовым пребыванием гра</w:t>
      </w:r>
      <w:r w:rsidR="00CF1BE6" w:rsidRPr="00D80A2E">
        <w:rPr>
          <w:sz w:val="24"/>
          <w:szCs w:val="24"/>
        </w:rPr>
        <w:t>ж</w:t>
      </w:r>
      <w:r w:rsidR="00CF1BE6" w:rsidRPr="00D80A2E">
        <w:rPr>
          <w:sz w:val="24"/>
          <w:szCs w:val="24"/>
        </w:rPr>
        <w:t>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 Также планируются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создания и внедрения опытных участков аппаратно-программного комплекса «Безопасные муниципальное образование»  на территории Порецкого района Чувашской Республики.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безопасности на транспорте.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модернизация и обслуживание ранее установленных систем 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деонаблюдения и видеофиксации, осуществляющих круглосуточную регистрацию фактов нарушения правил дорожного движения, фиксацию в автоматическом режиме правонаруш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 в области дорожного движения и передачу полученной информации в центры автомат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зированной фиксации нарушений правил дорожного движения, 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Обеспечение управления оперативной обстановкой в мун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ципальном образовании.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развитие единой дежурно-диспетчерской службы (далее – ЕДДС) Порецкого района и создание на его базе единого центра оперативного реагирования, вкл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геомониторинг спасательных служб, оперативное управление логистикой оперативных служб.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«Обеспечение реализации  программы «Повышение безопасности жи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недеятельности населения и территорий Порецкого района Порецкого района Порецкого района Чувашской Республики» предусматривает выполнение общепрограммных расходов, связанных с реализацией муниципальных функций по обеспечению безопасности и защиты населения и территорий Порецкого района Чувашской Республики от чрезвычайных ситу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ций природного и техногенного характера.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Раздел III. Обоснование объема финансовых ресурсов,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необходимых для реализации   программы</w:t>
      </w:r>
    </w:p>
    <w:p w:rsid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 xml:space="preserve">(с расшифровкой по источникам финансирования, 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по этапам</w:t>
      </w:r>
      <w:r w:rsidR="00280163">
        <w:rPr>
          <w:b/>
          <w:sz w:val="24"/>
          <w:szCs w:val="24"/>
        </w:rPr>
        <w:t xml:space="preserve"> </w:t>
      </w:r>
      <w:r w:rsidRPr="00280163">
        <w:rPr>
          <w:b/>
          <w:sz w:val="24"/>
          <w:szCs w:val="24"/>
        </w:rPr>
        <w:t>и годам реализации   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программы формируются за счет средств местного бюджета и средств вн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бюджетных источников.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Средства местных бюджетов и внебюджетные источники, предусмотренные к привл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чению в рамках   программы, являются источниками финансирования соответствующих подпрограмм, включенных в программу.</w:t>
      </w:r>
    </w:p>
    <w:p w:rsidR="00CF1BE6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Общий объем финансирования   программы в 2019–2035 годах составит </w:t>
      </w:r>
      <w:r w:rsidR="008E09F6">
        <w:rPr>
          <w:sz w:val="24"/>
          <w:szCs w:val="24"/>
        </w:rPr>
        <w:t>26 011</w:t>
      </w:r>
      <w:r w:rsidR="005F4D56">
        <w:rPr>
          <w:sz w:val="24"/>
          <w:szCs w:val="24"/>
        </w:rPr>
        <w:t>,0</w:t>
      </w:r>
      <w:r w:rsidR="00AB6074">
        <w:rPr>
          <w:sz w:val="24"/>
          <w:szCs w:val="24"/>
        </w:rPr>
        <w:t xml:space="preserve"> тыс. </w:t>
      </w:r>
      <w:r w:rsidR="005F4D56">
        <w:rPr>
          <w:sz w:val="24"/>
          <w:szCs w:val="24"/>
        </w:rPr>
        <w:t xml:space="preserve"> </w:t>
      </w:r>
      <w:r w:rsidR="00B30D07" w:rsidRPr="00D80A2E">
        <w:rPr>
          <w:sz w:val="24"/>
          <w:szCs w:val="24"/>
        </w:rPr>
        <w:t>рублей</w:t>
      </w:r>
      <w:r w:rsidR="00CF1BE6" w:rsidRPr="00D80A2E">
        <w:rPr>
          <w:sz w:val="24"/>
          <w:szCs w:val="24"/>
        </w:rPr>
        <w:t>, в том числе за счет средств:</w:t>
      </w:r>
    </w:p>
    <w:p w:rsidR="00E75024" w:rsidRPr="00AD1798" w:rsidRDefault="00E750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D1798">
        <w:rPr>
          <w:sz w:val="24"/>
          <w:szCs w:val="24"/>
        </w:rPr>
        <w:t>республиканского бюджета</w:t>
      </w:r>
      <w:r w:rsidR="00B30D07">
        <w:rPr>
          <w:sz w:val="24"/>
          <w:szCs w:val="24"/>
        </w:rPr>
        <w:t xml:space="preserve"> Чувашской Республики – 3</w:t>
      </w:r>
      <w:r w:rsidR="00AB6074">
        <w:rPr>
          <w:sz w:val="24"/>
          <w:szCs w:val="24"/>
        </w:rPr>
        <w:t> 170,7 тыс.</w:t>
      </w:r>
      <w:r w:rsidR="007C20D4">
        <w:rPr>
          <w:sz w:val="24"/>
          <w:szCs w:val="24"/>
        </w:rPr>
        <w:t xml:space="preserve"> рублей (12,19%</w:t>
      </w:r>
      <w:r w:rsidR="000B082F" w:rsidRPr="00AD1798">
        <w:rPr>
          <w:sz w:val="24"/>
          <w:szCs w:val="24"/>
        </w:rPr>
        <w:t>), в том числе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 w:rsidRPr="00AD1798">
        <w:rPr>
          <w:sz w:val="24"/>
          <w:szCs w:val="24"/>
        </w:rPr>
        <w:t xml:space="preserve">          </w:t>
      </w:r>
      <w:r w:rsidR="00CF1BE6" w:rsidRPr="00AD1798">
        <w:rPr>
          <w:sz w:val="24"/>
          <w:szCs w:val="24"/>
        </w:rPr>
        <w:t>местного бюджета Порецкого района Чувашской Республики –</w:t>
      </w:r>
      <w:r w:rsidR="000B082F" w:rsidRPr="00AD1798">
        <w:rPr>
          <w:sz w:val="24"/>
          <w:szCs w:val="24"/>
        </w:rPr>
        <w:t xml:space="preserve"> 22</w:t>
      </w:r>
      <w:r w:rsidR="00424362" w:rsidRPr="00AD1798">
        <w:rPr>
          <w:sz w:val="24"/>
          <w:szCs w:val="24"/>
        </w:rPr>
        <w:t xml:space="preserve"> </w:t>
      </w:r>
      <w:r w:rsidR="00666214">
        <w:rPr>
          <w:sz w:val="24"/>
          <w:szCs w:val="24"/>
        </w:rPr>
        <w:t>840,3</w:t>
      </w:r>
      <w:r w:rsidR="00D52C57" w:rsidRPr="00AD1798">
        <w:rPr>
          <w:sz w:val="24"/>
          <w:szCs w:val="24"/>
        </w:rPr>
        <w:t xml:space="preserve"> </w:t>
      </w:r>
      <w:r w:rsidR="00CF1BE6" w:rsidRPr="00AD1798">
        <w:rPr>
          <w:sz w:val="24"/>
          <w:szCs w:val="24"/>
        </w:rPr>
        <w:t>тыс. рублей</w:t>
      </w:r>
      <w:r w:rsidR="007C20D4">
        <w:rPr>
          <w:sz w:val="24"/>
          <w:szCs w:val="24"/>
        </w:rPr>
        <w:t xml:space="preserve"> (87,</w:t>
      </w:r>
      <w:r w:rsidR="00B30D07">
        <w:rPr>
          <w:sz w:val="24"/>
          <w:szCs w:val="24"/>
        </w:rPr>
        <w:t>8</w:t>
      </w:r>
      <w:r w:rsidR="007C20D4">
        <w:rPr>
          <w:sz w:val="24"/>
          <w:szCs w:val="24"/>
        </w:rPr>
        <w:t>1%</w:t>
      </w:r>
      <w:r w:rsidR="00CF1BE6" w:rsidRPr="00AD1798">
        <w:rPr>
          <w:sz w:val="24"/>
          <w:szCs w:val="24"/>
        </w:rPr>
        <w:t>);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 (0,0 процента).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Прогнозируемый объем финансирования   программы на 1 этапе (2019–2025 годы)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ставля</w:t>
      </w:r>
      <w:r w:rsidR="007827BB">
        <w:rPr>
          <w:sz w:val="24"/>
          <w:szCs w:val="24"/>
        </w:rPr>
        <w:t xml:space="preserve">ет </w:t>
      </w:r>
      <w:r w:rsidR="00CE0385">
        <w:rPr>
          <w:sz w:val="24"/>
          <w:szCs w:val="24"/>
        </w:rPr>
        <w:t>12</w:t>
      </w:r>
      <w:r w:rsidR="008A1158">
        <w:rPr>
          <w:sz w:val="24"/>
          <w:szCs w:val="24"/>
        </w:rPr>
        <w:t> </w:t>
      </w:r>
      <w:r w:rsidR="007827BB" w:rsidRPr="008B3FE3">
        <w:rPr>
          <w:sz w:val="24"/>
          <w:szCs w:val="24"/>
        </w:rPr>
        <w:t>8</w:t>
      </w:r>
      <w:r w:rsidR="00111EBE">
        <w:rPr>
          <w:sz w:val="24"/>
          <w:szCs w:val="24"/>
        </w:rPr>
        <w:t>8</w:t>
      </w:r>
      <w:r w:rsidR="008A1158">
        <w:rPr>
          <w:sz w:val="24"/>
          <w:szCs w:val="24"/>
        </w:rPr>
        <w:t>1,0 тыс.</w:t>
      </w:r>
      <w:r w:rsidR="00CE0385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рублей, в том числе: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– 4</w:t>
      </w:r>
      <w:r w:rsidR="008A1158">
        <w:rPr>
          <w:sz w:val="24"/>
          <w:szCs w:val="24"/>
        </w:rPr>
        <w:t> 601,4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2020 году – 1</w:t>
      </w:r>
      <w:r w:rsidR="00135258">
        <w:rPr>
          <w:sz w:val="24"/>
          <w:szCs w:val="24"/>
        </w:rPr>
        <w:t> 635</w:t>
      </w:r>
      <w:r w:rsidR="008A1158">
        <w:rPr>
          <w:sz w:val="24"/>
          <w:szCs w:val="24"/>
        </w:rPr>
        <w:t>,4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2021 году – 1</w:t>
      </w:r>
      <w:r w:rsidR="008A1158">
        <w:rPr>
          <w:sz w:val="24"/>
          <w:szCs w:val="24"/>
        </w:rPr>
        <w:t> 352,6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– 1</w:t>
      </w:r>
      <w:r w:rsidR="008A1158">
        <w:rPr>
          <w:sz w:val="24"/>
          <w:szCs w:val="24"/>
        </w:rPr>
        <w:t> 352,6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1 313,0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2024 году – 1 313,0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 – 1 313,0 тыс. рублей;</w:t>
      </w:r>
    </w:p>
    <w:p w:rsidR="00CF1BE6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из них средства:</w:t>
      </w:r>
    </w:p>
    <w:p w:rsidR="008B3FE3" w:rsidRDefault="00777D32" w:rsidP="00C4754D">
      <w:pPr>
        <w:jc w:val="both"/>
        <w:rPr>
          <w:sz w:val="24"/>
          <w:szCs w:val="24"/>
        </w:rPr>
      </w:pPr>
      <w:r w:rsidRPr="004A7450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</w:t>
      </w:r>
      <w:r w:rsidR="00D15801">
        <w:rPr>
          <w:sz w:val="24"/>
          <w:szCs w:val="24"/>
        </w:rPr>
        <w:t>ики – 3</w:t>
      </w:r>
      <w:r w:rsidR="008A1158">
        <w:rPr>
          <w:sz w:val="24"/>
          <w:szCs w:val="24"/>
        </w:rPr>
        <w:t> </w:t>
      </w:r>
      <w:r w:rsidR="00D15801">
        <w:rPr>
          <w:sz w:val="24"/>
          <w:szCs w:val="24"/>
        </w:rPr>
        <w:t>17</w:t>
      </w:r>
      <w:r w:rsidR="00D82029">
        <w:rPr>
          <w:sz w:val="24"/>
          <w:szCs w:val="24"/>
        </w:rPr>
        <w:t>0</w:t>
      </w:r>
      <w:r w:rsidR="008A1158">
        <w:rPr>
          <w:sz w:val="24"/>
          <w:szCs w:val="24"/>
        </w:rPr>
        <w:t>,7</w:t>
      </w:r>
      <w:r w:rsidR="00111EBE">
        <w:rPr>
          <w:sz w:val="24"/>
          <w:szCs w:val="24"/>
        </w:rPr>
        <w:t xml:space="preserve"> тыс. рублей (24,6</w:t>
      </w:r>
      <w:r w:rsidR="00CE0385">
        <w:rPr>
          <w:sz w:val="24"/>
          <w:szCs w:val="24"/>
        </w:rPr>
        <w:t>2</w:t>
      </w:r>
      <w:r w:rsidR="00111EBE">
        <w:rPr>
          <w:sz w:val="24"/>
          <w:szCs w:val="24"/>
        </w:rPr>
        <w:t>%</w:t>
      </w:r>
      <w:r>
        <w:rPr>
          <w:sz w:val="24"/>
          <w:szCs w:val="24"/>
        </w:rPr>
        <w:t>), в том числе</w:t>
      </w:r>
    </w:p>
    <w:p w:rsidR="008B3FE3" w:rsidRPr="00D80A2E" w:rsidRDefault="00777D32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- </w:t>
      </w:r>
      <w:r w:rsidR="00D15801">
        <w:rPr>
          <w:sz w:val="24"/>
          <w:szCs w:val="24"/>
        </w:rPr>
        <w:t>3</w:t>
      </w:r>
      <w:r w:rsidR="008A1158">
        <w:rPr>
          <w:sz w:val="24"/>
          <w:szCs w:val="24"/>
        </w:rPr>
        <w:t> </w:t>
      </w:r>
      <w:r w:rsidR="00D15801">
        <w:rPr>
          <w:sz w:val="24"/>
          <w:szCs w:val="24"/>
        </w:rPr>
        <w:t>17</w:t>
      </w:r>
      <w:r>
        <w:rPr>
          <w:sz w:val="24"/>
          <w:szCs w:val="24"/>
        </w:rPr>
        <w:t>0</w:t>
      </w:r>
      <w:r w:rsidR="008A1158">
        <w:rPr>
          <w:sz w:val="24"/>
          <w:szCs w:val="24"/>
        </w:rPr>
        <w:t>,7 тыс.</w:t>
      </w:r>
      <w:r>
        <w:rPr>
          <w:sz w:val="24"/>
          <w:szCs w:val="24"/>
        </w:rPr>
        <w:t xml:space="preserve">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2021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2023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2024 году – 0</w:t>
      </w:r>
      <w:r w:rsidRPr="00D80A2E">
        <w:rPr>
          <w:sz w:val="24"/>
          <w:szCs w:val="24"/>
        </w:rPr>
        <w:t>,0 тыс. рублей;</w:t>
      </w:r>
    </w:p>
    <w:p w:rsidR="008B3FE3" w:rsidRDefault="008B3FE3" w:rsidP="008B3FE3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</w:t>
      </w:r>
      <w:r>
        <w:rPr>
          <w:sz w:val="24"/>
          <w:szCs w:val="24"/>
        </w:rPr>
        <w:t xml:space="preserve"> – 0,0 тыс. рублей.</w:t>
      </w:r>
    </w:p>
    <w:p w:rsidR="00CF1BE6" w:rsidRPr="00C4754D" w:rsidRDefault="00DD3051" w:rsidP="008B3FE3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 xml:space="preserve">         </w:t>
      </w:r>
      <w:r w:rsidR="00CF1BE6" w:rsidRPr="00C4754D">
        <w:rPr>
          <w:sz w:val="24"/>
          <w:szCs w:val="24"/>
        </w:rPr>
        <w:t>местного бюджета Порецкого район</w:t>
      </w:r>
      <w:r w:rsidR="00A46FE7" w:rsidRPr="00C4754D">
        <w:rPr>
          <w:sz w:val="24"/>
          <w:szCs w:val="24"/>
        </w:rPr>
        <w:t>а</w:t>
      </w:r>
      <w:r w:rsidR="00D82029" w:rsidRPr="00C4754D">
        <w:rPr>
          <w:sz w:val="24"/>
          <w:szCs w:val="24"/>
        </w:rPr>
        <w:t xml:space="preserve"> Чувашской Республики </w:t>
      </w:r>
      <w:r w:rsidR="00D82029" w:rsidRPr="00077C5D">
        <w:rPr>
          <w:sz w:val="24"/>
          <w:szCs w:val="24"/>
        </w:rPr>
        <w:t xml:space="preserve">– </w:t>
      </w:r>
      <w:r w:rsidR="00E33974">
        <w:rPr>
          <w:sz w:val="24"/>
          <w:szCs w:val="24"/>
        </w:rPr>
        <w:t>9</w:t>
      </w:r>
      <w:r w:rsidR="008A1158">
        <w:rPr>
          <w:sz w:val="24"/>
          <w:szCs w:val="24"/>
        </w:rPr>
        <w:t> </w:t>
      </w:r>
      <w:r w:rsidR="00111EBE">
        <w:rPr>
          <w:sz w:val="24"/>
          <w:szCs w:val="24"/>
        </w:rPr>
        <w:t>71</w:t>
      </w:r>
      <w:r w:rsidR="00077C5D" w:rsidRPr="00077C5D">
        <w:rPr>
          <w:sz w:val="24"/>
          <w:szCs w:val="24"/>
        </w:rPr>
        <w:t>0</w:t>
      </w:r>
      <w:r w:rsidR="008A1158">
        <w:rPr>
          <w:sz w:val="24"/>
          <w:szCs w:val="24"/>
        </w:rPr>
        <w:t>,3 тыс.</w:t>
      </w:r>
      <w:r w:rsidR="00111EBE">
        <w:rPr>
          <w:sz w:val="24"/>
          <w:szCs w:val="24"/>
        </w:rPr>
        <w:t xml:space="preserve"> рублей (75,3</w:t>
      </w:r>
      <w:r w:rsidR="00CE0385">
        <w:rPr>
          <w:sz w:val="24"/>
          <w:szCs w:val="24"/>
        </w:rPr>
        <w:t>8</w:t>
      </w:r>
      <w:r w:rsidR="00111EBE">
        <w:rPr>
          <w:sz w:val="24"/>
          <w:szCs w:val="24"/>
        </w:rPr>
        <w:t>%</w:t>
      </w:r>
      <w:r w:rsidR="00CF1BE6" w:rsidRPr="00C4754D">
        <w:rPr>
          <w:sz w:val="24"/>
          <w:szCs w:val="24"/>
        </w:rPr>
        <w:t>), в том числе:</w:t>
      </w:r>
    </w:p>
    <w:p w:rsidR="00CF1BE6" w:rsidRPr="00C4754D" w:rsidRDefault="00D82029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 xml:space="preserve">в 2019 году </w:t>
      </w:r>
      <w:r w:rsidR="00CE0385">
        <w:rPr>
          <w:sz w:val="24"/>
          <w:szCs w:val="24"/>
        </w:rPr>
        <w:t>– 1</w:t>
      </w:r>
      <w:r w:rsidR="008A1158">
        <w:rPr>
          <w:sz w:val="24"/>
          <w:szCs w:val="24"/>
        </w:rPr>
        <w:t> </w:t>
      </w:r>
      <w:r w:rsidR="00CE0385">
        <w:rPr>
          <w:sz w:val="24"/>
          <w:szCs w:val="24"/>
        </w:rPr>
        <w:t>430</w:t>
      </w:r>
      <w:r w:rsidR="008A1158">
        <w:rPr>
          <w:sz w:val="24"/>
          <w:szCs w:val="24"/>
        </w:rPr>
        <w:t>,7 тыс.</w:t>
      </w:r>
      <w:r w:rsidR="00CE0385">
        <w:rPr>
          <w:sz w:val="24"/>
          <w:szCs w:val="24"/>
        </w:rPr>
        <w:t xml:space="preserve"> </w:t>
      </w:r>
      <w:r w:rsidRPr="00C4754D">
        <w:rPr>
          <w:sz w:val="24"/>
          <w:szCs w:val="24"/>
        </w:rPr>
        <w:t xml:space="preserve"> рублей;</w:t>
      </w:r>
    </w:p>
    <w:p w:rsidR="00CF1BE6" w:rsidRPr="00C4754D" w:rsidRDefault="00CE038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1</w:t>
      </w:r>
      <w:r w:rsidR="00111EBE">
        <w:rPr>
          <w:sz w:val="24"/>
          <w:szCs w:val="24"/>
        </w:rPr>
        <w:t> 63</w:t>
      </w:r>
      <w:r w:rsidR="008A1158">
        <w:rPr>
          <w:sz w:val="24"/>
          <w:szCs w:val="24"/>
        </w:rPr>
        <w:t>5,4 тыс.</w:t>
      </w:r>
      <w:r w:rsidRPr="00D80A2E">
        <w:rPr>
          <w:sz w:val="24"/>
          <w:szCs w:val="24"/>
        </w:rPr>
        <w:t xml:space="preserve"> </w:t>
      </w:r>
      <w:r w:rsidR="00CF1BE6" w:rsidRPr="00C4754D">
        <w:rPr>
          <w:sz w:val="24"/>
          <w:szCs w:val="24"/>
        </w:rPr>
        <w:t xml:space="preserve"> рублей;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</w:t>
      </w:r>
      <w:r w:rsidR="00CE0385">
        <w:rPr>
          <w:sz w:val="24"/>
          <w:szCs w:val="24"/>
        </w:rPr>
        <w:t xml:space="preserve"> 2021 году – 1</w:t>
      </w:r>
      <w:r w:rsidR="008A1158">
        <w:rPr>
          <w:sz w:val="24"/>
          <w:szCs w:val="24"/>
        </w:rPr>
        <w:t> 352,6 тыс.</w:t>
      </w:r>
      <w:r w:rsidR="00CE0385" w:rsidRPr="00D80A2E">
        <w:rPr>
          <w:sz w:val="24"/>
          <w:szCs w:val="24"/>
        </w:rPr>
        <w:t xml:space="preserve"> рублей</w:t>
      </w:r>
      <w:r w:rsidRPr="00C4754D">
        <w:rPr>
          <w:sz w:val="24"/>
          <w:szCs w:val="24"/>
        </w:rPr>
        <w:t>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</w:t>
      </w:r>
      <w:r w:rsidR="00CE0385">
        <w:rPr>
          <w:sz w:val="24"/>
          <w:szCs w:val="24"/>
        </w:rPr>
        <w:t xml:space="preserve"> 2022 году – 1</w:t>
      </w:r>
      <w:r w:rsidR="008A1158">
        <w:rPr>
          <w:sz w:val="24"/>
          <w:szCs w:val="24"/>
        </w:rPr>
        <w:t> 352,6 тыс.</w:t>
      </w:r>
      <w:r w:rsidR="00CE0385" w:rsidRPr="00D80A2E">
        <w:rPr>
          <w:sz w:val="24"/>
          <w:szCs w:val="24"/>
        </w:rPr>
        <w:t xml:space="preserve"> рублей</w:t>
      </w:r>
      <w:r w:rsidRPr="00C4754D">
        <w:rPr>
          <w:sz w:val="24"/>
          <w:szCs w:val="24"/>
        </w:rPr>
        <w:t>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2023 году – 1 313,0 тыс. рублей;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2024 году – 1 313,0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2025 году – 1 313,0 тыс. рублей;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</w:t>
      </w:r>
      <w:r w:rsidR="00D21E52">
        <w:rPr>
          <w:sz w:val="24"/>
          <w:szCs w:val="24"/>
        </w:rPr>
        <w:t xml:space="preserve"> – 0,0 тыс. рублей (0,0%</w:t>
      </w:r>
      <w:r w:rsidR="00CF1BE6" w:rsidRPr="00D80A2E">
        <w:rPr>
          <w:sz w:val="24"/>
          <w:szCs w:val="24"/>
        </w:rPr>
        <w:t>), в том числе: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2019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2020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2021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2022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2024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 – 0,0 тыс. рублей.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объем финансирования   программы составит 6 565,0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6 56</w:t>
      </w:r>
      <w:r w:rsidR="00D21E52">
        <w:rPr>
          <w:sz w:val="24"/>
          <w:szCs w:val="24"/>
        </w:rPr>
        <w:t>5,0 тыс. рублей (100%</w:t>
      </w:r>
      <w:r w:rsidR="00CF1BE6" w:rsidRPr="00D80A2E">
        <w:rPr>
          <w:sz w:val="24"/>
          <w:szCs w:val="24"/>
        </w:rPr>
        <w:t>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</w:t>
      </w:r>
      <w:r w:rsidR="00D21E52">
        <w:rPr>
          <w:sz w:val="24"/>
          <w:szCs w:val="24"/>
        </w:rPr>
        <w:t>сточников –0,0 тыс. рублей (0 %</w:t>
      </w:r>
      <w:r w:rsidR="00CF1BE6" w:rsidRPr="00D80A2E">
        <w:rPr>
          <w:sz w:val="24"/>
          <w:szCs w:val="24"/>
        </w:rPr>
        <w:t>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объем финансирования   программы составит 6 565,0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6 56</w:t>
      </w:r>
      <w:r w:rsidR="00D21E52">
        <w:rPr>
          <w:sz w:val="24"/>
          <w:szCs w:val="24"/>
        </w:rPr>
        <w:t>5,0 тыс. рублей (100%</w:t>
      </w:r>
      <w:r w:rsidR="00CF1BE6" w:rsidRPr="00D80A2E">
        <w:rPr>
          <w:sz w:val="24"/>
          <w:szCs w:val="24"/>
        </w:rPr>
        <w:t>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</w:t>
      </w:r>
      <w:r w:rsidR="00D21E52">
        <w:rPr>
          <w:sz w:val="24"/>
          <w:szCs w:val="24"/>
        </w:rPr>
        <w:t xml:space="preserve"> – 0,0 тыс. рублей (0%</w:t>
      </w:r>
      <w:r w:rsidR="00CF1BE6" w:rsidRPr="00D80A2E">
        <w:rPr>
          <w:sz w:val="24"/>
          <w:szCs w:val="24"/>
        </w:rPr>
        <w:t>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  программы подлежат ежегодному уточнению исходя из 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альных возможностей бюджетов всех уровней.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10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и прогнозная (справочная) оценка расходов за счет всех исто</w:t>
      </w:r>
      <w:r w:rsidR="00CF1BE6" w:rsidRPr="00D80A2E">
        <w:rPr>
          <w:sz w:val="24"/>
          <w:szCs w:val="24"/>
        </w:rPr>
        <w:t>ч</w:t>
      </w:r>
      <w:r w:rsidR="00CF1BE6" w:rsidRPr="00D80A2E">
        <w:rPr>
          <w:sz w:val="24"/>
          <w:szCs w:val="24"/>
        </w:rPr>
        <w:t>ников финансирования реализации   программы приведены в приложении № 2 к   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AF0747">
          <w:headerReference w:type="even" r:id="rId11"/>
          <w:footerReference w:type="default" r:id="rId12"/>
          <w:footerReference w:type="first" r:id="rId13"/>
          <w:pgSz w:w="11906" w:h="16838" w:code="9"/>
          <w:pgMar w:top="1134" w:right="567" w:bottom="567" w:left="1701" w:header="709" w:footer="709" w:gutter="0"/>
          <w:pgNumType w:start="1"/>
          <w:cols w:space="708"/>
          <w:docGrid w:linePitch="360"/>
        </w:sectPr>
      </w:pPr>
      <w:r w:rsidRPr="00D80A2E">
        <w:rPr>
          <w:sz w:val="24"/>
          <w:szCs w:val="24"/>
        </w:rPr>
        <w:t xml:space="preserve">Подпрограммы, реализуемые в рамках   программы, представлены в </w:t>
      </w:r>
      <w:hyperlink r:id="rId14" w:history="1">
        <w:r w:rsidRPr="00D80A2E">
          <w:rPr>
            <w:sz w:val="24"/>
            <w:szCs w:val="24"/>
          </w:rPr>
          <w:t>приложениях №</w:t>
        </w:r>
      </w:hyperlink>
      <w:r w:rsidRPr="00D80A2E">
        <w:rPr>
          <w:sz w:val="24"/>
          <w:szCs w:val="24"/>
        </w:rPr>
        <w:t xml:space="preserve"> 3–5 к   программе.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1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5B0889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  <w:r w:rsidR="005B0889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 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bookmarkStart w:id="0" w:name="P741"/>
      <w:bookmarkEnd w:id="0"/>
      <w:r w:rsidRPr="005B0889">
        <w:rPr>
          <w:b/>
          <w:sz w:val="24"/>
          <w:szCs w:val="24"/>
        </w:rPr>
        <w:t>С В Е Д Е Н И Я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о целевых индикаторах и показателях муниципальной  программы</w:t>
      </w:r>
    </w:p>
    <w:p w:rsid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 xml:space="preserve">«Повышение безопасности жизнедеятельности населения и территорий Порецкого района Порецкого района Чувашской 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Республики», подпрограмм  муниципальной программы «Повышение безопасности жизнедеятельности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населения и территорий Порецкого района Чувашской Республики» и их значениях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39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89"/>
        <w:gridCol w:w="900"/>
        <w:gridCol w:w="894"/>
        <w:gridCol w:w="894"/>
        <w:gridCol w:w="895"/>
        <w:gridCol w:w="894"/>
        <w:gridCol w:w="894"/>
        <w:gridCol w:w="895"/>
      </w:tblGrid>
      <w:tr w:rsidR="00CF1BE6" w:rsidRPr="00D80A2E" w:rsidTr="005C662B">
        <w:trPr>
          <w:tblHeader/>
        </w:trPr>
        <w:tc>
          <w:tcPr>
            <w:tcW w:w="567" w:type="dxa"/>
            <w:vMerge w:val="restart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№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пп</w:t>
            </w:r>
          </w:p>
        </w:tc>
        <w:tc>
          <w:tcPr>
            <w:tcW w:w="555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целевого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индикатора и показателя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Единица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измерения</w:t>
            </w:r>
          </w:p>
        </w:tc>
        <w:tc>
          <w:tcPr>
            <w:tcW w:w="8049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Значения целевого индикатора и показателя по годам</w:t>
            </w:r>
          </w:p>
        </w:tc>
      </w:tr>
      <w:tr w:rsidR="00CF1BE6" w:rsidRPr="00D80A2E" w:rsidTr="005C662B">
        <w:trPr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9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2030</w:t>
            </w:r>
          </w:p>
        </w:tc>
        <w:tc>
          <w:tcPr>
            <w:tcW w:w="895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392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41"/>
        <w:gridCol w:w="53"/>
        <w:gridCol w:w="895"/>
        <w:gridCol w:w="894"/>
        <w:gridCol w:w="894"/>
        <w:gridCol w:w="895"/>
        <w:gridCol w:w="894"/>
        <w:gridCol w:w="894"/>
        <w:gridCol w:w="895"/>
      </w:tblGrid>
      <w:tr w:rsidR="00CF1BE6" w:rsidRPr="00D80A2E" w:rsidTr="005C662B">
        <w:trPr>
          <w:tblHeader/>
        </w:trPr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муниципальная программа «Повышение безопасности жизнедеятельности населения</w:t>
            </w: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и территорий Порецкого района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Готовность систем оповещения населения об 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ностях, возникающих при чрезвычайных ситуациях природного и техногенного характера 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99,0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характера, пожаров, прои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шествий на водных объектах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19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характера, пожарах, происшествиях на водных объектах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137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129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публики, проживающего на территориях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пальных образований, в которых развернута «Си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тема-112», в общей численности населения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 Чувашской Республики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 xml:space="preserve">Подпрограмма 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</w:t>
            </w: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зарегистрированных пожаров 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</w:tr>
      <w:tr w:rsidR="00CF1BE6" w:rsidRPr="00D80A2E" w:rsidTr="005C662B">
        <w:tc>
          <w:tcPr>
            <w:tcW w:w="567" w:type="dxa"/>
            <w:vMerge w:val="restart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9,20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5,00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4,20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9,00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8,20</w:t>
            </w:r>
          </w:p>
        </w:tc>
      </w:tr>
      <w:tr w:rsidR="00CF1BE6" w:rsidRPr="00D80A2E" w:rsidTr="005C662B">
        <w:tc>
          <w:tcPr>
            <w:tcW w:w="567" w:type="dxa"/>
            <w:vMerge w:val="restart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35,9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43,0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94,1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учреждений, предоставивших декларацию о потреблении энергетических ресурсов за отчетный период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86,0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Подпрограмма «Профилактика терроризма и экстремистской деятельности в Порецком районе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71,0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со-стояние межнациональных отношений, в общей численности граждан Российской Федерации, проживающих в Порецком районе Чувашской Республики (по данным социологических исследований)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материалов антитеррористической и антиэкстремистской направленности, подготовленных средствами массовой информации 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C7CAE" w:rsidRDefault="00CF1BE6" w:rsidP="005C7CAE">
            <w:pPr>
              <w:jc w:val="center"/>
              <w:rPr>
                <w:b/>
                <w:sz w:val="24"/>
                <w:szCs w:val="24"/>
              </w:rPr>
            </w:pPr>
            <w:r w:rsidRPr="005C7CAE">
              <w:rPr>
                <w:b/>
                <w:sz w:val="24"/>
                <w:szCs w:val="24"/>
              </w:rPr>
              <w:t>Подпрограмма «Построение (развитие) аппаратно-программного комплекса «Безопасное муниципальное образование»  на территории Порецкого района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 № 2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9F1DFC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и территорий Порецкого района </w:t>
      </w:r>
    </w:p>
    <w:p w:rsidR="00CF1BE6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9F1DFC" w:rsidRPr="00D80A2E" w:rsidRDefault="009F1DFC" w:rsidP="009F1DFC">
      <w:pPr>
        <w:jc w:val="right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за счет всех источников финансирования реализации муниципальной программы</w:t>
      </w: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«Повышение безопасности жизнедеятельности населения и территорий Порецкого района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CF1BE6" w:rsidRPr="00D80A2E" w:rsidTr="005C662B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 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программы Чувашской Республики, подпрограммы  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Республики (основного мероприятия)</w:t>
            </w:r>
          </w:p>
        </w:tc>
        <w:tc>
          <w:tcPr>
            <w:tcW w:w="20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Код бюджетной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624" w:type="dxa"/>
            <w:gridSpan w:val="9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целевая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статья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CF1BE6" w:rsidRPr="00D80A2E" w:rsidTr="005C662B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«Повышение безопасности жизнедеятельности населения и территорий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4601</w:t>
            </w:r>
            <w:r w:rsidR="00A16AE0">
              <w:rPr>
                <w:sz w:val="24"/>
                <w:szCs w:val="24"/>
              </w:rPr>
              <w:t>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0592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DD72D8">
              <w:rPr>
                <w:sz w:val="24"/>
                <w:szCs w:val="24"/>
              </w:rPr>
              <w:t>5</w:t>
            </w:r>
            <w:r w:rsidR="00A16AE0">
              <w:rPr>
                <w:sz w:val="24"/>
                <w:szCs w:val="24"/>
              </w:rPr>
              <w:t>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</w:t>
            </w:r>
            <w:r w:rsidR="00A16AE0">
              <w:rPr>
                <w:sz w:val="24"/>
                <w:szCs w:val="24"/>
              </w:rPr>
              <w:t>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2F3EF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</w:t>
            </w:r>
            <w:r w:rsidR="00A16AE0">
              <w:rPr>
                <w:sz w:val="24"/>
                <w:szCs w:val="24"/>
              </w:rPr>
              <w:t>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2F3EFF">
              <w:rPr>
                <w:sz w:val="24"/>
                <w:szCs w:val="24"/>
              </w:rPr>
              <w:t>313</w:t>
            </w:r>
            <w:r w:rsidR="00CF1BE6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2F3EF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8E76E3" w:rsidRPr="008E76E3">
              <w:rPr>
                <w:sz w:val="24"/>
                <w:szCs w:val="24"/>
              </w:rPr>
              <w:t>0</w:t>
            </w:r>
            <w:r w:rsidR="00BC795E">
              <w:rPr>
                <w:sz w:val="24"/>
                <w:szCs w:val="24"/>
              </w:rPr>
              <w:t>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2C26C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  <w:r w:rsidR="00BC795E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 xml:space="preserve"> </w:t>
            </w:r>
            <w:r w:rsidRPr="00C47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B51AD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2F3EFF">
              <w:rPr>
                <w:sz w:val="24"/>
                <w:szCs w:val="24"/>
              </w:rPr>
              <w:t>5</w:t>
            </w:r>
            <w:r w:rsidR="00BC795E">
              <w:rPr>
                <w:sz w:val="24"/>
                <w:szCs w:val="24"/>
              </w:rPr>
              <w:t>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0B61B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</w:t>
            </w:r>
            <w:r w:rsidR="00BC795E">
              <w:rPr>
                <w:sz w:val="24"/>
                <w:szCs w:val="24"/>
              </w:rPr>
              <w:t>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0B61B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</w:t>
            </w:r>
            <w:r w:rsidR="00BC795E">
              <w:rPr>
                <w:sz w:val="24"/>
                <w:szCs w:val="24"/>
              </w:rPr>
              <w:t>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реализующих  на территории Порецкого района Чувашской Республики государственную политику в области пожарной безопасности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877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0310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Порецкого района Порецкого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</w:t>
            </w:r>
            <w:r w:rsidRPr="00D80A2E">
              <w:rPr>
                <w:sz w:val="24"/>
                <w:szCs w:val="24"/>
              </w:rPr>
              <w:softHyphen/>
              <w:t>лизующих мероприятия по подготовке населения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гражданской обороны, повышение уровня готовности территориальной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функционирования органов уп</w:t>
            </w:r>
            <w:r w:rsidRPr="00D80A2E">
              <w:rPr>
                <w:sz w:val="24"/>
                <w:szCs w:val="24"/>
              </w:rPr>
              <w:softHyphen/>
              <w:t>равления территориальной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BC795E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«Профилактика терроризма и экстремистской деятельности в Порецком районе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2912CA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6A67">
              <w:rPr>
                <w:sz w:val="24"/>
                <w:szCs w:val="24"/>
              </w:rPr>
              <w:t>170</w:t>
            </w:r>
            <w:r w:rsidR="00BC795E">
              <w:rPr>
                <w:sz w:val="24"/>
                <w:szCs w:val="24"/>
              </w:rPr>
              <w:t>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BC795E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взаимодействия органов исполнительной власти Порецкого 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</w:t>
            </w:r>
            <w:r w:rsidRPr="00D80A2E">
              <w:rPr>
                <w:sz w:val="24"/>
                <w:szCs w:val="24"/>
              </w:rPr>
              <w:softHyphen/>
              <w:t>ществе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ные, культурно-массо</w:t>
            </w:r>
            <w:r w:rsidRPr="00D80A2E">
              <w:rPr>
                <w:sz w:val="24"/>
                <w:szCs w:val="24"/>
              </w:rPr>
              <w:softHyphen/>
              <w:t>вые и спортив</w:t>
            </w:r>
            <w:r w:rsidRPr="00D80A2E">
              <w:rPr>
                <w:sz w:val="24"/>
                <w:szCs w:val="24"/>
              </w:rPr>
              <w:softHyphen/>
              <w:t>ные мероприятия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BC795E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D80AA4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</w:t>
            </w:r>
            <w:r w:rsidR="00BC795E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0D2368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0D2368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0D2368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D80AA4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</w:t>
            </w:r>
            <w:r w:rsidR="00BC79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  <w:r w:rsidR="00BC795E">
              <w:rPr>
                <w:sz w:val="24"/>
                <w:szCs w:val="24"/>
              </w:rPr>
              <w:t>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BC795E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</w:t>
            </w:r>
            <w:r w:rsidR="00D80AA4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BC795E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</w:t>
            </w:r>
            <w:r w:rsidR="00D80AA4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6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правонарушений со стороны членов семей участников религиозно-экстремист</w:t>
            </w:r>
            <w:r w:rsidRPr="00D80A2E">
              <w:rPr>
                <w:sz w:val="24"/>
                <w:szCs w:val="24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</w:t>
            </w:r>
            <w:r w:rsidRPr="00D80A2E">
              <w:rPr>
                <w:sz w:val="24"/>
                <w:szCs w:val="24"/>
              </w:rPr>
              <w:softHyphen/>
              <w:t>паратно-программного комплекса «Безопасное муниципальное образование»  на территории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3F2B0D" w:rsidRDefault="003F2B0D" w:rsidP="00D80A2E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1</w:t>
            </w:r>
            <w:r w:rsidR="00B5050A">
              <w:rPr>
                <w:sz w:val="24"/>
                <w:szCs w:val="24"/>
              </w:rPr>
              <w:t>016</w:t>
            </w:r>
            <w:r w:rsidR="00F92F4E">
              <w:rPr>
                <w:sz w:val="24"/>
                <w:szCs w:val="24"/>
              </w:rPr>
              <w:t>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 w:rsidR="00301D46">
              <w:rPr>
                <w:sz w:val="24"/>
                <w:szCs w:val="24"/>
              </w:rPr>
              <w:t>15</w:t>
            </w:r>
            <w:r w:rsidR="00B5050A">
              <w:rPr>
                <w:sz w:val="24"/>
                <w:szCs w:val="24"/>
              </w:rPr>
              <w:t>8,0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F92F4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050A">
              <w:rPr>
                <w:sz w:val="24"/>
                <w:szCs w:val="24"/>
              </w:rPr>
              <w:t>135</w:t>
            </w:r>
            <w:r w:rsidR="00CF1BE6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F92F4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050A">
              <w:rPr>
                <w:sz w:val="24"/>
                <w:szCs w:val="24"/>
              </w:rPr>
              <w:t>135</w:t>
            </w:r>
            <w:r w:rsidR="00CF1BE6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3F2B0D" w:rsidRDefault="00CF1BE6" w:rsidP="00D80A2E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92F4E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3F2B0D" w:rsidRDefault="00F92F4E" w:rsidP="000D2368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016,8 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D80A2E" w:rsidRDefault="00F92F4E" w:rsidP="000D2368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 w:rsidR="00301D4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8,0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D80A2E" w:rsidRDefault="00F92F4E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D80A2E" w:rsidRDefault="00F92F4E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обеспечения вызова экстренных оперативных служб по единому номеру «112»  на территории Порецкого района Чувашской Республики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F92F4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F1BE6"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9C006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F1BE6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9C006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F1BE6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D53F3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ED53F3" w:rsidRPr="00D80A2E" w:rsidRDefault="00ED53F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D53F3" w:rsidRPr="00D80A2E" w:rsidRDefault="00ED53F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53F3" w:rsidRPr="00D80A2E" w:rsidRDefault="00ED53F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53F3" w:rsidRPr="00D80A2E" w:rsidRDefault="00ED53F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D53F3" w:rsidRPr="00D80A2E" w:rsidRDefault="00ED53F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D53F3" w:rsidRPr="005505A4" w:rsidRDefault="00ED53F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  <w:r w:rsidRPr="005505A4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D53F3" w:rsidRPr="005505A4" w:rsidRDefault="00ED53F3">
            <w:r>
              <w:rPr>
                <w:sz w:val="24"/>
                <w:szCs w:val="24"/>
              </w:rPr>
              <w:t>958</w:t>
            </w:r>
            <w:r w:rsidRPr="005505A4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D53F3" w:rsidRPr="00D80A2E" w:rsidRDefault="00ED53F3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D53F3" w:rsidRPr="00D80A2E" w:rsidRDefault="00ED53F3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D53F3" w:rsidRPr="00D80A2E" w:rsidRDefault="00ED53F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D53F3" w:rsidRPr="00D80A2E" w:rsidRDefault="00ED53F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D53F3" w:rsidRPr="00D80A2E" w:rsidRDefault="00ED53F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D53F3" w:rsidRPr="00D80A2E" w:rsidRDefault="00ED53F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D53F3" w:rsidRPr="00D80A2E" w:rsidRDefault="00ED53F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05A4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5505A4" w:rsidRDefault="006F038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  <w:r w:rsidR="005505A4" w:rsidRPr="005505A4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5505A4" w:rsidRDefault="006F038D">
            <w:r>
              <w:rPr>
                <w:sz w:val="24"/>
                <w:szCs w:val="24"/>
              </w:rPr>
              <w:t>958</w:t>
            </w:r>
            <w:r w:rsidR="005505A4" w:rsidRPr="005505A4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6F038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  <w:r w:rsidR="005505A4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6F038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  <w:r w:rsidR="005505A4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3F2B0D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реализации   программы Порецкого района «По</w:t>
            </w:r>
            <w:r w:rsidRPr="00D80A2E">
              <w:rPr>
                <w:sz w:val="24"/>
                <w:szCs w:val="24"/>
              </w:rPr>
              <w:softHyphen/>
              <w:t>вышение безопасности жизнедеятельности населения и территорий Порецкого района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</w:tr>
      <w:tr w:rsidR="003F2B0D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3A1FEB" w:rsidRDefault="003F2B0D" w:rsidP="00D80A2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3F2B0D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Общепрограммные расходы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</w:tr>
      <w:tr w:rsidR="003F2B0D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023C7A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 № 3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«Повышение безопасности 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C95581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П О Д П Р О Г Р А М М А</w:t>
      </w:r>
    </w:p>
    <w:p w:rsid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</w:r>
      <w:r w:rsidR="00C95581">
        <w:rPr>
          <w:b/>
          <w:sz w:val="24"/>
          <w:szCs w:val="24"/>
        </w:rPr>
        <w:t xml:space="preserve"> </w:t>
      </w:r>
      <w:r w:rsidRPr="00C95581">
        <w:rPr>
          <w:b/>
          <w:sz w:val="24"/>
          <w:szCs w:val="24"/>
        </w:rPr>
        <w:t xml:space="preserve">Порецкого района Чувашской Республики муниципальной программы «Повышение безопасности жизнедеятельности </w:t>
      </w: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населения</w:t>
      </w:r>
      <w:r w:rsidR="00C95581">
        <w:rPr>
          <w:b/>
          <w:sz w:val="24"/>
          <w:szCs w:val="24"/>
        </w:rPr>
        <w:t xml:space="preserve"> </w:t>
      </w:r>
      <w:r w:rsidRPr="00C95581">
        <w:rPr>
          <w:b/>
          <w:sz w:val="24"/>
          <w:szCs w:val="24"/>
        </w:rPr>
        <w:t>и территорий Порецкого района Чувашской Республики»</w:t>
      </w:r>
    </w:p>
    <w:p w:rsidR="00CF1BE6" w:rsidRDefault="00CF1BE6" w:rsidP="00C95581">
      <w:pPr>
        <w:jc w:val="center"/>
        <w:rPr>
          <w:b/>
          <w:sz w:val="24"/>
          <w:szCs w:val="24"/>
        </w:rPr>
      </w:pPr>
    </w:p>
    <w:p w:rsidR="003376EF" w:rsidRPr="00C95581" w:rsidRDefault="003376EF" w:rsidP="00C95581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3376EF" w:rsidRPr="001C0BC1" w:rsidRDefault="00CF1BE6" w:rsidP="003376EF">
      <w:pPr>
        <w:jc w:val="center"/>
        <w:rPr>
          <w:b/>
          <w:sz w:val="24"/>
          <w:szCs w:val="24"/>
        </w:rPr>
      </w:pPr>
      <w:r w:rsidRPr="001C0BC1">
        <w:rPr>
          <w:b/>
          <w:sz w:val="24"/>
          <w:szCs w:val="24"/>
        </w:rPr>
        <w:t>ПАСПОРТ ПОДПРОГРАММЫ</w:t>
      </w:r>
    </w:p>
    <w:p w:rsidR="00CF1BE6" w:rsidRPr="001C0BC1" w:rsidRDefault="00CF1BE6" w:rsidP="001C0BC1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797"/>
        <w:gridCol w:w="492"/>
        <w:gridCol w:w="6472"/>
      </w:tblGrid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Порецкого района администрации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BD1D0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r w:rsidR="00CF1BE6" w:rsidRPr="00D80A2E">
              <w:rPr>
                <w:sz w:val="24"/>
                <w:szCs w:val="24"/>
              </w:rPr>
              <w:t>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пожарная часть № 38 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</w:t>
            </w:r>
            <w:r w:rsidR="00661559">
              <w:rPr>
                <w:sz w:val="24"/>
                <w:szCs w:val="24"/>
              </w:rPr>
              <w:t>лиции по Порецкому району МО МВД России</w:t>
            </w:r>
            <w:r w:rsidRPr="00D80A2E">
              <w:rPr>
                <w:sz w:val="24"/>
                <w:szCs w:val="24"/>
              </w:rPr>
              <w:t xml:space="preserve"> «Алатырский»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в области гражданской обороны, защиты населения и территорий Порецкого района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количества зарегистрированных пожаров и количества людей, получивших травмы и погибших на пожарах;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подготовка, переподготовка (повышение квалификации) руководителей, других должностных лиц и специалистов органов исполнительной власти,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 природного и техногенного характера.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профилактики пожаров;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тушения пожаров, спасания людей и материальных ценностей при пожарах;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планирование и организация учебного процесса повышения квалификации;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обеспечения пожарной безопасности и защиты населения и территорий Порецкого района Порецкого района Чувашской Республики от чрезвычайных ситуаций природного и техногенного характера.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зарегистрированных пожаров – не более 749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 – не более 60 человек;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 –</w:t>
            </w:r>
            <w:r w:rsidRPr="00D80A2E">
              <w:rPr>
                <w:sz w:val="24"/>
                <w:szCs w:val="24"/>
              </w:rPr>
              <w:br/>
              <w:t>не более 76 человек;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 – 9,2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 – 4,2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 – 8,2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 – 3,1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 – 35,1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 – 25,0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 – 42,0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– 95,0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 – 93,0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предоставивших декларацию о потреблении энергетических ресурсов за отчетный период, – 100,0 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 – 65,0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гражданской обороны к использованию по предназначению – 100,0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информации, – 90,0 процента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подпрограммы в 2019–2035 годах составляет 0,0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местного бюджета Порецкого района Чувашской Республики – 0,0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местного бюджета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влияния факторов, способствующих возникновению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погибших и пострадавших в чрезвычайных ситуациях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экономического ущерба от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защищенности населения и территорий Порецкого района Порецкого района от угрозы воздействия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поддержание высокого уровня готовности и профессионального мастерства спасателей и пожарных к действиям в условиях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факторов, способствующих возникновению пожаров;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знаний и приобретение практических навыков руководителями, другими должностными лицами и специалистами органов исполнительной власти, органов местного самоуправления и организаций в области гражданской обороны и защиты от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увеличение доли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характера).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B422B7" w:rsidRDefault="00B422B7" w:rsidP="00B422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1BE6" w:rsidRPr="00855493" w:rsidRDefault="00CF1BE6" w:rsidP="00B422B7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Раздел I. Приоритеты и цели подпрограммы</w:t>
      </w:r>
    </w:p>
    <w:p w:rsidR="00855493" w:rsidRDefault="00CF1BE6" w:rsidP="00B422B7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«Защита населения и территорий Порецкого района от чрезвычайных ситуаций природного и техногенного характера, обеспечение пожарной</w:t>
      </w:r>
      <w:r w:rsidR="00855493">
        <w:rPr>
          <w:b/>
          <w:sz w:val="24"/>
          <w:szCs w:val="24"/>
        </w:rPr>
        <w:t xml:space="preserve"> </w:t>
      </w:r>
      <w:r w:rsidRPr="00855493">
        <w:rPr>
          <w:b/>
          <w:sz w:val="24"/>
          <w:szCs w:val="24"/>
        </w:rPr>
        <w:t>безопасности и безопасности населения на водных объектах на территории Порецкого района Чувашской</w:t>
      </w:r>
    </w:p>
    <w:p w:rsidR="00CF1BE6" w:rsidRPr="00855493" w:rsidRDefault="00CF1BE6" w:rsidP="00B422B7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Республики», общая характеристика</w:t>
      </w:r>
      <w:r w:rsidR="00291137">
        <w:rPr>
          <w:b/>
          <w:sz w:val="24"/>
          <w:szCs w:val="24"/>
        </w:rPr>
        <w:t xml:space="preserve"> </w:t>
      </w:r>
      <w:r w:rsidRPr="00855493">
        <w:rPr>
          <w:b/>
          <w:sz w:val="24"/>
          <w:szCs w:val="24"/>
        </w:rPr>
        <w:t>реализации подпрограммы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Приоритетами   политики в области обеспечения защиты населения и территорий Порецкого района Чувашской Республики от чрезвычайных ситуаций природного и техногенного характера являются обеспечение безопасности жизнедеятельности жителей Чувашской Республики, включая защищенность от преступных и про</w:t>
      </w:r>
      <w:r w:rsidR="00CF1BE6" w:rsidRPr="00D80A2E">
        <w:rPr>
          <w:sz w:val="24"/>
          <w:szCs w:val="24"/>
        </w:rPr>
        <w:softHyphen/>
        <w:t>ти</w:t>
      </w:r>
      <w:r w:rsidR="00CF1BE6" w:rsidRPr="00D80A2E">
        <w:rPr>
          <w:sz w:val="24"/>
          <w:szCs w:val="24"/>
        </w:rPr>
        <w:softHyphen/>
        <w:t>воправных действий, чрезвычайных ситуаций природного и техногенного характера, предупреждение возникновения и развития чрезвычайных ситуаций природного и техногенного характера. Приоритеты определены в соответствии со Стратегией социально-экономического развития Порецкого района до 2035 года, а также основными целями   программы.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Основными целями подпрограммы 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Чувашской Республики» (далее – подпрограмма) являются: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готовности в области гражданской обороны, защиты населения и территорий Порецкого района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подготовка, переподготовка (повышение квалификации) руководителей, других должностных лиц и специалистов органов исполнительной власти,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 природного и техногенного характера.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профилактики пожаров;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тушения пожаров, спасания людей и материальных ценностей при пожарах;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планирование и организация учебного процесса повышения квалификации;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совершенствование системы обеспечения пожарной безопасности и защиты населения и территорий Порецкого района Чувашской Республики от чрезвычайных ситуаций природного и техногенного характера.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влияния факторов, способствующих возникновению чрезвычайных ситуаций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количества погибших и пострадавших в чрезвычайных ситуациях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экономического ущерба от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защищенности населения и территорий Порецкого района от угрозы воздействия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поддержание высокого уровня готовности и профессионального мастерства спасателей и пожарных к действиям в условиях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факторов, способствующих возникновению пожаров;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исполнительной власти, органов местного самоуправления и организаций в области гражданской обороны и защиты от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увеличение доли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характера).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мероприятий муниципальных программ по повышению безопасности жизнедеятельности населения и территорий Порецкого района в целях обеспечения защищенности населения от преступных и противоправных действий, чрезвычайных ситуаций природного и техногенного характера и пожаров.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A87B81" w:rsidRDefault="00CF1BE6" w:rsidP="00A87B81">
      <w:pPr>
        <w:jc w:val="center"/>
        <w:rPr>
          <w:b/>
          <w:sz w:val="24"/>
          <w:szCs w:val="24"/>
        </w:rPr>
      </w:pPr>
      <w:r w:rsidRPr="00A87B81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CF1BE6" w:rsidRPr="00A87B81" w:rsidRDefault="00CF1BE6" w:rsidP="00A87B81">
      <w:pPr>
        <w:jc w:val="center"/>
        <w:rPr>
          <w:b/>
          <w:sz w:val="24"/>
          <w:szCs w:val="24"/>
        </w:rPr>
      </w:pPr>
      <w:r w:rsidRPr="00A87B81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зарегистрированных пожаров;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погибших на пожарах;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травмированных на пожарах людей;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пожары, в том числе сокращение среднего времени: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прибытия 1-го пожарного подразделения к месту пожара (в сельской местности);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локализации пожара;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открытого горения;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организации выезда дежурной смены на место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прибытия дежурной смены спасателей к месту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локализации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последствий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188A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18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подведомственных ГКЧС Чувашии учреждений, предоставивших декларацию о потреблении энергетических ресурсов за отчетный период;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уровень оснащенности подразделений противопожарной службы современной техникой;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готовности защитных сооружений гражданской обороны к использованию по предназначению;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населения, имеющего доступ к получению сигналов оповещения и экстренной информации.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зарегистрированных пожаров: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15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14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13 единица;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12 единицы;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11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погибших на пожарах: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2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2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1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травмированных на пожарах людей: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 человека;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0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0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пожары, в том числе сокращение среднего времени: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59A1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прибытия 1-го пожарного подразделения к месту пожара (в сельской местности):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2019 году – 10,00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2020 году – 9,95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59A1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2021 году – 9,90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2022 году – 9,85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2023 году – 9,80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2024 году – 9,75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2025 году – 9,70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2030 году – 9,45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2035 году – 9,20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локализации пожара: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2019 году – 5,00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2020 году – 4,95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2021 году – 4,90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2022 году – 4,85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2023 году – 4,80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2024 году – 4,75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4,70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4,45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4,20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открытого горения: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9,00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8,95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8,90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8,85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8,80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8,75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8,45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8,20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организации выезда дежурной смены на место чрезвычайной ситуации природного и техногенного характера: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4,2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4,1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4,1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4,0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3,9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3,8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3,7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3,5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3,1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прибытия дежурной смены спасателей к месту чрезвычайной ситуации природного и техногенного характера: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35,9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35,8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35,8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35,7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35,6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35,5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35,5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35,4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35,1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локализации чрезвычайной ситуации природного и техногенного характера:</w:t>
      </w:r>
    </w:p>
    <w:p w:rsidR="00CF1BE6" w:rsidRPr="00D80A2E" w:rsidRDefault="006C59A1" w:rsidP="006C5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25,5 минуты;</w:t>
      </w:r>
    </w:p>
    <w:p w:rsidR="00CF1BE6" w:rsidRPr="00D80A2E" w:rsidRDefault="006C59A1" w:rsidP="006C5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25,4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ликвидации последствий чрезвычайной ситуации природного и техногенного характера: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43,0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42,9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42,9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42,7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42,6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42,6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42,4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42,2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42,0 минуты;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актов: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94,1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94,2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94,3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94,4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94,5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94,6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94,7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95,0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95,0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характера):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90,0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90,2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90,4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90,6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90,8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91,0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91,2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92,0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93,0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подведомственных учреждений, предоставивших декларацию о потреблении энергетических ресурсов за отчетный период: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100,0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100,0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100,0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уровень оснащенности подразделений противопожарной службы современной техникой: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62,9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57,4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40,7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50,0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65,0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уровня готовности защитных сооружений гражданской обороны к использованию по предназначению: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86,0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91,0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92,0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93,0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94,0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95,0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97,0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100,0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населения, имеющего возможность получения сигналов оповещения и экстренной информации: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87,0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87,2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87,4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87,6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87,8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88,0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88,0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89,0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90,0 процента.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CF1BE6" w:rsidRPr="00D80A2E" w:rsidRDefault="00CF1BE6" w:rsidP="00E53692">
      <w:pPr>
        <w:jc w:val="center"/>
        <w:rPr>
          <w:sz w:val="24"/>
          <w:szCs w:val="24"/>
        </w:rPr>
      </w:pPr>
      <w:r w:rsidRPr="00E53692">
        <w:rPr>
          <w:b/>
          <w:sz w:val="24"/>
          <w:szCs w:val="24"/>
        </w:rPr>
        <w:t>подпрограммы с указанием сроков и этапов их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  программы в целом. 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пять основных мероприятий: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Обеспечение деятельности учреждений, реализующих  на территории Порецкого района Чувашской Республики государственную политику в области пожарной безопасности.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Чувашской Республики, что включает в себя: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осуществление тушения пожаров в населенных пунктах;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оснащение противопожарной службы техникой, оборудованием и имуществом, разработку и внедрение новых технологий пожаротушения;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уровня подготовки руководящего и личного состава пожарно-спасательных служб.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деятельности  учреждений, реализующих мероприятия по обеспечению безопасности и защиты населения и территорий Порецкого района Чувашской Республики от чрезвычайных ситуаций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Предусматривается реализация мероприятий, направленных на обеспечение безопасности и защиты населения и территорий Порецкого района Чувашской Республики от чрезвычайных ситуаций природного и техногенного характера, что включает в себя: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предупреждение возникновения и развития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снижение размеров ущерба и потерь от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организацию экстренного реагирования на чрезвычайные ситуации и проведения аварийно-спасательных работ по ликвидации возникших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деятельности учреждений, реализующих мероприятия по подготовке населения Порецкого района к действиям в чрезвычайных ситуациях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исполнительной власти, органов местного самоуправления и организаций к исполнению ими своих функций и полномочий в области гражданской обороны,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Развитие гражданской обороны, повышение уровня готовности районного звена территориальной подсистемы Чувашской Республики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планируется реализация следующих мероприятий: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4.1. Содержание материально-технических запасов в целях гражданской обороны.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предусматривает накопление фонда защитных сооружений для укрытия населения и замену существующих запасов средств индивидуальной и коллективной защиты на более эффективные образцы.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4.2. Проведение регламентных работ по содержанию специального оборудования гражданской обороны.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5. Совершенствование функционирования органов управления территориальной подсистемы Чувашской Республики единой   системы предупреждения и ликвидации чрезвычайных ситуаций, систем оповещения и информирования населения.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предусматривается: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 создание и развитие  на территории Порецкого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модернизация и развитие региональной автоматизированной системы централизованного оповещения;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Раздел IV. Обоснование объема финансовых ресурсов, необходимых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для реализации подпрограммы (с расшифровкой по источникам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финансирования, по этапам и годам реализации подпрограммы)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 Чувашской Республики, внебюджетных источников.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Общий объем финансирования подпрограммы в 2019–2035 годах составит 0,0 тыс. рублей, в том числе за счет средств: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источников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Прогнозируемый объем финансирования подпрограммы на 1 этапе (2019–2025 годы) составит 0,0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Чувашской Республики – 0,0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0,00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планируемый объем финансирования подпрограммы составит 0,0 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планируемый объем финансирования подпрограммы составит 0,0 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5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B279A4" w:rsidP="005605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CF1BE6" w:rsidRPr="00D80A2E">
        <w:rPr>
          <w:sz w:val="24"/>
          <w:szCs w:val="24"/>
        </w:rPr>
        <w:t>Приложение</w:t>
      </w:r>
    </w:p>
    <w:p w:rsidR="00370F26" w:rsidRDefault="00CF1BE6" w:rsidP="00B279A4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«Защита населения и территорий</w:t>
      </w:r>
    </w:p>
    <w:p w:rsidR="00370F26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Порецкого района от чрезвычайных ситуаций </w:t>
      </w:r>
    </w:p>
    <w:p w:rsidR="00AB62BF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природного и техногенного характера, обеспечение</w:t>
      </w:r>
    </w:p>
    <w:p w:rsidR="00AB62BF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пожарной безопасности и безопасности населения на</w:t>
      </w:r>
    </w:p>
    <w:p w:rsidR="00370F26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водных объектах  на территории Порецкого района</w:t>
      </w:r>
    </w:p>
    <w:p w:rsidR="00AB62BF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  муниципальной программы</w:t>
      </w:r>
    </w:p>
    <w:p w:rsidR="00AB62BF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</w:t>
      </w:r>
      <w:r w:rsidR="00AB62BF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жизнедеятельности населения</w:t>
      </w:r>
    </w:p>
    <w:p w:rsidR="00370F26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и территорий Порецкого района Порецкого района</w:t>
      </w:r>
    </w:p>
    <w:p w:rsidR="00CF1BE6" w:rsidRPr="00D80A2E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РЕСУРСНОЕ ОБЕСПЕЧЕНИЕ</w:t>
      </w: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реализации подпрограммы 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Чувашской Республики» муниципальной  программы «Повышение безопасности жизнедеятельности населения и территорий Порецкого района Чувашской Республики» за счет всех источников финансирования</w:t>
      </w: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CF1BE6" w:rsidRPr="00D80A2E" w:rsidTr="005C662B">
        <w:tc>
          <w:tcPr>
            <w:tcW w:w="706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 подпрограммы   программы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Задача подпрограммы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 программы 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Ответственный исполнитель,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655" w:type="dxa"/>
            <w:gridSpan w:val="9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c>
          <w:tcPr>
            <w:tcW w:w="706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распоря-дитель бюджетных средств</w:t>
            </w:r>
          </w:p>
        </w:tc>
        <w:tc>
          <w:tcPr>
            <w:tcW w:w="63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целевая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статья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(под-груп-па) вида расходов</w:t>
            </w:r>
          </w:p>
        </w:tc>
        <w:tc>
          <w:tcPr>
            <w:tcW w:w="105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CF1BE6" w:rsidRPr="00D80A2E" w:rsidTr="005C662B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территорий Порецкого района от чрезвычайных си</w:t>
            </w:r>
            <w:r w:rsidRPr="00D80A2E">
              <w:rPr>
                <w:sz w:val="24"/>
                <w:szCs w:val="24"/>
              </w:rPr>
              <w:softHyphen/>
              <w:t>туа</w:t>
            </w:r>
            <w:r w:rsidRPr="00D80A2E">
              <w:rPr>
                <w:sz w:val="24"/>
                <w:szCs w:val="24"/>
              </w:rPr>
              <w:softHyphen/>
              <w:t>ций природного и тех</w:t>
            </w:r>
            <w:r w:rsidRPr="00D80A2E">
              <w:rPr>
                <w:sz w:val="24"/>
                <w:szCs w:val="24"/>
              </w:rPr>
              <w:softHyphen/>
              <w:t>ногенного ха</w:t>
            </w:r>
            <w:r w:rsidRPr="00D80A2E">
              <w:rPr>
                <w:sz w:val="24"/>
                <w:szCs w:val="24"/>
              </w:rPr>
              <w:softHyphen/>
              <w:t>рактера, обеспечение пожарной безопасности и безопасности населения на водных объектах  на территории Порецкого района Чувашской Республики»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Сектор специальных пргорамм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республиканская противопожарная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1387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администрации сельских поселений Порецкого района*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15877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</w:t>
            </w:r>
            <w:r w:rsidRPr="00D80A2E">
              <w:rPr>
                <w:sz w:val="24"/>
                <w:szCs w:val="24"/>
              </w:rPr>
              <w:softHyphen/>
              <w:t>ное мероприя</w:t>
            </w:r>
            <w:r w:rsidRPr="00D80A2E">
              <w:rPr>
                <w:sz w:val="24"/>
                <w:szCs w:val="24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реализующих  на территории Порецкого района Чу</w:t>
            </w:r>
            <w:r w:rsidRPr="00D80A2E">
              <w:rPr>
                <w:sz w:val="24"/>
                <w:szCs w:val="24"/>
              </w:rPr>
              <w:softHyphen/>
              <w:t>вашской Республики государственную политику в области по</w:t>
            </w:r>
            <w:r w:rsidRPr="00D80A2E">
              <w:rPr>
                <w:sz w:val="24"/>
                <w:szCs w:val="24"/>
              </w:rPr>
              <w:softHyphen/>
              <w:t>жарной безопасности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профилактики пожаров;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- Сектор специальных пргорамм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1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 ПЧ-38 КУ ЧР «Чу</w:t>
            </w:r>
            <w:r w:rsidRPr="00D80A2E">
              <w:rPr>
                <w:sz w:val="24"/>
                <w:szCs w:val="24"/>
              </w:rPr>
              <w:softHyphen/>
              <w:t>ваш</w:t>
            </w:r>
            <w:r w:rsidRPr="00D80A2E">
              <w:rPr>
                <w:sz w:val="24"/>
                <w:szCs w:val="24"/>
              </w:rPr>
              <w:softHyphen/>
              <w:t>ская республиканская противопожарная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администрации сельских поселений Порецкого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под</w:t>
            </w:r>
            <w:r w:rsidRPr="00D80A2E">
              <w:rPr>
                <w:sz w:val="24"/>
                <w:szCs w:val="24"/>
              </w:rPr>
              <w:softHyphen/>
              <w:t>программы, увязанные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1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зарегистрированных пожаров, единиц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9,95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9,85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4,95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4,85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8,95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8,85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CF1BE6" w:rsidRPr="00D80A2E" w:rsidTr="005C662B">
        <w:tc>
          <w:tcPr>
            <w:tcW w:w="15877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 xml:space="preserve">Цель «Повышение уровня готовности в области гражданской обороны, защиты населения и территорий Порецкого района от </w:t>
            </w:r>
          </w:p>
          <w:p w:rsid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чрезвычайных ситуаций природного</w:t>
            </w:r>
            <w:r w:rsidR="00D97B8B">
              <w:rPr>
                <w:b/>
                <w:sz w:val="24"/>
                <w:szCs w:val="24"/>
              </w:rPr>
              <w:t xml:space="preserve"> </w:t>
            </w:r>
            <w:r w:rsidRPr="00D97B8B">
              <w:rPr>
                <w:b/>
                <w:sz w:val="24"/>
                <w:szCs w:val="24"/>
              </w:rPr>
              <w:t xml:space="preserve">и техногенного характера, обеспечения пожарной безопасности и безопасности </w:t>
            </w:r>
          </w:p>
          <w:p w:rsidR="00CF1BE6" w:rsidRP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людей на водных объектах»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</w:t>
            </w:r>
            <w:r w:rsidRPr="00D80A2E">
              <w:rPr>
                <w:sz w:val="24"/>
                <w:szCs w:val="24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реализующих мероприятия по обеспечению безопасности и защиты на</w:t>
            </w:r>
            <w:r w:rsidRPr="00D80A2E">
              <w:rPr>
                <w:sz w:val="24"/>
                <w:szCs w:val="24"/>
              </w:rPr>
              <w:softHyphen/>
              <w:t>селения и территорий Порецкого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Сектор специальных пргорамм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–– ПЧ-38 КУ ЧР «Чувашская республикан</w:t>
            </w:r>
            <w:r w:rsidRPr="00D80A2E">
              <w:rPr>
                <w:sz w:val="24"/>
                <w:szCs w:val="24"/>
              </w:rPr>
              <w:softHyphen/>
              <w:t>ская поисково-спасатель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администрации сельских поселений Порецкого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под</w:t>
            </w:r>
            <w:r w:rsidRPr="00D80A2E">
              <w:rPr>
                <w:sz w:val="24"/>
                <w:szCs w:val="24"/>
              </w:rPr>
              <w:softHyphen/>
              <w:t>программы, увязанные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2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35,7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43,0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42,7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42,0**</w:t>
            </w:r>
          </w:p>
        </w:tc>
      </w:tr>
      <w:tr w:rsidR="00CF1BE6" w:rsidRPr="00D80A2E" w:rsidTr="005C662B">
        <w:tc>
          <w:tcPr>
            <w:tcW w:w="15877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 xml:space="preserve">Цель «Подготовка,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</w:t>
            </w:r>
          </w:p>
          <w:p w:rsidR="00CF1BE6" w:rsidRPr="00D97B8B" w:rsidRDefault="00D97B8B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З</w:t>
            </w:r>
            <w:r w:rsidR="00CF1BE6" w:rsidRPr="00D97B8B">
              <w:rPr>
                <w:b/>
                <w:sz w:val="24"/>
                <w:szCs w:val="24"/>
              </w:rPr>
              <w:t>ащиты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1BE6" w:rsidRPr="00D97B8B">
              <w:rPr>
                <w:b/>
                <w:sz w:val="24"/>
                <w:szCs w:val="24"/>
              </w:rPr>
              <w:t>от чрезвычайных ситуаций природного и техногенного характера»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</w:t>
            </w:r>
            <w:r w:rsidRPr="00D80A2E">
              <w:rPr>
                <w:sz w:val="24"/>
                <w:szCs w:val="24"/>
              </w:rPr>
              <w:softHyphen/>
              <w:t>тие 3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</w:t>
            </w:r>
            <w:r w:rsidRPr="00D80A2E">
              <w:rPr>
                <w:sz w:val="24"/>
                <w:szCs w:val="24"/>
              </w:rPr>
              <w:softHyphen/>
              <w:t>тельности государственных учреждений, реализующих мероприятия по подготовке на</w:t>
            </w:r>
            <w:r w:rsidRPr="00D80A2E">
              <w:rPr>
                <w:sz w:val="24"/>
                <w:szCs w:val="24"/>
              </w:rPr>
              <w:softHyphen/>
              <w:t>селения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проведение обучения, тренировок и учений с различными слоями населения по обу</w:t>
            </w:r>
            <w:r w:rsidRPr="00D80A2E">
              <w:rPr>
                <w:sz w:val="24"/>
                <w:szCs w:val="24"/>
              </w:rPr>
              <w:softHyphen/>
              <w:t>чению правилам поведения в случае возникновения чрезвычайных ситуаций природного и техногенного характера  и проведение мероприятий, направленных на пропаганду спасательного дела через средства мас</w:t>
            </w:r>
            <w:r w:rsidRPr="00D80A2E">
              <w:rPr>
                <w:sz w:val="24"/>
                <w:szCs w:val="24"/>
              </w:rPr>
              <w:softHyphen/>
              <w:t>совой информации;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планирование и организация учебного процесса повышения квалификации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Сектор специальных программ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  ПЧ-38 КУ ЧР «Чувашская республикан</w:t>
            </w:r>
            <w:r w:rsidRPr="00D80A2E">
              <w:rPr>
                <w:sz w:val="24"/>
                <w:szCs w:val="24"/>
              </w:rPr>
              <w:softHyphen/>
              <w:t>ская поисково-спасатель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администрации сельских поселений Порецкого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24"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</w:t>
            </w:r>
            <w:r w:rsidRPr="00D80A2E">
              <w:rPr>
                <w:sz w:val="24"/>
                <w:szCs w:val="24"/>
              </w:rPr>
              <w:softHyphen/>
              <w:t>программы, увя</w:t>
            </w:r>
            <w:r w:rsidRPr="00D80A2E">
              <w:rPr>
                <w:sz w:val="24"/>
                <w:szCs w:val="24"/>
              </w:rPr>
              <w:softHyphen/>
              <w:t>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3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94,3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94,4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</w:tr>
      <w:tr w:rsidR="00CF1BE6" w:rsidRPr="00D80A2E" w:rsidTr="005C662B">
        <w:tc>
          <w:tcPr>
            <w:tcW w:w="15877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Цель «Повышение уровня готовности в области гражданской обороны, защиты населения и территорий Порецкого района от чрезвычайных ситуаций природного и техногенного характера,</w:t>
            </w:r>
            <w:r w:rsidR="00D97B8B">
              <w:rPr>
                <w:b/>
                <w:sz w:val="24"/>
                <w:szCs w:val="24"/>
              </w:rPr>
              <w:t xml:space="preserve"> </w:t>
            </w:r>
            <w:r w:rsidRPr="00D97B8B">
              <w:rPr>
                <w:b/>
                <w:sz w:val="24"/>
                <w:szCs w:val="24"/>
              </w:rPr>
              <w:t>обеспечения пожарной безопасности и безопасности людей на водных объектах»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</w:t>
            </w:r>
            <w:r w:rsidRPr="00D80A2E">
              <w:rPr>
                <w:sz w:val="24"/>
                <w:szCs w:val="24"/>
              </w:rPr>
              <w:softHyphen/>
              <w:t>тие 4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гражданской обо</w:t>
            </w:r>
            <w:r w:rsidRPr="00D80A2E">
              <w:rPr>
                <w:sz w:val="24"/>
                <w:szCs w:val="24"/>
              </w:rPr>
              <w:softHyphen/>
              <w:t>роны, повышение уровня готовности территориальной подсистемы Чувашской Республики единой   системы предупреждения и ликвидации чрезвычайных ситуаций к опе</w:t>
            </w:r>
            <w:r w:rsidRPr="00D80A2E">
              <w:rPr>
                <w:sz w:val="24"/>
                <w:szCs w:val="24"/>
              </w:rPr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Сектор специальных программ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1689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республиканская противопожарная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администрации сельских поселений Порецкого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  программы и под</w:t>
            </w:r>
            <w:r w:rsidRPr="00D80A2E">
              <w:rPr>
                <w:sz w:val="24"/>
                <w:szCs w:val="24"/>
              </w:rPr>
              <w:softHyphen/>
              <w:t>программы, увязанные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4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природного и техногенного характера, пожаров, происшествий на водных объектах, единиц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предоставивших декларацию о потреблении энергетических ресурсов за отчетный период,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137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124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гражданской обороны к использованию по предназначению,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86,0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 4.1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материально-техни</w:t>
            </w:r>
            <w:r w:rsidRPr="00D80A2E">
              <w:rPr>
                <w:sz w:val="24"/>
                <w:szCs w:val="24"/>
              </w:rPr>
              <w:softHyphen/>
              <w:t>чес</w:t>
            </w:r>
            <w:r w:rsidRPr="00D80A2E">
              <w:rPr>
                <w:sz w:val="24"/>
                <w:szCs w:val="24"/>
              </w:rPr>
              <w:softHyphen/>
              <w:t>кой базы ГКЧС Чувашии и подведомственных ему учреждений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ответственный исполнитель –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«Чувашская республиканская противопожарная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1472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 4.2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Содержание материально-техничес</w:t>
            </w:r>
            <w:r w:rsidRPr="00D80A2E">
              <w:rPr>
                <w:sz w:val="24"/>
                <w:szCs w:val="24"/>
              </w:rPr>
              <w:softHyphen/>
              <w:t>ких запасов в целях гражданской обороны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Сектор специальных программ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 4.3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Проведение регламентных работ по содержанию специального оборудования гражданской обороны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ответственный исполнитель –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c>
          <w:tcPr>
            <w:tcW w:w="15877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E27001" w:rsidRDefault="00CF1BE6" w:rsidP="00E27001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>Цель «Повышение уровня готовности в области гражданской обороны, защиты населения и территорий Порецкого района</w:t>
            </w:r>
          </w:p>
          <w:p w:rsidR="00E27001" w:rsidRDefault="00CF1BE6" w:rsidP="00E27001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 xml:space="preserve">от чрезвычайных ситуаций природного и техногенного характера, обеспечения пожарной безопасности и безопасности </w:t>
            </w:r>
          </w:p>
          <w:p w:rsidR="00CF1BE6" w:rsidRPr="00E27001" w:rsidRDefault="00CF1BE6" w:rsidP="00E27001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>людей на водных объектах»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мероприя-</w:t>
            </w:r>
            <w:r w:rsidRPr="00D80A2E">
              <w:rPr>
                <w:sz w:val="24"/>
                <w:szCs w:val="24"/>
              </w:rPr>
              <w:br/>
              <w:t>тие 5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функционирования органов управления территориальной подсистемы Чувашской Республики единой  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обеспечения пожарной безопасности и защиты населения и территорий Порецкого района Порецкого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Сектор специальных программ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 ПЧ-38 КУ ЧР «Чувашская республиканская противопожарная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 – </w:t>
            </w:r>
            <w:r w:rsidRPr="00D80A2E">
              <w:rPr>
                <w:sz w:val="24"/>
                <w:szCs w:val="24"/>
              </w:rPr>
              <w:br/>
              <w:t>Сектор информационного обеспечения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  программы и под</w:t>
            </w:r>
            <w:r w:rsidRPr="00D80A2E">
              <w:rPr>
                <w:sz w:val="24"/>
                <w:szCs w:val="24"/>
              </w:rPr>
              <w:softHyphen/>
              <w:t>программы, увязанные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5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Готовность систем оповещения населения об опасностях, возникающих при чрезвычайных ситуациях природного и техногенного характера,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87,4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87,6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90,4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90,6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93,0**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осуществляются по согласованию с исполнителем.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 № 4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жизнедеятельности населения </w:t>
      </w:r>
    </w:p>
    <w:p w:rsidR="00D24635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B023DF">
      <w:pPr>
        <w:jc w:val="center"/>
        <w:rPr>
          <w:sz w:val="24"/>
          <w:szCs w:val="24"/>
        </w:rPr>
      </w:pP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 О Д П Р О Г Р А М М А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«Профилактика терроризма и экстремистской деятельности</w:t>
      </w:r>
    </w:p>
    <w:p w:rsidR="00B023DF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в Порецком районе Чувашской Республики» муниципальной программы «Повышение безопасности жизнедеятельности</w:t>
      </w:r>
      <w:r w:rsidR="00B023DF">
        <w:rPr>
          <w:b/>
          <w:sz w:val="24"/>
          <w:szCs w:val="24"/>
        </w:rPr>
        <w:t xml:space="preserve"> </w:t>
      </w:r>
      <w:r w:rsidRPr="00D24635">
        <w:rPr>
          <w:b/>
          <w:sz w:val="24"/>
          <w:szCs w:val="24"/>
        </w:rPr>
        <w:t xml:space="preserve">населения и территорий Порецкого района 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Чувашской Республики»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ПАСПОРТ ПОДПРОГРАММЫ</w:t>
      </w:r>
    </w:p>
    <w:p w:rsidR="00CF1BE6" w:rsidRPr="00D80A2E" w:rsidRDefault="00CF1BE6" w:rsidP="00B023DF">
      <w:pPr>
        <w:jc w:val="center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622"/>
        <w:gridCol w:w="359"/>
        <w:gridCol w:w="6780"/>
      </w:tblGrid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4A6F6A" w:rsidRDefault="004A6F6A" w:rsidP="004A6F6A">
            <w:pPr>
              <w:rPr>
                <w:sz w:val="24"/>
                <w:szCs w:val="24"/>
              </w:rPr>
            </w:pPr>
          </w:p>
          <w:p w:rsidR="004A6F6A" w:rsidRDefault="004A6F6A" w:rsidP="004A6F6A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 подпрограммы</w:t>
            </w:r>
          </w:p>
          <w:p w:rsidR="00CF1BE6" w:rsidRPr="004A6F6A" w:rsidRDefault="00CF1BE6" w:rsidP="004A6F6A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4A6F6A" w:rsidRPr="00D80A2E" w:rsidRDefault="004A6F6A" w:rsidP="004A6F6A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района;</w:t>
            </w:r>
          </w:p>
          <w:p w:rsidR="004A6F6A" w:rsidRDefault="004A6F6A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культуры, по делам национальностей, архивного дела и информационного обеспечения администрации Порецкого района</w:t>
            </w:r>
            <w:r w:rsidR="004A6F6A">
              <w:rPr>
                <w:sz w:val="24"/>
                <w:szCs w:val="24"/>
              </w:rPr>
              <w:t>;</w:t>
            </w:r>
          </w:p>
        </w:tc>
      </w:tr>
      <w:tr w:rsidR="00CF1BE6" w:rsidRPr="00D80A2E" w:rsidTr="005C662B">
        <w:tc>
          <w:tcPr>
            <w:tcW w:w="1343" w:type="pct"/>
          </w:tcPr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4A6F6A" w:rsidRDefault="004A6F6A" w:rsidP="00D80A2E">
            <w:pPr>
              <w:jc w:val="both"/>
              <w:rPr>
                <w:sz w:val="24"/>
                <w:szCs w:val="24"/>
              </w:rPr>
            </w:pPr>
          </w:p>
          <w:p w:rsidR="00E3098B" w:rsidRPr="00D80A2E" w:rsidRDefault="00E3098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администрации Порецкого района;</w:t>
            </w:r>
          </w:p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Порецкого района;</w:t>
            </w:r>
          </w:p>
          <w:p w:rsidR="004A6F6A" w:rsidRPr="00D80A2E" w:rsidRDefault="004A6F6A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полиции по Порецкому району МО МВД РФ «Алатырский»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Порецком районе Чувашской Республики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эффективности взаимодействия органов исполнительной власти Порецкого района,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конфликтов на социальной, этнической и конфессиональной почве;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– 80,0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– 28,7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уровень раскрытия преступлений, совершенных на улицах, – 80,0 процента;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исследований), – 89,5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антиэкстремистской направленности, подготовленных государственными средствами массовой информации Чувашской Республики, – 780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– 22 единицы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Этапы и сроки реализации подпрограм</w:t>
            </w:r>
            <w:r w:rsidRPr="00D80A2E">
              <w:rPr>
                <w:sz w:val="24"/>
                <w:szCs w:val="24"/>
              </w:rPr>
              <w:softHyphen/>
              <w:t>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прогнозируемый объем финансирования мероприятий подпрограммы в </w:t>
            </w:r>
            <w:r w:rsidR="001B1390">
              <w:rPr>
                <w:sz w:val="24"/>
                <w:szCs w:val="24"/>
              </w:rPr>
              <w:t>2019–2035 годах сост</w:t>
            </w:r>
            <w:r w:rsidR="00724531">
              <w:rPr>
                <w:sz w:val="24"/>
                <w:szCs w:val="24"/>
              </w:rPr>
              <w:t xml:space="preserve">авляет </w:t>
            </w:r>
            <w:r w:rsidR="00724531">
              <w:rPr>
                <w:sz w:val="24"/>
                <w:szCs w:val="24"/>
              </w:rPr>
              <w:br/>
              <w:t>7 994,3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CF1BE6" w:rsidRPr="00D80A2E" w:rsidRDefault="0097646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3 584,7</w:t>
            </w:r>
            <w:r w:rsidR="00CF1BE6" w:rsidRPr="008C0718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97646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477</w:t>
            </w:r>
            <w:r w:rsidR="00A233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97646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217,6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</w:t>
            </w:r>
            <w:r w:rsidR="00976461">
              <w:rPr>
                <w:sz w:val="24"/>
                <w:szCs w:val="24"/>
              </w:rPr>
              <w:t>22 году – 217,6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рублей;</w:t>
            </w:r>
          </w:p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A86174" w:rsidRDefault="00A8617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республиканского бюджета </w:t>
            </w:r>
            <w:r w:rsidR="00724531">
              <w:rPr>
                <w:sz w:val="24"/>
                <w:szCs w:val="24"/>
              </w:rPr>
              <w:t>Чувашской Республики – 3 170,7 тыс. рублей (39,67</w:t>
            </w:r>
            <w:r w:rsidR="00AF348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);</w:t>
            </w:r>
          </w:p>
          <w:p w:rsidR="006A4DD5" w:rsidRPr="00D80A2E" w:rsidRDefault="00724531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17</w:t>
            </w:r>
            <w:r w:rsidR="006A4D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,7</w:t>
            </w:r>
            <w:r w:rsidR="006A4DD5" w:rsidRPr="008C0718">
              <w:rPr>
                <w:sz w:val="24"/>
                <w:szCs w:val="24"/>
              </w:rPr>
              <w:t xml:space="preserve">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083C1F" w:rsidRPr="006A4DD5" w:rsidRDefault="00083C1F" w:rsidP="00D80A2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местного бюджета Порецкого района Чувашской Республики –</w:t>
            </w:r>
            <w:r w:rsidR="00C36417">
              <w:rPr>
                <w:sz w:val="24"/>
                <w:szCs w:val="24"/>
              </w:rPr>
              <w:t>4823</w:t>
            </w:r>
            <w:r w:rsidR="00BE02E0">
              <w:rPr>
                <w:sz w:val="24"/>
                <w:szCs w:val="24"/>
              </w:rPr>
              <w:t>,6</w:t>
            </w:r>
            <w:r w:rsidR="00B8160E" w:rsidRPr="00D80A2E">
              <w:rPr>
                <w:sz w:val="24"/>
                <w:szCs w:val="24"/>
              </w:rPr>
              <w:t xml:space="preserve"> </w:t>
            </w:r>
            <w:r w:rsidR="003B42E8">
              <w:rPr>
                <w:sz w:val="24"/>
                <w:szCs w:val="24"/>
              </w:rPr>
              <w:t>тыс. рублей (60,33</w:t>
            </w:r>
            <w:r w:rsidR="00AF3482">
              <w:rPr>
                <w:sz w:val="24"/>
                <w:szCs w:val="24"/>
              </w:rPr>
              <w:t>%</w:t>
            </w:r>
            <w:r w:rsidRPr="00D80A2E">
              <w:rPr>
                <w:sz w:val="24"/>
                <w:szCs w:val="24"/>
              </w:rPr>
              <w:t>),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CB068C">
              <w:rPr>
                <w:sz w:val="24"/>
                <w:szCs w:val="24"/>
              </w:rPr>
              <w:t>в 2019 году –</w:t>
            </w:r>
            <w:r w:rsidR="00862FDA">
              <w:rPr>
                <w:sz w:val="24"/>
                <w:szCs w:val="24"/>
              </w:rPr>
              <w:t xml:space="preserve"> 414,0</w:t>
            </w:r>
            <w:r w:rsidR="008C0718" w:rsidRPr="00CB068C">
              <w:rPr>
                <w:sz w:val="24"/>
                <w:szCs w:val="24"/>
              </w:rPr>
              <w:t xml:space="preserve"> </w:t>
            </w:r>
            <w:r w:rsidRPr="00CB068C">
              <w:rPr>
                <w:sz w:val="24"/>
                <w:szCs w:val="24"/>
              </w:rPr>
              <w:t>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 w:rsidR="00862FDA">
              <w:rPr>
                <w:sz w:val="24"/>
                <w:szCs w:val="24"/>
              </w:rPr>
              <w:t>477,4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862FDA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217,6</w:t>
            </w:r>
            <w:r w:rsidRPr="00D80A2E"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862FDA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217,6</w:t>
            </w:r>
            <w:r w:rsidRPr="00D80A2E"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мероприятий подпрограммы подлежат ежегодному уточнению исходя из возможностей местного бюджета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сохранение в Порецком районе стабильности в обществе и правопорядка;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безопасности жизнедеятельности населения и территории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доли жителей Порецкого района, негативно относящихся к экстремистским и террористическим проявлениям;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недопущение террористических актов и экстремистских акций;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D92885" w:rsidRDefault="00D92885" w:rsidP="00D92885">
      <w:pPr>
        <w:jc w:val="center"/>
        <w:rPr>
          <w:sz w:val="24"/>
          <w:szCs w:val="24"/>
        </w:rPr>
      </w:pPr>
    </w:p>
    <w:p w:rsidR="00D92885" w:rsidRDefault="00D92885" w:rsidP="00D92885">
      <w:pPr>
        <w:jc w:val="center"/>
        <w:rPr>
          <w:sz w:val="24"/>
          <w:szCs w:val="24"/>
        </w:rPr>
      </w:pPr>
    </w:p>
    <w:p w:rsidR="00CF1BE6" w:rsidRPr="00DF6E89" w:rsidRDefault="00CF1BE6" w:rsidP="00D92885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Раздел I. Приоритеты и цель подпрограммы «Профилактика терроризма</w:t>
      </w: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и экстремистской деятельности в Порецком районе»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Приоритеты, цель и задачи подпрограммы «Профилактика терроризма и экстремистской деятельности в Порецком районе» (далее – подпрограмма) определены в соответствии со Стратегией национальной безопасности Российской Федерации, утвержденной Указом </w:t>
      </w:r>
      <w:r>
        <w:rPr>
          <w:sz w:val="24"/>
          <w:szCs w:val="24"/>
        </w:rPr>
        <w:t xml:space="preserve">              </w:t>
      </w:r>
      <w:r w:rsidR="00CF1BE6" w:rsidRPr="00D80A2E">
        <w:rPr>
          <w:sz w:val="24"/>
          <w:szCs w:val="24"/>
        </w:rPr>
        <w:t xml:space="preserve">Президента Российской Федерации от 31 декабря </w:t>
      </w:r>
      <w:smartTag w:uri="urn:schemas-microsoft-com:office:smarttags" w:element="metricconverter">
        <w:smartTagPr>
          <w:attr w:name="ProductID" w:val="2015 г"/>
        </w:smartTagPr>
        <w:r w:rsidR="00CF1BE6" w:rsidRPr="00D80A2E">
          <w:rPr>
            <w:sz w:val="24"/>
            <w:szCs w:val="24"/>
          </w:rPr>
          <w:t>2015 г</w:t>
        </w:r>
      </w:smartTag>
      <w:r w:rsidR="00CF1BE6" w:rsidRPr="00D80A2E">
        <w:rPr>
          <w:sz w:val="24"/>
          <w:szCs w:val="24"/>
        </w:rPr>
        <w:t>. № 683 (в части пресечения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  и общественной безопасности и совершенствования правоохранительных мер по выявлению, предупреждению, пресечению и раскрытию актов терроризма, экстремизма).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Целью подпрограммы являются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Порецком районе.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Достижению поставленной цели подпрограммы способствует решение следующих задач: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эффективности взаимодействия органов исполнительной власти Порецкого района,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  <w:r w:rsidR="00DF6E89"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  <w:r w:rsidR="00DF6E89"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профилактика конфликтов на социальной, этнической и конфессиональной почве;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укрепление технической защиты объектов повышенной опасности с массовым пребыванием людей, особо важных объектов;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своевременное выявление предпосылок экстремистских и террористических проявлений, их предупреждение;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сохранение в Порецком районе стабильности в обществе и правопорядка;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безопасности жизнедеятельности населения и территории Порецкого района;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доли жителей Порецкого района, негативно относящихся к экстремистским и террористическим проявлениям;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сужение социальной базы для экстремистских и террористических организаций;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недопущение террористических актов и экстремистских акций;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мероприятий муниципальных программ по повышению уровня защищенности граждан и общества на основе противодействия терроризму и экстремизму, профилактики их проявлений в Порецком районе.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уровень раскрытия преступлений, совершенных на улицах;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 Российской Федерации, проживающих в Порецком районе (по данным социологических исследований);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материалов антитеррористической и антиэкстремистской направленности, подготовленных государственными средствами массовой информации Порецкого района;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71,0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72,0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73,0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74,0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75,0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76,0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77,0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78,0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80,0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доля безработных граждан из числа молодежи в возрасте от 16 до </w:t>
      </w:r>
      <w:r w:rsidR="00CF1BE6" w:rsidRPr="00D80A2E">
        <w:rPr>
          <w:sz w:val="24"/>
          <w:szCs w:val="24"/>
        </w:rPr>
        <w:br/>
        <w:t>29 лет в общей численности безработных граждан, зарегистрированных в органах службы занятости: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30,5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30,2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29,7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29,6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29,5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29,4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29,3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29,1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28,7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уровень раскрытия преступлений, совершенных на улицах: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72,0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72,5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73,0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73,5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74,0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74,5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75,0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77,5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80,0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 Российской Федерации, проживающих в Порецком районе (по данным социологических исследований):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87,0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88,0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88,1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88,2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88,3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88,4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88,5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89,0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89,5 процента;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          количество материалов антитеррористической и антиэкстремистской направленности, подготовленных средствами массовой информации Порецкого района: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3 единицы;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3 единицы.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  <w:r w:rsidRPr="00F26A90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  <w:r w:rsidRPr="00F26A90">
        <w:rPr>
          <w:b/>
          <w:sz w:val="24"/>
          <w:szCs w:val="24"/>
        </w:rPr>
        <w:t>подпрограммы с указанием сроков и этапов их реализации</w:t>
      </w: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Основные мероприятия подпрограммы направлены на реализацию поставленных цели и задач подпрограммы и   программы в целом. 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шесть основных мероприятий: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Совершенствование взаимодействия органов исполнительной власти Порецкого района и институтов гражданского общества в работе по профилактике терроризма и экстремистской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предусматривает 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условиях, разработку текстов лекций и методических рекомендаций по вопросам профилактики терроризма и экстремизма, проведение мониторинга состояния стабильности в обществе,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D80A2E">
        <w:rPr>
          <w:sz w:val="24"/>
          <w:szCs w:val="24"/>
        </w:rPr>
        <w:t>Основное мероприятие 2. Укрепление стабильности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данного мероприятия предусматриваются взаимодействие с руководителями организаций в целях обеспечения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 ним территорий Порецкого района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ситуации, а также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Образовательно-воспитательные, культурно-массовые и спортивные мероприятия.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мероприятие предусматривает: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формирование патриотизма, духовно-нравственных ценностей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Информационная работа по профилактике терроризма и экстремистской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предусматривает: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освещение в средствах массовой информации хода реализации подпрограммы;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трансляцию на радио и телевидении социальной рекламы, направленной на сохранение межнационального мира и согласия;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проведение местного конкурса среди журналистов на лучшее освещение темы противодействия идеологии терроризма и экстремизма, гармонизации межнациональных отношений в средствах массовой информации «Чувашия против террора», победители которого награждаются дипломами, им выплачиваются денежные поощрения. Размеры денежных поощрений и порядок их выплаты устанавливаются постановлением администрации Порецкого района Чувашской Республики.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мероприятие включает в себя: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приобретение антитеррористического и досмотрового оборудования: арочных и ручных досмотровых металлодетекторов, газоанализаторов, передвижных металлических барьеров;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данного основного мероприятия также предусматривается: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оборудование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монтаж охранно-пожарной и тревожной сигнализации, средств видеонаблюдения в жилых домах на этапе их строительства с последующей их интеграцией в систему аппаратно-программного комплекса «Безопасное муниципальное образование»;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привлечение сотрудников частных охранных предприятий, служб без</w:t>
      </w:r>
      <w:r w:rsidR="00CF1BE6" w:rsidRPr="00D80A2E">
        <w:rPr>
          <w:sz w:val="24"/>
          <w:szCs w:val="24"/>
        </w:rPr>
        <w:softHyphen/>
        <w:t>опасности организаций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охране правопорядка;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мониторов), их интеграция в систему аппаратно-программного комплекса «Безопасное муниципальное образование».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Мероприятием предусматриваются проведение рабочих встреч по вопросам профилактики терроризма и экстремизма, формирования толерантности в современных условиях, а также организация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Раздел IV. Обоснование объема финансовых ресурсов,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 xml:space="preserve">необходимых </w:t>
      </w:r>
    </w:p>
    <w:p w:rsid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для реализации подпрограммы (с расшифровкой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 xml:space="preserve">по источникам </w:t>
      </w:r>
    </w:p>
    <w:p w:rsidR="00CF1BE6" w:rsidRP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финансирования, по этапам и годам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>реализации подпрограммы)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района.</w:t>
      </w:r>
    </w:p>
    <w:p w:rsidR="00A152B6" w:rsidRPr="00D80A2E" w:rsidRDefault="002B1689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Общий объем финансирования мероприятий подпрограммы в 2019–2035 годах составляет </w:t>
      </w:r>
      <w:r w:rsidR="00A152B6">
        <w:rPr>
          <w:sz w:val="24"/>
          <w:szCs w:val="24"/>
        </w:rPr>
        <w:t>7 994,3</w:t>
      </w:r>
      <w:r w:rsidR="00A152B6" w:rsidRPr="00D80A2E">
        <w:rPr>
          <w:sz w:val="24"/>
          <w:szCs w:val="24"/>
        </w:rPr>
        <w:t xml:space="preserve"> тыс. рублей, в том числе: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2019 году – 3 584,7</w:t>
      </w:r>
      <w:r w:rsidRPr="008C0718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477,4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217,6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</w:t>
      </w:r>
      <w:r>
        <w:rPr>
          <w:sz w:val="24"/>
          <w:szCs w:val="24"/>
        </w:rPr>
        <w:t>22 году – 217,6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2023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2024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2025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2026–2030 годах – 1345,0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2031–2035 годах – 1345,0 тыс. рублей;</w:t>
      </w:r>
    </w:p>
    <w:p w:rsidR="00A152B6" w:rsidRDefault="00A152B6" w:rsidP="00A152B6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из них средства:</w:t>
      </w:r>
    </w:p>
    <w:p w:rsidR="00A152B6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республиканского бюджета Чувашской Республики – 3 17</w:t>
      </w:r>
      <w:r w:rsidR="0034447B">
        <w:rPr>
          <w:sz w:val="24"/>
          <w:szCs w:val="24"/>
        </w:rPr>
        <w:t>0,7 тыс. рублей (39,67%</w:t>
      </w:r>
      <w:r>
        <w:rPr>
          <w:sz w:val="24"/>
          <w:szCs w:val="24"/>
        </w:rPr>
        <w:t>);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2019 году – 3 170,7</w:t>
      </w:r>
      <w:r w:rsidRPr="008C0718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2022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2025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2026–2030 годах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2031–2035 годах – 0</w:t>
      </w:r>
      <w:r w:rsidRPr="00D80A2E">
        <w:rPr>
          <w:sz w:val="24"/>
          <w:szCs w:val="24"/>
        </w:rPr>
        <w:t>,0 тыс. рублей;</w:t>
      </w:r>
    </w:p>
    <w:p w:rsidR="00A152B6" w:rsidRPr="006A4DD5" w:rsidRDefault="00A152B6" w:rsidP="00A152B6">
      <w:pPr>
        <w:jc w:val="both"/>
        <w:rPr>
          <w:sz w:val="24"/>
          <w:szCs w:val="24"/>
          <w:highlight w:val="yellow"/>
        </w:rPr>
      </w:pPr>
    </w:p>
    <w:p w:rsidR="00A152B6" w:rsidRPr="00D80A2E" w:rsidRDefault="00A152B6" w:rsidP="00A152B6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местного бюджета Порецкого района Чувашской Республики –</w:t>
      </w:r>
      <w:r>
        <w:rPr>
          <w:sz w:val="24"/>
          <w:szCs w:val="24"/>
        </w:rPr>
        <w:t>4823,6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 (60,33</w:t>
      </w:r>
      <w:r w:rsidR="0034447B">
        <w:rPr>
          <w:sz w:val="24"/>
          <w:szCs w:val="24"/>
        </w:rPr>
        <w:t>%</w:t>
      </w:r>
      <w:r w:rsidRPr="00D80A2E">
        <w:rPr>
          <w:sz w:val="24"/>
          <w:szCs w:val="24"/>
        </w:rPr>
        <w:t>), в том числе: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B068C">
        <w:rPr>
          <w:sz w:val="24"/>
          <w:szCs w:val="24"/>
        </w:rPr>
        <w:t>в 2019 году –</w:t>
      </w:r>
      <w:r>
        <w:rPr>
          <w:sz w:val="24"/>
          <w:szCs w:val="24"/>
        </w:rPr>
        <w:t xml:space="preserve"> 414,0</w:t>
      </w:r>
      <w:r w:rsidRPr="00CB068C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477,4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2021 году – 217,6</w:t>
      </w:r>
      <w:r w:rsidRPr="00D80A2E">
        <w:rPr>
          <w:sz w:val="24"/>
          <w:szCs w:val="24"/>
        </w:rPr>
        <w:t xml:space="preserve"> 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2022 году – 217,6</w:t>
      </w:r>
      <w:r w:rsidRPr="00D80A2E">
        <w:rPr>
          <w:sz w:val="24"/>
          <w:szCs w:val="24"/>
        </w:rPr>
        <w:t xml:space="preserve"> 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2023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2024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2025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2026–2030 годах – 1345,0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2031–2035 годах – 1345,0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</w:p>
    <w:p w:rsidR="00C139D9" w:rsidRPr="00D80A2E" w:rsidRDefault="00C139D9" w:rsidP="00C139D9">
      <w:pPr>
        <w:jc w:val="both"/>
        <w:rPr>
          <w:sz w:val="24"/>
          <w:szCs w:val="24"/>
        </w:rPr>
      </w:pP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6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272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6709BE" w:rsidP="006709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CF1BE6" w:rsidRPr="00D80A2E">
        <w:rPr>
          <w:sz w:val="24"/>
          <w:szCs w:val="24"/>
        </w:rPr>
        <w:t>Приложение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подпрограмме «Профилактика терроризма и </w:t>
      </w:r>
    </w:p>
    <w:p w:rsidR="006709BE" w:rsidRDefault="006709BE" w:rsidP="006709BE">
      <w:pPr>
        <w:jc w:val="right"/>
        <w:rPr>
          <w:sz w:val="24"/>
          <w:szCs w:val="24"/>
        </w:rPr>
      </w:pPr>
      <w:r>
        <w:rPr>
          <w:sz w:val="24"/>
          <w:szCs w:val="24"/>
        </w:rPr>
        <w:t>экстремистской</w:t>
      </w:r>
      <w:r w:rsidR="00CF1BE6" w:rsidRPr="00D80A2E">
        <w:rPr>
          <w:sz w:val="24"/>
          <w:szCs w:val="24"/>
        </w:rPr>
        <w:t xml:space="preserve"> деятельности в Порецком районе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 муниципальной программы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населения и  территорий Порецкого района </w:t>
      </w:r>
    </w:p>
    <w:p w:rsidR="00CF1BE6" w:rsidRPr="00D80A2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Чувашской Республики» 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bookmarkStart w:id="1" w:name="Par326"/>
      <w:bookmarkEnd w:id="1"/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6709BE" w:rsidRDefault="00CF1BE6" w:rsidP="006709BE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РЕСУРСНОЕ ОБЕСПЕЧЕНИЕ</w:t>
      </w:r>
    </w:p>
    <w:p w:rsidR="00560596" w:rsidRDefault="00CF1BE6" w:rsidP="00560596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 xml:space="preserve">реализации подпрограммы «Профилактика терроризма и экстремистской деятельности в Порецком районе  Чувашской </w:t>
      </w:r>
    </w:p>
    <w:p w:rsidR="00CF1BE6" w:rsidRPr="006709BE" w:rsidRDefault="00CF1BE6" w:rsidP="00560596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Республики» муниципальной программы «Повы</w:t>
      </w:r>
      <w:r w:rsidR="00560596">
        <w:rPr>
          <w:b/>
          <w:sz w:val="24"/>
          <w:szCs w:val="24"/>
        </w:rPr>
        <w:t>шение безопасности жизне</w:t>
      </w:r>
      <w:r w:rsidRPr="006709BE">
        <w:rPr>
          <w:b/>
          <w:sz w:val="24"/>
          <w:szCs w:val="24"/>
        </w:rPr>
        <w:t>деятельности</w:t>
      </w:r>
      <w:r w:rsidR="00560596">
        <w:rPr>
          <w:b/>
          <w:sz w:val="24"/>
          <w:szCs w:val="24"/>
        </w:rPr>
        <w:t xml:space="preserve"> </w:t>
      </w:r>
      <w:r w:rsidRPr="006709BE">
        <w:rPr>
          <w:b/>
          <w:sz w:val="24"/>
          <w:szCs w:val="24"/>
        </w:rPr>
        <w:t>населения и территорий Порецкого района Чувашской Республики» за счет всех источников финансирования</w:t>
      </w:r>
    </w:p>
    <w:p w:rsidR="00CF1BE6" w:rsidRPr="006709BE" w:rsidRDefault="00CF1BE6" w:rsidP="006709BE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41"/>
        <w:gridCol w:w="129"/>
        <w:gridCol w:w="1117"/>
        <w:gridCol w:w="1455"/>
        <w:gridCol w:w="1080"/>
        <w:gridCol w:w="697"/>
        <w:gridCol w:w="592"/>
        <w:gridCol w:w="10"/>
        <w:gridCol w:w="718"/>
        <w:gridCol w:w="564"/>
        <w:gridCol w:w="10"/>
        <w:gridCol w:w="1022"/>
        <w:gridCol w:w="11"/>
        <w:gridCol w:w="689"/>
        <w:gridCol w:w="693"/>
        <w:gridCol w:w="679"/>
        <w:gridCol w:w="10"/>
        <w:gridCol w:w="695"/>
        <w:gridCol w:w="689"/>
        <w:gridCol w:w="690"/>
        <w:gridCol w:w="700"/>
        <w:gridCol w:w="757"/>
        <w:gridCol w:w="746"/>
      </w:tblGrid>
      <w:tr w:rsidR="00B76C69" w:rsidRPr="00D80A2E" w:rsidTr="00B76C69">
        <w:trPr>
          <w:trHeight w:val="20"/>
          <w:jc w:val="center"/>
        </w:trPr>
        <w:tc>
          <w:tcPr>
            <w:tcW w:w="941" w:type="dxa"/>
            <w:vMerge w:val="restart"/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246" w:type="dxa"/>
            <w:gridSpan w:val="2"/>
            <w:vMerge w:val="restart"/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 подпрограммы   программы Чувашской Республики (основного мероприятия, мероприятия)</w:t>
            </w:r>
          </w:p>
        </w:tc>
        <w:tc>
          <w:tcPr>
            <w:tcW w:w="1455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подпрограммы   программы Чувашской Республики</w:t>
            </w:r>
          </w:p>
        </w:tc>
        <w:tc>
          <w:tcPr>
            <w:tcW w:w="108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591" w:type="dxa"/>
            <w:gridSpan w:val="6"/>
            <w:tcMar>
              <w:top w:w="0" w:type="dxa"/>
              <w:bottom w:w="0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22" w:type="dxa"/>
            <w:vMerge w:val="restart"/>
            <w:tcMar>
              <w:top w:w="0" w:type="dxa"/>
              <w:bottom w:w="0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59" w:type="dxa"/>
            <w:gridSpan w:val="11"/>
            <w:tcMar>
              <w:top w:w="0" w:type="dxa"/>
              <w:bottom w:w="0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B76C69" w:rsidRPr="00D80A2E" w:rsidTr="00B76C69">
        <w:trPr>
          <w:trHeight w:val="20"/>
          <w:jc w:val="center"/>
        </w:trPr>
        <w:tc>
          <w:tcPr>
            <w:tcW w:w="941" w:type="dxa"/>
            <w:vMerge/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Mar>
              <w:top w:w="0" w:type="dxa"/>
              <w:bottom w:w="0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92" w:type="dxa"/>
            <w:tcMar>
              <w:top w:w="0" w:type="dxa"/>
              <w:bottom w:w="0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728" w:type="dxa"/>
            <w:gridSpan w:val="2"/>
            <w:tcMar>
              <w:top w:w="0" w:type="dxa"/>
              <w:bottom w:w="0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574" w:type="dxa"/>
            <w:gridSpan w:val="2"/>
            <w:tcMar>
              <w:top w:w="0" w:type="dxa"/>
              <w:bottom w:w="0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022" w:type="dxa"/>
            <w:vMerge/>
            <w:tcMar>
              <w:top w:w="0" w:type="dxa"/>
              <w:bottom w:w="0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Mar>
              <w:top w:w="0" w:type="dxa"/>
              <w:bottom w:w="0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693" w:type="dxa"/>
            <w:tcMar>
              <w:top w:w="0" w:type="dxa"/>
              <w:bottom w:w="0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705" w:type="dxa"/>
            <w:gridSpan w:val="2"/>
            <w:tcMar>
              <w:top w:w="0" w:type="dxa"/>
              <w:bottom w:w="0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689" w:type="dxa"/>
            <w:tcMar>
              <w:top w:w="0" w:type="dxa"/>
              <w:bottom w:w="0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690" w:type="dxa"/>
            <w:tcMar>
              <w:top w:w="0" w:type="dxa"/>
              <w:bottom w:w="0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700" w:type="dxa"/>
            <w:tcMar>
              <w:top w:w="0" w:type="dxa"/>
              <w:bottom w:w="0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757" w:type="dxa"/>
            <w:tcMar>
              <w:top w:w="0" w:type="dxa"/>
              <w:bottom w:w="0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746" w:type="dxa"/>
            <w:tcMar>
              <w:top w:w="0" w:type="dxa"/>
              <w:bottom w:w="0" w:type="dxa"/>
            </w:tcMar>
            <w:vAlign w:val="center"/>
          </w:tcPr>
          <w:p w:rsidR="00CF1BE6" w:rsidRPr="00D80A2E" w:rsidRDefault="00CF1BE6" w:rsidP="00B76C6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«Профилактика терроризма и экстремистской деятельности в Порецком районе Чувашской Республики»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Отдел культуры, по делам национальностей, архивного дела и информационного обеспечения администрации Порецкого района</w:t>
            </w:r>
          </w:p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0C60BF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Pr="000C60B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0C60BF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0C6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  <w:r w:rsidRPr="000C6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0D2368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0D2368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соисполнители: </w:t>
            </w:r>
          </w:p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0C60BF" w:rsidRDefault="00B76C69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0C60BF" w:rsidRDefault="00B76C69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0C6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  <w:r w:rsidRPr="000C6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0D2368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0D2368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0D2368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0D2368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0D2368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0C60BF" w:rsidRDefault="00B76C69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Порецкого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администрации Порецкого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участники: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0C60BF" w:rsidRDefault="00B76C69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администрация Порецкого района*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Ц830570340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1"/>
          <w:wAfter w:w="13624" w:type="dxa"/>
          <w:trHeight w:val="20"/>
          <w:jc w:val="center"/>
        </w:trPr>
        <w:tc>
          <w:tcPr>
            <w:tcW w:w="1070" w:type="dxa"/>
            <w:gridSpan w:val="2"/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 Отдел образования, молодежной политики и спорта администрации Порецкого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6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Порецком районе (по данным социологических исследований), %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89,5**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обществе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- 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администрации Порецкого района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%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29,1**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28,7**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администрации Порецкого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6" w:type="dxa"/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молодежи, %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71,0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78,0**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администрации Порецкого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Порецкого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6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антиэкстремистской направленности, подготовленных государственными средствами массовой информации Чувашской Республики, единиц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17**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18**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5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F437A1">
              <w:rPr>
                <w:sz w:val="24"/>
                <w:szCs w:val="24"/>
              </w:rPr>
              <w:t>3658,9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1 345,0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 Сектор специальных программ администрации Порецкого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ОП по Порецкому району МО МВД РФ «Алатырский»*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администрация Порецкого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Ц830570340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16,0</w:t>
            </w:r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695A63" w:rsidRDefault="00B76C69" w:rsidP="00D80A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695A63" w:rsidRDefault="00B76C69" w:rsidP="00D80A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9B5223" w:rsidRDefault="00B76C69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903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9B5223" w:rsidRDefault="00B76C69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0314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9B5223" w:rsidRDefault="00B76C69" w:rsidP="00D80A2E">
            <w:pPr>
              <w:jc w:val="both"/>
              <w:rPr>
                <w:sz w:val="24"/>
                <w:szCs w:val="24"/>
                <w:lang w:val="en-US"/>
              </w:rPr>
            </w:pPr>
            <w:r w:rsidRPr="009B5223">
              <w:rPr>
                <w:sz w:val="24"/>
                <w:szCs w:val="24"/>
              </w:rPr>
              <w:t>Ц8305</w:t>
            </w:r>
            <w:r w:rsidRPr="009B5223">
              <w:rPr>
                <w:sz w:val="24"/>
                <w:szCs w:val="24"/>
                <w:lang w:val="en-US"/>
              </w:rPr>
              <w:t>S2620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9B5223" w:rsidRDefault="00B76C69" w:rsidP="00D80A2E">
            <w:pPr>
              <w:jc w:val="both"/>
              <w:rPr>
                <w:sz w:val="24"/>
                <w:szCs w:val="24"/>
                <w:lang w:val="en-US"/>
              </w:rPr>
            </w:pPr>
            <w:r w:rsidRPr="009B5223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9B5223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9B5223" w:rsidRDefault="00B76C69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  <w:lang w:val="en-US"/>
              </w:rPr>
              <w:t>203,6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Default="00B76C69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Default="00B76C69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Default="00B76C69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Default="00B76C69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Default="00B76C69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Default="00B76C69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Default="00B76C69">
            <w:r w:rsidRPr="00CB4619">
              <w:rPr>
                <w:sz w:val="24"/>
                <w:szCs w:val="24"/>
              </w:rPr>
              <w:t>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6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раскрытия преступлений, совершенных на улицах, %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77,5**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6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правонарушений со стороны членов семей участников религиозно-экстре</w:t>
            </w:r>
            <w:r w:rsidRPr="00D80A2E">
              <w:rPr>
                <w:sz w:val="24"/>
                <w:szCs w:val="24"/>
              </w:rPr>
              <w:softHyphen/>
              <w:t>мистских объединений и псевдорелигиозных сект деструктивной направленности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 – ОП по Порецкому району МО МВД РФ «Алатырский»*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B76C69" w:rsidRPr="00D80A2E" w:rsidTr="00B76C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6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единиц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76C69" w:rsidRPr="00D80A2E" w:rsidRDefault="00B76C69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</w:tr>
    </w:tbl>
    <w:p w:rsidR="00CF1BE6" w:rsidRPr="00D80A2E" w:rsidRDefault="00C027A9" w:rsidP="00D80A2E">
      <w:pPr>
        <w:jc w:val="both"/>
        <w:rPr>
          <w:sz w:val="24"/>
          <w:szCs w:val="24"/>
        </w:rPr>
      </w:pPr>
      <w:r w:rsidRPr="00EB1D17">
        <w:rPr>
          <w:sz w:val="24"/>
          <w:szCs w:val="24"/>
        </w:rPr>
        <w:t>приобретение досмотрового оборудования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ab/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 № 5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CD564F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bookmarkStart w:id="2" w:name="P12535"/>
      <w:bookmarkEnd w:id="2"/>
      <w:r w:rsidRPr="00CD564F">
        <w:rPr>
          <w:b/>
          <w:sz w:val="24"/>
          <w:szCs w:val="24"/>
        </w:rPr>
        <w:t>ПАСПОРТ ПОДПРОГРАММЫ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«Построение (развитие) аппаратно-программного комплекса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«Безопасное муниципальное образование»  на территории Порецкого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района Чувашской Республики» муниципальной программы «Повышение безопасности жизнедеятельности населения  и территорий Порецкого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района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585"/>
        <w:gridCol w:w="455"/>
        <w:gridCol w:w="6721"/>
      </w:tblGrid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8646D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CF1BE6" w:rsidRPr="00D80A2E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полиции по Порецкому району МО МВД РФ «Алатырский» (по согласованию)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безопасности жизнедеятельности населения Порецкого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«Безопасное муниципальное образование»;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телекоммуникационной и информационно-технической инфраструктуры «Системы-112»;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дооснащение единой дежурно-диспетчерской службы программно-техническими комплексами;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 – 96,0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 – 20,0 процента.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прогнозируемый объем финансирования мероприятий подпрограммы в 2019–2035 годах составляет </w:t>
            </w:r>
            <w:r w:rsidRPr="00D80A2E">
              <w:rPr>
                <w:sz w:val="24"/>
                <w:szCs w:val="24"/>
              </w:rPr>
              <w:br/>
            </w:r>
            <w:r w:rsidR="00282766">
              <w:rPr>
                <w:sz w:val="24"/>
                <w:szCs w:val="24"/>
              </w:rPr>
              <w:t>6 39</w:t>
            </w:r>
            <w:r w:rsidR="0012517B">
              <w:rPr>
                <w:sz w:val="24"/>
                <w:szCs w:val="24"/>
              </w:rPr>
              <w:t>4,7</w:t>
            </w:r>
            <w:r w:rsidR="0012517B" w:rsidRPr="009F5722">
              <w:rPr>
                <w:sz w:val="24"/>
                <w:szCs w:val="24"/>
              </w:rPr>
              <w:t xml:space="preserve"> тыс. рублей</w:t>
            </w:r>
            <w:r w:rsidRPr="00FC23F9">
              <w:rPr>
                <w:sz w:val="24"/>
                <w:szCs w:val="24"/>
              </w:rPr>
              <w:t>, в том числе: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1 016,7</w:t>
            </w:r>
            <w:r w:rsidR="00CF1BE6"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FC23F9" w:rsidRDefault="00AA413A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 15</w:t>
            </w:r>
            <w:r w:rsidR="00F4692C">
              <w:rPr>
                <w:sz w:val="24"/>
                <w:szCs w:val="24"/>
              </w:rPr>
              <w:t>8</w:t>
            </w:r>
            <w:r w:rsidR="00CF1BE6" w:rsidRPr="00FC23F9">
              <w:rPr>
                <w:sz w:val="24"/>
                <w:szCs w:val="24"/>
              </w:rPr>
              <w:t>,0 тыс. рублей;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1 135</w:t>
            </w:r>
            <w:r w:rsidR="00CF1BE6" w:rsidRPr="00FC23F9">
              <w:rPr>
                <w:sz w:val="24"/>
                <w:szCs w:val="24"/>
              </w:rPr>
              <w:t>,0 тыс. рублей;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1 135</w:t>
            </w:r>
            <w:r w:rsidR="00CF1BE6" w:rsidRPr="00FC23F9">
              <w:rPr>
                <w:sz w:val="24"/>
                <w:szCs w:val="24"/>
              </w:rPr>
              <w:t>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2023 году – 150,0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2024 году – 150,0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2025 году – 150,0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2026–2030 годах – 750,0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2031–2035 годах – 750,0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местного бюджета Порецкого ра</w:t>
            </w:r>
            <w:r w:rsidR="00FC23F9" w:rsidRPr="009F5722">
              <w:rPr>
                <w:sz w:val="24"/>
                <w:szCs w:val="24"/>
              </w:rPr>
              <w:t>йон</w:t>
            </w:r>
            <w:r w:rsidR="00AA413A">
              <w:rPr>
                <w:sz w:val="24"/>
                <w:szCs w:val="24"/>
              </w:rPr>
              <w:t>а Чувашской Республики – 6 39</w:t>
            </w:r>
            <w:r w:rsidR="0012517B">
              <w:rPr>
                <w:sz w:val="24"/>
                <w:szCs w:val="24"/>
              </w:rPr>
              <w:t>4,7</w:t>
            </w:r>
            <w:r w:rsidRPr="009F5722">
              <w:rPr>
                <w:sz w:val="24"/>
                <w:szCs w:val="24"/>
              </w:rPr>
              <w:t xml:space="preserve"> тыс. рублей (100,0 процентов), в том числе: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1 016,7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FE26DA" w:rsidRPr="00FC23F9" w:rsidRDefault="00AA413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 15</w:t>
            </w:r>
            <w:r w:rsidR="00FE26DA">
              <w:rPr>
                <w:sz w:val="24"/>
                <w:szCs w:val="24"/>
              </w:rPr>
              <w:t>8</w:t>
            </w:r>
            <w:r w:rsidR="00FE26DA" w:rsidRPr="00FC23F9">
              <w:rPr>
                <w:sz w:val="24"/>
                <w:szCs w:val="24"/>
              </w:rPr>
              <w:t>,0 тыс. рублей;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1 135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1 135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2023 году – 150,0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2024 году – 150,0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2025 году – 150,0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2026–2030 годах – 750,0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2031–2035 годах – 750,0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местного бюджета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охвата опасных объектов, грузов, опасных природных объектов, процессов и явлений системами мониторинга (полнота мониторинга);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80A2E">
        <w:rPr>
          <w:sz w:val="24"/>
          <w:szCs w:val="24"/>
        </w:rPr>
        <w:br w:type="page"/>
      </w:r>
      <w:r w:rsidRPr="00D7447A">
        <w:rPr>
          <w:b/>
          <w:sz w:val="24"/>
          <w:szCs w:val="24"/>
        </w:rPr>
        <w:t>Раздел I. Приоритеты и цели подпрограммы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«Построение (развитие) аппаратно-программного комплекса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«Безопасное муниципальное образование»  на территории Порецкого района Чувашской Республики», общая характеристика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D80A2E">
        <w:rPr>
          <w:sz w:val="24"/>
          <w:szCs w:val="24"/>
        </w:rPr>
        <w:t xml:space="preserve">Приоритетом в вопросах построения (развития) аппаратно-программного комплекса «Безопасное муниципальное образование»  на территории Порецкого района Чувашской Республики является 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угроз.  Приоритет определен в соответствии с  распоряжением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CF1BE6" w:rsidRPr="00D80A2E">
          <w:rPr>
            <w:sz w:val="24"/>
            <w:szCs w:val="24"/>
          </w:rPr>
          <w:t>2014 г</w:t>
        </w:r>
      </w:smartTag>
      <w:r w:rsidR="00CF1BE6" w:rsidRPr="00D80A2E">
        <w:rPr>
          <w:sz w:val="24"/>
          <w:szCs w:val="24"/>
        </w:rPr>
        <w:t>. № 2446-р и основными целями   программы.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Основными целями подпрограммы «Построение (развитие) аппаратно-программного комплекса «Безопасное муниципальное образование»  на территории Порецкого района Чувашской Республики» (далее – подпрограмма) являются: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безопасности жизнедеятельности населения Порецкого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на базе муниципального района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«Безопасное муниципальное образование»;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телекоммуникационной и информационно-технической инфраструктуры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дооснащение единой дежурно-диспетчерской службы программно-техническими комплексами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организация подготовки персонала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мероприятий муниципальных программ по повышению безопасности жизнедеятельности населения Порецкого района Чувашской Республики и снижению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«112», а также создания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Раздел II. Перечень и сведения о целевых индикаторах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и показателях подпрограммы с расшифровкой плановых значений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88,5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90,1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91,7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92,5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93,0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93,5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94,0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95,0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96,0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20,0 процента.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7D4517" w:rsidRDefault="00CF1BE6" w:rsidP="007D4517">
      <w:pPr>
        <w:jc w:val="center"/>
        <w:rPr>
          <w:b/>
          <w:sz w:val="24"/>
          <w:szCs w:val="24"/>
        </w:rPr>
      </w:pPr>
      <w:r w:rsidRPr="007D4517">
        <w:rPr>
          <w:b/>
          <w:sz w:val="24"/>
          <w:szCs w:val="24"/>
        </w:rPr>
        <w:t>Раздел III. Характеристики основных мероприятий,</w:t>
      </w:r>
    </w:p>
    <w:p w:rsidR="00CF1BE6" w:rsidRPr="007D4517" w:rsidRDefault="00CF1BE6" w:rsidP="007D4517">
      <w:pPr>
        <w:jc w:val="center"/>
        <w:rPr>
          <w:b/>
          <w:sz w:val="24"/>
          <w:szCs w:val="24"/>
        </w:rPr>
      </w:pPr>
      <w:r w:rsidRPr="007D4517">
        <w:rPr>
          <w:b/>
          <w:sz w:val="24"/>
          <w:szCs w:val="24"/>
        </w:rPr>
        <w:t>мероприятий подпрограммы с указанием сроков и этапов их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Основные мероприятия подпрограммы направлены на выполнение поставленных целей и задач подпрограммы и муниципальной программы в целом. Реализация основных мероприятий обеспечит достижение целевых индикаторов и показателей подпрограммы.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четыре основных мероприятия: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Создание системы обеспечения вызова экстренных оперативных служб по единому номеру «112»  на территории Порецкого района Чувашской Республики.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предусматривается реализация мероприятий по развитию «Системы-112»  на территории Порецкого района Чувашской Республики, предполагающих повышение качества и эффективности взаимодействия оперативных служб в экстремальных ситуациях с целью уменьшения возможного социально-экономического ущерба от чрезвычайных ситуаций природного и техногенного характера, снижения финансовых, медицинских, материально-технических и других затрат на экстренное реагирование, обеспечение работы экстренных оперативных служб в режиме «одного окна» и снижения экономических затрат на осуществление взаимодействия экстренных оперативных служб.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Кроме того, в ходе выполнения мероприятий планируются проектирование «Системы-112»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программно-технического комплекса автоматизированной системы обмена информацией между объектами «Системы-112», развертывание сети связи и передачи данных «Системы-112», сопряжение су</w:t>
      </w:r>
      <w:r w:rsidR="00CF1BE6" w:rsidRPr="00D80A2E">
        <w:rPr>
          <w:sz w:val="24"/>
          <w:szCs w:val="24"/>
        </w:rPr>
        <w:softHyphen/>
        <w:t>ществующей инфраструктуры связи муниципальных образований с «Системой-112», а также дополнительное профессиональное образование преподавателей для подготовки персонала «Системы-112», оснащение аппаратурой спутниковой навигации ГЛОНАСС/GPS транспортных средств оперативных служб, привлекаемых к ликвидации чрезвычайных ситуаций природного и техногенного характера.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основное мероприятие включает в себя четыре мероприятия: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2.1. Модернизация и обслуживание ранее установленных систем видеонаблюдения и видеофиксации преступлений и административных правонарушений.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2.2. 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2.4. Разработка технического проекта создания и внедрения опытных участков аппаратно-программного комплекса «Безопасное муниципальное образование»  на территории Порецкого.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данных мероприятий планируются обеспечение функций общественного контроля деятельности представителей территориальных органов федеральных органов исполнительной власти, ответственных за обеспечение общественной безопасности, правопорядка и безопасности среды обитания, создание системы контроля качества работы коммунальных служб и состояния коммунальной инфраструктуры, обеспечение возможности оперативного управления пожарно-спасательными подразделениями с использованием пространственной информации, обеспечение оперативного мониторинга состояния опасных производственных объектов, а также используемых, производимых, перерабатываемых, хранимых и транспортируемых радиоактивных, пожаро</w:t>
      </w:r>
      <w:r w:rsidR="00CF1BE6" w:rsidRPr="00D80A2E">
        <w:rPr>
          <w:sz w:val="24"/>
          <w:szCs w:val="24"/>
        </w:rPr>
        <w:softHyphen/>
        <w:t>взрывоопасных, опасных химических и биологических веществ.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Кроме того, предусматриваются ведение реестров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социального реестра, а также 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безопасности на транспорте.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рамках выполнения данного мероприятия предусматривается создание следующих сегментов аппаратно-программного комплекса «Безопасное муниципальное образование»: обеспечение правопорядка и профилактики правонарушений на дорогах, объектах транспортной инфраструктуры и транспортных средствах, обеспечение безопасности дорожного движения и обеспечение безопасности на транспорте.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Кроме того, планируются: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модернизация и обслуживание ранее установленных систем видеонаблюдения и видеофиксации, осуществляющих: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круглосуточную регистрацию фактов нарушения </w:t>
      </w:r>
      <w:hyperlink r:id="rId17" w:history="1">
        <w:r w:rsidR="00CF1BE6" w:rsidRPr="00D80A2E">
          <w:rPr>
            <w:sz w:val="24"/>
            <w:szCs w:val="24"/>
          </w:rPr>
          <w:t>правил</w:t>
        </w:r>
      </w:hyperlink>
      <w:r w:rsidR="00CF1BE6" w:rsidRPr="00D80A2E">
        <w:rPr>
          <w:sz w:val="24"/>
          <w:szCs w:val="24"/>
        </w:rPr>
        <w:t xml:space="preserve"> дорожного движения;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</w:t>
      </w:r>
      <w:hyperlink r:id="rId18" w:history="1">
        <w:r w:rsidR="00CF1BE6" w:rsidRPr="00D80A2E">
          <w:rPr>
            <w:sz w:val="24"/>
            <w:szCs w:val="24"/>
          </w:rPr>
          <w:t>правил</w:t>
        </w:r>
      </w:hyperlink>
      <w:r w:rsidR="00CF1BE6" w:rsidRPr="00D80A2E">
        <w:rPr>
          <w:sz w:val="24"/>
          <w:szCs w:val="24"/>
        </w:rPr>
        <w:t xml:space="preserve"> дорожного движения;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видеомониторинг и анализ оперативной обстановки на объектах транспортной инфраструктуры;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отслеживание маршрутов транспортных средств;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единой транспортной диспетчерской;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управление муниципальным парковочным пространством;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системы экстренной связи на транспортных средствах (автомобильном, железнодорожном, водном и воздушном транспорте), системы автоматического оповещения служб экстренного реагирования при авариях и других чрезвычайных ситуациях природного и техногенного характера, а также геолокацию точки вызова;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обеспечение контроля маршрутов движения общественного транспорта;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обеспечение контроля за результатами технического мониторинга объектов транспортной инфраструктуры;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системы информирования населения о работе общественного транспорта и дорожной ситуации.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4. Обеспечение управления оперативной обстановкой в Порецком районе.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развитие единой дежурно-диспетчерской службы 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геомониторинг муниципальных служб, оперативное управление логистикой оперативных служб;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единой информационной системы муниципального образования,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системы безопасного хранения и обработки данных, включающей в себя муниципальный архивный комплекс, муниципальный отчетно-аналитический комплекс и комплекс информационной безопасности.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Раздел IV. Обоснование объема финансовых ресурсов,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 xml:space="preserve">необходимых </w:t>
      </w:r>
    </w:p>
    <w:p w:rsid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для реализации подпрограммы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 xml:space="preserve">(с расшифровкой по источникам финансирования, </w:t>
      </w:r>
    </w:p>
    <w:p w:rsidR="00CF1BE6" w:rsidRP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по этапам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>и годам реализации подпрограммы)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 Чувашской Республики.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Общий объем финансирования подпрограммы</w:t>
      </w:r>
      <w:r w:rsidR="00DF2C41" w:rsidRPr="001D69E4">
        <w:rPr>
          <w:sz w:val="24"/>
          <w:szCs w:val="24"/>
        </w:rPr>
        <w:t xml:space="preserve"> </w:t>
      </w:r>
      <w:r w:rsidR="00EA2E22">
        <w:rPr>
          <w:sz w:val="24"/>
          <w:szCs w:val="24"/>
        </w:rPr>
        <w:t>в 2019–2035 годах составит  6 39</w:t>
      </w:r>
      <w:r w:rsidR="00D46546">
        <w:rPr>
          <w:sz w:val="24"/>
          <w:szCs w:val="24"/>
        </w:rPr>
        <w:t>4,7</w:t>
      </w:r>
      <w:r w:rsidR="00D46546" w:rsidRPr="009F5722">
        <w:rPr>
          <w:sz w:val="24"/>
          <w:szCs w:val="24"/>
        </w:rPr>
        <w:t xml:space="preserve"> тыс. рублей</w:t>
      </w:r>
      <w:r w:rsidR="00CF1BE6" w:rsidRPr="001D69E4">
        <w:rPr>
          <w:sz w:val="24"/>
          <w:szCs w:val="24"/>
        </w:rPr>
        <w:t>, в том числе: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2019 году – 1 016,7</w:t>
      </w:r>
      <w:r w:rsidRPr="00FC23F9">
        <w:rPr>
          <w:sz w:val="24"/>
          <w:szCs w:val="24"/>
        </w:rPr>
        <w:t xml:space="preserve"> тыс. рублей;</w:t>
      </w:r>
    </w:p>
    <w:p w:rsidR="00E8512C" w:rsidRPr="00FC23F9" w:rsidRDefault="00EA2E22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1 15</w:t>
      </w:r>
      <w:r w:rsidR="00E8512C">
        <w:rPr>
          <w:sz w:val="24"/>
          <w:szCs w:val="24"/>
        </w:rPr>
        <w:t>8</w:t>
      </w:r>
      <w:r w:rsidR="00E8512C" w:rsidRPr="00FC23F9">
        <w:rPr>
          <w:sz w:val="24"/>
          <w:szCs w:val="24"/>
        </w:rPr>
        <w:t>,0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1 135</w:t>
      </w:r>
      <w:r w:rsidRPr="00FC23F9">
        <w:rPr>
          <w:sz w:val="24"/>
          <w:szCs w:val="24"/>
        </w:rPr>
        <w:t>,0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2022 году – 1 135</w:t>
      </w:r>
      <w:r w:rsidRPr="00FC23F9">
        <w:rPr>
          <w:sz w:val="24"/>
          <w:szCs w:val="24"/>
        </w:rPr>
        <w:t>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2023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2024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2025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2026–2030 годах – 750,0 тыс. рублей;</w:t>
      </w:r>
    </w:p>
    <w:p w:rsidR="00E8512C" w:rsidRPr="00D80A2E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2031–2035 годах – 750,0 тыс. рублей.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из них средства: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местного бюджета Порецкого рай</w:t>
      </w:r>
      <w:r w:rsidR="00EA2E22">
        <w:rPr>
          <w:sz w:val="24"/>
          <w:szCs w:val="24"/>
        </w:rPr>
        <w:t>она Чувашской Республики – 6 39</w:t>
      </w:r>
      <w:r w:rsidR="00D46546">
        <w:rPr>
          <w:sz w:val="24"/>
          <w:szCs w:val="24"/>
        </w:rPr>
        <w:t>4,7</w:t>
      </w:r>
      <w:r w:rsidR="00D46546" w:rsidRPr="009F5722">
        <w:rPr>
          <w:sz w:val="24"/>
          <w:szCs w:val="24"/>
        </w:rPr>
        <w:t xml:space="preserve"> тыс. рублей </w:t>
      </w:r>
      <w:r w:rsidR="00D46546">
        <w:rPr>
          <w:sz w:val="24"/>
          <w:szCs w:val="24"/>
        </w:rPr>
        <w:t xml:space="preserve"> </w:t>
      </w:r>
      <w:r w:rsidR="00CF1BE6" w:rsidRPr="001D69E4">
        <w:rPr>
          <w:sz w:val="24"/>
          <w:szCs w:val="24"/>
        </w:rPr>
        <w:t>(100,0 процентов), в том числе:</w:t>
      </w:r>
    </w:p>
    <w:p w:rsidR="00E8512C" w:rsidRPr="00FC23F9" w:rsidRDefault="00294224" w:rsidP="00E8512C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E8512C">
        <w:rPr>
          <w:sz w:val="24"/>
          <w:szCs w:val="24"/>
        </w:rPr>
        <w:t>в 2019 году – 1 016,7</w:t>
      </w:r>
      <w:r w:rsidR="00E8512C" w:rsidRPr="00FC23F9">
        <w:rPr>
          <w:sz w:val="24"/>
          <w:szCs w:val="24"/>
        </w:rPr>
        <w:t xml:space="preserve"> тыс. рублей;</w:t>
      </w:r>
    </w:p>
    <w:p w:rsidR="00E8512C" w:rsidRPr="00FC23F9" w:rsidRDefault="00EA2E22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1 15</w:t>
      </w:r>
      <w:r w:rsidR="00E8512C">
        <w:rPr>
          <w:sz w:val="24"/>
          <w:szCs w:val="24"/>
        </w:rPr>
        <w:t>8</w:t>
      </w:r>
      <w:r w:rsidR="00E8512C" w:rsidRPr="00FC23F9">
        <w:rPr>
          <w:sz w:val="24"/>
          <w:szCs w:val="24"/>
        </w:rPr>
        <w:t>,0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1 135</w:t>
      </w:r>
      <w:r w:rsidRPr="00FC23F9">
        <w:rPr>
          <w:sz w:val="24"/>
          <w:szCs w:val="24"/>
        </w:rPr>
        <w:t>,0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2022 году – 1 135</w:t>
      </w:r>
      <w:r w:rsidRPr="00FC23F9">
        <w:rPr>
          <w:sz w:val="24"/>
          <w:szCs w:val="24"/>
        </w:rPr>
        <w:t>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2023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2024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2025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2026–2030 годах – 750,0 тыс. рублей;</w:t>
      </w:r>
    </w:p>
    <w:p w:rsidR="00E8512C" w:rsidRPr="00D80A2E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2031–2035 годах – 750,0 тыс. рублей.</w:t>
      </w:r>
    </w:p>
    <w:p w:rsidR="00CF1BE6" w:rsidRPr="00D80A2E" w:rsidRDefault="00CF1BE6" w:rsidP="00E8512C">
      <w:pPr>
        <w:jc w:val="both"/>
        <w:rPr>
          <w:sz w:val="24"/>
          <w:szCs w:val="24"/>
        </w:rPr>
      </w:pP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19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«Построение (развитие)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аппаратно-программного комплекса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«Безопасное муниципальное образование»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 территории Порецкого района Чувашско</w:t>
      </w:r>
      <w:r w:rsidR="00D774F5">
        <w:rPr>
          <w:sz w:val="24"/>
          <w:szCs w:val="24"/>
        </w:rPr>
        <w:t>й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Республики» муниципальной программы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населения и территорий Порецкого района</w:t>
      </w:r>
    </w:p>
    <w:p w:rsidR="00CE168C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bookmarkStart w:id="3" w:name="P12798"/>
      <w:bookmarkEnd w:id="3"/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РЕСУРСНОЕ ОБЕСПЕЧЕНИЕ</w:t>
      </w:r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реализации подпрограммы «Построение (развитие) аппаратно-программного комплекса «Безопасное муниципальное образование»  на территории Порецкого района Чувашской Республики» муниципальной программы «Повышение безопасности жизнедеятельности населения и территорий Порецкого района Чувашской Республики» за счет всех источников финансирования</w:t>
      </w:r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1274"/>
        <w:gridCol w:w="1330"/>
        <w:gridCol w:w="1274"/>
        <w:gridCol w:w="815"/>
        <w:gridCol w:w="825"/>
        <w:gridCol w:w="71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80"/>
        <w:gridCol w:w="792"/>
      </w:tblGrid>
      <w:tr w:rsidR="00CF1BE6" w:rsidRPr="00D80A2E" w:rsidTr="005C662B"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 подпрограммы   программы Чувашской Республики (основного мероприятия, мероприятия)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подпрограммы   программы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2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583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c>
          <w:tcPr>
            <w:tcW w:w="839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распоря-дитель бюджетных средств</w:t>
            </w:r>
          </w:p>
        </w:tc>
        <w:tc>
          <w:tcPr>
            <w:tcW w:w="82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71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88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2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7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79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1274"/>
        <w:gridCol w:w="1330"/>
        <w:gridCol w:w="1274"/>
        <w:gridCol w:w="815"/>
        <w:gridCol w:w="825"/>
        <w:gridCol w:w="698"/>
        <w:gridCol w:w="14"/>
        <w:gridCol w:w="868"/>
        <w:gridCol w:w="14"/>
        <w:gridCol w:w="1260"/>
        <w:gridCol w:w="14"/>
        <w:gridCol w:w="672"/>
        <w:gridCol w:w="14"/>
        <w:gridCol w:w="714"/>
        <w:gridCol w:w="14"/>
        <w:gridCol w:w="686"/>
        <w:gridCol w:w="14"/>
        <w:gridCol w:w="713"/>
        <w:gridCol w:w="14"/>
        <w:gridCol w:w="728"/>
        <w:gridCol w:w="14"/>
        <w:gridCol w:w="714"/>
        <w:gridCol w:w="14"/>
        <w:gridCol w:w="686"/>
        <w:gridCol w:w="14"/>
        <w:gridCol w:w="766"/>
        <w:gridCol w:w="14"/>
        <w:gridCol w:w="778"/>
        <w:gridCol w:w="14"/>
      </w:tblGrid>
      <w:tr w:rsidR="00CF1BE6" w:rsidRPr="00D80A2E" w:rsidTr="005C662B">
        <w:trPr>
          <w:trHeight w:val="20"/>
          <w:tblHeader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19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аппаратно-про</w:t>
            </w:r>
            <w:r w:rsidRPr="00D80A2E">
              <w:rPr>
                <w:sz w:val="24"/>
                <w:szCs w:val="24"/>
              </w:rPr>
              <w:softHyphen/>
              <w:t>грам</w:t>
            </w:r>
            <w:r w:rsidRPr="00D80A2E">
              <w:rPr>
                <w:sz w:val="24"/>
                <w:szCs w:val="24"/>
              </w:rPr>
              <w:softHyphen/>
              <w:t>много комплекса «Безопасное муниципальное образование»  на территории Порецкого района Чувашской Республики»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программ, отдел организационной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E851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  <w:r w:rsidR="00CF1BE6" w:rsidRPr="00DD6B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D52512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E8512C">
              <w:rPr>
                <w:sz w:val="24"/>
                <w:szCs w:val="24"/>
              </w:rPr>
              <w:t>8</w:t>
            </w:r>
            <w:r w:rsidR="00CF1BE6" w:rsidRPr="00DD6B32">
              <w:rPr>
                <w:sz w:val="24"/>
                <w:szCs w:val="24"/>
              </w:rPr>
              <w:t>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E851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  <w:r w:rsidR="00CF1BE6" w:rsidRPr="00DD6B32">
              <w:rPr>
                <w:sz w:val="24"/>
                <w:szCs w:val="24"/>
              </w:rPr>
              <w:t>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E851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  <w:r w:rsidR="00CF1BE6" w:rsidRPr="00DD6B32">
              <w:rPr>
                <w:sz w:val="24"/>
                <w:szCs w:val="24"/>
              </w:rPr>
              <w:t>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</w:tr>
      <w:tr w:rsidR="005B558C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80A2E" w:rsidRDefault="005B558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80A2E" w:rsidRDefault="005B558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80A2E" w:rsidRDefault="005B558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80A2E" w:rsidRDefault="005B558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</w:t>
            </w:r>
            <w:r w:rsidRPr="00D80A2E">
              <w:rPr>
                <w:sz w:val="24"/>
                <w:szCs w:val="24"/>
              </w:rPr>
              <w:softHyphen/>
              <w:t>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80A2E" w:rsidRDefault="005B558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80A2E" w:rsidRDefault="005B558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80A2E" w:rsidRDefault="005B558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80A2E" w:rsidRDefault="005B558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80A2E" w:rsidRDefault="005B558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D6B32" w:rsidRDefault="005B558C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  <w:r w:rsidRPr="00DD6B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D6B32" w:rsidRDefault="00D52512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5B558C">
              <w:rPr>
                <w:sz w:val="24"/>
                <w:szCs w:val="24"/>
              </w:rPr>
              <w:t>8</w:t>
            </w:r>
            <w:r w:rsidR="005B558C" w:rsidRPr="00DD6B32">
              <w:rPr>
                <w:sz w:val="24"/>
                <w:szCs w:val="24"/>
              </w:rPr>
              <w:t>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D6B32" w:rsidRDefault="005B558C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  <w:r w:rsidRPr="00DD6B32">
              <w:rPr>
                <w:sz w:val="24"/>
                <w:szCs w:val="24"/>
              </w:rPr>
              <w:t>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D6B32" w:rsidRDefault="005B558C" w:rsidP="000D2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  <w:r w:rsidRPr="00DD6B32">
              <w:rPr>
                <w:sz w:val="24"/>
                <w:szCs w:val="24"/>
              </w:rPr>
              <w:t>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D6B32" w:rsidRDefault="005B558C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D6B32" w:rsidRDefault="005B558C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D6B32" w:rsidRDefault="005B558C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D6B32" w:rsidRDefault="005B558C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D6B32" w:rsidRDefault="005B558C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2A18D4" w:rsidRDefault="00CF1BE6" w:rsidP="002A18D4">
            <w:pPr>
              <w:jc w:val="center"/>
              <w:rPr>
                <w:b/>
                <w:sz w:val="24"/>
                <w:szCs w:val="24"/>
              </w:rPr>
            </w:pPr>
            <w:r w:rsidRPr="002A18D4">
              <w:rPr>
                <w:b/>
                <w:sz w:val="24"/>
                <w:szCs w:val="24"/>
              </w:rPr>
              <w:t>Цель «Повышение безопасности жизнедеятельности населения Порецкого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B827C2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обеспечения вызова экстренных оперативных служб по единому номеру «112»  на территории Порецкого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телекоммуникационной и информационно-технической инфраструктуры «Системы-112»;</w:t>
            </w:r>
          </w:p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дооснащение единой дежурно-диспет</w:t>
            </w:r>
            <w:r w:rsidRPr="00D80A2E">
              <w:rPr>
                <w:sz w:val="24"/>
                <w:szCs w:val="24"/>
              </w:rPr>
              <w:softHyphen/>
              <w:t>черской службы программно-тех</w:t>
            </w:r>
            <w:r w:rsidRPr="00D80A2E">
              <w:rPr>
                <w:sz w:val="24"/>
                <w:szCs w:val="24"/>
              </w:rPr>
              <w:softHyphen/>
              <w:t>ническими комплексами «Системы-112»;</w:t>
            </w:r>
          </w:p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Минздрав Чувашии, Мининформполитики Чувашии, ГУ МЧС России по Чувашской Республике*, МВД по Чувашской Республике*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  програм</w:t>
            </w:r>
            <w:r w:rsidRPr="00D80A2E">
              <w:rPr>
                <w:sz w:val="24"/>
                <w:szCs w:val="24"/>
              </w:rPr>
              <w:softHyphen/>
              <w:t>мы, подпрограммы, увязанные с основным мероприятием 1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 Чувашской Республики, проживающего на Порецкого района, в которых развернута «Система-112», в общей численности населения Порецкого района Чувашской Республики,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EA49E3" w:rsidRDefault="00CF1BE6" w:rsidP="00EA49E3">
            <w:pPr>
              <w:jc w:val="center"/>
              <w:rPr>
                <w:b/>
                <w:sz w:val="24"/>
                <w:szCs w:val="24"/>
              </w:rPr>
            </w:pPr>
            <w:r w:rsidRPr="00EA49E3">
              <w:rPr>
                <w:b/>
                <w:sz w:val="24"/>
                <w:szCs w:val="24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</w:t>
            </w:r>
            <w:r w:rsidR="00EA49E3">
              <w:rPr>
                <w:b/>
                <w:sz w:val="24"/>
                <w:szCs w:val="24"/>
              </w:rPr>
              <w:t xml:space="preserve"> </w:t>
            </w:r>
            <w:r w:rsidRPr="00EA49E3">
              <w:rPr>
                <w:b/>
                <w:sz w:val="24"/>
                <w:szCs w:val="24"/>
              </w:rPr>
              <w:t>за обеспечение общественной безопасности, правопорядка и безопасности среды обитания»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«Безопасное муниципальное образование»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Сектор специальных программ, отдел организационной работы 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DD6B32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044D2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F1BE6"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Минстрой Чувашии, Минздрав Чувашии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DD6B32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044D2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F1BE6"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Модернизация и обслуживание ранее установленных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546AF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6C9C"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546AF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6C9C"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2.4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Разработка технического проекта создания и внедрения опытных участков аппаратно-программного комплекса «Безопасное муниципальное образование»  на территории Порецкого района 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567" w:rsidRDefault="00895567" w:rsidP="00DD6D64">
            <w:pPr>
              <w:rPr>
                <w:b/>
                <w:sz w:val="24"/>
                <w:szCs w:val="24"/>
              </w:rPr>
            </w:pPr>
          </w:p>
          <w:p w:rsidR="00763FCB" w:rsidRDefault="00CF1BE6" w:rsidP="00763FCB">
            <w:pPr>
              <w:jc w:val="center"/>
              <w:rPr>
                <w:b/>
                <w:sz w:val="24"/>
                <w:szCs w:val="24"/>
              </w:rPr>
            </w:pPr>
            <w:r w:rsidRPr="00763FCB">
              <w:rPr>
                <w:b/>
                <w:sz w:val="24"/>
                <w:szCs w:val="24"/>
              </w:rPr>
              <w:t xml:space="preserve">Цель «Создание единой информационной среды, обеспечивающей эффективное и незамедлительное реагирование и взаимодействие </w:t>
            </w:r>
          </w:p>
          <w:p w:rsidR="00CF1BE6" w:rsidRPr="00763FCB" w:rsidRDefault="00CF1BE6" w:rsidP="00763FCB">
            <w:pPr>
              <w:jc w:val="center"/>
              <w:rPr>
                <w:b/>
                <w:sz w:val="24"/>
                <w:szCs w:val="24"/>
              </w:rPr>
            </w:pPr>
            <w:r w:rsidRPr="00763FCB">
              <w:rPr>
                <w:b/>
                <w:sz w:val="24"/>
                <w:szCs w:val="24"/>
              </w:rPr>
              <w:t>всех служб, ответственных</w:t>
            </w:r>
            <w:r w:rsidR="00763FCB">
              <w:rPr>
                <w:b/>
                <w:sz w:val="24"/>
                <w:szCs w:val="24"/>
              </w:rPr>
              <w:t xml:space="preserve"> </w:t>
            </w:r>
            <w:r w:rsidRPr="00763FCB">
              <w:rPr>
                <w:b/>
                <w:sz w:val="24"/>
                <w:szCs w:val="24"/>
              </w:rPr>
              <w:t>за обеспечение общественной безопасности, правопорядка и безопасности среды обитания»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программ, отдел организационной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Минтранс Чувашии, Чувашский ЛО МВД России на транспорте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F27BF" w:rsidRDefault="00CF1BE6" w:rsidP="005F27BF">
            <w:pPr>
              <w:jc w:val="center"/>
              <w:rPr>
                <w:b/>
                <w:sz w:val="24"/>
                <w:szCs w:val="24"/>
              </w:rPr>
            </w:pPr>
            <w:r w:rsidRPr="005F27BF">
              <w:rPr>
                <w:b/>
                <w:sz w:val="24"/>
                <w:szCs w:val="24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</w:t>
            </w:r>
            <w:r w:rsidR="005F27BF">
              <w:rPr>
                <w:b/>
                <w:sz w:val="24"/>
                <w:szCs w:val="24"/>
              </w:rPr>
              <w:t xml:space="preserve"> </w:t>
            </w:r>
            <w:r w:rsidRPr="005F27BF">
              <w:rPr>
                <w:b/>
                <w:sz w:val="24"/>
                <w:szCs w:val="24"/>
              </w:rPr>
              <w:t>и ликвидацию возможных угроз, а также контроль устранения последствий чрезвычайных ситуаций и правонарушений»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FD16BB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Порецком районе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дооснащение единых дежурно-дис</w:t>
            </w:r>
            <w:r w:rsidRPr="00D80A2E">
              <w:rPr>
                <w:sz w:val="24"/>
                <w:szCs w:val="24"/>
              </w:rPr>
              <w:softHyphen/>
              <w:t>пет</w:t>
            </w:r>
            <w:r w:rsidRPr="00D80A2E">
              <w:rPr>
                <w:sz w:val="24"/>
                <w:szCs w:val="24"/>
              </w:rPr>
              <w:softHyphen/>
              <w:t>черских служб муниципальных образований и дежурно-диспет</w:t>
            </w:r>
            <w:r w:rsidRPr="00D80A2E">
              <w:rPr>
                <w:sz w:val="24"/>
                <w:szCs w:val="24"/>
              </w:rPr>
              <w:softHyphen/>
              <w:t>чер</w:t>
            </w:r>
            <w:r w:rsidRPr="00D80A2E">
              <w:rPr>
                <w:sz w:val="24"/>
                <w:szCs w:val="24"/>
              </w:rPr>
              <w:softHyphen/>
              <w:t>ских служб экстренных оперативных служб Чувашской Республики программно-тех</w:t>
            </w:r>
            <w:r w:rsidRPr="00D80A2E">
              <w:rPr>
                <w:sz w:val="24"/>
                <w:szCs w:val="24"/>
              </w:rPr>
              <w:softHyphen/>
              <w:t>ническими комплексами «Системы-112»;</w:t>
            </w:r>
          </w:p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</w:t>
            </w:r>
            <w:r w:rsidRPr="00D80A2E">
              <w:rPr>
                <w:sz w:val="24"/>
                <w:szCs w:val="24"/>
              </w:rPr>
              <w:softHyphen/>
              <w:t>нирования аппаратно-про</w:t>
            </w:r>
            <w:r w:rsidRPr="00D80A2E">
              <w:rPr>
                <w:sz w:val="24"/>
                <w:szCs w:val="24"/>
              </w:rPr>
              <w:softHyphen/>
              <w:t>граммного комплекса «Безопасное муниципальное образование»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DA48B7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DA48B7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DA48B7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программ, отдел организационной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DA48B7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8B7" w:rsidRPr="00D80A2E" w:rsidRDefault="00DA48B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8B7" w:rsidRPr="00D80A2E" w:rsidRDefault="00DA48B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8B7" w:rsidRPr="00D80A2E" w:rsidRDefault="00DA48B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8B7" w:rsidRPr="00D80A2E" w:rsidRDefault="00DA48B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органы местного самоуправления 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8B7" w:rsidRPr="00D80A2E" w:rsidRDefault="00DA48B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8B7" w:rsidRPr="00D80A2E" w:rsidRDefault="00DA48B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8B7" w:rsidRPr="00D80A2E" w:rsidRDefault="00DA48B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8B7" w:rsidRPr="00D80A2E" w:rsidRDefault="00DA48B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8B7" w:rsidRPr="00D80A2E" w:rsidRDefault="00DA48B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8B7" w:rsidRDefault="00DA48B7">
            <w:r w:rsidRPr="0039569E">
              <w:rPr>
                <w:sz w:val="24"/>
                <w:szCs w:val="24"/>
              </w:rPr>
              <w:t>894,0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8B7" w:rsidRPr="00D80A2E" w:rsidRDefault="00DA48B7" w:rsidP="00376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8B7" w:rsidRPr="00D80A2E" w:rsidRDefault="00DA48B7" w:rsidP="00376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8B7" w:rsidRPr="00D80A2E" w:rsidRDefault="00DA48B7" w:rsidP="00376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8B7" w:rsidRPr="00D80A2E" w:rsidRDefault="00DA48B7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8B7" w:rsidRPr="00D80A2E" w:rsidRDefault="00DA48B7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8B7" w:rsidRPr="00D80A2E" w:rsidRDefault="00DA48B7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8B7" w:rsidRPr="00D80A2E" w:rsidRDefault="00DA48B7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8B7" w:rsidRPr="00D80A2E" w:rsidRDefault="00DA48B7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 (минут)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  <w:bookmarkStart w:id="4" w:name="P13482"/>
      <w:bookmarkEnd w:id="4"/>
      <w:r w:rsidRPr="00D80A2E">
        <w:rPr>
          <w:sz w:val="24"/>
          <w:szCs w:val="24"/>
        </w:rPr>
        <w:t>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CF1BE6" w:rsidRPr="005C7C76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  <w:r w:rsidR="005C7C76">
        <w:rPr>
          <w:sz w:val="24"/>
          <w:szCs w:val="24"/>
        </w:rPr>
        <w:t>».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AF3040" w:rsidRPr="00D80A2E" w:rsidRDefault="00AF3040" w:rsidP="00D80A2E">
      <w:pPr>
        <w:jc w:val="both"/>
        <w:rPr>
          <w:sz w:val="24"/>
          <w:szCs w:val="24"/>
        </w:rPr>
      </w:pPr>
    </w:p>
    <w:sectPr w:rsidR="00AF3040" w:rsidRPr="00D80A2E" w:rsidSect="00A3738F">
      <w:pgSz w:w="16840" w:h="11907" w:orient="landscape" w:code="9"/>
      <w:pgMar w:top="567" w:right="567" w:bottom="170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660" w:rsidRDefault="002B1660" w:rsidP="00EB5E23">
      <w:r>
        <w:separator/>
      </w:r>
    </w:p>
  </w:endnote>
  <w:endnote w:type="continuationSeparator" w:id="1">
    <w:p w:rsidR="002B1660" w:rsidRDefault="002B1660" w:rsidP="00EB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98015"/>
      <w:docPartObj>
        <w:docPartGallery w:val="Page Numbers (Bottom of Page)"/>
        <w:docPartUnique/>
      </w:docPartObj>
    </w:sdtPr>
    <w:sdtContent>
      <w:p w:rsidR="000D2368" w:rsidRDefault="007F3A95">
        <w:pPr>
          <w:pStyle w:val="a9"/>
          <w:jc w:val="center"/>
        </w:pPr>
        <w:fldSimple w:instr=" PAGE   \* MERGEFORMAT ">
          <w:r w:rsidR="00547249">
            <w:rPr>
              <w:noProof/>
            </w:rPr>
            <w:t>12</w:t>
          </w:r>
        </w:fldSimple>
      </w:p>
    </w:sdtContent>
  </w:sdt>
  <w:p w:rsidR="000D2368" w:rsidRDefault="000D236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68" w:rsidRDefault="000D2368">
    <w:pPr>
      <w:pStyle w:val="a9"/>
      <w:jc w:val="center"/>
    </w:pPr>
  </w:p>
  <w:p w:rsidR="000D2368" w:rsidRDefault="000D23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660" w:rsidRDefault="002B1660" w:rsidP="00EB5E23">
      <w:r>
        <w:separator/>
      </w:r>
    </w:p>
  </w:footnote>
  <w:footnote w:type="continuationSeparator" w:id="1">
    <w:p w:rsidR="002B1660" w:rsidRDefault="002B1660" w:rsidP="00EB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68" w:rsidRPr="00CF1BE6" w:rsidRDefault="007F3A95" w:rsidP="00CF1BE6">
    <w:r w:rsidRPr="00CF1BE6">
      <w:fldChar w:fldCharType="begin"/>
    </w:r>
    <w:r w:rsidR="000D2368" w:rsidRPr="00CF1BE6">
      <w:instrText xml:space="preserve">PAGE  </w:instrText>
    </w:r>
    <w:r w:rsidRPr="00CF1BE6">
      <w:fldChar w:fldCharType="end"/>
    </w:r>
  </w:p>
  <w:p w:rsidR="000D2368" w:rsidRPr="00CF1BE6" w:rsidRDefault="000D2368" w:rsidP="00CF1B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4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9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1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3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6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4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0"/>
  </w:num>
  <w:num w:numId="18">
    <w:abstractNumId w:val="3"/>
  </w:num>
  <w:num w:numId="19">
    <w:abstractNumId w:val="6"/>
  </w:num>
  <w:num w:numId="20">
    <w:abstractNumId w:val="1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20EE"/>
    <w:rsid w:val="00011DAB"/>
    <w:rsid w:val="000163F6"/>
    <w:rsid w:val="00020607"/>
    <w:rsid w:val="00023C7A"/>
    <w:rsid w:val="00035027"/>
    <w:rsid w:val="00043A8F"/>
    <w:rsid w:val="00044D2D"/>
    <w:rsid w:val="000504E3"/>
    <w:rsid w:val="00053031"/>
    <w:rsid w:val="00077C5D"/>
    <w:rsid w:val="00080697"/>
    <w:rsid w:val="00081ACC"/>
    <w:rsid w:val="00083C1F"/>
    <w:rsid w:val="000B082F"/>
    <w:rsid w:val="000B61B6"/>
    <w:rsid w:val="000B6636"/>
    <w:rsid w:val="000B7323"/>
    <w:rsid w:val="000C156B"/>
    <w:rsid w:val="000C185D"/>
    <w:rsid w:val="000C30E7"/>
    <w:rsid w:val="000C3DBB"/>
    <w:rsid w:val="000C60BF"/>
    <w:rsid w:val="000D2368"/>
    <w:rsid w:val="000E34BF"/>
    <w:rsid w:val="000E42C0"/>
    <w:rsid w:val="000E6B22"/>
    <w:rsid w:val="00111EBE"/>
    <w:rsid w:val="0012517B"/>
    <w:rsid w:val="00135258"/>
    <w:rsid w:val="00144A62"/>
    <w:rsid w:val="00147FC4"/>
    <w:rsid w:val="00166BAE"/>
    <w:rsid w:val="00167C59"/>
    <w:rsid w:val="00173196"/>
    <w:rsid w:val="00173B9F"/>
    <w:rsid w:val="00182C8B"/>
    <w:rsid w:val="00184BD1"/>
    <w:rsid w:val="001900B9"/>
    <w:rsid w:val="001B1390"/>
    <w:rsid w:val="001B222D"/>
    <w:rsid w:val="001C0BC1"/>
    <w:rsid w:val="001D18AC"/>
    <w:rsid w:val="001D2A30"/>
    <w:rsid w:val="001D5FF6"/>
    <w:rsid w:val="001D69E4"/>
    <w:rsid w:val="001E77C7"/>
    <w:rsid w:val="001F1B04"/>
    <w:rsid w:val="00217342"/>
    <w:rsid w:val="002237A4"/>
    <w:rsid w:val="00231DA8"/>
    <w:rsid w:val="00232C1F"/>
    <w:rsid w:val="002373B0"/>
    <w:rsid w:val="00273F07"/>
    <w:rsid w:val="00274DE4"/>
    <w:rsid w:val="00280163"/>
    <w:rsid w:val="00282766"/>
    <w:rsid w:val="00291137"/>
    <w:rsid w:val="002912CA"/>
    <w:rsid w:val="002931BF"/>
    <w:rsid w:val="00294224"/>
    <w:rsid w:val="00294FE5"/>
    <w:rsid w:val="002952EC"/>
    <w:rsid w:val="00296B6B"/>
    <w:rsid w:val="002A18D4"/>
    <w:rsid w:val="002A2102"/>
    <w:rsid w:val="002A4EC9"/>
    <w:rsid w:val="002B1660"/>
    <w:rsid w:val="002B1689"/>
    <w:rsid w:val="002C26C8"/>
    <w:rsid w:val="002F3EFF"/>
    <w:rsid w:val="00301D46"/>
    <w:rsid w:val="00312D04"/>
    <w:rsid w:val="0031445A"/>
    <w:rsid w:val="0031580F"/>
    <w:rsid w:val="003376EF"/>
    <w:rsid w:val="00341B94"/>
    <w:rsid w:val="0034229E"/>
    <w:rsid w:val="0034447B"/>
    <w:rsid w:val="00353D12"/>
    <w:rsid w:val="003572BE"/>
    <w:rsid w:val="003641B4"/>
    <w:rsid w:val="003671D9"/>
    <w:rsid w:val="00370F26"/>
    <w:rsid w:val="0037188A"/>
    <w:rsid w:val="00392242"/>
    <w:rsid w:val="003A1FEB"/>
    <w:rsid w:val="003B3643"/>
    <w:rsid w:val="003B4189"/>
    <w:rsid w:val="003B42E8"/>
    <w:rsid w:val="003C7224"/>
    <w:rsid w:val="003E3129"/>
    <w:rsid w:val="003E33F5"/>
    <w:rsid w:val="003F2B0D"/>
    <w:rsid w:val="00406C9C"/>
    <w:rsid w:val="0042355F"/>
    <w:rsid w:val="00424362"/>
    <w:rsid w:val="00426F1B"/>
    <w:rsid w:val="00433565"/>
    <w:rsid w:val="00434B09"/>
    <w:rsid w:val="00435B91"/>
    <w:rsid w:val="0044090B"/>
    <w:rsid w:val="00462841"/>
    <w:rsid w:val="00472AA4"/>
    <w:rsid w:val="0047714A"/>
    <w:rsid w:val="00490489"/>
    <w:rsid w:val="004A0820"/>
    <w:rsid w:val="004A4036"/>
    <w:rsid w:val="004A6898"/>
    <w:rsid w:val="004A6F6A"/>
    <w:rsid w:val="004A7450"/>
    <w:rsid w:val="004B0D5D"/>
    <w:rsid w:val="004B35A1"/>
    <w:rsid w:val="004B5866"/>
    <w:rsid w:val="004B6F14"/>
    <w:rsid w:val="004E6EA6"/>
    <w:rsid w:val="004F1A9C"/>
    <w:rsid w:val="005073DA"/>
    <w:rsid w:val="00514B11"/>
    <w:rsid w:val="0051643B"/>
    <w:rsid w:val="00517B9C"/>
    <w:rsid w:val="00530877"/>
    <w:rsid w:val="00535AFA"/>
    <w:rsid w:val="00546AFB"/>
    <w:rsid w:val="00547249"/>
    <w:rsid w:val="005505A4"/>
    <w:rsid w:val="00560596"/>
    <w:rsid w:val="00561FF7"/>
    <w:rsid w:val="00586F2F"/>
    <w:rsid w:val="00590AC1"/>
    <w:rsid w:val="005A329A"/>
    <w:rsid w:val="005B0889"/>
    <w:rsid w:val="005B558C"/>
    <w:rsid w:val="005C662B"/>
    <w:rsid w:val="005C7C76"/>
    <w:rsid w:val="005C7CAE"/>
    <w:rsid w:val="005D64BC"/>
    <w:rsid w:val="005D665E"/>
    <w:rsid w:val="005D7A13"/>
    <w:rsid w:val="005E6E0A"/>
    <w:rsid w:val="005F27BF"/>
    <w:rsid w:val="005F4D56"/>
    <w:rsid w:val="00601720"/>
    <w:rsid w:val="0060220B"/>
    <w:rsid w:val="00604EE1"/>
    <w:rsid w:val="00616345"/>
    <w:rsid w:val="006178A2"/>
    <w:rsid w:val="00642316"/>
    <w:rsid w:val="00642D01"/>
    <w:rsid w:val="00643442"/>
    <w:rsid w:val="00661559"/>
    <w:rsid w:val="00663DC6"/>
    <w:rsid w:val="00666214"/>
    <w:rsid w:val="006709BE"/>
    <w:rsid w:val="00674C95"/>
    <w:rsid w:val="00685F91"/>
    <w:rsid w:val="00691A4C"/>
    <w:rsid w:val="0069338C"/>
    <w:rsid w:val="00694993"/>
    <w:rsid w:val="00695A63"/>
    <w:rsid w:val="006A4DD5"/>
    <w:rsid w:val="006B0D3B"/>
    <w:rsid w:val="006B75B8"/>
    <w:rsid w:val="006C59A1"/>
    <w:rsid w:val="006C5DF9"/>
    <w:rsid w:val="006D068A"/>
    <w:rsid w:val="006D5143"/>
    <w:rsid w:val="006E7437"/>
    <w:rsid w:val="006F038D"/>
    <w:rsid w:val="006F2495"/>
    <w:rsid w:val="00724531"/>
    <w:rsid w:val="00724ABC"/>
    <w:rsid w:val="007270E9"/>
    <w:rsid w:val="00736AE7"/>
    <w:rsid w:val="007433BE"/>
    <w:rsid w:val="00761AAB"/>
    <w:rsid w:val="00763FCB"/>
    <w:rsid w:val="00771B29"/>
    <w:rsid w:val="0077692B"/>
    <w:rsid w:val="00777D32"/>
    <w:rsid w:val="007827BB"/>
    <w:rsid w:val="00791F84"/>
    <w:rsid w:val="007922D7"/>
    <w:rsid w:val="007A22B6"/>
    <w:rsid w:val="007A3C24"/>
    <w:rsid w:val="007C20D4"/>
    <w:rsid w:val="007D3C62"/>
    <w:rsid w:val="007D4517"/>
    <w:rsid w:val="007E225E"/>
    <w:rsid w:val="007E6640"/>
    <w:rsid w:val="007F0705"/>
    <w:rsid w:val="007F3A95"/>
    <w:rsid w:val="007F441F"/>
    <w:rsid w:val="0081220E"/>
    <w:rsid w:val="00822ED8"/>
    <w:rsid w:val="00826BAA"/>
    <w:rsid w:val="00855493"/>
    <w:rsid w:val="00862FDA"/>
    <w:rsid w:val="00863D60"/>
    <w:rsid w:val="00864621"/>
    <w:rsid w:val="008646DF"/>
    <w:rsid w:val="00864EFA"/>
    <w:rsid w:val="008832AA"/>
    <w:rsid w:val="00886589"/>
    <w:rsid w:val="00893300"/>
    <w:rsid w:val="00895567"/>
    <w:rsid w:val="008A1158"/>
    <w:rsid w:val="008A77FB"/>
    <w:rsid w:val="008B2D65"/>
    <w:rsid w:val="008B3FE3"/>
    <w:rsid w:val="008C0718"/>
    <w:rsid w:val="008C4D0C"/>
    <w:rsid w:val="008D2497"/>
    <w:rsid w:val="008E09F6"/>
    <w:rsid w:val="008E76E3"/>
    <w:rsid w:val="008F4566"/>
    <w:rsid w:val="00903B6C"/>
    <w:rsid w:val="00943443"/>
    <w:rsid w:val="00956E22"/>
    <w:rsid w:val="00976461"/>
    <w:rsid w:val="009849EC"/>
    <w:rsid w:val="009B5223"/>
    <w:rsid w:val="009C0063"/>
    <w:rsid w:val="009C6A74"/>
    <w:rsid w:val="009C7B8E"/>
    <w:rsid w:val="009D2BE5"/>
    <w:rsid w:val="009E5C9F"/>
    <w:rsid w:val="009F1DFC"/>
    <w:rsid w:val="009F4319"/>
    <w:rsid w:val="009F4982"/>
    <w:rsid w:val="009F5722"/>
    <w:rsid w:val="00A11402"/>
    <w:rsid w:val="00A152B6"/>
    <w:rsid w:val="00A16AE0"/>
    <w:rsid w:val="00A22032"/>
    <w:rsid w:val="00A233D7"/>
    <w:rsid w:val="00A25FE2"/>
    <w:rsid w:val="00A3023E"/>
    <w:rsid w:val="00A3738F"/>
    <w:rsid w:val="00A46FE7"/>
    <w:rsid w:val="00A47F3D"/>
    <w:rsid w:val="00A66A9D"/>
    <w:rsid w:val="00A6747A"/>
    <w:rsid w:val="00A76F61"/>
    <w:rsid w:val="00A86174"/>
    <w:rsid w:val="00A862B5"/>
    <w:rsid w:val="00A86D57"/>
    <w:rsid w:val="00A87B81"/>
    <w:rsid w:val="00AA2999"/>
    <w:rsid w:val="00AA413A"/>
    <w:rsid w:val="00AA58A4"/>
    <w:rsid w:val="00AA78BF"/>
    <w:rsid w:val="00AB6074"/>
    <w:rsid w:val="00AB62BF"/>
    <w:rsid w:val="00AC3093"/>
    <w:rsid w:val="00AD1798"/>
    <w:rsid w:val="00AD7E68"/>
    <w:rsid w:val="00AE4C75"/>
    <w:rsid w:val="00AE6D32"/>
    <w:rsid w:val="00AF0747"/>
    <w:rsid w:val="00AF3040"/>
    <w:rsid w:val="00AF3482"/>
    <w:rsid w:val="00B0098A"/>
    <w:rsid w:val="00B023DF"/>
    <w:rsid w:val="00B065DA"/>
    <w:rsid w:val="00B06A82"/>
    <w:rsid w:val="00B279A4"/>
    <w:rsid w:val="00B30D07"/>
    <w:rsid w:val="00B34DF4"/>
    <w:rsid w:val="00B422B7"/>
    <w:rsid w:val="00B5050A"/>
    <w:rsid w:val="00B51ADC"/>
    <w:rsid w:val="00B55DAF"/>
    <w:rsid w:val="00B62257"/>
    <w:rsid w:val="00B63B98"/>
    <w:rsid w:val="00B63E62"/>
    <w:rsid w:val="00B70641"/>
    <w:rsid w:val="00B73117"/>
    <w:rsid w:val="00B7452E"/>
    <w:rsid w:val="00B76C69"/>
    <w:rsid w:val="00B8160E"/>
    <w:rsid w:val="00B827C2"/>
    <w:rsid w:val="00B9038D"/>
    <w:rsid w:val="00B9496C"/>
    <w:rsid w:val="00B9627A"/>
    <w:rsid w:val="00BB03A5"/>
    <w:rsid w:val="00BB61FE"/>
    <w:rsid w:val="00BC2303"/>
    <w:rsid w:val="00BC795E"/>
    <w:rsid w:val="00BD1D0F"/>
    <w:rsid w:val="00BD27DA"/>
    <w:rsid w:val="00BE02E0"/>
    <w:rsid w:val="00BE4CD6"/>
    <w:rsid w:val="00BF6305"/>
    <w:rsid w:val="00BF6AEC"/>
    <w:rsid w:val="00C027A9"/>
    <w:rsid w:val="00C11C6D"/>
    <w:rsid w:val="00C12272"/>
    <w:rsid w:val="00C139D9"/>
    <w:rsid w:val="00C15AF0"/>
    <w:rsid w:val="00C226B9"/>
    <w:rsid w:val="00C22F29"/>
    <w:rsid w:val="00C36417"/>
    <w:rsid w:val="00C376EB"/>
    <w:rsid w:val="00C4754D"/>
    <w:rsid w:val="00C579B4"/>
    <w:rsid w:val="00C6587B"/>
    <w:rsid w:val="00C712C5"/>
    <w:rsid w:val="00C77745"/>
    <w:rsid w:val="00C87B87"/>
    <w:rsid w:val="00C944ED"/>
    <w:rsid w:val="00C94D54"/>
    <w:rsid w:val="00C95581"/>
    <w:rsid w:val="00C9750C"/>
    <w:rsid w:val="00CA3531"/>
    <w:rsid w:val="00CA63EE"/>
    <w:rsid w:val="00CB068C"/>
    <w:rsid w:val="00CB0D44"/>
    <w:rsid w:val="00CB1CC4"/>
    <w:rsid w:val="00CC049D"/>
    <w:rsid w:val="00CC7F3E"/>
    <w:rsid w:val="00CD319A"/>
    <w:rsid w:val="00CD564F"/>
    <w:rsid w:val="00CE0385"/>
    <w:rsid w:val="00CE168C"/>
    <w:rsid w:val="00CE20EE"/>
    <w:rsid w:val="00CF1A28"/>
    <w:rsid w:val="00CF1BE6"/>
    <w:rsid w:val="00CF2D33"/>
    <w:rsid w:val="00CF5AE7"/>
    <w:rsid w:val="00D1304E"/>
    <w:rsid w:val="00D130F1"/>
    <w:rsid w:val="00D14EE1"/>
    <w:rsid w:val="00D15801"/>
    <w:rsid w:val="00D21E52"/>
    <w:rsid w:val="00D24635"/>
    <w:rsid w:val="00D26C46"/>
    <w:rsid w:val="00D424CE"/>
    <w:rsid w:val="00D44F87"/>
    <w:rsid w:val="00D46546"/>
    <w:rsid w:val="00D52199"/>
    <w:rsid w:val="00D52512"/>
    <w:rsid w:val="00D52C57"/>
    <w:rsid w:val="00D56C3E"/>
    <w:rsid w:val="00D640BC"/>
    <w:rsid w:val="00D73F43"/>
    <w:rsid w:val="00D7447A"/>
    <w:rsid w:val="00D774F5"/>
    <w:rsid w:val="00D80A2E"/>
    <w:rsid w:val="00D80AA4"/>
    <w:rsid w:val="00D82029"/>
    <w:rsid w:val="00D92885"/>
    <w:rsid w:val="00D93095"/>
    <w:rsid w:val="00D93CF3"/>
    <w:rsid w:val="00D97AC0"/>
    <w:rsid w:val="00D97B8B"/>
    <w:rsid w:val="00DA48B7"/>
    <w:rsid w:val="00DC08AD"/>
    <w:rsid w:val="00DC179F"/>
    <w:rsid w:val="00DC7FD6"/>
    <w:rsid w:val="00DD0592"/>
    <w:rsid w:val="00DD3051"/>
    <w:rsid w:val="00DD6B32"/>
    <w:rsid w:val="00DD6D64"/>
    <w:rsid w:val="00DD72D8"/>
    <w:rsid w:val="00DE3EF8"/>
    <w:rsid w:val="00DE6EFB"/>
    <w:rsid w:val="00DF2C41"/>
    <w:rsid w:val="00DF6E89"/>
    <w:rsid w:val="00DF70B7"/>
    <w:rsid w:val="00E0040F"/>
    <w:rsid w:val="00E27001"/>
    <w:rsid w:val="00E3098B"/>
    <w:rsid w:val="00E33974"/>
    <w:rsid w:val="00E4717B"/>
    <w:rsid w:val="00E53692"/>
    <w:rsid w:val="00E55A46"/>
    <w:rsid w:val="00E73966"/>
    <w:rsid w:val="00E75024"/>
    <w:rsid w:val="00E84CB8"/>
    <w:rsid w:val="00E8512C"/>
    <w:rsid w:val="00E87A33"/>
    <w:rsid w:val="00E95C37"/>
    <w:rsid w:val="00E96845"/>
    <w:rsid w:val="00EA0C44"/>
    <w:rsid w:val="00EA2E22"/>
    <w:rsid w:val="00EA47C0"/>
    <w:rsid w:val="00EA49E3"/>
    <w:rsid w:val="00EA6442"/>
    <w:rsid w:val="00EB1D17"/>
    <w:rsid w:val="00EB4626"/>
    <w:rsid w:val="00EB5E23"/>
    <w:rsid w:val="00EC1BF7"/>
    <w:rsid w:val="00ED53F3"/>
    <w:rsid w:val="00ED55BD"/>
    <w:rsid w:val="00EF2A1B"/>
    <w:rsid w:val="00F13B0C"/>
    <w:rsid w:val="00F26A90"/>
    <w:rsid w:val="00F27C4F"/>
    <w:rsid w:val="00F35491"/>
    <w:rsid w:val="00F40326"/>
    <w:rsid w:val="00F437A1"/>
    <w:rsid w:val="00F4692C"/>
    <w:rsid w:val="00F47CBD"/>
    <w:rsid w:val="00F539A3"/>
    <w:rsid w:val="00F56F84"/>
    <w:rsid w:val="00F8125A"/>
    <w:rsid w:val="00F9283D"/>
    <w:rsid w:val="00F92F4E"/>
    <w:rsid w:val="00FA67EF"/>
    <w:rsid w:val="00FA6A67"/>
    <w:rsid w:val="00FB02F7"/>
    <w:rsid w:val="00FB556A"/>
    <w:rsid w:val="00FC23F9"/>
    <w:rsid w:val="00FD067B"/>
    <w:rsid w:val="00FD16BB"/>
    <w:rsid w:val="00FD6806"/>
    <w:rsid w:val="00FE0D2E"/>
    <w:rsid w:val="00FE26DA"/>
    <w:rsid w:val="00FE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3E6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3E62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3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63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63E6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B63E6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B63E6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B63E62"/>
  </w:style>
  <w:style w:type="paragraph" w:styleId="22">
    <w:name w:val="Body Text 2"/>
    <w:basedOn w:val="a"/>
    <w:link w:val="23"/>
    <w:uiPriority w:val="99"/>
    <w:rsid w:val="00B63E6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63E6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63E6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63E6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B63E6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B63E62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B63E62"/>
    <w:pPr>
      <w:ind w:right="4309"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3E62"/>
    <w:rPr>
      <w:rFonts w:cs="Times New Roman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6178A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EB5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5E2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5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5E23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CD319A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CD319A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AD7E6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22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9935CF2AC97AFFF26F18ECCD10F27F2175E15962F533832A2F1D91601020BDFDCA54C16FCEA5A73BB0q4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9935CF2AC97AFFF26F18ECCD10F27F2175E15962F533832A2F1D91601020BDFDCA54C16FCEA5A73BB0q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B54837BE0FC4DB98544D59C6B8ED01DCD480C0DEBBB60CCCFFED3078F004D60B719D2ACFEB205EB660249AEA35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hyperlink" Target="consultantplus://offline/ref=231BAEA7399E9195E33CE576BCEA2857CF24333717F10476DB0625FA55F6258110A2AD07F775C74CB06DDFB1V7jBH" TargetMode="External"/><Relationship Id="rId19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06EFB6D1C095A8B3032AF900EBCB53BDADDCCE9535834F4D384EE9B26658D7921B115304A54FAB480266FNFm4F" TargetMode="External"/><Relationship Id="rId14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6B0B-0DCA-4D3C-BAA4-AA1CB52E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22619</Words>
  <Characters>128929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151246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ИВН</cp:lastModifiedBy>
  <cp:revision>6</cp:revision>
  <cp:lastPrinted>2020-04-21T06:14:00Z</cp:lastPrinted>
  <dcterms:created xsi:type="dcterms:W3CDTF">2020-04-22T08:51:00Z</dcterms:created>
  <dcterms:modified xsi:type="dcterms:W3CDTF">2020-05-12T08:01:00Z</dcterms:modified>
</cp:coreProperties>
</file>