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6" w:rsidRPr="00FB057D" w:rsidRDefault="00BC2E78" w:rsidP="00213556">
      <w:pPr>
        <w:ind w:left="552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</w:t>
      </w:r>
      <w:r w:rsidR="008E5E39">
        <w:rPr>
          <w:sz w:val="20"/>
          <w:szCs w:val="20"/>
          <w:lang w:eastAsia="ru-RU"/>
        </w:rPr>
        <w:t xml:space="preserve">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213556" w:rsidRPr="00FB057D" w:rsidTr="00213556">
        <w:trPr>
          <w:trHeight w:val="980"/>
        </w:trPr>
        <w:tc>
          <w:tcPr>
            <w:tcW w:w="3686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 w:rsidRPr="00FB057D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733425"/>
                  <wp:effectExtent l="19050" t="0" r="1270" b="0"/>
                  <wp:docPr id="3" name="Рисунок 3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13556" w:rsidRPr="00FB057D" w:rsidTr="00213556">
        <w:tc>
          <w:tcPr>
            <w:tcW w:w="3686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Администрация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Порецкого района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Чувашской Республики</w:t>
            </w:r>
          </w:p>
          <w:p w:rsidR="00213556" w:rsidRPr="00213556" w:rsidRDefault="009F71A1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213556" w:rsidRPr="00213556" w:rsidRDefault="00672E4A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>18</w:t>
            </w:r>
            <w:r w:rsidRPr="00672E4A">
              <w:rPr>
                <w:bCs/>
                <w:szCs w:val="24"/>
                <w:u w:val="single"/>
              </w:rPr>
              <w:t>.05.2020 г.</w:t>
            </w:r>
            <w:r w:rsidR="008A06C3">
              <w:rPr>
                <w:bCs/>
                <w:szCs w:val="24"/>
              </w:rPr>
              <w:t xml:space="preserve"> </w:t>
            </w:r>
            <w:r w:rsidR="00213556" w:rsidRPr="00213556">
              <w:rPr>
                <w:bCs/>
                <w:szCs w:val="24"/>
              </w:rPr>
              <w:t xml:space="preserve">№ </w:t>
            </w:r>
            <w:r w:rsidRPr="00672E4A">
              <w:rPr>
                <w:bCs/>
                <w:szCs w:val="24"/>
                <w:u w:val="single"/>
              </w:rPr>
              <w:t>165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с. Порецкое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213556" w:rsidRPr="00213556" w:rsidRDefault="00FE2005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proofErr w:type="spellStart"/>
            <w:r w:rsidR="00213556" w:rsidRPr="00213556">
              <w:rPr>
                <w:bCs/>
                <w:szCs w:val="24"/>
              </w:rPr>
              <w:t>Чăваш</w:t>
            </w:r>
            <w:proofErr w:type="spellEnd"/>
            <w:r w:rsidR="00213556" w:rsidRPr="00213556">
              <w:rPr>
                <w:bCs/>
                <w:szCs w:val="24"/>
              </w:rPr>
              <w:t xml:space="preserve"> </w:t>
            </w:r>
            <w:proofErr w:type="spellStart"/>
            <w:r w:rsidR="00213556" w:rsidRPr="00213556">
              <w:rPr>
                <w:bCs/>
                <w:szCs w:val="24"/>
              </w:rPr>
              <w:t>Республикин</w:t>
            </w:r>
            <w:proofErr w:type="spellEnd"/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  </w:t>
            </w:r>
            <w:proofErr w:type="spellStart"/>
            <w:r w:rsidRPr="00213556">
              <w:rPr>
                <w:bCs/>
                <w:szCs w:val="24"/>
              </w:rPr>
              <w:t>Пăрачкав</w:t>
            </w:r>
            <w:proofErr w:type="spellEnd"/>
            <w:r w:rsidRPr="00213556">
              <w:rPr>
                <w:bCs/>
                <w:szCs w:val="24"/>
              </w:rPr>
              <w:t xml:space="preserve"> </w:t>
            </w:r>
            <w:proofErr w:type="spellStart"/>
            <w:r w:rsidRPr="00213556">
              <w:rPr>
                <w:bCs/>
                <w:szCs w:val="24"/>
              </w:rPr>
              <w:t>районĕн</w:t>
            </w:r>
            <w:proofErr w:type="spellEnd"/>
            <w:r w:rsidRPr="00213556">
              <w:rPr>
                <w:bCs/>
                <w:szCs w:val="24"/>
              </w:rPr>
              <w:t xml:space="preserve">  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</w:t>
            </w:r>
            <w:r w:rsidR="00FE2005">
              <w:rPr>
                <w:bCs/>
                <w:szCs w:val="24"/>
              </w:rPr>
              <w:t xml:space="preserve">        </w:t>
            </w:r>
            <w:proofErr w:type="spellStart"/>
            <w:r w:rsidRPr="00213556">
              <w:rPr>
                <w:bCs/>
                <w:szCs w:val="24"/>
              </w:rPr>
              <w:t>администрацийĕ</w:t>
            </w:r>
            <w:proofErr w:type="spellEnd"/>
            <w:r w:rsidRPr="00213556">
              <w:rPr>
                <w:bCs/>
                <w:szCs w:val="24"/>
              </w:rPr>
              <w:t xml:space="preserve">            </w:t>
            </w:r>
          </w:p>
          <w:p w:rsidR="00213556" w:rsidRPr="00213556" w:rsidRDefault="009F71A1" w:rsidP="008A06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</w:t>
            </w:r>
            <w:r w:rsidRPr="00FB057D">
              <w:rPr>
                <w:bCs/>
                <w:noProof/>
                <w:lang w:eastAsia="ru-RU"/>
              </w:rPr>
              <w:t>ЙЫШĂНУ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</w:t>
            </w:r>
            <w:r w:rsidR="00672E4A" w:rsidRPr="00672E4A">
              <w:rPr>
                <w:bCs/>
                <w:szCs w:val="24"/>
                <w:u w:val="single"/>
              </w:rPr>
              <w:t>18.05.2020 г.</w:t>
            </w:r>
            <w:r w:rsidR="00672E4A" w:rsidRPr="00672E4A">
              <w:rPr>
                <w:bCs/>
                <w:szCs w:val="24"/>
              </w:rPr>
              <w:t xml:space="preserve"> № </w:t>
            </w:r>
            <w:r w:rsidR="00672E4A" w:rsidRPr="00672E4A">
              <w:rPr>
                <w:bCs/>
                <w:szCs w:val="24"/>
                <w:u w:val="single"/>
              </w:rPr>
              <w:t>165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       </w:t>
            </w:r>
            <w:proofErr w:type="spellStart"/>
            <w:r w:rsidRPr="00213556">
              <w:rPr>
                <w:bCs/>
                <w:szCs w:val="24"/>
              </w:rPr>
              <w:t>Пăрачкав</w:t>
            </w:r>
            <w:proofErr w:type="spellEnd"/>
            <w:r w:rsidRPr="00213556">
              <w:rPr>
                <w:bCs/>
                <w:szCs w:val="24"/>
              </w:rPr>
              <w:t xml:space="preserve"> </w:t>
            </w:r>
            <w:proofErr w:type="spellStart"/>
            <w:r w:rsidRPr="00213556">
              <w:rPr>
                <w:bCs/>
                <w:szCs w:val="24"/>
              </w:rPr>
              <w:t>сали</w:t>
            </w:r>
            <w:proofErr w:type="spellEnd"/>
          </w:p>
        </w:tc>
      </w:tr>
    </w:tbl>
    <w:p w:rsidR="0048523B" w:rsidRDefault="0048523B" w:rsidP="0048523B">
      <w:pPr>
        <w:ind w:firstLine="709"/>
        <w:jc w:val="both"/>
        <w:rPr>
          <w:rFonts w:ascii="Arial Cyr Chuv" w:hAnsi="Arial Cyr Chuv" w:cs="Arial Cyr Chuv"/>
        </w:rPr>
      </w:pPr>
    </w:p>
    <w:p w:rsidR="0048523B" w:rsidRDefault="008624C4" w:rsidP="0048523B">
      <w:pPr>
        <w:jc w:val="both"/>
        <w:rPr>
          <w:b/>
          <w:bCs/>
          <w:szCs w:val="24"/>
        </w:rPr>
      </w:pPr>
      <w:r w:rsidRPr="008624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7.9pt;width:233.2pt;height:102.6pt;z-index:251660288" strokecolor="white">
            <v:textbox style="mso-next-textbox:#_x0000_s1026">
              <w:txbxContent>
                <w:p w:rsidR="00672E4A" w:rsidRDefault="00672E4A" w:rsidP="00172B7B">
                  <w:pPr>
                    <w:jc w:val="both"/>
                  </w:pPr>
                  <w:r>
                    <w:rPr>
                      <w:b/>
                      <w:bCs/>
                      <w:szCs w:val="24"/>
                    </w:rPr>
                    <w:t xml:space="preserve">О внесении изменений в Программу утвержденную постановлением    администрации Порецкого района от 30.11.2017 № 385 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«</w:t>
                  </w:r>
                  <w:r>
                    <w:rPr>
                      <w:b/>
                      <w:bCs/>
                      <w:szCs w:val="24"/>
                    </w:rPr>
                    <w:t>Формирование современной городской среды на территории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Чувашской Республики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» </w:t>
                  </w:r>
                  <w:r>
                    <w:rPr>
                      <w:b/>
                      <w:bCs/>
                      <w:szCs w:val="24"/>
                    </w:rPr>
                    <w:t>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2018-2022 </w:t>
                  </w:r>
                  <w:r>
                    <w:rPr>
                      <w:b/>
                      <w:bCs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48523B" w:rsidRPr="00CE6352" w:rsidRDefault="0048523B" w:rsidP="0048523B">
      <w:pPr>
        <w:spacing w:before="100" w:beforeAutospacing="1" w:after="100" w:afterAutospacing="1"/>
        <w:jc w:val="both"/>
        <w:rPr>
          <w:szCs w:val="24"/>
        </w:rPr>
      </w:pPr>
      <w:r w:rsidRPr="00CE6352">
        <w:rPr>
          <w:szCs w:val="24"/>
        </w:rPr>
        <w:t>      </w:t>
      </w:r>
      <w:r w:rsidRPr="00CE6352">
        <w:rPr>
          <w:b/>
          <w:bCs/>
          <w:szCs w:val="24"/>
        </w:rPr>
        <w:t> </w:t>
      </w: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48523B" w:rsidRDefault="0048523B" w:rsidP="0048523B">
      <w:pPr>
        <w:ind w:firstLine="709"/>
        <w:jc w:val="both"/>
        <w:rPr>
          <w:szCs w:val="24"/>
        </w:rPr>
      </w:pPr>
    </w:p>
    <w:p w:rsidR="0048523B" w:rsidRPr="006B2B33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6B2B33">
        <w:rPr>
          <w:szCs w:val="24"/>
        </w:rPr>
        <w:t>дминистрация Порецкого района  </w:t>
      </w:r>
      <w:proofErr w:type="spellStart"/>
      <w:r w:rsidRPr="006B2B33">
        <w:rPr>
          <w:szCs w:val="24"/>
        </w:rPr>
        <w:t>п</w:t>
      </w:r>
      <w:proofErr w:type="spellEnd"/>
      <w:r w:rsidRPr="006B2B33">
        <w:rPr>
          <w:szCs w:val="24"/>
        </w:rPr>
        <w:t xml:space="preserve"> о с т а </w:t>
      </w:r>
      <w:proofErr w:type="spellStart"/>
      <w:r w:rsidRPr="006B2B33">
        <w:rPr>
          <w:szCs w:val="24"/>
        </w:rPr>
        <w:t>н</w:t>
      </w:r>
      <w:proofErr w:type="spellEnd"/>
      <w:r w:rsidRPr="006B2B33">
        <w:rPr>
          <w:szCs w:val="24"/>
        </w:rPr>
        <w:t xml:space="preserve"> о в л я е т:</w:t>
      </w:r>
    </w:p>
    <w:p w:rsidR="0048523B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в </w:t>
      </w:r>
      <w:r w:rsidRPr="00447248">
        <w:rPr>
          <w:bCs/>
          <w:szCs w:val="24"/>
        </w:rPr>
        <w:t>муниципальн</w:t>
      </w:r>
      <w:r>
        <w:rPr>
          <w:bCs/>
          <w:szCs w:val="24"/>
        </w:rPr>
        <w:t>ую</w:t>
      </w:r>
      <w:r w:rsidRPr="00447248">
        <w:rPr>
          <w:bCs/>
          <w:szCs w:val="24"/>
        </w:rPr>
        <w:t xml:space="preserve"> программ</w:t>
      </w:r>
      <w:r>
        <w:rPr>
          <w:bCs/>
          <w:szCs w:val="24"/>
        </w:rPr>
        <w:t>у</w:t>
      </w:r>
      <w:r w:rsidRPr="00447248">
        <w:rPr>
          <w:bCs/>
          <w:szCs w:val="24"/>
        </w:rPr>
        <w:t xml:space="preserve"> Порецкого района Чувашской Республики </w:t>
      </w:r>
      <w:r w:rsidRPr="00E974CC">
        <w:rPr>
          <w:bCs/>
          <w:szCs w:val="24"/>
        </w:rPr>
        <w:t xml:space="preserve">  «Формирование современной городской среды на территории Порецкого района</w:t>
      </w:r>
      <w:r w:rsidRPr="000A65EF">
        <w:rPr>
          <w:b/>
          <w:bCs/>
          <w:szCs w:val="24"/>
        </w:rPr>
        <w:t xml:space="preserve"> </w:t>
      </w:r>
      <w:r w:rsidRPr="00E974CC">
        <w:rPr>
          <w:bCs/>
          <w:szCs w:val="24"/>
        </w:rPr>
        <w:t>Чувашской Республики» на 2018-2022 годы</w:t>
      </w:r>
      <w:r>
        <w:rPr>
          <w:bCs/>
          <w:szCs w:val="24"/>
        </w:rPr>
        <w:t xml:space="preserve">, (далее – программа), утвержденную </w:t>
      </w:r>
      <w:r>
        <w:rPr>
          <w:szCs w:val="24"/>
        </w:rPr>
        <w:t>постановлением администрации Порецкого района от 30.11.2017 № 385</w:t>
      </w:r>
      <w:r w:rsidR="005E0B67">
        <w:rPr>
          <w:szCs w:val="24"/>
        </w:rPr>
        <w:t>,с изменениями дополнениями от 21.02.2019</w:t>
      </w:r>
      <w:r w:rsidR="0061240B">
        <w:rPr>
          <w:szCs w:val="24"/>
        </w:rPr>
        <w:t xml:space="preserve"> </w:t>
      </w:r>
      <w:r w:rsidR="005E0B67">
        <w:rPr>
          <w:szCs w:val="24"/>
        </w:rPr>
        <w:t>г. № 66</w:t>
      </w:r>
      <w:r w:rsidR="003C171C">
        <w:rPr>
          <w:szCs w:val="24"/>
        </w:rPr>
        <w:t>,</w:t>
      </w:r>
      <w:r w:rsidR="00160D5D">
        <w:rPr>
          <w:szCs w:val="24"/>
        </w:rPr>
        <w:t xml:space="preserve"> </w:t>
      </w:r>
      <w:r w:rsidR="003C171C">
        <w:rPr>
          <w:szCs w:val="24"/>
        </w:rPr>
        <w:t>от 02.04.2019</w:t>
      </w:r>
      <w:r w:rsidR="0061240B">
        <w:rPr>
          <w:szCs w:val="24"/>
        </w:rPr>
        <w:t xml:space="preserve"> </w:t>
      </w:r>
      <w:r w:rsidR="003C171C">
        <w:rPr>
          <w:szCs w:val="24"/>
        </w:rPr>
        <w:t>г. №133</w:t>
      </w:r>
      <w:r w:rsidR="008130A1">
        <w:rPr>
          <w:szCs w:val="24"/>
        </w:rPr>
        <w:t>, от 15.08.2019</w:t>
      </w:r>
      <w:r w:rsidR="0061240B">
        <w:rPr>
          <w:szCs w:val="24"/>
        </w:rPr>
        <w:t xml:space="preserve"> </w:t>
      </w:r>
      <w:r w:rsidR="008130A1">
        <w:rPr>
          <w:szCs w:val="24"/>
        </w:rPr>
        <w:t>г.</w:t>
      </w:r>
      <w:r w:rsidR="0061240B">
        <w:rPr>
          <w:szCs w:val="24"/>
        </w:rPr>
        <w:t xml:space="preserve"> </w:t>
      </w:r>
      <w:r w:rsidR="008130A1">
        <w:rPr>
          <w:szCs w:val="24"/>
        </w:rPr>
        <w:t>№ 298</w:t>
      </w:r>
      <w:r w:rsidR="0061240B">
        <w:rPr>
          <w:szCs w:val="24"/>
        </w:rPr>
        <w:t>,</w:t>
      </w:r>
      <w:r w:rsidR="0061240B" w:rsidRPr="0061240B">
        <w:rPr>
          <w:bCs/>
          <w:szCs w:val="24"/>
        </w:rPr>
        <w:t xml:space="preserve"> </w:t>
      </w:r>
      <w:r w:rsidR="0061240B">
        <w:rPr>
          <w:bCs/>
          <w:szCs w:val="24"/>
        </w:rPr>
        <w:t xml:space="preserve">от </w:t>
      </w:r>
      <w:r w:rsidR="0061240B" w:rsidRPr="0061240B">
        <w:rPr>
          <w:bCs/>
          <w:szCs w:val="24"/>
        </w:rPr>
        <w:t>04.02.2020</w:t>
      </w:r>
      <w:r w:rsidR="0061240B">
        <w:rPr>
          <w:bCs/>
          <w:szCs w:val="24"/>
        </w:rPr>
        <w:t xml:space="preserve"> г.</w:t>
      </w:r>
      <w:r w:rsidR="0061240B" w:rsidRPr="0061240B">
        <w:rPr>
          <w:bCs/>
          <w:szCs w:val="24"/>
        </w:rPr>
        <w:t xml:space="preserve"> № 35</w:t>
      </w:r>
      <w:r>
        <w:rPr>
          <w:szCs w:val="24"/>
        </w:rPr>
        <w:t xml:space="preserve"> </w:t>
      </w:r>
      <w:r w:rsidRPr="00447248">
        <w:rPr>
          <w:bCs/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42849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A67261" w:rsidRPr="004832EA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14216">
        <w:rPr>
          <w:color w:val="000000"/>
        </w:rPr>
        <w:t>1.1.В паспорте Программы п</w:t>
      </w:r>
      <w:r w:rsidR="00067E0A">
        <w:rPr>
          <w:color w:val="000000"/>
        </w:rPr>
        <w:t>озици</w:t>
      </w:r>
      <w:r w:rsidR="00B14216">
        <w:rPr>
          <w:color w:val="000000"/>
        </w:rPr>
        <w:t>ю</w:t>
      </w:r>
      <w:r w:rsidR="00A67261" w:rsidRPr="004832EA">
        <w:rPr>
          <w:color w:val="000000"/>
        </w:rPr>
        <w:t xml:space="preserve"> «Объемы финансирования </w:t>
      </w:r>
      <w:r w:rsidR="00A67261">
        <w:rPr>
          <w:bCs/>
        </w:rPr>
        <w:t>Программы</w:t>
      </w:r>
      <w:r w:rsidR="00A67261" w:rsidRPr="004832EA">
        <w:rPr>
          <w:color w:val="000000"/>
        </w:rPr>
        <w:t xml:space="preserve"> с разбивкой по годам реализации» изложить в следующей редакции: </w:t>
      </w:r>
    </w:p>
    <w:p w:rsidR="005E0B67" w:rsidRPr="004D3A26" w:rsidRDefault="005E0B67" w:rsidP="003C171C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5E0B67" w:rsidRDefault="005E0B67" w:rsidP="00172B7B">
      <w:pPr>
        <w:ind w:firstLine="709"/>
        <w:jc w:val="both"/>
        <w:rPr>
          <w:szCs w:val="24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Default="001A325A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8523B" w:rsidRPr="002600E8">
              <w:rPr>
                <w:szCs w:val="24"/>
              </w:rPr>
              <w:t xml:space="preserve">Объемы финансирования программы с разбивкой по годам </w:t>
            </w:r>
            <w:r w:rsidR="0048523B" w:rsidRPr="002600E8">
              <w:rPr>
                <w:szCs w:val="24"/>
              </w:rPr>
              <w:br/>
              <w:t>реализации</w:t>
            </w:r>
            <w:r w:rsidR="00A67261">
              <w:rPr>
                <w:szCs w:val="24"/>
              </w:rPr>
              <w:t>»</w:t>
            </w:r>
          </w:p>
          <w:p w:rsidR="00335D7D" w:rsidRPr="002600E8" w:rsidRDefault="00335D7D" w:rsidP="00172B7B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7334A7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 w:rsidR="003223A2"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61240B" w:rsidRPr="0061240B">
              <w:rPr>
                <w:szCs w:val="24"/>
              </w:rPr>
              <w:t>53503,2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733200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2939D8"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1240B">
              <w:rPr>
                <w:szCs w:val="24"/>
              </w:rPr>
              <w:t>21434,3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Pr="00FE00C3" w:rsidRDefault="00FB7000" w:rsidP="00172B7B">
            <w:pPr>
              <w:jc w:val="both"/>
            </w:pPr>
            <w:r w:rsidRPr="00FE00C3">
              <w:t xml:space="preserve">в 2021 году </w:t>
            </w:r>
            <w:r w:rsidR="00050A51">
              <w:t xml:space="preserve">-  </w:t>
            </w:r>
            <w:r w:rsidR="007D0CB0">
              <w:t>3</w:t>
            </w:r>
            <w:r w:rsidR="001A713F">
              <w:t>349,6</w:t>
            </w:r>
            <w:r w:rsidRPr="00FE00C3">
              <w:t xml:space="preserve">  тыс. рублей;</w:t>
            </w:r>
          </w:p>
          <w:p w:rsidR="00FB7000" w:rsidRPr="00FE00C3" w:rsidRDefault="00BC622B" w:rsidP="00172B7B">
            <w:pPr>
              <w:jc w:val="both"/>
            </w:pPr>
            <w:r>
              <w:t xml:space="preserve">в 2022 году – </w:t>
            </w:r>
            <w:r w:rsidR="007D0CB0">
              <w:t>3492,3</w:t>
            </w:r>
            <w:r w:rsidR="00E12029">
              <w:t xml:space="preserve"> 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050A51">
              <w:t xml:space="preserve">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172B7B">
            <w:pPr>
              <w:jc w:val="both"/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3223A2" w:rsidRDefault="003223A2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733200">
              <w:rPr>
                <w:szCs w:val="24"/>
              </w:rPr>
              <w:t>16933,5</w:t>
            </w:r>
            <w:r w:rsidR="000620C0"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2939D8">
              <w:rPr>
                <w:szCs w:val="24"/>
              </w:rPr>
              <w:t>3671,9</w:t>
            </w:r>
            <w:r w:rsidR="008130A1" w:rsidRPr="002600E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</w:t>
            </w:r>
            <w:r w:rsidR="007D0CB0">
              <w:rPr>
                <w:szCs w:val="24"/>
              </w:rPr>
              <w:t xml:space="preserve">  </w:t>
            </w:r>
            <w:r w:rsidR="0061240B"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1A713F">
              <w:rPr>
                <w:szCs w:val="24"/>
              </w:rPr>
              <w:t>3326,</w:t>
            </w:r>
            <w:r w:rsidR="007D0CB0">
              <w:rPr>
                <w:szCs w:val="24"/>
              </w:rPr>
              <w:t>1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lastRenderedPageBreak/>
              <w:t xml:space="preserve">в 2021 году – </w:t>
            </w:r>
            <w:r w:rsidR="007D0CB0">
              <w:rPr>
                <w:szCs w:val="24"/>
              </w:rPr>
              <w:t xml:space="preserve">3326,1  </w:t>
            </w:r>
            <w:r w:rsidRPr="00491ED6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 w:rsidR="00E12029">
              <w:rPr>
                <w:szCs w:val="24"/>
              </w:rPr>
              <w:t xml:space="preserve">22 году – </w:t>
            </w:r>
            <w:r w:rsidR="007D0CB0">
              <w:rPr>
                <w:szCs w:val="24"/>
              </w:rPr>
              <w:t xml:space="preserve">3467,8  </w:t>
            </w:r>
            <w:r w:rsidR="00E12029">
              <w:rPr>
                <w:szCs w:val="24"/>
              </w:rPr>
              <w:t>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61240B" w:rsidRPr="0061240B">
              <w:rPr>
                <w:szCs w:val="24"/>
              </w:rPr>
              <w:t>36347,1</w:t>
            </w:r>
            <w:r w:rsidR="00733200"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C63027">
              <w:rPr>
                <w:szCs w:val="24"/>
              </w:rPr>
              <w:t xml:space="preserve"> </w:t>
            </w:r>
            <w:r w:rsidR="002939D8">
              <w:rPr>
                <w:szCs w:val="24"/>
              </w:rPr>
              <w:t>18100,7</w:t>
            </w:r>
            <w:r w:rsidR="0048523B" w:rsidRPr="002600E8">
              <w:rPr>
                <w:szCs w:val="24"/>
              </w:rPr>
              <w:t xml:space="preserve"> </w:t>
            </w:r>
            <w:r w:rsidR="00C63027">
              <w:rPr>
                <w:szCs w:val="24"/>
              </w:rPr>
              <w:t>тыс</w:t>
            </w:r>
            <w:r w:rsidR="005D6B67">
              <w:rPr>
                <w:szCs w:val="24"/>
              </w:rPr>
              <w:t>.</w:t>
            </w:r>
            <w:r w:rsidR="0048523B" w:rsidRPr="002600E8">
              <w:rPr>
                <w:szCs w:val="24"/>
              </w:rPr>
              <w:t>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B58AA">
              <w:rPr>
                <w:szCs w:val="24"/>
              </w:rPr>
              <w:t xml:space="preserve">    </w:t>
            </w:r>
            <w:r w:rsidR="00C63027">
              <w:rPr>
                <w:szCs w:val="24"/>
              </w:rPr>
              <w:t xml:space="preserve"> </w:t>
            </w:r>
            <w:r w:rsidR="0061240B">
              <w:rPr>
                <w:szCs w:val="24"/>
              </w:rPr>
              <w:t>18098,1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6B58AA">
              <w:rPr>
                <w:szCs w:val="24"/>
              </w:rPr>
              <w:t xml:space="preserve">    </w:t>
            </w:r>
            <w:r w:rsidRPr="00491ED6">
              <w:rPr>
                <w:szCs w:val="24"/>
              </w:rPr>
              <w:t xml:space="preserve"> </w:t>
            </w:r>
            <w:r w:rsidR="006B58AA">
              <w:rPr>
                <w:szCs w:val="24"/>
              </w:rPr>
              <w:t xml:space="preserve"> </w:t>
            </w:r>
            <w:r w:rsidR="00063A11">
              <w:rPr>
                <w:szCs w:val="24"/>
              </w:rPr>
              <w:t>23,5</w:t>
            </w:r>
            <w:r w:rsidRPr="00491ED6">
              <w:rPr>
                <w:szCs w:val="24"/>
              </w:rPr>
              <w:t xml:space="preserve">  тыс. рублей;</w:t>
            </w:r>
          </w:p>
          <w:p w:rsidR="0048523B" w:rsidRPr="00491ED6" w:rsidRDefault="00E12029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</w:t>
            </w:r>
            <w:r w:rsidR="006B58A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063A11">
              <w:rPr>
                <w:szCs w:val="24"/>
              </w:rPr>
              <w:t>24,5</w:t>
            </w:r>
            <w:r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6B58AA">
              <w:t xml:space="preserve">    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6B58AA">
              <w:t xml:space="preserve">    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0620C0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 w:rsidR="00885788">
              <w:rPr>
                <w:szCs w:val="24"/>
              </w:rPr>
              <w:t xml:space="preserve"> </w:t>
            </w:r>
            <w:r w:rsidR="0061240B" w:rsidRPr="0061240B">
              <w:rPr>
                <w:szCs w:val="24"/>
              </w:rPr>
              <w:t>112,6</w:t>
            </w:r>
            <w:r w:rsidR="00C63027">
              <w:rPr>
                <w:szCs w:val="24"/>
              </w:rPr>
              <w:t xml:space="preserve"> </w:t>
            </w:r>
            <w:proofErr w:type="spellStart"/>
            <w:r w:rsidR="00C63027">
              <w:rPr>
                <w:szCs w:val="24"/>
              </w:rPr>
              <w:t>тыс.рубл</w:t>
            </w:r>
            <w:proofErr w:type="spellEnd"/>
            <w:r w:rsidR="00C63027">
              <w:rPr>
                <w:szCs w:val="24"/>
              </w:rPr>
              <w:t>.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</w:t>
            </w:r>
            <w:r w:rsidR="001859F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2,2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1859FA">
              <w:rPr>
                <w:szCs w:val="24"/>
              </w:rPr>
              <w:t xml:space="preserve"> </w:t>
            </w:r>
            <w:r w:rsidR="0061240B">
              <w:rPr>
                <w:szCs w:val="24"/>
              </w:rPr>
              <w:t>10,1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BC622B"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E12029"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Pr="002600E8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>0,00  тыс. рублей</w:t>
            </w:r>
          </w:p>
          <w:p w:rsidR="003F7169" w:rsidRDefault="003F7169" w:rsidP="003F7169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8523B" w:rsidRDefault="00826B02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</w:t>
            </w:r>
            <w:r w:rsidR="00063A11">
              <w:rPr>
                <w:szCs w:val="24"/>
              </w:rPr>
              <w:t>–</w:t>
            </w:r>
            <w:r w:rsidR="00733200">
              <w:rPr>
                <w:szCs w:val="24"/>
              </w:rPr>
              <w:t>164,5</w:t>
            </w:r>
            <w:r>
              <w:rPr>
                <w:szCs w:val="24"/>
              </w:rPr>
              <w:t xml:space="preserve"> тыс.рублей</w:t>
            </w:r>
            <w:r w:rsidR="00052016">
              <w:rPr>
                <w:szCs w:val="24"/>
              </w:rPr>
              <w:t>,</w:t>
            </w:r>
            <w:r w:rsidR="000620C0">
              <w:rPr>
                <w:szCs w:val="24"/>
              </w:rPr>
              <w:t xml:space="preserve">                               </w:t>
            </w:r>
            <w:r w:rsidR="00BC622B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</w:t>
            </w:r>
            <w:r w:rsidR="00052016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>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9096E">
              <w:rPr>
                <w:szCs w:val="24"/>
              </w:rPr>
              <w:t>5</w:t>
            </w:r>
            <w:r w:rsidR="00803550">
              <w:rPr>
                <w:szCs w:val="24"/>
              </w:rPr>
              <w:t>4,</w:t>
            </w:r>
            <w:r w:rsidR="0009096E">
              <w:rPr>
                <w:szCs w:val="24"/>
              </w:rPr>
              <w:t>5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FB7000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="00CB4212"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48523B" w:rsidRPr="002600E8" w:rsidRDefault="00BC622B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48523B" w:rsidRPr="00491ED6">
              <w:rPr>
                <w:szCs w:val="24"/>
              </w:rPr>
              <w:t xml:space="preserve"> тыс. рублей</w:t>
            </w:r>
            <w:r w:rsidR="0020443B">
              <w:rPr>
                <w:szCs w:val="24"/>
              </w:rPr>
              <w:t>;</w:t>
            </w:r>
          </w:p>
        </w:tc>
      </w:tr>
    </w:tbl>
    <w:p w:rsidR="003F7169" w:rsidRPr="00FE00C3" w:rsidRDefault="003F7169" w:rsidP="003F7169">
      <w:r>
        <w:lastRenderedPageBreak/>
        <w:t xml:space="preserve">                                                                    </w:t>
      </w:r>
      <w:r w:rsidRPr="00FE00C3">
        <w:t>в 202</w:t>
      </w:r>
      <w:r>
        <w:t>3</w:t>
      </w:r>
      <w:r w:rsidR="00050A51">
        <w:t xml:space="preserve"> году –</w:t>
      </w:r>
      <w:r>
        <w:t xml:space="preserve"> 0,00</w:t>
      </w:r>
      <w:r w:rsidRPr="00FE00C3">
        <w:t xml:space="preserve">  тыс. рублей;</w:t>
      </w:r>
    </w:p>
    <w:p w:rsidR="003F7169" w:rsidRDefault="003F7169" w:rsidP="003223A2">
      <w:pPr>
        <w:jc w:val="center"/>
        <w:rPr>
          <w:szCs w:val="24"/>
        </w:rPr>
      </w:pPr>
      <w:r>
        <w:t xml:space="preserve">                </w:t>
      </w:r>
      <w:r w:rsidR="00050A51">
        <w:t xml:space="preserve">               в 2024 году – </w:t>
      </w:r>
      <w:r>
        <w:t>0,00  тыс. рублей</w:t>
      </w:r>
      <w:r w:rsidR="00A720AA">
        <w:t>»</w:t>
      </w:r>
      <w:r w:rsidR="003223A2">
        <w:t>.</w:t>
      </w:r>
    </w:p>
    <w:p w:rsidR="00FF65B3" w:rsidRPr="00FE00C3" w:rsidRDefault="00FF65B3" w:rsidP="003F7169">
      <w:pPr>
        <w:tabs>
          <w:tab w:val="left" w:pos="4153"/>
        </w:tabs>
        <w:ind w:firstLine="709"/>
        <w:jc w:val="both"/>
      </w:pPr>
    </w:p>
    <w:p w:rsidR="007178F7" w:rsidRPr="00FE00C3" w:rsidRDefault="00D648F3" w:rsidP="00D648F3">
      <w:r>
        <w:t>1.2.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>Абзац третий</w:t>
      </w:r>
      <w:r w:rsidR="00A720AA" w:rsidRPr="00FE00C3">
        <w:t xml:space="preserve"> </w:t>
      </w:r>
      <w:r w:rsidR="00A720AA">
        <w:t>в</w:t>
      </w:r>
      <w:r w:rsidR="003429AE">
        <w:t xml:space="preserve"> р</w:t>
      </w:r>
      <w:r w:rsidR="00332260">
        <w:t>аздел</w:t>
      </w:r>
      <w:r w:rsidR="003429AE">
        <w:t>е</w:t>
      </w:r>
      <w:r w:rsidR="00332260">
        <w:t xml:space="preserve"> </w:t>
      </w:r>
      <w:r w:rsidR="007178F7" w:rsidRPr="00FE00C3">
        <w:t>V.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5E61F7">
        <w:rPr>
          <w:szCs w:val="24"/>
        </w:rPr>
        <w:t>«</w:t>
      </w:r>
      <w:r w:rsidR="00A720AA">
        <w:rPr>
          <w:szCs w:val="24"/>
        </w:rPr>
        <w:t>О</w:t>
      </w:r>
      <w:r w:rsidR="007178F7" w:rsidRPr="00FE00C3">
        <w:t>боснование объема финансовых ресур</w:t>
      </w:r>
      <w:r>
        <w:t xml:space="preserve">сов, необходимых для реализации </w:t>
      </w:r>
      <w:r w:rsidR="007178F7" w:rsidRPr="00FE00C3">
        <w:t>Муниципальной программы</w:t>
      </w:r>
      <w:r w:rsidR="003429AE">
        <w:rPr>
          <w:szCs w:val="24"/>
        </w:rPr>
        <w:t>»</w:t>
      </w:r>
      <w:r w:rsidR="00E12029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3429AE">
        <w:rPr>
          <w:szCs w:val="24"/>
        </w:rPr>
        <w:t xml:space="preserve"> изложить в следующей редакции</w:t>
      </w:r>
      <w:r w:rsidR="00332260">
        <w:t>:</w:t>
      </w:r>
    </w:p>
    <w:p w:rsidR="00CB4212" w:rsidRDefault="00CB4212" w:rsidP="00172B7B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10596" w:type="pct"/>
        <w:tblLayout w:type="fixed"/>
        <w:tblLook w:val="0000"/>
      </w:tblPr>
      <w:tblGrid>
        <w:gridCol w:w="4076"/>
        <w:gridCol w:w="5403"/>
        <w:gridCol w:w="5403"/>
        <w:gridCol w:w="5399"/>
      </w:tblGrid>
      <w:tr w:rsidR="00803550" w:rsidRPr="002600E8" w:rsidTr="005E0C12">
        <w:trPr>
          <w:trHeight w:val="879"/>
        </w:trPr>
        <w:tc>
          <w:tcPr>
            <w:tcW w:w="1005" w:type="pct"/>
          </w:tcPr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FF1D7E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050A51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32" w:type="pct"/>
          </w:tcPr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160D5D">
              <w:rPr>
                <w:szCs w:val="24"/>
              </w:rPr>
              <w:t xml:space="preserve">   </w:t>
            </w:r>
            <w:r w:rsidR="0061240B" w:rsidRPr="0061240B">
              <w:rPr>
                <w:szCs w:val="24"/>
              </w:rPr>
              <w:t>53503,2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1240B" w:rsidRPr="0061240B">
              <w:rPr>
                <w:szCs w:val="24"/>
              </w:rPr>
              <w:t>21434,3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FE00C3" w:rsidRDefault="007334A7" w:rsidP="007334A7">
            <w:pPr>
              <w:jc w:val="both"/>
            </w:pPr>
            <w:r w:rsidRPr="00FE00C3">
              <w:t xml:space="preserve">в 2021 году </w:t>
            </w:r>
            <w:r>
              <w:t>-  3349,6</w:t>
            </w:r>
            <w:r w:rsidRPr="00FE00C3">
              <w:t xml:space="preserve">  тыс. рублей;</w:t>
            </w:r>
          </w:p>
          <w:p w:rsidR="007334A7" w:rsidRPr="00FE00C3" w:rsidRDefault="007334A7" w:rsidP="007334A7">
            <w:pPr>
              <w:jc w:val="both"/>
            </w:pPr>
            <w:r>
              <w:t>в 2022 году – 3492,3 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</w:pPr>
            <w:r>
              <w:t>в 2024 году –  0,00  тыс. рублей.</w:t>
            </w:r>
          </w:p>
          <w:p w:rsidR="00A157F0" w:rsidRDefault="00A157F0" w:rsidP="009E5112">
            <w:pPr>
              <w:jc w:val="both"/>
            </w:pPr>
          </w:p>
          <w:p w:rsidR="00A157F0" w:rsidRPr="002600E8" w:rsidRDefault="00A157F0" w:rsidP="00A157F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61240B" w:rsidRPr="0061240B">
              <w:rPr>
                <w:szCs w:val="24"/>
              </w:rPr>
              <w:t>16933,5</w:t>
            </w:r>
            <w:r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</w:t>
            </w:r>
            <w:r w:rsidRPr="002600E8">
              <w:rPr>
                <w:szCs w:val="24"/>
              </w:rPr>
              <w:lastRenderedPageBreak/>
              <w:t>том числе: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7334A7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   3326,1</w:t>
            </w:r>
            <w:r w:rsidRPr="002600E8">
              <w:rPr>
                <w:szCs w:val="24"/>
              </w:rPr>
              <w:t xml:space="preserve"> 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3326,1  </w:t>
            </w:r>
            <w:r w:rsidRPr="00491ED6">
              <w:rPr>
                <w:szCs w:val="24"/>
              </w:rPr>
              <w:t>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>
              <w:rPr>
                <w:szCs w:val="24"/>
              </w:rPr>
              <w:t>22 году – 3467,8 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t>в 2024 году –  0,00  тыс. рублей.</w:t>
            </w:r>
          </w:p>
          <w:p w:rsidR="00A157F0" w:rsidRDefault="00A157F0" w:rsidP="009E5112">
            <w:pPr>
              <w:jc w:val="both"/>
            </w:pPr>
          </w:p>
          <w:p w:rsidR="00803550" w:rsidRDefault="00803550" w:rsidP="00E64ED1">
            <w:pPr>
              <w:jc w:val="both"/>
            </w:pPr>
          </w:p>
          <w:p w:rsidR="00E64ED1" w:rsidRPr="002600E8" w:rsidRDefault="00E64ED1" w:rsidP="00E64ED1">
            <w:pPr>
              <w:jc w:val="both"/>
              <w:rPr>
                <w:szCs w:val="24"/>
              </w:rPr>
            </w:pP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61240B" w:rsidRPr="0061240B">
              <w:rPr>
                <w:szCs w:val="24"/>
              </w:rPr>
              <w:t>36347,1</w:t>
            </w:r>
            <w:r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3F2770" w:rsidRPr="002600E8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C6302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7334A7">
              <w:rPr>
                <w:szCs w:val="24"/>
              </w:rPr>
              <w:t>18100,7</w:t>
            </w:r>
            <w:r>
              <w:rPr>
                <w:szCs w:val="24"/>
              </w:rPr>
              <w:t xml:space="preserve"> тыс</w:t>
            </w:r>
            <w:r w:rsidR="007334A7" w:rsidRPr="002600E8">
              <w:rPr>
                <w:szCs w:val="24"/>
              </w:rPr>
              <w:t>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1240B" w:rsidRPr="0061240B">
              <w:rPr>
                <w:szCs w:val="24"/>
              </w:rPr>
              <w:t>18098,1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23,5</w:t>
            </w:r>
            <w:r w:rsidRPr="00491ED6">
              <w:rPr>
                <w:szCs w:val="24"/>
              </w:rPr>
              <w:t xml:space="preserve"> 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24,5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t>в 2024 году – 0,00  тыс. рублей.</w:t>
            </w:r>
          </w:p>
          <w:p w:rsidR="009E5112" w:rsidRDefault="009E5112" w:rsidP="009E5112">
            <w:pPr>
              <w:jc w:val="both"/>
              <w:rPr>
                <w:szCs w:val="24"/>
              </w:rPr>
            </w:pP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 xml:space="preserve"> </w:t>
            </w:r>
            <w:r w:rsidR="0061240B" w:rsidRPr="0061240B">
              <w:rPr>
                <w:szCs w:val="24"/>
              </w:rPr>
              <w:t>112,6</w:t>
            </w:r>
            <w:r>
              <w:rPr>
                <w:szCs w:val="24"/>
              </w:rPr>
              <w:t xml:space="preserve"> тыс.</w:t>
            </w:r>
            <w:r w:rsidR="0061240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рубл</w:t>
            </w:r>
            <w:proofErr w:type="spellEnd"/>
            <w:r>
              <w:rPr>
                <w:szCs w:val="24"/>
              </w:rPr>
              <w:t>.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том числе:</w:t>
            </w:r>
          </w:p>
          <w:p w:rsidR="003F2770" w:rsidRPr="002600E8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61240B" w:rsidRPr="0061240B">
              <w:rPr>
                <w:szCs w:val="24"/>
              </w:rPr>
              <w:t>10,1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0,00</w:t>
            </w:r>
            <w:r w:rsidRPr="00491ED6">
              <w:rPr>
                <w:szCs w:val="24"/>
              </w:rPr>
              <w:t xml:space="preserve">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 тыс. рублей.</w:t>
            </w:r>
          </w:p>
          <w:p w:rsidR="00885788" w:rsidRPr="00FE00C3" w:rsidRDefault="00885788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t>в 2024 году – 0,00  тыс. рублей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52016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– 164,5 тыс.рублей                                </w:t>
            </w:r>
            <w:r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в том числе:</w:t>
            </w:r>
          </w:p>
          <w:p w:rsidR="00052016" w:rsidRPr="002600E8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54,5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0,00 </w:t>
            </w:r>
            <w:r w:rsidRPr="00491ED6">
              <w:rPr>
                <w:szCs w:val="24"/>
              </w:rPr>
              <w:t>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»;</w:t>
            </w:r>
          </w:p>
          <w:p w:rsidR="00803550" w:rsidRPr="00FE00C3" w:rsidRDefault="00803550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5E0C12">
            <w:pPr>
              <w:jc w:val="both"/>
              <w:rPr>
                <w:szCs w:val="24"/>
              </w:rPr>
            </w:pPr>
            <w:r>
              <w:t>в 2024 году –    0,00  тыс. рублей</w:t>
            </w:r>
            <w:r w:rsidR="005E61F7">
              <w:t>»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</w:tc>
      </w:tr>
    </w:tbl>
    <w:p w:rsidR="003429AE" w:rsidRDefault="005E0C12" w:rsidP="003429AE">
      <w:pPr>
        <w:jc w:val="both"/>
      </w:pPr>
      <w:r>
        <w:lastRenderedPageBreak/>
        <w:br w:type="textWrapping" w:clear="all"/>
      </w:r>
      <w:r w:rsidR="00E70296">
        <w:t>1.3.</w:t>
      </w:r>
      <w:r w:rsidR="002245EE">
        <w:t>Приложения</w:t>
      </w:r>
      <w:r w:rsidR="00E70296">
        <w:t xml:space="preserve"> </w:t>
      </w:r>
      <w:r w:rsidR="0020443B">
        <w:t xml:space="preserve">№ </w:t>
      </w:r>
      <w:r w:rsidR="00A60EAE">
        <w:t>2,6</w:t>
      </w:r>
      <w:r w:rsidR="00E64ED1">
        <w:t>,7</w:t>
      </w:r>
      <w:r w:rsidR="0028520F">
        <w:t xml:space="preserve"> программе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9446B5">
        <w:t>,2</w:t>
      </w:r>
      <w:r w:rsidR="00E64ED1">
        <w:t>,3</w:t>
      </w:r>
      <w:r w:rsidR="0020443B">
        <w:t xml:space="preserve"> к настоящему постановлению</w:t>
      </w:r>
      <w:r w:rsidR="001A7E57">
        <w:t>.</w:t>
      </w:r>
    </w:p>
    <w:p w:rsidR="003F3898" w:rsidRDefault="0020443B" w:rsidP="00A84A36">
      <w:pPr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>Настоящее постановление вступает в силу после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B47FF4">
      <w:pPr>
        <w:jc w:val="both"/>
      </w:pPr>
      <w:r>
        <w:t>Глава администрации</w:t>
      </w:r>
    </w:p>
    <w:p w:rsidR="00E64ED1" w:rsidRPr="00E64ED1" w:rsidRDefault="00B47FF4" w:rsidP="00A720AA">
      <w:pPr>
        <w:jc w:val="both"/>
      </w:pPr>
      <w:r>
        <w:t>Порецкого района                                                                                             Е.В.Лебедев</w:t>
      </w:r>
    </w:p>
    <w:p w:rsidR="0015560F" w:rsidRPr="00E64ED1" w:rsidRDefault="0015560F" w:rsidP="00E64ED1">
      <w:pPr>
        <w:sectPr w:rsidR="0015560F" w:rsidRPr="00E64ED1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</w:tcPr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 района</w:t>
            </w:r>
          </w:p>
          <w:p w:rsidR="001A7E57" w:rsidRDefault="001A7E57" w:rsidP="003F3898">
            <w:pPr>
              <w:jc w:val="both"/>
            </w:pPr>
            <w:r>
              <w:t xml:space="preserve"> </w:t>
            </w:r>
            <w:r w:rsidR="009279CF">
              <w:t>о</w:t>
            </w:r>
            <w:r>
              <w:t>т</w:t>
            </w:r>
            <w:r w:rsidR="00672E4A">
              <w:t xml:space="preserve"> </w:t>
            </w:r>
            <w:r w:rsidR="00672E4A" w:rsidRPr="00672E4A">
              <w:rPr>
                <w:u w:val="single"/>
              </w:rPr>
              <w:t>18.05.</w:t>
            </w:r>
            <w:r w:rsidR="0061240B" w:rsidRPr="00672E4A">
              <w:rPr>
                <w:u w:val="single"/>
              </w:rPr>
              <w:t>20</w:t>
            </w:r>
            <w:r w:rsidR="00672E4A" w:rsidRPr="00672E4A">
              <w:rPr>
                <w:u w:val="single"/>
              </w:rPr>
              <w:t xml:space="preserve">20 </w:t>
            </w:r>
            <w:r w:rsidR="00B14216" w:rsidRPr="00672E4A">
              <w:rPr>
                <w:u w:val="single"/>
              </w:rPr>
              <w:t xml:space="preserve">г. </w:t>
            </w:r>
            <w:r w:rsidR="00B14216">
              <w:t xml:space="preserve"> №</w:t>
            </w:r>
            <w:r w:rsidR="0061240B">
              <w:t xml:space="preserve"> </w:t>
            </w:r>
            <w:r w:rsidR="00672E4A" w:rsidRPr="00672E4A">
              <w:rPr>
                <w:u w:val="single"/>
              </w:rPr>
              <w:t>165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C81E3E" w:rsidP="001A7E57">
            <w:pPr>
              <w:jc w:val="both"/>
            </w:pPr>
            <w:r>
              <w:t>«</w:t>
            </w:r>
            <w:r w:rsidR="006C05A4" w:rsidRPr="00FE00C3">
              <w:t>Приложение №2</w:t>
            </w:r>
            <w:r w:rsidR="001A7E57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</w:tbl>
    <w:p w:rsidR="00432DED" w:rsidRPr="00FE00C3" w:rsidRDefault="00432DED" w:rsidP="006C05A4">
      <w:pPr>
        <w:jc w:val="center"/>
      </w:pPr>
    </w:p>
    <w:tbl>
      <w:tblPr>
        <w:tblW w:w="4639" w:type="pct"/>
        <w:tblInd w:w="675" w:type="dxa"/>
        <w:tblLayout w:type="fixed"/>
        <w:tblLook w:val="04A0"/>
      </w:tblPr>
      <w:tblGrid>
        <w:gridCol w:w="1418"/>
        <w:gridCol w:w="1982"/>
        <w:gridCol w:w="768"/>
        <w:gridCol w:w="715"/>
        <w:gridCol w:w="606"/>
        <w:gridCol w:w="21"/>
        <w:gridCol w:w="576"/>
        <w:gridCol w:w="44"/>
        <w:gridCol w:w="603"/>
        <w:gridCol w:w="236"/>
        <w:gridCol w:w="544"/>
        <w:gridCol w:w="1105"/>
        <w:gridCol w:w="1306"/>
        <w:gridCol w:w="174"/>
        <w:gridCol w:w="901"/>
        <w:gridCol w:w="62"/>
        <w:gridCol w:w="783"/>
        <w:gridCol w:w="65"/>
        <w:gridCol w:w="774"/>
        <w:gridCol w:w="77"/>
        <w:gridCol w:w="712"/>
        <w:gridCol w:w="12"/>
        <w:gridCol w:w="874"/>
        <w:gridCol w:w="171"/>
        <w:gridCol w:w="242"/>
      </w:tblGrid>
      <w:tr w:rsidR="008A1731" w:rsidRPr="00FE00C3" w:rsidTr="00672E4A">
        <w:trPr>
          <w:trHeight w:val="20"/>
        </w:trPr>
        <w:tc>
          <w:tcPr>
            <w:tcW w:w="45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CF26E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источников финансирования реализации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A1731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E15FD" w:rsidRPr="00FE00C3" w:rsidTr="00672E4A">
        <w:trPr>
          <w:trHeight w:val="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672E4A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20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672E4A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72E4A" w:rsidRPr="00FE00C3" w:rsidTr="00672E4A">
        <w:trPr>
          <w:trHeight w:val="13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8A1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6EE" w:rsidRPr="00FE00C3" w:rsidTr="00672E4A">
        <w:trPr>
          <w:trHeight w:val="419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AEE" w:rsidRDefault="000A3AEE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Чувашской Республики» на 2018-2022 годы</w:t>
            </w:r>
          </w:p>
          <w:p w:rsidR="00CF26EE" w:rsidRPr="00FE00C3" w:rsidRDefault="00CF26EE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21829,3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8C61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C61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8857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3349,6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3492,3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672E4A">
        <w:trPr>
          <w:trHeight w:val="956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3467,8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672E4A">
        <w:trPr>
          <w:trHeight w:val="982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18100,7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18098,1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672E4A">
        <w:trPr>
          <w:trHeight w:val="732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672E4A">
        <w:trPr>
          <w:trHeight w:val="1293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F1086" w:rsidRPr="00FE00C3" w:rsidRDefault="00FF1086" w:rsidP="00FF10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55,5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86" w:rsidRPr="00FE00C3" w:rsidRDefault="00FF1086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361F2D" w:rsidRPr="00FE00C3" w:rsidTr="00672E4A">
        <w:trPr>
          <w:trHeight w:val="377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мероприятие 1. Формирование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3754,6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3359,7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3349,6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3492,3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4A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3467,8 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55,5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7334A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CF26EE" w:rsidRDefault="00361F2D" w:rsidP="002124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6EE">
              <w:rPr>
                <w:rFonts w:eastAsia="Times New Roman"/>
                <w:b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CF26EE" w:rsidRDefault="00361F2D" w:rsidP="0021248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26EE">
              <w:rPr>
                <w:rFonts w:eastAsia="Times New Roman"/>
                <w:b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AE15FD">
            <w:pPr>
              <w:ind w:left="-109" w:firstLine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672E4A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2181" w:rsidRPr="00FE00C3" w:rsidRDefault="00C81E3E" w:rsidP="00CF26EE">
      <w:pPr>
        <w:jc w:val="right"/>
        <w:sectPr w:rsidR="00722181" w:rsidRPr="00FE00C3" w:rsidSect="00CF26EE"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  <w:r>
        <w:t>».</w:t>
      </w:r>
    </w:p>
    <w:tbl>
      <w:tblPr>
        <w:tblW w:w="0" w:type="auto"/>
        <w:tblLook w:val="04A0"/>
      </w:tblPr>
      <w:tblGrid>
        <w:gridCol w:w="4503"/>
        <w:gridCol w:w="5067"/>
      </w:tblGrid>
      <w:tr w:rsidR="00E06079" w:rsidRPr="00FE00C3" w:rsidTr="0015647D">
        <w:tc>
          <w:tcPr>
            <w:tcW w:w="4503" w:type="dxa"/>
          </w:tcPr>
          <w:p w:rsidR="00E06079" w:rsidRPr="00FE00C3" w:rsidRDefault="00E06079" w:rsidP="001C43E4">
            <w:pPr>
              <w:jc w:val="center"/>
            </w:pPr>
          </w:p>
        </w:tc>
        <w:tc>
          <w:tcPr>
            <w:tcW w:w="5067" w:type="dxa"/>
          </w:tcPr>
          <w:p w:rsidR="00672E4A" w:rsidRDefault="001A7E57" w:rsidP="003F3898">
            <w:pPr>
              <w:jc w:val="both"/>
              <w:rPr>
                <w:u w:val="single"/>
              </w:rPr>
            </w:pPr>
            <w:r w:rsidRPr="00CF4136">
              <w:t>Приложение №</w:t>
            </w:r>
            <w:r w:rsidR="002C6643" w:rsidRPr="00CF4136">
              <w:t>2</w:t>
            </w:r>
            <w:r w:rsidRPr="00CF4136">
              <w:t xml:space="preserve"> к постановлению администрации Порецкого района от </w:t>
            </w:r>
            <w:r w:rsidR="00672E4A" w:rsidRPr="00672E4A">
              <w:rPr>
                <w:u w:val="single"/>
              </w:rPr>
              <w:t xml:space="preserve">18.05.2020 г. </w:t>
            </w:r>
            <w:r w:rsidR="00672E4A" w:rsidRPr="00672E4A">
              <w:t xml:space="preserve"> № </w:t>
            </w:r>
            <w:r w:rsidR="00672E4A" w:rsidRPr="00672E4A">
              <w:rPr>
                <w:u w:val="single"/>
              </w:rPr>
              <w:t>165</w:t>
            </w:r>
          </w:p>
          <w:p w:rsidR="00672E4A" w:rsidRPr="00CF4136" w:rsidRDefault="00672E4A" w:rsidP="003F3898">
            <w:pPr>
              <w:jc w:val="both"/>
            </w:pPr>
          </w:p>
          <w:p w:rsidR="00E06079" w:rsidRPr="00CF4136" w:rsidRDefault="001A7E57" w:rsidP="003F3898">
            <w:pPr>
              <w:jc w:val="both"/>
            </w:pPr>
            <w:r w:rsidRPr="00CF4136">
              <w:t>«</w:t>
            </w:r>
            <w:r w:rsidR="00E06079" w:rsidRPr="00CF4136">
              <w:t>Приложение №</w:t>
            </w:r>
            <w:r w:rsidR="0000021D" w:rsidRPr="00CF4136">
              <w:t xml:space="preserve"> </w:t>
            </w:r>
            <w:r w:rsidR="00E06079" w:rsidRPr="00CF4136">
              <w:t>6</w:t>
            </w:r>
          </w:p>
          <w:p w:rsidR="00E06079" w:rsidRPr="00CF4136" w:rsidRDefault="00E06079" w:rsidP="003F3898">
            <w:pPr>
              <w:jc w:val="both"/>
            </w:pPr>
            <w:r w:rsidRPr="00CF4136">
              <w:t>к муниципальной программе Порецкого района Чувашской Республики «Формирование современной городской среды на территории Порецкого района Чувашской Ре</w:t>
            </w:r>
            <w:r w:rsidR="0000021D" w:rsidRPr="00CF4136">
              <w:t>спублики» на 2018-2024</w:t>
            </w:r>
            <w:r w:rsidRPr="00CF4136">
              <w:t xml:space="preserve"> годы</w:t>
            </w:r>
          </w:p>
        </w:tc>
      </w:tr>
    </w:tbl>
    <w:p w:rsidR="00E06079" w:rsidRPr="00FE00C3" w:rsidRDefault="00E06079" w:rsidP="00E06079">
      <w:pPr>
        <w:jc w:val="center"/>
      </w:pPr>
    </w:p>
    <w:p w:rsidR="00AE15FD" w:rsidRPr="00FE00C3" w:rsidRDefault="00E06079" w:rsidP="00672E4A">
      <w:pPr>
        <w:jc w:val="both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</w:t>
      </w:r>
      <w:r w:rsidR="0000021D">
        <w:t>вашской Республики» на 2018-2024</w:t>
      </w:r>
      <w:r w:rsidRPr="00FE00C3">
        <w:t xml:space="preserve"> годы</w:t>
      </w:r>
    </w:p>
    <w:tbl>
      <w:tblPr>
        <w:tblW w:w="9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38"/>
        <w:gridCol w:w="4678"/>
        <w:gridCol w:w="1740"/>
      </w:tblGrid>
      <w:tr w:rsidR="00E06079" w:rsidRPr="00FE00C3" w:rsidTr="00672E4A">
        <w:trPr>
          <w:trHeight w:val="405"/>
        </w:trPr>
        <w:tc>
          <w:tcPr>
            <w:tcW w:w="565" w:type="dxa"/>
            <w:shd w:val="clear" w:color="auto" w:fill="auto"/>
          </w:tcPr>
          <w:p w:rsidR="00E06079" w:rsidRPr="00FE00C3" w:rsidRDefault="00E06079" w:rsidP="00672E4A">
            <w:pPr>
              <w:ind w:hanging="284"/>
              <w:jc w:val="right"/>
            </w:pPr>
            <w:r w:rsidRPr="00FE00C3">
              <w:t xml:space="preserve">№ </w:t>
            </w:r>
            <w:proofErr w:type="spellStart"/>
            <w:r w:rsidRPr="00FE00C3">
              <w:t>п.п</w:t>
            </w:r>
            <w:proofErr w:type="spellEnd"/>
          </w:p>
        </w:tc>
        <w:tc>
          <w:tcPr>
            <w:tcW w:w="283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467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174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E06079" w:rsidRPr="00FE00C3" w:rsidTr="00672E4A">
        <w:trPr>
          <w:trHeight w:val="135"/>
        </w:trPr>
        <w:tc>
          <w:tcPr>
            <w:tcW w:w="9821" w:type="dxa"/>
            <w:gridSpan w:val="4"/>
            <w:shd w:val="clear" w:color="auto" w:fill="auto"/>
          </w:tcPr>
          <w:p w:rsidR="00E06079" w:rsidRPr="00FE00C3" w:rsidRDefault="004251DB" w:rsidP="00674E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74E8A">
              <w:rPr>
                <w:b/>
              </w:rPr>
              <w:t>20</w:t>
            </w:r>
            <w:r w:rsidR="00E06079" w:rsidRPr="00FE00C3">
              <w:rPr>
                <w:b/>
              </w:rPr>
              <w:t xml:space="preserve"> год</w:t>
            </w:r>
            <w:r w:rsidR="00674E8A">
              <w:rPr>
                <w:b/>
              </w:rPr>
              <w:t xml:space="preserve"> (Федеральная программа)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Pr="00FE00C3" w:rsidRDefault="00D25F11" w:rsidP="001C43E4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2838" w:type="dxa"/>
            <w:shd w:val="clear" w:color="auto" w:fill="auto"/>
          </w:tcPr>
          <w:p w:rsidR="00D25F11" w:rsidRPr="00FE00C3" w:rsidRDefault="00D25F11" w:rsidP="004251DB">
            <w:pPr>
              <w:jc w:val="center"/>
            </w:pPr>
            <w:r w:rsidRPr="00FE00C3">
              <w:t xml:space="preserve">с.Порецкое, </w:t>
            </w:r>
            <w:r>
              <w:t>ул.Крупская,д.13а-2этап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674E8A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546,22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1C43E4">
            <w:pPr>
              <w:jc w:val="center"/>
            </w:pPr>
          </w:p>
        </w:tc>
        <w:tc>
          <w:tcPr>
            <w:tcW w:w="2838" w:type="dxa"/>
            <w:shd w:val="clear" w:color="auto" w:fill="auto"/>
          </w:tcPr>
          <w:p w:rsidR="00D25F11" w:rsidRPr="00FE00C3" w:rsidRDefault="00D25F11" w:rsidP="004251DB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25F11" w:rsidRPr="00674E8A" w:rsidRDefault="00D25F11" w:rsidP="00674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Республиканская программа Указ главы -139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D25F11">
            <w:pPr>
              <w:ind w:left="284" w:right="34"/>
              <w:jc w:val="center"/>
              <w:rPr>
                <w:b/>
                <w:szCs w:val="24"/>
              </w:rPr>
            </w:pP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Pr="006D14AB" w:rsidRDefault="00D25F11" w:rsidP="007E2367">
            <w:pPr>
              <w:jc w:val="center"/>
            </w:pPr>
            <w:r>
              <w:t>Ульянова, д.133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D25F11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1234,29</w:t>
            </w:r>
          </w:p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2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д.9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D25F11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998,31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3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Pr="006D14AB" w:rsidRDefault="00D25F11" w:rsidP="007E2367">
            <w:pPr>
              <w:jc w:val="center"/>
            </w:pPr>
            <w:r>
              <w:t>Крупская, д.7а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1000,54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4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д.7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762,91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5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д.5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795,33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6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>
              <w:t>Ленина, д. 173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 xml:space="preserve">Ремонт дворовых проездов, установка скамеек, урн, объединяющего проезда с </w:t>
            </w:r>
            <w:r w:rsidRPr="00FE00C3">
              <w:rPr>
                <w:bCs/>
              </w:rPr>
              <w:lastRenderedPageBreak/>
              <w:t>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lastRenderedPageBreak/>
              <w:t>675,73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д.28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729,30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8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Крылова, д.56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911,09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9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Крылова, д.58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1104,99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10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Default="00D25F11" w:rsidP="007E2367">
            <w:pPr>
              <w:jc w:val="center"/>
            </w:pPr>
            <w:r w:rsidRPr="00FE00C3">
              <w:t xml:space="preserve"> </w:t>
            </w:r>
            <w:r>
              <w:t>Кирова, д.46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828,31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11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Default="00D25F11" w:rsidP="007E2367">
            <w:pPr>
              <w:jc w:val="center"/>
            </w:pPr>
            <w:r w:rsidRPr="00FE00C3">
              <w:t xml:space="preserve"> </w:t>
            </w:r>
            <w:r>
              <w:t>Кирова, д.48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485,14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12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Кирова, д.50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596,42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13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Кирова, д.52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723,95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14</w:t>
            </w:r>
          </w:p>
        </w:tc>
        <w:tc>
          <w:tcPr>
            <w:tcW w:w="2838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Кирова, д.54</w:t>
            </w:r>
          </w:p>
          <w:p w:rsidR="00D25F11" w:rsidRDefault="00D25F11" w:rsidP="007E2367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1740" w:type="dxa"/>
            <w:shd w:val="clear" w:color="auto" w:fill="auto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1574,04</w:t>
            </w:r>
          </w:p>
        </w:tc>
      </w:tr>
      <w:tr w:rsidR="00D25F11" w:rsidRPr="00FE00C3" w:rsidTr="00672E4A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</w:p>
        </w:tc>
        <w:tc>
          <w:tcPr>
            <w:tcW w:w="2838" w:type="dxa"/>
            <w:shd w:val="clear" w:color="auto" w:fill="auto"/>
          </w:tcPr>
          <w:p w:rsidR="00D25F11" w:rsidRPr="00FE00C3" w:rsidRDefault="00D25F11" w:rsidP="007E2367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D25F11" w:rsidRPr="00FE00C3" w:rsidRDefault="00D25F11" w:rsidP="001A713F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40" w:type="dxa"/>
            <w:shd w:val="clear" w:color="auto" w:fill="auto"/>
          </w:tcPr>
          <w:p w:rsidR="00D25F11" w:rsidRDefault="00D25F11" w:rsidP="000C1194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 w:rsidRPr="00D25F11">
              <w:rPr>
                <w:b/>
              </w:rPr>
              <w:t>12966,57</w:t>
            </w:r>
          </w:p>
        </w:tc>
      </w:tr>
    </w:tbl>
    <w:p w:rsidR="004242AD" w:rsidRDefault="00A60EAE" w:rsidP="00AE15FD">
      <w:pPr>
        <w:jc w:val="right"/>
      </w:pPr>
      <w:r>
        <w:t xml:space="preserve"> </w:t>
      </w:r>
      <w:r w:rsidR="00C81E3E">
        <w:t>».</w:t>
      </w: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672E4A" w:rsidRDefault="00672E4A" w:rsidP="00356B83">
      <w:pPr>
        <w:jc w:val="right"/>
      </w:pPr>
    </w:p>
    <w:p w:rsidR="007E2367" w:rsidRPr="00CF4136" w:rsidRDefault="00356B83" w:rsidP="00356B83">
      <w:pPr>
        <w:jc w:val="right"/>
      </w:pPr>
      <w:r w:rsidRPr="00CF4136">
        <w:t xml:space="preserve">Приложение № </w:t>
      </w:r>
      <w:r w:rsidR="007E2367" w:rsidRPr="00CF4136">
        <w:t>3</w:t>
      </w:r>
      <w:r w:rsidRPr="00CF4136">
        <w:t xml:space="preserve"> к постановлению администрации</w:t>
      </w:r>
    </w:p>
    <w:p w:rsidR="00356B83" w:rsidRPr="00CF4136" w:rsidRDefault="00356B83" w:rsidP="00356B83">
      <w:pPr>
        <w:jc w:val="right"/>
      </w:pPr>
      <w:r w:rsidRPr="00CF4136">
        <w:t xml:space="preserve"> Порецкого района от</w:t>
      </w:r>
      <w:r w:rsidR="00672E4A">
        <w:t xml:space="preserve"> </w:t>
      </w:r>
      <w:r w:rsidR="00672E4A" w:rsidRPr="00672E4A">
        <w:rPr>
          <w:u w:val="single"/>
        </w:rPr>
        <w:t xml:space="preserve">18.05.2020 г. </w:t>
      </w:r>
      <w:r w:rsidR="00672E4A" w:rsidRPr="00672E4A">
        <w:t xml:space="preserve"> № </w:t>
      </w:r>
      <w:r w:rsidR="00672E4A" w:rsidRPr="00672E4A">
        <w:rPr>
          <w:u w:val="single"/>
        </w:rPr>
        <w:t>165</w:t>
      </w:r>
      <w:r w:rsidRPr="00CF4136">
        <w:t xml:space="preserve">  </w:t>
      </w:r>
    </w:p>
    <w:p w:rsidR="00356B83" w:rsidRPr="00CF4136" w:rsidRDefault="00356B83" w:rsidP="00356B83">
      <w:pPr>
        <w:jc w:val="right"/>
      </w:pPr>
    </w:p>
    <w:p w:rsidR="00356B83" w:rsidRPr="00CF4136" w:rsidRDefault="00356B83" w:rsidP="00356B83">
      <w:pPr>
        <w:jc w:val="right"/>
      </w:pPr>
      <w:r w:rsidRPr="00CF4136">
        <w:t xml:space="preserve">«Приложение № </w:t>
      </w:r>
      <w:r w:rsidR="007E2367" w:rsidRPr="00CF4136">
        <w:t>7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>к муниципальной программе Порецкого района Чувашской Республики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 xml:space="preserve"> «Формирование современной городской среды на территории</w:t>
      </w:r>
    </w:p>
    <w:p w:rsidR="00A753C7" w:rsidRPr="00CF4136" w:rsidRDefault="00356B83" w:rsidP="00356B83">
      <w:pPr>
        <w:tabs>
          <w:tab w:val="right" w:pos="9354"/>
        </w:tabs>
        <w:jc w:val="right"/>
      </w:pPr>
      <w:r w:rsidRPr="00CF4136">
        <w:t xml:space="preserve"> Порецкого района Чувашской Республики» на 2018-2024 годы</w:t>
      </w:r>
    </w:p>
    <w:p w:rsidR="00AE15FD" w:rsidRDefault="00AE15FD" w:rsidP="00AE15FD">
      <w:pPr>
        <w:jc w:val="center"/>
      </w:pPr>
    </w:p>
    <w:p w:rsidR="005D41B4" w:rsidRPr="00FE00C3" w:rsidRDefault="005D41B4" w:rsidP="00AE15FD">
      <w:pPr>
        <w:jc w:val="center"/>
      </w:pPr>
      <w:r w:rsidRPr="00FE00C3">
        <w:t>Адресный перечень общественных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на 2018-</w:t>
      </w:r>
      <w:r w:rsidR="00EC2A9A">
        <w:t>2024</w:t>
      </w:r>
      <w:r w:rsidRPr="00FE00C3">
        <w:t xml:space="preserve"> гг.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550"/>
        <w:gridCol w:w="3686"/>
        <w:gridCol w:w="1701"/>
      </w:tblGrid>
      <w:tr w:rsidR="005D41B4" w:rsidRPr="00FE00C3" w:rsidTr="00672E4A">
        <w:tc>
          <w:tcPr>
            <w:tcW w:w="703" w:type="dxa"/>
            <w:shd w:val="clear" w:color="auto" w:fill="auto"/>
          </w:tcPr>
          <w:p w:rsidR="005D41B4" w:rsidRPr="00FE00C3" w:rsidRDefault="005D41B4" w:rsidP="001A713F">
            <w:pPr>
              <w:ind w:left="284" w:hanging="284"/>
              <w:jc w:val="center"/>
              <w:rPr>
                <w:b/>
              </w:rPr>
            </w:pPr>
            <w:r w:rsidRPr="00FE00C3">
              <w:rPr>
                <w:b/>
              </w:rPr>
              <w:t>№ п.п.</w:t>
            </w:r>
          </w:p>
        </w:tc>
        <w:tc>
          <w:tcPr>
            <w:tcW w:w="3550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Наименование общественной территории,  подлеж</w:t>
            </w:r>
            <w:r w:rsidR="00B54CE6">
              <w:rPr>
                <w:b/>
              </w:rPr>
              <w:t>ащей благоустройству в 2018-2024</w:t>
            </w:r>
            <w:r w:rsidRPr="00FE00C3">
              <w:rPr>
                <w:b/>
              </w:rPr>
              <w:t xml:space="preserve"> год, с указанием адреса</w:t>
            </w:r>
          </w:p>
        </w:tc>
        <w:tc>
          <w:tcPr>
            <w:tcW w:w="3686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1701" w:type="dxa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Стоимость, тыс. руб.</w:t>
            </w: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</w:tc>
      </w:tr>
      <w:tr w:rsidR="005D41B4" w:rsidRPr="00FE00C3" w:rsidTr="00672E4A">
        <w:tc>
          <w:tcPr>
            <w:tcW w:w="9640" w:type="dxa"/>
            <w:gridSpan w:val="4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E00C3">
              <w:rPr>
                <w:b/>
              </w:rPr>
              <w:t xml:space="preserve"> год</w:t>
            </w:r>
          </w:p>
        </w:tc>
      </w:tr>
      <w:tr w:rsidR="00B54CE6" w:rsidRPr="00FE00C3" w:rsidTr="00672E4A">
        <w:tc>
          <w:tcPr>
            <w:tcW w:w="703" w:type="dxa"/>
            <w:shd w:val="clear" w:color="auto" w:fill="auto"/>
          </w:tcPr>
          <w:p w:rsidR="00B54CE6" w:rsidRPr="00956C95" w:rsidRDefault="00B54CE6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B54CE6" w:rsidRPr="00FE00C3" w:rsidRDefault="00B54CE6" w:rsidP="00EC2A9A">
            <w:pPr>
              <w:jc w:val="center"/>
            </w:pPr>
            <w:r>
              <w:t xml:space="preserve">Благоустройство парка Победы расположенного по адресу: </w:t>
            </w:r>
            <w:r w:rsidR="00EC2A9A">
              <w:t xml:space="preserve">Чувашская Республика, </w:t>
            </w:r>
            <w:proofErr w:type="spellStart"/>
            <w:r w:rsidR="00EC2A9A">
              <w:t>Порецкий</w:t>
            </w:r>
            <w:proofErr w:type="spellEnd"/>
            <w:r w:rsidR="00EC2A9A">
              <w:t xml:space="preserve"> район, </w:t>
            </w:r>
            <w:r w:rsidRPr="00FE00C3">
              <w:t>с.</w:t>
            </w:r>
            <w:r>
              <w:t>Напольное, ул.Ленина</w:t>
            </w:r>
            <w:r w:rsidR="00EC2A9A">
              <w:t xml:space="preserve">,    </w:t>
            </w:r>
            <w: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54CE6" w:rsidRPr="00FE00C3" w:rsidRDefault="00525EDC" w:rsidP="00525EDC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="00B54CE6"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</w:t>
            </w:r>
            <w:r w:rsidR="00AE15FD">
              <w:rPr>
                <w:bCs/>
              </w:rPr>
              <w:t xml:space="preserve">атки, наружное освещение, малые </w:t>
            </w:r>
            <w:r>
              <w:rPr>
                <w:bCs/>
              </w:rPr>
              <w:t>формы,  озеленение</w:t>
            </w:r>
            <w:r w:rsidR="00B54CE6">
              <w:rPr>
                <w:bCs/>
              </w:rPr>
              <w:t xml:space="preserve">, </w:t>
            </w:r>
            <w:r>
              <w:rPr>
                <w:bCs/>
              </w:rPr>
              <w:t>детские игровые площадки</w:t>
            </w:r>
            <w:r w:rsidR="00B54CE6" w:rsidRPr="00FE00C3">
              <w:rPr>
                <w:bCs/>
              </w:rPr>
              <w:t xml:space="preserve">, 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54CE6" w:rsidRPr="00D25F11" w:rsidRDefault="00074A20" w:rsidP="001A713F">
            <w:pPr>
              <w:jc w:val="center"/>
              <w:rPr>
                <w:b/>
              </w:rPr>
            </w:pPr>
            <w:r w:rsidRPr="00D25F11">
              <w:rPr>
                <w:b/>
              </w:rPr>
              <w:t>2803,4</w:t>
            </w:r>
            <w:r w:rsidR="00D25F11">
              <w:rPr>
                <w:b/>
              </w:rPr>
              <w:t>0</w:t>
            </w:r>
          </w:p>
        </w:tc>
      </w:tr>
      <w:tr w:rsidR="00F30082" w:rsidRPr="00FE00C3" w:rsidTr="00672E4A">
        <w:trPr>
          <w:trHeight w:val="769"/>
        </w:trPr>
        <w:tc>
          <w:tcPr>
            <w:tcW w:w="703" w:type="dxa"/>
            <w:shd w:val="clear" w:color="auto" w:fill="auto"/>
          </w:tcPr>
          <w:p w:rsidR="00F30082" w:rsidRPr="00956C95" w:rsidRDefault="00F30082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30082" w:rsidRPr="00FE00C3" w:rsidRDefault="00667CB4" w:rsidP="00EC2A9A">
            <w:pPr>
              <w:jc w:val="center"/>
            </w:pPr>
            <w:r>
              <w:t>Благоустройство ул.Советская (тротуар к дому культуры)</w:t>
            </w:r>
          </w:p>
        </w:tc>
        <w:tc>
          <w:tcPr>
            <w:tcW w:w="3686" w:type="dxa"/>
            <w:shd w:val="clear" w:color="auto" w:fill="auto"/>
          </w:tcPr>
          <w:p w:rsidR="00F30082" w:rsidRPr="00FE00C3" w:rsidRDefault="00F30082" w:rsidP="00D17B19">
            <w:pPr>
              <w:jc w:val="center"/>
            </w:pPr>
            <w:r>
              <w:rPr>
                <w:bCs/>
              </w:rPr>
              <w:t>Ремонт</w:t>
            </w:r>
            <w:r w:rsidRPr="00FE00C3">
              <w:rPr>
                <w:bCs/>
              </w:rPr>
              <w:t xml:space="preserve"> тротуа</w:t>
            </w:r>
            <w:r>
              <w:rPr>
                <w:bCs/>
              </w:rPr>
              <w:t xml:space="preserve">ра, </w:t>
            </w:r>
            <w:r w:rsidR="00525EDC">
              <w:rPr>
                <w:bCs/>
              </w:rPr>
              <w:t xml:space="preserve"> </w:t>
            </w:r>
            <w:r w:rsidRPr="00FE00C3">
              <w:rPr>
                <w:bCs/>
              </w:rPr>
              <w:t xml:space="preserve">   </w:t>
            </w:r>
            <w:r w:rsidR="00D17B19">
              <w:rPr>
                <w:bCs/>
              </w:rPr>
              <w:t xml:space="preserve"> </w:t>
            </w:r>
            <w:r w:rsidR="00525EDC">
              <w:rPr>
                <w:bCs/>
              </w:rPr>
              <w:t xml:space="preserve"> </w:t>
            </w:r>
            <w:r>
              <w:rPr>
                <w:bCs/>
              </w:rPr>
              <w:t>установка урн</w:t>
            </w:r>
          </w:p>
        </w:tc>
        <w:tc>
          <w:tcPr>
            <w:tcW w:w="1701" w:type="dxa"/>
          </w:tcPr>
          <w:p w:rsidR="00F30082" w:rsidRPr="00D25F11" w:rsidRDefault="00D25F11" w:rsidP="001A713F">
            <w:pPr>
              <w:jc w:val="center"/>
              <w:rPr>
                <w:b/>
              </w:rPr>
            </w:pPr>
            <w:r w:rsidRPr="00D25F11">
              <w:rPr>
                <w:b/>
                <w:szCs w:val="24"/>
              </w:rPr>
              <w:t>71,98</w:t>
            </w:r>
          </w:p>
        </w:tc>
      </w:tr>
      <w:tr w:rsidR="00F30082" w:rsidRPr="00FE00C3" w:rsidTr="00672E4A">
        <w:trPr>
          <w:trHeight w:val="976"/>
        </w:trPr>
        <w:tc>
          <w:tcPr>
            <w:tcW w:w="703" w:type="dxa"/>
            <w:shd w:val="clear" w:color="auto" w:fill="auto"/>
          </w:tcPr>
          <w:p w:rsidR="00F30082" w:rsidRPr="00956C95" w:rsidRDefault="00F30082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30082" w:rsidRPr="00FE00C3" w:rsidRDefault="00667CB4" w:rsidP="00667CB4">
            <w:pPr>
              <w:jc w:val="center"/>
            </w:pPr>
            <w:r>
              <w:t>Благоустройство ул.Ленина (тротуар к детскому саду «Колокольчик»)</w:t>
            </w:r>
          </w:p>
        </w:tc>
        <w:tc>
          <w:tcPr>
            <w:tcW w:w="3686" w:type="dxa"/>
            <w:shd w:val="clear" w:color="auto" w:fill="auto"/>
          </w:tcPr>
          <w:p w:rsidR="00F30082" w:rsidRPr="00FE00C3" w:rsidRDefault="00EC2A9A" w:rsidP="00D17B19">
            <w:pPr>
              <w:jc w:val="center"/>
            </w:pPr>
            <w:r>
              <w:rPr>
                <w:bCs/>
              </w:rPr>
              <w:t xml:space="preserve">Ремонт </w:t>
            </w:r>
            <w:r w:rsidR="00F30082" w:rsidRPr="00FE00C3">
              <w:rPr>
                <w:bCs/>
              </w:rPr>
              <w:t>тротуа</w:t>
            </w:r>
            <w:r w:rsidR="00F30082">
              <w:rPr>
                <w:bCs/>
              </w:rPr>
              <w:t>ра</w:t>
            </w:r>
            <w:r w:rsidR="00D17B19">
              <w:rPr>
                <w:bCs/>
              </w:rPr>
              <w:t xml:space="preserve"> </w:t>
            </w:r>
            <w:r w:rsidR="00F30082">
              <w:rPr>
                <w:bCs/>
              </w:rPr>
              <w:t xml:space="preserve"> установка урн</w:t>
            </w:r>
          </w:p>
        </w:tc>
        <w:tc>
          <w:tcPr>
            <w:tcW w:w="1701" w:type="dxa"/>
          </w:tcPr>
          <w:p w:rsidR="00F30082" w:rsidRPr="00D25F11" w:rsidRDefault="00D25F11" w:rsidP="001A713F">
            <w:pPr>
              <w:jc w:val="center"/>
              <w:rPr>
                <w:b/>
              </w:rPr>
            </w:pPr>
            <w:r w:rsidRPr="00D25F11">
              <w:rPr>
                <w:b/>
                <w:szCs w:val="24"/>
              </w:rPr>
              <w:t>225,24</w:t>
            </w:r>
          </w:p>
        </w:tc>
      </w:tr>
      <w:tr w:rsidR="00D25F11" w:rsidRPr="00FE00C3" w:rsidTr="00672E4A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Default="00D25F11" w:rsidP="00672E4A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</w:t>
            </w:r>
            <w:r>
              <w:rPr>
                <w:szCs w:val="24"/>
              </w:rPr>
              <w:t xml:space="preserve"> </w:t>
            </w:r>
            <w:r w:rsidRPr="00315D2F">
              <w:rPr>
                <w:szCs w:val="24"/>
              </w:rPr>
              <w:t xml:space="preserve">ул. Крупская, </w:t>
            </w:r>
          </w:p>
          <w:p w:rsidR="00D25F11" w:rsidRPr="00315D2F" w:rsidRDefault="00D25F11" w:rsidP="00672E4A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д. 13а</w:t>
            </w:r>
          </w:p>
        </w:tc>
        <w:tc>
          <w:tcPr>
            <w:tcW w:w="3686" w:type="dxa"/>
            <w:shd w:val="clear" w:color="auto" w:fill="auto"/>
          </w:tcPr>
          <w:p w:rsidR="00D25F11" w:rsidRPr="00315D2F" w:rsidRDefault="00D25F11" w:rsidP="00672E4A">
            <w:pPr>
              <w:ind w:left="284"/>
              <w:rPr>
                <w:bCs/>
                <w:color w:val="26282F"/>
                <w:szCs w:val="24"/>
              </w:rPr>
            </w:pPr>
            <w:r w:rsidRPr="00315D2F">
              <w:rPr>
                <w:bCs/>
                <w:color w:val="26282F"/>
                <w:szCs w:val="24"/>
              </w:rPr>
              <w:t>Устройство детской игровой площадки</w:t>
            </w:r>
          </w:p>
        </w:tc>
        <w:tc>
          <w:tcPr>
            <w:tcW w:w="1701" w:type="dxa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1010,10</w:t>
            </w:r>
          </w:p>
        </w:tc>
      </w:tr>
      <w:tr w:rsidR="00D25F11" w:rsidRPr="00FE00C3" w:rsidTr="00672E4A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Pr="00315D2F" w:rsidRDefault="00D25F11" w:rsidP="008C610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 ул.</w:t>
            </w:r>
            <w:r>
              <w:rPr>
                <w:szCs w:val="24"/>
              </w:rPr>
              <w:t xml:space="preserve"> Ленина, д.83</w:t>
            </w:r>
          </w:p>
        </w:tc>
        <w:tc>
          <w:tcPr>
            <w:tcW w:w="3686" w:type="dxa"/>
            <w:shd w:val="clear" w:color="auto" w:fill="auto"/>
          </w:tcPr>
          <w:p w:rsidR="00D25F11" w:rsidRPr="00315D2F" w:rsidRDefault="00D25F11" w:rsidP="00672E4A">
            <w:pPr>
              <w:ind w:left="284"/>
              <w:rPr>
                <w:bCs/>
                <w:color w:val="26282F"/>
                <w:szCs w:val="24"/>
              </w:rPr>
            </w:pPr>
            <w:r w:rsidRPr="00315D2F">
              <w:rPr>
                <w:bCs/>
                <w:color w:val="26282F"/>
                <w:szCs w:val="24"/>
              </w:rPr>
              <w:t>Устройство детской игровой площадки</w:t>
            </w:r>
          </w:p>
        </w:tc>
        <w:tc>
          <w:tcPr>
            <w:tcW w:w="1701" w:type="dxa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1938,98</w:t>
            </w:r>
          </w:p>
        </w:tc>
      </w:tr>
      <w:tr w:rsidR="00D25F11" w:rsidRPr="00FE00C3" w:rsidTr="00672E4A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Pr="00315D2F" w:rsidRDefault="00D25F11" w:rsidP="008C610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 ул.</w:t>
            </w:r>
            <w:r>
              <w:rPr>
                <w:szCs w:val="24"/>
              </w:rPr>
              <w:t xml:space="preserve"> Ульянова, д.139</w:t>
            </w:r>
          </w:p>
        </w:tc>
        <w:tc>
          <w:tcPr>
            <w:tcW w:w="3686" w:type="dxa"/>
            <w:shd w:val="clear" w:color="auto" w:fill="auto"/>
          </w:tcPr>
          <w:p w:rsidR="00D25F11" w:rsidRPr="00315D2F" w:rsidRDefault="00D25F11" w:rsidP="00672E4A">
            <w:pPr>
              <w:ind w:left="284"/>
              <w:rPr>
                <w:bCs/>
                <w:color w:val="26282F"/>
                <w:szCs w:val="24"/>
              </w:rPr>
            </w:pPr>
            <w:r>
              <w:rPr>
                <w:bCs/>
                <w:color w:val="26282F"/>
                <w:szCs w:val="24"/>
              </w:rPr>
              <w:t>Устройство спортивной площадки</w:t>
            </w:r>
          </w:p>
        </w:tc>
        <w:tc>
          <w:tcPr>
            <w:tcW w:w="1701" w:type="dxa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865,56</w:t>
            </w:r>
          </w:p>
        </w:tc>
      </w:tr>
      <w:tr w:rsidR="00D25F11" w:rsidRPr="00FE00C3" w:rsidTr="00672E4A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Pr="00315D2F" w:rsidRDefault="00D25F11" w:rsidP="008C610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 ул. Кирова, д.54</w:t>
            </w:r>
          </w:p>
        </w:tc>
        <w:tc>
          <w:tcPr>
            <w:tcW w:w="3686" w:type="dxa"/>
            <w:shd w:val="clear" w:color="auto" w:fill="auto"/>
          </w:tcPr>
          <w:p w:rsidR="00D25F11" w:rsidRDefault="00D25F11" w:rsidP="00672E4A">
            <w:pPr>
              <w:ind w:left="284"/>
              <w:rPr>
                <w:bCs/>
                <w:color w:val="26282F"/>
                <w:szCs w:val="24"/>
              </w:rPr>
            </w:pPr>
            <w:r w:rsidRPr="00315D2F">
              <w:rPr>
                <w:bCs/>
                <w:color w:val="26282F"/>
                <w:szCs w:val="24"/>
              </w:rPr>
              <w:t>Устройство детской игровой площадки</w:t>
            </w:r>
          </w:p>
        </w:tc>
        <w:tc>
          <w:tcPr>
            <w:tcW w:w="1701" w:type="dxa"/>
          </w:tcPr>
          <w:p w:rsidR="00D25F11" w:rsidRPr="00D25F11" w:rsidRDefault="00D25F11" w:rsidP="00672E4A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1997,48</w:t>
            </w:r>
          </w:p>
        </w:tc>
      </w:tr>
      <w:tr w:rsidR="00F30082" w:rsidRPr="00FE00C3" w:rsidTr="00672E4A">
        <w:trPr>
          <w:trHeight w:val="510"/>
        </w:trPr>
        <w:tc>
          <w:tcPr>
            <w:tcW w:w="9640" w:type="dxa"/>
            <w:gridSpan w:val="4"/>
            <w:shd w:val="clear" w:color="auto" w:fill="auto"/>
          </w:tcPr>
          <w:p w:rsidR="00F30082" w:rsidRPr="00FE00C3" w:rsidRDefault="00DC1A06" w:rsidP="00027816">
            <w:pPr>
              <w:tabs>
                <w:tab w:val="left" w:pos="6346"/>
                <w:tab w:val="right" w:pos="9007"/>
              </w:tabs>
              <w:rPr>
                <w:b/>
              </w:rPr>
            </w:pPr>
            <w:r>
              <w:rPr>
                <w:b/>
              </w:rPr>
              <w:tab/>
              <w:t xml:space="preserve">Итого:          </w:t>
            </w:r>
            <w:r w:rsidR="00D25F11" w:rsidRPr="00D25F11">
              <w:rPr>
                <w:b/>
              </w:rPr>
              <w:t>8912,74</w:t>
            </w:r>
          </w:p>
        </w:tc>
      </w:tr>
      <w:tr w:rsidR="00F30082" w:rsidRPr="00FE00C3" w:rsidTr="00672E4A">
        <w:tc>
          <w:tcPr>
            <w:tcW w:w="9640" w:type="dxa"/>
            <w:gridSpan w:val="4"/>
            <w:shd w:val="clear" w:color="auto" w:fill="auto"/>
          </w:tcPr>
          <w:p w:rsidR="00F30082" w:rsidRPr="00FE00C3" w:rsidRDefault="00F30082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2021 год</w:t>
            </w:r>
          </w:p>
        </w:tc>
      </w:tr>
      <w:tr w:rsidR="00F30082" w:rsidRPr="00FE00C3" w:rsidTr="00672E4A">
        <w:tc>
          <w:tcPr>
            <w:tcW w:w="703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Старый стадион с. Порецкое</w:t>
            </w:r>
            <w:r w:rsidR="002C3359">
              <w:t xml:space="preserve">-1-этап </w:t>
            </w:r>
          </w:p>
        </w:tc>
        <w:tc>
          <w:tcPr>
            <w:tcW w:w="3686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1701" w:type="dxa"/>
          </w:tcPr>
          <w:p w:rsidR="00F30082" w:rsidRPr="008C610F" w:rsidRDefault="00282FFF" w:rsidP="001A713F">
            <w:pPr>
              <w:jc w:val="center"/>
              <w:rPr>
                <w:b/>
              </w:rPr>
            </w:pPr>
            <w:r w:rsidRPr="008C610F">
              <w:rPr>
                <w:b/>
              </w:rPr>
              <w:t>3349,62</w:t>
            </w:r>
          </w:p>
        </w:tc>
      </w:tr>
      <w:tr w:rsidR="002C3359" w:rsidRPr="00FE00C3" w:rsidTr="00672E4A">
        <w:tc>
          <w:tcPr>
            <w:tcW w:w="703" w:type="dxa"/>
            <w:shd w:val="clear" w:color="auto" w:fill="auto"/>
          </w:tcPr>
          <w:p w:rsidR="002C3359" w:rsidRPr="00FE00C3" w:rsidRDefault="002C3359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2C3359" w:rsidRDefault="002C3359">
            <w:r w:rsidRPr="002C3359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C3359" w:rsidRDefault="002C3359">
            <w:r>
              <w:rPr>
                <w:b/>
              </w:rPr>
              <w:t>2022</w:t>
            </w:r>
            <w:r w:rsidRPr="00A667A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2C3359" w:rsidRPr="008C610F" w:rsidRDefault="002C3359" w:rsidP="001A713F">
            <w:pPr>
              <w:jc w:val="center"/>
              <w:rPr>
                <w:b/>
              </w:rPr>
            </w:pPr>
          </w:p>
        </w:tc>
      </w:tr>
      <w:tr w:rsidR="002C3359" w:rsidRPr="00FE00C3" w:rsidTr="00672E4A">
        <w:tc>
          <w:tcPr>
            <w:tcW w:w="703" w:type="dxa"/>
            <w:shd w:val="clear" w:color="auto" w:fill="auto"/>
          </w:tcPr>
          <w:p w:rsidR="002C3359" w:rsidRPr="00FE00C3" w:rsidRDefault="002C3359" w:rsidP="001A713F">
            <w:pPr>
              <w:jc w:val="center"/>
            </w:pPr>
            <w:r w:rsidRPr="00FE00C3">
              <w:t>5.</w:t>
            </w:r>
          </w:p>
        </w:tc>
        <w:tc>
          <w:tcPr>
            <w:tcW w:w="3550" w:type="dxa"/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Старый стадион с. Порецкое</w:t>
            </w:r>
            <w:r>
              <w:t xml:space="preserve">-1-этап </w:t>
            </w:r>
          </w:p>
        </w:tc>
        <w:tc>
          <w:tcPr>
            <w:tcW w:w="3686" w:type="dxa"/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1701" w:type="dxa"/>
          </w:tcPr>
          <w:p w:rsidR="002C3359" w:rsidRPr="008C610F" w:rsidRDefault="00282FFF" w:rsidP="0022522B">
            <w:pPr>
              <w:jc w:val="center"/>
              <w:rPr>
                <w:b/>
              </w:rPr>
            </w:pPr>
            <w:r w:rsidRPr="008C610F">
              <w:rPr>
                <w:b/>
              </w:rPr>
              <w:t>3349,6</w:t>
            </w:r>
          </w:p>
        </w:tc>
      </w:tr>
      <w:tr w:rsidR="002C3359" w:rsidRPr="00FE00C3" w:rsidTr="00672E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>
              <w:t xml:space="preserve">Благоустройство Парка Победы с.Порецкое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C3359">
            <w:pPr>
              <w:jc w:val="center"/>
            </w:pPr>
            <w:r>
              <w:t>Дет.площадка,</w:t>
            </w:r>
            <w:r w:rsidRPr="00FE00C3">
              <w:t xml:space="preserve"> лавочки, дорожки</w:t>
            </w:r>
            <w:r>
              <w:t>, спортивная площадка,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9" w:rsidRPr="008C610F" w:rsidRDefault="00282FFF" w:rsidP="002C3359">
            <w:pPr>
              <w:jc w:val="center"/>
              <w:rPr>
                <w:b/>
              </w:rPr>
            </w:pPr>
            <w:r w:rsidRPr="008C610F">
              <w:rPr>
                <w:b/>
              </w:rPr>
              <w:t>3492,3</w:t>
            </w:r>
          </w:p>
        </w:tc>
      </w:tr>
    </w:tbl>
    <w:p w:rsidR="00C661AD" w:rsidRDefault="00BE42F8" w:rsidP="00BE42F8">
      <w:pPr>
        <w:jc w:val="right"/>
        <w:rPr>
          <w:szCs w:val="24"/>
        </w:rPr>
      </w:pPr>
      <w:r>
        <w:t>».</w:t>
      </w:r>
    </w:p>
    <w:sectPr w:rsidR="00C661AD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B2" w:rsidRDefault="00152DB2" w:rsidP="0028520F">
      <w:r>
        <w:separator/>
      </w:r>
    </w:p>
  </w:endnote>
  <w:endnote w:type="continuationSeparator" w:id="0">
    <w:p w:rsidR="00152DB2" w:rsidRDefault="00152DB2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B2" w:rsidRDefault="00152DB2" w:rsidP="0028520F">
      <w:r>
        <w:separator/>
      </w:r>
    </w:p>
  </w:footnote>
  <w:footnote w:type="continuationSeparator" w:id="0">
    <w:p w:rsidR="00152DB2" w:rsidRDefault="00152DB2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0B"/>
    <w:rsid w:val="0000021D"/>
    <w:rsid w:val="00003308"/>
    <w:rsid w:val="0001511D"/>
    <w:rsid w:val="000262A4"/>
    <w:rsid w:val="00027773"/>
    <w:rsid w:val="00027816"/>
    <w:rsid w:val="0003330B"/>
    <w:rsid w:val="000405B8"/>
    <w:rsid w:val="0004223E"/>
    <w:rsid w:val="00043962"/>
    <w:rsid w:val="00044765"/>
    <w:rsid w:val="000467FA"/>
    <w:rsid w:val="00050A51"/>
    <w:rsid w:val="00052016"/>
    <w:rsid w:val="00057DA9"/>
    <w:rsid w:val="000620C0"/>
    <w:rsid w:val="00063A11"/>
    <w:rsid w:val="00063A6F"/>
    <w:rsid w:val="00066CBA"/>
    <w:rsid w:val="00067E0A"/>
    <w:rsid w:val="00074A20"/>
    <w:rsid w:val="00074FBF"/>
    <w:rsid w:val="00081ABC"/>
    <w:rsid w:val="00083F39"/>
    <w:rsid w:val="000846AA"/>
    <w:rsid w:val="0009096E"/>
    <w:rsid w:val="000A19F2"/>
    <w:rsid w:val="000A35C9"/>
    <w:rsid w:val="000A3AEE"/>
    <w:rsid w:val="000A610E"/>
    <w:rsid w:val="000B0393"/>
    <w:rsid w:val="000C1194"/>
    <w:rsid w:val="000E1B4D"/>
    <w:rsid w:val="000E4351"/>
    <w:rsid w:val="000F1A24"/>
    <w:rsid w:val="000F2E4B"/>
    <w:rsid w:val="000F4773"/>
    <w:rsid w:val="001019F2"/>
    <w:rsid w:val="00103116"/>
    <w:rsid w:val="00110F31"/>
    <w:rsid w:val="00111290"/>
    <w:rsid w:val="00111BA4"/>
    <w:rsid w:val="00117418"/>
    <w:rsid w:val="00130882"/>
    <w:rsid w:val="001412F7"/>
    <w:rsid w:val="00152DB2"/>
    <w:rsid w:val="00154836"/>
    <w:rsid w:val="0015560F"/>
    <w:rsid w:val="0015647D"/>
    <w:rsid w:val="00160D5D"/>
    <w:rsid w:val="00172A76"/>
    <w:rsid w:val="00172B7B"/>
    <w:rsid w:val="0017337B"/>
    <w:rsid w:val="00175B82"/>
    <w:rsid w:val="0018566C"/>
    <w:rsid w:val="001859FA"/>
    <w:rsid w:val="001A325A"/>
    <w:rsid w:val="001A4C54"/>
    <w:rsid w:val="001A713F"/>
    <w:rsid w:val="001A7E57"/>
    <w:rsid w:val="001B0B0C"/>
    <w:rsid w:val="001C43E4"/>
    <w:rsid w:val="001D5225"/>
    <w:rsid w:val="001E2E33"/>
    <w:rsid w:val="001F17BC"/>
    <w:rsid w:val="00203287"/>
    <w:rsid w:val="0020443B"/>
    <w:rsid w:val="00210D7B"/>
    <w:rsid w:val="00212488"/>
    <w:rsid w:val="00213556"/>
    <w:rsid w:val="00213F10"/>
    <w:rsid w:val="002245EE"/>
    <w:rsid w:val="0022522B"/>
    <w:rsid w:val="00227B7C"/>
    <w:rsid w:val="00231F38"/>
    <w:rsid w:val="002502DB"/>
    <w:rsid w:val="00251B99"/>
    <w:rsid w:val="002558B7"/>
    <w:rsid w:val="00263171"/>
    <w:rsid w:val="00264F7D"/>
    <w:rsid w:val="00265C4B"/>
    <w:rsid w:val="00266882"/>
    <w:rsid w:val="00267858"/>
    <w:rsid w:val="00282C18"/>
    <w:rsid w:val="00282FFF"/>
    <w:rsid w:val="0028520F"/>
    <w:rsid w:val="00290210"/>
    <w:rsid w:val="002932E3"/>
    <w:rsid w:val="002939D8"/>
    <w:rsid w:val="002B0E3A"/>
    <w:rsid w:val="002B4F1B"/>
    <w:rsid w:val="002B6092"/>
    <w:rsid w:val="002B6DDF"/>
    <w:rsid w:val="002C3359"/>
    <w:rsid w:val="002C6643"/>
    <w:rsid w:val="002E1605"/>
    <w:rsid w:val="002E2A4F"/>
    <w:rsid w:val="002F0DAC"/>
    <w:rsid w:val="00303BB6"/>
    <w:rsid w:val="00314DC8"/>
    <w:rsid w:val="00315ED4"/>
    <w:rsid w:val="003223A2"/>
    <w:rsid w:val="003228DE"/>
    <w:rsid w:val="0032417A"/>
    <w:rsid w:val="00332260"/>
    <w:rsid w:val="00335D7D"/>
    <w:rsid w:val="003429AE"/>
    <w:rsid w:val="003523C1"/>
    <w:rsid w:val="00356B83"/>
    <w:rsid w:val="00356E9F"/>
    <w:rsid w:val="00361F2D"/>
    <w:rsid w:val="00370118"/>
    <w:rsid w:val="00371903"/>
    <w:rsid w:val="00375E29"/>
    <w:rsid w:val="00385D40"/>
    <w:rsid w:val="003A4B66"/>
    <w:rsid w:val="003B08F0"/>
    <w:rsid w:val="003B289B"/>
    <w:rsid w:val="003B5234"/>
    <w:rsid w:val="003B752D"/>
    <w:rsid w:val="003C0B38"/>
    <w:rsid w:val="003C171C"/>
    <w:rsid w:val="003C59D3"/>
    <w:rsid w:val="003D4E35"/>
    <w:rsid w:val="003D62B9"/>
    <w:rsid w:val="003E2DD2"/>
    <w:rsid w:val="003F0F52"/>
    <w:rsid w:val="003F2770"/>
    <w:rsid w:val="003F3898"/>
    <w:rsid w:val="003F7169"/>
    <w:rsid w:val="004206AB"/>
    <w:rsid w:val="0042190F"/>
    <w:rsid w:val="0042319E"/>
    <w:rsid w:val="004242AD"/>
    <w:rsid w:val="004251DB"/>
    <w:rsid w:val="004307FC"/>
    <w:rsid w:val="00432DED"/>
    <w:rsid w:val="00434063"/>
    <w:rsid w:val="00436DD8"/>
    <w:rsid w:val="00445538"/>
    <w:rsid w:val="004573FB"/>
    <w:rsid w:val="004746D5"/>
    <w:rsid w:val="0048523B"/>
    <w:rsid w:val="00493EF1"/>
    <w:rsid w:val="00496EA8"/>
    <w:rsid w:val="004A3459"/>
    <w:rsid w:val="004A7462"/>
    <w:rsid w:val="004D1DF0"/>
    <w:rsid w:val="004D4A13"/>
    <w:rsid w:val="004D7615"/>
    <w:rsid w:val="00505BEF"/>
    <w:rsid w:val="00511014"/>
    <w:rsid w:val="00522F84"/>
    <w:rsid w:val="005240A1"/>
    <w:rsid w:val="00524A47"/>
    <w:rsid w:val="00525818"/>
    <w:rsid w:val="00525EDC"/>
    <w:rsid w:val="00531759"/>
    <w:rsid w:val="00533917"/>
    <w:rsid w:val="005415E0"/>
    <w:rsid w:val="00554943"/>
    <w:rsid w:val="00560A94"/>
    <w:rsid w:val="00563133"/>
    <w:rsid w:val="005762CE"/>
    <w:rsid w:val="005A7AF1"/>
    <w:rsid w:val="005C0BA8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1240B"/>
    <w:rsid w:val="00621387"/>
    <w:rsid w:val="006217FA"/>
    <w:rsid w:val="00623AFE"/>
    <w:rsid w:val="00650942"/>
    <w:rsid w:val="0065621F"/>
    <w:rsid w:val="00661AC6"/>
    <w:rsid w:val="00663771"/>
    <w:rsid w:val="00664C8B"/>
    <w:rsid w:val="0066617B"/>
    <w:rsid w:val="00666ED6"/>
    <w:rsid w:val="00667CB4"/>
    <w:rsid w:val="00670E4D"/>
    <w:rsid w:val="00672E4A"/>
    <w:rsid w:val="00674E8A"/>
    <w:rsid w:val="006777A8"/>
    <w:rsid w:val="00690553"/>
    <w:rsid w:val="00691BDD"/>
    <w:rsid w:val="006A0281"/>
    <w:rsid w:val="006B562C"/>
    <w:rsid w:val="006B58AA"/>
    <w:rsid w:val="006B7B64"/>
    <w:rsid w:val="006C05A4"/>
    <w:rsid w:val="006D2D9C"/>
    <w:rsid w:val="006E327F"/>
    <w:rsid w:val="006E4D3B"/>
    <w:rsid w:val="006E5B29"/>
    <w:rsid w:val="006F0EF4"/>
    <w:rsid w:val="007003A3"/>
    <w:rsid w:val="0070115D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576DE"/>
    <w:rsid w:val="007620A1"/>
    <w:rsid w:val="00770A47"/>
    <w:rsid w:val="007722D0"/>
    <w:rsid w:val="00776C0C"/>
    <w:rsid w:val="007854D6"/>
    <w:rsid w:val="00790F72"/>
    <w:rsid w:val="007B5B05"/>
    <w:rsid w:val="007D0CB0"/>
    <w:rsid w:val="007E2367"/>
    <w:rsid w:val="007E3689"/>
    <w:rsid w:val="007F0D06"/>
    <w:rsid w:val="007F5032"/>
    <w:rsid w:val="00803550"/>
    <w:rsid w:val="008130A1"/>
    <w:rsid w:val="008155F2"/>
    <w:rsid w:val="0082427E"/>
    <w:rsid w:val="00826A4A"/>
    <w:rsid w:val="00826B02"/>
    <w:rsid w:val="0082786B"/>
    <w:rsid w:val="00844141"/>
    <w:rsid w:val="00850CCD"/>
    <w:rsid w:val="008603D6"/>
    <w:rsid w:val="008624C4"/>
    <w:rsid w:val="008635D8"/>
    <w:rsid w:val="0087050B"/>
    <w:rsid w:val="00885225"/>
    <w:rsid w:val="00885788"/>
    <w:rsid w:val="008902AC"/>
    <w:rsid w:val="00895289"/>
    <w:rsid w:val="008A06C3"/>
    <w:rsid w:val="008A0D0A"/>
    <w:rsid w:val="008A1731"/>
    <w:rsid w:val="008A7E8A"/>
    <w:rsid w:val="008B6326"/>
    <w:rsid w:val="008C610F"/>
    <w:rsid w:val="008D26ED"/>
    <w:rsid w:val="008D77B6"/>
    <w:rsid w:val="008E0085"/>
    <w:rsid w:val="008E4371"/>
    <w:rsid w:val="008E5E39"/>
    <w:rsid w:val="008F5C88"/>
    <w:rsid w:val="008F7EE8"/>
    <w:rsid w:val="009202C0"/>
    <w:rsid w:val="009279CF"/>
    <w:rsid w:val="009446B5"/>
    <w:rsid w:val="00946E6A"/>
    <w:rsid w:val="0095255B"/>
    <w:rsid w:val="00956C95"/>
    <w:rsid w:val="00961C0E"/>
    <w:rsid w:val="00963B51"/>
    <w:rsid w:val="00964657"/>
    <w:rsid w:val="00970C42"/>
    <w:rsid w:val="009711AB"/>
    <w:rsid w:val="00971276"/>
    <w:rsid w:val="009730BC"/>
    <w:rsid w:val="00975A8E"/>
    <w:rsid w:val="00983089"/>
    <w:rsid w:val="009836C4"/>
    <w:rsid w:val="00985E60"/>
    <w:rsid w:val="009900C6"/>
    <w:rsid w:val="0099151F"/>
    <w:rsid w:val="009965C0"/>
    <w:rsid w:val="009B15BE"/>
    <w:rsid w:val="009C7060"/>
    <w:rsid w:val="009E376B"/>
    <w:rsid w:val="009E5112"/>
    <w:rsid w:val="009E5DEF"/>
    <w:rsid w:val="009F71A1"/>
    <w:rsid w:val="00A1394A"/>
    <w:rsid w:val="00A157F0"/>
    <w:rsid w:val="00A24615"/>
    <w:rsid w:val="00A265A8"/>
    <w:rsid w:val="00A30214"/>
    <w:rsid w:val="00A44BC7"/>
    <w:rsid w:val="00A4500B"/>
    <w:rsid w:val="00A478A4"/>
    <w:rsid w:val="00A51C1F"/>
    <w:rsid w:val="00A60EAE"/>
    <w:rsid w:val="00A67261"/>
    <w:rsid w:val="00A679E6"/>
    <w:rsid w:val="00A720AA"/>
    <w:rsid w:val="00A74D3E"/>
    <w:rsid w:val="00A753C7"/>
    <w:rsid w:val="00A77D93"/>
    <w:rsid w:val="00A8342D"/>
    <w:rsid w:val="00A84A36"/>
    <w:rsid w:val="00A93A78"/>
    <w:rsid w:val="00AA1E4C"/>
    <w:rsid w:val="00AA34C2"/>
    <w:rsid w:val="00AC01C4"/>
    <w:rsid w:val="00AC19D5"/>
    <w:rsid w:val="00AD2DC9"/>
    <w:rsid w:val="00AD4E55"/>
    <w:rsid w:val="00AD6B12"/>
    <w:rsid w:val="00AE15FD"/>
    <w:rsid w:val="00AF1692"/>
    <w:rsid w:val="00AF182B"/>
    <w:rsid w:val="00AF7CB9"/>
    <w:rsid w:val="00B0453C"/>
    <w:rsid w:val="00B10CFE"/>
    <w:rsid w:val="00B12BDC"/>
    <w:rsid w:val="00B13EDF"/>
    <w:rsid w:val="00B14216"/>
    <w:rsid w:val="00B15766"/>
    <w:rsid w:val="00B37208"/>
    <w:rsid w:val="00B45920"/>
    <w:rsid w:val="00B46ED7"/>
    <w:rsid w:val="00B47FF4"/>
    <w:rsid w:val="00B50879"/>
    <w:rsid w:val="00B5325F"/>
    <w:rsid w:val="00B533FF"/>
    <w:rsid w:val="00B54CE6"/>
    <w:rsid w:val="00B6756C"/>
    <w:rsid w:val="00B70972"/>
    <w:rsid w:val="00B7554B"/>
    <w:rsid w:val="00B805BB"/>
    <w:rsid w:val="00B83B5A"/>
    <w:rsid w:val="00B849AF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2E78"/>
    <w:rsid w:val="00BC4F81"/>
    <w:rsid w:val="00BC622B"/>
    <w:rsid w:val="00BE42F8"/>
    <w:rsid w:val="00BE7674"/>
    <w:rsid w:val="00BF0228"/>
    <w:rsid w:val="00C0352D"/>
    <w:rsid w:val="00C05436"/>
    <w:rsid w:val="00C103B1"/>
    <w:rsid w:val="00C1291D"/>
    <w:rsid w:val="00C23139"/>
    <w:rsid w:val="00C240D4"/>
    <w:rsid w:val="00C342F6"/>
    <w:rsid w:val="00C354BF"/>
    <w:rsid w:val="00C45D0A"/>
    <w:rsid w:val="00C46C87"/>
    <w:rsid w:val="00C5197F"/>
    <w:rsid w:val="00C63027"/>
    <w:rsid w:val="00C661AD"/>
    <w:rsid w:val="00C81E3E"/>
    <w:rsid w:val="00C82242"/>
    <w:rsid w:val="00C82772"/>
    <w:rsid w:val="00CB4212"/>
    <w:rsid w:val="00CC6029"/>
    <w:rsid w:val="00CC6730"/>
    <w:rsid w:val="00CF26EE"/>
    <w:rsid w:val="00CF4136"/>
    <w:rsid w:val="00CF4AF6"/>
    <w:rsid w:val="00D02117"/>
    <w:rsid w:val="00D02769"/>
    <w:rsid w:val="00D06BC8"/>
    <w:rsid w:val="00D12CE6"/>
    <w:rsid w:val="00D12E5C"/>
    <w:rsid w:val="00D13727"/>
    <w:rsid w:val="00D17B19"/>
    <w:rsid w:val="00D22E0B"/>
    <w:rsid w:val="00D25F11"/>
    <w:rsid w:val="00D31DE7"/>
    <w:rsid w:val="00D40FB2"/>
    <w:rsid w:val="00D42849"/>
    <w:rsid w:val="00D521B4"/>
    <w:rsid w:val="00D533E6"/>
    <w:rsid w:val="00D648F3"/>
    <w:rsid w:val="00D70C25"/>
    <w:rsid w:val="00D76031"/>
    <w:rsid w:val="00D81E01"/>
    <w:rsid w:val="00D8528B"/>
    <w:rsid w:val="00D86FC0"/>
    <w:rsid w:val="00D92598"/>
    <w:rsid w:val="00DA5C34"/>
    <w:rsid w:val="00DC1A06"/>
    <w:rsid w:val="00DD17C3"/>
    <w:rsid w:val="00DD22B0"/>
    <w:rsid w:val="00DD34CD"/>
    <w:rsid w:val="00DE7EB3"/>
    <w:rsid w:val="00DF570E"/>
    <w:rsid w:val="00E04395"/>
    <w:rsid w:val="00E06079"/>
    <w:rsid w:val="00E12029"/>
    <w:rsid w:val="00E30925"/>
    <w:rsid w:val="00E368CC"/>
    <w:rsid w:val="00E43E6E"/>
    <w:rsid w:val="00E551A1"/>
    <w:rsid w:val="00E628C3"/>
    <w:rsid w:val="00E64ED1"/>
    <w:rsid w:val="00E70296"/>
    <w:rsid w:val="00E81711"/>
    <w:rsid w:val="00E86F5E"/>
    <w:rsid w:val="00E9370C"/>
    <w:rsid w:val="00E93BB1"/>
    <w:rsid w:val="00EA76B9"/>
    <w:rsid w:val="00EC0901"/>
    <w:rsid w:val="00EC2A9A"/>
    <w:rsid w:val="00EC6792"/>
    <w:rsid w:val="00F02A25"/>
    <w:rsid w:val="00F0427B"/>
    <w:rsid w:val="00F07D2C"/>
    <w:rsid w:val="00F22FC8"/>
    <w:rsid w:val="00F23329"/>
    <w:rsid w:val="00F30082"/>
    <w:rsid w:val="00F31C08"/>
    <w:rsid w:val="00F43A35"/>
    <w:rsid w:val="00F473ED"/>
    <w:rsid w:val="00F526D7"/>
    <w:rsid w:val="00F54FBD"/>
    <w:rsid w:val="00F7120B"/>
    <w:rsid w:val="00F90069"/>
    <w:rsid w:val="00FB25DA"/>
    <w:rsid w:val="00FB7000"/>
    <w:rsid w:val="00FC1BE2"/>
    <w:rsid w:val="00FD3F21"/>
    <w:rsid w:val="00FE00C3"/>
    <w:rsid w:val="00FE2005"/>
    <w:rsid w:val="00FE46D6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8789-3D8C-4F30-ACC9-15C710B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Arhitektor</cp:lastModifiedBy>
  <cp:revision>7</cp:revision>
  <cp:lastPrinted>2020-05-27T13:30:00Z</cp:lastPrinted>
  <dcterms:created xsi:type="dcterms:W3CDTF">2020-05-20T13:39:00Z</dcterms:created>
  <dcterms:modified xsi:type="dcterms:W3CDTF">2020-05-29T06:25:00Z</dcterms:modified>
</cp:coreProperties>
</file>