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ПРАВИТЕЛЬСТВО РОССИЙСКОЙ ФЕДЕРАЦИИ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ПОСТАНОВЛЕНИЕ</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от 12 апреля 2012 г. N 290</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О ФЕДЕРАЛЬНОМ ГОСУДАРСТВЕННОМ ПОЖАРНОМ НАДЗОРЕ</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В соответствии с Федеральным </w:t>
      </w:r>
      <w:hyperlink r:id="rId4" w:history="1">
        <w:r>
          <w:rPr>
            <w:rStyle w:val="a4"/>
            <w:rFonts w:ascii="Verdana" w:hAnsi="Verdana"/>
            <w:color w:val="861A00"/>
            <w:sz w:val="18"/>
            <w:szCs w:val="18"/>
          </w:rPr>
          <w:t>законом</w:t>
        </w:r>
      </w:hyperlink>
      <w:r>
        <w:rPr>
          <w:rFonts w:ascii="Verdana" w:hAnsi="Verdana"/>
          <w:color w:val="000000"/>
          <w:sz w:val="18"/>
          <w:szCs w:val="18"/>
        </w:rPr>
        <w:t> "О пожарной безопасности" Правительство Российской Федерации постановляет:</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1. Утвердить прилагаемое </w:t>
      </w:r>
      <w:hyperlink r:id="rId5" w:history="1">
        <w:r>
          <w:rPr>
            <w:rStyle w:val="a4"/>
            <w:rFonts w:ascii="Verdana" w:hAnsi="Verdana"/>
            <w:color w:val="861A00"/>
            <w:sz w:val="18"/>
            <w:szCs w:val="18"/>
          </w:rPr>
          <w:t>Положение</w:t>
        </w:r>
      </w:hyperlink>
      <w:r>
        <w:rPr>
          <w:rFonts w:ascii="Verdana" w:hAnsi="Verdana"/>
          <w:color w:val="000000"/>
          <w:sz w:val="18"/>
          <w:szCs w:val="18"/>
        </w:rPr>
        <w:t> о федеральном государственном пожарном надзоре.</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2. Установить предельную численность сотрудников федеральной противопожарной службы Государственной противопожарной службы, осуществляющих функции федерального государственного пожарного надзора, в количестве 21110 единиц.</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3. Признать утратившими силу:</w:t>
      </w:r>
    </w:p>
    <w:p w:rsidR="004A6000" w:rsidRDefault="004A6000" w:rsidP="004A6000">
      <w:pPr>
        <w:pStyle w:val="a3"/>
        <w:shd w:val="clear" w:color="auto" w:fill="F5F5F5"/>
        <w:ind w:firstLine="331"/>
        <w:rPr>
          <w:rFonts w:ascii="Verdana" w:hAnsi="Verdana"/>
          <w:color w:val="000000"/>
          <w:sz w:val="18"/>
          <w:szCs w:val="18"/>
        </w:rPr>
      </w:pPr>
      <w:hyperlink r:id="rId6" w:history="1">
        <w:r>
          <w:rPr>
            <w:rStyle w:val="a4"/>
            <w:rFonts w:ascii="Verdana" w:hAnsi="Verdana"/>
            <w:color w:val="861A00"/>
            <w:sz w:val="18"/>
            <w:szCs w:val="18"/>
          </w:rPr>
          <w:t>постановление</w:t>
        </w:r>
      </w:hyperlink>
      <w:r>
        <w:rPr>
          <w:rFonts w:ascii="Verdana" w:hAnsi="Verdana"/>
          <w:color w:val="000000"/>
          <w:sz w:val="18"/>
          <w:szCs w:val="18"/>
        </w:rPr>
        <w:t> Правительства Российской Федерации от 21 декабря 2004 г. N 820 "О государственном пожарном надзоре" (Собрание законодательства Российской Федерации, 2004, N 52, ст. 5491);</w:t>
      </w:r>
    </w:p>
    <w:p w:rsidR="004A6000" w:rsidRDefault="004A6000" w:rsidP="004A6000">
      <w:pPr>
        <w:pStyle w:val="a3"/>
        <w:shd w:val="clear" w:color="auto" w:fill="F5F5F5"/>
        <w:ind w:firstLine="331"/>
        <w:rPr>
          <w:rFonts w:ascii="Verdana" w:hAnsi="Verdana"/>
          <w:color w:val="000000"/>
          <w:sz w:val="18"/>
          <w:szCs w:val="18"/>
        </w:rPr>
      </w:pPr>
      <w:hyperlink r:id="rId7" w:history="1">
        <w:r>
          <w:rPr>
            <w:rStyle w:val="a4"/>
            <w:rFonts w:ascii="Verdana" w:hAnsi="Verdana"/>
            <w:color w:val="861A00"/>
            <w:sz w:val="18"/>
            <w:szCs w:val="18"/>
          </w:rPr>
          <w:t>постановление</w:t>
        </w:r>
      </w:hyperlink>
      <w:r>
        <w:rPr>
          <w:rFonts w:ascii="Verdana" w:hAnsi="Verdana"/>
          <w:color w:val="000000"/>
          <w:sz w:val="18"/>
          <w:szCs w:val="18"/>
        </w:rPr>
        <w:t> Правительства Российской Федерации от 19 октября 2005 г. N 629 "О внесении изменений в Положение о государственном пожарном надзоре, утвержденное постановлением Правительства Российской Федерации от 21 декабря 2004 г. N 820" (Собрание законодательства Российской Федерации, 2005, N 44, ст. 4555);</w:t>
      </w:r>
    </w:p>
    <w:p w:rsidR="004A6000" w:rsidRDefault="004A6000" w:rsidP="004A6000">
      <w:pPr>
        <w:pStyle w:val="a3"/>
        <w:shd w:val="clear" w:color="auto" w:fill="F5F5F5"/>
        <w:ind w:firstLine="331"/>
        <w:rPr>
          <w:rFonts w:ascii="Verdana" w:hAnsi="Verdana"/>
          <w:color w:val="000000"/>
          <w:sz w:val="18"/>
          <w:szCs w:val="18"/>
        </w:rPr>
      </w:pPr>
      <w:hyperlink r:id="rId8" w:history="1">
        <w:r>
          <w:rPr>
            <w:rStyle w:val="a4"/>
            <w:rFonts w:ascii="Verdana" w:hAnsi="Verdana"/>
            <w:color w:val="861A00"/>
            <w:sz w:val="18"/>
            <w:szCs w:val="18"/>
          </w:rPr>
          <w:t>постановление</w:t>
        </w:r>
      </w:hyperlink>
      <w:r>
        <w:rPr>
          <w:rFonts w:ascii="Verdana" w:hAnsi="Verdana"/>
          <w:color w:val="000000"/>
          <w:sz w:val="18"/>
          <w:szCs w:val="18"/>
        </w:rPr>
        <w:t> Правительства Российской Федерации от 22 октября 2008 г. N 771 "О внесении изменений в Положение о государственном пожарном надзоре" (Собрание законодательства Российской Федерации, 2008, N 43, ст. 4949);</w:t>
      </w:r>
    </w:p>
    <w:p w:rsidR="004A6000" w:rsidRDefault="004A6000" w:rsidP="004A6000">
      <w:pPr>
        <w:pStyle w:val="a3"/>
        <w:shd w:val="clear" w:color="auto" w:fill="F5F5F5"/>
        <w:ind w:firstLine="331"/>
        <w:rPr>
          <w:rFonts w:ascii="Verdana" w:hAnsi="Verdana"/>
          <w:color w:val="000000"/>
          <w:sz w:val="18"/>
          <w:szCs w:val="18"/>
        </w:rPr>
      </w:pPr>
      <w:hyperlink r:id="rId9" w:history="1">
        <w:r>
          <w:rPr>
            <w:rStyle w:val="a4"/>
            <w:rFonts w:ascii="Verdana" w:hAnsi="Verdana"/>
            <w:color w:val="861A00"/>
            <w:sz w:val="18"/>
            <w:szCs w:val="18"/>
          </w:rPr>
          <w:t>постановление</w:t>
        </w:r>
      </w:hyperlink>
      <w:r>
        <w:rPr>
          <w:rFonts w:ascii="Verdana" w:hAnsi="Verdana"/>
          <w:color w:val="000000"/>
          <w:sz w:val="18"/>
          <w:szCs w:val="18"/>
        </w:rPr>
        <w:t> Правительства Российской Федерации от 14 февраля 2009 г. N 124 "О внесении изменения в Положение о государственном пожарном надзоре" (Собрание законодательства Российской Федерации, 2009, N 8, ст. 985);</w:t>
      </w:r>
    </w:p>
    <w:p w:rsidR="004A6000" w:rsidRDefault="004A6000" w:rsidP="004A6000">
      <w:pPr>
        <w:pStyle w:val="a3"/>
        <w:shd w:val="clear" w:color="auto" w:fill="F5F5F5"/>
        <w:ind w:firstLine="331"/>
        <w:rPr>
          <w:rFonts w:ascii="Verdana" w:hAnsi="Verdana"/>
          <w:color w:val="000000"/>
          <w:sz w:val="18"/>
          <w:szCs w:val="18"/>
        </w:rPr>
      </w:pPr>
      <w:hyperlink r:id="rId10" w:history="1">
        <w:r>
          <w:rPr>
            <w:rStyle w:val="a4"/>
            <w:rFonts w:ascii="Verdana" w:hAnsi="Verdana"/>
            <w:color w:val="861A00"/>
            <w:sz w:val="18"/>
            <w:szCs w:val="18"/>
          </w:rPr>
          <w:t>пункт 1</w:t>
        </w:r>
      </w:hyperlink>
      <w:r>
        <w:rPr>
          <w:rFonts w:ascii="Verdana" w:hAnsi="Verdana"/>
          <w:color w:val="000000"/>
          <w:sz w:val="18"/>
          <w:szCs w:val="18"/>
        </w:rPr>
        <w:t> изменений, которые вносятся в акты Правительства Российской Федерации, утвержденных постановлением Правительства Российской Федерации от 2 октября 2009 г. N 777 (Собрание законодательства Российской Федерации, 2009, N 41, ст. 4763);</w:t>
      </w:r>
    </w:p>
    <w:p w:rsidR="004A6000" w:rsidRDefault="004A6000" w:rsidP="004A6000">
      <w:pPr>
        <w:pStyle w:val="a3"/>
        <w:shd w:val="clear" w:color="auto" w:fill="F5F5F5"/>
        <w:ind w:firstLine="331"/>
        <w:rPr>
          <w:rFonts w:ascii="Verdana" w:hAnsi="Verdana"/>
          <w:color w:val="000000"/>
          <w:sz w:val="18"/>
          <w:szCs w:val="18"/>
        </w:rPr>
      </w:pPr>
      <w:hyperlink r:id="rId11" w:history="1">
        <w:r>
          <w:rPr>
            <w:rStyle w:val="a4"/>
            <w:rFonts w:ascii="Verdana" w:hAnsi="Verdana"/>
            <w:color w:val="861A00"/>
            <w:sz w:val="18"/>
            <w:szCs w:val="18"/>
          </w:rPr>
          <w:t>пункт 4</w:t>
        </w:r>
      </w:hyperlink>
      <w:r>
        <w:rPr>
          <w:rFonts w:ascii="Verdana" w:hAnsi="Verdana"/>
          <w:color w:val="000000"/>
          <w:sz w:val="18"/>
          <w:szCs w:val="18"/>
        </w:rPr>
        <w:t> изменений, которые вносятся в акты Правительства Российской Федерации по вопросам представления уведомлений о начале осуществления отдельных видов предпринимательской деятельности, утвержденных постановлением Правительства Российской Федерации от 26 декабря 2011 г. N 1132 (Собрание законодательства Российской Федерации, 2012, N 1, ст. 171).</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Председатель Правительства</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Российской Федерации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В.ПУТИН</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lastRenderedPageBreak/>
        <w:t>Утверждено</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постановлением Правительства</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Российской Федерации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от 12 апреля 2012 г. N 290</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ПОЛОЖЕНИЕ</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О ФЕДЕРАЛЬНОМ ГОСУДАРСТВЕННОМ ПОЖАРНОМ НАДЗОРЕ</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w:t>
      </w:r>
      <w:hyperlink r:id="rId12" w:history="1">
        <w:r>
          <w:rPr>
            <w:rStyle w:val="a4"/>
            <w:rFonts w:ascii="Verdana" w:hAnsi="Verdana"/>
            <w:color w:val="861A00"/>
            <w:sz w:val="18"/>
            <w:szCs w:val="18"/>
          </w:rPr>
          <w:t>федеральной противопожарной службы</w:t>
        </w:r>
      </w:hyperlink>
      <w:r>
        <w:rPr>
          <w:rFonts w:ascii="Verdana" w:hAnsi="Verdana"/>
          <w:color w:val="000000"/>
          <w:sz w:val="18"/>
          <w:szCs w:val="18"/>
        </w:rPr>
        <w:t> Государственной противопожарной службы (далее - органы государственного пожарного надзора), являющимися государственными инспекторами по пожарному надзору.</w:t>
      </w:r>
      <w:proofErr w:type="gramEnd"/>
    </w:p>
    <w:p w:rsidR="004A6000" w:rsidRDefault="004A6000" w:rsidP="004A6000">
      <w:pPr>
        <w:pStyle w:val="a3"/>
        <w:shd w:val="clear" w:color="auto" w:fill="F5F5F5"/>
        <w:ind w:firstLine="331"/>
        <w:rPr>
          <w:rFonts w:ascii="Verdana" w:hAnsi="Verdana"/>
          <w:color w:val="000000"/>
          <w:sz w:val="18"/>
          <w:szCs w:val="18"/>
        </w:rPr>
      </w:pPr>
      <w:proofErr w:type="gramStart"/>
      <w:r>
        <w:rPr>
          <w:rFonts w:ascii="Verdana" w:hAnsi="Verdana"/>
          <w:color w:val="000000"/>
          <w:sz w:val="18"/>
          <w:szCs w:val="18"/>
        </w:rPr>
        <w:t>Органы государственного пожарного надзора осуществляют деятельность, направленную на предупреждение, выявление и пресечение нарушений организациями и гражданами требований, установленных </w:t>
      </w:r>
      <w:hyperlink r:id="rId13" w:history="1">
        <w:r>
          <w:rPr>
            <w:rStyle w:val="a4"/>
            <w:rFonts w:ascii="Verdana" w:hAnsi="Verdana"/>
            <w:color w:val="861A00"/>
            <w:sz w:val="18"/>
            <w:szCs w:val="18"/>
          </w:rPr>
          <w:t>законодательством</w:t>
        </w:r>
      </w:hyperlink>
      <w:r>
        <w:rPr>
          <w:rFonts w:ascii="Verdana" w:hAnsi="Verdana"/>
          <w:color w:val="000000"/>
          <w:sz w:val="18"/>
          <w:szCs w:val="18"/>
        </w:rPr>
        <w:t> Российской Федерации о пожарной безопасности, посредством организации и проведения в установленном </w:t>
      </w:r>
      <w:hyperlink r:id="rId14" w:history="1">
        <w:r>
          <w:rPr>
            <w:rStyle w:val="a4"/>
            <w:rFonts w:ascii="Verdana" w:hAnsi="Verdana"/>
            <w:color w:val="861A00"/>
            <w:sz w:val="18"/>
            <w:szCs w:val="18"/>
          </w:rPr>
          <w:t>порядке</w:t>
        </w:r>
      </w:hyperlink>
      <w:r>
        <w:rPr>
          <w:rFonts w:ascii="Verdana" w:hAnsi="Verdana"/>
          <w:color w:val="000000"/>
          <w:sz w:val="18"/>
          <w:szCs w:val="18"/>
        </w:rPr>
        <w:t> проверок деятельности организаций и граждан, состояния используемых (эксплуатируемых) ими объектов защиты, а также на систематическое наблюдение за исполнением требований пожарной безопасности, анализ и прогнозирование состояния исполнения указанных требований при</w:t>
      </w:r>
      <w:proofErr w:type="gramEnd"/>
      <w:r>
        <w:rPr>
          <w:rFonts w:ascii="Verdana" w:hAnsi="Verdana"/>
          <w:color w:val="000000"/>
          <w:sz w:val="18"/>
          <w:szCs w:val="18"/>
        </w:rPr>
        <w:t xml:space="preserve"> </w:t>
      </w:r>
      <w:proofErr w:type="gramStart"/>
      <w:r>
        <w:rPr>
          <w:rFonts w:ascii="Verdana" w:hAnsi="Verdana"/>
          <w:color w:val="000000"/>
          <w:sz w:val="18"/>
          <w:szCs w:val="18"/>
        </w:rPr>
        <w:t>осуществлении</w:t>
      </w:r>
      <w:proofErr w:type="gramEnd"/>
      <w:r>
        <w:rPr>
          <w:rFonts w:ascii="Verdana" w:hAnsi="Verdana"/>
          <w:color w:val="000000"/>
          <w:sz w:val="18"/>
          <w:szCs w:val="18"/>
        </w:rPr>
        <w:t xml:space="preserve"> организациями и гражданами своей деятельности.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2. Органами государственного пожарного надзора являются:</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xml:space="preserve">а)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Pr>
          <w:rFonts w:ascii="Verdana" w:hAnsi="Verdana"/>
          <w:color w:val="000000"/>
          <w:sz w:val="18"/>
          <w:szCs w:val="18"/>
        </w:rPr>
        <w:t>ведения</w:t>
      </w:r>
      <w:proofErr w:type="gramEnd"/>
      <w:r>
        <w:rPr>
          <w:rFonts w:ascii="Verdana" w:hAnsi="Verdana"/>
          <w:color w:val="000000"/>
          <w:sz w:val="18"/>
          <w:szCs w:val="18"/>
        </w:rPr>
        <w:t xml:space="preserve"> которого входят вопросы организации и осуществления федерального государственного пожарного надзора;</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б) структурные подразделения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w:t>
      </w:r>
    </w:p>
    <w:p w:rsidR="004A6000" w:rsidRDefault="004A6000" w:rsidP="004A6000">
      <w:pPr>
        <w:pStyle w:val="a3"/>
        <w:shd w:val="clear" w:color="auto" w:fill="F5F5F5"/>
        <w:ind w:firstLine="331"/>
        <w:rPr>
          <w:rFonts w:ascii="Verdana" w:hAnsi="Verdana"/>
          <w:color w:val="000000"/>
          <w:sz w:val="18"/>
          <w:szCs w:val="18"/>
        </w:rPr>
      </w:pPr>
      <w:proofErr w:type="gramStart"/>
      <w:r>
        <w:rPr>
          <w:rFonts w:ascii="Verdana" w:hAnsi="Verdana"/>
          <w:color w:val="000000"/>
          <w:sz w:val="18"/>
          <w:szCs w:val="18"/>
        </w:rPr>
        <w:t>в) структурные подразделения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территориальные отделы (отделения, инспекции);</w:t>
      </w:r>
      <w:proofErr w:type="gramEnd"/>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г) структурные подразделения специальных и воинских подразделений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xml:space="preserve">3. Деятельность органов государственного пожарного надзора осуществляется на основе подчинения нижестоящих органов государственного пожарного надзора </w:t>
      </w:r>
      <w:proofErr w:type="gramStart"/>
      <w:r>
        <w:rPr>
          <w:rFonts w:ascii="Verdana" w:hAnsi="Verdana"/>
          <w:color w:val="000000"/>
          <w:sz w:val="18"/>
          <w:szCs w:val="18"/>
        </w:rPr>
        <w:t>вышестоящим</w:t>
      </w:r>
      <w:proofErr w:type="gramEnd"/>
      <w:r>
        <w:rPr>
          <w:rFonts w:ascii="Verdana" w:hAnsi="Verdana"/>
          <w:color w:val="000000"/>
          <w:sz w:val="18"/>
          <w:szCs w:val="18"/>
        </w:rPr>
        <w:t>.</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lastRenderedPageBreak/>
        <w:t>4. Органы государственного пожарного надзора руководствуются в своей деятельности </w:t>
      </w:r>
      <w:hyperlink r:id="rId15" w:history="1">
        <w:r>
          <w:rPr>
            <w:rStyle w:val="a4"/>
            <w:rFonts w:ascii="Verdana" w:hAnsi="Verdana"/>
            <w:color w:val="861A00"/>
            <w:sz w:val="18"/>
            <w:szCs w:val="18"/>
          </w:rPr>
          <w:t>Конституцией</w:t>
        </w:r>
      </w:hyperlink>
      <w:r>
        <w:rPr>
          <w:rFonts w:ascii="Verdana" w:hAnsi="Verdana"/>
          <w:color w:val="000000"/>
          <w:sz w:val="18"/>
          <w:szCs w:val="18"/>
        </w:rPr>
        <w:t>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а также настоящим Положением.</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5. Органы государственного пожарного надзора в рамках своей компетенции: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а) организуют и проводят проверки деятельности организаций и граждан, состояния используемых (эксплуатируемых) ими объектов защиты;</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б) производят в соответствии с </w:t>
      </w:r>
      <w:hyperlink r:id="rId16" w:history="1">
        <w:r>
          <w:rPr>
            <w:rStyle w:val="a4"/>
            <w:rFonts w:ascii="Verdana" w:hAnsi="Verdana"/>
            <w:color w:val="861A00"/>
            <w:sz w:val="18"/>
            <w:szCs w:val="18"/>
          </w:rPr>
          <w:t>законодательством</w:t>
        </w:r>
      </w:hyperlink>
      <w:r>
        <w:rPr>
          <w:rFonts w:ascii="Verdana" w:hAnsi="Verdana"/>
          <w:color w:val="000000"/>
          <w:sz w:val="18"/>
          <w:szCs w:val="18"/>
        </w:rPr>
        <w:t> Российской Федерации дознание по делам о пожарах и по делам о нарушениях </w:t>
      </w:r>
      <w:hyperlink r:id="rId17" w:history="1">
        <w:r>
          <w:rPr>
            <w:rStyle w:val="a4"/>
            <w:rFonts w:ascii="Verdana" w:hAnsi="Verdana"/>
            <w:color w:val="861A00"/>
            <w:sz w:val="18"/>
            <w:szCs w:val="18"/>
          </w:rPr>
          <w:t>требований</w:t>
        </w:r>
      </w:hyperlink>
      <w:r>
        <w:rPr>
          <w:rFonts w:ascii="Verdana" w:hAnsi="Verdana"/>
          <w:color w:val="000000"/>
          <w:sz w:val="18"/>
          <w:szCs w:val="18"/>
        </w:rPr>
        <w:t>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в) ведут в установленном порядке производство по делам об административных правонарушениях в области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г) осуществляют официальный статистический учет и ведение государственной статистической отчетности по пожарам и их последствиям;</w:t>
      </w:r>
    </w:p>
    <w:p w:rsidR="004A6000" w:rsidRDefault="004A6000" w:rsidP="004A6000">
      <w:pPr>
        <w:pStyle w:val="a3"/>
        <w:shd w:val="clear" w:color="auto" w:fill="F5F5F5"/>
        <w:ind w:firstLine="331"/>
        <w:rPr>
          <w:rFonts w:ascii="Verdana" w:hAnsi="Verdana"/>
          <w:color w:val="000000"/>
          <w:sz w:val="18"/>
          <w:szCs w:val="18"/>
        </w:rPr>
      </w:pPr>
      <w:proofErr w:type="spellStart"/>
      <w:r>
        <w:rPr>
          <w:rFonts w:ascii="Verdana" w:hAnsi="Verdana"/>
          <w:color w:val="000000"/>
          <w:sz w:val="18"/>
          <w:szCs w:val="18"/>
        </w:rPr>
        <w:t>д</w:t>
      </w:r>
      <w:proofErr w:type="spellEnd"/>
      <w:r>
        <w:rPr>
          <w:rFonts w:ascii="Verdana" w:hAnsi="Verdana"/>
          <w:color w:val="000000"/>
          <w:sz w:val="18"/>
          <w:szCs w:val="18"/>
        </w:rPr>
        <w:t>) осуществляют взаимодействие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е) рассматривают обращения и жалобы организаций и граждан по вопросам обеспечения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ж) осуществляют прием и учет уведомлений о начале осуществления юридическими лицами и индивидуальными предпринимателями отдельных видов работ и услуг по </w:t>
      </w:r>
      <w:hyperlink r:id="rId18" w:history="1">
        <w:r>
          <w:rPr>
            <w:rStyle w:val="a4"/>
            <w:rFonts w:ascii="Verdana" w:hAnsi="Verdana"/>
            <w:color w:val="861A00"/>
            <w:sz w:val="18"/>
            <w:szCs w:val="18"/>
          </w:rPr>
          <w:t>перечню</w:t>
        </w:r>
      </w:hyperlink>
      <w:r>
        <w:rPr>
          <w:rFonts w:ascii="Verdana" w:hAnsi="Verdana"/>
          <w:color w:val="000000"/>
          <w:sz w:val="18"/>
          <w:szCs w:val="18"/>
        </w:rPr>
        <w:t>, утвержденному Правительством Российской Федерации.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xml:space="preserve">6. Орган государственного пожарного надзора может привлекаться судом </w:t>
      </w:r>
      <w:proofErr w:type="gramStart"/>
      <w:r>
        <w:rPr>
          <w:rFonts w:ascii="Verdana" w:hAnsi="Verdana"/>
          <w:color w:val="000000"/>
          <w:sz w:val="18"/>
          <w:szCs w:val="18"/>
        </w:rPr>
        <w:t>к участию в деле для дачи заключения по иску о возмещении</w:t>
      </w:r>
      <w:proofErr w:type="gramEnd"/>
      <w:r>
        <w:rPr>
          <w:rFonts w:ascii="Verdana" w:hAnsi="Verdana"/>
          <w:color w:val="000000"/>
          <w:sz w:val="18"/>
          <w:szCs w:val="18"/>
        </w:rPr>
        <w:t xml:space="preserve">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7. Органы государственного пожарного надзора имеют штампы и бланки установленного образца со своим наименованием.</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8. Осуществлять полномочия в установленной сфере деятельности вправе следующие государственные инспекторы по пожарному надзору:</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а) главный государственный инспектор Российской Федерации по пожарному надзору - главный государственный инспектор Российской Федерации по пожарному надзору, пользующийся правами заместителя Министра Российской Федерации по делам гражданской обороны, чрезвычайным ситуациям и ликвидации последствий стихийных бедствий;</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xml:space="preserve">б) заместители главного государственного инспектора Российской Федерации по пожарному надзору - начальник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Pr>
          <w:rFonts w:ascii="Verdana" w:hAnsi="Verdana"/>
          <w:color w:val="000000"/>
          <w:sz w:val="18"/>
          <w:szCs w:val="18"/>
        </w:rPr>
        <w:t>ведения</w:t>
      </w:r>
      <w:proofErr w:type="gramEnd"/>
      <w:r>
        <w:rPr>
          <w:rFonts w:ascii="Verdana" w:hAnsi="Verdana"/>
          <w:color w:val="000000"/>
          <w:sz w:val="18"/>
          <w:szCs w:val="18"/>
        </w:rPr>
        <w:t xml:space="preserve"> которого входят вопросы организации и осуществления федерального государственного пожарного надзора, и его заместители;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xml:space="preserve">в) государственные инспекторы Российской Федерации по пожарному надзору - сотрудники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Pr>
          <w:rFonts w:ascii="Verdana" w:hAnsi="Verdana"/>
          <w:color w:val="000000"/>
          <w:sz w:val="18"/>
          <w:szCs w:val="18"/>
        </w:rPr>
        <w:t>ведения</w:t>
      </w:r>
      <w:proofErr w:type="gramEnd"/>
      <w:r>
        <w:rPr>
          <w:rFonts w:ascii="Verdana" w:hAnsi="Verdana"/>
          <w:color w:val="000000"/>
          <w:sz w:val="18"/>
          <w:szCs w:val="18"/>
        </w:rPr>
        <w:t xml:space="preserve"> которого входят вопросы организации и осуществления федерального государственного пожарного надзора, сотрудники структурных подразделений территориальных органов Министерства Российской Федерации по делам гражданской обороны, чрезвычайным </w:t>
      </w:r>
      <w:r>
        <w:rPr>
          <w:rFonts w:ascii="Verdana" w:hAnsi="Verdana"/>
          <w:color w:val="000000"/>
          <w:sz w:val="18"/>
          <w:szCs w:val="18"/>
        </w:rPr>
        <w:lastRenderedPageBreak/>
        <w:t>ситуациям и ликвидации последствий стихийных бедствий -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w:t>
      </w:r>
    </w:p>
    <w:p w:rsidR="004A6000" w:rsidRDefault="004A6000" w:rsidP="004A6000">
      <w:pPr>
        <w:pStyle w:val="a3"/>
        <w:shd w:val="clear" w:color="auto" w:fill="F5F5F5"/>
        <w:ind w:firstLine="331"/>
        <w:rPr>
          <w:rFonts w:ascii="Verdana" w:hAnsi="Verdana"/>
          <w:color w:val="000000"/>
          <w:sz w:val="18"/>
          <w:szCs w:val="18"/>
        </w:rPr>
      </w:pPr>
      <w:proofErr w:type="gramStart"/>
      <w:r>
        <w:rPr>
          <w:rFonts w:ascii="Verdana" w:hAnsi="Verdana"/>
          <w:color w:val="000000"/>
          <w:sz w:val="18"/>
          <w:szCs w:val="18"/>
        </w:rPr>
        <w:t>г) главные государственные инспекторы субъектов Российской Федерации по пожарному надзору и их заместители - соответственно начальники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w:t>
      </w:r>
      <w:proofErr w:type="gramEnd"/>
      <w:r>
        <w:rPr>
          <w:rFonts w:ascii="Verdana" w:hAnsi="Verdana"/>
          <w:color w:val="000000"/>
          <w:sz w:val="18"/>
          <w:szCs w:val="18"/>
        </w:rPr>
        <w:t xml:space="preserve"> осуществления федерального государственного пожарного надзора, и их заместители;</w:t>
      </w:r>
    </w:p>
    <w:p w:rsidR="004A6000" w:rsidRDefault="004A6000" w:rsidP="004A6000">
      <w:pPr>
        <w:pStyle w:val="a3"/>
        <w:shd w:val="clear" w:color="auto" w:fill="F5F5F5"/>
        <w:ind w:firstLine="331"/>
        <w:rPr>
          <w:rFonts w:ascii="Verdana" w:hAnsi="Verdana"/>
          <w:color w:val="000000"/>
          <w:sz w:val="18"/>
          <w:szCs w:val="18"/>
        </w:rPr>
      </w:pPr>
      <w:proofErr w:type="spellStart"/>
      <w:proofErr w:type="gramStart"/>
      <w:r>
        <w:rPr>
          <w:rFonts w:ascii="Verdana" w:hAnsi="Verdana"/>
          <w:color w:val="000000"/>
          <w:sz w:val="18"/>
          <w:szCs w:val="18"/>
        </w:rPr>
        <w:t>д</w:t>
      </w:r>
      <w:proofErr w:type="spellEnd"/>
      <w:r>
        <w:rPr>
          <w:rFonts w:ascii="Verdana" w:hAnsi="Verdana"/>
          <w:color w:val="000000"/>
          <w:sz w:val="18"/>
          <w:szCs w:val="18"/>
        </w:rPr>
        <w:t>) государственные инспекторы субъектов Российской Федерации по пожарному надзору - сотрудники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roofErr w:type="gramEnd"/>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е) главные государственные инспекторы специальных и воинских подразделений федеральной противопожарной службы по пожарному надзору и их заместители - соответственно начальники отделов (отделений) государственного пожарного надзора подразделений федеральной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 и их заместители;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ж) государственные инспекторы специальных и воинских подразделений федеральной противопожарной службы по пожарному надзору - сотрудники отделов (отделений) государственного пожарного надзора подразделений федеральной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w:t>
      </w:r>
    </w:p>
    <w:p w:rsidR="004A6000" w:rsidRDefault="004A6000" w:rsidP="004A6000">
      <w:pPr>
        <w:pStyle w:val="a3"/>
        <w:shd w:val="clear" w:color="auto" w:fill="F5F5F5"/>
        <w:ind w:firstLine="331"/>
        <w:rPr>
          <w:rFonts w:ascii="Verdana" w:hAnsi="Verdana"/>
          <w:color w:val="000000"/>
          <w:sz w:val="18"/>
          <w:szCs w:val="18"/>
        </w:rPr>
      </w:pPr>
      <w:proofErr w:type="spellStart"/>
      <w:proofErr w:type="gramStart"/>
      <w:r>
        <w:rPr>
          <w:rFonts w:ascii="Verdana" w:hAnsi="Verdana"/>
          <w:color w:val="000000"/>
          <w:sz w:val="18"/>
          <w:szCs w:val="18"/>
        </w:rPr>
        <w:t>з</w:t>
      </w:r>
      <w:proofErr w:type="spellEnd"/>
      <w:r>
        <w:rPr>
          <w:rFonts w:ascii="Verdana" w:hAnsi="Verdana"/>
          <w:color w:val="000000"/>
          <w:sz w:val="18"/>
          <w:szCs w:val="18"/>
        </w:rPr>
        <w:t>) главные государственные инспекторы городов (районов) субъектов Российской Федерации по пожарному надзору и их заместители - соответственно начальники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w:t>
      </w:r>
      <w:proofErr w:type="gramEnd"/>
      <w:r>
        <w:rPr>
          <w:rFonts w:ascii="Verdana" w:hAnsi="Verdana"/>
          <w:color w:val="000000"/>
          <w:sz w:val="18"/>
          <w:szCs w:val="18"/>
        </w:rPr>
        <w:t xml:space="preserve"> </w:t>
      </w:r>
      <w:proofErr w:type="gramStart"/>
      <w:r>
        <w:rPr>
          <w:rFonts w:ascii="Verdana" w:hAnsi="Verdana"/>
          <w:color w:val="000000"/>
          <w:sz w:val="18"/>
          <w:szCs w:val="18"/>
        </w:rPr>
        <w:t>ведения</w:t>
      </w:r>
      <w:proofErr w:type="gramEnd"/>
      <w:r>
        <w:rPr>
          <w:rFonts w:ascii="Verdana" w:hAnsi="Verdana"/>
          <w:color w:val="000000"/>
          <w:sz w:val="18"/>
          <w:szCs w:val="18"/>
        </w:rPr>
        <w:t xml:space="preserve"> которых входят вопросы организации и осуществления федерального государственного пожарного надзора, и их заместители;</w:t>
      </w:r>
    </w:p>
    <w:p w:rsidR="004A6000" w:rsidRDefault="004A6000" w:rsidP="004A6000">
      <w:pPr>
        <w:pStyle w:val="a3"/>
        <w:shd w:val="clear" w:color="auto" w:fill="F5F5F5"/>
        <w:ind w:firstLine="331"/>
        <w:rPr>
          <w:rFonts w:ascii="Verdana" w:hAnsi="Verdana"/>
          <w:color w:val="000000"/>
          <w:sz w:val="18"/>
          <w:szCs w:val="18"/>
        </w:rPr>
      </w:pPr>
      <w:proofErr w:type="gramStart"/>
      <w:r>
        <w:rPr>
          <w:rFonts w:ascii="Verdana" w:hAnsi="Verdana"/>
          <w:color w:val="000000"/>
          <w:sz w:val="18"/>
          <w:szCs w:val="18"/>
        </w:rPr>
        <w:t>и) государственные инспекторы городов (районов) субъектов Российской Федерации по пожарному надзору - сотрудники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w:t>
      </w:r>
      <w:proofErr w:type="gramEnd"/>
      <w:r>
        <w:rPr>
          <w:rFonts w:ascii="Verdana" w:hAnsi="Verdana"/>
          <w:color w:val="000000"/>
          <w:sz w:val="18"/>
          <w:szCs w:val="18"/>
        </w:rPr>
        <w:t xml:space="preserve"> и осуществления федерального государственного пожарного надзора.</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9. Государственные инспекторы городов (районов) субъектов Российской Федерации по пожарному надзору и государственные инспекторы специальных и воинских подразделений федеральной противопожарной службы по пожарному надзору в порядке, установленном законодательством Российской Федерации, имеют право:</w:t>
      </w:r>
    </w:p>
    <w:p w:rsidR="004A6000" w:rsidRDefault="004A6000" w:rsidP="004A6000">
      <w:pPr>
        <w:pStyle w:val="a3"/>
        <w:shd w:val="clear" w:color="auto" w:fill="F5F5F5"/>
        <w:ind w:firstLine="331"/>
        <w:rPr>
          <w:rFonts w:ascii="Verdana" w:hAnsi="Verdana"/>
          <w:color w:val="000000"/>
          <w:sz w:val="18"/>
          <w:szCs w:val="18"/>
        </w:rPr>
      </w:pPr>
      <w:proofErr w:type="gramStart"/>
      <w:r>
        <w:rPr>
          <w:rFonts w:ascii="Verdana" w:hAnsi="Verdana"/>
          <w:color w:val="000000"/>
          <w:sz w:val="18"/>
          <w:szCs w:val="18"/>
        </w:rPr>
        <w:t>а) проводить проверки деятельности организаций и граждан, состояния используемых (эксплуатируемых) ими объектов защиты в части соблюдения требований пожарной безопасности;</w:t>
      </w:r>
      <w:proofErr w:type="gramEnd"/>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xml:space="preserve">б)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органа </w:t>
      </w:r>
      <w:r>
        <w:rPr>
          <w:rFonts w:ascii="Verdana" w:hAnsi="Verdana"/>
          <w:color w:val="000000"/>
          <w:sz w:val="18"/>
          <w:szCs w:val="18"/>
        </w:rPr>
        <w:lastRenderedPageBreak/>
        <w:t>государственного пожарного надзора о назначении проверки посещать территорию и объекты защиты и проводить их обследования. Проверка может проводиться только должностным лицом (должностными лицами), которое указано в распоряжении руководителя (заместителя руководителя) органа государственного пожарного надзора;</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в) проводить исследования, испытания, экспертизы, расследования и другие мероприятия по контролю;</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г) привлекать к проведению мероприятий по контролю экспертов, экспертные организации;</w:t>
      </w:r>
    </w:p>
    <w:p w:rsidR="004A6000" w:rsidRDefault="004A6000" w:rsidP="004A6000">
      <w:pPr>
        <w:pStyle w:val="a3"/>
        <w:shd w:val="clear" w:color="auto" w:fill="F5F5F5"/>
        <w:ind w:firstLine="331"/>
        <w:rPr>
          <w:rFonts w:ascii="Verdana" w:hAnsi="Verdana"/>
          <w:color w:val="000000"/>
          <w:sz w:val="18"/>
          <w:szCs w:val="18"/>
        </w:rPr>
      </w:pPr>
      <w:proofErr w:type="spellStart"/>
      <w:r>
        <w:rPr>
          <w:rFonts w:ascii="Verdana" w:hAnsi="Verdana"/>
          <w:color w:val="000000"/>
          <w:sz w:val="18"/>
          <w:szCs w:val="18"/>
        </w:rPr>
        <w:t>д</w:t>
      </w:r>
      <w:proofErr w:type="spellEnd"/>
      <w:r>
        <w:rPr>
          <w:rFonts w:ascii="Verdana" w:hAnsi="Verdana"/>
          <w:color w:val="000000"/>
          <w:sz w:val="18"/>
          <w:szCs w:val="18"/>
        </w:rPr>
        <w:t>) 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е) выдавать организациям и гражданам предписания об устранении выявленных нарушений требований пожарной безопасности (кроме реализуемой продукции), о проведении мероприятий по обеспечению пожарной безопасности на объектах защиты и по предотвращению угрозы возникновения пожара;</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ж) производить дознание по делам о пожарах и по делам о нарушениях требований пожарной безопасности;</w:t>
      </w:r>
    </w:p>
    <w:p w:rsidR="004A6000" w:rsidRDefault="004A6000" w:rsidP="004A6000">
      <w:pPr>
        <w:pStyle w:val="a3"/>
        <w:shd w:val="clear" w:color="auto" w:fill="F5F5F5"/>
        <w:ind w:firstLine="331"/>
        <w:rPr>
          <w:rFonts w:ascii="Verdana" w:hAnsi="Verdana"/>
          <w:color w:val="000000"/>
          <w:sz w:val="18"/>
          <w:szCs w:val="18"/>
        </w:rPr>
      </w:pPr>
      <w:proofErr w:type="spellStart"/>
      <w:proofErr w:type="gramStart"/>
      <w:r>
        <w:rPr>
          <w:rFonts w:ascii="Verdana" w:hAnsi="Verdana"/>
          <w:color w:val="000000"/>
          <w:sz w:val="18"/>
          <w:szCs w:val="18"/>
        </w:rPr>
        <w:t>з</w:t>
      </w:r>
      <w:proofErr w:type="spellEnd"/>
      <w:r>
        <w:rPr>
          <w:rFonts w:ascii="Verdana" w:hAnsi="Verdana"/>
          <w:color w:val="000000"/>
          <w:sz w:val="18"/>
          <w:szCs w:val="18"/>
        </w:rPr>
        <w:t>) 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 в том числе применять до вступления в законную силу постановления по делу об административном правонарушении временный запрет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w:t>
      </w:r>
      <w:proofErr w:type="gramEnd"/>
      <w:r>
        <w:rPr>
          <w:rFonts w:ascii="Verdana" w:hAnsi="Verdana"/>
          <w:color w:val="000000"/>
          <w:sz w:val="18"/>
          <w:szCs w:val="18"/>
        </w:rPr>
        <w:t xml:space="preserve"> отдельных видов деятельности (работ), оказания услуг, если это необходимо для предотвращения непосредственной угрозы жизни или здоровью людей в случае возникновения пожара.</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10. Главные государственные инспекторы городов (районов) субъектов Российской Федерации по пожарному надзору и их заместители, а также главные государственные инспекторы специальных и воинских подразделений федеральной противопожарной службы по пожарному надзору и их заместители пользуются правами, указанными в </w:t>
      </w:r>
      <w:hyperlink r:id="rId19" w:history="1">
        <w:r>
          <w:rPr>
            <w:rStyle w:val="a4"/>
            <w:rFonts w:ascii="Verdana" w:hAnsi="Verdana"/>
            <w:color w:val="861A00"/>
            <w:sz w:val="18"/>
            <w:szCs w:val="18"/>
          </w:rPr>
          <w:t>пункте 9</w:t>
        </w:r>
      </w:hyperlink>
      <w:r>
        <w:rPr>
          <w:rFonts w:ascii="Verdana" w:hAnsi="Verdana"/>
          <w:color w:val="000000"/>
          <w:sz w:val="18"/>
          <w:szCs w:val="18"/>
        </w:rPr>
        <w:t> настоящего Положения, а также имеют право:</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а) назначать проведение проверок деятельности организаций и граждан, состояния используемых (эксплуатируемых) ими объектов защиты в части соблюдения требований пожарной безопасности, а также назначать проведение проверок и проводить проверки деятельности территориальных органов федеральных органов исполнительной власти и органов местного самоуправления по обеспечению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б) выдавать организациям и гражданам предписания об устранении выявленных нарушений требований пожарной безопасности в отношении реализуемой продукции;</w:t>
      </w:r>
    </w:p>
    <w:p w:rsidR="004A6000" w:rsidRDefault="004A6000" w:rsidP="004A6000">
      <w:pPr>
        <w:pStyle w:val="a3"/>
        <w:shd w:val="clear" w:color="auto" w:fill="F5F5F5"/>
        <w:ind w:firstLine="331"/>
        <w:rPr>
          <w:rFonts w:ascii="Verdana" w:hAnsi="Verdana"/>
          <w:color w:val="000000"/>
          <w:sz w:val="18"/>
          <w:szCs w:val="18"/>
        </w:rPr>
      </w:pPr>
      <w:proofErr w:type="gramStart"/>
      <w:r>
        <w:rPr>
          <w:rFonts w:ascii="Verdana" w:hAnsi="Verdana"/>
          <w:color w:val="000000"/>
          <w:sz w:val="18"/>
          <w:szCs w:val="18"/>
        </w:rPr>
        <w:t>в) 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необходимые объяснения, справки, документы и их копии;</w:t>
      </w:r>
      <w:proofErr w:type="gramEnd"/>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г) вносить в органы местного самоуправления предложения об установлении особого противопожарного режима на соответствующей территории;</w:t>
      </w:r>
    </w:p>
    <w:p w:rsidR="004A6000" w:rsidRDefault="004A6000" w:rsidP="004A6000">
      <w:pPr>
        <w:pStyle w:val="a3"/>
        <w:shd w:val="clear" w:color="auto" w:fill="F5F5F5"/>
        <w:ind w:firstLine="331"/>
        <w:rPr>
          <w:rFonts w:ascii="Verdana" w:hAnsi="Verdana"/>
          <w:color w:val="000000"/>
          <w:sz w:val="18"/>
          <w:szCs w:val="18"/>
        </w:rPr>
      </w:pPr>
      <w:proofErr w:type="spellStart"/>
      <w:r>
        <w:rPr>
          <w:rFonts w:ascii="Verdana" w:hAnsi="Verdana"/>
          <w:color w:val="000000"/>
          <w:sz w:val="18"/>
          <w:szCs w:val="18"/>
        </w:rPr>
        <w:t>д</w:t>
      </w:r>
      <w:proofErr w:type="spellEnd"/>
      <w:r>
        <w:rPr>
          <w:rFonts w:ascii="Verdana" w:hAnsi="Verdana"/>
          <w:color w:val="000000"/>
          <w:sz w:val="18"/>
          <w:szCs w:val="18"/>
        </w:rPr>
        <w:t>) вносить в органы местного самоуправления предложения об осуществлении мероприятий по обеспечению пожарной безопасности в соответствии с законодательством Российской Федерации;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е) отменять (изменять) незаконные и (или) необоснованные решения, принятые нижестоящими государственными инспекторами по пожарному надзору.</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lastRenderedPageBreak/>
        <w:t xml:space="preserve">11. </w:t>
      </w:r>
      <w:proofErr w:type="gramStart"/>
      <w:r>
        <w:rPr>
          <w:rFonts w:ascii="Verdana" w:hAnsi="Verdana"/>
          <w:color w:val="000000"/>
          <w:sz w:val="18"/>
          <w:szCs w:val="18"/>
        </w:rPr>
        <w:t>Государственные инспекторы субъектов Российской Федерации по пожарному надзору пользуются правами, указанными в </w:t>
      </w:r>
      <w:hyperlink r:id="rId20" w:history="1">
        <w:r>
          <w:rPr>
            <w:rStyle w:val="a4"/>
            <w:rFonts w:ascii="Verdana" w:hAnsi="Verdana"/>
            <w:color w:val="861A00"/>
            <w:sz w:val="18"/>
            <w:szCs w:val="18"/>
          </w:rPr>
          <w:t>пунктах 9</w:t>
        </w:r>
      </w:hyperlink>
      <w:r>
        <w:rPr>
          <w:rFonts w:ascii="Verdana" w:hAnsi="Verdana"/>
          <w:color w:val="000000"/>
          <w:sz w:val="18"/>
          <w:szCs w:val="18"/>
        </w:rPr>
        <w:t> и </w:t>
      </w:r>
      <w:hyperlink r:id="rId21" w:history="1">
        <w:r>
          <w:rPr>
            <w:rStyle w:val="a4"/>
            <w:rFonts w:ascii="Verdana" w:hAnsi="Verdana"/>
            <w:color w:val="861A00"/>
            <w:sz w:val="18"/>
            <w:szCs w:val="18"/>
          </w:rPr>
          <w:t>10</w:t>
        </w:r>
      </w:hyperlink>
      <w:r>
        <w:rPr>
          <w:rFonts w:ascii="Verdana" w:hAnsi="Verdana"/>
          <w:color w:val="000000"/>
          <w:sz w:val="18"/>
          <w:szCs w:val="18"/>
        </w:rPr>
        <w:t> настоящего Положения, а также в целях подготовки решения о согласовании или о необходимости доработки, имеют право рассматривать специальные технические условия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в части</w:t>
      </w:r>
      <w:proofErr w:type="gramEnd"/>
      <w:r>
        <w:rPr>
          <w:rFonts w:ascii="Verdana" w:hAnsi="Verdana"/>
          <w:color w:val="000000"/>
          <w:sz w:val="18"/>
          <w:szCs w:val="18"/>
        </w:rPr>
        <w:t xml:space="preserve"> отражения специфики обеспечения пожарной безопасности указанных объектов и содержания комплекса необходимых инженерно-технических и организационных мероприятий по обеспечению их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12. Главные государственные инспекторы субъектов Российской Федерации по пожарному надзору и их заместители пользуются правами, указанными в </w:t>
      </w:r>
      <w:hyperlink r:id="rId22" w:history="1">
        <w:r>
          <w:rPr>
            <w:rStyle w:val="a4"/>
            <w:rFonts w:ascii="Verdana" w:hAnsi="Verdana"/>
            <w:color w:val="861A00"/>
            <w:sz w:val="18"/>
            <w:szCs w:val="18"/>
          </w:rPr>
          <w:t>пунктах 9</w:t>
        </w:r>
      </w:hyperlink>
      <w:r>
        <w:rPr>
          <w:rFonts w:ascii="Verdana" w:hAnsi="Verdana"/>
          <w:color w:val="000000"/>
          <w:sz w:val="18"/>
          <w:szCs w:val="18"/>
        </w:rPr>
        <w:t> - </w:t>
      </w:r>
      <w:hyperlink r:id="rId23" w:history="1">
        <w:r>
          <w:rPr>
            <w:rStyle w:val="a4"/>
            <w:rFonts w:ascii="Verdana" w:hAnsi="Verdana"/>
            <w:color w:val="861A00"/>
            <w:sz w:val="18"/>
            <w:szCs w:val="18"/>
          </w:rPr>
          <w:t>11</w:t>
        </w:r>
      </w:hyperlink>
      <w:r>
        <w:rPr>
          <w:rFonts w:ascii="Verdana" w:hAnsi="Verdana"/>
          <w:color w:val="000000"/>
          <w:sz w:val="18"/>
          <w:szCs w:val="18"/>
        </w:rPr>
        <w:t> настоящего Положения, а также имеют право:</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 xml:space="preserve">а) проводить проверки </w:t>
      </w:r>
      <w:proofErr w:type="gramStart"/>
      <w:r>
        <w:rPr>
          <w:rFonts w:ascii="Verdana" w:hAnsi="Verdana"/>
          <w:color w:val="000000"/>
          <w:sz w:val="18"/>
          <w:szCs w:val="18"/>
        </w:rPr>
        <w:t>деятельности органов исполнительной власти субъектов Российской Федерации</w:t>
      </w:r>
      <w:proofErr w:type="gramEnd"/>
      <w:r>
        <w:rPr>
          <w:rFonts w:ascii="Verdana" w:hAnsi="Verdana"/>
          <w:color w:val="000000"/>
          <w:sz w:val="18"/>
          <w:szCs w:val="18"/>
        </w:rPr>
        <w:t xml:space="preserve"> по обеспечению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б) вносить в органы государственной власти субъектов Российской Федерации предложения об установлении особого противопожарного режима на территориях данных субъектов;</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в) вносить в органы государственной власти субъектов Российской Федерации предложения об осуществлении мероприятий по обеспечению пожарной безопасности в соответствии с законодательством Российской Федерации;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г) принимать решение о согласовании или о необходимости доработки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13. Государственные инспекторы Российской Федерации по пожарному надзору пользуются правами, указанными в </w:t>
      </w:r>
      <w:hyperlink r:id="rId24" w:history="1">
        <w:r>
          <w:rPr>
            <w:rStyle w:val="a4"/>
            <w:rFonts w:ascii="Verdana" w:hAnsi="Verdana"/>
            <w:color w:val="861A00"/>
            <w:sz w:val="18"/>
            <w:szCs w:val="18"/>
          </w:rPr>
          <w:t>пунктах 9</w:t>
        </w:r>
      </w:hyperlink>
      <w:r>
        <w:rPr>
          <w:rFonts w:ascii="Verdana" w:hAnsi="Verdana"/>
          <w:color w:val="000000"/>
          <w:sz w:val="18"/>
          <w:szCs w:val="18"/>
        </w:rPr>
        <w:t> - </w:t>
      </w:r>
      <w:hyperlink r:id="rId25" w:history="1">
        <w:r>
          <w:rPr>
            <w:rStyle w:val="a4"/>
            <w:rFonts w:ascii="Verdana" w:hAnsi="Verdana"/>
            <w:color w:val="861A00"/>
            <w:sz w:val="18"/>
            <w:szCs w:val="18"/>
          </w:rPr>
          <w:t>12</w:t>
        </w:r>
      </w:hyperlink>
      <w:r>
        <w:rPr>
          <w:rFonts w:ascii="Verdana" w:hAnsi="Verdana"/>
          <w:color w:val="000000"/>
          <w:sz w:val="18"/>
          <w:szCs w:val="18"/>
        </w:rPr>
        <w:t xml:space="preserve"> настоящего Положения, а также имеют право назначать проведение проверок и проводить проверки деятельности федеральных органов исполнительной власти и назначать проведение </w:t>
      </w:r>
      <w:proofErr w:type="gramStart"/>
      <w:r>
        <w:rPr>
          <w:rFonts w:ascii="Verdana" w:hAnsi="Verdana"/>
          <w:color w:val="000000"/>
          <w:sz w:val="18"/>
          <w:szCs w:val="18"/>
        </w:rPr>
        <w:t>проверок деятельности органов исполнительной власти субъектов Российской Федерации</w:t>
      </w:r>
      <w:proofErr w:type="gramEnd"/>
      <w:r>
        <w:rPr>
          <w:rFonts w:ascii="Verdana" w:hAnsi="Verdana"/>
          <w:color w:val="000000"/>
          <w:sz w:val="18"/>
          <w:szCs w:val="18"/>
        </w:rPr>
        <w:t xml:space="preserve"> по обеспечению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14. Заместители главного государственного инспектора Российской Федерации по пожарному надзору пользуются правами, указанными в </w:t>
      </w:r>
      <w:hyperlink r:id="rId26" w:history="1">
        <w:r>
          <w:rPr>
            <w:rStyle w:val="a4"/>
            <w:rFonts w:ascii="Verdana" w:hAnsi="Verdana"/>
            <w:color w:val="861A00"/>
            <w:sz w:val="18"/>
            <w:szCs w:val="18"/>
          </w:rPr>
          <w:t>пунктах 9</w:t>
        </w:r>
      </w:hyperlink>
      <w:r>
        <w:rPr>
          <w:rFonts w:ascii="Verdana" w:hAnsi="Verdana"/>
          <w:color w:val="000000"/>
          <w:sz w:val="18"/>
          <w:szCs w:val="18"/>
        </w:rPr>
        <w:t> - </w:t>
      </w:r>
      <w:hyperlink r:id="rId27" w:history="1">
        <w:r>
          <w:rPr>
            <w:rStyle w:val="a4"/>
            <w:rFonts w:ascii="Verdana" w:hAnsi="Verdana"/>
            <w:color w:val="861A00"/>
            <w:sz w:val="18"/>
            <w:szCs w:val="18"/>
          </w:rPr>
          <w:t>13</w:t>
        </w:r>
      </w:hyperlink>
      <w:r>
        <w:rPr>
          <w:rFonts w:ascii="Verdana" w:hAnsi="Verdana"/>
          <w:color w:val="000000"/>
          <w:sz w:val="18"/>
          <w:szCs w:val="18"/>
        </w:rPr>
        <w:t> настоящего Положения.</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15. Главный государственный инспектор Российской Федерации по пожарному надзору наряду с правами, указанными в </w:t>
      </w:r>
      <w:hyperlink r:id="rId28" w:history="1">
        <w:r>
          <w:rPr>
            <w:rStyle w:val="a4"/>
            <w:rFonts w:ascii="Verdana" w:hAnsi="Verdana"/>
            <w:color w:val="861A00"/>
            <w:sz w:val="18"/>
            <w:szCs w:val="18"/>
          </w:rPr>
          <w:t>пунктах 9</w:t>
        </w:r>
      </w:hyperlink>
      <w:r>
        <w:rPr>
          <w:rFonts w:ascii="Verdana" w:hAnsi="Verdana"/>
          <w:color w:val="000000"/>
          <w:sz w:val="18"/>
          <w:szCs w:val="18"/>
        </w:rPr>
        <w:t> - </w:t>
      </w:r>
      <w:hyperlink r:id="rId29" w:history="1">
        <w:r>
          <w:rPr>
            <w:rStyle w:val="a4"/>
            <w:rFonts w:ascii="Verdana" w:hAnsi="Verdana"/>
            <w:color w:val="861A00"/>
            <w:sz w:val="18"/>
            <w:szCs w:val="18"/>
          </w:rPr>
          <w:t>13</w:t>
        </w:r>
      </w:hyperlink>
      <w:r>
        <w:rPr>
          <w:rFonts w:ascii="Verdana" w:hAnsi="Verdana"/>
          <w:color w:val="000000"/>
          <w:sz w:val="18"/>
          <w:szCs w:val="18"/>
        </w:rPr>
        <w:t> настоящего Положения, имеет также право:</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а) организовывать разработку нормативных документов по пожарной безопасности, в том числе документов, регламентирующих порядок разработки, производства и эксплуатации пожарно-технической продукции;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б)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в) согласовывать положения о ведомственной пожарной охране, содержащие порядок осуществления ведомственного пожарного надзора на объектах защиты, подведомственных Министерству внутренних дел Российской Федерации, Министерству обороны Российской Федерации, Федеральной службе безопасности Российской Федерации, Федеральной службе охраны Российской Федерации, Главному управлению специальных программ Президента Российской Федерации и Службе внешней разведки Российской Федерации.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16. Должностным лицам органов государственного пожарного надзора выдаются соответствующие служебные удостоверения и печати. Образцы служебных удостоверений и печатей, а также порядок их выдачи утверждаются Министерством Российской Федерации по делам гражданской обороны, чрезвычайным ситуациям и ликвидации последствий стихийных бедствий.</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17. Должностные лица органов государственного пожарного надзора обязаны:</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lastRenderedPageBreak/>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б) соблюдать законодательство Российской Федерации, права и законные интересы организаций и граждан;</w:t>
      </w:r>
    </w:p>
    <w:p w:rsidR="004A6000" w:rsidRDefault="004A6000" w:rsidP="004A6000">
      <w:pPr>
        <w:pStyle w:val="a3"/>
        <w:shd w:val="clear" w:color="auto" w:fill="F5F5F5"/>
        <w:ind w:firstLine="331"/>
        <w:rPr>
          <w:rFonts w:ascii="Verdana" w:hAnsi="Verdana"/>
          <w:color w:val="000000"/>
          <w:sz w:val="18"/>
          <w:szCs w:val="18"/>
        </w:rPr>
      </w:pPr>
      <w:proofErr w:type="gramStart"/>
      <w:r>
        <w:rPr>
          <w:rFonts w:ascii="Verdana" w:hAnsi="Verdana"/>
          <w:color w:val="000000"/>
          <w:sz w:val="18"/>
          <w:szCs w:val="18"/>
        </w:rPr>
        <w:t>в) проводить проверку на основании распоряжения руководителя (заместителя руководителя) органа государственного пожарного надзора о ее проведении в соответствии с ее назначением в установленном законодательством Российской Федерации порядке;</w:t>
      </w:r>
      <w:proofErr w:type="gramEnd"/>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государственного пожарного надзора, а в случаях, предусмотренных законодательством Российской Федерации, и копии документа о согласовании проведения проверки;</w:t>
      </w:r>
    </w:p>
    <w:p w:rsidR="004A6000" w:rsidRDefault="004A6000" w:rsidP="004A6000">
      <w:pPr>
        <w:pStyle w:val="a3"/>
        <w:shd w:val="clear" w:color="auto" w:fill="F5F5F5"/>
        <w:ind w:firstLine="331"/>
        <w:rPr>
          <w:rFonts w:ascii="Verdana" w:hAnsi="Verdana"/>
          <w:color w:val="000000"/>
          <w:sz w:val="18"/>
          <w:szCs w:val="18"/>
        </w:rPr>
      </w:pPr>
      <w:proofErr w:type="spellStart"/>
      <w:r>
        <w:rPr>
          <w:rFonts w:ascii="Verdana" w:hAnsi="Verdana"/>
          <w:color w:val="000000"/>
          <w:sz w:val="18"/>
          <w:szCs w:val="18"/>
        </w:rPr>
        <w:t>д</w:t>
      </w:r>
      <w:proofErr w:type="spellEnd"/>
      <w:r>
        <w:rPr>
          <w:rFonts w:ascii="Verdana" w:hAnsi="Verdana"/>
          <w:color w:val="000000"/>
          <w:sz w:val="18"/>
          <w:szCs w:val="18"/>
        </w:rPr>
        <w:t>) не препятствовать руководителю, иному должностному лицу или уполномоченному представителю организации,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е) в установленном порядке предоставлять руководителю, иному должностному лицу или уполномоченному представителю организации,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ж) в установленном порядке знакомить руководителя, иное должностное лицо или уполномоченного представителя организации, гражданина, его уполномоченного представителя с результатами проверки;</w:t>
      </w:r>
    </w:p>
    <w:p w:rsidR="004A6000" w:rsidRDefault="004A6000" w:rsidP="004A6000">
      <w:pPr>
        <w:pStyle w:val="a3"/>
        <w:shd w:val="clear" w:color="auto" w:fill="F5F5F5"/>
        <w:ind w:firstLine="331"/>
        <w:rPr>
          <w:rFonts w:ascii="Verdana" w:hAnsi="Verdana"/>
          <w:color w:val="000000"/>
          <w:sz w:val="18"/>
          <w:szCs w:val="18"/>
        </w:rPr>
      </w:pPr>
      <w:proofErr w:type="spellStart"/>
      <w:r>
        <w:rPr>
          <w:rFonts w:ascii="Verdana" w:hAnsi="Verdana"/>
          <w:color w:val="000000"/>
          <w:sz w:val="18"/>
          <w:szCs w:val="18"/>
        </w:rPr>
        <w:t>з</w:t>
      </w:r>
      <w:proofErr w:type="spellEnd"/>
      <w:r>
        <w:rPr>
          <w:rFonts w:ascii="Verdana" w:hAnsi="Verdana"/>
          <w:color w:val="000000"/>
          <w:sz w:val="18"/>
          <w:szCs w:val="18"/>
        </w:rPr>
        <w:t>) 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организаций и граждан;</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и) доказывать обоснованность своих действий при их обжаловании организациями и гражданами;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к) соблюдать сроки проведения проверки, установленные законодательством Российской Федерации;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л) не требовать от организаций и граждан документы и сведения, представление которых не предусмотрено законодательством Российской Федерации;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м) перед началом проведения проверки по просьбе руководителя, иного должностного лица или уполномоченного представителя организации,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A6000" w:rsidRDefault="004A6000" w:rsidP="004A6000">
      <w:pPr>
        <w:pStyle w:val="a3"/>
        <w:shd w:val="clear" w:color="auto" w:fill="F5F5F5"/>
        <w:ind w:firstLine="331"/>
        <w:rPr>
          <w:rFonts w:ascii="Verdana" w:hAnsi="Verdana"/>
          <w:color w:val="000000"/>
          <w:sz w:val="18"/>
          <w:szCs w:val="18"/>
        </w:rPr>
      </w:pPr>
      <w:proofErr w:type="spellStart"/>
      <w:r>
        <w:rPr>
          <w:rFonts w:ascii="Verdana" w:hAnsi="Verdana"/>
          <w:color w:val="000000"/>
          <w:sz w:val="18"/>
          <w:szCs w:val="18"/>
        </w:rPr>
        <w:t>н</w:t>
      </w:r>
      <w:proofErr w:type="spellEnd"/>
      <w:r>
        <w:rPr>
          <w:rFonts w:ascii="Verdana" w:hAnsi="Verdana"/>
          <w:color w:val="000000"/>
          <w:sz w:val="18"/>
          <w:szCs w:val="18"/>
        </w:rPr>
        <w:t>) осуществлять запись о проведенной проверке в журнале учета проверок.</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18. Должностные лица органов государственного пожарного надзора за ненадлежащее исполнение своих обязанностей несут ответственность в порядке, установленном законодательством Российской Федерации.</w:t>
      </w:r>
    </w:p>
    <w:p w:rsidR="004A6000" w:rsidRDefault="004A6000" w:rsidP="004A6000">
      <w:pPr>
        <w:pStyle w:val="a3"/>
        <w:shd w:val="clear" w:color="auto" w:fill="F5F5F5"/>
        <w:ind w:firstLine="331"/>
        <w:rPr>
          <w:rFonts w:ascii="Verdana" w:hAnsi="Verdana"/>
          <w:color w:val="000000"/>
          <w:sz w:val="18"/>
          <w:szCs w:val="18"/>
        </w:rPr>
      </w:pPr>
      <w:r>
        <w:rPr>
          <w:rFonts w:ascii="Verdana" w:hAnsi="Verdana"/>
          <w:color w:val="000000"/>
          <w:sz w:val="18"/>
          <w:szCs w:val="18"/>
        </w:rPr>
        <w:t>19. Финансовое и материально-техническое обеспечение органов государственного пожарного надзора является расходным обязательством Российской Федерации.</w:t>
      </w:r>
    </w:p>
    <w:p w:rsidR="00311B09" w:rsidRDefault="00311B09"/>
    <w:sectPr w:rsidR="00311B09" w:rsidSect="00311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A6000"/>
    <w:rsid w:val="00311B09"/>
    <w:rsid w:val="004A6000"/>
    <w:rsid w:val="00F22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6000"/>
    <w:rPr>
      <w:color w:val="0000FF"/>
      <w:u w:val="single"/>
    </w:rPr>
  </w:style>
</w:styles>
</file>

<file path=word/webSettings.xml><?xml version="1.0" encoding="utf-8"?>
<w:webSettings xmlns:r="http://schemas.openxmlformats.org/officeDocument/2006/relationships" xmlns:w="http://schemas.openxmlformats.org/wordprocessingml/2006/main">
  <w:divs>
    <w:div w:id="4959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C9A3920873A283D8F6C2238FAB3B7B952BA6FC09292BFF5B31D0Ei6OCH" TargetMode="External"/><Relationship Id="rId13" Type="http://schemas.openxmlformats.org/officeDocument/2006/relationships/hyperlink" Target="consultantplus://offline/ref=735C9A3920873A283D8F6C2238FAB3B7B051BB6BC89ACFB5FDEA110C6BiFO2H" TargetMode="External"/><Relationship Id="rId18" Type="http://schemas.openxmlformats.org/officeDocument/2006/relationships/hyperlink" Target="consultantplus://offline/ref=735C9A3920873A283D8F6C2238FAB3B7B051BE6BCB9CCFB5FDEA110C6BF2B5F87AC1FA8Ai2O5H" TargetMode="External"/><Relationship Id="rId26" Type="http://schemas.openxmlformats.org/officeDocument/2006/relationships/hyperlink" Target="consultantplus://offline/ref=735C9A3920873A283D8F6C2238FAB3B7B051B26BC09BCFB5FDEA110C6BF2B5F87AC1FA892051A4A1i4O5H" TargetMode="External"/><Relationship Id="rId3" Type="http://schemas.openxmlformats.org/officeDocument/2006/relationships/webSettings" Target="webSettings.xml"/><Relationship Id="rId21" Type="http://schemas.openxmlformats.org/officeDocument/2006/relationships/hyperlink" Target="consultantplus://offline/ref=735C9A3920873A283D8F6C2238FAB3B7B051B26BC09BCFB5FDEA110C6BF2B5F87AC1FA892051A4A0i4O6H" TargetMode="External"/><Relationship Id="rId7" Type="http://schemas.openxmlformats.org/officeDocument/2006/relationships/hyperlink" Target="consultantplus://offline/ref=735C9A3920873A283D8F6C2238FAB3B7B455BB6ACD9292BFF5B31D0Ei6OCH" TargetMode="External"/><Relationship Id="rId12" Type="http://schemas.openxmlformats.org/officeDocument/2006/relationships/hyperlink" Target="consultantplus://offline/ref=735C9A3920873A283D8F6C2238FAB3B7B052BF6BC19ECFB5FDEA110C6BF2B5F87AC1FAi8OFH" TargetMode="External"/><Relationship Id="rId17" Type="http://schemas.openxmlformats.org/officeDocument/2006/relationships/hyperlink" Target="consultantplus://offline/ref=735C9A3920873A283D8F6C2238FAB3B7B550BE66CE9292BFF5B31D0E6CFDEAEF7D88F6882051A5iAO4H" TargetMode="External"/><Relationship Id="rId25" Type="http://schemas.openxmlformats.org/officeDocument/2006/relationships/hyperlink" Target="consultantplus://offline/ref=735C9A3920873A283D8F6C2238FAB3B7B051B26BC09BCFB5FDEA110C6BF2B5F87AC1FA892051A4A3i4O0H" TargetMode="External"/><Relationship Id="rId2" Type="http://schemas.openxmlformats.org/officeDocument/2006/relationships/settings" Target="settings.xml"/><Relationship Id="rId16" Type="http://schemas.openxmlformats.org/officeDocument/2006/relationships/hyperlink" Target="consultantplus://offline/ref=735C9A3920873A283D8F6C2238FAB3B7B051BC67CE9DCFB5FDEA110C6BF2B5F87AC1FA892055A3A5i4O6H" TargetMode="External"/><Relationship Id="rId20" Type="http://schemas.openxmlformats.org/officeDocument/2006/relationships/hyperlink" Target="consultantplus://offline/ref=735C9A3920873A283D8F6C2238FAB3B7B051B26BC09BCFB5FDEA110C6BF2B5F87AC1FA892051A4A1i4O5H" TargetMode="External"/><Relationship Id="rId29" Type="http://schemas.openxmlformats.org/officeDocument/2006/relationships/hyperlink" Target="consultantplus://offline/ref=735C9A3920873A283D8F6C2238FAB3B7B051B26BC09BCFB5FDEA110C6BF2B5F87AC1FA892051A4A3i4OBH" TargetMode="External"/><Relationship Id="rId1" Type="http://schemas.openxmlformats.org/officeDocument/2006/relationships/styles" Target="styles.xml"/><Relationship Id="rId6" Type="http://schemas.openxmlformats.org/officeDocument/2006/relationships/hyperlink" Target="consultantplus://offline/ref=735C9A3920873A283D8F6C2238FAB3B7B051BE6BCB9BCFB5FDEA110C6BiFO2H" TargetMode="External"/><Relationship Id="rId11" Type="http://schemas.openxmlformats.org/officeDocument/2006/relationships/hyperlink" Target="consultantplus://offline/ref=735C9A3920873A283D8F6C2238FAB3B7B051BE6BC998CFB5FDEA110C6BF2B5F87AC1FA892051A4A4i4O5H" TargetMode="External"/><Relationship Id="rId24" Type="http://schemas.openxmlformats.org/officeDocument/2006/relationships/hyperlink" Target="consultantplus://offline/ref=735C9A3920873A283D8F6C2238FAB3B7B051B26BC09BCFB5FDEA110C6BF2B5F87AC1FA892051A4A1i4O5H" TargetMode="External"/><Relationship Id="rId5" Type="http://schemas.openxmlformats.org/officeDocument/2006/relationships/hyperlink" Target="consultantplus://offline/ref=735C9A3920873A283D8F6C2238FAB3B7B051B26BC09BCFB5FDEA110C6BF2B5F87AC1FA892051A4A4i4O5H" TargetMode="External"/><Relationship Id="rId15" Type="http://schemas.openxmlformats.org/officeDocument/2006/relationships/hyperlink" Target="consultantplus://offline/ref=735C9A3920873A283D8F6C2238FAB3B7B35BBD6AC2CF98B7ACBF1Fi0O9H" TargetMode="External"/><Relationship Id="rId23" Type="http://schemas.openxmlformats.org/officeDocument/2006/relationships/hyperlink" Target="consultantplus://offline/ref=735C9A3920873A283D8F6C2238FAB3B7B051B26BC09BCFB5FDEA110C6BF2B5F87AC1FA892051A4A3i4O1H" TargetMode="External"/><Relationship Id="rId28" Type="http://schemas.openxmlformats.org/officeDocument/2006/relationships/hyperlink" Target="consultantplus://offline/ref=735C9A3920873A283D8F6C2238FAB3B7B051B26BC09BCFB5FDEA110C6BF2B5F87AC1FA892051A4A1i4O5H" TargetMode="External"/><Relationship Id="rId10" Type="http://schemas.openxmlformats.org/officeDocument/2006/relationships/hyperlink" Target="consultantplus://offline/ref=735C9A3920873A283D8F6C2238FAB3B7B851BF66CD9292BFF5B31D0E6CFDEAEF7D88F6882051A4iAOCH" TargetMode="External"/><Relationship Id="rId19" Type="http://schemas.openxmlformats.org/officeDocument/2006/relationships/hyperlink" Target="consultantplus://offline/ref=735C9A3920873A283D8F6C2238FAB3B7B051B26BC09BCFB5FDEA110C6BF2B5F87AC1FA892051A4A1i4O5H" TargetMode="External"/><Relationship Id="rId31" Type="http://schemas.openxmlformats.org/officeDocument/2006/relationships/theme" Target="theme/theme1.xml"/><Relationship Id="rId4" Type="http://schemas.openxmlformats.org/officeDocument/2006/relationships/hyperlink" Target="consultantplus://offline/ref=735C9A3920873A283D8F6C2238FAB3B7B051BB6BC89ACFB5FDEA110C6BF2B5F87AC1FA8A26i5O2H" TargetMode="External"/><Relationship Id="rId9" Type="http://schemas.openxmlformats.org/officeDocument/2006/relationships/hyperlink" Target="consultantplus://offline/ref=735C9A3920873A283D8F6C2238FAB3B7B956BA6FCD9292BFF5B31D0Ei6OCH" TargetMode="External"/><Relationship Id="rId14" Type="http://schemas.openxmlformats.org/officeDocument/2006/relationships/hyperlink" Target="consultantplus://offline/ref=735C9A3920873A283D8F6C2238FAB3B7B051BB6BC89ACFB5FDEA110C6BF2B5F87AC1FA8A28i5O7H" TargetMode="External"/><Relationship Id="rId22" Type="http://schemas.openxmlformats.org/officeDocument/2006/relationships/hyperlink" Target="consultantplus://offline/ref=735C9A3920873A283D8F6C2238FAB3B7B051B26BC09BCFB5FDEA110C6BF2B5F87AC1FA892051A4A1i4O5H" TargetMode="External"/><Relationship Id="rId27" Type="http://schemas.openxmlformats.org/officeDocument/2006/relationships/hyperlink" Target="consultantplus://offline/ref=735C9A3920873A283D8F6C2238FAB3B7B051B26BC09BCFB5FDEA110C6BF2B5F87AC1FA892051A4A3i4OB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3970</Words>
  <Characters>22632</Characters>
  <Application>Microsoft Office Word</Application>
  <DocSecurity>0</DocSecurity>
  <Lines>188</Lines>
  <Paragraphs>53</Paragraphs>
  <ScaleCrop>false</ScaleCrop>
  <Company/>
  <LinksUpToDate>false</LinksUpToDate>
  <CharactersWithSpaces>26549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sheminfo</dc:creator>
  <cp:keywords/>
  <dc:description/>
  <cp:lastModifiedBy>sheminfo</cp:lastModifiedBy>
  <cp:revision>2</cp:revision>
  <dcterms:created xsi:type="dcterms:W3CDTF">2020-11-12T08:26:00Z</dcterms:created>
  <dcterms:modified xsi:type="dcterms:W3CDTF">2020-11-12T08:27:00Z</dcterms:modified>
</cp:coreProperties>
</file>