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5AAD08" wp14:editId="36ACF0FC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5643EA" w:rsidRPr="00FD0021" w:rsidRDefault="005643EA" w:rsidP="0056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643EA" w:rsidRPr="00FD0021" w:rsidTr="00B62E1C">
        <w:trPr>
          <w:cantSplit/>
          <w:trHeight w:val="542"/>
        </w:trPr>
        <w:tc>
          <w:tcPr>
            <w:tcW w:w="4161" w:type="dxa"/>
          </w:tcPr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3EA" w:rsidRPr="00FD0021" w:rsidTr="00B62E1C">
        <w:trPr>
          <w:cantSplit/>
          <w:trHeight w:val="1785"/>
        </w:trPr>
        <w:tc>
          <w:tcPr>
            <w:tcW w:w="4161" w:type="dxa"/>
          </w:tcPr>
          <w:p w:rsidR="005643EA" w:rsidRPr="00FD0021" w:rsidRDefault="005643EA" w:rsidP="00B62E1C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5643EA" w:rsidRPr="00FD0021" w:rsidRDefault="005643EA" w:rsidP="00B62E1C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643EA" w:rsidRPr="00FD0021" w:rsidRDefault="005643EA" w:rsidP="00B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3EA" w:rsidRPr="009B04B8" w:rsidRDefault="0054702E" w:rsidP="00B62E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</w:t>
            </w:r>
            <w:r w:rsidR="004B4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643EA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564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 №</w:t>
            </w:r>
            <w:r w:rsidR="005643EA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67/2</w:t>
            </w: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643EA" w:rsidRPr="00FD0021" w:rsidRDefault="005643EA" w:rsidP="00B62E1C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43EA" w:rsidRPr="00FD0021" w:rsidRDefault="005643EA" w:rsidP="00B62E1C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5643EA" w:rsidRPr="00FD0021" w:rsidRDefault="005643EA" w:rsidP="00B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3EA" w:rsidRPr="009B04B8" w:rsidRDefault="0054702E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</w:t>
            </w:r>
            <w:r w:rsidR="004B4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643EA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564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67/2</w:t>
            </w:r>
            <w:r w:rsidR="005643EA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EA" w:rsidRDefault="005643EA" w:rsidP="005643E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6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643EA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4B494D">
        <w:rPr>
          <w:rFonts w:ascii="Times New Roman" w:hAnsi="Times New Roman" w:cs="Times New Roman"/>
          <w:sz w:val="24"/>
          <w:szCs w:val="24"/>
        </w:rPr>
        <w:t>я</w:t>
      </w:r>
      <w:r w:rsidRPr="005643EA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Шумерлинского района </w:t>
      </w:r>
      <w:r w:rsidR="000D688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643EA">
        <w:rPr>
          <w:rFonts w:ascii="Times New Roman" w:hAnsi="Times New Roman" w:cs="Times New Roman"/>
          <w:sz w:val="24"/>
          <w:szCs w:val="24"/>
        </w:rPr>
        <w:t xml:space="preserve"> от 20.07.2012 </w:t>
      </w:r>
      <w:r w:rsidR="000D6880">
        <w:rPr>
          <w:rFonts w:ascii="Times New Roman" w:hAnsi="Times New Roman" w:cs="Times New Roman"/>
          <w:sz w:val="24"/>
          <w:szCs w:val="24"/>
        </w:rPr>
        <w:t xml:space="preserve">          №</w:t>
      </w:r>
      <w:r w:rsidRPr="005643EA">
        <w:rPr>
          <w:rFonts w:ascii="Times New Roman" w:hAnsi="Times New Roman" w:cs="Times New Roman"/>
          <w:sz w:val="24"/>
          <w:szCs w:val="24"/>
        </w:rPr>
        <w:t xml:space="preserve"> 25/2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43E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установления ежемесячной пенсии за выслугу лет лицам, замещавшим муниципальные должности муниципальной </w:t>
      </w:r>
      <w:bookmarkStart w:id="0" w:name="_GoBack"/>
      <w:bookmarkEnd w:id="0"/>
      <w:r w:rsidRPr="005643EA">
        <w:rPr>
          <w:rFonts w:ascii="Times New Roman" w:hAnsi="Times New Roman" w:cs="Times New Roman"/>
          <w:sz w:val="24"/>
          <w:szCs w:val="24"/>
        </w:rPr>
        <w:t>службы, выборные муниципальные должности и должности в органах местного самоуправления Шумерлинского района, ее перерасчета и выплаты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43EA" w:rsidRDefault="005643EA" w:rsidP="005643E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5643EA" w:rsidRPr="005643EA" w:rsidRDefault="005643EA" w:rsidP="005643E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</w:t>
      </w:r>
      <w:r w:rsidR="000E3919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3919">
        <w:rPr>
          <w:rFonts w:ascii="Times New Roman" w:hAnsi="Times New Roman" w:cs="Times New Roman"/>
          <w:sz w:val="24"/>
          <w:szCs w:val="24"/>
        </w:rPr>
        <w:t>04.03.2020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E39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3EA">
        <w:rPr>
          <w:rFonts w:ascii="Times New Roman" w:hAnsi="Times New Roman" w:cs="Times New Roman"/>
          <w:sz w:val="24"/>
          <w:szCs w:val="24"/>
        </w:rPr>
        <w:t>"</w:t>
      </w:r>
      <w:r w:rsidR="000E3919">
        <w:rPr>
          <w:rFonts w:ascii="Times New Roman" w:hAnsi="Times New Roman" w:cs="Times New Roman"/>
          <w:sz w:val="24"/>
          <w:szCs w:val="24"/>
        </w:rPr>
        <w:t>О внесении изменений в Закон Чувашской Республики «О муниципальной службе в Чувашской Республике»</w:t>
      </w:r>
    </w:p>
    <w:p w:rsidR="005643EA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EA" w:rsidRPr="00DB4174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5643EA" w:rsidRPr="00DB4174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5643EA" w:rsidRPr="00DB4174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EA" w:rsidRDefault="005643EA" w:rsidP="005643EA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5643EA">
        <w:rPr>
          <w:rFonts w:ascii="Times New Roman" w:hAnsi="Times New Roman" w:cs="Times New Roman"/>
          <w:b w:val="0"/>
        </w:rPr>
        <w:t xml:space="preserve">Внести в </w:t>
      </w:r>
      <w:r>
        <w:rPr>
          <w:rFonts w:ascii="Times New Roman" w:hAnsi="Times New Roman" w:cs="Times New Roman"/>
          <w:b w:val="0"/>
        </w:rPr>
        <w:t>П</w:t>
      </w:r>
      <w:r w:rsidRPr="005643EA">
        <w:rPr>
          <w:rFonts w:ascii="Times New Roman" w:hAnsi="Times New Roman" w:cs="Times New Roman"/>
          <w:b w:val="0"/>
        </w:rPr>
        <w:t>оложение</w:t>
      </w:r>
      <w:r>
        <w:rPr>
          <w:rFonts w:ascii="Times New Roman" w:hAnsi="Times New Roman" w:cs="Times New Roman"/>
          <w:b w:val="0"/>
        </w:rPr>
        <w:t xml:space="preserve"> о</w:t>
      </w:r>
      <w:r w:rsidRPr="005643EA">
        <w:rPr>
          <w:rFonts w:ascii="Times New Roman" w:hAnsi="Times New Roman" w:cs="Times New Roman"/>
          <w:b w:val="0"/>
        </w:rPr>
        <w:t xml:space="preserve"> порядке установления ежемесячной пенсии</w:t>
      </w:r>
      <w:r>
        <w:rPr>
          <w:rFonts w:ascii="Times New Roman" w:hAnsi="Times New Roman" w:cs="Times New Roman"/>
          <w:b w:val="0"/>
        </w:rPr>
        <w:t xml:space="preserve"> з</w:t>
      </w:r>
      <w:r w:rsidRPr="005643EA">
        <w:rPr>
          <w:rFonts w:ascii="Times New Roman" w:hAnsi="Times New Roman" w:cs="Times New Roman"/>
          <w:b w:val="0"/>
        </w:rPr>
        <w:t>а выслугу лет лицам, замещавшим муниципальные должности</w:t>
      </w:r>
      <w:r>
        <w:rPr>
          <w:rFonts w:ascii="Times New Roman" w:hAnsi="Times New Roman" w:cs="Times New Roman"/>
          <w:b w:val="0"/>
        </w:rPr>
        <w:t xml:space="preserve"> м</w:t>
      </w:r>
      <w:r w:rsidRPr="005643EA">
        <w:rPr>
          <w:rFonts w:ascii="Times New Roman" w:hAnsi="Times New Roman" w:cs="Times New Roman"/>
          <w:b w:val="0"/>
        </w:rPr>
        <w:t>униципальной службы, выборные муниципальные должности</w:t>
      </w:r>
      <w:r>
        <w:rPr>
          <w:rFonts w:ascii="Times New Roman" w:hAnsi="Times New Roman" w:cs="Times New Roman"/>
          <w:b w:val="0"/>
        </w:rPr>
        <w:t xml:space="preserve"> и</w:t>
      </w:r>
      <w:r w:rsidRPr="005643EA">
        <w:rPr>
          <w:rFonts w:ascii="Times New Roman" w:hAnsi="Times New Roman" w:cs="Times New Roman"/>
          <w:b w:val="0"/>
        </w:rPr>
        <w:t xml:space="preserve"> должности в органах местного самоуправления</w:t>
      </w:r>
      <w:r>
        <w:rPr>
          <w:rFonts w:ascii="Times New Roman" w:hAnsi="Times New Roman" w:cs="Times New Roman"/>
          <w:b w:val="0"/>
        </w:rPr>
        <w:t xml:space="preserve"> </w:t>
      </w:r>
      <w:r w:rsidRPr="005643EA">
        <w:rPr>
          <w:rFonts w:ascii="Times New Roman" w:hAnsi="Times New Roman" w:cs="Times New Roman"/>
          <w:b w:val="0"/>
        </w:rPr>
        <w:t>Шумерлинского района, ее перерасчета и выплаты</w:t>
      </w:r>
      <w:r>
        <w:rPr>
          <w:rFonts w:ascii="Times New Roman" w:hAnsi="Times New Roman" w:cs="Times New Roman"/>
          <w:b w:val="0"/>
        </w:rPr>
        <w:t xml:space="preserve">, утвержденного </w:t>
      </w:r>
      <w:r w:rsidRPr="005643EA">
        <w:rPr>
          <w:rFonts w:ascii="Times New Roman" w:hAnsi="Times New Roman" w:cs="Times New Roman"/>
          <w:b w:val="0"/>
        </w:rPr>
        <w:t>решение</w:t>
      </w:r>
      <w:r>
        <w:rPr>
          <w:rFonts w:ascii="Times New Roman" w:hAnsi="Times New Roman" w:cs="Times New Roman"/>
          <w:b w:val="0"/>
        </w:rPr>
        <w:t>м</w:t>
      </w:r>
      <w:r w:rsidRPr="005643EA">
        <w:rPr>
          <w:rFonts w:ascii="Times New Roman" w:hAnsi="Times New Roman" w:cs="Times New Roman"/>
          <w:b w:val="0"/>
        </w:rPr>
        <w:t xml:space="preserve"> Собрания депутатов Шумерлинского района ЧР от 20.07.2012 N 25/2</w:t>
      </w:r>
      <w:r w:rsidR="004B494D">
        <w:rPr>
          <w:rFonts w:ascii="Times New Roman" w:hAnsi="Times New Roman" w:cs="Times New Roman"/>
          <w:b w:val="0"/>
        </w:rPr>
        <w:t xml:space="preserve"> следующе</w:t>
      </w:r>
      <w:r>
        <w:rPr>
          <w:rFonts w:ascii="Times New Roman" w:hAnsi="Times New Roman" w:cs="Times New Roman"/>
          <w:b w:val="0"/>
        </w:rPr>
        <w:t>е изменени</w:t>
      </w:r>
      <w:r w:rsidR="004B494D">
        <w:rPr>
          <w:rFonts w:ascii="Times New Roman" w:hAnsi="Times New Roman" w:cs="Times New Roman"/>
          <w:b w:val="0"/>
        </w:rPr>
        <w:t>е</w:t>
      </w:r>
      <w:r>
        <w:rPr>
          <w:rFonts w:ascii="Times New Roman" w:hAnsi="Times New Roman" w:cs="Times New Roman"/>
          <w:b w:val="0"/>
        </w:rPr>
        <w:t>:</w:t>
      </w:r>
    </w:p>
    <w:p w:rsidR="00E46C0E" w:rsidRDefault="005643EA" w:rsidP="005643EA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E46C0E">
        <w:rPr>
          <w:rFonts w:ascii="Times New Roman" w:hAnsi="Times New Roman" w:cs="Times New Roman"/>
          <w:b w:val="0"/>
        </w:rPr>
        <w:t>Пункт 3.1. изложить в следующей редакции:</w:t>
      </w:r>
    </w:p>
    <w:p w:rsidR="00E46C0E" w:rsidRDefault="00E46C0E" w:rsidP="00E46C0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«3.1. </w:t>
      </w:r>
      <w:proofErr w:type="gramStart"/>
      <w:r w:rsidRPr="00E46C0E">
        <w:rPr>
          <w:rFonts w:ascii="Times New Roman" w:hAnsi="Times New Roman" w:cs="Times New Roman"/>
          <w:b w:val="0"/>
        </w:rPr>
        <w:t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определенно приложением 4 к настоящему Положению в размере 45 процентов среднемесячного заработка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</w:t>
      </w:r>
      <w:proofErr w:type="gramEnd"/>
      <w:r w:rsidRPr="00E46C0E">
        <w:rPr>
          <w:rFonts w:ascii="Times New Roman" w:hAnsi="Times New Roman" w:cs="Times New Roman"/>
          <w:b w:val="0"/>
        </w:rPr>
        <w:t xml:space="preserve"> в соответствии с Федеральным законом "О страховых пенсиях". За </w:t>
      </w:r>
      <w:proofErr w:type="gramStart"/>
      <w:r w:rsidRPr="00E46C0E">
        <w:rPr>
          <w:rFonts w:ascii="Times New Roman" w:hAnsi="Times New Roman" w:cs="Times New Roman"/>
          <w:b w:val="0"/>
        </w:rPr>
        <w:t>каждый полный год</w:t>
      </w:r>
      <w:proofErr w:type="gramEnd"/>
      <w:r w:rsidRPr="00E46C0E">
        <w:rPr>
          <w:rFonts w:ascii="Times New Roman" w:hAnsi="Times New Roman" w:cs="Times New Roman"/>
          <w:b w:val="0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с разделом 5 настоящего Положения</w:t>
      </w:r>
      <w:proofErr w:type="gramStart"/>
      <w:r w:rsidRPr="00E46C0E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»;</w:t>
      </w:r>
      <w:proofErr w:type="gramEnd"/>
    </w:p>
    <w:p w:rsidR="005643EA" w:rsidRDefault="00E46C0E" w:rsidP="005643EA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  <w:r w:rsidR="00246D79">
        <w:rPr>
          <w:rFonts w:ascii="Times New Roman" w:hAnsi="Times New Roman" w:cs="Times New Roman"/>
          <w:b w:val="0"/>
        </w:rPr>
        <w:t>П</w:t>
      </w:r>
      <w:r w:rsidR="007144E2">
        <w:rPr>
          <w:rFonts w:ascii="Times New Roman" w:hAnsi="Times New Roman" w:cs="Times New Roman"/>
          <w:b w:val="0"/>
        </w:rPr>
        <w:t>ункт</w:t>
      </w:r>
      <w:r w:rsidR="005643EA">
        <w:rPr>
          <w:rFonts w:ascii="Times New Roman" w:hAnsi="Times New Roman" w:cs="Times New Roman"/>
          <w:b w:val="0"/>
        </w:rPr>
        <w:t xml:space="preserve"> </w:t>
      </w:r>
      <w:r w:rsidR="004B494D">
        <w:rPr>
          <w:rFonts w:ascii="Times New Roman" w:hAnsi="Times New Roman" w:cs="Times New Roman"/>
          <w:b w:val="0"/>
        </w:rPr>
        <w:t>4</w:t>
      </w:r>
      <w:r w:rsidR="005D0010">
        <w:rPr>
          <w:rFonts w:ascii="Times New Roman" w:hAnsi="Times New Roman" w:cs="Times New Roman"/>
          <w:b w:val="0"/>
        </w:rPr>
        <w:t>.</w:t>
      </w:r>
      <w:r w:rsidR="004B494D">
        <w:rPr>
          <w:rFonts w:ascii="Times New Roman" w:hAnsi="Times New Roman" w:cs="Times New Roman"/>
          <w:b w:val="0"/>
        </w:rPr>
        <w:t>1</w:t>
      </w:r>
      <w:r w:rsidR="005643EA">
        <w:rPr>
          <w:rFonts w:ascii="Times New Roman" w:hAnsi="Times New Roman" w:cs="Times New Roman"/>
          <w:b w:val="0"/>
        </w:rPr>
        <w:t xml:space="preserve">. </w:t>
      </w:r>
      <w:r w:rsidR="007144E2">
        <w:rPr>
          <w:rFonts w:ascii="Times New Roman" w:hAnsi="Times New Roman" w:cs="Times New Roman"/>
          <w:b w:val="0"/>
        </w:rPr>
        <w:t>изложить в следующей редакции:</w:t>
      </w:r>
    </w:p>
    <w:p w:rsidR="00BA3D2A" w:rsidRDefault="004B494D" w:rsidP="004B494D">
      <w:pPr>
        <w:pStyle w:val="ConsPlusNormal"/>
        <w:widowControl/>
        <w:ind w:firstLine="540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247A22">
        <w:t xml:space="preserve">4.1. </w:t>
      </w:r>
      <w:proofErr w:type="gramStart"/>
      <w:r w:rsidR="001D3073" w:rsidRPr="00E940D9">
        <w:t xml:space="preserve">В стаж муниципальной службы для назначения пенсии за выслугу лет муниципальным служащим включаются </w:t>
      </w:r>
      <w:r w:rsidR="001D3073" w:rsidRPr="009E5BBE">
        <w:t>перио</w:t>
      </w:r>
      <w:r w:rsidR="001D3073">
        <w:t>ды службы (работы) в должностях</w:t>
      </w:r>
      <w:r w:rsidR="001D3073" w:rsidRPr="00E940D9">
        <w:t>, указанны</w:t>
      </w:r>
      <w:r w:rsidR="001D3073">
        <w:t>е</w:t>
      </w:r>
      <w:r w:rsidR="001D3073" w:rsidRPr="00E940D9">
        <w:t xml:space="preserve"> в части 1 статьи</w:t>
      </w:r>
      <w:r w:rsidR="00067989">
        <w:t xml:space="preserve"> 12</w:t>
      </w:r>
      <w:r w:rsidR="001D3073">
        <w:t xml:space="preserve"> Закона Чувашской Республики от 05.10.2007 № 62 "О муниципальной службе в Чувашской Республике" (далее – Закон о муниципальной службе), а также </w:t>
      </w:r>
      <w:r w:rsidR="001D3073" w:rsidRPr="00E940D9">
        <w:t>периоды замещения должностей, предусмотренные Перечнем периодов замещения должностей, включаемых (засчитываемых) в стаж муниципальной службы для назначения пенсии</w:t>
      </w:r>
      <w:proofErr w:type="gramEnd"/>
      <w:r w:rsidR="001D3073" w:rsidRPr="00E940D9">
        <w:t xml:space="preserve"> за выслугу лет муниципальным служащим, согласно приложению 6</w:t>
      </w:r>
      <w:r w:rsidR="001D3073">
        <w:t xml:space="preserve"> к</w:t>
      </w:r>
      <w:r w:rsidR="001D3073" w:rsidRPr="00E940D9">
        <w:t xml:space="preserve"> Закон</w:t>
      </w:r>
      <w:r w:rsidR="001D3073">
        <w:t>у</w:t>
      </w:r>
      <w:r w:rsidR="001D3073" w:rsidRPr="00E940D9">
        <w:t xml:space="preserve"> </w:t>
      </w:r>
      <w:r w:rsidR="001D3073">
        <w:t>о муниципальной службе,</w:t>
      </w:r>
      <w:r w:rsidR="001D3073" w:rsidRPr="00E940D9">
        <w:t xml:space="preserve"> и иные периоды в соответствии с муниципальными правовыми актами</w:t>
      </w:r>
      <w:proofErr w:type="gramStart"/>
      <w:r w:rsidR="001D3073" w:rsidRPr="00E940D9">
        <w:t>.</w:t>
      </w:r>
      <w:r w:rsidR="00430B9F">
        <w:rPr>
          <w:rFonts w:eastAsia="Times New Roman"/>
        </w:rPr>
        <w:t>»</w:t>
      </w:r>
      <w:r w:rsidR="00246D79">
        <w:rPr>
          <w:rFonts w:eastAsia="Times New Roman"/>
        </w:rPr>
        <w:t>;</w:t>
      </w:r>
      <w:proofErr w:type="gramEnd"/>
    </w:p>
    <w:p w:rsidR="00637BC5" w:rsidRDefault="00637BC5" w:rsidP="004B494D">
      <w:pPr>
        <w:pStyle w:val="ConsPlusNormal"/>
        <w:widowControl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1.3. </w:t>
      </w:r>
      <w:r w:rsidR="00246D79">
        <w:rPr>
          <w:rFonts w:eastAsia="Times New Roman"/>
        </w:rPr>
        <w:t>П</w:t>
      </w:r>
      <w:r>
        <w:rPr>
          <w:rFonts w:eastAsia="Times New Roman"/>
        </w:rPr>
        <w:t>ункт 6.4.2. изложить в следующей редакции: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«6.4.2. </w:t>
      </w:r>
      <w:r w:rsidRPr="00637BC5">
        <w:rPr>
          <w:rFonts w:eastAsia="Times New Roman"/>
        </w:rPr>
        <w:t>Перечень документов, необходимых для установления пенсии за выслугу лет: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заявление (Приложение N 1 к Положению);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копия документа, удостоверяющего личность;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представление  руководителя  органа  местного самоуправления,  в  котором муниципальный служащий замещал должность перед  увольнением;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 xml:space="preserve">- справка о размере среднемесячного заработка муниципального служащего за последние </w:t>
      </w:r>
      <w:proofErr w:type="gramStart"/>
      <w:r w:rsidRPr="00637BC5">
        <w:rPr>
          <w:rFonts w:eastAsia="Times New Roman"/>
        </w:rPr>
        <w:t>12 полных месяцев</w:t>
      </w:r>
      <w:proofErr w:type="gramEnd"/>
      <w:r w:rsidRPr="00637BC5">
        <w:rPr>
          <w:rFonts w:eastAsia="Times New Roman"/>
        </w:rPr>
        <w:t xml:space="preserve"> непосредственно перед увольнением с муниципальной службы или перед назначением страховой пенсии по старости (инвалидности);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справка   органа,   осуществляющего   пенсионное   обеспечение,  о назначенной   (досрочно   назначенной)   страховой   пенсии   по   старости (инвалидности)  с  указанием  федерального закона, в соответствии с которым она назначена, и размера назначенной пенсии;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копия распоряжения об увольнении с муниципальной должности;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копия трудовой книжки;</w:t>
      </w:r>
    </w:p>
    <w:p w:rsidR="00637BC5" w:rsidRPr="00637BC5" w:rsidRDefault="00637BC5" w:rsidP="00637BC5">
      <w:pPr>
        <w:pStyle w:val="ConsPlusNormal"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копия военного билета;</w:t>
      </w:r>
    </w:p>
    <w:p w:rsidR="00637BC5" w:rsidRDefault="00637BC5" w:rsidP="00637BC5">
      <w:pPr>
        <w:pStyle w:val="ConsPlusNormal"/>
        <w:widowControl/>
        <w:ind w:firstLine="540"/>
        <w:jc w:val="both"/>
        <w:rPr>
          <w:rFonts w:eastAsia="Times New Roman"/>
        </w:rPr>
      </w:pPr>
      <w:r w:rsidRPr="00637BC5">
        <w:rPr>
          <w:rFonts w:eastAsia="Times New Roman"/>
        </w:rPr>
        <w:t>-  другие документы, подтверждающие периоды, включаемые в стаж муниципальной службы для назначения пенсии за выслугу лет</w:t>
      </w:r>
      <w:proofErr w:type="gramStart"/>
      <w:r w:rsidRPr="00637BC5">
        <w:rPr>
          <w:rFonts w:eastAsia="Times New Roman"/>
        </w:rPr>
        <w:t>.</w:t>
      </w:r>
      <w:r>
        <w:rPr>
          <w:rFonts w:eastAsia="Times New Roman"/>
        </w:rPr>
        <w:t>»</w:t>
      </w:r>
      <w:r w:rsidR="00605033">
        <w:rPr>
          <w:rFonts w:eastAsia="Times New Roman"/>
        </w:rPr>
        <w:t>;</w:t>
      </w:r>
      <w:proofErr w:type="gramEnd"/>
    </w:p>
    <w:p w:rsidR="00605033" w:rsidRDefault="00605033" w:rsidP="00605033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1.4. </w:t>
      </w:r>
      <w:r w:rsidR="0075111D">
        <w:rPr>
          <w:rFonts w:eastAsia="Times New Roman"/>
        </w:rPr>
        <w:t>П</w:t>
      </w:r>
      <w:r>
        <w:rPr>
          <w:rFonts w:eastAsia="Times New Roman"/>
        </w:rPr>
        <w:t>ункт 6.5. изложить в следующей редакции:</w:t>
      </w:r>
    </w:p>
    <w:p w:rsidR="00605033" w:rsidRDefault="00605033" w:rsidP="00605033">
      <w:pPr>
        <w:pStyle w:val="ConsPlusNormal"/>
        <w:ind w:firstLine="540"/>
        <w:jc w:val="both"/>
      </w:pPr>
      <w:r>
        <w:rPr>
          <w:rFonts w:eastAsia="Times New Roman"/>
        </w:rPr>
        <w:t xml:space="preserve">«6.5. </w:t>
      </w:r>
      <w:r w:rsidRPr="00251532">
        <w:t xml:space="preserve">Выплата пенсии за выслугу лет производится путем перечисления </w:t>
      </w:r>
      <w:r w:rsidRPr="00485BAD">
        <w:t xml:space="preserve">целевым назначением с лицевого счета администрации </w:t>
      </w:r>
      <w:r>
        <w:t xml:space="preserve">Шумерлинского района </w:t>
      </w:r>
      <w:r w:rsidRPr="00485BAD">
        <w:t>Чувашской Республики, на счета граждан, имеющих право на получение пенсии за выслугу лет, открытые в кредитных учреждениях.</w:t>
      </w:r>
      <w:r w:rsidRPr="00251532">
        <w:t xml:space="preserve">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</w:t>
      </w:r>
      <w:proofErr w:type="gramStart"/>
      <w:r w:rsidRPr="00251532">
        <w:t>.</w:t>
      </w:r>
      <w:r w:rsidR="00246D79">
        <w:t>»;</w:t>
      </w:r>
      <w:proofErr w:type="gramEnd"/>
    </w:p>
    <w:p w:rsidR="00605033" w:rsidRDefault="00246D79" w:rsidP="00246D79">
      <w:pPr>
        <w:pStyle w:val="ConsPlusNormal"/>
        <w:ind w:firstLine="540"/>
        <w:jc w:val="both"/>
        <w:rPr>
          <w:rFonts w:eastAsia="Times New Roman"/>
        </w:rPr>
      </w:pPr>
      <w:r>
        <w:t>1.5. пункт 7.1. признать утратившим силу.</w:t>
      </w:r>
    </w:p>
    <w:p w:rsidR="003E0957" w:rsidRPr="00DB4174" w:rsidRDefault="003E0957" w:rsidP="000D688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 и подлежит размещению на официальном сайте Шумер</w:t>
      </w:r>
      <w:r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Pr="00DB4174">
        <w:rPr>
          <w:rFonts w:ascii="Times New Roman" w:hAnsi="Times New Roman" w:cs="Times New Roman"/>
          <w:sz w:val="24"/>
          <w:szCs w:val="24"/>
        </w:rPr>
        <w:t>.</w:t>
      </w:r>
    </w:p>
    <w:p w:rsidR="003E0957" w:rsidRDefault="003E0957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1D" w:rsidRDefault="0075111D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Pr="008E6B53" w:rsidRDefault="000D6880" w:rsidP="000D68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0D6880" w:rsidRPr="003E0957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1C" w:rsidRPr="00A45439" w:rsidRDefault="00E8411C" w:rsidP="00A4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411C" w:rsidRPr="00A4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651"/>
    <w:multiLevelType w:val="hybridMultilevel"/>
    <w:tmpl w:val="16CAB406"/>
    <w:lvl w:ilvl="0" w:tplc="C560A0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EA"/>
    <w:rsid w:val="00024AB4"/>
    <w:rsid w:val="00030C28"/>
    <w:rsid w:val="00067989"/>
    <w:rsid w:val="000A5766"/>
    <w:rsid w:val="000D6880"/>
    <w:rsid w:val="000E3919"/>
    <w:rsid w:val="0011035B"/>
    <w:rsid w:val="001D3073"/>
    <w:rsid w:val="0021078E"/>
    <w:rsid w:val="00246D79"/>
    <w:rsid w:val="002C585C"/>
    <w:rsid w:val="003E0957"/>
    <w:rsid w:val="00430B9F"/>
    <w:rsid w:val="004B494D"/>
    <w:rsid w:val="0054702E"/>
    <w:rsid w:val="005643EA"/>
    <w:rsid w:val="005865F2"/>
    <w:rsid w:val="005A5BC5"/>
    <w:rsid w:val="005D0010"/>
    <w:rsid w:val="00605033"/>
    <w:rsid w:val="00637BC5"/>
    <w:rsid w:val="0066446F"/>
    <w:rsid w:val="007144E2"/>
    <w:rsid w:val="0075111D"/>
    <w:rsid w:val="007557E3"/>
    <w:rsid w:val="007C19A6"/>
    <w:rsid w:val="007C51B7"/>
    <w:rsid w:val="007F510A"/>
    <w:rsid w:val="009A6F78"/>
    <w:rsid w:val="00A45439"/>
    <w:rsid w:val="00BA3D2A"/>
    <w:rsid w:val="00C73F1B"/>
    <w:rsid w:val="00C817A6"/>
    <w:rsid w:val="00E14003"/>
    <w:rsid w:val="00E46C0E"/>
    <w:rsid w:val="00E8411C"/>
    <w:rsid w:val="00F13953"/>
    <w:rsid w:val="00F75290"/>
    <w:rsid w:val="00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3EA"/>
    <w:pPr>
      <w:ind w:left="720"/>
      <w:contextualSpacing/>
    </w:pPr>
  </w:style>
  <w:style w:type="paragraph" w:customStyle="1" w:styleId="ConsPlusTitle">
    <w:name w:val="ConsPlusTitle"/>
    <w:uiPriority w:val="99"/>
    <w:rsid w:val="0056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3EA"/>
    <w:pPr>
      <w:ind w:left="720"/>
      <w:contextualSpacing/>
    </w:pPr>
  </w:style>
  <w:style w:type="paragraph" w:customStyle="1" w:styleId="ConsPlusTitle">
    <w:name w:val="ConsPlusTitle"/>
    <w:uiPriority w:val="99"/>
    <w:rsid w:val="0056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8</cp:revision>
  <cp:lastPrinted>2020-04-24T05:19:00Z</cp:lastPrinted>
  <dcterms:created xsi:type="dcterms:W3CDTF">2020-04-02T07:00:00Z</dcterms:created>
  <dcterms:modified xsi:type="dcterms:W3CDTF">2020-04-24T05:19:00Z</dcterms:modified>
</cp:coreProperties>
</file>