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69" w:rsidRPr="00470169" w:rsidRDefault="00470169" w:rsidP="00470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0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природе и поведение в лесу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Не ходите в лес без взрослых, особенно если не знаешь местность. Если ты отправился в поход, не отставай от группы и внимательно слушай руководителя.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Пошел за грибами в лес – изучи, какие собирать можно, какие – нет. Помни, что грибы могут быть опасным ядом.</w:t>
      </w:r>
    </w:p>
    <w:p w:rsid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Помни о крупных лесных пожарах, которые могут возникнуть по вине человека.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0169">
        <w:rPr>
          <w:rFonts w:ascii="Times New Roman" w:hAnsi="Times New Roman" w:cs="Times New Roman"/>
          <w:b/>
          <w:sz w:val="24"/>
          <w:szCs w:val="24"/>
        </w:rPr>
        <w:t>Следуй рекомендациям: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не пользуйся в лесу открытым огнем и не разжигай костров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 xml:space="preserve">- если костер был разведен, </w:t>
      </w:r>
      <w:proofErr w:type="gramStart"/>
      <w:r w:rsidRPr="00470169">
        <w:rPr>
          <w:rFonts w:ascii="Times New Roman" w:hAnsi="Times New Roman" w:cs="Times New Roman"/>
          <w:sz w:val="24"/>
          <w:szCs w:val="24"/>
        </w:rPr>
        <w:t>уходя обязательно затуши 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не бросай бутылки или осколки стекла, так как они способны сработать как оптические линзы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если ты увидел возгорание в лесу, незамедлительно сообщи об этом взрослым, вызови экстренные службы с мобильного телефона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169" w:rsidRPr="00470169" w:rsidRDefault="00470169" w:rsidP="004701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береги природу и красоту леса – убери за собой мусор!</w:t>
      </w:r>
    </w:p>
    <w:p w:rsidR="009C1677" w:rsidRDefault="009C1677">
      <w:bookmarkStart w:id="0" w:name="_GoBack"/>
      <w:bookmarkEnd w:id="0"/>
    </w:p>
    <w:sectPr w:rsidR="009C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9"/>
    <w:rsid w:val="00470169"/>
    <w:rsid w:val="009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2</cp:revision>
  <dcterms:created xsi:type="dcterms:W3CDTF">2020-07-15T06:58:00Z</dcterms:created>
  <dcterms:modified xsi:type="dcterms:W3CDTF">2020-07-15T07:00:00Z</dcterms:modified>
</cp:coreProperties>
</file>