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39E" w:rsidRPr="00984EF6" w:rsidRDefault="00CD639E" w:rsidP="00CD639E">
      <w:pPr>
        <w:ind w:firstLine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ТЕЗИСЫ ВЫСТУПЛЕНИЯ</w:t>
      </w:r>
    </w:p>
    <w:p w:rsidR="00CD639E" w:rsidRPr="00984EF6" w:rsidRDefault="00CD639E" w:rsidP="00CD639E">
      <w:pPr>
        <w:ind w:firstLine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министра физической культуры и спорта Чувашской Республики </w:t>
      </w:r>
      <w:r w:rsidRPr="00984EF6">
        <w:rPr>
          <w:rFonts w:ascii="Arial" w:hAnsi="Arial" w:cs="Arial"/>
          <w:b/>
        </w:rPr>
        <w:t>на еженедельно</w:t>
      </w:r>
      <w:r>
        <w:rPr>
          <w:rFonts w:ascii="Arial" w:hAnsi="Arial" w:cs="Arial"/>
          <w:b/>
        </w:rPr>
        <w:t>м совещании</w:t>
      </w:r>
      <w:r w:rsidRPr="00984EF6">
        <w:rPr>
          <w:rFonts w:ascii="Arial" w:hAnsi="Arial" w:cs="Arial"/>
          <w:b/>
        </w:rPr>
        <w:t xml:space="preserve"> по вопросу </w:t>
      </w:r>
    </w:p>
    <w:p w:rsidR="00CD639E" w:rsidRPr="00984EF6" w:rsidRDefault="00CD639E" w:rsidP="00CD639E">
      <w:pPr>
        <w:ind w:firstLine="284"/>
        <w:jc w:val="center"/>
        <w:rPr>
          <w:rFonts w:ascii="Arial" w:hAnsi="Arial" w:cs="Arial"/>
          <w:b/>
        </w:rPr>
      </w:pPr>
      <w:r w:rsidRPr="00984EF6">
        <w:rPr>
          <w:rFonts w:ascii="Arial" w:hAnsi="Arial" w:cs="Arial"/>
          <w:b/>
        </w:rPr>
        <w:t>«О предварительных итогах реализации в 2020 году Стратегии развития физической культуры и спорта в Чувашской Республике на 2020-2024 годы»</w:t>
      </w:r>
    </w:p>
    <w:p w:rsidR="00C30906" w:rsidRDefault="00C30906" w:rsidP="00F259A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30906" w:rsidTr="00F259AF">
        <w:tc>
          <w:tcPr>
            <w:tcW w:w="9345" w:type="dxa"/>
          </w:tcPr>
          <w:p w:rsidR="00C30906" w:rsidRDefault="00CD639E" w:rsidP="00F259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D639E">
              <w:rPr>
                <w:rFonts w:ascii="Arial" w:hAnsi="Arial" w:cs="Arial"/>
                <w:noProof/>
              </w:rPr>
              <w:drawing>
                <wp:inline distT="0" distB="0" distL="0" distR="0" wp14:anchorId="54DE557C" wp14:editId="44C97268">
                  <wp:extent cx="4681294" cy="2633134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925" cy="265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11663" w:rsidTr="00FB5729">
        <w:trPr>
          <w:trHeight w:val="80"/>
        </w:trPr>
        <w:tc>
          <w:tcPr>
            <w:tcW w:w="9345" w:type="dxa"/>
          </w:tcPr>
          <w:p w:rsidR="00B11663" w:rsidRDefault="00B11663" w:rsidP="00F259AF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Arial" w:hAnsi="Arial" w:cs="Arial"/>
                <w:b/>
              </w:rPr>
            </w:pPr>
          </w:p>
        </w:tc>
      </w:tr>
      <w:tr w:rsidR="00C30906" w:rsidTr="000D011B">
        <w:trPr>
          <w:trHeight w:val="1730"/>
        </w:trPr>
        <w:tc>
          <w:tcPr>
            <w:tcW w:w="9345" w:type="dxa"/>
          </w:tcPr>
          <w:p w:rsidR="00CD639E" w:rsidRDefault="00BE6844" w:rsidP="00CD63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BE6844">
              <w:rPr>
                <w:rFonts w:ascii="Arial" w:hAnsi="Arial" w:cs="Arial"/>
                <w:b/>
              </w:rPr>
              <w:t>Слайд 1.</w:t>
            </w:r>
            <w:r>
              <w:rPr>
                <w:rFonts w:ascii="Arial" w:hAnsi="Arial" w:cs="Arial"/>
              </w:rPr>
              <w:t xml:space="preserve"> </w:t>
            </w:r>
            <w:r w:rsidR="00B11663">
              <w:rPr>
                <w:rFonts w:ascii="Arial" w:hAnsi="Arial" w:cs="Arial"/>
              </w:rPr>
              <w:t>Доброе утро, уважаемый Олег Алексеевич, коллеги!</w:t>
            </w:r>
            <w:r>
              <w:rPr>
                <w:rFonts w:ascii="Arial" w:hAnsi="Arial" w:cs="Arial"/>
              </w:rPr>
              <w:t xml:space="preserve"> </w:t>
            </w:r>
            <w:r w:rsidR="00CD639E">
              <w:rPr>
                <w:rFonts w:ascii="Arial" w:hAnsi="Arial" w:cs="Arial"/>
              </w:rPr>
              <w:t xml:space="preserve">В начале текущего года Минспортом Чувашии была разработана Стратегия развития физической культуры и спорта Чувашской Республики на 2020-2024 годы. В своем сегодняшнем выступлении </w:t>
            </w:r>
            <w:r w:rsidR="00FB5729">
              <w:rPr>
                <w:rFonts w:ascii="Arial" w:hAnsi="Arial" w:cs="Arial"/>
              </w:rPr>
              <w:t>хотело</w:t>
            </w:r>
            <w:r w:rsidR="005E76DA">
              <w:rPr>
                <w:rFonts w:ascii="Arial" w:hAnsi="Arial" w:cs="Arial"/>
              </w:rPr>
              <w:t xml:space="preserve">сь бы обсудить предварительные итоги </w:t>
            </w:r>
            <w:r w:rsidR="00CD639E">
              <w:rPr>
                <w:rFonts w:ascii="Arial" w:hAnsi="Arial" w:cs="Arial"/>
              </w:rPr>
              <w:t>ее ре</w:t>
            </w:r>
            <w:r w:rsidR="005E76DA">
              <w:rPr>
                <w:rFonts w:ascii="Arial" w:hAnsi="Arial" w:cs="Arial"/>
              </w:rPr>
              <w:t>ализации</w:t>
            </w:r>
            <w:r w:rsidR="00CD639E">
              <w:rPr>
                <w:rFonts w:ascii="Arial" w:hAnsi="Arial" w:cs="Arial"/>
              </w:rPr>
              <w:t>.</w:t>
            </w:r>
          </w:p>
          <w:p w:rsidR="00CD639E" w:rsidRDefault="005E76DA" w:rsidP="00CD639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C30906" w:rsidRPr="000D011B" w:rsidRDefault="00CD639E" w:rsidP="00CD639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CD639E">
              <w:rPr>
                <w:rFonts w:ascii="Arial" w:hAnsi="Arial" w:cs="Arial"/>
                <w:noProof/>
              </w:rPr>
              <w:drawing>
                <wp:inline distT="0" distB="0" distL="0" distR="0" wp14:anchorId="0CC26469" wp14:editId="3F66DEA8">
                  <wp:extent cx="4677834" cy="2631188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785" cy="263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906" w:rsidTr="000D011B">
        <w:trPr>
          <w:trHeight w:val="106"/>
        </w:trPr>
        <w:tc>
          <w:tcPr>
            <w:tcW w:w="9345" w:type="dxa"/>
          </w:tcPr>
          <w:p w:rsidR="00C30906" w:rsidRDefault="00C30906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B11663" w:rsidTr="00F259AF">
        <w:tc>
          <w:tcPr>
            <w:tcW w:w="9345" w:type="dxa"/>
          </w:tcPr>
          <w:p w:rsidR="00617913" w:rsidRDefault="0064088E" w:rsidP="006179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Arial" w:hAnsi="Arial" w:cs="Arial"/>
              </w:rPr>
            </w:pPr>
            <w:r w:rsidRPr="0064088E">
              <w:rPr>
                <w:rFonts w:ascii="Arial" w:hAnsi="Arial" w:cs="Arial"/>
                <w:b/>
              </w:rPr>
              <w:t>Слайд 2.</w:t>
            </w:r>
            <w:r>
              <w:rPr>
                <w:rFonts w:ascii="Arial" w:hAnsi="Arial" w:cs="Arial"/>
              </w:rPr>
              <w:t xml:space="preserve"> </w:t>
            </w:r>
            <w:r w:rsidR="00CD639E" w:rsidRPr="00617913">
              <w:rPr>
                <w:rFonts w:ascii="Arial" w:hAnsi="Arial" w:cs="Arial"/>
              </w:rPr>
              <w:t xml:space="preserve">Как уже отмечалось ранее, </w:t>
            </w:r>
            <w:r w:rsidR="00617913" w:rsidRPr="00617913">
              <w:rPr>
                <w:rFonts w:ascii="Arial" w:hAnsi="Arial" w:cs="Arial"/>
              </w:rPr>
              <w:t xml:space="preserve">конечной целью </w:t>
            </w:r>
            <w:r w:rsidR="00CD639E" w:rsidRPr="00617913">
              <w:rPr>
                <w:rFonts w:ascii="Arial" w:hAnsi="Arial" w:cs="Arial"/>
              </w:rPr>
              <w:t>реализаци</w:t>
            </w:r>
            <w:r w:rsidR="00617913" w:rsidRPr="00617913">
              <w:rPr>
                <w:rFonts w:ascii="Arial" w:hAnsi="Arial" w:cs="Arial"/>
              </w:rPr>
              <w:t>и</w:t>
            </w:r>
            <w:r w:rsidR="00CD639E" w:rsidRPr="00617913">
              <w:rPr>
                <w:rFonts w:ascii="Arial" w:hAnsi="Arial" w:cs="Arial"/>
              </w:rPr>
              <w:t xml:space="preserve"> тех направлений, которые заложены в стратегическом документе развития спортивной отрасли</w:t>
            </w:r>
            <w:r w:rsidR="00617913" w:rsidRPr="00617913">
              <w:rPr>
                <w:rFonts w:ascii="Arial" w:hAnsi="Arial" w:cs="Arial"/>
              </w:rPr>
              <w:t xml:space="preserve">, является выполнение показателей федерального проекта «Спорт – норма жизни» Национального проекта «Демография». Анализируя </w:t>
            </w:r>
            <w:r w:rsidR="00617913">
              <w:rPr>
                <w:rFonts w:ascii="Arial" w:hAnsi="Arial" w:cs="Arial"/>
              </w:rPr>
              <w:t>предварительные итоги текущего года</w:t>
            </w:r>
            <w:r w:rsidR="00617913" w:rsidRPr="00617913">
              <w:rPr>
                <w:rFonts w:ascii="Arial" w:hAnsi="Arial" w:cs="Arial"/>
              </w:rPr>
              <w:t xml:space="preserve">, можно с уверенностью сказать, что жители Чувашии дружат со спортом, и занятия физической культурой присутствуют в жизни значительной части населения нашей республики. </w:t>
            </w:r>
            <w:r w:rsidR="00617913">
              <w:rPr>
                <w:rFonts w:ascii="Arial" w:hAnsi="Arial" w:cs="Arial"/>
              </w:rPr>
              <w:t xml:space="preserve">Доля жителей нашего региона, ведущих здоровый образ жизни, несмотря на </w:t>
            </w:r>
            <w:r w:rsidR="00617913" w:rsidRPr="00617913">
              <w:rPr>
                <w:rFonts w:ascii="Arial" w:hAnsi="Arial" w:cs="Arial"/>
              </w:rPr>
              <w:t>непросты</w:t>
            </w:r>
            <w:r w:rsidR="00617913">
              <w:rPr>
                <w:rFonts w:ascii="Arial" w:hAnsi="Arial" w:cs="Arial"/>
              </w:rPr>
              <w:t>е</w:t>
            </w:r>
            <w:r w:rsidR="00617913" w:rsidRPr="00617913">
              <w:rPr>
                <w:rFonts w:ascii="Arial" w:hAnsi="Arial" w:cs="Arial"/>
              </w:rPr>
              <w:t xml:space="preserve"> для спортивной </w:t>
            </w:r>
            <w:r w:rsidR="00617913" w:rsidRPr="00617913">
              <w:rPr>
                <w:rFonts w:ascii="Arial" w:hAnsi="Arial" w:cs="Arial"/>
              </w:rPr>
              <w:lastRenderedPageBreak/>
              <w:t>отрасли условия</w:t>
            </w:r>
            <w:r w:rsidR="00617913">
              <w:rPr>
                <w:rFonts w:ascii="Arial" w:hAnsi="Arial" w:cs="Arial"/>
              </w:rPr>
              <w:t>, вызванные</w:t>
            </w:r>
            <w:r w:rsidR="00617913" w:rsidRPr="00617913">
              <w:rPr>
                <w:rFonts w:ascii="Arial" w:hAnsi="Arial" w:cs="Arial"/>
              </w:rPr>
              <w:t xml:space="preserve"> пандемией</w:t>
            </w:r>
            <w:r w:rsidR="00617913">
              <w:rPr>
                <w:rFonts w:ascii="Arial" w:hAnsi="Arial" w:cs="Arial"/>
              </w:rPr>
              <w:t xml:space="preserve"> коронавируса, продолжает последовательно увеличиваться. По имеющимся прогнозным данным, </w:t>
            </w:r>
            <w:r w:rsidR="00617913" w:rsidRPr="00617913">
              <w:rPr>
                <w:rFonts w:ascii="Arial" w:hAnsi="Arial" w:cs="Arial"/>
              </w:rPr>
              <w:t>Чувашия</w:t>
            </w:r>
            <w:r w:rsidR="00617913">
              <w:rPr>
                <w:rFonts w:ascii="Arial" w:hAnsi="Arial" w:cs="Arial"/>
              </w:rPr>
              <w:t xml:space="preserve"> по итогам 2020 года</w:t>
            </w:r>
            <w:r w:rsidR="00617913" w:rsidRPr="00617913">
              <w:rPr>
                <w:rFonts w:ascii="Arial" w:hAnsi="Arial" w:cs="Arial"/>
              </w:rPr>
              <w:t xml:space="preserve"> в</w:t>
            </w:r>
            <w:r w:rsidR="00617913">
              <w:rPr>
                <w:rFonts w:ascii="Arial" w:hAnsi="Arial" w:cs="Arial"/>
              </w:rPr>
              <w:t>ойдет</w:t>
            </w:r>
            <w:r w:rsidR="00617913" w:rsidRPr="00617913">
              <w:rPr>
                <w:rFonts w:ascii="Arial" w:hAnsi="Arial" w:cs="Arial"/>
              </w:rPr>
              <w:t xml:space="preserve"> в первую пятерку регионов Приволжского федерального округа по вовлечению населения в систематические занятия физической культурой и спортом. </w:t>
            </w:r>
          </w:p>
          <w:p w:rsidR="00617913" w:rsidRPr="00617913" w:rsidRDefault="00617913" w:rsidP="006179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Arial" w:hAnsi="Arial" w:cs="Arial"/>
              </w:rPr>
            </w:pPr>
          </w:p>
          <w:p w:rsidR="00075110" w:rsidRPr="00F32BF9" w:rsidRDefault="00617913" w:rsidP="00617913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i/>
                <w:sz w:val="22"/>
                <w:szCs w:val="22"/>
              </w:rPr>
            </w:pPr>
            <w:r w:rsidRPr="00617913">
              <w:rPr>
                <w:rFonts w:ascii="Arial" w:hAnsi="Arial" w:cs="Arial"/>
                <w:i/>
                <w:noProof/>
                <w:sz w:val="22"/>
                <w:szCs w:val="22"/>
              </w:rPr>
              <w:drawing>
                <wp:inline distT="0" distB="0" distL="0" distR="0" wp14:anchorId="266E28EF" wp14:editId="4D9DE30F">
                  <wp:extent cx="5270500" cy="2964551"/>
                  <wp:effectExtent l="0" t="0" r="635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739" cy="297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906" w:rsidTr="00F259AF">
        <w:tc>
          <w:tcPr>
            <w:tcW w:w="9345" w:type="dxa"/>
          </w:tcPr>
          <w:p w:rsidR="00C30906" w:rsidRDefault="00C30906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B11663" w:rsidRPr="001642CB" w:rsidTr="00F259AF">
        <w:tc>
          <w:tcPr>
            <w:tcW w:w="9345" w:type="dxa"/>
          </w:tcPr>
          <w:p w:rsidR="00617913" w:rsidRPr="001642CB" w:rsidRDefault="00BE6844" w:rsidP="009179F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642CB">
              <w:rPr>
                <w:rFonts w:ascii="Arial" w:hAnsi="Arial" w:cs="Arial"/>
              </w:rPr>
              <w:t xml:space="preserve">        </w:t>
            </w:r>
            <w:r w:rsidR="0064088E" w:rsidRPr="001642CB">
              <w:rPr>
                <w:rFonts w:ascii="Arial" w:hAnsi="Arial" w:cs="Arial"/>
                <w:b/>
              </w:rPr>
              <w:t>Слайд 3.</w:t>
            </w:r>
            <w:r w:rsidR="0064088E" w:rsidRPr="001642CB">
              <w:rPr>
                <w:rFonts w:ascii="Arial" w:hAnsi="Arial" w:cs="Arial"/>
              </w:rPr>
              <w:t xml:space="preserve"> </w:t>
            </w:r>
            <w:r w:rsidR="00617913" w:rsidRPr="001642CB">
              <w:rPr>
                <w:rFonts w:ascii="Arial" w:hAnsi="Arial" w:cs="Arial"/>
              </w:rPr>
              <w:t xml:space="preserve">Олег Алексеевич, защищая нашу стратегию, мы изначально обозначали, что самой проблемной категорией для вовлечения в систематические спортивные занятия являются лица старшего поколения, и не в последнюю очередь это обусловлено их материальными возможностями. Поэтому мы благодарны Вам за поддержку нашей инициативы и принятию </w:t>
            </w:r>
            <w:r w:rsidR="001642CB" w:rsidRPr="001642CB">
              <w:rPr>
                <w:rFonts w:ascii="Arial" w:hAnsi="Arial" w:cs="Arial"/>
              </w:rPr>
              <w:t>Указа, в соответствии с которым, начиная с августа текущего года, во всех республиканских и муниципальных спортивных учреждениях созданы условия для бесплатных занятий для лиц старшего возраста.</w:t>
            </w:r>
          </w:p>
          <w:p w:rsidR="001642CB" w:rsidRPr="001642CB" w:rsidRDefault="001642CB" w:rsidP="009179F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642CB">
              <w:rPr>
                <w:rFonts w:ascii="Arial" w:eastAsia="Arial" w:hAnsi="Arial" w:cs="Arial"/>
              </w:rPr>
              <w:t xml:space="preserve">Практическая реализация данного Указа  уже успела доказать его эффективность. По прогнозной оценке, по итогам 2020 года </w:t>
            </w:r>
            <w:r w:rsidRPr="001642CB">
              <w:rPr>
                <w:rFonts w:ascii="Arial" w:eastAsia="Arial" w:hAnsi="Arial" w:cs="Arial"/>
                <w:color w:val="000000"/>
              </w:rPr>
              <w:t>доля граждан старшего возраста, систематически занимающихся физической культурой и спортом увеличится по сравнению с 2019 годом более чем на 20 процентов. Это самый высокий темп роста среди всех возрастных групп населения Чувашии.</w:t>
            </w:r>
          </w:p>
          <w:p w:rsidR="00617913" w:rsidRPr="001642CB" w:rsidRDefault="00617913" w:rsidP="009179F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617913" w:rsidRPr="001642CB" w:rsidRDefault="00617913" w:rsidP="009179F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B11663" w:rsidRPr="001642CB" w:rsidRDefault="00B11663" w:rsidP="00BE68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F259AF">
        <w:tc>
          <w:tcPr>
            <w:tcW w:w="9345" w:type="dxa"/>
          </w:tcPr>
          <w:p w:rsidR="00BE6844" w:rsidRDefault="00BE6844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BE6844" w:rsidRDefault="001642CB" w:rsidP="001642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642CB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A2A04AE" wp14:editId="51ECEC6E">
                  <wp:extent cx="4786659" cy="2692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784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2CB" w:rsidRDefault="0064088E" w:rsidP="0064088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  <w:p w:rsidR="001642CB" w:rsidRPr="001642CB" w:rsidRDefault="0064088E" w:rsidP="001642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642CB">
              <w:rPr>
                <w:rFonts w:ascii="Arial" w:hAnsi="Arial" w:cs="Arial"/>
                <w:b/>
              </w:rPr>
              <w:t xml:space="preserve">Слайд </w:t>
            </w:r>
            <w:r w:rsidR="008478CC">
              <w:rPr>
                <w:rFonts w:ascii="Arial" w:hAnsi="Arial" w:cs="Arial"/>
                <w:b/>
              </w:rPr>
              <w:t>4</w:t>
            </w:r>
            <w:r w:rsidRPr="001642CB">
              <w:rPr>
                <w:rFonts w:ascii="Arial" w:hAnsi="Arial" w:cs="Arial"/>
                <w:b/>
              </w:rPr>
              <w:t>.</w:t>
            </w:r>
            <w:r w:rsidRPr="001642CB">
              <w:rPr>
                <w:rFonts w:ascii="Arial" w:hAnsi="Arial" w:cs="Arial"/>
              </w:rPr>
              <w:t xml:space="preserve"> </w:t>
            </w:r>
            <w:r w:rsidR="001642CB" w:rsidRPr="001642CB">
              <w:rPr>
                <w:rFonts w:ascii="Arial" w:hAnsi="Arial" w:cs="Arial"/>
              </w:rPr>
              <w:t xml:space="preserve">Также был реализован ряд </w:t>
            </w:r>
            <w:r w:rsidR="001642CB">
              <w:rPr>
                <w:rFonts w:ascii="Arial" w:hAnsi="Arial" w:cs="Arial"/>
              </w:rPr>
              <w:t>мер</w:t>
            </w:r>
            <w:r w:rsidR="001642CB" w:rsidRPr="001642CB">
              <w:rPr>
                <w:rFonts w:ascii="Arial" w:hAnsi="Arial" w:cs="Arial"/>
              </w:rPr>
              <w:t>, направленных на поддержку и развитие спорта высших достижений.</w:t>
            </w:r>
          </w:p>
          <w:p w:rsidR="001642CB" w:rsidRPr="001642CB" w:rsidRDefault="001642CB" w:rsidP="001642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 w:cs="Arial"/>
              </w:rPr>
              <w:t>Безусловно, п</w:t>
            </w:r>
            <w:r w:rsidRPr="001642CB">
              <w:rPr>
                <w:rFonts w:ascii="Arial" w:eastAsia="Arial" w:hAnsi="Arial" w:cs="Arial"/>
              </w:rPr>
              <w:t xml:space="preserve">рорывным шагом по </w:t>
            </w:r>
            <w:r>
              <w:rPr>
                <w:rFonts w:ascii="Arial" w:eastAsia="Arial" w:hAnsi="Arial" w:cs="Arial"/>
              </w:rPr>
              <w:t>созданию мотивационной системы для профессиональных спортсменов</w:t>
            </w:r>
            <w:r w:rsidRPr="001642CB">
              <w:rPr>
                <w:rFonts w:ascii="Arial" w:eastAsia="Arial" w:hAnsi="Arial" w:cs="Arial"/>
              </w:rPr>
              <w:t xml:space="preserve"> стало учреждение впервые за всю историю развития спортивной отрасли республики стипендий Главы Чувашии </w:t>
            </w:r>
            <w:r w:rsidRPr="001642CB">
              <w:rPr>
                <w:rFonts w:ascii="Arial" w:hAnsi="Arial" w:cs="Arial"/>
                <w:bCs/>
              </w:rPr>
              <w:t>спортсменам Чувашской Республики - членам спортивных сборных команд Российской Федерации.</w:t>
            </w:r>
          </w:p>
          <w:p w:rsidR="001642CB" w:rsidRDefault="001642CB" w:rsidP="001642CB">
            <w:pPr>
              <w:jc w:val="both"/>
              <w:rPr>
                <w:rFonts w:ascii="Arial" w:eastAsia="Arial" w:hAnsi="Arial" w:cs="Arial"/>
              </w:rPr>
            </w:pPr>
            <w:r w:rsidRPr="001642CB">
              <w:rPr>
                <w:rFonts w:ascii="Arial" w:eastAsia="Arial" w:hAnsi="Arial" w:cs="Arial"/>
              </w:rPr>
              <w:t xml:space="preserve">После подписания данного Указа, </w:t>
            </w:r>
            <w:r>
              <w:rPr>
                <w:rFonts w:ascii="Arial" w:eastAsia="Arial" w:hAnsi="Arial" w:cs="Arial"/>
              </w:rPr>
              <w:t xml:space="preserve">в течение короткого периода (чуть более двух месяцев) </w:t>
            </w:r>
            <w:r w:rsidRPr="001642CB">
              <w:rPr>
                <w:rFonts w:ascii="Arial" w:eastAsia="Arial" w:hAnsi="Arial" w:cs="Arial"/>
              </w:rPr>
              <w:t xml:space="preserve">уже 8 спортсменов, выступавших за другие субъекты Российской Федерации, </w:t>
            </w:r>
            <w:r>
              <w:rPr>
                <w:rFonts w:ascii="Arial" w:eastAsia="Arial" w:hAnsi="Arial" w:cs="Arial"/>
              </w:rPr>
              <w:t xml:space="preserve">приняли решение </w:t>
            </w:r>
            <w:r w:rsidRPr="001642CB">
              <w:rPr>
                <w:rFonts w:ascii="Arial" w:eastAsia="Arial" w:hAnsi="Arial" w:cs="Arial"/>
              </w:rPr>
              <w:t>выступать за Чувашскую Республику.</w:t>
            </w:r>
            <w:r>
              <w:rPr>
                <w:rFonts w:ascii="Arial" w:eastAsia="Arial" w:hAnsi="Arial" w:cs="Arial"/>
              </w:rPr>
              <w:t xml:space="preserve"> Уверен, что это только начало. В 2021 году, когда мы приступим к выплате данных стипендий, результаты не заставят себя ждать.</w:t>
            </w:r>
          </w:p>
          <w:p w:rsidR="001642CB" w:rsidRDefault="001642CB" w:rsidP="001642C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Также в текущем году (впервые за последние 7 лет) при поддержке Минфина Чувашии, нами были:</w:t>
            </w:r>
          </w:p>
          <w:p w:rsidR="001642CB" w:rsidRDefault="001642CB" w:rsidP="001642C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проиндексированы нормы расходов на проведение спортивных мероприятий</w:t>
            </w:r>
            <w:r w:rsidR="00471D39">
              <w:rPr>
                <w:rFonts w:ascii="Arial" w:eastAsia="Arial" w:hAnsi="Arial" w:cs="Arial"/>
              </w:rPr>
              <w:t>;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642CB" w:rsidRDefault="001642CB" w:rsidP="001642C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- </w:t>
            </w:r>
            <w:r w:rsidR="00F77539">
              <w:rPr>
                <w:rFonts w:ascii="Arial" w:eastAsia="Arial" w:hAnsi="Arial" w:cs="Arial"/>
              </w:rPr>
              <w:t xml:space="preserve">установлены дополнительные надбавки к зарплате </w:t>
            </w:r>
            <w:proofErr w:type="spellStart"/>
            <w:r w:rsidR="00F77539">
              <w:rPr>
                <w:rFonts w:ascii="Arial" w:eastAsia="Arial" w:hAnsi="Arial" w:cs="Arial"/>
              </w:rPr>
              <w:t>трЕнеров</w:t>
            </w:r>
            <w:proofErr w:type="spellEnd"/>
            <w:r w:rsidR="00F77539">
              <w:rPr>
                <w:rFonts w:ascii="Arial" w:eastAsia="Arial" w:hAnsi="Arial" w:cs="Arial"/>
              </w:rPr>
              <w:t xml:space="preserve"> и специалистов спортивной отрасли.</w:t>
            </w:r>
          </w:p>
          <w:p w:rsidR="00F77539" w:rsidRPr="001642CB" w:rsidRDefault="00F77539" w:rsidP="001642C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В настоящее время мы продолжаем работу по изменению нормативной правовой базы, </w:t>
            </w:r>
            <w:r w:rsidR="00471D39">
              <w:rPr>
                <w:rFonts w:ascii="Arial" w:eastAsia="Arial" w:hAnsi="Arial" w:cs="Arial"/>
              </w:rPr>
              <w:t xml:space="preserve">которая </w:t>
            </w:r>
            <w:r>
              <w:rPr>
                <w:rFonts w:ascii="Arial" w:eastAsia="Arial" w:hAnsi="Arial" w:cs="Arial"/>
              </w:rPr>
              <w:t>направлен</w:t>
            </w:r>
            <w:r w:rsidR="00471D39">
              <w:rPr>
                <w:rFonts w:ascii="Arial" w:eastAsia="Arial" w:hAnsi="Arial" w:cs="Arial"/>
              </w:rPr>
              <w:t>а</w:t>
            </w:r>
            <w:r>
              <w:rPr>
                <w:rFonts w:ascii="Arial" w:eastAsia="Arial" w:hAnsi="Arial" w:cs="Arial"/>
              </w:rPr>
              <w:t xml:space="preserve"> на стимулирование наших спортсменов при использовании им механизма так называемого «параллельного зачета» определять Чувашию</w:t>
            </w:r>
            <w:r w:rsidR="00471D39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на соревнованиях межрегионального и российского уровня</w:t>
            </w:r>
            <w:r w:rsidR="00471D39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в качестве основного региона.</w:t>
            </w:r>
          </w:p>
          <w:p w:rsidR="0064088E" w:rsidRDefault="0064088E" w:rsidP="001642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0C11AD" w:rsidRPr="000C11AD" w:rsidRDefault="00EA4CF0" w:rsidP="00EA4C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</w:rPr>
            </w:pPr>
            <w:r w:rsidRPr="00EA4CF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D452D9A" wp14:editId="7CF1A7BF">
                  <wp:extent cx="4686300" cy="2635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349" cy="263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B3F" w:rsidTr="00F259AF">
        <w:tc>
          <w:tcPr>
            <w:tcW w:w="9345" w:type="dxa"/>
          </w:tcPr>
          <w:p w:rsidR="00BE6844" w:rsidRPr="000C11AD" w:rsidRDefault="00BE6844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C2B3F" w:rsidTr="00F259AF">
        <w:tc>
          <w:tcPr>
            <w:tcW w:w="9345" w:type="dxa"/>
          </w:tcPr>
          <w:p w:rsidR="007941DC" w:rsidRDefault="00B6086F" w:rsidP="007941DC">
            <w:pPr>
              <w:autoSpaceDE w:val="0"/>
              <w:autoSpaceDN w:val="0"/>
              <w:adjustRightInd w:val="0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 w:rsidRPr="00B6086F">
              <w:rPr>
                <w:rFonts w:ascii="Arial" w:hAnsi="Arial" w:cs="Arial"/>
                <w:b/>
              </w:rPr>
              <w:t>Слайд 5</w:t>
            </w:r>
            <w:r>
              <w:rPr>
                <w:rFonts w:ascii="Arial" w:hAnsi="Arial" w:cs="Arial"/>
              </w:rPr>
              <w:t>.</w:t>
            </w:r>
            <w:r w:rsidR="002D7CBF" w:rsidRPr="00614300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r w:rsidR="002D7CBF">
              <w:rPr>
                <w:rFonts w:ascii="Arial" w:eastAsia="Arial" w:hAnsi="Arial" w:cs="Arial"/>
                <w:sz w:val="26"/>
                <w:szCs w:val="26"/>
              </w:rPr>
              <w:t xml:space="preserve">Чувашская Республика традиционно входит в число лидеров по уровню обеспеченности населения спортивными объектами. </w:t>
            </w:r>
            <w:r w:rsidR="007941DC">
              <w:rPr>
                <w:rFonts w:ascii="Arial" w:eastAsia="Arial" w:hAnsi="Arial" w:cs="Arial"/>
                <w:sz w:val="26"/>
                <w:szCs w:val="26"/>
              </w:rPr>
              <w:t>П</w:t>
            </w:r>
            <w:r w:rsidR="002D7CBF">
              <w:rPr>
                <w:rFonts w:ascii="Arial" w:eastAsia="Arial" w:hAnsi="Arial" w:cs="Arial"/>
                <w:sz w:val="26"/>
                <w:szCs w:val="26"/>
              </w:rPr>
              <w:t>о данному показателю</w:t>
            </w:r>
            <w:r w:rsidR="0008323F">
              <w:rPr>
                <w:rFonts w:ascii="Arial" w:eastAsia="Arial" w:hAnsi="Arial" w:cs="Arial"/>
                <w:sz w:val="26"/>
                <w:szCs w:val="26"/>
              </w:rPr>
              <w:t xml:space="preserve"> мы,</w:t>
            </w:r>
            <w:r w:rsidR="002D7CBF" w:rsidRPr="00614300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r w:rsidR="0008323F">
              <w:rPr>
                <w:rFonts w:ascii="Arial" w:eastAsia="Arial" w:hAnsi="Arial" w:cs="Arial"/>
                <w:sz w:val="26"/>
                <w:szCs w:val="26"/>
              </w:rPr>
              <w:t>по имеющимся</w:t>
            </w:r>
            <w:r w:rsidR="002D7CBF" w:rsidRPr="00614300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r w:rsidR="002D7CBF">
              <w:rPr>
                <w:rFonts w:ascii="Arial" w:eastAsia="Arial" w:hAnsi="Arial" w:cs="Arial"/>
                <w:sz w:val="26"/>
                <w:szCs w:val="26"/>
              </w:rPr>
              <w:t>прогнозн</w:t>
            </w:r>
            <w:r w:rsidR="0008323F">
              <w:rPr>
                <w:rFonts w:ascii="Arial" w:eastAsia="Arial" w:hAnsi="Arial" w:cs="Arial"/>
                <w:sz w:val="26"/>
                <w:szCs w:val="26"/>
              </w:rPr>
              <w:t>ым данным,</w:t>
            </w:r>
            <w:r w:rsidR="002D7CBF">
              <w:rPr>
                <w:rFonts w:ascii="Arial" w:eastAsia="Arial" w:hAnsi="Arial" w:cs="Arial"/>
                <w:sz w:val="26"/>
                <w:szCs w:val="26"/>
              </w:rPr>
              <w:t xml:space="preserve"> по итогам 2020 года</w:t>
            </w:r>
            <w:r w:rsidR="0008323F">
              <w:rPr>
                <w:rFonts w:ascii="Arial" w:eastAsia="Arial" w:hAnsi="Arial" w:cs="Arial"/>
                <w:sz w:val="26"/>
                <w:szCs w:val="26"/>
              </w:rPr>
              <w:t xml:space="preserve"> займем</w:t>
            </w:r>
            <w:r w:rsidR="002D7CBF" w:rsidRPr="00614300">
              <w:rPr>
                <w:rFonts w:ascii="Arial" w:eastAsia="Arial" w:hAnsi="Arial" w:cs="Arial"/>
                <w:sz w:val="26"/>
                <w:szCs w:val="26"/>
              </w:rPr>
              <w:t xml:space="preserve"> 1 место среди регионов Приволжского федерального округа.</w:t>
            </w:r>
          </w:p>
          <w:p w:rsidR="007941DC" w:rsidRDefault="007941DC" w:rsidP="007941DC">
            <w:pPr>
              <w:autoSpaceDE w:val="0"/>
              <w:autoSpaceDN w:val="0"/>
              <w:adjustRightInd w:val="0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Но это не значит, что можно расслабиться и почивать на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лАврах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>. В настоящее время все регионы ведут активную политику по развитию спортивной инфраструктуры, этому активно способствует реализация в стране федерального проекта «Спорт – норма жизни».</w:t>
            </w:r>
          </w:p>
          <w:p w:rsidR="00125177" w:rsidRDefault="00125177" w:rsidP="007941DC">
            <w:pPr>
              <w:autoSpaceDE w:val="0"/>
              <w:autoSpaceDN w:val="0"/>
              <w:adjustRightInd w:val="0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В наших планах - до 2024 года кардинально обновить материально-техническую базу республиканских спортивных учреждений с обязательным привлечением федеральных средств, а также с использованием механизмов </w:t>
            </w:r>
            <w:proofErr w:type="spellStart"/>
            <w:r>
              <w:rPr>
                <w:rFonts w:ascii="Arial" w:eastAsia="Arial" w:hAnsi="Arial" w:cs="Arial"/>
                <w:sz w:val="26"/>
                <w:szCs w:val="26"/>
              </w:rPr>
              <w:t>частно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>-государственного партнерства.</w:t>
            </w:r>
          </w:p>
          <w:p w:rsidR="007941DC" w:rsidRDefault="00125177" w:rsidP="007941DC">
            <w:pPr>
              <w:autoSpaceDE w:val="0"/>
              <w:autoSpaceDN w:val="0"/>
              <w:adjustRightInd w:val="0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В качестве пилотных проектов Минспортом и Минэкономразвития </w:t>
            </w:r>
            <w:r w:rsidR="0008323F">
              <w:rPr>
                <w:rFonts w:ascii="Arial" w:eastAsia="Arial" w:hAnsi="Arial" w:cs="Arial"/>
                <w:sz w:val="26"/>
                <w:szCs w:val="26"/>
              </w:rPr>
              <w:t xml:space="preserve">в настоящее время </w:t>
            </w:r>
            <w:r>
              <w:rPr>
                <w:rFonts w:ascii="Arial" w:eastAsia="Arial" w:hAnsi="Arial" w:cs="Arial"/>
                <w:sz w:val="26"/>
                <w:szCs w:val="26"/>
              </w:rPr>
              <w:t>готов</w:t>
            </w:r>
            <w:r w:rsidR="00355B88">
              <w:rPr>
                <w:rFonts w:ascii="Arial" w:eastAsia="Arial" w:hAnsi="Arial" w:cs="Arial"/>
                <w:sz w:val="26"/>
                <w:szCs w:val="26"/>
              </w:rPr>
              <w:t>и</w:t>
            </w:r>
            <w:r>
              <w:rPr>
                <w:rFonts w:ascii="Arial" w:eastAsia="Arial" w:hAnsi="Arial" w:cs="Arial"/>
                <w:sz w:val="26"/>
                <w:szCs w:val="26"/>
              </w:rPr>
              <w:t>тся документ</w:t>
            </w:r>
            <w:r w:rsidR="00355B88">
              <w:rPr>
                <w:rFonts w:ascii="Arial" w:eastAsia="Arial" w:hAnsi="Arial" w:cs="Arial"/>
                <w:sz w:val="26"/>
                <w:szCs w:val="26"/>
              </w:rPr>
              <w:t>ация для использования механизма государственно-частного партнерства при взаимодействии с Государственной корпорацией «ВЭБ.РФ» по физкультурно-оздоровительным центрам «Белые камни» и «Росинка»</w:t>
            </w:r>
            <w:r w:rsidR="0008323F">
              <w:rPr>
                <w:rFonts w:ascii="Arial" w:eastAsia="Arial" w:hAnsi="Arial" w:cs="Arial"/>
                <w:sz w:val="26"/>
                <w:szCs w:val="26"/>
              </w:rPr>
              <w:t>,</w:t>
            </w:r>
            <w:r w:rsidR="00355B88">
              <w:rPr>
                <w:rFonts w:ascii="Arial" w:eastAsia="Arial" w:hAnsi="Arial" w:cs="Arial"/>
                <w:sz w:val="26"/>
                <w:szCs w:val="26"/>
              </w:rPr>
              <w:t xml:space="preserve"> на </w:t>
            </w:r>
            <w:r w:rsidR="00A56483">
              <w:rPr>
                <w:rFonts w:ascii="Arial" w:eastAsia="Arial" w:hAnsi="Arial" w:cs="Arial"/>
                <w:sz w:val="26"/>
                <w:szCs w:val="26"/>
              </w:rPr>
              <w:t>презентации</w:t>
            </w:r>
            <w:r w:rsidR="00355B88">
              <w:rPr>
                <w:rFonts w:ascii="Arial" w:eastAsia="Arial" w:hAnsi="Arial" w:cs="Arial"/>
                <w:sz w:val="26"/>
                <w:szCs w:val="26"/>
              </w:rPr>
              <w:t xml:space="preserve"> по </w:t>
            </w:r>
            <w:r w:rsidR="0008323F">
              <w:rPr>
                <w:rFonts w:ascii="Arial" w:eastAsia="Arial" w:hAnsi="Arial" w:cs="Arial"/>
                <w:sz w:val="26"/>
                <w:szCs w:val="26"/>
              </w:rPr>
              <w:t>развитию которых,</w:t>
            </w:r>
            <w:r w:rsidR="00355B88">
              <w:rPr>
                <w:rFonts w:ascii="Arial" w:eastAsia="Arial" w:hAnsi="Arial" w:cs="Arial"/>
                <w:sz w:val="26"/>
                <w:szCs w:val="26"/>
              </w:rPr>
              <w:t xml:space="preserve"> многие коллеги присутствовали.</w:t>
            </w:r>
          </w:p>
          <w:p w:rsidR="00B503DD" w:rsidRPr="00B503DD" w:rsidRDefault="00EA4CF0" w:rsidP="007941D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B6086F">
              <w:rPr>
                <w:rFonts w:ascii="Arial" w:hAnsi="Arial" w:cs="Arial"/>
              </w:rPr>
              <w:t xml:space="preserve"> </w:t>
            </w:r>
            <w:r w:rsidR="00355B88" w:rsidRPr="00355B8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5578466" wp14:editId="1209E2EB">
                  <wp:extent cx="5940425" cy="3341370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B3F" w:rsidTr="00F259AF">
        <w:tc>
          <w:tcPr>
            <w:tcW w:w="9345" w:type="dxa"/>
          </w:tcPr>
          <w:p w:rsidR="00B503DD" w:rsidRDefault="00B6086F" w:rsidP="00355B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B6086F">
              <w:rPr>
                <w:rFonts w:ascii="Arial" w:hAnsi="Arial" w:cs="Arial"/>
                <w:b/>
              </w:rPr>
              <w:lastRenderedPageBreak/>
              <w:t>Слайд 6.</w:t>
            </w:r>
            <w:r>
              <w:rPr>
                <w:rFonts w:ascii="Arial" w:hAnsi="Arial" w:cs="Arial"/>
              </w:rPr>
              <w:t xml:space="preserve"> </w:t>
            </w:r>
            <w:r w:rsidR="00355B88">
              <w:rPr>
                <w:rFonts w:ascii="Arial" w:hAnsi="Arial" w:cs="Arial"/>
              </w:rPr>
              <w:t>С самого начала механизмы реализации нашей Стратегии формировались с использованием принципов межведомственного взаимодействия. Первые результаты такого взаимодействия оказались неплохими. Для их дальнейшего развития хотел бы предложить, Олег Алексеевич, инициативу</w:t>
            </w:r>
            <w:r w:rsidR="00805D30">
              <w:rPr>
                <w:rFonts w:ascii="Arial" w:hAnsi="Arial" w:cs="Arial"/>
              </w:rPr>
              <w:t>.</w:t>
            </w:r>
            <w:r w:rsidR="00355B88">
              <w:rPr>
                <w:rFonts w:ascii="Arial" w:hAnsi="Arial" w:cs="Arial"/>
              </w:rPr>
              <w:t xml:space="preserve"> </w:t>
            </w:r>
            <w:r w:rsidR="00805D30">
              <w:rPr>
                <w:rFonts w:ascii="Arial" w:hAnsi="Arial" w:cs="Arial"/>
              </w:rPr>
              <w:t>З</w:t>
            </w:r>
            <w:r w:rsidR="00355B88">
              <w:rPr>
                <w:rFonts w:ascii="Arial" w:hAnsi="Arial" w:cs="Arial"/>
              </w:rPr>
              <w:t>авести во все порядки конкурсного отбора таких проектов (по направлениям всех министерств) для их последующего бюджетного финансирования дополнительный повышающий коэффициент по тем заявкам, которые используют разработанные типовые проекты.</w:t>
            </w:r>
          </w:p>
          <w:p w:rsidR="00805D30" w:rsidRDefault="00805D30" w:rsidP="00355B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Например, финансировать в приоритетном порядке проекты, отбираемые в рамках программ по формированию комфортной городской среды, инициативного бюджетирования, укреплению материально-технической базы и так далее. Тогда разработанные типовые проекты будут активно использоваться теми, кто нацелен на получение финансирования в числе первых.</w:t>
            </w:r>
          </w:p>
          <w:p w:rsidR="0049510A" w:rsidRDefault="0049510A" w:rsidP="00355B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EA637E" w:rsidRDefault="00EA637E" w:rsidP="00355B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B503DD" w:rsidRDefault="00EA637E" w:rsidP="00805D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A637E">
              <w:rPr>
                <w:rFonts w:ascii="Arial" w:hAnsi="Arial" w:cs="Arial"/>
                <w:noProof/>
              </w:rPr>
              <w:drawing>
                <wp:inline distT="0" distB="0" distL="0" distR="0" wp14:anchorId="7BE87569" wp14:editId="5DFBDEC1">
                  <wp:extent cx="5637118" cy="3170767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066" cy="318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03DD" w:rsidRDefault="00B503DD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9510A" w:rsidRDefault="00B6086F" w:rsidP="0049510A">
            <w:pPr>
              <w:ind w:firstLine="709"/>
              <w:jc w:val="both"/>
              <w:rPr>
                <w:rFonts w:ascii="Arial" w:eastAsia="Arial" w:hAnsi="Arial" w:cs="Arial"/>
                <w:sz w:val="26"/>
                <w:szCs w:val="26"/>
              </w:rPr>
            </w:pPr>
            <w:r w:rsidRPr="00B6086F">
              <w:rPr>
                <w:rFonts w:ascii="Arial" w:hAnsi="Arial" w:cs="Arial"/>
                <w:b/>
              </w:rPr>
              <w:t>Слайд 7.</w:t>
            </w:r>
            <w:r>
              <w:rPr>
                <w:rFonts w:ascii="Arial" w:hAnsi="Arial" w:cs="Arial"/>
              </w:rPr>
              <w:t xml:space="preserve"> </w:t>
            </w:r>
            <w:r w:rsidR="0049510A">
              <w:rPr>
                <w:rFonts w:ascii="Arial" w:eastAsia="Arial" w:hAnsi="Arial" w:cs="Arial"/>
                <w:sz w:val="26"/>
                <w:szCs w:val="26"/>
              </w:rPr>
              <w:t xml:space="preserve">В целях создания организационной структуры спортивной отрасли, </w:t>
            </w:r>
            <w:r w:rsidR="00805D30">
              <w:rPr>
                <w:rFonts w:ascii="Arial" w:eastAsia="Arial" w:hAnsi="Arial" w:cs="Arial"/>
                <w:sz w:val="26"/>
                <w:szCs w:val="26"/>
              </w:rPr>
              <w:t>которая объединит</w:t>
            </w:r>
            <w:r w:rsidR="0049510A">
              <w:rPr>
                <w:rFonts w:ascii="Arial" w:eastAsia="Arial" w:hAnsi="Arial" w:cs="Arial"/>
                <w:sz w:val="26"/>
                <w:szCs w:val="26"/>
              </w:rPr>
              <w:t xml:space="preserve"> все уровни власти, муниципалитеты, образовательные и спортивные государственные и муниципальные учреждения, общественные объединения, в рамках реализации Стратегии Минспортом проведена работа по заключению с администрациями всех 26 муниципалитетов соглашений о взаимодействии и сотрудничестве по</w:t>
            </w:r>
            <w:r w:rsidR="0049510A" w:rsidRPr="001240BC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r w:rsidR="0049510A">
              <w:rPr>
                <w:rFonts w:ascii="Arial" w:eastAsia="Arial" w:hAnsi="Arial" w:cs="Arial"/>
                <w:sz w:val="26"/>
                <w:szCs w:val="26"/>
              </w:rPr>
              <w:t>подготовке спортивного резерва. В соответствии с заключенными соглашениями начата работа по открытию в муниципальных районах</w:t>
            </w:r>
            <w:r w:rsidR="0049510A" w:rsidRPr="001240BC">
              <w:rPr>
                <w:rFonts w:ascii="Arial" w:eastAsia="Arial" w:hAnsi="Arial" w:cs="Arial"/>
                <w:sz w:val="26"/>
                <w:szCs w:val="26"/>
              </w:rPr>
              <w:t xml:space="preserve"> отделени</w:t>
            </w:r>
            <w:r w:rsidR="0049510A">
              <w:rPr>
                <w:rFonts w:ascii="Arial" w:eastAsia="Arial" w:hAnsi="Arial" w:cs="Arial"/>
                <w:sz w:val="26"/>
                <w:szCs w:val="26"/>
              </w:rPr>
              <w:t>й</w:t>
            </w:r>
            <w:r w:rsidR="0049510A" w:rsidRPr="001240BC"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  <w:r w:rsidR="0049510A">
              <w:rPr>
                <w:rFonts w:ascii="Arial" w:eastAsia="Arial" w:hAnsi="Arial" w:cs="Arial"/>
                <w:sz w:val="26"/>
                <w:szCs w:val="26"/>
              </w:rPr>
              <w:t xml:space="preserve">республиканских Спортивных школ олимпийского резерва по разным видам спорта. Новые Отделения СШОР № 2 по биатлону и лыжным гонкам открыты в городах Алатырь и Канаш, а также в Козловском, </w:t>
            </w:r>
            <w:proofErr w:type="spellStart"/>
            <w:r w:rsidR="0049510A">
              <w:rPr>
                <w:rFonts w:ascii="Arial" w:eastAsia="Arial" w:hAnsi="Arial" w:cs="Arial"/>
                <w:sz w:val="26"/>
                <w:szCs w:val="26"/>
              </w:rPr>
              <w:t>Вурнарском</w:t>
            </w:r>
            <w:proofErr w:type="spellEnd"/>
            <w:r w:rsidR="0049510A">
              <w:rPr>
                <w:rFonts w:ascii="Arial" w:eastAsia="Arial" w:hAnsi="Arial" w:cs="Arial"/>
                <w:sz w:val="26"/>
                <w:szCs w:val="26"/>
              </w:rPr>
              <w:t xml:space="preserve"> и </w:t>
            </w:r>
            <w:proofErr w:type="spellStart"/>
            <w:r w:rsidR="0049510A">
              <w:rPr>
                <w:rFonts w:ascii="Arial" w:eastAsia="Arial" w:hAnsi="Arial" w:cs="Arial"/>
                <w:sz w:val="26"/>
                <w:szCs w:val="26"/>
              </w:rPr>
              <w:t>Моргаушском</w:t>
            </w:r>
            <w:proofErr w:type="spellEnd"/>
            <w:r w:rsidR="0049510A">
              <w:rPr>
                <w:rFonts w:ascii="Arial" w:eastAsia="Arial" w:hAnsi="Arial" w:cs="Arial"/>
                <w:sz w:val="26"/>
                <w:szCs w:val="26"/>
              </w:rPr>
              <w:t xml:space="preserve"> районах, отделения СШОР № 7 по велосипедному спорту - в Комсомольском и </w:t>
            </w:r>
            <w:proofErr w:type="spellStart"/>
            <w:r w:rsidR="0049510A">
              <w:rPr>
                <w:rFonts w:ascii="Arial" w:eastAsia="Arial" w:hAnsi="Arial" w:cs="Arial"/>
                <w:sz w:val="26"/>
                <w:szCs w:val="26"/>
              </w:rPr>
              <w:t>Моргаушском</w:t>
            </w:r>
            <w:proofErr w:type="spellEnd"/>
            <w:r w:rsidR="0049510A">
              <w:rPr>
                <w:rFonts w:ascii="Arial" w:eastAsia="Arial" w:hAnsi="Arial" w:cs="Arial"/>
                <w:sz w:val="26"/>
                <w:szCs w:val="26"/>
              </w:rPr>
              <w:t xml:space="preserve"> районах.</w:t>
            </w:r>
          </w:p>
          <w:p w:rsidR="0049510A" w:rsidRDefault="0049510A" w:rsidP="0049510A">
            <w:pPr>
              <w:jc w:val="both"/>
              <w:rPr>
                <w:rFonts w:ascii="Arial" w:eastAsia="Arial" w:hAnsi="Arial" w:cs="Arial"/>
                <w:sz w:val="26"/>
                <w:szCs w:val="26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9129"/>
            </w:tblGrid>
            <w:tr w:rsidR="0049510A" w:rsidTr="007B70EF">
              <w:tc>
                <w:tcPr>
                  <w:tcW w:w="9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10A" w:rsidRDefault="0049510A" w:rsidP="0049510A">
                  <w:pPr>
                    <w:jc w:val="center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 w:rsidRPr="0049510A">
                    <w:rPr>
                      <w:rFonts w:ascii="Arial" w:eastAsia="Arial" w:hAnsi="Arial" w:cs="Arial"/>
                      <w:noProof/>
                      <w:sz w:val="26"/>
                      <w:szCs w:val="26"/>
                    </w:rPr>
                    <w:drawing>
                      <wp:inline distT="0" distB="0" distL="0" distR="0" wp14:anchorId="56F95EA5" wp14:editId="061664A4">
                        <wp:extent cx="4824291" cy="2713567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8075" cy="2726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510A" w:rsidTr="007B70EF">
              <w:tc>
                <w:tcPr>
                  <w:tcW w:w="9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10A" w:rsidRPr="0049510A" w:rsidRDefault="0049510A" w:rsidP="0049510A">
                  <w:pPr>
                    <w:jc w:val="both"/>
                    <w:rPr>
                      <w:rFonts w:ascii="Arial" w:eastAsia="Arial" w:hAnsi="Arial" w:cs="Arial"/>
                    </w:rPr>
                  </w:pPr>
                </w:p>
                <w:p w:rsidR="0049510A" w:rsidRDefault="0049510A" w:rsidP="0049510A">
                  <w:pPr>
                    <w:jc w:val="both"/>
                    <w:rPr>
                      <w:rFonts w:ascii="Arial" w:eastAsia="Arial" w:hAnsi="Arial" w:cs="Arial"/>
                    </w:rPr>
                  </w:pPr>
                  <w:r w:rsidRPr="0049510A">
                    <w:rPr>
                      <w:rFonts w:ascii="Arial" w:eastAsia="Arial" w:hAnsi="Arial" w:cs="Arial"/>
                      <w:b/>
                    </w:rPr>
                    <w:t xml:space="preserve">Слайд 8. </w:t>
                  </w:r>
                  <w:r w:rsidRPr="0049510A">
                    <w:rPr>
                      <w:rFonts w:ascii="Arial" w:eastAsia="Arial" w:hAnsi="Arial" w:cs="Arial"/>
                    </w:rPr>
                    <w:t>Современная спортивная отрасль требует от своих специалистов нестандартных подходов, новых профессиональных компетенций.</w:t>
                  </w:r>
                  <w:r>
                    <w:rPr>
                      <w:rFonts w:ascii="Arial" w:eastAsia="Arial" w:hAnsi="Arial" w:cs="Arial"/>
                    </w:rPr>
                    <w:t xml:space="preserve"> Без активного сотрудничества спортивного ведомства с организациями высшего образования по внедрению новых образовательных программ</w:t>
                  </w:r>
                  <w:r w:rsidR="00805D30">
                    <w:rPr>
                      <w:rFonts w:ascii="Arial" w:eastAsia="Arial" w:hAnsi="Arial" w:cs="Arial"/>
                    </w:rPr>
                    <w:t>,</w:t>
                  </w:r>
                  <w:r>
                    <w:rPr>
                      <w:rFonts w:ascii="Arial" w:eastAsia="Arial" w:hAnsi="Arial" w:cs="Arial"/>
                    </w:rPr>
                    <w:t xml:space="preserve"> развити</w:t>
                  </w:r>
                  <w:r w:rsidR="00805D30">
                    <w:rPr>
                      <w:rFonts w:ascii="Arial" w:eastAsia="Arial" w:hAnsi="Arial" w:cs="Arial"/>
                    </w:rPr>
                    <w:t>е</w:t>
                  </w:r>
                  <w:r>
                    <w:rPr>
                      <w:rFonts w:ascii="Arial" w:eastAsia="Arial" w:hAnsi="Arial" w:cs="Arial"/>
                    </w:rPr>
                    <w:t xml:space="preserve"> отрасли </w:t>
                  </w:r>
                  <w:r w:rsidR="00805D30">
                    <w:rPr>
                      <w:rFonts w:ascii="Arial" w:eastAsia="Arial" w:hAnsi="Arial" w:cs="Arial"/>
                    </w:rPr>
                    <w:t>ТЕМИ</w:t>
                  </w:r>
                  <w:r>
                    <w:rPr>
                      <w:rFonts w:ascii="Arial" w:eastAsia="Arial" w:hAnsi="Arial" w:cs="Arial"/>
                    </w:rPr>
                    <w:t xml:space="preserve"> темпами, которые мы себе запланировали, не произойдет.</w:t>
                  </w:r>
                </w:p>
                <w:p w:rsidR="0049510A" w:rsidRDefault="0049510A" w:rsidP="007B70EF">
                  <w:pPr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И я благодарен руководству двух наших ведущих ВУЗов – ЧГУ и </w:t>
                  </w:r>
                  <w:proofErr w:type="spellStart"/>
                  <w:r>
                    <w:rPr>
                      <w:rFonts w:ascii="Arial" w:eastAsia="Arial" w:hAnsi="Arial" w:cs="Arial"/>
                    </w:rPr>
                    <w:t>Педуниверситета</w:t>
                  </w:r>
                  <w:proofErr w:type="spellEnd"/>
                  <w:r>
                    <w:rPr>
                      <w:rFonts w:ascii="Arial" w:eastAsia="Arial" w:hAnsi="Arial" w:cs="Arial"/>
                    </w:rPr>
                    <w:t xml:space="preserve"> за конструктивное сотрудничество. Со следующего год</w:t>
                  </w:r>
                  <w:r w:rsidR="007B70EF">
                    <w:rPr>
                      <w:rFonts w:ascii="Arial" w:eastAsia="Arial" w:hAnsi="Arial" w:cs="Arial"/>
                    </w:rPr>
                    <w:t>а</w:t>
                  </w:r>
                  <w:r>
                    <w:rPr>
                      <w:rFonts w:ascii="Arial" w:eastAsia="Arial" w:hAnsi="Arial" w:cs="Arial"/>
                    </w:rPr>
                    <w:t xml:space="preserve"> мы совместно запланировали запу</w:t>
                  </w:r>
                  <w:r w:rsidR="007B70EF">
                    <w:rPr>
                      <w:rFonts w:ascii="Arial" w:eastAsia="Arial" w:hAnsi="Arial" w:cs="Arial"/>
                    </w:rPr>
                    <w:t xml:space="preserve">стить абсолютно новые </w:t>
                  </w:r>
                  <w:r w:rsidR="00805D30">
                    <w:rPr>
                      <w:rFonts w:ascii="Arial" w:eastAsia="Arial" w:hAnsi="Arial" w:cs="Arial"/>
                    </w:rPr>
                    <w:t xml:space="preserve">образовательные </w:t>
                  </w:r>
                  <w:r w:rsidR="007B70EF">
                    <w:rPr>
                      <w:rFonts w:ascii="Arial" w:eastAsia="Arial" w:hAnsi="Arial" w:cs="Arial"/>
                    </w:rPr>
                    <w:t>программы, востребованные в нашей отрасли: «Руководитель спортивной организации» и «Специалист по спортивной медицине».</w:t>
                  </w:r>
                </w:p>
                <w:p w:rsidR="007B70EF" w:rsidRPr="0049510A" w:rsidRDefault="007B70EF" w:rsidP="007B70EF">
                  <w:pPr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49510A" w:rsidTr="009A1B9F">
              <w:tc>
                <w:tcPr>
                  <w:tcW w:w="9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510A" w:rsidRDefault="007B70EF" w:rsidP="007B70EF">
                  <w:pPr>
                    <w:jc w:val="center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 w:rsidRPr="007B70EF">
                    <w:rPr>
                      <w:rFonts w:ascii="Arial" w:eastAsia="Arial" w:hAnsi="Arial" w:cs="Arial"/>
                      <w:noProof/>
                      <w:sz w:val="26"/>
                      <w:szCs w:val="26"/>
                    </w:rPr>
                    <w:lastRenderedPageBreak/>
                    <w:drawing>
                      <wp:inline distT="0" distB="0" distL="0" distR="0" wp14:anchorId="31B1AD48" wp14:editId="6383483F">
                        <wp:extent cx="4982633" cy="2802631"/>
                        <wp:effectExtent l="0" t="0" r="889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5737" cy="2810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70EF" w:rsidTr="009A1B9F">
              <w:tc>
                <w:tcPr>
                  <w:tcW w:w="9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70EF" w:rsidRDefault="007B70EF" w:rsidP="009A1B9F">
                  <w:pPr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Слайд 9. </w:t>
                  </w:r>
                  <w:r>
                    <w:rPr>
                      <w:rFonts w:ascii="Arial" w:eastAsia="Arial" w:hAnsi="Arial" w:cs="Arial"/>
                    </w:rPr>
                    <w:t>Те результаты, которых нам совместно с коллегами удалось достичь, являются предварительными. Еще много задач, реализация ко</w:t>
                  </w:r>
                  <w:r w:rsidR="009A1B9F">
                    <w:rPr>
                      <w:rFonts w:ascii="Arial" w:eastAsia="Arial" w:hAnsi="Arial" w:cs="Arial"/>
                    </w:rPr>
                    <w:t>торых позволит</w:t>
                  </w:r>
                  <w:r>
                    <w:rPr>
                      <w:rFonts w:ascii="Arial" w:eastAsia="Arial" w:hAnsi="Arial" w:cs="Arial"/>
                    </w:rPr>
                    <w:t xml:space="preserve"> </w:t>
                  </w:r>
                  <w:r w:rsidR="009A1B9F">
                    <w:rPr>
                      <w:rFonts w:ascii="Arial" w:eastAsia="Arial" w:hAnsi="Arial" w:cs="Arial"/>
                    </w:rPr>
                    <w:t>совершить прорыв</w:t>
                  </w:r>
                  <w:r>
                    <w:rPr>
                      <w:rFonts w:ascii="Arial" w:eastAsia="Arial" w:hAnsi="Arial" w:cs="Arial"/>
                    </w:rPr>
                    <w:t xml:space="preserve"> в развитии </w:t>
                  </w:r>
                  <w:r w:rsidR="009A1B9F">
                    <w:rPr>
                      <w:rFonts w:ascii="Arial" w:eastAsia="Arial" w:hAnsi="Arial" w:cs="Arial"/>
                    </w:rPr>
                    <w:t>массового и профессионального спорта.</w:t>
                  </w:r>
                  <w:r w:rsidR="00805D30">
                    <w:rPr>
                      <w:rFonts w:ascii="Arial" w:eastAsia="Arial" w:hAnsi="Arial" w:cs="Arial"/>
                    </w:rPr>
                    <w:t xml:space="preserve"> Причем основная их часть требует командной работы министерств и ведомств.</w:t>
                  </w:r>
                </w:p>
                <w:p w:rsidR="009A1B9F" w:rsidRPr="009A1B9F" w:rsidRDefault="009A1B9F" w:rsidP="009A1B9F">
                  <w:pPr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9A1B9F" w:rsidTr="009A1B9F">
              <w:tc>
                <w:tcPr>
                  <w:tcW w:w="9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B9F" w:rsidRDefault="009A1B9F" w:rsidP="009A1B9F">
                  <w:pPr>
                    <w:jc w:val="center"/>
                    <w:rPr>
                      <w:rFonts w:ascii="Arial" w:eastAsia="Arial" w:hAnsi="Arial" w:cs="Arial"/>
                      <w:b/>
                    </w:rPr>
                  </w:pPr>
                  <w:r w:rsidRPr="009A1B9F">
                    <w:rPr>
                      <w:rFonts w:ascii="Arial" w:eastAsia="Arial" w:hAnsi="Arial" w:cs="Arial"/>
                      <w:b/>
                      <w:noProof/>
                    </w:rPr>
                    <w:drawing>
                      <wp:inline distT="0" distB="0" distL="0" distR="0" wp14:anchorId="2BCA018F" wp14:editId="6FC40349">
                        <wp:extent cx="4872567" cy="2740721"/>
                        <wp:effectExtent l="0" t="0" r="4445" b="254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6474" cy="2748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1B9F" w:rsidTr="009A1B9F">
              <w:tc>
                <w:tcPr>
                  <w:tcW w:w="9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1B9F" w:rsidRDefault="009A1B9F" w:rsidP="009A1B9F">
                  <w:pPr>
                    <w:jc w:val="center"/>
                    <w:rPr>
                      <w:rFonts w:ascii="Arial" w:eastAsia="Arial" w:hAnsi="Arial" w:cs="Arial"/>
                      <w:b/>
                    </w:rPr>
                  </w:pPr>
                </w:p>
                <w:p w:rsidR="009A1B9F" w:rsidRPr="009A1B9F" w:rsidRDefault="009A1B9F" w:rsidP="00805D30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 xml:space="preserve">Слайд 9. </w:t>
                  </w:r>
                  <w:r w:rsidRPr="009A1B9F">
                    <w:rPr>
                      <w:rFonts w:ascii="Arial" w:eastAsia="Arial" w:hAnsi="Arial" w:cs="Arial"/>
                    </w:rPr>
                    <w:t>Завершая выступление</w:t>
                  </w:r>
                  <w:r>
                    <w:rPr>
                      <w:rFonts w:ascii="Arial" w:eastAsia="Arial" w:hAnsi="Arial" w:cs="Arial"/>
                    </w:rPr>
                    <w:t xml:space="preserve">, хотелось бы отметить символичность того, что наша Стратегия </w:t>
                  </w:r>
                  <w:r w:rsidR="00455C74">
                    <w:rPr>
                      <w:rFonts w:ascii="Arial" w:eastAsia="Arial" w:hAnsi="Arial" w:cs="Arial"/>
                    </w:rPr>
                    <w:t xml:space="preserve">принята практически одновременно с федеральной Стратегией развития спортивной отрасли до 2030 года. Причем многие проблемы и пути их решения, изложенные </w:t>
                  </w:r>
                  <w:r w:rsidR="00805D30">
                    <w:rPr>
                      <w:rFonts w:ascii="Arial" w:eastAsia="Arial" w:hAnsi="Arial" w:cs="Arial"/>
                    </w:rPr>
                    <w:t>в</w:t>
                  </w:r>
                  <w:r w:rsidR="00455C74">
                    <w:rPr>
                      <w:rFonts w:ascii="Arial" w:eastAsia="Arial" w:hAnsi="Arial" w:cs="Arial"/>
                    </w:rPr>
                    <w:t xml:space="preserve"> региональном документе, коррелируют с федеральным. Что подтверждает правильность обозначенных направлений дальнейшего развития физической культуры и спорта в нашей республике.</w:t>
                  </w: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49510A" w:rsidRDefault="0049510A" w:rsidP="0049510A">
            <w:pPr>
              <w:jc w:val="both"/>
              <w:rPr>
                <w:rFonts w:ascii="Arial" w:eastAsia="Arial" w:hAnsi="Arial" w:cs="Arial"/>
                <w:sz w:val="26"/>
                <w:szCs w:val="26"/>
              </w:rPr>
            </w:pPr>
          </w:p>
          <w:p w:rsidR="002C1E7F" w:rsidRPr="00DE3AD3" w:rsidRDefault="002C1E7F" w:rsidP="009A1B9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Спасибо за внимание</w:t>
            </w:r>
            <w:r w:rsidR="00455C74">
              <w:rPr>
                <w:rFonts w:ascii="Arial" w:hAnsi="Arial" w:cs="Arial"/>
              </w:rPr>
              <w:t>, готов ответить на имеющиеся вопросы</w:t>
            </w:r>
            <w:r>
              <w:rPr>
                <w:rFonts w:ascii="Arial" w:hAnsi="Arial" w:cs="Arial"/>
              </w:rPr>
              <w:t>!</w:t>
            </w:r>
          </w:p>
        </w:tc>
      </w:tr>
      <w:tr w:rsidR="00B503DD" w:rsidTr="00F259AF">
        <w:tc>
          <w:tcPr>
            <w:tcW w:w="9345" w:type="dxa"/>
          </w:tcPr>
          <w:p w:rsidR="00B503DD" w:rsidRDefault="00B503DD" w:rsidP="00F259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:rsidR="00C30906" w:rsidRDefault="00C30906" w:rsidP="009A1B9F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sectPr w:rsidR="00C30906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796" w:rsidRDefault="00E14796">
      <w:r>
        <w:separator/>
      </w:r>
    </w:p>
  </w:endnote>
  <w:endnote w:type="continuationSeparator" w:id="0">
    <w:p w:rsidR="00E14796" w:rsidRDefault="00E14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796" w:rsidRDefault="00E14796">
      <w:r>
        <w:separator/>
      </w:r>
    </w:p>
  </w:footnote>
  <w:footnote w:type="continuationSeparator" w:id="0">
    <w:p w:rsidR="00E14796" w:rsidRDefault="00E147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0D2" w:rsidRDefault="00A03E5A">
    <w:pPr>
      <w:pStyle w:val="a8"/>
      <w:jc w:val="center"/>
      <w:rPr>
        <w:rFonts w:ascii="Arial" w:hAnsi="Arial" w:cs="Arial"/>
      </w:rPr>
    </w:pP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   \* MERGEFORMAT</w:instrText>
    </w:r>
    <w:r>
      <w:rPr>
        <w:rFonts w:ascii="Arial" w:hAnsi="Arial" w:cs="Arial"/>
      </w:rPr>
      <w:fldChar w:fldCharType="separate"/>
    </w:r>
    <w:r w:rsidR="00735390"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</w:p>
  <w:p w:rsidR="004040D2" w:rsidRDefault="004040D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33272"/>
    <w:multiLevelType w:val="hybridMultilevel"/>
    <w:tmpl w:val="32A0B5D4"/>
    <w:lvl w:ilvl="0" w:tplc="7E5E80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771FBA"/>
    <w:multiLevelType w:val="hybridMultilevel"/>
    <w:tmpl w:val="6C50CA5C"/>
    <w:lvl w:ilvl="0" w:tplc="98F459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FD3209"/>
    <w:multiLevelType w:val="hybridMultilevel"/>
    <w:tmpl w:val="B03CA3BC"/>
    <w:lvl w:ilvl="0" w:tplc="137A74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D2"/>
    <w:rsid w:val="00072A17"/>
    <w:rsid w:val="00075110"/>
    <w:rsid w:val="0008323F"/>
    <w:rsid w:val="000C11AD"/>
    <w:rsid w:val="000D011B"/>
    <w:rsid w:val="000F6843"/>
    <w:rsid w:val="00125177"/>
    <w:rsid w:val="00137DE5"/>
    <w:rsid w:val="001642CB"/>
    <w:rsid w:val="00237895"/>
    <w:rsid w:val="00243E41"/>
    <w:rsid w:val="002C1E7F"/>
    <w:rsid w:val="002C5E9B"/>
    <w:rsid w:val="002D7CBF"/>
    <w:rsid w:val="00302454"/>
    <w:rsid w:val="00355B88"/>
    <w:rsid w:val="003A3CD6"/>
    <w:rsid w:val="003E1739"/>
    <w:rsid w:val="004040D2"/>
    <w:rsid w:val="00455C74"/>
    <w:rsid w:val="00471D39"/>
    <w:rsid w:val="00490CA5"/>
    <w:rsid w:val="00494EF8"/>
    <w:rsid w:val="0049510A"/>
    <w:rsid w:val="00502BBA"/>
    <w:rsid w:val="00595301"/>
    <w:rsid w:val="005E76DA"/>
    <w:rsid w:val="00617913"/>
    <w:rsid w:val="0064088E"/>
    <w:rsid w:val="006B0E24"/>
    <w:rsid w:val="00735390"/>
    <w:rsid w:val="00747892"/>
    <w:rsid w:val="007941DC"/>
    <w:rsid w:val="007B4DCE"/>
    <w:rsid w:val="007B70EF"/>
    <w:rsid w:val="00805D30"/>
    <w:rsid w:val="008478CC"/>
    <w:rsid w:val="008D241B"/>
    <w:rsid w:val="008E33BC"/>
    <w:rsid w:val="009179FA"/>
    <w:rsid w:val="00945956"/>
    <w:rsid w:val="00986D9E"/>
    <w:rsid w:val="00996BAF"/>
    <w:rsid w:val="009A1B9F"/>
    <w:rsid w:val="009D1084"/>
    <w:rsid w:val="00A03E5A"/>
    <w:rsid w:val="00A56483"/>
    <w:rsid w:val="00A66AAE"/>
    <w:rsid w:val="00AC73E5"/>
    <w:rsid w:val="00B11663"/>
    <w:rsid w:val="00B503DD"/>
    <w:rsid w:val="00B6086F"/>
    <w:rsid w:val="00B62436"/>
    <w:rsid w:val="00B70121"/>
    <w:rsid w:val="00BC1B16"/>
    <w:rsid w:val="00BE4328"/>
    <w:rsid w:val="00BE6844"/>
    <w:rsid w:val="00C01A6A"/>
    <w:rsid w:val="00C27D97"/>
    <w:rsid w:val="00C30906"/>
    <w:rsid w:val="00CD639E"/>
    <w:rsid w:val="00D37639"/>
    <w:rsid w:val="00D908B0"/>
    <w:rsid w:val="00DA51F0"/>
    <w:rsid w:val="00DE3AD3"/>
    <w:rsid w:val="00DE3E44"/>
    <w:rsid w:val="00E14796"/>
    <w:rsid w:val="00E25C86"/>
    <w:rsid w:val="00E2610E"/>
    <w:rsid w:val="00E441BC"/>
    <w:rsid w:val="00E52E31"/>
    <w:rsid w:val="00E605A8"/>
    <w:rsid w:val="00EA4CF0"/>
    <w:rsid w:val="00EA637E"/>
    <w:rsid w:val="00EC2B3F"/>
    <w:rsid w:val="00EC2D1B"/>
    <w:rsid w:val="00ED5B21"/>
    <w:rsid w:val="00F259AF"/>
    <w:rsid w:val="00F32BF9"/>
    <w:rsid w:val="00F46E0D"/>
    <w:rsid w:val="00F55F37"/>
    <w:rsid w:val="00F57D05"/>
    <w:rsid w:val="00F635AF"/>
    <w:rsid w:val="00F77539"/>
    <w:rsid w:val="00FB5729"/>
    <w:rsid w:val="00FC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pPr>
      <w:jc w:val="center"/>
    </w:pPr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Pr>
      <w:sz w:val="24"/>
      <w:szCs w:val="24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Pr>
      <w:sz w:val="24"/>
      <w:szCs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Pr>
      <w:sz w:val="24"/>
      <w:szCs w:val="24"/>
    </w:rPr>
  </w:style>
  <w:style w:type="paragraph" w:styleId="ac">
    <w:name w:val="List Paragraph"/>
    <w:basedOn w:val="a"/>
    <w:uiPriority w:val="34"/>
    <w:qFormat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24kjd">
    <w:name w:val="e24kj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pPr>
      <w:jc w:val="center"/>
    </w:pPr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link w:val="a4"/>
    <w:rPr>
      <w:sz w:val="24"/>
      <w:szCs w:val="24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Pr>
      <w:sz w:val="24"/>
      <w:szCs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Pr>
      <w:sz w:val="24"/>
      <w:szCs w:val="24"/>
    </w:rPr>
  </w:style>
  <w:style w:type="paragraph" w:styleId="ac">
    <w:name w:val="List Paragraph"/>
    <w:basedOn w:val="a"/>
    <w:uiPriority w:val="34"/>
    <w:qFormat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24kjd">
    <w:name w:val="e24kj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51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9AE91-85CE-48AB-AFEF-6250DDE0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Руководителю</vt:lpstr>
    </vt:vector>
  </TitlesOfParts>
  <Company/>
  <LinksUpToDate>false</LinksUpToDate>
  <CharactersWithSpaces>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Руководителю</dc:title>
  <dc:creator>agro26</dc:creator>
  <cp:lastModifiedBy>Андреева</cp:lastModifiedBy>
  <cp:revision>2</cp:revision>
  <cp:lastPrinted>2020-12-21T06:01:00Z</cp:lastPrinted>
  <dcterms:created xsi:type="dcterms:W3CDTF">2020-12-21T12:56:00Z</dcterms:created>
  <dcterms:modified xsi:type="dcterms:W3CDTF">2020-12-21T12:56:00Z</dcterms:modified>
</cp:coreProperties>
</file>