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584"/>
        <w:tblW w:w="4850" w:type="dxa"/>
        <w:tblLook w:val="04A0" w:firstRow="1" w:lastRow="0" w:firstColumn="1" w:lastColumn="0" w:noHBand="0" w:noVBand="1"/>
      </w:tblPr>
      <w:tblGrid>
        <w:gridCol w:w="4850"/>
      </w:tblGrid>
      <w:tr w:rsidR="00F90A34" w:rsidTr="00A34F4A">
        <w:trPr>
          <w:trHeight w:val="1141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F90A34" w:rsidRDefault="00F90A34" w:rsidP="00D820AB"/>
        </w:tc>
      </w:tr>
    </w:tbl>
    <w:p w:rsidR="00A34F4A" w:rsidRPr="00D820AB" w:rsidRDefault="00F90A34" w:rsidP="00D820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20AB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D820AB" w:rsidRPr="00D8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4F4A" w:rsidRPr="00D820AB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Pr="00D8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4F4A" w:rsidRPr="00D820AB">
        <w:rPr>
          <w:rFonts w:ascii="Times New Roman" w:hAnsi="Times New Roman" w:cs="Times New Roman"/>
          <w:b/>
          <w:sz w:val="26"/>
          <w:szCs w:val="26"/>
        </w:rPr>
        <w:t>МЕЖОТРАСЛЕВОЙ ПРОГРАММ</w:t>
      </w:r>
      <w:bookmarkStart w:id="0" w:name="_GoBack"/>
      <w:bookmarkEnd w:id="0"/>
      <w:r w:rsidR="00A34F4A" w:rsidRPr="00D820AB">
        <w:rPr>
          <w:rFonts w:ascii="Times New Roman" w:hAnsi="Times New Roman" w:cs="Times New Roman"/>
          <w:b/>
          <w:sz w:val="26"/>
          <w:szCs w:val="26"/>
        </w:rPr>
        <w:t>Ы</w:t>
      </w:r>
      <w:r w:rsidR="00D820AB">
        <w:rPr>
          <w:rFonts w:ascii="Times New Roman" w:hAnsi="Times New Roman" w:cs="Times New Roman"/>
          <w:b/>
          <w:sz w:val="26"/>
          <w:szCs w:val="26"/>
        </w:rPr>
        <w:t xml:space="preserve"> РАЗВИТИЯ </w:t>
      </w:r>
      <w:r w:rsidR="00A34F4A" w:rsidRPr="00D820AB">
        <w:rPr>
          <w:rFonts w:ascii="Times New Roman" w:hAnsi="Times New Roman" w:cs="Times New Roman"/>
          <w:b/>
          <w:sz w:val="26"/>
          <w:szCs w:val="26"/>
        </w:rPr>
        <w:t>ШКОЛЬНОГО СПОРТА</w:t>
      </w:r>
      <w:r w:rsidR="00D820AB" w:rsidRPr="00D820AB">
        <w:rPr>
          <w:rFonts w:ascii="Times New Roman" w:hAnsi="Times New Roman" w:cs="Times New Roman"/>
          <w:b/>
          <w:sz w:val="26"/>
          <w:szCs w:val="26"/>
        </w:rPr>
        <w:t xml:space="preserve"> В ЧУВАШСКОЙ РЕСПУБЛИКЕ ДО 2024 </w:t>
      </w:r>
      <w:r w:rsidR="00A34F4A" w:rsidRPr="00D820AB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F90A34" w:rsidRDefault="00F90A34" w:rsidP="00A34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510"/>
        <w:gridCol w:w="2136"/>
        <w:gridCol w:w="1384"/>
        <w:gridCol w:w="1384"/>
        <w:gridCol w:w="2690"/>
        <w:gridCol w:w="2691"/>
        <w:gridCol w:w="2764"/>
      </w:tblGrid>
      <w:tr w:rsidR="003D1BEA" w:rsidRPr="00A34F4A" w:rsidTr="0087126D">
        <w:trPr>
          <w:trHeight w:val="527"/>
        </w:trPr>
        <w:tc>
          <w:tcPr>
            <w:tcW w:w="2510" w:type="dxa"/>
            <w:vMerge w:val="restart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мероприятия</w:t>
            </w:r>
          </w:p>
        </w:tc>
        <w:tc>
          <w:tcPr>
            <w:tcW w:w="2136" w:type="dxa"/>
            <w:vMerge w:val="restart"/>
          </w:tcPr>
          <w:p w:rsidR="00F90A34" w:rsidRPr="00A34F4A" w:rsidRDefault="00157F66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A34F4A" w:rsidRPr="00A34F4A">
              <w:rPr>
                <w:rFonts w:ascii="Times New Roman" w:hAnsi="Times New Roman" w:cs="Times New Roman"/>
                <w:sz w:val="24"/>
                <w:szCs w:val="24"/>
              </w:rPr>
              <w:t>ый исполнитель</w:t>
            </w:r>
          </w:p>
        </w:tc>
        <w:tc>
          <w:tcPr>
            <w:tcW w:w="2768" w:type="dxa"/>
            <w:gridSpan w:val="2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0" w:type="dxa"/>
            <w:vMerge w:val="restart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691" w:type="dxa"/>
            <w:vMerge w:val="restart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</w:t>
            </w:r>
          </w:p>
        </w:tc>
        <w:tc>
          <w:tcPr>
            <w:tcW w:w="2764" w:type="dxa"/>
            <w:vMerge w:val="restart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программы (подпрограммы)</w:t>
            </w:r>
          </w:p>
        </w:tc>
      </w:tr>
      <w:tr w:rsidR="003D1BEA" w:rsidRPr="00A34F4A" w:rsidTr="0087126D">
        <w:trPr>
          <w:trHeight w:val="563"/>
        </w:trPr>
        <w:tc>
          <w:tcPr>
            <w:tcW w:w="2510" w:type="dxa"/>
            <w:vMerge/>
          </w:tcPr>
          <w:p w:rsidR="00F90A34" w:rsidRPr="00A34F4A" w:rsidRDefault="00F90A34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90A34" w:rsidRPr="00A34F4A" w:rsidRDefault="00F90A34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384" w:type="dxa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90" w:type="dxa"/>
            <w:vMerge/>
          </w:tcPr>
          <w:p w:rsidR="00F90A34" w:rsidRPr="00A34F4A" w:rsidRDefault="00F90A34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F90A34" w:rsidRPr="00A34F4A" w:rsidRDefault="00F90A34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F90A34" w:rsidRPr="00A34F4A" w:rsidRDefault="00F90A34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34" w:rsidRPr="00A34F4A" w:rsidTr="00A34F4A">
        <w:tc>
          <w:tcPr>
            <w:tcW w:w="15559" w:type="dxa"/>
            <w:gridSpan w:val="7"/>
          </w:tcPr>
          <w:p w:rsidR="00F90A34" w:rsidRPr="0087126D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D">
              <w:rPr>
                <w:rFonts w:ascii="Times New Roman" w:hAnsi="Times New Roman" w:cs="Times New Roman"/>
                <w:sz w:val="24"/>
                <w:szCs w:val="24"/>
              </w:rPr>
              <w:t>Подпрограмма № 1 «Спортивная инфраструктура общеобразовательных организаций»</w:t>
            </w:r>
          </w:p>
          <w:p w:rsidR="00A34F4A" w:rsidRPr="0087126D" w:rsidRDefault="00A34F4A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EA" w:rsidRPr="00A34F4A" w:rsidTr="0087126D">
        <w:tc>
          <w:tcPr>
            <w:tcW w:w="2510" w:type="dxa"/>
          </w:tcPr>
          <w:p w:rsidR="00F90A34" w:rsidRPr="00A34F4A" w:rsidRDefault="00F90A34" w:rsidP="00A3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1.Ремонт спортивных залов общеобразова</w:t>
            </w:r>
            <w:r w:rsidR="00A34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расположенных в сельской местности и малых городах</w:t>
            </w:r>
          </w:p>
        </w:tc>
        <w:tc>
          <w:tcPr>
            <w:tcW w:w="2136" w:type="dxa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34F4A">
              <w:rPr>
                <w:rFonts w:ascii="Times New Roman" w:hAnsi="Times New Roman" w:cs="Times New Roman"/>
                <w:sz w:val="24"/>
                <w:szCs w:val="24"/>
              </w:rPr>
              <w:t>образования Чувашии</w:t>
            </w:r>
          </w:p>
        </w:tc>
        <w:tc>
          <w:tcPr>
            <w:tcW w:w="1384" w:type="dxa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F4A" w:rsidRPr="00A34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F90A34" w:rsidRPr="00A34F4A" w:rsidRDefault="00F90A34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F90A34" w:rsidRPr="0087126D" w:rsidRDefault="002368A7" w:rsidP="00A3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32F4C" w:rsidRPr="008712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04183" w:rsidRPr="0087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958" w:rsidRPr="0087126D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A34F4A" w:rsidRPr="00871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958" w:rsidRPr="0087126D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организациях, расположенных в сельской местности и малых городах, обновлена </w:t>
            </w:r>
            <w:proofErr w:type="spellStart"/>
            <w:r w:rsidR="00ED5958" w:rsidRPr="0087126D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proofErr w:type="spellEnd"/>
            <w:r w:rsidR="00A34F4A" w:rsidRPr="00871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958" w:rsidRPr="0087126D">
              <w:rPr>
                <w:rFonts w:ascii="Times New Roman" w:hAnsi="Times New Roman" w:cs="Times New Roman"/>
                <w:sz w:val="24"/>
                <w:szCs w:val="24"/>
              </w:rPr>
              <w:t>но-техническая база физической культуры и спорт</w:t>
            </w:r>
            <w:r w:rsidR="00A34F4A" w:rsidRPr="00871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F90A34" w:rsidRPr="0087126D" w:rsidRDefault="00ED5958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6D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«Успех каждого ребенка» осуществлен ремонт спортивных залов общеобразовательных организаций, расположенных в сельской местности и малых городах</w:t>
            </w:r>
          </w:p>
        </w:tc>
        <w:tc>
          <w:tcPr>
            <w:tcW w:w="2764" w:type="dxa"/>
          </w:tcPr>
          <w:p w:rsidR="00F90A34" w:rsidRPr="00A34F4A" w:rsidRDefault="00ED5958" w:rsidP="0023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6C80" w:rsidRPr="00A34F4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B36C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6C80" w:rsidRPr="00A34F4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обновивших материально-техническую базу физической культуры и спорта</w:t>
            </w:r>
            <w:r w:rsidR="00236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построенных и модернизированных спортивных сооружений  в общеобразовательных организациях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87126D" w:rsidRDefault="00B06349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60D" w:rsidRPr="0087126D">
              <w:rPr>
                <w:rFonts w:ascii="Times New Roman" w:hAnsi="Times New Roman" w:cs="Times New Roman"/>
                <w:sz w:val="24"/>
                <w:szCs w:val="24"/>
              </w:rPr>
              <w:t>.Внедрение новых требований по проектированию общеобразовательных организаций в части спортивных объектов</w:t>
            </w:r>
          </w:p>
        </w:tc>
        <w:tc>
          <w:tcPr>
            <w:tcW w:w="2136" w:type="dxa"/>
          </w:tcPr>
          <w:p w:rsidR="006D260D" w:rsidRPr="0087126D" w:rsidRDefault="006D260D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D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6D260D" w:rsidRPr="0087126D" w:rsidRDefault="006D260D" w:rsidP="00A3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D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</w:tc>
        <w:tc>
          <w:tcPr>
            <w:tcW w:w="1384" w:type="dxa"/>
          </w:tcPr>
          <w:p w:rsidR="006D260D" w:rsidRPr="0087126D" w:rsidRDefault="006D260D" w:rsidP="00F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87126D" w:rsidRDefault="006D260D" w:rsidP="00F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6D260D" w:rsidRPr="0087126D" w:rsidRDefault="006D260D" w:rsidP="00F53B6A">
            <w:pPr>
              <w:pStyle w:val="ConsPlusNormal"/>
            </w:pPr>
            <w:r w:rsidRPr="0087126D">
              <w:t xml:space="preserve">Приведены в соответствие с требованиями по единовременной пропускной способности, возможностями по размещению современного спортивного инвентаря и оборудования размеры спортивных объектов (спортивные </w:t>
            </w:r>
            <w:r w:rsidRPr="0087126D">
              <w:lastRenderedPageBreak/>
              <w:t>залы, открытые плоскостные спортивные сооружения) общеобразовательных организаций</w:t>
            </w:r>
          </w:p>
        </w:tc>
        <w:tc>
          <w:tcPr>
            <w:tcW w:w="2691" w:type="dxa"/>
          </w:tcPr>
          <w:p w:rsidR="006D260D" w:rsidRPr="0087126D" w:rsidRDefault="006D260D" w:rsidP="00F53B6A">
            <w:pPr>
              <w:pStyle w:val="ConsPlusNormal"/>
            </w:pPr>
            <w:r w:rsidRPr="0087126D">
              <w:lastRenderedPageBreak/>
              <w:t>Типы и размеры спортивных объектов общеобразовательных организаций включены в требования по отбору проектов в Реестр типовой проектной документации Минстроя России</w:t>
            </w:r>
          </w:p>
        </w:tc>
        <w:tc>
          <w:tcPr>
            <w:tcW w:w="2764" w:type="dxa"/>
          </w:tcPr>
          <w:p w:rsidR="006D260D" w:rsidRPr="0087126D" w:rsidRDefault="006D260D" w:rsidP="00F53B6A">
            <w:pPr>
              <w:pStyle w:val="ConsPlusNormal"/>
            </w:pPr>
            <w:r w:rsidRPr="0087126D">
              <w:t>количество построенных и модернизированных спортивных сооружений в общеобразовательных организациях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41683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.Проведение мониторинга материально-технического состояния спортивной инфраструктуры общеобразовательных организаций</w:t>
            </w:r>
          </w:p>
        </w:tc>
        <w:tc>
          <w:tcPr>
            <w:tcW w:w="2136" w:type="dxa"/>
          </w:tcPr>
          <w:p w:rsidR="001078BC" w:rsidRPr="006D260D" w:rsidRDefault="001078BC" w:rsidP="0010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0D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D260D" w:rsidRPr="00A34F4A" w:rsidRDefault="006D260D" w:rsidP="0010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A34F4A" w:rsidRDefault="006D260D" w:rsidP="0010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Обеспечена безопасность обучающихся при использовании спортивных объектов общеобразовательных организаций</w:t>
            </w:r>
          </w:p>
        </w:tc>
        <w:tc>
          <w:tcPr>
            <w:tcW w:w="2691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спортивной инфраструктуры общеобразовательных организаций</w:t>
            </w:r>
          </w:p>
        </w:tc>
        <w:tc>
          <w:tcPr>
            <w:tcW w:w="2764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обновивших материально-техническую базу физической культуры и спорта</w:t>
            </w:r>
            <w:r w:rsidR="006C43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Рекомендациями по оснащению спортивной инфраструктуры общеобразовательных организаций спортивным инвентарем и оборудованием </w:t>
            </w:r>
            <w:proofErr w:type="spellStart"/>
            <w:r w:rsidR="006C43B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6C43B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6D260D" w:rsidRPr="00A34F4A" w:rsidTr="00A34F4A">
        <w:tc>
          <w:tcPr>
            <w:tcW w:w="15559" w:type="dxa"/>
            <w:gridSpan w:val="7"/>
          </w:tcPr>
          <w:p w:rsidR="006D260D" w:rsidRDefault="006D260D" w:rsidP="00C9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Подпрограмма № 2 «Кадровое и научно-методическое обеспечение школьного спорта»</w:t>
            </w:r>
          </w:p>
          <w:p w:rsidR="006D260D" w:rsidRPr="00A34F4A" w:rsidRDefault="006D260D" w:rsidP="00C9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41683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. Мониторинг потребности в повышении квалификации в разрезе педагогических профессий физкультурно-спортивного профиля</w:t>
            </w:r>
          </w:p>
        </w:tc>
        <w:tc>
          <w:tcPr>
            <w:tcW w:w="2136" w:type="dxa"/>
          </w:tcPr>
          <w:p w:rsidR="00B020F9" w:rsidRPr="006D260D" w:rsidRDefault="00B020F9" w:rsidP="00B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0D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6D260D" w:rsidRPr="00A34F4A" w:rsidRDefault="00B020F9" w:rsidP="00B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0D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</w:tc>
        <w:tc>
          <w:tcPr>
            <w:tcW w:w="1384" w:type="dxa"/>
          </w:tcPr>
          <w:p w:rsidR="006D260D" w:rsidRPr="00A34F4A" w:rsidRDefault="006D260D" w:rsidP="00B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A34F4A" w:rsidRDefault="006D260D" w:rsidP="00B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Определен уровень потребности в повышении квалификации педагогических работников</w:t>
            </w:r>
          </w:p>
        </w:tc>
        <w:tc>
          <w:tcPr>
            <w:tcW w:w="2691" w:type="dxa"/>
          </w:tcPr>
          <w:p w:rsidR="006D260D" w:rsidRPr="00A34F4A" w:rsidRDefault="00B020F9" w:rsidP="00B0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редставлены данные о потребности в повышении квалификации в разрезе педагогических профессий физкультурно-спортивного профиля</w:t>
            </w:r>
          </w:p>
        </w:tc>
        <w:tc>
          <w:tcPr>
            <w:tcW w:w="2764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общеобразовательных организаций, имеющих профессиональное образование в области физической культуры и спорта или по направлению подготовки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«Педагогическое образование» по профилю «Физическая культура»; численность педагогических работников общеобразовательных организаций, прошедших повышение квалификации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41683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. Создание непрерывного цикла повышения квалификации педагогических и руководящих работников</w:t>
            </w:r>
          </w:p>
        </w:tc>
        <w:tc>
          <w:tcPr>
            <w:tcW w:w="2136" w:type="dxa"/>
          </w:tcPr>
          <w:p w:rsidR="00B020F9" w:rsidRPr="004423DC" w:rsidRDefault="00B020F9" w:rsidP="00B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DC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  <w:r w:rsidR="004423DC" w:rsidRPr="0044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0F9" w:rsidRPr="004423DC" w:rsidRDefault="00B020F9" w:rsidP="00B020F9">
            <w:pPr>
              <w:pStyle w:val="ConsPlusNormal"/>
              <w:jc w:val="center"/>
            </w:pPr>
            <w:r w:rsidRPr="004423DC">
              <w:t>Минспорт Чувашии</w:t>
            </w:r>
            <w:r w:rsidR="004423DC" w:rsidRPr="004423DC">
              <w:t>,</w:t>
            </w:r>
          </w:p>
          <w:p w:rsidR="000A6C1D" w:rsidRPr="004423DC" w:rsidRDefault="000A6C1D" w:rsidP="000A6C1D">
            <w:pPr>
              <w:pStyle w:val="ConsPlusNormal"/>
              <w:jc w:val="center"/>
            </w:pPr>
            <w:r w:rsidRPr="004423DC">
              <w:t>ФГБОУ ВО «Чувашский государственный педагогический университет им. И. Я. Яковлева</w:t>
            </w:r>
          </w:p>
          <w:p w:rsidR="00B020F9" w:rsidRPr="004423DC" w:rsidRDefault="00B020F9" w:rsidP="00B020F9">
            <w:pPr>
              <w:pStyle w:val="ConsPlusNormal"/>
              <w:jc w:val="center"/>
            </w:pPr>
            <w:r w:rsidRPr="004423DC">
              <w:t>БУ ЧР ДПО «Чувашский республиканский институт образования» Минобразования Чувашии</w:t>
            </w:r>
          </w:p>
          <w:p w:rsidR="006D260D" w:rsidRPr="00A34F4A" w:rsidRDefault="006D260D" w:rsidP="00B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D260D" w:rsidRPr="00A34F4A" w:rsidRDefault="006D260D" w:rsidP="00B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A34F4A" w:rsidRDefault="006D260D" w:rsidP="00B0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профессиональных компетенций руководителей и педагогических работников физкультурно-спортивного профиля</w:t>
            </w:r>
          </w:p>
        </w:tc>
        <w:tc>
          <w:tcPr>
            <w:tcW w:w="2691" w:type="dxa"/>
          </w:tcPr>
          <w:p w:rsidR="004F0BE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Создан непрерывный цикл повышения квалификации педагогических и руководящих работников</w:t>
            </w:r>
            <w:r w:rsidR="004F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60D" w:rsidRPr="00A34F4A" w:rsidRDefault="006D260D" w:rsidP="0063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Создан банк дополнительных профессиональных программ повышения квалификации для различных категорий работников общеобразовательных организаций</w:t>
            </w:r>
            <w:r w:rsidR="004F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и проведены:  </w:t>
            </w:r>
            <w:r w:rsidR="00635069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совещания, съезды по различным аспектам развития школьного спорта; организованы и проведены практикумы-семинары по различным вопросам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школьного спорта; </w:t>
            </w:r>
            <w:r w:rsidR="00635069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и ярмарки физкультурно-спортивных идей; конгрессы учителей физической культуры, онлайн – курсы повышения квалификации для различных категорий педагогических и административных работников по различным вопросам школьного спорта; </w:t>
            </w:r>
            <w:r w:rsidR="00635069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педагогического мастерства. Организована «школа </w:t>
            </w:r>
            <w:r w:rsidR="006350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судей» для проведения комплексных физкультурно-спортивных мероприятий</w:t>
            </w:r>
          </w:p>
        </w:tc>
        <w:tc>
          <w:tcPr>
            <w:tcW w:w="2764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 общеобразовательных организаций, имеющих профессиональное образование в области физической культуры и спорта или по направлению подготовки «Педагогическое образование» по профилю «Физическая культура»; численность педагогических работников общеобразовательных организаций, прошедших повышение квалификации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41683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 дополнительных профессиональных образовательных программ  физкультурно-спортивной 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136" w:type="dxa"/>
          </w:tcPr>
          <w:p w:rsidR="00046D4B" w:rsidRPr="00860006" w:rsidRDefault="00046D4B" w:rsidP="0004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Минобразования Чувашии</w:t>
            </w:r>
            <w:r w:rsidR="004423DC" w:rsidRPr="00860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D4B" w:rsidRPr="00860006" w:rsidRDefault="00046D4B" w:rsidP="00046D4B">
            <w:pPr>
              <w:pStyle w:val="ConsPlusNormal"/>
              <w:jc w:val="center"/>
            </w:pPr>
            <w:r w:rsidRPr="00860006">
              <w:t>Минспорт Чувашии</w:t>
            </w:r>
            <w:r w:rsidR="004423DC" w:rsidRPr="00860006">
              <w:t>,</w:t>
            </w:r>
          </w:p>
          <w:p w:rsidR="000A6C1D" w:rsidRPr="00860006" w:rsidRDefault="000A6C1D" w:rsidP="000A6C1D">
            <w:pPr>
              <w:pStyle w:val="ConsPlusNormal"/>
              <w:jc w:val="center"/>
            </w:pPr>
            <w:r w:rsidRPr="00860006">
              <w:t xml:space="preserve">ФГБОУ ВО «Чувашский государственный </w:t>
            </w:r>
            <w:r w:rsidRPr="00860006">
              <w:lastRenderedPageBreak/>
              <w:t>пе</w:t>
            </w:r>
            <w:r w:rsidR="004423DC" w:rsidRPr="00860006">
              <w:t>дагогический университет им. И.</w:t>
            </w:r>
            <w:r w:rsidRPr="00860006">
              <w:t>Я. Яковлева</w:t>
            </w:r>
          </w:p>
          <w:p w:rsidR="006D260D" w:rsidRPr="00A34F4A" w:rsidRDefault="00046D4B" w:rsidP="00810618">
            <w:pPr>
              <w:pStyle w:val="ConsPlusNormal"/>
              <w:jc w:val="center"/>
            </w:pPr>
            <w:r w:rsidRPr="00860006"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384" w:type="dxa"/>
          </w:tcPr>
          <w:p w:rsidR="006D260D" w:rsidRPr="00A34F4A" w:rsidRDefault="006D260D" w:rsidP="0004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384" w:type="dxa"/>
          </w:tcPr>
          <w:p w:rsidR="006D260D" w:rsidRPr="00A34F4A" w:rsidRDefault="006D260D" w:rsidP="0004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 дополнительные профессиональные образовательные программы для повышения квалификации и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кадров</w:t>
            </w:r>
          </w:p>
        </w:tc>
        <w:tc>
          <w:tcPr>
            <w:tcW w:w="2691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профессиональные  образовательные программы для повышения квалификации и переподготовки кадров</w:t>
            </w:r>
          </w:p>
        </w:tc>
        <w:tc>
          <w:tcPr>
            <w:tcW w:w="2764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общеобразовательных организаций, имеющих профессиональное образование в области физической культуры и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или по направлению подготовки «Педагогическое образование» по профилю «Физическая культура»; численность педагогических работников общеобразовательных организаций, прошедших повышение квалификации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41683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информационном наполнении интернет-портала </w:t>
            </w:r>
            <w:proofErr w:type="spellStart"/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Спорт.РДШ.РФ</w:t>
            </w:r>
            <w:proofErr w:type="spellEnd"/>
          </w:p>
        </w:tc>
        <w:tc>
          <w:tcPr>
            <w:tcW w:w="2136" w:type="dxa"/>
          </w:tcPr>
          <w:p w:rsidR="00EE72A0" w:rsidRPr="00B020F9" w:rsidRDefault="00EE72A0" w:rsidP="00E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9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EE72A0" w:rsidRDefault="00EE72A0" w:rsidP="00EE72A0">
            <w:pPr>
              <w:pStyle w:val="ConsPlusNormal"/>
              <w:jc w:val="center"/>
            </w:pPr>
            <w:r w:rsidRPr="00B020F9">
              <w:t>Минспорт Чувашии</w:t>
            </w:r>
          </w:p>
          <w:p w:rsidR="006D260D" w:rsidRPr="00A34F4A" w:rsidRDefault="006D260D" w:rsidP="00FB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D260D" w:rsidRPr="00A34F4A" w:rsidRDefault="006D260D" w:rsidP="00E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A34F4A" w:rsidRDefault="006D260D" w:rsidP="00E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EE72A0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стажерские площадки для талантливых детей, созданы модульные интерактивные </w:t>
            </w:r>
            <w:proofErr w:type="spellStart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курсы для обучающихся</w:t>
            </w:r>
            <w:r w:rsidR="00EE7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профессиональной ориентации  детей и молодежи, повышения их спортивного мастерства</w:t>
            </w:r>
          </w:p>
        </w:tc>
        <w:tc>
          <w:tcPr>
            <w:tcW w:w="2691" w:type="dxa"/>
          </w:tcPr>
          <w:p w:rsidR="00C356CD" w:rsidRDefault="006D260D" w:rsidP="00C3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лучших педагогических работников /учителей физической культуры, педагогов дополнительного образования  и организация для них </w:t>
            </w:r>
            <w:proofErr w:type="spellStart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на базах ведущих клубов, вузов с привлечением лучших ученых и спортсменов </w:t>
            </w:r>
            <w:r w:rsidR="00C356CD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56CD" w:rsidRDefault="006D260D" w:rsidP="00C3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стажерских площадок для талантливых детей, создание модульных интерактивных </w:t>
            </w:r>
            <w:proofErr w:type="spellStart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для обучающихся;</w:t>
            </w:r>
          </w:p>
          <w:p w:rsidR="006D260D" w:rsidRPr="00A34F4A" w:rsidRDefault="006D260D" w:rsidP="00C3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социальных опросов детей и родителей</w:t>
            </w:r>
          </w:p>
        </w:tc>
        <w:tc>
          <w:tcPr>
            <w:tcW w:w="2764" w:type="dxa"/>
          </w:tcPr>
          <w:p w:rsidR="00C356CD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 общеобразовательных организаций, имеющих профессиональное образование в области физической культуры и спорта или по направлению подготовки «Педагогическое образование» по профилю «Физическая культура»; </w:t>
            </w:r>
          </w:p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общеобразовательных организаций, прошедших повышение квалификации, количество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программно-методических материалов в области физической культуры и спорта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41683E" w:rsidP="00C3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. Организация научно-исследовательской и экспериментальной деятельности по различным воп</w:t>
            </w:r>
            <w:r w:rsidR="00903FF7">
              <w:rPr>
                <w:rFonts w:ascii="Times New Roman" w:hAnsi="Times New Roman" w:cs="Times New Roman"/>
                <w:sz w:val="24"/>
                <w:szCs w:val="24"/>
              </w:rPr>
              <w:t>росам развития школьного спорта</w:t>
            </w:r>
          </w:p>
        </w:tc>
        <w:tc>
          <w:tcPr>
            <w:tcW w:w="2136" w:type="dxa"/>
          </w:tcPr>
          <w:p w:rsidR="00C356CD" w:rsidRPr="00C356CD" w:rsidRDefault="00C356CD" w:rsidP="00C3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CD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C356CD" w:rsidRPr="005E648E" w:rsidRDefault="00C356CD" w:rsidP="00C356CD">
            <w:pPr>
              <w:pStyle w:val="ConsPlusNormal"/>
              <w:jc w:val="center"/>
            </w:pPr>
            <w:r w:rsidRPr="005E648E">
              <w:t>Минспорт Чувашии</w:t>
            </w:r>
          </w:p>
          <w:p w:rsidR="00C356CD" w:rsidRPr="005E648E" w:rsidRDefault="00C356CD" w:rsidP="00C356CD">
            <w:pPr>
              <w:pStyle w:val="ConsPlusNormal"/>
              <w:jc w:val="center"/>
            </w:pPr>
            <w:r w:rsidRPr="005E648E">
              <w:t>ФГБОУ ВО «Чувашский государственный педагогический университет им. И. Я. Яковлева</w:t>
            </w:r>
          </w:p>
          <w:p w:rsidR="006D260D" w:rsidRPr="00A34F4A" w:rsidRDefault="00C356CD" w:rsidP="00C3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E">
              <w:rPr>
                <w:rFonts w:ascii="Times New Roman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384" w:type="dxa"/>
          </w:tcPr>
          <w:p w:rsidR="006D260D" w:rsidRPr="00A34F4A" w:rsidRDefault="006D260D" w:rsidP="00C3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A34F4A" w:rsidRDefault="006D260D" w:rsidP="00C3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 экспериментальной работы внедрены в деятельность общеобразовательных организаций </w:t>
            </w:r>
          </w:p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Создан банк новых, в том числе интерактивных, технологий урочной и внеурочной деятельности</w:t>
            </w:r>
          </w:p>
        </w:tc>
        <w:tc>
          <w:tcPr>
            <w:tcW w:w="2691" w:type="dxa"/>
          </w:tcPr>
          <w:p w:rsidR="006D260D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В целях организации экспериментальной деятельности: определены тематики исследований; определены базовые субъекты и экспериментальные площадки; определены ответственные за проведение исследований; утверждены и внедрены полученные результаты; разработаны новые, в том числе интерактивные, технологии ведения урочной и внеурочной деятельности</w:t>
            </w:r>
          </w:p>
          <w:p w:rsidR="00860006" w:rsidRPr="00A34F4A" w:rsidRDefault="00860006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программно-методических материалов в области физической культуры и спорта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41683E" w:rsidP="004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Концепции преподавания учебного предмета «Физическая культура» в образовательных 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  <w:r w:rsidR="00421A36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, реализующих основные общеобразовательные программы</w:t>
            </w:r>
          </w:p>
        </w:tc>
        <w:tc>
          <w:tcPr>
            <w:tcW w:w="2136" w:type="dxa"/>
          </w:tcPr>
          <w:p w:rsidR="00421A36" w:rsidRPr="00C356CD" w:rsidRDefault="00421A36" w:rsidP="0042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Минобразования Чувашии</w:t>
            </w:r>
          </w:p>
          <w:p w:rsidR="00421A36" w:rsidRPr="00C356CD" w:rsidRDefault="00421A36" w:rsidP="00421A36">
            <w:pPr>
              <w:pStyle w:val="ConsPlusNormal"/>
              <w:jc w:val="center"/>
            </w:pPr>
            <w:r w:rsidRPr="00C356CD">
              <w:t>Минспорт Чувашии</w:t>
            </w:r>
          </w:p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D260D" w:rsidRPr="00A34F4A" w:rsidRDefault="006D260D" w:rsidP="0042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A34F4A" w:rsidRDefault="006D260D" w:rsidP="0042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обеспечит модернизацию учебного предмета «Физическая культура» и будет способствовать разработке и апробации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механизмов развития физкультурного образования в </w:t>
            </w:r>
            <w:r w:rsidR="00421A36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691" w:type="dxa"/>
          </w:tcPr>
          <w:p w:rsidR="006D260D" w:rsidRPr="00A34F4A" w:rsidRDefault="008C7AF8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федерального проекта «Современная школа» и Концепции будут  разработаны нормативные и методические документы</w:t>
            </w:r>
          </w:p>
        </w:tc>
        <w:tc>
          <w:tcPr>
            <w:tcW w:w="2764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программно-методических материалов в области физической культуры и спорта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6D260D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. Разработка и внедрение общеразвивающих программ в области физической культуры и спорта, в том числе для детей с ОВЗ, в деятельность общеобразовательных организаций</w:t>
            </w:r>
          </w:p>
        </w:tc>
        <w:tc>
          <w:tcPr>
            <w:tcW w:w="2136" w:type="dxa"/>
          </w:tcPr>
          <w:p w:rsidR="005E648E" w:rsidRPr="005E648E" w:rsidRDefault="005E648E" w:rsidP="005E648E">
            <w:pPr>
              <w:pStyle w:val="ConsPlusNormal"/>
              <w:jc w:val="center"/>
            </w:pPr>
            <w:r w:rsidRPr="005E648E">
              <w:t>Минспорт Чувашии</w:t>
            </w:r>
          </w:p>
          <w:p w:rsidR="005E648E" w:rsidRPr="005E648E" w:rsidRDefault="005E648E" w:rsidP="005E648E">
            <w:pPr>
              <w:pStyle w:val="ConsPlusNormal"/>
              <w:jc w:val="center"/>
            </w:pPr>
            <w:r w:rsidRPr="005E648E">
              <w:t>ФГБОУ ВО «Чувашский государственный педагогический университет им. И. Я. Яковлева</w:t>
            </w:r>
          </w:p>
          <w:p w:rsidR="006D260D" w:rsidRPr="00A34F4A" w:rsidRDefault="005E648E" w:rsidP="005E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E">
              <w:rPr>
                <w:rFonts w:ascii="Times New Roman" w:hAnsi="Times New Roman" w:cs="Times New Roman"/>
                <w:sz w:val="24"/>
                <w:szCs w:val="24"/>
              </w:rPr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384" w:type="dxa"/>
          </w:tcPr>
          <w:p w:rsidR="006D260D" w:rsidRPr="00A34F4A" w:rsidRDefault="006D260D" w:rsidP="005E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A34F4A" w:rsidRDefault="006D260D" w:rsidP="005E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6D260D" w:rsidRPr="00A34F4A" w:rsidRDefault="006D260D" w:rsidP="005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5E648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банк общеразвивающих программ, методических рекомендаций и пособий</w:t>
            </w:r>
          </w:p>
        </w:tc>
        <w:tc>
          <w:tcPr>
            <w:tcW w:w="2691" w:type="dxa"/>
          </w:tcPr>
          <w:p w:rsidR="006D260D" w:rsidRPr="00A34F4A" w:rsidRDefault="008C7AF8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бщеразвивающие программы по видам спорта внедрены в общеобразовательные организации</w:t>
            </w:r>
          </w:p>
        </w:tc>
        <w:tc>
          <w:tcPr>
            <w:tcW w:w="2764" w:type="dxa"/>
          </w:tcPr>
          <w:p w:rsidR="006D260D" w:rsidRPr="00A34F4A" w:rsidRDefault="008C7AF8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программно-методических материалов в области физической культуры и спорта</w:t>
            </w:r>
          </w:p>
        </w:tc>
      </w:tr>
      <w:tr w:rsidR="003D1BEA" w:rsidRPr="00A34F4A" w:rsidTr="0087126D">
        <w:tc>
          <w:tcPr>
            <w:tcW w:w="2510" w:type="dxa"/>
          </w:tcPr>
          <w:p w:rsidR="00B50DFE" w:rsidRDefault="006D260D" w:rsidP="0011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0DFE" w:rsidRPr="0087126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7D2A5C" w:rsidRDefault="006D260D" w:rsidP="0011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клубной и соревновательной деятельности в общеобразовательных организациях, включающих механизмы их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</w:t>
            </w:r>
          </w:p>
          <w:p w:rsidR="00810618" w:rsidRPr="00A34F4A" w:rsidRDefault="00810618" w:rsidP="0011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D260D" w:rsidRPr="00946A62" w:rsidRDefault="006D260D" w:rsidP="0043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Минобразования Чувашии</w:t>
            </w:r>
          </w:p>
          <w:p w:rsidR="006D260D" w:rsidRPr="00A34F4A" w:rsidRDefault="006D260D" w:rsidP="0043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</w:tc>
        <w:tc>
          <w:tcPr>
            <w:tcW w:w="1384" w:type="dxa"/>
          </w:tcPr>
          <w:p w:rsidR="006D260D" w:rsidRPr="00A34F4A" w:rsidRDefault="006D260D" w:rsidP="0011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6D260D" w:rsidRPr="00A34F4A" w:rsidRDefault="00114130" w:rsidP="0011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0" w:type="dxa"/>
          </w:tcPr>
          <w:p w:rsidR="006D260D" w:rsidRPr="00A34F4A" w:rsidRDefault="002A046E" w:rsidP="0074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260D">
              <w:rPr>
                <w:rFonts w:ascii="Times New Roman" w:hAnsi="Times New Roman" w:cs="Times New Roman"/>
                <w:sz w:val="24"/>
                <w:szCs w:val="24"/>
              </w:rPr>
              <w:t>недрены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  <w:r w:rsidR="00743958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разработанные </w:t>
            </w:r>
            <w:r w:rsidR="00743958" w:rsidRPr="00A34F4A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  <w:r w:rsidR="00743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соревновательной деятельности в общеобразовательных организациях</w:t>
            </w:r>
          </w:p>
        </w:tc>
        <w:tc>
          <w:tcPr>
            <w:tcW w:w="2691" w:type="dxa"/>
          </w:tcPr>
          <w:p w:rsidR="006D260D" w:rsidRPr="00A34F4A" w:rsidRDefault="00114130" w:rsidP="0043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  <w:r w:rsidR="002A046E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разработанные </w:t>
            </w:r>
            <w:r w:rsidR="002A046E" w:rsidRPr="00A34F4A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  <w:r w:rsidR="002A0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0D">
              <w:rPr>
                <w:rFonts w:ascii="Times New Roman" w:hAnsi="Times New Roman" w:cs="Times New Roman"/>
                <w:sz w:val="24"/>
                <w:szCs w:val="24"/>
              </w:rPr>
              <w:t>внедрены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оказания помощи работникам общего образования в организации физкультурно-спортивных мероприятий</w:t>
            </w:r>
          </w:p>
        </w:tc>
        <w:tc>
          <w:tcPr>
            <w:tcW w:w="2764" w:type="dxa"/>
          </w:tcPr>
          <w:p w:rsidR="006D260D" w:rsidRPr="00A34F4A" w:rsidRDefault="00114130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программно-методических материалов в области физической культуры и спорта</w:t>
            </w:r>
          </w:p>
        </w:tc>
      </w:tr>
      <w:tr w:rsidR="003D1BEA" w:rsidRPr="00A34F4A" w:rsidTr="0087126D">
        <w:tc>
          <w:tcPr>
            <w:tcW w:w="2510" w:type="dxa"/>
          </w:tcPr>
          <w:p w:rsidR="002A046E" w:rsidRPr="002A046E" w:rsidRDefault="002A046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подготовленных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 xml:space="preserve"> по гармонизации программ спортивной подготовки и дополнительных общеобразовательных программ в сфере физической культуры и спорта, предусматривающих освоение этапов спортивной подготовки</w:t>
            </w:r>
          </w:p>
        </w:tc>
        <w:tc>
          <w:tcPr>
            <w:tcW w:w="2136" w:type="dxa"/>
          </w:tcPr>
          <w:p w:rsidR="002A046E" w:rsidRPr="002A046E" w:rsidRDefault="002A046E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2A046E" w:rsidRPr="002A046E" w:rsidRDefault="002A046E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</w:tc>
        <w:tc>
          <w:tcPr>
            <w:tcW w:w="1384" w:type="dxa"/>
          </w:tcPr>
          <w:p w:rsidR="002A046E" w:rsidRPr="002A046E" w:rsidRDefault="002A046E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2A046E" w:rsidRPr="002A046E" w:rsidRDefault="002A046E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2A046E" w:rsidRPr="002A046E" w:rsidRDefault="002A046E" w:rsidP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разработанные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по внесению изменений в дополнительные общеобразовательные программы в сфере физической культуры и спорта, предусматривающие освоение этапов спортивной подготовки</w:t>
            </w:r>
          </w:p>
        </w:tc>
        <w:tc>
          <w:tcPr>
            <w:tcW w:w="2691" w:type="dxa"/>
          </w:tcPr>
          <w:p w:rsidR="002A046E" w:rsidRPr="002A046E" w:rsidRDefault="002A046E" w:rsidP="0043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несены изменения в дополнительные общеобразовательные программы в сфере физической культуры и спорта, предусматривающие освоение этапов спортивной подготовки</w:t>
            </w:r>
          </w:p>
        </w:tc>
        <w:tc>
          <w:tcPr>
            <w:tcW w:w="2764" w:type="dxa"/>
          </w:tcPr>
          <w:p w:rsidR="002A046E" w:rsidRPr="002A046E" w:rsidRDefault="002A046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программно-методических материалов в области физической культуры и спорта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6D260D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физкультурно-оздоровительной работы с детьми в период летней оздоровительной кампании</w:t>
            </w:r>
          </w:p>
        </w:tc>
        <w:tc>
          <w:tcPr>
            <w:tcW w:w="2136" w:type="dxa"/>
          </w:tcPr>
          <w:p w:rsidR="006D260D" w:rsidRPr="00946A62" w:rsidRDefault="006D260D" w:rsidP="002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6D260D" w:rsidRPr="00A34F4A" w:rsidRDefault="00B92460" w:rsidP="00B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6E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</w:tc>
        <w:tc>
          <w:tcPr>
            <w:tcW w:w="1384" w:type="dxa"/>
          </w:tcPr>
          <w:p w:rsidR="006D260D" w:rsidRPr="00A34F4A" w:rsidRDefault="006D260D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6D260D" w:rsidRPr="00A34F4A" w:rsidRDefault="006D260D" w:rsidP="002A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6D260D" w:rsidRDefault="00B92460" w:rsidP="00B9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260D">
              <w:rPr>
                <w:rFonts w:ascii="Times New Roman" w:hAnsi="Times New Roman" w:cs="Times New Roman"/>
                <w:sz w:val="24"/>
                <w:szCs w:val="24"/>
              </w:rPr>
              <w:t>недрена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 w:rsidR="006D26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D2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разработанная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физкультурно-оздоровительной работы с детьми в период летней оздоровительной кампании</w:t>
            </w:r>
            <w:r w:rsidR="006D260D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разработанная 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  <w:p w:rsidR="00B92460" w:rsidRPr="00A34F4A" w:rsidRDefault="00B92460" w:rsidP="00B9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D260D" w:rsidRPr="00A34F4A" w:rsidRDefault="00B92460" w:rsidP="00B9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недрена  типовая программа организации физкультурно-оздоровительной работы с детьми в период летней оздоровительной кампании</w:t>
            </w:r>
          </w:p>
        </w:tc>
        <w:tc>
          <w:tcPr>
            <w:tcW w:w="2764" w:type="dxa"/>
          </w:tcPr>
          <w:p w:rsidR="006D260D" w:rsidRPr="00A34F4A" w:rsidRDefault="00B92460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260D" w:rsidRPr="00A34F4A">
              <w:rPr>
                <w:rFonts w:ascii="Times New Roman" w:hAnsi="Times New Roman" w:cs="Times New Roman"/>
                <w:sz w:val="24"/>
                <w:szCs w:val="24"/>
              </w:rPr>
              <w:t>оля детей школьного возраста, систематически занимающихся физической культурой и спортом, в общей численности детей школьного возраста</w:t>
            </w:r>
          </w:p>
        </w:tc>
      </w:tr>
      <w:tr w:rsidR="006D260D" w:rsidRPr="00A34F4A" w:rsidTr="00A34F4A">
        <w:tc>
          <w:tcPr>
            <w:tcW w:w="15559" w:type="dxa"/>
            <w:gridSpan w:val="7"/>
          </w:tcPr>
          <w:p w:rsidR="006D260D" w:rsidRDefault="006D260D" w:rsidP="0070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3 «Физкультурно-спортивная работа»</w:t>
            </w:r>
          </w:p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EA" w:rsidRPr="00A34F4A" w:rsidTr="0087126D">
        <w:tc>
          <w:tcPr>
            <w:tcW w:w="2510" w:type="dxa"/>
          </w:tcPr>
          <w:p w:rsidR="00FF3DD9" w:rsidRPr="00FF3DD9" w:rsidRDefault="00FF3DD9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D9">
              <w:rPr>
                <w:rFonts w:ascii="Times New Roman" w:hAnsi="Times New Roman" w:cs="Times New Roman"/>
                <w:sz w:val="24"/>
                <w:szCs w:val="24"/>
              </w:rPr>
              <w:t>. Создание единого всероссийского перечня (реестра) школьных спортивных клубов</w:t>
            </w:r>
          </w:p>
        </w:tc>
        <w:tc>
          <w:tcPr>
            <w:tcW w:w="2136" w:type="dxa"/>
          </w:tcPr>
          <w:p w:rsidR="00FF3DD9" w:rsidRPr="00FF3DD9" w:rsidRDefault="00FF3DD9" w:rsidP="0070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D9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FF3DD9" w:rsidRPr="00FF3DD9" w:rsidRDefault="00FF3DD9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F3DD9" w:rsidRPr="00FF3DD9" w:rsidRDefault="00FF3DD9" w:rsidP="003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FF3DD9" w:rsidRPr="00FF3DD9" w:rsidRDefault="00FF3DD9" w:rsidP="003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D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FF3DD9" w:rsidRPr="00FF3DD9" w:rsidRDefault="00FF3DD9" w:rsidP="00F53B6A">
            <w:pPr>
              <w:pStyle w:val="ConsPlusNormal"/>
            </w:pPr>
            <w:r w:rsidRPr="00FF3DD9">
              <w:t>создан единый всероссийский перечень школьных спортивных клубов, обеспечено его сопровождение</w:t>
            </w:r>
          </w:p>
        </w:tc>
        <w:tc>
          <w:tcPr>
            <w:tcW w:w="2691" w:type="dxa"/>
          </w:tcPr>
          <w:p w:rsidR="00FF3DD9" w:rsidRPr="00FF3DD9" w:rsidRDefault="00FF3DD9" w:rsidP="00F53B6A">
            <w:pPr>
              <w:pStyle w:val="ConsPlusNormal"/>
            </w:pPr>
            <w:r w:rsidRPr="00FF3DD9">
              <w:t>школьные спортивные клубы зарегистрированы в информаци</w:t>
            </w:r>
            <w:r w:rsidR="00D7441F">
              <w:t>онно-телекоммуникационной сети «Интернет»</w:t>
            </w:r>
            <w:r w:rsidRPr="00FF3DD9">
              <w:t xml:space="preserve"> на портале Школьныйспорт24.рф</w:t>
            </w:r>
          </w:p>
        </w:tc>
        <w:tc>
          <w:tcPr>
            <w:tcW w:w="2764" w:type="dxa"/>
          </w:tcPr>
          <w:p w:rsidR="00FF3DD9" w:rsidRPr="00FF3DD9" w:rsidRDefault="00FF3DD9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D9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имеющих школьный спортивный клуб</w:t>
            </w:r>
          </w:p>
        </w:tc>
      </w:tr>
      <w:tr w:rsidR="003D1BEA" w:rsidRPr="00A34F4A" w:rsidTr="0087126D">
        <w:tc>
          <w:tcPr>
            <w:tcW w:w="2510" w:type="dxa"/>
          </w:tcPr>
          <w:p w:rsidR="006D260D" w:rsidRPr="00A34F4A" w:rsidRDefault="006D260D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конкурсов и фестивалей физкультурно-образовательной направленности для обучающихся, в том числе для одаренных детей и обучающихся с ОВЗ</w:t>
            </w:r>
          </w:p>
        </w:tc>
        <w:tc>
          <w:tcPr>
            <w:tcW w:w="2136" w:type="dxa"/>
          </w:tcPr>
          <w:p w:rsidR="006D260D" w:rsidRPr="00946A62" w:rsidRDefault="006D260D" w:rsidP="0070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6D260D" w:rsidRPr="00A34F4A" w:rsidRDefault="001077B4" w:rsidP="0010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</w:tc>
        <w:tc>
          <w:tcPr>
            <w:tcW w:w="1384" w:type="dxa"/>
          </w:tcPr>
          <w:p w:rsidR="006D260D" w:rsidRPr="00A34F4A" w:rsidRDefault="006D260D" w:rsidP="003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6D260D" w:rsidRPr="00A34F4A" w:rsidRDefault="006D260D" w:rsidP="003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Определены победители конкурсов и фестивалей</w:t>
            </w:r>
          </w:p>
        </w:tc>
        <w:tc>
          <w:tcPr>
            <w:tcW w:w="2691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Утверждены положения о проведении конкурсов и фестивалей</w:t>
            </w:r>
          </w:p>
        </w:tc>
        <w:tc>
          <w:tcPr>
            <w:tcW w:w="2764" w:type="dxa"/>
          </w:tcPr>
          <w:p w:rsidR="006D260D" w:rsidRPr="00A34F4A" w:rsidRDefault="006D260D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вовлечены в соревновательную деятельность</w:t>
            </w:r>
          </w:p>
        </w:tc>
      </w:tr>
      <w:tr w:rsidR="003D1BEA" w:rsidRPr="00A34F4A" w:rsidTr="0087126D">
        <w:tc>
          <w:tcPr>
            <w:tcW w:w="2510" w:type="dxa"/>
          </w:tcPr>
          <w:p w:rsidR="00140AAE" w:rsidRPr="00A34F4A" w:rsidRDefault="00146237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команд школьников (обучающихся) 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>о всероссийских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межрегиональных 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среди школьников</w:t>
            </w:r>
          </w:p>
        </w:tc>
        <w:tc>
          <w:tcPr>
            <w:tcW w:w="2136" w:type="dxa"/>
          </w:tcPr>
          <w:p w:rsidR="00140AAE" w:rsidRPr="00946A62" w:rsidRDefault="00140AAE" w:rsidP="0070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  <w:p w:rsidR="00140AAE" w:rsidRPr="00946A62" w:rsidRDefault="00140AAE" w:rsidP="0070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40AAE" w:rsidRPr="00A34F4A" w:rsidRDefault="00140AAE" w:rsidP="0014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140AAE" w:rsidRPr="00A34F4A" w:rsidRDefault="00140AAE" w:rsidP="0014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140AAE" w:rsidRPr="00A34F4A" w:rsidRDefault="00140AAE" w:rsidP="007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 школьников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37">
              <w:rPr>
                <w:rFonts w:ascii="Times New Roman" w:hAnsi="Times New Roman" w:cs="Times New Roman"/>
                <w:sz w:val="24"/>
                <w:szCs w:val="24"/>
              </w:rPr>
              <w:t xml:space="preserve">и межрегиональных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</w:t>
            </w:r>
            <w:r w:rsidR="0014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обучающихся, проявивших выдающиеся способности в области физической культуры и спорта</w:t>
            </w:r>
          </w:p>
        </w:tc>
        <w:tc>
          <w:tcPr>
            <w:tcW w:w="2691" w:type="dxa"/>
          </w:tcPr>
          <w:p w:rsidR="00140AAE" w:rsidRPr="00A34F4A" w:rsidRDefault="00140AAE" w:rsidP="007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проработан вопрос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37">
              <w:rPr>
                <w:rFonts w:ascii="Times New Roman" w:hAnsi="Times New Roman" w:cs="Times New Roman"/>
                <w:sz w:val="24"/>
                <w:szCs w:val="24"/>
              </w:rPr>
              <w:t xml:space="preserve">и межрегиональных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764" w:type="dxa"/>
          </w:tcPr>
          <w:p w:rsidR="00140AAE" w:rsidRPr="00A34F4A" w:rsidRDefault="003D1BEA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>се общеобразовательные организации вовлечены в соревновательную деятельность</w:t>
            </w:r>
          </w:p>
        </w:tc>
      </w:tr>
      <w:tr w:rsidR="003D1BEA" w:rsidRPr="00A34F4A" w:rsidTr="0087126D">
        <w:tc>
          <w:tcPr>
            <w:tcW w:w="2510" w:type="dxa"/>
          </w:tcPr>
          <w:p w:rsidR="003D1BEA" w:rsidRPr="003D1BEA" w:rsidRDefault="003D1BEA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BEA">
              <w:rPr>
                <w:rFonts w:ascii="Times New Roman" w:hAnsi="Times New Roman" w:cs="Times New Roman"/>
                <w:sz w:val="24"/>
                <w:szCs w:val="24"/>
              </w:rPr>
              <w:t>. Участие в заявочных кампаниях на право проведения на территории Чувашской Республики всероссийских спортивных мероприятий, проводимых среди школьников</w:t>
            </w:r>
          </w:p>
        </w:tc>
        <w:tc>
          <w:tcPr>
            <w:tcW w:w="2136" w:type="dxa"/>
          </w:tcPr>
          <w:p w:rsidR="003D1BEA" w:rsidRPr="003D1BEA" w:rsidRDefault="003D1BEA" w:rsidP="003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EA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  <w:p w:rsidR="003D1BEA" w:rsidRPr="003D1BEA" w:rsidRDefault="003D1BEA" w:rsidP="003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EA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3D1BEA" w:rsidRPr="003D1BEA" w:rsidRDefault="003D1BEA" w:rsidP="0070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D1BEA" w:rsidRPr="003D1BEA" w:rsidRDefault="003D1BEA" w:rsidP="00F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3D1BEA" w:rsidRPr="003D1BEA" w:rsidRDefault="003D1BEA" w:rsidP="00F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E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3D1BEA" w:rsidRPr="003D1BEA" w:rsidRDefault="003D1BEA" w:rsidP="003D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и привлекательности школьного спорта на всероссийском уровне</w:t>
            </w:r>
          </w:p>
        </w:tc>
        <w:tc>
          <w:tcPr>
            <w:tcW w:w="2691" w:type="dxa"/>
          </w:tcPr>
          <w:p w:rsidR="003D1BEA" w:rsidRPr="003D1BEA" w:rsidRDefault="003D1BEA" w:rsidP="003D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заявки на проведение на территории Чувашской Республики всероссийских спортивных мероприятий, проводимых среди школьников </w:t>
            </w:r>
          </w:p>
        </w:tc>
        <w:tc>
          <w:tcPr>
            <w:tcW w:w="2764" w:type="dxa"/>
          </w:tcPr>
          <w:p w:rsidR="003D1BEA" w:rsidRPr="003D1BEA" w:rsidRDefault="003D1BEA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вовлечены в соревновательную деятельность</w:t>
            </w:r>
          </w:p>
        </w:tc>
      </w:tr>
      <w:tr w:rsidR="003D1BEA" w:rsidRPr="00A34F4A" w:rsidTr="0087126D">
        <w:tc>
          <w:tcPr>
            <w:tcW w:w="2510" w:type="dxa"/>
          </w:tcPr>
          <w:p w:rsidR="00140AAE" w:rsidRPr="00A34F4A" w:rsidRDefault="0087126D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0AAE" w:rsidRPr="004456F4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Календарного плана официальных физкультурных мероприятий и спортивных мероприятий Чувашской Республики, направленных на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 в общеобразовательных организациях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140AAE" w:rsidRPr="00946A62" w:rsidRDefault="00140AAE" w:rsidP="0044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  <w:p w:rsidR="00140AAE" w:rsidRPr="00946A62" w:rsidRDefault="00140AAE" w:rsidP="0044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  <w:p w:rsidR="00140AAE" w:rsidRPr="00A34F4A" w:rsidRDefault="00140AAE" w:rsidP="003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384" w:type="dxa"/>
          </w:tcPr>
          <w:p w:rsidR="00140AAE" w:rsidRPr="00A34F4A" w:rsidRDefault="00140AAE" w:rsidP="007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140AAE" w:rsidRPr="00A34F4A" w:rsidRDefault="00140AAE" w:rsidP="0044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Создан оптимальный современный и востребованный </w:t>
            </w:r>
            <w:r w:rsidRPr="004456F4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456F4">
              <w:rPr>
                <w:rFonts w:ascii="Times New Roman" w:hAnsi="Times New Roman" w:cs="Times New Roman"/>
                <w:sz w:val="24"/>
                <w:szCs w:val="24"/>
              </w:rPr>
              <w:t xml:space="preserve"> план официальных физкультурных мероприятий и спортивных мероприятий Чувашской Республики</w:t>
            </w:r>
          </w:p>
        </w:tc>
        <w:tc>
          <w:tcPr>
            <w:tcW w:w="2691" w:type="dxa"/>
          </w:tcPr>
          <w:p w:rsidR="00140AAE" w:rsidRPr="00A34F4A" w:rsidRDefault="00140AAE" w:rsidP="003D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Проведена экспертная оценка физкультурных и спортивных мероприятий</w:t>
            </w:r>
            <w:r w:rsidR="003D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 и оптимизирован </w:t>
            </w:r>
            <w:r w:rsidRPr="004456F4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456F4">
              <w:rPr>
                <w:rFonts w:ascii="Times New Roman" w:hAnsi="Times New Roman" w:cs="Times New Roman"/>
                <w:sz w:val="24"/>
                <w:szCs w:val="24"/>
              </w:rPr>
              <w:t xml:space="preserve"> план официальных физкультурных мероприятий и спортивных мероприятий Чувашской Республики</w:t>
            </w:r>
            <w:r w:rsidR="003D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современные технологии проведения физкультурно-спортивных мероприятий в соответствии с запросами молодого поколения.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республикан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ских социально значимых спортивно-массовых мероприятий, в том числе  фестивалей комплекса ГТО, соревнований школьных спортивных лиг</w:t>
            </w:r>
          </w:p>
        </w:tc>
        <w:tc>
          <w:tcPr>
            <w:tcW w:w="2764" w:type="dxa"/>
          </w:tcPr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общеобразовательные организации вовлечены в соревновательную деятельность</w:t>
            </w:r>
          </w:p>
        </w:tc>
      </w:tr>
      <w:tr w:rsidR="003D1BEA" w:rsidRPr="00A34F4A" w:rsidTr="0087126D">
        <w:tc>
          <w:tcPr>
            <w:tcW w:w="2510" w:type="dxa"/>
          </w:tcPr>
          <w:p w:rsidR="00140AAE" w:rsidRPr="00A34F4A" w:rsidRDefault="0041683E" w:rsidP="0087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по совершенствованию медицинского сопровождения школьного спорта</w:t>
            </w:r>
          </w:p>
        </w:tc>
        <w:tc>
          <w:tcPr>
            <w:tcW w:w="2136" w:type="dxa"/>
          </w:tcPr>
          <w:p w:rsidR="00140AAE" w:rsidRPr="00A34F4A" w:rsidRDefault="00140AAE" w:rsidP="0044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384" w:type="dxa"/>
          </w:tcPr>
          <w:p w:rsidR="00140AAE" w:rsidRPr="00A34F4A" w:rsidRDefault="00140AAE" w:rsidP="0044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140AAE" w:rsidRPr="00A34F4A" w:rsidRDefault="00140AAE" w:rsidP="0044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мероприятия, направленные на сокращение случаев травматизма и смертельных случаев на занятиях физической культурой и спортом в общеобразовательных организациях</w:t>
            </w:r>
          </w:p>
        </w:tc>
        <w:tc>
          <w:tcPr>
            <w:tcW w:w="2691" w:type="dxa"/>
          </w:tcPr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мероприятия, направленные на совершенствование медицинского сопровождения школьного спорта</w:t>
            </w:r>
          </w:p>
        </w:tc>
        <w:tc>
          <w:tcPr>
            <w:tcW w:w="2764" w:type="dxa"/>
          </w:tcPr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вовлечены в соревновательную деятельность</w:t>
            </w:r>
          </w:p>
        </w:tc>
      </w:tr>
      <w:tr w:rsidR="003D1BEA" w:rsidRPr="00A34F4A" w:rsidTr="0087126D">
        <w:tc>
          <w:tcPr>
            <w:tcW w:w="2510" w:type="dxa"/>
          </w:tcPr>
          <w:p w:rsidR="00140AAE" w:rsidRPr="00A34F4A" w:rsidRDefault="00140AAE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</w:t>
            </w:r>
            <w:proofErr w:type="spellStart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некоммерческим организациям, реализующим проекты в сфере физической культуры, массово</w:t>
            </w:r>
            <w:r w:rsidR="003D1BEA">
              <w:rPr>
                <w:rFonts w:ascii="Times New Roman" w:hAnsi="Times New Roman" w:cs="Times New Roman"/>
                <w:sz w:val="24"/>
                <w:szCs w:val="24"/>
              </w:rPr>
              <w:t>го спорта и спортивного резерва</w:t>
            </w:r>
          </w:p>
        </w:tc>
        <w:tc>
          <w:tcPr>
            <w:tcW w:w="2136" w:type="dxa"/>
          </w:tcPr>
          <w:p w:rsidR="00140AAE" w:rsidRDefault="00140AAE" w:rsidP="009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Минспорт Чувашии</w:t>
            </w:r>
          </w:p>
          <w:p w:rsidR="003D1BEA" w:rsidRPr="00E73F6A" w:rsidRDefault="003D1BEA" w:rsidP="00946A6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40AAE" w:rsidRPr="00A34F4A" w:rsidRDefault="00140AAE" w:rsidP="0029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40AAE" w:rsidRPr="00A34F4A" w:rsidRDefault="00140AAE" w:rsidP="0029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организациям, реализующим проекты в сфере физической культуры, массового спорта и спортивного резерва, выделены гранты</w:t>
            </w:r>
          </w:p>
        </w:tc>
        <w:tc>
          <w:tcPr>
            <w:tcW w:w="2691" w:type="dxa"/>
          </w:tcPr>
          <w:p w:rsidR="00140AAE" w:rsidRPr="00946A62" w:rsidRDefault="00140AAE" w:rsidP="009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Минспортом </w:t>
            </w:r>
            <w:r w:rsidRPr="00946A62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проведен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 предоставление из республиканск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</w:t>
            </w:r>
          </w:p>
        </w:tc>
        <w:tc>
          <w:tcPr>
            <w:tcW w:w="2764" w:type="dxa"/>
          </w:tcPr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систематически занимающихся физической культурой и спортом, в общей численности детей школьного возраста</w:t>
            </w:r>
          </w:p>
        </w:tc>
      </w:tr>
      <w:tr w:rsidR="003D1BEA" w:rsidRPr="00A34F4A" w:rsidTr="0087126D">
        <w:tc>
          <w:tcPr>
            <w:tcW w:w="2510" w:type="dxa"/>
          </w:tcPr>
          <w:p w:rsidR="00140AAE" w:rsidRPr="00A34F4A" w:rsidRDefault="003D1BEA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Пропаганда школьного спорта в 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2136" w:type="dxa"/>
          </w:tcPr>
          <w:p w:rsidR="00140AAE" w:rsidRPr="00946A62" w:rsidRDefault="00140AAE" w:rsidP="009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Минспорт Чувашии</w:t>
            </w:r>
          </w:p>
          <w:p w:rsidR="00140AAE" w:rsidRPr="00946A62" w:rsidRDefault="00140AAE" w:rsidP="009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Минобразования Чувашии</w:t>
            </w:r>
          </w:p>
          <w:p w:rsidR="00140AAE" w:rsidRPr="00946A62" w:rsidRDefault="00140AAE" w:rsidP="00946A62">
            <w:pPr>
              <w:pStyle w:val="ConsPlusNormal"/>
              <w:jc w:val="center"/>
            </w:pPr>
            <w:r w:rsidRPr="00946A62">
              <w:t>Министерство цифрового развития, информационной политики и массовых коммуникаций</w:t>
            </w:r>
          </w:p>
          <w:p w:rsidR="00140AAE" w:rsidRPr="00A34F4A" w:rsidRDefault="00140AAE" w:rsidP="0094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40AAE" w:rsidRPr="00A34F4A" w:rsidRDefault="00140AAE" w:rsidP="009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40AAE" w:rsidRPr="00A34F4A" w:rsidRDefault="00140AAE" w:rsidP="009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140AAE" w:rsidRPr="00A34F4A" w:rsidRDefault="00140AAE" w:rsidP="001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информированность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развитии школьного спорта</w:t>
            </w:r>
          </w:p>
        </w:tc>
        <w:tc>
          <w:tcPr>
            <w:tcW w:w="2691" w:type="dxa"/>
          </w:tcPr>
          <w:p w:rsidR="00140AAE" w:rsidRPr="00A34F4A" w:rsidRDefault="00140AAE" w:rsidP="009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мастер-классов, интервью и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 с ведущими спортсменами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3D1B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телетрансляций с всероссийских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</w:t>
            </w:r>
            <w:r w:rsidR="003D1BEA">
              <w:rPr>
                <w:rFonts w:ascii="Times New Roman" w:hAnsi="Times New Roman" w:cs="Times New Roman"/>
                <w:sz w:val="24"/>
                <w:szCs w:val="24"/>
              </w:rPr>
              <w:t xml:space="preserve">ивных соревнований обучающихся.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всероссийских физкультурно-спортивных акций, </w:t>
            </w:r>
            <w:proofErr w:type="spellStart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праздников, посвященных памятным датам и спортивным событиям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764" w:type="dxa"/>
          </w:tcPr>
          <w:p w:rsidR="00140AAE" w:rsidRPr="00A34F4A" w:rsidRDefault="00140AAE" w:rsidP="009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 школьного возраста,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детей школьного возраста</w:t>
            </w:r>
          </w:p>
        </w:tc>
      </w:tr>
      <w:tr w:rsidR="003D1BEA" w:rsidRPr="00A34F4A" w:rsidTr="0087126D">
        <w:tc>
          <w:tcPr>
            <w:tcW w:w="2510" w:type="dxa"/>
          </w:tcPr>
          <w:p w:rsidR="00140AAE" w:rsidRPr="00A34F4A" w:rsidRDefault="003D1BEA" w:rsidP="004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порядка участия 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физкультурно-спортивных организаций в развитии школьного спорта</w:t>
            </w:r>
          </w:p>
        </w:tc>
        <w:tc>
          <w:tcPr>
            <w:tcW w:w="2136" w:type="dxa"/>
          </w:tcPr>
          <w:p w:rsidR="00140AAE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Минспорт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1384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физкультурно-спортивных организаций в развитии школьного спорта</w:t>
            </w:r>
          </w:p>
        </w:tc>
        <w:tc>
          <w:tcPr>
            <w:tcW w:w="2691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Определен координатор реализации Межотраслевой программы школьного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до 2024 года</w:t>
            </w:r>
          </w:p>
        </w:tc>
        <w:tc>
          <w:tcPr>
            <w:tcW w:w="2764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BEA" w:rsidRPr="00A34F4A" w:rsidTr="0087126D">
        <w:tc>
          <w:tcPr>
            <w:tcW w:w="2510" w:type="dxa"/>
          </w:tcPr>
          <w:p w:rsidR="00140AAE" w:rsidRPr="00A34F4A" w:rsidRDefault="0041683E" w:rsidP="0087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реализации Межотраслевой программы развития </w:t>
            </w:r>
            <w:r w:rsidR="00140AAE"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спорта</w:t>
            </w:r>
            <w:r w:rsidR="00140AAE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до 2024 года</w:t>
            </w:r>
          </w:p>
        </w:tc>
        <w:tc>
          <w:tcPr>
            <w:tcW w:w="2136" w:type="dxa"/>
          </w:tcPr>
          <w:p w:rsidR="00140AAE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1384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0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ежегодный мониторинг реализации Межотраслевой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развития школьного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до 2024 года</w:t>
            </w:r>
          </w:p>
        </w:tc>
        <w:tc>
          <w:tcPr>
            <w:tcW w:w="2691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формы мониторинга, определен порядок проведения 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мониторинга. Получены данные о состоянии и развитии школьного спорта.</w:t>
            </w:r>
          </w:p>
        </w:tc>
        <w:tc>
          <w:tcPr>
            <w:tcW w:w="2764" w:type="dxa"/>
          </w:tcPr>
          <w:p w:rsidR="00140AAE" w:rsidRPr="00A34F4A" w:rsidRDefault="00140AAE" w:rsidP="00CD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F90A34" w:rsidRPr="00A34F4A" w:rsidRDefault="00F90A34" w:rsidP="0015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0A34" w:rsidRPr="00A34F4A" w:rsidSect="00B06349">
      <w:pgSz w:w="16838" w:h="11906" w:orient="landscape"/>
      <w:pgMar w:top="1247" w:right="992" w:bottom="79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3A"/>
    <w:rsid w:val="00004183"/>
    <w:rsid w:val="0002037F"/>
    <w:rsid w:val="00046D4B"/>
    <w:rsid w:val="000527C9"/>
    <w:rsid w:val="000A6C1D"/>
    <w:rsid w:val="000D5ED0"/>
    <w:rsid w:val="001077B4"/>
    <w:rsid w:val="001078BC"/>
    <w:rsid w:val="00114130"/>
    <w:rsid w:val="00140AAE"/>
    <w:rsid w:val="00146237"/>
    <w:rsid w:val="00157F66"/>
    <w:rsid w:val="00171A28"/>
    <w:rsid w:val="002368A7"/>
    <w:rsid w:val="00251998"/>
    <w:rsid w:val="002A046E"/>
    <w:rsid w:val="003003A4"/>
    <w:rsid w:val="0034032A"/>
    <w:rsid w:val="0036393A"/>
    <w:rsid w:val="003D1BEA"/>
    <w:rsid w:val="003D6221"/>
    <w:rsid w:val="0041683E"/>
    <w:rsid w:val="00421A36"/>
    <w:rsid w:val="004317EA"/>
    <w:rsid w:val="004423DC"/>
    <w:rsid w:val="004456F4"/>
    <w:rsid w:val="004D50FF"/>
    <w:rsid w:val="004F0BEA"/>
    <w:rsid w:val="0058544C"/>
    <w:rsid w:val="005A0C71"/>
    <w:rsid w:val="005A537F"/>
    <w:rsid w:val="005B52ED"/>
    <w:rsid w:val="005E648E"/>
    <w:rsid w:val="006343D9"/>
    <w:rsid w:val="00635069"/>
    <w:rsid w:val="006463B0"/>
    <w:rsid w:val="006C43BC"/>
    <w:rsid w:val="006D260D"/>
    <w:rsid w:val="00706A2F"/>
    <w:rsid w:val="00743958"/>
    <w:rsid w:val="007D2A5C"/>
    <w:rsid w:val="00810618"/>
    <w:rsid w:val="00860006"/>
    <w:rsid w:val="0087126D"/>
    <w:rsid w:val="008C7AF8"/>
    <w:rsid w:val="00903FF7"/>
    <w:rsid w:val="00946A62"/>
    <w:rsid w:val="009A1D78"/>
    <w:rsid w:val="00A34F4A"/>
    <w:rsid w:val="00AA193A"/>
    <w:rsid w:val="00B020F9"/>
    <w:rsid w:val="00B06349"/>
    <w:rsid w:val="00B36C80"/>
    <w:rsid w:val="00B46176"/>
    <w:rsid w:val="00B46773"/>
    <w:rsid w:val="00B50DFE"/>
    <w:rsid w:val="00B92460"/>
    <w:rsid w:val="00BB61B9"/>
    <w:rsid w:val="00C356CD"/>
    <w:rsid w:val="00C3670E"/>
    <w:rsid w:val="00C91C04"/>
    <w:rsid w:val="00CA79F7"/>
    <w:rsid w:val="00CC625E"/>
    <w:rsid w:val="00CD202A"/>
    <w:rsid w:val="00D00F19"/>
    <w:rsid w:val="00D21A13"/>
    <w:rsid w:val="00D7441F"/>
    <w:rsid w:val="00D74DD1"/>
    <w:rsid w:val="00D820AB"/>
    <w:rsid w:val="00E73F6A"/>
    <w:rsid w:val="00EC386F"/>
    <w:rsid w:val="00ED5958"/>
    <w:rsid w:val="00EE72A0"/>
    <w:rsid w:val="00F32F4C"/>
    <w:rsid w:val="00F569D3"/>
    <w:rsid w:val="00F90A34"/>
    <w:rsid w:val="00FB105B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E181"/>
  <w15:docId w15:val="{38482AB1-337F-4E2D-8E20-2159710D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4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4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Малов Иван Сергеевич</dc:creator>
  <cp:lastModifiedBy>Минспорт ЧР Лукина Евгения</cp:lastModifiedBy>
  <cp:revision>12</cp:revision>
  <dcterms:created xsi:type="dcterms:W3CDTF">2020-09-14T12:45:00Z</dcterms:created>
  <dcterms:modified xsi:type="dcterms:W3CDTF">2020-09-18T05:19:00Z</dcterms:modified>
</cp:coreProperties>
</file>