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E" w:rsidRDefault="0073319E" w:rsidP="0073319E">
      <w:pPr>
        <w:spacing w:after="0" w:line="240" w:lineRule="auto"/>
        <w:ind w:firstLine="709"/>
        <w:jc w:val="center"/>
        <w:rPr>
          <w:rFonts w:ascii="Times New Roman" w:hAnsi="Times New Roman" w:cs="Times New Roman"/>
          <w:b/>
          <w:sz w:val="26"/>
          <w:szCs w:val="26"/>
        </w:rPr>
      </w:pPr>
      <w:r w:rsidRPr="0073319E">
        <w:rPr>
          <w:rFonts w:ascii="Times New Roman" w:hAnsi="Times New Roman" w:cs="Times New Roman"/>
          <w:b/>
          <w:sz w:val="26"/>
          <w:szCs w:val="26"/>
        </w:rPr>
        <w:t xml:space="preserve">Перечень нормативных правовых актов </w:t>
      </w:r>
      <w:r w:rsidR="001478C2" w:rsidRPr="001478C2">
        <w:rPr>
          <w:rFonts w:ascii="Times New Roman" w:hAnsi="Times New Roman" w:cs="Times New Roman"/>
          <w:b/>
          <w:sz w:val="26"/>
          <w:szCs w:val="26"/>
        </w:rPr>
        <w:t>Чувашской Республики, разработанных Государственной службы Чувашской Республики по конкурентной политике и тарифам, и нормативных правовых актов Государственной службы Чувашской Республики по конкурентной политике и тарифам  за 2019 год</w:t>
      </w:r>
      <w:r w:rsidRPr="0073319E">
        <w:rPr>
          <w:rFonts w:ascii="Times New Roman" w:hAnsi="Times New Roman" w:cs="Times New Roman"/>
          <w:b/>
          <w:sz w:val="26"/>
          <w:szCs w:val="26"/>
        </w:rPr>
        <w:t xml:space="preserve">, в отношении  которых проводится анализ их соответствия </w:t>
      </w:r>
      <w:r w:rsidR="001478C2">
        <w:rPr>
          <w:rFonts w:ascii="Times New Roman" w:hAnsi="Times New Roman" w:cs="Times New Roman"/>
          <w:b/>
          <w:sz w:val="26"/>
          <w:szCs w:val="26"/>
        </w:rPr>
        <w:t xml:space="preserve"> </w:t>
      </w:r>
      <w:r w:rsidRPr="0073319E">
        <w:rPr>
          <w:rFonts w:ascii="Times New Roman" w:hAnsi="Times New Roman" w:cs="Times New Roman"/>
          <w:b/>
          <w:sz w:val="26"/>
          <w:szCs w:val="26"/>
        </w:rPr>
        <w:t>антимонопольному законодательству</w:t>
      </w:r>
    </w:p>
    <w:p w:rsidR="0073319E" w:rsidRDefault="0073319E" w:rsidP="0073319E">
      <w:pPr>
        <w:spacing w:after="0" w:line="240" w:lineRule="auto"/>
        <w:ind w:firstLine="709"/>
        <w:jc w:val="center"/>
        <w:rPr>
          <w:rFonts w:ascii="Times New Roman" w:hAnsi="Times New Roman" w:cs="Times New Roman"/>
          <w:b/>
          <w:sz w:val="26"/>
          <w:szCs w:val="26"/>
        </w:rPr>
      </w:pPr>
    </w:p>
    <w:p w:rsidR="0073319E" w:rsidRPr="0073319E" w:rsidRDefault="0073319E" w:rsidP="0073319E">
      <w:pPr>
        <w:spacing w:after="0" w:line="240" w:lineRule="auto"/>
        <w:ind w:firstLine="709"/>
        <w:jc w:val="both"/>
        <w:rPr>
          <w:rFonts w:ascii="Times New Roman" w:hAnsi="Times New Roman" w:cs="Times New Roman"/>
          <w:sz w:val="26"/>
          <w:szCs w:val="26"/>
        </w:rPr>
      </w:pPr>
      <w:r w:rsidRPr="0073319E">
        <w:rPr>
          <w:rFonts w:ascii="Times New Roman" w:hAnsi="Times New Roman" w:cs="Times New Roman"/>
          <w:sz w:val="26"/>
          <w:szCs w:val="26"/>
        </w:rPr>
        <w:t xml:space="preserve">Постановление Кабинета Министров Чувашской Республики от 29.07.2004 </w:t>
      </w:r>
      <w:r>
        <w:rPr>
          <w:rFonts w:ascii="Times New Roman" w:hAnsi="Times New Roman" w:cs="Times New Roman"/>
          <w:sz w:val="26"/>
          <w:szCs w:val="26"/>
        </w:rPr>
        <w:t>№</w:t>
      </w:r>
      <w:r w:rsidRPr="0073319E">
        <w:rPr>
          <w:rFonts w:ascii="Times New Roman" w:hAnsi="Times New Roman" w:cs="Times New Roman"/>
          <w:sz w:val="26"/>
          <w:szCs w:val="26"/>
        </w:rPr>
        <w:t xml:space="preserve"> 174</w:t>
      </w:r>
      <w:r>
        <w:rPr>
          <w:rFonts w:ascii="Times New Roman" w:hAnsi="Times New Roman" w:cs="Times New Roman"/>
          <w:sz w:val="26"/>
          <w:szCs w:val="26"/>
        </w:rPr>
        <w:t xml:space="preserve"> «</w:t>
      </w:r>
      <w:r w:rsidRPr="0073319E">
        <w:rPr>
          <w:rFonts w:ascii="Times New Roman" w:hAnsi="Times New Roman" w:cs="Times New Roman"/>
          <w:sz w:val="26"/>
          <w:szCs w:val="26"/>
        </w:rPr>
        <w:t>О мерах по упорядочению государственного регулирования цен (тарифов)</w:t>
      </w:r>
      <w:r>
        <w:rPr>
          <w:rFonts w:ascii="Times New Roman" w:hAnsi="Times New Roman" w:cs="Times New Roman"/>
          <w:sz w:val="26"/>
          <w:szCs w:val="26"/>
        </w:rPr>
        <w:t xml:space="preserve">» </w:t>
      </w:r>
      <w:r w:rsidR="00576D6B">
        <w:rPr>
          <w:rFonts w:ascii="Times New Roman" w:hAnsi="Times New Roman" w:cs="Times New Roman"/>
          <w:sz w:val="26"/>
          <w:szCs w:val="26"/>
        </w:rPr>
        <w:t xml:space="preserve">с изменениями, внесенными постановлением Кабинета Министров Чувашской Республики </w:t>
      </w:r>
      <w:r w:rsidR="00576D6B" w:rsidRPr="00576D6B">
        <w:rPr>
          <w:rFonts w:ascii="Times New Roman" w:hAnsi="Times New Roman" w:cs="Times New Roman"/>
          <w:sz w:val="26"/>
          <w:szCs w:val="26"/>
        </w:rPr>
        <w:t xml:space="preserve">от 14.06.2019 </w:t>
      </w:r>
      <w:hyperlink r:id="rId5" w:history="1">
        <w:r w:rsidR="00576D6B" w:rsidRPr="00C40C71">
          <w:rPr>
            <w:rStyle w:val="a3"/>
            <w:rFonts w:ascii="Times New Roman" w:hAnsi="Times New Roman" w:cs="Times New Roman"/>
            <w:sz w:val="26"/>
            <w:szCs w:val="26"/>
          </w:rPr>
          <w:t>№ 231</w:t>
        </w:r>
      </w:hyperlink>
    </w:p>
    <w:p w:rsidR="0073319E" w:rsidRDefault="0073319E" w:rsidP="0073319E">
      <w:pPr>
        <w:spacing w:after="0" w:line="240" w:lineRule="auto"/>
        <w:ind w:firstLine="709"/>
        <w:jc w:val="both"/>
        <w:rPr>
          <w:rFonts w:ascii="Times New Roman" w:hAnsi="Times New Roman" w:cs="Times New Roman"/>
          <w:sz w:val="26"/>
          <w:szCs w:val="26"/>
        </w:rPr>
      </w:pPr>
      <w:r w:rsidRPr="0073319E">
        <w:rPr>
          <w:rFonts w:ascii="Times New Roman" w:hAnsi="Times New Roman" w:cs="Times New Roman"/>
          <w:sz w:val="26"/>
          <w:szCs w:val="26"/>
        </w:rPr>
        <w:t xml:space="preserve">Постановление Кабинета Министров Чувашской Республики от 13.08.2009 </w:t>
      </w:r>
      <w:hyperlink r:id="rId6" w:history="1">
        <w:r w:rsidRPr="00C40C71">
          <w:rPr>
            <w:rStyle w:val="a3"/>
            <w:rFonts w:ascii="Times New Roman" w:hAnsi="Times New Roman" w:cs="Times New Roman"/>
            <w:sz w:val="26"/>
            <w:szCs w:val="26"/>
          </w:rPr>
          <w:t>№ 265</w:t>
        </w:r>
      </w:hyperlink>
      <w:r>
        <w:rPr>
          <w:rFonts w:ascii="Times New Roman" w:hAnsi="Times New Roman" w:cs="Times New Roman"/>
          <w:sz w:val="26"/>
          <w:szCs w:val="26"/>
        </w:rPr>
        <w:t xml:space="preserve"> «</w:t>
      </w:r>
      <w:r w:rsidRPr="0073319E">
        <w:rPr>
          <w:rFonts w:ascii="Times New Roman" w:hAnsi="Times New Roman" w:cs="Times New Roman"/>
          <w:sz w:val="26"/>
          <w:szCs w:val="26"/>
        </w:rPr>
        <w:t>Вопросы Государственной службы Чувашской Республики по конкурентной политике и тарифам</w:t>
      </w:r>
      <w:r>
        <w:rPr>
          <w:rFonts w:ascii="Times New Roman" w:hAnsi="Times New Roman" w:cs="Times New Roman"/>
          <w:sz w:val="26"/>
          <w:szCs w:val="26"/>
        </w:rPr>
        <w:t xml:space="preserve">» </w:t>
      </w:r>
      <w:r w:rsidR="00576D6B">
        <w:rPr>
          <w:rFonts w:ascii="Times New Roman" w:hAnsi="Times New Roman" w:cs="Times New Roman"/>
          <w:sz w:val="26"/>
          <w:szCs w:val="26"/>
        </w:rPr>
        <w:t>с изменениями, внесенными постановлениями Кабинета Министров Чувашской Республики о</w:t>
      </w:r>
      <w:r w:rsidR="00576D6B" w:rsidRPr="00576D6B">
        <w:rPr>
          <w:rFonts w:ascii="Times New Roman" w:hAnsi="Times New Roman" w:cs="Times New Roman"/>
          <w:sz w:val="26"/>
          <w:szCs w:val="26"/>
        </w:rPr>
        <w:t xml:space="preserve">т </w:t>
      </w:r>
      <w:r w:rsidR="00576D6B">
        <w:rPr>
          <w:rFonts w:ascii="Times New Roman" w:hAnsi="Times New Roman" w:cs="Times New Roman"/>
          <w:sz w:val="26"/>
          <w:szCs w:val="26"/>
        </w:rPr>
        <w:t>22.01.2019 №</w:t>
      </w:r>
      <w:r w:rsidR="00576D6B" w:rsidRPr="00576D6B">
        <w:rPr>
          <w:rFonts w:ascii="Times New Roman" w:hAnsi="Times New Roman" w:cs="Times New Roman"/>
          <w:sz w:val="26"/>
          <w:szCs w:val="26"/>
        </w:rPr>
        <w:t xml:space="preserve"> 7, от </w:t>
      </w:r>
      <w:r w:rsidR="00576D6B">
        <w:rPr>
          <w:rFonts w:ascii="Times New Roman" w:hAnsi="Times New Roman" w:cs="Times New Roman"/>
          <w:sz w:val="26"/>
          <w:szCs w:val="26"/>
        </w:rPr>
        <w:t>26.06.2019</w:t>
      </w:r>
      <w:r w:rsidR="00576D6B" w:rsidRPr="00576D6B">
        <w:rPr>
          <w:rFonts w:ascii="Times New Roman" w:hAnsi="Times New Roman" w:cs="Times New Roman"/>
          <w:sz w:val="26"/>
          <w:szCs w:val="26"/>
        </w:rPr>
        <w:t xml:space="preserve"> </w:t>
      </w:r>
      <w:hyperlink r:id="rId7" w:history="1">
        <w:r w:rsidR="00576D6B" w:rsidRPr="00C40C71">
          <w:rPr>
            <w:rStyle w:val="a3"/>
            <w:rFonts w:ascii="Times New Roman" w:hAnsi="Times New Roman" w:cs="Times New Roman"/>
            <w:sz w:val="26"/>
            <w:szCs w:val="26"/>
          </w:rPr>
          <w:t>№ 258</w:t>
        </w:r>
      </w:hyperlink>
      <w:r w:rsidR="00576D6B" w:rsidRPr="00576D6B">
        <w:rPr>
          <w:rFonts w:ascii="Times New Roman" w:hAnsi="Times New Roman" w:cs="Times New Roman"/>
          <w:sz w:val="26"/>
          <w:szCs w:val="26"/>
        </w:rPr>
        <w:t xml:space="preserve">, от </w:t>
      </w:r>
      <w:r w:rsidR="00576D6B">
        <w:rPr>
          <w:rFonts w:ascii="Times New Roman" w:hAnsi="Times New Roman" w:cs="Times New Roman"/>
          <w:sz w:val="26"/>
          <w:szCs w:val="26"/>
        </w:rPr>
        <w:t>23.10.2019</w:t>
      </w:r>
      <w:r w:rsidR="00576D6B" w:rsidRPr="00576D6B">
        <w:rPr>
          <w:rFonts w:ascii="Times New Roman" w:hAnsi="Times New Roman" w:cs="Times New Roman"/>
          <w:sz w:val="26"/>
          <w:szCs w:val="26"/>
        </w:rPr>
        <w:t xml:space="preserve"> </w:t>
      </w:r>
      <w:hyperlink r:id="rId8" w:history="1">
        <w:r w:rsidR="00576D6B" w:rsidRPr="00C40C71">
          <w:rPr>
            <w:rStyle w:val="a3"/>
            <w:rFonts w:ascii="Times New Roman" w:hAnsi="Times New Roman" w:cs="Times New Roman"/>
            <w:sz w:val="26"/>
            <w:szCs w:val="26"/>
          </w:rPr>
          <w:t>№ 425</w:t>
        </w:r>
      </w:hyperlink>
    </w:p>
    <w:p w:rsidR="0073319E" w:rsidRDefault="0073319E" w:rsidP="00576D6B">
      <w:pPr>
        <w:spacing w:after="0" w:line="240" w:lineRule="auto"/>
        <w:ind w:firstLine="709"/>
        <w:jc w:val="both"/>
        <w:rPr>
          <w:rFonts w:ascii="Times New Roman" w:hAnsi="Times New Roman" w:cs="Times New Roman"/>
          <w:sz w:val="26"/>
          <w:szCs w:val="26"/>
        </w:rPr>
      </w:pPr>
      <w:proofErr w:type="gramStart"/>
      <w:r w:rsidRPr="0073319E">
        <w:rPr>
          <w:rFonts w:ascii="Times New Roman" w:hAnsi="Times New Roman" w:cs="Times New Roman"/>
          <w:sz w:val="26"/>
          <w:szCs w:val="26"/>
        </w:rPr>
        <w:t xml:space="preserve">Постановление Кабинета Министров Чувашской Республики от 30.12.2013 </w:t>
      </w:r>
      <w:r>
        <w:rPr>
          <w:rFonts w:ascii="Times New Roman" w:hAnsi="Times New Roman" w:cs="Times New Roman"/>
          <w:sz w:val="26"/>
          <w:szCs w:val="26"/>
        </w:rPr>
        <w:t>№</w:t>
      </w:r>
      <w:r w:rsidRPr="0073319E">
        <w:rPr>
          <w:rFonts w:ascii="Times New Roman" w:hAnsi="Times New Roman" w:cs="Times New Roman"/>
          <w:sz w:val="26"/>
          <w:szCs w:val="26"/>
        </w:rPr>
        <w:t xml:space="preserve"> 563</w:t>
      </w:r>
      <w:r>
        <w:rPr>
          <w:rFonts w:ascii="Times New Roman" w:hAnsi="Times New Roman" w:cs="Times New Roman"/>
          <w:sz w:val="26"/>
          <w:szCs w:val="26"/>
        </w:rPr>
        <w:t xml:space="preserve"> «</w:t>
      </w:r>
      <w:r w:rsidRPr="0073319E">
        <w:rPr>
          <w:rFonts w:ascii="Times New Roman" w:hAnsi="Times New Roman" w:cs="Times New Roman"/>
          <w:sz w:val="26"/>
          <w:szCs w:val="26"/>
        </w:rPr>
        <w:t>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 с заказчиками Чувашской Республики</w:t>
      </w:r>
      <w:r>
        <w:rPr>
          <w:rFonts w:ascii="Times New Roman" w:hAnsi="Times New Roman" w:cs="Times New Roman"/>
          <w:sz w:val="26"/>
          <w:szCs w:val="26"/>
        </w:rPr>
        <w:t>»</w:t>
      </w:r>
      <w:r w:rsidR="00576D6B">
        <w:rPr>
          <w:rFonts w:ascii="Times New Roman" w:hAnsi="Times New Roman" w:cs="Times New Roman"/>
          <w:sz w:val="26"/>
          <w:szCs w:val="26"/>
        </w:rPr>
        <w:t xml:space="preserve"> с изменениями, внесенными постановлениями Кабинета Министров Чувашской Республики</w:t>
      </w:r>
      <w:r>
        <w:rPr>
          <w:rFonts w:ascii="Times New Roman" w:hAnsi="Times New Roman" w:cs="Times New Roman"/>
          <w:sz w:val="26"/>
          <w:szCs w:val="26"/>
        </w:rPr>
        <w:t xml:space="preserve"> </w:t>
      </w:r>
      <w:r w:rsidR="00576D6B" w:rsidRPr="00576D6B">
        <w:rPr>
          <w:rFonts w:ascii="Times New Roman" w:hAnsi="Times New Roman" w:cs="Times New Roman"/>
          <w:sz w:val="26"/>
          <w:szCs w:val="26"/>
        </w:rPr>
        <w:t xml:space="preserve">от 13.03.2019 </w:t>
      </w:r>
      <w:hyperlink r:id="rId9" w:history="1">
        <w:r w:rsidR="00576D6B" w:rsidRPr="00C40C71">
          <w:rPr>
            <w:rStyle w:val="a3"/>
            <w:rFonts w:ascii="Times New Roman" w:hAnsi="Times New Roman" w:cs="Times New Roman"/>
            <w:sz w:val="26"/>
            <w:szCs w:val="26"/>
          </w:rPr>
          <w:t>№ 73</w:t>
        </w:r>
      </w:hyperlink>
      <w:r w:rsidR="00576D6B" w:rsidRPr="00576D6B">
        <w:rPr>
          <w:rFonts w:ascii="Times New Roman" w:hAnsi="Times New Roman" w:cs="Times New Roman"/>
          <w:sz w:val="26"/>
          <w:szCs w:val="26"/>
        </w:rPr>
        <w:t>,</w:t>
      </w:r>
      <w:r w:rsidR="00576D6B">
        <w:rPr>
          <w:rFonts w:ascii="Times New Roman" w:hAnsi="Times New Roman" w:cs="Times New Roman"/>
          <w:sz w:val="26"/>
          <w:szCs w:val="26"/>
        </w:rPr>
        <w:t xml:space="preserve"> </w:t>
      </w:r>
      <w:r w:rsidR="00576D6B" w:rsidRPr="00576D6B">
        <w:rPr>
          <w:rFonts w:ascii="Times New Roman" w:hAnsi="Times New Roman" w:cs="Times New Roman"/>
          <w:sz w:val="26"/>
          <w:szCs w:val="26"/>
        </w:rPr>
        <w:t xml:space="preserve">от 24.07.2019 </w:t>
      </w:r>
      <w:hyperlink r:id="rId10" w:history="1">
        <w:r w:rsidR="00576D6B" w:rsidRPr="00C40C71">
          <w:rPr>
            <w:rStyle w:val="a3"/>
            <w:rFonts w:ascii="Times New Roman" w:hAnsi="Times New Roman" w:cs="Times New Roman"/>
            <w:sz w:val="26"/>
            <w:szCs w:val="26"/>
          </w:rPr>
          <w:t>№ 303</w:t>
        </w:r>
      </w:hyperlink>
      <w:proofErr w:type="gramEnd"/>
    </w:p>
    <w:p w:rsidR="00A97996" w:rsidRDefault="001478C2" w:rsidP="001478C2">
      <w:pPr>
        <w:spacing w:after="0" w:line="240" w:lineRule="auto"/>
        <w:ind w:firstLine="709"/>
        <w:jc w:val="both"/>
        <w:rPr>
          <w:rFonts w:ascii="Times New Roman" w:hAnsi="Times New Roman" w:cs="Times New Roman"/>
          <w:sz w:val="26"/>
          <w:szCs w:val="26"/>
        </w:rPr>
      </w:pPr>
      <w:proofErr w:type="gramStart"/>
      <w:r w:rsidRPr="001478C2">
        <w:rPr>
          <w:rFonts w:ascii="Times New Roman" w:hAnsi="Times New Roman" w:cs="Times New Roman"/>
          <w:sz w:val="26"/>
          <w:szCs w:val="26"/>
        </w:rPr>
        <w:t xml:space="preserve">Приказ Государственной службы Чувашской Республики по конкурентной политике и тарифам от 26.07.2019 </w:t>
      </w:r>
      <w:hyperlink r:id="rId11" w:history="1">
        <w:r w:rsidRPr="00406F8E">
          <w:rPr>
            <w:rStyle w:val="a3"/>
            <w:rFonts w:ascii="Times New Roman" w:hAnsi="Times New Roman" w:cs="Times New Roman"/>
            <w:sz w:val="26"/>
            <w:szCs w:val="26"/>
          </w:rPr>
          <w:t>№ 01/06-804</w:t>
        </w:r>
      </w:hyperlink>
      <w:r>
        <w:rPr>
          <w:rFonts w:ascii="Times New Roman" w:hAnsi="Times New Roman" w:cs="Times New Roman"/>
          <w:sz w:val="26"/>
          <w:szCs w:val="26"/>
        </w:rPr>
        <w:t xml:space="preserve"> «</w:t>
      </w:r>
      <w:r w:rsidRPr="001478C2">
        <w:rPr>
          <w:rFonts w:ascii="Times New Roman" w:hAnsi="Times New Roman" w:cs="Times New Roman"/>
          <w:sz w:val="26"/>
          <w:szCs w:val="26"/>
        </w:rPr>
        <w:t>Об утверждении Административного регламента осуществления Государственной службой Чувашской Республики по конкурентной политике и тарифам контроля за целевым использованием финансовых средств,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 предназначенных для финансирования программ газификации Чувашской Республики</w:t>
      </w:r>
      <w:r>
        <w:rPr>
          <w:rFonts w:ascii="Times New Roman" w:hAnsi="Times New Roman" w:cs="Times New Roman"/>
          <w:sz w:val="26"/>
          <w:szCs w:val="26"/>
        </w:rPr>
        <w:t>» (з</w:t>
      </w:r>
      <w:r w:rsidRPr="001478C2">
        <w:rPr>
          <w:rFonts w:ascii="Times New Roman" w:hAnsi="Times New Roman" w:cs="Times New Roman"/>
          <w:sz w:val="26"/>
          <w:szCs w:val="26"/>
        </w:rPr>
        <w:t>арегистрирован в Мин</w:t>
      </w:r>
      <w:r>
        <w:rPr>
          <w:rFonts w:ascii="Times New Roman" w:hAnsi="Times New Roman" w:cs="Times New Roman"/>
          <w:sz w:val="26"/>
          <w:szCs w:val="26"/>
        </w:rPr>
        <w:t>истерстве</w:t>
      </w:r>
      <w:proofErr w:type="gramEnd"/>
      <w:r>
        <w:rPr>
          <w:rFonts w:ascii="Times New Roman" w:hAnsi="Times New Roman" w:cs="Times New Roman"/>
          <w:sz w:val="26"/>
          <w:szCs w:val="26"/>
        </w:rPr>
        <w:t xml:space="preserve"> юстиции и имущественных отношений Чувашской Республики</w:t>
      </w:r>
      <w:r w:rsidRPr="001478C2">
        <w:rPr>
          <w:rFonts w:ascii="Times New Roman" w:hAnsi="Times New Roman" w:cs="Times New Roman"/>
          <w:sz w:val="26"/>
          <w:szCs w:val="26"/>
        </w:rPr>
        <w:t xml:space="preserve"> 13.09.2019</w:t>
      </w:r>
      <w:r>
        <w:rPr>
          <w:rFonts w:ascii="Times New Roman" w:hAnsi="Times New Roman" w:cs="Times New Roman"/>
          <w:sz w:val="26"/>
          <w:szCs w:val="26"/>
        </w:rPr>
        <w:t xml:space="preserve">, </w:t>
      </w:r>
      <w:proofErr w:type="gramStart"/>
      <w:r>
        <w:rPr>
          <w:rFonts w:ascii="Times New Roman" w:hAnsi="Times New Roman" w:cs="Times New Roman"/>
          <w:sz w:val="26"/>
          <w:szCs w:val="26"/>
        </w:rPr>
        <w:t>регистрационный</w:t>
      </w:r>
      <w:proofErr w:type="gramEnd"/>
      <w:r>
        <w:rPr>
          <w:rFonts w:ascii="Times New Roman" w:hAnsi="Times New Roman" w:cs="Times New Roman"/>
          <w:sz w:val="26"/>
          <w:szCs w:val="26"/>
        </w:rPr>
        <w:t xml:space="preserve"> №</w:t>
      </w:r>
      <w:r w:rsidRPr="001478C2">
        <w:rPr>
          <w:rFonts w:ascii="Times New Roman" w:hAnsi="Times New Roman" w:cs="Times New Roman"/>
          <w:sz w:val="26"/>
          <w:szCs w:val="26"/>
        </w:rPr>
        <w:t xml:space="preserve"> 5379)</w:t>
      </w:r>
    </w:p>
    <w:p w:rsidR="001478C2" w:rsidRDefault="001478C2" w:rsidP="001478C2">
      <w:pPr>
        <w:spacing w:after="0" w:line="240" w:lineRule="auto"/>
        <w:ind w:firstLine="709"/>
        <w:jc w:val="both"/>
        <w:rPr>
          <w:rFonts w:ascii="Times New Roman" w:hAnsi="Times New Roman" w:cs="Times New Roman"/>
          <w:sz w:val="26"/>
          <w:szCs w:val="26"/>
        </w:rPr>
      </w:pPr>
      <w:proofErr w:type="gramStart"/>
      <w:r w:rsidRPr="001478C2">
        <w:rPr>
          <w:rFonts w:ascii="Times New Roman" w:hAnsi="Times New Roman" w:cs="Times New Roman"/>
          <w:sz w:val="26"/>
          <w:szCs w:val="26"/>
        </w:rPr>
        <w:t xml:space="preserve">Приказ Государственной службы Чувашской Республики по конкурентной политике и тарифам от 29.03.2019 </w:t>
      </w:r>
      <w:hyperlink r:id="rId12" w:history="1">
        <w:r w:rsidRPr="00C40C71">
          <w:rPr>
            <w:rStyle w:val="a3"/>
            <w:rFonts w:ascii="Times New Roman" w:hAnsi="Times New Roman" w:cs="Times New Roman"/>
            <w:sz w:val="26"/>
            <w:szCs w:val="26"/>
          </w:rPr>
          <w:t>№  01/06-242</w:t>
        </w:r>
      </w:hyperlink>
      <w:r>
        <w:rPr>
          <w:rFonts w:ascii="Times New Roman" w:hAnsi="Times New Roman" w:cs="Times New Roman"/>
          <w:sz w:val="26"/>
          <w:szCs w:val="26"/>
        </w:rPr>
        <w:t xml:space="preserve"> «</w:t>
      </w:r>
      <w:r w:rsidRPr="001478C2">
        <w:rPr>
          <w:rFonts w:ascii="Times New Roman" w:hAnsi="Times New Roman" w:cs="Times New Roman"/>
          <w:sz w:val="26"/>
          <w:szCs w:val="26"/>
        </w:rPr>
        <w:t>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sz w:val="26"/>
          <w:szCs w:val="26"/>
        </w:rPr>
        <w:t>» (з</w:t>
      </w:r>
      <w:r w:rsidRPr="001478C2">
        <w:rPr>
          <w:rFonts w:ascii="Times New Roman" w:hAnsi="Times New Roman" w:cs="Times New Roman"/>
          <w:sz w:val="26"/>
          <w:szCs w:val="26"/>
        </w:rPr>
        <w:t>арегистрирован в Мин</w:t>
      </w:r>
      <w:r>
        <w:rPr>
          <w:rFonts w:ascii="Times New Roman" w:hAnsi="Times New Roman" w:cs="Times New Roman"/>
          <w:sz w:val="26"/>
          <w:szCs w:val="26"/>
        </w:rPr>
        <w:t>истерстве юстиции и имущественных отношений Чувашской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Республики</w:t>
      </w:r>
      <w:r w:rsidRPr="001478C2">
        <w:rPr>
          <w:rFonts w:ascii="Times New Roman" w:hAnsi="Times New Roman" w:cs="Times New Roman"/>
          <w:sz w:val="26"/>
          <w:szCs w:val="26"/>
        </w:rPr>
        <w:t xml:space="preserve"> 15.04.2019</w:t>
      </w:r>
      <w:r>
        <w:rPr>
          <w:rFonts w:ascii="Times New Roman" w:hAnsi="Times New Roman" w:cs="Times New Roman"/>
          <w:sz w:val="26"/>
          <w:szCs w:val="26"/>
        </w:rPr>
        <w:t>, регистрационный</w:t>
      </w:r>
      <w:r w:rsidRPr="001478C2">
        <w:rPr>
          <w:rFonts w:ascii="Times New Roman" w:hAnsi="Times New Roman" w:cs="Times New Roman"/>
          <w:sz w:val="26"/>
          <w:szCs w:val="26"/>
        </w:rPr>
        <w:t xml:space="preserve"> </w:t>
      </w:r>
      <w:r>
        <w:rPr>
          <w:rFonts w:ascii="Times New Roman" w:hAnsi="Times New Roman" w:cs="Times New Roman"/>
          <w:sz w:val="26"/>
          <w:szCs w:val="26"/>
        </w:rPr>
        <w:t>№</w:t>
      </w:r>
      <w:r w:rsidRPr="001478C2">
        <w:rPr>
          <w:rFonts w:ascii="Times New Roman" w:hAnsi="Times New Roman" w:cs="Times New Roman"/>
          <w:sz w:val="26"/>
          <w:szCs w:val="26"/>
        </w:rPr>
        <w:t xml:space="preserve"> 5183)</w:t>
      </w:r>
      <w:proofErr w:type="gramEnd"/>
    </w:p>
    <w:p w:rsidR="008E01DF"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10.12.2019 </w:t>
      </w:r>
      <w:hyperlink r:id="rId13" w:history="1">
        <w:r w:rsidRPr="00406F8E">
          <w:rPr>
            <w:rStyle w:val="a3"/>
            <w:rFonts w:ascii="Times New Roman" w:hAnsi="Times New Roman" w:cs="Times New Roman"/>
            <w:sz w:val="26"/>
            <w:szCs w:val="26"/>
          </w:rPr>
          <w:t>№ 01/06-1273</w:t>
        </w:r>
      </w:hyperlink>
      <w:r>
        <w:rPr>
          <w:rFonts w:ascii="Times New Roman" w:hAnsi="Times New Roman" w:cs="Times New Roman"/>
          <w:sz w:val="26"/>
          <w:szCs w:val="26"/>
        </w:rPr>
        <w:t xml:space="preserve"> </w:t>
      </w:r>
      <w:r w:rsidR="008E01DF">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14 сентября 2017 г. </w:t>
      </w:r>
      <w:r w:rsidR="008E01DF">
        <w:rPr>
          <w:rFonts w:ascii="Times New Roman" w:hAnsi="Times New Roman" w:cs="Times New Roman"/>
          <w:sz w:val="26"/>
          <w:szCs w:val="26"/>
        </w:rPr>
        <w:t>№</w:t>
      </w:r>
      <w:r w:rsidRPr="00195393">
        <w:rPr>
          <w:rFonts w:ascii="Times New Roman" w:hAnsi="Times New Roman" w:cs="Times New Roman"/>
          <w:sz w:val="26"/>
          <w:szCs w:val="26"/>
        </w:rPr>
        <w:t xml:space="preserve"> 01/06-736</w:t>
      </w:r>
      <w:r w:rsidR="008E01DF">
        <w:rPr>
          <w:rFonts w:ascii="Times New Roman" w:hAnsi="Times New Roman" w:cs="Times New Roman"/>
          <w:sz w:val="26"/>
          <w:szCs w:val="26"/>
        </w:rPr>
        <w:t>»</w:t>
      </w:r>
      <w:r w:rsidR="008E01DF" w:rsidRPr="008E01DF">
        <w:rPr>
          <w:rFonts w:ascii="Times New Roman" w:hAnsi="Times New Roman" w:cs="Times New Roman"/>
          <w:sz w:val="26"/>
          <w:szCs w:val="26"/>
        </w:rPr>
        <w:t xml:space="preserve"> </w:t>
      </w:r>
      <w:r w:rsidR="008E01DF">
        <w:rPr>
          <w:rFonts w:ascii="Times New Roman" w:hAnsi="Times New Roman" w:cs="Times New Roman"/>
          <w:sz w:val="26"/>
          <w:szCs w:val="26"/>
        </w:rPr>
        <w:t>(з</w:t>
      </w:r>
      <w:r w:rsidR="008E01DF" w:rsidRPr="001478C2">
        <w:rPr>
          <w:rFonts w:ascii="Times New Roman" w:hAnsi="Times New Roman" w:cs="Times New Roman"/>
          <w:sz w:val="26"/>
          <w:szCs w:val="26"/>
        </w:rPr>
        <w:t>арегистрирован в Мин</w:t>
      </w:r>
      <w:r w:rsidR="008E01DF">
        <w:rPr>
          <w:rFonts w:ascii="Times New Roman" w:hAnsi="Times New Roman" w:cs="Times New Roman"/>
          <w:sz w:val="26"/>
          <w:szCs w:val="26"/>
        </w:rPr>
        <w:t>истерстве юстиции и имущественных отношений Чувашской Республики</w:t>
      </w:r>
      <w:r w:rsidR="008E01DF" w:rsidRPr="001478C2">
        <w:rPr>
          <w:rFonts w:ascii="Times New Roman" w:hAnsi="Times New Roman" w:cs="Times New Roman"/>
          <w:sz w:val="26"/>
          <w:szCs w:val="26"/>
        </w:rPr>
        <w:t xml:space="preserve"> </w:t>
      </w:r>
      <w:r w:rsidRPr="00195393">
        <w:rPr>
          <w:rFonts w:ascii="Times New Roman" w:hAnsi="Times New Roman" w:cs="Times New Roman"/>
          <w:sz w:val="26"/>
          <w:szCs w:val="26"/>
        </w:rPr>
        <w:t>13.12.2019</w:t>
      </w:r>
      <w:r w:rsidR="008E01DF">
        <w:rPr>
          <w:rFonts w:ascii="Times New Roman" w:hAnsi="Times New Roman" w:cs="Times New Roman"/>
          <w:sz w:val="26"/>
          <w:szCs w:val="26"/>
        </w:rPr>
        <w:t>, регистрационный</w:t>
      </w:r>
      <w:r w:rsidR="008E01DF" w:rsidRPr="001478C2">
        <w:rPr>
          <w:rFonts w:ascii="Times New Roman" w:hAnsi="Times New Roman" w:cs="Times New Roman"/>
          <w:sz w:val="26"/>
          <w:szCs w:val="26"/>
        </w:rPr>
        <w:t xml:space="preserve"> </w:t>
      </w:r>
      <w:r w:rsidR="008E01DF">
        <w:rPr>
          <w:rFonts w:ascii="Times New Roman" w:hAnsi="Times New Roman" w:cs="Times New Roman"/>
          <w:sz w:val="26"/>
          <w:szCs w:val="26"/>
        </w:rPr>
        <w:t>№</w:t>
      </w:r>
      <w:r w:rsidR="008E01DF"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5633)</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lastRenderedPageBreak/>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09.12.2019 </w:t>
      </w:r>
      <w:hyperlink r:id="rId14" w:history="1">
        <w:r w:rsidR="001D47CF" w:rsidRPr="00406F8E">
          <w:rPr>
            <w:rStyle w:val="a3"/>
            <w:rFonts w:ascii="Times New Roman" w:hAnsi="Times New Roman" w:cs="Times New Roman"/>
            <w:sz w:val="26"/>
            <w:szCs w:val="26"/>
          </w:rPr>
          <w:t>№</w:t>
        </w:r>
        <w:r w:rsidR="008E01DF" w:rsidRPr="00406F8E">
          <w:rPr>
            <w:rStyle w:val="a3"/>
            <w:rFonts w:ascii="Times New Roman" w:hAnsi="Times New Roman" w:cs="Times New Roman"/>
            <w:sz w:val="26"/>
            <w:szCs w:val="26"/>
          </w:rPr>
          <w:t> </w:t>
        </w:r>
        <w:r w:rsidRPr="00406F8E">
          <w:rPr>
            <w:rStyle w:val="a3"/>
            <w:rFonts w:ascii="Times New Roman" w:hAnsi="Times New Roman" w:cs="Times New Roman"/>
            <w:sz w:val="26"/>
            <w:szCs w:val="26"/>
          </w:rPr>
          <w:t>01/06-1272</w:t>
        </w:r>
      </w:hyperlink>
      <w:r w:rsidR="008E01DF">
        <w:rPr>
          <w:rFonts w:ascii="Times New Roman" w:hAnsi="Times New Roman" w:cs="Times New Roman"/>
          <w:sz w:val="26"/>
          <w:szCs w:val="26"/>
        </w:rPr>
        <w:t xml:space="preserve"> </w:t>
      </w:r>
      <w:r w:rsidR="001D47CF">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11 сентября 2017 г. </w:t>
      </w:r>
      <w:r w:rsidR="001D47CF">
        <w:rPr>
          <w:rFonts w:ascii="Times New Roman" w:hAnsi="Times New Roman" w:cs="Times New Roman"/>
          <w:sz w:val="26"/>
          <w:szCs w:val="26"/>
        </w:rPr>
        <w:t>№</w:t>
      </w:r>
      <w:r w:rsidRPr="00195393">
        <w:rPr>
          <w:rFonts w:ascii="Times New Roman" w:hAnsi="Times New Roman" w:cs="Times New Roman"/>
          <w:sz w:val="26"/>
          <w:szCs w:val="26"/>
        </w:rPr>
        <w:t xml:space="preserve"> 01/06-731</w:t>
      </w:r>
      <w:r w:rsidR="001D47CF">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13.12.2019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5634)</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15.11.2019 </w:t>
      </w:r>
      <w:hyperlink r:id="rId15" w:history="1">
        <w:r w:rsidR="001D47CF" w:rsidRPr="00406F8E">
          <w:rPr>
            <w:rStyle w:val="a3"/>
            <w:rFonts w:ascii="Times New Roman" w:hAnsi="Times New Roman" w:cs="Times New Roman"/>
            <w:sz w:val="26"/>
            <w:szCs w:val="26"/>
          </w:rPr>
          <w:t>№</w:t>
        </w:r>
        <w:r w:rsidRPr="00406F8E">
          <w:rPr>
            <w:rStyle w:val="a3"/>
            <w:rFonts w:ascii="Times New Roman" w:hAnsi="Times New Roman" w:cs="Times New Roman"/>
            <w:sz w:val="26"/>
            <w:szCs w:val="26"/>
          </w:rPr>
          <w:t xml:space="preserve"> 01/06-1152</w:t>
        </w:r>
      </w:hyperlink>
      <w:r w:rsidR="001D47CF">
        <w:rPr>
          <w:rFonts w:ascii="Times New Roman" w:hAnsi="Times New Roman" w:cs="Times New Roman"/>
          <w:sz w:val="26"/>
          <w:szCs w:val="26"/>
        </w:rPr>
        <w:t xml:space="preserve"> «</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26 октября 2017 г. </w:t>
      </w:r>
      <w:r w:rsidR="001D47CF">
        <w:rPr>
          <w:rFonts w:ascii="Times New Roman" w:hAnsi="Times New Roman" w:cs="Times New Roman"/>
          <w:sz w:val="26"/>
          <w:szCs w:val="26"/>
        </w:rPr>
        <w:t>№</w:t>
      </w:r>
      <w:r w:rsidRPr="00195393">
        <w:rPr>
          <w:rFonts w:ascii="Times New Roman" w:hAnsi="Times New Roman" w:cs="Times New Roman"/>
          <w:sz w:val="26"/>
          <w:szCs w:val="26"/>
        </w:rPr>
        <w:t xml:space="preserve"> 01/06-843</w:t>
      </w:r>
      <w:r w:rsidR="001D47CF">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09.12.2019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5621)</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22.10.2019 </w:t>
      </w:r>
      <w:hyperlink r:id="rId16" w:history="1">
        <w:r w:rsidR="00CB1407" w:rsidRPr="00406F8E">
          <w:rPr>
            <w:rStyle w:val="a3"/>
            <w:rFonts w:ascii="Times New Roman" w:hAnsi="Times New Roman" w:cs="Times New Roman"/>
            <w:sz w:val="26"/>
            <w:szCs w:val="26"/>
          </w:rPr>
          <w:t>№</w:t>
        </w:r>
        <w:r w:rsidRPr="00406F8E">
          <w:rPr>
            <w:rStyle w:val="a3"/>
            <w:rFonts w:ascii="Times New Roman" w:hAnsi="Times New Roman" w:cs="Times New Roman"/>
            <w:sz w:val="26"/>
            <w:szCs w:val="26"/>
          </w:rPr>
          <w:t xml:space="preserve"> 01/06-1070</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изменения в приказ Государственной службы Чувашской Республики по конкурентной политике и тарифам от 25 сентября 2013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01/06-1760</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13.11.2019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5499)</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22.10.2019 </w:t>
      </w:r>
      <w:hyperlink r:id="rId17" w:history="1">
        <w:r w:rsidR="00491675" w:rsidRPr="00406F8E">
          <w:rPr>
            <w:rStyle w:val="a3"/>
            <w:rFonts w:ascii="Times New Roman" w:hAnsi="Times New Roman" w:cs="Times New Roman"/>
            <w:sz w:val="26"/>
            <w:szCs w:val="26"/>
          </w:rPr>
          <w:t>№</w:t>
        </w:r>
        <w:r w:rsidRPr="00406F8E">
          <w:rPr>
            <w:rStyle w:val="a3"/>
            <w:rFonts w:ascii="Times New Roman" w:hAnsi="Times New Roman" w:cs="Times New Roman"/>
            <w:sz w:val="26"/>
            <w:szCs w:val="26"/>
          </w:rPr>
          <w:t xml:space="preserve"> 01/06-1069</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изменения в приказ Государственной службы Чувашской Республики по конкурентной политике и тарифам от 24 мая 2012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01/06-776</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14.11.2019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5513)</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22.10.2019 </w:t>
      </w:r>
      <w:hyperlink r:id="rId18" w:history="1">
        <w:r w:rsidR="00CB1407" w:rsidRPr="00406F8E">
          <w:rPr>
            <w:rStyle w:val="a3"/>
            <w:rFonts w:ascii="Times New Roman" w:hAnsi="Times New Roman" w:cs="Times New Roman"/>
            <w:sz w:val="26"/>
            <w:szCs w:val="26"/>
          </w:rPr>
          <w:t>№</w:t>
        </w:r>
        <w:r w:rsidRPr="00406F8E">
          <w:rPr>
            <w:rStyle w:val="a3"/>
            <w:rFonts w:ascii="Times New Roman" w:hAnsi="Times New Roman" w:cs="Times New Roman"/>
            <w:sz w:val="26"/>
            <w:szCs w:val="26"/>
          </w:rPr>
          <w:t xml:space="preserve"> 01/06-1068</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изменения в приказ Государственной службы Чувашской Республики по конкурентной политике и тарифам от 5 сентября 2012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01/06-1525</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00CB1407">
        <w:rPr>
          <w:rFonts w:ascii="Times New Roman" w:hAnsi="Times New Roman" w:cs="Times New Roman"/>
          <w:sz w:val="26"/>
          <w:szCs w:val="26"/>
        </w:rPr>
        <w:t>13.11.2019,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5498)</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22.10.2019 </w:t>
      </w:r>
      <w:hyperlink r:id="rId19" w:history="1">
        <w:r w:rsidR="00CB1407" w:rsidRPr="00406F8E">
          <w:rPr>
            <w:rStyle w:val="a3"/>
            <w:rFonts w:ascii="Times New Roman" w:hAnsi="Times New Roman" w:cs="Times New Roman"/>
            <w:sz w:val="26"/>
            <w:szCs w:val="26"/>
          </w:rPr>
          <w:t>№</w:t>
        </w:r>
        <w:r w:rsidRPr="00406F8E">
          <w:rPr>
            <w:rStyle w:val="a3"/>
            <w:rFonts w:ascii="Times New Roman" w:hAnsi="Times New Roman" w:cs="Times New Roman"/>
            <w:sz w:val="26"/>
            <w:szCs w:val="26"/>
          </w:rPr>
          <w:t xml:space="preserve"> 01/06-1067</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19 октября 2011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01/06-1033</w:t>
      </w:r>
      <w:r w:rsidR="00CB1407">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14.11.2019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5514)</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21.10.2019 </w:t>
      </w:r>
      <w:hyperlink r:id="rId20" w:history="1">
        <w:r w:rsidR="00CB1407" w:rsidRPr="00406F8E">
          <w:rPr>
            <w:rStyle w:val="a3"/>
            <w:rFonts w:ascii="Times New Roman" w:hAnsi="Times New Roman" w:cs="Times New Roman"/>
            <w:sz w:val="26"/>
            <w:szCs w:val="26"/>
          </w:rPr>
          <w:t>№</w:t>
        </w:r>
        <w:r w:rsidRPr="00406F8E">
          <w:rPr>
            <w:rStyle w:val="a3"/>
            <w:rFonts w:ascii="Times New Roman" w:hAnsi="Times New Roman" w:cs="Times New Roman"/>
            <w:sz w:val="26"/>
            <w:szCs w:val="26"/>
          </w:rPr>
          <w:t xml:space="preserve"> 01/06-1062</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12 октября 2012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01/06-1790</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proofErr w:type="gramStart"/>
      <w:r w:rsidRPr="00195393">
        <w:rPr>
          <w:rFonts w:ascii="Times New Roman" w:hAnsi="Times New Roman" w:cs="Times New Roman"/>
          <w:sz w:val="26"/>
          <w:szCs w:val="26"/>
        </w:rPr>
        <w:t xml:space="preserve">Зарегистрировано в Минюсте </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w:t>
      </w:r>
      <w:proofErr w:type="gramEnd"/>
      <w:r w:rsidR="00CB1407" w:rsidRPr="001478C2">
        <w:rPr>
          <w:rFonts w:ascii="Times New Roman" w:hAnsi="Times New Roman" w:cs="Times New Roman"/>
          <w:sz w:val="26"/>
          <w:szCs w:val="26"/>
        </w:rPr>
        <w:t xml:space="preserve">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11.11.2019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5480)</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25.09.2019 </w:t>
      </w:r>
      <w:hyperlink r:id="rId21" w:history="1">
        <w:r w:rsidR="00CB1407" w:rsidRPr="00406F8E">
          <w:rPr>
            <w:rStyle w:val="a3"/>
            <w:rFonts w:ascii="Times New Roman" w:hAnsi="Times New Roman" w:cs="Times New Roman"/>
            <w:sz w:val="26"/>
            <w:szCs w:val="26"/>
          </w:rPr>
          <w:t>№</w:t>
        </w:r>
        <w:r w:rsidRPr="00406F8E">
          <w:rPr>
            <w:rStyle w:val="a3"/>
            <w:rFonts w:ascii="Times New Roman" w:hAnsi="Times New Roman" w:cs="Times New Roman"/>
            <w:sz w:val="26"/>
            <w:szCs w:val="26"/>
          </w:rPr>
          <w:t xml:space="preserve"> 01/06-983</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24 февраля 2016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01/06-158</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15.10.2019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5438)</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lastRenderedPageBreak/>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25.09.2019 </w:t>
      </w:r>
      <w:hyperlink r:id="rId22" w:history="1">
        <w:r w:rsidR="00CB1407"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01/06-979</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16 ноября 2017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01/06-889</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15.10.2019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5437)</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10.09.2019 </w:t>
      </w:r>
      <w:hyperlink r:id="rId23" w:history="1">
        <w:r w:rsidR="00CB1407"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01/06-928</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изменения в приказ Государственной службы Чувашской Республики по конкурентной политике и тарифам от 16 марта 2012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01/06-298</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01.10.2019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5409)</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10.09.2019 </w:t>
      </w:r>
      <w:hyperlink r:id="rId24" w:history="1">
        <w:r w:rsidR="00CB1407"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01/06-927</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29 августа 2018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01/06-841</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01.10.2019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5408)</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07.08.2019 </w:t>
      </w:r>
      <w:hyperlink r:id="rId25" w:history="1">
        <w:r w:rsidR="00CB1407" w:rsidRPr="00EB7A2D">
          <w:rPr>
            <w:rStyle w:val="a3"/>
            <w:rFonts w:ascii="Times New Roman" w:hAnsi="Times New Roman" w:cs="Times New Roman"/>
            <w:sz w:val="26"/>
            <w:szCs w:val="26"/>
          </w:rPr>
          <w:t>№</w:t>
        </w:r>
        <w:r w:rsidRPr="00EB7A2D">
          <w:rPr>
            <w:rStyle w:val="a3"/>
            <w:rFonts w:ascii="Times New Roman" w:hAnsi="Times New Roman" w:cs="Times New Roman"/>
            <w:sz w:val="26"/>
            <w:szCs w:val="26"/>
          </w:rPr>
          <w:t xml:space="preserve"> 01/06-853</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14 сентября 2017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01/06-736</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19.08.2019</w:t>
      </w:r>
      <w:r w:rsidR="00CB1407">
        <w:rPr>
          <w:rFonts w:ascii="Times New Roman" w:hAnsi="Times New Roman" w:cs="Times New Roman"/>
          <w:sz w:val="26"/>
          <w:szCs w:val="26"/>
        </w:rPr>
        <w:t>,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5335)</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29.07.2019 </w:t>
      </w:r>
      <w:hyperlink r:id="rId26" w:history="1">
        <w:r w:rsidR="00CB1407"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01/06-807</w:t>
        </w:r>
      </w:hyperlink>
      <w:r w:rsidR="008E01DF">
        <w:rPr>
          <w:rFonts w:ascii="Times New Roman" w:hAnsi="Times New Roman" w:cs="Times New Roman"/>
          <w:sz w:val="26"/>
          <w:szCs w:val="26"/>
        </w:rPr>
        <w:t xml:space="preserve">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12 октября 2012 г. </w:t>
      </w:r>
      <w:r w:rsidR="00CB1407">
        <w:rPr>
          <w:rFonts w:ascii="Times New Roman" w:hAnsi="Times New Roman" w:cs="Times New Roman"/>
          <w:sz w:val="26"/>
          <w:szCs w:val="26"/>
        </w:rPr>
        <w:t>№</w:t>
      </w:r>
      <w:r w:rsidRPr="00195393">
        <w:rPr>
          <w:rFonts w:ascii="Times New Roman" w:hAnsi="Times New Roman" w:cs="Times New Roman"/>
          <w:sz w:val="26"/>
          <w:szCs w:val="26"/>
        </w:rPr>
        <w:t xml:space="preserve"> 01/06-1790</w:t>
      </w:r>
      <w:r w:rsidR="00CB1407">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00CB1407">
        <w:rPr>
          <w:rFonts w:ascii="Times New Roman" w:hAnsi="Times New Roman" w:cs="Times New Roman"/>
          <w:sz w:val="26"/>
          <w:szCs w:val="26"/>
        </w:rPr>
        <w:t>12.08.2019, регистрационный №</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5317)</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22.07.2019 </w:t>
      </w:r>
      <w:hyperlink r:id="rId27" w:history="1">
        <w:r w:rsidR="00CB1407"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01/06-777</w:t>
        </w:r>
      </w:hyperlink>
      <w:r w:rsidR="008E01D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11 сентября 2017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01/06-731</w:t>
      </w:r>
      <w:r w:rsidR="00047A75">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00047A75">
        <w:rPr>
          <w:rFonts w:ascii="Times New Roman" w:hAnsi="Times New Roman" w:cs="Times New Roman"/>
          <w:sz w:val="26"/>
          <w:szCs w:val="26"/>
        </w:rPr>
        <w:t>12.08.2019,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5320)</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22.07.2019 </w:t>
      </w:r>
      <w:hyperlink r:id="rId28"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01/06-776</w:t>
        </w:r>
      </w:hyperlink>
      <w:r w:rsidR="008E01D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21 ноября 2013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01/06-2279</w:t>
      </w:r>
      <w:r w:rsidR="00047A75">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06.08.2019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5309)</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22.07.2019 </w:t>
      </w:r>
      <w:hyperlink r:id="rId29"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01/06-775</w:t>
        </w:r>
        <w:r w:rsidR="008E01DF" w:rsidRPr="00D21588">
          <w:rPr>
            <w:rStyle w:val="a3"/>
            <w:rFonts w:ascii="Times New Roman" w:hAnsi="Times New Roman" w:cs="Times New Roman"/>
            <w:sz w:val="26"/>
            <w:szCs w:val="26"/>
          </w:rPr>
          <w:t xml:space="preserve"> </w:t>
        </w:r>
      </w:hyperlink>
      <w:r w:rsidR="008E01D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15 марта 2013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01/06-457</w:t>
      </w:r>
      <w:r w:rsidR="00047A75">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05.08.2019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5306)</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22.07.2019 </w:t>
      </w:r>
      <w:hyperlink r:id="rId30"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01/06-774</w:t>
        </w:r>
      </w:hyperlink>
      <w:r w:rsidR="008E01D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22 октября 2012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01/06-1851</w:t>
      </w:r>
      <w:r w:rsidR="00047A75">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31.07.2019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5297)</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22.07.2019 </w:t>
      </w:r>
      <w:hyperlink r:id="rId31"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01/06-773</w:t>
        </w:r>
      </w:hyperlink>
      <w:r w:rsidR="008E01D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22 октября 2012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01/06-1850</w:t>
      </w:r>
      <w:r w:rsidR="00047A75">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01.08.2019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5301)</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17.07.2019 </w:t>
      </w:r>
      <w:hyperlink r:id="rId32"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01/06-739</w:t>
        </w:r>
      </w:hyperlink>
      <w:r w:rsidR="008E01D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25 сентября 2013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01/06-1760</w:t>
      </w:r>
      <w:r w:rsidR="00047A75">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25.07.2019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5288)</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17.07.2019 </w:t>
      </w:r>
      <w:hyperlink r:id="rId33"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01/06-738</w:t>
        </w:r>
      </w:hyperlink>
      <w:r w:rsidR="008E01D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5 сентября 2012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01/06-1525</w:t>
      </w:r>
      <w:r w:rsidR="00047A75">
        <w:rPr>
          <w:rFonts w:ascii="Times New Roman" w:hAnsi="Times New Roman" w:cs="Times New Roman"/>
          <w:sz w:val="26"/>
          <w:szCs w:val="26"/>
        </w:rPr>
        <w:t>»</w:t>
      </w:r>
      <w:r w:rsidR="008E01D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30.07.2019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5296)</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17.07.2019 </w:t>
      </w:r>
      <w:hyperlink r:id="rId34"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01/06-737</w:t>
        </w:r>
      </w:hyperlink>
      <w:r w:rsidR="008E01D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24 мая 2012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01/06-776</w:t>
      </w:r>
      <w:r w:rsidR="00047A75">
        <w:rPr>
          <w:rFonts w:ascii="Times New Roman" w:hAnsi="Times New Roman" w:cs="Times New Roman"/>
          <w:sz w:val="26"/>
          <w:szCs w:val="26"/>
        </w:rPr>
        <w:t>»</w:t>
      </w:r>
      <w:r w:rsidR="001D47C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30.07.2019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5294)</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17.07.2019 </w:t>
      </w:r>
      <w:hyperlink r:id="rId35"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01/06-736</w:t>
        </w:r>
      </w:hyperlink>
      <w:r w:rsidR="001D47C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6 февраля 2014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01/06-151</w:t>
      </w:r>
      <w:r w:rsidR="00047A75">
        <w:rPr>
          <w:rFonts w:ascii="Times New Roman" w:hAnsi="Times New Roman" w:cs="Times New Roman"/>
          <w:sz w:val="26"/>
          <w:szCs w:val="26"/>
        </w:rPr>
        <w:t>»</w:t>
      </w:r>
      <w:r w:rsidR="001D47C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25.07.2019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5287)</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17.07.2019 </w:t>
      </w:r>
      <w:hyperlink r:id="rId36" w:history="1">
        <w:r w:rsidR="00047A75" w:rsidRPr="00D21588">
          <w:rPr>
            <w:rStyle w:val="a3"/>
            <w:rFonts w:ascii="Times New Roman" w:hAnsi="Times New Roman" w:cs="Times New Roman"/>
            <w:sz w:val="26"/>
            <w:szCs w:val="26"/>
          </w:rPr>
          <w:t>№</w:t>
        </w:r>
        <w:r w:rsidRPr="00D21588">
          <w:rPr>
            <w:rStyle w:val="a3"/>
            <w:rFonts w:ascii="Times New Roman" w:hAnsi="Times New Roman" w:cs="Times New Roman"/>
            <w:sz w:val="26"/>
            <w:szCs w:val="26"/>
          </w:rPr>
          <w:t xml:space="preserve"> 01/06-735</w:t>
        </w:r>
      </w:hyperlink>
      <w:r w:rsidR="001D47C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16 марта 2012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01/06-298</w:t>
      </w:r>
      <w:r w:rsidR="00047A75">
        <w:rPr>
          <w:rFonts w:ascii="Times New Roman" w:hAnsi="Times New Roman" w:cs="Times New Roman"/>
          <w:sz w:val="26"/>
          <w:szCs w:val="26"/>
        </w:rPr>
        <w:t>»</w:t>
      </w:r>
      <w:r w:rsidR="001D47C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29.07.2019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5291)</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17.07.2019 </w:t>
      </w:r>
      <w:hyperlink r:id="rId37" w:history="1">
        <w:r w:rsidR="00047A75" w:rsidRPr="009A48CB">
          <w:rPr>
            <w:rStyle w:val="a3"/>
            <w:rFonts w:ascii="Times New Roman" w:hAnsi="Times New Roman" w:cs="Times New Roman"/>
            <w:sz w:val="26"/>
            <w:szCs w:val="26"/>
          </w:rPr>
          <w:t>№</w:t>
        </w:r>
        <w:r w:rsidRPr="009A48CB">
          <w:rPr>
            <w:rStyle w:val="a3"/>
            <w:rFonts w:ascii="Times New Roman" w:hAnsi="Times New Roman" w:cs="Times New Roman"/>
            <w:sz w:val="26"/>
            <w:szCs w:val="26"/>
          </w:rPr>
          <w:t xml:space="preserve"> 01/06-734</w:t>
        </w:r>
      </w:hyperlink>
      <w:r w:rsidR="001D47C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5 декабря 2011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01/06-1263</w:t>
      </w:r>
      <w:r w:rsidR="00047A75">
        <w:rPr>
          <w:rFonts w:ascii="Times New Roman" w:hAnsi="Times New Roman" w:cs="Times New Roman"/>
          <w:sz w:val="26"/>
          <w:szCs w:val="26"/>
        </w:rPr>
        <w:t>»</w:t>
      </w:r>
      <w:r w:rsidR="001D47C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25.07.2019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5286)</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17.07.2019 </w:t>
      </w:r>
      <w:hyperlink r:id="rId38" w:history="1">
        <w:r w:rsidR="00047A75" w:rsidRPr="009A48CB">
          <w:rPr>
            <w:rStyle w:val="a3"/>
            <w:rFonts w:ascii="Times New Roman" w:hAnsi="Times New Roman" w:cs="Times New Roman"/>
            <w:sz w:val="26"/>
            <w:szCs w:val="26"/>
          </w:rPr>
          <w:t>№</w:t>
        </w:r>
        <w:r w:rsidRPr="009A48CB">
          <w:rPr>
            <w:rStyle w:val="a3"/>
            <w:rFonts w:ascii="Times New Roman" w:hAnsi="Times New Roman" w:cs="Times New Roman"/>
            <w:sz w:val="26"/>
            <w:szCs w:val="26"/>
          </w:rPr>
          <w:t xml:space="preserve"> 01/06-733</w:t>
        </w:r>
      </w:hyperlink>
      <w:r w:rsidR="001D47CF">
        <w:rPr>
          <w:rFonts w:ascii="Times New Roman" w:hAnsi="Times New Roman" w:cs="Times New Roman"/>
          <w:sz w:val="26"/>
          <w:szCs w:val="26"/>
        </w:rPr>
        <w:t xml:space="preserve">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29 июня 2017 г. </w:t>
      </w:r>
      <w:r w:rsidR="00047A75">
        <w:rPr>
          <w:rFonts w:ascii="Times New Roman" w:hAnsi="Times New Roman" w:cs="Times New Roman"/>
          <w:sz w:val="26"/>
          <w:szCs w:val="26"/>
        </w:rPr>
        <w:t>№</w:t>
      </w:r>
      <w:r w:rsidRPr="00195393">
        <w:rPr>
          <w:rFonts w:ascii="Times New Roman" w:hAnsi="Times New Roman" w:cs="Times New Roman"/>
          <w:sz w:val="26"/>
          <w:szCs w:val="26"/>
        </w:rPr>
        <w:t xml:space="preserve"> 01/06-570</w:t>
      </w:r>
      <w:r w:rsidR="00047A75">
        <w:rPr>
          <w:rFonts w:ascii="Times New Roman" w:hAnsi="Times New Roman" w:cs="Times New Roman"/>
          <w:sz w:val="26"/>
          <w:szCs w:val="26"/>
        </w:rPr>
        <w:t>»</w:t>
      </w:r>
      <w:r w:rsidR="001D47C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12.08.2019</w:t>
      </w:r>
      <w:r w:rsidR="00047A75">
        <w:rPr>
          <w:rFonts w:ascii="Times New Roman" w:hAnsi="Times New Roman" w:cs="Times New Roman"/>
          <w:sz w:val="26"/>
          <w:szCs w:val="26"/>
        </w:rPr>
        <w:t>, регистрационный №</w:t>
      </w:r>
      <w:r w:rsidR="00047A75" w:rsidRPr="001478C2">
        <w:rPr>
          <w:rFonts w:ascii="Times New Roman" w:hAnsi="Times New Roman" w:cs="Times New Roman"/>
          <w:sz w:val="26"/>
          <w:szCs w:val="26"/>
        </w:rPr>
        <w:t xml:space="preserve"> </w:t>
      </w:r>
      <w:r w:rsidRPr="00195393">
        <w:rPr>
          <w:rFonts w:ascii="Times New Roman" w:hAnsi="Times New Roman" w:cs="Times New Roman"/>
          <w:sz w:val="26"/>
          <w:szCs w:val="26"/>
        </w:rPr>
        <w:t xml:space="preserve"> 5321)</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17.07.2019 </w:t>
      </w:r>
      <w:hyperlink r:id="rId39" w:history="1">
        <w:r w:rsidR="00C153DA" w:rsidRPr="009A48CB">
          <w:rPr>
            <w:rStyle w:val="a3"/>
            <w:rFonts w:ascii="Times New Roman" w:hAnsi="Times New Roman" w:cs="Times New Roman"/>
            <w:sz w:val="26"/>
            <w:szCs w:val="26"/>
          </w:rPr>
          <w:t>№</w:t>
        </w:r>
        <w:r w:rsidRPr="009A48CB">
          <w:rPr>
            <w:rStyle w:val="a3"/>
            <w:rFonts w:ascii="Times New Roman" w:hAnsi="Times New Roman" w:cs="Times New Roman"/>
            <w:sz w:val="26"/>
            <w:szCs w:val="26"/>
          </w:rPr>
          <w:t xml:space="preserve"> 01/06-732</w:t>
        </w:r>
      </w:hyperlink>
      <w:r w:rsidR="001D47CF">
        <w:rPr>
          <w:rFonts w:ascii="Times New Roman" w:hAnsi="Times New Roman" w:cs="Times New Roman"/>
          <w:sz w:val="26"/>
          <w:szCs w:val="26"/>
        </w:rPr>
        <w:t xml:space="preserve"> </w:t>
      </w:r>
      <w:r w:rsidR="00C153DA">
        <w:rPr>
          <w:rFonts w:ascii="Times New Roman" w:hAnsi="Times New Roman" w:cs="Times New Roman"/>
          <w:sz w:val="26"/>
          <w:szCs w:val="26"/>
        </w:rPr>
        <w:t>«</w:t>
      </w:r>
      <w:r w:rsidRPr="00195393">
        <w:rPr>
          <w:rFonts w:ascii="Times New Roman" w:hAnsi="Times New Roman" w:cs="Times New Roman"/>
          <w:sz w:val="26"/>
          <w:szCs w:val="26"/>
        </w:rPr>
        <w:t xml:space="preserve">О внесении изменений в приказ Государственной службы Чувашской Республики по конкурентной политике и тарифам от 29 августа 2018 г. </w:t>
      </w:r>
      <w:r w:rsidR="00C153DA">
        <w:rPr>
          <w:rFonts w:ascii="Times New Roman" w:hAnsi="Times New Roman" w:cs="Times New Roman"/>
          <w:sz w:val="26"/>
          <w:szCs w:val="26"/>
        </w:rPr>
        <w:t>№</w:t>
      </w:r>
      <w:r w:rsidRPr="00195393">
        <w:rPr>
          <w:rFonts w:ascii="Times New Roman" w:hAnsi="Times New Roman" w:cs="Times New Roman"/>
          <w:sz w:val="26"/>
          <w:szCs w:val="26"/>
        </w:rPr>
        <w:t xml:space="preserve"> 01/06-841</w:t>
      </w:r>
      <w:r w:rsidR="00C153DA">
        <w:rPr>
          <w:rFonts w:ascii="Times New Roman" w:hAnsi="Times New Roman" w:cs="Times New Roman"/>
          <w:sz w:val="26"/>
          <w:szCs w:val="26"/>
        </w:rPr>
        <w:t>»</w:t>
      </w:r>
      <w:r w:rsidR="001D47CF">
        <w:rPr>
          <w:rFonts w:ascii="Times New Roman" w:hAnsi="Times New Roman" w:cs="Times New Roman"/>
          <w:sz w:val="26"/>
          <w:szCs w:val="26"/>
        </w:rPr>
        <w:t xml:space="preserve"> </w:t>
      </w:r>
      <w:r w:rsidRPr="00195393">
        <w:rPr>
          <w:rFonts w:ascii="Times New Roman" w:hAnsi="Times New Roman" w:cs="Times New Roman"/>
          <w:sz w:val="26"/>
          <w:szCs w:val="26"/>
        </w:rPr>
        <w:t>(</w:t>
      </w:r>
      <w:r w:rsidR="00CB1407">
        <w:rPr>
          <w:rFonts w:ascii="Times New Roman" w:hAnsi="Times New Roman" w:cs="Times New Roman"/>
          <w:sz w:val="26"/>
          <w:szCs w:val="26"/>
        </w:rPr>
        <w:t>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29.07.2019</w:t>
      </w:r>
      <w:r w:rsidR="00C153DA">
        <w:rPr>
          <w:rFonts w:ascii="Times New Roman" w:hAnsi="Times New Roman" w:cs="Times New Roman"/>
          <w:sz w:val="26"/>
          <w:szCs w:val="26"/>
        </w:rPr>
        <w:t>, регистрационный №</w:t>
      </w:r>
      <w:r w:rsidR="00C153DA" w:rsidRPr="001478C2">
        <w:rPr>
          <w:rFonts w:ascii="Times New Roman" w:hAnsi="Times New Roman" w:cs="Times New Roman"/>
          <w:sz w:val="26"/>
          <w:szCs w:val="26"/>
        </w:rPr>
        <w:t xml:space="preserve"> </w:t>
      </w:r>
      <w:r w:rsidRPr="00195393">
        <w:rPr>
          <w:rFonts w:ascii="Times New Roman" w:hAnsi="Times New Roman" w:cs="Times New Roman"/>
          <w:sz w:val="26"/>
          <w:szCs w:val="26"/>
        </w:rPr>
        <w:t>5290)</w:t>
      </w:r>
    </w:p>
    <w:p w:rsidR="00195393" w:rsidRPr="00195393" w:rsidRDefault="00195393" w:rsidP="00195393">
      <w:pPr>
        <w:spacing w:after="0" w:line="240" w:lineRule="auto"/>
        <w:ind w:firstLine="709"/>
        <w:jc w:val="both"/>
        <w:rPr>
          <w:rFonts w:ascii="Times New Roman" w:hAnsi="Times New Roman" w:cs="Times New Roman"/>
          <w:sz w:val="26"/>
          <w:szCs w:val="26"/>
        </w:rPr>
      </w:pPr>
      <w:r w:rsidRPr="00195393">
        <w:rPr>
          <w:rFonts w:ascii="Times New Roman" w:hAnsi="Times New Roman" w:cs="Times New Roman"/>
          <w:sz w:val="26"/>
          <w:szCs w:val="26"/>
        </w:rPr>
        <w:t xml:space="preserve">Приказ </w:t>
      </w:r>
      <w:r w:rsidR="001D47CF"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sidRPr="00195393">
        <w:rPr>
          <w:rFonts w:ascii="Times New Roman" w:hAnsi="Times New Roman" w:cs="Times New Roman"/>
          <w:sz w:val="26"/>
          <w:szCs w:val="26"/>
        </w:rPr>
        <w:t xml:space="preserve">от 20.02.2019 </w:t>
      </w:r>
      <w:hyperlink r:id="rId40" w:history="1">
        <w:r w:rsidR="00C153DA" w:rsidRPr="009A48CB">
          <w:rPr>
            <w:rStyle w:val="a3"/>
            <w:rFonts w:ascii="Times New Roman" w:hAnsi="Times New Roman" w:cs="Times New Roman"/>
            <w:sz w:val="26"/>
            <w:szCs w:val="26"/>
          </w:rPr>
          <w:t>№</w:t>
        </w:r>
        <w:r w:rsidRPr="009A48CB">
          <w:rPr>
            <w:rStyle w:val="a3"/>
            <w:rFonts w:ascii="Times New Roman" w:hAnsi="Times New Roman" w:cs="Times New Roman"/>
            <w:sz w:val="26"/>
            <w:szCs w:val="26"/>
          </w:rPr>
          <w:t xml:space="preserve"> 01/06-115</w:t>
        </w:r>
      </w:hyperlink>
      <w:r w:rsidR="001D47CF">
        <w:rPr>
          <w:rFonts w:ascii="Times New Roman" w:hAnsi="Times New Roman" w:cs="Times New Roman"/>
          <w:sz w:val="26"/>
          <w:szCs w:val="26"/>
        </w:rPr>
        <w:t xml:space="preserve"> </w:t>
      </w:r>
      <w:r w:rsidR="00C153DA">
        <w:rPr>
          <w:rFonts w:ascii="Times New Roman" w:hAnsi="Times New Roman" w:cs="Times New Roman"/>
          <w:sz w:val="26"/>
          <w:szCs w:val="26"/>
        </w:rPr>
        <w:t>«</w:t>
      </w:r>
      <w:r w:rsidRPr="00195393">
        <w:rPr>
          <w:rFonts w:ascii="Times New Roman" w:hAnsi="Times New Roman" w:cs="Times New Roman"/>
          <w:sz w:val="26"/>
          <w:szCs w:val="26"/>
        </w:rPr>
        <w:t>О внесении изменений в некоторые приказы Государственной службы Чувашской Республики по конкурентной политике и тарифам</w:t>
      </w:r>
      <w:r w:rsidR="00C153DA">
        <w:rPr>
          <w:rFonts w:ascii="Times New Roman" w:hAnsi="Times New Roman" w:cs="Times New Roman"/>
          <w:sz w:val="26"/>
          <w:szCs w:val="26"/>
        </w:rPr>
        <w:t>»</w:t>
      </w:r>
      <w:r w:rsidR="00CB1407">
        <w:rPr>
          <w:rFonts w:ascii="Times New Roman" w:hAnsi="Times New Roman" w:cs="Times New Roman"/>
          <w:sz w:val="26"/>
          <w:szCs w:val="26"/>
        </w:rPr>
        <w:t xml:space="preserve"> (з</w:t>
      </w:r>
      <w:r w:rsidR="00CB1407" w:rsidRPr="001478C2">
        <w:rPr>
          <w:rFonts w:ascii="Times New Roman" w:hAnsi="Times New Roman" w:cs="Times New Roman"/>
          <w:sz w:val="26"/>
          <w:szCs w:val="26"/>
        </w:rPr>
        <w:t>арегистрирован в Мин</w:t>
      </w:r>
      <w:r w:rsidR="00CB1407">
        <w:rPr>
          <w:rFonts w:ascii="Times New Roman" w:hAnsi="Times New Roman" w:cs="Times New Roman"/>
          <w:sz w:val="26"/>
          <w:szCs w:val="26"/>
        </w:rPr>
        <w:t>истерстве юстиции и имущественных отношений Чувашской Республики</w:t>
      </w:r>
      <w:r w:rsidR="00CB1407" w:rsidRPr="001478C2">
        <w:rPr>
          <w:rFonts w:ascii="Times New Roman" w:hAnsi="Times New Roman" w:cs="Times New Roman"/>
          <w:sz w:val="26"/>
          <w:szCs w:val="26"/>
        </w:rPr>
        <w:t xml:space="preserve"> </w:t>
      </w:r>
      <w:r w:rsidRPr="00195393">
        <w:rPr>
          <w:rFonts w:ascii="Times New Roman" w:hAnsi="Times New Roman" w:cs="Times New Roman"/>
          <w:sz w:val="26"/>
          <w:szCs w:val="26"/>
        </w:rPr>
        <w:t>01.03.2019</w:t>
      </w:r>
      <w:r w:rsidR="00C153DA">
        <w:rPr>
          <w:rFonts w:ascii="Times New Roman" w:hAnsi="Times New Roman" w:cs="Times New Roman"/>
          <w:sz w:val="26"/>
          <w:szCs w:val="26"/>
        </w:rPr>
        <w:t>, регистрационный №</w:t>
      </w:r>
      <w:r w:rsidR="00C153DA" w:rsidRPr="001478C2">
        <w:rPr>
          <w:rFonts w:ascii="Times New Roman" w:hAnsi="Times New Roman" w:cs="Times New Roman"/>
          <w:sz w:val="26"/>
          <w:szCs w:val="26"/>
        </w:rPr>
        <w:t xml:space="preserve"> </w:t>
      </w:r>
      <w:r w:rsidRPr="00195393">
        <w:rPr>
          <w:rFonts w:ascii="Times New Roman" w:hAnsi="Times New Roman" w:cs="Times New Roman"/>
          <w:sz w:val="26"/>
          <w:szCs w:val="26"/>
        </w:rPr>
        <w:t>5115)</w:t>
      </w:r>
      <w:r w:rsidR="001D47CF">
        <w:rPr>
          <w:rFonts w:ascii="Times New Roman" w:hAnsi="Times New Roman" w:cs="Times New Roman"/>
          <w:sz w:val="26"/>
          <w:szCs w:val="26"/>
        </w:rPr>
        <w:t xml:space="preserve"> </w:t>
      </w:r>
      <w:bookmarkStart w:id="0" w:name="_GoBack"/>
      <w:bookmarkEnd w:id="0"/>
    </w:p>
    <w:sectPr w:rsidR="00195393" w:rsidRPr="00195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1A"/>
    <w:rsid w:val="00047A75"/>
    <w:rsid w:val="000F1A6B"/>
    <w:rsid w:val="00122A95"/>
    <w:rsid w:val="001478C2"/>
    <w:rsid w:val="00195393"/>
    <w:rsid w:val="001B4D7F"/>
    <w:rsid w:val="001D47CF"/>
    <w:rsid w:val="001D59E7"/>
    <w:rsid w:val="00350706"/>
    <w:rsid w:val="003D5E1A"/>
    <w:rsid w:val="00406F8E"/>
    <w:rsid w:val="00491675"/>
    <w:rsid w:val="0057551C"/>
    <w:rsid w:val="00576D6B"/>
    <w:rsid w:val="0073319E"/>
    <w:rsid w:val="0080547F"/>
    <w:rsid w:val="0081095E"/>
    <w:rsid w:val="008B75DA"/>
    <w:rsid w:val="008D6F02"/>
    <w:rsid w:val="008E01DF"/>
    <w:rsid w:val="009A48CB"/>
    <w:rsid w:val="00A97996"/>
    <w:rsid w:val="00B5352F"/>
    <w:rsid w:val="00B570AF"/>
    <w:rsid w:val="00C153DA"/>
    <w:rsid w:val="00C40C71"/>
    <w:rsid w:val="00CB1407"/>
    <w:rsid w:val="00D21588"/>
    <w:rsid w:val="00EB7A2D"/>
    <w:rsid w:val="00F3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rif.cap.ru/doc/laws/2019/12/10/order-01-06-1273" TargetMode="External"/><Relationship Id="rId18" Type="http://schemas.openxmlformats.org/officeDocument/2006/relationships/hyperlink" Target="http://www.tarif.cap.ru/doc/laws/2019/10/22/order-01-06-1068" TargetMode="External"/><Relationship Id="rId26" Type="http://schemas.openxmlformats.org/officeDocument/2006/relationships/hyperlink" Target="http://www.tarif.cap.ru/doc/laws/2019/07/29/order-01-06-807" TargetMode="External"/><Relationship Id="rId39" Type="http://schemas.openxmlformats.org/officeDocument/2006/relationships/hyperlink" Target="http://www.tarif.cap.ru/doc/laws/2019/07/17/order-01-06-732" TargetMode="External"/><Relationship Id="rId21" Type="http://schemas.openxmlformats.org/officeDocument/2006/relationships/hyperlink" Target="http://www.tarif.cap.ru/doc/laws/2019/09/25/order-01-06-983" TargetMode="External"/><Relationship Id="rId34" Type="http://schemas.openxmlformats.org/officeDocument/2006/relationships/hyperlink" Target="http://www.tarif.cap.ru/doc/laws/2019/12/10/order-01-06-1272?num=737" TargetMode="External"/><Relationship Id="rId42" Type="http://schemas.openxmlformats.org/officeDocument/2006/relationships/theme" Target="theme/theme1.xml"/><Relationship Id="rId7" Type="http://schemas.openxmlformats.org/officeDocument/2006/relationships/hyperlink" Target="http://www.tarif.cap.ru/doc/laws/2019/06/26/ruling-258" TargetMode="External"/><Relationship Id="rId2" Type="http://schemas.microsoft.com/office/2007/relationships/stylesWithEffects" Target="stylesWithEffects.xml"/><Relationship Id="rId16" Type="http://schemas.openxmlformats.org/officeDocument/2006/relationships/hyperlink" Target="http://www.tarif.cap.ru/doc/laws/2019/10/22/order-01-06-1070" TargetMode="External"/><Relationship Id="rId20" Type="http://schemas.openxmlformats.org/officeDocument/2006/relationships/hyperlink" Target="http://www.tarif.cap.ru/doc/laws/2019/10/21/order-01-06-1062" TargetMode="External"/><Relationship Id="rId29" Type="http://schemas.openxmlformats.org/officeDocument/2006/relationships/hyperlink" Target="http://www.tarif.cap.ru/doc/laws/2019/07/22/order-01-06-77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arif.cap.ru/about/info/polozhenie" TargetMode="External"/><Relationship Id="rId11" Type="http://schemas.openxmlformats.org/officeDocument/2006/relationships/hyperlink" Target="http://www.tarif.cap.ru/doc/laws/2019/07/26/order-01-06-804" TargetMode="External"/><Relationship Id="rId24" Type="http://schemas.openxmlformats.org/officeDocument/2006/relationships/hyperlink" Target="http://www.tarif.cap.ru/doc/laws/2019/09/10/order-01-06-927" TargetMode="External"/><Relationship Id="rId32" Type="http://schemas.openxmlformats.org/officeDocument/2006/relationships/hyperlink" Target="http://www.tarif.cap.ru/doc/laws/2019/07/17/order-01-06-739" TargetMode="External"/><Relationship Id="rId37" Type="http://schemas.openxmlformats.org/officeDocument/2006/relationships/hyperlink" Target="http://www.tarif.cap.ru/doc/laws/2019/07/17/order-01-06-734" TargetMode="External"/><Relationship Id="rId40" Type="http://schemas.openxmlformats.org/officeDocument/2006/relationships/hyperlink" Target="http://www.tarif.cap.ru/doc/laws/2019/02/20/order-01-06-115" TargetMode="External"/><Relationship Id="rId5" Type="http://schemas.openxmlformats.org/officeDocument/2006/relationships/hyperlink" Target="http://www.tarif.cap.ru/doc/laws/2019/06/14/ruling-231" TargetMode="External"/><Relationship Id="rId15" Type="http://schemas.openxmlformats.org/officeDocument/2006/relationships/hyperlink" Target="http://www.tarif.cap.ru/doc/laws/2019/11/15/order-01-06-1152" TargetMode="External"/><Relationship Id="rId23" Type="http://schemas.openxmlformats.org/officeDocument/2006/relationships/hyperlink" Target="http://www.tarif.cap.ru/doc/laws/2019/09/10/order-01-06-928" TargetMode="External"/><Relationship Id="rId28" Type="http://schemas.openxmlformats.org/officeDocument/2006/relationships/hyperlink" Target="http://www.tarif.cap.ru/doc/laws/2019/07/22/order-01-06-776" TargetMode="External"/><Relationship Id="rId36" Type="http://schemas.openxmlformats.org/officeDocument/2006/relationships/hyperlink" Target="http://www.tarif.cap.ru/doc/laws/2019/07/17/order-01-06-735" TargetMode="External"/><Relationship Id="rId10" Type="http://schemas.openxmlformats.org/officeDocument/2006/relationships/hyperlink" Target="http://www.tarif.cap.ru/doc/laws/2019/07/24/ruling-303" TargetMode="External"/><Relationship Id="rId19" Type="http://schemas.openxmlformats.org/officeDocument/2006/relationships/hyperlink" Target="http://www.tarif.cap.ru/doc/laws/2019/10/22/order-01-06-1067" TargetMode="External"/><Relationship Id="rId31" Type="http://schemas.openxmlformats.org/officeDocument/2006/relationships/hyperlink" Target="http://www.tarif.cap.ru/doc/laws/2019/07/22/order-01-06-773" TargetMode="External"/><Relationship Id="rId4" Type="http://schemas.openxmlformats.org/officeDocument/2006/relationships/webSettings" Target="webSettings.xml"/><Relationship Id="rId9" Type="http://schemas.openxmlformats.org/officeDocument/2006/relationships/hyperlink" Target="http://www.tarif.cap.ru/doc/laws/2019/03/15/ruling73" TargetMode="External"/><Relationship Id="rId14" Type="http://schemas.openxmlformats.org/officeDocument/2006/relationships/hyperlink" Target="http://www.tarif.cap.ru/doc/laws/2019/12/09/order-01-06-1272" TargetMode="External"/><Relationship Id="rId22" Type="http://schemas.openxmlformats.org/officeDocument/2006/relationships/hyperlink" Target="http://www.tarif.cap.ru/doc/laws/2019/09/25/order-01-06-979" TargetMode="External"/><Relationship Id="rId27" Type="http://schemas.openxmlformats.org/officeDocument/2006/relationships/hyperlink" Target="http://www.tarif.cap.ru/doc/laws/2019/07/22/order-01-06-777" TargetMode="External"/><Relationship Id="rId30" Type="http://schemas.openxmlformats.org/officeDocument/2006/relationships/hyperlink" Target="http://www.tarif.cap.ru/doc/laws/2019/07/22/order-01-06-774" TargetMode="External"/><Relationship Id="rId35" Type="http://schemas.openxmlformats.org/officeDocument/2006/relationships/hyperlink" Target="http://www.tarif.cap.ru/doc/laws/2019/07/17/order-01-06-736" TargetMode="External"/><Relationship Id="rId8" Type="http://schemas.openxmlformats.org/officeDocument/2006/relationships/hyperlink" Target="http://www.tarif.cap.ru/doc/laws/2019/10/23/ruling-425" TargetMode="External"/><Relationship Id="rId3" Type="http://schemas.openxmlformats.org/officeDocument/2006/relationships/settings" Target="settings.xml"/><Relationship Id="rId12" Type="http://schemas.openxmlformats.org/officeDocument/2006/relationships/hyperlink" Target="http://www.tarif.cap.ru/doc/laws/2019/03/29/ruling-01-06-242" TargetMode="External"/><Relationship Id="rId17" Type="http://schemas.openxmlformats.org/officeDocument/2006/relationships/hyperlink" Target="http://www.tarif.cap.ru/doc/laws/2019/10/22/order-01-06-1069" TargetMode="External"/><Relationship Id="rId25" Type="http://schemas.openxmlformats.org/officeDocument/2006/relationships/hyperlink" Target="http://www.tarif.cap.ru/doc/laws/2019/08/07/order-01-06-853" TargetMode="External"/><Relationship Id="rId33" Type="http://schemas.openxmlformats.org/officeDocument/2006/relationships/hyperlink" Target="http://www.tarif.cap.ru/doc/laws/2019/07/17/order-01-06-738" TargetMode="External"/><Relationship Id="rId38" Type="http://schemas.openxmlformats.org/officeDocument/2006/relationships/hyperlink" Target="http://www.tarif.cap.ru/doc/laws/2019/07/17/order-01-0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5</Pages>
  <Words>2404</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Служба по тарифам ЧР Александрова А.Г.</dc:creator>
  <cp:keywords/>
  <dc:description/>
  <cp:lastModifiedBy>Служба по тарифам ЧР Александрова А.Г.</cp:lastModifiedBy>
  <cp:revision>8</cp:revision>
  <cp:lastPrinted>2020-10-14T08:59:00Z</cp:lastPrinted>
  <dcterms:created xsi:type="dcterms:W3CDTF">2019-05-28T13:59:00Z</dcterms:created>
  <dcterms:modified xsi:type="dcterms:W3CDTF">2020-11-20T11:31:00Z</dcterms:modified>
</cp:coreProperties>
</file>