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CF3" w:rsidRPr="00F66CF3" w:rsidRDefault="00F66CF3" w:rsidP="00F66CF3">
      <w:pPr>
        <w:shd w:val="clear" w:color="auto" w:fill="FFFFFF"/>
        <w:spacing w:after="0" w:line="276" w:lineRule="auto"/>
        <w:jc w:val="both"/>
        <w:rPr>
          <w:rFonts w:ascii="Times New Roman" w:eastAsia="Times New Roman" w:hAnsi="Times New Roman" w:cs="Times New Roman"/>
          <w:b/>
          <w:bCs/>
          <w:sz w:val="24"/>
          <w:szCs w:val="24"/>
          <w:lang w:eastAsia="ru-RU"/>
        </w:rPr>
      </w:pPr>
      <w:bookmarkStart w:id="0" w:name="text"/>
      <w:bookmarkStart w:id="1" w:name="_GoBack"/>
      <w:bookmarkEnd w:id="0"/>
      <w:bookmarkEnd w:id="1"/>
      <w:r w:rsidRPr="00F66CF3">
        <w:rPr>
          <w:rFonts w:ascii="Times New Roman" w:eastAsia="Times New Roman" w:hAnsi="Times New Roman" w:cs="Times New Roman"/>
          <w:b/>
          <w:bCs/>
          <w:sz w:val="24"/>
          <w:szCs w:val="24"/>
          <w:lang w:eastAsia="ru-RU"/>
        </w:rPr>
        <w:t>Постановление Правительства РФ от 30 ноября 2019 г. N 1567</w:t>
      </w:r>
      <w:r w:rsidRPr="00F66CF3">
        <w:rPr>
          <w:rFonts w:ascii="Times New Roman" w:eastAsia="Times New Roman" w:hAnsi="Times New Roman" w:cs="Times New Roman"/>
          <w:b/>
          <w:bCs/>
          <w:sz w:val="24"/>
          <w:szCs w:val="24"/>
          <w:lang w:eastAsia="ru-RU"/>
        </w:rPr>
        <w:br/>
        <w:t>"Об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Правительство Российской Федерации постановляет:</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1. Утвердить прилагаемые </w:t>
      </w:r>
      <w:hyperlink r:id="rId4" w:anchor="block_1000" w:history="1">
        <w:r w:rsidRPr="00F66CF3">
          <w:rPr>
            <w:rFonts w:ascii="Times New Roman" w:eastAsia="Times New Roman" w:hAnsi="Times New Roman" w:cs="Times New Roman"/>
            <w:bCs/>
            <w:sz w:val="24"/>
            <w:szCs w:val="24"/>
            <w:lang w:eastAsia="ru-RU"/>
          </w:rPr>
          <w:t>Правила</w:t>
        </w:r>
      </w:hyperlink>
      <w:r w:rsidRPr="00F66CF3">
        <w:rPr>
          <w:rFonts w:ascii="Times New Roman" w:eastAsia="Times New Roman" w:hAnsi="Times New Roman" w:cs="Times New Roman"/>
          <w:bCs/>
          <w:sz w:val="24"/>
          <w:szCs w:val="24"/>
          <w:lang w:eastAsia="ru-RU"/>
        </w:rP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2. Настоящее постановление вступает в силу с 1 января 2020 г.</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F66CF3" w:rsidRPr="00F66CF3" w:rsidTr="00F66CF3">
        <w:tc>
          <w:tcPr>
            <w:tcW w:w="3300" w:type="pct"/>
            <w:tcMar>
              <w:top w:w="0" w:type="dxa"/>
              <w:left w:w="0" w:type="dxa"/>
              <w:bottom w:w="0" w:type="dxa"/>
              <w:right w:w="0" w:type="dxa"/>
            </w:tcMar>
            <w:vAlign w:val="bottom"/>
            <w:hideMark/>
          </w:tcPr>
          <w:p w:rsidR="00F66CF3" w:rsidRPr="00F66CF3" w:rsidRDefault="00F66CF3" w:rsidP="00F66CF3">
            <w:pPr>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Председатель Правительства</w:t>
            </w:r>
            <w:r w:rsidRPr="00F66CF3">
              <w:rPr>
                <w:rFonts w:ascii="Times New Roman" w:eastAsia="Times New Roman" w:hAnsi="Times New Roman" w:cs="Times New Roman"/>
                <w:bCs/>
                <w:sz w:val="24"/>
                <w:szCs w:val="24"/>
                <w:lang w:eastAsia="ru-RU"/>
              </w:rPr>
              <w:br/>
              <w:t>Российской Федерации</w:t>
            </w:r>
          </w:p>
        </w:tc>
        <w:tc>
          <w:tcPr>
            <w:tcW w:w="1650" w:type="pct"/>
            <w:tcMar>
              <w:top w:w="0" w:type="dxa"/>
              <w:left w:w="0" w:type="dxa"/>
              <w:bottom w:w="0" w:type="dxa"/>
              <w:right w:w="0" w:type="dxa"/>
            </w:tcMar>
            <w:vAlign w:val="bottom"/>
            <w:hideMark/>
          </w:tcPr>
          <w:p w:rsidR="00F66CF3" w:rsidRPr="00F66CF3" w:rsidRDefault="00F66CF3" w:rsidP="00F66CF3">
            <w:pPr>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Д. Медведев</w:t>
            </w:r>
          </w:p>
        </w:tc>
      </w:tr>
    </w:tbl>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w:t>
      </w:r>
    </w:p>
    <w:p w:rsidR="00F66CF3" w:rsidRPr="00F66CF3" w:rsidRDefault="00F66CF3" w:rsidP="00F66CF3">
      <w:pPr>
        <w:shd w:val="clear" w:color="auto" w:fill="FFFFFF"/>
        <w:spacing w:after="0" w:line="276" w:lineRule="auto"/>
        <w:ind w:firstLine="680"/>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УТВЕРЖДЕНЫ</w:t>
      </w:r>
      <w:r w:rsidRPr="00F66CF3">
        <w:rPr>
          <w:rFonts w:ascii="Times New Roman" w:eastAsia="Times New Roman" w:hAnsi="Times New Roman" w:cs="Times New Roman"/>
          <w:bCs/>
          <w:sz w:val="24"/>
          <w:szCs w:val="24"/>
          <w:lang w:eastAsia="ru-RU"/>
        </w:rPr>
        <w:br/>
      </w:r>
      <w:hyperlink r:id="rId5" w:history="1">
        <w:r w:rsidRPr="00F66CF3">
          <w:rPr>
            <w:rFonts w:ascii="Times New Roman" w:eastAsia="Times New Roman" w:hAnsi="Times New Roman" w:cs="Times New Roman"/>
            <w:bCs/>
            <w:sz w:val="24"/>
            <w:szCs w:val="24"/>
            <w:lang w:eastAsia="ru-RU"/>
          </w:rPr>
          <w:t>постановлением</w:t>
        </w:r>
      </w:hyperlink>
      <w:r w:rsidRPr="00F66CF3">
        <w:rPr>
          <w:rFonts w:ascii="Times New Roman" w:eastAsia="Times New Roman" w:hAnsi="Times New Roman" w:cs="Times New Roman"/>
          <w:bCs/>
          <w:sz w:val="24"/>
          <w:szCs w:val="24"/>
          <w:lang w:eastAsia="ru-RU"/>
        </w:rPr>
        <w:t xml:space="preserve"> Правительства</w:t>
      </w:r>
      <w:r w:rsidRPr="00F66CF3">
        <w:rPr>
          <w:rFonts w:ascii="Times New Roman" w:eastAsia="Times New Roman" w:hAnsi="Times New Roman" w:cs="Times New Roman"/>
          <w:bCs/>
          <w:sz w:val="24"/>
          <w:szCs w:val="24"/>
          <w:lang w:eastAsia="ru-RU"/>
        </w:rPr>
        <w:br/>
        <w:t>Российской Федерации</w:t>
      </w:r>
      <w:r w:rsidRPr="00F66CF3">
        <w:rPr>
          <w:rFonts w:ascii="Times New Roman" w:eastAsia="Times New Roman" w:hAnsi="Times New Roman" w:cs="Times New Roman"/>
          <w:bCs/>
          <w:sz w:val="24"/>
          <w:szCs w:val="24"/>
          <w:lang w:eastAsia="ru-RU"/>
        </w:rPr>
        <w:br/>
        <w:t>от 30 ноября 2019 г. N 1567</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Правила</w:t>
      </w:r>
      <w:r w:rsidRPr="00F66CF3">
        <w:rPr>
          <w:rFonts w:ascii="Times New Roman" w:eastAsia="Times New Roman" w:hAnsi="Times New Roman" w:cs="Times New Roman"/>
          <w:bCs/>
          <w:sz w:val="24"/>
          <w:szCs w:val="24"/>
          <w:lang w:eastAsia="ru-RU"/>
        </w:rPr>
        <w:br/>
        <w:t>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1. Настоящие Правила устанавливают цели, условия и порядок предоставления субсидий из федерального бюджета российским кредитным организациям и акционерному обществу "ДОМ.РФ" (далее - акционерное общество) на возмещение недополученных доходов российских кредитных организаций и акционерного общества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(далее - субсидии).</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Субсидии предоставляются в целях достижения целевых показателей ведомственного проекта "Развитие жилищного строительства на сельских территориях и повышение уровня благоустройства домовладений" </w:t>
      </w:r>
      <w:hyperlink r:id="rId6" w:anchor="block_1000" w:history="1">
        <w:r w:rsidRPr="00F66CF3">
          <w:rPr>
            <w:rFonts w:ascii="Times New Roman" w:eastAsia="Times New Roman" w:hAnsi="Times New Roman" w:cs="Times New Roman"/>
            <w:bCs/>
            <w:sz w:val="24"/>
            <w:szCs w:val="24"/>
            <w:lang w:eastAsia="ru-RU"/>
          </w:rPr>
          <w:t>государственной программы</w:t>
        </w:r>
      </w:hyperlink>
      <w:r w:rsidRPr="00F66CF3">
        <w:rPr>
          <w:rFonts w:ascii="Times New Roman" w:eastAsia="Times New Roman" w:hAnsi="Times New Roman" w:cs="Times New Roman"/>
          <w:bCs/>
          <w:sz w:val="24"/>
          <w:szCs w:val="24"/>
          <w:lang w:eastAsia="ru-RU"/>
        </w:rPr>
        <w:t xml:space="preserve"> Российской Федерации "Комплексное развитие сельских территорий", утвержденной </w:t>
      </w:r>
      <w:hyperlink r:id="rId7" w:history="1">
        <w:r w:rsidRPr="00F66CF3">
          <w:rPr>
            <w:rFonts w:ascii="Times New Roman" w:eastAsia="Times New Roman" w:hAnsi="Times New Roman" w:cs="Times New Roman"/>
            <w:bCs/>
            <w:sz w:val="24"/>
            <w:szCs w:val="24"/>
            <w:lang w:eastAsia="ru-RU"/>
          </w:rPr>
          <w:t>постановлением</w:t>
        </w:r>
      </w:hyperlink>
      <w:r w:rsidRPr="00F66CF3">
        <w:rPr>
          <w:rFonts w:ascii="Times New Roman" w:eastAsia="Times New Roman" w:hAnsi="Times New Roman" w:cs="Times New Roman"/>
          <w:bCs/>
          <w:sz w:val="24"/>
          <w:szCs w:val="24"/>
          <w:lang w:eastAsia="ru-RU"/>
        </w:rPr>
        <w:t xml:space="preserve"> Правительства Российской Федерации от 31 мая 2019 г. N 696 "Об утверждении государственной программы Российской Федерации "Комплексное развитие сельских </w:t>
      </w:r>
      <w:r w:rsidRPr="00F66CF3">
        <w:rPr>
          <w:rFonts w:ascii="Times New Roman" w:eastAsia="Times New Roman" w:hAnsi="Times New Roman" w:cs="Times New Roman"/>
          <w:bCs/>
          <w:sz w:val="24"/>
          <w:szCs w:val="24"/>
          <w:lang w:eastAsia="ru-RU"/>
        </w:rPr>
        <w:lastRenderedPageBreak/>
        <w:t>территорий" и о внесении изменений в некоторые акты Правительства Российской Федерации".</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2. Для целей настоящих Правил используемые понятия означают следующее:</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"уполномоченный банк" - российская кредитная организация, определенная в установленном порядке как системно значимая кредитная организация, а также российская кредитная организация, отобранная в соответствии с </w:t>
      </w:r>
      <w:hyperlink r:id="rId8" w:anchor="block_1005" w:history="1">
        <w:r w:rsidRPr="00F66CF3">
          <w:rPr>
            <w:rFonts w:ascii="Times New Roman" w:eastAsia="Times New Roman" w:hAnsi="Times New Roman" w:cs="Times New Roman"/>
            <w:bCs/>
            <w:sz w:val="24"/>
            <w:szCs w:val="24"/>
            <w:lang w:eastAsia="ru-RU"/>
          </w:rPr>
          <w:t>пунктом 5</w:t>
        </w:r>
      </w:hyperlink>
      <w:r w:rsidRPr="00F66CF3">
        <w:rPr>
          <w:rFonts w:ascii="Times New Roman" w:eastAsia="Times New Roman" w:hAnsi="Times New Roman" w:cs="Times New Roman"/>
          <w:bCs/>
          <w:sz w:val="24"/>
          <w:szCs w:val="24"/>
          <w:lang w:eastAsia="ru-RU"/>
        </w:rPr>
        <w:t xml:space="preserve"> настоящих Правил;</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"кредитный договор (договор займа)" - договор, по которому уполномоченный банк, акционерное общество предоставляют заемщику льготный ипотечный кредит (заем) на срок не более 25 лет на цели, указанные в </w:t>
      </w:r>
      <w:hyperlink r:id="rId9" w:anchor="block_1003" w:history="1">
        <w:r w:rsidRPr="00F66CF3">
          <w:rPr>
            <w:rFonts w:ascii="Times New Roman" w:eastAsia="Times New Roman" w:hAnsi="Times New Roman" w:cs="Times New Roman"/>
            <w:bCs/>
            <w:sz w:val="24"/>
            <w:szCs w:val="24"/>
            <w:lang w:eastAsia="ru-RU"/>
          </w:rPr>
          <w:t>пункте 3</w:t>
        </w:r>
      </w:hyperlink>
      <w:r w:rsidRPr="00F66CF3">
        <w:rPr>
          <w:rFonts w:ascii="Times New Roman" w:eastAsia="Times New Roman" w:hAnsi="Times New Roman" w:cs="Times New Roman"/>
          <w:bCs/>
          <w:sz w:val="24"/>
          <w:szCs w:val="24"/>
          <w:lang w:eastAsia="ru-RU"/>
        </w:rPr>
        <w:t xml:space="preserve"> настоящих Правил;</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"льготный ипотечный кредит (заем)" - жилищный (ипотечный) кредит (заем), предоставленный уполномоченным банком, акционерным обществом в виде целевых денежных средств в российских рублях после 1 января 2020 г. по льготной ставке заемщику на цели, указанные в </w:t>
      </w:r>
      <w:hyperlink r:id="rId10" w:anchor="block_1003" w:history="1">
        <w:r w:rsidRPr="00F66CF3">
          <w:rPr>
            <w:rFonts w:ascii="Times New Roman" w:eastAsia="Times New Roman" w:hAnsi="Times New Roman" w:cs="Times New Roman"/>
            <w:bCs/>
            <w:sz w:val="24"/>
            <w:szCs w:val="24"/>
            <w:lang w:eastAsia="ru-RU"/>
          </w:rPr>
          <w:t>пункте 3</w:t>
        </w:r>
      </w:hyperlink>
      <w:r w:rsidRPr="00F66CF3">
        <w:rPr>
          <w:rFonts w:ascii="Times New Roman" w:eastAsia="Times New Roman" w:hAnsi="Times New Roman" w:cs="Times New Roman"/>
          <w:bCs/>
          <w:sz w:val="24"/>
          <w:szCs w:val="24"/>
          <w:lang w:eastAsia="ru-RU"/>
        </w:rPr>
        <w:t xml:space="preserve"> настоящих Правил;</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"льготная ставка" - процентная ставка по льготному ипотечному кредиту (займу), составляющая не менее 0,1 процента, но не более 3 процентов годовых;</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"заемщик" - гражданин Российской Федерации, заключивший с уполномоченным банком, акционерным обществом кредитный договор (договор займа) на цели, указанные в </w:t>
      </w:r>
      <w:hyperlink r:id="rId11" w:anchor="block_1003" w:history="1">
        <w:r w:rsidRPr="00F66CF3">
          <w:rPr>
            <w:rFonts w:ascii="Times New Roman" w:eastAsia="Times New Roman" w:hAnsi="Times New Roman" w:cs="Times New Roman"/>
            <w:bCs/>
            <w:sz w:val="24"/>
            <w:szCs w:val="24"/>
            <w:lang w:eastAsia="ru-RU"/>
          </w:rPr>
          <w:t>пункте 3</w:t>
        </w:r>
      </w:hyperlink>
      <w:r w:rsidRPr="00F66CF3">
        <w:rPr>
          <w:rFonts w:ascii="Times New Roman" w:eastAsia="Times New Roman" w:hAnsi="Times New Roman" w:cs="Times New Roman"/>
          <w:bCs/>
          <w:sz w:val="24"/>
          <w:szCs w:val="24"/>
          <w:lang w:eastAsia="ru-RU"/>
        </w:rPr>
        <w:t xml:space="preserve"> настоящих Правил;</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"реестр заемщиков" - сформированный уполномоченным банком, акционерным обществом по форме, утвержденной Министерством сельского хозяйства Российской Федерации, перечень заемщиков, получивших льготный ипотечный кредит (заем);</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"сельские агломерации" - сельские территории, а также поселки городского типа, рабочие поселки, не входящие в состав городских округов, и малые города с численностью населения, постоянно проживающего на территории, не превышающей 30 тыс. человек. Перечень сельских агломераций на территории субъекта Российской Федерации определяется в соответствии с </w:t>
      </w:r>
      <w:hyperlink r:id="rId12" w:anchor="block_111000" w:history="1">
        <w:r w:rsidRPr="00F66CF3">
          <w:rPr>
            <w:rFonts w:ascii="Times New Roman" w:eastAsia="Times New Roman" w:hAnsi="Times New Roman" w:cs="Times New Roman"/>
            <w:bCs/>
            <w:sz w:val="24"/>
            <w:szCs w:val="24"/>
            <w:lang w:eastAsia="ru-RU"/>
          </w:rPr>
          <w:t>приложением N 11</w:t>
        </w:r>
      </w:hyperlink>
      <w:r w:rsidRPr="00F66CF3">
        <w:rPr>
          <w:rFonts w:ascii="Times New Roman" w:eastAsia="Times New Roman" w:hAnsi="Times New Roman" w:cs="Times New Roman"/>
          <w:bCs/>
          <w:sz w:val="24"/>
          <w:szCs w:val="24"/>
          <w:lang w:eastAsia="ru-RU"/>
        </w:rPr>
        <w:t xml:space="preserve"> к государственной программе Российской Федерации "Комплексное развитие сельских территорий", утвержденной </w:t>
      </w:r>
      <w:hyperlink r:id="rId13" w:history="1">
        <w:r w:rsidRPr="00F66CF3">
          <w:rPr>
            <w:rFonts w:ascii="Times New Roman" w:eastAsia="Times New Roman" w:hAnsi="Times New Roman" w:cs="Times New Roman"/>
            <w:bCs/>
            <w:sz w:val="24"/>
            <w:szCs w:val="24"/>
            <w:lang w:eastAsia="ru-RU"/>
          </w:rPr>
          <w:t>постановлением</w:t>
        </w:r>
      </w:hyperlink>
      <w:r w:rsidRPr="00F66CF3">
        <w:rPr>
          <w:rFonts w:ascii="Times New Roman" w:eastAsia="Times New Roman" w:hAnsi="Times New Roman" w:cs="Times New Roman"/>
          <w:bCs/>
          <w:sz w:val="24"/>
          <w:szCs w:val="24"/>
          <w:lang w:eastAsia="ru-RU"/>
        </w:rPr>
        <w:t xml:space="preserve">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указанное понятие не входят внутригородские муниципальные образования </w:t>
      </w:r>
      <w:r w:rsidRPr="00F66CF3">
        <w:rPr>
          <w:rFonts w:ascii="Times New Roman" w:eastAsia="Times New Roman" w:hAnsi="Times New Roman" w:cs="Times New Roman"/>
          <w:bCs/>
          <w:sz w:val="24"/>
          <w:szCs w:val="24"/>
          <w:lang w:eastAsia="ru-RU"/>
        </w:rPr>
        <w:lastRenderedPageBreak/>
        <w:t>гг. Москвы и Санкт-Петербурга, а также муниципальные образования и городские округа Московской области.</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3. Субсидии предоставляются уполномоченному банку, акционерному обществу при условии соответствия кредитных договоров (договоров займа) настоящим Правилам. Льготный ипотечный кредит (заем) предоставляется на следующие цели:</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а)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готового жилого помещения или жилого помещения (жилого дома) с земельным участком, которые соответствуют требованиям, указанным в </w:t>
      </w:r>
      <w:hyperlink r:id="rId14" w:anchor="block_1019" w:history="1">
        <w:r w:rsidRPr="00F66CF3">
          <w:rPr>
            <w:rFonts w:ascii="Times New Roman" w:eastAsia="Times New Roman" w:hAnsi="Times New Roman" w:cs="Times New Roman"/>
            <w:bCs/>
            <w:sz w:val="24"/>
            <w:szCs w:val="24"/>
            <w:lang w:eastAsia="ru-RU"/>
          </w:rPr>
          <w:t>пункте 19</w:t>
        </w:r>
      </w:hyperlink>
      <w:r w:rsidRPr="00F66CF3">
        <w:rPr>
          <w:rFonts w:ascii="Times New Roman" w:eastAsia="Times New Roman" w:hAnsi="Times New Roman" w:cs="Times New Roman"/>
          <w:bCs/>
          <w:sz w:val="24"/>
          <w:szCs w:val="24"/>
          <w:lang w:eastAsia="ru-RU"/>
        </w:rPr>
        <w:t xml:space="preserve"> настоящих Правил, по договору купли-продажи либо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находящихся на этапе строительства жилого помещения или жилого помещения (жилого дома) с земельным участком, которые соответствуют требованиям, указанным в пункте 19 настоящих Правил, по договору участия в долевом строительстве (договору уступки прав требования по указанному договору) в соответствии с положениями </w:t>
      </w:r>
      <w:hyperlink r:id="rId15" w:history="1">
        <w:r w:rsidRPr="00F66CF3">
          <w:rPr>
            <w:rFonts w:ascii="Times New Roman" w:eastAsia="Times New Roman" w:hAnsi="Times New Roman" w:cs="Times New Roman"/>
            <w:bCs/>
            <w:sz w:val="24"/>
            <w:szCs w:val="24"/>
            <w:lang w:eastAsia="ru-RU"/>
          </w:rPr>
          <w:t>Федерального закона</w:t>
        </w:r>
      </w:hyperlink>
      <w:r w:rsidRPr="00F66CF3">
        <w:rPr>
          <w:rFonts w:ascii="Times New Roman" w:eastAsia="Times New Roman" w:hAnsi="Times New Roman" w:cs="Times New Roman"/>
          <w:bCs/>
          <w:sz w:val="24"/>
          <w:szCs w:val="24"/>
          <w:lang w:eastAsia="ru-RU"/>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жилое помещение), расположенных на сельских территориях (сельских агломерациях);</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б) строительство жилого дома (создание объекта индивидуального жилищного строительства), соответствующего требованиям, указанным в </w:t>
      </w:r>
      <w:hyperlink r:id="rId16" w:anchor="block_1019" w:history="1">
        <w:r w:rsidRPr="00F66CF3">
          <w:rPr>
            <w:rFonts w:ascii="Times New Roman" w:eastAsia="Times New Roman" w:hAnsi="Times New Roman" w:cs="Times New Roman"/>
            <w:bCs/>
            <w:sz w:val="24"/>
            <w:szCs w:val="24"/>
            <w:lang w:eastAsia="ru-RU"/>
          </w:rPr>
          <w:t>пункте 19</w:t>
        </w:r>
      </w:hyperlink>
      <w:r w:rsidRPr="00F66CF3">
        <w:rPr>
          <w:rFonts w:ascii="Times New Roman" w:eastAsia="Times New Roman" w:hAnsi="Times New Roman" w:cs="Times New Roman"/>
          <w:bCs/>
          <w:sz w:val="24"/>
          <w:szCs w:val="24"/>
          <w:lang w:eastAsia="ru-RU"/>
        </w:rPr>
        <w:t xml:space="preserve"> настоящих Правил, на земельном участке, находящемся в собственности у заемщика и расположенном на сельских территориях (</w:t>
      </w:r>
      <w:hyperlink r:id="rId17" w:anchor="block_10028" w:history="1">
        <w:r w:rsidRPr="00F66CF3">
          <w:rPr>
            <w:rFonts w:ascii="Times New Roman" w:eastAsia="Times New Roman" w:hAnsi="Times New Roman" w:cs="Times New Roman"/>
            <w:bCs/>
            <w:sz w:val="24"/>
            <w:szCs w:val="24"/>
            <w:lang w:eastAsia="ru-RU"/>
          </w:rPr>
          <w:t>сельских агломерациях</w:t>
        </w:r>
      </w:hyperlink>
      <w:r w:rsidRPr="00F66CF3">
        <w:rPr>
          <w:rFonts w:ascii="Times New Roman" w:eastAsia="Times New Roman" w:hAnsi="Times New Roman" w:cs="Times New Roman"/>
          <w:bCs/>
          <w:sz w:val="24"/>
          <w:szCs w:val="24"/>
          <w:lang w:eastAsia="ru-RU"/>
        </w:rPr>
        <w:t>), в том числе завершение ранее начатого строительства жилого дома, по договору подряда с подрядной организацией (юридическим лицом или индивидуальным предпринимателем) или приобретение земельного участка на сельских территориях (сельских агломерациях) и строительство на нем жилого дома, соответствующего требованиям, указанным в пункте 19 настоящих Правил, по договору подряда с подрядной организацией (юридическим лицом или индивидуальным предпринимателем). Условиями договора подряда должно быть предусмотрено завершение строительства жилого дома (создание объекта индивидуального жилищного строительства) в срок, не превышающий 24 месяцев со дня предоставления заемщику льготного ипотечного кредита (займа);</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в</w:t>
      </w:r>
      <w:proofErr w:type="gramEnd"/>
      <w:r w:rsidRPr="00F66CF3">
        <w:rPr>
          <w:rFonts w:ascii="Times New Roman" w:eastAsia="Times New Roman" w:hAnsi="Times New Roman" w:cs="Times New Roman"/>
          <w:bCs/>
          <w:sz w:val="24"/>
          <w:szCs w:val="24"/>
          <w:lang w:eastAsia="ru-RU"/>
        </w:rPr>
        <w:t xml:space="preserve">) погашение кредитов (займов), предоставленных уполномоченным банком, акционерным обществом заемщикам не ранее 1 января 2020 г., на цели, указанные в </w:t>
      </w:r>
      <w:hyperlink r:id="rId18" w:anchor="block_10031" w:history="1">
        <w:r w:rsidRPr="00F66CF3">
          <w:rPr>
            <w:rFonts w:ascii="Times New Roman" w:eastAsia="Times New Roman" w:hAnsi="Times New Roman" w:cs="Times New Roman"/>
            <w:bCs/>
            <w:sz w:val="24"/>
            <w:szCs w:val="24"/>
            <w:lang w:eastAsia="ru-RU"/>
          </w:rPr>
          <w:t>подпунктах "а"</w:t>
        </w:r>
      </w:hyperlink>
      <w:r w:rsidRPr="00F66CF3">
        <w:rPr>
          <w:rFonts w:ascii="Times New Roman" w:eastAsia="Times New Roman" w:hAnsi="Times New Roman" w:cs="Times New Roman"/>
          <w:bCs/>
          <w:sz w:val="24"/>
          <w:szCs w:val="24"/>
          <w:lang w:eastAsia="ru-RU"/>
        </w:rPr>
        <w:t xml:space="preserve"> и </w:t>
      </w:r>
      <w:hyperlink r:id="rId19" w:anchor="block_10032" w:history="1">
        <w:r w:rsidRPr="00F66CF3">
          <w:rPr>
            <w:rFonts w:ascii="Times New Roman" w:eastAsia="Times New Roman" w:hAnsi="Times New Roman" w:cs="Times New Roman"/>
            <w:bCs/>
            <w:sz w:val="24"/>
            <w:szCs w:val="24"/>
            <w:lang w:eastAsia="ru-RU"/>
          </w:rPr>
          <w:t>"б"</w:t>
        </w:r>
      </w:hyperlink>
      <w:r w:rsidRPr="00F66CF3">
        <w:rPr>
          <w:rFonts w:ascii="Times New Roman" w:eastAsia="Times New Roman" w:hAnsi="Times New Roman" w:cs="Times New Roman"/>
          <w:bCs/>
          <w:sz w:val="24"/>
          <w:szCs w:val="24"/>
          <w:lang w:eastAsia="ru-RU"/>
        </w:rPr>
        <w:t xml:space="preserve"> настоящего пункта.</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4. Отбор российских кредитных организаций в качестве уполномоченных банков осуществляется Министерством сельского хозяйства Российской Федерации в установленном им порядке с учетом требований настоящих Правил.</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Перечень отобранных уполномоченных банков Министерство сельского хозяйства Российской Федерации направляет в уполномоченный орган.</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5. Критерии отбора предусматривают, что российская кредитная организация:</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а</w:t>
      </w:r>
      <w:proofErr w:type="gramEnd"/>
      <w:r w:rsidRPr="00F66CF3">
        <w:rPr>
          <w:rFonts w:ascii="Times New Roman" w:eastAsia="Times New Roman" w:hAnsi="Times New Roman" w:cs="Times New Roman"/>
          <w:bCs/>
          <w:sz w:val="24"/>
          <w:szCs w:val="24"/>
          <w:lang w:eastAsia="ru-RU"/>
        </w:rPr>
        <w:t xml:space="preserve">) имеет собственные средства (капитал) в размере не менее 10 млрд. рублей, или в размере не менее 5 млрд. рублей при наличии опыта ежегодной выдачи жилищных (ипотечных) кредитов (займов) на протяжении не менее 10 лет, или в размере не менее 3 млрд. рублей - для российских кредитных организаций, зарегистрированных на территориях субъектов Российской Федерации, входящих в состав Дальневосточного федерального округа. Опыт </w:t>
      </w:r>
      <w:r w:rsidRPr="00F66CF3">
        <w:rPr>
          <w:rFonts w:ascii="Times New Roman" w:eastAsia="Times New Roman" w:hAnsi="Times New Roman" w:cs="Times New Roman"/>
          <w:bCs/>
          <w:sz w:val="24"/>
          <w:szCs w:val="24"/>
          <w:lang w:eastAsia="ru-RU"/>
        </w:rPr>
        <w:lastRenderedPageBreak/>
        <w:t>ежегодного предоставления жилищных (ипотечных) кредитов (займов) подтверждается справкой, подписанной руководителем или уполномоченными лицами российской кредитной организации, акционерного общества, скрепленной печатью (при наличии), с указанием объемов предоставления жилищных (ипотечных) кредитов (займов) в соответствующем году;</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б</w:t>
      </w:r>
      <w:proofErr w:type="gramEnd"/>
      <w:r w:rsidRPr="00F66CF3">
        <w:rPr>
          <w:rFonts w:ascii="Times New Roman" w:eastAsia="Times New Roman" w:hAnsi="Times New Roman" w:cs="Times New Roman"/>
          <w:bCs/>
          <w:sz w:val="24"/>
          <w:szCs w:val="24"/>
          <w:lang w:eastAsia="ru-RU"/>
        </w:rPr>
        <w:t>) осуществляет свою деятельность с учетом реорганизаций в течение не менее 5 лет;</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в</w:t>
      </w:r>
      <w:proofErr w:type="gramEnd"/>
      <w:r w:rsidRPr="00F66CF3">
        <w:rPr>
          <w:rFonts w:ascii="Times New Roman" w:eastAsia="Times New Roman" w:hAnsi="Times New Roman" w:cs="Times New Roman"/>
          <w:bCs/>
          <w:sz w:val="24"/>
          <w:szCs w:val="24"/>
          <w:lang w:eastAsia="ru-RU"/>
        </w:rPr>
        <w:t xml:space="preserve">) не имеет неисполненной обязанности по уплате налогов, сборов, страховых взносов, пеней, штрафов и процентов, подлежащих уплате в соответствии с </w:t>
      </w:r>
      <w:hyperlink r:id="rId20" w:anchor="block_1" w:history="1">
        <w:r w:rsidRPr="00F66CF3">
          <w:rPr>
            <w:rFonts w:ascii="Times New Roman" w:eastAsia="Times New Roman" w:hAnsi="Times New Roman" w:cs="Times New Roman"/>
            <w:bCs/>
            <w:sz w:val="24"/>
            <w:szCs w:val="24"/>
            <w:lang w:eastAsia="ru-RU"/>
          </w:rPr>
          <w:t>законодательством</w:t>
        </w:r>
      </w:hyperlink>
      <w:r w:rsidRPr="00F66CF3">
        <w:rPr>
          <w:rFonts w:ascii="Times New Roman" w:eastAsia="Times New Roman" w:hAnsi="Times New Roman" w:cs="Times New Roman"/>
          <w:bCs/>
          <w:sz w:val="24"/>
          <w:szCs w:val="24"/>
          <w:lang w:eastAsia="ru-RU"/>
        </w:rPr>
        <w:t xml:space="preserve"> Российской Федерации о налогах и сборах;</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г</w:t>
      </w:r>
      <w:proofErr w:type="gramEnd"/>
      <w:r w:rsidRPr="00F66CF3">
        <w:rPr>
          <w:rFonts w:ascii="Times New Roman" w:eastAsia="Times New Roman" w:hAnsi="Times New Roman" w:cs="Times New Roman"/>
          <w:bCs/>
          <w:sz w:val="24"/>
          <w:szCs w:val="24"/>
          <w:lang w:eastAsia="ru-RU"/>
        </w:rPr>
        <w:t>)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д</w:t>
      </w:r>
      <w:proofErr w:type="gramEnd"/>
      <w:r w:rsidRPr="00F66CF3">
        <w:rPr>
          <w:rFonts w:ascii="Times New Roman" w:eastAsia="Times New Roman" w:hAnsi="Times New Roman" w:cs="Times New Roman"/>
          <w:bCs/>
          <w:sz w:val="24"/>
          <w:szCs w:val="24"/>
          <w:lang w:eastAsia="ru-RU"/>
        </w:rPr>
        <w:t xml:space="preserve">) не находится в процессе реорганизации или ликвидации, в ее отношении не введена процедура банкротства, ее деятельность не приостановлена в порядке, предусмотренном законодательством Российской Федерации, на день проведения отбора в соответствии с </w:t>
      </w:r>
      <w:hyperlink r:id="rId21" w:anchor="block_1004" w:history="1">
        <w:r w:rsidRPr="00F66CF3">
          <w:rPr>
            <w:rFonts w:ascii="Times New Roman" w:eastAsia="Times New Roman" w:hAnsi="Times New Roman" w:cs="Times New Roman"/>
            <w:bCs/>
            <w:sz w:val="24"/>
            <w:szCs w:val="24"/>
            <w:lang w:eastAsia="ru-RU"/>
          </w:rPr>
          <w:t>пунктом 4</w:t>
        </w:r>
      </w:hyperlink>
      <w:r w:rsidRPr="00F66CF3">
        <w:rPr>
          <w:rFonts w:ascii="Times New Roman" w:eastAsia="Times New Roman" w:hAnsi="Times New Roman" w:cs="Times New Roman"/>
          <w:bCs/>
          <w:sz w:val="24"/>
          <w:szCs w:val="24"/>
          <w:lang w:eastAsia="ru-RU"/>
        </w:rPr>
        <w:t xml:space="preserve"> настоящих Правил;</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2" w:anchor="block_1000" w:history="1">
        <w:r w:rsidRPr="00F66CF3">
          <w:rPr>
            <w:rFonts w:ascii="Times New Roman" w:eastAsia="Times New Roman" w:hAnsi="Times New Roman" w:cs="Times New Roman"/>
            <w:bCs/>
            <w:sz w:val="24"/>
            <w:szCs w:val="24"/>
            <w:lang w:eastAsia="ru-RU"/>
          </w:rPr>
          <w:t>перечень</w:t>
        </w:r>
      </w:hyperlink>
      <w:r w:rsidRPr="00F66CF3">
        <w:rPr>
          <w:rFonts w:ascii="Times New Roman" w:eastAsia="Times New Roman" w:hAnsi="Times New Roman" w:cs="Times New Roman"/>
          <w:bCs/>
          <w:sz w:val="24"/>
          <w:szCs w:val="24"/>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на момент проведения отбора кредитных организаций;</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ж</w:t>
      </w:r>
      <w:proofErr w:type="gramEnd"/>
      <w:r w:rsidRPr="00F66CF3">
        <w:rPr>
          <w:rFonts w:ascii="Times New Roman" w:eastAsia="Times New Roman" w:hAnsi="Times New Roman" w:cs="Times New Roman"/>
          <w:bCs/>
          <w:sz w:val="24"/>
          <w:szCs w:val="24"/>
          <w:lang w:eastAsia="ru-RU"/>
        </w:rPr>
        <w:t xml:space="preserve">) не получает средства из федерального бюджета на основании иных нормативных правовых актов на цели, указанные в </w:t>
      </w:r>
      <w:hyperlink r:id="rId23" w:anchor="block_1003" w:history="1">
        <w:r w:rsidRPr="00F66CF3">
          <w:rPr>
            <w:rFonts w:ascii="Times New Roman" w:eastAsia="Times New Roman" w:hAnsi="Times New Roman" w:cs="Times New Roman"/>
            <w:bCs/>
            <w:sz w:val="24"/>
            <w:szCs w:val="24"/>
            <w:lang w:eastAsia="ru-RU"/>
          </w:rPr>
          <w:t>пункте 3</w:t>
        </w:r>
      </w:hyperlink>
      <w:r w:rsidRPr="00F66CF3">
        <w:rPr>
          <w:rFonts w:ascii="Times New Roman" w:eastAsia="Times New Roman" w:hAnsi="Times New Roman" w:cs="Times New Roman"/>
          <w:bCs/>
          <w:sz w:val="24"/>
          <w:szCs w:val="24"/>
          <w:lang w:eastAsia="ru-RU"/>
        </w:rPr>
        <w:t xml:space="preserve"> настоящих Правил.</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6. Субсидии предоставляются </w:t>
      </w:r>
      <w:hyperlink r:id="rId24" w:anchor="block_10021" w:history="1">
        <w:r w:rsidRPr="00F66CF3">
          <w:rPr>
            <w:rFonts w:ascii="Times New Roman" w:eastAsia="Times New Roman" w:hAnsi="Times New Roman" w:cs="Times New Roman"/>
            <w:bCs/>
            <w:sz w:val="24"/>
            <w:szCs w:val="24"/>
            <w:lang w:eastAsia="ru-RU"/>
          </w:rPr>
          <w:t>уполномоченному банку</w:t>
        </w:r>
      </w:hyperlink>
      <w:r w:rsidRPr="00F66CF3">
        <w:rPr>
          <w:rFonts w:ascii="Times New Roman" w:eastAsia="Times New Roman" w:hAnsi="Times New Roman" w:cs="Times New Roman"/>
          <w:bCs/>
          <w:sz w:val="24"/>
          <w:szCs w:val="24"/>
          <w:lang w:eastAsia="ru-RU"/>
        </w:rPr>
        <w:t>, акционерному обществу на возмещение недополученных ими доходов по льготным ипотечным кредитам (займам) при соответствии кредитного договора (договора займа) следующим условиям:</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а</w:t>
      </w:r>
      <w:proofErr w:type="gramEnd"/>
      <w:r w:rsidRPr="00F66CF3">
        <w:rPr>
          <w:rFonts w:ascii="Times New Roman" w:eastAsia="Times New Roman" w:hAnsi="Times New Roman" w:cs="Times New Roman"/>
          <w:bCs/>
          <w:sz w:val="24"/>
          <w:szCs w:val="24"/>
          <w:lang w:eastAsia="ru-RU"/>
        </w:rPr>
        <w:t xml:space="preserve">) кредитный договор (договор займа) заключен в рублях не ранее 1 января 2020 г. на цели, указанные в </w:t>
      </w:r>
      <w:hyperlink r:id="rId25" w:anchor="block_1003" w:history="1">
        <w:r w:rsidRPr="00F66CF3">
          <w:rPr>
            <w:rFonts w:ascii="Times New Roman" w:eastAsia="Times New Roman" w:hAnsi="Times New Roman" w:cs="Times New Roman"/>
            <w:bCs/>
            <w:sz w:val="24"/>
            <w:szCs w:val="24"/>
            <w:lang w:eastAsia="ru-RU"/>
          </w:rPr>
          <w:t>пункте 3</w:t>
        </w:r>
      </w:hyperlink>
      <w:r w:rsidRPr="00F66CF3">
        <w:rPr>
          <w:rFonts w:ascii="Times New Roman" w:eastAsia="Times New Roman" w:hAnsi="Times New Roman" w:cs="Times New Roman"/>
          <w:bCs/>
          <w:sz w:val="24"/>
          <w:szCs w:val="24"/>
          <w:lang w:eastAsia="ru-RU"/>
        </w:rPr>
        <w:t xml:space="preserve"> настоящих Правил;</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б</w:t>
      </w:r>
      <w:proofErr w:type="gramEnd"/>
      <w:r w:rsidRPr="00F66CF3">
        <w:rPr>
          <w:rFonts w:ascii="Times New Roman" w:eastAsia="Times New Roman" w:hAnsi="Times New Roman" w:cs="Times New Roman"/>
          <w:bCs/>
          <w:sz w:val="24"/>
          <w:szCs w:val="24"/>
          <w:lang w:eastAsia="ru-RU"/>
        </w:rPr>
        <w:t>) кредит (заем) выдан не ранее 1 января 2020 г.;</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в</w:t>
      </w:r>
      <w:proofErr w:type="gramEnd"/>
      <w:r w:rsidRPr="00F66CF3">
        <w:rPr>
          <w:rFonts w:ascii="Times New Roman" w:eastAsia="Times New Roman" w:hAnsi="Times New Roman" w:cs="Times New Roman"/>
          <w:bCs/>
          <w:sz w:val="24"/>
          <w:szCs w:val="24"/>
          <w:lang w:eastAsia="ru-RU"/>
        </w:rPr>
        <w:t>) размер кредита (займа) составляет:</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до</w:t>
      </w:r>
      <w:proofErr w:type="gramEnd"/>
      <w:r w:rsidRPr="00F66CF3">
        <w:rPr>
          <w:rFonts w:ascii="Times New Roman" w:eastAsia="Times New Roman" w:hAnsi="Times New Roman" w:cs="Times New Roman"/>
          <w:bCs/>
          <w:sz w:val="24"/>
          <w:szCs w:val="24"/>
          <w:lang w:eastAsia="ru-RU"/>
        </w:rPr>
        <w:t xml:space="preserve"> 3 млн. рублей (включительно) - для жилых помещений (жилых домов), расположенных на сельских территориях (сельских агломерациях) субъектов Российской Федерации, за исключением Ленинградской области и субъектов Российской Федерации, входящих в состав Дальневосточного федерального округа;</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до</w:t>
      </w:r>
      <w:proofErr w:type="gramEnd"/>
      <w:r w:rsidRPr="00F66CF3">
        <w:rPr>
          <w:rFonts w:ascii="Times New Roman" w:eastAsia="Times New Roman" w:hAnsi="Times New Roman" w:cs="Times New Roman"/>
          <w:bCs/>
          <w:sz w:val="24"/>
          <w:szCs w:val="24"/>
          <w:lang w:eastAsia="ru-RU"/>
        </w:rPr>
        <w:t xml:space="preserve"> 5 млн. рублей (включительно) - для жилых помещений (жилых домов), расположенных на сельских территориях (сельских агломерациях) Ленинградской области и субъектов Российской Федерации, входящих в состав Дальневосточного федерального округа;</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г) заемщик оплачивает за счет собственных средств, в том числе средств, полученных из федерального бюджета, бюджетов субъектов Российской Федерации, местных бюджетов либо от организации - работодателя заемщика (за исключением средств социальной выплаты, полученной в рамках реализации мероприятий </w:t>
      </w:r>
      <w:hyperlink r:id="rId26" w:anchor="block_1000" w:history="1">
        <w:r w:rsidRPr="00F66CF3">
          <w:rPr>
            <w:rFonts w:ascii="Times New Roman" w:eastAsia="Times New Roman" w:hAnsi="Times New Roman" w:cs="Times New Roman"/>
            <w:bCs/>
            <w:sz w:val="24"/>
            <w:szCs w:val="24"/>
            <w:lang w:eastAsia="ru-RU"/>
          </w:rPr>
          <w:t>государственной программы</w:t>
        </w:r>
      </w:hyperlink>
      <w:r w:rsidRPr="00F66CF3">
        <w:rPr>
          <w:rFonts w:ascii="Times New Roman" w:eastAsia="Times New Roman" w:hAnsi="Times New Roman" w:cs="Times New Roman"/>
          <w:bCs/>
          <w:sz w:val="24"/>
          <w:szCs w:val="24"/>
          <w:lang w:eastAsia="ru-RU"/>
        </w:rPr>
        <w:t xml:space="preserve"> Российской Федерации "Комплексное развитие сельских территорий", утвержденной </w:t>
      </w:r>
      <w:hyperlink r:id="rId27" w:history="1">
        <w:r w:rsidRPr="00F66CF3">
          <w:rPr>
            <w:rFonts w:ascii="Times New Roman" w:eastAsia="Times New Roman" w:hAnsi="Times New Roman" w:cs="Times New Roman"/>
            <w:bCs/>
            <w:sz w:val="24"/>
            <w:szCs w:val="24"/>
            <w:lang w:eastAsia="ru-RU"/>
          </w:rPr>
          <w:t>постановлением</w:t>
        </w:r>
      </w:hyperlink>
      <w:r w:rsidRPr="00F66CF3">
        <w:rPr>
          <w:rFonts w:ascii="Times New Roman" w:eastAsia="Times New Roman" w:hAnsi="Times New Roman" w:cs="Times New Roman"/>
          <w:bCs/>
          <w:sz w:val="24"/>
          <w:szCs w:val="24"/>
          <w:lang w:eastAsia="ru-RU"/>
        </w:rPr>
        <w:t xml:space="preserve"> Правительства Российской Федерации от 31 мая 2019 г. N 696 "Об </w:t>
      </w:r>
      <w:r w:rsidRPr="00F66CF3">
        <w:rPr>
          <w:rFonts w:ascii="Times New Roman" w:eastAsia="Times New Roman" w:hAnsi="Times New Roman" w:cs="Times New Roman"/>
          <w:bCs/>
          <w:sz w:val="24"/>
          <w:szCs w:val="24"/>
          <w:lang w:eastAsia="ru-RU"/>
        </w:rPr>
        <w:lastRenderedPageBreak/>
        <w:t>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10 и более процентов стоимости приобретаемого (строящегося) жилого помещения (жилого дома). Размер доли собственных средств округляется по правилам математического округления с точностью до двух знаков после запятой. Размер доли собственных средств, составляющий менее 10 процентов, округлению не подлежит;</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д</w:t>
      </w:r>
      <w:proofErr w:type="gramEnd"/>
      <w:r w:rsidRPr="00F66CF3">
        <w:rPr>
          <w:rFonts w:ascii="Times New Roman" w:eastAsia="Times New Roman" w:hAnsi="Times New Roman" w:cs="Times New Roman"/>
          <w:bCs/>
          <w:sz w:val="24"/>
          <w:szCs w:val="24"/>
          <w:lang w:eastAsia="ru-RU"/>
        </w:rPr>
        <w:t xml:space="preserve">) по кредитному договору (договору займа) установлена </w:t>
      </w:r>
      <w:hyperlink r:id="rId28" w:anchor="block_10024" w:history="1">
        <w:r w:rsidRPr="00F66CF3">
          <w:rPr>
            <w:rFonts w:ascii="Times New Roman" w:eastAsia="Times New Roman" w:hAnsi="Times New Roman" w:cs="Times New Roman"/>
            <w:bCs/>
            <w:sz w:val="24"/>
            <w:szCs w:val="24"/>
            <w:lang w:eastAsia="ru-RU"/>
          </w:rPr>
          <w:t>льготная ставка</w:t>
        </w:r>
      </w:hyperlink>
      <w:r w:rsidRPr="00F66CF3">
        <w:rPr>
          <w:rFonts w:ascii="Times New Roman" w:eastAsia="Times New Roman" w:hAnsi="Times New Roman" w:cs="Times New Roman"/>
          <w:bCs/>
          <w:sz w:val="24"/>
          <w:szCs w:val="24"/>
          <w:lang w:eastAsia="ru-RU"/>
        </w:rPr>
        <w:t>. Кредитным договором (договором займа)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 Кредитным договором (договором займа) может быть предусмотрено увеличение процентной ставки в случае неисполнения обязательств по страхованию. В указанном случае субсидии уполномоченному банку, акционерному обществу предоставляются при условии соответствия измененной процентной ставки по льготному ипотечному кредиту (займу) размеру льготной ставки, предусмотренному настоящими Правилами;</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е</w:t>
      </w:r>
      <w:proofErr w:type="gramEnd"/>
      <w:r w:rsidRPr="00F66CF3">
        <w:rPr>
          <w:rFonts w:ascii="Times New Roman" w:eastAsia="Times New Roman" w:hAnsi="Times New Roman" w:cs="Times New Roman"/>
          <w:bCs/>
          <w:sz w:val="24"/>
          <w:szCs w:val="24"/>
          <w:lang w:eastAsia="ru-RU"/>
        </w:rPr>
        <w:t xml:space="preserve">) погашение льготного ипотечного кредита (займа) осуществляется без возможности увеличения остатка ссудной задолженности. Изменение размера платежа по погашению льготного ипотечного кредита (займа) допускается в случаях, предусмотренных кредитным договором (договором займа). Кредитным договором (договором займа) может быть предусмотрена возможность изменения его условий на основании обращения заемщика, предусматривающего приостановление исполнения заемщиком своих обязательств либо уменьшение размера платежей заемщика, в случаях и порядке, которые предусмотрены </w:t>
      </w:r>
      <w:hyperlink r:id="rId29" w:anchor="block_6110" w:history="1">
        <w:r w:rsidRPr="00F66CF3">
          <w:rPr>
            <w:rFonts w:ascii="Times New Roman" w:eastAsia="Times New Roman" w:hAnsi="Times New Roman" w:cs="Times New Roman"/>
            <w:bCs/>
            <w:sz w:val="24"/>
            <w:szCs w:val="24"/>
            <w:lang w:eastAsia="ru-RU"/>
          </w:rPr>
          <w:t>Федеральным законом</w:t>
        </w:r>
      </w:hyperlink>
      <w:r w:rsidRPr="00F66CF3">
        <w:rPr>
          <w:rFonts w:ascii="Times New Roman" w:eastAsia="Times New Roman" w:hAnsi="Times New Roman" w:cs="Times New Roman"/>
          <w:bCs/>
          <w:sz w:val="24"/>
          <w:szCs w:val="24"/>
          <w:lang w:eastAsia="ru-RU"/>
        </w:rPr>
        <w:t xml:space="preserve"> "О потребительском кредите (займе)". Льготный ипотечный кредит (заем), предоставляемый в рамках настоящих Правил, может быть предоставлен заемщику только один раз.</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7. Субсидии предоставляются уполномоченному банку, акционерному обществу по кредитным договорам (договорам займа) в размере 100 процентов </w:t>
      </w:r>
      <w:hyperlink r:id="rId30" w:anchor="block_100" w:history="1">
        <w:r w:rsidRPr="00F66CF3">
          <w:rPr>
            <w:rFonts w:ascii="Times New Roman" w:eastAsia="Times New Roman" w:hAnsi="Times New Roman" w:cs="Times New Roman"/>
            <w:bCs/>
            <w:sz w:val="24"/>
            <w:szCs w:val="24"/>
            <w:lang w:eastAsia="ru-RU"/>
          </w:rPr>
          <w:t>ключевой ставки</w:t>
        </w:r>
      </w:hyperlink>
      <w:r w:rsidRPr="00F66CF3">
        <w:rPr>
          <w:rFonts w:ascii="Times New Roman" w:eastAsia="Times New Roman" w:hAnsi="Times New Roman" w:cs="Times New Roman"/>
          <w:bCs/>
          <w:sz w:val="24"/>
          <w:szCs w:val="24"/>
          <w:lang w:eastAsia="ru-RU"/>
        </w:rPr>
        <w:t xml:space="preserve"> Центрального банка Российской Федерации, действующей на каждую дату начисления уполномоченным банком, акционерным обществом процентов по кредитному договору (договору займа).</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В случае изменения </w:t>
      </w:r>
      <w:hyperlink r:id="rId31" w:anchor="block_100" w:history="1">
        <w:r w:rsidRPr="00F66CF3">
          <w:rPr>
            <w:rFonts w:ascii="Times New Roman" w:eastAsia="Times New Roman" w:hAnsi="Times New Roman" w:cs="Times New Roman"/>
            <w:bCs/>
            <w:sz w:val="24"/>
            <w:szCs w:val="24"/>
            <w:lang w:eastAsia="ru-RU"/>
          </w:rPr>
          <w:t>ключевой ставки</w:t>
        </w:r>
      </w:hyperlink>
      <w:r w:rsidRPr="00F66CF3">
        <w:rPr>
          <w:rFonts w:ascii="Times New Roman" w:eastAsia="Times New Roman" w:hAnsi="Times New Roman" w:cs="Times New Roman"/>
          <w:bCs/>
          <w:sz w:val="24"/>
          <w:szCs w:val="24"/>
          <w:lang w:eastAsia="ru-RU"/>
        </w:rPr>
        <w:t xml:space="preserve"> Центрального банка Российской Федерации ее новое значение для расчета размера субсидии применяется начиная со дня, следующего за днем ее изменения.</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Право на получение субсидии возникает у уполномоченного банка, акционерного общества со дня заключения между уполномоченным банком, акционерным обществом и Министерством сельского хозяйства Российской Федерации в соответствии с типовой формой, утвержденной Министерством финансов Российской Федерации, соглашения о предоставлении субсидии (далее - соглашение).</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Период субсидирования начинается со дня предоставления заемщику льготного ипотечного кредита (займа), но не ранее 1 января 2020 г.</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Период субсидирования действует по день окончания срока действия кредитного договора (договора займа) включительно.</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8. Субсидии предоставляются ежемесячно в пределах бюджетных ассигнований, предусмотренных в федеральном бюджете на соответствующий финансовый год и плановый период, и лимитов бюджетных обязательств, доведенных в установленном </w:t>
      </w:r>
      <w:r w:rsidRPr="00F66CF3">
        <w:rPr>
          <w:rFonts w:ascii="Times New Roman" w:eastAsia="Times New Roman" w:hAnsi="Times New Roman" w:cs="Times New Roman"/>
          <w:bCs/>
          <w:sz w:val="24"/>
          <w:szCs w:val="24"/>
          <w:lang w:eastAsia="ru-RU"/>
        </w:rPr>
        <w:lastRenderedPageBreak/>
        <w:t xml:space="preserve">порядке до Министерства сельского хозяйства Российской Федерации как получателя средств федерального бюджета на цели, указанные в </w:t>
      </w:r>
      <w:hyperlink r:id="rId32" w:anchor="block_1001" w:history="1">
        <w:r w:rsidRPr="00F66CF3">
          <w:rPr>
            <w:rFonts w:ascii="Times New Roman" w:eastAsia="Times New Roman" w:hAnsi="Times New Roman" w:cs="Times New Roman"/>
            <w:bCs/>
            <w:sz w:val="24"/>
            <w:szCs w:val="24"/>
            <w:lang w:eastAsia="ru-RU"/>
          </w:rPr>
          <w:t>пункте 1</w:t>
        </w:r>
      </w:hyperlink>
      <w:r w:rsidRPr="00F66CF3">
        <w:rPr>
          <w:rFonts w:ascii="Times New Roman" w:eastAsia="Times New Roman" w:hAnsi="Times New Roman" w:cs="Times New Roman"/>
          <w:bCs/>
          <w:sz w:val="24"/>
          <w:szCs w:val="24"/>
          <w:lang w:eastAsia="ru-RU"/>
        </w:rPr>
        <w:t xml:space="preserve"> настоящих Правил.</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9. В случае принятия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r:id="rId33" w:anchor="block_1001" w:history="1">
        <w:r w:rsidRPr="00F66CF3">
          <w:rPr>
            <w:rFonts w:ascii="Times New Roman" w:eastAsia="Times New Roman" w:hAnsi="Times New Roman" w:cs="Times New Roman"/>
            <w:bCs/>
            <w:sz w:val="24"/>
            <w:szCs w:val="24"/>
            <w:lang w:eastAsia="ru-RU"/>
          </w:rPr>
          <w:t>пункте 1</w:t>
        </w:r>
      </w:hyperlink>
      <w:r w:rsidRPr="00F66CF3">
        <w:rPr>
          <w:rFonts w:ascii="Times New Roman" w:eastAsia="Times New Roman" w:hAnsi="Times New Roman" w:cs="Times New Roman"/>
          <w:bCs/>
          <w:sz w:val="24"/>
          <w:szCs w:val="24"/>
          <w:lang w:eastAsia="ru-RU"/>
        </w:rPr>
        <w:t xml:space="preserve"> настоящих Правил, условия по кредитным договорам (договорам займа) могут быть изменены уполномоченным банком, акционерным обществом в порядке и случаях, которые предусмотрены кредитным договором (договором займа) и (или) законодательством Российской Федерации. При этом изменение процентной ставки по кредитному договору (договору займа) не может превышать размер </w:t>
      </w:r>
      <w:hyperlink r:id="rId34" w:anchor="block_100" w:history="1">
        <w:r w:rsidRPr="00F66CF3">
          <w:rPr>
            <w:rFonts w:ascii="Times New Roman" w:eastAsia="Times New Roman" w:hAnsi="Times New Roman" w:cs="Times New Roman"/>
            <w:bCs/>
            <w:sz w:val="24"/>
            <w:szCs w:val="24"/>
            <w:lang w:eastAsia="ru-RU"/>
          </w:rPr>
          <w:t>ключевой ставки</w:t>
        </w:r>
      </w:hyperlink>
      <w:r w:rsidRPr="00F66CF3">
        <w:rPr>
          <w:rFonts w:ascii="Times New Roman" w:eastAsia="Times New Roman" w:hAnsi="Times New Roman" w:cs="Times New Roman"/>
          <w:bCs/>
          <w:sz w:val="24"/>
          <w:szCs w:val="24"/>
          <w:lang w:eastAsia="ru-RU"/>
        </w:rPr>
        <w:t xml:space="preserve"> Центрального банка Российской Федерации, действующей на дату изменения.</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r:id="rId35" w:anchor="block_1001" w:history="1">
        <w:r w:rsidRPr="00F66CF3">
          <w:rPr>
            <w:rFonts w:ascii="Times New Roman" w:eastAsia="Times New Roman" w:hAnsi="Times New Roman" w:cs="Times New Roman"/>
            <w:bCs/>
            <w:sz w:val="24"/>
            <w:szCs w:val="24"/>
            <w:lang w:eastAsia="ru-RU"/>
          </w:rPr>
          <w:t>пункте 1</w:t>
        </w:r>
      </w:hyperlink>
      <w:r w:rsidRPr="00F66CF3">
        <w:rPr>
          <w:rFonts w:ascii="Times New Roman" w:eastAsia="Times New Roman" w:hAnsi="Times New Roman" w:cs="Times New Roman"/>
          <w:bCs/>
          <w:sz w:val="24"/>
          <w:szCs w:val="24"/>
          <w:lang w:eastAsia="ru-RU"/>
        </w:rPr>
        <w:t xml:space="preserve"> настоящих Правил, Министерство сельского хозяйства Российской Федерации в течение 10 рабочих дней со дня принятия решения об отказе направляет в уполномоченный банк, акционерное общество уведомление о принятии такого решения.</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10. Субсидии предоставляются уполномоченному банку, акционерному обществу на основании соглашения при условии подтверждения Министерству сельского хозяйства Российской Федерации их соответствия на 1-е число месяца, предшествующего месяцу, в котором планируется заключение соглашения, следующим требованиям:</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а</w:t>
      </w:r>
      <w:proofErr w:type="gramEnd"/>
      <w:r w:rsidRPr="00F66CF3">
        <w:rPr>
          <w:rFonts w:ascii="Times New Roman" w:eastAsia="Times New Roman" w:hAnsi="Times New Roman" w:cs="Times New Roman"/>
          <w:bCs/>
          <w:sz w:val="24"/>
          <w:szCs w:val="24"/>
          <w:lang w:eastAsia="ru-RU"/>
        </w:rPr>
        <w:t xml:space="preserve">) у уполномоченного банка, акционерного общества отсутствует неисполненная обязанность по уплате налогов, сборов, страховых взносов, пеней, штрафов и процентов, подлежащих уплате в соответствии с </w:t>
      </w:r>
      <w:hyperlink r:id="rId36" w:anchor="block_1" w:history="1">
        <w:r w:rsidRPr="00F66CF3">
          <w:rPr>
            <w:rFonts w:ascii="Times New Roman" w:eastAsia="Times New Roman" w:hAnsi="Times New Roman" w:cs="Times New Roman"/>
            <w:bCs/>
            <w:sz w:val="24"/>
            <w:szCs w:val="24"/>
            <w:lang w:eastAsia="ru-RU"/>
          </w:rPr>
          <w:t>законодательством</w:t>
        </w:r>
      </w:hyperlink>
      <w:r w:rsidRPr="00F66CF3">
        <w:rPr>
          <w:rFonts w:ascii="Times New Roman" w:eastAsia="Times New Roman" w:hAnsi="Times New Roman" w:cs="Times New Roman"/>
          <w:bCs/>
          <w:sz w:val="24"/>
          <w:szCs w:val="24"/>
          <w:lang w:eastAsia="ru-RU"/>
        </w:rPr>
        <w:t xml:space="preserve"> Российской Федерации о налогах и сборах;</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б</w:t>
      </w:r>
      <w:proofErr w:type="gramEnd"/>
      <w:r w:rsidRPr="00F66CF3">
        <w:rPr>
          <w:rFonts w:ascii="Times New Roman" w:eastAsia="Times New Roman" w:hAnsi="Times New Roman" w:cs="Times New Roman"/>
          <w:bCs/>
          <w:sz w:val="24"/>
          <w:szCs w:val="24"/>
          <w:lang w:eastAsia="ru-RU"/>
        </w:rPr>
        <w:t>) у уполномоченного банка, акционерного общества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в</w:t>
      </w:r>
      <w:proofErr w:type="gramEnd"/>
      <w:r w:rsidRPr="00F66CF3">
        <w:rPr>
          <w:rFonts w:ascii="Times New Roman" w:eastAsia="Times New Roman" w:hAnsi="Times New Roman" w:cs="Times New Roman"/>
          <w:bCs/>
          <w:sz w:val="24"/>
          <w:szCs w:val="24"/>
          <w:lang w:eastAsia="ru-RU"/>
        </w:rPr>
        <w:t>) уполномоченный банк, акционерное общество не находятся в процессе реорганизации или ликвидации, в их отношении не введена процедура банкротства, их деятельность не приостановлена в порядке, предусмотренном законодательством Российской Федерации;</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г) уполномоченный банк, акционерное общество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7" w:anchor="block_1000" w:history="1">
        <w:r w:rsidRPr="00F66CF3">
          <w:rPr>
            <w:rFonts w:ascii="Times New Roman" w:eastAsia="Times New Roman" w:hAnsi="Times New Roman" w:cs="Times New Roman"/>
            <w:bCs/>
            <w:sz w:val="24"/>
            <w:szCs w:val="24"/>
            <w:lang w:eastAsia="ru-RU"/>
          </w:rPr>
          <w:t>перечень</w:t>
        </w:r>
      </w:hyperlink>
      <w:r w:rsidRPr="00F66CF3">
        <w:rPr>
          <w:rFonts w:ascii="Times New Roman" w:eastAsia="Times New Roman" w:hAnsi="Times New Roman" w:cs="Times New Roman"/>
          <w:bCs/>
          <w:sz w:val="24"/>
          <w:szCs w:val="24"/>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д</w:t>
      </w:r>
      <w:proofErr w:type="gramEnd"/>
      <w:r w:rsidRPr="00F66CF3">
        <w:rPr>
          <w:rFonts w:ascii="Times New Roman" w:eastAsia="Times New Roman" w:hAnsi="Times New Roman" w:cs="Times New Roman"/>
          <w:bCs/>
          <w:sz w:val="24"/>
          <w:szCs w:val="24"/>
          <w:lang w:eastAsia="ru-RU"/>
        </w:rPr>
        <w:t xml:space="preserve">) уполномоченный банк, акционерное общество не получают средства из федерального бюджета на основании иных нормативных правовых актов на цели, указанные в </w:t>
      </w:r>
      <w:hyperlink r:id="rId38" w:anchor="block_1003" w:history="1">
        <w:r w:rsidRPr="00F66CF3">
          <w:rPr>
            <w:rFonts w:ascii="Times New Roman" w:eastAsia="Times New Roman" w:hAnsi="Times New Roman" w:cs="Times New Roman"/>
            <w:bCs/>
            <w:sz w:val="24"/>
            <w:szCs w:val="24"/>
            <w:lang w:eastAsia="ru-RU"/>
          </w:rPr>
          <w:t>пункте 3</w:t>
        </w:r>
      </w:hyperlink>
      <w:r w:rsidRPr="00F66CF3">
        <w:rPr>
          <w:rFonts w:ascii="Times New Roman" w:eastAsia="Times New Roman" w:hAnsi="Times New Roman" w:cs="Times New Roman"/>
          <w:bCs/>
          <w:sz w:val="24"/>
          <w:szCs w:val="24"/>
          <w:lang w:eastAsia="ru-RU"/>
        </w:rPr>
        <w:t xml:space="preserve"> настоящих Правил.</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11. Соглашением предусматриваются:</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lastRenderedPageBreak/>
        <w:t>а</w:t>
      </w:r>
      <w:proofErr w:type="gramEnd"/>
      <w:r w:rsidRPr="00F66CF3">
        <w:rPr>
          <w:rFonts w:ascii="Times New Roman" w:eastAsia="Times New Roman" w:hAnsi="Times New Roman" w:cs="Times New Roman"/>
          <w:bCs/>
          <w:sz w:val="24"/>
          <w:szCs w:val="24"/>
          <w:lang w:eastAsia="ru-RU"/>
        </w:rPr>
        <w:t>) сроки перечисления субсидий;</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б</w:t>
      </w:r>
      <w:proofErr w:type="gramEnd"/>
      <w:r w:rsidRPr="00F66CF3">
        <w:rPr>
          <w:rFonts w:ascii="Times New Roman" w:eastAsia="Times New Roman" w:hAnsi="Times New Roman" w:cs="Times New Roman"/>
          <w:bCs/>
          <w:sz w:val="24"/>
          <w:szCs w:val="24"/>
          <w:lang w:eastAsia="ru-RU"/>
        </w:rPr>
        <w:t>) согласие уполномоченного банка, акционерного общества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акционерным обществом целей, условий и порядка предоставления субсидий, которые установлены настоящими Правилами и соглашением;</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в</w:t>
      </w:r>
      <w:proofErr w:type="gramEnd"/>
      <w:r w:rsidRPr="00F66CF3">
        <w:rPr>
          <w:rFonts w:ascii="Times New Roman" w:eastAsia="Times New Roman" w:hAnsi="Times New Roman" w:cs="Times New Roman"/>
          <w:bCs/>
          <w:sz w:val="24"/>
          <w:szCs w:val="24"/>
          <w:lang w:eastAsia="ru-RU"/>
        </w:rPr>
        <w:t>) ответственность уполномоченного банка, акционерного общества за нарушение условий, определенных соглашением;</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г</w:t>
      </w:r>
      <w:proofErr w:type="gramEnd"/>
      <w:r w:rsidRPr="00F66CF3">
        <w:rPr>
          <w:rFonts w:ascii="Times New Roman" w:eastAsia="Times New Roman" w:hAnsi="Times New Roman" w:cs="Times New Roman"/>
          <w:bCs/>
          <w:sz w:val="24"/>
          <w:szCs w:val="24"/>
          <w:lang w:eastAsia="ru-RU"/>
        </w:rPr>
        <w:t>) порядок и сроки возврата уполномоченным банком, акционерным обществом средств субсидий, использованных уполномоченным банком, акционерным обществом,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д</w:t>
      </w:r>
      <w:proofErr w:type="gramEnd"/>
      <w:r w:rsidRPr="00F66CF3">
        <w:rPr>
          <w:rFonts w:ascii="Times New Roman" w:eastAsia="Times New Roman" w:hAnsi="Times New Roman" w:cs="Times New Roman"/>
          <w:bCs/>
          <w:sz w:val="24"/>
          <w:szCs w:val="24"/>
          <w:lang w:eastAsia="ru-RU"/>
        </w:rPr>
        <w:t>) основания и порядок расторжения соглашения;</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е</w:t>
      </w:r>
      <w:proofErr w:type="gramEnd"/>
      <w:r w:rsidRPr="00F66CF3">
        <w:rPr>
          <w:rFonts w:ascii="Times New Roman" w:eastAsia="Times New Roman" w:hAnsi="Times New Roman" w:cs="Times New Roman"/>
          <w:bCs/>
          <w:sz w:val="24"/>
          <w:szCs w:val="24"/>
          <w:lang w:eastAsia="ru-RU"/>
        </w:rPr>
        <w:t>) перечень документов, представляемых уполномоченным банком, акционерным обществом для получения субсидий;</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ж</w:t>
      </w:r>
      <w:proofErr w:type="gramEnd"/>
      <w:r w:rsidRPr="00F66CF3">
        <w:rPr>
          <w:rFonts w:ascii="Times New Roman" w:eastAsia="Times New Roman" w:hAnsi="Times New Roman" w:cs="Times New Roman"/>
          <w:bCs/>
          <w:sz w:val="24"/>
          <w:szCs w:val="24"/>
          <w:lang w:eastAsia="ru-RU"/>
        </w:rPr>
        <w:t xml:space="preserve">) размер субсидий в соответствии с </w:t>
      </w:r>
      <w:hyperlink r:id="rId39" w:anchor="block_1007" w:history="1">
        <w:r w:rsidRPr="00F66CF3">
          <w:rPr>
            <w:rFonts w:ascii="Times New Roman" w:eastAsia="Times New Roman" w:hAnsi="Times New Roman" w:cs="Times New Roman"/>
            <w:bCs/>
            <w:sz w:val="24"/>
            <w:szCs w:val="24"/>
            <w:lang w:eastAsia="ru-RU"/>
          </w:rPr>
          <w:t>пунктом 7</w:t>
        </w:r>
      </w:hyperlink>
      <w:r w:rsidRPr="00F66CF3">
        <w:rPr>
          <w:rFonts w:ascii="Times New Roman" w:eastAsia="Times New Roman" w:hAnsi="Times New Roman" w:cs="Times New Roman"/>
          <w:bCs/>
          <w:sz w:val="24"/>
          <w:szCs w:val="24"/>
          <w:lang w:eastAsia="ru-RU"/>
        </w:rPr>
        <w:t xml:space="preserve"> настоящих Правил;</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з</w:t>
      </w:r>
      <w:proofErr w:type="gramEnd"/>
      <w:r w:rsidRPr="00F66CF3">
        <w:rPr>
          <w:rFonts w:ascii="Times New Roman" w:eastAsia="Times New Roman" w:hAnsi="Times New Roman" w:cs="Times New Roman"/>
          <w:bCs/>
          <w:sz w:val="24"/>
          <w:szCs w:val="24"/>
          <w:lang w:eastAsia="ru-RU"/>
        </w:rPr>
        <w:t>) счет, на который перечисляются денежные средства в случае принятия положительного решения о предоставлении субсидий;</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и</w:t>
      </w:r>
      <w:proofErr w:type="gramEnd"/>
      <w:r w:rsidRPr="00F66CF3">
        <w:rPr>
          <w:rFonts w:ascii="Times New Roman" w:eastAsia="Times New Roman" w:hAnsi="Times New Roman" w:cs="Times New Roman"/>
          <w:bCs/>
          <w:sz w:val="24"/>
          <w:szCs w:val="24"/>
          <w:lang w:eastAsia="ru-RU"/>
        </w:rPr>
        <w:t>) формы и сроки представления отчетности о достижении показателей, необходимых для достижения результатов предоставления субсидий, и их значения;</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к</w:t>
      </w:r>
      <w:proofErr w:type="gramEnd"/>
      <w:r w:rsidRPr="00F66CF3">
        <w:rPr>
          <w:rFonts w:ascii="Times New Roman" w:eastAsia="Times New Roman" w:hAnsi="Times New Roman" w:cs="Times New Roman"/>
          <w:bCs/>
          <w:sz w:val="24"/>
          <w:szCs w:val="24"/>
          <w:lang w:eastAsia="ru-RU"/>
        </w:rPr>
        <w:t>) порядок перечисления субсидий на расчетные или корреспондентские счета, открытые получателю субсидий в учреждениях Центрального банка Российской Федерации или кредитных организациях.</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12. Соглашение, подготовленное (сформированное) с использованием государственной интегрированной информационной системы управления общественными финансами "Электронный бюджет",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r:id="rId40" w:anchor="block_1001" w:history="1">
        <w:r w:rsidRPr="00F66CF3">
          <w:rPr>
            <w:rFonts w:ascii="Times New Roman" w:eastAsia="Times New Roman" w:hAnsi="Times New Roman" w:cs="Times New Roman"/>
            <w:bCs/>
            <w:sz w:val="24"/>
            <w:szCs w:val="24"/>
            <w:lang w:eastAsia="ru-RU"/>
          </w:rPr>
          <w:t>пункте 1</w:t>
        </w:r>
      </w:hyperlink>
      <w:r w:rsidRPr="00F66CF3">
        <w:rPr>
          <w:rFonts w:ascii="Times New Roman" w:eastAsia="Times New Roman" w:hAnsi="Times New Roman" w:cs="Times New Roman"/>
          <w:bCs/>
          <w:sz w:val="24"/>
          <w:szCs w:val="24"/>
          <w:lang w:eastAsia="ru-RU"/>
        </w:rPr>
        <w:t xml:space="preserve"> настоящих Правил, до полного исполнения обязательств, предусмотренных соглашением.</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13. Субсидии в текущем финансовом году перечисляются уполномоченному банку, акционерному обществу на основании соглашения не позднее 10 рабочих дней текущего финансового года после принятия Министерством сельского хозяйства Российской Федерации как получателем средств федерального бюджета решения о предоставлении субсидий.</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14. Перечисление субсидий осуществляется ежемесячно после проверки Министерством сельского хозяйства Российской Федерации в соответствии с </w:t>
      </w:r>
      <w:hyperlink r:id="rId41" w:anchor="block_10172" w:history="1">
        <w:r w:rsidRPr="00F66CF3">
          <w:rPr>
            <w:rFonts w:ascii="Times New Roman" w:eastAsia="Times New Roman" w:hAnsi="Times New Roman" w:cs="Times New Roman"/>
            <w:bCs/>
            <w:sz w:val="24"/>
            <w:szCs w:val="24"/>
            <w:lang w:eastAsia="ru-RU"/>
          </w:rPr>
          <w:t>подпунктом "б" пункта 17</w:t>
        </w:r>
      </w:hyperlink>
      <w:r w:rsidRPr="00F66CF3">
        <w:rPr>
          <w:rFonts w:ascii="Times New Roman" w:eastAsia="Times New Roman" w:hAnsi="Times New Roman" w:cs="Times New Roman"/>
          <w:bCs/>
          <w:sz w:val="24"/>
          <w:szCs w:val="24"/>
          <w:lang w:eastAsia="ru-RU"/>
        </w:rPr>
        <w:t xml:space="preserve"> настоящих Правил документов, определенных </w:t>
      </w:r>
      <w:hyperlink r:id="rId42" w:anchor="block_1015" w:history="1">
        <w:r w:rsidRPr="00F66CF3">
          <w:rPr>
            <w:rFonts w:ascii="Times New Roman" w:eastAsia="Times New Roman" w:hAnsi="Times New Roman" w:cs="Times New Roman"/>
            <w:bCs/>
            <w:sz w:val="24"/>
            <w:szCs w:val="24"/>
            <w:lang w:eastAsia="ru-RU"/>
          </w:rPr>
          <w:t>пунктом 15</w:t>
        </w:r>
      </w:hyperlink>
      <w:r w:rsidRPr="00F66CF3">
        <w:rPr>
          <w:rFonts w:ascii="Times New Roman" w:eastAsia="Times New Roman" w:hAnsi="Times New Roman" w:cs="Times New Roman"/>
          <w:bCs/>
          <w:sz w:val="24"/>
          <w:szCs w:val="24"/>
          <w:lang w:eastAsia="ru-RU"/>
        </w:rPr>
        <w:t xml:space="preserve"> настоящих Правил, на корреспондентский счет уполномоченного банка, акционерного общества, открытый в учреждении Центрального банка Российской Федерации или кредитной организации.</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Последнее в финансовом году перечисление субсидий, а также окончательная сверка расчетов по субсидиям осуществляются не позднее 15 декабря текущего финансового года.</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15. Для получения субсидий уполномоченный банк, акционерное общество ежемесячно, в течение 5 рабочих дней после окончания отчетного месяца, за исключением декабря текущего финансового года, представляют в Министерство сельского хозяйства Российской Федерации заявку на получение субсидий по форме, установленной </w:t>
      </w:r>
      <w:r w:rsidRPr="00F66CF3">
        <w:rPr>
          <w:rFonts w:ascii="Times New Roman" w:eastAsia="Times New Roman" w:hAnsi="Times New Roman" w:cs="Times New Roman"/>
          <w:bCs/>
          <w:sz w:val="24"/>
          <w:szCs w:val="24"/>
          <w:lang w:eastAsia="ru-RU"/>
        </w:rPr>
        <w:lastRenderedPageBreak/>
        <w:t>Министерством сельского хозяйства Российской Федерации (далее - заявка), с приложением следующих документов (по состоянию на 1-е число отчетного месяца):</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а) заверенный уполномоченным банком, акционерным обществом отчет о суммах предоставленных </w:t>
      </w:r>
      <w:hyperlink r:id="rId43" w:anchor="block_10023" w:history="1">
        <w:r w:rsidRPr="00F66CF3">
          <w:rPr>
            <w:rFonts w:ascii="Times New Roman" w:eastAsia="Times New Roman" w:hAnsi="Times New Roman" w:cs="Times New Roman"/>
            <w:bCs/>
            <w:sz w:val="24"/>
            <w:szCs w:val="24"/>
            <w:lang w:eastAsia="ru-RU"/>
          </w:rPr>
          <w:t>льготных ипотечных кредитов (займов)</w:t>
        </w:r>
      </w:hyperlink>
      <w:r w:rsidRPr="00F66CF3">
        <w:rPr>
          <w:rFonts w:ascii="Times New Roman" w:eastAsia="Times New Roman" w:hAnsi="Times New Roman" w:cs="Times New Roman"/>
          <w:bCs/>
          <w:sz w:val="24"/>
          <w:szCs w:val="24"/>
          <w:lang w:eastAsia="ru-RU"/>
        </w:rPr>
        <w:t xml:space="preserve"> и начисленных процентах, суммах, уплаченных заемщиком денежных средств по основному долгу и процентам (с указанием сроков) по льготному ипотечному кредиту (займу), а также информация о потребности в субсидиях (по форме, установленной Министерством сельского хозяйства Российской Федерации);</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б</w:t>
      </w:r>
      <w:proofErr w:type="gramEnd"/>
      <w:r w:rsidRPr="00F66CF3">
        <w:rPr>
          <w:rFonts w:ascii="Times New Roman" w:eastAsia="Times New Roman" w:hAnsi="Times New Roman" w:cs="Times New Roman"/>
          <w:bCs/>
          <w:sz w:val="24"/>
          <w:szCs w:val="24"/>
          <w:lang w:eastAsia="ru-RU"/>
        </w:rPr>
        <w:t>) акт сверки расчетов между Министерством сельского хозяйства Российской Федерации и уполномоченным банком, акционерным обществом по соглашению, подписанный уполномоченным банком, акционерным обществом (по форме, установленной Министерством сельского хозяйства Российской Федерации);</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в</w:t>
      </w:r>
      <w:proofErr w:type="gramEnd"/>
      <w:r w:rsidRPr="00F66CF3">
        <w:rPr>
          <w:rFonts w:ascii="Times New Roman" w:eastAsia="Times New Roman" w:hAnsi="Times New Roman" w:cs="Times New Roman"/>
          <w:bCs/>
          <w:sz w:val="24"/>
          <w:szCs w:val="24"/>
          <w:lang w:eastAsia="ru-RU"/>
        </w:rPr>
        <w:t>) иные документы, предусмотренные соглашением.</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16. Для получения субсидий в декабре текущего финансового года заявка с приложением документов, указанных в </w:t>
      </w:r>
      <w:hyperlink r:id="rId44" w:anchor="block_1015" w:history="1">
        <w:r w:rsidRPr="00F66CF3">
          <w:rPr>
            <w:rFonts w:ascii="Times New Roman" w:eastAsia="Times New Roman" w:hAnsi="Times New Roman" w:cs="Times New Roman"/>
            <w:bCs/>
            <w:sz w:val="24"/>
            <w:szCs w:val="24"/>
            <w:lang w:eastAsia="ru-RU"/>
          </w:rPr>
          <w:t>пункте 15</w:t>
        </w:r>
      </w:hyperlink>
      <w:r w:rsidRPr="00F66CF3">
        <w:rPr>
          <w:rFonts w:ascii="Times New Roman" w:eastAsia="Times New Roman" w:hAnsi="Times New Roman" w:cs="Times New Roman"/>
          <w:bCs/>
          <w:sz w:val="24"/>
          <w:szCs w:val="24"/>
          <w:lang w:eastAsia="ru-RU"/>
        </w:rPr>
        <w:t xml:space="preserve"> настоящих Правил, представляется в Министерство сельского хозяйства Российской Федерации до 3 декабря текущего финансового года.</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Уполномоченный банк, акционерное общество несут ответственность за достоверность представленной информации.</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17. Министерство сельского хозяйства Российской Федерации:</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а</w:t>
      </w:r>
      <w:proofErr w:type="gramEnd"/>
      <w:r w:rsidRPr="00F66CF3">
        <w:rPr>
          <w:rFonts w:ascii="Times New Roman" w:eastAsia="Times New Roman" w:hAnsi="Times New Roman" w:cs="Times New Roman"/>
          <w:bCs/>
          <w:sz w:val="24"/>
          <w:szCs w:val="24"/>
          <w:lang w:eastAsia="ru-RU"/>
        </w:rPr>
        <w:t>) регистрирует в порядке календарной очередности заявки и прилагаемые к ним документы;</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б</w:t>
      </w:r>
      <w:proofErr w:type="gramEnd"/>
      <w:r w:rsidRPr="00F66CF3">
        <w:rPr>
          <w:rFonts w:ascii="Times New Roman" w:eastAsia="Times New Roman" w:hAnsi="Times New Roman" w:cs="Times New Roman"/>
          <w:bCs/>
          <w:sz w:val="24"/>
          <w:szCs w:val="24"/>
          <w:lang w:eastAsia="ru-RU"/>
        </w:rPr>
        <w:t>) 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 решение о предоставлении субсидий либо об отказе в их предоставлении.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проверки полноты содержащихся в заявке и прилагаемых к ней документах сведений и принятия решения о предоставлении субсидий либо об отказе в их предоставлении;</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в</w:t>
      </w:r>
      <w:proofErr w:type="gramEnd"/>
      <w:r w:rsidRPr="00F66CF3">
        <w:rPr>
          <w:rFonts w:ascii="Times New Roman" w:eastAsia="Times New Roman" w:hAnsi="Times New Roman" w:cs="Times New Roman"/>
          <w:bCs/>
          <w:sz w:val="24"/>
          <w:szCs w:val="24"/>
          <w:lang w:eastAsia="ru-RU"/>
        </w:rPr>
        <w:t xml:space="preserve">) осуществляет в установленном порядке перечисление субсидий на счет уполномоченного банка, акционерного общества в соответствии с </w:t>
      </w:r>
      <w:hyperlink r:id="rId45" w:anchor="block_1013" w:history="1">
        <w:r w:rsidRPr="00F66CF3">
          <w:rPr>
            <w:rFonts w:ascii="Times New Roman" w:eastAsia="Times New Roman" w:hAnsi="Times New Roman" w:cs="Times New Roman"/>
            <w:bCs/>
            <w:sz w:val="24"/>
            <w:szCs w:val="24"/>
            <w:lang w:eastAsia="ru-RU"/>
          </w:rPr>
          <w:t>пунктом 13</w:t>
        </w:r>
      </w:hyperlink>
      <w:r w:rsidRPr="00F66CF3">
        <w:rPr>
          <w:rFonts w:ascii="Times New Roman" w:eastAsia="Times New Roman" w:hAnsi="Times New Roman" w:cs="Times New Roman"/>
          <w:bCs/>
          <w:sz w:val="24"/>
          <w:szCs w:val="24"/>
          <w:lang w:eastAsia="ru-RU"/>
        </w:rPr>
        <w:t xml:space="preserve"> настоящих Правил.</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18. В случае принятия решения об отказе в предоставлении субсидий, основанием для которого является несоответствие представленных в заявке сведений требованиям и условиям, установленным настоящими Правилами, или наличие в них недостоверной информации:</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а</w:t>
      </w:r>
      <w:proofErr w:type="gramEnd"/>
      <w:r w:rsidRPr="00F66CF3">
        <w:rPr>
          <w:rFonts w:ascii="Times New Roman" w:eastAsia="Times New Roman" w:hAnsi="Times New Roman" w:cs="Times New Roman"/>
          <w:bCs/>
          <w:sz w:val="24"/>
          <w:szCs w:val="24"/>
          <w:lang w:eastAsia="ru-RU"/>
        </w:rPr>
        <w:t>) Министерство сельского хозяйства Российской Федерации в течение 10 рабочих дней со дня принятия решения об отказе в предоставлении субсидий направляет в уполномоченный банк, акционерное общество уведомление с указанием причин принятия такого решения;</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б</w:t>
      </w:r>
      <w:proofErr w:type="gramEnd"/>
      <w:r w:rsidRPr="00F66CF3">
        <w:rPr>
          <w:rFonts w:ascii="Times New Roman" w:eastAsia="Times New Roman" w:hAnsi="Times New Roman" w:cs="Times New Roman"/>
          <w:bCs/>
          <w:sz w:val="24"/>
          <w:szCs w:val="24"/>
          <w:lang w:eastAsia="ru-RU"/>
        </w:rPr>
        <w:t xml:space="preserve">) уполномоченный банк, акционерное общество вправе в течение 15 рабочих дней со дня направления уведомления об отказе в предоставлении субсидий повторно представить заявку с уточненными сведениями в соответствии с </w:t>
      </w:r>
      <w:hyperlink r:id="rId46" w:anchor="block_1015" w:history="1">
        <w:r w:rsidRPr="00F66CF3">
          <w:rPr>
            <w:rFonts w:ascii="Times New Roman" w:eastAsia="Times New Roman" w:hAnsi="Times New Roman" w:cs="Times New Roman"/>
            <w:bCs/>
            <w:sz w:val="24"/>
            <w:szCs w:val="24"/>
            <w:lang w:eastAsia="ru-RU"/>
          </w:rPr>
          <w:t>пунктом 15</w:t>
        </w:r>
      </w:hyperlink>
      <w:r w:rsidRPr="00F66CF3">
        <w:rPr>
          <w:rFonts w:ascii="Times New Roman" w:eastAsia="Times New Roman" w:hAnsi="Times New Roman" w:cs="Times New Roman"/>
          <w:bCs/>
          <w:sz w:val="24"/>
          <w:szCs w:val="24"/>
          <w:lang w:eastAsia="ru-RU"/>
        </w:rPr>
        <w:t xml:space="preserve"> настоящих Правил.</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19. Жилое помещение (жилой дом), на строительство (приобретение) которого предоставляется льготный ипотечный кредит (заем), должно быть:</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а</w:t>
      </w:r>
      <w:proofErr w:type="gramEnd"/>
      <w:r w:rsidRPr="00F66CF3">
        <w:rPr>
          <w:rFonts w:ascii="Times New Roman" w:eastAsia="Times New Roman" w:hAnsi="Times New Roman" w:cs="Times New Roman"/>
          <w:bCs/>
          <w:sz w:val="24"/>
          <w:szCs w:val="24"/>
          <w:lang w:eastAsia="ru-RU"/>
        </w:rPr>
        <w:t>) пригодным для постоянного проживания;</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lastRenderedPageBreak/>
        <w:t>б</w:t>
      </w:r>
      <w:proofErr w:type="gramEnd"/>
      <w:r w:rsidRPr="00F66CF3">
        <w:rPr>
          <w:rFonts w:ascii="Times New Roman" w:eastAsia="Times New Roman" w:hAnsi="Times New Roman" w:cs="Times New Roman"/>
          <w:bCs/>
          <w:sz w:val="24"/>
          <w:szCs w:val="24"/>
          <w:lang w:eastAsia="ru-RU"/>
        </w:rPr>
        <w:t>) обеспеченным централизованными или автономными инженерными системами (электроснабжение, водоснабжение, водоотведение, отопление, а в газифицированных районах - также и газоснабжение);</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в</w:t>
      </w:r>
      <w:proofErr w:type="gramEnd"/>
      <w:r w:rsidRPr="00F66CF3">
        <w:rPr>
          <w:rFonts w:ascii="Times New Roman" w:eastAsia="Times New Roman" w:hAnsi="Times New Roman" w:cs="Times New Roman"/>
          <w:bCs/>
          <w:sz w:val="24"/>
          <w:szCs w:val="24"/>
          <w:lang w:eastAsia="ru-RU"/>
        </w:rPr>
        <w:t>) не менее размера, равного учетной норме площади жилого помещения в расчете на 1 члена семьи, установленной органом местного самоуправления.</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20. Соответствие жилого помещения (за исключением жилых помещений, приобретаемых по договору участия в долевом строительстве (договору уступки прав требования по указанному договору) согласно </w:t>
      </w:r>
      <w:hyperlink r:id="rId47" w:history="1">
        <w:r w:rsidRPr="00F66CF3">
          <w:rPr>
            <w:rFonts w:ascii="Times New Roman" w:eastAsia="Times New Roman" w:hAnsi="Times New Roman" w:cs="Times New Roman"/>
            <w:bCs/>
            <w:sz w:val="24"/>
            <w:szCs w:val="24"/>
            <w:lang w:eastAsia="ru-RU"/>
          </w:rPr>
          <w:t>Федеральному закону</w:t>
        </w:r>
      </w:hyperlink>
      <w:r w:rsidRPr="00F66CF3">
        <w:rPr>
          <w:rFonts w:ascii="Times New Roman" w:eastAsia="Times New Roman" w:hAnsi="Times New Roman" w:cs="Times New Roman"/>
          <w:bCs/>
          <w:sz w:val="24"/>
          <w:szCs w:val="24"/>
          <w:lang w:eastAsia="ru-RU"/>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указанным в </w:t>
      </w:r>
      <w:hyperlink r:id="rId48" w:anchor="block_1019" w:history="1">
        <w:r w:rsidRPr="00F66CF3">
          <w:rPr>
            <w:rFonts w:ascii="Times New Roman" w:eastAsia="Times New Roman" w:hAnsi="Times New Roman" w:cs="Times New Roman"/>
            <w:bCs/>
            <w:sz w:val="24"/>
            <w:szCs w:val="24"/>
            <w:lang w:eastAsia="ru-RU"/>
          </w:rPr>
          <w:t>пункте 19</w:t>
        </w:r>
      </w:hyperlink>
      <w:r w:rsidRPr="00F66CF3">
        <w:rPr>
          <w:rFonts w:ascii="Times New Roman" w:eastAsia="Times New Roman" w:hAnsi="Times New Roman" w:cs="Times New Roman"/>
          <w:bCs/>
          <w:sz w:val="24"/>
          <w:szCs w:val="24"/>
          <w:lang w:eastAsia="ru-RU"/>
        </w:rPr>
        <w:t xml:space="preserve"> настоящих Правил, устанавливается комиссией, созданной органом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на основании </w:t>
      </w:r>
      <w:hyperlink r:id="rId49" w:history="1">
        <w:r w:rsidRPr="00F66CF3">
          <w:rPr>
            <w:rFonts w:ascii="Times New Roman" w:eastAsia="Times New Roman" w:hAnsi="Times New Roman" w:cs="Times New Roman"/>
            <w:bCs/>
            <w:sz w:val="24"/>
            <w:szCs w:val="24"/>
            <w:lang w:eastAsia="ru-RU"/>
          </w:rPr>
          <w:t>постановления</w:t>
        </w:r>
      </w:hyperlink>
      <w:r w:rsidRPr="00F66CF3">
        <w:rPr>
          <w:rFonts w:ascii="Times New Roman" w:eastAsia="Times New Roman" w:hAnsi="Times New Roman" w:cs="Times New Roman"/>
          <w:bCs/>
          <w:sz w:val="24"/>
          <w:szCs w:val="24"/>
          <w:lang w:eastAsia="ru-RU"/>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21. </w:t>
      </w:r>
      <w:hyperlink r:id="rId50" w:anchor="block_10025" w:history="1">
        <w:r w:rsidRPr="00F66CF3">
          <w:rPr>
            <w:rFonts w:ascii="Times New Roman" w:eastAsia="Times New Roman" w:hAnsi="Times New Roman" w:cs="Times New Roman"/>
            <w:bCs/>
            <w:sz w:val="24"/>
            <w:szCs w:val="24"/>
            <w:lang w:eastAsia="ru-RU"/>
          </w:rPr>
          <w:t>Заемщик</w:t>
        </w:r>
      </w:hyperlink>
      <w:r w:rsidRPr="00F66CF3">
        <w:rPr>
          <w:rFonts w:ascii="Times New Roman" w:eastAsia="Times New Roman" w:hAnsi="Times New Roman" w:cs="Times New Roman"/>
          <w:bCs/>
          <w:sz w:val="24"/>
          <w:szCs w:val="24"/>
          <w:lang w:eastAsia="ru-RU"/>
        </w:rPr>
        <w:t xml:space="preserve"> самостоятельно принимает решение о выборе уполномоченного банка, соответствующего настоящим Правилам, акционерного общества для получения льготного ипотечного кредита (займа).</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22. Заемщик, претендующий на получение льготного ипотечного кредита (займа), представляет в уполномоченный банк, акционерное общество документы в соответствии с требованиями уполномоченного банка, акционерного общества.</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23. Уполномоченный банк, акционерное общество рассматривают возможность предоставления льготного ипотечного кредита (займа) в соответствии с правилами и процедурами, принятыми в уполномоченном банке, акционерном обществе.</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Проверка соответствия заемщика требованиям, указанным в </w:t>
      </w:r>
      <w:hyperlink r:id="rId51" w:anchor="block_1022" w:history="1">
        <w:r w:rsidRPr="00F66CF3">
          <w:rPr>
            <w:rFonts w:ascii="Times New Roman" w:eastAsia="Times New Roman" w:hAnsi="Times New Roman" w:cs="Times New Roman"/>
            <w:bCs/>
            <w:sz w:val="24"/>
            <w:szCs w:val="24"/>
            <w:lang w:eastAsia="ru-RU"/>
          </w:rPr>
          <w:t>пункте 22</w:t>
        </w:r>
      </w:hyperlink>
      <w:r w:rsidRPr="00F66CF3">
        <w:rPr>
          <w:rFonts w:ascii="Times New Roman" w:eastAsia="Times New Roman" w:hAnsi="Times New Roman" w:cs="Times New Roman"/>
          <w:bCs/>
          <w:sz w:val="24"/>
          <w:szCs w:val="24"/>
          <w:lang w:eastAsia="ru-RU"/>
        </w:rPr>
        <w:t xml:space="preserve"> настоящих Правил, проводится уполномоченным банком, акционерным обществом.</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Уполномоченный банк, акционерное общество направляют в Министерство сельского хозяйства Российской Федерации и уполномоченный орган реестр заемщиков в соответствии с порядком, утвержденным Министерством сельского хозяйства Российской Федерации.</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Субсидии предоставляются уполномоченному банку, акционерному обществу по кредитным договорам (договорам займа) заемщиков, включенных в реестр заемщиков.</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24. Ведение реестра заемщиков осуществляется уполномоченным банком, акционерным обществом.</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Заемщик исключается уполномоченным банком, акционерным обществом из реестра заемщиков при несоблюдении им условий </w:t>
      </w:r>
      <w:hyperlink r:id="rId52" w:anchor="block_1026" w:history="1">
        <w:r w:rsidRPr="00F66CF3">
          <w:rPr>
            <w:rFonts w:ascii="Times New Roman" w:eastAsia="Times New Roman" w:hAnsi="Times New Roman" w:cs="Times New Roman"/>
            <w:bCs/>
            <w:sz w:val="24"/>
            <w:szCs w:val="24"/>
            <w:lang w:eastAsia="ru-RU"/>
          </w:rPr>
          <w:t>пункта 26</w:t>
        </w:r>
      </w:hyperlink>
      <w:r w:rsidRPr="00F66CF3">
        <w:rPr>
          <w:rFonts w:ascii="Times New Roman" w:eastAsia="Times New Roman" w:hAnsi="Times New Roman" w:cs="Times New Roman"/>
          <w:bCs/>
          <w:sz w:val="24"/>
          <w:szCs w:val="24"/>
          <w:lang w:eastAsia="ru-RU"/>
        </w:rPr>
        <w:t xml:space="preserve"> настоящих Правил и в случаях, установленных </w:t>
      </w:r>
      <w:hyperlink r:id="rId53" w:anchor="block_10271" w:history="1">
        <w:r w:rsidRPr="00F66CF3">
          <w:rPr>
            <w:rFonts w:ascii="Times New Roman" w:eastAsia="Times New Roman" w:hAnsi="Times New Roman" w:cs="Times New Roman"/>
            <w:bCs/>
            <w:sz w:val="24"/>
            <w:szCs w:val="24"/>
            <w:lang w:eastAsia="ru-RU"/>
          </w:rPr>
          <w:t>подпунктами "а" - "б" пункта 27</w:t>
        </w:r>
      </w:hyperlink>
      <w:r w:rsidRPr="00F66CF3">
        <w:rPr>
          <w:rFonts w:ascii="Times New Roman" w:eastAsia="Times New Roman" w:hAnsi="Times New Roman" w:cs="Times New Roman"/>
          <w:bCs/>
          <w:sz w:val="24"/>
          <w:szCs w:val="24"/>
          <w:lang w:eastAsia="ru-RU"/>
        </w:rPr>
        <w:t xml:space="preserve"> настоящих Правил, в порядке, установленном Министерством сельского хозяйства Российской Федерации. По льготным ипотечным кредитам (займам) заемщиков, исключенных из реестра заемщиков, субсидии не предоставляются.</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lastRenderedPageBreak/>
        <w:t xml:space="preserve">В случае возобновления заемщиком исполнения условий </w:t>
      </w:r>
      <w:hyperlink r:id="rId54" w:anchor="block_10272" w:history="1">
        <w:r w:rsidRPr="00F66CF3">
          <w:rPr>
            <w:rFonts w:ascii="Times New Roman" w:eastAsia="Times New Roman" w:hAnsi="Times New Roman" w:cs="Times New Roman"/>
            <w:bCs/>
            <w:sz w:val="24"/>
            <w:szCs w:val="24"/>
            <w:lang w:eastAsia="ru-RU"/>
          </w:rPr>
          <w:t>подпункта "б" пункта 27</w:t>
        </w:r>
      </w:hyperlink>
      <w:r w:rsidRPr="00F66CF3">
        <w:rPr>
          <w:rFonts w:ascii="Times New Roman" w:eastAsia="Times New Roman" w:hAnsi="Times New Roman" w:cs="Times New Roman"/>
          <w:bCs/>
          <w:sz w:val="24"/>
          <w:szCs w:val="24"/>
          <w:lang w:eastAsia="ru-RU"/>
        </w:rPr>
        <w:t xml:space="preserve"> настоящих Правил заемщик включается в реестр заемщиков в порядке, установленном Министерством сельского хозяйства Российской Федерации.</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25. Проверку целевого использования льготного ипотечного кредита (займа) осуществляют уполномоченный банк, акционерное общество согласно </w:t>
      </w:r>
      <w:hyperlink r:id="rId55" w:anchor="block_10022" w:history="1">
        <w:r w:rsidRPr="00F66CF3">
          <w:rPr>
            <w:rFonts w:ascii="Times New Roman" w:eastAsia="Times New Roman" w:hAnsi="Times New Roman" w:cs="Times New Roman"/>
            <w:bCs/>
            <w:sz w:val="24"/>
            <w:szCs w:val="24"/>
            <w:lang w:eastAsia="ru-RU"/>
          </w:rPr>
          <w:t>кредитному договору (договору займа)</w:t>
        </w:r>
      </w:hyperlink>
      <w:r w:rsidRPr="00F66CF3">
        <w:rPr>
          <w:rFonts w:ascii="Times New Roman" w:eastAsia="Times New Roman" w:hAnsi="Times New Roman" w:cs="Times New Roman"/>
          <w:bCs/>
          <w:sz w:val="24"/>
          <w:szCs w:val="24"/>
          <w:lang w:eastAsia="ru-RU"/>
        </w:rPr>
        <w:t xml:space="preserve"> в соответствии с законодательством Российской Федерации.</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26. Предоставленный уполномоченным банком, акционерным обществом заемщику льготный ипотечный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акционерным обществом для обеспечения целевого использования кредита (займа), в том числе </w:t>
      </w:r>
      <w:proofErr w:type="spellStart"/>
      <w:r w:rsidRPr="00F66CF3">
        <w:rPr>
          <w:rFonts w:ascii="Times New Roman" w:eastAsia="Times New Roman" w:hAnsi="Times New Roman" w:cs="Times New Roman"/>
          <w:bCs/>
          <w:sz w:val="24"/>
          <w:szCs w:val="24"/>
          <w:lang w:eastAsia="ru-RU"/>
        </w:rPr>
        <w:t>эскроу</w:t>
      </w:r>
      <w:proofErr w:type="spellEnd"/>
      <w:r w:rsidRPr="00F66CF3">
        <w:rPr>
          <w:rFonts w:ascii="Times New Roman" w:eastAsia="Times New Roman" w:hAnsi="Times New Roman" w:cs="Times New Roman"/>
          <w:bCs/>
          <w:sz w:val="24"/>
          <w:szCs w:val="24"/>
          <w:lang w:eastAsia="ru-RU"/>
        </w:rPr>
        <w:t>-счета, счета аккредитивов, номинального счета).</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27. Уполномоченный банк, акционерное общество вправе определить стоимость предоставляемого ими льготного ипотечного кредита (займа) в соответствии с внутренними документами уполномоченного банка, акционерного общества в случаях:</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а</w:t>
      </w:r>
      <w:proofErr w:type="gramEnd"/>
      <w:r w:rsidRPr="00F66CF3">
        <w:rPr>
          <w:rFonts w:ascii="Times New Roman" w:eastAsia="Times New Roman" w:hAnsi="Times New Roman" w:cs="Times New Roman"/>
          <w:bCs/>
          <w:sz w:val="24"/>
          <w:szCs w:val="24"/>
          <w:lang w:eastAsia="ru-RU"/>
        </w:rPr>
        <w:t xml:space="preserve">) нарушения заемщиком целей использования льготного ипотечного кредита (займа), указанных в </w:t>
      </w:r>
      <w:hyperlink r:id="rId56" w:anchor="block_1003" w:history="1">
        <w:r w:rsidRPr="00F66CF3">
          <w:rPr>
            <w:rFonts w:ascii="Times New Roman" w:eastAsia="Times New Roman" w:hAnsi="Times New Roman" w:cs="Times New Roman"/>
            <w:bCs/>
            <w:sz w:val="24"/>
            <w:szCs w:val="24"/>
            <w:lang w:eastAsia="ru-RU"/>
          </w:rPr>
          <w:t>пункте 3</w:t>
        </w:r>
      </w:hyperlink>
      <w:r w:rsidRPr="00F66CF3">
        <w:rPr>
          <w:rFonts w:ascii="Times New Roman" w:eastAsia="Times New Roman" w:hAnsi="Times New Roman" w:cs="Times New Roman"/>
          <w:bCs/>
          <w:sz w:val="24"/>
          <w:szCs w:val="24"/>
          <w:lang w:eastAsia="ru-RU"/>
        </w:rPr>
        <w:t xml:space="preserve"> настоящих Правил;</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(договору займа).</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28. В целях определения размеров субсидий в очередном финансовом году, подлежащих предоставлению уполномоченным банкам, акционерному обществу,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до 31 января 2020 г. формирует прогноз кредитования на 2020 год и далее ежегодно, до 1 июля текущего финансового года, формирует прогноз кредитования заемщиков на очередной финансовый год по субъектам Российской Федерации.</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29. Прогноз кредитования заемщиков формируется Министерством сельского хозяйства Российской Федерации на основании предложений органа исполнительной власти, подготовленных исходя из необходимости достижения результатов, соответствующих результатам реализации государственных программ комплексного развития </w:t>
      </w:r>
      <w:hyperlink r:id="rId57" w:anchor="block_10027" w:history="1">
        <w:r w:rsidRPr="00F66CF3">
          <w:rPr>
            <w:rFonts w:ascii="Times New Roman" w:eastAsia="Times New Roman" w:hAnsi="Times New Roman" w:cs="Times New Roman"/>
            <w:bCs/>
            <w:sz w:val="24"/>
            <w:szCs w:val="24"/>
            <w:lang w:eastAsia="ru-RU"/>
          </w:rPr>
          <w:t>сельских территорий</w:t>
        </w:r>
      </w:hyperlink>
      <w:r w:rsidRPr="00F66CF3">
        <w:rPr>
          <w:rFonts w:ascii="Times New Roman" w:eastAsia="Times New Roman" w:hAnsi="Times New Roman" w:cs="Times New Roman"/>
          <w:bCs/>
          <w:sz w:val="24"/>
          <w:szCs w:val="24"/>
          <w:lang w:eastAsia="ru-RU"/>
        </w:rPr>
        <w:t xml:space="preserve"> субъектов Российской Федерации, и предложений уполномоченных банков, акционерного общества.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С целью формирования прогноза кредитования заемщиков на 2020 год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до 31 января 2020 г.</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lastRenderedPageBreak/>
        <w:t>30. На основании предложений органов исполнительной власти, уполномоченных банков, акционерного общества Министерством сельского хозяйства Российской Федерации ежегодно, до 1 ноября текущего финансового года, в установленном им порядке утверждается план кредитования заемщиков (далее - план), а на 2020 год план утверждается до 10 февраля 2020 г.</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План содержит суммарный размер субсидий, предоставляемых уполномоченным банкам, акционерному обществу по планируемым к предоставлению льготным ипотечным кредитам (займам) заемщикам, на территории каждого субъекта Российской Федерации.</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31. План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32.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r:id="rId58" w:anchor="block_1001" w:history="1">
        <w:r w:rsidRPr="00F66CF3">
          <w:rPr>
            <w:rFonts w:ascii="Times New Roman" w:eastAsia="Times New Roman" w:hAnsi="Times New Roman" w:cs="Times New Roman"/>
            <w:bCs/>
            <w:sz w:val="24"/>
            <w:szCs w:val="24"/>
            <w:lang w:eastAsia="ru-RU"/>
          </w:rPr>
          <w:t>пункте 1</w:t>
        </w:r>
      </w:hyperlink>
      <w:r w:rsidRPr="00F66CF3">
        <w:rPr>
          <w:rFonts w:ascii="Times New Roman" w:eastAsia="Times New Roman" w:hAnsi="Times New Roman" w:cs="Times New Roman"/>
          <w:bCs/>
          <w:sz w:val="24"/>
          <w:szCs w:val="24"/>
          <w:lang w:eastAsia="ru-RU"/>
        </w:rPr>
        <w:t xml:space="preserve"> настоящих Правил, а также с учетом интенсивности выборки (освоения)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пункте 1 настоящих Правил, вправе откорректировать план.</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33. Уполномоченный банк, акционерное общество в целях формирования реестра кредитных договоров по предоставленным и (или) планируемым к предоставлению льготным ипотечным кредитам (займам) осуществляют расчет потребности в субсидиях по установленной Министерством сельского хозяйства Российской Федерации форме и до 1 декабря текущего финансового года направляют его в Министерство сельского хозяйства Российской Федерации с заявлением о заключении соглашения на очередной финансовый год (в произвольной форме), подписанным руководителем уполномоченного банка, акционерного общества (далее - заявление), с приложением следующих документов:</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а</w:t>
      </w:r>
      <w:proofErr w:type="gramEnd"/>
      <w:r w:rsidRPr="00F66CF3">
        <w:rPr>
          <w:rFonts w:ascii="Times New Roman" w:eastAsia="Times New Roman" w:hAnsi="Times New Roman" w:cs="Times New Roman"/>
          <w:bCs/>
          <w:sz w:val="24"/>
          <w:szCs w:val="24"/>
          <w:lang w:eastAsia="ru-RU"/>
        </w:rPr>
        <w:t>) справка, подписанная руководителем или уполномоченными лицами уполномоченного банка, акционерного общества, скрепленная печатью (при наличии) банка, с указанием банковских реквизитов, на которые перечисляются субсидии (в произвольной форме);</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б</w:t>
      </w:r>
      <w:proofErr w:type="gramEnd"/>
      <w:r w:rsidRPr="00F66CF3">
        <w:rPr>
          <w:rFonts w:ascii="Times New Roman" w:eastAsia="Times New Roman" w:hAnsi="Times New Roman" w:cs="Times New Roman"/>
          <w:bCs/>
          <w:sz w:val="24"/>
          <w:szCs w:val="24"/>
          <w:lang w:eastAsia="ru-RU"/>
        </w:rPr>
        <w:t>) заявка на причитающиеся уполномоченному банку, акционерному обществу субсидии по предоставленным льготным ипотечным кредитам (займам) и планируемым к предоставлению в очередном году по форме, утвержденной Министерством сельского хозяйства Российской Федерации;</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в</w:t>
      </w:r>
      <w:proofErr w:type="gramEnd"/>
      <w:r w:rsidRPr="00F66CF3">
        <w:rPr>
          <w:rFonts w:ascii="Times New Roman" w:eastAsia="Times New Roman" w:hAnsi="Times New Roman" w:cs="Times New Roman"/>
          <w:bCs/>
          <w:sz w:val="24"/>
          <w:szCs w:val="24"/>
          <w:lang w:eastAsia="ru-RU"/>
        </w:rPr>
        <w:t xml:space="preserve">) документы, подтверждающие, что уполномоченный банк, акционерное общество отвечают требованиям, указанным в </w:t>
      </w:r>
      <w:hyperlink r:id="rId59" w:anchor="block_1010" w:history="1">
        <w:r w:rsidRPr="00F66CF3">
          <w:rPr>
            <w:rFonts w:ascii="Times New Roman" w:eastAsia="Times New Roman" w:hAnsi="Times New Roman" w:cs="Times New Roman"/>
            <w:bCs/>
            <w:sz w:val="24"/>
            <w:szCs w:val="24"/>
            <w:lang w:eastAsia="ru-RU"/>
          </w:rPr>
          <w:t>пункте 10</w:t>
        </w:r>
      </w:hyperlink>
      <w:r w:rsidRPr="00F66CF3">
        <w:rPr>
          <w:rFonts w:ascii="Times New Roman" w:eastAsia="Times New Roman" w:hAnsi="Times New Roman" w:cs="Times New Roman"/>
          <w:bCs/>
          <w:sz w:val="24"/>
          <w:szCs w:val="24"/>
          <w:lang w:eastAsia="ru-RU"/>
        </w:rPr>
        <w:t xml:space="preserve"> настоящих Правил.</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34. Министерство сельского хозяйства Российской Федерации:</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а</w:t>
      </w:r>
      <w:proofErr w:type="gramEnd"/>
      <w:r w:rsidRPr="00F66CF3">
        <w:rPr>
          <w:rFonts w:ascii="Times New Roman" w:eastAsia="Times New Roman" w:hAnsi="Times New Roman" w:cs="Times New Roman"/>
          <w:bCs/>
          <w:sz w:val="24"/>
          <w:szCs w:val="24"/>
          <w:lang w:eastAsia="ru-RU"/>
        </w:rPr>
        <w:t>) регистрирует в порядке календарной очередности заявление и прилагаемые к нему документы;</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б</w:t>
      </w:r>
      <w:proofErr w:type="gramEnd"/>
      <w:r w:rsidRPr="00F66CF3">
        <w:rPr>
          <w:rFonts w:ascii="Times New Roman" w:eastAsia="Times New Roman" w:hAnsi="Times New Roman" w:cs="Times New Roman"/>
          <w:bCs/>
          <w:sz w:val="24"/>
          <w:szCs w:val="24"/>
          <w:lang w:eastAsia="ru-RU"/>
        </w:rPr>
        <w:t xml:space="preserve">) проверяет в течение 10 рабочих дней со дня поступления заявления и прилагаемых к нему документов полноту содержащихся в них сведений и принимает решение о заключении соглашения либо об отказе в его заключении.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осуществления проверки </w:t>
      </w:r>
      <w:r w:rsidRPr="00F66CF3">
        <w:rPr>
          <w:rFonts w:ascii="Times New Roman" w:eastAsia="Times New Roman" w:hAnsi="Times New Roman" w:cs="Times New Roman"/>
          <w:bCs/>
          <w:sz w:val="24"/>
          <w:szCs w:val="24"/>
          <w:lang w:eastAsia="ru-RU"/>
        </w:rPr>
        <w:lastRenderedPageBreak/>
        <w:t>полноты содержащихся в заявлении и прилагаемых к нему документах сведений и принятия решения о заключении соглашения либо об отказе в его заключении;</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proofErr w:type="gramStart"/>
      <w:r w:rsidRPr="00F66CF3">
        <w:rPr>
          <w:rFonts w:ascii="Times New Roman" w:eastAsia="Times New Roman" w:hAnsi="Times New Roman" w:cs="Times New Roman"/>
          <w:bCs/>
          <w:sz w:val="24"/>
          <w:szCs w:val="24"/>
          <w:lang w:eastAsia="ru-RU"/>
        </w:rPr>
        <w:t>в</w:t>
      </w:r>
      <w:proofErr w:type="gramEnd"/>
      <w:r w:rsidRPr="00F66CF3">
        <w:rPr>
          <w:rFonts w:ascii="Times New Roman" w:eastAsia="Times New Roman" w:hAnsi="Times New Roman" w:cs="Times New Roman"/>
          <w:bCs/>
          <w:sz w:val="24"/>
          <w:szCs w:val="24"/>
          <w:lang w:eastAsia="ru-RU"/>
        </w:rPr>
        <w:t>) при принятии положительного решения заключает соглашение.</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35. Министерство финансов Российской Федерации вправе запросить информацию о </w:t>
      </w:r>
      <w:hyperlink r:id="rId60" w:anchor="block_10026" w:history="1">
        <w:r w:rsidRPr="00F66CF3">
          <w:rPr>
            <w:rFonts w:ascii="Times New Roman" w:eastAsia="Times New Roman" w:hAnsi="Times New Roman" w:cs="Times New Roman"/>
            <w:bCs/>
            <w:sz w:val="24"/>
            <w:szCs w:val="24"/>
            <w:lang w:eastAsia="ru-RU"/>
          </w:rPr>
          <w:t>реестре заемщиков</w:t>
        </w:r>
      </w:hyperlink>
      <w:r w:rsidRPr="00F66CF3">
        <w:rPr>
          <w:rFonts w:ascii="Times New Roman" w:eastAsia="Times New Roman" w:hAnsi="Times New Roman" w:cs="Times New Roman"/>
          <w:bCs/>
          <w:sz w:val="24"/>
          <w:szCs w:val="24"/>
          <w:lang w:eastAsia="ru-RU"/>
        </w:rPr>
        <w:t xml:space="preserve"> и реестре кредитных договоров (договоров займа), ведение которого осуществляется Министерством сельского хозяйства Российской Федерации на основании данных, представляемых уполномоченным банком, акционерным обществом.</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36. Эффективность использования субсидий оценивается ежегодно Министерством сельского хозяйства Российской Федерации исходя из достижения значений показателей, необходимых для достижения результата предоставления субсидий - объема льготных ипотечных кредитов (займов) на рубль предоставленного размера субсидий.</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37. В случае выявления уполномоченным банком, акционерным обществом нецелевого использования заемщиком льготного ипотечного кредита (займа), а также несоблюдения заемщиком требования </w:t>
      </w:r>
      <w:hyperlink r:id="rId61" w:anchor="block_1026" w:history="1">
        <w:r w:rsidRPr="00F66CF3">
          <w:rPr>
            <w:rFonts w:ascii="Times New Roman" w:eastAsia="Times New Roman" w:hAnsi="Times New Roman" w:cs="Times New Roman"/>
            <w:bCs/>
            <w:sz w:val="24"/>
            <w:szCs w:val="24"/>
            <w:lang w:eastAsia="ru-RU"/>
          </w:rPr>
          <w:t>пункта 26</w:t>
        </w:r>
      </w:hyperlink>
      <w:r w:rsidRPr="00F66CF3">
        <w:rPr>
          <w:rFonts w:ascii="Times New Roman" w:eastAsia="Times New Roman" w:hAnsi="Times New Roman" w:cs="Times New Roman"/>
          <w:bCs/>
          <w:sz w:val="24"/>
          <w:szCs w:val="24"/>
          <w:lang w:eastAsia="ru-RU"/>
        </w:rPr>
        <w:t xml:space="preserve"> настоящих Правил уполномоченный банк, акционерное общество в течение 3 рабочих дней информируют Министерство сельского хозяйства Российской Федерации о факте нарушения с указанием размера средств льготных ипотечных кредитов (займов), использованных не по целевому назначению, и периода их нецелевого использования.</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В случае выявления уполномоченным банком, акционерным обществом нецелевого использования заемщиком льготного ипотечного кредита (займа) (его части), а также несоблюдения заемщиком требования </w:t>
      </w:r>
      <w:hyperlink r:id="rId62" w:anchor="block_1026" w:history="1">
        <w:r w:rsidRPr="00F66CF3">
          <w:rPr>
            <w:rFonts w:ascii="Times New Roman" w:eastAsia="Times New Roman" w:hAnsi="Times New Roman" w:cs="Times New Roman"/>
            <w:bCs/>
            <w:sz w:val="24"/>
            <w:szCs w:val="24"/>
            <w:lang w:eastAsia="ru-RU"/>
          </w:rPr>
          <w:t>пункта 26</w:t>
        </w:r>
      </w:hyperlink>
      <w:r w:rsidRPr="00F66CF3">
        <w:rPr>
          <w:rFonts w:ascii="Times New Roman" w:eastAsia="Times New Roman" w:hAnsi="Times New Roman" w:cs="Times New Roman"/>
          <w:bCs/>
          <w:sz w:val="24"/>
          <w:szCs w:val="24"/>
          <w:lang w:eastAsia="ru-RU"/>
        </w:rPr>
        <w:t xml:space="preserve"> настоящих Правил уполномоченный банк, акционерное общество осуществляют возврат средств в размере, соответствующем размеру субсидии, перечисленной уполномоченному банку, акционерному обществу за весь период субсидирования, для возмещения им недополученных доходов по льготному ипотечному кредиту (займу) (его части), использованному не по целевому назначению.</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38. Формирование документов, предусмотренных настоящими Правилами, и обмен указанными документами между уполномоченным банком, акционерным обществом и Министерством сельского хозяйства Российской Федерации осуществляются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39. При отсутствии возможности направления документов, предусмотренных настоящими Правилами,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документы направляются на бумажном носителе и их копии - на электронном носителе.</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40. Уполномоченный банк, акционерное общество несут ответственность за достоверность представленной информации.</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41. Контроль за соблюдением целей, условий и порядка предоставления субсидий осуществляется Министерством сельского хозяйства Российской Федерации и уполномоченным органом государственного финансового контроля, которые в случае выявления факта несоблюдения целей, условий и порядка предоставления субсидий направляют в уполномоченный банк, акционерное общество соответственно уведомление о выявленных фактах, предписание или представление.</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lastRenderedPageBreak/>
        <w:t xml:space="preserve">42. В случае если уполномоченным банком, акционерным обществом по состоянию на 31 декабря года, в котором предоставлены субсидии, нарушены обязательства, предусмотренные соглашением, размер средств, подлежащих возврату уполномоченным банком, акционерным обществом в федеральный бюджет до 1 июня года, следующего за годом предоставления субсидий, рассчитывается пропорционально степени </w:t>
      </w:r>
      <w:proofErr w:type="spellStart"/>
      <w:r w:rsidRPr="00F66CF3">
        <w:rPr>
          <w:rFonts w:ascii="Times New Roman" w:eastAsia="Times New Roman" w:hAnsi="Times New Roman" w:cs="Times New Roman"/>
          <w:bCs/>
          <w:sz w:val="24"/>
          <w:szCs w:val="24"/>
          <w:lang w:eastAsia="ru-RU"/>
        </w:rPr>
        <w:t>недостижения</w:t>
      </w:r>
      <w:proofErr w:type="spellEnd"/>
      <w:r w:rsidRPr="00F66CF3">
        <w:rPr>
          <w:rFonts w:ascii="Times New Roman" w:eastAsia="Times New Roman" w:hAnsi="Times New Roman" w:cs="Times New Roman"/>
          <w:bCs/>
          <w:sz w:val="24"/>
          <w:szCs w:val="24"/>
          <w:lang w:eastAsia="ru-RU"/>
        </w:rPr>
        <w:t xml:space="preserve"> значения показателя результата предоставления субсидий.</w:t>
      </w:r>
    </w:p>
    <w:p w:rsidR="00F66CF3" w:rsidRPr="00F66CF3" w:rsidRDefault="00F66CF3" w:rsidP="00F66CF3">
      <w:pPr>
        <w:shd w:val="clear" w:color="auto" w:fill="FFFFFF"/>
        <w:spacing w:after="0" w:line="276" w:lineRule="auto"/>
        <w:jc w:val="both"/>
        <w:rPr>
          <w:rFonts w:ascii="Times New Roman" w:eastAsia="Times New Roman" w:hAnsi="Times New Roman" w:cs="Times New Roman"/>
          <w:bCs/>
          <w:sz w:val="24"/>
          <w:szCs w:val="24"/>
          <w:lang w:eastAsia="ru-RU"/>
        </w:rPr>
      </w:pPr>
      <w:r w:rsidRPr="00F66CF3">
        <w:rPr>
          <w:rFonts w:ascii="Times New Roman" w:eastAsia="Times New Roman" w:hAnsi="Times New Roman" w:cs="Times New Roman"/>
          <w:bCs/>
          <w:sz w:val="24"/>
          <w:szCs w:val="24"/>
          <w:lang w:eastAsia="ru-RU"/>
        </w:rPr>
        <w:t xml:space="preserve">43. В случае нарушения уполномоченным банком, акционерным обществом целей, условий и порядка предоставления субсидий, а также невозврата уполномоченным банком, акционерным обществом средств в федеральный бюджет в порядке и на условиях, которые установлены </w:t>
      </w:r>
      <w:hyperlink r:id="rId63" w:anchor="block_1042" w:history="1">
        <w:r w:rsidRPr="00F66CF3">
          <w:rPr>
            <w:rFonts w:ascii="Times New Roman" w:eastAsia="Times New Roman" w:hAnsi="Times New Roman" w:cs="Times New Roman"/>
            <w:bCs/>
            <w:sz w:val="24"/>
            <w:szCs w:val="24"/>
            <w:lang w:eastAsia="ru-RU"/>
          </w:rPr>
          <w:t>пунктом 42</w:t>
        </w:r>
      </w:hyperlink>
      <w:r w:rsidRPr="00F66CF3">
        <w:rPr>
          <w:rFonts w:ascii="Times New Roman" w:eastAsia="Times New Roman" w:hAnsi="Times New Roman" w:cs="Times New Roman"/>
          <w:bCs/>
          <w:sz w:val="24"/>
          <w:szCs w:val="24"/>
          <w:lang w:eastAsia="ru-RU"/>
        </w:rPr>
        <w:t xml:space="preserve"> настоящих Правил, к ним применяются бюджетные меры принуждения, предусмотренные </w:t>
      </w:r>
      <w:hyperlink r:id="rId64" w:anchor="block_30622" w:history="1">
        <w:r w:rsidRPr="00F66CF3">
          <w:rPr>
            <w:rFonts w:ascii="Times New Roman" w:eastAsia="Times New Roman" w:hAnsi="Times New Roman" w:cs="Times New Roman"/>
            <w:bCs/>
            <w:sz w:val="24"/>
            <w:szCs w:val="24"/>
            <w:lang w:eastAsia="ru-RU"/>
          </w:rPr>
          <w:t>бюджетным законодательством</w:t>
        </w:r>
      </w:hyperlink>
      <w:r w:rsidRPr="00F66CF3">
        <w:rPr>
          <w:rFonts w:ascii="Times New Roman" w:eastAsia="Times New Roman" w:hAnsi="Times New Roman" w:cs="Times New Roman"/>
          <w:bCs/>
          <w:sz w:val="24"/>
          <w:szCs w:val="24"/>
          <w:lang w:eastAsia="ru-RU"/>
        </w:rPr>
        <w:t xml:space="preserve"> Российской Федерации.</w:t>
      </w:r>
    </w:p>
    <w:p w:rsidR="00804745" w:rsidRPr="00F66CF3" w:rsidRDefault="00F66CF3" w:rsidP="00F66CF3">
      <w:pPr>
        <w:spacing w:after="0" w:line="276" w:lineRule="auto"/>
        <w:jc w:val="both"/>
        <w:rPr>
          <w:rFonts w:ascii="Times New Roman" w:hAnsi="Times New Roman" w:cs="Times New Roman"/>
          <w:sz w:val="24"/>
          <w:szCs w:val="24"/>
        </w:rPr>
      </w:pPr>
    </w:p>
    <w:sectPr w:rsidR="00804745" w:rsidRPr="00F66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92"/>
    <w:rsid w:val="008F53AB"/>
    <w:rsid w:val="00B46E92"/>
    <w:rsid w:val="00E93ABF"/>
    <w:rsid w:val="00F66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760EE-0F1F-4F6F-8F78-F3CAC94B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498807">
      <w:bodyDiv w:val="1"/>
      <w:marLeft w:val="0"/>
      <w:marRight w:val="0"/>
      <w:marTop w:val="0"/>
      <w:marBottom w:val="0"/>
      <w:divBdr>
        <w:top w:val="none" w:sz="0" w:space="0" w:color="auto"/>
        <w:left w:val="none" w:sz="0" w:space="0" w:color="auto"/>
        <w:bottom w:val="none" w:sz="0" w:space="0" w:color="auto"/>
        <w:right w:val="none" w:sz="0" w:space="0" w:color="auto"/>
      </w:divBdr>
      <w:divsChild>
        <w:div w:id="958297608">
          <w:marLeft w:val="0"/>
          <w:marRight w:val="0"/>
          <w:marTop w:val="0"/>
          <w:marBottom w:val="0"/>
          <w:divBdr>
            <w:top w:val="none" w:sz="0" w:space="0" w:color="auto"/>
            <w:left w:val="none" w:sz="0" w:space="0" w:color="auto"/>
            <w:bottom w:val="none" w:sz="0" w:space="0" w:color="auto"/>
            <w:right w:val="none" w:sz="0" w:space="0" w:color="auto"/>
          </w:divBdr>
          <w:divsChild>
            <w:div w:id="1915771285">
              <w:marLeft w:val="0"/>
              <w:marRight w:val="0"/>
              <w:marTop w:val="0"/>
              <w:marBottom w:val="0"/>
              <w:divBdr>
                <w:top w:val="none" w:sz="0" w:space="0" w:color="auto"/>
                <w:left w:val="none" w:sz="0" w:space="0" w:color="auto"/>
                <w:bottom w:val="none" w:sz="0" w:space="0" w:color="auto"/>
                <w:right w:val="none" w:sz="0" w:space="0" w:color="auto"/>
              </w:divBdr>
              <w:divsChild>
                <w:div w:id="802191915">
                  <w:marLeft w:val="0"/>
                  <w:marRight w:val="0"/>
                  <w:marTop w:val="0"/>
                  <w:marBottom w:val="0"/>
                  <w:divBdr>
                    <w:top w:val="none" w:sz="0" w:space="0" w:color="auto"/>
                    <w:left w:val="none" w:sz="0" w:space="0" w:color="auto"/>
                    <w:bottom w:val="none" w:sz="0" w:space="0" w:color="auto"/>
                    <w:right w:val="none" w:sz="0" w:space="0" w:color="auto"/>
                  </w:divBdr>
                  <w:divsChild>
                    <w:div w:id="1781488474">
                      <w:marLeft w:val="0"/>
                      <w:marRight w:val="0"/>
                      <w:marTop w:val="0"/>
                      <w:marBottom w:val="0"/>
                      <w:divBdr>
                        <w:top w:val="none" w:sz="0" w:space="0" w:color="auto"/>
                        <w:left w:val="none" w:sz="0" w:space="0" w:color="auto"/>
                        <w:bottom w:val="none" w:sz="0" w:space="0" w:color="auto"/>
                        <w:right w:val="none" w:sz="0" w:space="0" w:color="auto"/>
                      </w:divBdr>
                    </w:div>
                    <w:div w:id="760881213">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sChild>
                        <w:div w:id="774134097">
                          <w:marLeft w:val="0"/>
                          <w:marRight w:val="0"/>
                          <w:marTop w:val="0"/>
                          <w:marBottom w:val="0"/>
                          <w:divBdr>
                            <w:top w:val="none" w:sz="0" w:space="0" w:color="auto"/>
                            <w:left w:val="none" w:sz="0" w:space="0" w:color="auto"/>
                            <w:bottom w:val="none" w:sz="0" w:space="0" w:color="auto"/>
                            <w:right w:val="none" w:sz="0" w:space="0" w:color="auto"/>
                          </w:divBdr>
                        </w:div>
                        <w:div w:id="328338691">
                          <w:marLeft w:val="0"/>
                          <w:marRight w:val="0"/>
                          <w:marTop w:val="0"/>
                          <w:marBottom w:val="0"/>
                          <w:divBdr>
                            <w:top w:val="none" w:sz="0" w:space="0" w:color="auto"/>
                            <w:left w:val="none" w:sz="0" w:space="0" w:color="auto"/>
                            <w:bottom w:val="none" w:sz="0" w:space="0" w:color="auto"/>
                            <w:right w:val="none" w:sz="0" w:space="0" w:color="auto"/>
                          </w:divBdr>
                        </w:div>
                        <w:div w:id="427501316">
                          <w:marLeft w:val="0"/>
                          <w:marRight w:val="0"/>
                          <w:marTop w:val="0"/>
                          <w:marBottom w:val="0"/>
                          <w:divBdr>
                            <w:top w:val="none" w:sz="0" w:space="0" w:color="auto"/>
                            <w:left w:val="none" w:sz="0" w:space="0" w:color="auto"/>
                            <w:bottom w:val="none" w:sz="0" w:space="0" w:color="auto"/>
                            <w:right w:val="none" w:sz="0" w:space="0" w:color="auto"/>
                          </w:divBdr>
                          <w:divsChild>
                            <w:div w:id="664475978">
                              <w:marLeft w:val="0"/>
                              <w:marRight w:val="0"/>
                              <w:marTop w:val="0"/>
                              <w:marBottom w:val="0"/>
                              <w:divBdr>
                                <w:top w:val="none" w:sz="0" w:space="0" w:color="auto"/>
                                <w:left w:val="none" w:sz="0" w:space="0" w:color="auto"/>
                                <w:bottom w:val="none" w:sz="0" w:space="0" w:color="auto"/>
                                <w:right w:val="none" w:sz="0" w:space="0" w:color="auto"/>
                              </w:divBdr>
                            </w:div>
                            <w:div w:id="1239245304">
                              <w:marLeft w:val="0"/>
                              <w:marRight w:val="0"/>
                              <w:marTop w:val="0"/>
                              <w:marBottom w:val="0"/>
                              <w:divBdr>
                                <w:top w:val="none" w:sz="0" w:space="0" w:color="auto"/>
                                <w:left w:val="none" w:sz="0" w:space="0" w:color="auto"/>
                                <w:bottom w:val="none" w:sz="0" w:space="0" w:color="auto"/>
                                <w:right w:val="none" w:sz="0" w:space="0" w:color="auto"/>
                              </w:divBdr>
                            </w:div>
                            <w:div w:id="2111468389">
                              <w:marLeft w:val="0"/>
                              <w:marRight w:val="0"/>
                              <w:marTop w:val="0"/>
                              <w:marBottom w:val="0"/>
                              <w:divBdr>
                                <w:top w:val="none" w:sz="0" w:space="0" w:color="auto"/>
                                <w:left w:val="none" w:sz="0" w:space="0" w:color="auto"/>
                                <w:bottom w:val="none" w:sz="0" w:space="0" w:color="auto"/>
                                <w:right w:val="none" w:sz="0" w:space="0" w:color="auto"/>
                              </w:divBdr>
                            </w:div>
                          </w:divsChild>
                        </w:div>
                        <w:div w:id="1397243437">
                          <w:marLeft w:val="0"/>
                          <w:marRight w:val="0"/>
                          <w:marTop w:val="0"/>
                          <w:marBottom w:val="0"/>
                          <w:divBdr>
                            <w:top w:val="none" w:sz="0" w:space="0" w:color="auto"/>
                            <w:left w:val="none" w:sz="0" w:space="0" w:color="auto"/>
                            <w:bottom w:val="none" w:sz="0" w:space="0" w:color="auto"/>
                            <w:right w:val="none" w:sz="0" w:space="0" w:color="auto"/>
                          </w:divBdr>
                        </w:div>
                        <w:div w:id="755976137">
                          <w:marLeft w:val="0"/>
                          <w:marRight w:val="0"/>
                          <w:marTop w:val="0"/>
                          <w:marBottom w:val="0"/>
                          <w:divBdr>
                            <w:top w:val="none" w:sz="0" w:space="0" w:color="auto"/>
                            <w:left w:val="none" w:sz="0" w:space="0" w:color="auto"/>
                            <w:bottom w:val="none" w:sz="0" w:space="0" w:color="auto"/>
                            <w:right w:val="none" w:sz="0" w:space="0" w:color="auto"/>
                          </w:divBdr>
                          <w:divsChild>
                            <w:div w:id="1522663847">
                              <w:marLeft w:val="0"/>
                              <w:marRight w:val="0"/>
                              <w:marTop w:val="0"/>
                              <w:marBottom w:val="0"/>
                              <w:divBdr>
                                <w:top w:val="none" w:sz="0" w:space="0" w:color="auto"/>
                                <w:left w:val="none" w:sz="0" w:space="0" w:color="auto"/>
                                <w:bottom w:val="none" w:sz="0" w:space="0" w:color="auto"/>
                                <w:right w:val="none" w:sz="0" w:space="0" w:color="auto"/>
                              </w:divBdr>
                            </w:div>
                            <w:div w:id="1601452223">
                              <w:marLeft w:val="0"/>
                              <w:marRight w:val="0"/>
                              <w:marTop w:val="0"/>
                              <w:marBottom w:val="0"/>
                              <w:divBdr>
                                <w:top w:val="none" w:sz="0" w:space="0" w:color="auto"/>
                                <w:left w:val="none" w:sz="0" w:space="0" w:color="auto"/>
                                <w:bottom w:val="none" w:sz="0" w:space="0" w:color="auto"/>
                                <w:right w:val="none" w:sz="0" w:space="0" w:color="auto"/>
                              </w:divBdr>
                            </w:div>
                            <w:div w:id="508758688">
                              <w:marLeft w:val="0"/>
                              <w:marRight w:val="0"/>
                              <w:marTop w:val="0"/>
                              <w:marBottom w:val="0"/>
                              <w:divBdr>
                                <w:top w:val="none" w:sz="0" w:space="0" w:color="auto"/>
                                <w:left w:val="none" w:sz="0" w:space="0" w:color="auto"/>
                                <w:bottom w:val="none" w:sz="0" w:space="0" w:color="auto"/>
                                <w:right w:val="none" w:sz="0" w:space="0" w:color="auto"/>
                              </w:divBdr>
                            </w:div>
                            <w:div w:id="452943774">
                              <w:marLeft w:val="0"/>
                              <w:marRight w:val="0"/>
                              <w:marTop w:val="0"/>
                              <w:marBottom w:val="0"/>
                              <w:divBdr>
                                <w:top w:val="none" w:sz="0" w:space="0" w:color="auto"/>
                                <w:left w:val="none" w:sz="0" w:space="0" w:color="auto"/>
                                <w:bottom w:val="none" w:sz="0" w:space="0" w:color="auto"/>
                                <w:right w:val="none" w:sz="0" w:space="0" w:color="auto"/>
                              </w:divBdr>
                            </w:div>
                            <w:div w:id="1546677497">
                              <w:marLeft w:val="0"/>
                              <w:marRight w:val="0"/>
                              <w:marTop w:val="0"/>
                              <w:marBottom w:val="0"/>
                              <w:divBdr>
                                <w:top w:val="none" w:sz="0" w:space="0" w:color="auto"/>
                                <w:left w:val="none" w:sz="0" w:space="0" w:color="auto"/>
                                <w:bottom w:val="none" w:sz="0" w:space="0" w:color="auto"/>
                                <w:right w:val="none" w:sz="0" w:space="0" w:color="auto"/>
                              </w:divBdr>
                            </w:div>
                            <w:div w:id="573779174">
                              <w:marLeft w:val="0"/>
                              <w:marRight w:val="0"/>
                              <w:marTop w:val="0"/>
                              <w:marBottom w:val="0"/>
                              <w:divBdr>
                                <w:top w:val="none" w:sz="0" w:space="0" w:color="auto"/>
                                <w:left w:val="none" w:sz="0" w:space="0" w:color="auto"/>
                                <w:bottom w:val="none" w:sz="0" w:space="0" w:color="auto"/>
                                <w:right w:val="none" w:sz="0" w:space="0" w:color="auto"/>
                              </w:divBdr>
                            </w:div>
                            <w:div w:id="1513148">
                              <w:marLeft w:val="0"/>
                              <w:marRight w:val="0"/>
                              <w:marTop w:val="0"/>
                              <w:marBottom w:val="0"/>
                              <w:divBdr>
                                <w:top w:val="none" w:sz="0" w:space="0" w:color="auto"/>
                                <w:left w:val="none" w:sz="0" w:space="0" w:color="auto"/>
                                <w:bottom w:val="none" w:sz="0" w:space="0" w:color="auto"/>
                                <w:right w:val="none" w:sz="0" w:space="0" w:color="auto"/>
                              </w:divBdr>
                            </w:div>
                          </w:divsChild>
                        </w:div>
                        <w:div w:id="894857079">
                          <w:marLeft w:val="0"/>
                          <w:marRight w:val="0"/>
                          <w:marTop w:val="0"/>
                          <w:marBottom w:val="0"/>
                          <w:divBdr>
                            <w:top w:val="none" w:sz="0" w:space="0" w:color="auto"/>
                            <w:left w:val="none" w:sz="0" w:space="0" w:color="auto"/>
                            <w:bottom w:val="none" w:sz="0" w:space="0" w:color="auto"/>
                            <w:right w:val="none" w:sz="0" w:space="0" w:color="auto"/>
                          </w:divBdr>
                          <w:divsChild>
                            <w:div w:id="160660475">
                              <w:marLeft w:val="0"/>
                              <w:marRight w:val="0"/>
                              <w:marTop w:val="0"/>
                              <w:marBottom w:val="0"/>
                              <w:divBdr>
                                <w:top w:val="none" w:sz="0" w:space="0" w:color="auto"/>
                                <w:left w:val="none" w:sz="0" w:space="0" w:color="auto"/>
                                <w:bottom w:val="none" w:sz="0" w:space="0" w:color="auto"/>
                                <w:right w:val="none" w:sz="0" w:space="0" w:color="auto"/>
                              </w:divBdr>
                            </w:div>
                            <w:div w:id="142241124">
                              <w:marLeft w:val="0"/>
                              <w:marRight w:val="0"/>
                              <w:marTop w:val="0"/>
                              <w:marBottom w:val="0"/>
                              <w:divBdr>
                                <w:top w:val="none" w:sz="0" w:space="0" w:color="auto"/>
                                <w:left w:val="none" w:sz="0" w:space="0" w:color="auto"/>
                                <w:bottom w:val="none" w:sz="0" w:space="0" w:color="auto"/>
                                <w:right w:val="none" w:sz="0" w:space="0" w:color="auto"/>
                              </w:divBdr>
                            </w:div>
                            <w:div w:id="723138739">
                              <w:marLeft w:val="0"/>
                              <w:marRight w:val="0"/>
                              <w:marTop w:val="0"/>
                              <w:marBottom w:val="0"/>
                              <w:divBdr>
                                <w:top w:val="none" w:sz="0" w:space="0" w:color="auto"/>
                                <w:left w:val="none" w:sz="0" w:space="0" w:color="auto"/>
                                <w:bottom w:val="none" w:sz="0" w:space="0" w:color="auto"/>
                                <w:right w:val="none" w:sz="0" w:space="0" w:color="auto"/>
                              </w:divBdr>
                            </w:div>
                            <w:div w:id="1448692864">
                              <w:marLeft w:val="0"/>
                              <w:marRight w:val="0"/>
                              <w:marTop w:val="0"/>
                              <w:marBottom w:val="0"/>
                              <w:divBdr>
                                <w:top w:val="none" w:sz="0" w:space="0" w:color="auto"/>
                                <w:left w:val="none" w:sz="0" w:space="0" w:color="auto"/>
                                <w:bottom w:val="none" w:sz="0" w:space="0" w:color="auto"/>
                                <w:right w:val="none" w:sz="0" w:space="0" w:color="auto"/>
                              </w:divBdr>
                            </w:div>
                            <w:div w:id="1804929172">
                              <w:marLeft w:val="0"/>
                              <w:marRight w:val="0"/>
                              <w:marTop w:val="0"/>
                              <w:marBottom w:val="0"/>
                              <w:divBdr>
                                <w:top w:val="none" w:sz="0" w:space="0" w:color="auto"/>
                                <w:left w:val="none" w:sz="0" w:space="0" w:color="auto"/>
                                <w:bottom w:val="none" w:sz="0" w:space="0" w:color="auto"/>
                                <w:right w:val="none" w:sz="0" w:space="0" w:color="auto"/>
                              </w:divBdr>
                            </w:div>
                            <w:div w:id="448161150">
                              <w:marLeft w:val="0"/>
                              <w:marRight w:val="0"/>
                              <w:marTop w:val="0"/>
                              <w:marBottom w:val="0"/>
                              <w:divBdr>
                                <w:top w:val="none" w:sz="0" w:space="0" w:color="auto"/>
                                <w:left w:val="none" w:sz="0" w:space="0" w:color="auto"/>
                                <w:bottom w:val="none" w:sz="0" w:space="0" w:color="auto"/>
                                <w:right w:val="none" w:sz="0" w:space="0" w:color="auto"/>
                              </w:divBdr>
                            </w:div>
                          </w:divsChild>
                        </w:div>
                        <w:div w:id="1197349896">
                          <w:marLeft w:val="0"/>
                          <w:marRight w:val="0"/>
                          <w:marTop w:val="0"/>
                          <w:marBottom w:val="0"/>
                          <w:divBdr>
                            <w:top w:val="none" w:sz="0" w:space="0" w:color="auto"/>
                            <w:left w:val="none" w:sz="0" w:space="0" w:color="auto"/>
                            <w:bottom w:val="none" w:sz="0" w:space="0" w:color="auto"/>
                            <w:right w:val="none" w:sz="0" w:space="0" w:color="auto"/>
                          </w:divBdr>
                        </w:div>
                        <w:div w:id="1589079767">
                          <w:marLeft w:val="0"/>
                          <w:marRight w:val="0"/>
                          <w:marTop w:val="0"/>
                          <w:marBottom w:val="0"/>
                          <w:divBdr>
                            <w:top w:val="none" w:sz="0" w:space="0" w:color="auto"/>
                            <w:left w:val="none" w:sz="0" w:space="0" w:color="auto"/>
                            <w:bottom w:val="none" w:sz="0" w:space="0" w:color="auto"/>
                            <w:right w:val="none" w:sz="0" w:space="0" w:color="auto"/>
                          </w:divBdr>
                        </w:div>
                        <w:div w:id="1478910590">
                          <w:marLeft w:val="0"/>
                          <w:marRight w:val="0"/>
                          <w:marTop w:val="0"/>
                          <w:marBottom w:val="0"/>
                          <w:divBdr>
                            <w:top w:val="none" w:sz="0" w:space="0" w:color="auto"/>
                            <w:left w:val="none" w:sz="0" w:space="0" w:color="auto"/>
                            <w:bottom w:val="none" w:sz="0" w:space="0" w:color="auto"/>
                            <w:right w:val="none" w:sz="0" w:space="0" w:color="auto"/>
                          </w:divBdr>
                        </w:div>
                        <w:div w:id="1528299680">
                          <w:marLeft w:val="0"/>
                          <w:marRight w:val="0"/>
                          <w:marTop w:val="0"/>
                          <w:marBottom w:val="0"/>
                          <w:divBdr>
                            <w:top w:val="none" w:sz="0" w:space="0" w:color="auto"/>
                            <w:left w:val="none" w:sz="0" w:space="0" w:color="auto"/>
                            <w:bottom w:val="none" w:sz="0" w:space="0" w:color="auto"/>
                            <w:right w:val="none" w:sz="0" w:space="0" w:color="auto"/>
                          </w:divBdr>
                          <w:divsChild>
                            <w:div w:id="565991259">
                              <w:marLeft w:val="0"/>
                              <w:marRight w:val="0"/>
                              <w:marTop w:val="0"/>
                              <w:marBottom w:val="0"/>
                              <w:divBdr>
                                <w:top w:val="none" w:sz="0" w:space="0" w:color="auto"/>
                                <w:left w:val="none" w:sz="0" w:space="0" w:color="auto"/>
                                <w:bottom w:val="none" w:sz="0" w:space="0" w:color="auto"/>
                                <w:right w:val="none" w:sz="0" w:space="0" w:color="auto"/>
                              </w:divBdr>
                            </w:div>
                            <w:div w:id="1609384768">
                              <w:marLeft w:val="0"/>
                              <w:marRight w:val="0"/>
                              <w:marTop w:val="0"/>
                              <w:marBottom w:val="0"/>
                              <w:divBdr>
                                <w:top w:val="none" w:sz="0" w:space="0" w:color="auto"/>
                                <w:left w:val="none" w:sz="0" w:space="0" w:color="auto"/>
                                <w:bottom w:val="none" w:sz="0" w:space="0" w:color="auto"/>
                                <w:right w:val="none" w:sz="0" w:space="0" w:color="auto"/>
                              </w:divBdr>
                            </w:div>
                            <w:div w:id="244070178">
                              <w:marLeft w:val="0"/>
                              <w:marRight w:val="0"/>
                              <w:marTop w:val="0"/>
                              <w:marBottom w:val="0"/>
                              <w:divBdr>
                                <w:top w:val="none" w:sz="0" w:space="0" w:color="auto"/>
                                <w:left w:val="none" w:sz="0" w:space="0" w:color="auto"/>
                                <w:bottom w:val="none" w:sz="0" w:space="0" w:color="auto"/>
                                <w:right w:val="none" w:sz="0" w:space="0" w:color="auto"/>
                              </w:divBdr>
                            </w:div>
                            <w:div w:id="599071346">
                              <w:marLeft w:val="0"/>
                              <w:marRight w:val="0"/>
                              <w:marTop w:val="0"/>
                              <w:marBottom w:val="0"/>
                              <w:divBdr>
                                <w:top w:val="none" w:sz="0" w:space="0" w:color="auto"/>
                                <w:left w:val="none" w:sz="0" w:space="0" w:color="auto"/>
                                <w:bottom w:val="none" w:sz="0" w:space="0" w:color="auto"/>
                                <w:right w:val="none" w:sz="0" w:space="0" w:color="auto"/>
                              </w:divBdr>
                            </w:div>
                            <w:div w:id="536089580">
                              <w:marLeft w:val="0"/>
                              <w:marRight w:val="0"/>
                              <w:marTop w:val="0"/>
                              <w:marBottom w:val="0"/>
                              <w:divBdr>
                                <w:top w:val="none" w:sz="0" w:space="0" w:color="auto"/>
                                <w:left w:val="none" w:sz="0" w:space="0" w:color="auto"/>
                                <w:bottom w:val="none" w:sz="0" w:space="0" w:color="auto"/>
                                <w:right w:val="none" w:sz="0" w:space="0" w:color="auto"/>
                              </w:divBdr>
                            </w:div>
                          </w:divsChild>
                        </w:div>
                        <w:div w:id="481042285">
                          <w:marLeft w:val="0"/>
                          <w:marRight w:val="0"/>
                          <w:marTop w:val="0"/>
                          <w:marBottom w:val="0"/>
                          <w:divBdr>
                            <w:top w:val="none" w:sz="0" w:space="0" w:color="auto"/>
                            <w:left w:val="none" w:sz="0" w:space="0" w:color="auto"/>
                            <w:bottom w:val="none" w:sz="0" w:space="0" w:color="auto"/>
                            <w:right w:val="none" w:sz="0" w:space="0" w:color="auto"/>
                          </w:divBdr>
                          <w:divsChild>
                            <w:div w:id="114175137">
                              <w:marLeft w:val="0"/>
                              <w:marRight w:val="0"/>
                              <w:marTop w:val="0"/>
                              <w:marBottom w:val="0"/>
                              <w:divBdr>
                                <w:top w:val="none" w:sz="0" w:space="0" w:color="auto"/>
                                <w:left w:val="none" w:sz="0" w:space="0" w:color="auto"/>
                                <w:bottom w:val="none" w:sz="0" w:space="0" w:color="auto"/>
                                <w:right w:val="none" w:sz="0" w:space="0" w:color="auto"/>
                              </w:divBdr>
                            </w:div>
                            <w:div w:id="906843801">
                              <w:marLeft w:val="0"/>
                              <w:marRight w:val="0"/>
                              <w:marTop w:val="0"/>
                              <w:marBottom w:val="0"/>
                              <w:divBdr>
                                <w:top w:val="none" w:sz="0" w:space="0" w:color="auto"/>
                                <w:left w:val="none" w:sz="0" w:space="0" w:color="auto"/>
                                <w:bottom w:val="none" w:sz="0" w:space="0" w:color="auto"/>
                                <w:right w:val="none" w:sz="0" w:space="0" w:color="auto"/>
                              </w:divBdr>
                            </w:div>
                            <w:div w:id="1170755569">
                              <w:marLeft w:val="0"/>
                              <w:marRight w:val="0"/>
                              <w:marTop w:val="0"/>
                              <w:marBottom w:val="0"/>
                              <w:divBdr>
                                <w:top w:val="none" w:sz="0" w:space="0" w:color="auto"/>
                                <w:left w:val="none" w:sz="0" w:space="0" w:color="auto"/>
                                <w:bottom w:val="none" w:sz="0" w:space="0" w:color="auto"/>
                                <w:right w:val="none" w:sz="0" w:space="0" w:color="auto"/>
                              </w:divBdr>
                            </w:div>
                            <w:div w:id="2004504267">
                              <w:marLeft w:val="0"/>
                              <w:marRight w:val="0"/>
                              <w:marTop w:val="0"/>
                              <w:marBottom w:val="0"/>
                              <w:divBdr>
                                <w:top w:val="none" w:sz="0" w:space="0" w:color="auto"/>
                                <w:left w:val="none" w:sz="0" w:space="0" w:color="auto"/>
                                <w:bottom w:val="none" w:sz="0" w:space="0" w:color="auto"/>
                                <w:right w:val="none" w:sz="0" w:space="0" w:color="auto"/>
                              </w:divBdr>
                            </w:div>
                            <w:div w:id="1900168638">
                              <w:marLeft w:val="0"/>
                              <w:marRight w:val="0"/>
                              <w:marTop w:val="0"/>
                              <w:marBottom w:val="0"/>
                              <w:divBdr>
                                <w:top w:val="none" w:sz="0" w:space="0" w:color="auto"/>
                                <w:left w:val="none" w:sz="0" w:space="0" w:color="auto"/>
                                <w:bottom w:val="none" w:sz="0" w:space="0" w:color="auto"/>
                                <w:right w:val="none" w:sz="0" w:space="0" w:color="auto"/>
                              </w:divBdr>
                            </w:div>
                            <w:div w:id="623771698">
                              <w:marLeft w:val="0"/>
                              <w:marRight w:val="0"/>
                              <w:marTop w:val="0"/>
                              <w:marBottom w:val="0"/>
                              <w:divBdr>
                                <w:top w:val="none" w:sz="0" w:space="0" w:color="auto"/>
                                <w:left w:val="none" w:sz="0" w:space="0" w:color="auto"/>
                                <w:bottom w:val="none" w:sz="0" w:space="0" w:color="auto"/>
                                <w:right w:val="none" w:sz="0" w:space="0" w:color="auto"/>
                              </w:divBdr>
                            </w:div>
                            <w:div w:id="305013395">
                              <w:marLeft w:val="0"/>
                              <w:marRight w:val="0"/>
                              <w:marTop w:val="0"/>
                              <w:marBottom w:val="0"/>
                              <w:divBdr>
                                <w:top w:val="none" w:sz="0" w:space="0" w:color="auto"/>
                                <w:left w:val="none" w:sz="0" w:space="0" w:color="auto"/>
                                <w:bottom w:val="none" w:sz="0" w:space="0" w:color="auto"/>
                                <w:right w:val="none" w:sz="0" w:space="0" w:color="auto"/>
                              </w:divBdr>
                            </w:div>
                            <w:div w:id="110441189">
                              <w:marLeft w:val="0"/>
                              <w:marRight w:val="0"/>
                              <w:marTop w:val="0"/>
                              <w:marBottom w:val="0"/>
                              <w:divBdr>
                                <w:top w:val="none" w:sz="0" w:space="0" w:color="auto"/>
                                <w:left w:val="none" w:sz="0" w:space="0" w:color="auto"/>
                                <w:bottom w:val="none" w:sz="0" w:space="0" w:color="auto"/>
                                <w:right w:val="none" w:sz="0" w:space="0" w:color="auto"/>
                              </w:divBdr>
                            </w:div>
                            <w:div w:id="2141799452">
                              <w:marLeft w:val="0"/>
                              <w:marRight w:val="0"/>
                              <w:marTop w:val="0"/>
                              <w:marBottom w:val="0"/>
                              <w:divBdr>
                                <w:top w:val="none" w:sz="0" w:space="0" w:color="auto"/>
                                <w:left w:val="none" w:sz="0" w:space="0" w:color="auto"/>
                                <w:bottom w:val="none" w:sz="0" w:space="0" w:color="auto"/>
                                <w:right w:val="none" w:sz="0" w:space="0" w:color="auto"/>
                              </w:divBdr>
                            </w:div>
                            <w:div w:id="301933338">
                              <w:marLeft w:val="0"/>
                              <w:marRight w:val="0"/>
                              <w:marTop w:val="0"/>
                              <w:marBottom w:val="0"/>
                              <w:divBdr>
                                <w:top w:val="none" w:sz="0" w:space="0" w:color="auto"/>
                                <w:left w:val="none" w:sz="0" w:space="0" w:color="auto"/>
                                <w:bottom w:val="none" w:sz="0" w:space="0" w:color="auto"/>
                                <w:right w:val="none" w:sz="0" w:space="0" w:color="auto"/>
                              </w:divBdr>
                            </w:div>
                          </w:divsChild>
                        </w:div>
                        <w:div w:id="684869653">
                          <w:marLeft w:val="0"/>
                          <w:marRight w:val="0"/>
                          <w:marTop w:val="0"/>
                          <w:marBottom w:val="0"/>
                          <w:divBdr>
                            <w:top w:val="none" w:sz="0" w:space="0" w:color="auto"/>
                            <w:left w:val="none" w:sz="0" w:space="0" w:color="auto"/>
                            <w:bottom w:val="none" w:sz="0" w:space="0" w:color="auto"/>
                            <w:right w:val="none" w:sz="0" w:space="0" w:color="auto"/>
                          </w:divBdr>
                        </w:div>
                        <w:div w:id="1954941340">
                          <w:marLeft w:val="0"/>
                          <w:marRight w:val="0"/>
                          <w:marTop w:val="0"/>
                          <w:marBottom w:val="0"/>
                          <w:divBdr>
                            <w:top w:val="none" w:sz="0" w:space="0" w:color="auto"/>
                            <w:left w:val="none" w:sz="0" w:space="0" w:color="auto"/>
                            <w:bottom w:val="none" w:sz="0" w:space="0" w:color="auto"/>
                            <w:right w:val="none" w:sz="0" w:space="0" w:color="auto"/>
                          </w:divBdr>
                        </w:div>
                        <w:div w:id="1067218709">
                          <w:marLeft w:val="0"/>
                          <w:marRight w:val="0"/>
                          <w:marTop w:val="0"/>
                          <w:marBottom w:val="0"/>
                          <w:divBdr>
                            <w:top w:val="none" w:sz="0" w:space="0" w:color="auto"/>
                            <w:left w:val="none" w:sz="0" w:space="0" w:color="auto"/>
                            <w:bottom w:val="none" w:sz="0" w:space="0" w:color="auto"/>
                            <w:right w:val="none" w:sz="0" w:space="0" w:color="auto"/>
                          </w:divBdr>
                        </w:div>
                        <w:div w:id="243226348">
                          <w:marLeft w:val="0"/>
                          <w:marRight w:val="0"/>
                          <w:marTop w:val="0"/>
                          <w:marBottom w:val="0"/>
                          <w:divBdr>
                            <w:top w:val="none" w:sz="0" w:space="0" w:color="auto"/>
                            <w:left w:val="none" w:sz="0" w:space="0" w:color="auto"/>
                            <w:bottom w:val="none" w:sz="0" w:space="0" w:color="auto"/>
                            <w:right w:val="none" w:sz="0" w:space="0" w:color="auto"/>
                          </w:divBdr>
                          <w:divsChild>
                            <w:div w:id="523133631">
                              <w:marLeft w:val="0"/>
                              <w:marRight w:val="0"/>
                              <w:marTop w:val="0"/>
                              <w:marBottom w:val="0"/>
                              <w:divBdr>
                                <w:top w:val="none" w:sz="0" w:space="0" w:color="auto"/>
                                <w:left w:val="none" w:sz="0" w:space="0" w:color="auto"/>
                                <w:bottom w:val="none" w:sz="0" w:space="0" w:color="auto"/>
                                <w:right w:val="none" w:sz="0" w:space="0" w:color="auto"/>
                              </w:divBdr>
                            </w:div>
                            <w:div w:id="1789003517">
                              <w:marLeft w:val="0"/>
                              <w:marRight w:val="0"/>
                              <w:marTop w:val="0"/>
                              <w:marBottom w:val="0"/>
                              <w:divBdr>
                                <w:top w:val="none" w:sz="0" w:space="0" w:color="auto"/>
                                <w:left w:val="none" w:sz="0" w:space="0" w:color="auto"/>
                                <w:bottom w:val="none" w:sz="0" w:space="0" w:color="auto"/>
                                <w:right w:val="none" w:sz="0" w:space="0" w:color="auto"/>
                              </w:divBdr>
                            </w:div>
                            <w:div w:id="407072169">
                              <w:marLeft w:val="0"/>
                              <w:marRight w:val="0"/>
                              <w:marTop w:val="0"/>
                              <w:marBottom w:val="0"/>
                              <w:divBdr>
                                <w:top w:val="none" w:sz="0" w:space="0" w:color="auto"/>
                                <w:left w:val="none" w:sz="0" w:space="0" w:color="auto"/>
                                <w:bottom w:val="none" w:sz="0" w:space="0" w:color="auto"/>
                                <w:right w:val="none" w:sz="0" w:space="0" w:color="auto"/>
                              </w:divBdr>
                            </w:div>
                          </w:divsChild>
                        </w:div>
                        <w:div w:id="744452721">
                          <w:marLeft w:val="0"/>
                          <w:marRight w:val="0"/>
                          <w:marTop w:val="0"/>
                          <w:marBottom w:val="0"/>
                          <w:divBdr>
                            <w:top w:val="none" w:sz="0" w:space="0" w:color="auto"/>
                            <w:left w:val="none" w:sz="0" w:space="0" w:color="auto"/>
                            <w:bottom w:val="none" w:sz="0" w:space="0" w:color="auto"/>
                            <w:right w:val="none" w:sz="0" w:space="0" w:color="auto"/>
                          </w:divBdr>
                        </w:div>
                        <w:div w:id="737674059">
                          <w:marLeft w:val="0"/>
                          <w:marRight w:val="0"/>
                          <w:marTop w:val="0"/>
                          <w:marBottom w:val="0"/>
                          <w:divBdr>
                            <w:top w:val="none" w:sz="0" w:space="0" w:color="auto"/>
                            <w:left w:val="none" w:sz="0" w:space="0" w:color="auto"/>
                            <w:bottom w:val="none" w:sz="0" w:space="0" w:color="auto"/>
                            <w:right w:val="none" w:sz="0" w:space="0" w:color="auto"/>
                          </w:divBdr>
                          <w:divsChild>
                            <w:div w:id="26955674">
                              <w:marLeft w:val="0"/>
                              <w:marRight w:val="0"/>
                              <w:marTop w:val="0"/>
                              <w:marBottom w:val="0"/>
                              <w:divBdr>
                                <w:top w:val="none" w:sz="0" w:space="0" w:color="auto"/>
                                <w:left w:val="none" w:sz="0" w:space="0" w:color="auto"/>
                                <w:bottom w:val="none" w:sz="0" w:space="0" w:color="auto"/>
                                <w:right w:val="none" w:sz="0" w:space="0" w:color="auto"/>
                              </w:divBdr>
                            </w:div>
                            <w:div w:id="1583835390">
                              <w:marLeft w:val="0"/>
                              <w:marRight w:val="0"/>
                              <w:marTop w:val="0"/>
                              <w:marBottom w:val="0"/>
                              <w:divBdr>
                                <w:top w:val="none" w:sz="0" w:space="0" w:color="auto"/>
                                <w:left w:val="none" w:sz="0" w:space="0" w:color="auto"/>
                                <w:bottom w:val="none" w:sz="0" w:space="0" w:color="auto"/>
                                <w:right w:val="none" w:sz="0" w:space="0" w:color="auto"/>
                              </w:divBdr>
                            </w:div>
                            <w:div w:id="2034722404">
                              <w:marLeft w:val="0"/>
                              <w:marRight w:val="0"/>
                              <w:marTop w:val="0"/>
                              <w:marBottom w:val="0"/>
                              <w:divBdr>
                                <w:top w:val="none" w:sz="0" w:space="0" w:color="auto"/>
                                <w:left w:val="none" w:sz="0" w:space="0" w:color="auto"/>
                                <w:bottom w:val="none" w:sz="0" w:space="0" w:color="auto"/>
                                <w:right w:val="none" w:sz="0" w:space="0" w:color="auto"/>
                              </w:divBdr>
                            </w:div>
                          </w:divsChild>
                        </w:div>
                        <w:div w:id="1501895030">
                          <w:marLeft w:val="0"/>
                          <w:marRight w:val="0"/>
                          <w:marTop w:val="0"/>
                          <w:marBottom w:val="0"/>
                          <w:divBdr>
                            <w:top w:val="none" w:sz="0" w:space="0" w:color="auto"/>
                            <w:left w:val="none" w:sz="0" w:space="0" w:color="auto"/>
                            <w:bottom w:val="none" w:sz="0" w:space="0" w:color="auto"/>
                            <w:right w:val="none" w:sz="0" w:space="0" w:color="auto"/>
                          </w:divBdr>
                          <w:divsChild>
                            <w:div w:id="1518036341">
                              <w:marLeft w:val="0"/>
                              <w:marRight w:val="0"/>
                              <w:marTop w:val="0"/>
                              <w:marBottom w:val="0"/>
                              <w:divBdr>
                                <w:top w:val="none" w:sz="0" w:space="0" w:color="auto"/>
                                <w:left w:val="none" w:sz="0" w:space="0" w:color="auto"/>
                                <w:bottom w:val="none" w:sz="0" w:space="0" w:color="auto"/>
                                <w:right w:val="none" w:sz="0" w:space="0" w:color="auto"/>
                              </w:divBdr>
                            </w:div>
                            <w:div w:id="1621107300">
                              <w:marLeft w:val="0"/>
                              <w:marRight w:val="0"/>
                              <w:marTop w:val="0"/>
                              <w:marBottom w:val="0"/>
                              <w:divBdr>
                                <w:top w:val="none" w:sz="0" w:space="0" w:color="auto"/>
                                <w:left w:val="none" w:sz="0" w:space="0" w:color="auto"/>
                                <w:bottom w:val="none" w:sz="0" w:space="0" w:color="auto"/>
                                <w:right w:val="none" w:sz="0" w:space="0" w:color="auto"/>
                              </w:divBdr>
                            </w:div>
                          </w:divsChild>
                        </w:div>
                        <w:div w:id="1699744035">
                          <w:marLeft w:val="0"/>
                          <w:marRight w:val="0"/>
                          <w:marTop w:val="0"/>
                          <w:marBottom w:val="0"/>
                          <w:divBdr>
                            <w:top w:val="none" w:sz="0" w:space="0" w:color="auto"/>
                            <w:left w:val="none" w:sz="0" w:space="0" w:color="auto"/>
                            <w:bottom w:val="none" w:sz="0" w:space="0" w:color="auto"/>
                            <w:right w:val="none" w:sz="0" w:space="0" w:color="auto"/>
                          </w:divBdr>
                          <w:divsChild>
                            <w:div w:id="1083143173">
                              <w:marLeft w:val="0"/>
                              <w:marRight w:val="0"/>
                              <w:marTop w:val="0"/>
                              <w:marBottom w:val="0"/>
                              <w:divBdr>
                                <w:top w:val="none" w:sz="0" w:space="0" w:color="auto"/>
                                <w:left w:val="none" w:sz="0" w:space="0" w:color="auto"/>
                                <w:bottom w:val="none" w:sz="0" w:space="0" w:color="auto"/>
                                <w:right w:val="none" w:sz="0" w:space="0" w:color="auto"/>
                              </w:divBdr>
                            </w:div>
                            <w:div w:id="455875840">
                              <w:marLeft w:val="0"/>
                              <w:marRight w:val="0"/>
                              <w:marTop w:val="0"/>
                              <w:marBottom w:val="0"/>
                              <w:divBdr>
                                <w:top w:val="none" w:sz="0" w:space="0" w:color="auto"/>
                                <w:left w:val="none" w:sz="0" w:space="0" w:color="auto"/>
                                <w:bottom w:val="none" w:sz="0" w:space="0" w:color="auto"/>
                                <w:right w:val="none" w:sz="0" w:space="0" w:color="auto"/>
                              </w:divBdr>
                            </w:div>
                            <w:div w:id="741609469">
                              <w:marLeft w:val="0"/>
                              <w:marRight w:val="0"/>
                              <w:marTop w:val="0"/>
                              <w:marBottom w:val="0"/>
                              <w:divBdr>
                                <w:top w:val="none" w:sz="0" w:space="0" w:color="auto"/>
                                <w:left w:val="none" w:sz="0" w:space="0" w:color="auto"/>
                                <w:bottom w:val="none" w:sz="0" w:space="0" w:color="auto"/>
                                <w:right w:val="none" w:sz="0" w:space="0" w:color="auto"/>
                              </w:divBdr>
                            </w:div>
                          </w:divsChild>
                        </w:div>
                        <w:div w:id="200243737">
                          <w:marLeft w:val="0"/>
                          <w:marRight w:val="0"/>
                          <w:marTop w:val="0"/>
                          <w:marBottom w:val="0"/>
                          <w:divBdr>
                            <w:top w:val="none" w:sz="0" w:space="0" w:color="auto"/>
                            <w:left w:val="none" w:sz="0" w:space="0" w:color="auto"/>
                            <w:bottom w:val="none" w:sz="0" w:space="0" w:color="auto"/>
                            <w:right w:val="none" w:sz="0" w:space="0" w:color="auto"/>
                          </w:divBdr>
                        </w:div>
                        <w:div w:id="1111320033">
                          <w:marLeft w:val="0"/>
                          <w:marRight w:val="0"/>
                          <w:marTop w:val="0"/>
                          <w:marBottom w:val="0"/>
                          <w:divBdr>
                            <w:top w:val="none" w:sz="0" w:space="0" w:color="auto"/>
                            <w:left w:val="none" w:sz="0" w:space="0" w:color="auto"/>
                            <w:bottom w:val="none" w:sz="0" w:space="0" w:color="auto"/>
                            <w:right w:val="none" w:sz="0" w:space="0" w:color="auto"/>
                          </w:divBdr>
                        </w:div>
                        <w:div w:id="430854531">
                          <w:marLeft w:val="0"/>
                          <w:marRight w:val="0"/>
                          <w:marTop w:val="0"/>
                          <w:marBottom w:val="0"/>
                          <w:divBdr>
                            <w:top w:val="none" w:sz="0" w:space="0" w:color="auto"/>
                            <w:left w:val="none" w:sz="0" w:space="0" w:color="auto"/>
                            <w:bottom w:val="none" w:sz="0" w:space="0" w:color="auto"/>
                            <w:right w:val="none" w:sz="0" w:space="0" w:color="auto"/>
                          </w:divBdr>
                        </w:div>
                        <w:div w:id="1096906139">
                          <w:marLeft w:val="0"/>
                          <w:marRight w:val="0"/>
                          <w:marTop w:val="0"/>
                          <w:marBottom w:val="0"/>
                          <w:divBdr>
                            <w:top w:val="none" w:sz="0" w:space="0" w:color="auto"/>
                            <w:left w:val="none" w:sz="0" w:space="0" w:color="auto"/>
                            <w:bottom w:val="none" w:sz="0" w:space="0" w:color="auto"/>
                            <w:right w:val="none" w:sz="0" w:space="0" w:color="auto"/>
                          </w:divBdr>
                        </w:div>
                        <w:div w:id="1616517780">
                          <w:marLeft w:val="0"/>
                          <w:marRight w:val="0"/>
                          <w:marTop w:val="0"/>
                          <w:marBottom w:val="0"/>
                          <w:divBdr>
                            <w:top w:val="none" w:sz="0" w:space="0" w:color="auto"/>
                            <w:left w:val="none" w:sz="0" w:space="0" w:color="auto"/>
                            <w:bottom w:val="none" w:sz="0" w:space="0" w:color="auto"/>
                            <w:right w:val="none" w:sz="0" w:space="0" w:color="auto"/>
                          </w:divBdr>
                        </w:div>
                        <w:div w:id="713432493">
                          <w:marLeft w:val="0"/>
                          <w:marRight w:val="0"/>
                          <w:marTop w:val="0"/>
                          <w:marBottom w:val="0"/>
                          <w:divBdr>
                            <w:top w:val="none" w:sz="0" w:space="0" w:color="auto"/>
                            <w:left w:val="none" w:sz="0" w:space="0" w:color="auto"/>
                            <w:bottom w:val="none" w:sz="0" w:space="0" w:color="auto"/>
                            <w:right w:val="none" w:sz="0" w:space="0" w:color="auto"/>
                          </w:divBdr>
                        </w:div>
                        <w:div w:id="210923391">
                          <w:marLeft w:val="0"/>
                          <w:marRight w:val="0"/>
                          <w:marTop w:val="0"/>
                          <w:marBottom w:val="0"/>
                          <w:divBdr>
                            <w:top w:val="none" w:sz="0" w:space="0" w:color="auto"/>
                            <w:left w:val="none" w:sz="0" w:space="0" w:color="auto"/>
                            <w:bottom w:val="none" w:sz="0" w:space="0" w:color="auto"/>
                            <w:right w:val="none" w:sz="0" w:space="0" w:color="auto"/>
                          </w:divBdr>
                        </w:div>
                        <w:div w:id="2127969246">
                          <w:marLeft w:val="0"/>
                          <w:marRight w:val="0"/>
                          <w:marTop w:val="0"/>
                          <w:marBottom w:val="0"/>
                          <w:divBdr>
                            <w:top w:val="none" w:sz="0" w:space="0" w:color="auto"/>
                            <w:left w:val="none" w:sz="0" w:space="0" w:color="auto"/>
                            <w:bottom w:val="none" w:sz="0" w:space="0" w:color="auto"/>
                            <w:right w:val="none" w:sz="0" w:space="0" w:color="auto"/>
                          </w:divBdr>
                          <w:divsChild>
                            <w:div w:id="374357148">
                              <w:marLeft w:val="0"/>
                              <w:marRight w:val="0"/>
                              <w:marTop w:val="0"/>
                              <w:marBottom w:val="0"/>
                              <w:divBdr>
                                <w:top w:val="none" w:sz="0" w:space="0" w:color="auto"/>
                                <w:left w:val="none" w:sz="0" w:space="0" w:color="auto"/>
                                <w:bottom w:val="none" w:sz="0" w:space="0" w:color="auto"/>
                                <w:right w:val="none" w:sz="0" w:space="0" w:color="auto"/>
                              </w:divBdr>
                            </w:div>
                            <w:div w:id="1152477962">
                              <w:marLeft w:val="0"/>
                              <w:marRight w:val="0"/>
                              <w:marTop w:val="0"/>
                              <w:marBottom w:val="0"/>
                              <w:divBdr>
                                <w:top w:val="none" w:sz="0" w:space="0" w:color="auto"/>
                                <w:left w:val="none" w:sz="0" w:space="0" w:color="auto"/>
                                <w:bottom w:val="none" w:sz="0" w:space="0" w:color="auto"/>
                                <w:right w:val="none" w:sz="0" w:space="0" w:color="auto"/>
                              </w:divBdr>
                            </w:div>
                          </w:divsChild>
                        </w:div>
                        <w:div w:id="1070886091">
                          <w:marLeft w:val="0"/>
                          <w:marRight w:val="0"/>
                          <w:marTop w:val="0"/>
                          <w:marBottom w:val="0"/>
                          <w:divBdr>
                            <w:top w:val="none" w:sz="0" w:space="0" w:color="auto"/>
                            <w:left w:val="none" w:sz="0" w:space="0" w:color="auto"/>
                            <w:bottom w:val="none" w:sz="0" w:space="0" w:color="auto"/>
                            <w:right w:val="none" w:sz="0" w:space="0" w:color="auto"/>
                          </w:divBdr>
                        </w:div>
                        <w:div w:id="1184788319">
                          <w:marLeft w:val="0"/>
                          <w:marRight w:val="0"/>
                          <w:marTop w:val="0"/>
                          <w:marBottom w:val="0"/>
                          <w:divBdr>
                            <w:top w:val="none" w:sz="0" w:space="0" w:color="auto"/>
                            <w:left w:val="none" w:sz="0" w:space="0" w:color="auto"/>
                            <w:bottom w:val="none" w:sz="0" w:space="0" w:color="auto"/>
                            <w:right w:val="none" w:sz="0" w:space="0" w:color="auto"/>
                          </w:divBdr>
                        </w:div>
                        <w:div w:id="893465517">
                          <w:marLeft w:val="0"/>
                          <w:marRight w:val="0"/>
                          <w:marTop w:val="0"/>
                          <w:marBottom w:val="0"/>
                          <w:divBdr>
                            <w:top w:val="none" w:sz="0" w:space="0" w:color="auto"/>
                            <w:left w:val="none" w:sz="0" w:space="0" w:color="auto"/>
                            <w:bottom w:val="none" w:sz="0" w:space="0" w:color="auto"/>
                            <w:right w:val="none" w:sz="0" w:space="0" w:color="auto"/>
                          </w:divBdr>
                        </w:div>
                        <w:div w:id="100951734">
                          <w:marLeft w:val="0"/>
                          <w:marRight w:val="0"/>
                          <w:marTop w:val="0"/>
                          <w:marBottom w:val="0"/>
                          <w:divBdr>
                            <w:top w:val="none" w:sz="0" w:space="0" w:color="auto"/>
                            <w:left w:val="none" w:sz="0" w:space="0" w:color="auto"/>
                            <w:bottom w:val="none" w:sz="0" w:space="0" w:color="auto"/>
                            <w:right w:val="none" w:sz="0" w:space="0" w:color="auto"/>
                          </w:divBdr>
                        </w:div>
                        <w:div w:id="14886397">
                          <w:marLeft w:val="0"/>
                          <w:marRight w:val="0"/>
                          <w:marTop w:val="0"/>
                          <w:marBottom w:val="0"/>
                          <w:divBdr>
                            <w:top w:val="none" w:sz="0" w:space="0" w:color="auto"/>
                            <w:left w:val="none" w:sz="0" w:space="0" w:color="auto"/>
                            <w:bottom w:val="none" w:sz="0" w:space="0" w:color="auto"/>
                            <w:right w:val="none" w:sz="0" w:space="0" w:color="auto"/>
                          </w:divBdr>
                        </w:div>
                        <w:div w:id="1831406492">
                          <w:marLeft w:val="0"/>
                          <w:marRight w:val="0"/>
                          <w:marTop w:val="0"/>
                          <w:marBottom w:val="0"/>
                          <w:divBdr>
                            <w:top w:val="none" w:sz="0" w:space="0" w:color="auto"/>
                            <w:left w:val="none" w:sz="0" w:space="0" w:color="auto"/>
                            <w:bottom w:val="none" w:sz="0" w:space="0" w:color="auto"/>
                            <w:right w:val="none" w:sz="0" w:space="0" w:color="auto"/>
                          </w:divBdr>
                          <w:divsChild>
                            <w:div w:id="2031683731">
                              <w:marLeft w:val="0"/>
                              <w:marRight w:val="0"/>
                              <w:marTop w:val="0"/>
                              <w:marBottom w:val="0"/>
                              <w:divBdr>
                                <w:top w:val="none" w:sz="0" w:space="0" w:color="auto"/>
                                <w:left w:val="none" w:sz="0" w:space="0" w:color="auto"/>
                                <w:bottom w:val="none" w:sz="0" w:space="0" w:color="auto"/>
                                <w:right w:val="none" w:sz="0" w:space="0" w:color="auto"/>
                              </w:divBdr>
                            </w:div>
                            <w:div w:id="2145345128">
                              <w:marLeft w:val="0"/>
                              <w:marRight w:val="0"/>
                              <w:marTop w:val="0"/>
                              <w:marBottom w:val="0"/>
                              <w:divBdr>
                                <w:top w:val="none" w:sz="0" w:space="0" w:color="auto"/>
                                <w:left w:val="none" w:sz="0" w:space="0" w:color="auto"/>
                                <w:bottom w:val="none" w:sz="0" w:space="0" w:color="auto"/>
                                <w:right w:val="none" w:sz="0" w:space="0" w:color="auto"/>
                              </w:divBdr>
                            </w:div>
                            <w:div w:id="1897011341">
                              <w:marLeft w:val="0"/>
                              <w:marRight w:val="0"/>
                              <w:marTop w:val="0"/>
                              <w:marBottom w:val="0"/>
                              <w:divBdr>
                                <w:top w:val="none" w:sz="0" w:space="0" w:color="auto"/>
                                <w:left w:val="none" w:sz="0" w:space="0" w:color="auto"/>
                                <w:bottom w:val="none" w:sz="0" w:space="0" w:color="auto"/>
                                <w:right w:val="none" w:sz="0" w:space="0" w:color="auto"/>
                              </w:divBdr>
                            </w:div>
                          </w:divsChild>
                        </w:div>
                        <w:div w:id="1524396699">
                          <w:marLeft w:val="0"/>
                          <w:marRight w:val="0"/>
                          <w:marTop w:val="0"/>
                          <w:marBottom w:val="0"/>
                          <w:divBdr>
                            <w:top w:val="none" w:sz="0" w:space="0" w:color="auto"/>
                            <w:left w:val="none" w:sz="0" w:space="0" w:color="auto"/>
                            <w:bottom w:val="none" w:sz="0" w:space="0" w:color="auto"/>
                            <w:right w:val="none" w:sz="0" w:space="0" w:color="auto"/>
                          </w:divBdr>
                          <w:divsChild>
                            <w:div w:id="1654063768">
                              <w:marLeft w:val="0"/>
                              <w:marRight w:val="0"/>
                              <w:marTop w:val="0"/>
                              <w:marBottom w:val="0"/>
                              <w:divBdr>
                                <w:top w:val="none" w:sz="0" w:space="0" w:color="auto"/>
                                <w:left w:val="none" w:sz="0" w:space="0" w:color="auto"/>
                                <w:bottom w:val="none" w:sz="0" w:space="0" w:color="auto"/>
                                <w:right w:val="none" w:sz="0" w:space="0" w:color="auto"/>
                              </w:divBdr>
                            </w:div>
                            <w:div w:id="24719200">
                              <w:marLeft w:val="0"/>
                              <w:marRight w:val="0"/>
                              <w:marTop w:val="0"/>
                              <w:marBottom w:val="0"/>
                              <w:divBdr>
                                <w:top w:val="none" w:sz="0" w:space="0" w:color="auto"/>
                                <w:left w:val="none" w:sz="0" w:space="0" w:color="auto"/>
                                <w:bottom w:val="none" w:sz="0" w:space="0" w:color="auto"/>
                                <w:right w:val="none" w:sz="0" w:space="0" w:color="auto"/>
                              </w:divBdr>
                            </w:div>
                            <w:div w:id="431558436">
                              <w:marLeft w:val="0"/>
                              <w:marRight w:val="0"/>
                              <w:marTop w:val="0"/>
                              <w:marBottom w:val="0"/>
                              <w:divBdr>
                                <w:top w:val="none" w:sz="0" w:space="0" w:color="auto"/>
                                <w:left w:val="none" w:sz="0" w:space="0" w:color="auto"/>
                                <w:bottom w:val="none" w:sz="0" w:space="0" w:color="auto"/>
                                <w:right w:val="none" w:sz="0" w:space="0" w:color="auto"/>
                              </w:divBdr>
                            </w:div>
                          </w:divsChild>
                        </w:div>
                        <w:div w:id="1211763236">
                          <w:marLeft w:val="0"/>
                          <w:marRight w:val="0"/>
                          <w:marTop w:val="0"/>
                          <w:marBottom w:val="0"/>
                          <w:divBdr>
                            <w:top w:val="none" w:sz="0" w:space="0" w:color="auto"/>
                            <w:left w:val="none" w:sz="0" w:space="0" w:color="auto"/>
                            <w:bottom w:val="none" w:sz="0" w:space="0" w:color="auto"/>
                            <w:right w:val="none" w:sz="0" w:space="0" w:color="auto"/>
                          </w:divBdr>
                        </w:div>
                        <w:div w:id="242960497">
                          <w:marLeft w:val="0"/>
                          <w:marRight w:val="0"/>
                          <w:marTop w:val="0"/>
                          <w:marBottom w:val="0"/>
                          <w:divBdr>
                            <w:top w:val="none" w:sz="0" w:space="0" w:color="auto"/>
                            <w:left w:val="none" w:sz="0" w:space="0" w:color="auto"/>
                            <w:bottom w:val="none" w:sz="0" w:space="0" w:color="auto"/>
                            <w:right w:val="none" w:sz="0" w:space="0" w:color="auto"/>
                          </w:divBdr>
                        </w:div>
                        <w:div w:id="945380345">
                          <w:marLeft w:val="0"/>
                          <w:marRight w:val="0"/>
                          <w:marTop w:val="0"/>
                          <w:marBottom w:val="0"/>
                          <w:divBdr>
                            <w:top w:val="none" w:sz="0" w:space="0" w:color="auto"/>
                            <w:left w:val="none" w:sz="0" w:space="0" w:color="auto"/>
                            <w:bottom w:val="none" w:sz="0" w:space="0" w:color="auto"/>
                            <w:right w:val="none" w:sz="0" w:space="0" w:color="auto"/>
                          </w:divBdr>
                        </w:div>
                        <w:div w:id="91245597">
                          <w:marLeft w:val="0"/>
                          <w:marRight w:val="0"/>
                          <w:marTop w:val="0"/>
                          <w:marBottom w:val="0"/>
                          <w:divBdr>
                            <w:top w:val="none" w:sz="0" w:space="0" w:color="auto"/>
                            <w:left w:val="none" w:sz="0" w:space="0" w:color="auto"/>
                            <w:bottom w:val="none" w:sz="0" w:space="0" w:color="auto"/>
                            <w:right w:val="none" w:sz="0" w:space="0" w:color="auto"/>
                          </w:divBdr>
                        </w:div>
                        <w:div w:id="487523853">
                          <w:marLeft w:val="0"/>
                          <w:marRight w:val="0"/>
                          <w:marTop w:val="0"/>
                          <w:marBottom w:val="0"/>
                          <w:divBdr>
                            <w:top w:val="none" w:sz="0" w:space="0" w:color="auto"/>
                            <w:left w:val="none" w:sz="0" w:space="0" w:color="auto"/>
                            <w:bottom w:val="none" w:sz="0" w:space="0" w:color="auto"/>
                            <w:right w:val="none" w:sz="0" w:space="0" w:color="auto"/>
                          </w:divBdr>
                        </w:div>
                        <w:div w:id="987055995">
                          <w:marLeft w:val="0"/>
                          <w:marRight w:val="0"/>
                          <w:marTop w:val="0"/>
                          <w:marBottom w:val="0"/>
                          <w:divBdr>
                            <w:top w:val="none" w:sz="0" w:space="0" w:color="auto"/>
                            <w:left w:val="none" w:sz="0" w:space="0" w:color="auto"/>
                            <w:bottom w:val="none" w:sz="0" w:space="0" w:color="auto"/>
                            <w:right w:val="none" w:sz="0" w:space="0" w:color="auto"/>
                          </w:divBdr>
                        </w:div>
                        <w:div w:id="1476802215">
                          <w:marLeft w:val="0"/>
                          <w:marRight w:val="0"/>
                          <w:marTop w:val="0"/>
                          <w:marBottom w:val="0"/>
                          <w:divBdr>
                            <w:top w:val="none" w:sz="0" w:space="0" w:color="auto"/>
                            <w:left w:val="none" w:sz="0" w:space="0" w:color="auto"/>
                            <w:bottom w:val="none" w:sz="0" w:space="0" w:color="auto"/>
                            <w:right w:val="none" w:sz="0" w:space="0" w:color="auto"/>
                          </w:divBdr>
                        </w:div>
                        <w:div w:id="1028063651">
                          <w:marLeft w:val="0"/>
                          <w:marRight w:val="0"/>
                          <w:marTop w:val="0"/>
                          <w:marBottom w:val="0"/>
                          <w:divBdr>
                            <w:top w:val="none" w:sz="0" w:space="0" w:color="auto"/>
                            <w:left w:val="none" w:sz="0" w:space="0" w:color="auto"/>
                            <w:bottom w:val="none" w:sz="0" w:space="0" w:color="auto"/>
                            <w:right w:val="none" w:sz="0" w:space="0" w:color="auto"/>
                          </w:divBdr>
                        </w:div>
                        <w:div w:id="12641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2260516/" TargetMode="External"/><Relationship Id="rId18" Type="http://schemas.openxmlformats.org/officeDocument/2006/relationships/hyperlink" Target="https://base.garant.ru/73186746/1ad79000bc373887d7afdc601e18d758/" TargetMode="External"/><Relationship Id="rId26" Type="http://schemas.openxmlformats.org/officeDocument/2006/relationships/hyperlink" Target="https://base.garant.ru/72260516/fed6354f3108775c0fa1ef7c2443dfa9/" TargetMode="External"/><Relationship Id="rId39" Type="http://schemas.openxmlformats.org/officeDocument/2006/relationships/hyperlink" Target="https://base.garant.ru/73186746/1ad79000bc373887d7afdc601e18d758/" TargetMode="External"/><Relationship Id="rId21" Type="http://schemas.openxmlformats.org/officeDocument/2006/relationships/hyperlink" Target="https://base.garant.ru/73186746/1ad79000bc373887d7afdc601e18d758/" TargetMode="External"/><Relationship Id="rId34" Type="http://schemas.openxmlformats.org/officeDocument/2006/relationships/hyperlink" Target="https://base.garant.ru/10180094/184a874535186e5f477be2949374cc83/" TargetMode="External"/><Relationship Id="rId42" Type="http://schemas.openxmlformats.org/officeDocument/2006/relationships/hyperlink" Target="https://base.garant.ru/73186746/1ad79000bc373887d7afdc601e18d758/" TargetMode="External"/><Relationship Id="rId47" Type="http://schemas.openxmlformats.org/officeDocument/2006/relationships/hyperlink" Target="https://base.garant.ru/12138267/" TargetMode="External"/><Relationship Id="rId50" Type="http://schemas.openxmlformats.org/officeDocument/2006/relationships/hyperlink" Target="https://base.garant.ru/73186746/1ad79000bc373887d7afdc601e18d758/" TargetMode="External"/><Relationship Id="rId55" Type="http://schemas.openxmlformats.org/officeDocument/2006/relationships/hyperlink" Target="https://base.garant.ru/73186746/1ad79000bc373887d7afdc601e18d758/" TargetMode="External"/><Relationship Id="rId63" Type="http://schemas.openxmlformats.org/officeDocument/2006/relationships/hyperlink" Target="https://base.garant.ru/73186746/1ad79000bc373887d7afdc601e18d758/" TargetMode="External"/><Relationship Id="rId7" Type="http://schemas.openxmlformats.org/officeDocument/2006/relationships/hyperlink" Target="https://base.garant.ru/72260516/" TargetMode="External"/><Relationship Id="rId2" Type="http://schemas.openxmlformats.org/officeDocument/2006/relationships/settings" Target="settings.xml"/><Relationship Id="rId16" Type="http://schemas.openxmlformats.org/officeDocument/2006/relationships/hyperlink" Target="https://base.garant.ru/73186746/1ad79000bc373887d7afdc601e18d758/" TargetMode="External"/><Relationship Id="rId20" Type="http://schemas.openxmlformats.org/officeDocument/2006/relationships/hyperlink" Target="https://base.garant.ru/10900200/1cafb24d049dcd1e7707a22d98e9858f/" TargetMode="External"/><Relationship Id="rId29" Type="http://schemas.openxmlformats.org/officeDocument/2006/relationships/hyperlink" Target="https://base.garant.ru/70544866/03308cd8613911ed565ba834c260c64b/" TargetMode="External"/><Relationship Id="rId41" Type="http://schemas.openxmlformats.org/officeDocument/2006/relationships/hyperlink" Target="https://base.garant.ru/73186746/1ad79000bc373887d7afdc601e18d758/" TargetMode="External"/><Relationship Id="rId54" Type="http://schemas.openxmlformats.org/officeDocument/2006/relationships/hyperlink" Target="https://base.garant.ru/73186746/1ad79000bc373887d7afdc601e18d758/" TargetMode="External"/><Relationship Id="rId62" Type="http://schemas.openxmlformats.org/officeDocument/2006/relationships/hyperlink" Target="https://base.garant.ru/73186746/1ad79000bc373887d7afdc601e18d758/" TargetMode="External"/><Relationship Id="rId1" Type="http://schemas.openxmlformats.org/officeDocument/2006/relationships/styles" Target="styles.xml"/><Relationship Id="rId6" Type="http://schemas.openxmlformats.org/officeDocument/2006/relationships/hyperlink" Target="https://base.garant.ru/72260516/fed6354f3108775c0fa1ef7c2443dfa9/" TargetMode="External"/><Relationship Id="rId11" Type="http://schemas.openxmlformats.org/officeDocument/2006/relationships/hyperlink" Target="https://base.garant.ru/73186746/1ad79000bc373887d7afdc601e18d758/" TargetMode="External"/><Relationship Id="rId24" Type="http://schemas.openxmlformats.org/officeDocument/2006/relationships/hyperlink" Target="https://base.garant.ru/73186746/1ad79000bc373887d7afdc601e18d758/" TargetMode="External"/><Relationship Id="rId32" Type="http://schemas.openxmlformats.org/officeDocument/2006/relationships/hyperlink" Target="https://base.garant.ru/73186746/1ad79000bc373887d7afdc601e18d758/" TargetMode="External"/><Relationship Id="rId37" Type="http://schemas.openxmlformats.org/officeDocument/2006/relationships/hyperlink" Target="https://base.garant.ru/12157576/53f89421bbdaf741eb2d1ecc4ddb4c33/" TargetMode="External"/><Relationship Id="rId40" Type="http://schemas.openxmlformats.org/officeDocument/2006/relationships/hyperlink" Target="https://base.garant.ru/73186746/1ad79000bc373887d7afdc601e18d758/" TargetMode="External"/><Relationship Id="rId45" Type="http://schemas.openxmlformats.org/officeDocument/2006/relationships/hyperlink" Target="https://base.garant.ru/73186746/1ad79000bc373887d7afdc601e18d758/" TargetMode="External"/><Relationship Id="rId53" Type="http://schemas.openxmlformats.org/officeDocument/2006/relationships/hyperlink" Target="https://base.garant.ru/73186746/1ad79000bc373887d7afdc601e18d758/" TargetMode="External"/><Relationship Id="rId58" Type="http://schemas.openxmlformats.org/officeDocument/2006/relationships/hyperlink" Target="https://base.garant.ru/73186746/1ad79000bc373887d7afdc601e18d758/" TargetMode="External"/><Relationship Id="rId66" Type="http://schemas.openxmlformats.org/officeDocument/2006/relationships/theme" Target="theme/theme1.xml"/><Relationship Id="rId5" Type="http://schemas.openxmlformats.org/officeDocument/2006/relationships/hyperlink" Target="https://base.garant.ru/73186746/" TargetMode="External"/><Relationship Id="rId15" Type="http://schemas.openxmlformats.org/officeDocument/2006/relationships/hyperlink" Target="https://base.garant.ru/12138267/" TargetMode="External"/><Relationship Id="rId23" Type="http://schemas.openxmlformats.org/officeDocument/2006/relationships/hyperlink" Target="https://base.garant.ru/73186746/1ad79000bc373887d7afdc601e18d758/" TargetMode="External"/><Relationship Id="rId28" Type="http://schemas.openxmlformats.org/officeDocument/2006/relationships/hyperlink" Target="https://base.garant.ru/73186746/1ad79000bc373887d7afdc601e18d758/" TargetMode="External"/><Relationship Id="rId36" Type="http://schemas.openxmlformats.org/officeDocument/2006/relationships/hyperlink" Target="https://base.garant.ru/10900200/1cafb24d049dcd1e7707a22d98e9858f/" TargetMode="External"/><Relationship Id="rId49" Type="http://schemas.openxmlformats.org/officeDocument/2006/relationships/hyperlink" Target="https://base.garant.ru/12144695/" TargetMode="External"/><Relationship Id="rId57" Type="http://schemas.openxmlformats.org/officeDocument/2006/relationships/hyperlink" Target="https://base.garant.ru/73186746/1ad79000bc373887d7afdc601e18d758/" TargetMode="External"/><Relationship Id="rId61" Type="http://schemas.openxmlformats.org/officeDocument/2006/relationships/hyperlink" Target="https://base.garant.ru/73186746/1ad79000bc373887d7afdc601e18d758/" TargetMode="External"/><Relationship Id="rId10" Type="http://schemas.openxmlformats.org/officeDocument/2006/relationships/hyperlink" Target="https://base.garant.ru/73186746/1ad79000bc373887d7afdc601e18d758/" TargetMode="External"/><Relationship Id="rId19" Type="http://schemas.openxmlformats.org/officeDocument/2006/relationships/hyperlink" Target="https://base.garant.ru/73186746/1ad79000bc373887d7afdc601e18d758/" TargetMode="External"/><Relationship Id="rId31" Type="http://schemas.openxmlformats.org/officeDocument/2006/relationships/hyperlink" Target="https://base.garant.ru/10180094/184a874535186e5f477be2949374cc83/" TargetMode="External"/><Relationship Id="rId44" Type="http://schemas.openxmlformats.org/officeDocument/2006/relationships/hyperlink" Target="https://base.garant.ru/73186746/1ad79000bc373887d7afdc601e18d758/" TargetMode="External"/><Relationship Id="rId52" Type="http://schemas.openxmlformats.org/officeDocument/2006/relationships/hyperlink" Target="https://base.garant.ru/73186746/1ad79000bc373887d7afdc601e18d758/" TargetMode="External"/><Relationship Id="rId60" Type="http://schemas.openxmlformats.org/officeDocument/2006/relationships/hyperlink" Target="https://base.garant.ru/73186746/1ad79000bc373887d7afdc601e18d758/" TargetMode="External"/><Relationship Id="rId65" Type="http://schemas.openxmlformats.org/officeDocument/2006/relationships/fontTable" Target="fontTable.xml"/><Relationship Id="rId4" Type="http://schemas.openxmlformats.org/officeDocument/2006/relationships/hyperlink" Target="https://base.garant.ru/73186746/1ad79000bc373887d7afdc601e18d758/" TargetMode="External"/><Relationship Id="rId9" Type="http://schemas.openxmlformats.org/officeDocument/2006/relationships/hyperlink" Target="https://base.garant.ru/73186746/1ad79000bc373887d7afdc601e18d758/" TargetMode="External"/><Relationship Id="rId14" Type="http://schemas.openxmlformats.org/officeDocument/2006/relationships/hyperlink" Target="https://base.garant.ru/73186746/1ad79000bc373887d7afdc601e18d758/" TargetMode="External"/><Relationship Id="rId22" Type="http://schemas.openxmlformats.org/officeDocument/2006/relationships/hyperlink" Target="https://base.garant.ru/12157576/53f89421bbdaf741eb2d1ecc4ddb4c33/" TargetMode="External"/><Relationship Id="rId27" Type="http://schemas.openxmlformats.org/officeDocument/2006/relationships/hyperlink" Target="https://base.garant.ru/72260516/" TargetMode="External"/><Relationship Id="rId30" Type="http://schemas.openxmlformats.org/officeDocument/2006/relationships/hyperlink" Target="https://base.garant.ru/10180094/184a874535186e5f477be2949374cc83/" TargetMode="External"/><Relationship Id="rId35" Type="http://schemas.openxmlformats.org/officeDocument/2006/relationships/hyperlink" Target="https://base.garant.ru/73186746/1ad79000bc373887d7afdc601e18d758/" TargetMode="External"/><Relationship Id="rId43" Type="http://schemas.openxmlformats.org/officeDocument/2006/relationships/hyperlink" Target="https://base.garant.ru/73186746/1ad79000bc373887d7afdc601e18d758/" TargetMode="External"/><Relationship Id="rId48" Type="http://schemas.openxmlformats.org/officeDocument/2006/relationships/hyperlink" Target="https://base.garant.ru/73186746/1ad79000bc373887d7afdc601e18d758/" TargetMode="External"/><Relationship Id="rId56" Type="http://schemas.openxmlformats.org/officeDocument/2006/relationships/hyperlink" Target="https://base.garant.ru/73186746/1ad79000bc373887d7afdc601e18d758/" TargetMode="External"/><Relationship Id="rId64" Type="http://schemas.openxmlformats.org/officeDocument/2006/relationships/hyperlink" Target="https://base.garant.ru/12112604/37a7f371c758abce7d037534cd14b87e/" TargetMode="External"/><Relationship Id="rId8" Type="http://schemas.openxmlformats.org/officeDocument/2006/relationships/hyperlink" Target="https://base.garant.ru/73186746/1ad79000bc373887d7afdc601e18d758/" TargetMode="External"/><Relationship Id="rId51" Type="http://schemas.openxmlformats.org/officeDocument/2006/relationships/hyperlink" Target="https://base.garant.ru/73186746/1ad79000bc373887d7afdc601e18d758/" TargetMode="External"/><Relationship Id="rId3" Type="http://schemas.openxmlformats.org/officeDocument/2006/relationships/webSettings" Target="webSettings.xml"/><Relationship Id="rId12" Type="http://schemas.openxmlformats.org/officeDocument/2006/relationships/hyperlink" Target="https://base.garant.ru/72260516/fed6354f3108775c0fa1ef7c2443dfa9/" TargetMode="External"/><Relationship Id="rId17" Type="http://schemas.openxmlformats.org/officeDocument/2006/relationships/hyperlink" Target="https://base.garant.ru/73186746/1ad79000bc373887d7afdc601e18d758/" TargetMode="External"/><Relationship Id="rId25" Type="http://schemas.openxmlformats.org/officeDocument/2006/relationships/hyperlink" Target="https://base.garant.ru/73186746/1ad79000bc373887d7afdc601e18d758/" TargetMode="External"/><Relationship Id="rId33" Type="http://schemas.openxmlformats.org/officeDocument/2006/relationships/hyperlink" Target="https://base.garant.ru/73186746/1ad79000bc373887d7afdc601e18d758/" TargetMode="External"/><Relationship Id="rId38" Type="http://schemas.openxmlformats.org/officeDocument/2006/relationships/hyperlink" Target="https://base.garant.ru/73186746/1ad79000bc373887d7afdc601e18d758/" TargetMode="External"/><Relationship Id="rId46" Type="http://schemas.openxmlformats.org/officeDocument/2006/relationships/hyperlink" Target="https://base.garant.ru/73186746/1ad79000bc373887d7afdc601e18d758/" TargetMode="External"/><Relationship Id="rId59" Type="http://schemas.openxmlformats.org/officeDocument/2006/relationships/hyperlink" Target="https://base.garant.ru/73186746/1ad79000bc373887d7afdc601e18d7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6746</Words>
  <Characters>38458</Characters>
  <Application>Microsoft Office Word</Application>
  <DocSecurity>0</DocSecurity>
  <Lines>320</Lines>
  <Paragraphs>90</Paragraphs>
  <ScaleCrop>false</ScaleCrop>
  <Company/>
  <LinksUpToDate>false</LinksUpToDate>
  <CharactersWithSpaces>45114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Чернова А.В.</dc:creator>
  <cp:keywords/>
  <dc:description/>
  <cp:lastModifiedBy>Чернова А.В.</cp:lastModifiedBy>
  <cp:revision>2</cp:revision>
  <dcterms:created xsi:type="dcterms:W3CDTF">2020-01-28T06:08:00Z</dcterms:created>
  <dcterms:modified xsi:type="dcterms:W3CDTF">2020-01-28T06:11:00Z</dcterms:modified>
</cp:coreProperties>
</file>