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60" w:rsidRDefault="00DA55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5560" w:rsidRDefault="00DA5560">
      <w:pPr>
        <w:pStyle w:val="ConsPlusNormal"/>
        <w:jc w:val="both"/>
        <w:outlineLvl w:val="0"/>
      </w:pPr>
    </w:p>
    <w:p w:rsidR="00DA5560" w:rsidRDefault="00DA5560">
      <w:pPr>
        <w:pStyle w:val="ConsPlusNormal"/>
        <w:jc w:val="both"/>
        <w:outlineLvl w:val="0"/>
      </w:pPr>
      <w:r>
        <w:t>Зарегистрировано в Минюсте ЧР 19 января 2015 г. N 2283</w:t>
      </w:r>
    </w:p>
    <w:p w:rsidR="00DA5560" w:rsidRDefault="00DA5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Title"/>
        <w:jc w:val="center"/>
      </w:pPr>
      <w:r>
        <w:t>ГОСУДАРСТВЕННАЯ ВЕТЕРИНАРНАЯ СЛУЖБА</w:t>
      </w:r>
    </w:p>
    <w:p w:rsidR="00DA5560" w:rsidRDefault="00DA5560">
      <w:pPr>
        <w:pStyle w:val="ConsPlusTitle"/>
        <w:jc w:val="center"/>
      </w:pPr>
      <w:r>
        <w:t>ЧУВАШСКОЙ РЕСПУБЛИКИ</w:t>
      </w:r>
    </w:p>
    <w:p w:rsidR="00DA5560" w:rsidRDefault="00DA5560">
      <w:pPr>
        <w:pStyle w:val="ConsPlusTitle"/>
        <w:jc w:val="center"/>
      </w:pPr>
    </w:p>
    <w:p w:rsidR="00DA5560" w:rsidRDefault="00DA5560">
      <w:pPr>
        <w:pStyle w:val="ConsPlusTitle"/>
        <w:jc w:val="center"/>
      </w:pPr>
      <w:r>
        <w:t>ПРИКАЗ</w:t>
      </w:r>
    </w:p>
    <w:p w:rsidR="00DA5560" w:rsidRDefault="00DA5560">
      <w:pPr>
        <w:pStyle w:val="ConsPlusTitle"/>
        <w:jc w:val="center"/>
      </w:pPr>
      <w:r>
        <w:t>от 19 декабря 2014 г. N 376</w:t>
      </w:r>
    </w:p>
    <w:p w:rsidR="00DA5560" w:rsidRDefault="00DA5560">
      <w:pPr>
        <w:pStyle w:val="ConsPlusTitle"/>
        <w:jc w:val="center"/>
      </w:pPr>
    </w:p>
    <w:p w:rsidR="00DA5560" w:rsidRDefault="00DA5560">
      <w:pPr>
        <w:pStyle w:val="ConsPlusTitle"/>
        <w:jc w:val="center"/>
      </w:pPr>
      <w:r>
        <w:t>ОБ УТВЕРЖДЕНИИ ПОРЯДКА ПРОВЕДЕНИЯ КВАЛИФИКАЦИОННОГО</w:t>
      </w:r>
    </w:p>
    <w:p w:rsidR="00DA5560" w:rsidRDefault="00DA5560">
      <w:pPr>
        <w:pStyle w:val="ConsPlusTitle"/>
        <w:jc w:val="center"/>
      </w:pPr>
      <w:r>
        <w:t>ЭКЗАМЕНА ГРАЖДАНИНА, ПРЕТЕНДУЮЩЕГО НА ПОЛУЧЕНИЕ АТТЕСТАЦИИ</w:t>
      </w:r>
    </w:p>
    <w:p w:rsidR="00DA5560" w:rsidRDefault="00DA5560">
      <w:pPr>
        <w:pStyle w:val="ConsPlusTitle"/>
        <w:jc w:val="center"/>
      </w:pPr>
      <w:r>
        <w:t xml:space="preserve">ЭКСПЕРТА, ПРИВЛЕКАЕМОГО </w:t>
      </w:r>
      <w:proofErr w:type="gramStart"/>
      <w:r>
        <w:t>ГОСУДАРСТВЕННОЙ</w:t>
      </w:r>
      <w:proofErr w:type="gramEnd"/>
      <w:r>
        <w:t xml:space="preserve"> ВЕТЕРИНАРНОЙ</w:t>
      </w:r>
    </w:p>
    <w:p w:rsidR="00DA5560" w:rsidRDefault="00DA5560">
      <w:pPr>
        <w:pStyle w:val="ConsPlusTitle"/>
        <w:jc w:val="center"/>
      </w:pPr>
      <w:r>
        <w:t>СЛУЖБОЙ ЧУВАШСКОЙ РЕСПУБЛИКИ К ПРОВЕДЕНИЮ МЕРОПРИЯТИЙ</w:t>
      </w:r>
    </w:p>
    <w:p w:rsidR="00DA5560" w:rsidRDefault="00DA5560">
      <w:pPr>
        <w:pStyle w:val="ConsPlusTitle"/>
        <w:jc w:val="center"/>
      </w:pPr>
      <w:r>
        <w:t>ПО КОНТРОЛЮ В СООТВЕТСТВИИ С ФЕДЕРАЛЬНЫМ ЗАКОНОМ "О ЗАЩИТЕ</w:t>
      </w:r>
    </w:p>
    <w:p w:rsidR="00DA5560" w:rsidRDefault="00DA5560">
      <w:pPr>
        <w:pStyle w:val="ConsPlusTitle"/>
        <w:jc w:val="center"/>
      </w:pPr>
      <w:r>
        <w:t>ПРАВ ЮРИДИЧЕСКИХ ЛИЦ И ИНДИВИДУАЛЬНЫХ ПРЕДПРИНИМАТЕЛЕЙ</w:t>
      </w:r>
    </w:p>
    <w:p w:rsidR="00DA5560" w:rsidRDefault="00DA5560">
      <w:pPr>
        <w:pStyle w:val="ConsPlusTitle"/>
        <w:jc w:val="center"/>
      </w:pPr>
      <w:r>
        <w:t>ПРИ ОСУЩЕСТВЛЕНИИ ГОСУДАРСТВЕННОГО КОНТРОЛЯ (НАДЗОРА)</w:t>
      </w:r>
    </w:p>
    <w:p w:rsidR="00DA5560" w:rsidRDefault="00DA5560">
      <w:pPr>
        <w:pStyle w:val="ConsPlusTitle"/>
        <w:jc w:val="center"/>
      </w:pPr>
      <w:r>
        <w:t>И МУНИЦИПАЛЬНОГО КОНТРОЛЯ"</w:t>
      </w: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2014 г. N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</w:t>
      </w:r>
      <w:proofErr w:type="gramEnd"/>
      <w:r>
        <w:t xml:space="preserve"> по контролю" приказываю: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проведения квалификационного экзамена гражданина, претендующего на получение аттестации эксперта, привлекаемого Государственной ветеринарной службой Чувашской Республики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Государственной ветеринарной службы Чувашской Республики Н.В.Харитонова.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Normal"/>
        <w:jc w:val="right"/>
      </w:pPr>
      <w:r>
        <w:t>Руководитель</w:t>
      </w:r>
    </w:p>
    <w:p w:rsidR="00DA5560" w:rsidRDefault="00DA5560">
      <w:pPr>
        <w:pStyle w:val="ConsPlusNormal"/>
        <w:jc w:val="right"/>
      </w:pPr>
      <w:r>
        <w:t>С.И.СКВОРЦОВ</w:t>
      </w: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Normal"/>
        <w:jc w:val="right"/>
        <w:outlineLvl w:val="0"/>
      </w:pPr>
      <w:r>
        <w:t>Утвержден</w:t>
      </w:r>
    </w:p>
    <w:p w:rsidR="00DA5560" w:rsidRDefault="00DA5560">
      <w:pPr>
        <w:pStyle w:val="ConsPlusNormal"/>
        <w:jc w:val="right"/>
      </w:pPr>
      <w:r>
        <w:t>приказом</w:t>
      </w:r>
    </w:p>
    <w:p w:rsidR="00DA5560" w:rsidRDefault="00DA5560">
      <w:pPr>
        <w:pStyle w:val="ConsPlusNormal"/>
        <w:jc w:val="right"/>
      </w:pPr>
      <w:r>
        <w:t>Государственной</w:t>
      </w:r>
    </w:p>
    <w:p w:rsidR="00DA5560" w:rsidRDefault="00DA5560">
      <w:pPr>
        <w:pStyle w:val="ConsPlusNormal"/>
        <w:jc w:val="right"/>
      </w:pPr>
      <w:r>
        <w:t>ветеринарной службы</w:t>
      </w:r>
    </w:p>
    <w:p w:rsidR="00DA5560" w:rsidRDefault="00DA5560">
      <w:pPr>
        <w:pStyle w:val="ConsPlusNormal"/>
        <w:jc w:val="right"/>
      </w:pPr>
      <w:r>
        <w:t>Чувашской Республики</w:t>
      </w:r>
    </w:p>
    <w:p w:rsidR="00DA5560" w:rsidRDefault="00DA5560">
      <w:pPr>
        <w:pStyle w:val="ConsPlusNormal"/>
        <w:jc w:val="right"/>
      </w:pPr>
      <w:r>
        <w:t>от 19.12.2014 N 376</w:t>
      </w: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Title"/>
        <w:jc w:val="center"/>
      </w:pPr>
      <w:bookmarkStart w:id="0" w:name="P38"/>
      <w:bookmarkEnd w:id="0"/>
      <w:r>
        <w:t>ПОРЯДОК</w:t>
      </w:r>
    </w:p>
    <w:p w:rsidR="00DA5560" w:rsidRDefault="00DA5560">
      <w:pPr>
        <w:pStyle w:val="ConsPlusTitle"/>
        <w:jc w:val="center"/>
      </w:pPr>
      <w:r>
        <w:t>ПРОВЕДЕНИЯ КВАЛИФИКАЦИОННОГО ЭКЗАМЕНА ГРАЖДАНИНА,</w:t>
      </w:r>
    </w:p>
    <w:p w:rsidR="00DA5560" w:rsidRDefault="00DA5560">
      <w:pPr>
        <w:pStyle w:val="ConsPlusTitle"/>
        <w:jc w:val="center"/>
      </w:pPr>
      <w:r>
        <w:t>ПРЕТЕНДУЮЩЕГО НА ПОЛУЧЕНИЕ АТТЕСТАЦИИ ЭКСПЕРТА,</w:t>
      </w:r>
    </w:p>
    <w:p w:rsidR="00DA5560" w:rsidRDefault="00DA5560">
      <w:pPr>
        <w:pStyle w:val="ConsPlusTitle"/>
        <w:jc w:val="center"/>
      </w:pPr>
      <w:proofErr w:type="gramStart"/>
      <w:r>
        <w:t>ПРИВЛЕКАЕМОГО</w:t>
      </w:r>
      <w:proofErr w:type="gramEnd"/>
      <w:r>
        <w:t xml:space="preserve"> ГОСУДАРСТВЕННОЙ ВЕТЕРИНАРНОЙ СЛУЖБОЙ</w:t>
      </w:r>
    </w:p>
    <w:p w:rsidR="00DA5560" w:rsidRDefault="00DA5560">
      <w:pPr>
        <w:pStyle w:val="ConsPlusTitle"/>
        <w:jc w:val="center"/>
      </w:pPr>
      <w:r>
        <w:t>ЧУВАШСКОЙ РЕСПУБЛИКИ К ПРОВЕДЕНИЮ МЕРОПРИЯТИЙ ПО КОНТРОЛЮ</w:t>
      </w:r>
    </w:p>
    <w:p w:rsidR="00DA5560" w:rsidRDefault="00DA5560">
      <w:pPr>
        <w:pStyle w:val="ConsPlusTitle"/>
        <w:jc w:val="center"/>
      </w:pPr>
      <w:r>
        <w:t>В СООТВЕТСТВИИ С ФЕДЕРАЛЬНЫМ ЗАКОНОМ "О ЗАЩИТЕ ПРАВ</w:t>
      </w:r>
    </w:p>
    <w:p w:rsidR="00DA5560" w:rsidRDefault="00DA5560">
      <w:pPr>
        <w:pStyle w:val="ConsPlusTitle"/>
        <w:jc w:val="center"/>
      </w:pPr>
      <w:r>
        <w:t>ЮРИДИЧЕСКИХ ЛИЦ И ИНДИВИДУАЛЬНЫХ ПРЕДПРИНИМАТЕЛЕЙ</w:t>
      </w:r>
    </w:p>
    <w:p w:rsidR="00DA5560" w:rsidRDefault="00DA5560">
      <w:pPr>
        <w:pStyle w:val="ConsPlusTitle"/>
        <w:jc w:val="center"/>
      </w:pPr>
      <w:r>
        <w:t>ПРИ ОСУЩЕСТВЛЕНИИ ГОСУДАРСТВЕННОГО КОНТРОЛЯ</w:t>
      </w:r>
    </w:p>
    <w:p w:rsidR="00DA5560" w:rsidRDefault="00DA5560">
      <w:pPr>
        <w:pStyle w:val="ConsPlusTitle"/>
        <w:jc w:val="center"/>
      </w:pPr>
      <w:r>
        <w:t>(НАДЗОРА) И МУНИЦИПАЛЬНОГО КОНТРОЛЯ"</w:t>
      </w: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Normal"/>
        <w:ind w:firstLine="540"/>
        <w:jc w:val="both"/>
      </w:pPr>
      <w:r>
        <w:t xml:space="preserve">1. Настоящий Порядок устанавливает процедуру проведения квалификационного экзамена для граждан, претендующих на получение аттестации экспертов, привлекаемых Государственной ветеринарной службой Чувашской Республики (далее - Госветслужба Чувашии) к проведению мероприятий по контролю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>2. Квалификационный экзамен проводится аттестационной комиссией, создаваемой приказом Госветслужбы Чувашии, и действующей на основании положения, утверждаемого приказом Госветслужбы Чувашии.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Госветслужбы Чувашии по проведению квалификационного экзамена осуществляет отдел государственного ветеринарного надзора Госветслужбы Чувашии (далее - отдел госветнадзора).</w:t>
      </w:r>
    </w:p>
    <w:p w:rsidR="00DA5560" w:rsidRDefault="00DA5560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3. </w:t>
      </w:r>
      <w:proofErr w:type="gramStart"/>
      <w:r>
        <w:t xml:space="preserve">Основанием для проведения квалификационного экзамена является решение (распоряжение) Госветслужбы Чувашии о допуске гражданина, претендующего на получение аттестации эксперта (далее - заявитель), к проведению квалификационного экзамена, принятое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"О защите прав юридических лиц и индивидуальных предпринимателей</w:t>
      </w:r>
      <w:proofErr w:type="gramEnd"/>
      <w:r>
        <w:t xml:space="preserve"> при осуществлении государственного контроля (надзора) и муниципального контроля",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10 июля 2014 г. N 636.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Госветслужба Чувашии уведомляет заявителя о принятом решении, указанном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Порядка, в течение 5 рабочих дней со дня 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в том числе посредством федеральной государственной информационной системы "Единый портал государственных и</w:t>
      </w:r>
      <w:proofErr w:type="gramEnd"/>
      <w:r>
        <w:t xml:space="preserve"> муниципальных услуг (функций)" (далее - Единый портал).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>5. Дата проведения квалификационного экзамена устанавливается распоряжением Госветслужбы Чувашии не позднее 3 месяцев со дня получения заявления об аттестации.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>Заявитель в течение 10 рабочих дней со дня направления Госветслужбой Чувашии уведомления о месте, дате и времени проведения квалификационного экзамена вправе направить в Госветслужбу Чувашии заявление об изменении даты и времени проведения квалификационного экзамена, но не более одного раза в рамках процедуры его аттестации.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 xml:space="preserve">В случае получения от заявителя заявления об изменении даты и времени проведения квалификационного экзамена Госветслужбой Чувашии принимается решение (распоряжение) об изменении даты и времени проведения квалификационного экзамена с учетом предложения </w:t>
      </w:r>
      <w:r>
        <w:lastRenderedPageBreak/>
        <w:t>заявителя. Указанное решение в течение 5 рабочих дней со дня получения Госветслужбой Чувашии заявления об изменении даты и времени проведения квалификационного экзамена направляется заявителю.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>6. 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>7. Квалификационный экзамен проводится в форме устного экзамена (собеседования).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>8. При проведении квалификационного экзамена заявитель отвечает на перечень вопросов аттестационной комиссии, утвержденный председателем аттестационной комиссии (далее - перечень вопросов).</w:t>
      </w:r>
    </w:p>
    <w:p w:rsidR="00DA5560" w:rsidRDefault="00DA5560">
      <w:pPr>
        <w:pStyle w:val="ConsPlusNormal"/>
        <w:spacing w:before="220"/>
        <w:ind w:firstLine="540"/>
        <w:jc w:val="both"/>
      </w:pPr>
      <w:bookmarkStart w:id="2" w:name="P59"/>
      <w:bookmarkEnd w:id="2"/>
      <w:r>
        <w:t>9. 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 xml:space="preserve">При нарушении перечисленных в настоящем пункте запретов соответствующая запись </w:t>
      </w:r>
      <w:proofErr w:type="gramStart"/>
      <w:r>
        <w:t>вносится в протокол заседания аттестационной комиссии и аттестационной комиссией принимается</w:t>
      </w:r>
      <w:proofErr w:type="gramEnd"/>
      <w:r>
        <w:t xml:space="preserve"> решение в соответствии с </w:t>
      </w:r>
      <w:hyperlink w:anchor="P65" w:history="1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>10. В помещении, в котором проводится квалификационный экзамен, допускается присутствие только заявителя, членов аттестационной комиссии.</w:t>
      </w:r>
    </w:p>
    <w:p w:rsidR="00DA5560" w:rsidRDefault="00DA5560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11. Члены аттестационной комиссии, оценивая ответ заявителя на каждый вопрос, содержащийся в перечне вопросов, принимают одно из следующих решений: "зачтено" или "не зачтено" и заполняют оценочные </w:t>
      </w:r>
      <w:hyperlink w:anchor="P90" w:history="1">
        <w:r>
          <w:rPr>
            <w:color w:val="0000FF"/>
          </w:rPr>
          <w:t>листы</w:t>
        </w:r>
      </w:hyperlink>
      <w:r>
        <w:t xml:space="preserve"> по форме согласно приложению к настоящему Порядку.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>В случае если половина и более членов аттестационной комиссии, присутствующих на квалификационном экзамене, оценили ответ заявителя "зачтено", ответ заявителя засчитывается. В случае если менее половины членов аттестационной комиссии, присутствующих на квалификационном экзамене, оценили ответ заявителя "зачтено", ответ заявителя не засчитывается.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 xml:space="preserve">12. В случае если по всем вопросам, содержащимся в перечне вопросов, ответы заявителя засчитаны в соответствии с </w:t>
      </w:r>
      <w:hyperlink w:anchor="P62" w:history="1">
        <w:r>
          <w:rPr>
            <w:color w:val="0000FF"/>
          </w:rPr>
          <w:t>пунктом 11</w:t>
        </w:r>
      </w:hyperlink>
      <w:r>
        <w:t xml:space="preserve"> настоящего Порядка, заявитель считается сдавшим квалификационный экзамен. В этом случае аттестационной комиссией принимается решение о соответствии заявителя критериям аттестации.</w:t>
      </w:r>
    </w:p>
    <w:p w:rsidR="00DA5560" w:rsidRDefault="00DA5560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13. В случае если хотя бы на один вопрос, содержащийся в перечне вопросов, ответ заявителя не засчитан в соответствии с </w:t>
      </w:r>
      <w:hyperlink w:anchor="P62" w:history="1">
        <w:r>
          <w:rPr>
            <w:color w:val="0000FF"/>
          </w:rPr>
          <w:t>пунктом 11</w:t>
        </w:r>
      </w:hyperlink>
      <w:r>
        <w:t xml:space="preserve"> настоящего Порядка, а также в случае нарушения заявителем перечисленных в </w:t>
      </w:r>
      <w:hyperlink w:anchor="P59" w:history="1">
        <w:r>
          <w:rPr>
            <w:color w:val="0000FF"/>
          </w:rPr>
          <w:t>пункте 9</w:t>
        </w:r>
      </w:hyperlink>
      <w:r>
        <w:t xml:space="preserve"> настоящего Порядка запретов, заявитель считается не сдавшим квалификационный экзамен. В этом случае аттестационной комиссией принимается решение о несоответствии заявителя критериям аттестации.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>14. Результаты квалификационных экзаменов и решение по их результатам оформляются протоколом заседания аттестационной комиссии.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>15. К протоколу заседания аттестационной комиссии прилагаются оценочные листы, заполненные всеми членами аттестационной комиссии, присутствующими на квалификационном экзамене, перечень вопросов.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>16. На основании протокола заседания аттестационной комиссии распоряжением Госветслужбы Чувашии принимается одно из следующих решений: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 xml:space="preserve">а) об аттестации заявителя, если по результатам квалификационного экзамена принято </w:t>
      </w:r>
      <w:r>
        <w:lastRenderedPageBreak/>
        <w:t>решение о его соответствии критериям аттестации;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>б) 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DA5560" w:rsidRDefault="00DA556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Копия распоряжения Госветслужбы Чувашии об аттестации (отказе в аттестации) в течение 3 рабочих дней со дня принятия такого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портала.</w:t>
      </w:r>
      <w:proofErr w:type="gramEnd"/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Normal"/>
        <w:jc w:val="right"/>
        <w:outlineLvl w:val="1"/>
      </w:pPr>
      <w:r>
        <w:t>Приложение</w:t>
      </w:r>
    </w:p>
    <w:p w:rsidR="00DA5560" w:rsidRDefault="00DA5560">
      <w:pPr>
        <w:pStyle w:val="ConsPlusNormal"/>
        <w:jc w:val="right"/>
      </w:pPr>
      <w:r>
        <w:t>к Порядку проведения</w:t>
      </w:r>
    </w:p>
    <w:p w:rsidR="00DA5560" w:rsidRDefault="00DA5560">
      <w:pPr>
        <w:pStyle w:val="ConsPlusNormal"/>
        <w:jc w:val="right"/>
      </w:pPr>
      <w:r>
        <w:t>квалификационного экзамена гражданина,</w:t>
      </w:r>
    </w:p>
    <w:p w:rsidR="00DA5560" w:rsidRDefault="00DA5560">
      <w:pPr>
        <w:pStyle w:val="ConsPlusNormal"/>
        <w:jc w:val="right"/>
      </w:pPr>
      <w:proofErr w:type="gramStart"/>
      <w:r>
        <w:t>претендующего</w:t>
      </w:r>
      <w:proofErr w:type="gramEnd"/>
      <w:r>
        <w:t xml:space="preserve"> на получение аттестации</w:t>
      </w:r>
    </w:p>
    <w:p w:rsidR="00DA5560" w:rsidRDefault="00DA5560">
      <w:pPr>
        <w:pStyle w:val="ConsPlusNormal"/>
        <w:jc w:val="right"/>
      </w:pPr>
      <w:r>
        <w:t xml:space="preserve">эксперта, привлекаемого </w:t>
      </w:r>
      <w:proofErr w:type="gramStart"/>
      <w:r>
        <w:t>Государственной</w:t>
      </w:r>
      <w:proofErr w:type="gramEnd"/>
    </w:p>
    <w:p w:rsidR="00DA5560" w:rsidRDefault="00DA5560">
      <w:pPr>
        <w:pStyle w:val="ConsPlusNormal"/>
        <w:jc w:val="right"/>
      </w:pPr>
      <w:r>
        <w:t>ветеринарной службой Чувашской Республики</w:t>
      </w:r>
    </w:p>
    <w:p w:rsidR="00DA5560" w:rsidRDefault="00DA5560">
      <w:pPr>
        <w:pStyle w:val="ConsPlusNormal"/>
        <w:jc w:val="right"/>
      </w:pPr>
      <w:r>
        <w:t>к проведению мероприятий по контролю</w:t>
      </w:r>
    </w:p>
    <w:p w:rsidR="00DA5560" w:rsidRDefault="00DA5560">
      <w:pPr>
        <w:pStyle w:val="ConsPlusNormal"/>
        <w:jc w:val="right"/>
      </w:pPr>
      <w:r>
        <w:t>в соответствии с Федеральным законом "О защите</w:t>
      </w:r>
    </w:p>
    <w:p w:rsidR="00DA5560" w:rsidRDefault="00DA5560">
      <w:pPr>
        <w:pStyle w:val="ConsPlusNormal"/>
        <w:jc w:val="right"/>
      </w:pPr>
      <w:r>
        <w:t>прав юридических лиц и индивидуальных</w:t>
      </w:r>
    </w:p>
    <w:p w:rsidR="00DA5560" w:rsidRDefault="00DA5560">
      <w:pPr>
        <w:pStyle w:val="ConsPlusNormal"/>
        <w:jc w:val="right"/>
      </w:pPr>
      <w:r>
        <w:t>предпринимателей при осуществлении</w:t>
      </w:r>
    </w:p>
    <w:p w:rsidR="00DA5560" w:rsidRDefault="00DA5560">
      <w:pPr>
        <w:pStyle w:val="ConsPlusNormal"/>
        <w:jc w:val="right"/>
      </w:pPr>
      <w:r>
        <w:t>государственного контроля (надзора)</w:t>
      </w:r>
    </w:p>
    <w:p w:rsidR="00DA5560" w:rsidRDefault="00DA5560">
      <w:pPr>
        <w:pStyle w:val="ConsPlusNormal"/>
        <w:jc w:val="right"/>
      </w:pPr>
      <w:r>
        <w:t>и муниципального контроля"</w:t>
      </w: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Nonformat"/>
        <w:jc w:val="both"/>
      </w:pPr>
      <w:bookmarkStart w:id="5" w:name="P90"/>
      <w:bookmarkEnd w:id="5"/>
      <w:r>
        <w:t xml:space="preserve">                               Оценочный лист</w:t>
      </w:r>
    </w:p>
    <w:p w:rsidR="00DA5560" w:rsidRDefault="00DA5560">
      <w:pPr>
        <w:pStyle w:val="ConsPlusNonformat"/>
        <w:jc w:val="both"/>
      </w:pPr>
      <w:r>
        <w:t xml:space="preserve">             проведения квалификационного экзамена гражданина,</w:t>
      </w:r>
    </w:p>
    <w:p w:rsidR="00DA5560" w:rsidRDefault="00DA5560">
      <w:pPr>
        <w:pStyle w:val="ConsPlusNonformat"/>
        <w:jc w:val="both"/>
      </w:pPr>
      <w:r>
        <w:t xml:space="preserve">              претендующего на получение аттестации эксперта,</w:t>
      </w:r>
    </w:p>
    <w:p w:rsidR="00DA5560" w:rsidRDefault="00DA5560">
      <w:pPr>
        <w:pStyle w:val="ConsPlusNonformat"/>
        <w:jc w:val="both"/>
      </w:pPr>
      <w:r>
        <w:t xml:space="preserve">             </w:t>
      </w:r>
      <w:proofErr w:type="gramStart"/>
      <w:r>
        <w:t>привлекаемого</w:t>
      </w:r>
      <w:proofErr w:type="gramEnd"/>
      <w:r>
        <w:t xml:space="preserve"> Государственной ветеринарной службой</w:t>
      </w:r>
    </w:p>
    <w:p w:rsidR="00DA5560" w:rsidRDefault="00DA5560">
      <w:pPr>
        <w:pStyle w:val="ConsPlusNonformat"/>
        <w:jc w:val="both"/>
      </w:pPr>
      <w:r>
        <w:t xml:space="preserve">         Чувашской Республики к проведению мероприятий по контролю</w:t>
      </w:r>
    </w:p>
    <w:p w:rsidR="00DA5560" w:rsidRDefault="00DA5560">
      <w:pPr>
        <w:pStyle w:val="ConsPlusNonformat"/>
        <w:jc w:val="both"/>
      </w:pPr>
      <w:r>
        <w:t xml:space="preserve">           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</w:t>
      </w:r>
    </w:p>
    <w:p w:rsidR="00DA5560" w:rsidRDefault="00DA5560">
      <w:pPr>
        <w:pStyle w:val="ConsPlusNonformat"/>
        <w:jc w:val="both"/>
      </w:pPr>
      <w:r>
        <w:t xml:space="preserve">             юридических лиц и индивидуальных предпринимателей</w:t>
      </w:r>
    </w:p>
    <w:p w:rsidR="00DA5560" w:rsidRDefault="00DA5560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DA5560" w:rsidRDefault="00DA5560">
      <w:pPr>
        <w:pStyle w:val="ConsPlusNonformat"/>
        <w:jc w:val="both"/>
      </w:pPr>
      <w:r>
        <w:t xml:space="preserve">                         и муниципального контроля"</w:t>
      </w:r>
    </w:p>
    <w:p w:rsidR="00DA5560" w:rsidRDefault="00DA5560">
      <w:pPr>
        <w:pStyle w:val="ConsPlusNonformat"/>
        <w:jc w:val="both"/>
      </w:pPr>
    </w:p>
    <w:p w:rsidR="00DA5560" w:rsidRDefault="00DA5560">
      <w:pPr>
        <w:pStyle w:val="ConsPlusNonformat"/>
        <w:jc w:val="both"/>
      </w:pPr>
      <w:r>
        <w:t>___________________________________________________________________________</w:t>
      </w:r>
    </w:p>
    <w:p w:rsidR="00DA5560" w:rsidRDefault="00DA5560">
      <w:pPr>
        <w:pStyle w:val="ConsPlusNonformat"/>
        <w:jc w:val="both"/>
      </w:pPr>
      <w:r>
        <w:t xml:space="preserve">    (Ф.И.О. гражданина, претендующего на получение аттестации эксперта)</w:t>
      </w:r>
    </w:p>
    <w:p w:rsidR="00DA5560" w:rsidRDefault="00DA556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985"/>
        <w:gridCol w:w="2663"/>
      </w:tblGrid>
      <w:tr w:rsidR="00DA5560">
        <w:tc>
          <w:tcPr>
            <w:tcW w:w="1417" w:type="dxa"/>
            <w:vMerge w:val="restart"/>
          </w:tcPr>
          <w:p w:rsidR="00DA5560" w:rsidRDefault="00DA5560">
            <w:pPr>
              <w:pStyle w:val="ConsPlusNormal"/>
              <w:jc w:val="center"/>
            </w:pPr>
            <w:r>
              <w:t>N</w:t>
            </w:r>
          </w:p>
          <w:p w:rsidR="00DA5560" w:rsidRDefault="00DA5560">
            <w:pPr>
              <w:pStyle w:val="ConsPlusNormal"/>
              <w:jc w:val="center"/>
            </w:pPr>
            <w:r>
              <w:t>вопроса</w:t>
            </w:r>
          </w:p>
        </w:tc>
        <w:tc>
          <w:tcPr>
            <w:tcW w:w="4648" w:type="dxa"/>
            <w:gridSpan w:val="2"/>
          </w:tcPr>
          <w:p w:rsidR="00DA5560" w:rsidRDefault="00DA5560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DA5560">
        <w:tc>
          <w:tcPr>
            <w:tcW w:w="1417" w:type="dxa"/>
            <w:vMerge/>
          </w:tcPr>
          <w:p w:rsidR="00DA5560" w:rsidRDefault="00DA5560"/>
        </w:tc>
        <w:tc>
          <w:tcPr>
            <w:tcW w:w="1985" w:type="dxa"/>
          </w:tcPr>
          <w:p w:rsidR="00DA5560" w:rsidRDefault="00DA5560">
            <w:pPr>
              <w:pStyle w:val="ConsPlusNormal"/>
              <w:jc w:val="center"/>
            </w:pPr>
            <w:r>
              <w:t>зачтено</w:t>
            </w:r>
          </w:p>
        </w:tc>
        <w:tc>
          <w:tcPr>
            <w:tcW w:w="2663" w:type="dxa"/>
          </w:tcPr>
          <w:p w:rsidR="00DA5560" w:rsidRDefault="00DA5560">
            <w:pPr>
              <w:pStyle w:val="ConsPlusNormal"/>
              <w:jc w:val="center"/>
            </w:pPr>
            <w:r>
              <w:t>не зачтено</w:t>
            </w:r>
          </w:p>
        </w:tc>
      </w:tr>
      <w:tr w:rsidR="00DA5560">
        <w:tc>
          <w:tcPr>
            <w:tcW w:w="1417" w:type="dxa"/>
          </w:tcPr>
          <w:p w:rsidR="00DA5560" w:rsidRDefault="00DA55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DA5560" w:rsidRDefault="00DA5560">
            <w:pPr>
              <w:pStyle w:val="ConsPlusNormal"/>
            </w:pPr>
          </w:p>
        </w:tc>
        <w:tc>
          <w:tcPr>
            <w:tcW w:w="2663" w:type="dxa"/>
          </w:tcPr>
          <w:p w:rsidR="00DA5560" w:rsidRDefault="00DA5560">
            <w:pPr>
              <w:pStyle w:val="ConsPlusNormal"/>
            </w:pPr>
          </w:p>
        </w:tc>
      </w:tr>
      <w:tr w:rsidR="00DA5560">
        <w:tc>
          <w:tcPr>
            <w:tcW w:w="1417" w:type="dxa"/>
          </w:tcPr>
          <w:p w:rsidR="00DA5560" w:rsidRDefault="00DA55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DA5560" w:rsidRDefault="00DA5560">
            <w:pPr>
              <w:pStyle w:val="ConsPlusNormal"/>
            </w:pPr>
          </w:p>
        </w:tc>
        <w:tc>
          <w:tcPr>
            <w:tcW w:w="2663" w:type="dxa"/>
          </w:tcPr>
          <w:p w:rsidR="00DA5560" w:rsidRDefault="00DA5560">
            <w:pPr>
              <w:pStyle w:val="ConsPlusNormal"/>
            </w:pPr>
          </w:p>
        </w:tc>
      </w:tr>
      <w:tr w:rsidR="00DA5560">
        <w:tc>
          <w:tcPr>
            <w:tcW w:w="1417" w:type="dxa"/>
          </w:tcPr>
          <w:p w:rsidR="00DA5560" w:rsidRDefault="00DA55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DA5560" w:rsidRDefault="00DA5560">
            <w:pPr>
              <w:pStyle w:val="ConsPlusNormal"/>
            </w:pPr>
          </w:p>
        </w:tc>
        <w:tc>
          <w:tcPr>
            <w:tcW w:w="2663" w:type="dxa"/>
          </w:tcPr>
          <w:p w:rsidR="00DA5560" w:rsidRDefault="00DA5560">
            <w:pPr>
              <w:pStyle w:val="ConsPlusNormal"/>
            </w:pPr>
          </w:p>
        </w:tc>
      </w:tr>
      <w:tr w:rsidR="00DA5560">
        <w:tc>
          <w:tcPr>
            <w:tcW w:w="1417" w:type="dxa"/>
          </w:tcPr>
          <w:p w:rsidR="00DA5560" w:rsidRDefault="00DA556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85" w:type="dxa"/>
          </w:tcPr>
          <w:p w:rsidR="00DA5560" w:rsidRDefault="00DA5560">
            <w:pPr>
              <w:pStyle w:val="ConsPlusNormal"/>
            </w:pPr>
          </w:p>
        </w:tc>
        <w:tc>
          <w:tcPr>
            <w:tcW w:w="2663" w:type="dxa"/>
          </w:tcPr>
          <w:p w:rsidR="00DA5560" w:rsidRDefault="00DA5560">
            <w:pPr>
              <w:pStyle w:val="ConsPlusNormal"/>
            </w:pPr>
          </w:p>
        </w:tc>
      </w:tr>
    </w:tbl>
    <w:p w:rsidR="00DA5560" w:rsidRDefault="00DA5560">
      <w:pPr>
        <w:pStyle w:val="ConsPlusNormal"/>
        <w:jc w:val="both"/>
      </w:pPr>
    </w:p>
    <w:p w:rsidR="00DA5560" w:rsidRDefault="00DA5560">
      <w:pPr>
        <w:pStyle w:val="ConsPlusNonformat"/>
        <w:jc w:val="both"/>
      </w:pPr>
      <w:r>
        <w:t>Член аттестационной комиссии _______________ ______________________________</w:t>
      </w:r>
    </w:p>
    <w:p w:rsidR="00DA5560" w:rsidRDefault="00DA5560">
      <w:pPr>
        <w:pStyle w:val="ConsPlusNonformat"/>
        <w:jc w:val="both"/>
      </w:pPr>
      <w:r>
        <w:lastRenderedPageBreak/>
        <w:t xml:space="preserve">                                (подпись)         (расшифровка подписи)</w:t>
      </w: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Normal"/>
        <w:jc w:val="both"/>
      </w:pPr>
    </w:p>
    <w:p w:rsidR="00DA5560" w:rsidRDefault="00DA5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3BF" w:rsidRDefault="005D43BF">
      <w:bookmarkStart w:id="6" w:name="_GoBack"/>
      <w:bookmarkEnd w:id="6"/>
    </w:p>
    <w:sectPr w:rsidR="005D43BF" w:rsidSect="0053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60"/>
    <w:rsid w:val="00014EE4"/>
    <w:rsid w:val="0002284B"/>
    <w:rsid w:val="0009005F"/>
    <w:rsid w:val="005D43BF"/>
    <w:rsid w:val="00774B43"/>
    <w:rsid w:val="009C419F"/>
    <w:rsid w:val="009F4064"/>
    <w:rsid w:val="00D4337E"/>
    <w:rsid w:val="00DA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56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56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56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56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56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56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56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56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77ADB26D22BFA5A9D37B3CE391E6A0131E5DB325C7D87F81C9673F16CD3EEF990BF27E7392CDD947105BED761U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577ADB26D22BFA5A9D37B3CE391E6A003AEAD63B5A7D87F81C9673F16CD3EEEB90E72BE63932DE966453EF914C4F43F0921330943E4A3E6FU0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577ADB26D22BFA5A9D37B3CE391E6A0131E5DB325C7D87F81C9673F16CD3EEF990BF27E7392CDD947105BED761U9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5577ADB26D22BFA5A9D37B3CE391E6A0131E5DB325C7D87F81C9673F16CD3EEF990BF27E7392CDD947105BED761U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577ADB26D22BFA5A9D37B3CE391E6A003AEAD63B5A7D87F81C9673F16CD3EEEB90E72BE63932DD986453EF914C4F43F0921330943E4A3E6F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Блинова Надежда</dc:creator>
  <cp:lastModifiedBy>Госветслужба Чувашии Блинова Надежда</cp:lastModifiedBy>
  <cp:revision>1</cp:revision>
  <dcterms:created xsi:type="dcterms:W3CDTF">2020-04-10T05:20:00Z</dcterms:created>
  <dcterms:modified xsi:type="dcterms:W3CDTF">2020-04-10T05:21:00Z</dcterms:modified>
</cp:coreProperties>
</file>