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E7" w:rsidRDefault="00ED4EE7">
      <w:pPr>
        <w:pStyle w:val="ConsPlusTitlePage"/>
      </w:pPr>
      <w:r>
        <w:t xml:space="preserve">Документ предоставлен </w:t>
      </w:r>
      <w:hyperlink r:id="rId5" w:history="1">
        <w:r>
          <w:rPr>
            <w:color w:val="0000FF"/>
          </w:rPr>
          <w:t>КонсультантПлюс</w:t>
        </w:r>
      </w:hyperlink>
      <w:r>
        <w:br/>
      </w:r>
    </w:p>
    <w:p w:rsidR="00ED4EE7" w:rsidRDefault="00ED4EE7">
      <w:pPr>
        <w:pStyle w:val="ConsPlusNormal"/>
        <w:jc w:val="both"/>
        <w:outlineLvl w:val="0"/>
      </w:pPr>
    </w:p>
    <w:p w:rsidR="00ED4EE7" w:rsidRDefault="00ED4EE7">
      <w:pPr>
        <w:pStyle w:val="ConsPlusTitle"/>
        <w:jc w:val="center"/>
        <w:outlineLvl w:val="0"/>
      </w:pPr>
      <w:r>
        <w:t>КАБИНЕТ МИНИСТРОВ ЧУВАШСКОЙ РЕСПУБЛИКИ</w:t>
      </w:r>
    </w:p>
    <w:p w:rsidR="00ED4EE7" w:rsidRDefault="00ED4EE7">
      <w:pPr>
        <w:pStyle w:val="ConsPlusTitle"/>
        <w:jc w:val="center"/>
      </w:pPr>
    </w:p>
    <w:p w:rsidR="00ED4EE7" w:rsidRDefault="00ED4EE7">
      <w:pPr>
        <w:pStyle w:val="ConsPlusTitle"/>
        <w:jc w:val="center"/>
      </w:pPr>
      <w:r>
        <w:t>ПОСТАНОВЛЕНИЕ</w:t>
      </w:r>
    </w:p>
    <w:p w:rsidR="00ED4EE7" w:rsidRDefault="00ED4EE7">
      <w:pPr>
        <w:pStyle w:val="ConsPlusTitle"/>
        <w:jc w:val="center"/>
      </w:pPr>
      <w:r>
        <w:t>от 29 апреля 2011 г. N 166</w:t>
      </w:r>
    </w:p>
    <w:p w:rsidR="00ED4EE7" w:rsidRDefault="00ED4EE7">
      <w:pPr>
        <w:pStyle w:val="ConsPlusTitle"/>
        <w:jc w:val="center"/>
      </w:pPr>
    </w:p>
    <w:p w:rsidR="00ED4EE7" w:rsidRDefault="00ED4EE7">
      <w:pPr>
        <w:pStyle w:val="ConsPlusTitle"/>
        <w:jc w:val="center"/>
      </w:pPr>
      <w:r>
        <w:t>О ПОРЯДКЕ РАЗРАБОТКИ И УТВЕРЖДЕНИЯ</w:t>
      </w:r>
    </w:p>
    <w:p w:rsidR="00ED4EE7" w:rsidRDefault="00ED4EE7">
      <w:pPr>
        <w:pStyle w:val="ConsPlusTitle"/>
        <w:jc w:val="center"/>
      </w:pPr>
      <w:r>
        <w:t>АДМИНИСТРАТИВНЫХ РЕГЛАМЕНТОВ ОСУЩЕСТВЛЕНИЯ</w:t>
      </w:r>
    </w:p>
    <w:p w:rsidR="00ED4EE7" w:rsidRDefault="00ED4EE7">
      <w:pPr>
        <w:pStyle w:val="ConsPlusTitle"/>
        <w:jc w:val="center"/>
      </w:pPr>
      <w:r>
        <w:t>ГОСУДАРСТВЕННОГО КОНТРОЛЯ (НАДЗОРА) И ПРЕДОСТАВЛЕНИЯ</w:t>
      </w:r>
    </w:p>
    <w:p w:rsidR="00ED4EE7" w:rsidRDefault="00ED4EE7">
      <w:pPr>
        <w:pStyle w:val="ConsPlusTitle"/>
        <w:jc w:val="center"/>
      </w:pPr>
      <w:r>
        <w:t>ГОСУДАРСТВЕННЫХ УСЛУГ</w:t>
      </w:r>
    </w:p>
    <w:p w:rsidR="00ED4EE7" w:rsidRDefault="00ED4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4EE7">
        <w:trPr>
          <w:jc w:val="center"/>
        </w:trPr>
        <w:tc>
          <w:tcPr>
            <w:tcW w:w="9294" w:type="dxa"/>
            <w:tcBorders>
              <w:top w:val="nil"/>
              <w:left w:val="single" w:sz="24" w:space="0" w:color="CED3F1"/>
              <w:bottom w:val="nil"/>
              <w:right w:val="single" w:sz="24" w:space="0" w:color="F4F3F8"/>
            </w:tcBorders>
            <w:shd w:val="clear" w:color="auto" w:fill="F4F3F8"/>
          </w:tcPr>
          <w:p w:rsidR="00ED4EE7" w:rsidRDefault="00ED4EE7">
            <w:pPr>
              <w:pStyle w:val="ConsPlusNormal"/>
              <w:jc w:val="center"/>
            </w:pPr>
            <w:r>
              <w:rPr>
                <w:color w:val="392C69"/>
              </w:rPr>
              <w:t>Список изменяющих документов</w:t>
            </w:r>
          </w:p>
          <w:p w:rsidR="00ED4EE7" w:rsidRDefault="00ED4EE7">
            <w:pPr>
              <w:pStyle w:val="ConsPlusNormal"/>
              <w:jc w:val="center"/>
            </w:pPr>
            <w:r>
              <w:rPr>
                <w:color w:val="392C69"/>
              </w:rPr>
              <w:t>(в ред. Постановлений Кабинета Министров ЧР</w:t>
            </w:r>
          </w:p>
          <w:p w:rsidR="00ED4EE7" w:rsidRDefault="00ED4EE7">
            <w:pPr>
              <w:pStyle w:val="ConsPlusNormal"/>
              <w:jc w:val="center"/>
            </w:pPr>
            <w:r>
              <w:rPr>
                <w:color w:val="392C69"/>
              </w:rPr>
              <w:t xml:space="preserve">от 12.10.2011 </w:t>
            </w:r>
            <w:hyperlink r:id="rId6" w:history="1">
              <w:r>
                <w:rPr>
                  <w:color w:val="0000FF"/>
                </w:rPr>
                <w:t>N 438</w:t>
              </w:r>
            </w:hyperlink>
            <w:r>
              <w:rPr>
                <w:color w:val="392C69"/>
              </w:rPr>
              <w:t xml:space="preserve">, от 09.11.2011 </w:t>
            </w:r>
            <w:hyperlink r:id="rId7" w:history="1">
              <w:r>
                <w:rPr>
                  <w:color w:val="0000FF"/>
                </w:rPr>
                <w:t>N 496</w:t>
              </w:r>
            </w:hyperlink>
            <w:r>
              <w:rPr>
                <w:color w:val="392C69"/>
              </w:rPr>
              <w:t xml:space="preserve">, от 14.03.2012 </w:t>
            </w:r>
            <w:hyperlink r:id="rId8" w:history="1">
              <w:r>
                <w:rPr>
                  <w:color w:val="0000FF"/>
                </w:rPr>
                <w:t>N 80</w:t>
              </w:r>
            </w:hyperlink>
            <w:r>
              <w:rPr>
                <w:color w:val="392C69"/>
              </w:rPr>
              <w:t>,</w:t>
            </w:r>
          </w:p>
          <w:p w:rsidR="00ED4EE7" w:rsidRDefault="00ED4EE7">
            <w:pPr>
              <w:pStyle w:val="ConsPlusNormal"/>
              <w:jc w:val="center"/>
            </w:pPr>
            <w:r>
              <w:rPr>
                <w:color w:val="392C69"/>
              </w:rPr>
              <w:t xml:space="preserve">от 28.11.2012 </w:t>
            </w:r>
            <w:hyperlink r:id="rId9" w:history="1">
              <w:r>
                <w:rPr>
                  <w:color w:val="0000FF"/>
                </w:rPr>
                <w:t>N 526</w:t>
              </w:r>
            </w:hyperlink>
            <w:r>
              <w:rPr>
                <w:color w:val="392C69"/>
              </w:rPr>
              <w:t xml:space="preserve">, от 28.11.2013 </w:t>
            </w:r>
            <w:hyperlink r:id="rId10" w:history="1">
              <w:r>
                <w:rPr>
                  <w:color w:val="0000FF"/>
                </w:rPr>
                <w:t>N 468</w:t>
              </w:r>
            </w:hyperlink>
            <w:r>
              <w:rPr>
                <w:color w:val="392C69"/>
              </w:rPr>
              <w:t xml:space="preserve">, от 26.03.2014 </w:t>
            </w:r>
            <w:hyperlink r:id="rId11" w:history="1">
              <w:r>
                <w:rPr>
                  <w:color w:val="0000FF"/>
                </w:rPr>
                <w:t>N 86</w:t>
              </w:r>
            </w:hyperlink>
            <w:r>
              <w:rPr>
                <w:color w:val="392C69"/>
              </w:rPr>
              <w:t>,</w:t>
            </w:r>
          </w:p>
          <w:p w:rsidR="00ED4EE7" w:rsidRDefault="00ED4EE7">
            <w:pPr>
              <w:pStyle w:val="ConsPlusNormal"/>
              <w:jc w:val="center"/>
            </w:pPr>
            <w:r>
              <w:rPr>
                <w:color w:val="392C69"/>
              </w:rPr>
              <w:t xml:space="preserve">от 27.11.2014 </w:t>
            </w:r>
            <w:hyperlink r:id="rId12" w:history="1">
              <w:r>
                <w:rPr>
                  <w:color w:val="0000FF"/>
                </w:rPr>
                <w:t>N 410</w:t>
              </w:r>
            </w:hyperlink>
            <w:r>
              <w:rPr>
                <w:color w:val="392C69"/>
              </w:rPr>
              <w:t xml:space="preserve">, от 10.06.2015 </w:t>
            </w:r>
            <w:hyperlink r:id="rId13" w:history="1">
              <w:r>
                <w:rPr>
                  <w:color w:val="0000FF"/>
                </w:rPr>
                <w:t>N 211</w:t>
              </w:r>
            </w:hyperlink>
            <w:r>
              <w:rPr>
                <w:color w:val="392C69"/>
              </w:rPr>
              <w:t xml:space="preserve">, от 28.12.2016 </w:t>
            </w:r>
            <w:hyperlink r:id="rId14" w:history="1">
              <w:r>
                <w:rPr>
                  <w:color w:val="0000FF"/>
                </w:rPr>
                <w:t>N 578</w:t>
              </w:r>
            </w:hyperlink>
            <w:r>
              <w:rPr>
                <w:color w:val="392C69"/>
              </w:rPr>
              <w:t>,</w:t>
            </w:r>
          </w:p>
          <w:p w:rsidR="00ED4EE7" w:rsidRDefault="00ED4EE7">
            <w:pPr>
              <w:pStyle w:val="ConsPlusNormal"/>
              <w:jc w:val="center"/>
            </w:pPr>
            <w:r>
              <w:rPr>
                <w:color w:val="392C69"/>
              </w:rPr>
              <w:t xml:space="preserve">от 23.05.2018 </w:t>
            </w:r>
            <w:hyperlink r:id="rId15" w:history="1">
              <w:r>
                <w:rPr>
                  <w:color w:val="0000FF"/>
                </w:rPr>
                <w:t>N 197</w:t>
              </w:r>
            </w:hyperlink>
            <w:r>
              <w:rPr>
                <w:color w:val="392C69"/>
              </w:rPr>
              <w:t xml:space="preserve">, от 14.03.2019 </w:t>
            </w:r>
            <w:hyperlink r:id="rId16" w:history="1">
              <w:r>
                <w:rPr>
                  <w:color w:val="0000FF"/>
                </w:rPr>
                <w:t>N 77</w:t>
              </w:r>
            </w:hyperlink>
            <w:r>
              <w:rPr>
                <w:color w:val="392C69"/>
              </w:rPr>
              <w:t>)</w:t>
            </w:r>
          </w:p>
        </w:tc>
      </w:tr>
    </w:tbl>
    <w:p w:rsidR="00ED4EE7" w:rsidRDefault="00ED4EE7">
      <w:pPr>
        <w:pStyle w:val="ConsPlusNormal"/>
        <w:jc w:val="both"/>
      </w:pPr>
    </w:p>
    <w:p w:rsidR="00ED4EE7" w:rsidRDefault="00ED4EE7">
      <w:pPr>
        <w:pStyle w:val="ConsPlusNormal"/>
        <w:ind w:firstLine="540"/>
        <w:jc w:val="both"/>
      </w:pPr>
      <w:r>
        <w:t xml:space="preserve">В целях реализации Федерального </w:t>
      </w:r>
      <w:hyperlink r:id="rId17" w:history="1">
        <w:r>
          <w:rPr>
            <w:color w:val="0000FF"/>
          </w:rPr>
          <w:t>закона</w:t>
        </w:r>
      </w:hyperlink>
      <w:r>
        <w:t xml:space="preserve"> "Об организации предоставления государственных и муниципальных услуг", совершенствования организации работы по разработке и утверждению административных регламентов осуществления государственного контроля (надзора) и предоставления государственных услуг Кабинет Министров Чувашской Республики постановляет:</w:t>
      </w:r>
    </w:p>
    <w:p w:rsidR="00ED4EE7" w:rsidRDefault="00ED4EE7">
      <w:pPr>
        <w:pStyle w:val="ConsPlusNormal"/>
        <w:jc w:val="both"/>
      </w:pPr>
      <w:r>
        <w:t xml:space="preserve">(в ред. </w:t>
      </w:r>
      <w:hyperlink r:id="rId18" w:history="1">
        <w:r>
          <w:rPr>
            <w:color w:val="0000FF"/>
          </w:rPr>
          <w:t>Постановления</w:t>
        </w:r>
      </w:hyperlink>
      <w:r>
        <w:t xml:space="preserve"> Кабинета Министров ЧР от 14.03.2019 N 77)</w:t>
      </w:r>
    </w:p>
    <w:p w:rsidR="00ED4EE7" w:rsidRDefault="00ED4EE7">
      <w:pPr>
        <w:pStyle w:val="ConsPlusNormal"/>
        <w:spacing w:before="220"/>
        <w:ind w:firstLine="540"/>
        <w:jc w:val="both"/>
      </w:pPr>
      <w:r>
        <w:t>1. Утвердить:</w:t>
      </w:r>
    </w:p>
    <w:p w:rsidR="00ED4EE7" w:rsidRDefault="00ED4EE7">
      <w:pPr>
        <w:pStyle w:val="ConsPlusNormal"/>
        <w:spacing w:before="220"/>
        <w:ind w:firstLine="540"/>
        <w:jc w:val="both"/>
      </w:pPr>
      <w:hyperlink w:anchor="P53" w:history="1">
        <w:r>
          <w:rPr>
            <w:color w:val="0000FF"/>
          </w:rPr>
          <w:t>Порядок</w:t>
        </w:r>
      </w:hyperlink>
      <w:r>
        <w:t xml:space="preserve"> разработки и утверждения административных регламентов предоставления государственных услуг (приложение N 1);</w:t>
      </w:r>
    </w:p>
    <w:p w:rsidR="00ED4EE7" w:rsidRDefault="00ED4EE7">
      <w:pPr>
        <w:pStyle w:val="ConsPlusNormal"/>
        <w:spacing w:before="220"/>
        <w:ind w:firstLine="540"/>
        <w:jc w:val="both"/>
      </w:pPr>
      <w:hyperlink w:anchor="P254" w:history="1">
        <w:r>
          <w:rPr>
            <w:color w:val="0000FF"/>
          </w:rPr>
          <w:t>Порядок</w:t>
        </w:r>
      </w:hyperlink>
      <w:r>
        <w:t xml:space="preserve"> разработки и утверждения административных регламентов осуществления государственного контроля (надзора) (приложение N 2);</w:t>
      </w:r>
    </w:p>
    <w:p w:rsidR="00ED4EE7" w:rsidRDefault="00ED4EE7">
      <w:pPr>
        <w:pStyle w:val="ConsPlusNormal"/>
        <w:jc w:val="both"/>
      </w:pPr>
      <w:r>
        <w:t xml:space="preserve">(в ред. </w:t>
      </w:r>
      <w:hyperlink r:id="rId19" w:history="1">
        <w:r>
          <w:rPr>
            <w:color w:val="0000FF"/>
          </w:rPr>
          <w:t>Постановления</w:t>
        </w:r>
      </w:hyperlink>
      <w:r>
        <w:t xml:space="preserve"> Кабинета Министров ЧР от 14.03.2019 N 77)</w:t>
      </w:r>
    </w:p>
    <w:p w:rsidR="00ED4EE7" w:rsidRDefault="00ED4EE7">
      <w:pPr>
        <w:pStyle w:val="ConsPlusNormal"/>
        <w:spacing w:before="220"/>
        <w:ind w:firstLine="540"/>
        <w:jc w:val="both"/>
      </w:pPr>
      <w:hyperlink w:anchor="P379" w:history="1">
        <w:r>
          <w:rPr>
            <w:color w:val="0000FF"/>
          </w:rPr>
          <w:t>Порядок</w:t>
        </w:r>
      </w:hyperlink>
      <w:r>
        <w:t xml:space="preserve"> проведения экспертизы проектов административных регламентов предоставления государственных услуг и административных регламентов осуществления государственного контроля (надзора) (приложение N 3).</w:t>
      </w:r>
    </w:p>
    <w:p w:rsidR="00ED4EE7" w:rsidRDefault="00ED4EE7">
      <w:pPr>
        <w:pStyle w:val="ConsPlusNormal"/>
        <w:jc w:val="both"/>
      </w:pPr>
      <w:r>
        <w:t xml:space="preserve">(в ред. </w:t>
      </w:r>
      <w:hyperlink r:id="rId20" w:history="1">
        <w:r>
          <w:rPr>
            <w:color w:val="0000FF"/>
          </w:rPr>
          <w:t>Постановления</w:t>
        </w:r>
      </w:hyperlink>
      <w:r>
        <w:t xml:space="preserve"> Кабинета Министров ЧР от 14.03.2019 N 77)</w:t>
      </w:r>
    </w:p>
    <w:p w:rsidR="00ED4EE7" w:rsidRDefault="00ED4EE7">
      <w:pPr>
        <w:pStyle w:val="ConsPlusNormal"/>
        <w:spacing w:before="220"/>
        <w:ind w:firstLine="540"/>
        <w:jc w:val="both"/>
      </w:pPr>
      <w:r>
        <w:t xml:space="preserve">1.1. Утратил силу. - </w:t>
      </w:r>
      <w:hyperlink r:id="rId21" w:history="1">
        <w:r>
          <w:rPr>
            <w:color w:val="0000FF"/>
          </w:rPr>
          <w:t>Постановление</w:t>
        </w:r>
      </w:hyperlink>
      <w:r>
        <w:t xml:space="preserve"> Кабинета Министров ЧР от 14.03.2019 N 77.</w:t>
      </w:r>
    </w:p>
    <w:p w:rsidR="00ED4EE7" w:rsidRDefault="00ED4EE7">
      <w:pPr>
        <w:pStyle w:val="ConsPlusNormal"/>
        <w:spacing w:before="220"/>
        <w:ind w:firstLine="540"/>
        <w:jc w:val="both"/>
      </w:pPr>
      <w:r>
        <w:t>1.2. Органам местного самоуправления при разработке и принятии административных регламентов осуществления муниципального контроля в соответствующих сферах деятельности руководствоваться Порядком разработки и утверждения административных регламентов осуществления государственного контроля (надзора), утвержденным настоящим постановлением.</w:t>
      </w:r>
    </w:p>
    <w:p w:rsidR="00ED4EE7" w:rsidRDefault="00ED4EE7">
      <w:pPr>
        <w:pStyle w:val="ConsPlusNormal"/>
        <w:jc w:val="both"/>
      </w:pPr>
      <w:r>
        <w:t xml:space="preserve">(п. 1.2 введен </w:t>
      </w:r>
      <w:hyperlink r:id="rId22" w:history="1">
        <w:r>
          <w:rPr>
            <w:color w:val="0000FF"/>
          </w:rPr>
          <w:t>Постановлением</w:t>
        </w:r>
      </w:hyperlink>
      <w:r>
        <w:t xml:space="preserve"> Кабинета Министров ЧР от 09.11.2011 N 496; в ред. </w:t>
      </w:r>
      <w:hyperlink r:id="rId23" w:history="1">
        <w:r>
          <w:rPr>
            <w:color w:val="0000FF"/>
          </w:rPr>
          <w:t>Постановления</w:t>
        </w:r>
      </w:hyperlink>
      <w:r>
        <w:t xml:space="preserve"> Кабинета Министров ЧР от 14.03.2019 N 77)</w:t>
      </w:r>
    </w:p>
    <w:p w:rsidR="00ED4EE7" w:rsidRDefault="00ED4EE7">
      <w:pPr>
        <w:pStyle w:val="ConsPlusNormal"/>
        <w:spacing w:before="220"/>
        <w:ind w:firstLine="540"/>
        <w:jc w:val="both"/>
      </w:pPr>
      <w:r>
        <w:t>2. Признать утратившими силу:</w:t>
      </w:r>
    </w:p>
    <w:p w:rsidR="00ED4EE7" w:rsidRDefault="00ED4EE7">
      <w:pPr>
        <w:pStyle w:val="ConsPlusNormal"/>
        <w:spacing w:before="220"/>
        <w:ind w:firstLine="540"/>
        <w:jc w:val="both"/>
      </w:pPr>
      <w:hyperlink r:id="rId24" w:history="1">
        <w:r>
          <w:rPr>
            <w:color w:val="0000FF"/>
          </w:rPr>
          <w:t>постановление</w:t>
        </w:r>
      </w:hyperlink>
      <w:r>
        <w:t xml:space="preserve"> Кабинета Министров Чувашской Республики от 29 марта 2007 г. N 62 "О разработке и утверждении административных регламентов исполнения государственных функций </w:t>
      </w:r>
      <w:r>
        <w:lastRenderedPageBreak/>
        <w:t>(предоставления государственных услуг)";</w:t>
      </w:r>
    </w:p>
    <w:p w:rsidR="00ED4EE7" w:rsidRDefault="00ED4EE7">
      <w:pPr>
        <w:pStyle w:val="ConsPlusNormal"/>
        <w:spacing w:before="220"/>
        <w:ind w:firstLine="540"/>
        <w:jc w:val="both"/>
      </w:pPr>
      <w:hyperlink r:id="rId25" w:history="1">
        <w:r>
          <w:rPr>
            <w:color w:val="0000FF"/>
          </w:rPr>
          <w:t>постановление</w:t>
        </w:r>
      </w:hyperlink>
      <w:r>
        <w:t xml:space="preserve"> Кабинета Министров Чувашской Республики от 23 января 2008 г. N 9 "О внесении изменений в постановление Кабинета Министров Чувашской Республики от 29 марта 2007 г. N 62";</w:t>
      </w:r>
    </w:p>
    <w:p w:rsidR="00ED4EE7" w:rsidRDefault="00ED4EE7">
      <w:pPr>
        <w:pStyle w:val="ConsPlusNormal"/>
        <w:spacing w:before="220"/>
        <w:ind w:firstLine="540"/>
        <w:jc w:val="both"/>
      </w:pPr>
      <w:hyperlink r:id="rId26" w:history="1">
        <w:r>
          <w:rPr>
            <w:color w:val="0000FF"/>
          </w:rPr>
          <w:t>постановление</w:t>
        </w:r>
      </w:hyperlink>
      <w:r>
        <w:t xml:space="preserve"> Кабинета Министров Чувашской Республики от 27 августа 2008 г. N 244 "Об изменении и признании утратившими силу некоторых решений Кабинета Министров Чувашской Республики";</w:t>
      </w:r>
    </w:p>
    <w:p w:rsidR="00ED4EE7" w:rsidRDefault="00ED4EE7">
      <w:pPr>
        <w:pStyle w:val="ConsPlusNormal"/>
        <w:spacing w:before="220"/>
        <w:ind w:firstLine="540"/>
        <w:jc w:val="both"/>
      </w:pPr>
      <w:hyperlink r:id="rId27" w:history="1">
        <w:r>
          <w:rPr>
            <w:color w:val="0000FF"/>
          </w:rPr>
          <w:t>абзац третий пункта 2</w:t>
        </w:r>
      </w:hyperlink>
      <w:r>
        <w:t xml:space="preserve"> постановления Кабинета Министров Чувашской Республики от 25 февраля 2010 г. N 44 "Об изменении и признании утратившими силу некоторых актов Кабинета Министров Чувашской Республики";</w:t>
      </w:r>
    </w:p>
    <w:p w:rsidR="00ED4EE7" w:rsidRDefault="00ED4EE7">
      <w:pPr>
        <w:pStyle w:val="ConsPlusNormal"/>
        <w:spacing w:before="220"/>
        <w:ind w:firstLine="540"/>
        <w:jc w:val="both"/>
      </w:pPr>
      <w:hyperlink r:id="rId28" w:history="1">
        <w:r>
          <w:rPr>
            <w:color w:val="0000FF"/>
          </w:rPr>
          <w:t>постановление</w:t>
        </w:r>
      </w:hyperlink>
      <w:r>
        <w:t xml:space="preserve"> Кабинета Министров Чувашской Республики от 7 апреля 2010 г. N 90 "О внесении изменений в некоторые постановления Кабинета Министров Чувашской Республики";</w:t>
      </w:r>
    </w:p>
    <w:p w:rsidR="00ED4EE7" w:rsidRDefault="00ED4EE7">
      <w:pPr>
        <w:pStyle w:val="ConsPlusNormal"/>
        <w:spacing w:before="220"/>
        <w:ind w:firstLine="540"/>
        <w:jc w:val="both"/>
      </w:pPr>
      <w:hyperlink r:id="rId29" w:history="1">
        <w:r>
          <w:rPr>
            <w:color w:val="0000FF"/>
          </w:rPr>
          <w:t>абзац девятый пункта 1</w:t>
        </w:r>
      </w:hyperlink>
      <w:r>
        <w:t xml:space="preserve"> постановления Кабинета Министров Чувашской Республики от 31 декабря 2010 г. N 568 "О признании утратившими силу некоторых постановлений Кабинета Министров Чувашской Республики".</w:t>
      </w:r>
    </w:p>
    <w:p w:rsidR="00ED4EE7" w:rsidRDefault="00ED4EE7">
      <w:pPr>
        <w:pStyle w:val="ConsPlusNormal"/>
        <w:spacing w:before="220"/>
        <w:ind w:firstLine="540"/>
        <w:jc w:val="both"/>
      </w:pPr>
      <w:r>
        <w:t>3. Контроль за выполнением настоящего постановления возложить на Министерство экономического развития, промышленности и торговли Чувашской Республики.</w:t>
      </w:r>
    </w:p>
    <w:p w:rsidR="00ED4EE7" w:rsidRDefault="00ED4EE7">
      <w:pPr>
        <w:pStyle w:val="ConsPlusNormal"/>
        <w:spacing w:before="220"/>
        <w:ind w:firstLine="540"/>
        <w:jc w:val="both"/>
      </w:pPr>
      <w:r>
        <w:t xml:space="preserve">4. Настоящее постановление вступает в силу через десять дней после дня его официального опубликования, за исключением </w:t>
      </w:r>
      <w:hyperlink w:anchor="P129" w:history="1">
        <w:r>
          <w:rPr>
            <w:color w:val="0000FF"/>
          </w:rPr>
          <w:t>абзаца второго подпункта 2</w:t>
        </w:r>
      </w:hyperlink>
      <w:r>
        <w:t xml:space="preserve">, </w:t>
      </w:r>
      <w:hyperlink w:anchor="P129" w:history="1">
        <w:r>
          <w:rPr>
            <w:color w:val="0000FF"/>
          </w:rPr>
          <w:t>абзаца четвертого подпункта 6 пункта 17</w:t>
        </w:r>
      </w:hyperlink>
      <w:r>
        <w:t xml:space="preserve"> Порядка разработки и утверждения административных регламентов предоставления государственных услуг, утвержденного настоящим постановлением, которые вступают в силу с 1 июля 2011 года.</w:t>
      </w:r>
    </w:p>
    <w:p w:rsidR="00ED4EE7" w:rsidRDefault="00ED4EE7">
      <w:pPr>
        <w:pStyle w:val="ConsPlusNormal"/>
        <w:jc w:val="both"/>
      </w:pPr>
    </w:p>
    <w:p w:rsidR="00ED4EE7" w:rsidRDefault="00ED4EE7">
      <w:pPr>
        <w:pStyle w:val="ConsPlusNormal"/>
        <w:jc w:val="right"/>
      </w:pPr>
      <w:r>
        <w:t>Председатель Кабинета Министров</w:t>
      </w:r>
    </w:p>
    <w:p w:rsidR="00ED4EE7" w:rsidRDefault="00ED4EE7">
      <w:pPr>
        <w:pStyle w:val="ConsPlusNormal"/>
        <w:jc w:val="right"/>
      </w:pPr>
      <w:r>
        <w:t>Чувашской Республики</w:t>
      </w:r>
    </w:p>
    <w:p w:rsidR="00ED4EE7" w:rsidRDefault="00ED4EE7">
      <w:pPr>
        <w:pStyle w:val="ConsPlusNormal"/>
        <w:jc w:val="right"/>
      </w:pPr>
      <w:r>
        <w:t>О.МАКАРОВ</w:t>
      </w:r>
    </w:p>
    <w:p w:rsidR="00ED4EE7" w:rsidRDefault="00ED4EE7">
      <w:pPr>
        <w:pStyle w:val="ConsPlusNormal"/>
        <w:jc w:val="both"/>
      </w:pPr>
    </w:p>
    <w:p w:rsidR="00ED4EE7" w:rsidRDefault="00ED4EE7">
      <w:pPr>
        <w:pStyle w:val="ConsPlusNormal"/>
        <w:jc w:val="both"/>
      </w:pPr>
    </w:p>
    <w:p w:rsidR="00ED4EE7" w:rsidRDefault="00ED4EE7">
      <w:pPr>
        <w:pStyle w:val="ConsPlusNormal"/>
        <w:jc w:val="both"/>
      </w:pPr>
    </w:p>
    <w:p w:rsidR="00ED4EE7" w:rsidRDefault="00ED4EE7">
      <w:pPr>
        <w:pStyle w:val="ConsPlusNormal"/>
        <w:jc w:val="both"/>
      </w:pPr>
    </w:p>
    <w:p w:rsidR="00ED4EE7" w:rsidRDefault="00ED4EE7">
      <w:pPr>
        <w:pStyle w:val="ConsPlusNormal"/>
        <w:jc w:val="both"/>
      </w:pPr>
    </w:p>
    <w:p w:rsidR="00ED4EE7" w:rsidRDefault="00ED4EE7">
      <w:pPr>
        <w:pStyle w:val="ConsPlusNormal"/>
        <w:jc w:val="right"/>
        <w:outlineLvl w:val="0"/>
      </w:pPr>
      <w:r>
        <w:t>Утвержден</w:t>
      </w:r>
    </w:p>
    <w:p w:rsidR="00ED4EE7" w:rsidRDefault="00ED4EE7">
      <w:pPr>
        <w:pStyle w:val="ConsPlusNormal"/>
        <w:jc w:val="right"/>
      </w:pPr>
      <w:r>
        <w:t>постановлением</w:t>
      </w:r>
    </w:p>
    <w:p w:rsidR="00ED4EE7" w:rsidRDefault="00ED4EE7">
      <w:pPr>
        <w:pStyle w:val="ConsPlusNormal"/>
        <w:jc w:val="right"/>
      </w:pPr>
      <w:r>
        <w:t>Кабинета Министров</w:t>
      </w:r>
    </w:p>
    <w:p w:rsidR="00ED4EE7" w:rsidRDefault="00ED4EE7">
      <w:pPr>
        <w:pStyle w:val="ConsPlusNormal"/>
        <w:jc w:val="right"/>
      </w:pPr>
      <w:r>
        <w:t>Чувашской Республики</w:t>
      </w:r>
    </w:p>
    <w:p w:rsidR="00ED4EE7" w:rsidRDefault="00ED4EE7">
      <w:pPr>
        <w:pStyle w:val="ConsPlusNormal"/>
        <w:jc w:val="right"/>
      </w:pPr>
      <w:r>
        <w:t>от 29.04.2011 N 166</w:t>
      </w:r>
    </w:p>
    <w:p w:rsidR="00ED4EE7" w:rsidRDefault="00ED4EE7">
      <w:pPr>
        <w:pStyle w:val="ConsPlusNormal"/>
        <w:jc w:val="right"/>
      </w:pPr>
      <w:r>
        <w:t>(приложение N 1)</w:t>
      </w:r>
    </w:p>
    <w:p w:rsidR="00ED4EE7" w:rsidRDefault="00ED4EE7">
      <w:pPr>
        <w:pStyle w:val="ConsPlusNormal"/>
        <w:jc w:val="both"/>
      </w:pPr>
    </w:p>
    <w:p w:rsidR="00ED4EE7" w:rsidRDefault="00ED4EE7">
      <w:pPr>
        <w:pStyle w:val="ConsPlusTitle"/>
        <w:jc w:val="center"/>
      </w:pPr>
      <w:bookmarkStart w:id="0" w:name="P53"/>
      <w:bookmarkEnd w:id="0"/>
      <w:r>
        <w:t>ПОРЯДОК</w:t>
      </w:r>
    </w:p>
    <w:p w:rsidR="00ED4EE7" w:rsidRDefault="00ED4EE7">
      <w:pPr>
        <w:pStyle w:val="ConsPlusTitle"/>
        <w:jc w:val="center"/>
      </w:pPr>
      <w:r>
        <w:t>РАЗРАБОТКИ И УТВЕРЖДЕНИЯ АДМИНИСТРАТИВНЫХ РЕГЛАМЕНТОВ</w:t>
      </w:r>
    </w:p>
    <w:p w:rsidR="00ED4EE7" w:rsidRDefault="00ED4EE7">
      <w:pPr>
        <w:pStyle w:val="ConsPlusTitle"/>
        <w:jc w:val="center"/>
      </w:pPr>
      <w:r>
        <w:t>ПРЕДОСТАВЛЕНИЯ ГОСУДАРСТВЕННЫХ УСЛУГ</w:t>
      </w:r>
    </w:p>
    <w:p w:rsidR="00ED4EE7" w:rsidRDefault="00ED4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4EE7">
        <w:trPr>
          <w:jc w:val="center"/>
        </w:trPr>
        <w:tc>
          <w:tcPr>
            <w:tcW w:w="9294" w:type="dxa"/>
            <w:tcBorders>
              <w:top w:val="nil"/>
              <w:left w:val="single" w:sz="24" w:space="0" w:color="CED3F1"/>
              <w:bottom w:val="nil"/>
              <w:right w:val="single" w:sz="24" w:space="0" w:color="F4F3F8"/>
            </w:tcBorders>
            <w:shd w:val="clear" w:color="auto" w:fill="F4F3F8"/>
          </w:tcPr>
          <w:p w:rsidR="00ED4EE7" w:rsidRDefault="00ED4EE7">
            <w:pPr>
              <w:pStyle w:val="ConsPlusNormal"/>
              <w:jc w:val="center"/>
            </w:pPr>
            <w:r>
              <w:rPr>
                <w:color w:val="392C69"/>
              </w:rPr>
              <w:t>Список изменяющих документов</w:t>
            </w:r>
          </w:p>
          <w:p w:rsidR="00ED4EE7" w:rsidRDefault="00ED4EE7">
            <w:pPr>
              <w:pStyle w:val="ConsPlusNormal"/>
              <w:jc w:val="center"/>
            </w:pPr>
            <w:r>
              <w:rPr>
                <w:color w:val="392C69"/>
              </w:rPr>
              <w:t>(в ред. Постановлений Кабинета Министров ЧР</w:t>
            </w:r>
          </w:p>
          <w:p w:rsidR="00ED4EE7" w:rsidRDefault="00ED4EE7">
            <w:pPr>
              <w:pStyle w:val="ConsPlusNormal"/>
              <w:jc w:val="center"/>
            </w:pPr>
            <w:r>
              <w:rPr>
                <w:color w:val="392C69"/>
              </w:rPr>
              <w:t xml:space="preserve">от 12.10.2011 </w:t>
            </w:r>
            <w:hyperlink r:id="rId30" w:history="1">
              <w:r>
                <w:rPr>
                  <w:color w:val="0000FF"/>
                </w:rPr>
                <w:t>N 438</w:t>
              </w:r>
            </w:hyperlink>
            <w:r>
              <w:rPr>
                <w:color w:val="392C69"/>
              </w:rPr>
              <w:t xml:space="preserve">, от 09.11.2011 </w:t>
            </w:r>
            <w:hyperlink r:id="rId31" w:history="1">
              <w:r>
                <w:rPr>
                  <w:color w:val="0000FF"/>
                </w:rPr>
                <w:t>N 496</w:t>
              </w:r>
            </w:hyperlink>
            <w:r>
              <w:rPr>
                <w:color w:val="392C69"/>
              </w:rPr>
              <w:t xml:space="preserve">, от 14.03.2012 </w:t>
            </w:r>
            <w:hyperlink r:id="rId32" w:history="1">
              <w:r>
                <w:rPr>
                  <w:color w:val="0000FF"/>
                </w:rPr>
                <w:t>N 80</w:t>
              </w:r>
            </w:hyperlink>
            <w:r>
              <w:rPr>
                <w:color w:val="392C69"/>
              </w:rPr>
              <w:t>,</w:t>
            </w:r>
          </w:p>
          <w:p w:rsidR="00ED4EE7" w:rsidRDefault="00ED4EE7">
            <w:pPr>
              <w:pStyle w:val="ConsPlusNormal"/>
              <w:jc w:val="center"/>
            </w:pPr>
            <w:r>
              <w:rPr>
                <w:color w:val="392C69"/>
              </w:rPr>
              <w:t xml:space="preserve">от 28.11.2012 </w:t>
            </w:r>
            <w:hyperlink r:id="rId33" w:history="1">
              <w:r>
                <w:rPr>
                  <w:color w:val="0000FF"/>
                </w:rPr>
                <w:t>N 526</w:t>
              </w:r>
            </w:hyperlink>
            <w:r>
              <w:rPr>
                <w:color w:val="392C69"/>
              </w:rPr>
              <w:t xml:space="preserve">, от 28.11.2013 </w:t>
            </w:r>
            <w:hyperlink r:id="rId34" w:history="1">
              <w:r>
                <w:rPr>
                  <w:color w:val="0000FF"/>
                </w:rPr>
                <w:t>N 468</w:t>
              </w:r>
            </w:hyperlink>
            <w:r>
              <w:rPr>
                <w:color w:val="392C69"/>
              </w:rPr>
              <w:t xml:space="preserve">, от 26.03.2014 </w:t>
            </w:r>
            <w:hyperlink r:id="rId35" w:history="1">
              <w:r>
                <w:rPr>
                  <w:color w:val="0000FF"/>
                </w:rPr>
                <w:t>N 86</w:t>
              </w:r>
            </w:hyperlink>
            <w:r>
              <w:rPr>
                <w:color w:val="392C69"/>
              </w:rPr>
              <w:t>,</w:t>
            </w:r>
          </w:p>
          <w:p w:rsidR="00ED4EE7" w:rsidRDefault="00ED4EE7">
            <w:pPr>
              <w:pStyle w:val="ConsPlusNormal"/>
              <w:jc w:val="center"/>
            </w:pPr>
            <w:r>
              <w:rPr>
                <w:color w:val="392C69"/>
              </w:rPr>
              <w:t xml:space="preserve">от 27.11.2014 </w:t>
            </w:r>
            <w:hyperlink r:id="rId36" w:history="1">
              <w:r>
                <w:rPr>
                  <w:color w:val="0000FF"/>
                </w:rPr>
                <w:t>N 410</w:t>
              </w:r>
            </w:hyperlink>
            <w:r>
              <w:rPr>
                <w:color w:val="392C69"/>
              </w:rPr>
              <w:t xml:space="preserve">, от 10.06.2015 </w:t>
            </w:r>
            <w:hyperlink r:id="rId37" w:history="1">
              <w:r>
                <w:rPr>
                  <w:color w:val="0000FF"/>
                </w:rPr>
                <w:t>N 211</w:t>
              </w:r>
            </w:hyperlink>
            <w:r>
              <w:rPr>
                <w:color w:val="392C69"/>
              </w:rPr>
              <w:t xml:space="preserve">, от 28.12.2016 </w:t>
            </w:r>
            <w:hyperlink r:id="rId38" w:history="1">
              <w:r>
                <w:rPr>
                  <w:color w:val="0000FF"/>
                </w:rPr>
                <w:t>N 578</w:t>
              </w:r>
            </w:hyperlink>
            <w:r>
              <w:rPr>
                <w:color w:val="392C69"/>
              </w:rPr>
              <w:t>,</w:t>
            </w:r>
          </w:p>
          <w:p w:rsidR="00ED4EE7" w:rsidRDefault="00ED4EE7">
            <w:pPr>
              <w:pStyle w:val="ConsPlusNormal"/>
              <w:jc w:val="center"/>
            </w:pPr>
            <w:r>
              <w:rPr>
                <w:color w:val="392C69"/>
              </w:rPr>
              <w:lastRenderedPageBreak/>
              <w:t xml:space="preserve">от 23.05.2018 </w:t>
            </w:r>
            <w:hyperlink r:id="rId39" w:history="1">
              <w:r>
                <w:rPr>
                  <w:color w:val="0000FF"/>
                </w:rPr>
                <w:t>N 197</w:t>
              </w:r>
            </w:hyperlink>
            <w:r>
              <w:rPr>
                <w:color w:val="392C69"/>
              </w:rPr>
              <w:t xml:space="preserve">, от 14.03.2019 </w:t>
            </w:r>
            <w:hyperlink r:id="rId40" w:history="1">
              <w:r>
                <w:rPr>
                  <w:color w:val="0000FF"/>
                </w:rPr>
                <w:t>N 77</w:t>
              </w:r>
            </w:hyperlink>
            <w:r>
              <w:rPr>
                <w:color w:val="392C69"/>
              </w:rPr>
              <w:t>)</w:t>
            </w:r>
          </w:p>
        </w:tc>
      </w:tr>
    </w:tbl>
    <w:p w:rsidR="00ED4EE7" w:rsidRDefault="00ED4EE7">
      <w:pPr>
        <w:pStyle w:val="ConsPlusNormal"/>
        <w:jc w:val="both"/>
      </w:pPr>
    </w:p>
    <w:p w:rsidR="00ED4EE7" w:rsidRDefault="00ED4EE7">
      <w:pPr>
        <w:pStyle w:val="ConsPlusTitle"/>
        <w:jc w:val="center"/>
        <w:outlineLvl w:val="1"/>
      </w:pPr>
      <w:r>
        <w:t>I. Общие положения</w:t>
      </w:r>
    </w:p>
    <w:p w:rsidR="00ED4EE7" w:rsidRDefault="00ED4EE7">
      <w:pPr>
        <w:pStyle w:val="ConsPlusNormal"/>
        <w:jc w:val="both"/>
      </w:pPr>
    </w:p>
    <w:p w:rsidR="00ED4EE7" w:rsidRDefault="00ED4EE7">
      <w:pPr>
        <w:pStyle w:val="ConsPlusNormal"/>
        <w:ind w:firstLine="540"/>
        <w:jc w:val="both"/>
      </w:pPr>
      <w:r>
        <w:t>1. Настоящий Порядок устанавливает требования к разработке и утверждению органами исполнительной власти Чувашской Республики (далее - орган исполнительной власти) административных регламентов предоставления государственных услуг.</w:t>
      </w:r>
    </w:p>
    <w:p w:rsidR="00ED4EE7" w:rsidRDefault="00ED4EE7">
      <w:pPr>
        <w:pStyle w:val="ConsPlusNormal"/>
        <w:spacing w:before="220"/>
        <w:ind w:firstLine="540"/>
        <w:jc w:val="both"/>
      </w:pPr>
      <w:r>
        <w:t xml:space="preserve">Административный регламент предоставления государственной услуги (далее также - административный регламент) - нормативный правовой акт органа исполнительной власти, устанавливающий сроки и последовательность административных процедур (действий) органа исполнительной власти, осуществляемых по запросу о предоставлении государственной услуги, в том числе в порядке, установленном </w:t>
      </w:r>
      <w:hyperlink r:id="rId41" w:history="1">
        <w:r>
          <w:rPr>
            <w:color w:val="0000FF"/>
          </w:rPr>
          <w:t>статьей 15.1</w:t>
        </w:r>
      </w:hyperlink>
      <w:r>
        <w:t xml:space="preserve"> Федерального закона "Об организации предоставления государственных и муниципальных услуг" (далее - Федеральный закон), физического или юридического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уполномоченных представителей, обратившихся в орган исполнительной власти, предоставляющий государственные услуги, либо в организации, указанные в </w:t>
      </w:r>
      <w:hyperlink r:id="rId42" w:history="1">
        <w:r>
          <w:rPr>
            <w:color w:val="0000FF"/>
          </w:rPr>
          <w:t>частях 2</w:t>
        </w:r>
      </w:hyperlink>
      <w:r>
        <w:t xml:space="preserve"> и </w:t>
      </w:r>
      <w:hyperlink r:id="rId43" w:history="1">
        <w:r>
          <w:rPr>
            <w:color w:val="0000FF"/>
          </w:rPr>
          <w:t>3 статьи 1</w:t>
        </w:r>
      </w:hyperlink>
      <w:r>
        <w:t xml:space="preserve"> Федерального закона, либо в многофункциональный центр предоставления государственных и муниципальных услуг (далее - заявитель), выраженному в устной, письменной или электронной форме, в пределах установленных нормативными правовыми актами Российской Федерации, нормативными правовыми актами Чувашской Республики полномочий в соответствии с требованиями Федерального закона.</w:t>
      </w:r>
    </w:p>
    <w:p w:rsidR="00ED4EE7" w:rsidRDefault="00ED4EE7">
      <w:pPr>
        <w:pStyle w:val="ConsPlusNormal"/>
        <w:jc w:val="both"/>
      </w:pPr>
      <w:r>
        <w:t xml:space="preserve">(в ред. </w:t>
      </w:r>
      <w:hyperlink r:id="rId44" w:history="1">
        <w:r>
          <w:rPr>
            <w:color w:val="0000FF"/>
          </w:rPr>
          <w:t>Постановления</w:t>
        </w:r>
      </w:hyperlink>
      <w:r>
        <w:t xml:space="preserve"> Кабинета Министров ЧР от 23.05.2018 N 197)</w:t>
      </w:r>
    </w:p>
    <w:p w:rsidR="00ED4EE7" w:rsidRDefault="00ED4EE7">
      <w:pPr>
        <w:pStyle w:val="ConsPlusNormal"/>
        <w:spacing w:before="220"/>
        <w:ind w:firstLine="540"/>
        <w:jc w:val="both"/>
      </w:pPr>
      <w:r>
        <w:t>2. Административный регламент также устанавливает порядок взаимодействия между структурными подразделениями органа исполнительной власти и должностными лицами, взаимодействия органа исполнительной власти с заявителями, иными органами государственной власти и органами местного самоуправления, организациями при предоставлении государственной услуги.</w:t>
      </w:r>
    </w:p>
    <w:p w:rsidR="00ED4EE7" w:rsidRDefault="00ED4EE7">
      <w:pPr>
        <w:pStyle w:val="ConsPlusNormal"/>
        <w:spacing w:before="220"/>
        <w:ind w:firstLine="540"/>
        <w:jc w:val="both"/>
      </w:pPr>
      <w:r>
        <w:t>3. Если иное не установлено федеральными законами, административные регламенты разрабатываются органами исполнительной власти, к сфере деятельности которых относится предоставление государственной услуги (далее - орган, являющийся разработчиком административного регламента),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Главы Чувашской Республики и Кабинета Министров Чувашской Республики, а также с учетом решений Комиссии по повышению качества предоставления государственных и муниципальных услуг в Чувашской Республике, устанавливающих критерии, сроки и последовательность административных процедур, административных действий и (или) принятия решений и иных требований к порядку предоставления государственной услуги.</w:t>
      </w:r>
    </w:p>
    <w:p w:rsidR="00ED4EE7" w:rsidRDefault="00ED4EE7">
      <w:pPr>
        <w:pStyle w:val="ConsPlusNormal"/>
        <w:jc w:val="both"/>
      </w:pPr>
      <w:r>
        <w:t xml:space="preserve">(в ред. Постановлений Кабинета Министров ЧР от 09.11.2011 </w:t>
      </w:r>
      <w:hyperlink r:id="rId45" w:history="1">
        <w:r>
          <w:rPr>
            <w:color w:val="0000FF"/>
          </w:rPr>
          <w:t>N 496</w:t>
        </w:r>
      </w:hyperlink>
      <w:r>
        <w:t xml:space="preserve">, от 10.06.2015 </w:t>
      </w:r>
      <w:hyperlink r:id="rId46" w:history="1">
        <w:r>
          <w:rPr>
            <w:color w:val="0000FF"/>
          </w:rPr>
          <w:t>N 211</w:t>
        </w:r>
      </w:hyperlink>
      <w:r>
        <w:t xml:space="preserve">, от 14.03.2019 </w:t>
      </w:r>
      <w:hyperlink r:id="rId47" w:history="1">
        <w:r>
          <w:rPr>
            <w:color w:val="0000FF"/>
          </w:rPr>
          <w:t>N 77</w:t>
        </w:r>
      </w:hyperlink>
      <w:r>
        <w:t>)</w:t>
      </w:r>
    </w:p>
    <w:p w:rsidR="00ED4EE7" w:rsidRDefault="00ED4EE7">
      <w:pPr>
        <w:pStyle w:val="ConsPlusNormal"/>
        <w:spacing w:before="220"/>
        <w:ind w:firstLine="540"/>
        <w:jc w:val="both"/>
      </w:pPr>
      <w:r>
        <w:t xml:space="preserve">Абзац утратил силу. - </w:t>
      </w:r>
      <w:hyperlink r:id="rId48" w:history="1">
        <w:r>
          <w:rPr>
            <w:color w:val="0000FF"/>
          </w:rPr>
          <w:t>Постановление</w:t>
        </w:r>
      </w:hyperlink>
      <w:r>
        <w:t xml:space="preserve"> Кабинета Министров ЧР от 12.10.2011 N 438.</w:t>
      </w:r>
    </w:p>
    <w:p w:rsidR="00ED4EE7" w:rsidRDefault="00ED4EE7">
      <w:pPr>
        <w:pStyle w:val="ConsPlusNormal"/>
        <w:spacing w:before="220"/>
        <w:ind w:firstLine="540"/>
        <w:jc w:val="both"/>
      </w:pPr>
      <w:r>
        <w:t>4. При разработке административных регламентов орган, являющийся разработчиком административного регламента, предусматривает оптимизацию (повышение качества) предоставления государственных услуг, в том числе:</w:t>
      </w:r>
    </w:p>
    <w:p w:rsidR="00ED4EE7" w:rsidRDefault="00ED4EE7">
      <w:pPr>
        <w:pStyle w:val="ConsPlusNormal"/>
        <w:spacing w:before="220"/>
        <w:ind w:firstLine="540"/>
        <w:jc w:val="both"/>
      </w:pPr>
      <w:r>
        <w:t>а) упорядочение административных процедур и административных действий;</w:t>
      </w:r>
    </w:p>
    <w:p w:rsidR="00ED4EE7" w:rsidRDefault="00ED4EE7">
      <w:pPr>
        <w:pStyle w:val="ConsPlusNormal"/>
        <w:spacing w:before="220"/>
        <w:ind w:firstLine="540"/>
        <w:jc w:val="both"/>
      </w:pPr>
      <w:r>
        <w:lastRenderedPageBreak/>
        <w:t>б) устранение избыточных процедур (действий);</w:t>
      </w:r>
    </w:p>
    <w:p w:rsidR="00ED4EE7" w:rsidRDefault="00ED4EE7">
      <w:pPr>
        <w:pStyle w:val="ConsPlusNormal"/>
        <w:jc w:val="both"/>
      </w:pPr>
      <w:r>
        <w:t xml:space="preserve">(пп. "б" в ред. </w:t>
      </w:r>
      <w:hyperlink r:id="rId49" w:history="1">
        <w:r>
          <w:rPr>
            <w:color w:val="0000FF"/>
          </w:rPr>
          <w:t>Постановления</w:t>
        </w:r>
      </w:hyperlink>
      <w:r>
        <w:t xml:space="preserve"> Кабинета Министров ЧР от 12.10.2011 N 438)</w:t>
      </w:r>
    </w:p>
    <w:p w:rsidR="00ED4EE7" w:rsidRDefault="00ED4EE7">
      <w:pPr>
        <w:pStyle w:val="ConsPlusNormal"/>
        <w:spacing w:before="220"/>
        <w:ind w:firstLine="540"/>
        <w:jc w:val="both"/>
      </w:pPr>
      <w: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исполнительной власти, предоставляющего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ED4EE7" w:rsidRDefault="00ED4EE7">
      <w:pPr>
        <w:pStyle w:val="ConsPlusNormal"/>
        <w:jc w:val="both"/>
      </w:pPr>
      <w:r>
        <w:t xml:space="preserve">(в ред. </w:t>
      </w:r>
      <w:hyperlink r:id="rId50" w:history="1">
        <w:r>
          <w:rPr>
            <w:color w:val="0000FF"/>
          </w:rPr>
          <w:t>Постановления</w:t>
        </w:r>
      </w:hyperlink>
      <w:r>
        <w:t xml:space="preserve"> Кабинета Министров ЧР от 12.10.2011 N 438)</w:t>
      </w:r>
    </w:p>
    <w:p w:rsidR="00ED4EE7" w:rsidRDefault="00ED4EE7">
      <w:pPr>
        <w:pStyle w:val="ConsPlusNormal"/>
        <w:spacing w:before="220"/>
        <w:ind w:firstLine="540"/>
        <w:jc w:val="both"/>
      </w:pPr>
      <w:r>
        <w:t>г) сокращение срока предоставления государственной услуги, а также сроков исполнения отдельных административных процедур и административных действий в рамках предоставления государственной услуги. Орган исполнительной власти, предоставляющий государственную услугу, может установить в административном регламенте сокращенные сроки предоставления государственной услуги, а также сроки исполнения административных процедур в рамках предоставления государственной услуги по отношению к соответствующим срокам, установленным законодательством Российской Федерации, законодательством Чувашской Республики;</w:t>
      </w:r>
    </w:p>
    <w:p w:rsidR="00ED4EE7" w:rsidRDefault="00ED4EE7">
      <w:pPr>
        <w:pStyle w:val="ConsPlusNormal"/>
        <w:jc w:val="both"/>
      </w:pPr>
      <w:r>
        <w:t xml:space="preserve">(в ред. </w:t>
      </w:r>
      <w:hyperlink r:id="rId51" w:history="1">
        <w:r>
          <w:rPr>
            <w:color w:val="0000FF"/>
          </w:rPr>
          <w:t>Постановления</w:t>
        </w:r>
      </w:hyperlink>
      <w:r>
        <w:t xml:space="preserve"> Кабинета Министров ЧР от 14.03.2019 N 77)</w:t>
      </w:r>
    </w:p>
    <w:p w:rsidR="00ED4EE7" w:rsidRDefault="00ED4EE7">
      <w:pPr>
        <w:pStyle w:val="ConsPlusNormal"/>
        <w:spacing w:before="220"/>
        <w:ind w:firstLine="540"/>
        <w:jc w:val="both"/>
      </w:pPr>
      <w:r>
        <w:t>д) ответственность должностных лиц органов исполнительной власти, предоставляющих государственные услуги, за несоблюдение ими требований административных регламентов при выполнении административных процедур или административных действий;</w:t>
      </w:r>
    </w:p>
    <w:p w:rsidR="00ED4EE7" w:rsidRDefault="00ED4EE7">
      <w:pPr>
        <w:pStyle w:val="ConsPlusNormal"/>
        <w:jc w:val="both"/>
      </w:pPr>
      <w:r>
        <w:t xml:space="preserve">(в ред. </w:t>
      </w:r>
      <w:hyperlink r:id="rId52" w:history="1">
        <w:r>
          <w:rPr>
            <w:color w:val="0000FF"/>
          </w:rPr>
          <w:t>Постановления</w:t>
        </w:r>
      </w:hyperlink>
      <w:r>
        <w:t xml:space="preserve"> Кабинета Министров ЧР от 12.10.2011 N 438)</w:t>
      </w:r>
    </w:p>
    <w:p w:rsidR="00ED4EE7" w:rsidRDefault="00ED4EE7">
      <w:pPr>
        <w:pStyle w:val="ConsPlusNormal"/>
        <w:spacing w:before="220"/>
        <w:ind w:firstLine="540"/>
        <w:jc w:val="both"/>
      </w:pPr>
      <w:r>
        <w:t>е) предоставление государственной услуги в электронной форме.</w:t>
      </w:r>
    </w:p>
    <w:p w:rsidR="00ED4EE7" w:rsidRDefault="00ED4EE7">
      <w:pPr>
        <w:pStyle w:val="ConsPlusNormal"/>
        <w:spacing w:before="220"/>
        <w:ind w:firstLine="540"/>
        <w:jc w:val="both"/>
      </w:pPr>
      <w:r>
        <w:t>5. Административные регламенты, разработанные органами исполнительной власти, утверждаются в установленном порядке нормативными правовыми актами соответствующих органов исполнительной власти.</w:t>
      </w:r>
    </w:p>
    <w:p w:rsidR="00ED4EE7" w:rsidRDefault="00ED4EE7">
      <w:pPr>
        <w:pStyle w:val="ConsPlusNormal"/>
        <w:spacing w:before="220"/>
        <w:ind w:firstLine="540"/>
        <w:jc w:val="both"/>
      </w:pPr>
      <w:r>
        <w:t>6. Если в предоставлении государственной услуги участвуют несколько органов исполнительной власти, административный регламент утверждается совместным нормативным правовым актом органов исполнительной власти.</w:t>
      </w:r>
    </w:p>
    <w:p w:rsidR="00ED4EE7" w:rsidRDefault="00ED4EE7">
      <w:pPr>
        <w:pStyle w:val="ConsPlusNormal"/>
        <w:spacing w:before="220"/>
        <w:ind w:firstLine="540"/>
        <w:jc w:val="both"/>
      </w:pPr>
      <w:r>
        <w:t>7. Исполнение органами исполнительной власти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соответствующим административным регламентом, утвержденным федеральным органом исполнительной власти, если иное не установлено федеральным законом.</w:t>
      </w:r>
    </w:p>
    <w:p w:rsidR="00ED4EE7" w:rsidRDefault="00ED4EE7">
      <w:pPr>
        <w:pStyle w:val="ConsPlusNormal"/>
        <w:spacing w:before="220"/>
        <w:ind w:firstLine="540"/>
        <w:jc w:val="both"/>
      </w:pPr>
      <w:r>
        <w:t>Исполнение органами местного самоуправления отдельных государственных полномочий Чувашской Республики, переданных им на основании закона Чувашской Республики с предоставлением субвенций из республиканского бюджета Чувашской Республики, осуществляется в порядке, установленном административным регламентом, утвержденным соответствующим органом исполнительной власти, если иное не установлено законом Чувашской Республики.</w:t>
      </w:r>
    </w:p>
    <w:p w:rsidR="00ED4EE7" w:rsidRDefault="00ED4EE7">
      <w:pPr>
        <w:pStyle w:val="ConsPlusNormal"/>
        <w:jc w:val="both"/>
      </w:pPr>
      <w:r>
        <w:t xml:space="preserve">(абзац введен </w:t>
      </w:r>
      <w:hyperlink r:id="rId53" w:history="1">
        <w:r>
          <w:rPr>
            <w:color w:val="0000FF"/>
          </w:rPr>
          <w:t>Постановлением</w:t>
        </w:r>
      </w:hyperlink>
      <w:r>
        <w:t xml:space="preserve"> Кабинета Министров ЧР от 28.11.2012 N 526)</w:t>
      </w:r>
    </w:p>
    <w:p w:rsidR="00ED4EE7" w:rsidRDefault="00ED4EE7">
      <w:pPr>
        <w:pStyle w:val="ConsPlusNormal"/>
        <w:spacing w:before="220"/>
        <w:ind w:firstLine="540"/>
        <w:jc w:val="both"/>
      </w:pPr>
      <w:r>
        <w:t xml:space="preserve">8. Административные регламенты разрабатываются органами исполнительной власти, предоставляющими государственные услуги, после включения соответствующей государственной </w:t>
      </w:r>
      <w:r>
        <w:lastRenderedPageBreak/>
        <w:t>услуги в перечень государственных услуг, предоставляемых органами исполнительной власти, установленный Кабинетом Министров Чувашской Республики (далее - перечень).</w:t>
      </w:r>
    </w:p>
    <w:p w:rsidR="00ED4EE7" w:rsidRDefault="00ED4EE7">
      <w:pPr>
        <w:pStyle w:val="ConsPlusNormal"/>
        <w:jc w:val="both"/>
      </w:pPr>
      <w:r>
        <w:t xml:space="preserve">(п. 8 в ред. </w:t>
      </w:r>
      <w:hyperlink r:id="rId54" w:history="1">
        <w:r>
          <w:rPr>
            <w:color w:val="0000FF"/>
          </w:rPr>
          <w:t>Постановления</w:t>
        </w:r>
      </w:hyperlink>
      <w:r>
        <w:t xml:space="preserve"> Кабинета Министров ЧР от 14.03.2019 N 77)</w:t>
      </w:r>
    </w:p>
    <w:p w:rsidR="00ED4EE7" w:rsidRDefault="00ED4EE7">
      <w:pPr>
        <w:pStyle w:val="ConsPlusNormal"/>
        <w:spacing w:before="220"/>
        <w:ind w:firstLine="540"/>
        <w:jc w:val="both"/>
      </w:pPr>
      <w:r>
        <w:t>9. Административный регламент подлежит согласованию с Министерством финансов Чувашской Республики в случае, если принятие и внедрение административного регламента потребует дополнительных расходов из республиканского бюджета Чувашской Республики сверх установленных на содержание соответствующего органа исполнительной власти.</w:t>
      </w:r>
    </w:p>
    <w:p w:rsidR="00ED4EE7" w:rsidRDefault="00ED4EE7">
      <w:pPr>
        <w:pStyle w:val="ConsPlusNormal"/>
        <w:jc w:val="both"/>
      </w:pPr>
      <w:r>
        <w:t xml:space="preserve">(в ред. </w:t>
      </w:r>
      <w:hyperlink r:id="rId55" w:history="1">
        <w:r>
          <w:rPr>
            <w:color w:val="0000FF"/>
          </w:rPr>
          <w:t>Постановления</w:t>
        </w:r>
      </w:hyperlink>
      <w:r>
        <w:t xml:space="preserve"> Кабинета Министров ЧР от 28.11.2012 N 526)</w:t>
      </w:r>
    </w:p>
    <w:p w:rsidR="00ED4EE7" w:rsidRDefault="00ED4EE7">
      <w:pPr>
        <w:pStyle w:val="ConsPlusNormal"/>
        <w:spacing w:before="220"/>
        <w:ind w:firstLine="540"/>
        <w:jc w:val="both"/>
      </w:pPr>
      <w:bookmarkStart w:id="1" w:name="P92"/>
      <w:bookmarkEnd w:id="1"/>
      <w:r>
        <w:t>10. Проекты административных регламентов, а также проекты нормативных правовых актов органов исполнительной власти по внесению изменений в административные регламенты, признанию административных регламентов утратившими силу подлежат независимой экспертизе и экспертизе, проводимой Министерством экономического развития, промышленности и торговли Чувашской Республики (далее - уполномоченный орган) в соответствии с Порядком проведения экспертизы проектов административных регламентов предоставления государственных услуг и административных регламентов осуществления государственного контроля (надзора), а также в соответствии с настоящим Порядком.</w:t>
      </w:r>
    </w:p>
    <w:p w:rsidR="00ED4EE7" w:rsidRDefault="00ED4EE7">
      <w:pPr>
        <w:pStyle w:val="ConsPlusNormal"/>
        <w:spacing w:before="220"/>
        <w:ind w:firstLine="540"/>
        <w:jc w:val="both"/>
      </w:pPr>
      <w:r>
        <w:t>В случае если нормативным правовым актом Российской Федерации и (или) нормативным правовым актом Чувашской Республики, устанавливающим конкретное полномочие органа исполнительной власти, предоставляющего государственную услугу, предусмотрено принятие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соответствующий административный регламент.</w:t>
      </w:r>
    </w:p>
    <w:p w:rsidR="00ED4EE7" w:rsidRDefault="00ED4EE7">
      <w:pPr>
        <w:pStyle w:val="ConsPlusNormal"/>
        <w:spacing w:before="220"/>
        <w:ind w:firstLine="540"/>
        <w:jc w:val="both"/>
      </w:pPr>
      <w:r>
        <w:t>При этом порядком осуществления соответствующего полномочия, утвержденным нормативным правовым актом, не регулируются вопросы, относящиеся к предмету регулирования административного регламента в соответствии с настоящим Порядком.</w:t>
      </w:r>
    </w:p>
    <w:p w:rsidR="00ED4EE7" w:rsidRDefault="00ED4EE7">
      <w:pPr>
        <w:pStyle w:val="ConsPlusNormal"/>
        <w:jc w:val="both"/>
      </w:pPr>
      <w:r>
        <w:t xml:space="preserve">(п. 10 в ред. </w:t>
      </w:r>
      <w:hyperlink r:id="rId56" w:history="1">
        <w:r>
          <w:rPr>
            <w:color w:val="0000FF"/>
          </w:rPr>
          <w:t>Постановления</w:t>
        </w:r>
      </w:hyperlink>
      <w:r>
        <w:t xml:space="preserve"> Кабинета Министров ЧР от 14.03.2019 N 77)</w:t>
      </w:r>
    </w:p>
    <w:p w:rsidR="00ED4EE7" w:rsidRDefault="00ED4EE7">
      <w:pPr>
        <w:pStyle w:val="ConsPlusNormal"/>
        <w:spacing w:before="220"/>
        <w:ind w:firstLine="540"/>
        <w:jc w:val="both"/>
      </w:pPr>
      <w:r>
        <w:t>11. Проекты административных регламентов, проекты нормативных правовых актов органов исполнительной власти по внесению изменений в административные регламенты, признанию административных регламентов утратившими силу, пояснительные записки к ним, а также заключения уполномоченного органа на указанные проекты и заключения независимой экспертизы размещаются на официальном сайте regulations.cap.ru в информационно-телекоммуникационной сети "Интернет" (далее соответственно - сайт regulations.cap.ru, сеть "Интернет").</w:t>
      </w:r>
    </w:p>
    <w:p w:rsidR="00ED4EE7" w:rsidRDefault="00ED4EE7">
      <w:pPr>
        <w:pStyle w:val="ConsPlusNormal"/>
        <w:jc w:val="both"/>
      </w:pPr>
      <w:r>
        <w:t xml:space="preserve">(п. 11 в ред. </w:t>
      </w:r>
      <w:hyperlink r:id="rId57" w:history="1">
        <w:r>
          <w:rPr>
            <w:color w:val="0000FF"/>
          </w:rPr>
          <w:t>Постановления</w:t>
        </w:r>
      </w:hyperlink>
      <w:r>
        <w:t xml:space="preserve"> Кабинета Министров ЧР от 14.03.2019 N 77)</w:t>
      </w:r>
    </w:p>
    <w:p w:rsidR="00ED4EE7" w:rsidRDefault="00ED4EE7">
      <w:pPr>
        <w:pStyle w:val="ConsPlusNormal"/>
        <w:spacing w:before="220"/>
        <w:ind w:firstLine="540"/>
        <w:jc w:val="both"/>
      </w:pPr>
      <w:r>
        <w:t xml:space="preserve">12. Нормативные правовые акты органов исполнительной власти, утверждающие административные регламенты, а также нормативные правовые акты органов исполнительной власти по внесению изменений в административные регламенты, признанию административных регламентов утратившими силу вместе с заключениями уполномоченного органа на проекты таких актов, заключениями независимой экспертизы (при наличии) и сведениями об учете замечаний и предложений, содержащихся в указанных заключениях, представляются органами исполнительной власти на государственную регистрацию в Министерство юстиции и имущественных отношений Чувашской Республики в порядке, установленном </w:t>
      </w:r>
      <w:hyperlink r:id="rId58" w:history="1">
        <w:r>
          <w:rPr>
            <w:color w:val="0000FF"/>
          </w:rPr>
          <w:t>Указом</w:t>
        </w:r>
      </w:hyperlink>
      <w:r>
        <w:t xml:space="preserve"> Президента Чувашской Республики от 28 июля 2003 г. N 77 "О государственной регистрации нормативных правовых актов органов исполнительной власти Чувашской Республики".</w:t>
      </w:r>
    </w:p>
    <w:p w:rsidR="00ED4EE7" w:rsidRDefault="00ED4EE7">
      <w:pPr>
        <w:pStyle w:val="ConsPlusNormal"/>
        <w:jc w:val="both"/>
      </w:pPr>
      <w:r>
        <w:t xml:space="preserve">(п. 12 в ред. </w:t>
      </w:r>
      <w:hyperlink r:id="rId59" w:history="1">
        <w:r>
          <w:rPr>
            <w:color w:val="0000FF"/>
          </w:rPr>
          <w:t>Постановления</w:t>
        </w:r>
      </w:hyperlink>
      <w:r>
        <w:t xml:space="preserve"> Кабинета Министров ЧР от 14.03.2019 N 77)</w:t>
      </w:r>
    </w:p>
    <w:p w:rsidR="00ED4EE7" w:rsidRDefault="00ED4EE7">
      <w:pPr>
        <w:pStyle w:val="ConsPlusNormal"/>
        <w:spacing w:before="220"/>
        <w:ind w:firstLine="540"/>
        <w:jc w:val="both"/>
      </w:pPr>
      <w:r>
        <w:t xml:space="preserve">13. Внесение изменений в административные регламенты, признание утратившими силу административных регламентов осуществляются в случае изменения законодательства Российской Федерации, законодательства Чувашской Республики, регулирующих предоставление </w:t>
      </w:r>
      <w:r>
        <w:lastRenderedPageBreak/>
        <w:t>государственной услуги, изменения структуры органов исполнительной власти, к сфере деятельности которых относится предоставление государственной услуги, а также по предложениям органов исполнительной власти, основанным на результатах анализа практики применения административных регламентов предоставления государственных услуг.</w:t>
      </w:r>
    </w:p>
    <w:p w:rsidR="00ED4EE7" w:rsidRDefault="00ED4EE7">
      <w:pPr>
        <w:pStyle w:val="ConsPlusNormal"/>
        <w:jc w:val="both"/>
      </w:pPr>
      <w:r>
        <w:t xml:space="preserve">(в ред. </w:t>
      </w:r>
      <w:hyperlink r:id="rId60" w:history="1">
        <w:r>
          <w:rPr>
            <w:color w:val="0000FF"/>
          </w:rPr>
          <w:t>Постановления</w:t>
        </w:r>
      </w:hyperlink>
      <w:r>
        <w:t xml:space="preserve"> Кабинета Министров ЧР от 14.03.2019 N 77)</w:t>
      </w:r>
    </w:p>
    <w:p w:rsidR="00ED4EE7" w:rsidRDefault="00ED4EE7">
      <w:pPr>
        <w:pStyle w:val="ConsPlusNormal"/>
        <w:spacing w:before="220"/>
        <w:ind w:firstLine="540"/>
        <w:jc w:val="both"/>
      </w:pPr>
      <w:r>
        <w:t>Внесение изменений в административные регламенты, признание утратившими силу административных регламентов осуществляются в порядке, установленном для разработки и утверждения административных регламентов.</w:t>
      </w:r>
    </w:p>
    <w:p w:rsidR="00ED4EE7" w:rsidRDefault="00ED4EE7">
      <w:pPr>
        <w:pStyle w:val="ConsPlusNormal"/>
        <w:jc w:val="both"/>
      </w:pPr>
      <w:r>
        <w:t xml:space="preserve">(в ред. </w:t>
      </w:r>
      <w:hyperlink r:id="rId61" w:history="1">
        <w:r>
          <w:rPr>
            <w:color w:val="0000FF"/>
          </w:rPr>
          <w:t>Постановления</w:t>
        </w:r>
      </w:hyperlink>
      <w:r>
        <w:t xml:space="preserve"> Кабинета Министров ЧР от 14.03.2019 N 77)</w:t>
      </w:r>
    </w:p>
    <w:p w:rsidR="00ED4EE7" w:rsidRDefault="00ED4EE7">
      <w:pPr>
        <w:pStyle w:val="ConsPlusNormal"/>
        <w:jc w:val="both"/>
      </w:pPr>
    </w:p>
    <w:p w:rsidR="00ED4EE7" w:rsidRDefault="00ED4EE7">
      <w:pPr>
        <w:pStyle w:val="ConsPlusTitle"/>
        <w:jc w:val="center"/>
        <w:outlineLvl w:val="1"/>
      </w:pPr>
      <w:r>
        <w:t>II. Требования к административным регламентам</w:t>
      </w:r>
    </w:p>
    <w:p w:rsidR="00ED4EE7" w:rsidRDefault="00ED4EE7">
      <w:pPr>
        <w:pStyle w:val="ConsPlusNormal"/>
        <w:jc w:val="both"/>
      </w:pPr>
    </w:p>
    <w:p w:rsidR="00ED4EE7" w:rsidRDefault="00ED4EE7">
      <w:pPr>
        <w:pStyle w:val="ConsPlusNormal"/>
        <w:ind w:firstLine="540"/>
        <w:jc w:val="both"/>
      </w:pPr>
      <w:r>
        <w:t>14. Наименование административного регламента определяется органом, являющимся разработчиком административного регламента, с учетом формулировки, соответствующей редакции положения нормативного правового акта, которым предусмотрена государственная услуга, и наименования такой государственной услуги в перечне.</w:t>
      </w:r>
    </w:p>
    <w:p w:rsidR="00ED4EE7" w:rsidRDefault="00ED4EE7">
      <w:pPr>
        <w:pStyle w:val="ConsPlusNormal"/>
        <w:jc w:val="both"/>
      </w:pPr>
      <w:r>
        <w:t xml:space="preserve">(в ред. Постановлений Кабинета Министров ЧР от 12.10.2011 </w:t>
      </w:r>
      <w:hyperlink r:id="rId62" w:history="1">
        <w:r>
          <w:rPr>
            <w:color w:val="0000FF"/>
          </w:rPr>
          <w:t>N 438</w:t>
        </w:r>
      </w:hyperlink>
      <w:r>
        <w:t xml:space="preserve">, от 14.03.2019 </w:t>
      </w:r>
      <w:hyperlink r:id="rId63" w:history="1">
        <w:r>
          <w:rPr>
            <w:color w:val="0000FF"/>
          </w:rPr>
          <w:t>N 77</w:t>
        </w:r>
      </w:hyperlink>
      <w:r>
        <w:t>)</w:t>
      </w:r>
    </w:p>
    <w:p w:rsidR="00ED4EE7" w:rsidRDefault="00ED4EE7">
      <w:pPr>
        <w:pStyle w:val="ConsPlusNormal"/>
        <w:spacing w:before="220"/>
        <w:ind w:firstLine="540"/>
        <w:jc w:val="both"/>
      </w:pPr>
      <w:r>
        <w:t>15. В административный регламент включаются следующие разделы:</w:t>
      </w:r>
    </w:p>
    <w:p w:rsidR="00ED4EE7" w:rsidRDefault="00ED4EE7">
      <w:pPr>
        <w:pStyle w:val="ConsPlusNormal"/>
        <w:spacing w:before="220"/>
        <w:ind w:firstLine="540"/>
        <w:jc w:val="both"/>
      </w:pPr>
      <w:r>
        <w:t>а) общие положения;</w:t>
      </w:r>
    </w:p>
    <w:p w:rsidR="00ED4EE7" w:rsidRDefault="00ED4EE7">
      <w:pPr>
        <w:pStyle w:val="ConsPlusNormal"/>
        <w:spacing w:before="220"/>
        <w:ind w:firstLine="540"/>
        <w:jc w:val="both"/>
      </w:pPr>
      <w:r>
        <w:t>б) стандарт предоставления государственной услуги;</w:t>
      </w:r>
    </w:p>
    <w:p w:rsidR="00ED4EE7" w:rsidRDefault="00ED4EE7">
      <w:pPr>
        <w:pStyle w:val="ConsPlusNormal"/>
        <w:spacing w:before="220"/>
        <w:ind w:firstLine="540"/>
        <w:jc w:val="both"/>
      </w:pPr>
      <w: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D4EE7" w:rsidRDefault="00ED4EE7">
      <w:pPr>
        <w:pStyle w:val="ConsPlusNormal"/>
        <w:jc w:val="both"/>
      </w:pPr>
      <w:r>
        <w:t xml:space="preserve">(в ред. Постановлений Кабинета Министров ЧР от 12.10.2011 </w:t>
      </w:r>
      <w:hyperlink r:id="rId64" w:history="1">
        <w:r>
          <w:rPr>
            <w:color w:val="0000FF"/>
          </w:rPr>
          <w:t>N 438</w:t>
        </w:r>
      </w:hyperlink>
      <w:r>
        <w:t xml:space="preserve">, от 26.03.2014 </w:t>
      </w:r>
      <w:hyperlink r:id="rId65" w:history="1">
        <w:r>
          <w:rPr>
            <w:color w:val="0000FF"/>
          </w:rPr>
          <w:t>N 86</w:t>
        </w:r>
      </w:hyperlink>
      <w:r>
        <w:t xml:space="preserve">, от 14.03.2019 </w:t>
      </w:r>
      <w:hyperlink r:id="rId66" w:history="1">
        <w:r>
          <w:rPr>
            <w:color w:val="0000FF"/>
          </w:rPr>
          <w:t>N 77</w:t>
        </w:r>
      </w:hyperlink>
      <w:r>
        <w:t>)</w:t>
      </w:r>
    </w:p>
    <w:p w:rsidR="00ED4EE7" w:rsidRDefault="00ED4EE7">
      <w:pPr>
        <w:pStyle w:val="ConsPlusNormal"/>
        <w:spacing w:before="220"/>
        <w:ind w:firstLine="540"/>
        <w:jc w:val="both"/>
      </w:pPr>
      <w:r>
        <w:t>г) формы контроля за исполнением административного регламента;</w:t>
      </w:r>
    </w:p>
    <w:p w:rsidR="00ED4EE7" w:rsidRDefault="00ED4EE7">
      <w:pPr>
        <w:pStyle w:val="ConsPlusNormal"/>
        <w:spacing w:before="220"/>
        <w:ind w:firstLine="540"/>
        <w:jc w:val="both"/>
      </w:pPr>
      <w:r>
        <w:t xml:space="preserve">д) досудебный (внесудебный) порядок обжалования решений и действий (бездействия) органа исполнительной власти, предоставляющего государственную услугу, многофункционального центра предоставления государственных и муниципальных услуг, организаций, указанных в </w:t>
      </w:r>
      <w:hyperlink r:id="rId67" w:history="1">
        <w:r>
          <w:rPr>
            <w:color w:val="0000FF"/>
          </w:rPr>
          <w:t>части 1.1 статьи 16</w:t>
        </w:r>
      </w:hyperlink>
      <w:r>
        <w:t xml:space="preserve"> Федерального закона, а также их должностных лиц, государственных гражданских служащих Чувашской Республики, работников.</w:t>
      </w:r>
    </w:p>
    <w:p w:rsidR="00ED4EE7" w:rsidRDefault="00ED4EE7">
      <w:pPr>
        <w:pStyle w:val="ConsPlusNormal"/>
        <w:jc w:val="both"/>
      </w:pPr>
      <w:r>
        <w:t xml:space="preserve">(пп. "д" в ред. </w:t>
      </w:r>
      <w:hyperlink r:id="rId68" w:history="1">
        <w:r>
          <w:rPr>
            <w:color w:val="0000FF"/>
          </w:rPr>
          <w:t>Постановления</w:t>
        </w:r>
      </w:hyperlink>
      <w:r>
        <w:t xml:space="preserve"> Кабинета Министров ЧР от 23.05.2018 N 197)</w:t>
      </w:r>
    </w:p>
    <w:p w:rsidR="00ED4EE7" w:rsidRDefault="00ED4EE7">
      <w:pPr>
        <w:pStyle w:val="ConsPlusNormal"/>
        <w:spacing w:before="220"/>
        <w:ind w:firstLine="540"/>
        <w:jc w:val="both"/>
      </w:pPr>
      <w:r>
        <w:t>16. Раздел, касающийся общих положений, состоит из следующих подразделов:</w:t>
      </w:r>
    </w:p>
    <w:p w:rsidR="00ED4EE7" w:rsidRDefault="00ED4EE7">
      <w:pPr>
        <w:pStyle w:val="ConsPlusNormal"/>
        <w:spacing w:before="220"/>
        <w:ind w:firstLine="540"/>
        <w:jc w:val="both"/>
      </w:pPr>
      <w:r>
        <w:t>а) предмет регулирования административного регламента;</w:t>
      </w:r>
    </w:p>
    <w:p w:rsidR="00ED4EE7" w:rsidRDefault="00ED4EE7">
      <w:pPr>
        <w:pStyle w:val="ConsPlusNormal"/>
        <w:spacing w:before="220"/>
        <w:ind w:firstLine="540"/>
        <w:jc w:val="both"/>
      </w:pPr>
      <w:r>
        <w:t>б) круг заявителей;</w:t>
      </w:r>
    </w:p>
    <w:p w:rsidR="00ED4EE7" w:rsidRDefault="00ED4EE7">
      <w:pPr>
        <w:pStyle w:val="ConsPlusNormal"/>
        <w:spacing w:before="220"/>
        <w:ind w:firstLine="540"/>
        <w:jc w:val="both"/>
      </w:pPr>
      <w:r>
        <w:t>в) требования к порядку информирования о предоставлении государственной услуги, в том числе:</w:t>
      </w:r>
    </w:p>
    <w:p w:rsidR="00ED4EE7" w:rsidRDefault="00ED4EE7">
      <w:pPr>
        <w:pStyle w:val="ConsPlusNormal"/>
        <w:spacing w:before="220"/>
        <w:ind w:firstLine="540"/>
        <w:jc w:val="both"/>
      </w:pPr>
      <w:r>
        <w:t>порядок получения заявителями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официальных сайтах органов исполнительной власти на Портале органов власти Чувашской Республики в сети "Интернет", в федеральной государственной информационной системе "Единый портал государственных и муниципальных услуг (функций)";</w:t>
      </w:r>
    </w:p>
    <w:p w:rsidR="00ED4EE7" w:rsidRDefault="00ED4EE7">
      <w:pPr>
        <w:pStyle w:val="ConsPlusNormal"/>
        <w:spacing w:before="220"/>
        <w:ind w:firstLine="540"/>
        <w:jc w:val="both"/>
      </w:pPr>
      <w:r>
        <w:lastRenderedPageBreak/>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ED4EE7" w:rsidRDefault="00ED4EE7">
      <w:pPr>
        <w:pStyle w:val="ConsPlusNormal"/>
        <w:spacing w:before="220"/>
        <w:ind w:firstLine="540"/>
        <w:jc w:val="both"/>
      </w:pPr>
      <w:r>
        <w:t>К справочной информации относится следующая информация:</w:t>
      </w:r>
    </w:p>
    <w:p w:rsidR="00ED4EE7" w:rsidRDefault="00ED4EE7">
      <w:pPr>
        <w:pStyle w:val="ConsPlusNormal"/>
        <w:spacing w:before="220"/>
        <w:ind w:firstLine="540"/>
        <w:jc w:val="both"/>
      </w:pPr>
      <w:r>
        <w:t>место нахождения и графики работы органа исполнительной власти,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ED4EE7" w:rsidRDefault="00ED4EE7">
      <w:pPr>
        <w:pStyle w:val="ConsPlusNormal"/>
        <w:spacing w:before="220"/>
        <w:ind w:firstLine="540"/>
        <w:jc w:val="both"/>
      </w:pPr>
      <w:r>
        <w:t>справочные телефоны структурных подразделений органа исполнительной власти,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ED4EE7" w:rsidRDefault="00ED4EE7">
      <w:pPr>
        <w:pStyle w:val="ConsPlusNormal"/>
        <w:spacing w:before="220"/>
        <w:ind w:firstLine="540"/>
        <w:jc w:val="both"/>
      </w:pPr>
      <w:r>
        <w:t>адреса официального сайта органа исполнительной власти на Портале органов власти Чувашской Республики в сети "Интернет", а также электронной почты и (или) формы обратной связи органа исполнительной власти, предоставляющего государственную услугу, в сети "Интернет".</w:t>
      </w:r>
    </w:p>
    <w:p w:rsidR="00ED4EE7" w:rsidRDefault="00ED4EE7">
      <w:pPr>
        <w:pStyle w:val="ConsPlusNormal"/>
        <w:spacing w:before="220"/>
        <w:ind w:firstLine="540"/>
        <w:jc w:val="both"/>
      </w:pPr>
      <w:r>
        <w:t>Справочная информация не приводится в тексте административного регламента и подлежит обязательному размещению на официальном сайте органа исполнительной власти, предоставляющего государственную услугу,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о чем указывается в тексте административного регламента. Органы исполнительной власти,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федеральной государственной информационной системы "Федеральный реестр государственных и муниципальных услуг (функций)" и на официальном сайте органа исполнительной власти на Портале органов власти Чувашской Республики в сети "Интернет".</w:t>
      </w:r>
    </w:p>
    <w:p w:rsidR="00ED4EE7" w:rsidRDefault="00ED4EE7">
      <w:pPr>
        <w:pStyle w:val="ConsPlusNormal"/>
        <w:jc w:val="both"/>
      </w:pPr>
      <w:r>
        <w:t xml:space="preserve">(п. 16 в ред. </w:t>
      </w:r>
      <w:hyperlink r:id="rId69" w:history="1">
        <w:r>
          <w:rPr>
            <w:color w:val="0000FF"/>
          </w:rPr>
          <w:t>Постановления</w:t>
        </w:r>
      </w:hyperlink>
      <w:r>
        <w:t xml:space="preserve"> Кабинета Министров ЧР от 14.03.2019 N 77)</w:t>
      </w:r>
    </w:p>
    <w:p w:rsidR="00ED4EE7" w:rsidRDefault="00ED4EE7">
      <w:pPr>
        <w:pStyle w:val="ConsPlusNormal"/>
        <w:spacing w:before="220"/>
        <w:ind w:firstLine="540"/>
        <w:jc w:val="both"/>
      </w:pPr>
      <w:bookmarkStart w:id="2" w:name="P129"/>
      <w:bookmarkEnd w:id="2"/>
      <w:r>
        <w:t>17. Стандарт предоставления государственной услуги должен содержать следующие подразделы:</w:t>
      </w:r>
    </w:p>
    <w:p w:rsidR="00ED4EE7" w:rsidRDefault="00ED4EE7">
      <w:pPr>
        <w:pStyle w:val="ConsPlusNormal"/>
        <w:spacing w:before="220"/>
        <w:ind w:firstLine="540"/>
        <w:jc w:val="both"/>
      </w:pPr>
      <w:r>
        <w:t>1) наименование государственной услуги;</w:t>
      </w:r>
    </w:p>
    <w:p w:rsidR="00ED4EE7" w:rsidRDefault="00ED4EE7">
      <w:pPr>
        <w:pStyle w:val="ConsPlusNormal"/>
        <w:spacing w:before="220"/>
        <w:ind w:firstLine="540"/>
        <w:jc w:val="both"/>
      </w:pPr>
      <w:r>
        <w:t>2) наименование органа исполнительной власти, предоставляющего государственную услугу. Если в предоставлении государственной услуги участвуют также иные органы исполнительной власти и органы местного самоуправления, а также организации, то указываются все органы и организации, обращение в которые необходимо для предоставления государственной услуги.</w:t>
      </w:r>
    </w:p>
    <w:p w:rsidR="00ED4EE7" w:rsidRDefault="00ED4EE7">
      <w:pPr>
        <w:pStyle w:val="ConsPlusNormal"/>
        <w:spacing w:before="220"/>
        <w:ind w:firstLine="540"/>
        <w:jc w:val="both"/>
      </w:pPr>
      <w:r>
        <w:t xml:space="preserve">Также указываются требования </w:t>
      </w:r>
      <w:hyperlink r:id="rId70" w:history="1">
        <w:r>
          <w:rPr>
            <w:color w:val="0000FF"/>
          </w:rPr>
          <w:t>пункта 3 части 1 статьи 7</w:t>
        </w:r>
      </w:hyperlink>
      <w: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w:t>
      </w:r>
      <w:r>
        <w:lastRenderedPageBreak/>
        <w:t>государственных услуг, утвержденный Кабинетом Министров Чувашской Республики;</w:t>
      </w:r>
    </w:p>
    <w:p w:rsidR="00ED4EE7" w:rsidRDefault="00ED4EE7">
      <w:pPr>
        <w:pStyle w:val="ConsPlusNormal"/>
        <w:jc w:val="both"/>
      </w:pPr>
      <w:r>
        <w:t xml:space="preserve">(в ред. Постановлений Кабинета Министров ЧР от 14.03.2012 </w:t>
      </w:r>
      <w:hyperlink r:id="rId71" w:history="1">
        <w:r>
          <w:rPr>
            <w:color w:val="0000FF"/>
          </w:rPr>
          <w:t>N 80</w:t>
        </w:r>
      </w:hyperlink>
      <w:r>
        <w:t xml:space="preserve">, от 28.11.2012 </w:t>
      </w:r>
      <w:hyperlink r:id="rId72" w:history="1">
        <w:r>
          <w:rPr>
            <w:color w:val="0000FF"/>
          </w:rPr>
          <w:t>N 526</w:t>
        </w:r>
      </w:hyperlink>
      <w:r>
        <w:t xml:space="preserve">, от 27.11.2014 </w:t>
      </w:r>
      <w:hyperlink r:id="rId73" w:history="1">
        <w:r>
          <w:rPr>
            <w:color w:val="0000FF"/>
          </w:rPr>
          <w:t>N 410</w:t>
        </w:r>
      </w:hyperlink>
      <w:r>
        <w:t xml:space="preserve">, от 23.05.2018 </w:t>
      </w:r>
      <w:hyperlink r:id="rId74" w:history="1">
        <w:r>
          <w:rPr>
            <w:color w:val="0000FF"/>
          </w:rPr>
          <w:t>N 197</w:t>
        </w:r>
      </w:hyperlink>
      <w:r>
        <w:t xml:space="preserve">, от 14.03.2019 </w:t>
      </w:r>
      <w:hyperlink r:id="rId75" w:history="1">
        <w:r>
          <w:rPr>
            <w:color w:val="0000FF"/>
          </w:rPr>
          <w:t>N 77</w:t>
        </w:r>
      </w:hyperlink>
      <w:r>
        <w:t>)</w:t>
      </w:r>
    </w:p>
    <w:p w:rsidR="00ED4EE7" w:rsidRDefault="00ED4EE7">
      <w:pPr>
        <w:pStyle w:val="ConsPlusNormal"/>
        <w:spacing w:before="220"/>
        <w:ind w:firstLine="540"/>
        <w:jc w:val="both"/>
      </w:pPr>
      <w:r>
        <w:t>3) описание результата предоставления государственной услуги;</w:t>
      </w:r>
    </w:p>
    <w:p w:rsidR="00ED4EE7" w:rsidRDefault="00ED4EE7">
      <w:pPr>
        <w:pStyle w:val="ConsPlusNormal"/>
        <w:spacing w:before="220"/>
        <w:ind w:firstLine="540"/>
        <w:jc w:val="both"/>
      </w:pPr>
      <w:r>
        <w:t>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(или) законодательством Чувашской Республики, срок выдачи (направления) документов, являющихся результатом предоставления государственной услуги;</w:t>
      </w:r>
    </w:p>
    <w:p w:rsidR="00ED4EE7" w:rsidRDefault="00ED4EE7">
      <w:pPr>
        <w:pStyle w:val="ConsPlusNormal"/>
        <w:spacing w:before="220"/>
        <w:ind w:firstLine="540"/>
        <w:jc w:val="both"/>
      </w:pPr>
      <w:r>
        <w:t>5) нормативные правовые акты, регулирующие предоставление государственной услуги.</w:t>
      </w:r>
    </w:p>
    <w:p w:rsidR="00ED4EE7" w:rsidRDefault="00ED4EE7">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исполнительной власти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ED4EE7" w:rsidRDefault="00ED4EE7">
      <w:pPr>
        <w:pStyle w:val="ConsPlusNormal"/>
        <w:spacing w:before="220"/>
        <w:ind w:firstLine="540"/>
        <w:jc w:val="both"/>
      </w:pPr>
      <w:r>
        <w:t>В данном подразделе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ED4EE7" w:rsidRDefault="00ED4EE7">
      <w:pPr>
        <w:pStyle w:val="ConsPlusNormal"/>
        <w:spacing w:before="220"/>
        <w:ind w:firstLine="540"/>
        <w:jc w:val="both"/>
      </w:pPr>
      <w:r>
        <w:t>Орган исполнительной власти,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на Портале органов власти Чувашской Республики в сети "Интернет", а также в соответствующих разделах федеральной государственной информационной системы "Федеральный реестр государственных и муниципальных услуг (функций)";</w:t>
      </w:r>
    </w:p>
    <w:p w:rsidR="00ED4EE7" w:rsidRDefault="00ED4EE7">
      <w:pPr>
        <w:pStyle w:val="ConsPlusNormal"/>
        <w:jc w:val="both"/>
      </w:pPr>
      <w:r>
        <w:t xml:space="preserve">(пп. 5 в ред. </w:t>
      </w:r>
      <w:hyperlink r:id="rId76" w:history="1">
        <w:r>
          <w:rPr>
            <w:color w:val="0000FF"/>
          </w:rPr>
          <w:t>Постановления</w:t>
        </w:r>
      </w:hyperlink>
      <w:r>
        <w:t xml:space="preserve"> Кабинета Министров ЧР от 14.03.2019 N 77)</w:t>
      </w:r>
    </w:p>
    <w:p w:rsidR="00ED4EE7" w:rsidRDefault="00ED4EE7">
      <w:pPr>
        <w:pStyle w:val="ConsPlusNormal"/>
        <w:spacing w:before="220"/>
        <w:ind w:firstLine="540"/>
        <w:jc w:val="both"/>
      </w:pPr>
      <w:r>
        <w:t>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Чувашской Республики, актами Главы Чувашской Республики, Кабинета Министров Чувашской Республики, а также случаев, когда законодательством Российской Федерации, законодательством Чувашской Республики предусмотрена свободная форма подачи этих документов);</w:t>
      </w:r>
    </w:p>
    <w:p w:rsidR="00ED4EE7" w:rsidRDefault="00ED4EE7">
      <w:pPr>
        <w:pStyle w:val="ConsPlusNormal"/>
        <w:jc w:val="both"/>
      </w:pPr>
      <w:r>
        <w:t xml:space="preserve">(в ред. </w:t>
      </w:r>
      <w:hyperlink r:id="rId77" w:history="1">
        <w:r>
          <w:rPr>
            <w:color w:val="0000FF"/>
          </w:rPr>
          <w:t>Постановления</w:t>
        </w:r>
      </w:hyperlink>
      <w:r>
        <w:t xml:space="preserve"> Кабинета Министров ЧР от 09.11.2011 N 496)</w:t>
      </w:r>
    </w:p>
    <w:p w:rsidR="00ED4EE7" w:rsidRDefault="00ED4EE7">
      <w:pPr>
        <w:pStyle w:val="ConsPlusNormal"/>
        <w:spacing w:before="220"/>
        <w:ind w:firstLine="540"/>
        <w:jc w:val="both"/>
      </w:pPr>
      <w:r>
        <w:t xml:space="preserve">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w:t>
      </w:r>
      <w:r>
        <w:lastRenderedPageBreak/>
        <w:t>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Чувашской Республики, актами Главы Чувашской Республики, Кабинета Министров Чувашской Республики, а также случаев, когда законодательством Российской Федерации, законодательством Чувашской Республики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ED4EE7" w:rsidRDefault="00ED4EE7">
      <w:pPr>
        <w:pStyle w:val="ConsPlusNormal"/>
        <w:jc w:val="both"/>
      </w:pPr>
      <w:r>
        <w:t xml:space="preserve">(в ред. </w:t>
      </w:r>
      <w:hyperlink r:id="rId78" w:history="1">
        <w:r>
          <w:rPr>
            <w:color w:val="0000FF"/>
          </w:rPr>
          <w:t>Постановления</w:t>
        </w:r>
      </w:hyperlink>
      <w:r>
        <w:t xml:space="preserve"> Кабинета Министров ЧР от 09.11.2011 N 496)</w:t>
      </w:r>
    </w:p>
    <w:p w:rsidR="00ED4EE7" w:rsidRDefault="00ED4EE7">
      <w:pPr>
        <w:pStyle w:val="ConsPlusNormal"/>
        <w:spacing w:before="220"/>
        <w:ind w:firstLine="540"/>
        <w:jc w:val="both"/>
      </w:pPr>
      <w:r>
        <w:t>8) указание на запрет требовать от заявителя:</w:t>
      </w:r>
    </w:p>
    <w:p w:rsidR="00ED4EE7" w:rsidRDefault="00ED4EE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D4EE7" w:rsidRDefault="00ED4EE7">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79" w:history="1">
        <w:r>
          <w:rPr>
            <w:color w:val="0000FF"/>
          </w:rPr>
          <w:t>частью 1 статьи 1</w:t>
        </w:r>
      </w:hyperlink>
      <w: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80" w:history="1">
        <w:r>
          <w:rPr>
            <w:color w:val="0000FF"/>
          </w:rPr>
          <w:t>частью 6 статьи 7</w:t>
        </w:r>
      </w:hyperlink>
      <w:r>
        <w:t xml:space="preserve"> Федерального закона перечень документов. Заявитель вправе представить указанные документы в орган исполнительной власти, предоставляющий государственную услугу, по собственной инициативе;</w:t>
      </w:r>
    </w:p>
    <w:p w:rsidR="00ED4EE7" w:rsidRDefault="00ED4EE7">
      <w:pPr>
        <w:pStyle w:val="ConsPlusNormal"/>
        <w:jc w:val="both"/>
      </w:pPr>
      <w:r>
        <w:t xml:space="preserve">(в ред. </w:t>
      </w:r>
      <w:hyperlink r:id="rId81" w:history="1">
        <w:r>
          <w:rPr>
            <w:color w:val="0000FF"/>
          </w:rPr>
          <w:t>Постановления</w:t>
        </w:r>
      </w:hyperlink>
      <w:r>
        <w:t xml:space="preserve"> Кабинета Министров ЧР от 28.11.2012 N 526)</w:t>
      </w:r>
    </w:p>
    <w:p w:rsidR="00ED4EE7" w:rsidRDefault="00ED4EE7">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w:t>
      </w:r>
      <w:hyperlink r:id="rId82" w:history="1">
        <w:r>
          <w:rPr>
            <w:color w:val="0000FF"/>
          </w:rPr>
          <w:t>пунктом 4 части 1 статьи 7</w:t>
        </w:r>
      </w:hyperlink>
      <w:r>
        <w:t xml:space="preserve"> Федерального закона;</w:t>
      </w:r>
    </w:p>
    <w:p w:rsidR="00ED4EE7" w:rsidRDefault="00ED4EE7">
      <w:pPr>
        <w:pStyle w:val="ConsPlusNormal"/>
        <w:jc w:val="both"/>
      </w:pPr>
      <w:r>
        <w:t xml:space="preserve">(абзац введен </w:t>
      </w:r>
      <w:hyperlink r:id="rId83" w:history="1">
        <w:r>
          <w:rPr>
            <w:color w:val="0000FF"/>
          </w:rPr>
          <w:t>Постановлением</w:t>
        </w:r>
      </w:hyperlink>
      <w:r>
        <w:t xml:space="preserve"> Кабинета Министров ЧР от 14.03.2019 N 77)</w:t>
      </w:r>
    </w:p>
    <w:p w:rsidR="00ED4EE7" w:rsidRDefault="00ED4EE7">
      <w:pPr>
        <w:pStyle w:val="ConsPlusNormal"/>
        <w:spacing w:before="220"/>
        <w:ind w:firstLine="540"/>
        <w:jc w:val="both"/>
      </w:pPr>
      <w:r>
        <w:t>9) исчерпывающий перечень оснований для отказа в приеме документов, необходимых для предоставления государственной услуги;</w:t>
      </w:r>
    </w:p>
    <w:p w:rsidR="00ED4EE7" w:rsidRDefault="00ED4EE7">
      <w:pPr>
        <w:pStyle w:val="ConsPlusNormal"/>
        <w:spacing w:before="220"/>
        <w:ind w:firstLine="540"/>
        <w:jc w:val="both"/>
      </w:pPr>
      <w:r>
        <w:t>10) исчерпывающий перечень оснований для приостановления предоставления государственной услуги или отказа в предоставлении государственной услуги. В случае отсутствия таких оснований следует прямо указать на это в тексте административного регламента;</w:t>
      </w:r>
    </w:p>
    <w:p w:rsidR="00ED4EE7" w:rsidRDefault="00ED4EE7">
      <w:pPr>
        <w:pStyle w:val="ConsPlusNormal"/>
        <w:jc w:val="both"/>
      </w:pPr>
      <w:r>
        <w:t xml:space="preserve">(пп. 10 в ред. </w:t>
      </w:r>
      <w:hyperlink r:id="rId84" w:history="1">
        <w:r>
          <w:rPr>
            <w:color w:val="0000FF"/>
          </w:rPr>
          <w:t>Постановления</w:t>
        </w:r>
      </w:hyperlink>
      <w:r>
        <w:t xml:space="preserve"> Кабинета Министров ЧР от 23.05.2018 N 197)</w:t>
      </w:r>
    </w:p>
    <w:p w:rsidR="00ED4EE7" w:rsidRDefault="00ED4EE7">
      <w:pPr>
        <w:pStyle w:val="ConsPlusNormal"/>
        <w:spacing w:before="220"/>
        <w:ind w:firstLine="540"/>
        <w:jc w:val="both"/>
      </w:pPr>
      <w:r>
        <w:t>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D4EE7" w:rsidRDefault="00ED4EE7">
      <w:pPr>
        <w:pStyle w:val="ConsPlusNormal"/>
        <w:spacing w:before="220"/>
        <w:ind w:firstLine="540"/>
        <w:jc w:val="both"/>
      </w:pPr>
      <w:r>
        <w:t>12) порядок, размер и основания взимания государственной пошлины или иной платы, взимаемой за предоставление государственной услуги. В данном подразделе указываются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ED4EE7" w:rsidRDefault="00ED4EE7">
      <w:pPr>
        <w:pStyle w:val="ConsPlusNormal"/>
        <w:jc w:val="both"/>
      </w:pPr>
      <w:r>
        <w:t xml:space="preserve">(пп. 12 в ред. </w:t>
      </w:r>
      <w:hyperlink r:id="rId85" w:history="1">
        <w:r>
          <w:rPr>
            <w:color w:val="0000FF"/>
          </w:rPr>
          <w:t>Постановления</w:t>
        </w:r>
      </w:hyperlink>
      <w:r>
        <w:t xml:space="preserve"> Кабинета Министров ЧР от 14.03.2019 N 77)</w:t>
      </w:r>
    </w:p>
    <w:p w:rsidR="00ED4EE7" w:rsidRDefault="00ED4EE7">
      <w:pPr>
        <w:pStyle w:val="ConsPlusNormal"/>
        <w:spacing w:before="220"/>
        <w:ind w:firstLine="540"/>
        <w:jc w:val="both"/>
      </w:pPr>
      <w:r>
        <w:lastRenderedPageBreak/>
        <w:t>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D4EE7" w:rsidRDefault="00ED4EE7">
      <w:pPr>
        <w:pStyle w:val="ConsPlusNormal"/>
        <w:spacing w:before="220"/>
        <w:ind w:firstLine="540"/>
        <w:jc w:val="both"/>
      </w:pPr>
      <w:r>
        <w:t>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ED4EE7" w:rsidRDefault="00ED4EE7">
      <w:pPr>
        <w:pStyle w:val="ConsPlusNormal"/>
        <w:spacing w:before="220"/>
        <w:ind w:firstLine="540"/>
        <w:jc w:val="both"/>
      </w:pPr>
      <w:r>
        <w:t>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D4EE7" w:rsidRDefault="00ED4EE7">
      <w:pPr>
        <w:pStyle w:val="ConsPlusNormal"/>
        <w:spacing w:before="220"/>
        <w:ind w:firstLine="540"/>
        <w:jc w:val="both"/>
      </w:pPr>
      <w:r>
        <w:t>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4EE7" w:rsidRDefault="00ED4EE7">
      <w:pPr>
        <w:pStyle w:val="ConsPlusNormal"/>
        <w:jc w:val="both"/>
      </w:pPr>
      <w:r>
        <w:t xml:space="preserve">(пп. 16 в ред. </w:t>
      </w:r>
      <w:hyperlink r:id="rId86" w:history="1">
        <w:r>
          <w:rPr>
            <w:color w:val="0000FF"/>
          </w:rPr>
          <w:t>Постановления</w:t>
        </w:r>
      </w:hyperlink>
      <w:r>
        <w:t xml:space="preserve"> Кабинета Министров ЧР от 14.03.2019 N 77)</w:t>
      </w:r>
    </w:p>
    <w:p w:rsidR="00ED4EE7" w:rsidRDefault="00ED4EE7">
      <w:pPr>
        <w:pStyle w:val="ConsPlusNormal"/>
        <w:spacing w:before="220"/>
        <w:ind w:firstLine="540"/>
        <w:jc w:val="both"/>
      </w:pPr>
      <w:r>
        <w:t xml:space="preserve">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87" w:history="1">
        <w:r>
          <w:rPr>
            <w:color w:val="0000FF"/>
          </w:rPr>
          <w:t>статьей 15.1</w:t>
        </w:r>
      </w:hyperlink>
      <w:r>
        <w:t xml:space="preserve"> Федерального закона (далее - комплексный запрос);</w:t>
      </w:r>
    </w:p>
    <w:p w:rsidR="00ED4EE7" w:rsidRDefault="00ED4EE7">
      <w:pPr>
        <w:pStyle w:val="ConsPlusNormal"/>
        <w:jc w:val="both"/>
      </w:pPr>
      <w:r>
        <w:t xml:space="preserve">(пп. 17 в ред. </w:t>
      </w:r>
      <w:hyperlink r:id="rId88" w:history="1">
        <w:r>
          <w:rPr>
            <w:color w:val="0000FF"/>
          </w:rPr>
          <w:t>Постановления</w:t>
        </w:r>
      </w:hyperlink>
      <w:r>
        <w:t xml:space="preserve"> Кабинета Министров ЧР от 14.03.2019 N 77)</w:t>
      </w:r>
    </w:p>
    <w:p w:rsidR="00ED4EE7" w:rsidRDefault="00ED4EE7">
      <w:pPr>
        <w:pStyle w:val="ConsPlusNormal"/>
        <w:spacing w:before="220"/>
        <w:ind w:firstLine="540"/>
        <w:jc w:val="both"/>
      </w:pPr>
      <w:r>
        <w:t xml:space="preserve">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9"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ED4EE7" w:rsidRDefault="00ED4EE7">
      <w:pPr>
        <w:pStyle w:val="ConsPlusNormal"/>
        <w:jc w:val="both"/>
      </w:pPr>
      <w:r>
        <w:t xml:space="preserve">(пп. 18 в ред. </w:t>
      </w:r>
      <w:hyperlink r:id="rId90" w:history="1">
        <w:r>
          <w:rPr>
            <w:color w:val="0000FF"/>
          </w:rPr>
          <w:t>Постановления</w:t>
        </w:r>
      </w:hyperlink>
      <w:r>
        <w:t xml:space="preserve"> Кабинета Министров ЧР от 14.03.2019 N 77)</w:t>
      </w:r>
    </w:p>
    <w:p w:rsidR="00ED4EE7" w:rsidRDefault="00ED4EE7">
      <w:pPr>
        <w:pStyle w:val="ConsPlusNormal"/>
        <w:jc w:val="both"/>
      </w:pPr>
      <w:r>
        <w:t xml:space="preserve">(п. 17 в ред. </w:t>
      </w:r>
      <w:hyperlink r:id="rId91" w:history="1">
        <w:r>
          <w:rPr>
            <w:color w:val="0000FF"/>
          </w:rPr>
          <w:t>Постановления</w:t>
        </w:r>
      </w:hyperlink>
      <w:r>
        <w:t xml:space="preserve"> Кабинета Министров ЧР от 12.10.2011 N 438)</w:t>
      </w:r>
    </w:p>
    <w:p w:rsidR="00ED4EE7" w:rsidRDefault="00ED4EE7">
      <w:pPr>
        <w:pStyle w:val="ConsPlusNormal"/>
        <w:spacing w:before="220"/>
        <w:ind w:firstLine="540"/>
        <w:jc w:val="both"/>
      </w:pPr>
      <w:r>
        <w:t xml:space="preserve">18.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особенностей выполнения административных процедур в многофункциональных центрах предоставления государственных и муниципальных услуг, состоит из подразделов, соответствующих количеству </w:t>
      </w:r>
      <w:r>
        <w:lastRenderedPageBreak/>
        <w:t>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 В начале раздела указывается исчерпывающий перечень административных процедур, содержащихся в нем.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или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государственную услугу, и организации, участвующей в предоставлении государственной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p>
    <w:p w:rsidR="00ED4EE7" w:rsidRDefault="00ED4EE7">
      <w:pPr>
        <w:pStyle w:val="ConsPlusNormal"/>
        <w:spacing w:before="220"/>
        <w:ind w:firstLine="540"/>
        <w:jc w:val="both"/>
      </w:pPr>
      <w:r>
        <w:t>Раздел должен содержать в том числе:</w:t>
      </w:r>
    </w:p>
    <w:p w:rsidR="00ED4EE7" w:rsidRDefault="00ED4EE7">
      <w:pPr>
        <w:pStyle w:val="ConsPlusNormal"/>
        <w:spacing w:before="220"/>
        <w:ind w:firstLine="540"/>
        <w:jc w:val="both"/>
      </w:pPr>
      <w:r>
        <w:t xml:space="preserve">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 в соответствии с положениями </w:t>
      </w:r>
      <w:hyperlink r:id="rId92" w:history="1">
        <w:r>
          <w:rPr>
            <w:color w:val="0000FF"/>
          </w:rPr>
          <w:t>статьи 10</w:t>
        </w:r>
      </w:hyperlink>
      <w:r>
        <w:t xml:space="preserve"> Федерального закона;</w:t>
      </w:r>
    </w:p>
    <w:p w:rsidR="00ED4EE7" w:rsidRDefault="00ED4EE7">
      <w:pPr>
        <w:pStyle w:val="ConsPlusNormal"/>
        <w:spacing w:before="220"/>
        <w:ind w:firstLine="540"/>
        <w:jc w:val="both"/>
      </w:pPr>
      <w:r>
        <w:t>порядок выполнения административных процедур многофункциональными центрами предоставления государственных и муниципальных услуг;</w:t>
      </w:r>
    </w:p>
    <w:p w:rsidR="00ED4EE7" w:rsidRDefault="00ED4EE7">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ED4EE7" w:rsidRDefault="00ED4EE7">
      <w:pPr>
        <w:pStyle w:val="ConsPlusNormal"/>
        <w:spacing w:before="220"/>
        <w:ind w:firstLine="540"/>
        <w:jc w:val="both"/>
      </w:pPr>
      <w:r>
        <w:t>В подразделе, касающемся особенностей выполнения административных процедур в многофункциональных центрах предоставления государственных и муниципальных услуг, также может содержаться описание административных процедур,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ED4EE7" w:rsidRDefault="00ED4EE7">
      <w:pPr>
        <w:pStyle w:val="ConsPlusNormal"/>
        <w:spacing w:before="220"/>
        <w:ind w:firstLine="540"/>
        <w:jc w:val="both"/>
      </w:pPr>
      <w:r>
        <w:t>Описание административных процедур, выполняемых многофункциональными центрами предоставления государственных и муниципальных услуг, обязательно в отношении государственных услуг, включенных в перечень государственных услуг, предоставление которых организуется в многофункциональных центрах предоставления государственных и муниципальных услуг органами исполнительной власти Чувашской Республики, утвержденный Кабинетом Министров Чувашской Республики.</w:t>
      </w:r>
    </w:p>
    <w:p w:rsidR="00ED4EE7" w:rsidRDefault="00ED4EE7">
      <w:pPr>
        <w:pStyle w:val="ConsPlusNormal"/>
        <w:spacing w:before="220"/>
        <w:ind w:firstLine="540"/>
        <w:jc w:val="both"/>
      </w:pPr>
      <w:r>
        <w:t>Подраздел, касающийся особенностей выполнения административных процедур в многофункциональных центрах предоставления государственных и муниципальных услуг, содержит в том числе:</w:t>
      </w:r>
    </w:p>
    <w:p w:rsidR="00ED4EE7" w:rsidRDefault="00ED4EE7">
      <w:pPr>
        <w:pStyle w:val="ConsPlusNormal"/>
        <w:spacing w:before="220"/>
        <w:ind w:firstLine="540"/>
        <w:jc w:val="both"/>
      </w:pPr>
      <w: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ED4EE7" w:rsidRDefault="00ED4EE7">
      <w:pPr>
        <w:pStyle w:val="ConsPlusNormal"/>
        <w:spacing w:before="220"/>
        <w:ind w:firstLine="540"/>
        <w:jc w:val="both"/>
      </w:pPr>
      <w:r>
        <w:t xml:space="preserve">прием запросов заявителей о предоставлении государственной услуги и иных документов, </w:t>
      </w:r>
      <w:r>
        <w:lastRenderedPageBreak/>
        <w:t>необходимых для предоставления государственной услуги;</w:t>
      </w:r>
    </w:p>
    <w:p w:rsidR="00ED4EE7" w:rsidRDefault="00ED4EE7">
      <w:pPr>
        <w:pStyle w:val="ConsPlusNormal"/>
        <w:spacing w:before="22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исполнительной власти,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ED4EE7" w:rsidRDefault="00ED4EE7">
      <w:pPr>
        <w:pStyle w:val="ConsPlusNormal"/>
        <w:spacing w:before="220"/>
        <w:ind w:firstLine="540"/>
        <w:jc w:val="both"/>
      </w:pPr>
      <w:r>
        <w:t>выдачу заявителю результата предоставления государственной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исполнительной власти, предоставляющими государственные услуги, и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исполнительной власти, предоставляющих государственные услуги, и органов, предоставляющих муниципальные услуги;</w:t>
      </w:r>
    </w:p>
    <w:p w:rsidR="00ED4EE7" w:rsidRDefault="00ED4EE7">
      <w:pPr>
        <w:pStyle w:val="ConsPlusNormal"/>
        <w:spacing w:before="220"/>
        <w:ind w:firstLine="540"/>
        <w:jc w:val="both"/>
      </w:pPr>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D4EE7" w:rsidRDefault="00ED4EE7">
      <w:pPr>
        <w:pStyle w:val="ConsPlusNormal"/>
        <w:jc w:val="both"/>
      </w:pPr>
      <w:r>
        <w:t xml:space="preserve">(п. 18 в ред. </w:t>
      </w:r>
      <w:hyperlink r:id="rId93" w:history="1">
        <w:r>
          <w:rPr>
            <w:color w:val="0000FF"/>
          </w:rPr>
          <w:t>Постановления</w:t>
        </w:r>
      </w:hyperlink>
      <w:r>
        <w:t xml:space="preserve"> Кабинета Министров ЧР от 14.03.2019 N 77)</w:t>
      </w:r>
    </w:p>
    <w:p w:rsidR="00ED4EE7" w:rsidRDefault="00ED4EE7">
      <w:pPr>
        <w:pStyle w:val="ConsPlusNormal"/>
        <w:spacing w:before="220"/>
        <w:ind w:firstLine="540"/>
        <w:jc w:val="both"/>
      </w:pPr>
      <w:r>
        <w:t xml:space="preserve">19. Утратил силу. - </w:t>
      </w:r>
      <w:hyperlink r:id="rId94" w:history="1">
        <w:r>
          <w:rPr>
            <w:color w:val="0000FF"/>
          </w:rPr>
          <w:t>Постановление</w:t>
        </w:r>
      </w:hyperlink>
      <w:r>
        <w:t xml:space="preserve"> Кабинета Министров ЧР от 14.03.2019 N 77.</w:t>
      </w:r>
    </w:p>
    <w:p w:rsidR="00ED4EE7" w:rsidRDefault="00ED4EE7">
      <w:pPr>
        <w:pStyle w:val="ConsPlusNormal"/>
        <w:spacing w:before="220"/>
        <w:ind w:firstLine="540"/>
        <w:jc w:val="both"/>
      </w:pPr>
      <w:r>
        <w:t>20. Описание каждой административной процедуры предусматривает:</w:t>
      </w:r>
    </w:p>
    <w:p w:rsidR="00ED4EE7" w:rsidRDefault="00ED4EE7">
      <w:pPr>
        <w:pStyle w:val="ConsPlusNormal"/>
        <w:spacing w:before="220"/>
        <w:ind w:firstLine="540"/>
        <w:jc w:val="both"/>
      </w:pPr>
      <w:r>
        <w:t>а) основания для начала административной процедуры;</w:t>
      </w:r>
    </w:p>
    <w:p w:rsidR="00ED4EE7" w:rsidRDefault="00ED4EE7">
      <w:pPr>
        <w:pStyle w:val="ConsPlusNormal"/>
        <w:jc w:val="both"/>
      </w:pPr>
      <w:r>
        <w:t xml:space="preserve">(пп. "а" в ред. </w:t>
      </w:r>
      <w:hyperlink r:id="rId95" w:history="1">
        <w:r>
          <w:rPr>
            <w:color w:val="0000FF"/>
          </w:rPr>
          <w:t>Постановления</w:t>
        </w:r>
      </w:hyperlink>
      <w:r>
        <w:t xml:space="preserve"> Кабинета Министров ЧР от 12.10.2011 N 438)</w:t>
      </w:r>
    </w:p>
    <w:p w:rsidR="00ED4EE7" w:rsidRDefault="00ED4EE7">
      <w:pPr>
        <w:pStyle w:val="ConsPlusNormal"/>
        <w:spacing w:before="220"/>
        <w:ind w:firstLine="540"/>
        <w:jc w:val="both"/>
      </w:pPr>
      <w:r>
        <w:t>б)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административного регламента;</w:t>
      </w:r>
    </w:p>
    <w:p w:rsidR="00ED4EE7" w:rsidRDefault="00ED4EE7">
      <w:pPr>
        <w:pStyle w:val="ConsPlusNormal"/>
        <w:spacing w:before="220"/>
        <w:ind w:firstLine="540"/>
        <w:jc w:val="both"/>
      </w:pPr>
      <w:r>
        <w:t>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D4EE7" w:rsidRDefault="00ED4EE7">
      <w:pPr>
        <w:pStyle w:val="ConsPlusNormal"/>
        <w:spacing w:before="220"/>
        <w:ind w:firstLine="540"/>
        <w:jc w:val="both"/>
      </w:pPr>
      <w:r>
        <w:t>г) критерии принятия решений;</w:t>
      </w:r>
    </w:p>
    <w:p w:rsidR="00ED4EE7" w:rsidRDefault="00ED4EE7">
      <w:pPr>
        <w:pStyle w:val="ConsPlusNormal"/>
        <w:spacing w:before="220"/>
        <w:ind w:firstLine="540"/>
        <w:jc w:val="both"/>
      </w:pPr>
      <w: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D4EE7" w:rsidRDefault="00ED4EE7">
      <w:pPr>
        <w:pStyle w:val="ConsPlusNormal"/>
        <w:jc w:val="both"/>
      </w:pPr>
      <w:r>
        <w:t xml:space="preserve">(в ред. </w:t>
      </w:r>
      <w:hyperlink r:id="rId96" w:history="1">
        <w:r>
          <w:rPr>
            <w:color w:val="0000FF"/>
          </w:rPr>
          <w:t>Постановления</w:t>
        </w:r>
      </w:hyperlink>
      <w:r>
        <w:t xml:space="preserve"> Кабинета Министров ЧР от 12.10.2011 N 438)</w:t>
      </w:r>
    </w:p>
    <w:p w:rsidR="00ED4EE7" w:rsidRDefault="00ED4EE7">
      <w:pPr>
        <w:pStyle w:val="ConsPlusNormal"/>
        <w:spacing w:before="220"/>
        <w:ind w:firstLine="540"/>
        <w:jc w:val="both"/>
      </w:pPr>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D4EE7" w:rsidRDefault="00ED4EE7">
      <w:pPr>
        <w:pStyle w:val="ConsPlusNormal"/>
        <w:spacing w:before="220"/>
        <w:ind w:firstLine="540"/>
        <w:jc w:val="both"/>
      </w:pPr>
      <w:r>
        <w:t>21. Раздел, касающийся форм контроля за исполнением административного регламента, состоит из следующих подразделов:</w:t>
      </w:r>
    </w:p>
    <w:p w:rsidR="00ED4EE7" w:rsidRDefault="00ED4EE7">
      <w:pPr>
        <w:pStyle w:val="ConsPlusNormal"/>
        <w:jc w:val="both"/>
      </w:pPr>
      <w:r>
        <w:lastRenderedPageBreak/>
        <w:t xml:space="preserve">(в ред. </w:t>
      </w:r>
      <w:hyperlink r:id="rId97" w:history="1">
        <w:r>
          <w:rPr>
            <w:color w:val="0000FF"/>
          </w:rPr>
          <w:t>Постановления</w:t>
        </w:r>
      </w:hyperlink>
      <w:r>
        <w:t xml:space="preserve"> Кабинета Министров ЧР от 23.05.2018 N 197)</w:t>
      </w:r>
    </w:p>
    <w:p w:rsidR="00ED4EE7" w:rsidRDefault="00ED4EE7">
      <w:pPr>
        <w:pStyle w:val="ConsPlusNormal"/>
        <w:spacing w:before="220"/>
        <w:ind w:firstLine="540"/>
        <w:jc w:val="both"/>
      </w:pPr>
      <w: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D4EE7" w:rsidRDefault="00ED4EE7">
      <w:pPr>
        <w:pStyle w:val="ConsPlusNormal"/>
        <w:jc w:val="both"/>
      </w:pPr>
      <w:r>
        <w:t xml:space="preserve">(в ред. </w:t>
      </w:r>
      <w:hyperlink r:id="rId98" w:history="1">
        <w:r>
          <w:rPr>
            <w:color w:val="0000FF"/>
          </w:rPr>
          <w:t>Постановления</w:t>
        </w:r>
      </w:hyperlink>
      <w:r>
        <w:t xml:space="preserve"> Кабинета Министров ЧР от 12.10.2011 N 438)</w:t>
      </w:r>
    </w:p>
    <w:p w:rsidR="00ED4EE7" w:rsidRDefault="00ED4EE7">
      <w:pPr>
        <w:pStyle w:val="ConsPlusNormal"/>
        <w:spacing w:before="220"/>
        <w:ind w:firstLine="540"/>
        <w:jc w:val="both"/>
      </w:pPr>
      <w: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D4EE7" w:rsidRDefault="00ED4EE7">
      <w:pPr>
        <w:pStyle w:val="ConsPlusNormal"/>
        <w:spacing w:before="220"/>
        <w:ind w:firstLine="540"/>
        <w:jc w:val="both"/>
      </w:pPr>
      <w:r>
        <w:t>в) ответственность должностных лиц органа исполнительной власти за решения и действия (бездействие), принимаемые (осуществляемые) в ходе предоставления государственной услуги;</w:t>
      </w:r>
    </w:p>
    <w:p w:rsidR="00ED4EE7" w:rsidRDefault="00ED4EE7">
      <w:pPr>
        <w:pStyle w:val="ConsPlusNormal"/>
        <w:jc w:val="both"/>
      </w:pPr>
      <w:r>
        <w:t xml:space="preserve">(в ред. </w:t>
      </w:r>
      <w:hyperlink r:id="rId99" w:history="1">
        <w:r>
          <w:rPr>
            <w:color w:val="0000FF"/>
          </w:rPr>
          <w:t>Постановления</w:t>
        </w:r>
      </w:hyperlink>
      <w:r>
        <w:t xml:space="preserve"> Кабинета Министров ЧР от 12.10.2011 N 438)</w:t>
      </w:r>
    </w:p>
    <w:p w:rsidR="00ED4EE7" w:rsidRDefault="00ED4EE7">
      <w:pPr>
        <w:pStyle w:val="ConsPlusNormal"/>
        <w:spacing w:before="220"/>
        <w:ind w:firstLine="540"/>
        <w:jc w:val="both"/>
      </w:pPr>
      <w: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D4EE7" w:rsidRDefault="00ED4EE7">
      <w:pPr>
        <w:pStyle w:val="ConsPlusNormal"/>
        <w:spacing w:before="220"/>
        <w:ind w:firstLine="540"/>
        <w:jc w:val="both"/>
      </w:pPr>
      <w:r>
        <w:t xml:space="preserve">22. В разделе, касающемся досудебного (внесудебного) порядка обжалования решений и действий (бездействия) органа исполнительной власти, предоставляющего государственную услугу, многофункционального центра предоставления государственных и муниципальных услуг, организаций, указанных в </w:t>
      </w:r>
      <w:hyperlink r:id="rId100" w:history="1">
        <w:r>
          <w:rPr>
            <w:color w:val="0000FF"/>
          </w:rPr>
          <w:t>части 1.1 статьи 16</w:t>
        </w:r>
      </w:hyperlink>
      <w:r>
        <w:t xml:space="preserve"> Федерального закона, а также их должностных лиц, государственных гражданских служащих Чувашской Республики, работников, указываются:</w:t>
      </w:r>
    </w:p>
    <w:p w:rsidR="00ED4EE7" w:rsidRDefault="00ED4EE7">
      <w:pPr>
        <w:pStyle w:val="ConsPlusNormal"/>
        <w:jc w:val="both"/>
      </w:pPr>
      <w:r>
        <w:t xml:space="preserve">(в ред. </w:t>
      </w:r>
      <w:hyperlink r:id="rId101" w:history="1">
        <w:r>
          <w:rPr>
            <w:color w:val="0000FF"/>
          </w:rPr>
          <w:t>Постановления</w:t>
        </w:r>
      </w:hyperlink>
      <w:r>
        <w:t xml:space="preserve"> Кабинета Министров ЧР от 23.05.2018 N 197)</w:t>
      </w:r>
    </w:p>
    <w:p w:rsidR="00ED4EE7" w:rsidRDefault="00ED4EE7">
      <w:pPr>
        <w:pStyle w:val="ConsPlusNormal"/>
        <w:spacing w:before="220"/>
        <w:ind w:firstLine="540"/>
        <w:jc w:val="both"/>
      </w:pPr>
      <w:r>
        <w:t xml:space="preserve">а) информация для заявителя о его праве подать жалобу на решение и действие (бездействие) органа исполнительной власти, предоставляющего государственную услугу, многофункционального центра предоставления государственных и муниципальных услуг, организаций, указанных в </w:t>
      </w:r>
      <w:hyperlink r:id="rId102" w:history="1">
        <w:r>
          <w:rPr>
            <w:color w:val="0000FF"/>
          </w:rPr>
          <w:t>части 1.1 статьи 16</w:t>
        </w:r>
      </w:hyperlink>
      <w:r>
        <w:t xml:space="preserve"> Федерального закона, а также их должностных лиц, государственных гражданских служащих Чувашской Республики, работников (далее - жалоба);</w:t>
      </w:r>
    </w:p>
    <w:p w:rsidR="00ED4EE7" w:rsidRDefault="00ED4EE7">
      <w:pPr>
        <w:pStyle w:val="ConsPlusNormal"/>
        <w:jc w:val="both"/>
      </w:pPr>
      <w:r>
        <w:t xml:space="preserve">(пп. "а" в ред. </w:t>
      </w:r>
      <w:hyperlink r:id="rId103" w:history="1">
        <w:r>
          <w:rPr>
            <w:color w:val="0000FF"/>
          </w:rPr>
          <w:t>Постановления</w:t>
        </w:r>
      </w:hyperlink>
      <w:r>
        <w:t xml:space="preserve"> Кабинета Министров ЧР от 23.05.2018 N 197)</w:t>
      </w:r>
    </w:p>
    <w:p w:rsidR="00ED4EE7" w:rsidRDefault="00ED4EE7">
      <w:pPr>
        <w:pStyle w:val="ConsPlusNormal"/>
        <w:spacing w:before="220"/>
        <w:ind w:firstLine="540"/>
        <w:jc w:val="both"/>
      </w:pPr>
      <w:r>
        <w:t>б) предмет жалобы;</w:t>
      </w:r>
    </w:p>
    <w:p w:rsidR="00ED4EE7" w:rsidRDefault="00ED4EE7">
      <w:pPr>
        <w:pStyle w:val="ConsPlusNormal"/>
        <w:spacing w:before="220"/>
        <w:ind w:firstLine="540"/>
        <w:jc w:val="both"/>
      </w:pPr>
      <w:r>
        <w:t>в) органы государственной власти и уполномоченные на рассмотрение жалобы должностные лица, которым может быть направлена жалоба;</w:t>
      </w:r>
    </w:p>
    <w:p w:rsidR="00ED4EE7" w:rsidRDefault="00ED4EE7">
      <w:pPr>
        <w:pStyle w:val="ConsPlusNormal"/>
        <w:spacing w:before="220"/>
        <w:ind w:firstLine="540"/>
        <w:jc w:val="both"/>
      </w:pPr>
      <w:r>
        <w:t>г) порядок подачи и рассмотрения жалобы;</w:t>
      </w:r>
    </w:p>
    <w:p w:rsidR="00ED4EE7" w:rsidRDefault="00ED4EE7">
      <w:pPr>
        <w:pStyle w:val="ConsPlusNormal"/>
        <w:spacing w:before="220"/>
        <w:ind w:firstLine="540"/>
        <w:jc w:val="both"/>
      </w:pPr>
      <w:r>
        <w:t>д) сроки рассмотрения жалобы;</w:t>
      </w:r>
    </w:p>
    <w:p w:rsidR="00ED4EE7" w:rsidRDefault="00ED4EE7">
      <w:pPr>
        <w:pStyle w:val="ConsPlusNormal"/>
        <w:spacing w:before="220"/>
        <w:ind w:firstLine="540"/>
        <w:jc w:val="both"/>
      </w:pPr>
      <w:r>
        <w:t xml:space="preserve">е) утратил силу. - </w:t>
      </w:r>
      <w:hyperlink r:id="rId104" w:history="1">
        <w:r>
          <w:rPr>
            <w:color w:val="0000FF"/>
          </w:rPr>
          <w:t>Постановление</w:t>
        </w:r>
      </w:hyperlink>
      <w:r>
        <w:t xml:space="preserve"> Кабинета Министров ЧР от 27.11.2014 N 410;</w:t>
      </w:r>
    </w:p>
    <w:p w:rsidR="00ED4EE7" w:rsidRDefault="00ED4EE7">
      <w:pPr>
        <w:pStyle w:val="ConsPlusNormal"/>
        <w:spacing w:before="220"/>
        <w:ind w:firstLine="540"/>
        <w:jc w:val="both"/>
      </w:pPr>
      <w:r>
        <w:t>ж) результат рассмотрения жалобы;</w:t>
      </w:r>
    </w:p>
    <w:p w:rsidR="00ED4EE7" w:rsidRDefault="00ED4EE7">
      <w:pPr>
        <w:pStyle w:val="ConsPlusNormal"/>
        <w:spacing w:before="220"/>
        <w:ind w:firstLine="540"/>
        <w:jc w:val="both"/>
      </w:pPr>
      <w:r>
        <w:t>з) порядок информирования заявителя о результатах рассмотрения жалобы;</w:t>
      </w:r>
    </w:p>
    <w:p w:rsidR="00ED4EE7" w:rsidRDefault="00ED4EE7">
      <w:pPr>
        <w:pStyle w:val="ConsPlusNormal"/>
        <w:spacing w:before="220"/>
        <w:ind w:firstLine="540"/>
        <w:jc w:val="both"/>
      </w:pPr>
      <w:r>
        <w:t>и) порядок обжалования решения по жалобе;</w:t>
      </w:r>
    </w:p>
    <w:p w:rsidR="00ED4EE7" w:rsidRDefault="00ED4EE7">
      <w:pPr>
        <w:pStyle w:val="ConsPlusNormal"/>
        <w:spacing w:before="220"/>
        <w:ind w:firstLine="540"/>
        <w:jc w:val="both"/>
      </w:pPr>
      <w:r>
        <w:t>к) право заявителя на получение информации и документов, необходимых для обоснования и рассмотрения жалобы;</w:t>
      </w:r>
    </w:p>
    <w:p w:rsidR="00ED4EE7" w:rsidRDefault="00ED4EE7">
      <w:pPr>
        <w:pStyle w:val="ConsPlusNormal"/>
        <w:spacing w:before="220"/>
        <w:ind w:firstLine="540"/>
        <w:jc w:val="both"/>
      </w:pPr>
      <w:r>
        <w:t>л) способы информирования заявителей о порядке подачи и рассмотрения жалобы.</w:t>
      </w:r>
    </w:p>
    <w:p w:rsidR="00ED4EE7" w:rsidRDefault="00ED4EE7">
      <w:pPr>
        <w:pStyle w:val="ConsPlusNormal"/>
        <w:jc w:val="both"/>
      </w:pPr>
      <w:r>
        <w:t xml:space="preserve">(п. 22 в ред. </w:t>
      </w:r>
      <w:hyperlink r:id="rId105" w:history="1">
        <w:r>
          <w:rPr>
            <w:color w:val="0000FF"/>
          </w:rPr>
          <w:t>Постановления</w:t>
        </w:r>
      </w:hyperlink>
      <w:r>
        <w:t xml:space="preserve"> Кабинета Министров ЧР от 28.11.2012 N 526)</w:t>
      </w:r>
    </w:p>
    <w:p w:rsidR="00ED4EE7" w:rsidRDefault="00ED4EE7">
      <w:pPr>
        <w:pStyle w:val="ConsPlusNormal"/>
        <w:jc w:val="both"/>
      </w:pPr>
    </w:p>
    <w:p w:rsidR="00ED4EE7" w:rsidRDefault="00ED4EE7">
      <w:pPr>
        <w:pStyle w:val="ConsPlusTitle"/>
        <w:jc w:val="center"/>
        <w:outlineLvl w:val="1"/>
      </w:pPr>
      <w:r>
        <w:lastRenderedPageBreak/>
        <w:t>III. Организация независимой экспертизы</w:t>
      </w:r>
    </w:p>
    <w:p w:rsidR="00ED4EE7" w:rsidRDefault="00ED4EE7">
      <w:pPr>
        <w:pStyle w:val="ConsPlusTitle"/>
        <w:jc w:val="center"/>
      </w:pPr>
      <w:r>
        <w:t>проектов административных регламентов, а также проектов</w:t>
      </w:r>
    </w:p>
    <w:p w:rsidR="00ED4EE7" w:rsidRDefault="00ED4EE7">
      <w:pPr>
        <w:pStyle w:val="ConsPlusTitle"/>
        <w:jc w:val="center"/>
      </w:pPr>
      <w:r>
        <w:t>нормативных правовых актов органов исполнительной власти</w:t>
      </w:r>
    </w:p>
    <w:p w:rsidR="00ED4EE7" w:rsidRDefault="00ED4EE7">
      <w:pPr>
        <w:pStyle w:val="ConsPlusTitle"/>
        <w:jc w:val="center"/>
      </w:pPr>
      <w:r>
        <w:t>по внесению изменений в административные регламенты,</w:t>
      </w:r>
    </w:p>
    <w:p w:rsidR="00ED4EE7" w:rsidRDefault="00ED4EE7">
      <w:pPr>
        <w:pStyle w:val="ConsPlusTitle"/>
        <w:jc w:val="center"/>
      </w:pPr>
      <w:r>
        <w:t>признанию административных регламентов утратившими силу.</w:t>
      </w:r>
    </w:p>
    <w:p w:rsidR="00ED4EE7" w:rsidRDefault="00ED4EE7">
      <w:pPr>
        <w:pStyle w:val="ConsPlusTitle"/>
        <w:jc w:val="center"/>
      </w:pPr>
      <w:r>
        <w:t>Анализ практики применения административных регламентов</w:t>
      </w:r>
    </w:p>
    <w:p w:rsidR="00ED4EE7" w:rsidRDefault="00ED4EE7">
      <w:pPr>
        <w:pStyle w:val="ConsPlusNormal"/>
        <w:jc w:val="center"/>
      </w:pPr>
      <w:r>
        <w:t xml:space="preserve">(в ред. </w:t>
      </w:r>
      <w:hyperlink r:id="rId106" w:history="1">
        <w:r>
          <w:rPr>
            <w:color w:val="0000FF"/>
          </w:rPr>
          <w:t>Постановления</w:t>
        </w:r>
      </w:hyperlink>
      <w:r>
        <w:t xml:space="preserve"> Кабинета Министров ЧР</w:t>
      </w:r>
    </w:p>
    <w:p w:rsidR="00ED4EE7" w:rsidRDefault="00ED4EE7">
      <w:pPr>
        <w:pStyle w:val="ConsPlusNormal"/>
        <w:jc w:val="center"/>
      </w:pPr>
      <w:r>
        <w:t>от 14.03.2019 N 77)</w:t>
      </w:r>
    </w:p>
    <w:p w:rsidR="00ED4EE7" w:rsidRDefault="00ED4EE7">
      <w:pPr>
        <w:pStyle w:val="ConsPlusNormal"/>
        <w:jc w:val="both"/>
      </w:pPr>
    </w:p>
    <w:p w:rsidR="00ED4EE7" w:rsidRDefault="00ED4EE7">
      <w:pPr>
        <w:pStyle w:val="ConsPlusNormal"/>
        <w:ind w:firstLine="540"/>
        <w:jc w:val="both"/>
      </w:pPr>
      <w:r>
        <w:t>23. Проекты административных регламентов, проекты нормативных правовых актов органов исполнительной власти по внесению изменений в административные регламенты, признанию административных регламентов утратившими силу (далее - проект административного регламента) подлежат независимой экспертизе.</w:t>
      </w:r>
    </w:p>
    <w:p w:rsidR="00ED4EE7" w:rsidRDefault="00ED4EE7">
      <w:pPr>
        <w:pStyle w:val="ConsPlusNormal"/>
        <w:jc w:val="both"/>
      </w:pPr>
      <w:r>
        <w:t xml:space="preserve">(в ред. </w:t>
      </w:r>
      <w:hyperlink r:id="rId107" w:history="1">
        <w:r>
          <w:rPr>
            <w:color w:val="0000FF"/>
          </w:rPr>
          <w:t>Постановления</w:t>
        </w:r>
      </w:hyperlink>
      <w:r>
        <w:t xml:space="preserve"> Кабинета Министров ЧР от 14.03.2019 N 77)</w:t>
      </w:r>
    </w:p>
    <w:p w:rsidR="00ED4EE7" w:rsidRDefault="00ED4EE7">
      <w:pPr>
        <w:pStyle w:val="ConsPlusNormal"/>
        <w:spacing w:before="220"/>
        <w:ind w:firstLine="540"/>
        <w:jc w:val="both"/>
      </w:pPr>
      <w:r>
        <w:t>24.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ED4EE7" w:rsidRDefault="00ED4EE7">
      <w:pPr>
        <w:pStyle w:val="ConsPlusNormal"/>
        <w:spacing w:before="220"/>
        <w:ind w:firstLine="540"/>
        <w:jc w:val="both"/>
      </w:pPr>
      <w:r>
        <w:t>25.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ED4EE7" w:rsidRDefault="00ED4EE7">
      <w:pPr>
        <w:pStyle w:val="ConsPlusNormal"/>
        <w:spacing w:before="220"/>
        <w:ind w:firstLine="540"/>
        <w:jc w:val="both"/>
      </w:pPr>
      <w:r>
        <w:t>Срок, отведенный для проведения независимой экспертизы, указывается при размещении проекта административного регламента на сайте regulations.cap.ru. Данный срок не может быть менее 15 дней со дня размещения проекта административного регламента на сайте regulations.cap.ru.</w:t>
      </w:r>
    </w:p>
    <w:p w:rsidR="00ED4EE7" w:rsidRDefault="00ED4EE7">
      <w:pPr>
        <w:pStyle w:val="ConsPlusNormal"/>
        <w:jc w:val="both"/>
      </w:pPr>
      <w:r>
        <w:t xml:space="preserve">(в ред. </w:t>
      </w:r>
      <w:hyperlink r:id="rId108" w:history="1">
        <w:r>
          <w:rPr>
            <w:color w:val="0000FF"/>
          </w:rPr>
          <w:t>Постановления</w:t>
        </w:r>
      </w:hyperlink>
      <w:r>
        <w:t xml:space="preserve"> Кабинета Министров ЧР от 14.03.2019 N 77)</w:t>
      </w:r>
    </w:p>
    <w:p w:rsidR="00ED4EE7" w:rsidRDefault="00ED4EE7">
      <w:pPr>
        <w:pStyle w:val="ConsPlusNormal"/>
        <w:spacing w:before="220"/>
        <w:ind w:firstLine="540"/>
        <w:jc w:val="both"/>
      </w:pPr>
      <w: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ED4EE7" w:rsidRDefault="00ED4EE7">
      <w:pPr>
        <w:pStyle w:val="ConsPlusNormal"/>
        <w:spacing w:before="220"/>
        <w:ind w:firstLine="540"/>
        <w:jc w:val="both"/>
      </w:pPr>
      <w:r>
        <w:t xml:space="preserve">26.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уполномоченным органом в соответствии с </w:t>
      </w:r>
      <w:hyperlink w:anchor="P92" w:history="1">
        <w:r>
          <w:rPr>
            <w:color w:val="0000FF"/>
          </w:rPr>
          <w:t>пунктом 10</w:t>
        </w:r>
      </w:hyperlink>
      <w:r>
        <w:t xml:space="preserve"> настоящего Порядка и последующего утверждения административного регламента.</w:t>
      </w:r>
    </w:p>
    <w:p w:rsidR="00ED4EE7" w:rsidRDefault="00ED4EE7">
      <w:pPr>
        <w:pStyle w:val="ConsPlusNormal"/>
        <w:jc w:val="both"/>
      </w:pPr>
      <w:r>
        <w:t xml:space="preserve">(п. 26 в ред. </w:t>
      </w:r>
      <w:hyperlink r:id="rId109" w:history="1">
        <w:r>
          <w:rPr>
            <w:color w:val="0000FF"/>
          </w:rPr>
          <w:t>Постановления</w:t>
        </w:r>
      </w:hyperlink>
      <w:r>
        <w:t xml:space="preserve"> Кабинета Министров ЧР от 14.03.2019 N 77)</w:t>
      </w:r>
    </w:p>
    <w:p w:rsidR="00ED4EE7" w:rsidRDefault="00ED4EE7">
      <w:pPr>
        <w:pStyle w:val="ConsPlusNormal"/>
        <w:spacing w:before="220"/>
        <w:ind w:firstLine="540"/>
        <w:jc w:val="both"/>
      </w:pPr>
      <w:r>
        <w:t>27. Органами исполнительной власти проводится анализ практики применения административных регламентов с целью установления:</w:t>
      </w:r>
    </w:p>
    <w:p w:rsidR="00ED4EE7" w:rsidRDefault="00ED4EE7">
      <w:pPr>
        <w:pStyle w:val="ConsPlusNormal"/>
        <w:spacing w:before="220"/>
        <w:ind w:firstLine="540"/>
        <w:jc w:val="both"/>
      </w:pPr>
      <w:r>
        <w:t>соответствия исполнения административного регламента требованиям к качеству и доступности предоставления государственной услуги. При этом подлежит установлению оценка потребителями государственной услуги характера взаимодействия с должностными лицами органов исполнительной власти, качества и доступности соответствующей государственной услуги (сроки предоставления государственной услуги, условия ожидания приема должностными лицами органов исполнительной власти, порядок информирования о государственной услуге и т.д.);</w:t>
      </w:r>
    </w:p>
    <w:p w:rsidR="00ED4EE7" w:rsidRDefault="00ED4EE7">
      <w:pPr>
        <w:pStyle w:val="ConsPlusNormal"/>
        <w:spacing w:before="220"/>
        <w:ind w:firstLine="540"/>
        <w:jc w:val="both"/>
      </w:pPr>
      <w:r>
        <w:lastRenderedPageBreak/>
        <w:t>обоснованности отказов в предоставлении государственной услуги;</w:t>
      </w:r>
    </w:p>
    <w:p w:rsidR="00ED4EE7" w:rsidRDefault="00ED4EE7">
      <w:pPr>
        <w:pStyle w:val="ConsPlusNormal"/>
        <w:spacing w:before="220"/>
        <w:ind w:firstLine="540"/>
        <w:jc w:val="both"/>
      </w:pPr>
      <w:r>
        <w:t>выполнения требований к оптимальности количества выполняемых при предоставлении государственных услуг административных процедур. При этом подлежат установлению наличие избыточных административных действий, возможность уменьшения сроков проведения административных процедур и выполнения административных действий;</w:t>
      </w:r>
    </w:p>
    <w:p w:rsidR="00ED4EE7" w:rsidRDefault="00ED4EE7">
      <w:pPr>
        <w:pStyle w:val="ConsPlusNormal"/>
        <w:spacing w:before="220"/>
        <w:ind w:firstLine="540"/>
        <w:jc w:val="both"/>
      </w:pPr>
      <w:r>
        <w:t>соответствия должностных регламентов ответственных должностных лиц, участвующих в предоставлении государственной услуги, административному регламенту в части описания в них административных действий, профессиональных знаний и навыков;</w:t>
      </w:r>
    </w:p>
    <w:p w:rsidR="00ED4EE7" w:rsidRDefault="00ED4EE7">
      <w:pPr>
        <w:pStyle w:val="ConsPlusNormal"/>
        <w:spacing w:before="220"/>
        <w:ind w:firstLine="540"/>
        <w:jc w:val="both"/>
      </w:pPr>
      <w:r>
        <w:t>ресурсного обеспечения исполнения административного регламента;</w:t>
      </w:r>
    </w:p>
    <w:p w:rsidR="00ED4EE7" w:rsidRDefault="00ED4EE7">
      <w:pPr>
        <w:pStyle w:val="ConsPlusNormal"/>
        <w:spacing w:before="220"/>
        <w:ind w:firstLine="540"/>
        <w:jc w:val="both"/>
      </w:pPr>
      <w:r>
        <w:t>необходимости внесения в него изменений.</w:t>
      </w:r>
    </w:p>
    <w:p w:rsidR="00ED4EE7" w:rsidRDefault="00ED4EE7">
      <w:pPr>
        <w:pStyle w:val="ConsPlusNormal"/>
        <w:spacing w:before="220"/>
        <w:ind w:firstLine="540"/>
        <w:jc w:val="both"/>
      </w:pPr>
      <w:r>
        <w:t>28. Результаты анализа практики применения административного регламента размещаются на официальном сайте органа исполнительной власти на Портале органов власти Чувашской Республики в сети "Интернет".</w:t>
      </w:r>
    </w:p>
    <w:p w:rsidR="00ED4EE7" w:rsidRDefault="00ED4EE7">
      <w:pPr>
        <w:pStyle w:val="ConsPlusNormal"/>
        <w:jc w:val="both"/>
      </w:pPr>
      <w:r>
        <w:t xml:space="preserve">(в ред. </w:t>
      </w:r>
      <w:hyperlink r:id="rId110" w:history="1">
        <w:r>
          <w:rPr>
            <w:color w:val="0000FF"/>
          </w:rPr>
          <w:t>Постановления</w:t>
        </w:r>
      </w:hyperlink>
      <w:r>
        <w:t xml:space="preserve"> Кабинета Министров ЧР от 28.11.2013 N 468)</w:t>
      </w:r>
    </w:p>
    <w:p w:rsidR="00ED4EE7" w:rsidRDefault="00ED4EE7">
      <w:pPr>
        <w:pStyle w:val="ConsPlusNormal"/>
        <w:jc w:val="both"/>
      </w:pPr>
    </w:p>
    <w:p w:rsidR="00ED4EE7" w:rsidRDefault="00ED4EE7">
      <w:pPr>
        <w:pStyle w:val="ConsPlusNormal"/>
        <w:jc w:val="both"/>
      </w:pPr>
    </w:p>
    <w:p w:rsidR="00ED4EE7" w:rsidRDefault="00ED4EE7">
      <w:pPr>
        <w:pStyle w:val="ConsPlusNormal"/>
        <w:jc w:val="both"/>
      </w:pPr>
    </w:p>
    <w:p w:rsidR="00ED4EE7" w:rsidRDefault="00ED4EE7">
      <w:pPr>
        <w:pStyle w:val="ConsPlusNormal"/>
        <w:jc w:val="both"/>
      </w:pPr>
    </w:p>
    <w:p w:rsidR="00ED4EE7" w:rsidRDefault="00ED4EE7">
      <w:pPr>
        <w:pStyle w:val="ConsPlusNormal"/>
        <w:jc w:val="both"/>
      </w:pPr>
    </w:p>
    <w:p w:rsidR="00ED4EE7" w:rsidRDefault="00ED4EE7">
      <w:pPr>
        <w:pStyle w:val="ConsPlusNormal"/>
        <w:jc w:val="right"/>
        <w:outlineLvl w:val="0"/>
      </w:pPr>
      <w:r>
        <w:t>Утвержден</w:t>
      </w:r>
    </w:p>
    <w:p w:rsidR="00ED4EE7" w:rsidRDefault="00ED4EE7">
      <w:pPr>
        <w:pStyle w:val="ConsPlusNormal"/>
        <w:jc w:val="right"/>
      </w:pPr>
      <w:r>
        <w:t>постановлением</w:t>
      </w:r>
    </w:p>
    <w:p w:rsidR="00ED4EE7" w:rsidRDefault="00ED4EE7">
      <w:pPr>
        <w:pStyle w:val="ConsPlusNormal"/>
        <w:jc w:val="right"/>
      </w:pPr>
      <w:r>
        <w:t>Кабинета Министров</w:t>
      </w:r>
    </w:p>
    <w:p w:rsidR="00ED4EE7" w:rsidRDefault="00ED4EE7">
      <w:pPr>
        <w:pStyle w:val="ConsPlusNormal"/>
        <w:jc w:val="right"/>
      </w:pPr>
      <w:r>
        <w:t>Чувашской Республики</w:t>
      </w:r>
    </w:p>
    <w:p w:rsidR="00ED4EE7" w:rsidRDefault="00ED4EE7">
      <w:pPr>
        <w:pStyle w:val="ConsPlusNormal"/>
        <w:jc w:val="right"/>
      </w:pPr>
      <w:r>
        <w:t>от 29.04.2011 N 166</w:t>
      </w:r>
    </w:p>
    <w:p w:rsidR="00ED4EE7" w:rsidRDefault="00ED4EE7">
      <w:pPr>
        <w:pStyle w:val="ConsPlusNormal"/>
        <w:jc w:val="right"/>
      </w:pPr>
      <w:r>
        <w:t>(приложение N 2)</w:t>
      </w:r>
    </w:p>
    <w:p w:rsidR="00ED4EE7" w:rsidRDefault="00ED4EE7">
      <w:pPr>
        <w:pStyle w:val="ConsPlusNormal"/>
        <w:jc w:val="both"/>
      </w:pPr>
    </w:p>
    <w:p w:rsidR="00ED4EE7" w:rsidRDefault="00ED4EE7">
      <w:pPr>
        <w:pStyle w:val="ConsPlusTitle"/>
        <w:jc w:val="center"/>
      </w:pPr>
      <w:bookmarkStart w:id="3" w:name="P254"/>
      <w:bookmarkEnd w:id="3"/>
      <w:r>
        <w:t>ПОРЯДОК</w:t>
      </w:r>
    </w:p>
    <w:p w:rsidR="00ED4EE7" w:rsidRDefault="00ED4EE7">
      <w:pPr>
        <w:pStyle w:val="ConsPlusTitle"/>
        <w:jc w:val="center"/>
      </w:pPr>
      <w:r>
        <w:t>РАЗРАБОТКИ И УТВЕРЖДЕНИЯ АДМИНИСТРАТИВНЫХ РЕГЛАМЕНТОВ</w:t>
      </w:r>
    </w:p>
    <w:p w:rsidR="00ED4EE7" w:rsidRDefault="00ED4EE7">
      <w:pPr>
        <w:pStyle w:val="ConsPlusTitle"/>
        <w:jc w:val="center"/>
      </w:pPr>
      <w:r>
        <w:t>ОСУЩЕСТВЛЕНИЯ ГОСУДАРСТВЕННОГО КОНТРОЛЯ (НАДЗОРА)</w:t>
      </w:r>
    </w:p>
    <w:p w:rsidR="00ED4EE7" w:rsidRDefault="00ED4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4EE7">
        <w:trPr>
          <w:jc w:val="center"/>
        </w:trPr>
        <w:tc>
          <w:tcPr>
            <w:tcW w:w="9294" w:type="dxa"/>
            <w:tcBorders>
              <w:top w:val="nil"/>
              <w:left w:val="single" w:sz="24" w:space="0" w:color="CED3F1"/>
              <w:bottom w:val="nil"/>
              <w:right w:val="single" w:sz="24" w:space="0" w:color="F4F3F8"/>
            </w:tcBorders>
            <w:shd w:val="clear" w:color="auto" w:fill="F4F3F8"/>
          </w:tcPr>
          <w:p w:rsidR="00ED4EE7" w:rsidRDefault="00ED4EE7">
            <w:pPr>
              <w:pStyle w:val="ConsPlusNormal"/>
              <w:jc w:val="center"/>
            </w:pPr>
            <w:r>
              <w:rPr>
                <w:color w:val="392C69"/>
              </w:rPr>
              <w:t>Список изменяющих документов</w:t>
            </w:r>
          </w:p>
          <w:p w:rsidR="00ED4EE7" w:rsidRDefault="00ED4EE7">
            <w:pPr>
              <w:pStyle w:val="ConsPlusNormal"/>
              <w:jc w:val="center"/>
            </w:pPr>
            <w:r>
              <w:rPr>
                <w:color w:val="392C69"/>
              </w:rPr>
              <w:t xml:space="preserve">(в ред. </w:t>
            </w:r>
            <w:hyperlink r:id="rId111" w:history="1">
              <w:r>
                <w:rPr>
                  <w:color w:val="0000FF"/>
                </w:rPr>
                <w:t>Постановления</w:t>
              </w:r>
            </w:hyperlink>
            <w:r>
              <w:rPr>
                <w:color w:val="392C69"/>
              </w:rPr>
              <w:t xml:space="preserve"> Кабинета Министров ЧР от 14.03.2019 N 77)</w:t>
            </w:r>
          </w:p>
        </w:tc>
      </w:tr>
    </w:tbl>
    <w:p w:rsidR="00ED4EE7" w:rsidRDefault="00ED4EE7">
      <w:pPr>
        <w:pStyle w:val="ConsPlusNormal"/>
        <w:jc w:val="both"/>
      </w:pPr>
    </w:p>
    <w:p w:rsidR="00ED4EE7" w:rsidRDefault="00ED4EE7">
      <w:pPr>
        <w:pStyle w:val="ConsPlusTitle"/>
        <w:jc w:val="center"/>
        <w:outlineLvl w:val="1"/>
      </w:pPr>
      <w:r>
        <w:t>I. Общие положения</w:t>
      </w:r>
    </w:p>
    <w:p w:rsidR="00ED4EE7" w:rsidRDefault="00ED4EE7">
      <w:pPr>
        <w:pStyle w:val="ConsPlusNormal"/>
        <w:jc w:val="both"/>
      </w:pPr>
    </w:p>
    <w:p w:rsidR="00ED4EE7" w:rsidRDefault="00ED4EE7">
      <w:pPr>
        <w:pStyle w:val="ConsPlusNormal"/>
        <w:ind w:firstLine="540"/>
        <w:jc w:val="both"/>
      </w:pPr>
      <w:r>
        <w:t>1. Настоящий Порядок устанавливает требования к разработке и утверждению органами исполнительной власти Чувашской Республики административных регламентов осуществления государственного контроля (надзора).</w:t>
      </w:r>
    </w:p>
    <w:p w:rsidR="00ED4EE7" w:rsidRDefault="00ED4EE7">
      <w:pPr>
        <w:pStyle w:val="ConsPlusNormal"/>
        <w:spacing w:before="220"/>
        <w:ind w:firstLine="540"/>
        <w:jc w:val="both"/>
      </w:pPr>
      <w:r>
        <w:t xml:space="preserve">Административный регламент осуществления государственного контроля (надзора) (далее - административный регламент) - нормативный правовой акт органа исполнительной власти Чувашской Республики, уполномоченного на осуществление государственного контроля (надзора) (далее - орган исполнительной власти), устанавливающий сроки и последовательность административных процедур и административных действий органа исполнительной власти при осуществлении государственного контроля (надзора), который полностью или частично осуществляется в соответствии с положениями Федерального </w:t>
      </w:r>
      <w:hyperlink r:id="rId112"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4EE7" w:rsidRDefault="00ED4EE7">
      <w:pPr>
        <w:pStyle w:val="ConsPlusNormal"/>
        <w:spacing w:before="220"/>
        <w:ind w:firstLine="540"/>
        <w:jc w:val="both"/>
      </w:pPr>
      <w:r>
        <w:lastRenderedPageBreak/>
        <w:t>2. Административный регламент также устанавливает порядок взаимодействия между структурными подразделениями органа исполнительной власти и должностными лицами, взаимодействия между органами исполнительной власти и физическими или юридическими лицами, индивидуальными предпринимателями, их уполномоченными представителями, иными государственными органами, органами местного самоуправления, учреждениями и организациями при осуществлении государственного контроля (надзора).</w:t>
      </w:r>
    </w:p>
    <w:p w:rsidR="00ED4EE7" w:rsidRDefault="00ED4EE7">
      <w:pPr>
        <w:pStyle w:val="ConsPlusNormal"/>
        <w:spacing w:before="220"/>
        <w:ind w:firstLine="540"/>
        <w:jc w:val="both"/>
      </w:pPr>
      <w:r>
        <w:t>3. Если иное не установлено федеральными законами, административные регламенты разрабатываются органами исполнительной власти (далее - орган, являющийся разработчиком административного регламента), к сфере деятельности которых относится исполнение конкретного полномочия по осуществлению государственного контроля (надзора),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Главы Чувашской Республики и Кабинета Министров Чувашской Республики, а также с учетом решений Комиссии по повышению качества предоставления государственных и муниципальных услуг в Чувашской Республике, устанавливающих критерии, сроки и последовательность административных процедур, административных действий и (или) принятия решений и иных требований к порядку осуществления государственного контроля (надзора).</w:t>
      </w:r>
    </w:p>
    <w:p w:rsidR="00ED4EE7" w:rsidRDefault="00ED4EE7">
      <w:pPr>
        <w:pStyle w:val="ConsPlusNormal"/>
        <w:spacing w:before="220"/>
        <w:ind w:firstLine="540"/>
        <w:jc w:val="both"/>
      </w:pPr>
      <w:r>
        <w:t>4. При разработке административных регламентов орган, являющийся разработчиком административного регламента, предусматривает оптимизацию (повышение качества) осуществления государственного контроля (надзора), в том числе:</w:t>
      </w:r>
    </w:p>
    <w:p w:rsidR="00ED4EE7" w:rsidRDefault="00ED4EE7">
      <w:pPr>
        <w:pStyle w:val="ConsPlusNormal"/>
        <w:spacing w:before="220"/>
        <w:ind w:firstLine="540"/>
        <w:jc w:val="both"/>
      </w:pPr>
      <w:r>
        <w:t>а) упорядочение административных процедур и административных действий;</w:t>
      </w:r>
    </w:p>
    <w:p w:rsidR="00ED4EE7" w:rsidRDefault="00ED4EE7">
      <w:pPr>
        <w:pStyle w:val="ConsPlusNormal"/>
        <w:spacing w:before="220"/>
        <w:ind w:firstLine="540"/>
        <w:jc w:val="both"/>
      </w:pPr>
      <w:r>
        <w:t>б) устранение избыточных административных процедур (действий);</w:t>
      </w:r>
    </w:p>
    <w:p w:rsidR="00ED4EE7" w:rsidRDefault="00ED4EE7">
      <w:pPr>
        <w:pStyle w:val="ConsPlusNormal"/>
        <w:spacing w:before="220"/>
        <w:ind w:firstLine="540"/>
        <w:jc w:val="both"/>
      </w:pPr>
      <w:r>
        <w:t>в) сокращение срока осуществления государственного контроля (надзора), а также сроков выполнения отдельных административных процедур и административных действий в рамках осуществления государственного контроля (надзора). Орган, являющийся разработчиком административного регламента, может установить в административном регламенте сокращенные сроки осуществления государственного контроля (надзора), а также сроки исполнения административных процедур в рамках осуществления государственного контроля (надзора) по отношению к соответствующим срокам, установленным в законодательстве Российской Федерации;</w:t>
      </w:r>
    </w:p>
    <w:p w:rsidR="00ED4EE7" w:rsidRDefault="00ED4EE7">
      <w:pPr>
        <w:pStyle w:val="ConsPlusNormal"/>
        <w:spacing w:before="220"/>
        <w:ind w:firstLine="540"/>
        <w:jc w:val="both"/>
      </w:pPr>
      <w:r>
        <w:t>г) ответственность должностных лиц органов исполнительной власти за несоблюдение ими требований административных регламентов при выполнении административных процедур или административных действий;</w:t>
      </w:r>
    </w:p>
    <w:p w:rsidR="00ED4EE7" w:rsidRDefault="00ED4EE7">
      <w:pPr>
        <w:pStyle w:val="ConsPlusNormal"/>
        <w:spacing w:before="220"/>
        <w:ind w:firstLine="540"/>
        <w:jc w:val="both"/>
      </w:pPr>
      <w:r>
        <w:t>д) осуществление отдельных административных процедур и административных действий в электронной форме.</w:t>
      </w:r>
    </w:p>
    <w:p w:rsidR="00ED4EE7" w:rsidRDefault="00ED4EE7">
      <w:pPr>
        <w:pStyle w:val="ConsPlusNormal"/>
        <w:spacing w:before="220"/>
        <w:ind w:firstLine="540"/>
        <w:jc w:val="both"/>
      </w:pPr>
      <w:r>
        <w:t>5. Административные регламенты, разработанные органами исполнительной власти, утверждаются в установленном порядке нормативными правовыми актами соответствующих органов исполнительной власти.</w:t>
      </w:r>
    </w:p>
    <w:p w:rsidR="00ED4EE7" w:rsidRDefault="00ED4EE7">
      <w:pPr>
        <w:pStyle w:val="ConsPlusNormal"/>
        <w:spacing w:before="220"/>
        <w:ind w:firstLine="540"/>
        <w:jc w:val="both"/>
      </w:pPr>
      <w:r>
        <w:t>6. Если в осуществлении государственного контроля (надзора) участвуют несколько органов исполнительной власти, административный регламент утверждается совместным нормативным правовым актом таких органов исполнительной власти.</w:t>
      </w:r>
    </w:p>
    <w:p w:rsidR="00ED4EE7" w:rsidRDefault="00ED4EE7">
      <w:pPr>
        <w:pStyle w:val="ConsPlusNormal"/>
        <w:spacing w:before="220"/>
        <w:ind w:firstLine="540"/>
        <w:jc w:val="both"/>
      </w:pPr>
      <w:r>
        <w:t xml:space="preserve">7. Исполнение органами исполнительной власти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соответствующим административным регламентом, утвержденным соответствующим </w:t>
      </w:r>
      <w:r>
        <w:lastRenderedPageBreak/>
        <w:t>федеральным органом исполнительной власти, если иное не установлено федеральным законом.</w:t>
      </w:r>
    </w:p>
    <w:p w:rsidR="00ED4EE7" w:rsidRDefault="00ED4EE7">
      <w:pPr>
        <w:pStyle w:val="ConsPlusNormal"/>
        <w:spacing w:before="220"/>
        <w:ind w:firstLine="540"/>
        <w:jc w:val="both"/>
      </w:pPr>
      <w:r>
        <w:t>Исполнение органами местного самоуправления отдельных государственных полномочий Чувашской Республики, переданных им на основании закона Чувашской Республики с предоставлением субвенций из республиканского бюджета Чувашской Республики, осуществляется в порядке, установленном административным регламентом, утвержденным соответствующим органом исполнительной власти, если иное не установлено законом Чувашской Республики.</w:t>
      </w:r>
    </w:p>
    <w:p w:rsidR="00ED4EE7" w:rsidRDefault="00ED4EE7">
      <w:pPr>
        <w:pStyle w:val="ConsPlusNormal"/>
        <w:spacing w:before="220"/>
        <w:ind w:firstLine="540"/>
        <w:jc w:val="both"/>
      </w:pPr>
      <w:r>
        <w:t>8. Административные регламенты разрабатываются органами исполнительной власти после включения соответствующего вида государственного контроля (надзора) в перечень видов регионального государственного контроля (надзора) и органов исполнительной власти, уполномоченных на их осуществление, утвержденный нормативным правовым актом Министерства экономического развития, промышленности и торговли Чувашской Республики (далее соответственно - перечень, уполномоченный орган).</w:t>
      </w:r>
    </w:p>
    <w:p w:rsidR="00ED4EE7" w:rsidRDefault="00ED4EE7">
      <w:pPr>
        <w:pStyle w:val="ConsPlusNormal"/>
        <w:spacing w:before="220"/>
        <w:ind w:firstLine="540"/>
        <w:jc w:val="both"/>
      </w:pPr>
      <w:r>
        <w:t>9. Административный регламент подлежит согласованию с Министерством финансов Чувашской Республики в случае, если принятие и внедрение административного регламента потребуют дополнительных расходов из республиканского бюджета Чувашской Республики сверх установленных на содержание соответствующего органа исполнительной власти.</w:t>
      </w:r>
    </w:p>
    <w:p w:rsidR="00ED4EE7" w:rsidRDefault="00ED4EE7">
      <w:pPr>
        <w:pStyle w:val="ConsPlusNormal"/>
        <w:spacing w:before="220"/>
        <w:ind w:firstLine="540"/>
        <w:jc w:val="both"/>
      </w:pPr>
      <w:bookmarkStart w:id="4" w:name="P278"/>
      <w:bookmarkEnd w:id="4"/>
      <w:r>
        <w:t>10. Проекты административных регламентов, а также проекты нормативных правовых актов органов исполнительной власти по внесению изменений в административные регламенты, признанию административных регламентов утратившими силу подлежат независимой экспертизе и экспертизе, проводимой уполномоченным органом в соответствии с Порядком проведения экспертизы проектов административных регламентов предоставления государственных услуг и административных регламентов осуществления государственного контроля (надзора), а также в соответствии с настоящим Порядком.</w:t>
      </w:r>
    </w:p>
    <w:p w:rsidR="00ED4EE7" w:rsidRDefault="00ED4EE7">
      <w:pPr>
        <w:pStyle w:val="ConsPlusNormal"/>
        <w:spacing w:before="220"/>
        <w:ind w:firstLine="540"/>
        <w:jc w:val="both"/>
      </w:pPr>
      <w:r>
        <w:t>11. В случае если нормативным правовым актом Российской Федерации и (или) нормативным правовым актом Чувашской Республики, устанавливающим конкретное полномочие органа исполнительной власти, предусмотрено принятие отдельного нормативного правового акта Чувашской Республики, предусматривающего порядок осуществления такого полномочия, наряду с разработкой указанного порядка подлежит утверждению соответствующий административный регламент.</w:t>
      </w:r>
    </w:p>
    <w:p w:rsidR="00ED4EE7" w:rsidRDefault="00ED4EE7">
      <w:pPr>
        <w:pStyle w:val="ConsPlusNormal"/>
        <w:spacing w:before="220"/>
        <w:ind w:firstLine="540"/>
        <w:jc w:val="both"/>
      </w:pPr>
      <w:r>
        <w:t>При этом порядком осуществления соответствующих полномочий не регулируются вопросы, относящиеся к предмету регулирования административного регламента в соответствии с настоящим Порядком.</w:t>
      </w:r>
    </w:p>
    <w:p w:rsidR="00ED4EE7" w:rsidRDefault="00ED4EE7">
      <w:pPr>
        <w:pStyle w:val="ConsPlusNormal"/>
        <w:spacing w:before="220"/>
        <w:ind w:firstLine="540"/>
        <w:jc w:val="both"/>
      </w:pPr>
      <w:r>
        <w:t>12. Проекты административных регламентов, проекты нормативных правовых актов органов исполнительной власти по внесению изменений в административные регламенты, признанию административных регламентов утратившими силу, пояснительные записки к ним, а также заключения уполномоченного органа на указанные проекты и заключения независимой экспертизы размещаются на официальном сайте regulations.cap.ru в информационно-телекоммуникационной сети "Интернет" (далее соответственно - сайт regulations.cap.ru, сеть "Интернет").</w:t>
      </w:r>
    </w:p>
    <w:p w:rsidR="00ED4EE7" w:rsidRDefault="00ED4EE7">
      <w:pPr>
        <w:pStyle w:val="ConsPlusNormal"/>
        <w:spacing w:before="220"/>
        <w:ind w:firstLine="540"/>
        <w:jc w:val="both"/>
      </w:pPr>
      <w:r>
        <w:t xml:space="preserve">13. Нормативные правовые акты органов исполнительной власти, утверждающие административные регламенты, а также нормативные правовые акты органов исполнительной власти по внесению изменений в административные регламенты, признанию административных регламентов утратившими силу вместе с заключениями уполномоченного органа на проекты таких актов, заключениями независимой экспертизы (при наличии) и сведениями об учете замечаний и предложений, содержащихся в указанных заключениях, представляются органами исполнительной власти на государственную регистрацию в Министерство юстиции и </w:t>
      </w:r>
      <w:r>
        <w:lastRenderedPageBreak/>
        <w:t xml:space="preserve">имущественных отношений Чувашской Республики в порядке, установленном </w:t>
      </w:r>
      <w:hyperlink r:id="rId113" w:history="1">
        <w:r>
          <w:rPr>
            <w:color w:val="0000FF"/>
          </w:rPr>
          <w:t>Указом</w:t>
        </w:r>
      </w:hyperlink>
      <w:r>
        <w:t xml:space="preserve"> Президента Чувашской Республики от 28 июля 2003 г. N 77 "О государственной регистрации нормативных правовых актов органов исполнительной власти Чувашской Республики".</w:t>
      </w:r>
    </w:p>
    <w:p w:rsidR="00ED4EE7" w:rsidRDefault="00ED4EE7">
      <w:pPr>
        <w:pStyle w:val="ConsPlusNormal"/>
        <w:spacing w:before="220"/>
        <w:ind w:firstLine="540"/>
        <w:jc w:val="both"/>
      </w:pPr>
      <w:r>
        <w:t>14. Внесение изменений в административные регламенты, признание административных регламентов утратившими силу осуществляются в случае изменения законодательства Российской Федерации, законодательства Чувашской Республики, регулирующих осуществление государственного контроля (надзора), изменения структуры органов исполнительной власти, к сфере деятельности которых относится осуществление соответствующего вида государственного контроля (надзора), а также по предложениям органов исполнительной власти, основанным на результатах анализа практики применения административных регламентов.</w:t>
      </w:r>
    </w:p>
    <w:p w:rsidR="00ED4EE7" w:rsidRDefault="00ED4EE7">
      <w:pPr>
        <w:pStyle w:val="ConsPlusNormal"/>
        <w:spacing w:before="220"/>
        <w:ind w:firstLine="540"/>
        <w:jc w:val="both"/>
      </w:pPr>
      <w:r>
        <w:t>Внесение изменений в административные регламенты, признание административных регламентов утратившими силу осуществляются в порядке, установленном для разработки и утверждения административных регламентов.</w:t>
      </w:r>
    </w:p>
    <w:p w:rsidR="00ED4EE7" w:rsidRDefault="00ED4EE7">
      <w:pPr>
        <w:pStyle w:val="ConsPlusNormal"/>
        <w:jc w:val="both"/>
      </w:pPr>
    </w:p>
    <w:p w:rsidR="00ED4EE7" w:rsidRDefault="00ED4EE7">
      <w:pPr>
        <w:pStyle w:val="ConsPlusTitle"/>
        <w:jc w:val="center"/>
        <w:outlineLvl w:val="1"/>
      </w:pPr>
      <w:r>
        <w:t>II. Требования к административным регламентам</w:t>
      </w:r>
    </w:p>
    <w:p w:rsidR="00ED4EE7" w:rsidRDefault="00ED4EE7">
      <w:pPr>
        <w:pStyle w:val="ConsPlusNormal"/>
        <w:jc w:val="both"/>
      </w:pPr>
    </w:p>
    <w:p w:rsidR="00ED4EE7" w:rsidRDefault="00ED4EE7">
      <w:pPr>
        <w:pStyle w:val="ConsPlusNormal"/>
        <w:ind w:firstLine="540"/>
        <w:jc w:val="both"/>
      </w:pPr>
      <w:r>
        <w:t>15. Наименование административного регламента определяется органом, являющимся разработчиком административного регламента, с учетом формулировки соответствующей редакции положения нормативного правового акта, которым предусмотрено осуществление соответствующего государственного контроля (надзора), и его наименования в перечне.</w:t>
      </w:r>
    </w:p>
    <w:p w:rsidR="00ED4EE7" w:rsidRDefault="00ED4EE7">
      <w:pPr>
        <w:pStyle w:val="ConsPlusNormal"/>
        <w:spacing w:before="220"/>
        <w:ind w:firstLine="540"/>
        <w:jc w:val="both"/>
      </w:pPr>
      <w:r>
        <w:t>16. В административный регламент включаются следующие разделы:</w:t>
      </w:r>
    </w:p>
    <w:p w:rsidR="00ED4EE7" w:rsidRDefault="00ED4EE7">
      <w:pPr>
        <w:pStyle w:val="ConsPlusNormal"/>
        <w:spacing w:before="220"/>
        <w:ind w:firstLine="540"/>
        <w:jc w:val="both"/>
      </w:pPr>
      <w:r>
        <w:t>а) общие положения;</w:t>
      </w:r>
    </w:p>
    <w:p w:rsidR="00ED4EE7" w:rsidRDefault="00ED4EE7">
      <w:pPr>
        <w:pStyle w:val="ConsPlusNormal"/>
        <w:spacing w:before="220"/>
        <w:ind w:firstLine="540"/>
        <w:jc w:val="both"/>
      </w:pPr>
      <w:r>
        <w:t>б) требования к порядку осуществления государственного контроля (надзора);</w:t>
      </w:r>
    </w:p>
    <w:p w:rsidR="00ED4EE7" w:rsidRDefault="00ED4EE7">
      <w:pPr>
        <w:pStyle w:val="ConsPlusNormal"/>
        <w:spacing w:before="220"/>
        <w:ind w:firstLine="540"/>
        <w:jc w:val="both"/>
      </w:pPr>
      <w: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4EE7" w:rsidRDefault="00ED4EE7">
      <w:pPr>
        <w:pStyle w:val="ConsPlusNormal"/>
        <w:spacing w:before="220"/>
        <w:ind w:firstLine="540"/>
        <w:jc w:val="both"/>
      </w:pPr>
      <w:r>
        <w:t>г) порядок и формы контроля за осуществлением государственного контроля (надзора);</w:t>
      </w:r>
    </w:p>
    <w:p w:rsidR="00ED4EE7" w:rsidRDefault="00ED4EE7">
      <w:pPr>
        <w:pStyle w:val="ConsPlusNormal"/>
        <w:spacing w:before="220"/>
        <w:ind w:firstLine="540"/>
        <w:jc w:val="both"/>
      </w:pPr>
      <w:r>
        <w:t>д) досудебный (внесудебный) порядок обжалования решений и действий (бездействия) органа исполнительной власти, а также его должностных лиц.</w:t>
      </w:r>
    </w:p>
    <w:p w:rsidR="00ED4EE7" w:rsidRDefault="00ED4EE7">
      <w:pPr>
        <w:pStyle w:val="ConsPlusNormal"/>
        <w:spacing w:before="220"/>
        <w:ind w:firstLine="540"/>
        <w:jc w:val="both"/>
      </w:pPr>
      <w:r>
        <w:t>17. Раздел, касающийся общих положений, состоит из следующих подразделов:</w:t>
      </w:r>
    </w:p>
    <w:p w:rsidR="00ED4EE7" w:rsidRDefault="00ED4EE7">
      <w:pPr>
        <w:pStyle w:val="ConsPlusNormal"/>
        <w:spacing w:before="220"/>
        <w:ind w:firstLine="540"/>
        <w:jc w:val="both"/>
      </w:pPr>
      <w:r>
        <w:t>а) наименование государственного контроля (надзора);</w:t>
      </w:r>
    </w:p>
    <w:p w:rsidR="00ED4EE7" w:rsidRDefault="00ED4EE7">
      <w:pPr>
        <w:pStyle w:val="ConsPlusNormal"/>
        <w:spacing w:before="220"/>
        <w:ind w:firstLine="540"/>
        <w:jc w:val="both"/>
      </w:pPr>
      <w:r>
        <w:t>б) наименование органа исполнительной власти. Если в осуществлении государственного контроля (надзора) участвуют также иные государственные органы, органы местного самоуправления и организации, то указываются все государственные органы, органы местного самоуправления и организации, участие которых необходимо при осуществлении государственного контроля (надзора);</w:t>
      </w:r>
    </w:p>
    <w:p w:rsidR="00ED4EE7" w:rsidRDefault="00ED4EE7">
      <w:pPr>
        <w:pStyle w:val="ConsPlusNormal"/>
        <w:spacing w:before="220"/>
        <w:ind w:firstLine="540"/>
        <w:jc w:val="both"/>
      </w:pPr>
      <w:r>
        <w:t>в) нормативные правовые акты, регулирующие осуществление государственного контроля (надзора). 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исполнительной власти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ED4EE7" w:rsidRDefault="00ED4EE7">
      <w:pPr>
        <w:pStyle w:val="ConsPlusNormal"/>
        <w:spacing w:before="220"/>
        <w:ind w:firstLine="540"/>
        <w:jc w:val="both"/>
      </w:pPr>
      <w:r>
        <w:lastRenderedPageBreak/>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государственного контроля (надзора).</w:t>
      </w:r>
    </w:p>
    <w:p w:rsidR="00ED4EE7" w:rsidRDefault="00ED4EE7">
      <w:pPr>
        <w:pStyle w:val="ConsPlusNormal"/>
        <w:spacing w:before="220"/>
        <w:ind w:firstLine="540"/>
        <w:jc w:val="both"/>
      </w:pPr>
      <w:r>
        <w:t>Орган исполнительной власти обеспечивает размещение и актуализацию перечня нормативных правовых актов, регулирующих осуществление государственного контроля (надзора), на своем официальном сайте на Портале органов власти Чувашской Республики в сети "Интернет",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ED4EE7" w:rsidRDefault="00ED4EE7">
      <w:pPr>
        <w:pStyle w:val="ConsPlusNormal"/>
        <w:spacing w:before="220"/>
        <w:ind w:firstLine="540"/>
        <w:jc w:val="both"/>
      </w:pPr>
      <w:r>
        <w:t>г) предмет государственного контроля (надзора);</w:t>
      </w:r>
    </w:p>
    <w:p w:rsidR="00ED4EE7" w:rsidRDefault="00ED4EE7">
      <w:pPr>
        <w:pStyle w:val="ConsPlusNormal"/>
        <w:spacing w:before="220"/>
        <w:ind w:firstLine="540"/>
        <w:jc w:val="both"/>
      </w:pPr>
      <w:r>
        <w:t>д) права и обязанности должностных лиц при осуществлении государственного контроля (надзора);</w:t>
      </w:r>
    </w:p>
    <w:p w:rsidR="00ED4EE7" w:rsidRDefault="00ED4EE7">
      <w:pPr>
        <w:pStyle w:val="ConsPlusNormal"/>
        <w:spacing w:before="220"/>
        <w:ind w:firstLine="540"/>
        <w:jc w:val="both"/>
      </w:pPr>
      <w:r>
        <w:t>е) права и обязанности лиц, в отношении которых осуществляются мероприятия по государственному контролю (надзору);</w:t>
      </w:r>
    </w:p>
    <w:p w:rsidR="00ED4EE7" w:rsidRDefault="00ED4EE7">
      <w:pPr>
        <w:pStyle w:val="ConsPlusNormal"/>
        <w:spacing w:before="220"/>
        <w:ind w:firstLine="540"/>
        <w:jc w:val="both"/>
      </w:pPr>
      <w:r>
        <w:t>ж) описание результата осуществления государственного контроля (надзора);</w:t>
      </w:r>
    </w:p>
    <w:p w:rsidR="00ED4EE7" w:rsidRDefault="00ED4EE7">
      <w:pPr>
        <w:pStyle w:val="ConsPlusNormal"/>
        <w:spacing w:before="220"/>
        <w:ind w:firstLine="540"/>
        <w:jc w:val="both"/>
      </w:pPr>
      <w:r>
        <w:t>з)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ED4EE7" w:rsidRDefault="00ED4EE7">
      <w:pPr>
        <w:pStyle w:val="ConsPlusNormal"/>
        <w:spacing w:before="220"/>
        <w:ind w:firstLine="540"/>
        <w:jc w:val="both"/>
      </w:pPr>
      <w:r>
        <w:t>18. В подразделе, касающемся прав и обязанностей должностных лиц при осуществлении государственного контроля (надзора), закрепляются:</w:t>
      </w:r>
    </w:p>
    <w:p w:rsidR="00ED4EE7" w:rsidRDefault="00ED4EE7">
      <w:pPr>
        <w:pStyle w:val="ConsPlusNormal"/>
        <w:spacing w:before="220"/>
        <w:ind w:firstLine="540"/>
        <w:jc w:val="both"/>
      </w:pPr>
      <w:r>
        <w:t xml:space="preserve">а) обязанность органа исполнительной власти истребовать в рамках межведомственного информационного взаимодействия документы и (или) информацию, включенные в </w:t>
      </w:r>
      <w:hyperlink r:id="rId114"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D4EE7" w:rsidRDefault="00ED4EE7">
      <w:pPr>
        <w:pStyle w:val="ConsPlusNormal"/>
        <w:spacing w:before="220"/>
        <w:ind w:firstLine="540"/>
        <w:jc w:val="both"/>
      </w:pPr>
      <w:r>
        <w:t>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ED4EE7" w:rsidRDefault="00ED4EE7">
      <w:pPr>
        <w:pStyle w:val="ConsPlusNormal"/>
        <w:spacing w:before="220"/>
        <w:ind w:firstLine="540"/>
        <w:jc w:val="both"/>
      </w:pPr>
      <w:r>
        <w:t>в) обязанность должностного лица органа исполнительной власти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D4EE7" w:rsidRDefault="00ED4EE7">
      <w:pPr>
        <w:pStyle w:val="ConsPlusNormal"/>
        <w:spacing w:before="220"/>
        <w:ind w:firstLine="540"/>
        <w:jc w:val="both"/>
      </w:pPr>
      <w:r>
        <w:t>19. В подразделе, касающемся прав и обязанностей лиц, в отношении которых осуществляются мероприятия по государственному контролю (надзору), закрепляются:</w:t>
      </w:r>
    </w:p>
    <w:p w:rsidR="00ED4EE7" w:rsidRDefault="00ED4EE7">
      <w:pPr>
        <w:pStyle w:val="ConsPlusNormal"/>
        <w:spacing w:before="220"/>
        <w:ind w:firstLine="540"/>
        <w:jc w:val="both"/>
      </w:pPr>
      <w:r>
        <w:t xml:space="preserve">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w:t>
      </w:r>
      <w:r>
        <w:lastRenderedPageBreak/>
        <w:t>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ED4EE7" w:rsidRDefault="00ED4EE7">
      <w:pPr>
        <w:pStyle w:val="ConsPlusNormal"/>
        <w:spacing w:before="220"/>
        <w:ind w:firstLine="540"/>
        <w:jc w:val="both"/>
      </w:pPr>
      <w:r>
        <w:t>б) право проверяемого юридического лица, индивидуального предпринимателя знакомиться с документами и (или) информацией, полученными органом исполнительной власти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ED4EE7" w:rsidRDefault="00ED4EE7">
      <w:pPr>
        <w:pStyle w:val="ConsPlusNormal"/>
        <w:spacing w:before="220"/>
        <w:ind w:firstLine="540"/>
        <w:jc w:val="both"/>
      </w:pPr>
      <w:r>
        <w:t>20. Подраздел, касающийся исчерпывающих перечней документов и (или) информации, необходимых для осуществления государственного контроля (надзора) и достижения целей и задач проведения проверки, включает:</w:t>
      </w:r>
    </w:p>
    <w:p w:rsidR="00ED4EE7" w:rsidRDefault="00ED4EE7">
      <w:pPr>
        <w:pStyle w:val="ConsPlusNormal"/>
        <w:spacing w:before="220"/>
        <w:ind w:firstLine="540"/>
        <w:jc w:val="both"/>
      </w:pPr>
      <w: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ED4EE7" w:rsidRDefault="00ED4EE7">
      <w:pPr>
        <w:pStyle w:val="ConsPlusNormal"/>
        <w:spacing w:before="220"/>
        <w:ind w:firstLine="540"/>
        <w:jc w:val="both"/>
      </w:pPr>
      <w: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D4EE7" w:rsidRDefault="00ED4EE7">
      <w:pPr>
        <w:pStyle w:val="ConsPlusNormal"/>
        <w:spacing w:before="220"/>
        <w:ind w:firstLine="540"/>
        <w:jc w:val="both"/>
      </w:pPr>
      <w:r>
        <w:t>21. Раздел, касающийся требований к порядку осуществления государственного контроля (надзора), состоит из следующих подразделов:</w:t>
      </w:r>
    </w:p>
    <w:p w:rsidR="00ED4EE7" w:rsidRDefault="00ED4EE7">
      <w:pPr>
        <w:pStyle w:val="ConsPlusNormal"/>
        <w:spacing w:before="220"/>
        <w:ind w:firstLine="540"/>
        <w:jc w:val="both"/>
      </w:pPr>
      <w:r>
        <w:t>а) порядок информирования об осуществлении государственного контроля (надзора);</w:t>
      </w:r>
    </w:p>
    <w:p w:rsidR="00ED4EE7" w:rsidRDefault="00ED4EE7">
      <w:pPr>
        <w:pStyle w:val="ConsPlusNormal"/>
        <w:spacing w:before="220"/>
        <w:ind w:firstLine="540"/>
        <w:jc w:val="both"/>
      </w:pPr>
      <w:r>
        <w:t>б) сведения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контролю (надзору) (подраздел включается в случае, если в осуществлении государственного контроля (надзора) участвуют иные организации);</w:t>
      </w:r>
    </w:p>
    <w:p w:rsidR="00ED4EE7" w:rsidRDefault="00ED4EE7">
      <w:pPr>
        <w:pStyle w:val="ConsPlusNormal"/>
        <w:spacing w:before="220"/>
        <w:ind w:firstLine="540"/>
        <w:jc w:val="both"/>
      </w:pPr>
      <w:r>
        <w:t>в) срок осуществления государственного контроля (надзора).</w:t>
      </w:r>
    </w:p>
    <w:p w:rsidR="00ED4EE7" w:rsidRDefault="00ED4EE7">
      <w:pPr>
        <w:pStyle w:val="ConsPlusNormal"/>
        <w:spacing w:before="220"/>
        <w:ind w:firstLine="540"/>
        <w:jc w:val="both"/>
      </w:pPr>
      <w:r>
        <w:t>22. В подразделе, касающемся порядка информирования об осуществлении государственного контроля (надзора), указываются следующие сведения:</w:t>
      </w:r>
    </w:p>
    <w:p w:rsidR="00ED4EE7" w:rsidRDefault="00ED4EE7">
      <w:pPr>
        <w:pStyle w:val="ConsPlusNormal"/>
        <w:spacing w:before="220"/>
        <w:ind w:firstLine="540"/>
        <w:jc w:val="both"/>
      </w:pPr>
      <w:r>
        <w:t>а) порядок получения информации заинтересованными лицами по вопросам осуществления государственного контроля (надзора), сведений о ходе осуществления государственного контроля (надзора);</w:t>
      </w:r>
    </w:p>
    <w:p w:rsidR="00ED4EE7" w:rsidRDefault="00ED4EE7">
      <w:pPr>
        <w:pStyle w:val="ConsPlusNormal"/>
        <w:spacing w:before="220"/>
        <w:ind w:firstLine="540"/>
        <w:jc w:val="both"/>
      </w:pPr>
      <w:r>
        <w:t>б) порядок, форма, место размещения и способы получения справочной информации, в том числе на стендах в местах нахождения органов исполнительной власти.</w:t>
      </w:r>
    </w:p>
    <w:p w:rsidR="00ED4EE7" w:rsidRDefault="00ED4EE7">
      <w:pPr>
        <w:pStyle w:val="ConsPlusNormal"/>
        <w:spacing w:before="220"/>
        <w:ind w:firstLine="540"/>
        <w:jc w:val="both"/>
      </w:pPr>
      <w:r>
        <w:t>К справочной информации относится следующая информация:</w:t>
      </w:r>
    </w:p>
    <w:p w:rsidR="00ED4EE7" w:rsidRDefault="00ED4EE7">
      <w:pPr>
        <w:pStyle w:val="ConsPlusNormal"/>
        <w:spacing w:before="220"/>
        <w:ind w:firstLine="540"/>
        <w:jc w:val="both"/>
      </w:pPr>
      <w:r>
        <w:t>место нахождения и графики работы органа исполнительной власти, его структурных подразделений;</w:t>
      </w:r>
    </w:p>
    <w:p w:rsidR="00ED4EE7" w:rsidRDefault="00ED4EE7">
      <w:pPr>
        <w:pStyle w:val="ConsPlusNormal"/>
        <w:spacing w:before="220"/>
        <w:ind w:firstLine="540"/>
        <w:jc w:val="both"/>
      </w:pPr>
      <w:r>
        <w:t>справочные телефоны структурного подразделения органа исполнительной власти и организаций, участвующих в осуществлении государственного контроля (надзора), в том числе номер телефона-автоинформатора;</w:t>
      </w:r>
    </w:p>
    <w:p w:rsidR="00ED4EE7" w:rsidRDefault="00ED4EE7">
      <w:pPr>
        <w:pStyle w:val="ConsPlusNormal"/>
        <w:spacing w:before="220"/>
        <w:ind w:firstLine="540"/>
        <w:jc w:val="both"/>
      </w:pPr>
      <w:r>
        <w:t xml:space="preserve">адреса официального сайта на Портале органов власти Чувашской Республики в сети </w:t>
      </w:r>
      <w:r>
        <w:lastRenderedPageBreak/>
        <w:t>"Интернет", а также электронной почты и (или) формы обратной связи органа исполнительной власти в сети "Интернет".</w:t>
      </w:r>
    </w:p>
    <w:p w:rsidR="00ED4EE7" w:rsidRDefault="00ED4EE7">
      <w:pPr>
        <w:pStyle w:val="ConsPlusNormal"/>
        <w:spacing w:before="220"/>
        <w:ind w:firstLine="540"/>
        <w:jc w:val="both"/>
      </w:pPr>
      <w:r>
        <w:t>Справочная информация не приводится в тексте административного регламента и подлежит обязательному размещению на официальном сайте органа исполнительной власти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о чем указывается в тексте административного регламента. Органы исполнительной власти обеспечивают размещение и актуализацию справочной информации в установленном порядке на своих официальных сайтах на Портале органов власти Чувашской Республики в сети "Интернет",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ED4EE7" w:rsidRDefault="00ED4EE7">
      <w:pPr>
        <w:pStyle w:val="ConsPlusNormal"/>
        <w:spacing w:before="220"/>
        <w:ind w:firstLine="540"/>
        <w:jc w:val="both"/>
      </w:pPr>
      <w:r>
        <w:t>23. В подразделе, касающемся сведений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государственному контролю (надзору), указывается информация об основаниях и порядке взимания платы либо об отсутствии такой платы.</w:t>
      </w:r>
    </w:p>
    <w:p w:rsidR="00ED4EE7" w:rsidRDefault="00ED4EE7">
      <w:pPr>
        <w:pStyle w:val="ConsPlusNormal"/>
        <w:spacing w:before="220"/>
        <w:ind w:firstLine="540"/>
        <w:jc w:val="both"/>
      </w:pPr>
      <w:r>
        <w:t>24. В подразделе, определяющем срок осуществления государственного контроля (надзора), указывается общий срок осуществления государственного контроля (надзора).</w:t>
      </w:r>
    </w:p>
    <w:p w:rsidR="00ED4EE7" w:rsidRDefault="00ED4EE7">
      <w:pPr>
        <w:pStyle w:val="ConsPlusNormal"/>
        <w:spacing w:before="220"/>
        <w:ind w:firstLine="540"/>
        <w:jc w:val="both"/>
      </w:pPr>
      <w:r>
        <w:t>25.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
    <w:p w:rsidR="00ED4EE7" w:rsidRDefault="00ED4EE7">
      <w:pPr>
        <w:pStyle w:val="ConsPlusNormal"/>
        <w:spacing w:before="220"/>
        <w:ind w:firstLine="540"/>
        <w:jc w:val="both"/>
      </w:pPr>
      <w:r>
        <w:t>В начале данного раздела указывается исчерпывающий перечень административных процедур, содержащихся в указанном разделе.</w:t>
      </w:r>
    </w:p>
    <w:p w:rsidR="00ED4EE7" w:rsidRDefault="00ED4EE7">
      <w:pPr>
        <w:pStyle w:val="ConsPlusNormal"/>
        <w:spacing w:before="220"/>
        <w:ind w:firstLine="540"/>
        <w:jc w:val="both"/>
      </w:pPr>
      <w:r>
        <w:t>26. Описание каждой административной процедуры содержит следующие обязательные элементы:</w:t>
      </w:r>
    </w:p>
    <w:p w:rsidR="00ED4EE7" w:rsidRDefault="00ED4EE7">
      <w:pPr>
        <w:pStyle w:val="ConsPlusNormal"/>
        <w:spacing w:before="220"/>
        <w:ind w:firstLine="540"/>
        <w:jc w:val="both"/>
      </w:pPr>
      <w:r>
        <w:t>а) основания для начала административной процедуры;</w:t>
      </w:r>
    </w:p>
    <w:p w:rsidR="00ED4EE7" w:rsidRDefault="00ED4EE7">
      <w:pPr>
        <w:pStyle w:val="ConsPlusNormal"/>
        <w:spacing w:before="220"/>
        <w:ind w:firstLine="540"/>
        <w:jc w:val="both"/>
      </w:pPr>
      <w:r>
        <w:t>б)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государственного контроля (надзора), содержат указание на конкретную должность, она указывается в тексте административного регламента;</w:t>
      </w:r>
    </w:p>
    <w:p w:rsidR="00ED4EE7" w:rsidRDefault="00ED4EE7">
      <w:pPr>
        <w:pStyle w:val="ConsPlusNormal"/>
        <w:spacing w:before="220"/>
        <w:ind w:firstLine="540"/>
        <w:jc w:val="both"/>
      </w:pPr>
      <w:r>
        <w:t>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D4EE7" w:rsidRDefault="00ED4EE7">
      <w:pPr>
        <w:pStyle w:val="ConsPlusNormal"/>
        <w:spacing w:before="220"/>
        <w:ind w:firstLine="540"/>
        <w:jc w:val="both"/>
      </w:pPr>
      <w:r>
        <w:t>г) 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 и (или) законодательством Чувашской Республики;</w:t>
      </w:r>
    </w:p>
    <w:p w:rsidR="00ED4EE7" w:rsidRDefault="00ED4EE7">
      <w:pPr>
        <w:pStyle w:val="ConsPlusNormal"/>
        <w:spacing w:before="220"/>
        <w:ind w:firstLine="540"/>
        <w:jc w:val="both"/>
      </w:pPr>
      <w:r>
        <w:t>д) критерии принятия решений;</w:t>
      </w:r>
    </w:p>
    <w:p w:rsidR="00ED4EE7" w:rsidRDefault="00ED4EE7">
      <w:pPr>
        <w:pStyle w:val="ConsPlusNormal"/>
        <w:spacing w:before="22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D4EE7" w:rsidRDefault="00ED4EE7">
      <w:pPr>
        <w:pStyle w:val="ConsPlusNormal"/>
        <w:spacing w:before="220"/>
        <w:ind w:firstLine="540"/>
        <w:jc w:val="both"/>
      </w:pPr>
      <w:r>
        <w:lastRenderedPageBreak/>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D4EE7" w:rsidRDefault="00ED4EE7">
      <w:pPr>
        <w:pStyle w:val="ConsPlusNormal"/>
        <w:spacing w:before="220"/>
        <w:ind w:firstLine="540"/>
        <w:jc w:val="both"/>
      </w:pPr>
      <w:r>
        <w:t>27. Раздел, касающийся порядка и формы контроля за осуществлением государственного контроля (надзора), состоит из следующих подразделов:</w:t>
      </w:r>
    </w:p>
    <w:p w:rsidR="00ED4EE7" w:rsidRDefault="00ED4EE7">
      <w:pPr>
        <w:pStyle w:val="ConsPlusNormal"/>
        <w:spacing w:before="220"/>
        <w:ind w:firstLine="540"/>
        <w:jc w:val="both"/>
      </w:pPr>
      <w:r>
        <w:t>а) порядок осуществления текущего контроля за соблюдением и исполнением должностными лицами органа исполнительной власти положений административного регламента и иных нормативных правовых актов Российской Федерации и Чувашской Республики, устанавливающих требования к осуществлению государственного контроля (надзора), а также за принятием решений ответственными лицами;</w:t>
      </w:r>
    </w:p>
    <w:p w:rsidR="00ED4EE7" w:rsidRDefault="00ED4EE7">
      <w:pPr>
        <w:pStyle w:val="ConsPlusNormal"/>
        <w:spacing w:before="220"/>
        <w:ind w:firstLine="540"/>
        <w:jc w:val="both"/>
      </w:pPr>
      <w:r>
        <w:t>б)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ED4EE7" w:rsidRDefault="00ED4EE7">
      <w:pPr>
        <w:pStyle w:val="ConsPlusNormal"/>
        <w:spacing w:before="220"/>
        <w:ind w:firstLine="540"/>
        <w:jc w:val="both"/>
      </w:pPr>
      <w:r>
        <w:t>в) ответственность должностных лиц органа исполнительной власти за решения и действия (бездействие), принимаемые (осуществляемые) ими в ходе осуществления государственного контроля (надзора);</w:t>
      </w:r>
    </w:p>
    <w:p w:rsidR="00ED4EE7" w:rsidRDefault="00ED4EE7">
      <w:pPr>
        <w:pStyle w:val="ConsPlusNormal"/>
        <w:spacing w:before="220"/>
        <w:ind w:firstLine="540"/>
        <w:jc w:val="both"/>
      </w:pPr>
      <w:r>
        <w:t>г) положения, характеризующие требования к порядку и формам контроля за осуществлением государственного контроля (надзора), в том числе со стороны граждан, их объединений и организаций.</w:t>
      </w:r>
    </w:p>
    <w:p w:rsidR="00ED4EE7" w:rsidRDefault="00ED4EE7">
      <w:pPr>
        <w:pStyle w:val="ConsPlusNormal"/>
        <w:spacing w:before="220"/>
        <w:ind w:firstLine="540"/>
        <w:jc w:val="both"/>
      </w:pPr>
      <w:r>
        <w:t>28. В разделе, касающемся досудебного (внесудебного) порядка обжалования решений и действий (бездействия) органа исполнительной власти, а также его должностных лиц, указываются:</w:t>
      </w:r>
    </w:p>
    <w:p w:rsidR="00ED4EE7" w:rsidRDefault="00ED4EE7">
      <w:pPr>
        <w:pStyle w:val="ConsPlusNormal"/>
        <w:spacing w:before="220"/>
        <w:ind w:firstLine="540"/>
        <w:jc w:val="both"/>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
    <w:p w:rsidR="00ED4EE7" w:rsidRDefault="00ED4EE7">
      <w:pPr>
        <w:pStyle w:val="ConsPlusNormal"/>
        <w:spacing w:before="220"/>
        <w:ind w:firstLine="540"/>
        <w:jc w:val="both"/>
      </w:pPr>
      <w:r>
        <w:t>предмет досудебного (внесудебного) обжалования;</w:t>
      </w:r>
    </w:p>
    <w:p w:rsidR="00ED4EE7" w:rsidRDefault="00ED4EE7">
      <w:pPr>
        <w:pStyle w:val="ConsPlusNormal"/>
        <w:spacing w:before="220"/>
        <w:ind w:firstLine="540"/>
        <w:jc w:val="both"/>
      </w:pPr>
      <w:r>
        <w:t>исчерпывающий перечень случаев, в которых ответ на жалобу не дается;</w:t>
      </w:r>
    </w:p>
    <w:p w:rsidR="00ED4EE7" w:rsidRDefault="00ED4EE7">
      <w:pPr>
        <w:pStyle w:val="ConsPlusNormal"/>
        <w:spacing w:before="220"/>
        <w:ind w:firstLine="540"/>
        <w:jc w:val="both"/>
      </w:pPr>
      <w:r>
        <w:t>основания для начала процедуры досудебного (внесудебного) обжалования;</w:t>
      </w:r>
    </w:p>
    <w:p w:rsidR="00ED4EE7" w:rsidRDefault="00ED4EE7">
      <w:pPr>
        <w:pStyle w:val="ConsPlusNormal"/>
        <w:spacing w:before="220"/>
        <w:ind w:firstLine="540"/>
        <w:jc w:val="both"/>
      </w:pPr>
      <w:r>
        <w:t>права заявителя на получение информации и документов, необходимых для обоснования и рассмотрения жалобы;</w:t>
      </w:r>
    </w:p>
    <w:p w:rsidR="00ED4EE7" w:rsidRDefault="00ED4EE7">
      <w:pPr>
        <w:pStyle w:val="ConsPlusNormal"/>
        <w:spacing w:before="220"/>
        <w:ind w:firstLine="540"/>
        <w:jc w:val="both"/>
      </w:pPr>
      <w:r>
        <w:t>органы исполнительной власти, организации и уполномоченные на рассмотрение жалобы лица, которым может быть адресована жалоба заявителя в досудебном (внесудебном) порядке;</w:t>
      </w:r>
    </w:p>
    <w:p w:rsidR="00ED4EE7" w:rsidRDefault="00ED4EE7">
      <w:pPr>
        <w:pStyle w:val="ConsPlusNormal"/>
        <w:spacing w:before="220"/>
        <w:ind w:firstLine="540"/>
        <w:jc w:val="both"/>
      </w:pPr>
      <w:r>
        <w:t>сроки рассмотрения жалобы;</w:t>
      </w:r>
    </w:p>
    <w:p w:rsidR="00ED4EE7" w:rsidRDefault="00ED4EE7">
      <w:pPr>
        <w:pStyle w:val="ConsPlusNormal"/>
        <w:spacing w:before="220"/>
        <w:ind w:firstLine="540"/>
        <w:jc w:val="both"/>
      </w:pPr>
      <w:r>
        <w:t>результат досудебного (внесудебного) обжалования применительно к каждой процедуре либо инстанции обжалования.</w:t>
      </w:r>
    </w:p>
    <w:p w:rsidR="00ED4EE7" w:rsidRDefault="00ED4EE7">
      <w:pPr>
        <w:pStyle w:val="ConsPlusNormal"/>
        <w:jc w:val="both"/>
      </w:pPr>
    </w:p>
    <w:p w:rsidR="00ED4EE7" w:rsidRDefault="00ED4EE7">
      <w:pPr>
        <w:pStyle w:val="ConsPlusTitle"/>
        <w:jc w:val="center"/>
        <w:outlineLvl w:val="1"/>
      </w:pPr>
      <w:r>
        <w:t>III. Организация независимой экспертизы проектов</w:t>
      </w:r>
    </w:p>
    <w:p w:rsidR="00ED4EE7" w:rsidRDefault="00ED4EE7">
      <w:pPr>
        <w:pStyle w:val="ConsPlusTitle"/>
        <w:jc w:val="center"/>
      </w:pPr>
      <w:r>
        <w:t>административных регламентов, а также проектов нормативных</w:t>
      </w:r>
    </w:p>
    <w:p w:rsidR="00ED4EE7" w:rsidRDefault="00ED4EE7">
      <w:pPr>
        <w:pStyle w:val="ConsPlusTitle"/>
        <w:jc w:val="center"/>
      </w:pPr>
      <w:r>
        <w:t>правовых актов органов исполнительной власти по внесению</w:t>
      </w:r>
    </w:p>
    <w:p w:rsidR="00ED4EE7" w:rsidRDefault="00ED4EE7">
      <w:pPr>
        <w:pStyle w:val="ConsPlusTitle"/>
        <w:jc w:val="center"/>
      </w:pPr>
      <w:r>
        <w:t>изменений в административные регламенты, признанию</w:t>
      </w:r>
    </w:p>
    <w:p w:rsidR="00ED4EE7" w:rsidRDefault="00ED4EE7">
      <w:pPr>
        <w:pStyle w:val="ConsPlusTitle"/>
        <w:jc w:val="center"/>
      </w:pPr>
      <w:r>
        <w:t>административных регламентов утратившими силу</w:t>
      </w:r>
    </w:p>
    <w:p w:rsidR="00ED4EE7" w:rsidRDefault="00ED4EE7">
      <w:pPr>
        <w:pStyle w:val="ConsPlusNormal"/>
        <w:jc w:val="both"/>
      </w:pPr>
    </w:p>
    <w:p w:rsidR="00ED4EE7" w:rsidRDefault="00ED4EE7">
      <w:pPr>
        <w:pStyle w:val="ConsPlusNormal"/>
        <w:ind w:firstLine="540"/>
        <w:jc w:val="both"/>
      </w:pPr>
      <w:r>
        <w:lastRenderedPageBreak/>
        <w:t>29. Проекты административных регламентов, проекты нормативных правовых актов органов исполнительной власти по внесению изменений в административные регламенты, признанию административных регламентов утратившими силу (далее - проект административного регламента) подлежат независимой экспертизе.</w:t>
      </w:r>
    </w:p>
    <w:p w:rsidR="00ED4EE7" w:rsidRDefault="00ED4EE7">
      <w:pPr>
        <w:pStyle w:val="ConsPlusNormal"/>
        <w:spacing w:before="220"/>
        <w:ind w:firstLine="540"/>
        <w:jc w:val="both"/>
      </w:pPr>
      <w:r>
        <w:t>30.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ED4EE7" w:rsidRDefault="00ED4EE7">
      <w:pPr>
        <w:pStyle w:val="ConsPlusNormal"/>
        <w:spacing w:before="220"/>
        <w:ind w:firstLine="540"/>
        <w:jc w:val="both"/>
      </w:pPr>
      <w: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ED4EE7" w:rsidRDefault="00ED4EE7">
      <w:pPr>
        <w:pStyle w:val="ConsPlusNormal"/>
        <w:spacing w:before="220"/>
        <w:ind w:firstLine="540"/>
        <w:jc w:val="both"/>
      </w:pPr>
      <w:r>
        <w:t>Срок, отведенный для проведения независимой экспертизы, указывается при размещении проекта административного регламента на сайте regulations.cap.ru. Данный срок не может быть менее 15 дней со дня размещения проекта административного регламента на сайте regulations.cap.ru.</w:t>
      </w:r>
    </w:p>
    <w:p w:rsidR="00ED4EE7" w:rsidRDefault="00ED4EE7">
      <w:pPr>
        <w:pStyle w:val="ConsPlusNormal"/>
        <w:spacing w:before="220"/>
        <w:ind w:firstLine="540"/>
        <w:jc w:val="both"/>
      </w:pPr>
      <w: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ED4EE7" w:rsidRDefault="00ED4EE7">
      <w:pPr>
        <w:pStyle w:val="ConsPlusNormal"/>
        <w:spacing w:before="220"/>
        <w:ind w:firstLine="540"/>
        <w:jc w:val="both"/>
      </w:pPr>
      <w:r>
        <w:t xml:space="preserve">31.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уполномоченным органом в соответствии с </w:t>
      </w:r>
      <w:hyperlink w:anchor="P278" w:history="1">
        <w:r>
          <w:rPr>
            <w:color w:val="0000FF"/>
          </w:rPr>
          <w:t>пунктом 10</w:t>
        </w:r>
      </w:hyperlink>
      <w:r>
        <w:t xml:space="preserve"> настоящего Порядка и последующего утверждения административного регламента.</w:t>
      </w:r>
    </w:p>
    <w:p w:rsidR="00ED4EE7" w:rsidRDefault="00ED4EE7">
      <w:pPr>
        <w:pStyle w:val="ConsPlusNormal"/>
        <w:jc w:val="both"/>
      </w:pPr>
    </w:p>
    <w:p w:rsidR="00ED4EE7" w:rsidRDefault="00ED4EE7">
      <w:pPr>
        <w:pStyle w:val="ConsPlusNormal"/>
        <w:jc w:val="both"/>
      </w:pPr>
    </w:p>
    <w:p w:rsidR="00ED4EE7" w:rsidRDefault="00ED4EE7">
      <w:pPr>
        <w:pStyle w:val="ConsPlusNormal"/>
        <w:jc w:val="both"/>
      </w:pPr>
    </w:p>
    <w:p w:rsidR="00ED4EE7" w:rsidRDefault="00ED4EE7">
      <w:pPr>
        <w:pStyle w:val="ConsPlusNormal"/>
        <w:jc w:val="both"/>
      </w:pPr>
    </w:p>
    <w:p w:rsidR="00ED4EE7" w:rsidRDefault="00ED4EE7">
      <w:pPr>
        <w:pStyle w:val="ConsPlusNormal"/>
        <w:jc w:val="both"/>
      </w:pPr>
    </w:p>
    <w:p w:rsidR="00ED4EE7" w:rsidRDefault="00ED4EE7">
      <w:pPr>
        <w:pStyle w:val="ConsPlusNormal"/>
        <w:jc w:val="right"/>
        <w:outlineLvl w:val="0"/>
      </w:pPr>
      <w:r>
        <w:t>Утвержден</w:t>
      </w:r>
    </w:p>
    <w:p w:rsidR="00ED4EE7" w:rsidRDefault="00ED4EE7">
      <w:pPr>
        <w:pStyle w:val="ConsPlusNormal"/>
        <w:jc w:val="right"/>
      </w:pPr>
      <w:r>
        <w:t>постановлением</w:t>
      </w:r>
    </w:p>
    <w:p w:rsidR="00ED4EE7" w:rsidRDefault="00ED4EE7">
      <w:pPr>
        <w:pStyle w:val="ConsPlusNormal"/>
        <w:jc w:val="right"/>
      </w:pPr>
      <w:r>
        <w:t>Кабинета Министров</w:t>
      </w:r>
    </w:p>
    <w:p w:rsidR="00ED4EE7" w:rsidRDefault="00ED4EE7">
      <w:pPr>
        <w:pStyle w:val="ConsPlusNormal"/>
        <w:jc w:val="right"/>
      </w:pPr>
      <w:r>
        <w:t>Чувашской Республики</w:t>
      </w:r>
    </w:p>
    <w:p w:rsidR="00ED4EE7" w:rsidRDefault="00ED4EE7">
      <w:pPr>
        <w:pStyle w:val="ConsPlusNormal"/>
        <w:jc w:val="right"/>
      </w:pPr>
      <w:r>
        <w:t>от 29.04.2011 N 166</w:t>
      </w:r>
    </w:p>
    <w:p w:rsidR="00ED4EE7" w:rsidRDefault="00ED4EE7">
      <w:pPr>
        <w:pStyle w:val="ConsPlusNormal"/>
        <w:jc w:val="right"/>
      </w:pPr>
      <w:r>
        <w:t>(приложение N 3)</w:t>
      </w:r>
    </w:p>
    <w:p w:rsidR="00ED4EE7" w:rsidRDefault="00ED4EE7">
      <w:pPr>
        <w:pStyle w:val="ConsPlusNormal"/>
        <w:jc w:val="both"/>
      </w:pPr>
    </w:p>
    <w:p w:rsidR="00ED4EE7" w:rsidRDefault="00ED4EE7">
      <w:pPr>
        <w:pStyle w:val="ConsPlusTitle"/>
        <w:jc w:val="center"/>
      </w:pPr>
      <w:bookmarkStart w:id="5" w:name="P379"/>
      <w:bookmarkEnd w:id="5"/>
      <w:r>
        <w:t>ПОРЯДОК</w:t>
      </w:r>
    </w:p>
    <w:p w:rsidR="00ED4EE7" w:rsidRDefault="00ED4EE7">
      <w:pPr>
        <w:pStyle w:val="ConsPlusTitle"/>
        <w:jc w:val="center"/>
      </w:pPr>
      <w:r>
        <w:t>ПРОВЕДЕНИЯ ЭКСПЕРТИЗЫ ПРОЕКТОВ АДМИНИСТРАТИВНЫХ</w:t>
      </w:r>
    </w:p>
    <w:p w:rsidR="00ED4EE7" w:rsidRDefault="00ED4EE7">
      <w:pPr>
        <w:pStyle w:val="ConsPlusTitle"/>
        <w:jc w:val="center"/>
      </w:pPr>
      <w:r>
        <w:t>РЕГЛАМЕНТОВ ПРЕДОСТАВЛЕНИЯ ГОСУДАРСТВЕННЫХ УСЛУГ</w:t>
      </w:r>
    </w:p>
    <w:p w:rsidR="00ED4EE7" w:rsidRDefault="00ED4EE7">
      <w:pPr>
        <w:pStyle w:val="ConsPlusTitle"/>
        <w:jc w:val="center"/>
      </w:pPr>
      <w:r>
        <w:t>И АДМИНИСТРАТИВНЫХ РЕГЛАМЕНТОВ ОСУЩЕСТВЛЕНИЯ</w:t>
      </w:r>
    </w:p>
    <w:p w:rsidR="00ED4EE7" w:rsidRDefault="00ED4EE7">
      <w:pPr>
        <w:pStyle w:val="ConsPlusTitle"/>
        <w:jc w:val="center"/>
      </w:pPr>
      <w:r>
        <w:t>ГОСУДАРСТВЕННОГО КОНТРОЛЯ (НАДЗОРА)</w:t>
      </w:r>
    </w:p>
    <w:p w:rsidR="00ED4EE7" w:rsidRDefault="00ED4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4EE7">
        <w:trPr>
          <w:jc w:val="center"/>
        </w:trPr>
        <w:tc>
          <w:tcPr>
            <w:tcW w:w="9294" w:type="dxa"/>
            <w:tcBorders>
              <w:top w:val="nil"/>
              <w:left w:val="single" w:sz="24" w:space="0" w:color="CED3F1"/>
              <w:bottom w:val="nil"/>
              <w:right w:val="single" w:sz="24" w:space="0" w:color="F4F3F8"/>
            </w:tcBorders>
            <w:shd w:val="clear" w:color="auto" w:fill="F4F3F8"/>
          </w:tcPr>
          <w:p w:rsidR="00ED4EE7" w:rsidRDefault="00ED4EE7">
            <w:pPr>
              <w:pStyle w:val="ConsPlusNormal"/>
              <w:jc w:val="center"/>
            </w:pPr>
            <w:r>
              <w:rPr>
                <w:color w:val="392C69"/>
              </w:rPr>
              <w:t>Список изменяющих документов</w:t>
            </w:r>
          </w:p>
          <w:p w:rsidR="00ED4EE7" w:rsidRDefault="00ED4EE7">
            <w:pPr>
              <w:pStyle w:val="ConsPlusNormal"/>
              <w:jc w:val="center"/>
            </w:pPr>
            <w:r>
              <w:rPr>
                <w:color w:val="392C69"/>
              </w:rPr>
              <w:t xml:space="preserve">(в ред. </w:t>
            </w:r>
            <w:hyperlink r:id="rId115" w:history="1">
              <w:r>
                <w:rPr>
                  <w:color w:val="0000FF"/>
                </w:rPr>
                <w:t>Постановления</w:t>
              </w:r>
            </w:hyperlink>
            <w:r>
              <w:rPr>
                <w:color w:val="392C69"/>
              </w:rPr>
              <w:t xml:space="preserve"> Кабинета Министров ЧР от 14.03.2019 N 77)</w:t>
            </w:r>
          </w:p>
        </w:tc>
      </w:tr>
    </w:tbl>
    <w:p w:rsidR="00ED4EE7" w:rsidRDefault="00ED4EE7">
      <w:pPr>
        <w:pStyle w:val="ConsPlusNormal"/>
        <w:jc w:val="both"/>
      </w:pPr>
    </w:p>
    <w:p w:rsidR="00ED4EE7" w:rsidRDefault="00ED4EE7">
      <w:pPr>
        <w:pStyle w:val="ConsPlusNormal"/>
        <w:ind w:firstLine="540"/>
        <w:jc w:val="both"/>
      </w:pPr>
      <w:r>
        <w:t xml:space="preserve">1. Проекты административных регламентов предоставления государственных услуг, проекты административных регламентов осуществления государственного контроля (надзора), а также </w:t>
      </w:r>
      <w:r>
        <w:lastRenderedPageBreak/>
        <w:t>проекты нормативных правых актов органов исполнительной власти Чувашской Республики по внесению изменений в административный регламент предоставления государственной услуги или административный регламент осуществления государственного контроля (надзора), признанию административного регламента предоставления государственной услуги или административного регламента осуществления государственного контроля (надзора) утратившим силу, разработанные органами исполнительной власти Чувашской Республики (далее соответственно - проект административного регламента, орган исполнительной власти), подлежат экспертизе, проводимой Министерством экономического развития, промышленности и торговли Чувашской Республики (далее соответственно - экспертиза, уполномоченный орган).</w:t>
      </w:r>
    </w:p>
    <w:p w:rsidR="00ED4EE7" w:rsidRDefault="00ED4EE7">
      <w:pPr>
        <w:pStyle w:val="ConsPlusNormal"/>
        <w:spacing w:before="220"/>
        <w:ind w:firstLine="540"/>
        <w:jc w:val="both"/>
      </w:pPr>
      <w:r>
        <w:t xml:space="preserve">2. Предметом экспертизы является оценка соответствия проекта административного регламента требованиям, установленным Федеральным </w:t>
      </w:r>
      <w:hyperlink r:id="rId116" w:history="1">
        <w:r>
          <w:rPr>
            <w:color w:val="0000FF"/>
          </w:rPr>
          <w:t>законом</w:t>
        </w:r>
      </w:hyperlink>
      <w:r>
        <w:t xml:space="preserve"> "Об организации предоставления государственных и муниципальных услуг" или Федеральным </w:t>
      </w:r>
      <w:hyperlink r:id="rId117"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 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Порядком разработки и утверждения административных регламентов предоставления государственных услуг, Порядком разработки и утверждения административных регламентов осуществления государственного контроля (надзора), в том числе оценка учета результатов независимой экспертизы, а также наличия и актуальности сведений о соответствующей государственной услуге или осуществлении соответствующего государственного контроля (надзора) в перечне государственных услуг, предоставляемых органами исполнительной власти, или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органами исполнительной власти, или перечне видов регионального государственного контроля (надзора) и органов исполнительной власти, уполномоченных на их осуществление, в том числе:</w:t>
      </w:r>
    </w:p>
    <w:p w:rsidR="00ED4EE7" w:rsidRDefault="00ED4EE7">
      <w:pPr>
        <w:pStyle w:val="ConsPlusNormal"/>
        <w:spacing w:before="220"/>
        <w:ind w:firstLine="540"/>
        <w:jc w:val="both"/>
      </w:pPr>
      <w:r>
        <w:t>а) соответствие структуры и содержания проекта административного регламента, в том числе стандарта предоставления государственной услуги, требованиям, предъявляемым к ним;</w:t>
      </w:r>
    </w:p>
    <w:p w:rsidR="00ED4EE7" w:rsidRDefault="00ED4EE7">
      <w:pPr>
        <w:pStyle w:val="ConsPlusNormal"/>
        <w:spacing w:before="220"/>
        <w:ind w:firstLine="540"/>
        <w:jc w:val="both"/>
      </w:pPr>
      <w:r>
        <w:t>б) полнота описания в проекте административного регламента порядка и условий предоставления государственной услуги, которые установлены законодательством Российской Федерации и законодательством Чувашской Республики;</w:t>
      </w:r>
    </w:p>
    <w:p w:rsidR="00ED4EE7" w:rsidRDefault="00ED4EE7">
      <w:pPr>
        <w:pStyle w:val="ConsPlusNormal"/>
        <w:spacing w:before="220"/>
        <w:ind w:firstLine="540"/>
        <w:jc w:val="both"/>
      </w:pPr>
      <w:r>
        <w:t>в) оптимизация порядка предоставления государственной услуги, в том числе:</w:t>
      </w:r>
    </w:p>
    <w:p w:rsidR="00ED4EE7" w:rsidRDefault="00ED4EE7">
      <w:pPr>
        <w:pStyle w:val="ConsPlusNormal"/>
        <w:spacing w:before="220"/>
        <w:ind w:firstLine="540"/>
        <w:jc w:val="both"/>
      </w:pPr>
      <w:r>
        <w:t>упорядочение административных процедур;</w:t>
      </w:r>
    </w:p>
    <w:p w:rsidR="00ED4EE7" w:rsidRDefault="00ED4EE7">
      <w:pPr>
        <w:pStyle w:val="ConsPlusNormal"/>
        <w:spacing w:before="220"/>
        <w:ind w:firstLine="540"/>
        <w:jc w:val="both"/>
      </w:pPr>
      <w:r>
        <w:t>устранение избыточных административных процедур;</w:t>
      </w:r>
    </w:p>
    <w:p w:rsidR="00ED4EE7" w:rsidRDefault="00ED4EE7">
      <w:pPr>
        <w:pStyle w:val="ConsPlusNormal"/>
        <w:spacing w:before="220"/>
        <w:ind w:firstLine="540"/>
        <w:jc w:val="both"/>
      </w:pPr>
      <w:r>
        <w:t>сокращение срока предоставления государственной услуги, а также срока выполнения отдельных административных процедур;</w:t>
      </w:r>
    </w:p>
    <w:p w:rsidR="00ED4EE7" w:rsidRDefault="00ED4EE7">
      <w:pPr>
        <w:pStyle w:val="ConsPlusNormal"/>
        <w:spacing w:before="220"/>
        <w:ind w:firstLine="540"/>
        <w:jc w:val="both"/>
      </w:pPr>
      <w:r>
        <w:t>предоставление государственной услуги в электронной форме;</w:t>
      </w:r>
    </w:p>
    <w:p w:rsidR="00ED4EE7" w:rsidRDefault="00ED4EE7">
      <w:pPr>
        <w:pStyle w:val="ConsPlusNormal"/>
        <w:spacing w:before="220"/>
        <w:ind w:firstLine="540"/>
        <w:jc w:val="both"/>
      </w:pPr>
      <w:r>
        <w:t>получение документов и информации, которые необходимы для предоставления государственной услуги, посредством межведомственного информационного взаимодействия;</w:t>
      </w:r>
    </w:p>
    <w:p w:rsidR="00ED4EE7" w:rsidRDefault="00ED4EE7">
      <w:pPr>
        <w:pStyle w:val="ConsPlusNormal"/>
        <w:spacing w:before="220"/>
        <w:ind w:firstLine="540"/>
        <w:jc w:val="both"/>
      </w:pPr>
      <w:r>
        <w:t>особенности выполнения административных процедур в многофункциональных центрах предоставления государственных и муниципальных услуг.</w:t>
      </w:r>
    </w:p>
    <w:p w:rsidR="00ED4EE7" w:rsidRDefault="00ED4EE7">
      <w:pPr>
        <w:pStyle w:val="ConsPlusNormal"/>
        <w:spacing w:before="220"/>
        <w:ind w:firstLine="540"/>
        <w:jc w:val="both"/>
      </w:pPr>
      <w:r>
        <w:t xml:space="preserve">3. К проекту административного регламента прилагается пояснительная записка, в которой приводятся информация об основных предполагаемых улучшениях предоставления государственной услуги (осуществления государственного контроля (надзора)) в случае принятия </w:t>
      </w:r>
      <w:r>
        <w:lastRenderedPageBreak/>
        <w:t>проекта административного регламента, сведения об учете рекомендаций независимой экспертизы, предложений заинтересованных организаций и граждан.</w:t>
      </w:r>
    </w:p>
    <w:p w:rsidR="00ED4EE7" w:rsidRDefault="00ED4EE7">
      <w:pPr>
        <w:pStyle w:val="ConsPlusNormal"/>
        <w:spacing w:before="220"/>
        <w:ind w:firstLine="540"/>
        <w:jc w:val="both"/>
      </w:pPr>
      <w:r>
        <w:t>Заключение об оценке регулирующего воздействия на проект административного регламента не требуется.</w:t>
      </w:r>
    </w:p>
    <w:p w:rsidR="00ED4EE7" w:rsidRDefault="00ED4EE7">
      <w:pPr>
        <w:pStyle w:val="ConsPlusNormal"/>
        <w:spacing w:before="220"/>
        <w:ind w:firstLine="540"/>
        <w:jc w:val="both"/>
      </w:pPr>
      <w:r>
        <w:t>Заключение на проект административного регламента представляется уполномоченным органом в срок не более 30 календарных дней со дня его получения.</w:t>
      </w:r>
    </w:p>
    <w:p w:rsidR="00ED4EE7" w:rsidRDefault="00ED4EE7">
      <w:pPr>
        <w:pStyle w:val="ConsPlusNormal"/>
        <w:spacing w:before="220"/>
        <w:ind w:firstLine="540"/>
        <w:jc w:val="both"/>
      </w:pPr>
      <w:r>
        <w:t>4. Проект административного регламента возвращается без экспертизы уполномоченным органом в случае, если нарушен порядок представления указанного проекта на экспертизу, предусмотренный настоящим Порядком, а также в случае отсутствия сведений о соответствующей государственной услуге или соответствующем виде государственного контроля (надзора) соответственно в перечне государственных услуг, предоставляемых органами исполнительной власти, и перечне видов регионального государственного контроля (надзора) и органов исполнительной власти, уполномоченных на их осуществление.</w:t>
      </w:r>
    </w:p>
    <w:p w:rsidR="00ED4EE7" w:rsidRDefault="00ED4EE7">
      <w:pPr>
        <w:pStyle w:val="ConsPlusNormal"/>
        <w:spacing w:before="220"/>
        <w:ind w:firstLine="540"/>
        <w:jc w:val="both"/>
      </w:pPr>
      <w:r>
        <w:t>5. При наличии в заключении уполномоченного органа замечаний и предложений на проект административного регламента орган исполнительной власти, являющийся разработчиком проекта административного регламента, обеспечивает учет таких замечаний и предложений.</w:t>
      </w:r>
    </w:p>
    <w:p w:rsidR="00ED4EE7" w:rsidRDefault="00ED4EE7">
      <w:pPr>
        <w:pStyle w:val="ConsPlusNormal"/>
        <w:spacing w:before="220"/>
        <w:ind w:firstLine="540"/>
        <w:jc w:val="both"/>
      </w:pPr>
      <w:r>
        <w:t>В таком случае повторное направление доработанного проекта административного регламента в уполномоченный орган на заключение не требуется.</w:t>
      </w:r>
    </w:p>
    <w:p w:rsidR="00ED4EE7" w:rsidRDefault="00ED4EE7">
      <w:pPr>
        <w:pStyle w:val="ConsPlusNormal"/>
        <w:jc w:val="both"/>
      </w:pPr>
    </w:p>
    <w:p w:rsidR="00ED4EE7" w:rsidRDefault="00ED4EE7">
      <w:pPr>
        <w:pStyle w:val="ConsPlusNormal"/>
        <w:jc w:val="both"/>
      </w:pPr>
    </w:p>
    <w:p w:rsidR="00ED4EE7" w:rsidRDefault="00ED4EE7">
      <w:pPr>
        <w:pStyle w:val="ConsPlusNormal"/>
        <w:pBdr>
          <w:top w:val="single" w:sz="6" w:space="0" w:color="auto"/>
        </w:pBdr>
        <w:spacing w:before="100" w:after="100"/>
        <w:jc w:val="both"/>
        <w:rPr>
          <w:sz w:val="2"/>
          <w:szCs w:val="2"/>
        </w:rPr>
      </w:pPr>
    </w:p>
    <w:p w:rsidR="005D43BF" w:rsidRDefault="005D43BF">
      <w:bookmarkStart w:id="6" w:name="_GoBack"/>
      <w:bookmarkEnd w:id="6"/>
    </w:p>
    <w:sectPr w:rsidR="005D43BF" w:rsidSect="00C32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E7"/>
    <w:rsid w:val="00014EE4"/>
    <w:rsid w:val="0002284B"/>
    <w:rsid w:val="0009005F"/>
    <w:rsid w:val="005D43BF"/>
    <w:rsid w:val="00774B43"/>
    <w:rsid w:val="009C419F"/>
    <w:rsid w:val="009F4064"/>
    <w:rsid w:val="00D4337E"/>
    <w:rsid w:val="00ED4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EE7"/>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ED4EE7"/>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ED4EE7"/>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EE7"/>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ED4EE7"/>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ED4EE7"/>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29B7B8959109BB5079D9C852963632A271439AE7A0B8B0E86EA91D01E0327F5374180BE394A2A271F08BABA4C4D17AGFwBF" TargetMode="External"/><Relationship Id="rId117" Type="http://schemas.openxmlformats.org/officeDocument/2006/relationships/hyperlink" Target="consultantplus://offline/ref=C529B7B8959109BB5079C7C544FA6836A9791492EDA5BBE2B531F24056E93828063B1957A6C1B1A375F089AFB8GCw6F" TargetMode="External"/><Relationship Id="rId21" Type="http://schemas.openxmlformats.org/officeDocument/2006/relationships/hyperlink" Target="consultantplus://offline/ref=C529B7B8959109BB5079D9C852963632A271439AE5A4B2B7ED62F41709B93E7D547B470EE485A2A271EE8BAEBACD8529BFC95A7CF7C39B549249C0B7G1w3F" TargetMode="External"/><Relationship Id="rId42" Type="http://schemas.openxmlformats.org/officeDocument/2006/relationships/hyperlink" Target="consultantplus://offline/ref=C529B7B8959109BB5079C7C544FA6836A97E1F97E7A1BBE2B531F24056E93828143B415BA7C1AFA270E5DFFEFE93DC79FB825779E9DF9B52G8wCF" TargetMode="External"/><Relationship Id="rId47" Type="http://schemas.openxmlformats.org/officeDocument/2006/relationships/hyperlink" Target="consultantplus://offline/ref=C529B7B8959109BB5079D9C852963632A271439AE5A4B2B7ED62F41709B93E7D547B470EE485A2A271EE8BAEBECD8529BFC95A7CF7C39B549249C0B7G1w3F" TargetMode="External"/><Relationship Id="rId63" Type="http://schemas.openxmlformats.org/officeDocument/2006/relationships/hyperlink" Target="consultantplus://offline/ref=C529B7B8959109BB5079D9C852963632A271439AE5A4B2B7ED62F41709B93E7D547B470EE485A2A271EE8BADBCCD8529BFC95A7CF7C39B549249C0B7G1w3F" TargetMode="External"/><Relationship Id="rId68" Type="http://schemas.openxmlformats.org/officeDocument/2006/relationships/hyperlink" Target="consultantplus://offline/ref=C529B7B8959109BB5079D9C852963632A271439AE5A5B3BDEC6CF41709B93E7D547B470EE485A2A271EE8BAEBBCD8529BFC95A7CF7C39B549249C0B7G1w3F" TargetMode="External"/><Relationship Id="rId84" Type="http://schemas.openxmlformats.org/officeDocument/2006/relationships/hyperlink" Target="consultantplus://offline/ref=C529B7B8959109BB5079D9C852963632A271439AE5A5B3BDEC6CF41709B93E7D547B470EE485A2A271EE8BAEBFCD8529BFC95A7CF7C39B549249C0B7G1w3F" TargetMode="External"/><Relationship Id="rId89" Type="http://schemas.openxmlformats.org/officeDocument/2006/relationships/hyperlink" Target="consultantplus://offline/ref=C529B7B8959109BB5079C7C544FA6836A97A1890E1A5BBE2B531F24056E93828143B415BA7C1AFA271E5DFFEFE93DC79FB825779E9DF9B52G8wCF" TargetMode="External"/><Relationship Id="rId112" Type="http://schemas.openxmlformats.org/officeDocument/2006/relationships/hyperlink" Target="consultantplus://offline/ref=C529B7B8959109BB5079C7C544FA6836A9791492EDA5BBE2B531F24056E93828063B1957A6C1B1A375F089AFB8GCw6F" TargetMode="External"/><Relationship Id="rId16" Type="http://schemas.openxmlformats.org/officeDocument/2006/relationships/hyperlink" Target="consultantplus://offline/ref=C529B7B8959109BB5079D9C852963632A271439AE5A4B2B7ED62F41709B93E7D547B470EE485A2A271EE8BAFBFCD8529BFC95A7CF7C39B549249C0B7G1w3F" TargetMode="External"/><Relationship Id="rId107" Type="http://schemas.openxmlformats.org/officeDocument/2006/relationships/hyperlink" Target="consultantplus://offline/ref=C529B7B8959109BB5079D9C852963632A271439AE5A4B2B7ED62F41709B93E7D547B470EE485A2A271EE8BA8B9CD8529BFC95A7CF7C39B549249C0B7G1w3F" TargetMode="External"/><Relationship Id="rId11" Type="http://schemas.openxmlformats.org/officeDocument/2006/relationships/hyperlink" Target="consultantplus://offline/ref=C529B7B8959109BB5079D9C852963632A271439AE2A0B9BDEE6EA91D01E0327F53741819E3CCAEA371EE8BAAB192803CAE91567DE9DD9F4E8E4BC2GBw5F" TargetMode="External"/><Relationship Id="rId24" Type="http://schemas.openxmlformats.org/officeDocument/2006/relationships/hyperlink" Target="consultantplus://offline/ref=C529B7B8959109BB5079D9C852963632A271439AE7A3B5B2E96EA91D01E0327F5374180BE394A2A271F08BABA4C4D17AGFwBF" TargetMode="External"/><Relationship Id="rId32" Type="http://schemas.openxmlformats.org/officeDocument/2006/relationships/hyperlink" Target="consultantplus://offline/ref=C529B7B8959109BB5079D9C852963632A271439AE1A4B3B3EC6EA91D01E0327F53741819E3CCAEA371EE8DAFB192803CAE91567DE9DD9F4E8E4BC2GBw5F" TargetMode="External"/><Relationship Id="rId37" Type="http://schemas.openxmlformats.org/officeDocument/2006/relationships/hyperlink" Target="consultantplus://offline/ref=C529B7B8959109BB5079D9C852963632A271439AE3A2B5B5EF6EA91D01E0327F53741819E3CCAEA371EE8BA9B192803CAE91567DE9DD9F4E8E4BC2GBw5F" TargetMode="External"/><Relationship Id="rId40" Type="http://schemas.openxmlformats.org/officeDocument/2006/relationships/hyperlink" Target="consultantplus://offline/ref=C529B7B8959109BB5079D9C852963632A271439AE5A4B2B7ED62F41709B93E7D547B470EE485A2A271EE8BAEB8CD8529BFC95A7CF7C39B549249C0B7G1w3F" TargetMode="External"/><Relationship Id="rId45" Type="http://schemas.openxmlformats.org/officeDocument/2006/relationships/hyperlink" Target="consultantplus://offline/ref=C529B7B8959109BB5079D9C852963632A271439AE0A3B8BCEE6EA91D01E0327F53741819E3CCAEA371EE8AA6B192803CAE91567DE9DD9F4E8E4BC2GBw5F" TargetMode="External"/><Relationship Id="rId53" Type="http://schemas.openxmlformats.org/officeDocument/2006/relationships/hyperlink" Target="consultantplus://offline/ref=C529B7B8959109BB5079D9C852963632A271439AE1A6B6B0E96EA91D01E0327F53741819E3CCAEA371EE8BA7B192803CAE91567DE9DD9F4E8E4BC2GBw5F" TargetMode="External"/><Relationship Id="rId58" Type="http://schemas.openxmlformats.org/officeDocument/2006/relationships/hyperlink" Target="consultantplus://offline/ref=C529B7B8959109BB5079D9C852963632A271439AEDA0B8B1ED6EA91D01E0327F5374180BE394A2A271F08BABA4C4D17AGFwBF" TargetMode="External"/><Relationship Id="rId66" Type="http://schemas.openxmlformats.org/officeDocument/2006/relationships/hyperlink" Target="consultantplus://offline/ref=C529B7B8959109BB5079D9C852963632A271439AE5A4B2B7ED62F41709B93E7D547B470EE485A2A271EE8BADBDCD8529BFC95A7CF7C39B549249C0B7G1w3F" TargetMode="External"/><Relationship Id="rId74" Type="http://schemas.openxmlformats.org/officeDocument/2006/relationships/hyperlink" Target="consultantplus://offline/ref=C529B7B8959109BB5079D9C852963632A271439AE5A5B3BDEC6CF41709B93E7D547B470EE485A2A271EE8BAEBECD8529BFC95A7CF7C39B549249C0B7G1w3F" TargetMode="External"/><Relationship Id="rId79" Type="http://schemas.openxmlformats.org/officeDocument/2006/relationships/hyperlink" Target="consultantplus://offline/ref=C529B7B8959109BB5079C7C544FA6836A97E1F97E7A1BBE2B531F24056E93828143B415BA7C1AFA271E5DFFEFE93DC79FB825779E9DF9B52G8wCF" TargetMode="External"/><Relationship Id="rId87" Type="http://schemas.openxmlformats.org/officeDocument/2006/relationships/hyperlink" Target="consultantplus://offline/ref=C529B7B8959109BB5079C7C544FA6836A97E1F97E7A1BBE2B531F24056E93828143B4158A3C5A4F720AADEA2BBC6CF78FF82557DF5GDwDF" TargetMode="External"/><Relationship Id="rId102" Type="http://schemas.openxmlformats.org/officeDocument/2006/relationships/hyperlink" Target="consultantplus://offline/ref=C529B7B8959109BB5079C7C544FA6836A97E1F97E7A1BBE2B531F24056E93828143B415BA7C1ACA673E5DFFEFE93DC79FB825779E9DF9B52G8wCF" TargetMode="External"/><Relationship Id="rId110" Type="http://schemas.openxmlformats.org/officeDocument/2006/relationships/hyperlink" Target="consultantplus://offline/ref=C529B7B8959109BB5079D9C852963632A271439AE2A7B7BDEC6EA91D01E0327F53741819E3CCAEA371EE89AFB192803CAE91567DE9DD9F4E8E4BC2GBw5F" TargetMode="External"/><Relationship Id="rId115" Type="http://schemas.openxmlformats.org/officeDocument/2006/relationships/hyperlink" Target="consultantplus://offline/ref=C529B7B8959109BB5079D9C852963632A271439AE5A4B2B7ED62F41709B93E7D547B470EE485A2A271EE8BA8B3CD8529BFC95A7CF7C39B549249C0B7G1w3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529B7B8959109BB5079D9C852963632A271439AE5A4B2B7ED62F41709B93E7D547B470EE485A2A271EE8BADBECD8529BFC95A7CF7C39B549249C0B7G1w3F" TargetMode="External"/><Relationship Id="rId82" Type="http://schemas.openxmlformats.org/officeDocument/2006/relationships/hyperlink" Target="consultantplus://offline/ref=C529B7B8959109BB5079C7C544FA6836A97E1F97E7A1BBE2B531F24056E93828143B4158AEC1A4F720AADEA2BBC6CF78FF82557DF5GDwDF" TargetMode="External"/><Relationship Id="rId90" Type="http://schemas.openxmlformats.org/officeDocument/2006/relationships/hyperlink" Target="consultantplus://offline/ref=C529B7B8959109BB5079D9C852963632A271439AE5A4B2B7ED62F41709B93E7D547B470EE485A2A271EE8BAABECD8529BFC95A7CF7C39B549249C0B7G1w3F" TargetMode="External"/><Relationship Id="rId95" Type="http://schemas.openxmlformats.org/officeDocument/2006/relationships/hyperlink" Target="consultantplus://offline/ref=C529B7B8959109BB5079D9C852963632A271439AECA7B2B7EE6EA91D01E0327F53741819E3CCAEA371EE8CA6B192803CAE91567DE9DD9F4E8E4BC2GBw5F" TargetMode="External"/><Relationship Id="rId19" Type="http://schemas.openxmlformats.org/officeDocument/2006/relationships/hyperlink" Target="consultantplus://offline/ref=C529B7B8959109BB5079D9C852963632A271439AE5A4B2B7ED62F41709B93E7D547B470EE485A2A271EE8BAFBDCD8529BFC95A7CF7C39B549249C0B7G1w3F" TargetMode="External"/><Relationship Id="rId14" Type="http://schemas.openxmlformats.org/officeDocument/2006/relationships/hyperlink" Target="consultantplus://offline/ref=C529B7B8959109BB5079D9C852963632A271439AEDA5B6B5EE6EA91D01E0327F53741819E3CCAEA371EE8BA9B192803CAE91567DE9DD9F4E8E4BC2GBw5F" TargetMode="External"/><Relationship Id="rId22" Type="http://schemas.openxmlformats.org/officeDocument/2006/relationships/hyperlink" Target="consultantplus://offline/ref=C529B7B8959109BB5079D9C852963632A271439AE0A3B8BCEE6EA91D01E0327F53741819E3CCAEA371EE8AA9B192803CAE91567DE9DD9F4E8E4BC2GBw5F" TargetMode="External"/><Relationship Id="rId27" Type="http://schemas.openxmlformats.org/officeDocument/2006/relationships/hyperlink" Target="consultantplus://offline/ref=C529B7B8959109BB5079D9C852963632A271439AE7A0B6BCE06EA91D01E0327F53741819E3CCAEA371EE8DA6B192803CAE91567DE9DD9F4E8E4BC2GBw5F" TargetMode="External"/><Relationship Id="rId30" Type="http://schemas.openxmlformats.org/officeDocument/2006/relationships/hyperlink" Target="consultantplus://offline/ref=C529B7B8959109BB5079D9C852963632A271439AECA7B2B7EE6EA91D01E0327F53741819E3CCAEA371EE89AFB192803CAE91567DE9DD9F4E8E4BC2GBw5F" TargetMode="External"/><Relationship Id="rId35" Type="http://schemas.openxmlformats.org/officeDocument/2006/relationships/hyperlink" Target="consultantplus://offline/ref=C529B7B8959109BB5079D9C852963632A271439AE2A0B9BDEE6EA91D01E0327F53741819E3CCAEA371EE8BA9B192803CAE91567DE9DD9F4E8E4BC2GBw5F" TargetMode="External"/><Relationship Id="rId43" Type="http://schemas.openxmlformats.org/officeDocument/2006/relationships/hyperlink" Target="consultantplus://offline/ref=C529B7B8959109BB5079C7C544FA6836A97E1F97E7A1BBE2B531F24056E93828143B415BA7C1AFA273E5DFFEFE93DC79FB825779E9DF9B52G8wCF" TargetMode="External"/><Relationship Id="rId48" Type="http://schemas.openxmlformats.org/officeDocument/2006/relationships/hyperlink" Target="consultantplus://offline/ref=C529B7B8959109BB5079D9C852963632A271439AECA7B2B7EE6EA91D01E0327F53741819E3CCAEA371EE89ABB192803CAE91567DE9DD9F4E8E4BC2GBw5F" TargetMode="External"/><Relationship Id="rId56" Type="http://schemas.openxmlformats.org/officeDocument/2006/relationships/hyperlink" Target="consultantplus://offline/ref=C529B7B8959109BB5079D9C852963632A271439AE5A4B2B7ED62F41709B93E7D547B470EE485A2A271EE8BAEB2CD8529BFC95A7CF7C39B549249C0B7G1w3F" TargetMode="External"/><Relationship Id="rId64" Type="http://schemas.openxmlformats.org/officeDocument/2006/relationships/hyperlink" Target="consultantplus://offline/ref=C529B7B8959109BB5079D9C852963632A271439AECA7B2B7EE6EA91D01E0327F53741819E3CCAEA371EE88A7B192803CAE91567DE9DD9F4E8E4BC2GBw5F" TargetMode="External"/><Relationship Id="rId69" Type="http://schemas.openxmlformats.org/officeDocument/2006/relationships/hyperlink" Target="consultantplus://offline/ref=C529B7B8959109BB5079D9C852963632A271439AE5A4B2B7ED62F41709B93E7D547B470EE485A2A271EE8BADB2CD8529BFC95A7CF7C39B549249C0B7G1w3F" TargetMode="External"/><Relationship Id="rId77" Type="http://schemas.openxmlformats.org/officeDocument/2006/relationships/hyperlink" Target="consultantplus://offline/ref=C529B7B8959109BB5079D9C852963632A271439AE0A3B8BCEE6EA91D01E0327F53741819E3CCAEA371EE89AFB192803CAE91567DE9DD9F4E8E4BC2GBw5F" TargetMode="External"/><Relationship Id="rId100" Type="http://schemas.openxmlformats.org/officeDocument/2006/relationships/hyperlink" Target="consultantplus://offline/ref=C529B7B8959109BB5079C7C544FA6836A97E1F97E7A1BBE2B531F24056E93828143B415BA7C1ACA673E5DFFEFE93DC79FB825779E9DF9B52G8wCF" TargetMode="External"/><Relationship Id="rId105" Type="http://schemas.openxmlformats.org/officeDocument/2006/relationships/hyperlink" Target="consultantplus://offline/ref=C529B7B8959109BB5079D9C852963632A271439AE1A6B6B0E96EA91D01E0327F53741819E3CCAEA371EE8AA6B192803CAE91567DE9DD9F4E8E4BC2GBw5F" TargetMode="External"/><Relationship Id="rId113" Type="http://schemas.openxmlformats.org/officeDocument/2006/relationships/hyperlink" Target="consultantplus://offline/ref=C529B7B8959109BB5079D9C852963632A271439AEDA0B8B1ED6EA91D01E0327F5374180BE394A2A271F08BABA4C4D17AGFwBF" TargetMode="External"/><Relationship Id="rId118" Type="http://schemas.openxmlformats.org/officeDocument/2006/relationships/fontTable" Target="fontTable.xml"/><Relationship Id="rId8" Type="http://schemas.openxmlformats.org/officeDocument/2006/relationships/hyperlink" Target="consultantplus://offline/ref=C529B7B8959109BB5079D9C852963632A271439AE1A4B3B3EC6EA91D01E0327F53741819E3CCAEA371EE8EA6B192803CAE91567DE9DD9F4E8E4BC2GBw5F" TargetMode="External"/><Relationship Id="rId51" Type="http://schemas.openxmlformats.org/officeDocument/2006/relationships/hyperlink" Target="consultantplus://offline/ref=C529B7B8959109BB5079D9C852963632A271439AE5A4B2B7ED62F41709B93E7D547B470EE485A2A271EE8BAEBFCD8529BFC95A7CF7C39B549249C0B7G1w3F" TargetMode="External"/><Relationship Id="rId72" Type="http://schemas.openxmlformats.org/officeDocument/2006/relationships/hyperlink" Target="consultantplus://offline/ref=C529B7B8959109BB5079D9C852963632A271439AE1A6B6B0E96EA91D01E0327F53741819E3CCAEA371EE8AABB192803CAE91567DE9DD9F4E8E4BC2GBw5F" TargetMode="External"/><Relationship Id="rId80" Type="http://schemas.openxmlformats.org/officeDocument/2006/relationships/hyperlink" Target="consultantplus://offline/ref=C529B7B8959109BB5079C7C544FA6836A97E1F97E7A1BBE2B531F24056E93828143B415EA4CAFBF235BB86AEBAD8D17CE59E577FGFw7F" TargetMode="External"/><Relationship Id="rId85" Type="http://schemas.openxmlformats.org/officeDocument/2006/relationships/hyperlink" Target="consultantplus://offline/ref=C529B7B8959109BB5079D9C852963632A271439AE5A4B2B7ED62F41709B93E7D547B470EE485A2A271EE8BABB3CD8529BFC95A7CF7C39B549249C0B7G1w3F" TargetMode="External"/><Relationship Id="rId93" Type="http://schemas.openxmlformats.org/officeDocument/2006/relationships/hyperlink" Target="consultantplus://offline/ref=C529B7B8959109BB5079D9C852963632A271439AE5A4B2B7ED62F41709B93E7D547B470EE485A2A271EE8BAABFCD8529BFC95A7CF7C39B549249C0B7G1w3F" TargetMode="External"/><Relationship Id="rId98" Type="http://schemas.openxmlformats.org/officeDocument/2006/relationships/hyperlink" Target="consultantplus://offline/ref=C529B7B8959109BB5079D9C852963632A271439AECA7B2B7EE6EA91D01E0327F53741819E3CCAEA371EE83ACB192803CAE91567DE9DD9F4E8E4BC2GBw5F" TargetMode="External"/><Relationship Id="rId3" Type="http://schemas.openxmlformats.org/officeDocument/2006/relationships/settings" Target="settings.xml"/><Relationship Id="rId12" Type="http://schemas.openxmlformats.org/officeDocument/2006/relationships/hyperlink" Target="consultantplus://offline/ref=C529B7B8959109BB5079D9C852963632A271439AE3A7B2B5EF6EA91D01E0327F53741819E3CCAEA371EE8BAAB192803CAE91567DE9DD9F4E8E4BC2GBw5F" TargetMode="External"/><Relationship Id="rId17" Type="http://schemas.openxmlformats.org/officeDocument/2006/relationships/hyperlink" Target="consultantplus://offline/ref=C529B7B8959109BB5079C7C544FA6836A97E1F97E7A1BBE2B531F24056E93828143B415BA7C1AEA274E5DFFEFE93DC79FB825779E9DF9B52G8wCF" TargetMode="External"/><Relationship Id="rId25" Type="http://schemas.openxmlformats.org/officeDocument/2006/relationships/hyperlink" Target="consultantplus://offline/ref=C529B7B8959109BB5079D9C852963632A271439AE6A0B3BCEC6EA91D01E0327F5374180BE394A2A271F08BABA4C4D17AGFwBF" TargetMode="External"/><Relationship Id="rId33" Type="http://schemas.openxmlformats.org/officeDocument/2006/relationships/hyperlink" Target="consultantplus://offline/ref=C529B7B8959109BB5079D9C852963632A271439AE1A6B6B0E96EA91D01E0327F53741819E3CCAEA371EE8BA9B192803CAE91567DE9DD9F4E8E4BC2GBw5F" TargetMode="External"/><Relationship Id="rId38" Type="http://schemas.openxmlformats.org/officeDocument/2006/relationships/hyperlink" Target="consultantplus://offline/ref=C529B7B8959109BB5079D9C852963632A271439AEDA5B6B5EE6EA91D01E0327F53741819E3CCAEA371EE8BA8B192803CAE91567DE9DD9F4E8E4BC2GBw5F" TargetMode="External"/><Relationship Id="rId46" Type="http://schemas.openxmlformats.org/officeDocument/2006/relationships/hyperlink" Target="consultantplus://offline/ref=C529B7B8959109BB5079D9C852963632A271439AE3A2B5B5EF6EA91D01E0327F53741819E3CCAEA371EE8BA8B192803CAE91567DE9DD9F4E8E4BC2GBw5F" TargetMode="External"/><Relationship Id="rId59" Type="http://schemas.openxmlformats.org/officeDocument/2006/relationships/hyperlink" Target="consultantplus://offline/ref=C529B7B8959109BB5079D9C852963632A271439AE5A4B2B7ED62F41709B93E7D547B470EE485A2A271EE8BADB9CD8529BFC95A7CF7C39B549249C0B7G1w3F" TargetMode="External"/><Relationship Id="rId67" Type="http://schemas.openxmlformats.org/officeDocument/2006/relationships/hyperlink" Target="consultantplus://offline/ref=C529B7B8959109BB5079C7C544FA6836A97E1F97E7A1BBE2B531F24056E93828143B415BA7C1ACA673E5DFFEFE93DC79FB825779E9DF9B52G8wCF" TargetMode="External"/><Relationship Id="rId103" Type="http://schemas.openxmlformats.org/officeDocument/2006/relationships/hyperlink" Target="consultantplus://offline/ref=C529B7B8959109BB5079D9C852963632A271439AE5A5B3BDEC6CF41709B93E7D547B470EE485A2A271EE8BADBACD8529BFC95A7CF7C39B549249C0B7G1w3F" TargetMode="External"/><Relationship Id="rId108" Type="http://schemas.openxmlformats.org/officeDocument/2006/relationships/hyperlink" Target="consultantplus://offline/ref=C529B7B8959109BB5079D9C852963632A271439AE5A4B2B7ED62F41709B93E7D547B470EE485A2A271EE8BA8BECD8529BFC95A7CF7C39B549249C0B7G1w3F" TargetMode="External"/><Relationship Id="rId116" Type="http://schemas.openxmlformats.org/officeDocument/2006/relationships/hyperlink" Target="consultantplus://offline/ref=C529B7B8959109BB5079C7C544FA6836A97E1F97E7A1BBE2B531F24056E93828063B1957A6C1B1A375F089AFB8GCw6F" TargetMode="External"/><Relationship Id="rId20" Type="http://schemas.openxmlformats.org/officeDocument/2006/relationships/hyperlink" Target="consultantplus://offline/ref=C529B7B8959109BB5079D9C852963632A271439AE5A4B2B7ED62F41709B93E7D547B470EE485A2A271EE8BAFB3CD8529BFC95A7CF7C39B549249C0B7G1w3F" TargetMode="External"/><Relationship Id="rId41" Type="http://schemas.openxmlformats.org/officeDocument/2006/relationships/hyperlink" Target="consultantplus://offline/ref=C529B7B8959109BB5079C7C544FA6836A97E1F97E7A1BBE2B531F24056E93828143B4158A3C5A4F720AADEA2BBC6CF78FF82557DF5GDwDF" TargetMode="External"/><Relationship Id="rId54" Type="http://schemas.openxmlformats.org/officeDocument/2006/relationships/hyperlink" Target="consultantplus://offline/ref=C529B7B8959109BB5079D9C852963632A271439AE5A4B2B7ED62F41709B93E7D547B470EE485A2A271EE8BAEBCCD8529BFC95A7CF7C39B549249C0B7G1w3F" TargetMode="External"/><Relationship Id="rId62" Type="http://schemas.openxmlformats.org/officeDocument/2006/relationships/hyperlink" Target="consultantplus://offline/ref=C529B7B8959109BB5079D9C852963632A271439AECA7B2B7EE6EA91D01E0327F53741819E3CCAEA371EE88A9B192803CAE91567DE9DD9F4E8E4BC2GBw5F" TargetMode="External"/><Relationship Id="rId70" Type="http://schemas.openxmlformats.org/officeDocument/2006/relationships/hyperlink" Target="consultantplus://offline/ref=C529B7B8959109BB5079C7C544FA6836A97E1F97E7A1BBE2B531F24056E93828143B4159AFCAFBF235BB86AEBAD8D17CE59E577FGFw7F" TargetMode="External"/><Relationship Id="rId75" Type="http://schemas.openxmlformats.org/officeDocument/2006/relationships/hyperlink" Target="consultantplus://offline/ref=C529B7B8959109BB5079D9C852963632A271439AE5A4B2B7ED62F41709B93E7D547B470EE485A2A271EE8BABBBCD8529BFC95A7CF7C39B549249C0B7G1w3F" TargetMode="External"/><Relationship Id="rId83" Type="http://schemas.openxmlformats.org/officeDocument/2006/relationships/hyperlink" Target="consultantplus://offline/ref=C529B7B8959109BB5079D9C852963632A271439AE5A4B2B7ED62F41709B93E7D547B470EE485A2A271EE8BABBDCD8529BFC95A7CF7C39B549249C0B7G1w3F" TargetMode="External"/><Relationship Id="rId88" Type="http://schemas.openxmlformats.org/officeDocument/2006/relationships/hyperlink" Target="consultantplus://offline/ref=C529B7B8959109BB5079D9C852963632A271439AE5A4B2B7ED62F41709B93E7D547B470EE485A2A271EE8BAAB9CD8529BFC95A7CF7C39B549249C0B7G1w3F" TargetMode="External"/><Relationship Id="rId91" Type="http://schemas.openxmlformats.org/officeDocument/2006/relationships/hyperlink" Target="consultantplus://offline/ref=C529B7B8959109BB5079D9C852963632A271439AECA7B2B7EE6EA91D01E0327F53741819E3CCAEA371EE8FA9B192803CAE91567DE9DD9F4E8E4BC2GBw5F" TargetMode="External"/><Relationship Id="rId96" Type="http://schemas.openxmlformats.org/officeDocument/2006/relationships/hyperlink" Target="consultantplus://offline/ref=C529B7B8959109BB5079D9C852963632A271439AECA7B2B7EE6EA91D01E0327F53741819E3CCAEA371EE83AEB192803CAE91567DE9DD9F4E8E4BC2GBw5F" TargetMode="External"/><Relationship Id="rId111" Type="http://schemas.openxmlformats.org/officeDocument/2006/relationships/hyperlink" Target="consultantplus://offline/ref=C529B7B8959109BB5079D9C852963632A271439AE5A4B2B7ED62F41709B93E7D547B470EE485A2A271EE8BA8B2CD8529BFC95A7CF7C39B549249C0B7G1w3F" TargetMode="External"/><Relationship Id="rId1" Type="http://schemas.openxmlformats.org/officeDocument/2006/relationships/styles" Target="styles.xml"/><Relationship Id="rId6" Type="http://schemas.openxmlformats.org/officeDocument/2006/relationships/hyperlink" Target="consultantplus://offline/ref=C529B7B8959109BB5079D9C852963632A271439AECA7B2B7EE6EA91D01E0327F53741819E3CCAEA371EE8AA8B192803CAE91567DE9DD9F4E8E4BC2GBw5F" TargetMode="External"/><Relationship Id="rId15" Type="http://schemas.openxmlformats.org/officeDocument/2006/relationships/hyperlink" Target="consultantplus://offline/ref=C529B7B8959109BB5079D9C852963632A271439AE5A5B3BDEC6CF41709B93E7D547B470EE485A2A271EE8BAFBCCD8529BFC95A7CF7C39B549249C0B7G1w3F" TargetMode="External"/><Relationship Id="rId23" Type="http://schemas.openxmlformats.org/officeDocument/2006/relationships/hyperlink" Target="consultantplus://offline/ref=C529B7B8959109BB5079D9C852963632A271439AE5A4B2B7ED62F41709B93E7D547B470EE485A2A271EE8BAEBBCD8529BFC95A7CF7C39B549249C0B7G1w3F" TargetMode="External"/><Relationship Id="rId28" Type="http://schemas.openxmlformats.org/officeDocument/2006/relationships/hyperlink" Target="consultantplus://offline/ref=C529B7B8959109BB5079D9C852963632A271439AE0A7B1B7EB6EA91D01E0327F5374180BE394A2A271F08BABA4C4D17AGFwBF" TargetMode="External"/><Relationship Id="rId36" Type="http://schemas.openxmlformats.org/officeDocument/2006/relationships/hyperlink" Target="consultantplus://offline/ref=C529B7B8959109BB5079D9C852963632A271439AE3A7B2B5EF6EA91D01E0327F53741819E3CCAEA371EE8BA9B192803CAE91567DE9DD9F4E8E4BC2GBw5F" TargetMode="External"/><Relationship Id="rId49" Type="http://schemas.openxmlformats.org/officeDocument/2006/relationships/hyperlink" Target="consultantplus://offline/ref=C529B7B8959109BB5079D9C852963632A271439AECA7B2B7EE6EA91D01E0327F53741819E3CCAEA371EE89A9B192803CAE91567DE9DD9F4E8E4BC2GBw5F" TargetMode="External"/><Relationship Id="rId57" Type="http://schemas.openxmlformats.org/officeDocument/2006/relationships/hyperlink" Target="consultantplus://offline/ref=C529B7B8959109BB5079D9C852963632A271439AE5A4B2B7ED62F41709B93E7D547B470EE485A2A271EE8BADB8CD8529BFC95A7CF7C39B549249C0B7G1w3F" TargetMode="External"/><Relationship Id="rId106" Type="http://schemas.openxmlformats.org/officeDocument/2006/relationships/hyperlink" Target="consultantplus://offline/ref=C529B7B8959109BB5079D9C852963632A271439AE5A4B2B7ED62F41709B93E7D547B470EE485A2A271EE8BA8BBCD8529BFC95A7CF7C39B549249C0B7G1w3F" TargetMode="External"/><Relationship Id="rId114" Type="http://schemas.openxmlformats.org/officeDocument/2006/relationships/hyperlink" Target="consultantplus://offline/ref=C529B7B8959109BB5079C7C544FA6836A979199EECA4BBE2B531F24056E93828143B415BA7C1AFA376E5DFFEFE93DC79FB825779E9DF9B52G8wCF" TargetMode="External"/><Relationship Id="rId119" Type="http://schemas.openxmlformats.org/officeDocument/2006/relationships/theme" Target="theme/theme1.xml"/><Relationship Id="rId10" Type="http://schemas.openxmlformats.org/officeDocument/2006/relationships/hyperlink" Target="consultantplus://offline/ref=C529B7B8959109BB5079D9C852963632A271439AE2A7B7BDEC6EA91D01E0327F53741819E3CCAEA371EE8BAAB192803CAE91567DE9DD9F4E8E4BC2GBw5F" TargetMode="External"/><Relationship Id="rId31" Type="http://schemas.openxmlformats.org/officeDocument/2006/relationships/hyperlink" Target="consultantplus://offline/ref=C529B7B8959109BB5079D9C852963632A271439AE0A3B8BCEE6EA91D01E0327F53741819E3CCAEA371EE8AA7B192803CAE91567DE9DD9F4E8E4BC2GBw5F" TargetMode="External"/><Relationship Id="rId44" Type="http://schemas.openxmlformats.org/officeDocument/2006/relationships/hyperlink" Target="consultantplus://offline/ref=C529B7B8959109BB5079D9C852963632A271439AE5A5B3BDEC6CF41709B93E7D547B470EE485A2A271EE8BAFB2CD8529BFC95A7CF7C39B549249C0B7G1w3F" TargetMode="External"/><Relationship Id="rId52" Type="http://schemas.openxmlformats.org/officeDocument/2006/relationships/hyperlink" Target="consultantplus://offline/ref=C529B7B8959109BB5079D9C852963632A271439AECA7B2B7EE6EA91D01E0327F53741819E3CCAEA371EE89A6B192803CAE91567DE9DD9F4E8E4BC2GBw5F" TargetMode="External"/><Relationship Id="rId60" Type="http://schemas.openxmlformats.org/officeDocument/2006/relationships/hyperlink" Target="consultantplus://offline/ref=C529B7B8959109BB5079D9C852963632A271439AE5A4B2B7ED62F41709B93E7D547B470EE485A2A271EE8BADBECD8529BFC95A7CF7C39B549249C0B7G1w3F" TargetMode="External"/><Relationship Id="rId65" Type="http://schemas.openxmlformats.org/officeDocument/2006/relationships/hyperlink" Target="consultantplus://offline/ref=C529B7B8959109BB5079D9C852963632A271439AE2A0B9BDEE6EA91D01E0327F53741819E3CCAEA371EE8BA6B192803CAE91567DE9DD9F4E8E4BC2GBw5F" TargetMode="External"/><Relationship Id="rId73" Type="http://schemas.openxmlformats.org/officeDocument/2006/relationships/hyperlink" Target="consultantplus://offline/ref=C529B7B8959109BB5079D9C852963632A271439AE3A7B2B5EF6EA91D01E0327F53741819E3CCAEA371EE8AADB192803CAE91567DE9DD9F4E8E4BC2GBw5F" TargetMode="External"/><Relationship Id="rId78" Type="http://schemas.openxmlformats.org/officeDocument/2006/relationships/hyperlink" Target="consultantplus://offline/ref=C529B7B8959109BB5079D9C852963632A271439AE0A3B8BCEE6EA91D01E0327F53741819E3CCAEA371EE89AFB192803CAE91567DE9DD9F4E8E4BC2GBw5F" TargetMode="External"/><Relationship Id="rId81" Type="http://schemas.openxmlformats.org/officeDocument/2006/relationships/hyperlink" Target="consultantplus://offline/ref=C529B7B8959109BB5079D9C852963632A271439AE1A6B6B0E96EA91D01E0327F53741819E3CCAEA371EE8AAAB192803CAE91567DE9DD9F4E8E4BC2GBw5F" TargetMode="External"/><Relationship Id="rId86" Type="http://schemas.openxmlformats.org/officeDocument/2006/relationships/hyperlink" Target="consultantplus://offline/ref=C529B7B8959109BB5079D9C852963632A271439AE5A4B2B7ED62F41709B93E7D547B470EE485A2A271EE8BAABBCD8529BFC95A7CF7C39B549249C0B7G1w3F" TargetMode="External"/><Relationship Id="rId94" Type="http://schemas.openxmlformats.org/officeDocument/2006/relationships/hyperlink" Target="consultantplus://offline/ref=C529B7B8959109BB5079D9C852963632A271439AE5A4B2B7ED62F41709B93E7D547B470EE485A2A271EE8BA9B3CD8529BFC95A7CF7C39B549249C0B7G1w3F" TargetMode="External"/><Relationship Id="rId99" Type="http://schemas.openxmlformats.org/officeDocument/2006/relationships/hyperlink" Target="consultantplus://offline/ref=C529B7B8959109BB5079D9C852963632A271439AECA7B2B7EE6EA91D01E0327F53741819E3CCAEA371EE83ABB192803CAE91567DE9DD9F4E8E4BC2GBw5F" TargetMode="External"/><Relationship Id="rId101" Type="http://schemas.openxmlformats.org/officeDocument/2006/relationships/hyperlink" Target="consultantplus://offline/ref=C529B7B8959109BB5079D9C852963632A271439AE5A5B3BDEC6CF41709B93E7D547B470EE485A2A271EE8BAEB2CD8529BFC95A7CF7C39B549249C0B7G1w3F" TargetMode="External"/><Relationship Id="rId4" Type="http://schemas.openxmlformats.org/officeDocument/2006/relationships/webSettings" Target="webSettings.xml"/><Relationship Id="rId9" Type="http://schemas.openxmlformats.org/officeDocument/2006/relationships/hyperlink" Target="consultantplus://offline/ref=C529B7B8959109BB5079D9C852963632A271439AE1A6B6B0E96EA91D01E0327F53741819E3CCAEA371EE8BAAB192803CAE91567DE9DD9F4E8E4BC2GBw5F" TargetMode="External"/><Relationship Id="rId13" Type="http://schemas.openxmlformats.org/officeDocument/2006/relationships/hyperlink" Target="consultantplus://offline/ref=C529B7B8959109BB5079D9C852963632A271439AE3A2B5B5EF6EA91D01E0327F53741819E3CCAEA371EE8BAAB192803CAE91567DE9DD9F4E8E4BC2GBw5F" TargetMode="External"/><Relationship Id="rId18" Type="http://schemas.openxmlformats.org/officeDocument/2006/relationships/hyperlink" Target="consultantplus://offline/ref=C529B7B8959109BB5079D9C852963632A271439AE5A4B2B7ED62F41709B93E7D547B470EE485A2A271EE8BAFBCCD8529BFC95A7CF7C39B549249C0B7G1w3F" TargetMode="External"/><Relationship Id="rId39" Type="http://schemas.openxmlformats.org/officeDocument/2006/relationships/hyperlink" Target="consultantplus://offline/ref=C529B7B8959109BB5079D9C852963632A271439AE5A5B3BDEC6CF41709B93E7D547B470EE485A2A271EE8BAFBDCD8529BFC95A7CF7C39B549249C0B7G1w3F" TargetMode="External"/><Relationship Id="rId109" Type="http://schemas.openxmlformats.org/officeDocument/2006/relationships/hyperlink" Target="consultantplus://offline/ref=C529B7B8959109BB5079D9C852963632A271439AE5A4B2B7ED62F41709B93E7D547B470EE485A2A271EE8BA8BCCD8529BFC95A7CF7C39B549249C0B7G1w3F" TargetMode="External"/><Relationship Id="rId34" Type="http://schemas.openxmlformats.org/officeDocument/2006/relationships/hyperlink" Target="consultantplus://offline/ref=C529B7B8959109BB5079D9C852963632A271439AE2A7B7BDEC6EA91D01E0327F53741819E3CCAEA371EE8BA9B192803CAE91567DE9DD9F4E8E4BC2GBw5F" TargetMode="External"/><Relationship Id="rId50" Type="http://schemas.openxmlformats.org/officeDocument/2006/relationships/hyperlink" Target="consultantplus://offline/ref=C529B7B8959109BB5079D9C852963632A271439AECA7B2B7EE6EA91D01E0327F53741819E3CCAEA371EE89A7B192803CAE91567DE9DD9F4E8E4BC2GBw5F" TargetMode="External"/><Relationship Id="rId55" Type="http://schemas.openxmlformats.org/officeDocument/2006/relationships/hyperlink" Target="consultantplus://offline/ref=C529B7B8959109BB5079D9C852963632A271439AE1A6B6B0E96EA91D01E0327F53741819E3CCAEA371EE8AAFB192803CAE91567DE9DD9F4E8E4BC2GBw5F" TargetMode="External"/><Relationship Id="rId76" Type="http://schemas.openxmlformats.org/officeDocument/2006/relationships/hyperlink" Target="consultantplus://offline/ref=C529B7B8959109BB5079D9C852963632A271439AE5A4B2B7ED62F41709B93E7D547B470EE485A2A271EE8BABB8CD8529BFC95A7CF7C39B549249C0B7G1w3F" TargetMode="External"/><Relationship Id="rId97" Type="http://schemas.openxmlformats.org/officeDocument/2006/relationships/hyperlink" Target="consultantplus://offline/ref=C529B7B8959109BB5079D9C852963632A271439AE5A5B3BDEC6CF41709B93E7D547B470EE485A2A271EE8BAEBDCD8529BFC95A7CF7C39B549249C0B7G1w3F" TargetMode="External"/><Relationship Id="rId104" Type="http://schemas.openxmlformats.org/officeDocument/2006/relationships/hyperlink" Target="consultantplus://offline/ref=C529B7B8959109BB5079D9C852963632A271439AE3A7B2B5EF6EA91D01E0327F53741819E3CCAEA371EE8AACB192803CAE91567DE9DD9F4E8E4BC2GBw5F" TargetMode="External"/><Relationship Id="rId7" Type="http://schemas.openxmlformats.org/officeDocument/2006/relationships/hyperlink" Target="consultantplus://offline/ref=C529B7B8959109BB5079D9C852963632A271439AE0A3B8BCEE6EA91D01E0327F53741819E3CCAEA371EE8AAAB192803CAE91567DE9DD9F4E8E4BC2GBw5F" TargetMode="External"/><Relationship Id="rId71" Type="http://schemas.openxmlformats.org/officeDocument/2006/relationships/hyperlink" Target="consultantplus://offline/ref=C529B7B8959109BB5079D9C852963632A271439AE1A4B3B3EC6EA91D01E0327F53741819E3CCAEA371EE8DADB192803CAE91567DE9DD9F4E8E4BC2GBw5F" TargetMode="External"/><Relationship Id="rId92" Type="http://schemas.openxmlformats.org/officeDocument/2006/relationships/hyperlink" Target="consultantplus://offline/ref=C529B7B8959109BB5079C7C544FA6836A97E1F97E7A1BBE2B531F24056E93828143B415BA7C1AFA575E5DFFEFE93DC79FB825779E9DF9B52G8wCF" TargetMode="External"/><Relationship Id="rId2" Type="http://schemas.microsoft.com/office/2007/relationships/stylesWithEffects" Target="stylesWithEffects.xml"/><Relationship Id="rId29" Type="http://schemas.openxmlformats.org/officeDocument/2006/relationships/hyperlink" Target="consultantplus://offline/ref=C529B7B8959109BB5079D9C852963632A271439AE0A7B0B0E06EA91D01E0327F53741819E3CCAEA371EE8AACB192803CAE91567DE9DD9F4E8E4BC2GBw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14257</Words>
  <Characters>81268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Госветслужба Чувашии Блинова Надежда</dc:creator>
  <cp:lastModifiedBy>Госветслужба Чувашии Блинова Надежда</cp:lastModifiedBy>
  <cp:revision>1</cp:revision>
  <dcterms:created xsi:type="dcterms:W3CDTF">2020-04-10T05:48:00Z</dcterms:created>
  <dcterms:modified xsi:type="dcterms:W3CDTF">2020-04-10T05:48:00Z</dcterms:modified>
</cp:coreProperties>
</file>