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5" w:rsidRPr="004728E5" w:rsidRDefault="004728E5" w:rsidP="004728E5">
      <w:pPr>
        <w:autoSpaceDE w:val="0"/>
        <w:autoSpaceDN w:val="0"/>
        <w:spacing w:after="0" w:line="240" w:lineRule="auto"/>
        <w:ind w:left="9790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8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                          </w:t>
      </w:r>
    </w:p>
    <w:p w:rsidR="004728E5" w:rsidRDefault="004728E5" w:rsidP="004728E5">
      <w:pPr>
        <w:autoSpaceDE w:val="0"/>
        <w:autoSpaceDN w:val="0"/>
        <w:spacing w:after="0" w:line="240" w:lineRule="auto"/>
        <w:ind w:left="9790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8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постановлению администрации  Вурнарского района Чувашской Республики                                       от</w:t>
      </w:r>
      <w:r w:rsidR="00F47C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20.02.2020г.</w:t>
      </w:r>
      <w:bookmarkStart w:id="0" w:name="_GoBack"/>
      <w:bookmarkEnd w:id="0"/>
      <w:r w:rsidRPr="004728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№ </w:t>
      </w:r>
      <w:r w:rsidR="00F47C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133</w:t>
      </w:r>
    </w:p>
    <w:p w:rsidR="004728E5" w:rsidRDefault="004728E5" w:rsidP="004728E5">
      <w:pPr>
        <w:autoSpaceDE w:val="0"/>
        <w:autoSpaceDN w:val="0"/>
        <w:spacing w:after="0" w:line="240" w:lineRule="auto"/>
        <w:ind w:left="979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28E5" w:rsidRPr="00287963" w:rsidRDefault="004728E5" w:rsidP="004728E5">
      <w:pPr>
        <w:autoSpaceDE w:val="0"/>
        <w:autoSpaceDN w:val="0"/>
        <w:spacing w:after="0" w:line="240" w:lineRule="auto"/>
        <w:ind w:left="979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28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 1</w:t>
      </w:r>
    </w:p>
    <w:p w:rsidR="004728E5" w:rsidRPr="00287963" w:rsidRDefault="004728E5" w:rsidP="004728E5">
      <w:pPr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8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28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Вурнарского района </w:t>
      </w:r>
      <w:r w:rsidRPr="0028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 «Управление общественными финансами 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муниципальным</w:t>
      </w:r>
      <w:r w:rsidRPr="0028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долгом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Вурнарского района </w:t>
      </w:r>
      <w:r w:rsidRPr="0028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Чувашской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287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Республики»</w:t>
      </w:r>
    </w:p>
    <w:p w:rsidR="004728E5" w:rsidRDefault="004728E5" w:rsidP="004728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28E5" w:rsidRPr="00287963" w:rsidRDefault="004728E5" w:rsidP="004728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28E5" w:rsidRPr="00287963" w:rsidRDefault="004728E5" w:rsidP="004728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1" w:name="P884"/>
      <w:bookmarkEnd w:id="1"/>
      <w:proofErr w:type="gramStart"/>
      <w:r w:rsidRPr="0028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proofErr w:type="gramEnd"/>
      <w:r w:rsidRPr="0028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 Е Д Е Н И Я</w:t>
      </w:r>
    </w:p>
    <w:p w:rsidR="004728E5" w:rsidRPr="00287963" w:rsidRDefault="004728E5" w:rsidP="004728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8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целевых индикаторах и показателях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28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Вурнарского района </w:t>
      </w:r>
      <w:r w:rsidRPr="0028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 «Управление общественными финансами и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муниципальным </w:t>
      </w:r>
      <w:r w:rsidRPr="0028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долгом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Вурнарского района </w:t>
      </w:r>
      <w:r w:rsidRPr="0028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Республики», подпрограмм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муниципальной программы Вурнарского района </w:t>
      </w:r>
      <w:r w:rsidRPr="002879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Чувашской Республики и их значениях</w:t>
      </w:r>
    </w:p>
    <w:p w:rsidR="004728E5" w:rsidRDefault="004728E5" w:rsidP="004728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728E5" w:rsidRPr="00287963" w:rsidRDefault="004728E5" w:rsidP="004728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4958" w:type="pct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5525"/>
        <w:gridCol w:w="1122"/>
        <w:gridCol w:w="731"/>
        <w:gridCol w:w="758"/>
        <w:gridCol w:w="755"/>
        <w:gridCol w:w="746"/>
        <w:gridCol w:w="731"/>
        <w:gridCol w:w="746"/>
        <w:gridCol w:w="755"/>
        <w:gridCol w:w="758"/>
        <w:gridCol w:w="740"/>
        <w:gridCol w:w="775"/>
      </w:tblGrid>
      <w:tr w:rsidR="004728E5" w:rsidRPr="00287963" w:rsidTr="00053B36">
        <w:trPr>
          <w:tblHeader/>
        </w:trPr>
        <w:tc>
          <w:tcPr>
            <w:tcW w:w="147" w:type="pct"/>
            <w:vMerge w:val="restart"/>
          </w:tcPr>
          <w:p w:rsidR="004728E5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96" w:type="pct"/>
            <w:vMerge w:val="restar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85" w:type="pct"/>
            <w:vMerge w:val="restar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72" w:type="pct"/>
            <w:gridSpan w:val="10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4728E5" w:rsidRPr="00287963" w:rsidTr="00053B36">
        <w:trPr>
          <w:tblHeader/>
        </w:trPr>
        <w:tc>
          <w:tcPr>
            <w:tcW w:w="147" w:type="pct"/>
            <w:vMerge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pct"/>
            <w:vMerge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0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6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1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6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9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0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2025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4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2030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6" w:type="pct"/>
            <w:shd w:val="clear" w:color="auto" w:fill="auto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2035 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</w:tbl>
    <w:p w:rsidR="004728E5" w:rsidRPr="00287963" w:rsidRDefault="004728E5" w:rsidP="004728E5">
      <w:pPr>
        <w:spacing w:after="0" w:line="240" w:lineRule="auto"/>
        <w:rPr>
          <w:rFonts w:ascii="Times New Roman" w:eastAsia="Times New Roman" w:hAnsi="Times New Roman"/>
          <w:color w:val="000000"/>
          <w:sz w:val="2"/>
        </w:rPr>
      </w:pPr>
    </w:p>
    <w:tbl>
      <w:tblPr>
        <w:tblW w:w="4962" w:type="pct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5524"/>
        <w:gridCol w:w="1132"/>
        <w:gridCol w:w="729"/>
        <w:gridCol w:w="758"/>
        <w:gridCol w:w="755"/>
        <w:gridCol w:w="744"/>
        <w:gridCol w:w="729"/>
        <w:gridCol w:w="744"/>
        <w:gridCol w:w="755"/>
        <w:gridCol w:w="758"/>
        <w:gridCol w:w="738"/>
        <w:gridCol w:w="785"/>
      </w:tblGrid>
      <w:tr w:rsidR="004728E5" w:rsidRPr="00287963" w:rsidTr="00053B36">
        <w:trPr>
          <w:tblHeader/>
        </w:trPr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728E5" w:rsidRPr="00287963" w:rsidTr="00053B36">
        <w:tc>
          <w:tcPr>
            <w:tcW w:w="5000" w:type="pct"/>
            <w:gridSpan w:val="13"/>
          </w:tcPr>
          <w:p w:rsidR="004728E5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28E5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2879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программа Чувашской Республики «Управление общественными финансами 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муниципальным долгом Вурнарского района </w:t>
            </w:r>
            <w:r w:rsidRPr="002879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Чувашской Республики»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Отношение дефицита бюджета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Вурнарского района </w:t>
            </w:r>
            <w:r w:rsidRPr="00287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Чувашской Республики к доходам  бюджета </w:t>
            </w:r>
            <w:r w:rsidRPr="002841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Вурнарского района </w:t>
            </w:r>
            <w:r w:rsidRPr="00287963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 (без учета безвозмездных поступлений)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284127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84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0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9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5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0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5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9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0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3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" w:type="pct"/>
          </w:tcPr>
          <w:p w:rsidR="004728E5" w:rsidRDefault="004728E5" w:rsidP="00053B36">
            <w:r w:rsidRPr="00800B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Отношение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долга </w:t>
            </w:r>
            <w:r w:rsidRPr="00284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 к доходам бюджета </w:t>
            </w:r>
            <w:r w:rsidRPr="00284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</w:t>
            </w:r>
            <w:r w:rsidRPr="00284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Республики (без учета безвозмездных поступлений)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50" w:type="pct"/>
          </w:tcPr>
          <w:p w:rsidR="004728E5" w:rsidRPr="00284127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</w:tcPr>
          <w:p w:rsidR="004728E5" w:rsidRPr="00284127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Отношение объема просроченной задолженности по долговым обязательствам </w:t>
            </w:r>
            <w:r w:rsidRPr="00284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 к общему объему задолженности по долговым обязательствам </w:t>
            </w:r>
            <w:r w:rsidRPr="00284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3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Отношение объема просроченной кредиторской задолженности бюджета </w:t>
            </w:r>
            <w:r w:rsidRPr="002841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 к объему расходов бюджета </w:t>
            </w:r>
            <w:r w:rsidRPr="002236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3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28E5" w:rsidRPr="00287963" w:rsidTr="00053B36">
        <w:trPr>
          <w:cantSplit/>
        </w:trPr>
        <w:tc>
          <w:tcPr>
            <w:tcW w:w="5000" w:type="pct"/>
            <w:gridSpan w:val="13"/>
          </w:tcPr>
          <w:p w:rsidR="004728E5" w:rsidRDefault="004728E5" w:rsidP="00053B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4728E5" w:rsidRDefault="004728E5" w:rsidP="00053B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87963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Подпрограмма «Совершенствование бюджетной политики и обеспечение сбалансированности консолидированного бюджета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Вурнарского района </w:t>
            </w:r>
            <w:r w:rsidRPr="00287963">
              <w:rPr>
                <w:rFonts w:ascii="Times New Roman" w:hAnsi="Times New Roman" w:cs="Times New Roman"/>
                <w:b/>
                <w:color w:val="000000"/>
                <w:sz w:val="20"/>
              </w:rPr>
              <w:t>Чувашской Республики»</w:t>
            </w:r>
          </w:p>
          <w:p w:rsidR="004728E5" w:rsidRPr="00287963" w:rsidRDefault="004728E5" w:rsidP="00053B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 роста налоговых и неналоговых доходов консолидированного бюджета </w:t>
            </w:r>
            <w:r w:rsidRPr="00337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Вурнарского района </w:t>
            </w:r>
            <w:r w:rsidRPr="00287963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 (к предыдущему году)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60" w:type="pct"/>
          </w:tcPr>
          <w:p w:rsidR="004728E5" w:rsidRPr="00287963" w:rsidRDefault="004728E5" w:rsidP="005F6B1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5F6B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3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728E5" w:rsidRPr="003A6E12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Темп роста налоговых и неналоговых доходов бюджета </w:t>
            </w:r>
            <w:r w:rsidRPr="00337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Республики (к предыдущему году)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3A6E12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260" w:type="pct"/>
          </w:tcPr>
          <w:p w:rsidR="004728E5" w:rsidRPr="003A6E12" w:rsidRDefault="004728E5" w:rsidP="005F6B1C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</w:t>
            </w:r>
            <w:r w:rsidR="005F6B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F6B1C">
              <w:rPr>
                <w:rFonts w:ascii="Times New Roman" w:hAnsi="Times New Roman"/>
                <w:sz w:val="20"/>
                <w:szCs w:val="20"/>
              </w:rPr>
              <w:t>,</w:t>
            </w:r>
            <w:r w:rsidR="005F6B1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9" w:type="pct"/>
          </w:tcPr>
          <w:p w:rsidR="004728E5" w:rsidRPr="003A6E12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6E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" w:type="pct"/>
          </w:tcPr>
          <w:p w:rsidR="004728E5" w:rsidRPr="003A6E12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6E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0" w:type="pct"/>
          </w:tcPr>
          <w:p w:rsidR="004728E5" w:rsidRPr="003A6E12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255" w:type="pct"/>
          </w:tcPr>
          <w:p w:rsidR="004728E5" w:rsidRPr="003A6E12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A6E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9" w:type="pct"/>
          </w:tcPr>
          <w:p w:rsidR="004728E5" w:rsidRPr="003A6E12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A6E1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0" w:type="pct"/>
          </w:tcPr>
          <w:p w:rsidR="004728E5" w:rsidRPr="003A6E12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A6E12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3" w:type="pct"/>
          </w:tcPr>
          <w:p w:rsidR="004728E5" w:rsidRPr="003A6E12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A6E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69" w:type="pct"/>
          </w:tcPr>
          <w:p w:rsidR="004728E5" w:rsidRPr="003A6E12" w:rsidRDefault="004728E5" w:rsidP="005F6B1C">
            <w:pPr>
              <w:rPr>
                <w:rFonts w:ascii="Times New Roman" w:hAnsi="Times New Roman"/>
                <w:sz w:val="20"/>
                <w:szCs w:val="20"/>
              </w:rPr>
            </w:pPr>
            <w:r w:rsidRPr="003A6E12">
              <w:rPr>
                <w:rFonts w:ascii="Times New Roman" w:hAnsi="Times New Roman"/>
                <w:sz w:val="20"/>
                <w:szCs w:val="20"/>
              </w:rPr>
              <w:t>10</w:t>
            </w:r>
            <w:r w:rsidR="005F6B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A6E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Отношение фактического объема расходов бюджета </w:t>
            </w:r>
            <w:r w:rsidRPr="00337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Республики, направленных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сбалансированность бюджетов поселений Вурнарского района </w:t>
            </w:r>
            <w:r w:rsidRPr="00112A3C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 их плановому объему на соответствующий год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3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просроченной задолженности по бюджетным кредитам, предоставленным из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республиканского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Чувашской Республики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 общем объеме задолженности по бюджетным кредитам, предоставленным из </w:t>
            </w:r>
            <w:r w:rsidRPr="00337D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3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расходов на обслуживание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 в объеме расходов бюджета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</w:tcPr>
          <w:p w:rsidR="004728E5" w:rsidRPr="00504118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1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4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Объем просроченной кредиторской задолженности муниципальных бюджетных и автономных учреждений в </w:t>
            </w:r>
            <w:r w:rsidRPr="00456756">
              <w:rPr>
                <w:rFonts w:ascii="Times New Roman" w:hAnsi="Times New Roman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388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lastRenderedPageBreak/>
              <w:t>тыс.               рублей</w:t>
            </w:r>
          </w:p>
        </w:tc>
        <w:tc>
          <w:tcPr>
            <w:tcW w:w="250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94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388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тыс.               рублей</w:t>
            </w:r>
          </w:p>
        </w:tc>
        <w:tc>
          <w:tcPr>
            <w:tcW w:w="250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4728E5" w:rsidRPr="00456756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7349AD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7349A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94" w:type="pct"/>
          </w:tcPr>
          <w:p w:rsidR="004728E5" w:rsidRPr="007349AD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7349AD">
              <w:rPr>
                <w:rFonts w:ascii="Times New Roman" w:hAnsi="Times New Roman"/>
                <w:sz w:val="20"/>
                <w:szCs w:val="20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388" w:type="pct"/>
          </w:tcPr>
          <w:p w:rsidR="004728E5" w:rsidRPr="007349AD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7349AD">
              <w:rPr>
                <w:rFonts w:ascii="Times New Roman" w:hAnsi="Times New Roman"/>
                <w:sz w:val="20"/>
                <w:szCs w:val="20"/>
              </w:rPr>
              <w:t>тыс.               рублей</w:t>
            </w:r>
          </w:p>
        </w:tc>
        <w:tc>
          <w:tcPr>
            <w:tcW w:w="250" w:type="pct"/>
          </w:tcPr>
          <w:p w:rsidR="004728E5" w:rsidRPr="007349AD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7349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4728E5" w:rsidRPr="007349AD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7349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4728E5" w:rsidRPr="007349AD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7349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4728E5" w:rsidRPr="007349AD" w:rsidRDefault="004728E5" w:rsidP="00053B36">
            <w:pPr>
              <w:rPr>
                <w:rFonts w:ascii="Times New Roman" w:hAnsi="Times New Roman"/>
              </w:rPr>
            </w:pPr>
            <w:r w:rsidRPr="007349AD">
              <w:rPr>
                <w:rFonts w:ascii="Times New Roman" w:hAnsi="Times New Roman"/>
              </w:rPr>
              <w:t>-</w:t>
            </w:r>
          </w:p>
        </w:tc>
        <w:tc>
          <w:tcPr>
            <w:tcW w:w="250" w:type="pct"/>
          </w:tcPr>
          <w:p w:rsidR="004728E5" w:rsidRPr="007349AD" w:rsidRDefault="004728E5" w:rsidP="00053B36">
            <w:pPr>
              <w:rPr>
                <w:rFonts w:ascii="Times New Roman" w:hAnsi="Times New Roman"/>
              </w:rPr>
            </w:pPr>
            <w:r w:rsidRPr="007349AD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</w:tcPr>
          <w:p w:rsidR="004728E5" w:rsidRPr="007349AD" w:rsidRDefault="004728E5" w:rsidP="00053B36">
            <w:pPr>
              <w:rPr>
                <w:rFonts w:ascii="Times New Roman" w:hAnsi="Times New Roman"/>
              </w:rPr>
            </w:pPr>
            <w:r w:rsidRPr="007349AD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</w:tcPr>
          <w:p w:rsidR="004728E5" w:rsidRPr="007349AD" w:rsidRDefault="004728E5" w:rsidP="00053B36">
            <w:pPr>
              <w:rPr>
                <w:rFonts w:ascii="Times New Roman" w:hAnsi="Times New Roman"/>
              </w:rPr>
            </w:pPr>
            <w:r w:rsidRPr="007349AD">
              <w:rPr>
                <w:rFonts w:ascii="Times New Roman" w:hAnsi="Times New Roman"/>
              </w:rPr>
              <w:t>-</w:t>
            </w:r>
          </w:p>
        </w:tc>
        <w:tc>
          <w:tcPr>
            <w:tcW w:w="260" w:type="pct"/>
          </w:tcPr>
          <w:p w:rsidR="004728E5" w:rsidRPr="007349AD" w:rsidRDefault="004728E5" w:rsidP="00053B36">
            <w:pPr>
              <w:rPr>
                <w:rFonts w:ascii="Times New Roman" w:hAnsi="Times New Roman"/>
              </w:rPr>
            </w:pPr>
            <w:r w:rsidRPr="007349AD"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</w:tcPr>
          <w:p w:rsidR="004728E5" w:rsidRPr="007349AD" w:rsidRDefault="004728E5" w:rsidP="00053B36">
            <w:pPr>
              <w:rPr>
                <w:rFonts w:ascii="Times New Roman" w:hAnsi="Times New Roman"/>
              </w:rPr>
            </w:pPr>
            <w:r w:rsidRPr="007349AD">
              <w:rPr>
                <w:rFonts w:ascii="Times New Roman" w:hAnsi="Times New Roman"/>
              </w:rPr>
              <w:t>-</w:t>
            </w:r>
          </w:p>
        </w:tc>
        <w:tc>
          <w:tcPr>
            <w:tcW w:w="269" w:type="pct"/>
          </w:tcPr>
          <w:p w:rsidR="004728E5" w:rsidRPr="007349AD" w:rsidRDefault="004728E5" w:rsidP="00053B36">
            <w:pPr>
              <w:rPr>
                <w:rFonts w:ascii="Times New Roman" w:hAnsi="Times New Roman"/>
              </w:rPr>
            </w:pPr>
            <w:r w:rsidRPr="007349AD">
              <w:rPr>
                <w:rFonts w:ascii="Times New Roman" w:hAnsi="Times New Roman"/>
              </w:rPr>
              <w:t>-</w:t>
            </w:r>
          </w:p>
        </w:tc>
      </w:tr>
      <w:tr w:rsidR="004728E5" w:rsidRPr="00287963" w:rsidTr="00053B36">
        <w:tc>
          <w:tcPr>
            <w:tcW w:w="5000" w:type="pct"/>
            <w:gridSpan w:val="13"/>
          </w:tcPr>
          <w:p w:rsidR="004728E5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28E5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«Повышение эффективности бюджетных расходов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Чувашской Республики»</w:t>
            </w:r>
          </w:p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8E5" w:rsidRPr="00934149" w:rsidTr="00053B36">
        <w:tc>
          <w:tcPr>
            <w:tcW w:w="148" w:type="pct"/>
          </w:tcPr>
          <w:p w:rsidR="004728E5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4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Отношение количества подготовленных заключений по </w:t>
            </w:r>
            <w:proofErr w:type="gramStart"/>
            <w:r w:rsidRPr="003E5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ре-</w:t>
            </w:r>
            <w:proofErr w:type="spellStart"/>
            <w:r w:rsidRPr="003E5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зультатам</w:t>
            </w:r>
            <w:proofErr w:type="spellEnd"/>
            <w:proofErr w:type="gramEnd"/>
            <w:r w:rsidRPr="003E5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финансово-экономической экспертизы проектов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3E5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3E5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 к общему количеству поступивших на экспертизу проектов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программ</w:t>
            </w:r>
          </w:p>
        </w:tc>
        <w:tc>
          <w:tcPr>
            <w:tcW w:w="388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250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0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9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0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9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0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3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" w:type="pct"/>
          </w:tcPr>
          <w:p w:rsidR="004728E5" w:rsidRPr="003E5408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3E540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728E5" w:rsidRPr="00934149" w:rsidTr="00053B36">
        <w:tc>
          <w:tcPr>
            <w:tcW w:w="148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4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388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9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0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9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3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28E5" w:rsidRPr="00934149" w:rsidTr="00053B36">
        <w:tc>
          <w:tcPr>
            <w:tcW w:w="148" w:type="pct"/>
          </w:tcPr>
          <w:p w:rsidR="004728E5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4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Доля электронных процедур закупок в общем объеме закупок</w:t>
            </w:r>
          </w:p>
        </w:tc>
        <w:tc>
          <w:tcPr>
            <w:tcW w:w="388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250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60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C7B5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9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5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50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55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59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60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53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69" w:type="pct"/>
          </w:tcPr>
          <w:p w:rsidR="004728E5" w:rsidRPr="004C7B55" w:rsidRDefault="004728E5" w:rsidP="00053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4728E5" w:rsidRPr="00934149" w:rsidTr="00053B36">
        <w:tc>
          <w:tcPr>
            <w:tcW w:w="148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Чувашской Республики в рамках адресной инвестиционной программы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Вурнарского района Чувашской Республики</w:t>
            </w:r>
          </w:p>
        </w:tc>
        <w:tc>
          <w:tcPr>
            <w:tcW w:w="388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9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0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9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3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28E5" w:rsidRPr="00934149" w:rsidTr="00053B36">
        <w:tc>
          <w:tcPr>
            <w:tcW w:w="148" w:type="pct"/>
          </w:tcPr>
          <w:p w:rsidR="004728E5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4" w:type="pct"/>
          </w:tcPr>
          <w:p w:rsidR="004728E5" w:rsidRPr="00934149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7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A07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A07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Вурнарского района Чувашской Республики, размещенных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официальном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сайте А</w:t>
            </w:r>
            <w:r w:rsidRPr="00A07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Вурнарского района </w:t>
            </w:r>
            <w:r w:rsidRPr="00112A3C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</w:t>
            </w:r>
            <w:r w:rsidRPr="00A07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«Интернет», в общем количестве результатов указанной оценки в отчетном финансовом году</w:t>
            </w:r>
          </w:p>
        </w:tc>
        <w:tc>
          <w:tcPr>
            <w:tcW w:w="388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50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0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9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0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9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0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3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94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актуализации информации о бюджете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Вурнарского района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Чувашской Республики на очередной финансовый год и плановый период, размещаемой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официальном сайте Администрации Вурнарского района </w:t>
            </w:r>
            <w:r w:rsidRPr="00112A3C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88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5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3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" w:type="pct"/>
          </w:tcPr>
          <w:p w:rsidR="004728E5" w:rsidRPr="00287963" w:rsidRDefault="004728E5" w:rsidP="00053B36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79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28E5" w:rsidRPr="00287963" w:rsidTr="00053B36">
        <w:tc>
          <w:tcPr>
            <w:tcW w:w="148" w:type="pct"/>
          </w:tcPr>
          <w:p w:rsidR="004728E5" w:rsidRDefault="004728E5" w:rsidP="00053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4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 xml:space="preserve">Отношение количества подготовленных заключений по </w:t>
            </w:r>
            <w:proofErr w:type="gramStart"/>
            <w:r w:rsidRPr="00B87033">
              <w:rPr>
                <w:rFonts w:ascii="Times New Roman" w:hAnsi="Times New Roman"/>
                <w:sz w:val="20"/>
                <w:szCs w:val="20"/>
              </w:rPr>
              <w:t>ре-</w:t>
            </w:r>
            <w:proofErr w:type="spellStart"/>
            <w:r w:rsidRPr="00B87033">
              <w:rPr>
                <w:rFonts w:ascii="Times New Roman" w:hAnsi="Times New Roman"/>
                <w:sz w:val="20"/>
                <w:szCs w:val="20"/>
              </w:rPr>
              <w:t>зультатам</w:t>
            </w:r>
            <w:proofErr w:type="spellEnd"/>
            <w:proofErr w:type="gramEnd"/>
            <w:r w:rsidRPr="00B87033">
              <w:rPr>
                <w:rFonts w:ascii="Times New Roman" w:hAnsi="Times New Roman"/>
                <w:sz w:val="20"/>
                <w:szCs w:val="20"/>
              </w:rPr>
              <w:t xml:space="preserve"> внешней проверки годовой бюджетной отчетности главных администраторов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Вурнарского района </w:t>
            </w:r>
            <w:r w:rsidRPr="00B87033">
              <w:rPr>
                <w:rFonts w:ascii="Times New Roman" w:hAnsi="Times New Roman"/>
                <w:sz w:val="20"/>
                <w:szCs w:val="20"/>
              </w:rPr>
              <w:t xml:space="preserve">Чувашской Республики к общему количеству поступивших отчетов главных администраторов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r w:rsidRPr="00B87033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Вурнарского района </w:t>
            </w:r>
            <w:r w:rsidRPr="00B87033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388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250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0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9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0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5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9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0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53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69" w:type="pct"/>
          </w:tcPr>
          <w:p w:rsidR="004728E5" w:rsidRPr="00B87033" w:rsidRDefault="004728E5" w:rsidP="00053B36">
            <w:pPr>
              <w:rPr>
                <w:rFonts w:ascii="Times New Roman" w:hAnsi="Times New Roman"/>
                <w:sz w:val="20"/>
                <w:szCs w:val="20"/>
              </w:rPr>
            </w:pPr>
            <w:r w:rsidRPr="00B87033">
              <w:rPr>
                <w:rFonts w:ascii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4728E5" w:rsidRDefault="004728E5" w:rsidP="004728E5">
      <w:pPr>
        <w:spacing w:after="0" w:line="240" w:lineRule="auto"/>
        <w:rPr>
          <w:rFonts w:ascii="Times New Roman" w:hAnsi="Times New Roman"/>
          <w:sz w:val="26"/>
        </w:rPr>
      </w:pPr>
    </w:p>
    <w:p w:rsidR="004728E5" w:rsidRPr="00287963" w:rsidRDefault="004728E5" w:rsidP="004728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7709" w:rsidRDefault="00136EF7"/>
    <w:sectPr w:rsidR="00F77709" w:rsidSect="00472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5"/>
    <w:rsid w:val="00136EF7"/>
    <w:rsid w:val="004106AC"/>
    <w:rsid w:val="004728E5"/>
    <w:rsid w:val="005F6B1C"/>
    <w:rsid w:val="00EC2350"/>
    <w:rsid w:val="00F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Гузалия Салахова</dc:creator>
  <cp:lastModifiedBy>Управляющий делами</cp:lastModifiedBy>
  <cp:revision>2</cp:revision>
  <dcterms:created xsi:type="dcterms:W3CDTF">2020-03-09T18:17:00Z</dcterms:created>
  <dcterms:modified xsi:type="dcterms:W3CDTF">2020-03-09T18:17:00Z</dcterms:modified>
</cp:coreProperties>
</file>