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4" w:type="dxa"/>
        <w:tblInd w:w="108" w:type="dxa"/>
        <w:tblLayout w:type="fixed"/>
        <w:tblLook w:val="0000"/>
      </w:tblPr>
      <w:tblGrid>
        <w:gridCol w:w="3728"/>
        <w:gridCol w:w="1775"/>
        <w:gridCol w:w="4261"/>
      </w:tblGrid>
      <w:tr w:rsidR="00F922BE" w:rsidTr="00F922BE">
        <w:trPr>
          <w:trHeight w:val="2537"/>
        </w:trPr>
        <w:tc>
          <w:tcPr>
            <w:tcW w:w="3728" w:type="dxa"/>
          </w:tcPr>
          <w:p w:rsidR="00F922BE" w:rsidRPr="008F7BDB" w:rsidRDefault="00F922BE" w:rsidP="00490BC5">
            <w:pPr>
              <w:jc w:val="center"/>
              <w:rPr>
                <w:rFonts w:ascii="Baltica Chv" w:hAnsi="Baltica Chv"/>
                <w:b/>
                <w:sz w:val="16"/>
              </w:rPr>
            </w:pPr>
          </w:p>
          <w:p w:rsidR="00F922BE" w:rsidRPr="00A0210A" w:rsidRDefault="00F922BE" w:rsidP="008F7BDB">
            <w:pPr>
              <w:spacing w:after="0"/>
              <w:ind w:right="519"/>
              <w:jc w:val="center"/>
              <w:rPr>
                <w:rFonts w:ascii="Times New Roman" w:hAnsi="Times New Roman" w:cs="Times New Roman"/>
                <w:b/>
              </w:rPr>
            </w:pPr>
            <w:r w:rsidRPr="00A0210A">
              <w:rPr>
                <w:rFonts w:ascii="Times New Roman" w:hAnsi="Times New Roman" w:cs="Times New Roman"/>
                <w:b/>
              </w:rPr>
              <w:t>Ч</w:t>
            </w:r>
            <w:r w:rsidR="0084253F">
              <w:rPr>
                <w:rFonts w:ascii="Times New Roman" w:hAnsi="Times New Roman" w:cs="Times New Roman"/>
                <w:b/>
              </w:rPr>
              <w:t>а</w:t>
            </w:r>
            <w:r w:rsidRPr="00A0210A">
              <w:rPr>
                <w:rFonts w:ascii="Times New Roman" w:hAnsi="Times New Roman" w:cs="Times New Roman"/>
                <w:b/>
              </w:rPr>
              <w:t>ваш  Республики</w:t>
            </w:r>
            <w:r w:rsidR="00267018">
              <w:rPr>
                <w:rFonts w:ascii="Times New Roman" w:hAnsi="Times New Roman" w:cs="Times New Roman"/>
                <w:b/>
              </w:rPr>
              <w:t>н</w:t>
            </w:r>
          </w:p>
          <w:p w:rsidR="00A0210A" w:rsidRPr="00A0210A" w:rsidRDefault="00F922BE" w:rsidP="008F7BDB">
            <w:pPr>
              <w:spacing w:after="0"/>
              <w:ind w:right="519"/>
              <w:jc w:val="center"/>
              <w:rPr>
                <w:rFonts w:ascii="Times New Roman" w:hAnsi="Times New Roman" w:cs="Times New Roman"/>
                <w:b/>
              </w:rPr>
            </w:pPr>
            <w:r w:rsidRPr="00A0210A">
              <w:rPr>
                <w:rFonts w:ascii="Times New Roman" w:hAnsi="Times New Roman" w:cs="Times New Roman"/>
                <w:b/>
              </w:rPr>
              <w:t>В</w:t>
            </w:r>
            <w:r w:rsidR="0084253F">
              <w:rPr>
                <w:rFonts w:ascii="Times New Roman" w:hAnsi="Times New Roman" w:cs="Times New Roman"/>
                <w:b/>
              </w:rPr>
              <w:t>а</w:t>
            </w:r>
            <w:r w:rsidRPr="00A0210A">
              <w:rPr>
                <w:rFonts w:ascii="Times New Roman" w:hAnsi="Times New Roman" w:cs="Times New Roman"/>
                <w:b/>
              </w:rPr>
              <w:t>рнар  район</w:t>
            </w:r>
            <w:r w:rsidR="0084253F">
              <w:rPr>
                <w:rFonts w:ascii="Times New Roman" w:hAnsi="Times New Roman" w:cs="Times New Roman"/>
                <w:b/>
              </w:rPr>
              <w:t>е</w:t>
            </w:r>
            <w:r w:rsidRPr="00A0210A">
              <w:rPr>
                <w:rFonts w:ascii="Times New Roman" w:hAnsi="Times New Roman" w:cs="Times New Roman"/>
                <w:b/>
              </w:rPr>
              <w:t xml:space="preserve">н </w:t>
            </w:r>
          </w:p>
          <w:p w:rsidR="00F922BE" w:rsidRPr="00A0210A" w:rsidRDefault="00A0210A" w:rsidP="008F7BDB">
            <w:pPr>
              <w:spacing w:after="0"/>
              <w:ind w:right="519"/>
              <w:jc w:val="center"/>
              <w:rPr>
                <w:rFonts w:ascii="Times New Roman" w:hAnsi="Times New Roman" w:cs="Times New Roman"/>
                <w:b/>
              </w:rPr>
            </w:pPr>
            <w:r w:rsidRPr="00A0210A">
              <w:rPr>
                <w:rFonts w:ascii="Times New Roman" w:hAnsi="Times New Roman" w:cs="Times New Roman"/>
                <w:b/>
              </w:rPr>
              <w:t>пуслахе</w:t>
            </w:r>
          </w:p>
          <w:p w:rsidR="00F922BE" w:rsidRPr="00A0210A" w:rsidRDefault="00F922BE" w:rsidP="00490BC5">
            <w:pPr>
              <w:pStyle w:val="1"/>
              <w:ind w:right="519"/>
              <w:rPr>
                <w:bCs w:val="0"/>
                <w:sz w:val="20"/>
                <w:szCs w:val="20"/>
              </w:rPr>
            </w:pPr>
            <w:r w:rsidRPr="00A0210A">
              <w:rPr>
                <w:bCs w:val="0"/>
                <w:sz w:val="20"/>
                <w:szCs w:val="20"/>
              </w:rPr>
              <w:t>ЙЫШ</w:t>
            </w:r>
            <w:r w:rsidR="0084253F">
              <w:rPr>
                <w:bCs w:val="0"/>
                <w:sz w:val="20"/>
                <w:szCs w:val="20"/>
              </w:rPr>
              <w:t>А</w:t>
            </w:r>
            <w:r w:rsidRPr="00A0210A">
              <w:rPr>
                <w:bCs w:val="0"/>
                <w:sz w:val="20"/>
                <w:szCs w:val="20"/>
              </w:rPr>
              <w:t>НУ</w:t>
            </w:r>
          </w:p>
          <w:p w:rsidR="00F922BE" w:rsidRPr="00A0210A" w:rsidRDefault="002B1B41" w:rsidP="00490BC5">
            <w:pPr>
              <w:tabs>
                <w:tab w:val="left" w:pos="3363"/>
              </w:tabs>
              <w:ind w:right="519"/>
              <w:jc w:val="center"/>
              <w:rPr>
                <w:rFonts w:ascii="Times New Roman" w:hAnsi="Times New Roman" w:cs="Times New Roman"/>
                <w:b/>
              </w:rPr>
            </w:pPr>
            <w:r>
              <w:rPr>
                <w:rFonts w:ascii="Times New Roman" w:hAnsi="Times New Roman" w:cs="Times New Roman"/>
                <w:b/>
              </w:rPr>
              <w:t>03.02.</w:t>
            </w:r>
            <w:r w:rsidR="00A0210A">
              <w:rPr>
                <w:rFonts w:ascii="Times New Roman" w:hAnsi="Times New Roman" w:cs="Times New Roman"/>
                <w:b/>
              </w:rPr>
              <w:t>2020</w:t>
            </w:r>
            <w:r w:rsidR="0084253F">
              <w:rPr>
                <w:rFonts w:ascii="Times New Roman" w:hAnsi="Times New Roman" w:cs="Times New Roman"/>
                <w:b/>
              </w:rPr>
              <w:t xml:space="preserve">  с</w:t>
            </w:r>
            <w:r w:rsidR="00F922BE" w:rsidRPr="00A0210A">
              <w:rPr>
                <w:rFonts w:ascii="Times New Roman" w:hAnsi="Times New Roman" w:cs="Times New Roman"/>
                <w:b/>
              </w:rPr>
              <w:t xml:space="preserve">. № </w:t>
            </w:r>
            <w:r>
              <w:rPr>
                <w:rFonts w:ascii="Times New Roman" w:hAnsi="Times New Roman" w:cs="Times New Roman"/>
                <w:b/>
              </w:rPr>
              <w:t>01</w:t>
            </w:r>
          </w:p>
          <w:p w:rsidR="00F922BE" w:rsidRPr="008F7BDB" w:rsidRDefault="00F922BE" w:rsidP="00F922BE">
            <w:pPr>
              <w:pStyle w:val="2"/>
              <w:ind w:right="519"/>
              <w:rPr>
                <w:sz w:val="16"/>
              </w:rPr>
            </w:pPr>
            <w:r w:rsidRPr="008F7BDB">
              <w:rPr>
                <w:rFonts w:ascii="Arial Cyr Chuv" w:hAnsi="Arial Cyr Chuv"/>
                <w:sz w:val="22"/>
              </w:rPr>
              <w:t xml:space="preserve">       Вёрнар  поселок.</w:t>
            </w:r>
          </w:p>
        </w:tc>
        <w:tc>
          <w:tcPr>
            <w:tcW w:w="1775" w:type="dxa"/>
          </w:tcPr>
          <w:p w:rsidR="00F922BE" w:rsidRPr="008F7BDB" w:rsidRDefault="00F922BE" w:rsidP="00490BC5">
            <w:pPr>
              <w:jc w:val="center"/>
              <w:rPr>
                <w:b/>
              </w:rPr>
            </w:pPr>
          </w:p>
          <w:p w:rsidR="00F922BE" w:rsidRPr="008F7BDB" w:rsidRDefault="00F922BE" w:rsidP="00490BC5">
            <w:pPr>
              <w:ind w:left="63"/>
              <w:jc w:val="center"/>
              <w:rPr>
                <w:b/>
              </w:rPr>
            </w:pPr>
            <w:r w:rsidRPr="008F7BDB">
              <w:rPr>
                <w:b/>
                <w:noProof/>
                <w:lang w:eastAsia="ru-RU"/>
              </w:rPr>
              <w:drawing>
                <wp:inline distT="0" distB="0" distL="0" distR="0">
                  <wp:extent cx="810895" cy="802005"/>
                  <wp:effectExtent l="19050" t="0" r="8255" b="0"/>
                  <wp:docPr id="6" name="Рисунок 1" descr="Чуваш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вашский"/>
                          <pic:cNvPicPr>
                            <a:picLocks noChangeAspect="1" noChangeArrowheads="1"/>
                          </pic:cNvPicPr>
                        </pic:nvPicPr>
                        <pic:blipFill>
                          <a:blip r:embed="rId6"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tc>
        <w:tc>
          <w:tcPr>
            <w:tcW w:w="4261" w:type="dxa"/>
          </w:tcPr>
          <w:p w:rsidR="00F922BE" w:rsidRPr="008F7BDB" w:rsidRDefault="00F922BE" w:rsidP="00490BC5">
            <w:pPr>
              <w:jc w:val="center"/>
              <w:rPr>
                <w:b/>
                <w:sz w:val="16"/>
              </w:rPr>
            </w:pPr>
          </w:p>
          <w:p w:rsidR="00F922BE" w:rsidRPr="008F7BDB" w:rsidRDefault="00887EA9" w:rsidP="008F7BDB">
            <w:pPr>
              <w:pStyle w:val="2"/>
              <w:spacing w:before="0"/>
              <w:ind w:right="633"/>
              <w:rPr>
                <w:rFonts w:ascii="Times New Roman" w:hAnsi="Times New Roman" w:cs="Times New Roman"/>
                <w:sz w:val="22"/>
              </w:rPr>
            </w:pPr>
            <w:r w:rsidRPr="008F7BDB">
              <w:rPr>
                <w:rFonts w:ascii="Times New Roman" w:hAnsi="Times New Roman"/>
                <w:sz w:val="22"/>
              </w:rPr>
              <w:t xml:space="preserve">           </w:t>
            </w:r>
            <w:r w:rsidR="00F922BE" w:rsidRPr="008F7BDB">
              <w:rPr>
                <w:rFonts w:ascii="Times New Roman" w:hAnsi="Times New Roman" w:cs="Times New Roman"/>
                <w:sz w:val="22"/>
              </w:rPr>
              <w:t>Чувашская Республика</w:t>
            </w:r>
          </w:p>
          <w:p w:rsidR="00F922BE" w:rsidRPr="008F7BDB" w:rsidRDefault="00887EA9" w:rsidP="008F7BDB">
            <w:pPr>
              <w:spacing w:after="0"/>
              <w:ind w:right="633"/>
              <w:jc w:val="center"/>
              <w:rPr>
                <w:rFonts w:ascii="Times New Roman" w:hAnsi="Times New Roman" w:cs="Times New Roman"/>
                <w:b/>
              </w:rPr>
            </w:pPr>
            <w:r w:rsidRPr="008F7BDB">
              <w:rPr>
                <w:rFonts w:ascii="Times New Roman" w:hAnsi="Times New Roman" w:cs="Times New Roman"/>
                <w:b/>
              </w:rPr>
              <w:t xml:space="preserve"> </w:t>
            </w:r>
            <w:r w:rsidR="00A0210A">
              <w:rPr>
                <w:rFonts w:ascii="Times New Roman" w:hAnsi="Times New Roman" w:cs="Times New Roman"/>
                <w:b/>
              </w:rPr>
              <w:t>Глава</w:t>
            </w:r>
          </w:p>
          <w:p w:rsidR="00F922BE" w:rsidRPr="008F7BDB" w:rsidRDefault="00F922BE" w:rsidP="008F7BDB">
            <w:pPr>
              <w:spacing w:after="0"/>
              <w:ind w:right="633"/>
              <w:jc w:val="center"/>
              <w:rPr>
                <w:rFonts w:ascii="Times New Roman" w:hAnsi="Times New Roman" w:cs="Times New Roman"/>
                <w:b/>
              </w:rPr>
            </w:pPr>
            <w:r w:rsidRPr="008F7BDB">
              <w:rPr>
                <w:rFonts w:ascii="Times New Roman" w:hAnsi="Times New Roman" w:cs="Times New Roman"/>
                <w:b/>
              </w:rPr>
              <w:t>Вурнарского района</w:t>
            </w:r>
          </w:p>
          <w:p w:rsidR="00F922BE" w:rsidRPr="008F7BDB" w:rsidRDefault="00F922BE" w:rsidP="008F7BDB">
            <w:pPr>
              <w:pStyle w:val="3"/>
              <w:ind w:right="633"/>
              <w:rPr>
                <w:bCs w:val="0"/>
                <w:sz w:val="20"/>
                <w:szCs w:val="20"/>
              </w:rPr>
            </w:pPr>
            <w:r w:rsidRPr="008F7BDB">
              <w:rPr>
                <w:bCs w:val="0"/>
                <w:sz w:val="20"/>
                <w:szCs w:val="20"/>
              </w:rPr>
              <w:t>ПОСТАНОВЛЕНИЕ</w:t>
            </w:r>
          </w:p>
          <w:p w:rsidR="00F922BE" w:rsidRPr="008F7BDB" w:rsidRDefault="002B1B41" w:rsidP="00490BC5">
            <w:pPr>
              <w:ind w:right="633"/>
              <w:jc w:val="center"/>
              <w:rPr>
                <w:rFonts w:ascii="Times New Roman" w:hAnsi="Times New Roman" w:cs="Times New Roman"/>
                <w:b/>
              </w:rPr>
            </w:pPr>
            <w:r>
              <w:rPr>
                <w:rFonts w:ascii="Times New Roman" w:hAnsi="Times New Roman" w:cs="Times New Roman"/>
                <w:b/>
              </w:rPr>
              <w:t>03.02.</w:t>
            </w:r>
            <w:r w:rsidR="00A0210A">
              <w:rPr>
                <w:rFonts w:ascii="Times New Roman" w:hAnsi="Times New Roman" w:cs="Times New Roman"/>
                <w:b/>
              </w:rPr>
              <w:t>2020</w:t>
            </w:r>
            <w:r w:rsidR="00F922BE" w:rsidRPr="008F7BDB">
              <w:rPr>
                <w:rFonts w:ascii="Times New Roman" w:hAnsi="Times New Roman" w:cs="Times New Roman"/>
                <w:b/>
              </w:rPr>
              <w:t xml:space="preserve"> г. №  </w:t>
            </w:r>
            <w:r>
              <w:rPr>
                <w:rFonts w:ascii="Times New Roman" w:hAnsi="Times New Roman" w:cs="Times New Roman"/>
                <w:b/>
              </w:rPr>
              <w:t>01</w:t>
            </w:r>
          </w:p>
          <w:p w:rsidR="00F922BE" w:rsidRPr="008F7BDB" w:rsidRDefault="00F922BE" w:rsidP="00F922BE">
            <w:pPr>
              <w:ind w:right="633"/>
              <w:jc w:val="center"/>
              <w:rPr>
                <w:b/>
                <w:sz w:val="10"/>
              </w:rPr>
            </w:pPr>
            <w:r w:rsidRPr="008F7BDB">
              <w:rPr>
                <w:rFonts w:ascii="Times New Roman" w:hAnsi="Times New Roman" w:cs="Times New Roman"/>
                <w:b/>
              </w:rPr>
              <w:t>п. Вурнары</w:t>
            </w:r>
          </w:p>
        </w:tc>
      </w:tr>
    </w:tbl>
    <w:p w:rsidR="00F922BE" w:rsidRPr="00887EA9" w:rsidRDefault="00F922BE" w:rsidP="00966EF5">
      <w:pPr>
        <w:rPr>
          <w:rFonts w:ascii="Times New Roman" w:hAnsi="Times New Roman" w:cs="Times New Roman"/>
          <w:b/>
          <w:sz w:val="24"/>
          <w:szCs w:val="24"/>
        </w:rPr>
      </w:pPr>
    </w:p>
    <w:p w:rsidR="00887EA9" w:rsidRDefault="00887EA9" w:rsidP="00887EA9">
      <w:pPr>
        <w:spacing w:before="120" w:after="0" w:line="120" w:lineRule="auto"/>
        <w:rPr>
          <w:rFonts w:ascii="Times New Roman" w:hAnsi="Times New Roman" w:cs="Times New Roman"/>
          <w:b/>
          <w:sz w:val="24"/>
          <w:szCs w:val="24"/>
        </w:rPr>
      </w:pPr>
    </w:p>
    <w:p w:rsidR="00966EF5" w:rsidRPr="00887EA9" w:rsidRDefault="00966EF5" w:rsidP="00887EA9">
      <w:pPr>
        <w:spacing w:before="120" w:after="0" w:line="120" w:lineRule="auto"/>
        <w:rPr>
          <w:rFonts w:ascii="Times New Roman" w:hAnsi="Times New Roman" w:cs="Times New Roman"/>
          <w:b/>
          <w:sz w:val="24"/>
          <w:szCs w:val="24"/>
        </w:rPr>
      </w:pPr>
      <w:r w:rsidRPr="00887EA9">
        <w:rPr>
          <w:rFonts w:ascii="Times New Roman" w:hAnsi="Times New Roman" w:cs="Times New Roman"/>
          <w:b/>
          <w:sz w:val="24"/>
          <w:szCs w:val="24"/>
        </w:rPr>
        <w:t>Об утверждении Положения о комиссии</w:t>
      </w:r>
    </w:p>
    <w:p w:rsidR="00966EF5" w:rsidRPr="00887EA9" w:rsidRDefault="00966EF5" w:rsidP="00887EA9">
      <w:pPr>
        <w:spacing w:before="120" w:after="0" w:line="120" w:lineRule="auto"/>
        <w:rPr>
          <w:rFonts w:ascii="Times New Roman" w:hAnsi="Times New Roman" w:cs="Times New Roman"/>
          <w:b/>
          <w:sz w:val="24"/>
          <w:szCs w:val="24"/>
        </w:rPr>
      </w:pPr>
      <w:r w:rsidRPr="00887EA9">
        <w:rPr>
          <w:rFonts w:ascii="Times New Roman" w:hAnsi="Times New Roman" w:cs="Times New Roman"/>
          <w:b/>
          <w:sz w:val="24"/>
          <w:szCs w:val="24"/>
        </w:rPr>
        <w:t xml:space="preserve">по делам несовершеннолетних и защите </w:t>
      </w:r>
    </w:p>
    <w:p w:rsidR="0084253F" w:rsidRDefault="00966EF5" w:rsidP="00887EA9">
      <w:pPr>
        <w:spacing w:before="120" w:after="0" w:line="120" w:lineRule="auto"/>
        <w:rPr>
          <w:rFonts w:ascii="Times New Roman" w:hAnsi="Times New Roman" w:cs="Times New Roman"/>
          <w:b/>
          <w:sz w:val="24"/>
          <w:szCs w:val="24"/>
        </w:rPr>
      </w:pPr>
      <w:r w:rsidRPr="00887EA9">
        <w:rPr>
          <w:rFonts w:ascii="Times New Roman" w:hAnsi="Times New Roman" w:cs="Times New Roman"/>
          <w:b/>
          <w:sz w:val="24"/>
          <w:szCs w:val="24"/>
        </w:rPr>
        <w:t xml:space="preserve">их прав администрации </w:t>
      </w:r>
      <w:r w:rsidR="008171F4" w:rsidRPr="00887EA9">
        <w:rPr>
          <w:rFonts w:ascii="Times New Roman" w:hAnsi="Times New Roman" w:cs="Times New Roman"/>
          <w:b/>
          <w:sz w:val="24"/>
          <w:szCs w:val="24"/>
        </w:rPr>
        <w:t xml:space="preserve">Вурнарского </w:t>
      </w:r>
      <w:r w:rsidRPr="00887EA9">
        <w:rPr>
          <w:rFonts w:ascii="Times New Roman" w:hAnsi="Times New Roman" w:cs="Times New Roman"/>
          <w:b/>
          <w:sz w:val="24"/>
          <w:szCs w:val="24"/>
        </w:rPr>
        <w:t>района</w:t>
      </w:r>
    </w:p>
    <w:p w:rsidR="00966EF5" w:rsidRPr="00887EA9" w:rsidRDefault="0084253F" w:rsidP="00887EA9">
      <w:pPr>
        <w:spacing w:before="120" w:after="0" w:line="120" w:lineRule="auto"/>
        <w:rPr>
          <w:rFonts w:ascii="Times New Roman" w:hAnsi="Times New Roman" w:cs="Times New Roman"/>
          <w:b/>
          <w:sz w:val="24"/>
          <w:szCs w:val="24"/>
        </w:rPr>
      </w:pPr>
      <w:r>
        <w:rPr>
          <w:rFonts w:ascii="Times New Roman" w:hAnsi="Times New Roman" w:cs="Times New Roman"/>
          <w:b/>
          <w:sz w:val="24"/>
          <w:szCs w:val="24"/>
        </w:rPr>
        <w:t>Чувашской Республики</w:t>
      </w:r>
      <w:r w:rsidR="00966EF5" w:rsidRPr="00887EA9">
        <w:rPr>
          <w:rFonts w:ascii="Times New Roman" w:hAnsi="Times New Roman" w:cs="Times New Roman"/>
          <w:b/>
          <w:sz w:val="24"/>
          <w:szCs w:val="24"/>
        </w:rPr>
        <w:t xml:space="preserve">  </w:t>
      </w:r>
    </w:p>
    <w:p w:rsidR="0084253F" w:rsidRDefault="0084253F" w:rsidP="00887EA9">
      <w:pPr>
        <w:ind w:firstLine="540"/>
        <w:jc w:val="both"/>
        <w:rPr>
          <w:rFonts w:ascii="Times New Roman" w:hAnsi="Times New Roman" w:cs="Times New Roman"/>
          <w:sz w:val="24"/>
          <w:szCs w:val="24"/>
        </w:rPr>
      </w:pPr>
    </w:p>
    <w:p w:rsidR="00966EF5" w:rsidRPr="00887EA9" w:rsidRDefault="00966EF5" w:rsidP="00887EA9">
      <w:pPr>
        <w:ind w:firstLine="540"/>
        <w:jc w:val="both"/>
        <w:rPr>
          <w:rFonts w:ascii="Times New Roman" w:hAnsi="Times New Roman" w:cs="Times New Roman"/>
          <w:sz w:val="24"/>
          <w:szCs w:val="24"/>
        </w:rPr>
      </w:pPr>
      <w:r w:rsidRPr="00887EA9">
        <w:rPr>
          <w:rFonts w:ascii="Times New Roman" w:hAnsi="Times New Roman" w:cs="Times New Roman"/>
          <w:sz w:val="24"/>
          <w:szCs w:val="24"/>
        </w:rPr>
        <w:t>Руководствуясь Законом Чувашско</w:t>
      </w:r>
      <w:r w:rsidR="005B134A">
        <w:rPr>
          <w:rFonts w:ascii="Times New Roman" w:hAnsi="Times New Roman" w:cs="Times New Roman"/>
          <w:sz w:val="24"/>
          <w:szCs w:val="24"/>
        </w:rPr>
        <w:t xml:space="preserve">й Республики от 29.12.2005 г. № </w:t>
      </w:r>
      <w:r w:rsidRPr="00887EA9">
        <w:rPr>
          <w:rFonts w:ascii="Times New Roman" w:hAnsi="Times New Roman" w:cs="Times New Roman"/>
          <w:sz w:val="24"/>
          <w:szCs w:val="24"/>
        </w:rPr>
        <w:t>68 «О комиссиях по делам несовершеннолетних и защите их прав в Чувашской Республике»</w:t>
      </w:r>
      <w:r w:rsidR="00887EA9" w:rsidRPr="00887EA9">
        <w:rPr>
          <w:rFonts w:ascii="Times New Roman" w:hAnsi="Times New Roman" w:cs="Times New Roman"/>
          <w:sz w:val="24"/>
          <w:szCs w:val="24"/>
        </w:rPr>
        <w:t>, Законом Чувашской Республики от 30.11.2006 г. №</w:t>
      </w:r>
      <w:r w:rsidR="005B134A">
        <w:rPr>
          <w:rFonts w:ascii="Times New Roman" w:hAnsi="Times New Roman" w:cs="Times New Roman"/>
          <w:sz w:val="24"/>
          <w:szCs w:val="24"/>
        </w:rPr>
        <w:t xml:space="preserve"> </w:t>
      </w:r>
      <w:r w:rsidR="00887EA9" w:rsidRPr="00887EA9">
        <w:rPr>
          <w:rFonts w:ascii="Times New Roman" w:hAnsi="Times New Roman" w:cs="Times New Roman"/>
          <w:sz w:val="24"/>
          <w:szCs w:val="24"/>
        </w:rPr>
        <w:t>55 «О наделении органов местного самоуправления в Чувашской Республики отдельными государственными полномочиями»,</w:t>
      </w:r>
      <w:r w:rsidRPr="00887EA9">
        <w:rPr>
          <w:rFonts w:ascii="Times New Roman" w:hAnsi="Times New Roman" w:cs="Times New Roman"/>
          <w:sz w:val="24"/>
          <w:szCs w:val="24"/>
        </w:rPr>
        <w:t xml:space="preserve"> постановля</w:t>
      </w:r>
      <w:r w:rsidR="003751F9">
        <w:rPr>
          <w:rFonts w:ascii="Times New Roman" w:hAnsi="Times New Roman" w:cs="Times New Roman"/>
          <w:sz w:val="24"/>
          <w:szCs w:val="24"/>
        </w:rPr>
        <w:t>ю</w:t>
      </w:r>
      <w:r w:rsidRPr="00887EA9">
        <w:rPr>
          <w:rFonts w:ascii="Times New Roman" w:hAnsi="Times New Roman" w:cs="Times New Roman"/>
          <w:sz w:val="24"/>
          <w:szCs w:val="24"/>
        </w:rPr>
        <w:t>:</w:t>
      </w:r>
    </w:p>
    <w:p w:rsidR="00966EF5" w:rsidRPr="00887EA9" w:rsidRDefault="00966EF5" w:rsidP="00887EA9">
      <w:pPr>
        <w:autoSpaceDE w:val="0"/>
        <w:autoSpaceDN w:val="0"/>
        <w:adjustRightInd w:val="0"/>
        <w:jc w:val="both"/>
        <w:rPr>
          <w:rFonts w:ascii="Times New Roman" w:hAnsi="Times New Roman" w:cs="Times New Roman"/>
          <w:sz w:val="24"/>
          <w:szCs w:val="24"/>
        </w:rPr>
      </w:pPr>
      <w:r w:rsidRPr="00887EA9">
        <w:rPr>
          <w:rFonts w:ascii="Times New Roman" w:hAnsi="Times New Roman" w:cs="Times New Roman"/>
          <w:sz w:val="24"/>
          <w:szCs w:val="24"/>
        </w:rPr>
        <w:t xml:space="preserve">      1. Утвердить </w:t>
      </w:r>
      <w:r w:rsidR="0084253F" w:rsidRPr="00887EA9">
        <w:rPr>
          <w:rFonts w:ascii="Times New Roman" w:hAnsi="Times New Roman" w:cs="Times New Roman"/>
          <w:sz w:val="24"/>
          <w:szCs w:val="24"/>
        </w:rPr>
        <w:t xml:space="preserve">прилагаемое </w:t>
      </w:r>
      <w:r w:rsidRPr="00887EA9">
        <w:rPr>
          <w:rFonts w:ascii="Times New Roman" w:hAnsi="Times New Roman" w:cs="Times New Roman"/>
          <w:sz w:val="24"/>
          <w:szCs w:val="24"/>
        </w:rPr>
        <w:t xml:space="preserve">Положение о комиссии по делам несовершеннолетних и защите их прав администрации </w:t>
      </w:r>
      <w:r w:rsidR="008171F4" w:rsidRPr="00887EA9">
        <w:rPr>
          <w:rFonts w:ascii="Times New Roman" w:hAnsi="Times New Roman" w:cs="Times New Roman"/>
          <w:sz w:val="24"/>
          <w:szCs w:val="24"/>
        </w:rPr>
        <w:t xml:space="preserve">Вурнарского </w:t>
      </w:r>
      <w:r w:rsidRPr="00887EA9">
        <w:rPr>
          <w:rFonts w:ascii="Times New Roman" w:hAnsi="Times New Roman" w:cs="Times New Roman"/>
          <w:sz w:val="24"/>
          <w:szCs w:val="24"/>
        </w:rPr>
        <w:t>района</w:t>
      </w:r>
      <w:r w:rsidR="00A0210A">
        <w:rPr>
          <w:rFonts w:ascii="Times New Roman" w:hAnsi="Times New Roman" w:cs="Times New Roman"/>
          <w:sz w:val="24"/>
          <w:szCs w:val="24"/>
        </w:rPr>
        <w:t xml:space="preserve"> Чувашской Республики</w:t>
      </w:r>
      <w:r w:rsidRPr="00887EA9">
        <w:rPr>
          <w:rFonts w:ascii="Times New Roman" w:hAnsi="Times New Roman" w:cs="Times New Roman"/>
          <w:sz w:val="24"/>
          <w:szCs w:val="24"/>
        </w:rPr>
        <w:t>.</w:t>
      </w:r>
    </w:p>
    <w:p w:rsidR="00966EF5" w:rsidRDefault="00966EF5" w:rsidP="00A0210A">
      <w:pPr>
        <w:jc w:val="both"/>
        <w:rPr>
          <w:rFonts w:ascii="Times New Roman" w:hAnsi="Times New Roman" w:cs="Times New Roman"/>
          <w:sz w:val="24"/>
          <w:szCs w:val="24"/>
        </w:rPr>
      </w:pPr>
      <w:r w:rsidRPr="00887EA9">
        <w:rPr>
          <w:rFonts w:ascii="Times New Roman" w:hAnsi="Times New Roman" w:cs="Times New Roman"/>
          <w:sz w:val="24"/>
          <w:szCs w:val="24"/>
        </w:rPr>
        <w:t xml:space="preserve">      </w:t>
      </w:r>
    </w:p>
    <w:p w:rsidR="0034485C" w:rsidRDefault="0034485C" w:rsidP="00887EA9">
      <w:pPr>
        <w:autoSpaceDE w:val="0"/>
        <w:autoSpaceDN w:val="0"/>
        <w:adjustRightInd w:val="0"/>
        <w:jc w:val="both"/>
        <w:rPr>
          <w:rFonts w:ascii="Times New Roman" w:hAnsi="Times New Roman" w:cs="Times New Roman"/>
          <w:sz w:val="24"/>
          <w:szCs w:val="24"/>
        </w:rPr>
      </w:pPr>
    </w:p>
    <w:p w:rsidR="0034485C" w:rsidRPr="00887EA9" w:rsidRDefault="0034485C" w:rsidP="00887E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Глава </w:t>
      </w:r>
      <w:r w:rsidR="00A0210A">
        <w:rPr>
          <w:rFonts w:ascii="Times New Roman" w:hAnsi="Times New Roman" w:cs="Times New Roman"/>
          <w:sz w:val="24"/>
          <w:szCs w:val="24"/>
        </w:rPr>
        <w:t>Вурнарского района</w:t>
      </w:r>
      <w:r>
        <w:rPr>
          <w:rFonts w:ascii="Times New Roman" w:hAnsi="Times New Roman" w:cs="Times New Roman"/>
          <w:sz w:val="24"/>
          <w:szCs w:val="24"/>
        </w:rPr>
        <w:t xml:space="preserve">                                           </w:t>
      </w:r>
      <w:r w:rsidR="0084253F">
        <w:rPr>
          <w:rFonts w:ascii="Times New Roman" w:hAnsi="Times New Roman" w:cs="Times New Roman"/>
          <w:sz w:val="24"/>
          <w:szCs w:val="24"/>
        </w:rPr>
        <w:t xml:space="preserve">            </w:t>
      </w:r>
      <w:r>
        <w:rPr>
          <w:rFonts w:ascii="Times New Roman" w:hAnsi="Times New Roman" w:cs="Times New Roman"/>
          <w:sz w:val="24"/>
          <w:szCs w:val="24"/>
        </w:rPr>
        <w:t xml:space="preserve">     </w:t>
      </w:r>
      <w:r w:rsidR="00A0210A">
        <w:rPr>
          <w:rFonts w:ascii="Times New Roman" w:hAnsi="Times New Roman" w:cs="Times New Roman"/>
          <w:sz w:val="24"/>
          <w:szCs w:val="24"/>
        </w:rPr>
        <w:t>Г.П. Спиридонов</w:t>
      </w:r>
    </w:p>
    <w:p w:rsidR="00966EF5" w:rsidRPr="00887EA9" w:rsidRDefault="00966EF5" w:rsidP="00966EF5">
      <w:pPr>
        <w:jc w:val="both"/>
        <w:rPr>
          <w:rFonts w:ascii="Times New Roman" w:hAnsi="Times New Roman" w:cs="Times New Roman"/>
          <w:sz w:val="24"/>
          <w:szCs w:val="24"/>
        </w:rPr>
      </w:pPr>
    </w:p>
    <w:p w:rsidR="00966EF5" w:rsidRPr="00887EA9" w:rsidRDefault="00966EF5" w:rsidP="00966EF5">
      <w:pPr>
        <w:pStyle w:val="a3"/>
        <w:shd w:val="clear" w:color="auto" w:fill="F5F5F5"/>
        <w:ind w:firstLine="272"/>
        <w:jc w:val="center"/>
        <w:rPr>
          <w:rStyle w:val="a4"/>
          <w:color w:val="000000"/>
        </w:rPr>
      </w:pPr>
    </w:p>
    <w:p w:rsidR="00966EF5" w:rsidRPr="00887EA9" w:rsidRDefault="00966EF5" w:rsidP="00966EF5">
      <w:pPr>
        <w:pStyle w:val="a3"/>
        <w:shd w:val="clear" w:color="auto" w:fill="F5F5F5"/>
        <w:ind w:firstLine="272"/>
        <w:jc w:val="center"/>
        <w:rPr>
          <w:rStyle w:val="a4"/>
          <w:color w:val="000000"/>
        </w:rPr>
      </w:pPr>
    </w:p>
    <w:p w:rsidR="00966EF5" w:rsidRPr="00887EA9" w:rsidRDefault="00966EF5" w:rsidP="00966EF5">
      <w:pPr>
        <w:pStyle w:val="a3"/>
        <w:shd w:val="clear" w:color="auto" w:fill="F5F5F5"/>
        <w:ind w:firstLine="272"/>
        <w:jc w:val="center"/>
        <w:rPr>
          <w:rStyle w:val="a4"/>
          <w:color w:val="000000"/>
        </w:rPr>
      </w:pPr>
    </w:p>
    <w:p w:rsidR="00966EF5" w:rsidRDefault="00966EF5" w:rsidP="0034485C">
      <w:pPr>
        <w:pStyle w:val="a3"/>
        <w:shd w:val="clear" w:color="auto" w:fill="F5F5F5"/>
        <w:spacing w:before="0" w:beforeAutospacing="0" w:after="0" w:afterAutospacing="0"/>
        <w:ind w:firstLine="272"/>
        <w:jc w:val="center"/>
        <w:rPr>
          <w:rStyle w:val="a4"/>
          <w:rFonts w:ascii="Verdana" w:hAnsi="Verdana"/>
          <w:color w:val="000000"/>
          <w:sz w:val="15"/>
          <w:szCs w:val="15"/>
        </w:rPr>
      </w:pPr>
    </w:p>
    <w:p w:rsidR="00EC4211" w:rsidRDefault="00EC4211" w:rsidP="008F7BDB">
      <w:pPr>
        <w:pStyle w:val="a3"/>
        <w:shd w:val="clear" w:color="auto" w:fill="F5F5F5"/>
        <w:spacing w:before="0" w:beforeAutospacing="0" w:after="0" w:afterAutospacing="0"/>
        <w:ind w:firstLine="272"/>
        <w:rPr>
          <w:rStyle w:val="a4"/>
          <w:b w:val="0"/>
          <w:color w:val="000000"/>
          <w:sz w:val="20"/>
          <w:szCs w:val="20"/>
        </w:rPr>
      </w:pPr>
    </w:p>
    <w:p w:rsidR="00EC4211" w:rsidRDefault="00EC4211" w:rsidP="008F7BDB">
      <w:pPr>
        <w:pStyle w:val="a3"/>
        <w:shd w:val="clear" w:color="auto" w:fill="F5F5F5"/>
        <w:spacing w:before="0" w:beforeAutospacing="0" w:after="0" w:afterAutospacing="0"/>
        <w:ind w:firstLine="272"/>
        <w:rPr>
          <w:rStyle w:val="a4"/>
          <w:b w:val="0"/>
          <w:color w:val="000000"/>
          <w:sz w:val="20"/>
          <w:szCs w:val="20"/>
        </w:rPr>
      </w:pPr>
    </w:p>
    <w:p w:rsidR="00EC4211" w:rsidRDefault="00EC4211" w:rsidP="008F7BDB">
      <w:pPr>
        <w:pStyle w:val="a3"/>
        <w:shd w:val="clear" w:color="auto" w:fill="F5F5F5"/>
        <w:spacing w:before="0" w:beforeAutospacing="0" w:after="0" w:afterAutospacing="0"/>
        <w:ind w:firstLine="272"/>
        <w:rPr>
          <w:rStyle w:val="a4"/>
          <w:b w:val="0"/>
          <w:color w:val="000000"/>
          <w:sz w:val="20"/>
          <w:szCs w:val="20"/>
        </w:rPr>
      </w:pPr>
    </w:p>
    <w:p w:rsidR="00EC4211" w:rsidRDefault="00EC4211" w:rsidP="008F7BDB">
      <w:pPr>
        <w:pStyle w:val="a3"/>
        <w:shd w:val="clear" w:color="auto" w:fill="F5F5F5"/>
        <w:spacing w:before="0" w:beforeAutospacing="0" w:after="0" w:afterAutospacing="0"/>
        <w:ind w:firstLine="272"/>
        <w:rPr>
          <w:rStyle w:val="a4"/>
          <w:b w:val="0"/>
          <w:color w:val="000000"/>
          <w:sz w:val="20"/>
          <w:szCs w:val="20"/>
        </w:rPr>
      </w:pPr>
    </w:p>
    <w:p w:rsidR="00EC4211" w:rsidRDefault="00EC4211" w:rsidP="008F7BDB">
      <w:pPr>
        <w:pStyle w:val="a3"/>
        <w:shd w:val="clear" w:color="auto" w:fill="F5F5F5"/>
        <w:spacing w:before="0" w:beforeAutospacing="0" w:after="0" w:afterAutospacing="0"/>
        <w:ind w:firstLine="272"/>
        <w:rPr>
          <w:rStyle w:val="a4"/>
          <w:b w:val="0"/>
          <w:color w:val="000000"/>
          <w:sz w:val="20"/>
          <w:szCs w:val="20"/>
        </w:rPr>
      </w:pPr>
    </w:p>
    <w:p w:rsidR="00A0210A" w:rsidRDefault="00A0210A" w:rsidP="008F7BDB">
      <w:pPr>
        <w:pStyle w:val="a3"/>
        <w:shd w:val="clear" w:color="auto" w:fill="F5F5F5"/>
        <w:spacing w:before="0" w:beforeAutospacing="0" w:after="0" w:afterAutospacing="0"/>
        <w:ind w:firstLine="272"/>
        <w:rPr>
          <w:rStyle w:val="a4"/>
          <w:b w:val="0"/>
          <w:color w:val="000000"/>
          <w:sz w:val="20"/>
          <w:szCs w:val="20"/>
        </w:rPr>
      </w:pPr>
    </w:p>
    <w:p w:rsidR="00A0210A" w:rsidRDefault="00A0210A" w:rsidP="008F7BDB">
      <w:pPr>
        <w:pStyle w:val="a3"/>
        <w:shd w:val="clear" w:color="auto" w:fill="F5F5F5"/>
        <w:spacing w:before="0" w:beforeAutospacing="0" w:after="0" w:afterAutospacing="0"/>
        <w:ind w:firstLine="272"/>
        <w:rPr>
          <w:rStyle w:val="a4"/>
          <w:b w:val="0"/>
          <w:color w:val="000000"/>
          <w:sz w:val="20"/>
          <w:szCs w:val="20"/>
        </w:rPr>
      </w:pPr>
    </w:p>
    <w:p w:rsidR="00A0210A" w:rsidRDefault="00A0210A" w:rsidP="008F7BDB">
      <w:pPr>
        <w:pStyle w:val="a3"/>
        <w:shd w:val="clear" w:color="auto" w:fill="F5F5F5"/>
        <w:spacing w:before="0" w:beforeAutospacing="0" w:after="0" w:afterAutospacing="0"/>
        <w:ind w:firstLine="272"/>
        <w:rPr>
          <w:rStyle w:val="a4"/>
          <w:b w:val="0"/>
          <w:color w:val="000000"/>
          <w:sz w:val="20"/>
          <w:szCs w:val="20"/>
        </w:rPr>
      </w:pPr>
    </w:p>
    <w:p w:rsidR="00A0210A" w:rsidRDefault="00A0210A" w:rsidP="008F7BDB">
      <w:pPr>
        <w:pStyle w:val="a3"/>
        <w:shd w:val="clear" w:color="auto" w:fill="F5F5F5"/>
        <w:spacing w:before="0" w:beforeAutospacing="0" w:after="0" w:afterAutospacing="0"/>
        <w:ind w:firstLine="272"/>
        <w:rPr>
          <w:rStyle w:val="a4"/>
          <w:b w:val="0"/>
          <w:color w:val="000000"/>
          <w:sz w:val="20"/>
          <w:szCs w:val="20"/>
        </w:rPr>
      </w:pPr>
    </w:p>
    <w:p w:rsidR="00A0210A" w:rsidRDefault="00A0210A" w:rsidP="008F7BDB">
      <w:pPr>
        <w:pStyle w:val="a3"/>
        <w:shd w:val="clear" w:color="auto" w:fill="F5F5F5"/>
        <w:spacing w:before="0" w:beforeAutospacing="0" w:after="0" w:afterAutospacing="0"/>
        <w:ind w:firstLine="272"/>
        <w:rPr>
          <w:rStyle w:val="a4"/>
          <w:b w:val="0"/>
          <w:color w:val="000000"/>
          <w:sz w:val="20"/>
          <w:szCs w:val="20"/>
        </w:rPr>
      </w:pPr>
    </w:p>
    <w:p w:rsidR="00EC4211" w:rsidRDefault="00EC4211" w:rsidP="008F7BDB">
      <w:pPr>
        <w:pStyle w:val="a3"/>
        <w:shd w:val="clear" w:color="auto" w:fill="F5F5F5"/>
        <w:spacing w:before="0" w:beforeAutospacing="0" w:after="0" w:afterAutospacing="0"/>
        <w:ind w:firstLine="272"/>
        <w:rPr>
          <w:rStyle w:val="a4"/>
          <w:b w:val="0"/>
          <w:color w:val="000000"/>
          <w:sz w:val="20"/>
          <w:szCs w:val="20"/>
        </w:rPr>
      </w:pPr>
    </w:p>
    <w:p w:rsidR="00587373" w:rsidRDefault="00587373" w:rsidP="00A0210A">
      <w:pPr>
        <w:pStyle w:val="a3"/>
        <w:shd w:val="clear" w:color="auto" w:fill="F5F5F5"/>
        <w:spacing w:before="0" w:beforeAutospacing="0" w:after="0" w:afterAutospacing="0"/>
        <w:ind w:firstLine="272"/>
        <w:rPr>
          <w:bCs/>
          <w:color w:val="000000"/>
          <w:sz w:val="20"/>
          <w:szCs w:val="20"/>
        </w:rPr>
      </w:pPr>
    </w:p>
    <w:p w:rsidR="00267018" w:rsidRPr="00A0210A" w:rsidRDefault="00267018" w:rsidP="00A0210A">
      <w:pPr>
        <w:pStyle w:val="a3"/>
        <w:shd w:val="clear" w:color="auto" w:fill="F5F5F5"/>
        <w:spacing w:before="0" w:beforeAutospacing="0" w:after="0" w:afterAutospacing="0"/>
        <w:ind w:firstLine="272"/>
        <w:rPr>
          <w:bCs/>
          <w:color w:val="000000"/>
          <w:sz w:val="20"/>
          <w:szCs w:val="20"/>
        </w:rPr>
      </w:pPr>
    </w:p>
    <w:p w:rsidR="00887EA9" w:rsidRDefault="00887EA9" w:rsidP="00413865">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3865">
        <w:rPr>
          <w:rFonts w:ascii="Times New Roman" w:hAnsi="Times New Roman" w:cs="Times New Roman"/>
          <w:sz w:val="24"/>
          <w:szCs w:val="24"/>
        </w:rPr>
        <w:t xml:space="preserve">                                   </w:t>
      </w:r>
      <w:r>
        <w:rPr>
          <w:rFonts w:ascii="Times New Roman" w:hAnsi="Times New Roman" w:cs="Times New Roman"/>
          <w:sz w:val="24"/>
          <w:szCs w:val="24"/>
        </w:rPr>
        <w:t xml:space="preserve">        </w:t>
      </w:r>
      <w:r w:rsidR="00413865">
        <w:rPr>
          <w:rFonts w:ascii="Times New Roman" w:hAnsi="Times New Roman" w:cs="Times New Roman"/>
          <w:sz w:val="24"/>
          <w:szCs w:val="24"/>
        </w:rPr>
        <w:t xml:space="preserve">            </w:t>
      </w:r>
      <w:r>
        <w:rPr>
          <w:rFonts w:ascii="Times New Roman" w:hAnsi="Times New Roman" w:cs="Times New Roman"/>
          <w:sz w:val="24"/>
          <w:szCs w:val="24"/>
        </w:rPr>
        <w:t xml:space="preserve"> </w:t>
      </w:r>
      <w:r w:rsidR="00966EF5" w:rsidRPr="00F922BE">
        <w:rPr>
          <w:rFonts w:ascii="Times New Roman" w:hAnsi="Times New Roman" w:cs="Times New Roman"/>
          <w:sz w:val="24"/>
          <w:szCs w:val="24"/>
        </w:rPr>
        <w:t xml:space="preserve"> </w:t>
      </w:r>
      <w:r w:rsidR="00413865">
        <w:rPr>
          <w:rFonts w:ascii="Times New Roman" w:hAnsi="Times New Roman" w:cs="Times New Roman"/>
          <w:sz w:val="24"/>
          <w:szCs w:val="24"/>
        </w:rPr>
        <w:t xml:space="preserve">  У</w:t>
      </w:r>
      <w:r w:rsidR="00966EF5" w:rsidRPr="00F922BE">
        <w:rPr>
          <w:rFonts w:ascii="Times New Roman" w:hAnsi="Times New Roman" w:cs="Times New Roman"/>
          <w:sz w:val="24"/>
          <w:szCs w:val="24"/>
        </w:rPr>
        <w:t xml:space="preserve">тверждено </w:t>
      </w:r>
    </w:p>
    <w:p w:rsidR="00966EF5" w:rsidRPr="00F922BE" w:rsidRDefault="00966EF5" w:rsidP="00413865">
      <w:pPr>
        <w:autoSpaceDE w:val="0"/>
        <w:autoSpaceDN w:val="0"/>
        <w:adjustRightInd w:val="0"/>
        <w:spacing w:after="0"/>
        <w:jc w:val="both"/>
        <w:outlineLvl w:val="0"/>
        <w:rPr>
          <w:rFonts w:ascii="Times New Roman" w:hAnsi="Times New Roman" w:cs="Times New Roman"/>
          <w:sz w:val="24"/>
          <w:szCs w:val="24"/>
        </w:rPr>
      </w:pPr>
      <w:r w:rsidRPr="00F922BE">
        <w:rPr>
          <w:rFonts w:ascii="Times New Roman" w:hAnsi="Times New Roman" w:cs="Times New Roman"/>
          <w:sz w:val="24"/>
          <w:szCs w:val="24"/>
        </w:rPr>
        <w:t xml:space="preserve">                                                                  </w:t>
      </w:r>
      <w:r w:rsidR="00413865">
        <w:rPr>
          <w:rFonts w:ascii="Times New Roman" w:hAnsi="Times New Roman" w:cs="Times New Roman"/>
          <w:sz w:val="24"/>
          <w:szCs w:val="24"/>
        </w:rPr>
        <w:t xml:space="preserve">            </w:t>
      </w:r>
      <w:r w:rsidRPr="00F922BE">
        <w:rPr>
          <w:rFonts w:ascii="Times New Roman" w:hAnsi="Times New Roman" w:cs="Times New Roman"/>
          <w:sz w:val="24"/>
          <w:szCs w:val="24"/>
        </w:rPr>
        <w:t xml:space="preserve"> постановлением </w:t>
      </w:r>
      <w:r w:rsidR="00A0210A">
        <w:rPr>
          <w:rFonts w:ascii="Times New Roman" w:hAnsi="Times New Roman" w:cs="Times New Roman"/>
          <w:sz w:val="24"/>
          <w:szCs w:val="24"/>
        </w:rPr>
        <w:t>Главы</w:t>
      </w:r>
      <w:r w:rsidRPr="00F922BE">
        <w:rPr>
          <w:rFonts w:ascii="Times New Roman" w:hAnsi="Times New Roman" w:cs="Times New Roman"/>
          <w:sz w:val="24"/>
          <w:szCs w:val="24"/>
        </w:rPr>
        <w:t xml:space="preserve"> </w:t>
      </w:r>
    </w:p>
    <w:p w:rsidR="00267018" w:rsidRDefault="00966EF5" w:rsidP="00413865">
      <w:pPr>
        <w:autoSpaceDE w:val="0"/>
        <w:autoSpaceDN w:val="0"/>
        <w:adjustRightInd w:val="0"/>
        <w:spacing w:after="0"/>
        <w:jc w:val="both"/>
        <w:rPr>
          <w:rFonts w:ascii="Times New Roman" w:hAnsi="Times New Roman" w:cs="Times New Roman"/>
          <w:sz w:val="24"/>
          <w:szCs w:val="24"/>
        </w:rPr>
      </w:pPr>
      <w:r w:rsidRPr="00F922BE">
        <w:rPr>
          <w:rFonts w:ascii="Times New Roman" w:hAnsi="Times New Roman" w:cs="Times New Roman"/>
          <w:sz w:val="24"/>
          <w:szCs w:val="24"/>
        </w:rPr>
        <w:t xml:space="preserve">                                            </w:t>
      </w:r>
      <w:r w:rsidR="00413865">
        <w:rPr>
          <w:rFonts w:ascii="Times New Roman" w:hAnsi="Times New Roman" w:cs="Times New Roman"/>
          <w:sz w:val="24"/>
          <w:szCs w:val="24"/>
        </w:rPr>
        <w:t xml:space="preserve">                   </w:t>
      </w:r>
      <w:r w:rsidRPr="00F922BE">
        <w:rPr>
          <w:rFonts w:ascii="Times New Roman" w:hAnsi="Times New Roman" w:cs="Times New Roman"/>
          <w:sz w:val="24"/>
          <w:szCs w:val="24"/>
        </w:rPr>
        <w:t xml:space="preserve">  </w:t>
      </w:r>
      <w:r w:rsidR="00413865">
        <w:rPr>
          <w:rFonts w:ascii="Times New Roman" w:hAnsi="Times New Roman" w:cs="Times New Roman"/>
          <w:sz w:val="24"/>
          <w:szCs w:val="24"/>
        </w:rPr>
        <w:t xml:space="preserve">            </w:t>
      </w:r>
      <w:r w:rsidRPr="00F922BE">
        <w:rPr>
          <w:rFonts w:ascii="Times New Roman" w:hAnsi="Times New Roman" w:cs="Times New Roman"/>
          <w:sz w:val="24"/>
          <w:szCs w:val="24"/>
        </w:rPr>
        <w:t xml:space="preserve"> </w:t>
      </w:r>
      <w:r w:rsidR="00F922BE">
        <w:rPr>
          <w:rFonts w:ascii="Times New Roman" w:hAnsi="Times New Roman" w:cs="Times New Roman"/>
          <w:sz w:val="24"/>
          <w:szCs w:val="24"/>
        </w:rPr>
        <w:t xml:space="preserve"> </w:t>
      </w:r>
      <w:r w:rsidRPr="00F922BE">
        <w:rPr>
          <w:rFonts w:ascii="Times New Roman" w:hAnsi="Times New Roman" w:cs="Times New Roman"/>
          <w:sz w:val="24"/>
          <w:szCs w:val="24"/>
        </w:rPr>
        <w:t>Вурнарского района</w:t>
      </w:r>
      <w:r w:rsidR="00267018">
        <w:rPr>
          <w:rFonts w:ascii="Times New Roman" w:hAnsi="Times New Roman" w:cs="Times New Roman"/>
          <w:sz w:val="24"/>
          <w:szCs w:val="24"/>
        </w:rPr>
        <w:t xml:space="preserve"> </w:t>
      </w:r>
    </w:p>
    <w:p w:rsidR="00966EF5" w:rsidRPr="00F922BE" w:rsidRDefault="00267018" w:rsidP="0041386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Чувашской Республики</w:t>
      </w:r>
    </w:p>
    <w:p w:rsidR="00966EF5" w:rsidRPr="00F922BE" w:rsidRDefault="00413865" w:rsidP="0041386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67018">
        <w:rPr>
          <w:rFonts w:ascii="Times New Roman" w:hAnsi="Times New Roman" w:cs="Times New Roman"/>
          <w:sz w:val="24"/>
          <w:szCs w:val="24"/>
        </w:rPr>
        <w:t xml:space="preserve">                               </w:t>
      </w:r>
      <w:r>
        <w:rPr>
          <w:rFonts w:ascii="Times New Roman" w:hAnsi="Times New Roman" w:cs="Times New Roman"/>
          <w:sz w:val="24"/>
          <w:szCs w:val="24"/>
        </w:rPr>
        <w:t xml:space="preserve"> </w:t>
      </w:r>
      <w:r w:rsidR="00966EF5" w:rsidRPr="00F922BE">
        <w:rPr>
          <w:rFonts w:ascii="Times New Roman" w:hAnsi="Times New Roman" w:cs="Times New Roman"/>
          <w:sz w:val="24"/>
          <w:szCs w:val="24"/>
        </w:rPr>
        <w:t xml:space="preserve">от </w:t>
      </w:r>
      <w:r w:rsidR="00E4447B">
        <w:rPr>
          <w:rFonts w:ascii="Times New Roman" w:hAnsi="Times New Roman" w:cs="Times New Roman"/>
          <w:sz w:val="24"/>
          <w:szCs w:val="24"/>
        </w:rPr>
        <w:t>03.02.</w:t>
      </w:r>
      <w:r w:rsidR="00966EF5" w:rsidRPr="00F922BE">
        <w:rPr>
          <w:rFonts w:ascii="Times New Roman" w:hAnsi="Times New Roman" w:cs="Times New Roman"/>
          <w:sz w:val="24"/>
          <w:szCs w:val="24"/>
        </w:rPr>
        <w:t>20</w:t>
      </w:r>
      <w:r w:rsidR="00A0210A">
        <w:rPr>
          <w:rFonts w:ascii="Times New Roman" w:hAnsi="Times New Roman" w:cs="Times New Roman"/>
          <w:sz w:val="24"/>
          <w:szCs w:val="24"/>
        </w:rPr>
        <w:t>20</w:t>
      </w:r>
      <w:r w:rsidR="00E4447B">
        <w:rPr>
          <w:rFonts w:ascii="Times New Roman" w:hAnsi="Times New Roman" w:cs="Times New Roman"/>
          <w:sz w:val="24"/>
          <w:szCs w:val="24"/>
        </w:rPr>
        <w:t xml:space="preserve"> № 01</w:t>
      </w:r>
    </w:p>
    <w:p w:rsidR="00966EF5" w:rsidRDefault="00267018" w:rsidP="00966EF5">
      <w:pPr>
        <w:pStyle w:val="ConsPlusTitle"/>
        <w:widowControl/>
        <w:jc w:val="center"/>
        <w:rPr>
          <w:b w:val="0"/>
        </w:rPr>
      </w:pPr>
      <w:r w:rsidRPr="00267018">
        <w:rPr>
          <w:b w:val="0"/>
        </w:rPr>
        <w:t xml:space="preserve">                                           (приложение)</w:t>
      </w:r>
    </w:p>
    <w:p w:rsidR="00267018" w:rsidRPr="00267018" w:rsidRDefault="00267018" w:rsidP="00966EF5">
      <w:pPr>
        <w:pStyle w:val="ConsPlusTitle"/>
        <w:widowControl/>
        <w:jc w:val="center"/>
        <w:rPr>
          <w:b w:val="0"/>
        </w:rPr>
      </w:pPr>
    </w:p>
    <w:p w:rsidR="00966EF5" w:rsidRPr="00F922BE" w:rsidRDefault="00966EF5" w:rsidP="00966EF5">
      <w:pPr>
        <w:pStyle w:val="ConsPlusTitle"/>
        <w:widowControl/>
        <w:jc w:val="center"/>
      </w:pPr>
      <w:r w:rsidRPr="00F922BE">
        <w:t>ПОЛОЖЕНИЕ</w:t>
      </w:r>
    </w:p>
    <w:p w:rsidR="00966EF5" w:rsidRPr="00F922BE" w:rsidRDefault="00966EF5" w:rsidP="00966EF5">
      <w:pPr>
        <w:pStyle w:val="ConsPlusTitle"/>
        <w:widowControl/>
        <w:jc w:val="center"/>
      </w:pPr>
      <w:r w:rsidRPr="00F922BE">
        <w:t>О КОМИССИИ ПО ДЕЛАМ НЕСОВЕРШЕННОЛЕТНИХ И ЗАЩИТЕ ИХ ПРАВ</w:t>
      </w:r>
    </w:p>
    <w:p w:rsidR="00966EF5" w:rsidRPr="00F922BE" w:rsidRDefault="00966EF5" w:rsidP="00966EF5">
      <w:pPr>
        <w:pStyle w:val="ConsPlusTitle"/>
        <w:widowControl/>
        <w:jc w:val="center"/>
      </w:pPr>
      <w:r w:rsidRPr="00F922BE">
        <w:t>АДМИНИСТРАЦИИ ВУРНАРСКОГО РАЙОНА ЧУВАШСКОЙ РЕСПУБЛИКИ</w:t>
      </w:r>
    </w:p>
    <w:p w:rsidR="00966EF5" w:rsidRPr="00F922BE" w:rsidRDefault="00966EF5" w:rsidP="00966EF5">
      <w:pPr>
        <w:autoSpaceDE w:val="0"/>
        <w:autoSpaceDN w:val="0"/>
        <w:adjustRightInd w:val="0"/>
        <w:jc w:val="center"/>
        <w:rPr>
          <w:rFonts w:ascii="Times New Roman" w:hAnsi="Times New Roman" w:cs="Times New Roman"/>
          <w:sz w:val="24"/>
          <w:szCs w:val="24"/>
        </w:rPr>
      </w:pPr>
    </w:p>
    <w:p w:rsidR="00966EF5" w:rsidRPr="00F922BE" w:rsidRDefault="00966EF5" w:rsidP="00966EF5">
      <w:pPr>
        <w:pStyle w:val="a3"/>
        <w:shd w:val="clear" w:color="auto" w:fill="F5F5F5"/>
        <w:ind w:firstLine="272"/>
        <w:jc w:val="both"/>
        <w:rPr>
          <w:color w:val="000000"/>
        </w:rPr>
      </w:pPr>
      <w:r w:rsidRPr="00F922BE">
        <w:rPr>
          <w:rStyle w:val="a4"/>
          <w:color w:val="000000"/>
        </w:rPr>
        <w:t>I. Общие положения</w:t>
      </w:r>
    </w:p>
    <w:p w:rsidR="00966EF5" w:rsidRPr="00F922BE" w:rsidRDefault="00966EF5" w:rsidP="00966EF5">
      <w:pPr>
        <w:pStyle w:val="a3"/>
        <w:shd w:val="clear" w:color="auto" w:fill="F5F5F5"/>
        <w:ind w:firstLine="272"/>
        <w:jc w:val="both"/>
        <w:rPr>
          <w:color w:val="000000"/>
        </w:rPr>
      </w:pPr>
      <w:r w:rsidRPr="00F922BE">
        <w:rPr>
          <w:color w:val="000000"/>
        </w:rPr>
        <w:t>1.1. Настоящее Положение в соответствии с</w:t>
      </w:r>
      <w:r w:rsidRPr="00F922BE">
        <w:rPr>
          <w:rStyle w:val="apple-converted-space"/>
          <w:color w:val="000000"/>
        </w:rPr>
        <w:t> </w:t>
      </w:r>
      <w:hyperlink r:id="rId7" w:history="1">
        <w:r w:rsidRPr="0084253F">
          <w:rPr>
            <w:rStyle w:val="a5"/>
            <w:color w:val="861A00"/>
            <w:u w:val="none"/>
          </w:rPr>
          <w:t>Законом</w:t>
        </w:r>
      </w:hyperlink>
      <w:r w:rsidRPr="00F922BE">
        <w:rPr>
          <w:rStyle w:val="apple-converted-space"/>
          <w:color w:val="000000"/>
        </w:rPr>
        <w:t> </w:t>
      </w:r>
      <w:r w:rsidRPr="00F922BE">
        <w:rPr>
          <w:color w:val="000000"/>
        </w:rPr>
        <w:t xml:space="preserve">Чувашской Республики от 29 декабря 2005 года N 68 "О комиссиях по делам несовершеннолетних и защите их прав в Чувашской Республике" определяет сферу деятельности и полномочия комиссии по делам несовершеннолетних и защите их прав </w:t>
      </w:r>
      <w:r w:rsidR="0072404A" w:rsidRPr="00F922BE">
        <w:rPr>
          <w:color w:val="000000"/>
        </w:rPr>
        <w:t xml:space="preserve">Вурнарского </w:t>
      </w:r>
      <w:r w:rsidRPr="00F922BE">
        <w:rPr>
          <w:color w:val="000000"/>
        </w:rPr>
        <w:t xml:space="preserve">района Чувашской Республики (далее - Комиссия). Комиссия </w:t>
      </w:r>
      <w:r w:rsidR="00A24310" w:rsidRPr="00F922BE">
        <w:rPr>
          <w:color w:val="000000"/>
        </w:rPr>
        <w:t xml:space="preserve">является коллегиальным органом системы профилактики безнадзорности и правонарушений несовершеннолетних </w:t>
      </w:r>
      <w:r w:rsidR="0036189E">
        <w:rPr>
          <w:color w:val="000000"/>
        </w:rPr>
        <w:t xml:space="preserve">и создается </w:t>
      </w:r>
      <w:r w:rsidR="00A24310" w:rsidRPr="00F922BE">
        <w:rPr>
          <w:color w:val="000000"/>
        </w:rPr>
        <w:t>в целях координации</w:t>
      </w:r>
      <w:r w:rsidRPr="00F922BE">
        <w:rPr>
          <w:color w:val="000000"/>
        </w:rPr>
        <w:t xml:space="preserve"> деятельност</w:t>
      </w:r>
      <w:r w:rsidR="00A24310" w:rsidRPr="00F922BE">
        <w:rPr>
          <w:color w:val="000000"/>
        </w:rPr>
        <w:t>и</w:t>
      </w:r>
      <w:r w:rsidRPr="00F922BE">
        <w:rPr>
          <w:color w:val="000000"/>
        </w:rPr>
        <w:t xml:space="preserve"> субъектов профилактики правонарушений несовершеннолетних и их взаимодействи</w:t>
      </w:r>
      <w:r w:rsidR="00A24310" w:rsidRPr="00F922BE">
        <w:rPr>
          <w:color w:val="000000"/>
        </w:rPr>
        <w:t>я</w:t>
      </w:r>
      <w:r w:rsidRPr="00F922BE">
        <w:rPr>
          <w:color w:val="000000"/>
        </w:rPr>
        <w:t xml:space="preserve"> с органами местного самоуправления, организациями на территории </w:t>
      </w:r>
      <w:r w:rsidR="00D469A8" w:rsidRPr="00F922BE">
        <w:rPr>
          <w:color w:val="000000"/>
        </w:rPr>
        <w:t xml:space="preserve">Вурнарского </w:t>
      </w:r>
      <w:r w:rsidRPr="00F922BE">
        <w:rPr>
          <w:color w:val="000000"/>
        </w:rPr>
        <w:t>района Чувашской Республики.</w:t>
      </w:r>
    </w:p>
    <w:p w:rsidR="00966EF5" w:rsidRPr="00F922BE" w:rsidRDefault="00966EF5" w:rsidP="00966EF5">
      <w:pPr>
        <w:pStyle w:val="a3"/>
        <w:shd w:val="clear" w:color="auto" w:fill="F5F5F5"/>
        <w:ind w:firstLine="272"/>
        <w:jc w:val="both"/>
        <w:rPr>
          <w:color w:val="000000"/>
        </w:rPr>
      </w:pPr>
      <w:r w:rsidRPr="00F922BE">
        <w:rPr>
          <w:color w:val="000000"/>
        </w:rPr>
        <w:t>1.2. Комиссия в своей деятельности руководствуется</w:t>
      </w:r>
      <w:r w:rsidRPr="00F922BE">
        <w:rPr>
          <w:rStyle w:val="apple-converted-space"/>
          <w:color w:val="000000"/>
        </w:rPr>
        <w:t> </w:t>
      </w:r>
      <w:hyperlink r:id="rId8" w:history="1">
        <w:r w:rsidRPr="0084253F">
          <w:rPr>
            <w:rStyle w:val="a5"/>
            <w:color w:val="861A00"/>
            <w:u w:val="none"/>
          </w:rPr>
          <w:t>Конституцией</w:t>
        </w:r>
      </w:hyperlink>
      <w:r w:rsidRPr="00F922BE">
        <w:rPr>
          <w:rStyle w:val="apple-converted-space"/>
          <w:color w:val="000000"/>
        </w:rPr>
        <w:t> </w:t>
      </w:r>
      <w:r w:rsidRPr="00F922BE">
        <w:rPr>
          <w:color w:val="000000"/>
        </w:rPr>
        <w:t>Российской Федерации, Федеральным</w:t>
      </w:r>
      <w:r w:rsidRPr="00F922BE">
        <w:rPr>
          <w:rStyle w:val="apple-converted-space"/>
          <w:color w:val="000000"/>
        </w:rPr>
        <w:t> </w:t>
      </w:r>
      <w:hyperlink r:id="rId9" w:history="1">
        <w:r w:rsidRPr="0084253F">
          <w:rPr>
            <w:rStyle w:val="a5"/>
            <w:color w:val="861A00"/>
            <w:u w:val="none"/>
          </w:rPr>
          <w:t>законом</w:t>
        </w:r>
      </w:hyperlink>
      <w:r w:rsidRPr="00F922BE">
        <w:rPr>
          <w:rStyle w:val="apple-converted-space"/>
          <w:color w:val="000000"/>
        </w:rPr>
        <w:t> </w:t>
      </w:r>
      <w:r w:rsidRPr="00F922BE">
        <w:rPr>
          <w:color w:val="000000"/>
        </w:rPr>
        <w:t>"Об основах системы профилактики безнадзорности и правонарушений несовершеннолетних", другими федеральными законами и иными нормативными правовыми актами Российской Федерации,</w:t>
      </w:r>
      <w:r w:rsidRPr="00F922BE">
        <w:rPr>
          <w:rStyle w:val="apple-converted-space"/>
          <w:color w:val="000000"/>
        </w:rPr>
        <w:t> </w:t>
      </w:r>
      <w:hyperlink r:id="rId10" w:history="1">
        <w:r w:rsidRPr="00267018">
          <w:rPr>
            <w:rStyle w:val="a5"/>
            <w:color w:val="861A00"/>
            <w:u w:val="none"/>
          </w:rPr>
          <w:t>Конституцией</w:t>
        </w:r>
      </w:hyperlink>
      <w:r w:rsidRPr="00F922BE">
        <w:rPr>
          <w:rStyle w:val="apple-converted-space"/>
          <w:color w:val="000000"/>
        </w:rPr>
        <w:t> </w:t>
      </w:r>
      <w:r w:rsidRPr="00F922BE">
        <w:rPr>
          <w:color w:val="000000"/>
        </w:rPr>
        <w:t>Чувашской Республики, законами, иными нормативными правовыми актами Чувашской Республики, а также настоящим Положением. </w:t>
      </w:r>
    </w:p>
    <w:p w:rsidR="00966EF5" w:rsidRPr="00F922BE" w:rsidRDefault="00966EF5" w:rsidP="00966EF5">
      <w:pPr>
        <w:pStyle w:val="a3"/>
        <w:shd w:val="clear" w:color="auto" w:fill="F5F5F5"/>
        <w:ind w:firstLine="272"/>
        <w:jc w:val="both"/>
        <w:rPr>
          <w:color w:val="000000"/>
        </w:rPr>
      </w:pPr>
      <w:r w:rsidRPr="00F922BE">
        <w:rPr>
          <w:rStyle w:val="a4"/>
          <w:color w:val="000000"/>
        </w:rPr>
        <w:t>II. Основные задачи Комиссии</w:t>
      </w:r>
    </w:p>
    <w:p w:rsidR="00D47F16" w:rsidRDefault="00966EF5" w:rsidP="00966EF5">
      <w:pPr>
        <w:pStyle w:val="a3"/>
        <w:shd w:val="clear" w:color="auto" w:fill="F5F5F5"/>
        <w:ind w:firstLine="272"/>
        <w:jc w:val="both"/>
        <w:rPr>
          <w:color w:val="000000"/>
        </w:rPr>
      </w:pPr>
      <w:r w:rsidRPr="00F922BE">
        <w:rPr>
          <w:color w:val="000000"/>
        </w:rPr>
        <w:t>2.1. Основными задачами деятельности Комиссии являются:</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1) 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2) 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 xml:space="preserve">3) обеспечение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w:t>
      </w:r>
      <w:r w:rsidRPr="00F922BE">
        <w:rPr>
          <w:color w:val="000000"/>
        </w:rPr>
        <w:lastRenderedPageBreak/>
        <w:t>несовершеннолетних, которые предусмотрены законодательством Российской Федерации и законодательством Чувашской Республики;</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4)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72404A" w:rsidRPr="00F922BE" w:rsidRDefault="0072404A" w:rsidP="00D47F16">
      <w:pPr>
        <w:pStyle w:val="a3"/>
        <w:shd w:val="clear" w:color="auto" w:fill="F5F5F5"/>
        <w:spacing w:before="0" w:beforeAutospacing="0" w:after="0" w:afterAutospacing="0"/>
        <w:ind w:firstLine="272"/>
        <w:jc w:val="both"/>
        <w:rPr>
          <w:color w:val="000000"/>
        </w:rPr>
      </w:pP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2.2. Деятельность комиссии основывается на принципах:</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1) законности;</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2) поддержки семьи и взаимодействия с ней в вопросах защиты прав и охраняемых законом интересов несовершеннолетних;</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3) индивидуального подхода к реабилитации несовершеннолетних с соблюдением конфиденциальности полученной информации;</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4) обеспечения ответственности должностных лиц и граждан за нарушение прав и законных интересов несовершеннолетних. </w:t>
      </w:r>
    </w:p>
    <w:p w:rsidR="00966EF5" w:rsidRPr="00F922BE" w:rsidRDefault="00966EF5" w:rsidP="00966EF5">
      <w:pPr>
        <w:pStyle w:val="a3"/>
        <w:shd w:val="clear" w:color="auto" w:fill="F5F5F5"/>
        <w:ind w:firstLine="272"/>
        <w:jc w:val="both"/>
        <w:rPr>
          <w:color w:val="000000"/>
        </w:rPr>
      </w:pPr>
      <w:r w:rsidRPr="00F922BE">
        <w:rPr>
          <w:rStyle w:val="a4"/>
          <w:color w:val="000000"/>
        </w:rPr>
        <w:t>III. Полномочия Комиссии</w:t>
      </w:r>
    </w:p>
    <w:p w:rsidR="00966EF5" w:rsidRPr="00F922BE" w:rsidRDefault="00966EF5" w:rsidP="00966EF5">
      <w:pPr>
        <w:pStyle w:val="a3"/>
        <w:shd w:val="clear" w:color="auto" w:fill="F5F5F5"/>
        <w:ind w:firstLine="272"/>
        <w:jc w:val="both"/>
        <w:rPr>
          <w:color w:val="000000" w:themeColor="text1"/>
        </w:rPr>
      </w:pPr>
      <w:r w:rsidRPr="00F922BE">
        <w:rPr>
          <w:color w:val="000000"/>
        </w:rPr>
        <w:t> </w:t>
      </w:r>
      <w:r w:rsidRPr="00F922BE">
        <w:rPr>
          <w:color w:val="000000" w:themeColor="text1"/>
        </w:rPr>
        <w:t>3.1. Комиссия в пределах своей компетенции:</w:t>
      </w:r>
    </w:p>
    <w:p w:rsidR="00966EF5" w:rsidRPr="00F922BE" w:rsidRDefault="00966EF5" w:rsidP="00D47F16">
      <w:pPr>
        <w:pStyle w:val="a3"/>
        <w:shd w:val="clear" w:color="auto" w:fill="F5F5F5"/>
        <w:spacing w:before="0" w:beforeAutospacing="0" w:after="0" w:afterAutospacing="0"/>
        <w:ind w:firstLine="272"/>
        <w:jc w:val="both"/>
        <w:rPr>
          <w:color w:val="000000" w:themeColor="text1"/>
        </w:rPr>
      </w:pPr>
      <w:r w:rsidRPr="00F922BE">
        <w:rPr>
          <w:color w:val="000000" w:themeColor="text1"/>
        </w:rPr>
        <w:t xml:space="preserve">1) осуществляет меры, предусмотренные законодательством Российской Федерации и законодательством Чувашской Республики, по координации деятельности субъектов профилактики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выявлению и пресечению случаев вовлечения несовершеннолетних в совершение преступлений и антиобщественных действий на территории </w:t>
      </w:r>
      <w:r w:rsidR="00D469A8" w:rsidRPr="00F922BE">
        <w:rPr>
          <w:color w:val="000000" w:themeColor="text1"/>
        </w:rPr>
        <w:t xml:space="preserve">Вурнарского </w:t>
      </w:r>
      <w:r w:rsidRPr="00F922BE">
        <w:rPr>
          <w:color w:val="000000" w:themeColor="text1"/>
        </w:rPr>
        <w:t>района Чувашской Республики;</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2) организует работу по выявлению и социально-педагогической реабилитации несовершеннолетних, находящихся в социально опасном положении, родителей или иных законных представителей несовершеннолетних, не исполняющих или ненадлежаще исполняющих свои обязанности по созданию условий для их воспитания и образования, защиты прав и законных интересов, отрицательно влияющих на поведение своих детей или жестоко обращающихся с ними, формируют единую базу данных о вышеуказанных категориях граждан;</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3) рассматривает дела об административных правонарушениях, совершенных несовершеннолетними, их родителями или иными законными представителями, иными лицами, отнесенные</w:t>
      </w:r>
      <w:r w:rsidRPr="00F922BE">
        <w:rPr>
          <w:rStyle w:val="apple-converted-space"/>
          <w:color w:val="000000"/>
        </w:rPr>
        <w:t> </w:t>
      </w:r>
      <w:hyperlink r:id="rId11" w:history="1">
        <w:r w:rsidRPr="00267018">
          <w:rPr>
            <w:rStyle w:val="a5"/>
            <w:color w:val="861A00"/>
            <w:u w:val="none"/>
          </w:rPr>
          <w:t>Кодексом</w:t>
        </w:r>
      </w:hyperlink>
      <w:r w:rsidRPr="00267018">
        <w:rPr>
          <w:rStyle w:val="apple-converted-space"/>
          <w:color w:val="000000"/>
        </w:rPr>
        <w:t> </w:t>
      </w:r>
      <w:r w:rsidRPr="00267018">
        <w:rPr>
          <w:color w:val="000000"/>
        </w:rPr>
        <w:t>Российской Федерации об административных правонарушениях и</w:t>
      </w:r>
      <w:r w:rsidRPr="00267018">
        <w:rPr>
          <w:rStyle w:val="apple-converted-space"/>
          <w:color w:val="000000"/>
        </w:rPr>
        <w:t> </w:t>
      </w:r>
      <w:hyperlink r:id="rId12" w:history="1">
        <w:r w:rsidRPr="00267018">
          <w:rPr>
            <w:rStyle w:val="a5"/>
            <w:color w:val="861A00"/>
            <w:u w:val="none"/>
          </w:rPr>
          <w:t>Законом</w:t>
        </w:r>
      </w:hyperlink>
      <w:r w:rsidRPr="00F922BE">
        <w:rPr>
          <w:rStyle w:val="apple-converted-space"/>
          <w:color w:val="000000"/>
        </w:rPr>
        <w:t> </w:t>
      </w:r>
      <w:r w:rsidRPr="00F922BE">
        <w:rPr>
          <w:color w:val="000000"/>
        </w:rPr>
        <w:t>Чувашской Республики от 23 июля 2003 г. N 22 "Об административных правонарушениях в Чувашской Республике" к компетенции Комиссии;</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 xml:space="preserve">4) изучает и обобщает информационно-аналитические и статистические материалы о состоянии профилактической работы по предупреждению безнадзорности, беспризорности, незаконного потребления наркотических средств и психотропных веществ, наркомании, алкоголизма и правонарушений несовершеннолетних на территории </w:t>
      </w:r>
      <w:r w:rsidR="002838C9" w:rsidRPr="00F922BE">
        <w:rPr>
          <w:color w:val="000000"/>
        </w:rPr>
        <w:t xml:space="preserve">Вурнарского </w:t>
      </w:r>
      <w:r w:rsidRPr="00F922BE">
        <w:rPr>
          <w:color w:val="000000"/>
        </w:rPr>
        <w:t>района;</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 xml:space="preserve">5) информирует органы местного самоуправления о состоянии и мерах по предупреждению безнадзорности, беспризорности и правонарушений несовершеннолетних и защите их прав на территории </w:t>
      </w:r>
      <w:r w:rsidR="002827E0">
        <w:rPr>
          <w:color w:val="000000"/>
        </w:rPr>
        <w:t xml:space="preserve">Вурнарского </w:t>
      </w:r>
      <w:r w:rsidRPr="00F922BE">
        <w:rPr>
          <w:color w:val="000000"/>
        </w:rPr>
        <w:t>района и вносит предложения по совершенствованию данной деятельности;</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t>6) принимает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 защите их прав и законных интересов;</w:t>
      </w:r>
    </w:p>
    <w:p w:rsidR="00966EF5" w:rsidRPr="00F922BE" w:rsidRDefault="00966EF5" w:rsidP="00D47F16">
      <w:pPr>
        <w:pStyle w:val="a3"/>
        <w:shd w:val="clear" w:color="auto" w:fill="F5F5F5"/>
        <w:spacing w:before="0" w:beforeAutospacing="0" w:after="0" w:afterAutospacing="0"/>
        <w:ind w:firstLine="272"/>
        <w:jc w:val="both"/>
        <w:rPr>
          <w:color w:val="000000"/>
        </w:rPr>
      </w:pPr>
      <w:r w:rsidRPr="00F922BE">
        <w:rPr>
          <w:color w:val="000000"/>
        </w:rPr>
        <w:lastRenderedPageBreak/>
        <w:t>7)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Чувашской Республики;</w:t>
      </w:r>
    </w:p>
    <w:p w:rsidR="00966EF5" w:rsidRPr="00267018" w:rsidRDefault="00966EF5" w:rsidP="00D47F16">
      <w:pPr>
        <w:pStyle w:val="a3"/>
        <w:shd w:val="clear" w:color="auto" w:fill="F5F5F5"/>
        <w:spacing w:before="0" w:beforeAutospacing="0" w:after="0" w:afterAutospacing="0"/>
        <w:ind w:firstLine="272"/>
        <w:jc w:val="both"/>
        <w:rPr>
          <w:color w:val="000000"/>
        </w:rPr>
      </w:pPr>
      <w:r w:rsidRPr="00F922BE">
        <w:rPr>
          <w:color w:val="000000"/>
        </w:rPr>
        <w:t>8) рассматривает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w:t>
      </w:r>
      <w:r w:rsidRPr="00F922BE">
        <w:rPr>
          <w:rStyle w:val="apple-converted-space"/>
          <w:color w:val="000000"/>
        </w:rPr>
        <w:t> </w:t>
      </w:r>
      <w:hyperlink r:id="rId13" w:history="1">
        <w:r w:rsidRPr="00267018">
          <w:rPr>
            <w:rStyle w:val="a5"/>
            <w:color w:val="861A00"/>
            <w:u w:val="none"/>
          </w:rPr>
          <w:t>законом</w:t>
        </w:r>
      </w:hyperlink>
      <w:r w:rsidRPr="00267018">
        <w:rPr>
          <w:rStyle w:val="apple-converted-space"/>
          <w:color w:val="000000"/>
        </w:rPr>
        <w:t> </w:t>
      </w:r>
      <w:r w:rsidRPr="00267018">
        <w:rPr>
          <w:color w:val="000000"/>
        </w:rPr>
        <w:t>от 29 декабря 2012 года N 273-ФЗ "Об образовании в Российской Федерации";</w:t>
      </w:r>
    </w:p>
    <w:p w:rsidR="00966EF5" w:rsidRPr="00267018" w:rsidRDefault="00966EF5" w:rsidP="00D47F16">
      <w:pPr>
        <w:pStyle w:val="a3"/>
        <w:shd w:val="clear" w:color="auto" w:fill="F5F5F5"/>
        <w:spacing w:before="0" w:beforeAutospacing="0" w:after="0" w:afterAutospacing="0"/>
        <w:ind w:firstLine="272"/>
        <w:jc w:val="both"/>
        <w:rPr>
          <w:color w:val="000000"/>
        </w:rPr>
      </w:pPr>
      <w:r w:rsidRPr="00267018">
        <w:rPr>
          <w:color w:val="000000"/>
        </w:rPr>
        <w:t>9) вносит предложения в органы опеки и попечительства о формах устройства и поддержки несовершеннолетних, нуждающихся в социальной поддержке;</w:t>
      </w:r>
    </w:p>
    <w:p w:rsidR="00966EF5" w:rsidRPr="00267018" w:rsidRDefault="00966EF5" w:rsidP="00D47F16">
      <w:pPr>
        <w:pStyle w:val="a3"/>
        <w:shd w:val="clear" w:color="auto" w:fill="F5F5F5"/>
        <w:spacing w:before="0" w:beforeAutospacing="0" w:after="0" w:afterAutospacing="0"/>
        <w:ind w:firstLine="272"/>
        <w:jc w:val="both"/>
        <w:rPr>
          <w:color w:val="000000"/>
        </w:rPr>
      </w:pPr>
      <w:r w:rsidRPr="00267018">
        <w:rPr>
          <w:color w:val="000000"/>
        </w:rPr>
        <w:t>10) 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принимает меры по устранению причин и условий, способствующих правонарушениям несовершеннолетних;</w:t>
      </w:r>
    </w:p>
    <w:p w:rsidR="00966EF5" w:rsidRPr="00267018" w:rsidRDefault="00966EF5" w:rsidP="00D47F16">
      <w:pPr>
        <w:pStyle w:val="a3"/>
        <w:shd w:val="clear" w:color="auto" w:fill="F5F5F5"/>
        <w:spacing w:before="0" w:beforeAutospacing="0" w:after="0" w:afterAutospacing="0"/>
        <w:ind w:firstLine="272"/>
        <w:jc w:val="both"/>
        <w:rPr>
          <w:color w:val="000000"/>
        </w:rPr>
      </w:pPr>
      <w:r w:rsidRPr="00267018">
        <w:rPr>
          <w:color w:val="000000"/>
        </w:rPr>
        <w:t>11) рассматривает материалы в порядке, установленном законодательством Российской Федерации, в отношении: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а) несовершеннолетнего, совершившего деяние, за которое установлена административная ответственность в случаях, предусмотренных федеральным законодательством;</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б) несовершеннолетнего, совершившего общественно опасные деяния, предусмотренные Уголовным</w:t>
      </w:r>
      <w:r w:rsidRPr="00267018">
        <w:rPr>
          <w:rStyle w:val="apple-converted-space"/>
          <w:color w:val="000000"/>
        </w:rPr>
        <w:t> </w:t>
      </w:r>
      <w:hyperlink r:id="rId14" w:history="1">
        <w:r w:rsidRPr="00267018">
          <w:rPr>
            <w:rStyle w:val="a5"/>
            <w:color w:val="861A00"/>
            <w:u w:val="none"/>
          </w:rPr>
          <w:t>кодексом</w:t>
        </w:r>
      </w:hyperlink>
      <w:r w:rsidRPr="00267018">
        <w:rPr>
          <w:rStyle w:val="apple-converted-space"/>
          <w:color w:val="000000"/>
        </w:rPr>
        <w:t> </w:t>
      </w:r>
      <w:r w:rsidRPr="00267018">
        <w:rPr>
          <w:color w:val="000000"/>
        </w:rPr>
        <w:t>Российской Федерации, до достижения возраста, с которого наступает уголовная ответственность;</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в) родителей или иных законных представителей несовершеннолетних, не выполняющих свои обязанности по их содержанию, воспитанию и обучению;</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12) подготавливают совместно с соответствующими органами или учреждениями материалы, представляемые в суд по вопросам:</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а) связанным с содержанием несовершеннолетних в специальных учебно-воспитательных учреждения закрытого типа;</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б) лишения родительских прав в случаях, предусмотренных Семейным</w:t>
      </w:r>
      <w:r w:rsidRPr="00267018">
        <w:rPr>
          <w:rStyle w:val="apple-converted-space"/>
          <w:color w:val="000000"/>
        </w:rPr>
        <w:t> </w:t>
      </w:r>
      <w:hyperlink r:id="rId15" w:history="1">
        <w:r w:rsidRPr="00267018">
          <w:rPr>
            <w:rStyle w:val="a5"/>
            <w:color w:val="861A00"/>
            <w:u w:val="none"/>
          </w:rPr>
          <w:t>кодексом</w:t>
        </w:r>
      </w:hyperlink>
      <w:r w:rsidRPr="00267018">
        <w:rPr>
          <w:rStyle w:val="apple-converted-space"/>
          <w:color w:val="000000"/>
        </w:rPr>
        <w:t> </w:t>
      </w:r>
      <w:r w:rsidRPr="00267018">
        <w:rPr>
          <w:color w:val="000000"/>
        </w:rPr>
        <w:t>Российской Федерации;</w:t>
      </w:r>
    </w:p>
    <w:p w:rsidR="00966EF5" w:rsidRPr="00F922BE" w:rsidRDefault="00966EF5" w:rsidP="005B134A">
      <w:pPr>
        <w:pStyle w:val="a3"/>
        <w:shd w:val="clear" w:color="auto" w:fill="F5F5F5"/>
        <w:spacing w:before="0" w:beforeAutospacing="0" w:after="0" w:afterAutospacing="0"/>
        <w:ind w:firstLine="272"/>
        <w:jc w:val="both"/>
        <w:rPr>
          <w:color w:val="000000"/>
        </w:rPr>
      </w:pPr>
      <w:r w:rsidRPr="00267018">
        <w:rPr>
          <w:color w:val="000000"/>
        </w:rPr>
        <w:t xml:space="preserve">13) принимает участие в </w:t>
      </w:r>
      <w:r w:rsidRPr="00F922BE">
        <w:rPr>
          <w:color w:val="000000"/>
        </w:rPr>
        <w:t>закреплении общественных воспитателей за несовершеннолетними, состоящими на профилактическом учете в органах и учреждениях системы профилактики безнадзорности и правонарушений несовершеннолетних в соответствии с Законом Чувашской Республики от 5 октября 2007 года №61 «Об общественных воспитателях несовершеннолетних»;</w:t>
      </w:r>
    </w:p>
    <w:p w:rsidR="00966EF5" w:rsidRPr="00F922BE" w:rsidRDefault="00966EF5" w:rsidP="005B134A">
      <w:pPr>
        <w:pStyle w:val="a3"/>
        <w:shd w:val="clear" w:color="auto" w:fill="F5F5F5"/>
        <w:spacing w:before="0" w:beforeAutospacing="0" w:after="0" w:afterAutospacing="0"/>
        <w:ind w:firstLine="272"/>
        <w:jc w:val="both"/>
        <w:rPr>
          <w:color w:val="000000"/>
        </w:rPr>
      </w:pPr>
      <w:r w:rsidRPr="00F922BE">
        <w:rPr>
          <w:color w:val="000000"/>
        </w:rPr>
        <w:t>14) рассматривает жалобы и заявления несовершеннолетних, их родителей или иных законных представителей, граждан, связанные с нарушением или ограничением прав и законных интересов несовершеннолетних;</w:t>
      </w:r>
    </w:p>
    <w:p w:rsidR="00966EF5" w:rsidRPr="00F922BE" w:rsidRDefault="00966EF5" w:rsidP="005B134A">
      <w:pPr>
        <w:pStyle w:val="a3"/>
        <w:shd w:val="clear" w:color="auto" w:fill="F5F5F5"/>
        <w:spacing w:before="0" w:beforeAutospacing="0" w:after="0" w:afterAutospacing="0"/>
        <w:ind w:firstLine="272"/>
        <w:jc w:val="both"/>
        <w:rPr>
          <w:color w:val="000000"/>
        </w:rPr>
      </w:pPr>
      <w:r w:rsidRPr="00F922BE">
        <w:rPr>
          <w:color w:val="000000"/>
        </w:rPr>
        <w:t>15) формирует базу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966EF5" w:rsidRPr="00F922BE" w:rsidRDefault="00966EF5" w:rsidP="005B134A">
      <w:pPr>
        <w:pStyle w:val="a3"/>
        <w:shd w:val="clear" w:color="auto" w:fill="F5F5F5"/>
        <w:spacing w:before="0" w:beforeAutospacing="0" w:after="0" w:afterAutospacing="0"/>
        <w:ind w:firstLine="272"/>
        <w:jc w:val="both"/>
        <w:rPr>
          <w:color w:val="000000"/>
        </w:rPr>
      </w:pPr>
      <w:r w:rsidRPr="00F922BE">
        <w:rPr>
          <w:color w:val="000000"/>
        </w:rPr>
        <w:t xml:space="preserve">16) формирует базу данных об органах и учреждениях системы профилактики безнадзорности и правонарушений несовершеннолетних на территории </w:t>
      </w:r>
      <w:r w:rsidR="002838C9" w:rsidRPr="00F922BE">
        <w:rPr>
          <w:color w:val="000000"/>
        </w:rPr>
        <w:t xml:space="preserve">Вурнарского </w:t>
      </w:r>
      <w:r w:rsidRPr="00F922BE">
        <w:rPr>
          <w:color w:val="000000"/>
        </w:rPr>
        <w:t>района;</w:t>
      </w:r>
    </w:p>
    <w:p w:rsidR="00966EF5" w:rsidRPr="00F922BE" w:rsidRDefault="00966EF5" w:rsidP="005B134A">
      <w:pPr>
        <w:pStyle w:val="a3"/>
        <w:shd w:val="clear" w:color="auto" w:fill="F5F5F5"/>
        <w:spacing w:before="0" w:beforeAutospacing="0" w:after="0" w:afterAutospacing="0"/>
        <w:ind w:firstLine="272"/>
        <w:jc w:val="both"/>
        <w:rPr>
          <w:color w:val="000000"/>
        </w:rPr>
      </w:pPr>
      <w:r w:rsidRPr="00F922BE">
        <w:rPr>
          <w:color w:val="000000"/>
        </w:rPr>
        <w:t xml:space="preserve">16.1) ежеквартально до пятого числа месяца, следующего за отчетным месяцем, подготавливает и направляет в Правительственную комиссию по делам </w:t>
      </w:r>
      <w:r w:rsidRPr="00F922BE">
        <w:rPr>
          <w:color w:val="000000"/>
        </w:rPr>
        <w:lastRenderedPageBreak/>
        <w:t>несовершеннолетних и орган местного самоуправления отчет о работе по профилактике безнадзорности и правонарушений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17) осуществляет иные полномочия, предусмотренные законодательством Российской Федерации и законодательством Чувашской Республики.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3.2. Комиссия вправе:</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1) запрашивать в установленном порядке у государственных, муниципальных, общественных и иных организаций, должностных лиц необходимые для своей деятельности материалы и информацию;</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2)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 на которых работают и проходят курсы профессиональной ориентации лица, не достигшие восемнадцатилетнего возраста;</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3.1) в пределах своей компетенции принимать постановления, обязательные для исполнения органами и учреждениями системы профилактики безнадзорности и правонарушений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4) при установлении причин административного правонарушения и условий, способствовавших его совершению,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w:t>
      </w:r>
      <w:r w:rsidRPr="00267018">
        <w:rPr>
          <w:rStyle w:val="apple-converted-space"/>
          <w:color w:val="000000"/>
        </w:rPr>
        <w:t> </w:t>
      </w:r>
      <w:hyperlink r:id="rId16" w:history="1">
        <w:r w:rsidRPr="00267018">
          <w:rPr>
            <w:rStyle w:val="a5"/>
            <w:color w:val="861A00"/>
            <w:u w:val="none"/>
          </w:rPr>
          <w:t>Кодексом</w:t>
        </w:r>
      </w:hyperlink>
      <w:r w:rsidRPr="00267018">
        <w:rPr>
          <w:rStyle w:val="apple-converted-space"/>
          <w:color w:val="000000"/>
        </w:rPr>
        <w:t> </w:t>
      </w:r>
      <w:r w:rsidRPr="00267018">
        <w:rPr>
          <w:color w:val="000000"/>
        </w:rPr>
        <w:t>Российской Федерации об административных правонарушениях;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5) в установленном федеральным законом порядке ходатайствовать перед судом об освобождении от наказания несовершеннолетнего, привлеченного к уголовной ответственности, с применением принудительных мер воспитательного воздействия, об изменении срока пребывания несовершеннолетнего в специальном учебно-воспитательном учреждении закрытого типа органа управления образованием;</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6)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Уголовно-исполнительным</w:t>
      </w:r>
      <w:r w:rsidRPr="00267018">
        <w:rPr>
          <w:rStyle w:val="apple-converted-space"/>
          <w:color w:val="000000"/>
        </w:rPr>
        <w:t> </w:t>
      </w:r>
      <w:hyperlink r:id="rId17" w:history="1">
        <w:r w:rsidRPr="00267018">
          <w:rPr>
            <w:rStyle w:val="a5"/>
            <w:color w:val="861A00"/>
            <w:u w:val="none"/>
          </w:rPr>
          <w:t>кодексом</w:t>
        </w:r>
      </w:hyperlink>
      <w:r w:rsidRPr="00267018">
        <w:rPr>
          <w:rStyle w:val="apple-converted-space"/>
          <w:color w:val="000000"/>
        </w:rPr>
        <w:t> </w:t>
      </w:r>
      <w:r w:rsidRPr="00267018">
        <w:rPr>
          <w:color w:val="000000"/>
        </w:rPr>
        <w:t>Российской Федерации мер поощрения;</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7) в соответствии с законодательством Российской Федерации и законодательством Чувашской Республики применять меры воздействия к несовершеннолетнему, совершившему противоправное деяние, а также к родителям или иным законным представителям, иным лицам за нарушение прав и законных интересов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8)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9) осуществлять иные полномочия, установленные законодательством Российской Федерации и законодательством Чувашской Республики. </w:t>
      </w:r>
    </w:p>
    <w:p w:rsidR="00966EF5" w:rsidRPr="00267018" w:rsidRDefault="00966EF5" w:rsidP="00966EF5">
      <w:pPr>
        <w:pStyle w:val="a3"/>
        <w:shd w:val="clear" w:color="auto" w:fill="F5F5F5"/>
        <w:ind w:firstLine="272"/>
        <w:jc w:val="both"/>
        <w:rPr>
          <w:color w:val="000000"/>
        </w:rPr>
      </w:pPr>
      <w:r w:rsidRPr="00267018">
        <w:rPr>
          <w:rStyle w:val="a4"/>
          <w:color w:val="000000"/>
        </w:rPr>
        <w:t>IV. Меры, принимаемые Комиссией</w:t>
      </w:r>
    </w:p>
    <w:p w:rsidR="00966EF5" w:rsidRPr="00267018" w:rsidRDefault="00966EF5" w:rsidP="00966EF5">
      <w:pPr>
        <w:pStyle w:val="a3"/>
        <w:shd w:val="clear" w:color="auto" w:fill="F5F5F5"/>
        <w:ind w:firstLine="272"/>
        <w:jc w:val="both"/>
        <w:rPr>
          <w:color w:val="000000"/>
        </w:rPr>
      </w:pPr>
      <w:r w:rsidRPr="00267018">
        <w:rPr>
          <w:rStyle w:val="a4"/>
          <w:color w:val="000000"/>
        </w:rPr>
        <w:t>по устройству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4.1. Комиссия совместно с субъектами профилактики правонарушений несовершеннолетних выявляют и ставят на учет несовершеннолетних, проживающих в семьях, входящих в группу социального риска, беспризорных, а также не посещающих общеобразовательные учреждения и неработающих несовершеннолетних, принимают решения об их устройстве и контролируют выполнение принятых решений. Критерии постановки на учет и снятия с учета несовершеннолетних и семей, находящихся в социально опасном положении, устанавливаются Кабинетом Министров Чувашской Республики.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lastRenderedPageBreak/>
        <w:t>4.2. Решение Комиссии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4.3. В случаях, если после выпуска несовершеннолетнего из специального учебно-воспитательного учреждения закрытого типа органа управления образованием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 Комиссия по делам несовершеннолетних по месту нахождения указанных учреждений в течение десяти дней с момента обращения администрации учреждения принимают меры по устройству несовершеннолетнего с учетом его интересов. </w:t>
      </w:r>
    </w:p>
    <w:p w:rsidR="00966EF5" w:rsidRPr="00267018" w:rsidRDefault="00966EF5" w:rsidP="00966EF5">
      <w:pPr>
        <w:pStyle w:val="a3"/>
        <w:shd w:val="clear" w:color="auto" w:fill="F5F5F5"/>
        <w:ind w:firstLine="272"/>
        <w:jc w:val="both"/>
        <w:rPr>
          <w:color w:val="000000"/>
        </w:rPr>
      </w:pPr>
      <w:r w:rsidRPr="00267018">
        <w:rPr>
          <w:rStyle w:val="a4"/>
          <w:color w:val="000000"/>
        </w:rPr>
        <w:t>V. Меры воздействия,</w:t>
      </w:r>
    </w:p>
    <w:p w:rsidR="00966EF5" w:rsidRPr="00267018" w:rsidRDefault="00966EF5" w:rsidP="00966EF5">
      <w:pPr>
        <w:pStyle w:val="a3"/>
        <w:shd w:val="clear" w:color="auto" w:fill="F5F5F5"/>
        <w:ind w:firstLine="272"/>
        <w:jc w:val="both"/>
        <w:rPr>
          <w:color w:val="000000"/>
        </w:rPr>
      </w:pPr>
      <w:r w:rsidRPr="00267018">
        <w:rPr>
          <w:rStyle w:val="a4"/>
          <w:color w:val="000000"/>
        </w:rPr>
        <w:t>применяемые Комиссией к несовершеннолетним</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5.1. В соответствии с законодательством Российской Федерации Комиссия вправе применить по отношению к несовершеннолетним следующие меры профилактического воздействия:</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1) вынести предупреждение;</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2) объявить выговор или строгий выговор;</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3) принять постановление,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 достигшего возраста четырнадцати лет, в специальное учебно-воспитательное учреждение открытого типа, реабилитационные учреждения различных типов;</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4)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и нуждающегося в особых условиях воспитания и специальном педагогическом подходе, в специальное учебно-воспитательное учреждение закрытого типа органа управления образованием;</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5)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w:t>
      </w:r>
      <w:r w:rsidRPr="00267018">
        <w:rPr>
          <w:rStyle w:val="apple-converted-space"/>
          <w:color w:val="000000"/>
        </w:rPr>
        <w:t> </w:t>
      </w:r>
      <w:hyperlink r:id="rId18" w:history="1">
        <w:r w:rsidRPr="00267018">
          <w:rPr>
            <w:rStyle w:val="a5"/>
            <w:color w:val="861A00"/>
            <w:u w:val="none"/>
          </w:rPr>
          <w:t>пунктом 2 статьи 21</w:t>
        </w:r>
      </w:hyperlink>
      <w:r w:rsidRPr="00267018">
        <w:rPr>
          <w:rStyle w:val="apple-converted-space"/>
          <w:color w:val="000000"/>
        </w:rPr>
        <w:t> </w:t>
      </w:r>
      <w:r w:rsidRPr="00267018">
        <w:rPr>
          <w:color w:val="000000"/>
        </w:rPr>
        <w:t>или</w:t>
      </w:r>
      <w:r w:rsidRPr="00267018">
        <w:rPr>
          <w:rStyle w:val="apple-converted-space"/>
          <w:color w:val="000000"/>
        </w:rPr>
        <w:t> </w:t>
      </w:r>
      <w:hyperlink r:id="rId19" w:history="1">
        <w:r w:rsidRPr="00267018">
          <w:rPr>
            <w:rStyle w:val="a5"/>
            <w:color w:val="861A00"/>
            <w:u w:val="none"/>
          </w:rPr>
          <w:t>статьей 27</w:t>
        </w:r>
      </w:hyperlink>
      <w:r w:rsidRPr="00267018">
        <w:rPr>
          <w:rStyle w:val="apple-converted-space"/>
          <w:color w:val="000000"/>
        </w:rPr>
        <w:t> </w:t>
      </w:r>
      <w:r w:rsidRPr="00267018">
        <w:rPr>
          <w:color w:val="000000"/>
        </w:rPr>
        <w:t>Гражданского кодекса Российской Федерации;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6) иные меры, предусмотренные федеральным законодательством. </w:t>
      </w:r>
    </w:p>
    <w:p w:rsidR="002827E0" w:rsidRPr="00267018" w:rsidRDefault="00966EF5" w:rsidP="00966EF5">
      <w:pPr>
        <w:pStyle w:val="a3"/>
        <w:shd w:val="clear" w:color="auto" w:fill="F5F5F5"/>
        <w:ind w:firstLine="272"/>
        <w:jc w:val="both"/>
        <w:rPr>
          <w:rStyle w:val="a4"/>
          <w:color w:val="000000"/>
        </w:rPr>
      </w:pPr>
      <w:r w:rsidRPr="00267018">
        <w:rPr>
          <w:rStyle w:val="a4"/>
          <w:color w:val="000000"/>
        </w:rPr>
        <w:t xml:space="preserve">VI. Меры воздействия, </w:t>
      </w:r>
    </w:p>
    <w:p w:rsidR="00966EF5" w:rsidRPr="00267018" w:rsidRDefault="00966EF5" w:rsidP="00966EF5">
      <w:pPr>
        <w:pStyle w:val="a3"/>
        <w:shd w:val="clear" w:color="auto" w:fill="F5F5F5"/>
        <w:ind w:firstLine="272"/>
        <w:jc w:val="both"/>
        <w:rPr>
          <w:color w:val="000000"/>
        </w:rPr>
      </w:pPr>
      <w:r w:rsidRPr="00267018">
        <w:rPr>
          <w:rStyle w:val="a4"/>
          <w:color w:val="000000"/>
        </w:rPr>
        <w:t>применяемые Комиссией к родителям</w:t>
      </w:r>
      <w:r w:rsidR="002827E0" w:rsidRPr="00267018">
        <w:rPr>
          <w:rStyle w:val="a4"/>
          <w:color w:val="000000"/>
        </w:rPr>
        <w:t xml:space="preserve"> </w:t>
      </w:r>
      <w:r w:rsidRPr="00267018">
        <w:rPr>
          <w:rStyle w:val="a4"/>
          <w:color w:val="000000"/>
        </w:rPr>
        <w:t>или иным законным представителям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6.1. В соответствии с законодательством Российской Федерации в отношении родителей или иных законных представителей несовершеннолетних, не исполняющих обязанности по воспитанию, обучению и содержанию несовершеннолетних либо отрицательно влияющих на их поведение, Комиссия может применить следующие меры воздействия:</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1) обратиться в установленном федеральным законом порядке в суд с заявлением об ограничении или лишении родительских прав;</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lastRenderedPageBreak/>
        <w:t>2)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(детей) на воспитание в семью;</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3) в случаях, предусмотренных законодательством Российской Федерации и законодательством Чувашской Республики об административных правонарушениях, наложить административное взыскание;</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4) иные меры, предусмотренные законодательством Российской Федерации.</w:t>
      </w:r>
    </w:p>
    <w:p w:rsidR="005B134A" w:rsidRPr="00267018" w:rsidRDefault="005B134A" w:rsidP="005B134A">
      <w:pPr>
        <w:pStyle w:val="a3"/>
        <w:shd w:val="clear" w:color="auto" w:fill="F5F5F5"/>
        <w:spacing w:before="0" w:beforeAutospacing="0" w:after="0" w:afterAutospacing="0"/>
        <w:ind w:firstLine="272"/>
        <w:jc w:val="both"/>
        <w:rPr>
          <w:color w:val="000000"/>
        </w:rPr>
      </w:pP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w:t>
      </w:r>
      <w:r w:rsidRPr="00267018">
        <w:rPr>
          <w:rStyle w:val="a4"/>
          <w:color w:val="000000"/>
        </w:rPr>
        <w:t>VII. Организация деятельности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w:t>
      </w:r>
      <w:r w:rsidR="00496E91" w:rsidRPr="00267018">
        <w:rPr>
          <w:color w:val="000000"/>
        </w:rPr>
        <w:t>7.0.  Комиссия создается (ликвидируется) постановлением главы администрации Вурнарского района Чувашской Республики.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7.1. Состав Комиссии утверждается постановлением</w:t>
      </w:r>
      <w:r w:rsidR="0036189E" w:rsidRPr="00267018">
        <w:rPr>
          <w:color w:val="000000"/>
        </w:rPr>
        <w:t xml:space="preserve"> главы </w:t>
      </w:r>
      <w:r w:rsidRPr="00267018">
        <w:rPr>
          <w:color w:val="000000"/>
        </w:rPr>
        <w:t xml:space="preserve"> администрации </w:t>
      </w:r>
      <w:r w:rsidR="007A4551" w:rsidRPr="00267018">
        <w:rPr>
          <w:color w:val="000000"/>
        </w:rPr>
        <w:t xml:space="preserve">Вурнарского </w:t>
      </w:r>
      <w:r w:rsidRPr="00267018">
        <w:rPr>
          <w:color w:val="000000"/>
        </w:rPr>
        <w:t>района Чувашской Республики.</w:t>
      </w:r>
    </w:p>
    <w:p w:rsidR="00496E91" w:rsidRPr="00267018" w:rsidRDefault="00496E91" w:rsidP="005B134A">
      <w:pPr>
        <w:pStyle w:val="a3"/>
        <w:shd w:val="clear" w:color="auto" w:fill="F5F5F5"/>
        <w:spacing w:before="0" w:beforeAutospacing="0" w:after="0" w:afterAutospacing="0"/>
        <w:ind w:firstLine="272"/>
        <w:jc w:val="both"/>
        <w:rPr>
          <w:color w:val="000000"/>
        </w:rPr>
      </w:pPr>
      <w:r w:rsidRPr="00267018">
        <w:rPr>
          <w:color w:val="000000"/>
        </w:rPr>
        <w:t xml:space="preserve">7.1.1 В состав комиссии входят представители органов и учреждений системы профилактики безнадзорности и правонарушений несовершеннолетних, органов местного самоуправления, общественных объединений, научных и иных организаций </w:t>
      </w:r>
      <w:r w:rsidR="0036189E" w:rsidRPr="00267018">
        <w:rPr>
          <w:color w:val="000000"/>
        </w:rPr>
        <w:t>муниципалитета</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7.2. Комиссия формируется в составе председателя, заместителя председателя, ответственного секретаря и членов Комиссии.</w:t>
      </w:r>
    </w:p>
    <w:p w:rsidR="00496E91" w:rsidRPr="00267018" w:rsidRDefault="00496E91" w:rsidP="005B134A">
      <w:pPr>
        <w:pStyle w:val="a3"/>
        <w:shd w:val="clear" w:color="auto" w:fill="F5F5F5"/>
        <w:spacing w:before="0" w:beforeAutospacing="0" w:after="0" w:afterAutospacing="0"/>
        <w:ind w:firstLine="272"/>
        <w:jc w:val="both"/>
        <w:rPr>
          <w:color w:val="000000"/>
        </w:rPr>
      </w:pPr>
      <w:r w:rsidRPr="00267018">
        <w:rPr>
          <w:color w:val="000000"/>
        </w:rPr>
        <w:t>7.2.1. Председателем комиссии является заместитель главы администрации Вурнарского района  Чувашской Республики</w:t>
      </w:r>
      <w:r w:rsidR="00107F0D" w:rsidRPr="00267018">
        <w:rPr>
          <w:color w:val="000000"/>
        </w:rPr>
        <w:t>- начальник отдела образования и молодежной политики Вурнарского района</w:t>
      </w:r>
      <w:r w:rsidRPr="00267018">
        <w:rPr>
          <w:color w:val="000000"/>
        </w:rPr>
        <w:t>.</w:t>
      </w:r>
    </w:p>
    <w:p w:rsidR="005B134A" w:rsidRPr="00267018" w:rsidRDefault="005B134A" w:rsidP="005B134A">
      <w:pPr>
        <w:pStyle w:val="a3"/>
        <w:shd w:val="clear" w:color="auto" w:fill="F5F5F5"/>
        <w:spacing w:before="0" w:beforeAutospacing="0" w:after="0" w:afterAutospacing="0"/>
        <w:ind w:firstLine="272"/>
        <w:jc w:val="both"/>
        <w:rPr>
          <w:color w:val="000000"/>
        </w:rPr>
      </w:pP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7.3. Председатель Комиссии: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осуществляет общее руководство деятельностью Комиссии;</w:t>
      </w:r>
    </w:p>
    <w:p w:rsidR="0064219A"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w:t>
      </w:r>
      <w:r w:rsidR="007A4551" w:rsidRPr="00267018">
        <w:rPr>
          <w:color w:val="000000"/>
        </w:rPr>
        <w:t>председательствует на заседании комиссии</w:t>
      </w:r>
      <w:r w:rsidR="0064219A" w:rsidRPr="00267018">
        <w:rPr>
          <w:color w:val="000000"/>
        </w:rPr>
        <w:t xml:space="preserve"> и организует ее работу,</w:t>
      </w:r>
      <w:r w:rsidRPr="00267018">
        <w:rPr>
          <w:color w:val="000000"/>
        </w:rPr>
        <w:t xml:space="preserve"> - </w:t>
      </w:r>
      <w:r w:rsidR="0064219A" w:rsidRPr="00267018">
        <w:rPr>
          <w:color w:val="000000"/>
        </w:rPr>
        <w:t>имеет право решающего голоса при голосовании на заседании комиссии</w:t>
      </w:r>
    </w:p>
    <w:p w:rsidR="0064219A" w:rsidRPr="00267018" w:rsidRDefault="0064219A" w:rsidP="005B134A">
      <w:pPr>
        <w:pStyle w:val="a3"/>
        <w:shd w:val="clear" w:color="auto" w:fill="F5F5F5"/>
        <w:spacing w:before="0" w:beforeAutospacing="0" w:after="0" w:afterAutospacing="0"/>
        <w:ind w:firstLine="272"/>
        <w:jc w:val="both"/>
        <w:rPr>
          <w:color w:val="000000"/>
        </w:rPr>
      </w:pPr>
      <w:r w:rsidRPr="00267018">
        <w:rPr>
          <w:color w:val="000000"/>
        </w:rPr>
        <w:t>- представляет комиссию в государственных органах, органах местного самоуправления и иных организациях</w:t>
      </w:r>
    </w:p>
    <w:p w:rsidR="00966EF5" w:rsidRPr="00267018" w:rsidRDefault="0064219A" w:rsidP="005B134A">
      <w:pPr>
        <w:pStyle w:val="a3"/>
        <w:shd w:val="clear" w:color="auto" w:fill="F5F5F5"/>
        <w:spacing w:before="0" w:beforeAutospacing="0" w:after="0" w:afterAutospacing="0"/>
        <w:ind w:firstLine="272"/>
        <w:jc w:val="both"/>
        <w:rPr>
          <w:color w:val="000000"/>
        </w:rPr>
      </w:pPr>
      <w:r w:rsidRPr="00267018">
        <w:rPr>
          <w:color w:val="000000"/>
        </w:rPr>
        <w:t xml:space="preserve">- </w:t>
      </w:r>
      <w:r w:rsidR="00966EF5" w:rsidRPr="00267018">
        <w:rPr>
          <w:color w:val="000000"/>
        </w:rPr>
        <w:t>утверждает повестку дня заседания Комиссии</w:t>
      </w:r>
    </w:p>
    <w:p w:rsidR="0064219A" w:rsidRPr="00267018" w:rsidRDefault="0064219A" w:rsidP="005B134A">
      <w:pPr>
        <w:pStyle w:val="a3"/>
        <w:shd w:val="clear" w:color="auto" w:fill="F5F5F5"/>
        <w:spacing w:before="0" w:beforeAutospacing="0" w:after="0" w:afterAutospacing="0"/>
        <w:ind w:firstLine="272"/>
        <w:jc w:val="both"/>
        <w:rPr>
          <w:color w:val="000000"/>
        </w:rPr>
      </w:pPr>
      <w:r w:rsidRPr="00267018">
        <w:rPr>
          <w:color w:val="000000"/>
        </w:rPr>
        <w:t>- назначает дату заседания комиссии</w:t>
      </w:r>
    </w:p>
    <w:p w:rsidR="0064219A" w:rsidRPr="00267018" w:rsidRDefault="0064219A" w:rsidP="005B134A">
      <w:pPr>
        <w:pStyle w:val="a3"/>
        <w:shd w:val="clear" w:color="auto" w:fill="F5F5F5"/>
        <w:spacing w:before="0" w:beforeAutospacing="0" w:after="0" w:afterAutospacing="0"/>
        <w:ind w:firstLine="272"/>
        <w:jc w:val="both"/>
        <w:rPr>
          <w:color w:val="000000"/>
        </w:rPr>
      </w:pPr>
      <w:r w:rsidRPr="00267018">
        <w:rPr>
          <w:color w:val="000000"/>
        </w:rPr>
        <w:t>- дает заместителю председателя коми</w:t>
      </w:r>
      <w:r w:rsidR="0036189E" w:rsidRPr="00267018">
        <w:rPr>
          <w:color w:val="000000"/>
        </w:rPr>
        <w:t>ссии</w:t>
      </w:r>
      <w:r w:rsidRPr="00267018">
        <w:rPr>
          <w:color w:val="000000"/>
        </w:rPr>
        <w:t>, ответственному секретарю комиссии</w:t>
      </w:r>
      <w:r w:rsidR="0036189E" w:rsidRPr="00267018">
        <w:rPr>
          <w:color w:val="000000"/>
        </w:rPr>
        <w:t xml:space="preserve"> и</w:t>
      </w:r>
      <w:r w:rsidRPr="00267018">
        <w:rPr>
          <w:color w:val="000000"/>
        </w:rPr>
        <w:t xml:space="preserve"> членам комиссии обязательные к исполнению поручения по вопросам, отнесенным к компетенции комиссии</w:t>
      </w:r>
    </w:p>
    <w:p w:rsidR="0064219A" w:rsidRPr="00267018" w:rsidRDefault="0064219A" w:rsidP="005B134A">
      <w:pPr>
        <w:pStyle w:val="a3"/>
        <w:shd w:val="clear" w:color="auto" w:fill="F5F5F5"/>
        <w:spacing w:before="0" w:beforeAutospacing="0" w:after="0" w:afterAutospacing="0"/>
        <w:ind w:firstLine="272"/>
        <w:jc w:val="both"/>
        <w:rPr>
          <w:color w:val="000000"/>
        </w:rPr>
      </w:pPr>
      <w:r w:rsidRPr="00267018">
        <w:rPr>
          <w:color w:val="000000"/>
        </w:rPr>
        <w:t>- осуществляет контроль за исполнением плана работы комиссии, подписывает постановления комиссии</w:t>
      </w:r>
    </w:p>
    <w:p w:rsidR="0064219A" w:rsidRPr="00267018" w:rsidRDefault="0064219A" w:rsidP="005B134A">
      <w:pPr>
        <w:pStyle w:val="a3"/>
        <w:shd w:val="clear" w:color="auto" w:fill="F5F5F5"/>
        <w:spacing w:before="0" w:beforeAutospacing="0" w:after="0" w:afterAutospacing="0"/>
        <w:ind w:firstLine="272"/>
        <w:jc w:val="both"/>
        <w:rPr>
          <w:color w:val="000000"/>
        </w:rPr>
      </w:pPr>
      <w:r w:rsidRPr="00267018">
        <w:rPr>
          <w:color w:val="000000"/>
        </w:rPr>
        <w:t xml:space="preserve">-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РФ и нормативными правовыми актами субъектов РФ </w:t>
      </w:r>
    </w:p>
    <w:p w:rsidR="00974C78" w:rsidRPr="00267018" w:rsidRDefault="00974C78" w:rsidP="005B134A">
      <w:pPr>
        <w:pStyle w:val="a3"/>
        <w:shd w:val="clear" w:color="auto" w:fill="F5F5F5"/>
        <w:spacing w:before="0" w:beforeAutospacing="0" w:after="0" w:afterAutospacing="0"/>
        <w:ind w:firstLine="272"/>
        <w:jc w:val="both"/>
        <w:rPr>
          <w:color w:val="000000"/>
        </w:rPr>
      </w:pPr>
      <w:r w:rsidRPr="00267018">
        <w:rPr>
          <w:color w:val="000000"/>
        </w:rPr>
        <w:t>-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субъекта РФ.</w:t>
      </w:r>
    </w:p>
    <w:p w:rsidR="005B134A" w:rsidRPr="00267018" w:rsidRDefault="005B134A" w:rsidP="005B134A">
      <w:pPr>
        <w:pStyle w:val="a3"/>
        <w:shd w:val="clear" w:color="auto" w:fill="F5F5F5"/>
        <w:spacing w:before="0" w:beforeAutospacing="0" w:after="0" w:afterAutospacing="0"/>
        <w:ind w:firstLine="272"/>
        <w:jc w:val="both"/>
        <w:rPr>
          <w:color w:val="000000"/>
        </w:rPr>
      </w:pPr>
    </w:p>
    <w:p w:rsidR="00447E40"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7.4.</w:t>
      </w:r>
      <w:r w:rsidR="00447E40" w:rsidRPr="00267018">
        <w:rPr>
          <w:color w:val="000000"/>
        </w:rPr>
        <w:t xml:space="preserve"> </w:t>
      </w:r>
      <w:r w:rsidR="008171F4" w:rsidRPr="00267018">
        <w:rPr>
          <w:color w:val="000000"/>
        </w:rPr>
        <w:t>З</w:t>
      </w:r>
      <w:r w:rsidR="00447E40" w:rsidRPr="00267018">
        <w:rPr>
          <w:color w:val="000000"/>
        </w:rPr>
        <w:t>аместитель председателя комиссии</w:t>
      </w:r>
    </w:p>
    <w:p w:rsidR="00447E40" w:rsidRPr="00267018" w:rsidRDefault="00447E40" w:rsidP="005B134A">
      <w:pPr>
        <w:pStyle w:val="a3"/>
        <w:shd w:val="clear" w:color="auto" w:fill="F5F5F5"/>
        <w:spacing w:before="0" w:beforeAutospacing="0" w:after="0" w:afterAutospacing="0"/>
        <w:ind w:firstLine="272"/>
        <w:jc w:val="both"/>
        <w:rPr>
          <w:color w:val="000000"/>
        </w:rPr>
      </w:pPr>
      <w:r w:rsidRPr="00267018">
        <w:rPr>
          <w:color w:val="000000"/>
        </w:rPr>
        <w:t>-выполняет поручения председателя комиссии</w:t>
      </w:r>
    </w:p>
    <w:p w:rsidR="00447E40" w:rsidRPr="00267018" w:rsidRDefault="00447E40" w:rsidP="005B134A">
      <w:pPr>
        <w:pStyle w:val="a3"/>
        <w:shd w:val="clear" w:color="auto" w:fill="F5F5F5"/>
        <w:spacing w:before="0" w:beforeAutospacing="0" w:after="0" w:afterAutospacing="0"/>
        <w:ind w:firstLine="272"/>
        <w:jc w:val="both"/>
        <w:rPr>
          <w:color w:val="000000"/>
        </w:rPr>
      </w:pPr>
      <w:r w:rsidRPr="00267018">
        <w:rPr>
          <w:color w:val="000000"/>
        </w:rPr>
        <w:t>- исполняет обязанности председателя комиссии в его отсутствие</w:t>
      </w:r>
    </w:p>
    <w:p w:rsidR="00447E40" w:rsidRPr="00267018" w:rsidRDefault="00447E40" w:rsidP="005B134A">
      <w:pPr>
        <w:pStyle w:val="a3"/>
        <w:shd w:val="clear" w:color="auto" w:fill="F5F5F5"/>
        <w:spacing w:before="0" w:beforeAutospacing="0" w:after="0" w:afterAutospacing="0"/>
        <w:ind w:firstLine="272"/>
        <w:jc w:val="both"/>
        <w:rPr>
          <w:color w:val="000000"/>
        </w:rPr>
      </w:pPr>
      <w:r w:rsidRPr="00267018">
        <w:rPr>
          <w:color w:val="000000"/>
        </w:rPr>
        <w:t>- обеспечивает контроль за исполнением постановлений комиссии</w:t>
      </w:r>
    </w:p>
    <w:p w:rsidR="00447E40" w:rsidRPr="00267018" w:rsidRDefault="00447E40" w:rsidP="005B134A">
      <w:pPr>
        <w:pStyle w:val="a3"/>
        <w:shd w:val="clear" w:color="auto" w:fill="F5F5F5"/>
        <w:spacing w:before="0" w:beforeAutospacing="0" w:after="0" w:afterAutospacing="0"/>
        <w:ind w:firstLine="272"/>
        <w:jc w:val="both"/>
        <w:rPr>
          <w:color w:val="000000"/>
        </w:rPr>
      </w:pPr>
      <w:r w:rsidRPr="00267018">
        <w:rPr>
          <w:color w:val="000000"/>
        </w:rPr>
        <w:t>-обеспечивает контроль за своевременной подготовкой материалов для рассмотрения на заседании комиссии</w:t>
      </w:r>
    </w:p>
    <w:p w:rsidR="008171F4" w:rsidRPr="00267018" w:rsidRDefault="008171F4" w:rsidP="005B134A">
      <w:pPr>
        <w:pStyle w:val="a3"/>
        <w:shd w:val="clear" w:color="auto" w:fill="F5F5F5"/>
        <w:spacing w:before="0" w:beforeAutospacing="0" w:after="0" w:afterAutospacing="0"/>
        <w:ind w:firstLine="272"/>
        <w:jc w:val="both"/>
        <w:rPr>
          <w:color w:val="000000"/>
        </w:rPr>
      </w:pPr>
    </w:p>
    <w:p w:rsidR="00966EF5" w:rsidRPr="00267018" w:rsidRDefault="00447E40" w:rsidP="005B134A">
      <w:pPr>
        <w:pStyle w:val="a3"/>
        <w:shd w:val="clear" w:color="auto" w:fill="F5F5F5"/>
        <w:spacing w:before="0" w:beforeAutospacing="0" w:after="0" w:afterAutospacing="0"/>
        <w:ind w:firstLine="272"/>
        <w:jc w:val="both"/>
        <w:rPr>
          <w:color w:val="000000"/>
        </w:rPr>
      </w:pPr>
      <w:r w:rsidRPr="00267018">
        <w:rPr>
          <w:color w:val="000000"/>
        </w:rPr>
        <w:lastRenderedPageBreak/>
        <w:t>7.5</w:t>
      </w:r>
      <w:r w:rsidR="00966EF5" w:rsidRPr="00267018">
        <w:rPr>
          <w:color w:val="000000"/>
        </w:rPr>
        <w:t xml:space="preserve"> Ответственный секретарь Комиссии:</w:t>
      </w:r>
    </w:p>
    <w:p w:rsidR="00447E40"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xml:space="preserve">- </w:t>
      </w:r>
      <w:r w:rsidR="00447E40" w:rsidRPr="00267018">
        <w:rPr>
          <w:color w:val="000000"/>
        </w:rPr>
        <w:t>выполняет поручения председателя и заместителя председателя комиссии</w:t>
      </w:r>
    </w:p>
    <w:p w:rsidR="00447E40" w:rsidRPr="00267018" w:rsidRDefault="00447E40" w:rsidP="005B134A">
      <w:pPr>
        <w:pStyle w:val="a3"/>
        <w:shd w:val="clear" w:color="auto" w:fill="F5F5F5"/>
        <w:spacing w:before="0" w:beforeAutospacing="0" w:after="0" w:afterAutospacing="0"/>
        <w:ind w:firstLine="272"/>
        <w:jc w:val="both"/>
        <w:rPr>
          <w:color w:val="000000"/>
        </w:rPr>
      </w:pPr>
      <w:r w:rsidRPr="00267018">
        <w:rPr>
          <w:color w:val="000000"/>
        </w:rPr>
        <w:t xml:space="preserve">-  отвечает за ведение делопроизводства </w:t>
      </w:r>
      <w:r w:rsidR="006C404E" w:rsidRPr="00267018">
        <w:rPr>
          <w:color w:val="000000"/>
        </w:rPr>
        <w:t>комиссии</w:t>
      </w:r>
    </w:p>
    <w:p w:rsidR="006C404E" w:rsidRPr="00267018" w:rsidRDefault="00447E40" w:rsidP="005B134A">
      <w:pPr>
        <w:pStyle w:val="a3"/>
        <w:shd w:val="clear" w:color="auto" w:fill="F5F5F5"/>
        <w:spacing w:before="0" w:beforeAutospacing="0" w:after="0" w:afterAutospacing="0"/>
        <w:ind w:firstLine="272"/>
        <w:jc w:val="both"/>
        <w:rPr>
          <w:color w:val="000000"/>
        </w:rPr>
      </w:pPr>
      <w:r w:rsidRPr="00267018">
        <w:rPr>
          <w:color w:val="000000"/>
        </w:rPr>
        <w:t xml:space="preserve">- </w:t>
      </w:r>
      <w:r w:rsidR="006C404E" w:rsidRPr="00267018">
        <w:rPr>
          <w:color w:val="000000"/>
        </w:rPr>
        <w:t>о</w:t>
      </w:r>
      <w:r w:rsidRPr="00267018">
        <w:rPr>
          <w:color w:val="000000"/>
        </w:rPr>
        <w:t xml:space="preserve">повещает членов комиссии и лиц, </w:t>
      </w:r>
      <w:r w:rsidR="006C404E" w:rsidRPr="00267018">
        <w:rPr>
          <w:color w:val="000000"/>
        </w:rPr>
        <w:t>участвующих</w:t>
      </w:r>
      <w:r w:rsidRPr="00267018">
        <w:rPr>
          <w:color w:val="000000"/>
        </w:rPr>
        <w:t xml:space="preserve"> в </w:t>
      </w:r>
      <w:r w:rsidR="006C404E" w:rsidRPr="00267018">
        <w:rPr>
          <w:color w:val="000000"/>
        </w:rPr>
        <w:t>заседании</w:t>
      </w:r>
      <w:r w:rsidRPr="00267018">
        <w:rPr>
          <w:color w:val="000000"/>
        </w:rPr>
        <w:t xml:space="preserve"> комиссии, о времени и месте заседания, проверяет их явку, знакомит с материалами по вопросам</w:t>
      </w:r>
      <w:r w:rsidR="006C404E" w:rsidRPr="00267018">
        <w:rPr>
          <w:color w:val="000000"/>
        </w:rPr>
        <w:t>, вынесенным на рассмотрение комиссии</w:t>
      </w:r>
    </w:p>
    <w:p w:rsidR="006C404E" w:rsidRPr="00267018" w:rsidRDefault="006C404E" w:rsidP="005B134A">
      <w:pPr>
        <w:pStyle w:val="a3"/>
        <w:shd w:val="clear" w:color="auto" w:fill="F5F5F5"/>
        <w:spacing w:before="0" w:beforeAutospacing="0" w:after="0" w:afterAutospacing="0"/>
        <w:ind w:firstLine="272"/>
        <w:jc w:val="both"/>
        <w:rPr>
          <w:color w:val="000000"/>
        </w:rPr>
      </w:pPr>
      <w:r w:rsidRPr="00267018">
        <w:rPr>
          <w:color w:val="000000"/>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C404E" w:rsidRPr="00267018" w:rsidRDefault="006C404E" w:rsidP="005B134A">
      <w:pPr>
        <w:pStyle w:val="a3"/>
        <w:shd w:val="clear" w:color="auto" w:fill="F5F5F5"/>
        <w:spacing w:before="0" w:beforeAutospacing="0" w:after="0" w:afterAutospacing="0"/>
        <w:ind w:firstLine="272"/>
        <w:jc w:val="both"/>
        <w:rPr>
          <w:color w:val="000000"/>
        </w:rPr>
      </w:pPr>
      <w:r w:rsidRPr="00267018">
        <w:rPr>
          <w:color w:val="000000"/>
        </w:rPr>
        <w:t>-обеспечивает вручение копий постановлений комиссии</w:t>
      </w:r>
    </w:p>
    <w:p w:rsidR="00966EF5" w:rsidRPr="00267018" w:rsidRDefault="006C404E" w:rsidP="005B134A">
      <w:pPr>
        <w:pStyle w:val="a3"/>
        <w:shd w:val="clear" w:color="auto" w:fill="F5F5F5"/>
        <w:spacing w:before="0" w:beforeAutospacing="0" w:after="0" w:afterAutospacing="0"/>
        <w:ind w:firstLine="272"/>
        <w:jc w:val="both"/>
        <w:rPr>
          <w:color w:val="000000"/>
        </w:rPr>
      </w:pPr>
      <w:r w:rsidRPr="00267018">
        <w:rPr>
          <w:color w:val="000000"/>
        </w:rPr>
        <w:t>-</w:t>
      </w:r>
      <w:r w:rsidR="00447E40" w:rsidRPr="00267018">
        <w:rPr>
          <w:color w:val="000000"/>
        </w:rPr>
        <w:t xml:space="preserve"> </w:t>
      </w:r>
      <w:r w:rsidR="00966EF5" w:rsidRPr="00267018">
        <w:rPr>
          <w:color w:val="000000"/>
        </w:rPr>
        <w:t>ведет текущую работу и осуществляет контроль за выполнением решений комиссии по делам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организует проведение заседаний;</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формирует повестку дня заседания Комиссии;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 организует ведение протокола заседания и обеспечивает своевременное его подписание.</w:t>
      </w:r>
    </w:p>
    <w:p w:rsidR="005B134A" w:rsidRPr="00267018" w:rsidRDefault="005B134A" w:rsidP="005B134A">
      <w:pPr>
        <w:pStyle w:val="a3"/>
        <w:shd w:val="clear" w:color="auto" w:fill="F5F5F5"/>
        <w:spacing w:before="0" w:beforeAutospacing="0" w:after="0" w:afterAutospacing="0"/>
        <w:ind w:firstLine="272"/>
        <w:jc w:val="both"/>
        <w:rPr>
          <w:color w:val="000000"/>
        </w:rPr>
      </w:pP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7.6. Заседания Комиссии провод</w:t>
      </w:r>
      <w:r w:rsidR="0036189E" w:rsidRPr="00267018">
        <w:rPr>
          <w:color w:val="000000"/>
        </w:rPr>
        <w:t>я</w:t>
      </w:r>
      <w:r w:rsidRPr="00267018">
        <w:rPr>
          <w:color w:val="000000"/>
        </w:rPr>
        <w:t>тся по мере необходимости, но не реже одного раза в месяц.</w:t>
      </w:r>
    </w:p>
    <w:p w:rsidR="00966EF5" w:rsidRPr="00267018" w:rsidRDefault="00966EF5" w:rsidP="00966EF5">
      <w:pPr>
        <w:pStyle w:val="a3"/>
        <w:shd w:val="clear" w:color="auto" w:fill="F5F5F5"/>
        <w:ind w:firstLine="272"/>
        <w:jc w:val="both"/>
        <w:rPr>
          <w:color w:val="000000"/>
        </w:rPr>
      </w:pPr>
      <w:r w:rsidRPr="00267018">
        <w:rPr>
          <w:color w:val="000000"/>
        </w:rPr>
        <w:t>7.7. Заседание Комиссии правомочно, если на нем присутствует более половины членов Комиссии.</w:t>
      </w:r>
    </w:p>
    <w:p w:rsidR="00974C78" w:rsidRPr="00267018" w:rsidRDefault="00966EF5" w:rsidP="00966EF5">
      <w:pPr>
        <w:pStyle w:val="a3"/>
        <w:shd w:val="clear" w:color="auto" w:fill="F5F5F5"/>
        <w:ind w:firstLine="272"/>
        <w:jc w:val="both"/>
        <w:rPr>
          <w:color w:val="000000"/>
        </w:rPr>
      </w:pPr>
      <w:r w:rsidRPr="00267018">
        <w:rPr>
          <w:color w:val="000000"/>
        </w:rPr>
        <w:t>7.8. Члены Комиссии</w:t>
      </w:r>
      <w:r w:rsidR="00974C78" w:rsidRPr="00267018">
        <w:rPr>
          <w:color w:val="000000"/>
        </w:rPr>
        <w:t>:</w:t>
      </w:r>
    </w:p>
    <w:p w:rsidR="00966EF5" w:rsidRPr="00267018" w:rsidRDefault="00974C78" w:rsidP="005B134A">
      <w:pPr>
        <w:pStyle w:val="a3"/>
        <w:shd w:val="clear" w:color="auto" w:fill="F5F5F5"/>
        <w:spacing w:before="0" w:beforeAutospacing="0" w:after="0" w:afterAutospacing="0"/>
        <w:ind w:firstLine="272"/>
        <w:jc w:val="both"/>
        <w:rPr>
          <w:color w:val="000000"/>
        </w:rPr>
      </w:pPr>
      <w:r w:rsidRPr="00267018">
        <w:rPr>
          <w:color w:val="000000"/>
        </w:rPr>
        <w:t>-</w:t>
      </w:r>
      <w:r w:rsidR="00966EF5" w:rsidRPr="00267018">
        <w:rPr>
          <w:color w:val="000000"/>
        </w:rPr>
        <w:t xml:space="preserve"> участвуют на заседании Комиссии без права замены</w:t>
      </w:r>
    </w:p>
    <w:p w:rsidR="00974C78" w:rsidRPr="00267018" w:rsidRDefault="00974C78" w:rsidP="005B134A">
      <w:pPr>
        <w:pStyle w:val="a3"/>
        <w:shd w:val="clear" w:color="auto" w:fill="F5F5F5"/>
        <w:spacing w:before="0" w:beforeAutospacing="0" w:after="0" w:afterAutospacing="0"/>
        <w:ind w:firstLine="272"/>
        <w:jc w:val="both"/>
        <w:rPr>
          <w:color w:val="000000"/>
        </w:rPr>
      </w:pPr>
      <w:r w:rsidRPr="00267018">
        <w:rPr>
          <w:color w:val="000000"/>
        </w:rPr>
        <w:t>- предварительно знакомятся с материалами по вопросам, выносимым на ее рассмотрение</w:t>
      </w:r>
    </w:p>
    <w:p w:rsidR="00974C78" w:rsidRPr="00267018" w:rsidRDefault="00974C78" w:rsidP="005B134A">
      <w:pPr>
        <w:pStyle w:val="a3"/>
        <w:shd w:val="clear" w:color="auto" w:fill="F5F5F5"/>
        <w:spacing w:before="0" w:beforeAutospacing="0" w:after="0" w:afterAutospacing="0"/>
        <w:ind w:firstLine="272"/>
        <w:jc w:val="both"/>
        <w:rPr>
          <w:color w:val="000000"/>
        </w:rPr>
      </w:pPr>
      <w:r w:rsidRPr="00267018">
        <w:rPr>
          <w:color w:val="000000"/>
        </w:rPr>
        <w:t>-вносят предложения об отложении рассмотрения вопроса и о запросе дополнительных материалов по нему</w:t>
      </w:r>
    </w:p>
    <w:p w:rsidR="00974C78" w:rsidRPr="00267018" w:rsidRDefault="00974C78" w:rsidP="005B134A">
      <w:pPr>
        <w:pStyle w:val="a3"/>
        <w:shd w:val="clear" w:color="auto" w:fill="F5F5F5"/>
        <w:spacing w:before="0" w:beforeAutospacing="0" w:after="0" w:afterAutospacing="0"/>
        <w:ind w:firstLine="272"/>
        <w:jc w:val="both"/>
        <w:rPr>
          <w:color w:val="000000"/>
        </w:rPr>
      </w:pPr>
      <w:r w:rsidRPr="00267018">
        <w:rPr>
          <w:color w:val="000000"/>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974C78" w:rsidRPr="00267018" w:rsidRDefault="00974C78" w:rsidP="005B134A">
      <w:pPr>
        <w:pStyle w:val="a3"/>
        <w:shd w:val="clear" w:color="auto" w:fill="F5F5F5"/>
        <w:spacing w:before="0" w:beforeAutospacing="0" w:after="0" w:afterAutospacing="0"/>
        <w:ind w:firstLine="272"/>
        <w:jc w:val="both"/>
        <w:rPr>
          <w:color w:val="000000"/>
        </w:rPr>
      </w:pPr>
      <w:r w:rsidRPr="00267018">
        <w:rPr>
          <w:color w:val="000000"/>
        </w:rPr>
        <w:t>-учувствуют в обсуждении поста</w:t>
      </w:r>
      <w:r w:rsidR="00530973" w:rsidRPr="00267018">
        <w:rPr>
          <w:color w:val="000000"/>
        </w:rPr>
        <w:t>новлений</w:t>
      </w:r>
      <w:r w:rsidRPr="00267018">
        <w:rPr>
          <w:color w:val="000000"/>
        </w:rPr>
        <w:t xml:space="preserve">, принимаемых комиссией по </w:t>
      </w:r>
      <w:r w:rsidR="00530973" w:rsidRPr="00267018">
        <w:rPr>
          <w:color w:val="000000"/>
        </w:rPr>
        <w:t>рассматриваемым</w:t>
      </w:r>
      <w:r w:rsidRPr="00267018">
        <w:rPr>
          <w:color w:val="000000"/>
        </w:rPr>
        <w:t xml:space="preserve"> вопросам</w:t>
      </w:r>
      <w:r w:rsidR="008171F4" w:rsidRPr="00267018">
        <w:rPr>
          <w:color w:val="000000"/>
        </w:rPr>
        <w:t>,</w:t>
      </w:r>
      <w:r w:rsidRPr="00267018">
        <w:rPr>
          <w:color w:val="000000"/>
        </w:rPr>
        <w:t xml:space="preserve"> и голосуют при их принятии</w:t>
      </w:r>
    </w:p>
    <w:p w:rsidR="008171F4" w:rsidRPr="00267018" w:rsidRDefault="008171F4" w:rsidP="005B134A">
      <w:pPr>
        <w:pStyle w:val="a3"/>
        <w:shd w:val="clear" w:color="auto" w:fill="F5F5F5"/>
        <w:spacing w:before="0" w:beforeAutospacing="0" w:after="0" w:afterAutospacing="0"/>
        <w:ind w:firstLine="272"/>
        <w:jc w:val="both"/>
        <w:rPr>
          <w:color w:val="000000"/>
        </w:rPr>
      </w:pPr>
      <w:r w:rsidRPr="00267018">
        <w:rPr>
          <w:color w:val="000000"/>
        </w:rPr>
        <w:t>-</w:t>
      </w:r>
      <w:r w:rsidRPr="00267018">
        <w:t xml:space="preserve"> </w:t>
      </w:r>
      <w:r w:rsidRPr="00267018">
        <w:rPr>
          <w:color w:val="000000"/>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171F4" w:rsidRPr="00267018" w:rsidRDefault="008171F4" w:rsidP="005B134A">
      <w:pPr>
        <w:pStyle w:val="a3"/>
        <w:shd w:val="clear" w:color="auto" w:fill="F5F5F5"/>
        <w:spacing w:before="0" w:beforeAutospacing="0" w:after="0" w:afterAutospacing="0"/>
        <w:ind w:firstLine="272"/>
        <w:jc w:val="both"/>
        <w:rPr>
          <w:color w:val="000000"/>
        </w:rPr>
      </w:pPr>
      <w:r w:rsidRPr="00267018">
        <w:rPr>
          <w:color w:val="000000"/>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171F4" w:rsidRPr="00267018" w:rsidRDefault="0036189E" w:rsidP="005B134A">
      <w:pPr>
        <w:pStyle w:val="a3"/>
        <w:shd w:val="clear" w:color="auto" w:fill="F5F5F5"/>
        <w:spacing w:before="0" w:beforeAutospacing="0" w:after="0" w:afterAutospacing="0"/>
        <w:ind w:firstLine="272"/>
        <w:jc w:val="both"/>
        <w:rPr>
          <w:color w:val="000000"/>
        </w:rPr>
      </w:pPr>
      <w:r w:rsidRPr="00267018">
        <w:rPr>
          <w:color w:val="000000"/>
        </w:rPr>
        <w:t xml:space="preserve"> </w:t>
      </w:r>
      <w:r w:rsidR="008171F4" w:rsidRPr="00267018">
        <w:rPr>
          <w:color w:val="000000"/>
        </w:rPr>
        <w:t>- выполняют поручения председателя комиссии.</w:t>
      </w:r>
    </w:p>
    <w:p w:rsidR="005B134A" w:rsidRPr="00267018" w:rsidRDefault="005B134A" w:rsidP="005B134A">
      <w:pPr>
        <w:pStyle w:val="a3"/>
        <w:shd w:val="clear" w:color="auto" w:fill="F5F5F5"/>
        <w:spacing w:before="0" w:beforeAutospacing="0" w:after="0" w:afterAutospacing="0"/>
        <w:ind w:firstLine="272"/>
        <w:jc w:val="both"/>
        <w:rPr>
          <w:color w:val="000000"/>
        </w:rPr>
      </w:pPr>
    </w:p>
    <w:p w:rsidR="005B134A"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7.9. Решения Комиссии принимаются большинством голосов ее членов. В случае равенства голосов решающим является голос председателя. Решения комиссии оформляются протоколом, который подписывает председатель или его заместитель, председательствующий на заседании в случае отсутствия председателя Комиссии.</w:t>
      </w:r>
    </w:p>
    <w:p w:rsidR="005B134A" w:rsidRPr="00267018" w:rsidRDefault="0036189E" w:rsidP="005B134A">
      <w:pPr>
        <w:pStyle w:val="a3"/>
        <w:shd w:val="clear" w:color="auto" w:fill="F5F5F5"/>
        <w:spacing w:before="0" w:beforeAutospacing="0" w:after="0" w:afterAutospacing="0"/>
        <w:ind w:firstLine="272"/>
        <w:jc w:val="both"/>
        <w:rPr>
          <w:color w:val="000000"/>
        </w:rPr>
      </w:pPr>
      <w:r w:rsidRPr="00267018">
        <w:rPr>
          <w:color w:val="000000"/>
        </w:rPr>
        <w:lastRenderedPageBreak/>
        <w:t xml:space="preserve">       </w:t>
      </w:r>
      <w:r w:rsidR="00966EF5" w:rsidRPr="00267018">
        <w:rPr>
          <w:color w:val="000000"/>
        </w:rPr>
        <w:t>При несогласии с принятым решением член Комиссии вправе в письменной форме изложить свое особое мнение по рассмотренным вопросам, которое оглашается на заседании и приобщается к протоколу.</w:t>
      </w:r>
    </w:p>
    <w:p w:rsidR="008171F4" w:rsidRPr="00267018" w:rsidRDefault="005B134A" w:rsidP="005B134A">
      <w:pPr>
        <w:pStyle w:val="a3"/>
        <w:shd w:val="clear" w:color="auto" w:fill="F5F5F5"/>
        <w:spacing w:before="0" w:beforeAutospacing="0" w:after="0" w:afterAutospacing="0"/>
        <w:ind w:firstLine="272"/>
        <w:jc w:val="both"/>
        <w:rPr>
          <w:color w:val="000000"/>
        </w:rPr>
      </w:pPr>
      <w:r w:rsidRPr="00267018">
        <w:rPr>
          <w:color w:val="000000"/>
        </w:rPr>
        <w:t xml:space="preserve">  </w:t>
      </w:r>
      <w:r w:rsidR="0036189E" w:rsidRPr="00267018">
        <w:rPr>
          <w:color w:val="000000"/>
        </w:rPr>
        <w:t xml:space="preserve">    </w:t>
      </w:r>
      <w:r w:rsidR="008171F4" w:rsidRPr="00267018">
        <w:rPr>
          <w:color w:val="000000"/>
        </w:rPr>
        <w:t>Комиссия принимает решения, оформляемые в форме постановлений.</w:t>
      </w:r>
    </w:p>
    <w:p w:rsidR="008171F4" w:rsidRPr="00267018" w:rsidRDefault="0036189E" w:rsidP="005B134A">
      <w:pPr>
        <w:pStyle w:val="formattext"/>
        <w:shd w:val="clear" w:color="auto" w:fill="FFFFFF"/>
        <w:spacing w:before="0" w:beforeAutospacing="0" w:after="0" w:afterAutospacing="0"/>
        <w:jc w:val="both"/>
        <w:textAlignment w:val="baseline"/>
        <w:rPr>
          <w:color w:val="2D2D2D"/>
          <w:spacing w:val="2"/>
        </w:rPr>
      </w:pPr>
      <w:r w:rsidRPr="00267018">
        <w:rPr>
          <w:color w:val="2D2D2D"/>
          <w:spacing w:val="2"/>
        </w:rPr>
        <w:t xml:space="preserve">           </w:t>
      </w:r>
      <w:r w:rsidR="008171F4" w:rsidRPr="00267018">
        <w:rPr>
          <w:color w:val="2D2D2D"/>
          <w:spacing w:val="2"/>
        </w:rPr>
        <w:t>Постановления комиссии направляются членам комиссии, в органы и учреждения системы профилактики и иным заинтересованным лицам и организациям, они обязательны для исполнения органами и учреждениями системы профилактики.</w:t>
      </w:r>
      <w:r w:rsidR="008171F4" w:rsidRPr="00267018">
        <w:rPr>
          <w:color w:val="2D2D2D"/>
          <w:spacing w:val="2"/>
        </w:rPr>
        <w:br/>
      </w:r>
    </w:p>
    <w:p w:rsidR="008171F4" w:rsidRPr="00267018" w:rsidRDefault="0036189E" w:rsidP="005B134A">
      <w:pPr>
        <w:pStyle w:val="formattext"/>
        <w:shd w:val="clear" w:color="auto" w:fill="FFFFFF"/>
        <w:spacing w:before="0" w:beforeAutospacing="0" w:after="0" w:afterAutospacing="0"/>
        <w:jc w:val="both"/>
        <w:textAlignment w:val="baseline"/>
        <w:rPr>
          <w:color w:val="2D2D2D"/>
          <w:spacing w:val="2"/>
        </w:rPr>
      </w:pPr>
      <w:r w:rsidRPr="00267018">
        <w:rPr>
          <w:color w:val="2D2D2D"/>
          <w:spacing w:val="2"/>
        </w:rPr>
        <w:t xml:space="preserve">         </w:t>
      </w:r>
      <w:r w:rsidR="008171F4" w:rsidRPr="00267018">
        <w:rPr>
          <w:color w:val="2D2D2D"/>
          <w:spacing w:val="2"/>
        </w:rPr>
        <w:t>Органы и учреждения системы профилактики обязаны сообщить комиссии о мерах, принятых по исполнению постановления, в указанный в нем срок.</w:t>
      </w:r>
    </w:p>
    <w:p w:rsidR="008171F4" w:rsidRPr="00267018" w:rsidRDefault="0036189E" w:rsidP="005B134A">
      <w:pPr>
        <w:pStyle w:val="formattext"/>
        <w:shd w:val="clear" w:color="auto" w:fill="FFFFFF"/>
        <w:spacing w:before="0" w:beforeAutospacing="0" w:after="0" w:afterAutospacing="0"/>
        <w:jc w:val="both"/>
        <w:textAlignment w:val="baseline"/>
        <w:rPr>
          <w:color w:val="2D2D2D"/>
          <w:spacing w:val="2"/>
        </w:rPr>
      </w:pPr>
      <w:r w:rsidRPr="00267018">
        <w:rPr>
          <w:color w:val="2D2D2D"/>
          <w:spacing w:val="2"/>
        </w:rPr>
        <w:t xml:space="preserve">         </w:t>
      </w:r>
      <w:r w:rsidR="008171F4" w:rsidRPr="00267018">
        <w:rPr>
          <w:color w:val="2D2D2D"/>
          <w:spacing w:val="2"/>
        </w:rPr>
        <w:t>Постановление комиссии может быть обжаловано в порядке, установленном законодательством Российской Федерации.</w:t>
      </w:r>
    </w:p>
    <w:p w:rsidR="00966EF5" w:rsidRPr="00267018" w:rsidRDefault="005B134A" w:rsidP="005B134A">
      <w:pPr>
        <w:pStyle w:val="a3"/>
        <w:shd w:val="clear" w:color="auto" w:fill="F5F5F5"/>
        <w:jc w:val="both"/>
        <w:rPr>
          <w:color w:val="000000"/>
        </w:rPr>
      </w:pPr>
      <w:r w:rsidRPr="00267018">
        <w:rPr>
          <w:color w:val="2D2D2D"/>
          <w:spacing w:val="2"/>
        </w:rPr>
        <w:t xml:space="preserve">        </w:t>
      </w:r>
      <w:r w:rsidR="00966EF5" w:rsidRPr="00267018">
        <w:rPr>
          <w:color w:val="000000"/>
        </w:rPr>
        <w:t>7.10. Комиссия имеет официальный бланк. </w:t>
      </w:r>
    </w:p>
    <w:p w:rsidR="00966EF5" w:rsidRPr="00267018" w:rsidRDefault="00966EF5" w:rsidP="00966EF5">
      <w:pPr>
        <w:pStyle w:val="a3"/>
        <w:shd w:val="clear" w:color="auto" w:fill="F5F5F5"/>
        <w:ind w:firstLine="272"/>
        <w:jc w:val="both"/>
        <w:rPr>
          <w:color w:val="000000"/>
        </w:rPr>
      </w:pPr>
      <w:r w:rsidRPr="00267018">
        <w:rPr>
          <w:rStyle w:val="a4"/>
          <w:color w:val="000000"/>
        </w:rPr>
        <w:t>VIII. Акты, принимаемые Комиссией</w:t>
      </w:r>
      <w:r w:rsidRPr="00267018">
        <w:rPr>
          <w:color w:val="000000"/>
        </w:rPr>
        <w:t> </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8.1. Комиссия по вопросам, входящим в ее компетенцию, в соответствии с законодательством Российской Федерации и законодательством Чувашской Республики принимает соответствующие постановления, обязательные для исполнения субъектами профилактики правонарушений несовершеннолетних.</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8.2.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8.3. В соответствии с законодательством Российской Федерации при получении постановления Комиссии субъекты профилактики правонарушений несовершеннолетних обязаны сообщить Комиссии о принятых мерах по исполнению данных актов в указанные в них сроки.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8.4. Неисполнение субъектами профилактики правонарушений несовершеннолетних постановления Комиссии,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 установленную законодательством Российской Федерации.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8.5. Постановления Комиссии принимаются путем открытого голосования простым большинством голосов присутствующих на заседании членов комиссии.</w:t>
      </w:r>
    </w:p>
    <w:p w:rsidR="00966EF5" w:rsidRPr="00267018" w:rsidRDefault="00966EF5" w:rsidP="005B134A">
      <w:pPr>
        <w:pStyle w:val="a3"/>
        <w:shd w:val="clear" w:color="auto" w:fill="F5F5F5"/>
        <w:spacing w:before="0" w:beforeAutospacing="0" w:after="0" w:afterAutospacing="0"/>
        <w:ind w:firstLine="272"/>
        <w:jc w:val="both"/>
        <w:rPr>
          <w:color w:val="000000"/>
        </w:rPr>
      </w:pPr>
      <w:r w:rsidRPr="00267018">
        <w:rPr>
          <w:color w:val="000000"/>
        </w:rPr>
        <w:t>8.6. Постановления Комиссии могут быть обжалованы в установленном законодательством Российской Федерации порядке.</w:t>
      </w:r>
    </w:p>
    <w:p w:rsidR="00A76179" w:rsidRPr="00267018" w:rsidRDefault="00A76179" w:rsidP="005B134A">
      <w:pPr>
        <w:pStyle w:val="a3"/>
        <w:shd w:val="clear" w:color="auto" w:fill="F5F5F5"/>
        <w:spacing w:before="0" w:beforeAutospacing="0" w:after="0" w:afterAutospacing="0"/>
        <w:ind w:firstLine="272"/>
        <w:jc w:val="both"/>
        <w:rPr>
          <w:color w:val="000000"/>
          <w:sz w:val="20"/>
          <w:szCs w:val="20"/>
        </w:rPr>
      </w:pPr>
    </w:p>
    <w:p w:rsidR="00A76179" w:rsidRPr="00267018" w:rsidRDefault="00A76179" w:rsidP="00A76179">
      <w:pPr>
        <w:pStyle w:val="a3"/>
        <w:shd w:val="clear" w:color="auto" w:fill="F5F5F5"/>
        <w:spacing w:before="0" w:beforeAutospacing="0" w:after="0" w:afterAutospacing="0"/>
        <w:ind w:firstLine="272"/>
        <w:jc w:val="both"/>
        <w:rPr>
          <w:color w:val="000000"/>
          <w:sz w:val="20"/>
          <w:szCs w:val="20"/>
        </w:rPr>
      </w:pPr>
    </w:p>
    <w:p w:rsidR="00732F14" w:rsidRPr="00267018" w:rsidRDefault="008C702D" w:rsidP="00A76179">
      <w:pPr>
        <w:spacing w:after="0"/>
        <w:rPr>
          <w:rFonts w:ascii="Times New Roman" w:hAnsi="Times New Roman" w:cs="Times New Roman"/>
          <w:sz w:val="20"/>
          <w:szCs w:val="20"/>
        </w:rPr>
      </w:pPr>
    </w:p>
    <w:p w:rsidR="00F922BE" w:rsidRPr="00267018" w:rsidRDefault="00F922BE">
      <w:pPr>
        <w:rPr>
          <w:rFonts w:ascii="Times New Roman" w:hAnsi="Times New Roman" w:cs="Times New Roman"/>
          <w:sz w:val="24"/>
          <w:szCs w:val="24"/>
        </w:rPr>
      </w:pPr>
    </w:p>
    <w:sectPr w:rsidR="00F922BE" w:rsidRPr="00267018" w:rsidSect="00107F0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2D" w:rsidRDefault="008C702D" w:rsidP="00CC28EF">
      <w:pPr>
        <w:spacing w:after="0" w:line="240" w:lineRule="auto"/>
      </w:pPr>
      <w:r>
        <w:separator/>
      </w:r>
    </w:p>
  </w:endnote>
  <w:endnote w:type="continuationSeparator" w:id="0">
    <w:p w:rsidR="008C702D" w:rsidRDefault="008C702D" w:rsidP="00CC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007" w:usb1="00000000" w:usb2="00000000" w:usb3="00000000" w:csb0="00000093" w:csb1="00000000"/>
  </w:font>
  <w:font w:name="Arial Cyr Chuv">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2D" w:rsidRDefault="008C702D" w:rsidP="00CC28EF">
      <w:pPr>
        <w:spacing w:after="0" w:line="240" w:lineRule="auto"/>
      </w:pPr>
      <w:r>
        <w:separator/>
      </w:r>
    </w:p>
  </w:footnote>
  <w:footnote w:type="continuationSeparator" w:id="0">
    <w:p w:rsidR="008C702D" w:rsidRDefault="008C702D" w:rsidP="00CC28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66EF5"/>
    <w:rsid w:val="00013A78"/>
    <w:rsid w:val="000F139C"/>
    <w:rsid w:val="00107F0D"/>
    <w:rsid w:val="001620AF"/>
    <w:rsid w:val="001A1A13"/>
    <w:rsid w:val="001D2118"/>
    <w:rsid w:val="001F6994"/>
    <w:rsid w:val="00220742"/>
    <w:rsid w:val="002470D2"/>
    <w:rsid w:val="00247C0D"/>
    <w:rsid w:val="00267018"/>
    <w:rsid w:val="002827E0"/>
    <w:rsid w:val="002838C9"/>
    <w:rsid w:val="002B1B41"/>
    <w:rsid w:val="002D18AD"/>
    <w:rsid w:val="002F5533"/>
    <w:rsid w:val="0034485C"/>
    <w:rsid w:val="0036189E"/>
    <w:rsid w:val="003751F9"/>
    <w:rsid w:val="00413865"/>
    <w:rsid w:val="00447E40"/>
    <w:rsid w:val="00496E91"/>
    <w:rsid w:val="004C31F4"/>
    <w:rsid w:val="00530973"/>
    <w:rsid w:val="00560CCE"/>
    <w:rsid w:val="00587373"/>
    <w:rsid w:val="005B134A"/>
    <w:rsid w:val="0064219A"/>
    <w:rsid w:val="00645E04"/>
    <w:rsid w:val="0068205D"/>
    <w:rsid w:val="006C404E"/>
    <w:rsid w:val="0072404A"/>
    <w:rsid w:val="007507C3"/>
    <w:rsid w:val="007A4551"/>
    <w:rsid w:val="008171F4"/>
    <w:rsid w:val="0084253F"/>
    <w:rsid w:val="008702F7"/>
    <w:rsid w:val="00887EA9"/>
    <w:rsid w:val="00892DAA"/>
    <w:rsid w:val="008C702D"/>
    <w:rsid w:val="008E4A66"/>
    <w:rsid w:val="008E4E29"/>
    <w:rsid w:val="008F7BDB"/>
    <w:rsid w:val="009246EC"/>
    <w:rsid w:val="00966EF5"/>
    <w:rsid w:val="00974C78"/>
    <w:rsid w:val="009A0C35"/>
    <w:rsid w:val="00A0210A"/>
    <w:rsid w:val="00A24310"/>
    <w:rsid w:val="00A72A28"/>
    <w:rsid w:val="00A76179"/>
    <w:rsid w:val="00AA6C84"/>
    <w:rsid w:val="00AD7883"/>
    <w:rsid w:val="00B27FD3"/>
    <w:rsid w:val="00BB65C6"/>
    <w:rsid w:val="00C24A44"/>
    <w:rsid w:val="00CC28EF"/>
    <w:rsid w:val="00D126BF"/>
    <w:rsid w:val="00D469A8"/>
    <w:rsid w:val="00D47F16"/>
    <w:rsid w:val="00DA2883"/>
    <w:rsid w:val="00E0684B"/>
    <w:rsid w:val="00E34D83"/>
    <w:rsid w:val="00E4447B"/>
    <w:rsid w:val="00EA7113"/>
    <w:rsid w:val="00EC0286"/>
    <w:rsid w:val="00EC4211"/>
    <w:rsid w:val="00EF46C0"/>
    <w:rsid w:val="00F92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F4"/>
  </w:style>
  <w:style w:type="paragraph" w:styleId="1">
    <w:name w:val="heading 1"/>
    <w:basedOn w:val="a"/>
    <w:next w:val="a"/>
    <w:link w:val="10"/>
    <w:qFormat/>
    <w:rsid w:val="00F922BE"/>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CC2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922BE"/>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6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EF5"/>
    <w:rPr>
      <w:b/>
      <w:bCs/>
    </w:rPr>
  </w:style>
  <w:style w:type="character" w:customStyle="1" w:styleId="apple-converted-space">
    <w:name w:val="apple-converted-space"/>
    <w:basedOn w:val="a0"/>
    <w:rsid w:val="00966EF5"/>
  </w:style>
  <w:style w:type="character" w:styleId="a5">
    <w:name w:val="Hyperlink"/>
    <w:basedOn w:val="a0"/>
    <w:uiPriority w:val="99"/>
    <w:semiHidden/>
    <w:unhideWhenUsed/>
    <w:rsid w:val="00966EF5"/>
    <w:rPr>
      <w:color w:val="0000FF"/>
      <w:u w:val="single"/>
    </w:rPr>
  </w:style>
  <w:style w:type="paragraph" w:customStyle="1" w:styleId="a6">
    <w:name w:val="Таблицы (моноширинный)"/>
    <w:basedOn w:val="a"/>
    <w:next w:val="a"/>
    <w:rsid w:val="00966EF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966EF5"/>
    <w:rPr>
      <w:b/>
      <w:bCs/>
      <w:color w:val="000080"/>
    </w:rPr>
  </w:style>
  <w:style w:type="paragraph" w:customStyle="1" w:styleId="ConsPlusTitle">
    <w:name w:val="ConsPlusTitle"/>
    <w:rsid w:val="00966E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817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C28EF"/>
    <w:rPr>
      <w:rFonts w:asciiTheme="majorHAnsi" w:eastAsiaTheme="majorEastAsia" w:hAnsiTheme="majorHAnsi" w:cstheme="majorBidi"/>
      <w:b/>
      <w:bCs/>
      <w:color w:val="4F81BD" w:themeColor="accent1"/>
      <w:sz w:val="26"/>
      <w:szCs w:val="26"/>
    </w:rPr>
  </w:style>
  <w:style w:type="paragraph" w:styleId="a8">
    <w:name w:val="footnote text"/>
    <w:basedOn w:val="a"/>
    <w:link w:val="a9"/>
    <w:uiPriority w:val="99"/>
    <w:semiHidden/>
    <w:unhideWhenUsed/>
    <w:rsid w:val="00CC28EF"/>
    <w:pPr>
      <w:spacing w:after="0" w:line="240" w:lineRule="auto"/>
    </w:pPr>
    <w:rPr>
      <w:sz w:val="20"/>
      <w:szCs w:val="20"/>
    </w:rPr>
  </w:style>
  <w:style w:type="character" w:customStyle="1" w:styleId="a9">
    <w:name w:val="Текст сноски Знак"/>
    <w:basedOn w:val="a0"/>
    <w:link w:val="a8"/>
    <w:uiPriority w:val="99"/>
    <w:semiHidden/>
    <w:rsid w:val="00CC28EF"/>
    <w:rPr>
      <w:sz w:val="20"/>
      <w:szCs w:val="20"/>
    </w:rPr>
  </w:style>
  <w:style w:type="character" w:styleId="aa">
    <w:name w:val="footnote reference"/>
    <w:basedOn w:val="a0"/>
    <w:uiPriority w:val="99"/>
    <w:semiHidden/>
    <w:unhideWhenUsed/>
    <w:rsid w:val="00CC28EF"/>
    <w:rPr>
      <w:vertAlign w:val="superscript"/>
    </w:rPr>
  </w:style>
  <w:style w:type="character" w:customStyle="1" w:styleId="10">
    <w:name w:val="Заголовок 1 Знак"/>
    <w:basedOn w:val="a0"/>
    <w:link w:val="1"/>
    <w:rsid w:val="00F922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922BE"/>
    <w:rPr>
      <w:rFonts w:ascii="Times New Roman" w:eastAsia="Times New Roman" w:hAnsi="Times New Roman" w:cs="Times New Roman"/>
      <w:b/>
      <w:bCs/>
      <w:sz w:val="28"/>
      <w:szCs w:val="24"/>
      <w:lang w:eastAsia="ru-RU"/>
    </w:rPr>
  </w:style>
  <w:style w:type="paragraph" w:styleId="ab">
    <w:name w:val="Balloon Text"/>
    <w:basedOn w:val="a"/>
    <w:link w:val="ac"/>
    <w:uiPriority w:val="99"/>
    <w:semiHidden/>
    <w:unhideWhenUsed/>
    <w:rsid w:val="00F92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2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052159">
      <w:bodyDiv w:val="1"/>
      <w:marLeft w:val="0"/>
      <w:marRight w:val="0"/>
      <w:marTop w:val="0"/>
      <w:marBottom w:val="0"/>
      <w:divBdr>
        <w:top w:val="none" w:sz="0" w:space="0" w:color="auto"/>
        <w:left w:val="none" w:sz="0" w:space="0" w:color="auto"/>
        <w:bottom w:val="none" w:sz="0" w:space="0" w:color="auto"/>
        <w:right w:val="none" w:sz="0" w:space="0" w:color="auto"/>
      </w:divBdr>
    </w:div>
    <w:div w:id="18289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D5B55972B6B7C77BE667ED25CA12ADC1618A8E031E656C36679B9SAN" TargetMode="External"/><Relationship Id="rId13" Type="http://schemas.openxmlformats.org/officeDocument/2006/relationships/hyperlink" Target="consultantplus://offline/ref=F8CD5B55972B6B7C77BE667ED25CA12ADC1E1EABEF60B1549233779F52B1S5N" TargetMode="External"/><Relationship Id="rId18" Type="http://schemas.openxmlformats.org/officeDocument/2006/relationships/hyperlink" Target="consultantplus://offline/ref=F8CD5B55972B6B7C77BE667ED25CA12ADC1F1DA9EA61B1549233779F521553C83EEC3F67A5AF8753B2S1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8CD5B55972B6B7C77BE7873C430FF2ED61541A0E366B303CA6C2CC2051C599F79A36625E1A28752287686B1S2N" TargetMode="External"/><Relationship Id="rId12" Type="http://schemas.openxmlformats.org/officeDocument/2006/relationships/hyperlink" Target="consultantplus://offline/ref=F8CD5B55972B6B7C77BE7873C430FF2ED61541A0E265BA02CA6C2CC2051C599FB7S9N" TargetMode="External"/><Relationship Id="rId17" Type="http://schemas.openxmlformats.org/officeDocument/2006/relationships/hyperlink" Target="consultantplus://offline/ref=F8CD5B55972B6B7C77BE667ED25CA12ADF161BAFE36FB1549233779F52B1S5N" TargetMode="External"/><Relationship Id="rId2" Type="http://schemas.openxmlformats.org/officeDocument/2006/relationships/settings" Target="settings.xml"/><Relationship Id="rId16" Type="http://schemas.openxmlformats.org/officeDocument/2006/relationships/hyperlink" Target="consultantplus://offline/ref=F8CD5B55972B6B7C77BE667ED25CA12ADC1F1FA9E262B1549233779F52B1S5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F8CD5B55972B6B7C77BE667ED25CA12ADC1F1FA9E262B1549233779F52B1S5N" TargetMode="External"/><Relationship Id="rId5" Type="http://schemas.openxmlformats.org/officeDocument/2006/relationships/endnotes" Target="endnotes.xml"/><Relationship Id="rId15" Type="http://schemas.openxmlformats.org/officeDocument/2006/relationships/hyperlink" Target="consultantplus://offline/ref=F8CD5B55972B6B7C77BE667ED25CA12ADF171EABE363B1549233779F52B1S5N" TargetMode="External"/><Relationship Id="rId10" Type="http://schemas.openxmlformats.org/officeDocument/2006/relationships/hyperlink" Target="consultantplus://offline/ref=F8CD5B55972B6B7C77BE7873C430FF2ED61541A0E363B302CB6C2CC2051C599FB7S9N" TargetMode="External"/><Relationship Id="rId19" Type="http://schemas.openxmlformats.org/officeDocument/2006/relationships/hyperlink" Target="consultantplus://offline/ref=F8CD5B55972B6B7C77BE667ED25CA12ADC1F1DA9EA61B1549233779F521553C83EEC3F67A5AF8757B2SFN" TargetMode="External"/><Relationship Id="rId4" Type="http://schemas.openxmlformats.org/officeDocument/2006/relationships/footnotes" Target="footnotes.xml"/><Relationship Id="rId9" Type="http://schemas.openxmlformats.org/officeDocument/2006/relationships/hyperlink" Target="consultantplus://offline/ref=F8CD5B55972B6B7C77BE667ED25CA12ADC1E1DADEB61B1549233779F52B1S5N" TargetMode="External"/><Relationship Id="rId14" Type="http://schemas.openxmlformats.org/officeDocument/2006/relationships/hyperlink" Target="consultantplus://offline/ref=F8CD5B55972B6B7C77BE667ED25CA12ADC1F1DA9E86FB1549233779F52B1S5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kdn0</dc:creator>
  <cp:lastModifiedBy>kdn0</cp:lastModifiedBy>
  <cp:revision>12</cp:revision>
  <cp:lastPrinted>2020-01-31T05:08:00Z</cp:lastPrinted>
  <dcterms:created xsi:type="dcterms:W3CDTF">2020-01-30T11:21:00Z</dcterms:created>
  <dcterms:modified xsi:type="dcterms:W3CDTF">2020-02-03T12:50:00Z</dcterms:modified>
</cp:coreProperties>
</file>