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40" w:rsidRDefault="00D07C40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C3A48" w:rsidRDefault="00EC3A48" w:rsidP="00EC3A4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3457"/>
        <w:gridCol w:w="2047"/>
        <w:gridCol w:w="4067"/>
      </w:tblGrid>
      <w:tr w:rsidR="00DD6D50" w:rsidRPr="006A5BF4" w:rsidTr="007B517D">
        <w:tc>
          <w:tcPr>
            <w:tcW w:w="3471" w:type="dxa"/>
          </w:tcPr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5BF4">
              <w:rPr>
                <w:rFonts w:ascii="Times New Roman" w:hAnsi="Times New Roman" w:cs="Times New Roman"/>
                <w:b/>
                <w:bCs/>
              </w:rPr>
              <w:t>Чаваш</w:t>
            </w:r>
            <w:proofErr w:type="spellEnd"/>
            <w:r w:rsidRPr="006A5BF4">
              <w:rPr>
                <w:rFonts w:ascii="Times New Roman" w:hAnsi="Times New Roman" w:cs="Times New Roman"/>
                <w:b/>
                <w:bCs/>
              </w:rPr>
              <w:t xml:space="preserve"> Республики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5BF4">
              <w:rPr>
                <w:rFonts w:ascii="Times New Roman" w:hAnsi="Times New Roman" w:cs="Times New Roman"/>
                <w:b/>
                <w:bCs/>
              </w:rPr>
              <w:t>Варнар</w:t>
            </w:r>
            <w:proofErr w:type="spellEnd"/>
            <w:r w:rsidRPr="006A5BF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5BF4">
              <w:rPr>
                <w:rFonts w:ascii="Times New Roman" w:hAnsi="Times New Roman" w:cs="Times New Roman"/>
                <w:b/>
                <w:bCs/>
              </w:rPr>
              <w:t>районен</w:t>
            </w:r>
            <w:proofErr w:type="spellEnd"/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5BF4">
              <w:rPr>
                <w:rFonts w:ascii="Times New Roman" w:hAnsi="Times New Roman" w:cs="Times New Roman"/>
                <w:b/>
                <w:bCs/>
              </w:rPr>
              <w:t>администрацийе</w:t>
            </w:r>
            <w:proofErr w:type="spellEnd"/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A5BF4">
              <w:rPr>
                <w:rFonts w:ascii="Times New Roman" w:hAnsi="Times New Roman" w:cs="Times New Roman"/>
                <w:b/>
              </w:rPr>
              <w:t>ЙЫШАНУ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D3B6D" w:rsidRPr="006A5BF4" w:rsidRDefault="008D3B6D" w:rsidP="008D3B6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19.03.2020</w:t>
            </w:r>
            <w:r w:rsidRPr="006A5BF4">
              <w:rPr>
                <w:rFonts w:ascii="Times New Roman" w:hAnsi="Times New Roman" w:cs="Times New Roman"/>
                <w:b/>
                <w:bCs/>
              </w:rPr>
              <w:t xml:space="preserve">  г. 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210/1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proofErr w:type="spellStart"/>
            <w:r w:rsidRPr="006A5BF4">
              <w:rPr>
                <w:rFonts w:ascii="Times New Roman" w:hAnsi="Times New Roman" w:cs="Times New Roman"/>
                <w:b/>
                <w:bCs/>
                <w:i/>
              </w:rPr>
              <w:t>Варнар</w:t>
            </w:r>
            <w:proofErr w:type="spellEnd"/>
            <w:r w:rsidRPr="006A5BF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6A5BF4">
              <w:rPr>
                <w:rFonts w:ascii="Times New Roman" w:hAnsi="Times New Roman" w:cs="Times New Roman"/>
                <w:b/>
                <w:bCs/>
                <w:i/>
              </w:rPr>
              <w:t>поселоке</w:t>
            </w:r>
            <w:proofErr w:type="spellEnd"/>
          </w:p>
          <w:p w:rsidR="00DD6D50" w:rsidRPr="006A5BF4" w:rsidRDefault="00DD6D50" w:rsidP="007B517D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DD6D50" w:rsidRPr="006A5BF4" w:rsidRDefault="00DD6D50" w:rsidP="007B517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:rsidR="00DD6D50" w:rsidRPr="006A5BF4" w:rsidRDefault="00DD6D50" w:rsidP="007B517D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A5BF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1D969C0" wp14:editId="1CBAB994">
                  <wp:extent cx="809625" cy="800100"/>
                  <wp:effectExtent l="0" t="0" r="9525" b="0"/>
                  <wp:docPr id="4" name="Рисунок 4" descr="Чуваш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ваш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</w:tcPr>
          <w:p w:rsidR="00DD6D50" w:rsidRPr="0010594A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0594A"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BF4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5BF4">
              <w:rPr>
                <w:rFonts w:ascii="Times New Roman" w:hAnsi="Times New Roman" w:cs="Times New Roman"/>
                <w:b/>
                <w:bCs/>
              </w:rPr>
              <w:t>Вурнарского района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6A5BF4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DD6D50" w:rsidRPr="006A5BF4" w:rsidRDefault="00DD6D50" w:rsidP="007B517D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</w:p>
          <w:p w:rsidR="00DD6D50" w:rsidRPr="006A5BF4" w:rsidRDefault="008D3B6D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19.03.</w:t>
            </w:r>
            <w:r w:rsidR="00DD6D50">
              <w:rPr>
                <w:rFonts w:ascii="Times New Roman" w:hAnsi="Times New Roman" w:cs="Times New Roman"/>
                <w:b/>
                <w:bCs/>
              </w:rPr>
              <w:t>2020</w:t>
            </w:r>
            <w:r w:rsidR="00DD6D50" w:rsidRPr="006A5BF4">
              <w:rPr>
                <w:rFonts w:ascii="Times New Roman" w:hAnsi="Times New Roman" w:cs="Times New Roman"/>
                <w:b/>
                <w:bCs/>
              </w:rPr>
              <w:t xml:space="preserve">  г. 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210/1</w:t>
            </w: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D6D50" w:rsidRPr="006A5BF4" w:rsidRDefault="00DD6D50" w:rsidP="007B517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A5BF4">
              <w:rPr>
                <w:rFonts w:ascii="Times New Roman" w:hAnsi="Times New Roman" w:cs="Times New Roman"/>
                <w:b/>
                <w:bCs/>
              </w:rPr>
              <w:t>пгт</w:t>
            </w:r>
            <w:proofErr w:type="spellEnd"/>
            <w:r w:rsidRPr="006A5BF4">
              <w:rPr>
                <w:rFonts w:ascii="Times New Roman" w:hAnsi="Times New Roman" w:cs="Times New Roman"/>
                <w:b/>
                <w:bCs/>
              </w:rPr>
              <w:t>. Вурнары</w:t>
            </w:r>
          </w:p>
          <w:p w:rsidR="00DD6D50" w:rsidRPr="006A5BF4" w:rsidRDefault="00DD6D50" w:rsidP="007B517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EC3A48" w:rsidRDefault="00EC3A48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20B" w:rsidRDefault="00F9320B" w:rsidP="00EC3A48">
      <w:pPr>
        <w:pStyle w:val="a6"/>
        <w:ind w:right="48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О деятельности культурно-досуговых учреждений 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района в условиях угрозы распространения новой </w:t>
      </w:r>
      <w:proofErr w:type="spellStart"/>
      <w:r w:rsidRPr="00F44B05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(2019-nCoV) на территории 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>района Чувашской Республики</w:t>
      </w:r>
    </w:p>
    <w:p w:rsidR="00EC3A48" w:rsidRPr="00F44B05" w:rsidRDefault="00EC3A48" w:rsidP="00EC3A48">
      <w:pPr>
        <w:pStyle w:val="a6"/>
        <w:ind w:right="48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320B" w:rsidRPr="00F44B05" w:rsidRDefault="00F9320B" w:rsidP="00EC3A48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В  соответствии с приказом Министерства культуры  Российской Федерации от 16.03.2020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357, в целях предупреждения распространения новой </w:t>
      </w:r>
      <w:proofErr w:type="spellStart"/>
      <w:r w:rsidRPr="00F44B05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(2019-nCoV) на территории 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района Чувашской Республики администрация 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9320B" w:rsidRPr="00F44B05" w:rsidRDefault="00EC3A48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Руководителям культурно-досуговых учреждений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района с 26 марта 2020 года: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1.1. Запретить проведение массовых культурно-развлекательных мероприятий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1.2. Приостановить допуск посетителей в музеи и организации, осуществляющие выставочную деятельность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1.3. Приостановить  кинозалу «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>Звездный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>» публичную демонстрацию фильмов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1.4. Запретить обслуживание посетителей в зданиях библиотек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1.5. Обеспечить предоставление удаленного доступа к информационным ресурсам библиотек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1.6. Установить режим доступа посетителей в помещения архива исключительно в медицинских масках, принадлежащих посетителям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1.7. Ограничить  направление работников в служебные командировки по территории Российской Федерации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1.8. Исключить выезд творческих коллективов на территории других городов, регионов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1.9. Ограничить проведение очных совещаний (при необходимости использовать режим видеоконференцсвязи)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1.10. Запретить  прием  иностранных делегаций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20B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1.11. Запретить проведение ранее запланированных республиканских и районных мероприятий на территории 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района Чувашской Республики, включая  фестивали, выставки, конкурсы, форумы и </w:t>
      </w:r>
      <w:r w:rsidR="00EC3A48">
        <w:rPr>
          <w:rFonts w:ascii="Times New Roman" w:hAnsi="Times New Roman" w:cs="Times New Roman"/>
          <w:sz w:val="24"/>
          <w:szCs w:val="24"/>
          <w:lang w:eastAsia="ru-RU"/>
        </w:rPr>
        <w:t>др</w:t>
      </w:r>
      <w:r w:rsidRPr="00F44B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0F71" w:rsidRPr="00F44B05" w:rsidRDefault="00330F71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1.12. Своевременно устанавливать для работников учреждений нерабочие оплачиваемые дни в соответствии с законодательством Российской Федерации</w:t>
      </w:r>
      <w:r w:rsidR="003217A5">
        <w:rPr>
          <w:rFonts w:ascii="Times New Roman" w:hAnsi="Times New Roman" w:cs="Times New Roman"/>
          <w:sz w:val="24"/>
          <w:szCs w:val="24"/>
          <w:lang w:eastAsia="ru-RU"/>
        </w:rPr>
        <w:t xml:space="preserve"> и Чувашской Республики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20B" w:rsidRPr="00F44B05" w:rsidRDefault="00EC3A48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Руководителям культурно-досуговых учреждений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района усилить меры по проведению санитарно-противоэпидемических и профилактических мероприятий, включая: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2.1. Организацию контроля температуры тела работников при входе в здания учреждений</w:t>
      </w:r>
      <w:r w:rsidR="001915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2.2. Своевременную изоляцию больных с симптомами гриппа и ОРВИ, новой </w:t>
      </w:r>
      <w:proofErr w:type="spellStart"/>
      <w:r w:rsidRPr="00F44B05">
        <w:rPr>
          <w:rFonts w:ascii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инфекции из учреждений</w:t>
      </w:r>
      <w:r w:rsidR="001915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2.3. Обеспечение учреждений средствами дезинфекции</w:t>
      </w:r>
      <w:r w:rsidR="001915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 Проведение своевременных и эффективных дезинфекционных мероприятий</w:t>
      </w:r>
      <w:r w:rsidR="001915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2.5. Строгое соблюдение графика влажной уборки, регулярность проведения дезинфекционной обработки в помещениях</w:t>
      </w:r>
      <w:r w:rsidR="001915C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9320B" w:rsidRPr="00F44B05" w:rsidRDefault="001915C1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Меры, предусмотренные настоящим постановлением, обязательны для руководителей культурно-досуговых учреждений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района и будут действовать до особого распоряжения об их отмене.</w:t>
      </w:r>
    </w:p>
    <w:p w:rsidR="00F9320B" w:rsidRPr="00F44B05" w:rsidRDefault="001915C1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начальника отдела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по делам национальностей, физической культуры и спорта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Вурнарского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района Чувашской Республики.</w:t>
      </w:r>
    </w:p>
    <w:p w:rsidR="00F9320B" w:rsidRPr="00F44B05" w:rsidRDefault="001915C1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F9320B" w:rsidRPr="00F44B05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F9320B" w:rsidRPr="00F44B05" w:rsidRDefault="00F9320B" w:rsidP="00F44B05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25B6C" w:rsidRDefault="00F9320B" w:rsidP="0044625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B0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46251" w:rsidRDefault="00446251" w:rsidP="0044625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          Л.Г. Николаев  </w:t>
      </w:r>
    </w:p>
    <w:sectPr w:rsidR="00446251" w:rsidSect="00DD6D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A38"/>
    <w:multiLevelType w:val="multilevel"/>
    <w:tmpl w:val="0F2A0A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841C1"/>
    <w:multiLevelType w:val="multilevel"/>
    <w:tmpl w:val="79CE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070A1"/>
    <w:multiLevelType w:val="multilevel"/>
    <w:tmpl w:val="32123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E71FD"/>
    <w:multiLevelType w:val="multilevel"/>
    <w:tmpl w:val="7AACA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62B60"/>
    <w:multiLevelType w:val="multilevel"/>
    <w:tmpl w:val="7D0E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A31A1"/>
    <w:multiLevelType w:val="multilevel"/>
    <w:tmpl w:val="3B8A75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46C1A"/>
    <w:multiLevelType w:val="multilevel"/>
    <w:tmpl w:val="DA385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902D7"/>
    <w:multiLevelType w:val="multilevel"/>
    <w:tmpl w:val="3EE09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493887"/>
    <w:multiLevelType w:val="multilevel"/>
    <w:tmpl w:val="8BF6D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13299"/>
    <w:multiLevelType w:val="multilevel"/>
    <w:tmpl w:val="9F6A1B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791AD0"/>
    <w:multiLevelType w:val="multilevel"/>
    <w:tmpl w:val="9920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F0C41"/>
    <w:multiLevelType w:val="multilevel"/>
    <w:tmpl w:val="A088FC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3437C"/>
    <w:multiLevelType w:val="multilevel"/>
    <w:tmpl w:val="75EA1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567CF0"/>
    <w:multiLevelType w:val="multilevel"/>
    <w:tmpl w:val="9FF0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D324F6"/>
    <w:multiLevelType w:val="multilevel"/>
    <w:tmpl w:val="30FE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E13AFF"/>
    <w:multiLevelType w:val="multilevel"/>
    <w:tmpl w:val="0A2214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FF572F"/>
    <w:multiLevelType w:val="multilevel"/>
    <w:tmpl w:val="DF86D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3E68E0"/>
    <w:multiLevelType w:val="multilevel"/>
    <w:tmpl w:val="31B41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341AB"/>
    <w:multiLevelType w:val="multilevel"/>
    <w:tmpl w:val="223CA9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241B60"/>
    <w:multiLevelType w:val="multilevel"/>
    <w:tmpl w:val="F5C6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7D61B2"/>
    <w:multiLevelType w:val="multilevel"/>
    <w:tmpl w:val="63FA0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56830"/>
    <w:multiLevelType w:val="multilevel"/>
    <w:tmpl w:val="9AC044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6258C2"/>
    <w:multiLevelType w:val="multilevel"/>
    <w:tmpl w:val="88B4E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7975BB"/>
    <w:multiLevelType w:val="multilevel"/>
    <w:tmpl w:val="C0A88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B77E20"/>
    <w:multiLevelType w:val="multilevel"/>
    <w:tmpl w:val="D7CEB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8"/>
  </w:num>
  <w:num w:numId="6">
    <w:abstractNumId w:val="22"/>
  </w:num>
  <w:num w:numId="7">
    <w:abstractNumId w:val="6"/>
  </w:num>
  <w:num w:numId="8">
    <w:abstractNumId w:val="14"/>
  </w:num>
  <w:num w:numId="9">
    <w:abstractNumId w:val="8"/>
  </w:num>
  <w:num w:numId="10">
    <w:abstractNumId w:val="24"/>
  </w:num>
  <w:num w:numId="11">
    <w:abstractNumId w:val="19"/>
  </w:num>
  <w:num w:numId="12">
    <w:abstractNumId w:val="15"/>
  </w:num>
  <w:num w:numId="13">
    <w:abstractNumId w:val="11"/>
  </w:num>
  <w:num w:numId="14">
    <w:abstractNumId w:val="9"/>
  </w:num>
  <w:num w:numId="15">
    <w:abstractNumId w:val="1"/>
  </w:num>
  <w:num w:numId="16">
    <w:abstractNumId w:val="20"/>
  </w:num>
  <w:num w:numId="17">
    <w:abstractNumId w:val="12"/>
  </w:num>
  <w:num w:numId="18">
    <w:abstractNumId w:val="16"/>
  </w:num>
  <w:num w:numId="19">
    <w:abstractNumId w:val="7"/>
  </w:num>
  <w:num w:numId="20">
    <w:abstractNumId w:val="23"/>
  </w:num>
  <w:num w:numId="21">
    <w:abstractNumId w:val="21"/>
  </w:num>
  <w:num w:numId="22">
    <w:abstractNumId w:val="2"/>
  </w:num>
  <w:num w:numId="23">
    <w:abstractNumId w:val="13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B"/>
    <w:rsid w:val="0010594A"/>
    <w:rsid w:val="001915C1"/>
    <w:rsid w:val="002660CD"/>
    <w:rsid w:val="002E1EBD"/>
    <w:rsid w:val="003217A5"/>
    <w:rsid w:val="00330F71"/>
    <w:rsid w:val="003952D3"/>
    <w:rsid w:val="0042442E"/>
    <w:rsid w:val="00446251"/>
    <w:rsid w:val="004C19BE"/>
    <w:rsid w:val="0053266E"/>
    <w:rsid w:val="006A5BF4"/>
    <w:rsid w:val="00747551"/>
    <w:rsid w:val="00752E26"/>
    <w:rsid w:val="00791F68"/>
    <w:rsid w:val="008145E1"/>
    <w:rsid w:val="00840B10"/>
    <w:rsid w:val="008543FB"/>
    <w:rsid w:val="008B349F"/>
    <w:rsid w:val="008D3B6D"/>
    <w:rsid w:val="009E4639"/>
    <w:rsid w:val="00A550FB"/>
    <w:rsid w:val="00AA62D8"/>
    <w:rsid w:val="00D07C40"/>
    <w:rsid w:val="00D41D89"/>
    <w:rsid w:val="00DD6D50"/>
    <w:rsid w:val="00E85E9A"/>
    <w:rsid w:val="00EC3A48"/>
    <w:rsid w:val="00EF50EB"/>
    <w:rsid w:val="00F25B6C"/>
    <w:rsid w:val="00F44B05"/>
    <w:rsid w:val="00F75CD7"/>
    <w:rsid w:val="00F873B1"/>
    <w:rsid w:val="00F9320B"/>
    <w:rsid w:val="00F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320B"/>
    <w:rPr>
      <w:color w:val="0000FF"/>
      <w:u w:val="single"/>
    </w:rPr>
  </w:style>
  <w:style w:type="character" w:customStyle="1" w:styleId="last-bread">
    <w:name w:val="last-bread"/>
    <w:basedOn w:val="a0"/>
    <w:rsid w:val="00F9320B"/>
  </w:style>
  <w:style w:type="paragraph" w:styleId="a4">
    <w:name w:val="Normal (Web)"/>
    <w:basedOn w:val="a"/>
    <w:uiPriority w:val="99"/>
    <w:semiHidden/>
    <w:unhideWhenUsed/>
    <w:rsid w:val="00F9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20B"/>
    <w:rPr>
      <w:b/>
      <w:bCs/>
    </w:rPr>
  </w:style>
  <w:style w:type="paragraph" w:styleId="a6">
    <w:name w:val="No Spacing"/>
    <w:uiPriority w:val="1"/>
    <w:qFormat/>
    <w:rsid w:val="00F44B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A5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5B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6A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3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320B"/>
    <w:rPr>
      <w:color w:val="0000FF"/>
      <w:u w:val="single"/>
    </w:rPr>
  </w:style>
  <w:style w:type="character" w:customStyle="1" w:styleId="last-bread">
    <w:name w:val="last-bread"/>
    <w:basedOn w:val="a0"/>
    <w:rsid w:val="00F9320B"/>
  </w:style>
  <w:style w:type="paragraph" w:styleId="a4">
    <w:name w:val="Normal (Web)"/>
    <w:basedOn w:val="a"/>
    <w:uiPriority w:val="99"/>
    <w:semiHidden/>
    <w:unhideWhenUsed/>
    <w:rsid w:val="00F93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20B"/>
    <w:rPr>
      <w:b/>
      <w:bCs/>
    </w:rPr>
  </w:style>
  <w:style w:type="paragraph" w:styleId="a6">
    <w:name w:val="No Spacing"/>
    <w:uiPriority w:val="1"/>
    <w:qFormat/>
    <w:rsid w:val="00F44B0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A5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5B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6A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1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181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499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39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869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84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3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926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9957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Вурнарского района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vurnar_info</cp:lastModifiedBy>
  <cp:revision>2</cp:revision>
  <dcterms:created xsi:type="dcterms:W3CDTF">2020-06-08T17:02:00Z</dcterms:created>
  <dcterms:modified xsi:type="dcterms:W3CDTF">2020-06-08T17:02:00Z</dcterms:modified>
</cp:coreProperties>
</file>