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6A" w:rsidRDefault="00E1546A" w:rsidP="00E1546A">
      <w:pPr>
        <w:pStyle w:val="s1"/>
        <w:jc w:val="right"/>
      </w:pPr>
      <w:r>
        <w:rPr>
          <w:rStyle w:val="s10"/>
          <w:b/>
          <w:bCs/>
        </w:rPr>
        <w:t>Утверждено</w:t>
      </w:r>
      <w:r>
        <w:rPr>
          <w:b/>
          <w:bCs/>
        </w:rPr>
        <w:br/>
      </w:r>
      <w:hyperlink r:id="rId5" w:anchor="/document/42507870/entry/0" w:history="1">
        <w:r>
          <w:rPr>
            <w:rStyle w:val="a3"/>
            <w:b/>
            <w:bCs/>
            <w:color w:val="551A8B"/>
            <w:u w:val="none"/>
          </w:rPr>
          <w:t>постановлением</w:t>
        </w:r>
      </w:hyperlink>
      <w:r>
        <w:rPr>
          <w:rStyle w:val="s10"/>
          <w:b/>
          <w:bCs/>
        </w:rPr>
        <w:t> администрации</w:t>
      </w:r>
      <w:r>
        <w:rPr>
          <w:b/>
          <w:bCs/>
        </w:rPr>
        <w:br/>
      </w:r>
      <w:r>
        <w:rPr>
          <w:rStyle w:val="s10"/>
          <w:b/>
          <w:bCs/>
        </w:rPr>
        <w:t>Янтиковского района</w:t>
      </w:r>
      <w:r>
        <w:rPr>
          <w:b/>
          <w:bCs/>
        </w:rPr>
        <w:br/>
      </w:r>
      <w:r>
        <w:rPr>
          <w:rStyle w:val="s10"/>
          <w:b/>
          <w:bCs/>
        </w:rPr>
        <w:t>от 28 марта 2016 г. N 83</w:t>
      </w:r>
    </w:p>
    <w:p w:rsidR="00E1546A" w:rsidRPr="00E1546A" w:rsidRDefault="00E1546A" w:rsidP="00E1546A">
      <w:pPr>
        <w:pStyle w:val="s3"/>
        <w:jc w:val="center"/>
        <w:rPr>
          <w:b/>
        </w:rPr>
      </w:pPr>
      <w:r w:rsidRPr="00E1546A">
        <w:rPr>
          <w:b/>
        </w:rPr>
        <w:t>Положение</w:t>
      </w:r>
      <w:r w:rsidRPr="00E1546A">
        <w:rPr>
          <w:b/>
        </w:rPr>
        <w:br/>
        <w:t>о сообщении муниципальными служащими администрации Янтиковского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</w:t>
      </w:r>
      <w:bookmarkStart w:id="0" w:name="_GoBack"/>
      <w:bookmarkEnd w:id="0"/>
      <w:r w:rsidRPr="00E1546A">
        <w:rPr>
          <w:b/>
        </w:rPr>
        <w:t>ии</w:t>
      </w:r>
    </w:p>
    <w:p w:rsidR="00E1546A" w:rsidRDefault="00E1546A" w:rsidP="00E1546A">
      <w:pPr>
        <w:pStyle w:val="s1"/>
        <w:jc w:val="both"/>
      </w:pPr>
      <w:r>
        <w:t xml:space="preserve">1. </w:t>
      </w:r>
      <w:proofErr w:type="gramStart"/>
      <w:r>
        <w:t>Настоящее Положение определяет порядок сообщения муниципальными служащими администрации Янтиковского района Чувашской Республики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E1546A" w:rsidRDefault="00E1546A" w:rsidP="00E1546A">
      <w:pPr>
        <w:pStyle w:val="s1"/>
        <w:jc w:val="both"/>
      </w:pPr>
      <w:r>
        <w:t>2. Для целей настоящего Положения используются следующие понятия:</w:t>
      </w:r>
    </w:p>
    <w:p w:rsidR="00E1546A" w:rsidRDefault="00E1546A" w:rsidP="00E1546A">
      <w:pPr>
        <w:pStyle w:val="s1"/>
        <w:jc w:val="both"/>
      </w:pPr>
      <w:proofErr w:type="gramStart"/>
      <w:r>
        <w:rPr>
          <w:rStyle w:val="s10"/>
          <w:b/>
          <w:bCs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t> 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E1546A" w:rsidRDefault="00E1546A" w:rsidP="00E1546A">
      <w:pPr>
        <w:pStyle w:val="s1"/>
        <w:jc w:val="both"/>
      </w:pPr>
      <w:proofErr w:type="gramStart"/>
      <w:r>
        <w:rPr>
          <w:rStyle w:val="s10"/>
          <w:b/>
          <w:bCs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t> 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>
        <w:t xml:space="preserve"> актами, определяющими особенности правового положения и специфику профессиональной служебной и трудовой деятельности муниципального служащего.</w:t>
      </w:r>
    </w:p>
    <w:p w:rsidR="00E1546A" w:rsidRDefault="00E1546A" w:rsidP="00E1546A">
      <w:pPr>
        <w:pStyle w:val="s1"/>
        <w:jc w:val="both"/>
      </w:pPr>
      <w: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1546A" w:rsidRDefault="00E1546A" w:rsidP="00E1546A">
      <w:pPr>
        <w:pStyle w:val="s1"/>
        <w:jc w:val="both"/>
      </w:pPr>
      <w:r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</w:t>
      </w:r>
      <w:r>
        <w:lastRenderedPageBreak/>
        <w:t>участие в которых связано с исполнением ими служебных (должностных) обязанностей, администрацию Янтиковского района Чувашской Республики (далее - администрация).</w:t>
      </w:r>
    </w:p>
    <w:p w:rsidR="00E1546A" w:rsidRDefault="00E1546A" w:rsidP="00E1546A">
      <w:pPr>
        <w:pStyle w:val="s1"/>
        <w:jc w:val="both"/>
      </w:pPr>
      <w:r>
        <w:t xml:space="preserve">5. </w:t>
      </w:r>
      <w:proofErr w:type="gramStart"/>
      <w: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к </w:t>
      </w:r>
      <w:hyperlink r:id="rId6" w:anchor="/document/70557294/entry/1000" w:history="1">
        <w:r>
          <w:rPr>
            <w:rStyle w:val="a3"/>
            <w:color w:val="551A8B"/>
            <w:u w:val="none"/>
          </w:rPr>
          <w:t>Типовому положению</w:t>
        </w:r>
      </w:hyperlink>
      <w:r>
        <w:t> 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</w:r>
      <w:proofErr w:type="gramEnd"/>
      <w:r>
        <w:t xml:space="preserve">) обязанностей, сдаче и оценке подарка, реализации (выкупе) и зачислении средств, вырученных от его реализации, </w:t>
      </w:r>
      <w:proofErr w:type="gramStart"/>
      <w:r>
        <w:t>утвержденному</w:t>
      </w:r>
      <w:proofErr w:type="gramEnd"/>
      <w:r>
        <w:t> </w:t>
      </w:r>
      <w:hyperlink r:id="rId7" w:anchor="/document/70557294/entry/0" w:history="1">
        <w:r>
          <w:rPr>
            <w:rStyle w:val="a3"/>
            <w:color w:val="551A8B"/>
            <w:u w:val="none"/>
          </w:rPr>
          <w:t>постановлением</w:t>
        </w:r>
      </w:hyperlink>
      <w:r>
        <w:t> Правительства Российской Федерации от 09.01.2014 N 10, представляется не позднее 3 рабочих дней со дня получения подарка в отдел организационно-контрольной работы и информационного обеспечения администрации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1546A" w:rsidRDefault="00E1546A" w:rsidP="00E1546A">
      <w:pPr>
        <w:pStyle w:val="s1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1546A" w:rsidRDefault="00E1546A" w:rsidP="00E1546A">
      <w:pPr>
        <w:pStyle w:val="s1"/>
        <w:jc w:val="both"/>
      </w:pPr>
      <w:r>
        <w:t>При невозможности подачи уведомления в сроки, указанные в </w:t>
      </w:r>
      <w:hyperlink r:id="rId8" w:anchor="/document/42507870/entry/1005" w:history="1">
        <w:r>
          <w:rPr>
            <w:rStyle w:val="a3"/>
            <w:color w:val="551A8B"/>
            <w:u w:val="none"/>
          </w:rPr>
          <w:t>абзацах первом</w:t>
        </w:r>
      </w:hyperlink>
      <w:r>
        <w:t> и </w:t>
      </w:r>
      <w:hyperlink r:id="rId9" w:anchor="/document/42507870/entry/152" w:history="1">
        <w:r>
          <w:rPr>
            <w:rStyle w:val="a3"/>
            <w:color w:val="551A8B"/>
            <w:u w:val="none"/>
          </w:rPr>
          <w:t>втором</w:t>
        </w:r>
      </w:hyperlink>
      <w:r>
        <w:t> 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E1546A" w:rsidRDefault="00E1546A" w:rsidP="00E1546A">
      <w:pPr>
        <w:pStyle w:val="s1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принятию к учету и списанию активов администрации, образованную в соответствии с </w:t>
      </w:r>
      <w:hyperlink r:id="rId10" w:anchor="/document/70103036/entry/4" w:history="1">
        <w:r>
          <w:rPr>
            <w:rStyle w:val="a3"/>
            <w:color w:val="551A8B"/>
            <w:u w:val="none"/>
          </w:rPr>
          <w:t>законодательством</w:t>
        </w:r>
      </w:hyperlink>
      <w:r>
        <w:t> о бухгалтерском учете (далее - комиссия).</w:t>
      </w:r>
    </w:p>
    <w:p w:rsidR="00E1546A" w:rsidRDefault="00E1546A" w:rsidP="00E1546A">
      <w:pPr>
        <w:pStyle w:val="s1"/>
        <w:jc w:val="both"/>
      </w:pPr>
      <w:r>
        <w:t xml:space="preserve">7. </w:t>
      </w:r>
      <w:proofErr w:type="gramStart"/>
      <w:r>
        <w:t>Подарок, стоимость которого подтверждается документами и превышает 3 тыс. рублей либо стоимость которого получившим его муниципальному служащему неизвестна, сдается ответственному лицу уполномоченного структурного подразделения (далее - ответственное лицо), которое принимает его на хранение по акту приема-передачи подарков, составленному по форме согласно </w:t>
      </w:r>
      <w:hyperlink r:id="rId11" w:anchor="/document/42507870/entry/1100" w:history="1">
        <w:r>
          <w:rPr>
            <w:rStyle w:val="a3"/>
            <w:color w:val="551A8B"/>
            <w:u w:val="none"/>
          </w:rPr>
          <w:t>приложению N 1</w:t>
        </w:r>
      </w:hyperlink>
      <w:r>
        <w:t> к настоящему Положению, не позднее 5 рабочих дней со дня регистрации уведомления в соответствующем журнале регистрации, форма</w:t>
      </w:r>
      <w:proofErr w:type="gramEnd"/>
      <w:r>
        <w:t xml:space="preserve"> </w:t>
      </w:r>
      <w:proofErr w:type="gramStart"/>
      <w:r>
        <w:t>которого</w:t>
      </w:r>
      <w:proofErr w:type="gramEnd"/>
      <w:r>
        <w:t xml:space="preserve"> утверждена </w:t>
      </w:r>
      <w:hyperlink r:id="rId12" w:anchor="/document/42507870/entry/1300" w:history="1">
        <w:r>
          <w:rPr>
            <w:rStyle w:val="a3"/>
            <w:color w:val="551A8B"/>
            <w:u w:val="none"/>
          </w:rPr>
          <w:t>приложением N 3</w:t>
        </w:r>
      </w:hyperlink>
      <w:r>
        <w:t> к настоящему Положению. Ответственное лицо обеспечивает хранение переданных подарков и ведение журнала регистрации уведомлений.</w:t>
      </w:r>
    </w:p>
    <w:p w:rsidR="00E1546A" w:rsidRDefault="00E1546A" w:rsidP="00E1546A">
      <w:pPr>
        <w:pStyle w:val="s1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1546A" w:rsidRDefault="00E1546A" w:rsidP="00E1546A">
      <w:pPr>
        <w:pStyle w:val="s1"/>
        <w:jc w:val="both"/>
      </w:pPr>
      <w: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 подарка, составленному по форме </w:t>
      </w:r>
      <w:r>
        <w:lastRenderedPageBreak/>
        <w:t>согласно </w:t>
      </w:r>
      <w:hyperlink r:id="rId13" w:anchor="/document/42507870/entry/1200" w:history="1">
        <w:r>
          <w:rPr>
            <w:rStyle w:val="a3"/>
            <w:color w:val="551A8B"/>
            <w:u w:val="none"/>
          </w:rPr>
          <w:t>приложению N 2</w:t>
        </w:r>
      </w:hyperlink>
      <w:r>
        <w:t> к настоящему Положению, в случае, если его стоимость не превышает 3 тыс. рублей.</w:t>
      </w:r>
    </w:p>
    <w:p w:rsidR="00E1546A" w:rsidRDefault="00E1546A" w:rsidP="00E1546A">
      <w:pPr>
        <w:pStyle w:val="s1"/>
        <w:jc w:val="both"/>
      </w:pPr>
      <w:r>
        <w:t>10. Уполномоченное структурное подразделение совместно с отделом экономики и имущественных отношений администрации обеспечивает включение в установленном порядке принятого к бухгалтерскому учету подарка, стоимость которого превышает 3 тыс. рублей, в реестр муниципального имущества Янтиковского района Чувашской Республики.</w:t>
      </w:r>
    </w:p>
    <w:p w:rsidR="00E1546A" w:rsidRDefault="00E1546A" w:rsidP="00E1546A">
      <w:pPr>
        <w:pStyle w:val="s1"/>
        <w:jc w:val="both"/>
      </w:pPr>
      <w:r>
        <w:t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1546A" w:rsidRDefault="00E1546A" w:rsidP="00E1546A">
      <w:pPr>
        <w:pStyle w:val="s1"/>
        <w:jc w:val="both"/>
      </w:pPr>
      <w:r>
        <w:t xml:space="preserve">12. </w:t>
      </w:r>
      <w:proofErr w:type="gramStart"/>
      <w:r>
        <w:t>Отдел экономики и имущественных отношений администрации в течение 3 месяцев со дня поступления заявления, указанного в </w:t>
      </w:r>
      <w:hyperlink r:id="rId14" w:anchor="/document/42507870/entry/1011" w:history="1">
        <w:r>
          <w:rPr>
            <w:rStyle w:val="a3"/>
            <w:color w:val="551A8B"/>
            <w:u w:val="none"/>
          </w:rPr>
          <w:t>пункте 11</w:t>
        </w:r>
      </w:hyperlink>
      <w: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1546A" w:rsidRDefault="00E1546A" w:rsidP="00E1546A">
      <w:pPr>
        <w:pStyle w:val="s1"/>
        <w:jc w:val="both"/>
      </w:pPr>
      <w:r>
        <w:t>13. Подарок, в отношении которого не поступило заявление, указанное в </w:t>
      </w:r>
      <w:hyperlink r:id="rId15" w:anchor="/document/42507870/entry/1011" w:history="1">
        <w:r>
          <w:rPr>
            <w:rStyle w:val="a3"/>
            <w:color w:val="551A8B"/>
            <w:u w:val="none"/>
          </w:rPr>
          <w:t>пункте 11</w:t>
        </w:r>
      </w:hyperlink>
      <w:r>
        <w:t> 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E1546A" w:rsidRDefault="00E1546A" w:rsidP="00E1546A">
      <w:pPr>
        <w:pStyle w:val="s1"/>
        <w:jc w:val="both"/>
      </w:pPr>
      <w:r>
        <w:t>14. В случае нецелесообразности использования подарка главой администрации Янтиковского района Чувашской Республики принимается решение о реализации подарка и проведении оценки его стоимости для реализации (выкупа), осуществляемой отделом экономики и имущественных отношений администрации посредством проведения торгов в порядке, предусмотренном законодательством Российской Федерации.</w:t>
      </w:r>
    </w:p>
    <w:p w:rsidR="00E1546A" w:rsidRDefault="00E1546A" w:rsidP="00E1546A">
      <w:pPr>
        <w:pStyle w:val="s1"/>
        <w:jc w:val="both"/>
      </w:pPr>
      <w:r>
        <w:t>15. Оценка стоимости подарка для реализации (выкупа), предусмотренная </w:t>
      </w:r>
      <w:hyperlink r:id="rId16" w:anchor="/document/42507870/entry/1012" w:history="1">
        <w:r>
          <w:rPr>
            <w:rStyle w:val="a3"/>
            <w:color w:val="551A8B"/>
            <w:u w:val="none"/>
          </w:rPr>
          <w:t>пунктами 12</w:t>
        </w:r>
      </w:hyperlink>
      <w:r>
        <w:t> и </w:t>
      </w:r>
      <w:hyperlink r:id="rId17" w:anchor="/document/42507870/entry/1014" w:history="1">
        <w:r>
          <w:rPr>
            <w:rStyle w:val="a3"/>
            <w:color w:val="551A8B"/>
            <w:u w:val="none"/>
          </w:rPr>
          <w:t>14</w:t>
        </w:r>
      </w:hyperlink>
      <w:r>
        <w:t> настоящего Положения, осуществляется субъектами оценочной деятельности в соответствии с </w:t>
      </w:r>
      <w:hyperlink r:id="rId18" w:anchor="/document/12112509/entry/1" w:history="1">
        <w:r>
          <w:rPr>
            <w:rStyle w:val="a3"/>
            <w:color w:val="551A8B"/>
            <w:u w:val="none"/>
          </w:rPr>
          <w:t>законодательством</w:t>
        </w:r>
      </w:hyperlink>
      <w:r>
        <w:t> Российской Федерации об оценочной деятельности.</w:t>
      </w:r>
    </w:p>
    <w:p w:rsidR="00E1546A" w:rsidRDefault="00E1546A" w:rsidP="00E1546A">
      <w:pPr>
        <w:pStyle w:val="s1"/>
        <w:jc w:val="both"/>
      </w:pPr>
      <w:r>
        <w:t>16. В случае если подарок не выкуплен или не реализован, главой администрации Янтиковского района Чувашской Республики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1546A" w:rsidRDefault="00E1546A" w:rsidP="00E1546A">
      <w:pPr>
        <w:pStyle w:val="s1"/>
        <w:jc w:val="both"/>
      </w:pPr>
      <w:r>
        <w:t>17. Средства, вырученные от реализации (выкупа) подарка, зачисляются в доход соответствующего бюджета в порядке, установленном </w:t>
      </w:r>
      <w:hyperlink r:id="rId19" w:anchor="/document/12112604/entry/4" w:history="1">
        <w:r>
          <w:rPr>
            <w:rStyle w:val="a3"/>
            <w:color w:val="551A8B"/>
            <w:u w:val="none"/>
          </w:rPr>
          <w:t xml:space="preserve">бюджетным </w:t>
        </w:r>
        <w:r>
          <w:rPr>
            <w:rStyle w:val="a3"/>
            <w:color w:val="551A8B"/>
            <w:u w:val="none"/>
          </w:rPr>
          <w:t>з</w:t>
        </w:r>
        <w:r>
          <w:rPr>
            <w:rStyle w:val="a3"/>
            <w:color w:val="551A8B"/>
            <w:u w:val="none"/>
          </w:rPr>
          <w:t>аконодательством</w:t>
        </w:r>
      </w:hyperlink>
      <w:r>
        <w:t> Российской Федерации.</w:t>
      </w:r>
    </w:p>
    <w:p w:rsidR="0099432A" w:rsidRDefault="0099432A"/>
    <w:sectPr w:rsidR="009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6A"/>
    <w:rsid w:val="00003248"/>
    <w:rsid w:val="00010582"/>
    <w:rsid w:val="00012C81"/>
    <w:rsid w:val="00013860"/>
    <w:rsid w:val="00017EAF"/>
    <w:rsid w:val="00017FD2"/>
    <w:rsid w:val="00020669"/>
    <w:rsid w:val="0002552C"/>
    <w:rsid w:val="0002572F"/>
    <w:rsid w:val="0003223A"/>
    <w:rsid w:val="00034935"/>
    <w:rsid w:val="0004330F"/>
    <w:rsid w:val="00044723"/>
    <w:rsid w:val="000508B2"/>
    <w:rsid w:val="000558B0"/>
    <w:rsid w:val="000616FB"/>
    <w:rsid w:val="00061E1A"/>
    <w:rsid w:val="00063077"/>
    <w:rsid w:val="00066926"/>
    <w:rsid w:val="0007017D"/>
    <w:rsid w:val="000717B8"/>
    <w:rsid w:val="000747CB"/>
    <w:rsid w:val="00075B63"/>
    <w:rsid w:val="0007769A"/>
    <w:rsid w:val="00077A87"/>
    <w:rsid w:val="000800FB"/>
    <w:rsid w:val="0008015D"/>
    <w:rsid w:val="000813B1"/>
    <w:rsid w:val="00081E46"/>
    <w:rsid w:val="000820F8"/>
    <w:rsid w:val="0008440D"/>
    <w:rsid w:val="000871DC"/>
    <w:rsid w:val="00096878"/>
    <w:rsid w:val="000A462D"/>
    <w:rsid w:val="000C0C68"/>
    <w:rsid w:val="000C23C0"/>
    <w:rsid w:val="000C437F"/>
    <w:rsid w:val="000C6525"/>
    <w:rsid w:val="000C6D76"/>
    <w:rsid w:val="000C7C9E"/>
    <w:rsid w:val="000C7CE3"/>
    <w:rsid w:val="000D4546"/>
    <w:rsid w:val="000D6AA5"/>
    <w:rsid w:val="000D7F06"/>
    <w:rsid w:val="000E28BA"/>
    <w:rsid w:val="000E5786"/>
    <w:rsid w:val="000E6B6A"/>
    <w:rsid w:val="000F607C"/>
    <w:rsid w:val="00103ACE"/>
    <w:rsid w:val="00107BF5"/>
    <w:rsid w:val="00115E23"/>
    <w:rsid w:val="001167B5"/>
    <w:rsid w:val="00121A15"/>
    <w:rsid w:val="00121D72"/>
    <w:rsid w:val="00122F5A"/>
    <w:rsid w:val="00123882"/>
    <w:rsid w:val="00124535"/>
    <w:rsid w:val="00130EEF"/>
    <w:rsid w:val="001311D0"/>
    <w:rsid w:val="001339AE"/>
    <w:rsid w:val="00133A6D"/>
    <w:rsid w:val="00136258"/>
    <w:rsid w:val="001506F2"/>
    <w:rsid w:val="0015364C"/>
    <w:rsid w:val="001539AD"/>
    <w:rsid w:val="0015452F"/>
    <w:rsid w:val="00157A11"/>
    <w:rsid w:val="00165090"/>
    <w:rsid w:val="00170C3B"/>
    <w:rsid w:val="00173D8B"/>
    <w:rsid w:val="00174842"/>
    <w:rsid w:val="00177396"/>
    <w:rsid w:val="001802EA"/>
    <w:rsid w:val="00181F21"/>
    <w:rsid w:val="00182363"/>
    <w:rsid w:val="0018279E"/>
    <w:rsid w:val="001866EF"/>
    <w:rsid w:val="001910F8"/>
    <w:rsid w:val="001917C9"/>
    <w:rsid w:val="001950B0"/>
    <w:rsid w:val="001A1420"/>
    <w:rsid w:val="001A37FE"/>
    <w:rsid w:val="001A4D93"/>
    <w:rsid w:val="001A5474"/>
    <w:rsid w:val="001A7E64"/>
    <w:rsid w:val="001B10B0"/>
    <w:rsid w:val="001B1426"/>
    <w:rsid w:val="001B4499"/>
    <w:rsid w:val="001B7B42"/>
    <w:rsid w:val="001C425B"/>
    <w:rsid w:val="001C5DE3"/>
    <w:rsid w:val="001C67BD"/>
    <w:rsid w:val="001D0D47"/>
    <w:rsid w:val="001D0F79"/>
    <w:rsid w:val="001D1F6D"/>
    <w:rsid w:val="001D6430"/>
    <w:rsid w:val="001E071D"/>
    <w:rsid w:val="001F1485"/>
    <w:rsid w:val="001F3AF4"/>
    <w:rsid w:val="001F6BDC"/>
    <w:rsid w:val="00200366"/>
    <w:rsid w:val="00202DA0"/>
    <w:rsid w:val="0020354B"/>
    <w:rsid w:val="00205879"/>
    <w:rsid w:val="00207554"/>
    <w:rsid w:val="00213003"/>
    <w:rsid w:val="002146BD"/>
    <w:rsid w:val="00217325"/>
    <w:rsid w:val="0022196E"/>
    <w:rsid w:val="00222D24"/>
    <w:rsid w:val="00224A91"/>
    <w:rsid w:val="00227A3F"/>
    <w:rsid w:val="00227ABF"/>
    <w:rsid w:val="00230781"/>
    <w:rsid w:val="00230AFF"/>
    <w:rsid w:val="00230FB9"/>
    <w:rsid w:val="002332D5"/>
    <w:rsid w:val="00234CD9"/>
    <w:rsid w:val="002376BD"/>
    <w:rsid w:val="00237DA2"/>
    <w:rsid w:val="00250840"/>
    <w:rsid w:val="00251F66"/>
    <w:rsid w:val="00254AB3"/>
    <w:rsid w:val="002639FE"/>
    <w:rsid w:val="00265624"/>
    <w:rsid w:val="00265F78"/>
    <w:rsid w:val="00270742"/>
    <w:rsid w:val="002709AC"/>
    <w:rsid w:val="0027118F"/>
    <w:rsid w:val="00271963"/>
    <w:rsid w:val="00273361"/>
    <w:rsid w:val="00276C5B"/>
    <w:rsid w:val="00277A19"/>
    <w:rsid w:val="002815A2"/>
    <w:rsid w:val="00283697"/>
    <w:rsid w:val="00285506"/>
    <w:rsid w:val="00286E77"/>
    <w:rsid w:val="00290F94"/>
    <w:rsid w:val="00291760"/>
    <w:rsid w:val="00294A6B"/>
    <w:rsid w:val="002A01C7"/>
    <w:rsid w:val="002A1D8B"/>
    <w:rsid w:val="002A77A5"/>
    <w:rsid w:val="002A7B56"/>
    <w:rsid w:val="002B2727"/>
    <w:rsid w:val="002B5307"/>
    <w:rsid w:val="002C3857"/>
    <w:rsid w:val="002C67EB"/>
    <w:rsid w:val="002C75EC"/>
    <w:rsid w:val="002C78C4"/>
    <w:rsid w:val="002D1FA0"/>
    <w:rsid w:val="002D2127"/>
    <w:rsid w:val="002D5C15"/>
    <w:rsid w:val="002D6632"/>
    <w:rsid w:val="002D6EF6"/>
    <w:rsid w:val="002D7BAC"/>
    <w:rsid w:val="002E1938"/>
    <w:rsid w:val="002E35D6"/>
    <w:rsid w:val="002E5633"/>
    <w:rsid w:val="002E6A7D"/>
    <w:rsid w:val="002F553D"/>
    <w:rsid w:val="002F6305"/>
    <w:rsid w:val="002F6D6A"/>
    <w:rsid w:val="002F7174"/>
    <w:rsid w:val="00300295"/>
    <w:rsid w:val="00302C6C"/>
    <w:rsid w:val="0030638D"/>
    <w:rsid w:val="00306DC8"/>
    <w:rsid w:val="00310A08"/>
    <w:rsid w:val="003114D2"/>
    <w:rsid w:val="00315319"/>
    <w:rsid w:val="00327637"/>
    <w:rsid w:val="00327A2D"/>
    <w:rsid w:val="00334114"/>
    <w:rsid w:val="00336055"/>
    <w:rsid w:val="003446C0"/>
    <w:rsid w:val="00344937"/>
    <w:rsid w:val="003504B5"/>
    <w:rsid w:val="00356554"/>
    <w:rsid w:val="00362CB0"/>
    <w:rsid w:val="0036459D"/>
    <w:rsid w:val="00365C3B"/>
    <w:rsid w:val="003708E4"/>
    <w:rsid w:val="003717CA"/>
    <w:rsid w:val="0037196C"/>
    <w:rsid w:val="0037206A"/>
    <w:rsid w:val="00372B9F"/>
    <w:rsid w:val="0037387D"/>
    <w:rsid w:val="0037438E"/>
    <w:rsid w:val="0037470E"/>
    <w:rsid w:val="00375351"/>
    <w:rsid w:val="00375BA7"/>
    <w:rsid w:val="00376D2F"/>
    <w:rsid w:val="00380853"/>
    <w:rsid w:val="003817AD"/>
    <w:rsid w:val="003821F0"/>
    <w:rsid w:val="0038433C"/>
    <w:rsid w:val="003864A7"/>
    <w:rsid w:val="00390314"/>
    <w:rsid w:val="00393156"/>
    <w:rsid w:val="003A1982"/>
    <w:rsid w:val="003A3C62"/>
    <w:rsid w:val="003A5683"/>
    <w:rsid w:val="003A7C9D"/>
    <w:rsid w:val="003B1A93"/>
    <w:rsid w:val="003C144D"/>
    <w:rsid w:val="003C4091"/>
    <w:rsid w:val="003C5881"/>
    <w:rsid w:val="003C6F6B"/>
    <w:rsid w:val="003C7C88"/>
    <w:rsid w:val="003D0C25"/>
    <w:rsid w:val="003D24F0"/>
    <w:rsid w:val="003D295E"/>
    <w:rsid w:val="003E1B96"/>
    <w:rsid w:val="003E55BB"/>
    <w:rsid w:val="003E669E"/>
    <w:rsid w:val="003E6987"/>
    <w:rsid w:val="003F0D74"/>
    <w:rsid w:val="003F53D8"/>
    <w:rsid w:val="003F56B0"/>
    <w:rsid w:val="00410673"/>
    <w:rsid w:val="00410DF6"/>
    <w:rsid w:val="004135D7"/>
    <w:rsid w:val="00437936"/>
    <w:rsid w:val="0044333F"/>
    <w:rsid w:val="00443734"/>
    <w:rsid w:val="00444421"/>
    <w:rsid w:val="004449EA"/>
    <w:rsid w:val="0044703C"/>
    <w:rsid w:val="004470AE"/>
    <w:rsid w:val="00452645"/>
    <w:rsid w:val="004575CC"/>
    <w:rsid w:val="004641DB"/>
    <w:rsid w:val="00464BA3"/>
    <w:rsid w:val="0046507E"/>
    <w:rsid w:val="004668E2"/>
    <w:rsid w:val="00471DE7"/>
    <w:rsid w:val="0047230A"/>
    <w:rsid w:val="00484A3C"/>
    <w:rsid w:val="00484C0F"/>
    <w:rsid w:val="00493374"/>
    <w:rsid w:val="0049564D"/>
    <w:rsid w:val="00497135"/>
    <w:rsid w:val="00497645"/>
    <w:rsid w:val="004A29E9"/>
    <w:rsid w:val="004A3A4D"/>
    <w:rsid w:val="004A3B7E"/>
    <w:rsid w:val="004A3E86"/>
    <w:rsid w:val="004A7003"/>
    <w:rsid w:val="004B0646"/>
    <w:rsid w:val="004B25A3"/>
    <w:rsid w:val="004B4556"/>
    <w:rsid w:val="004B5D18"/>
    <w:rsid w:val="004B69FD"/>
    <w:rsid w:val="004B770F"/>
    <w:rsid w:val="004C2008"/>
    <w:rsid w:val="004C4EB6"/>
    <w:rsid w:val="004C7A62"/>
    <w:rsid w:val="004D277B"/>
    <w:rsid w:val="004D47E9"/>
    <w:rsid w:val="004D71D9"/>
    <w:rsid w:val="004E6F8C"/>
    <w:rsid w:val="004F5E35"/>
    <w:rsid w:val="004F6BFE"/>
    <w:rsid w:val="004F76F8"/>
    <w:rsid w:val="00500936"/>
    <w:rsid w:val="00503301"/>
    <w:rsid w:val="00506885"/>
    <w:rsid w:val="0050690E"/>
    <w:rsid w:val="005121CF"/>
    <w:rsid w:val="00515D45"/>
    <w:rsid w:val="00523001"/>
    <w:rsid w:val="005251A8"/>
    <w:rsid w:val="00532079"/>
    <w:rsid w:val="0053296F"/>
    <w:rsid w:val="005350AE"/>
    <w:rsid w:val="005377B4"/>
    <w:rsid w:val="00537AAE"/>
    <w:rsid w:val="0054331A"/>
    <w:rsid w:val="00543A76"/>
    <w:rsid w:val="00560181"/>
    <w:rsid w:val="00564865"/>
    <w:rsid w:val="005737DA"/>
    <w:rsid w:val="005741B2"/>
    <w:rsid w:val="00576B63"/>
    <w:rsid w:val="0058360E"/>
    <w:rsid w:val="005839A4"/>
    <w:rsid w:val="00585EB7"/>
    <w:rsid w:val="00591086"/>
    <w:rsid w:val="00591EBC"/>
    <w:rsid w:val="00593197"/>
    <w:rsid w:val="00596187"/>
    <w:rsid w:val="005A2CE5"/>
    <w:rsid w:val="005A5962"/>
    <w:rsid w:val="005A7F37"/>
    <w:rsid w:val="005C061E"/>
    <w:rsid w:val="005C18CF"/>
    <w:rsid w:val="005C5B30"/>
    <w:rsid w:val="005C6E7B"/>
    <w:rsid w:val="005C7F6D"/>
    <w:rsid w:val="005E2E32"/>
    <w:rsid w:val="005E4CCE"/>
    <w:rsid w:val="005E60F8"/>
    <w:rsid w:val="005F2444"/>
    <w:rsid w:val="005F3826"/>
    <w:rsid w:val="00606F9C"/>
    <w:rsid w:val="00607993"/>
    <w:rsid w:val="006143BE"/>
    <w:rsid w:val="00614879"/>
    <w:rsid w:val="0061489B"/>
    <w:rsid w:val="006168D9"/>
    <w:rsid w:val="006237C4"/>
    <w:rsid w:val="0062538F"/>
    <w:rsid w:val="006310B7"/>
    <w:rsid w:val="00632935"/>
    <w:rsid w:val="0063372A"/>
    <w:rsid w:val="00634FF7"/>
    <w:rsid w:val="00637A4D"/>
    <w:rsid w:val="00641FAD"/>
    <w:rsid w:val="006425A5"/>
    <w:rsid w:val="00642A39"/>
    <w:rsid w:val="006508F8"/>
    <w:rsid w:val="00650F7D"/>
    <w:rsid w:val="006534AF"/>
    <w:rsid w:val="006539C5"/>
    <w:rsid w:val="00654E09"/>
    <w:rsid w:val="00656BB2"/>
    <w:rsid w:val="00657C10"/>
    <w:rsid w:val="00660BDB"/>
    <w:rsid w:val="00660FFF"/>
    <w:rsid w:val="0066187E"/>
    <w:rsid w:val="0066328D"/>
    <w:rsid w:val="0066389D"/>
    <w:rsid w:val="00664237"/>
    <w:rsid w:val="006642DB"/>
    <w:rsid w:val="006679F5"/>
    <w:rsid w:val="00667C1C"/>
    <w:rsid w:val="0067088A"/>
    <w:rsid w:val="00671595"/>
    <w:rsid w:val="00672B62"/>
    <w:rsid w:val="00672E34"/>
    <w:rsid w:val="006744E4"/>
    <w:rsid w:val="00674A53"/>
    <w:rsid w:val="006758DF"/>
    <w:rsid w:val="0067610B"/>
    <w:rsid w:val="006807E9"/>
    <w:rsid w:val="0068153E"/>
    <w:rsid w:val="006856C1"/>
    <w:rsid w:val="0069012A"/>
    <w:rsid w:val="006946AC"/>
    <w:rsid w:val="00697590"/>
    <w:rsid w:val="006A0E4E"/>
    <w:rsid w:val="006A121E"/>
    <w:rsid w:val="006A13A5"/>
    <w:rsid w:val="006A18BF"/>
    <w:rsid w:val="006A1F9A"/>
    <w:rsid w:val="006A3DCE"/>
    <w:rsid w:val="006A4D13"/>
    <w:rsid w:val="006A5FAF"/>
    <w:rsid w:val="006A750F"/>
    <w:rsid w:val="006B25F3"/>
    <w:rsid w:val="006B356D"/>
    <w:rsid w:val="006B374A"/>
    <w:rsid w:val="006C50B1"/>
    <w:rsid w:val="006C5CE9"/>
    <w:rsid w:val="006C646E"/>
    <w:rsid w:val="006D10CE"/>
    <w:rsid w:val="006D60A2"/>
    <w:rsid w:val="006E1444"/>
    <w:rsid w:val="006E4591"/>
    <w:rsid w:val="006E510A"/>
    <w:rsid w:val="006E5551"/>
    <w:rsid w:val="006E5F6F"/>
    <w:rsid w:val="006F49F8"/>
    <w:rsid w:val="00700CDF"/>
    <w:rsid w:val="007067C0"/>
    <w:rsid w:val="00711BCA"/>
    <w:rsid w:val="00716688"/>
    <w:rsid w:val="0071745A"/>
    <w:rsid w:val="00725107"/>
    <w:rsid w:val="00730E0F"/>
    <w:rsid w:val="0073116E"/>
    <w:rsid w:val="00734C83"/>
    <w:rsid w:val="0073615E"/>
    <w:rsid w:val="007367D0"/>
    <w:rsid w:val="00743A21"/>
    <w:rsid w:val="007441F4"/>
    <w:rsid w:val="00747207"/>
    <w:rsid w:val="00750569"/>
    <w:rsid w:val="007512A1"/>
    <w:rsid w:val="0075259A"/>
    <w:rsid w:val="00755CDB"/>
    <w:rsid w:val="00757CD9"/>
    <w:rsid w:val="007619DA"/>
    <w:rsid w:val="00761B62"/>
    <w:rsid w:val="00761C64"/>
    <w:rsid w:val="00762191"/>
    <w:rsid w:val="007623CC"/>
    <w:rsid w:val="007635D1"/>
    <w:rsid w:val="00764D1D"/>
    <w:rsid w:val="00765872"/>
    <w:rsid w:val="007678C5"/>
    <w:rsid w:val="00773E06"/>
    <w:rsid w:val="007743F8"/>
    <w:rsid w:val="00780794"/>
    <w:rsid w:val="00780EE4"/>
    <w:rsid w:val="00784541"/>
    <w:rsid w:val="00786504"/>
    <w:rsid w:val="00787A70"/>
    <w:rsid w:val="00790615"/>
    <w:rsid w:val="007A3849"/>
    <w:rsid w:val="007B09AE"/>
    <w:rsid w:val="007B412B"/>
    <w:rsid w:val="007B56F3"/>
    <w:rsid w:val="007B671F"/>
    <w:rsid w:val="007D095E"/>
    <w:rsid w:val="007D47EE"/>
    <w:rsid w:val="007D4FDE"/>
    <w:rsid w:val="007D6306"/>
    <w:rsid w:val="007E0F49"/>
    <w:rsid w:val="007E4DB9"/>
    <w:rsid w:val="007E5015"/>
    <w:rsid w:val="007E6454"/>
    <w:rsid w:val="007F0F28"/>
    <w:rsid w:val="007F38C3"/>
    <w:rsid w:val="007F59F1"/>
    <w:rsid w:val="007F6C48"/>
    <w:rsid w:val="007F7715"/>
    <w:rsid w:val="0080128C"/>
    <w:rsid w:val="00802E59"/>
    <w:rsid w:val="008104DC"/>
    <w:rsid w:val="0082150B"/>
    <w:rsid w:val="00822906"/>
    <w:rsid w:val="008248D2"/>
    <w:rsid w:val="00825877"/>
    <w:rsid w:val="00831F99"/>
    <w:rsid w:val="00840447"/>
    <w:rsid w:val="00840A7E"/>
    <w:rsid w:val="0084102C"/>
    <w:rsid w:val="00842D80"/>
    <w:rsid w:val="008532FC"/>
    <w:rsid w:val="008535B5"/>
    <w:rsid w:val="00853996"/>
    <w:rsid w:val="0085618C"/>
    <w:rsid w:val="00865782"/>
    <w:rsid w:val="008747D2"/>
    <w:rsid w:val="00875FBA"/>
    <w:rsid w:val="00880181"/>
    <w:rsid w:val="008859F6"/>
    <w:rsid w:val="00890096"/>
    <w:rsid w:val="008907F2"/>
    <w:rsid w:val="00891DB0"/>
    <w:rsid w:val="008A2632"/>
    <w:rsid w:val="008A476C"/>
    <w:rsid w:val="008A695A"/>
    <w:rsid w:val="008A7D18"/>
    <w:rsid w:val="008B284A"/>
    <w:rsid w:val="008B37B4"/>
    <w:rsid w:val="008C48D4"/>
    <w:rsid w:val="008C549E"/>
    <w:rsid w:val="008C63DF"/>
    <w:rsid w:val="008C6FA6"/>
    <w:rsid w:val="008D1657"/>
    <w:rsid w:val="008D7479"/>
    <w:rsid w:val="008E1F60"/>
    <w:rsid w:val="008F03AF"/>
    <w:rsid w:val="008F4217"/>
    <w:rsid w:val="008F7A63"/>
    <w:rsid w:val="00904350"/>
    <w:rsid w:val="009056B1"/>
    <w:rsid w:val="00906EE3"/>
    <w:rsid w:val="0090782F"/>
    <w:rsid w:val="00910733"/>
    <w:rsid w:val="00912DB7"/>
    <w:rsid w:val="00923D60"/>
    <w:rsid w:val="009277EA"/>
    <w:rsid w:val="00930069"/>
    <w:rsid w:val="00931814"/>
    <w:rsid w:val="009320A1"/>
    <w:rsid w:val="00933578"/>
    <w:rsid w:val="00933A44"/>
    <w:rsid w:val="0093644E"/>
    <w:rsid w:val="00951AA7"/>
    <w:rsid w:val="009552F9"/>
    <w:rsid w:val="0096346B"/>
    <w:rsid w:val="00965329"/>
    <w:rsid w:val="0096663B"/>
    <w:rsid w:val="009704B3"/>
    <w:rsid w:val="00971639"/>
    <w:rsid w:val="00977130"/>
    <w:rsid w:val="009803E1"/>
    <w:rsid w:val="009828B8"/>
    <w:rsid w:val="00984E01"/>
    <w:rsid w:val="009853BC"/>
    <w:rsid w:val="00990CB8"/>
    <w:rsid w:val="0099178B"/>
    <w:rsid w:val="00991C1B"/>
    <w:rsid w:val="00993377"/>
    <w:rsid w:val="0099432A"/>
    <w:rsid w:val="00994469"/>
    <w:rsid w:val="00994D54"/>
    <w:rsid w:val="009A1BFA"/>
    <w:rsid w:val="009A5B9C"/>
    <w:rsid w:val="009A7F3D"/>
    <w:rsid w:val="009B3D9D"/>
    <w:rsid w:val="009B557F"/>
    <w:rsid w:val="009C20F1"/>
    <w:rsid w:val="009C2B0B"/>
    <w:rsid w:val="009C4017"/>
    <w:rsid w:val="009C77F5"/>
    <w:rsid w:val="009D0D0B"/>
    <w:rsid w:val="009D23D9"/>
    <w:rsid w:val="009D3500"/>
    <w:rsid w:val="009D4875"/>
    <w:rsid w:val="009E179F"/>
    <w:rsid w:val="009E33AC"/>
    <w:rsid w:val="009E6975"/>
    <w:rsid w:val="009E750B"/>
    <w:rsid w:val="009F0142"/>
    <w:rsid w:val="009F12AE"/>
    <w:rsid w:val="009F197C"/>
    <w:rsid w:val="009F1AF4"/>
    <w:rsid w:val="009F4D66"/>
    <w:rsid w:val="00A105FC"/>
    <w:rsid w:val="00A13484"/>
    <w:rsid w:val="00A22A3D"/>
    <w:rsid w:val="00A249A5"/>
    <w:rsid w:val="00A30AA9"/>
    <w:rsid w:val="00A31EF2"/>
    <w:rsid w:val="00A32833"/>
    <w:rsid w:val="00A3796C"/>
    <w:rsid w:val="00A46281"/>
    <w:rsid w:val="00A50363"/>
    <w:rsid w:val="00A53319"/>
    <w:rsid w:val="00A54695"/>
    <w:rsid w:val="00A60541"/>
    <w:rsid w:val="00A61BD9"/>
    <w:rsid w:val="00A63811"/>
    <w:rsid w:val="00A67D7F"/>
    <w:rsid w:val="00A70282"/>
    <w:rsid w:val="00A71119"/>
    <w:rsid w:val="00A8019C"/>
    <w:rsid w:val="00A84BC3"/>
    <w:rsid w:val="00A8603F"/>
    <w:rsid w:val="00A90F10"/>
    <w:rsid w:val="00A925A4"/>
    <w:rsid w:val="00A938C6"/>
    <w:rsid w:val="00A94016"/>
    <w:rsid w:val="00A94915"/>
    <w:rsid w:val="00AA0A19"/>
    <w:rsid w:val="00AA4BB7"/>
    <w:rsid w:val="00AB2AD2"/>
    <w:rsid w:val="00AB3C76"/>
    <w:rsid w:val="00AB53F8"/>
    <w:rsid w:val="00AB61C3"/>
    <w:rsid w:val="00AB6B6E"/>
    <w:rsid w:val="00AB6BEB"/>
    <w:rsid w:val="00AC0577"/>
    <w:rsid w:val="00AC3C8A"/>
    <w:rsid w:val="00AC49D9"/>
    <w:rsid w:val="00AC58F4"/>
    <w:rsid w:val="00AC73F6"/>
    <w:rsid w:val="00AD4270"/>
    <w:rsid w:val="00AD4470"/>
    <w:rsid w:val="00AE0AB5"/>
    <w:rsid w:val="00AE3662"/>
    <w:rsid w:val="00AE4EBC"/>
    <w:rsid w:val="00AE5337"/>
    <w:rsid w:val="00AF21D3"/>
    <w:rsid w:val="00AF3D21"/>
    <w:rsid w:val="00B04557"/>
    <w:rsid w:val="00B064DD"/>
    <w:rsid w:val="00B0754D"/>
    <w:rsid w:val="00B1103D"/>
    <w:rsid w:val="00B16623"/>
    <w:rsid w:val="00B271C6"/>
    <w:rsid w:val="00B32C2F"/>
    <w:rsid w:val="00B32E27"/>
    <w:rsid w:val="00B333D8"/>
    <w:rsid w:val="00B345C3"/>
    <w:rsid w:val="00B41EBC"/>
    <w:rsid w:val="00B45815"/>
    <w:rsid w:val="00B53062"/>
    <w:rsid w:val="00B55F58"/>
    <w:rsid w:val="00B60D21"/>
    <w:rsid w:val="00B63320"/>
    <w:rsid w:val="00B67492"/>
    <w:rsid w:val="00B67E79"/>
    <w:rsid w:val="00B70F3E"/>
    <w:rsid w:val="00B71215"/>
    <w:rsid w:val="00B7311B"/>
    <w:rsid w:val="00B769E2"/>
    <w:rsid w:val="00B7750A"/>
    <w:rsid w:val="00B80DC0"/>
    <w:rsid w:val="00B86610"/>
    <w:rsid w:val="00B86999"/>
    <w:rsid w:val="00B935EE"/>
    <w:rsid w:val="00BB10A9"/>
    <w:rsid w:val="00BB4D2A"/>
    <w:rsid w:val="00BC089B"/>
    <w:rsid w:val="00BC7761"/>
    <w:rsid w:val="00BC79AB"/>
    <w:rsid w:val="00BD1963"/>
    <w:rsid w:val="00BD22CC"/>
    <w:rsid w:val="00BD4DE3"/>
    <w:rsid w:val="00BE1B93"/>
    <w:rsid w:val="00BE23B3"/>
    <w:rsid w:val="00BE46D0"/>
    <w:rsid w:val="00BF124E"/>
    <w:rsid w:val="00BF2548"/>
    <w:rsid w:val="00BF6B79"/>
    <w:rsid w:val="00BF6F6B"/>
    <w:rsid w:val="00BF71EF"/>
    <w:rsid w:val="00BF75DA"/>
    <w:rsid w:val="00C00748"/>
    <w:rsid w:val="00C02CEC"/>
    <w:rsid w:val="00C036C0"/>
    <w:rsid w:val="00C03A52"/>
    <w:rsid w:val="00C03DD9"/>
    <w:rsid w:val="00C05F4F"/>
    <w:rsid w:val="00C07010"/>
    <w:rsid w:val="00C15AE1"/>
    <w:rsid w:val="00C15AEF"/>
    <w:rsid w:val="00C24C59"/>
    <w:rsid w:val="00C31F24"/>
    <w:rsid w:val="00C32A69"/>
    <w:rsid w:val="00C3678B"/>
    <w:rsid w:val="00C410EA"/>
    <w:rsid w:val="00C43F27"/>
    <w:rsid w:val="00C5331D"/>
    <w:rsid w:val="00C55607"/>
    <w:rsid w:val="00C568B4"/>
    <w:rsid w:val="00C56FB7"/>
    <w:rsid w:val="00C572F0"/>
    <w:rsid w:val="00C57AC6"/>
    <w:rsid w:val="00C60D4B"/>
    <w:rsid w:val="00C61CF6"/>
    <w:rsid w:val="00C670DC"/>
    <w:rsid w:val="00C716D3"/>
    <w:rsid w:val="00C71BE3"/>
    <w:rsid w:val="00C72A86"/>
    <w:rsid w:val="00C73C1C"/>
    <w:rsid w:val="00C74241"/>
    <w:rsid w:val="00C820A5"/>
    <w:rsid w:val="00C85AA5"/>
    <w:rsid w:val="00C86CDB"/>
    <w:rsid w:val="00C909E7"/>
    <w:rsid w:val="00C912DD"/>
    <w:rsid w:val="00C9317C"/>
    <w:rsid w:val="00C93C7B"/>
    <w:rsid w:val="00C952A6"/>
    <w:rsid w:val="00CA0228"/>
    <w:rsid w:val="00CA28BA"/>
    <w:rsid w:val="00CA2F4D"/>
    <w:rsid w:val="00CA3B33"/>
    <w:rsid w:val="00CA6DFC"/>
    <w:rsid w:val="00CB0307"/>
    <w:rsid w:val="00CB3AE5"/>
    <w:rsid w:val="00CB55AD"/>
    <w:rsid w:val="00CB5918"/>
    <w:rsid w:val="00CB6FB5"/>
    <w:rsid w:val="00CB7916"/>
    <w:rsid w:val="00CC6086"/>
    <w:rsid w:val="00CC674D"/>
    <w:rsid w:val="00CD01CE"/>
    <w:rsid w:val="00CD6844"/>
    <w:rsid w:val="00CD7E94"/>
    <w:rsid w:val="00CE3844"/>
    <w:rsid w:val="00CE6A90"/>
    <w:rsid w:val="00CF0E39"/>
    <w:rsid w:val="00CF238C"/>
    <w:rsid w:val="00CF3D4E"/>
    <w:rsid w:val="00CF44E3"/>
    <w:rsid w:val="00D00626"/>
    <w:rsid w:val="00D07189"/>
    <w:rsid w:val="00D12390"/>
    <w:rsid w:val="00D152C8"/>
    <w:rsid w:val="00D1589A"/>
    <w:rsid w:val="00D23DA4"/>
    <w:rsid w:val="00D27FCC"/>
    <w:rsid w:val="00D369C3"/>
    <w:rsid w:val="00D4040D"/>
    <w:rsid w:val="00D47EEC"/>
    <w:rsid w:val="00D47FB1"/>
    <w:rsid w:val="00D50BC1"/>
    <w:rsid w:val="00D53238"/>
    <w:rsid w:val="00D53BEF"/>
    <w:rsid w:val="00D53F95"/>
    <w:rsid w:val="00D615B6"/>
    <w:rsid w:val="00D63CC8"/>
    <w:rsid w:val="00D66B4D"/>
    <w:rsid w:val="00D7030F"/>
    <w:rsid w:val="00D71800"/>
    <w:rsid w:val="00D74894"/>
    <w:rsid w:val="00D77109"/>
    <w:rsid w:val="00D80F52"/>
    <w:rsid w:val="00D81E59"/>
    <w:rsid w:val="00D93522"/>
    <w:rsid w:val="00D9570C"/>
    <w:rsid w:val="00D97B06"/>
    <w:rsid w:val="00DA17C1"/>
    <w:rsid w:val="00DA1A00"/>
    <w:rsid w:val="00DA3988"/>
    <w:rsid w:val="00DA456A"/>
    <w:rsid w:val="00DA7D68"/>
    <w:rsid w:val="00DB0556"/>
    <w:rsid w:val="00DB3A46"/>
    <w:rsid w:val="00DB462B"/>
    <w:rsid w:val="00DB7FE2"/>
    <w:rsid w:val="00DC01BF"/>
    <w:rsid w:val="00DC04E0"/>
    <w:rsid w:val="00DC0A42"/>
    <w:rsid w:val="00DC296B"/>
    <w:rsid w:val="00DD12B1"/>
    <w:rsid w:val="00DD17ED"/>
    <w:rsid w:val="00DD1FE0"/>
    <w:rsid w:val="00DD24F6"/>
    <w:rsid w:val="00DD2C22"/>
    <w:rsid w:val="00DD30F2"/>
    <w:rsid w:val="00DD4A0E"/>
    <w:rsid w:val="00DD5D80"/>
    <w:rsid w:val="00DE305F"/>
    <w:rsid w:val="00DF1A50"/>
    <w:rsid w:val="00DF1DFF"/>
    <w:rsid w:val="00DF3BBF"/>
    <w:rsid w:val="00DF3DF3"/>
    <w:rsid w:val="00DF7B9C"/>
    <w:rsid w:val="00DF7E24"/>
    <w:rsid w:val="00E04D3A"/>
    <w:rsid w:val="00E07DDD"/>
    <w:rsid w:val="00E11ACB"/>
    <w:rsid w:val="00E11C41"/>
    <w:rsid w:val="00E13A7F"/>
    <w:rsid w:val="00E13F92"/>
    <w:rsid w:val="00E1546A"/>
    <w:rsid w:val="00E1571E"/>
    <w:rsid w:val="00E16F2B"/>
    <w:rsid w:val="00E25ED0"/>
    <w:rsid w:val="00E26470"/>
    <w:rsid w:val="00E271D2"/>
    <w:rsid w:val="00E33238"/>
    <w:rsid w:val="00E34CB0"/>
    <w:rsid w:val="00E34D01"/>
    <w:rsid w:val="00E44013"/>
    <w:rsid w:val="00E4500C"/>
    <w:rsid w:val="00E501C6"/>
    <w:rsid w:val="00E507C2"/>
    <w:rsid w:val="00E55A87"/>
    <w:rsid w:val="00E561F8"/>
    <w:rsid w:val="00E62092"/>
    <w:rsid w:val="00E627AC"/>
    <w:rsid w:val="00E6593E"/>
    <w:rsid w:val="00E6688A"/>
    <w:rsid w:val="00E672AD"/>
    <w:rsid w:val="00E67726"/>
    <w:rsid w:val="00E7144E"/>
    <w:rsid w:val="00E742BE"/>
    <w:rsid w:val="00E74D6E"/>
    <w:rsid w:val="00E74F56"/>
    <w:rsid w:val="00E8221E"/>
    <w:rsid w:val="00E838F8"/>
    <w:rsid w:val="00E84942"/>
    <w:rsid w:val="00E84975"/>
    <w:rsid w:val="00E86B38"/>
    <w:rsid w:val="00E876A8"/>
    <w:rsid w:val="00E928CB"/>
    <w:rsid w:val="00E9648F"/>
    <w:rsid w:val="00E96E13"/>
    <w:rsid w:val="00EA1670"/>
    <w:rsid w:val="00EA33CA"/>
    <w:rsid w:val="00EA5EF3"/>
    <w:rsid w:val="00EA65C2"/>
    <w:rsid w:val="00EB22C8"/>
    <w:rsid w:val="00EB3EBC"/>
    <w:rsid w:val="00EB63B1"/>
    <w:rsid w:val="00ED0028"/>
    <w:rsid w:val="00ED2E6E"/>
    <w:rsid w:val="00ED343F"/>
    <w:rsid w:val="00EE2E79"/>
    <w:rsid w:val="00EE455D"/>
    <w:rsid w:val="00EE6993"/>
    <w:rsid w:val="00EE6EF7"/>
    <w:rsid w:val="00EF2964"/>
    <w:rsid w:val="00F002C5"/>
    <w:rsid w:val="00F00539"/>
    <w:rsid w:val="00F10F2D"/>
    <w:rsid w:val="00F129D7"/>
    <w:rsid w:val="00F16852"/>
    <w:rsid w:val="00F16C27"/>
    <w:rsid w:val="00F178BE"/>
    <w:rsid w:val="00F17DF5"/>
    <w:rsid w:val="00F216DC"/>
    <w:rsid w:val="00F244A9"/>
    <w:rsid w:val="00F247AC"/>
    <w:rsid w:val="00F34819"/>
    <w:rsid w:val="00F4360D"/>
    <w:rsid w:val="00F45173"/>
    <w:rsid w:val="00F45C3A"/>
    <w:rsid w:val="00F50CCE"/>
    <w:rsid w:val="00F50D99"/>
    <w:rsid w:val="00F56191"/>
    <w:rsid w:val="00F616B8"/>
    <w:rsid w:val="00F641E2"/>
    <w:rsid w:val="00F675E5"/>
    <w:rsid w:val="00F72744"/>
    <w:rsid w:val="00F72B1F"/>
    <w:rsid w:val="00F74724"/>
    <w:rsid w:val="00F85015"/>
    <w:rsid w:val="00F85740"/>
    <w:rsid w:val="00F8597B"/>
    <w:rsid w:val="00F90A5D"/>
    <w:rsid w:val="00F910F5"/>
    <w:rsid w:val="00F9260D"/>
    <w:rsid w:val="00F97190"/>
    <w:rsid w:val="00F9750F"/>
    <w:rsid w:val="00FA0367"/>
    <w:rsid w:val="00FA5FDD"/>
    <w:rsid w:val="00FA7C38"/>
    <w:rsid w:val="00FB1757"/>
    <w:rsid w:val="00FB3A15"/>
    <w:rsid w:val="00FB4D87"/>
    <w:rsid w:val="00FB561C"/>
    <w:rsid w:val="00FC0814"/>
    <w:rsid w:val="00FC2ACB"/>
    <w:rsid w:val="00FD03BE"/>
    <w:rsid w:val="00FD6094"/>
    <w:rsid w:val="00FD7E6F"/>
    <w:rsid w:val="00FE273A"/>
    <w:rsid w:val="00FE4912"/>
    <w:rsid w:val="00FF044D"/>
    <w:rsid w:val="00FF3C7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1546A"/>
  </w:style>
  <w:style w:type="character" w:styleId="a3">
    <w:name w:val="Hyperlink"/>
    <w:basedOn w:val="a0"/>
    <w:uiPriority w:val="99"/>
    <w:semiHidden/>
    <w:unhideWhenUsed/>
    <w:rsid w:val="00E1546A"/>
    <w:rPr>
      <w:color w:val="0000FF"/>
      <w:u w:val="single"/>
    </w:rPr>
  </w:style>
  <w:style w:type="paragraph" w:customStyle="1" w:styleId="s3">
    <w:name w:val="s_3"/>
    <w:basedOn w:val="a"/>
    <w:rsid w:val="00E1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1546A"/>
  </w:style>
  <w:style w:type="character" w:styleId="a3">
    <w:name w:val="Hyperlink"/>
    <w:basedOn w:val="a0"/>
    <w:uiPriority w:val="99"/>
    <w:semiHidden/>
    <w:unhideWhenUsed/>
    <w:rsid w:val="00E1546A"/>
    <w:rPr>
      <w:color w:val="0000FF"/>
      <w:u w:val="single"/>
    </w:rPr>
  </w:style>
  <w:style w:type="paragraph" w:customStyle="1" w:styleId="s3">
    <w:name w:val="s_3"/>
    <w:basedOn w:val="a"/>
    <w:rsid w:val="00E1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yantik_kadr</cp:lastModifiedBy>
  <cp:revision>1</cp:revision>
  <dcterms:created xsi:type="dcterms:W3CDTF">2020-02-11T06:59:00Z</dcterms:created>
  <dcterms:modified xsi:type="dcterms:W3CDTF">2020-02-11T07:04:00Z</dcterms:modified>
</cp:coreProperties>
</file>