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0" w:type="dxa"/>
        <w:tblInd w:w="-106" w:type="dxa"/>
        <w:tblLayout w:type="fixed"/>
        <w:tblLook w:val="0000"/>
      </w:tblPr>
      <w:tblGrid>
        <w:gridCol w:w="3499"/>
        <w:gridCol w:w="5328"/>
        <w:gridCol w:w="1426"/>
        <w:gridCol w:w="810"/>
        <w:gridCol w:w="2236"/>
        <w:gridCol w:w="1951"/>
      </w:tblGrid>
      <w:tr w:rsidR="00CE6756" w:rsidRPr="00193BA0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color w:val="000000"/>
              </w:rPr>
            </w:pPr>
            <w:r w:rsidRPr="00193BA0">
              <w:rPr>
                <w:color w:val="000000"/>
              </w:rPr>
              <w:t>Коды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ОТЧЕТ О ВЫПОЛНЕНИИ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Форма по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right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193BA0">
              <w:rPr>
                <w:rStyle w:val="a4"/>
                <w:rFonts w:ascii="Times New Roman" w:hAnsi="Times New Roman" w:cs="Times New Roman"/>
                <w:color w:val="000000"/>
              </w:rPr>
              <w:t>МУНИЦИПАЛЬНОГО ЗАДАНИЯ N ___</w:t>
            </w:r>
            <w:hyperlink w:anchor="sub_142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(1)</w:t>
              </w:r>
            </w:hyperlink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4248C2">
            <w:pPr>
              <w:pStyle w:val="a5"/>
              <w:jc w:val="right"/>
              <w:rPr>
                <w:rFonts w:ascii="Calibri" w:hAnsi="Calibri" w:cs="Times New Roman"/>
              </w:rPr>
            </w:pPr>
            <w:hyperlink r:id="rId6" w:history="1">
              <w:r w:rsidR="00CE6756"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ОКУД</w:t>
              </w:r>
            </w:hyperlink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0506501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на 2019 год и на плановый период 2020 и 2021 годов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  <w:p w:rsidR="00CE6756" w:rsidRPr="00193BA0" w:rsidRDefault="00CE6756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 "___" января 2020г.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</w:rPr>
            </w:pPr>
            <w:r w:rsidRPr="00193BA0">
              <w:rPr>
                <w:rFonts w:ascii="Times New Roman" w:hAnsi="Times New Roman" w:cs="Times New Roman"/>
              </w:rPr>
              <w:t>Муниципальное бюджетное общеобразовательное учреждение «Тюмеревская средняя общеобразовательная школа» Янтиковского района Чувашской Республики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сводному реестру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bookmarkStart w:id="0" w:name="sub_9803"/>
            <w:bookmarkEnd w:id="0"/>
            <w:r w:rsidRPr="00193BA0">
              <w:rPr>
                <w:rFonts w:ascii="Times New Roman" w:hAnsi="Times New Roman" w:cs="Times New Roman"/>
                <w:color w:val="000000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Образование начальное</w:t>
            </w:r>
          </w:p>
          <w:p w:rsidR="00CE6756" w:rsidRPr="00193BA0" w:rsidRDefault="00C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A0"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</w:t>
            </w:r>
          </w:p>
          <w:p w:rsidR="00CE6756" w:rsidRPr="00193BA0" w:rsidRDefault="00CE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среднее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7F218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CE6756" w:rsidRPr="00193BA0">
              <w:rPr>
                <w:rFonts w:ascii="Times New Roman" w:hAnsi="Times New Roman" w:cs="Times New Roman"/>
                <w:color w:val="000000"/>
              </w:rPr>
              <w:t xml:space="preserve">По ОКВЭД                                                      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85.12</w:t>
            </w:r>
          </w:p>
          <w:p w:rsidR="00CE6756" w:rsidRPr="00193BA0" w:rsidRDefault="00C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A0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  <w:p w:rsidR="00CE6756" w:rsidRPr="00193BA0" w:rsidRDefault="00CE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A0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Образование дошкольное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hyperlink r:id="rId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ОКВЭД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85.11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Образование дополнительное</w:t>
            </w:r>
            <w:r w:rsidR="00CB3F6A" w:rsidRPr="00193BA0">
              <w:rPr>
                <w:rFonts w:ascii="Times New Roman" w:hAnsi="Times New Roman" w:cs="Times New Roman"/>
                <w:color w:val="000000"/>
              </w:rPr>
              <w:t xml:space="preserve"> детей и взрослых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hyperlink r:id="rId8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ОКВЭД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  <w:p w:rsidR="00CE6756" w:rsidRPr="00193BA0" w:rsidRDefault="00CE6756">
            <w:pPr>
              <w:pStyle w:val="a5"/>
              <w:rPr>
                <w:color w:val="000000"/>
              </w:rPr>
            </w:pPr>
          </w:p>
          <w:p w:rsidR="00CE6756" w:rsidRPr="00193BA0" w:rsidRDefault="00CE6756">
            <w:pPr>
              <w:pStyle w:val="a5"/>
              <w:rPr>
                <w:color w:val="000000"/>
              </w:rPr>
            </w:pPr>
          </w:p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CE6756" w:rsidRPr="00193BA0" w:rsidRDefault="00CE6756">
            <w:pPr>
              <w:rPr>
                <w:color w:val="000000"/>
              </w:rPr>
            </w:pPr>
          </w:p>
          <w:p w:rsidR="00CE6756" w:rsidRPr="00193BA0" w:rsidRDefault="00CE6756">
            <w:pPr>
              <w:rPr>
                <w:color w:val="000000"/>
              </w:rPr>
            </w:pPr>
          </w:p>
          <w:p w:rsidR="00CE6756" w:rsidRPr="00193BA0" w:rsidRDefault="00CE6756">
            <w:pPr>
              <w:rPr>
                <w:color w:val="000000"/>
              </w:rPr>
            </w:pPr>
          </w:p>
          <w:p w:rsidR="00CB3F6A" w:rsidRPr="00193BA0" w:rsidRDefault="00CB3F6A">
            <w:pPr>
              <w:rPr>
                <w:color w:val="000000"/>
              </w:rPr>
            </w:pPr>
          </w:p>
          <w:p w:rsidR="00CE6756" w:rsidRPr="00193BA0" w:rsidRDefault="00CE6756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spacing w:after="0" w:line="240" w:lineRule="auto"/>
        <w:ind w:left="7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bookmarkStart w:id="1" w:name="sub_109"/>
      <w:bookmarkEnd w:id="1"/>
      <w:r>
        <w:rPr>
          <w:rFonts w:ascii="Times New Roman" w:hAnsi="Times New Roman" w:cs="Times New Roman"/>
          <w:color w:val="000000"/>
        </w:rPr>
        <w:lastRenderedPageBreak/>
        <w:t>Часть I. Сведения об оказываемых муниципальных услугах</w:t>
      </w:r>
      <w:hyperlink w:anchor="sub_143" w:history="1">
        <w:r>
          <w:rPr>
            <w:rStyle w:val="a3"/>
            <w:rFonts w:ascii="Times New Roman" w:hAnsi="Times New Roman" w:cs="Times New Roman"/>
            <w:b w:val="0"/>
            <w:bCs w:val="0"/>
            <w:color w:val="000000"/>
          </w:rPr>
          <w:t>(2)</w:t>
        </w:r>
      </w:hyperlink>
      <w:r>
        <w:rPr>
          <w:rFonts w:ascii="Times New Roman" w:hAnsi="Times New Roman" w:cs="Times New Roman"/>
          <w:color w:val="000000"/>
        </w:rPr>
        <w:br/>
        <w:t>Раздел 1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bookmarkStart w:id="2" w:name="sub_145"/>
            <w:bookmarkEnd w:id="2"/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34.787.0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bookmarkStart w:id="3" w:name="sub_146"/>
            <w:bookmarkEnd w:id="3"/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bookmarkStart w:id="4" w:name="sub_147"/>
      <w:bookmarkEnd w:id="4"/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bookmarkStart w:id="5" w:name="sub_148"/>
      <w:bookmarkEnd w:id="5"/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6" w:name="sub_1481"/>
            <w:bookmarkEnd w:id="6"/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9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0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основные общеобразовательные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bookmarkStart w:id="7" w:name="sub_149"/>
      <w:bookmarkEnd w:id="7"/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8" w:name="sub_1491"/>
            <w:bookmarkEnd w:id="8"/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1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56" w:rsidRPr="00193BA0" w:rsidRDefault="00CE6756" w:rsidP="00CB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 xml:space="preserve">В конце апреля в 4 кл. на временное бучение была принята одна ученица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801012О.99.0.БА81АЭ92001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010 не указано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pStyle w:val="1"/>
        <w:jc w:val="left"/>
        <w:rPr>
          <w:rFonts w:ascii="Times New Roman" w:hAnsi="Times New Roman" w:cs="Times New Roman"/>
          <w:color w:val="000000"/>
        </w:rPr>
      </w:pPr>
      <w:bookmarkStart w:id="9" w:name="sub_110"/>
      <w:bookmarkEnd w:id="9"/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2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34.787.0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12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3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801012О.99.0.БА81АА00001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адаптированные общеобразовательные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2841AC" w:rsidRDefault="002841AC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801012О.99.0.БА81АА00001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pStyle w:val="1"/>
        <w:jc w:val="left"/>
        <w:rPr>
          <w:rFonts w:ascii="Times New Roman" w:hAnsi="Times New Roman" w:cs="Times New Roman"/>
          <w:color w:val="000000"/>
        </w:rPr>
      </w:pPr>
    </w:p>
    <w:p w:rsidR="002841AC" w:rsidRDefault="002841AC">
      <w:pPr>
        <w:pStyle w:val="1"/>
        <w:rPr>
          <w:rFonts w:ascii="Times New Roman" w:hAnsi="Times New Roman" w:cs="Times New Roman"/>
          <w:color w:val="000000"/>
        </w:rPr>
      </w:pPr>
    </w:p>
    <w:p w:rsidR="002841AC" w:rsidRDefault="002841AC">
      <w:pPr>
        <w:pStyle w:val="1"/>
        <w:rPr>
          <w:rFonts w:ascii="Times New Roman" w:hAnsi="Times New Roman" w:cs="Times New Roman"/>
          <w:color w:val="000000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3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34.787.0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1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801012О.99.0.БА81АБ44001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адаптированные общеобразовательные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801012О.99.0.БА81АБ44001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</w:rPr>
      </w:pPr>
    </w:p>
    <w:p w:rsidR="00CE6756" w:rsidRDefault="00CE6756" w:rsidP="004D104E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4</w:t>
      </w: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35.791.0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18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19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802111О.99.0.БА96АЮ58001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общеобразовательные программы основного общего образования по завершении уровня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0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802111О.99.0.БА96АЮ58001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5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34.791.0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21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2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 xml:space="preserve">1 адаптированная общеобразовательная программа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адаптированные общеобразовательные программы основного общего образования по завершении уровня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7F218E" w:rsidRDefault="007F218E">
      <w:pPr>
        <w:rPr>
          <w:rFonts w:ascii="Times New Roman" w:hAnsi="Times New Roman" w:cs="Times New Roman"/>
          <w:color w:val="000000"/>
        </w:rPr>
      </w:pPr>
    </w:p>
    <w:p w:rsidR="007F218E" w:rsidRDefault="007F218E">
      <w:pPr>
        <w:rPr>
          <w:rFonts w:ascii="Times New Roman" w:hAnsi="Times New Roman" w:cs="Times New Roman"/>
          <w:color w:val="000000"/>
        </w:rPr>
      </w:pPr>
    </w:p>
    <w:p w:rsidR="007F218E" w:rsidRDefault="007F218E">
      <w:pPr>
        <w:rPr>
          <w:rFonts w:ascii="Times New Roman" w:hAnsi="Times New Roman" w:cs="Times New Roman"/>
          <w:color w:val="000000"/>
        </w:rPr>
      </w:pPr>
    </w:p>
    <w:p w:rsidR="007F218E" w:rsidRDefault="007F218E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3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802111О.99.0.БА96АА00001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004 обучающиеся с ограниченными возможностями здоровья (ОВЗ)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1 адаптированная общеобразовательная программа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001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2841AC" w:rsidRDefault="002841AC">
      <w:pPr>
        <w:pStyle w:val="1"/>
        <w:rPr>
          <w:rFonts w:ascii="Times New Roman" w:hAnsi="Times New Roman" w:cs="Times New Roman"/>
          <w:color w:val="000000"/>
        </w:rPr>
      </w:pPr>
    </w:p>
    <w:p w:rsidR="004D104E" w:rsidRDefault="004D104E">
      <w:pPr>
        <w:pStyle w:val="1"/>
        <w:rPr>
          <w:rFonts w:ascii="Times New Roman" w:hAnsi="Times New Roman" w:cs="Times New Roman"/>
          <w:color w:val="000000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6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35.791.0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2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802111О.99.0.БА96АЭ37001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очно - заочно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общеобразовательные программы основного общего образования по завершении уровня основного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802111О.99.0.БА96АЭ37001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проходящие обучение по состоянию здоровья на дому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05 очно-заочно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7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среднего 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36.794.0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2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8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802112О.99.0.ББ11АЮ58001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в полном объеме общеобразовательные программы среднего общего образования по завершении уровня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29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802112О.99.0.ББ11АЮ58001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8</w:t>
      </w: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50.Д45.0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  дети до 8 лет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30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31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одного года до 3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32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56,67%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B3F6A" w:rsidP="00CB3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Поступило детей меньше, чем планировалось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детодней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69,11%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B3F6A" w:rsidP="00CB3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Снижение посещаемости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4D104E" w:rsidRDefault="004D104E">
      <w:pPr>
        <w:pStyle w:val="1"/>
        <w:rPr>
          <w:rFonts w:ascii="Times New Roman" w:hAnsi="Times New Roman" w:cs="Times New Roman"/>
          <w:color w:val="000000"/>
        </w:rPr>
      </w:pPr>
    </w:p>
    <w:p w:rsidR="004D104E" w:rsidRDefault="004D104E">
      <w:pPr>
        <w:pStyle w:val="1"/>
        <w:rPr>
          <w:rFonts w:ascii="Times New Roman" w:hAnsi="Times New Roman" w:cs="Times New Roman"/>
          <w:color w:val="000000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9</w:t>
      </w: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 w:rsidTr="00CB3F6A"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50.Д45.0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  дети до 8 лет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4D104E" w:rsidRDefault="004D104E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33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3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 3 до 8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3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1 года до 3 лет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детодней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9,98%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Снижение посещаемости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10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50.Д45.0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  дети до 8 лет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3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3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801011О.99.0.БВ24АК61000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005 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 3 до 8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26"/>
        <w:gridCol w:w="118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38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801011О.99.0.БВ24АК61000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005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3  до 8 лет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детодней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B3F6A" w:rsidP="00CB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Повысилась посещаемость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</w:rPr>
      </w:pPr>
    </w:p>
    <w:p w:rsidR="004D104E" w:rsidRDefault="004D104E">
      <w:pPr>
        <w:pStyle w:val="1"/>
        <w:rPr>
          <w:rFonts w:ascii="Times New Roman" w:hAnsi="Times New Roman" w:cs="Times New Roman"/>
          <w:color w:val="000000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11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Присмотр и уход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50.785.0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  дети до 8 лет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39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0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853211О.99.0.БВ19АА49000</w:t>
            </w:r>
          </w:p>
          <w:p w:rsidR="00CE6756" w:rsidRPr="00193BA0" w:rsidRDefault="00CE6756">
            <w:pPr>
              <w:rPr>
                <w:color w:val="000000"/>
                <w:sz w:val="20"/>
                <w:szCs w:val="20"/>
              </w:rPr>
            </w:pPr>
          </w:p>
          <w:p w:rsidR="00CE6756" w:rsidRPr="00193BA0" w:rsidRDefault="00CE6756">
            <w:pPr>
              <w:rPr>
                <w:color w:val="000000"/>
                <w:sz w:val="20"/>
                <w:szCs w:val="20"/>
              </w:rPr>
            </w:pPr>
          </w:p>
          <w:p w:rsidR="00CE6756" w:rsidRPr="00193BA0" w:rsidRDefault="00CE6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011 физические лица за исключением 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 1года до 3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rHeight w:val="254"/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 w:rsidTr="00CB3F6A">
        <w:tc>
          <w:tcPr>
            <w:tcW w:w="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 w:rsidTr="00CB3F6A">
        <w:tblPrEx>
          <w:tblCellSpacing w:w="-5" w:type="nil"/>
        </w:tblPrEx>
        <w:trPr>
          <w:trHeight w:val="253"/>
          <w:tblCellSpacing w:w="-5" w:type="nil"/>
        </w:trPr>
        <w:tc>
          <w:tcPr>
            <w:tcW w:w="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1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B3F6A" w:rsidRPr="00193BA0" w:rsidTr="00CB3F6A">
        <w:tblPrEx>
          <w:tblCellSpacing w:w="-5" w:type="nil"/>
        </w:tblPrEx>
        <w:trPr>
          <w:trHeight w:val="2271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853211О.99.0.БВ19АА49000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001 011 физические лица за исключением 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1года  до 3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56,67%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 w:rsidP="007F2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Поступило детей меньше, чем планировалось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  руб\день</w:t>
            </w:r>
          </w:p>
        </w:tc>
      </w:tr>
      <w:tr w:rsidR="00CB3F6A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детодней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69,11%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 w:rsidP="007F2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Снижение посещаемости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  руб\день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12</w:t>
      </w: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Присмотр и уход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50.785.0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  дети до 8 лет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42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3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853211О.99.0.БВ19АА55000</w:t>
            </w:r>
          </w:p>
          <w:p w:rsidR="00CE6756" w:rsidRPr="00193BA0" w:rsidRDefault="00CE6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011 физические лица за исключением 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От  3 до 8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 w:rsidTr="00CB3F6A">
        <w:tc>
          <w:tcPr>
            <w:tcW w:w="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 w:rsidTr="00CB3F6A">
        <w:tblPrEx>
          <w:tblCellSpacing w:w="-5" w:type="nil"/>
        </w:tblPrEx>
        <w:trPr>
          <w:trHeight w:val="253"/>
          <w:tblCellSpacing w:w="-5" w:type="nil"/>
        </w:trPr>
        <w:tc>
          <w:tcPr>
            <w:tcW w:w="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B3F6A" w:rsidRPr="00193BA0" w:rsidTr="00CB3F6A">
        <w:tblPrEx>
          <w:tblCellSpacing w:w="-5" w:type="nil"/>
        </w:tblPrEx>
        <w:trPr>
          <w:trHeight w:val="2271"/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853211О.99.0.БВ19АА55000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001 011 физические лица за исключением 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3  до 8 лет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CB3F6A" w:rsidRPr="00193BA0" w:rsidRDefault="00CB3F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 w:rsidP="007F2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  руб\день</w:t>
            </w:r>
          </w:p>
        </w:tc>
      </w:tr>
      <w:tr w:rsidR="00CB3F6A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3F6A" w:rsidRPr="00193BA0" w:rsidRDefault="00CB3F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детодней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 w:rsidP="007F2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Снижение посещаемости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F6A" w:rsidRPr="00193BA0" w:rsidRDefault="00CB3F6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  руб\день</w:t>
            </w:r>
          </w:p>
        </w:tc>
      </w:tr>
      <w:tr w:rsidR="00CE6756" w:rsidRPr="00193BA0" w:rsidTr="00CB3F6A">
        <w:tblPrEx>
          <w:tblCellSpacing w:w="-5" w:type="nil"/>
        </w:tblPrEx>
        <w:trPr>
          <w:tblCellSpacing w:w="-5" w:type="nil"/>
        </w:trPr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</w:p>
    <w:p w:rsidR="002841AC" w:rsidRDefault="002841AC">
      <w:pPr>
        <w:pStyle w:val="1"/>
        <w:rPr>
          <w:rFonts w:ascii="Times New Roman" w:hAnsi="Times New Roman" w:cs="Times New Roman"/>
          <w:color w:val="000000"/>
        </w:rPr>
      </w:pPr>
    </w:p>
    <w:p w:rsidR="002841AC" w:rsidRDefault="002841AC">
      <w:pPr>
        <w:pStyle w:val="1"/>
        <w:rPr>
          <w:rFonts w:ascii="Times New Roman" w:hAnsi="Times New Roman" w:cs="Times New Roman"/>
          <w:color w:val="000000"/>
        </w:rPr>
      </w:pPr>
    </w:p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13</w:t>
      </w: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Присмотр и уход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50.785.0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Физические лица  дети до 8 лет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4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801012О.99.0.ББ57АЖ48000</w:t>
            </w:r>
          </w:p>
          <w:p w:rsidR="00CE6756" w:rsidRPr="00193BA0" w:rsidRDefault="00CE6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 xml:space="preserve"> 005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 от  3 до 8 лет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rHeight w:val="3676"/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801012О.99.0.ББ57АЖ48000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005 дети-инвалиды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3  до 8 лет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группа сокращенного дня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GoBack"/>
            <w:bookmarkEnd w:id="10"/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детодней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детодни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10%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B3F6A" w:rsidP="00CB3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Повысилась посещаемость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/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14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3469"/>
        <w:gridCol w:w="6366"/>
        <w:gridCol w:w="3558"/>
        <w:gridCol w:w="1967"/>
      </w:tblGrid>
      <w:tr w:rsidR="00CE6756" w:rsidRPr="00193BA0"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дополнительных общеразвивающих программ детей и взрослых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42.Д49.0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муниципальной услуги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Физические лица 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633"/>
        <w:gridCol w:w="1277"/>
        <w:gridCol w:w="991"/>
        <w:gridCol w:w="991"/>
        <w:gridCol w:w="1367"/>
        <w:gridCol w:w="1277"/>
        <w:gridCol w:w="991"/>
        <w:gridCol w:w="721"/>
        <w:gridCol w:w="841"/>
        <w:gridCol w:w="991"/>
        <w:gridCol w:w="1127"/>
        <w:gridCol w:w="991"/>
        <w:gridCol w:w="1307"/>
        <w:gridCol w:w="946"/>
        <w:gridCol w:w="991"/>
      </w:tblGrid>
      <w:tr w:rsidR="00CE6756" w:rsidRPr="00193BA0">
        <w:tc>
          <w:tcPr>
            <w:tcW w:w="6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3B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b/>
                  <w:bCs/>
                  <w:color w:val="000000"/>
                </w:rPr>
                <w:t>(3)</w:t>
              </w:r>
            </w:hyperlink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r:id="rId48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49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rHeight w:val="570"/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801012О.99.0.ББ57АЖ48000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sz w:val="20"/>
                <w:szCs w:val="20"/>
              </w:rPr>
            </w:pPr>
          </w:p>
          <w:p w:rsidR="00CE6756" w:rsidRPr="00193BA0" w:rsidRDefault="00CE6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003 не указано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 не указана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аттестованных педагогических работников от общего количества педагогических работников, подлежащих аттестации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442" w:type="dxa"/>
        <w:tblInd w:w="-106" w:type="dxa"/>
        <w:tblLayout w:type="fixed"/>
        <w:tblLook w:val="0000"/>
      </w:tblPr>
      <w:tblGrid>
        <w:gridCol w:w="843"/>
        <w:gridCol w:w="842"/>
        <w:gridCol w:w="992"/>
        <w:gridCol w:w="992"/>
        <w:gridCol w:w="991"/>
        <w:gridCol w:w="841"/>
        <w:gridCol w:w="991"/>
        <w:gridCol w:w="991"/>
        <w:gridCol w:w="991"/>
        <w:gridCol w:w="961"/>
        <w:gridCol w:w="1006"/>
        <w:gridCol w:w="1006"/>
        <w:gridCol w:w="1006"/>
        <w:gridCol w:w="976"/>
        <w:gridCol w:w="856"/>
        <w:gridCol w:w="1157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Средний размер</w:t>
            </w:r>
          </w:p>
        </w:tc>
      </w:tr>
      <w:tr w:rsidR="00CE6756" w:rsidRPr="00193BA0">
        <w:tblPrEx>
          <w:tblCellSpacing w:w="-5" w:type="nil"/>
        </w:tblPrEx>
        <w:trPr>
          <w:trHeight w:val="253"/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50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801012О.99.0.ББ57АЖ48000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010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BA0">
              <w:rPr>
                <w:sz w:val="20"/>
                <w:szCs w:val="20"/>
              </w:rPr>
              <w:t>00</w:t>
            </w:r>
            <w:r w:rsidRPr="00193BA0">
              <w:rPr>
                <w:rFonts w:ascii="Times New Roman" w:hAnsi="Times New Roman" w:cs="Times New Roman"/>
                <w:sz w:val="20"/>
                <w:szCs w:val="20"/>
              </w:rPr>
              <w:t>3 не указано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очно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  <w:r w:rsidRPr="00193BA0">
              <w:rPr>
                <w:color w:val="000000"/>
              </w:rPr>
              <w:t>-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/>
    <w:p w:rsidR="00CE6756" w:rsidRDefault="00CE6756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Часть II. Сведения о выполняемых работах</w:t>
      </w:r>
      <w:hyperlink w:anchor="sub_143" w:history="1">
        <w:r>
          <w:rPr>
            <w:rStyle w:val="a3"/>
            <w:rFonts w:ascii="Times New Roman" w:hAnsi="Times New Roman" w:cs="Times New Roman"/>
            <w:b w:val="0"/>
            <w:bCs w:val="0"/>
            <w:color w:val="000000"/>
          </w:rPr>
          <w:t>(2)</w:t>
        </w:r>
      </w:hyperlink>
      <w:r>
        <w:rPr>
          <w:rFonts w:ascii="Times New Roman" w:hAnsi="Times New Roman" w:cs="Times New Roman"/>
          <w:color w:val="000000"/>
        </w:rPr>
        <w:br/>
        <w:t>Раздел ______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5360" w:type="dxa"/>
        <w:tblInd w:w="-106" w:type="dxa"/>
        <w:tblLayout w:type="fixed"/>
        <w:tblLook w:val="0000"/>
      </w:tblPr>
      <w:tblGrid>
        <w:gridCol w:w="4310"/>
        <w:gridCol w:w="5810"/>
        <w:gridCol w:w="3273"/>
        <w:gridCol w:w="1967"/>
      </w:tblGrid>
      <w:tr w:rsidR="00CE6756" w:rsidRPr="00193BA0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bookmarkStart w:id="11" w:name="sub_150"/>
            <w:bookmarkEnd w:id="11"/>
            <w:r w:rsidRPr="00193BA0">
              <w:rPr>
                <w:rFonts w:ascii="Times New Roman" w:hAnsi="Times New Roman" w:cs="Times New Roman"/>
                <w:color w:val="000000"/>
              </w:rPr>
              <w:t>1. Наименование работы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Код по общероссийскому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базовому перечню или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федеральному перечню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bookmarkStart w:id="12" w:name="sub_152"/>
            <w:bookmarkEnd w:id="12"/>
            <w:r w:rsidRPr="00193BA0">
              <w:rPr>
                <w:rFonts w:ascii="Times New Roman" w:hAnsi="Times New Roman" w:cs="Times New Roman"/>
                <w:color w:val="000000"/>
              </w:rPr>
              <w:t>2. Категории потребителей работы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bookmarkStart w:id="13" w:name="sub_153"/>
      <w:bookmarkEnd w:id="13"/>
      <w:r>
        <w:rPr>
          <w:rFonts w:ascii="Times New Roman" w:hAnsi="Times New Roman" w:cs="Times New Roman"/>
          <w:color w:val="000000"/>
        </w:rPr>
        <w:t>3. Сведения о фактическом достижении показателей, характеризующих объем и (или) качество работы</w:t>
      </w:r>
    </w:p>
    <w:p w:rsidR="00CE6756" w:rsidRDefault="00CE6756">
      <w:pPr>
        <w:rPr>
          <w:rFonts w:ascii="Times New Roman" w:hAnsi="Times New Roman" w:cs="Times New Roman"/>
          <w:color w:val="000000"/>
        </w:rPr>
      </w:pPr>
      <w:bookmarkStart w:id="14" w:name="sub_154"/>
      <w:bookmarkEnd w:id="14"/>
      <w:r>
        <w:rPr>
          <w:rFonts w:ascii="Times New Roman" w:hAnsi="Times New Roman" w:cs="Times New Roman"/>
          <w:color w:val="000000"/>
        </w:rPr>
        <w:t>3.1. 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</w:p>
    <w:tbl>
      <w:tblPr>
        <w:tblW w:w="15299" w:type="dxa"/>
        <w:tblInd w:w="-106" w:type="dxa"/>
        <w:tblLayout w:type="fixed"/>
        <w:tblLook w:val="0000"/>
      </w:tblPr>
      <w:tblGrid>
        <w:gridCol w:w="991"/>
        <w:gridCol w:w="990"/>
        <w:gridCol w:w="841"/>
        <w:gridCol w:w="991"/>
        <w:gridCol w:w="991"/>
        <w:gridCol w:w="1126"/>
        <w:gridCol w:w="991"/>
        <w:gridCol w:w="991"/>
        <w:gridCol w:w="946"/>
        <w:gridCol w:w="1186"/>
        <w:gridCol w:w="1126"/>
        <w:gridCol w:w="1006"/>
        <w:gridCol w:w="991"/>
        <w:gridCol w:w="1126"/>
        <w:gridCol w:w="1006"/>
      </w:tblGrid>
      <w:tr w:rsidR="00CE6756" w:rsidRPr="00193BA0">
        <w:tc>
          <w:tcPr>
            <w:tcW w:w="99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5" w:name="sub_1541"/>
            <w:bookmarkEnd w:id="15"/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</w:t>
            </w:r>
          </w:p>
        </w:tc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качества работы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отклонение, превышающее допустимое (возможное) отклонение 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51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муниципальном задании на отчетную дату</w:t>
            </w:r>
            <w:hyperlink w:anchor="sub_4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(4)</w:t>
              </w:r>
            </w:hyperlink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  <w:color w:val="000000"/>
        </w:rPr>
      </w:pPr>
      <w:bookmarkStart w:id="16" w:name="sub_155"/>
      <w:bookmarkEnd w:id="16"/>
      <w:r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работы</w:t>
      </w:r>
    </w:p>
    <w:tbl>
      <w:tblPr>
        <w:tblW w:w="15441" w:type="dxa"/>
        <w:tblInd w:w="-106" w:type="dxa"/>
        <w:tblLayout w:type="fixed"/>
        <w:tblLook w:val="0000"/>
      </w:tblPr>
      <w:tblGrid>
        <w:gridCol w:w="843"/>
        <w:gridCol w:w="992"/>
        <w:gridCol w:w="992"/>
        <w:gridCol w:w="992"/>
        <w:gridCol w:w="991"/>
        <w:gridCol w:w="1126"/>
        <w:gridCol w:w="841"/>
        <w:gridCol w:w="991"/>
        <w:gridCol w:w="721"/>
        <w:gridCol w:w="1081"/>
        <w:gridCol w:w="1036"/>
        <w:gridCol w:w="991"/>
        <w:gridCol w:w="916"/>
        <w:gridCol w:w="991"/>
        <w:gridCol w:w="946"/>
        <w:gridCol w:w="991"/>
      </w:tblGrid>
      <w:tr w:rsidR="00CE6756" w:rsidRPr="00193BA0">
        <w:tc>
          <w:tcPr>
            <w:tcW w:w="8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7" w:name="sub_1551"/>
            <w:bookmarkEnd w:id="17"/>
            <w:r w:rsidRPr="00193BA0">
              <w:rPr>
                <w:rFonts w:ascii="Times New Roman" w:hAnsi="Times New Roman" w:cs="Times New Roman"/>
                <w:color w:val="000000"/>
              </w:rPr>
              <w:t xml:space="preserve">Уникальный номер реестровой записи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Показатель объема работы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Размер платы (цена, тариф)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допустимое (возможное) отклонение</w:t>
            </w:r>
            <w:hyperlink w:anchor="sub_6666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(6)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отклонение</w:t>
            </w:r>
            <w:hyperlink w:anchor="sub_7777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(7)</w:t>
              </w:r>
            </w:hyperlink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причина отклонения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(наименование показателя)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код по </w:t>
            </w:r>
            <w:hyperlink r:id="rId52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ОКЕИ</w:t>
              </w:r>
            </w:hyperlink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 xml:space="preserve">утверждено в муниципальном задании на год </w:t>
            </w:r>
            <w:hyperlink w:anchor="sub_144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(3)</w:t>
              </w:r>
            </w:hyperlink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утверждено в муниципальном задании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исполнено на отчетную дату</w:t>
            </w:r>
            <w:hyperlink w:anchor="sub_5555" w:history="1">
              <w:r w:rsidRPr="00193BA0">
                <w:rPr>
                  <w:rStyle w:val="a3"/>
                  <w:rFonts w:ascii="Times New Roman" w:hAnsi="Times New Roman" w:cs="Times New Roman"/>
                  <w:color w:val="000000"/>
                </w:rPr>
                <w:t>(5)</w:t>
              </w:r>
            </w:hyperlink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756" w:rsidRPr="00193BA0" w:rsidRDefault="00CE67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  <w:tr w:rsidR="00CE6756" w:rsidRPr="00193BA0">
        <w:tblPrEx>
          <w:tblCellSpacing w:w="-5" w:type="nil"/>
        </w:tblPrEx>
        <w:trPr>
          <w:tblCellSpacing w:w="-5" w:type="nil"/>
        </w:trPr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tbl>
      <w:tblPr>
        <w:tblW w:w="18099" w:type="dxa"/>
        <w:tblInd w:w="-106" w:type="dxa"/>
        <w:tblLayout w:type="fixed"/>
        <w:tblLook w:val="0000"/>
      </w:tblPr>
      <w:tblGrid>
        <w:gridCol w:w="5956"/>
        <w:gridCol w:w="3688"/>
        <w:gridCol w:w="3748"/>
        <w:gridCol w:w="4707"/>
      </w:tblGrid>
      <w:tr w:rsidR="00CE6756" w:rsidRPr="00193BA0"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Руководитель (уполномоченное лицо)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  <w:p w:rsidR="00CE6756" w:rsidRPr="00193BA0" w:rsidRDefault="00CE675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CE6756" w:rsidRPr="00193BA0"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3BA0">
              <w:rPr>
                <w:rFonts w:ascii="Times New Roman" w:hAnsi="Times New Roman" w:cs="Times New Roman"/>
                <w:color w:val="000000"/>
              </w:rPr>
              <w:t>"______"_______________20____г.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CE6756" w:rsidRPr="00193BA0" w:rsidRDefault="00CE6756">
            <w:pPr>
              <w:pStyle w:val="a5"/>
              <w:rPr>
                <w:color w:val="000000"/>
              </w:rPr>
            </w:pPr>
          </w:p>
        </w:tc>
      </w:tr>
    </w:tbl>
    <w:p w:rsidR="00CE6756" w:rsidRDefault="00CE6756">
      <w:pPr>
        <w:rPr>
          <w:rFonts w:ascii="Times New Roman" w:hAnsi="Times New Roman" w:cs="Times New Roman"/>
          <w:color w:val="000000"/>
        </w:rPr>
      </w:pPr>
    </w:p>
    <w:p w:rsidR="00CE6756" w:rsidRDefault="00CE6756">
      <w:pPr>
        <w:rPr>
          <w:rFonts w:ascii="Times New Roman" w:hAnsi="Times New Roman" w:cs="Times New Roman"/>
        </w:rPr>
      </w:pPr>
    </w:p>
    <w:sectPr w:rsidR="00CE6756" w:rsidSect="00A7262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40" w:h="11907" w:orient="landscape"/>
      <w:pgMar w:top="0" w:right="799" w:bottom="851" w:left="110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B3" w:rsidRDefault="00551FB3" w:rsidP="00CE6756">
      <w:pPr>
        <w:spacing w:after="0" w:line="240" w:lineRule="auto"/>
      </w:pPr>
      <w:r>
        <w:separator/>
      </w:r>
    </w:p>
  </w:endnote>
  <w:endnote w:type="continuationSeparator" w:id="1">
    <w:p w:rsidR="00551FB3" w:rsidRDefault="00551FB3" w:rsidP="00CE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7F218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7F218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7F218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B3" w:rsidRDefault="00551FB3" w:rsidP="00CE6756">
      <w:pPr>
        <w:spacing w:after="0" w:line="240" w:lineRule="auto"/>
      </w:pPr>
      <w:r>
        <w:separator/>
      </w:r>
    </w:p>
  </w:footnote>
  <w:footnote w:type="continuationSeparator" w:id="1">
    <w:p w:rsidR="00551FB3" w:rsidRDefault="00551FB3" w:rsidP="00CE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7F218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7F218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8E" w:rsidRDefault="007F218E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56"/>
    <w:rsid w:val="00193BA0"/>
    <w:rsid w:val="002841AC"/>
    <w:rsid w:val="004248C2"/>
    <w:rsid w:val="004D104E"/>
    <w:rsid w:val="00551FB3"/>
    <w:rsid w:val="007F218E"/>
    <w:rsid w:val="00A7262C"/>
    <w:rsid w:val="00CB3F6A"/>
    <w:rsid w:val="00CE6756"/>
    <w:rsid w:val="00E6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C2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48C2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248C2"/>
    <w:pPr>
      <w:outlineLvl w:val="1"/>
    </w:pPr>
    <w:rPr>
      <w:rFonts w:ascii="Calibri" w:hAnsi="Calibri" w:cs="Calibri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4248C2"/>
    <w:pPr>
      <w:outlineLvl w:val="2"/>
    </w:pPr>
    <w:rPr>
      <w:rFonts w:cs="Times New Roman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248C2"/>
    <w:pPr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4248C2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link w:val="1"/>
    <w:uiPriority w:val="99"/>
    <w:rsid w:val="004248C2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Heading2Char">
    <w:name w:val="Heading 2 Char"/>
    <w:uiPriority w:val="99"/>
    <w:rsid w:val="004248C2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link w:val="2"/>
    <w:uiPriority w:val="99"/>
    <w:rsid w:val="004248C2"/>
    <w:rPr>
      <w:rFonts w:ascii="Calibri" w:hAnsi="Calibri" w:cs="Calibri"/>
      <w:b/>
      <w:bCs/>
      <w:i/>
      <w:iCs/>
      <w:color w:val="26282F"/>
      <w:sz w:val="28"/>
      <w:szCs w:val="28"/>
      <w:lang w:val="ru-RU"/>
    </w:rPr>
  </w:style>
  <w:style w:type="character" w:customStyle="1" w:styleId="Heading3Char">
    <w:name w:val="Heading 3 Char"/>
    <w:uiPriority w:val="99"/>
    <w:rsid w:val="004248C2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link w:val="3"/>
    <w:uiPriority w:val="99"/>
    <w:rsid w:val="004248C2"/>
    <w:rPr>
      <w:rFonts w:ascii="Calibri" w:hAnsi="Calibri" w:cs="Calibri"/>
      <w:b/>
      <w:bCs/>
      <w:i/>
      <w:iCs/>
      <w:color w:val="26282F"/>
      <w:sz w:val="26"/>
      <w:szCs w:val="26"/>
      <w:lang w:val="ru-RU"/>
    </w:rPr>
  </w:style>
  <w:style w:type="character" w:customStyle="1" w:styleId="Heading4Char">
    <w:name w:val="Heading 4 Char"/>
    <w:uiPriority w:val="99"/>
    <w:rsid w:val="004248C2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link w:val="4"/>
    <w:uiPriority w:val="99"/>
    <w:rsid w:val="004248C2"/>
    <w:rPr>
      <w:rFonts w:ascii="Arial" w:hAnsi="Arial" w:cs="Arial"/>
      <w:b/>
      <w:bCs/>
      <w:i/>
      <w:iCs/>
      <w:color w:val="26282F"/>
      <w:sz w:val="28"/>
      <w:szCs w:val="28"/>
      <w:lang w:val="ru-RU"/>
    </w:rPr>
  </w:style>
  <w:style w:type="character" w:customStyle="1" w:styleId="a3">
    <w:name w:val="Гипертекстовая ссылка"/>
    <w:uiPriority w:val="99"/>
    <w:rsid w:val="004248C2"/>
    <w:rPr>
      <w:rFonts w:ascii="Arial" w:hAnsi="Arial" w:cs="Arial"/>
      <w:color w:val="106BBE"/>
      <w:lang w:val="ru-RU"/>
    </w:rPr>
  </w:style>
  <w:style w:type="character" w:customStyle="1" w:styleId="a4">
    <w:name w:val="Цветовое выделение"/>
    <w:uiPriority w:val="99"/>
    <w:rsid w:val="004248C2"/>
    <w:rPr>
      <w:rFonts w:ascii="Arial" w:hAnsi="Arial" w:cs="Arial"/>
      <w:b/>
      <w:bCs/>
      <w:color w:val="26282F"/>
      <w:lang w:val="ru-RU"/>
    </w:rPr>
  </w:style>
  <w:style w:type="paragraph" w:customStyle="1" w:styleId="a5">
    <w:name w:val="Нормальный (таблица)"/>
    <w:basedOn w:val="a"/>
    <w:next w:val="a"/>
    <w:uiPriority w:val="99"/>
    <w:rsid w:val="004248C2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248C2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Òàáëèöû (ìîíîøèðèííûé)"/>
    <w:basedOn w:val="a"/>
    <w:next w:val="a"/>
    <w:uiPriority w:val="99"/>
    <w:rsid w:val="004248C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rsid w:val="004248C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4248C2"/>
    <w:rPr>
      <w:rFonts w:ascii="Arial" w:hAnsi="Arial" w:cs="Arial"/>
      <w:color w:val="0000FF"/>
      <w:u w:val="single"/>
      <w:lang w:val="ru-RU"/>
    </w:rPr>
  </w:style>
  <w:style w:type="character" w:styleId="aa">
    <w:name w:val="FollowedHyperlink"/>
    <w:uiPriority w:val="99"/>
    <w:rsid w:val="004248C2"/>
    <w:rPr>
      <w:rFonts w:ascii="Arial" w:hAnsi="Arial" w:cs="Arial"/>
      <w:color w:val="800080"/>
      <w:u w:val="single"/>
      <w:lang w:val="ru-RU"/>
    </w:rPr>
  </w:style>
  <w:style w:type="paragraph" w:styleId="ab">
    <w:name w:val="Body Text Indent"/>
    <w:basedOn w:val="a"/>
    <w:link w:val="ac"/>
    <w:uiPriority w:val="99"/>
    <w:rsid w:val="004248C2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rsid w:val="004248C2"/>
    <w:rPr>
      <w:rFonts w:ascii="Calibri" w:hAnsi="Calibri" w:cs="Calibri"/>
      <w:lang w:val="ru-RU"/>
    </w:rPr>
  </w:style>
  <w:style w:type="character" w:customStyle="1" w:styleId="ac">
    <w:name w:val="Основной текст с отступом Знак"/>
    <w:link w:val="ab"/>
    <w:uiPriority w:val="99"/>
    <w:rsid w:val="004248C2"/>
    <w:rPr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rsid w:val="004248C2"/>
    <w:pPr>
      <w:widowControl w:val="0"/>
      <w:spacing w:after="0" w:line="240" w:lineRule="auto"/>
      <w:ind w:firstLine="720"/>
      <w:jc w:val="both"/>
    </w:pPr>
    <w:rPr>
      <w:rFonts w:ascii="Arial" w:hAnsi="Arial" w:cs="Arial"/>
      <w:sz w:val="2"/>
      <w:szCs w:val="2"/>
    </w:rPr>
  </w:style>
  <w:style w:type="character" w:customStyle="1" w:styleId="BalloonTextChar">
    <w:name w:val="Balloon Text Char"/>
    <w:uiPriority w:val="99"/>
    <w:rsid w:val="004248C2"/>
    <w:rPr>
      <w:rFonts w:ascii="Arial" w:hAnsi="Arial" w:cs="Arial"/>
      <w:sz w:val="2"/>
      <w:szCs w:val="2"/>
      <w:lang w:val="ru-RU"/>
    </w:rPr>
  </w:style>
  <w:style w:type="character" w:customStyle="1" w:styleId="ae">
    <w:name w:val="Текст выноски Знак"/>
    <w:link w:val="ad"/>
    <w:uiPriority w:val="99"/>
    <w:rsid w:val="004248C2"/>
    <w:rPr>
      <w:rFonts w:ascii="Arial" w:hAnsi="Arial" w:cs="Arial"/>
      <w:sz w:val="2"/>
      <w:szCs w:val="2"/>
      <w:lang w:val="ru-RU"/>
    </w:rPr>
  </w:style>
  <w:style w:type="paragraph" w:customStyle="1" w:styleId="CharChar">
    <w:name w:val="Char Char"/>
    <w:basedOn w:val="a"/>
    <w:uiPriority w:val="99"/>
    <w:rsid w:val="004248C2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af">
    <w:name w:val="Внимание"/>
    <w:basedOn w:val="a"/>
    <w:next w:val="a"/>
    <w:uiPriority w:val="99"/>
    <w:rsid w:val="004248C2"/>
    <w:pPr>
      <w:widowControl w:val="0"/>
      <w:shd w:val="clear" w:color="auto" w:fill="F5F3DA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криминал!!"/>
    <w:basedOn w:val="af"/>
    <w:next w:val="a"/>
    <w:uiPriority w:val="99"/>
    <w:rsid w:val="004248C2"/>
    <w:rPr>
      <w:rFonts w:ascii="Calibri" w:hAnsi="Calibri" w:cs="Calibri"/>
    </w:rPr>
  </w:style>
  <w:style w:type="paragraph" w:customStyle="1" w:styleId="af1">
    <w:name w:val="Внимание: недобросовестность!"/>
    <w:basedOn w:val="af"/>
    <w:next w:val="a"/>
    <w:uiPriority w:val="99"/>
    <w:rsid w:val="004248C2"/>
    <w:rPr>
      <w:rFonts w:ascii="Calibri" w:hAnsi="Calibri" w:cs="Calibri"/>
    </w:rPr>
  </w:style>
  <w:style w:type="paragraph" w:customStyle="1" w:styleId="af2">
    <w:name w:val="Дочерний элемент списка"/>
    <w:basedOn w:val="a"/>
    <w:next w:val="a"/>
    <w:uiPriority w:val="99"/>
    <w:rsid w:val="004248C2"/>
    <w:pPr>
      <w:widowControl w:val="0"/>
      <w:spacing w:after="0" w:line="240" w:lineRule="auto"/>
      <w:jc w:val="both"/>
    </w:pPr>
    <w:rPr>
      <w:rFonts w:ascii="Arial" w:hAnsi="Arial" w:cs="Arial"/>
      <w:color w:val="868381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uiPriority w:val="99"/>
    <w:rsid w:val="004248C2"/>
    <w:pPr>
      <w:widowControl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4248C2"/>
    <w:pPr>
      <w:shd w:val="clear" w:color="auto" w:fill="ECE9D8"/>
    </w:pPr>
    <w:rPr>
      <w:rFonts w:ascii="Calibri" w:hAnsi="Calibri" w:cs="Calibri"/>
      <w:b/>
      <w:bCs/>
      <w:color w:val="0058A9"/>
    </w:rPr>
  </w:style>
  <w:style w:type="paragraph" w:customStyle="1" w:styleId="af5">
    <w:name w:val="Заголовок группы контролов"/>
    <w:basedOn w:val="a"/>
    <w:next w:val="a"/>
    <w:uiPriority w:val="99"/>
    <w:rsid w:val="004248C2"/>
    <w:pPr>
      <w:widowControl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248C2"/>
    <w:pPr>
      <w:shd w:val="clear" w:color="auto" w:fill="FFFFFF"/>
      <w:spacing w:before="0"/>
      <w:outlineLvl w:val="9"/>
    </w:pPr>
    <w:rPr>
      <w:rFonts w:ascii="Calibri" w:hAnsi="Calibri" w:cs="Calibri"/>
      <w:b w:val="0"/>
      <w:bCs w:val="0"/>
      <w:sz w:val="18"/>
      <w:szCs w:val="18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248C2"/>
    <w:pPr>
      <w:widowControl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4248C2"/>
    <w:pPr>
      <w:widowControl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Заголовок ЭР (левое окно)"/>
    <w:basedOn w:val="a"/>
    <w:next w:val="a"/>
    <w:uiPriority w:val="99"/>
    <w:rsid w:val="004248C2"/>
    <w:pPr>
      <w:widowControl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4248C2"/>
    <w:pPr>
      <w:spacing w:after="0"/>
      <w:jc w:val="left"/>
    </w:pPr>
    <w:rPr>
      <w:rFonts w:ascii="Calibri" w:hAnsi="Calibri" w:cs="Calibri"/>
    </w:rPr>
  </w:style>
  <w:style w:type="paragraph" w:customStyle="1" w:styleId="afb">
    <w:name w:val="Интерактивный заголовок"/>
    <w:basedOn w:val="af4"/>
    <w:next w:val="a"/>
    <w:uiPriority w:val="99"/>
    <w:rsid w:val="004248C2"/>
    <w:rPr>
      <w:rFonts w:cs="Times New Roman"/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4248C2"/>
    <w:pPr>
      <w:widowControl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4248C2"/>
    <w:pPr>
      <w:shd w:val="clear" w:color="auto" w:fill="EAEFED"/>
      <w:spacing w:before="180"/>
      <w:ind w:left="360" w:right="360" w:firstLine="0"/>
    </w:pPr>
    <w:rPr>
      <w:rFonts w:ascii="Calibri" w:hAnsi="Calibri" w:cs="Calibri"/>
    </w:rPr>
  </w:style>
  <w:style w:type="paragraph" w:customStyle="1" w:styleId="afe">
    <w:name w:val="Текст (справка)"/>
    <w:basedOn w:val="a"/>
    <w:next w:val="a"/>
    <w:uiPriority w:val="99"/>
    <w:rsid w:val="004248C2"/>
    <w:pPr>
      <w:widowControl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fe"/>
    <w:next w:val="a"/>
    <w:uiPriority w:val="99"/>
    <w:rsid w:val="004248C2"/>
    <w:pPr>
      <w:shd w:val="clear" w:color="auto" w:fill="F0F0F0"/>
      <w:spacing w:before="75"/>
      <w:ind w:right="0"/>
      <w:jc w:val="both"/>
    </w:pPr>
    <w:rPr>
      <w:rFonts w:ascii="Calibri" w:hAnsi="Calibri" w:cs="Calibri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4248C2"/>
    <w:rPr>
      <w:rFonts w:cs="Times New Roman"/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4248C2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4248C2"/>
    <w:rPr>
      <w:rFonts w:ascii="Calibri" w:hAnsi="Calibri" w:cs="Calibri"/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4248C2"/>
    <w:pPr>
      <w:widowControl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4248C2"/>
    <w:rPr>
      <w:rFonts w:ascii="Calibri" w:hAnsi="Calibri" w:cs="Calibri"/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4248C2"/>
    <w:pPr>
      <w:shd w:val="clear" w:color="auto" w:fill="FFDFE0"/>
      <w:jc w:val="left"/>
    </w:pPr>
    <w:rPr>
      <w:rFonts w:cs="Times New Roman"/>
    </w:rPr>
  </w:style>
  <w:style w:type="paragraph" w:customStyle="1" w:styleId="aff6">
    <w:name w:val="Куда обратиться?"/>
    <w:basedOn w:val="af"/>
    <w:next w:val="a"/>
    <w:uiPriority w:val="99"/>
    <w:rsid w:val="004248C2"/>
    <w:rPr>
      <w:rFonts w:ascii="Calibri" w:hAnsi="Calibri" w:cs="Calibri"/>
    </w:rPr>
  </w:style>
  <w:style w:type="paragraph" w:customStyle="1" w:styleId="aff7">
    <w:name w:val="Ìîíîøèðèííûé"/>
    <w:basedOn w:val="a"/>
    <w:next w:val="a"/>
    <w:uiPriority w:val="99"/>
    <w:rsid w:val="004248C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Напишите нам"/>
    <w:basedOn w:val="a"/>
    <w:next w:val="a"/>
    <w:uiPriority w:val="99"/>
    <w:rsid w:val="004248C2"/>
    <w:pPr>
      <w:widowControl w:val="0"/>
      <w:shd w:val="clear" w:color="auto" w:fill="EFFFAD"/>
      <w:spacing w:before="90" w:after="90" w:line="240" w:lineRule="auto"/>
      <w:ind w:left="180" w:right="18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Необходимые документы"/>
    <w:basedOn w:val="af"/>
    <w:next w:val="a"/>
    <w:uiPriority w:val="99"/>
    <w:rsid w:val="004248C2"/>
    <w:pPr>
      <w:ind w:firstLine="118"/>
    </w:pPr>
    <w:rPr>
      <w:rFonts w:ascii="Calibri" w:hAnsi="Calibri" w:cs="Calibri"/>
    </w:rPr>
  </w:style>
  <w:style w:type="paragraph" w:customStyle="1" w:styleId="affa">
    <w:name w:val="Оглавление"/>
    <w:basedOn w:val="a7"/>
    <w:next w:val="a"/>
    <w:uiPriority w:val="99"/>
    <w:rsid w:val="004248C2"/>
    <w:pPr>
      <w:ind w:left="140"/>
    </w:pPr>
    <w:rPr>
      <w:rFonts w:ascii="Calibri" w:hAnsi="Calibri" w:cs="Calibri"/>
    </w:rPr>
  </w:style>
  <w:style w:type="paragraph" w:customStyle="1" w:styleId="affb">
    <w:name w:val="Переменная часть"/>
    <w:basedOn w:val="af3"/>
    <w:next w:val="a"/>
    <w:uiPriority w:val="99"/>
    <w:rsid w:val="004248C2"/>
    <w:rPr>
      <w:rFonts w:ascii="Calibri" w:hAnsi="Calibri" w:cs="Calibri"/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248C2"/>
    <w:pPr>
      <w:outlineLvl w:val="9"/>
    </w:pPr>
    <w:rPr>
      <w:rFonts w:ascii="Calibri" w:hAnsi="Calibri" w:cs="Calibri"/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c"/>
    <w:next w:val="a"/>
    <w:uiPriority w:val="99"/>
    <w:rsid w:val="004248C2"/>
    <w:rPr>
      <w:rFonts w:ascii="Calibri" w:hAnsi="Calibri" w:cs="Calibri"/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248C2"/>
    <w:pPr>
      <w:widowControl w:val="0"/>
      <w:pBdr>
        <w:bottom w:val="single" w:sz="4" w:space="0" w:color="000000"/>
      </w:pBdr>
      <w:spacing w:before="9" w:after="9" w:line="240" w:lineRule="auto"/>
      <w:ind w:left="9" w:right="9"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f3"/>
    <w:next w:val="a"/>
    <w:uiPriority w:val="99"/>
    <w:rsid w:val="004248C2"/>
    <w:rPr>
      <w:rFonts w:ascii="Calibri" w:hAnsi="Calibri" w:cs="Calibri"/>
      <w:sz w:val="24"/>
      <w:szCs w:val="24"/>
    </w:rPr>
  </w:style>
  <w:style w:type="paragraph" w:customStyle="1" w:styleId="afff0">
    <w:name w:val="Пример."/>
    <w:basedOn w:val="af"/>
    <w:next w:val="a"/>
    <w:uiPriority w:val="99"/>
    <w:rsid w:val="004248C2"/>
    <w:rPr>
      <w:rFonts w:ascii="Calibri" w:hAnsi="Calibri" w:cs="Calibri"/>
    </w:rPr>
  </w:style>
  <w:style w:type="paragraph" w:customStyle="1" w:styleId="afff1">
    <w:name w:val="Примечание."/>
    <w:basedOn w:val="af"/>
    <w:next w:val="a"/>
    <w:uiPriority w:val="99"/>
    <w:rsid w:val="004248C2"/>
    <w:rPr>
      <w:rFonts w:ascii="Calibri" w:hAnsi="Calibri" w:cs="Calibri"/>
    </w:rPr>
  </w:style>
  <w:style w:type="paragraph" w:customStyle="1" w:styleId="afff2">
    <w:name w:val="Словарная статья"/>
    <w:basedOn w:val="a"/>
    <w:next w:val="a"/>
    <w:uiPriority w:val="99"/>
    <w:rsid w:val="004248C2"/>
    <w:pPr>
      <w:widowControl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4248C2"/>
    <w:pPr>
      <w:widowControl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5"/>
    <w:next w:val="a"/>
    <w:uiPriority w:val="99"/>
    <w:rsid w:val="004248C2"/>
    <w:pPr>
      <w:ind w:firstLine="500"/>
    </w:pPr>
    <w:rPr>
      <w:rFonts w:ascii="Calibri" w:hAnsi="Calibri" w:cs="Calibri"/>
    </w:rPr>
  </w:style>
  <w:style w:type="paragraph" w:customStyle="1" w:styleId="afff5">
    <w:name w:val="Текст ЭР (см. также)"/>
    <w:basedOn w:val="a"/>
    <w:next w:val="a"/>
    <w:uiPriority w:val="99"/>
    <w:rsid w:val="004248C2"/>
    <w:pPr>
      <w:widowControl w:val="0"/>
      <w:spacing w:before="200"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Технический комментарий"/>
    <w:basedOn w:val="a"/>
    <w:next w:val="a"/>
    <w:uiPriority w:val="99"/>
    <w:rsid w:val="004248C2"/>
    <w:pPr>
      <w:widowControl w:val="0"/>
      <w:shd w:val="clear" w:color="auto" w:fill="FFFFA6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7">
    <w:name w:val="Формула"/>
    <w:basedOn w:val="a"/>
    <w:next w:val="a"/>
    <w:uiPriority w:val="99"/>
    <w:rsid w:val="004248C2"/>
    <w:pPr>
      <w:widowControl w:val="0"/>
      <w:shd w:val="clear" w:color="auto" w:fill="F5F3DA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Центрированный (таблица)"/>
    <w:basedOn w:val="a5"/>
    <w:next w:val="a"/>
    <w:uiPriority w:val="99"/>
    <w:rsid w:val="004248C2"/>
    <w:pPr>
      <w:jc w:val="center"/>
    </w:pPr>
    <w:rPr>
      <w:rFonts w:ascii="Calibri" w:hAnsi="Calibri" w:cs="Calibri"/>
    </w:rPr>
  </w:style>
  <w:style w:type="paragraph" w:customStyle="1" w:styleId="-">
    <w:name w:val="ЭР-содержание (правое окно)"/>
    <w:basedOn w:val="a"/>
    <w:next w:val="a"/>
    <w:uiPriority w:val="99"/>
    <w:rsid w:val="004248C2"/>
    <w:pPr>
      <w:widowControl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248C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248C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Активная гипертекстовая ссылка"/>
    <w:uiPriority w:val="99"/>
    <w:rsid w:val="004248C2"/>
    <w:rPr>
      <w:rFonts w:ascii="Arial" w:hAnsi="Arial" w:cs="Arial"/>
      <w:b/>
      <w:bCs/>
      <w:color w:val="000000"/>
      <w:u w:val="single"/>
      <w:lang w:val="ru-RU"/>
    </w:rPr>
  </w:style>
  <w:style w:type="character" w:customStyle="1" w:styleId="afffa">
    <w:name w:val="Выделение для Базового Поиска"/>
    <w:uiPriority w:val="99"/>
    <w:rsid w:val="004248C2"/>
    <w:rPr>
      <w:rFonts w:ascii="Arial" w:hAnsi="Arial" w:cs="Arial"/>
      <w:b/>
      <w:bCs/>
      <w:color w:val="0058A9"/>
      <w:lang w:val="ru-RU"/>
    </w:rPr>
  </w:style>
  <w:style w:type="character" w:customStyle="1" w:styleId="afffb">
    <w:name w:val="Выделение для Базового Поиска (курсив)"/>
    <w:uiPriority w:val="99"/>
    <w:rsid w:val="004248C2"/>
    <w:rPr>
      <w:rFonts w:ascii="Arial" w:hAnsi="Arial" w:cs="Arial"/>
      <w:b/>
      <w:bCs/>
      <w:i/>
      <w:iCs/>
      <w:color w:val="0058A9"/>
      <w:lang w:val="ru-RU"/>
    </w:rPr>
  </w:style>
  <w:style w:type="character" w:customStyle="1" w:styleId="afffc">
    <w:name w:val="Заголовок своего сообщения"/>
    <w:uiPriority w:val="99"/>
    <w:rsid w:val="004248C2"/>
    <w:rPr>
      <w:rFonts w:ascii="Arial" w:hAnsi="Arial" w:cs="Arial"/>
      <w:b/>
      <w:bCs/>
      <w:color w:val="26282F"/>
      <w:lang w:val="ru-RU"/>
    </w:rPr>
  </w:style>
  <w:style w:type="character" w:customStyle="1" w:styleId="afffd">
    <w:name w:val="Заголовок чужого сообщения"/>
    <w:uiPriority w:val="99"/>
    <w:rsid w:val="004248C2"/>
    <w:rPr>
      <w:rFonts w:ascii="Arial" w:hAnsi="Arial" w:cs="Arial"/>
      <w:b/>
      <w:bCs/>
      <w:color w:val="FF0000"/>
      <w:lang w:val="ru-RU"/>
    </w:rPr>
  </w:style>
  <w:style w:type="character" w:customStyle="1" w:styleId="afffe">
    <w:name w:val="Найденные слова"/>
    <w:uiPriority w:val="99"/>
    <w:rsid w:val="004248C2"/>
    <w:rPr>
      <w:rFonts w:ascii="Arial" w:hAnsi="Arial" w:cs="Arial"/>
      <w:b/>
      <w:bCs/>
      <w:color w:val="26282F"/>
      <w:lang w:val="ru-RU"/>
    </w:rPr>
  </w:style>
  <w:style w:type="character" w:customStyle="1" w:styleId="affff">
    <w:name w:val="Не вступил в силу"/>
    <w:uiPriority w:val="99"/>
    <w:rsid w:val="004248C2"/>
    <w:rPr>
      <w:rFonts w:ascii="Arial" w:hAnsi="Arial" w:cs="Arial"/>
      <w:b/>
      <w:bCs/>
      <w:color w:val="000000"/>
      <w:lang w:val="ru-RU"/>
    </w:rPr>
  </w:style>
  <w:style w:type="character" w:customStyle="1" w:styleId="affff0">
    <w:name w:val="Опечатки"/>
    <w:uiPriority w:val="99"/>
    <w:rsid w:val="004248C2"/>
    <w:rPr>
      <w:rFonts w:ascii="Arial" w:hAnsi="Arial" w:cs="Arial"/>
      <w:color w:val="FF0000"/>
      <w:lang w:val="ru-RU"/>
    </w:rPr>
  </w:style>
  <w:style w:type="character" w:customStyle="1" w:styleId="affff1">
    <w:name w:val="Продолжение ссылки"/>
    <w:uiPriority w:val="99"/>
    <w:rsid w:val="004248C2"/>
    <w:rPr>
      <w:rFonts w:ascii="Arial" w:hAnsi="Arial" w:cs="Arial"/>
      <w:b/>
      <w:bCs/>
      <w:color w:val="000000"/>
      <w:lang w:val="ru-RU"/>
    </w:rPr>
  </w:style>
  <w:style w:type="character" w:customStyle="1" w:styleId="affff2">
    <w:name w:val="Сравнение редакций"/>
    <w:uiPriority w:val="99"/>
    <w:rsid w:val="004248C2"/>
    <w:rPr>
      <w:rFonts w:ascii="Arial" w:hAnsi="Arial" w:cs="Arial"/>
      <w:b/>
      <w:bCs/>
      <w:color w:val="26282F"/>
      <w:lang w:val="ru-RU"/>
    </w:rPr>
  </w:style>
  <w:style w:type="character" w:customStyle="1" w:styleId="affff3">
    <w:name w:val="Сравнение редакций. Добавленный фрагмент"/>
    <w:uiPriority w:val="99"/>
    <w:rsid w:val="004248C2"/>
    <w:rPr>
      <w:rFonts w:ascii="Arial" w:hAnsi="Arial" w:cs="Arial"/>
      <w:color w:val="000000"/>
      <w:lang w:val="ru-RU"/>
    </w:rPr>
  </w:style>
  <w:style w:type="character" w:customStyle="1" w:styleId="affff4">
    <w:name w:val="Сравнение редакций. Удаленный фрагмент"/>
    <w:uiPriority w:val="99"/>
    <w:rsid w:val="004248C2"/>
    <w:rPr>
      <w:rFonts w:ascii="Arial" w:hAnsi="Arial" w:cs="Arial"/>
      <w:color w:val="000000"/>
      <w:lang w:val="ru-RU"/>
    </w:rPr>
  </w:style>
  <w:style w:type="character" w:customStyle="1" w:styleId="affff5">
    <w:name w:val="Ссылка на утративший силу документ"/>
    <w:uiPriority w:val="99"/>
    <w:rsid w:val="004248C2"/>
    <w:rPr>
      <w:rFonts w:ascii="Arial" w:hAnsi="Arial" w:cs="Arial"/>
      <w:b/>
      <w:bCs/>
      <w:color w:val="000000"/>
      <w:lang w:val="ru-RU"/>
    </w:rPr>
  </w:style>
  <w:style w:type="character" w:customStyle="1" w:styleId="affff6">
    <w:name w:val="Утратил силу"/>
    <w:uiPriority w:val="99"/>
    <w:rsid w:val="004248C2"/>
    <w:rPr>
      <w:rFonts w:ascii="Arial" w:hAnsi="Arial" w:cs="Arial"/>
      <w:b/>
      <w:bCs/>
      <w:strike/>
      <w:color w:val="000000"/>
      <w:lang w:val="ru-RU"/>
    </w:rPr>
  </w:style>
  <w:style w:type="paragraph" w:styleId="affff7">
    <w:name w:val="Body Text"/>
    <w:basedOn w:val="a"/>
    <w:link w:val="affff8"/>
    <w:uiPriority w:val="99"/>
    <w:rsid w:val="004248C2"/>
    <w:pPr>
      <w:widowControl w:val="0"/>
      <w:spacing w:after="12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rsid w:val="004248C2"/>
    <w:rPr>
      <w:rFonts w:ascii="Calibri" w:hAnsi="Calibri" w:cs="Calibri"/>
      <w:lang w:val="ru-RU"/>
    </w:rPr>
  </w:style>
  <w:style w:type="character" w:customStyle="1" w:styleId="affff8">
    <w:name w:val="Основной текст Знак"/>
    <w:link w:val="affff7"/>
    <w:uiPriority w:val="99"/>
    <w:rsid w:val="004248C2"/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4248C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BodyText2Char">
    <w:name w:val="Body Text 2 Char"/>
    <w:uiPriority w:val="99"/>
    <w:rsid w:val="004248C2"/>
    <w:rPr>
      <w:rFonts w:ascii="Calibri" w:hAnsi="Calibri" w:cs="Calibri"/>
      <w:lang w:val="ru-RU"/>
    </w:rPr>
  </w:style>
  <w:style w:type="character" w:customStyle="1" w:styleId="22">
    <w:name w:val="Основной текст 2 Знак"/>
    <w:link w:val="21"/>
    <w:uiPriority w:val="99"/>
    <w:rsid w:val="004248C2"/>
    <w:rPr>
      <w:sz w:val="24"/>
      <w:szCs w:val="24"/>
      <w:lang w:val="ru-RU"/>
    </w:rPr>
  </w:style>
  <w:style w:type="character" w:styleId="affff9">
    <w:name w:val="Strong"/>
    <w:uiPriority w:val="99"/>
    <w:qFormat/>
    <w:rsid w:val="004248C2"/>
    <w:rPr>
      <w:rFonts w:ascii="Arial" w:hAnsi="Arial" w:cs="Arial"/>
      <w:b/>
      <w:bCs/>
      <w:lang w:val="ru-RU"/>
    </w:rPr>
  </w:style>
  <w:style w:type="paragraph" w:customStyle="1" w:styleId="affffa">
    <w:name w:val="Знак Знак Знак Знак Знак Знак Знак Знак Знак Знак"/>
    <w:basedOn w:val="a"/>
    <w:uiPriority w:val="99"/>
    <w:rsid w:val="004248C2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1">
    <w:name w:val="Без интервала1"/>
    <w:uiPriority w:val="99"/>
    <w:rsid w:val="004248C2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fffb">
    <w:name w:val="header"/>
    <w:basedOn w:val="a"/>
    <w:link w:val="affffc"/>
    <w:uiPriority w:val="99"/>
    <w:rsid w:val="004248C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uiPriority w:val="99"/>
    <w:rsid w:val="004248C2"/>
    <w:rPr>
      <w:rFonts w:ascii="Calibri" w:hAnsi="Calibri" w:cs="Calibri"/>
      <w:lang w:val="ru-RU"/>
    </w:rPr>
  </w:style>
  <w:style w:type="character" w:customStyle="1" w:styleId="affffc">
    <w:name w:val="Верхний колонтитул Знак"/>
    <w:link w:val="affffb"/>
    <w:uiPriority w:val="99"/>
    <w:rsid w:val="004248C2"/>
    <w:rPr>
      <w:sz w:val="24"/>
      <w:szCs w:val="24"/>
      <w:lang w:val="ru-RU"/>
    </w:rPr>
  </w:style>
  <w:style w:type="paragraph" w:styleId="affffd">
    <w:name w:val="footer"/>
    <w:basedOn w:val="a"/>
    <w:link w:val="affffe"/>
    <w:uiPriority w:val="99"/>
    <w:rsid w:val="004248C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uiPriority w:val="99"/>
    <w:rsid w:val="004248C2"/>
    <w:rPr>
      <w:rFonts w:ascii="Calibri" w:hAnsi="Calibri" w:cs="Calibri"/>
      <w:lang w:val="ru-RU"/>
    </w:rPr>
  </w:style>
  <w:style w:type="character" w:customStyle="1" w:styleId="affffe">
    <w:name w:val="Нижний колонтитул Знак"/>
    <w:link w:val="affffd"/>
    <w:uiPriority w:val="99"/>
    <w:rsid w:val="004248C2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9222.0" TargetMode="External"/><Relationship Id="rId18" Type="http://schemas.openxmlformats.org/officeDocument/2006/relationships/hyperlink" Target="garantF1://71666140.7777" TargetMode="External"/><Relationship Id="rId26" Type="http://schemas.openxmlformats.org/officeDocument/2006/relationships/hyperlink" Target="garantF1://79222.0" TargetMode="External"/><Relationship Id="rId39" Type="http://schemas.openxmlformats.org/officeDocument/2006/relationships/hyperlink" Target="garantF1://71666140.7777" TargetMode="External"/><Relationship Id="rId21" Type="http://schemas.openxmlformats.org/officeDocument/2006/relationships/hyperlink" Target="garantF1://71666140.7777" TargetMode="External"/><Relationship Id="rId34" Type="http://schemas.openxmlformats.org/officeDocument/2006/relationships/hyperlink" Target="garantF1://79222.0" TargetMode="External"/><Relationship Id="rId42" Type="http://schemas.openxmlformats.org/officeDocument/2006/relationships/hyperlink" Target="garantF1://71666140.7777" TargetMode="External"/><Relationship Id="rId47" Type="http://schemas.openxmlformats.org/officeDocument/2006/relationships/hyperlink" Target="garantF1://79222.0" TargetMode="External"/><Relationship Id="rId50" Type="http://schemas.openxmlformats.org/officeDocument/2006/relationships/hyperlink" Target="garantF1://79222.0" TargetMode="External"/><Relationship Id="rId55" Type="http://schemas.openxmlformats.org/officeDocument/2006/relationships/footer" Target="footer1.xml"/><Relationship Id="rId7" Type="http://schemas.openxmlformats.org/officeDocument/2006/relationships/hyperlink" Target="garantF1://7055072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41" Type="http://schemas.openxmlformats.org/officeDocument/2006/relationships/hyperlink" Target="garantF1://79222.0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71666140.7777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9222.0" TargetMode="External"/><Relationship Id="rId40" Type="http://schemas.openxmlformats.org/officeDocument/2006/relationships/hyperlink" Target="garantF1://79222.0" TargetMode="External"/><Relationship Id="rId45" Type="http://schemas.openxmlformats.org/officeDocument/2006/relationships/hyperlink" Target="garantF1://71666140.7777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garantF1://71666140.7777" TargetMode="External"/><Relationship Id="rId23" Type="http://schemas.openxmlformats.org/officeDocument/2006/relationships/hyperlink" Target="garantF1://79222.0" TargetMode="External"/><Relationship Id="rId28" Type="http://schemas.openxmlformats.org/officeDocument/2006/relationships/hyperlink" Target="garantF1://79222.0" TargetMode="External"/><Relationship Id="rId36" Type="http://schemas.openxmlformats.org/officeDocument/2006/relationships/hyperlink" Target="garantF1://71666140.7777" TargetMode="External"/><Relationship Id="rId49" Type="http://schemas.openxmlformats.org/officeDocument/2006/relationships/hyperlink" Target="garantF1://79222.0" TargetMode="External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9222.0" TargetMode="External"/><Relationship Id="rId31" Type="http://schemas.openxmlformats.org/officeDocument/2006/relationships/hyperlink" Target="garantF1://79222.0" TargetMode="External"/><Relationship Id="rId44" Type="http://schemas.openxmlformats.org/officeDocument/2006/relationships/hyperlink" Target="garantF1://79222.0" TargetMode="External"/><Relationship Id="rId52" Type="http://schemas.openxmlformats.org/officeDocument/2006/relationships/hyperlink" Target="garantF1://79222.0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1666140.7777" TargetMode="Externa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9222.0" TargetMode="External"/><Relationship Id="rId27" Type="http://schemas.openxmlformats.org/officeDocument/2006/relationships/hyperlink" Target="garantF1://71666140.7777" TargetMode="External"/><Relationship Id="rId30" Type="http://schemas.openxmlformats.org/officeDocument/2006/relationships/hyperlink" Target="garantF1://71666140.7777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hyperlink" Target="garantF1://79222.0" TargetMode="External"/><Relationship Id="rId48" Type="http://schemas.openxmlformats.org/officeDocument/2006/relationships/hyperlink" Target="garantF1://71666140.7777" TargetMode="External"/><Relationship Id="rId56" Type="http://schemas.openxmlformats.org/officeDocument/2006/relationships/footer" Target="footer2.xml"/><Relationship Id="rId8" Type="http://schemas.openxmlformats.org/officeDocument/2006/relationships/hyperlink" Target="garantF1://70550726.0" TargetMode="External"/><Relationship Id="rId51" Type="http://schemas.openxmlformats.org/officeDocument/2006/relationships/hyperlink" Target="garantF1://79222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1666140.7777" TargetMode="External"/><Relationship Id="rId17" Type="http://schemas.openxmlformats.org/officeDocument/2006/relationships/hyperlink" Target="garantF1://79222.0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1666140.7777" TargetMode="External"/><Relationship Id="rId38" Type="http://schemas.openxmlformats.org/officeDocument/2006/relationships/hyperlink" Target="garantF1://79222.0" TargetMode="External"/><Relationship Id="rId46" Type="http://schemas.openxmlformats.org/officeDocument/2006/relationships/hyperlink" Target="garantF1://79222.0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8430</Words>
  <Characters>48051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Часть I. Сведения об оказываемых муниципальных услугах(2) Раздел 1</vt:lpstr>
      <vt:lpstr/>
      <vt:lpstr>Раздел 2</vt:lpstr>
      <vt:lpstr/>
      <vt:lpstr/>
      <vt:lpstr/>
      <vt:lpstr>Раздел 3</vt:lpstr>
      <vt:lpstr>Раздел 4</vt:lpstr>
      <vt:lpstr>Раздел 5</vt:lpstr>
      <vt:lpstr/>
      <vt:lpstr/>
      <vt:lpstr>Раздел 6</vt:lpstr>
      <vt:lpstr>Раздел 7</vt:lpstr>
      <vt:lpstr>Раздел 8</vt:lpstr>
      <vt:lpstr/>
      <vt:lpstr/>
      <vt:lpstr>Раздел 9</vt:lpstr>
      <vt:lpstr>Раздел 10</vt:lpstr>
      <vt:lpstr/>
      <vt:lpstr>Раздел 11</vt:lpstr>
      <vt:lpstr>Раздел 12</vt:lpstr>
      <vt:lpstr/>
      <vt:lpstr/>
      <vt:lpstr/>
      <vt:lpstr>Раздел 13</vt:lpstr>
      <vt:lpstr>Раздел 14</vt:lpstr>
      <vt:lpstr>Часть II. Сведения о выполняемых работах(2) Раздел ______</vt:lpstr>
    </vt:vector>
  </TitlesOfParts>
  <Company/>
  <LinksUpToDate>false</LinksUpToDate>
  <CharactersWithSpaces>56369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СеменоваИрина Валерьевна СеменоваИрина Валерьевна СеменоваИрина Валерьевна СеменоваИрина Валерьевна СеменоваИрина Валерьевна СеменоваИрина Валерьевна СеменоваИрина Валерьевна СеменоваИрина Валерьевна СеменоваИрина Валерьевна СеменоваИрина</dc:creator>
  <cp:keywords/>
  <dc:description/>
  <cp:lastModifiedBy>Admin</cp:lastModifiedBy>
  <cp:revision>3</cp:revision>
  <cp:lastPrinted>2020-02-01T07:57:00Z</cp:lastPrinted>
  <dcterms:created xsi:type="dcterms:W3CDTF">2020-01-31T12:24:00Z</dcterms:created>
  <dcterms:modified xsi:type="dcterms:W3CDTF">2020-02-01T08:01:00Z</dcterms:modified>
</cp:coreProperties>
</file>