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9"/>
        <w:gridCol w:w="991"/>
        <w:gridCol w:w="4146"/>
      </w:tblGrid>
      <w:tr w:rsidR="00D81C30" w:rsidTr="00491182">
        <w:trPr>
          <w:cantSplit/>
          <w:trHeight w:val="612"/>
        </w:trPr>
        <w:tc>
          <w:tcPr>
            <w:tcW w:w="4149" w:type="dxa"/>
          </w:tcPr>
          <w:p w:rsidR="00D81C30" w:rsidRPr="00E64FE3" w:rsidRDefault="00D81C30" w:rsidP="00491182">
            <w:pPr>
              <w:pStyle w:val="afc"/>
              <w:tabs>
                <w:tab w:val="left" w:pos="4285"/>
              </w:tabs>
              <w:jc w:val="center"/>
              <w:rPr>
                <w:rFonts w:ascii="Times New Roman" w:hAnsi="Times New Roman" w:cs="Times New Roman"/>
                <w:b/>
                <w:bCs/>
                <w:noProof/>
                <w:color w:val="000000"/>
                <w:sz w:val="6"/>
                <w:szCs w:val="6"/>
              </w:rPr>
            </w:pPr>
            <w:r>
              <w:rPr>
                <w:noProof/>
              </w:rPr>
              <w:drawing>
                <wp:anchor distT="0" distB="0" distL="114300" distR="114300" simplePos="0" relativeHeight="251659264" behindDoc="0" locked="0" layoutInCell="1" allowOverlap="1" wp14:anchorId="131BD519" wp14:editId="2DCADB47">
                  <wp:simplePos x="0" y="0"/>
                  <wp:positionH relativeFrom="column">
                    <wp:posOffset>2400300</wp:posOffset>
                  </wp:positionH>
                  <wp:positionV relativeFrom="paragraph">
                    <wp:posOffset>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C30" w:rsidRPr="00250E2C" w:rsidRDefault="00D81C30" w:rsidP="00491182">
            <w:pPr>
              <w:pStyle w:val="afc"/>
              <w:tabs>
                <w:tab w:val="left" w:pos="4285"/>
              </w:tabs>
              <w:jc w:val="center"/>
              <w:rPr>
                <w:rFonts w:ascii="Times New Roman" w:hAnsi="Times New Roman" w:cs="Times New Roman"/>
                <w:b/>
                <w:bCs/>
                <w:noProof/>
                <w:color w:val="000000"/>
              </w:rPr>
            </w:pPr>
            <w:r w:rsidRPr="00250E2C">
              <w:rPr>
                <w:rFonts w:ascii="Times New Roman" w:hAnsi="Times New Roman" w:cs="Times New Roman"/>
                <w:b/>
                <w:bCs/>
                <w:noProof/>
                <w:color w:val="000000"/>
              </w:rPr>
              <w:t>ЧĂВАШ РЕСПУБЛИКИ</w:t>
            </w:r>
          </w:p>
          <w:p w:rsidR="00D81C30" w:rsidRDefault="00D81C30" w:rsidP="00491182">
            <w:pPr>
              <w:pStyle w:val="afc"/>
              <w:tabs>
                <w:tab w:val="left" w:pos="4285"/>
              </w:tabs>
              <w:jc w:val="center"/>
              <w:rPr>
                <w:sz w:val="26"/>
              </w:rPr>
            </w:pPr>
          </w:p>
        </w:tc>
        <w:tc>
          <w:tcPr>
            <w:tcW w:w="991" w:type="dxa"/>
            <w:vMerge w:val="restart"/>
          </w:tcPr>
          <w:p w:rsidR="00D81C30" w:rsidRDefault="00D81C30" w:rsidP="00491182">
            <w:pPr>
              <w:jc w:val="center"/>
              <w:rPr>
                <w:sz w:val="26"/>
              </w:rPr>
            </w:pPr>
          </w:p>
        </w:tc>
        <w:tc>
          <w:tcPr>
            <w:tcW w:w="4146" w:type="dxa"/>
          </w:tcPr>
          <w:p w:rsidR="00D81C30" w:rsidRPr="00E64FE3" w:rsidRDefault="00D81C30" w:rsidP="00491182">
            <w:pPr>
              <w:pStyle w:val="afc"/>
              <w:jc w:val="center"/>
              <w:rPr>
                <w:rFonts w:ascii="Times New Roman" w:hAnsi="Times New Roman" w:cs="Times New Roman"/>
                <w:b/>
                <w:bCs/>
                <w:noProof/>
                <w:sz w:val="6"/>
                <w:szCs w:val="6"/>
              </w:rPr>
            </w:pPr>
          </w:p>
          <w:p w:rsidR="00D81C30" w:rsidRDefault="00D81C30" w:rsidP="00491182">
            <w:pPr>
              <w:pStyle w:val="afc"/>
              <w:jc w:val="center"/>
              <w:rPr>
                <w:rFonts w:ascii="Times New Roman" w:hAnsi="Times New Roman" w:cs="Times New Roman"/>
                <w:b/>
                <w:bCs/>
                <w:noProof/>
                <w:lang w:val="en-US"/>
              </w:rPr>
            </w:pPr>
            <w:r w:rsidRPr="00250E2C">
              <w:rPr>
                <w:rFonts w:ascii="Times New Roman" w:hAnsi="Times New Roman" w:cs="Times New Roman"/>
                <w:b/>
                <w:bCs/>
                <w:noProof/>
              </w:rPr>
              <w:t>ЧУВАШСКАЯ РЕСПУБЛИКА</w:t>
            </w:r>
          </w:p>
          <w:p w:rsidR="00D81C30" w:rsidRPr="00E64FE3" w:rsidRDefault="00D81C30" w:rsidP="00491182">
            <w:pPr>
              <w:rPr>
                <w:sz w:val="28"/>
                <w:szCs w:val="28"/>
                <w:lang w:val="en-US"/>
              </w:rPr>
            </w:pPr>
          </w:p>
        </w:tc>
      </w:tr>
      <w:tr w:rsidR="00D81C30" w:rsidTr="00491182">
        <w:trPr>
          <w:cantSplit/>
          <w:trHeight w:val="2355"/>
        </w:trPr>
        <w:tc>
          <w:tcPr>
            <w:tcW w:w="4149" w:type="dxa"/>
          </w:tcPr>
          <w:p w:rsidR="00D81C30" w:rsidRPr="00D81C30" w:rsidRDefault="00D81C30" w:rsidP="00491182">
            <w:pPr>
              <w:pStyle w:val="afc"/>
              <w:jc w:val="center"/>
              <w:rPr>
                <w:rFonts w:ascii="Times New Roman" w:hAnsi="Times New Roman" w:cs="Times New Roman"/>
                <w:b/>
                <w:bCs/>
                <w:noProof/>
                <w:color w:val="000000"/>
                <w:sz w:val="28"/>
                <w:szCs w:val="28"/>
              </w:rPr>
            </w:pPr>
            <w:r w:rsidRPr="00D81C30">
              <w:rPr>
                <w:rFonts w:ascii="Times New Roman" w:hAnsi="Times New Roman" w:cs="Times New Roman"/>
                <w:b/>
                <w:bCs/>
                <w:noProof/>
                <w:color w:val="000000"/>
                <w:sz w:val="28"/>
                <w:szCs w:val="28"/>
              </w:rPr>
              <w:t>ТĂВАЙ РАЙОН</w:t>
            </w:r>
          </w:p>
          <w:p w:rsidR="00D81C30" w:rsidRPr="00D81C30" w:rsidRDefault="00D81C30" w:rsidP="00491182">
            <w:pPr>
              <w:pStyle w:val="afc"/>
              <w:jc w:val="center"/>
              <w:rPr>
                <w:rFonts w:ascii="Times New Roman" w:hAnsi="Times New Roman" w:cs="Times New Roman"/>
                <w:b/>
                <w:bCs/>
                <w:noProof/>
                <w:color w:val="000000"/>
                <w:sz w:val="28"/>
                <w:szCs w:val="28"/>
              </w:rPr>
            </w:pPr>
            <w:r w:rsidRPr="00D81C30">
              <w:rPr>
                <w:rFonts w:ascii="Times New Roman" w:hAnsi="Times New Roman" w:cs="Times New Roman"/>
                <w:b/>
                <w:bCs/>
                <w:noProof/>
                <w:color w:val="000000"/>
                <w:sz w:val="28"/>
                <w:szCs w:val="28"/>
              </w:rPr>
              <w:t>АДМИНИСТРАЦИЙĔ</w:t>
            </w:r>
          </w:p>
          <w:p w:rsidR="00D81C30" w:rsidRPr="00D81C30" w:rsidRDefault="00D81C30" w:rsidP="00491182">
            <w:pPr>
              <w:pStyle w:val="afc"/>
              <w:jc w:val="center"/>
              <w:rPr>
                <w:rStyle w:val="affa"/>
                <w:rFonts w:ascii="Times New Roman" w:hAnsi="Times New Roman" w:cs="Times New Roman"/>
                <w:noProof/>
                <w:color w:val="000000"/>
                <w:sz w:val="16"/>
                <w:szCs w:val="16"/>
              </w:rPr>
            </w:pPr>
          </w:p>
          <w:p w:rsidR="00D81C30" w:rsidRPr="00D81C30" w:rsidRDefault="00D81C30" w:rsidP="00491182">
            <w:pPr>
              <w:pStyle w:val="afc"/>
              <w:jc w:val="center"/>
              <w:rPr>
                <w:rStyle w:val="affa"/>
                <w:rFonts w:ascii="Times New Roman" w:hAnsi="Times New Roman" w:cs="Times New Roman"/>
                <w:noProof/>
                <w:color w:val="000000"/>
                <w:sz w:val="28"/>
                <w:szCs w:val="28"/>
              </w:rPr>
            </w:pPr>
            <w:r w:rsidRPr="00D81C30">
              <w:rPr>
                <w:rStyle w:val="affa"/>
                <w:rFonts w:ascii="Times New Roman" w:hAnsi="Times New Roman" w:cs="Times New Roman"/>
                <w:noProof/>
                <w:color w:val="000000"/>
                <w:sz w:val="28"/>
                <w:szCs w:val="28"/>
              </w:rPr>
              <w:t>ЙЫШĂНУ</w:t>
            </w:r>
          </w:p>
          <w:p w:rsidR="00D81C30" w:rsidRPr="00D81C30" w:rsidRDefault="00D81C30" w:rsidP="00491182">
            <w:pPr>
              <w:jc w:val="center"/>
              <w:rPr>
                <w:rFonts w:ascii="Times New Roman" w:hAnsi="Times New Roman" w:cs="Times New Roman"/>
                <w:sz w:val="16"/>
                <w:szCs w:val="16"/>
              </w:rPr>
            </w:pPr>
          </w:p>
          <w:p w:rsidR="00D81C30" w:rsidRPr="00D81C30" w:rsidRDefault="00D81C30" w:rsidP="00491182">
            <w:pPr>
              <w:pStyle w:val="afc"/>
              <w:ind w:right="-35"/>
              <w:jc w:val="center"/>
              <w:rPr>
                <w:rFonts w:ascii="Times New Roman" w:hAnsi="Times New Roman" w:cs="Times New Roman"/>
                <w:noProof/>
                <w:color w:val="000000"/>
                <w:sz w:val="28"/>
                <w:szCs w:val="28"/>
                <w:u w:val="single"/>
              </w:rPr>
            </w:pPr>
            <w:r w:rsidRPr="00D81C30">
              <w:rPr>
                <w:rFonts w:ascii="Times New Roman" w:hAnsi="Times New Roman" w:cs="Times New Roman"/>
                <w:noProof/>
                <w:color w:val="000000"/>
                <w:sz w:val="28"/>
                <w:szCs w:val="28"/>
                <w:u w:val="single"/>
              </w:rPr>
              <w:t>27.08.2019 № 409</w:t>
            </w:r>
          </w:p>
          <w:p w:rsidR="00D81C30" w:rsidRPr="00D81C30" w:rsidRDefault="00D81C30" w:rsidP="00D81C30">
            <w:pPr>
              <w:jc w:val="center"/>
              <w:rPr>
                <w:rFonts w:ascii="Times New Roman" w:hAnsi="Times New Roman" w:cs="Times New Roman"/>
                <w:noProof/>
                <w:color w:val="000000"/>
                <w:sz w:val="28"/>
                <w:szCs w:val="28"/>
              </w:rPr>
            </w:pPr>
            <w:r w:rsidRPr="00D81C30">
              <w:rPr>
                <w:rFonts w:ascii="Times New Roman" w:hAnsi="Times New Roman" w:cs="Times New Roman"/>
                <w:noProof/>
                <w:color w:val="000000"/>
                <w:sz w:val="28"/>
                <w:szCs w:val="28"/>
              </w:rPr>
              <w:t>Тǎвай ялě</w:t>
            </w:r>
          </w:p>
        </w:tc>
        <w:tc>
          <w:tcPr>
            <w:tcW w:w="991" w:type="dxa"/>
            <w:vMerge/>
          </w:tcPr>
          <w:p w:rsidR="00D81C30" w:rsidRPr="00D81C30" w:rsidRDefault="00D81C30" w:rsidP="00491182">
            <w:pPr>
              <w:jc w:val="center"/>
              <w:rPr>
                <w:rFonts w:ascii="Times New Roman" w:hAnsi="Times New Roman" w:cs="Times New Roman"/>
                <w:sz w:val="28"/>
                <w:szCs w:val="28"/>
              </w:rPr>
            </w:pPr>
          </w:p>
        </w:tc>
        <w:tc>
          <w:tcPr>
            <w:tcW w:w="4146" w:type="dxa"/>
          </w:tcPr>
          <w:p w:rsidR="00D81C30" w:rsidRPr="00D81C30" w:rsidRDefault="00D81C30" w:rsidP="00491182">
            <w:pPr>
              <w:pStyle w:val="afc"/>
              <w:jc w:val="center"/>
              <w:rPr>
                <w:rFonts w:ascii="Times New Roman" w:hAnsi="Times New Roman" w:cs="Times New Roman"/>
                <w:b/>
                <w:bCs/>
                <w:noProof/>
                <w:color w:val="000000"/>
                <w:sz w:val="28"/>
                <w:szCs w:val="28"/>
              </w:rPr>
            </w:pPr>
            <w:r w:rsidRPr="00D81C30">
              <w:rPr>
                <w:rFonts w:ascii="Times New Roman" w:hAnsi="Times New Roman" w:cs="Times New Roman"/>
                <w:b/>
                <w:bCs/>
                <w:noProof/>
                <w:color w:val="000000"/>
                <w:sz w:val="28"/>
                <w:szCs w:val="28"/>
              </w:rPr>
              <w:t>АДМИНИСТРАЦИЯ</w:t>
            </w:r>
          </w:p>
          <w:p w:rsidR="00D81C30" w:rsidRPr="00D81C30" w:rsidRDefault="00D81C30" w:rsidP="00491182">
            <w:pPr>
              <w:pStyle w:val="afc"/>
              <w:jc w:val="center"/>
              <w:rPr>
                <w:rFonts w:ascii="Times New Roman" w:hAnsi="Times New Roman" w:cs="Times New Roman"/>
                <w:b/>
                <w:bCs/>
                <w:noProof/>
                <w:color w:val="000000"/>
                <w:sz w:val="28"/>
                <w:szCs w:val="28"/>
              </w:rPr>
            </w:pPr>
            <w:r w:rsidRPr="00D81C30">
              <w:rPr>
                <w:rFonts w:ascii="Times New Roman" w:hAnsi="Times New Roman" w:cs="Times New Roman"/>
                <w:b/>
                <w:bCs/>
                <w:noProof/>
                <w:color w:val="000000"/>
                <w:sz w:val="28"/>
                <w:szCs w:val="28"/>
              </w:rPr>
              <w:t>ЯНТИКОВСКОГО РАЙОНА</w:t>
            </w:r>
          </w:p>
          <w:p w:rsidR="00D81C30" w:rsidRPr="00D81C30" w:rsidRDefault="00D81C30" w:rsidP="00491182">
            <w:pPr>
              <w:pStyle w:val="afc"/>
              <w:spacing w:line="360" w:lineRule="auto"/>
              <w:jc w:val="center"/>
              <w:rPr>
                <w:rStyle w:val="affa"/>
                <w:rFonts w:ascii="Times New Roman" w:hAnsi="Times New Roman" w:cs="Times New Roman"/>
                <w:noProof/>
                <w:color w:val="000000"/>
                <w:sz w:val="16"/>
                <w:szCs w:val="16"/>
              </w:rPr>
            </w:pPr>
          </w:p>
          <w:p w:rsidR="00D81C30" w:rsidRPr="00D81C30" w:rsidRDefault="00D81C30" w:rsidP="00491182">
            <w:pPr>
              <w:pStyle w:val="afc"/>
              <w:jc w:val="center"/>
              <w:rPr>
                <w:rStyle w:val="affa"/>
                <w:rFonts w:ascii="Times New Roman" w:hAnsi="Times New Roman" w:cs="Times New Roman"/>
                <w:noProof/>
                <w:color w:val="000000"/>
                <w:sz w:val="28"/>
                <w:szCs w:val="28"/>
              </w:rPr>
            </w:pPr>
            <w:r w:rsidRPr="00D81C30">
              <w:rPr>
                <w:rStyle w:val="affa"/>
                <w:rFonts w:ascii="Times New Roman" w:hAnsi="Times New Roman" w:cs="Times New Roman"/>
                <w:noProof/>
                <w:color w:val="000000"/>
                <w:sz w:val="28"/>
                <w:szCs w:val="28"/>
              </w:rPr>
              <w:t>ПОСТАНОВЛЕНИЕ</w:t>
            </w:r>
          </w:p>
          <w:p w:rsidR="00D81C30" w:rsidRDefault="00D81C30" w:rsidP="00491182">
            <w:pPr>
              <w:pStyle w:val="afc"/>
              <w:jc w:val="center"/>
              <w:rPr>
                <w:rFonts w:ascii="Times New Roman" w:hAnsi="Times New Roman" w:cs="Times New Roman"/>
                <w:noProof/>
                <w:sz w:val="28"/>
                <w:szCs w:val="28"/>
              </w:rPr>
            </w:pPr>
          </w:p>
          <w:p w:rsidR="00D81C30" w:rsidRPr="00D81C30" w:rsidRDefault="00D81C30" w:rsidP="00491182">
            <w:pPr>
              <w:pStyle w:val="afc"/>
              <w:jc w:val="center"/>
              <w:rPr>
                <w:rFonts w:ascii="Times New Roman" w:hAnsi="Times New Roman" w:cs="Times New Roman"/>
                <w:sz w:val="28"/>
                <w:szCs w:val="28"/>
                <w:u w:val="single"/>
              </w:rPr>
            </w:pPr>
            <w:r w:rsidRPr="00D81C30">
              <w:rPr>
                <w:rFonts w:ascii="Times New Roman" w:hAnsi="Times New Roman" w:cs="Times New Roman"/>
                <w:noProof/>
                <w:sz w:val="28"/>
                <w:szCs w:val="28"/>
                <w:u w:val="single"/>
              </w:rPr>
              <w:t>27.08.2019 № 409</w:t>
            </w:r>
          </w:p>
          <w:p w:rsidR="00D81C30" w:rsidRPr="00D81C30" w:rsidRDefault="00D81C30" w:rsidP="00491182">
            <w:pPr>
              <w:jc w:val="center"/>
              <w:rPr>
                <w:rFonts w:ascii="Times New Roman" w:hAnsi="Times New Roman" w:cs="Times New Roman"/>
                <w:noProof/>
                <w:sz w:val="28"/>
                <w:szCs w:val="28"/>
              </w:rPr>
            </w:pPr>
            <w:r w:rsidRPr="00D81C30">
              <w:rPr>
                <w:rFonts w:ascii="Times New Roman" w:hAnsi="Times New Roman" w:cs="Times New Roman"/>
                <w:noProof/>
                <w:sz w:val="28"/>
                <w:szCs w:val="28"/>
              </w:rPr>
              <w:t>село Янтиково</w:t>
            </w:r>
          </w:p>
        </w:tc>
      </w:tr>
    </w:tbl>
    <w:p w:rsidR="00D81C30" w:rsidRDefault="00D81C30" w:rsidP="00C17D12">
      <w:pPr>
        <w:spacing w:after="0" w:line="240" w:lineRule="auto"/>
        <w:ind w:right="4818"/>
        <w:jc w:val="both"/>
        <w:rPr>
          <w:rFonts w:ascii="Times New Roman" w:eastAsia="Times New Roman" w:hAnsi="Times New Roman" w:cs="Times New Roman"/>
          <w:sz w:val="28"/>
          <w:szCs w:val="28"/>
          <w:lang w:eastAsia="ru-RU"/>
        </w:rPr>
      </w:pPr>
    </w:p>
    <w:p w:rsidR="00C17D12" w:rsidRDefault="00C17D12" w:rsidP="00C17D12">
      <w:pPr>
        <w:spacing w:after="0" w:line="240" w:lineRule="auto"/>
        <w:ind w:right="4818"/>
        <w:jc w:val="both"/>
        <w:rPr>
          <w:rFonts w:ascii="Times New Roman" w:eastAsia="Times New Roman" w:hAnsi="Times New Roman" w:cs="Times New Roman"/>
          <w:sz w:val="28"/>
          <w:szCs w:val="28"/>
          <w:lang w:eastAsia="ru-RU"/>
        </w:rPr>
      </w:pPr>
      <w:r w:rsidRPr="00A86588">
        <w:rPr>
          <w:rFonts w:ascii="Times New Roman" w:eastAsia="Times New Roman" w:hAnsi="Times New Roman" w:cs="Times New Roman"/>
          <w:sz w:val="28"/>
          <w:szCs w:val="28"/>
          <w:lang w:eastAsia="ru-RU"/>
        </w:rPr>
        <w:t xml:space="preserve">Об утверждении муниципальной программы </w:t>
      </w:r>
      <w:r>
        <w:rPr>
          <w:rFonts w:ascii="Times New Roman" w:eastAsia="Times New Roman" w:hAnsi="Times New Roman" w:cs="Times New Roman"/>
          <w:sz w:val="28"/>
          <w:szCs w:val="28"/>
          <w:lang w:eastAsia="ru-RU"/>
        </w:rPr>
        <w:t>Янтиковского</w:t>
      </w:r>
      <w:r w:rsidRPr="00A86588">
        <w:rPr>
          <w:rFonts w:ascii="Times New Roman" w:eastAsia="Times New Roman" w:hAnsi="Times New Roman" w:cs="Times New Roman"/>
          <w:sz w:val="28"/>
          <w:szCs w:val="28"/>
          <w:lang w:eastAsia="ru-RU"/>
        </w:rPr>
        <w:t xml:space="preserve"> района Чувашской Республики «Развитие земельных и имущественных отношений»</w:t>
      </w:r>
    </w:p>
    <w:p w:rsidR="00C17D12" w:rsidRPr="00A86588" w:rsidRDefault="00C17D12" w:rsidP="00C17D12">
      <w:pPr>
        <w:spacing w:after="0" w:line="240" w:lineRule="auto"/>
        <w:ind w:right="4818" w:firstLine="567"/>
        <w:jc w:val="both"/>
        <w:rPr>
          <w:rFonts w:ascii="Times New Roman" w:eastAsia="Times New Roman" w:hAnsi="Times New Roman" w:cs="Times New Roman"/>
          <w:sz w:val="28"/>
          <w:szCs w:val="28"/>
          <w:lang w:eastAsia="ru-RU"/>
        </w:rPr>
      </w:pPr>
    </w:p>
    <w:p w:rsidR="00C17D12" w:rsidRPr="008E580C" w:rsidRDefault="00C17D12" w:rsidP="00C17D12">
      <w:pPr>
        <w:spacing w:after="0" w:line="240" w:lineRule="auto"/>
        <w:ind w:right="4818" w:firstLine="567"/>
        <w:jc w:val="both"/>
        <w:rPr>
          <w:rFonts w:ascii="Times New Roman" w:eastAsia="Times New Roman" w:hAnsi="Times New Roman" w:cs="Times New Roman"/>
          <w:sz w:val="16"/>
          <w:szCs w:val="16"/>
          <w:lang w:eastAsia="ru-RU"/>
        </w:rPr>
      </w:pPr>
    </w:p>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качественного управления муниципальным имуществом Янтиковского района Чувашской Республики администрация Янтиковского района Чувашской Республики постановляет:</w:t>
      </w:r>
    </w:p>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bookmarkStart w:id="0" w:name="sub_1"/>
      <w:r>
        <w:rPr>
          <w:rFonts w:ascii="Times New Roman" w:eastAsia="Times New Roman" w:hAnsi="Times New Roman" w:cs="Times New Roman"/>
          <w:sz w:val="28"/>
          <w:szCs w:val="28"/>
          <w:lang w:eastAsia="ru-RU"/>
        </w:rPr>
        <w:t>1. Утвердить прилагаемую муниципальную программу Янтиковского района Чувашской Республики «Развитие земельных и имущественных отношений» (далее - Муниципальная программа)</w:t>
      </w:r>
      <w:bookmarkStart w:id="1" w:name="sub_2"/>
      <w:bookmarkEnd w:id="0"/>
      <w:r>
        <w:rPr>
          <w:rFonts w:ascii="Times New Roman" w:eastAsia="Times New Roman" w:hAnsi="Times New Roman" w:cs="Times New Roman"/>
          <w:sz w:val="28"/>
          <w:szCs w:val="28"/>
          <w:lang w:eastAsia="ru-RU"/>
        </w:rPr>
        <w:t>.</w:t>
      </w:r>
    </w:p>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bookmarkStart w:id="2" w:name="sub_3"/>
      <w:bookmarkEnd w:id="1"/>
      <w:r>
        <w:rPr>
          <w:rFonts w:ascii="Times New Roman" w:eastAsia="Times New Roman" w:hAnsi="Times New Roman" w:cs="Times New Roman"/>
          <w:sz w:val="28"/>
          <w:szCs w:val="28"/>
          <w:lang w:eastAsia="ru-RU"/>
        </w:rPr>
        <w:t>2. Определить ответственным исполнителем Муниципальной программы отдел экономики и имущественных отношений администрации Янтиковского района.</w:t>
      </w:r>
    </w:p>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Финансовому отделу администрации Янтиковского района при формировании проекта бюджета Янтиковского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bookmarkEnd w:id="2"/>
    <w:p w:rsidR="00C17D12" w:rsidRDefault="00C17D12" w:rsidP="00C17D1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постановление вступает в силу с момента официального опубликования.</w:t>
      </w:r>
    </w:p>
    <w:p w:rsidR="00C17D12" w:rsidRDefault="00C17D12" w:rsidP="00C17D12">
      <w:pPr>
        <w:spacing w:after="0" w:line="240" w:lineRule="auto"/>
        <w:ind w:right="4818" w:firstLine="567"/>
        <w:jc w:val="both"/>
        <w:rPr>
          <w:rFonts w:ascii="Times New Roman" w:eastAsia="Times New Roman" w:hAnsi="Times New Roman" w:cs="Times New Roman"/>
          <w:sz w:val="28"/>
          <w:szCs w:val="28"/>
          <w:lang w:eastAsia="ru-RU"/>
        </w:rPr>
      </w:pPr>
    </w:p>
    <w:p w:rsidR="00C17D12" w:rsidRPr="00A86588" w:rsidRDefault="00C17D12" w:rsidP="00C17D12">
      <w:pPr>
        <w:widowControl w:val="0"/>
        <w:tabs>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A86588">
        <w:rPr>
          <w:rFonts w:ascii="Times New Roman" w:eastAsia="Times New Roman" w:hAnsi="Times New Roman" w:cs="Times New Roman"/>
          <w:sz w:val="28"/>
          <w:szCs w:val="28"/>
          <w:lang w:eastAsia="ru-RU"/>
        </w:rPr>
        <w:t>Глава администрации</w:t>
      </w:r>
    </w:p>
    <w:p w:rsidR="00C17D12" w:rsidRPr="00A86588" w:rsidRDefault="00C17D12" w:rsidP="00C17D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Янтиковского</w:t>
      </w:r>
      <w:r w:rsidRPr="00A86588">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В.А. Ванерке</w:t>
      </w:r>
      <w:r w:rsidRPr="00A86588">
        <w:rPr>
          <w:rFonts w:ascii="Times New Roman" w:eastAsia="Times New Roman" w:hAnsi="Times New Roman" w:cs="Times New Roman"/>
          <w:sz w:val="28"/>
          <w:szCs w:val="28"/>
          <w:lang w:eastAsia="ru-RU"/>
        </w:rPr>
        <w:t xml:space="preserve"> </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lastRenderedPageBreak/>
        <w:t>УТВЕРЖДЕНА</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постановлением администрации </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Янтиковского</w:t>
      </w:r>
      <w:r w:rsidRPr="00A86588">
        <w:rPr>
          <w:rFonts w:ascii="Times New Roman" w:eastAsia="Times New Roman" w:hAnsi="Times New Roman" w:cs="Times New Roman"/>
          <w:sz w:val="24"/>
          <w:szCs w:val="24"/>
        </w:rPr>
        <w:t xml:space="preserve"> района</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от </w:t>
      </w:r>
      <w:r w:rsidR="009903B9">
        <w:rPr>
          <w:rFonts w:ascii="Times New Roman" w:eastAsia="Times New Roman" w:hAnsi="Times New Roman" w:cs="Times New Roman"/>
          <w:sz w:val="24"/>
          <w:szCs w:val="24"/>
        </w:rPr>
        <w:t>27.08.</w:t>
      </w:r>
      <w:r w:rsidRPr="00A86588">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86588">
        <w:rPr>
          <w:rFonts w:ascii="Times New Roman" w:eastAsia="Times New Roman" w:hAnsi="Times New Roman" w:cs="Times New Roman"/>
          <w:sz w:val="24"/>
          <w:szCs w:val="24"/>
        </w:rPr>
        <w:t xml:space="preserve"> № </w:t>
      </w:r>
      <w:r w:rsidR="009903B9">
        <w:rPr>
          <w:rFonts w:ascii="Times New Roman" w:eastAsia="Times New Roman" w:hAnsi="Times New Roman" w:cs="Times New Roman"/>
          <w:sz w:val="24"/>
          <w:szCs w:val="24"/>
        </w:rPr>
        <w:t>409</w:t>
      </w:r>
      <w:bookmarkStart w:id="3" w:name="_GoBack"/>
      <w:bookmarkEnd w:id="3"/>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8A2769" w:rsidP="008A2769">
      <w:pPr>
        <w:pStyle w:val="Style5"/>
        <w:widowControl/>
        <w:autoSpaceDE/>
        <w:autoSpaceDN/>
        <w:adjustRightInd/>
        <w:spacing w:line="240" w:lineRule="auto"/>
      </w:pPr>
      <w:r>
        <w:rPr>
          <w:b/>
        </w:rPr>
        <w:t>Муниципальная программа</w:t>
      </w:r>
      <w:r w:rsidRPr="008A2769">
        <w:rPr>
          <w:b/>
        </w:rPr>
        <w:t xml:space="preserve"> Янтиковского района Чувашской Республики                        «Развитие земельных и имущественных отношений»</w:t>
      </w:r>
    </w:p>
    <w:p w:rsidR="008A2769" w:rsidRDefault="008A2769"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4" w:name="sub_100"/>
    </w:p>
    <w:p w:rsid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Паспорт</w:t>
      </w:r>
      <w:r w:rsidRPr="00A86588">
        <w:rPr>
          <w:rFonts w:ascii="Times New Roman" w:eastAsia="Times New Roman" w:hAnsi="Times New Roman" w:cs="Times New Roman"/>
          <w:b/>
          <w:sz w:val="24"/>
          <w:szCs w:val="24"/>
          <w:lang w:eastAsia="ru-RU"/>
        </w:rPr>
        <w:br/>
        <w:t xml:space="preserve">муниципальной программы </w:t>
      </w:r>
      <w:r>
        <w:rPr>
          <w:rFonts w:ascii="Times New Roman" w:eastAsia="Times New Roman" w:hAnsi="Times New Roman" w:cs="Times New Roman"/>
          <w:b/>
          <w:sz w:val="24"/>
          <w:szCs w:val="24"/>
          <w:lang w:eastAsia="ru-RU"/>
        </w:rPr>
        <w:t>Янтиковского</w:t>
      </w:r>
      <w:r w:rsidRPr="00A86588">
        <w:rPr>
          <w:rFonts w:ascii="Times New Roman" w:eastAsia="Times New Roman" w:hAnsi="Times New Roman" w:cs="Times New Roman"/>
          <w:b/>
          <w:sz w:val="24"/>
          <w:szCs w:val="24"/>
          <w:lang w:eastAsia="ru-RU"/>
        </w:rPr>
        <w:t xml:space="preserve"> района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p>
    <w:p w:rsidR="008A2769" w:rsidRPr="008A2769" w:rsidRDefault="008A2769" w:rsidP="008A2769">
      <w:pPr>
        <w:pStyle w:val="Style5"/>
        <w:keepNext/>
        <w:widowControl/>
        <w:autoSpaceDE/>
        <w:autoSpaceDN/>
        <w:adjustRightInd/>
        <w:spacing w:line="240" w:lineRule="auto"/>
        <w:outlineLvl w:val="0"/>
      </w:pPr>
      <w:r w:rsidRPr="008A2769">
        <w:t>(далее – Муниципальная программа)</w:t>
      </w:r>
    </w:p>
    <w:bookmarkEnd w:id="4"/>
    <w:p w:rsidR="00A86588" w:rsidRPr="00A86588" w:rsidRDefault="00A86588" w:rsidP="00A8658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7"/>
        <w:gridCol w:w="296"/>
        <w:gridCol w:w="7141"/>
      </w:tblGrid>
      <w:tr w:rsidR="00A86588" w:rsidRPr="00A86588" w:rsidTr="00A86588">
        <w:tc>
          <w:tcPr>
            <w:tcW w:w="1233"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Муниципальной программы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Соисполнители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8A2769"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 Чувашской Республики </w:t>
            </w:r>
            <w:r>
              <w:rPr>
                <w:rFonts w:ascii="Times New Roman" w:eastAsia="Times New Roman" w:hAnsi="Times New Roman" w:cs="Times New Roman"/>
                <w:sz w:val="24"/>
                <w:szCs w:val="24"/>
                <w:lang w:eastAsia="ru-RU"/>
              </w:rPr>
              <w:t>(далее – Отдел)</w:t>
            </w:r>
          </w:p>
          <w:p w:rsidR="00A86588" w:rsidRDefault="00A86588" w:rsidP="00A86588">
            <w:pPr>
              <w:spacing w:after="0" w:line="240" w:lineRule="auto"/>
              <w:rPr>
                <w:rFonts w:ascii="Times New Roman" w:eastAsia="Times New Roman" w:hAnsi="Times New Roman" w:cs="Times New Roman"/>
                <w:sz w:val="24"/>
                <w:szCs w:val="24"/>
                <w:lang w:eastAsia="ru-RU"/>
              </w:rPr>
            </w:pPr>
          </w:p>
          <w:p w:rsidR="00E5542D" w:rsidRDefault="00E5542D" w:rsidP="00A86588">
            <w:pPr>
              <w:spacing w:after="0" w:line="240" w:lineRule="auto"/>
              <w:rPr>
                <w:rFonts w:ascii="Times New Roman" w:eastAsia="Times New Roman" w:hAnsi="Times New Roman" w:cs="Times New Roman"/>
                <w:sz w:val="24"/>
                <w:szCs w:val="24"/>
                <w:lang w:eastAsia="ru-RU"/>
              </w:rPr>
            </w:pPr>
          </w:p>
          <w:p w:rsidR="00E5542D" w:rsidRPr="00A86588" w:rsidRDefault="00E5542D" w:rsidP="00A86588">
            <w:pPr>
              <w:spacing w:after="0" w:line="240" w:lineRule="auto"/>
              <w:rPr>
                <w:rFonts w:ascii="Times New Roman" w:eastAsia="Times New Roman" w:hAnsi="Times New Roman" w:cs="Times New Roman"/>
                <w:sz w:val="24"/>
                <w:szCs w:val="24"/>
                <w:lang w:eastAsia="ru-RU"/>
              </w:rPr>
            </w:pPr>
          </w:p>
          <w:p w:rsidR="00E5542D" w:rsidRPr="00A86588" w:rsidRDefault="008A2769" w:rsidP="00A86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5542D">
              <w:rPr>
                <w:rFonts w:ascii="Times New Roman" w:eastAsia="Times New Roman" w:hAnsi="Times New Roman" w:cs="Times New Roman"/>
                <w:sz w:val="24"/>
                <w:szCs w:val="24"/>
                <w:lang w:eastAsia="ru-RU"/>
              </w:rPr>
              <w:t>труктурные подразделения администрации Янтиковского района;</w:t>
            </w:r>
          </w:p>
          <w:p w:rsidR="00A86588" w:rsidRPr="00A86588" w:rsidRDefault="008A2769" w:rsidP="00A86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сельских</w:t>
            </w:r>
            <w:r w:rsidR="00E554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поселений</w:t>
            </w:r>
            <w:r w:rsidR="00A86588" w:rsidRPr="00A86588">
              <w:rPr>
                <w:rFonts w:ascii="Times New Roman" w:eastAsia="Times New Roman" w:hAnsi="Times New Roman" w:cs="Times New Roman"/>
                <w:sz w:val="24"/>
                <w:szCs w:val="24"/>
                <w:lang w:eastAsia="ru-RU"/>
              </w:rPr>
              <w:t xml:space="preserve">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w:t>
            </w:r>
            <w:r w:rsidR="00E5542D">
              <w:rPr>
                <w:rFonts w:ascii="Times New Roman" w:eastAsia="Times New Roman" w:hAnsi="Times New Roman" w:cs="Times New Roman"/>
                <w:sz w:val="24"/>
                <w:szCs w:val="24"/>
                <w:lang w:eastAsia="ru-RU"/>
              </w:rPr>
              <w:t xml:space="preserve"> (по согласованию)</w:t>
            </w:r>
          </w:p>
        </w:tc>
      </w:tr>
      <w:tr w:rsidR="00A86588" w:rsidRPr="00A86588" w:rsidTr="00E5542D">
        <w:tc>
          <w:tcPr>
            <w:tcW w:w="1233"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0" w:type="pct"/>
            <w:tcBorders>
              <w:top w:val="nil"/>
              <w:left w:val="nil"/>
              <w:bottom w:val="nil"/>
              <w:right w:val="nil"/>
            </w:tcBorders>
          </w:tcPr>
          <w:p w:rsidR="00A86588" w:rsidRPr="00A86588" w:rsidRDefault="00A86588" w:rsidP="000053BB">
            <w:pPr>
              <w:spacing w:after="0" w:line="23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Подпрограммы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8A2769" w:rsidP="00A86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86588" w:rsidRPr="00A86588">
              <w:rPr>
                <w:rFonts w:ascii="Times New Roman" w:eastAsia="Times New Roman" w:hAnsi="Times New Roman" w:cs="Times New Roman"/>
                <w:sz w:val="24"/>
                <w:szCs w:val="24"/>
                <w:lang w:eastAsia="ru-RU"/>
              </w:rPr>
              <w:t xml:space="preserve">Управление муниципальным имуществом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w:t>
            </w:r>
            <w:r w:rsidR="00E5542D">
              <w:rPr>
                <w:rFonts w:ascii="Times New Roman" w:eastAsia="Times New Roman" w:hAnsi="Times New Roman" w:cs="Times New Roman"/>
                <w:sz w:val="24"/>
                <w:szCs w:val="24"/>
                <w:lang w:eastAsia="ru-RU"/>
              </w:rPr>
              <w:t>;</w:t>
            </w:r>
          </w:p>
          <w:p w:rsidR="00A86588" w:rsidRDefault="008A2769" w:rsidP="00842F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FA6" w:rsidRPr="00842FA6">
              <w:rPr>
                <w:rFonts w:ascii="Times New Roman" w:eastAsia="Times New Roman" w:hAnsi="Times New Roman" w:cs="Times New Roman"/>
                <w:sz w:val="24"/>
                <w:szCs w:val="24"/>
                <w:lang w:eastAsia="ru-RU"/>
              </w:rPr>
              <w:t>Формирование эффективного муниципального сектора экономики</w:t>
            </w:r>
            <w:r w:rsidR="00E5542D">
              <w:rPr>
                <w:rFonts w:ascii="Times New Roman" w:eastAsia="Times New Roman" w:hAnsi="Times New Roman" w:cs="Times New Roman"/>
                <w:sz w:val="24"/>
                <w:szCs w:val="24"/>
                <w:lang w:eastAsia="ru-RU"/>
              </w:rPr>
              <w:t xml:space="preserve"> Янтиковского района</w:t>
            </w:r>
            <w:r>
              <w:rPr>
                <w:rFonts w:ascii="Times New Roman" w:eastAsia="Times New Roman" w:hAnsi="Times New Roman" w:cs="Times New Roman"/>
                <w:sz w:val="24"/>
                <w:szCs w:val="24"/>
                <w:lang w:eastAsia="ru-RU"/>
              </w:rPr>
              <w:t xml:space="preserve"> Чувашской Республики»</w:t>
            </w:r>
          </w:p>
          <w:p w:rsidR="008A2769" w:rsidRPr="00A86588" w:rsidRDefault="008A2769" w:rsidP="00842FA6">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и определение целевого назначения, оптимального состава и структуры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w:t>
            </w:r>
            <w:r w:rsidRPr="00A86588">
              <w:rPr>
                <w:rFonts w:ascii="Times New Roman" w:eastAsia="Times New Roman" w:hAnsi="Times New Roman" w:cs="Times New Roman"/>
                <w:sz w:val="24"/>
                <w:szCs w:val="24"/>
                <w:lang w:eastAsia="ru-RU"/>
              </w:rPr>
              <w:lastRenderedPageBreak/>
              <w:t xml:space="preserve">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оптимизация и повышение качества предоставления муниципальных усл</w:t>
            </w:r>
            <w:r w:rsidR="008A2769">
              <w:rPr>
                <w:rFonts w:ascii="Times New Roman" w:eastAsia="Times New Roman" w:hAnsi="Times New Roman" w:cs="Times New Roman"/>
                <w:sz w:val="24"/>
                <w:szCs w:val="24"/>
                <w:lang w:eastAsia="ru-RU"/>
              </w:rPr>
              <w:t>уг и исполнения функций Отделом</w:t>
            </w:r>
          </w:p>
          <w:p w:rsidR="008A2769" w:rsidRPr="00A86588" w:rsidRDefault="008A2769"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вовлеченного в хозяйственный оборот – 100,0 процентов;</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исключением земельных участков, изъятых из оборота и ограниченны</w:t>
            </w:r>
            <w:r w:rsidR="008A2769">
              <w:rPr>
                <w:rFonts w:ascii="Times New Roman" w:eastAsia="Times New Roman" w:hAnsi="Times New Roman" w:cs="Times New Roman"/>
                <w:sz w:val="24"/>
                <w:szCs w:val="24"/>
                <w:lang w:eastAsia="ru-RU"/>
              </w:rPr>
              <w:t>х в обороте), – 100,0 процентов</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Сроки и этапы реализации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2019 - 2035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- 2019 - 2025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прогнозируемые объемы финансирования мероприятий Муниципальной программы в 2019–2035 годах составляют                    </w:t>
            </w:r>
            <w:r w:rsidR="00200708">
              <w:rPr>
                <w:rFonts w:ascii="Times New Roman" w:eastAsia="Times New Roman" w:hAnsi="Times New Roman" w:cs="Times New Roman"/>
                <w:sz w:val="24"/>
                <w:szCs w:val="24"/>
                <w:lang w:eastAsia="ru-RU"/>
              </w:rPr>
              <w:t>3910</w:t>
            </w:r>
            <w:r w:rsidRPr="00200708">
              <w:rPr>
                <w:rFonts w:ascii="Times New Roman" w:eastAsia="Times New Roman" w:hAnsi="Times New Roman" w:cs="Times New Roman"/>
                <w:sz w:val="24"/>
                <w:szCs w:val="24"/>
                <w:lang w:eastAsia="ru-RU"/>
              </w:rPr>
              <w:t> тыс. рублей, в том числе:</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2019 году - </w:t>
            </w:r>
            <w:r w:rsidR="00200708">
              <w:rPr>
                <w:rFonts w:ascii="Times New Roman" w:eastAsia="Times New Roman" w:hAnsi="Times New Roman" w:cs="Times New Roman"/>
                <w:sz w:val="24"/>
                <w:szCs w:val="24"/>
                <w:lang w:eastAsia="ru-RU"/>
              </w:rPr>
              <w:t>710</w:t>
            </w:r>
            <w:r w:rsidRPr="00200708">
              <w:rPr>
                <w:rFonts w:ascii="Times New Roman" w:eastAsia="Times New Roman" w:hAnsi="Times New Roman" w:cs="Times New Roman"/>
                <w:sz w:val="24"/>
                <w:szCs w:val="24"/>
                <w:lang w:eastAsia="ru-RU"/>
              </w:rPr>
              <w:t>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2020 </w:t>
            </w:r>
            <w:r w:rsidR="00200708">
              <w:rPr>
                <w:rFonts w:ascii="Times New Roman" w:eastAsia="Times New Roman" w:hAnsi="Times New Roman" w:cs="Times New Roman"/>
                <w:sz w:val="24"/>
                <w:szCs w:val="24"/>
                <w:lang w:eastAsia="ru-RU"/>
              </w:rPr>
              <w:t>году - 2</w:t>
            </w:r>
            <w:r w:rsidRPr="00200708">
              <w:rPr>
                <w:rFonts w:ascii="Times New Roman" w:eastAsia="Times New Roman" w:hAnsi="Times New Roman" w:cs="Times New Roman"/>
                <w:sz w:val="24"/>
                <w:szCs w:val="24"/>
                <w:lang w:eastAsia="ru-RU"/>
              </w:rPr>
              <w:t>00 тыс. рублей;</w:t>
            </w:r>
          </w:p>
          <w:p w:rsidR="00A86588" w:rsidRPr="00200708" w:rsidRDefault="0020070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- 2</w:t>
            </w:r>
            <w:r w:rsidR="00A86588" w:rsidRPr="00200708">
              <w:rPr>
                <w:rFonts w:ascii="Times New Roman" w:eastAsia="Times New Roman" w:hAnsi="Times New Roman" w:cs="Times New Roman"/>
                <w:sz w:val="24"/>
                <w:szCs w:val="24"/>
                <w:lang w:eastAsia="ru-RU"/>
              </w:rPr>
              <w:t>00 тыс. рублей;</w:t>
            </w:r>
          </w:p>
          <w:p w:rsidR="00A86588" w:rsidRPr="00200708" w:rsidRDefault="0020070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- 2</w:t>
            </w:r>
            <w:r w:rsidR="00A86588"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2023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2024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2025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2026 - 2030 годах - </w:t>
            </w:r>
            <w:r w:rsidR="00200708">
              <w:rPr>
                <w:rFonts w:ascii="Times New Roman" w:eastAsia="Times New Roman" w:hAnsi="Times New Roman" w:cs="Times New Roman"/>
                <w:sz w:val="24"/>
                <w:szCs w:val="24"/>
                <w:lang w:eastAsia="ru-RU"/>
              </w:rPr>
              <w:t>10</w:t>
            </w:r>
            <w:r w:rsidRPr="00200708">
              <w:rPr>
                <w:rFonts w:ascii="Times New Roman" w:eastAsia="Times New Roman" w:hAnsi="Times New Roman" w:cs="Times New Roman"/>
                <w:sz w:val="24"/>
                <w:szCs w:val="24"/>
                <w:lang w:eastAsia="ru-RU"/>
              </w:rPr>
              <w:t>00 тыс. 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2031 - 2035 годах - 100</w:t>
            </w:r>
            <w:r w:rsidR="00200708">
              <w:rPr>
                <w:rFonts w:ascii="Times New Roman" w:eastAsia="Times New Roman" w:hAnsi="Times New Roman" w:cs="Times New Roman"/>
                <w:sz w:val="24"/>
                <w:szCs w:val="24"/>
                <w:lang w:eastAsia="ru-RU"/>
              </w:rPr>
              <w:t>0</w:t>
            </w:r>
            <w:r w:rsidRPr="00200708">
              <w:rPr>
                <w:rFonts w:ascii="Times New Roman" w:eastAsia="Times New Roman" w:hAnsi="Times New Roman" w:cs="Times New Roman"/>
                <w:sz w:val="24"/>
                <w:szCs w:val="24"/>
                <w:lang w:eastAsia="ru-RU"/>
              </w:rPr>
              <w:t> тыс. 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из них средства:</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                       </w:t>
            </w:r>
            <w:r w:rsidR="00200708">
              <w:rPr>
                <w:rFonts w:ascii="Times New Roman" w:eastAsia="Times New Roman" w:hAnsi="Times New Roman" w:cs="Times New Roman"/>
                <w:sz w:val="24"/>
                <w:szCs w:val="24"/>
                <w:lang w:eastAsia="ru-RU"/>
              </w:rPr>
              <w:t>3910</w:t>
            </w:r>
            <w:r w:rsidRPr="00200708">
              <w:rPr>
                <w:rFonts w:ascii="Times New Roman" w:eastAsia="Times New Roman" w:hAnsi="Times New Roman" w:cs="Times New Roman"/>
                <w:sz w:val="24"/>
                <w:szCs w:val="24"/>
                <w:lang w:eastAsia="ru-RU"/>
              </w:rPr>
              <w:t xml:space="preserve"> тыс. рублей (100,0 процентов), в том числе:</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2019 году - </w:t>
            </w:r>
            <w:r w:rsidR="00200708">
              <w:rPr>
                <w:rFonts w:ascii="Times New Roman" w:eastAsia="Times New Roman" w:hAnsi="Times New Roman" w:cs="Times New Roman"/>
                <w:sz w:val="24"/>
                <w:szCs w:val="24"/>
                <w:lang w:eastAsia="ru-RU"/>
              </w:rPr>
              <w:t>710</w:t>
            </w:r>
            <w:r w:rsidRPr="00200708">
              <w:rPr>
                <w:rFonts w:ascii="Times New Roman" w:eastAsia="Times New Roman" w:hAnsi="Times New Roman" w:cs="Times New Roman"/>
                <w:sz w:val="24"/>
                <w:szCs w:val="24"/>
                <w:lang w:eastAsia="ru-RU"/>
              </w:rPr>
              <w:t xml:space="preserve">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2020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2021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2022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2023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2024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2025 году - </w:t>
            </w:r>
            <w:r w:rsidR="00200708">
              <w:rPr>
                <w:rFonts w:ascii="Times New Roman" w:eastAsia="Times New Roman" w:hAnsi="Times New Roman" w:cs="Times New Roman"/>
                <w:sz w:val="24"/>
                <w:szCs w:val="24"/>
                <w:lang w:eastAsia="ru-RU"/>
              </w:rPr>
              <w:t>2</w:t>
            </w:r>
            <w:r w:rsidRPr="00200708">
              <w:rPr>
                <w:rFonts w:ascii="Times New Roman" w:eastAsia="Times New Roman" w:hAnsi="Times New Roman" w:cs="Times New Roman"/>
                <w:sz w:val="24"/>
                <w:szCs w:val="24"/>
                <w:lang w:eastAsia="ru-RU"/>
              </w:rPr>
              <w:t>00 тыс. 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2026 - 2030 годах - 1</w:t>
            </w:r>
            <w:r w:rsidR="00200708">
              <w:rPr>
                <w:rFonts w:ascii="Times New Roman" w:eastAsia="Times New Roman" w:hAnsi="Times New Roman" w:cs="Times New Roman"/>
                <w:sz w:val="24"/>
                <w:szCs w:val="24"/>
                <w:lang w:eastAsia="ru-RU"/>
              </w:rPr>
              <w:t>0</w:t>
            </w:r>
            <w:r w:rsidRPr="00200708">
              <w:rPr>
                <w:rFonts w:ascii="Times New Roman" w:eastAsia="Times New Roman" w:hAnsi="Times New Roman" w:cs="Times New Roman"/>
                <w:sz w:val="24"/>
                <w:szCs w:val="24"/>
                <w:lang w:eastAsia="ru-RU"/>
              </w:rPr>
              <w:t>00 тыс. 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2031 - 2035 годах - 100</w:t>
            </w:r>
            <w:r w:rsidR="00200708">
              <w:rPr>
                <w:rFonts w:ascii="Times New Roman" w:eastAsia="Times New Roman" w:hAnsi="Times New Roman" w:cs="Times New Roman"/>
                <w:sz w:val="24"/>
                <w:szCs w:val="24"/>
                <w:lang w:eastAsia="ru-RU"/>
              </w:rPr>
              <w:t>0</w:t>
            </w:r>
            <w:r w:rsidRPr="00200708">
              <w:rPr>
                <w:rFonts w:ascii="Times New Roman" w:eastAsia="Times New Roman" w:hAnsi="Times New Roman" w:cs="Times New Roman"/>
                <w:sz w:val="24"/>
                <w:szCs w:val="24"/>
                <w:lang w:eastAsia="ru-RU"/>
              </w:rPr>
              <w:t xml:space="preserve"> тыс. рублей</w:t>
            </w:r>
            <w:r w:rsidR="008A2769">
              <w:rPr>
                <w:rFonts w:ascii="Times New Roman" w:eastAsia="Times New Roman" w:hAnsi="Times New Roman" w:cs="Times New Roman"/>
                <w:sz w:val="24"/>
                <w:szCs w:val="24"/>
                <w:lang w:eastAsia="ru-RU"/>
              </w:rPr>
              <w:t>.</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Объемы финансирования Муниципальной программы подлежат ежегодному уточнению, исходя из возможностей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Ожидаемые результаты реализации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единой системе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Раздел I. Приоритеты муниципальной политики</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в сфере реализации Муниципальной программы, цели, задачи,</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 xml:space="preserve">описание сроков и этапов ее реализации </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Приоритеты муниципальной политики в сфере земельных и имущественных отношений,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определены Стратегией социально-экономического развития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до 2020 года.</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Основным стратегическим приоритетом муниципальной политики в сфере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является эффективное использование бюджетных ресурсов 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районе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Муниципальная программа направлена на достижение следующих целей:</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указанных целей в рамках реализации Муниципальной программы предусматривается решение следующих приоритетных задач:</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формирование и определение целевого назначения, оптимального состава и структуры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оптимизация и повышение качества предоставления муниципальных услуг и исполнения функций Отделом.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Сроки реализации Муниципальной программы – 2019–2035 годы в три этапа: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2019–2025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2031–2035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bookmarkStart w:id="5" w:name="P311"/>
      <w:bookmarkEnd w:id="5"/>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обеспечить совершенствование системы учета и мониторинга муниципального имущества </w:t>
      </w:r>
      <w:r>
        <w:rPr>
          <w:rFonts w:ascii="Times New Roman" w:eastAsia="Times New Roman" w:hAnsi="Times New Roman" w:cs="Times New Roman"/>
          <w:sz w:val="24"/>
          <w:szCs w:val="24"/>
        </w:rPr>
        <w:t>Янтиковского</w:t>
      </w:r>
      <w:r w:rsidRPr="00A86588">
        <w:rPr>
          <w:rFonts w:ascii="Times New Roman" w:eastAsia="Times New Roman" w:hAnsi="Times New Roman" w:cs="Times New Roman"/>
          <w:sz w:val="24"/>
          <w:szCs w:val="24"/>
        </w:rPr>
        <w:t xml:space="preserve"> района Чувашской Республики в единой системе учета муниципального имущества </w:t>
      </w:r>
      <w:r>
        <w:rPr>
          <w:rFonts w:ascii="Times New Roman" w:eastAsia="Times New Roman" w:hAnsi="Times New Roman" w:cs="Times New Roman"/>
          <w:sz w:val="24"/>
          <w:szCs w:val="24"/>
        </w:rPr>
        <w:t>Янтиковского</w:t>
      </w:r>
      <w:r w:rsidRPr="00A86588">
        <w:rPr>
          <w:rFonts w:ascii="Times New Roman" w:eastAsia="Times New Roman" w:hAnsi="Times New Roman" w:cs="Times New Roman"/>
          <w:sz w:val="24"/>
          <w:szCs w:val="24"/>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повысить инвестиционную привлекательность </w:t>
      </w:r>
      <w:r>
        <w:rPr>
          <w:rFonts w:ascii="Times New Roman" w:eastAsia="Times New Roman" w:hAnsi="Times New Roman" w:cs="Times New Roman"/>
          <w:sz w:val="24"/>
          <w:szCs w:val="24"/>
        </w:rPr>
        <w:t>Янтиковского</w:t>
      </w:r>
      <w:r w:rsidRPr="00A86588">
        <w:rPr>
          <w:rFonts w:ascii="Times New Roman" w:eastAsia="Times New Roman" w:hAnsi="Times New Roman" w:cs="Times New Roman"/>
          <w:sz w:val="24"/>
          <w:szCs w:val="24"/>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увеличить доходы консолидированного бюджета </w:t>
      </w:r>
      <w:r>
        <w:rPr>
          <w:rFonts w:ascii="Times New Roman" w:eastAsia="Times New Roman" w:hAnsi="Times New Roman" w:cs="Times New Roman"/>
          <w:sz w:val="24"/>
          <w:szCs w:val="24"/>
        </w:rPr>
        <w:t>Янтиковского</w:t>
      </w:r>
      <w:r w:rsidRPr="00A86588">
        <w:rPr>
          <w:rFonts w:ascii="Times New Roman" w:eastAsia="Times New Roman" w:hAnsi="Times New Roman" w:cs="Times New Roman"/>
          <w:sz w:val="24"/>
          <w:szCs w:val="24"/>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муниципальными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Сведения о целевых индикаторах и показателях Муниципальной программы, подпрограмм Муниципальной программы и их значениях приведены в приложении №1 к Муниципальной программе.</w:t>
      </w:r>
    </w:p>
    <w:p w:rsidR="008A2769" w:rsidRDefault="00A86588" w:rsidP="008A2769">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A86588" w:rsidRPr="00A86588" w:rsidRDefault="00A86588" w:rsidP="008A2769">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lastRenderedPageBreak/>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Раздел II. Обобщенная характеристика основных мероприятий</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подпрограмм Муниципальной программы</w:t>
      </w:r>
    </w:p>
    <w:p w:rsidR="00A86588" w:rsidRPr="00A86588" w:rsidRDefault="00A86588" w:rsidP="00A86588">
      <w:pPr>
        <w:spacing w:after="0" w:line="240" w:lineRule="auto"/>
        <w:jc w:val="center"/>
        <w:rPr>
          <w:rFonts w:ascii="Times New Roman" w:eastAsia="Times New Roman" w:hAnsi="Times New Roman" w:cs="Times New Roman"/>
          <w:sz w:val="24"/>
          <w:szCs w:val="24"/>
          <w:lang w:eastAsia="ru-RU"/>
        </w:rPr>
      </w:pPr>
    </w:p>
    <w:p w:rsidR="00A86588" w:rsidRPr="008A276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A86588" w:rsidRPr="008A276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 xml:space="preserve">Достижение целей и решение задач Муниципальной программы будет осуществляться в рамках реализации следующих подпрограмм: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Управление муниципальным имуществом</w:t>
      </w:r>
      <w:r w:rsidR="008A2769" w:rsidRPr="008A2769">
        <w:rPr>
          <w:rFonts w:ascii="Times New Roman" w:eastAsia="Times New Roman" w:hAnsi="Times New Roman" w:cs="Times New Roman"/>
          <w:sz w:val="24"/>
          <w:szCs w:val="24"/>
          <w:lang w:eastAsia="ru-RU"/>
        </w:rPr>
        <w:t xml:space="preserve"> </w:t>
      </w:r>
      <w:r w:rsidR="008A2769">
        <w:rPr>
          <w:rFonts w:ascii="Times New Roman" w:eastAsia="Times New Roman" w:hAnsi="Times New Roman" w:cs="Times New Roman"/>
          <w:sz w:val="24"/>
          <w:szCs w:val="24"/>
          <w:lang w:eastAsia="ru-RU"/>
        </w:rPr>
        <w:t>Янтиковского</w:t>
      </w:r>
      <w:r w:rsidR="008A2769" w:rsidRPr="00A86588">
        <w:rPr>
          <w:rFonts w:ascii="Times New Roman" w:eastAsia="Times New Roman" w:hAnsi="Times New Roman" w:cs="Times New Roman"/>
          <w:sz w:val="24"/>
          <w:szCs w:val="24"/>
          <w:lang w:eastAsia="ru-RU"/>
        </w:rPr>
        <w:t xml:space="preserve"> района Чувашской Республики</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 xml:space="preserve">,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 xml:space="preserve">Формирование </w:t>
      </w:r>
      <w:r w:rsidR="00B77E0C" w:rsidRPr="008A2769">
        <w:rPr>
          <w:rFonts w:ascii="Times New Roman" w:eastAsia="Times New Roman" w:hAnsi="Times New Roman" w:cs="Times New Roman"/>
          <w:sz w:val="24"/>
          <w:szCs w:val="24"/>
          <w:lang w:eastAsia="ru-RU"/>
        </w:rPr>
        <w:t>эффективного муниципального сектора экономики</w:t>
      </w:r>
      <w:r w:rsidR="008A2769">
        <w:rPr>
          <w:rFonts w:ascii="Times New Roman" w:eastAsia="Times New Roman" w:hAnsi="Times New Roman" w:cs="Times New Roman"/>
          <w:sz w:val="24"/>
          <w:szCs w:val="24"/>
          <w:lang w:eastAsia="ru-RU"/>
        </w:rPr>
        <w:t xml:space="preserve"> Янтиковского района Чувашской Республики</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w:t>
      </w:r>
    </w:p>
    <w:p w:rsidR="00A86588" w:rsidRPr="008A2769" w:rsidRDefault="00B77E0C" w:rsidP="00A86588">
      <w:pPr>
        <w:spacing w:after="0" w:line="240" w:lineRule="auto"/>
        <w:ind w:firstLine="709"/>
        <w:jc w:val="both"/>
        <w:outlineLvl w:val="2"/>
        <w:rPr>
          <w:rFonts w:ascii="Times New Roman" w:eastAsia="Times New Roman" w:hAnsi="Times New Roman" w:cs="Times New Roman"/>
          <w:b/>
          <w:sz w:val="24"/>
          <w:szCs w:val="24"/>
          <w:lang w:eastAsia="ru-RU"/>
        </w:rPr>
      </w:pPr>
      <w:r w:rsidRPr="008A2769">
        <w:rPr>
          <w:rFonts w:ascii="Times New Roman" w:hAnsi="Times New Roman" w:cs="Times New Roman"/>
          <w:b/>
          <w:sz w:val="24"/>
          <w:szCs w:val="24"/>
        </w:rPr>
        <w:t xml:space="preserve">Подпрограмма </w:t>
      </w:r>
      <w:r w:rsidR="008A2769" w:rsidRPr="008A2769">
        <w:rPr>
          <w:rFonts w:ascii="Times New Roman" w:eastAsia="Times New Roman" w:hAnsi="Times New Roman" w:cs="Times New Roman"/>
          <w:b/>
          <w:sz w:val="24"/>
          <w:szCs w:val="24"/>
          <w:lang w:eastAsia="ru-RU"/>
        </w:rPr>
        <w:t>«</w:t>
      </w:r>
      <w:r w:rsidR="00A86588" w:rsidRPr="008A2769">
        <w:rPr>
          <w:rFonts w:ascii="Times New Roman" w:eastAsia="Times New Roman" w:hAnsi="Times New Roman" w:cs="Times New Roman"/>
          <w:b/>
          <w:sz w:val="24"/>
          <w:szCs w:val="24"/>
          <w:lang w:eastAsia="ru-RU"/>
        </w:rPr>
        <w:t>Управление муниципальным имуществом</w:t>
      </w:r>
      <w:r w:rsidR="008A2769">
        <w:rPr>
          <w:rFonts w:ascii="Times New Roman" w:eastAsia="Times New Roman" w:hAnsi="Times New Roman" w:cs="Times New Roman"/>
          <w:b/>
          <w:sz w:val="24"/>
          <w:szCs w:val="24"/>
          <w:lang w:eastAsia="ru-RU"/>
        </w:rPr>
        <w:t xml:space="preserve"> </w:t>
      </w:r>
      <w:r w:rsidR="008A2769" w:rsidRPr="008A2769">
        <w:rPr>
          <w:rFonts w:ascii="Times New Roman" w:eastAsia="Times New Roman" w:hAnsi="Times New Roman" w:cs="Times New Roman"/>
          <w:b/>
          <w:sz w:val="24"/>
          <w:szCs w:val="24"/>
          <w:lang w:eastAsia="ru-RU"/>
        </w:rPr>
        <w:t>Янтиковского района Чувашской Республики»</w:t>
      </w:r>
      <w:r w:rsidR="00A86588" w:rsidRPr="008A2769">
        <w:rPr>
          <w:rFonts w:ascii="Times New Roman" w:eastAsia="Times New Roman" w:hAnsi="Times New Roman" w:cs="Times New Roman"/>
          <w:b/>
          <w:sz w:val="24"/>
          <w:szCs w:val="24"/>
          <w:lang w:eastAsia="ru-RU"/>
        </w:rPr>
        <w:t xml:space="preserve"> предусматривает выполнение двух основных мероприятий.</w:t>
      </w:r>
    </w:p>
    <w:p w:rsidR="00A86588" w:rsidRPr="008A2769" w:rsidRDefault="00A86588" w:rsidP="00A86588">
      <w:pPr>
        <w:spacing w:after="0" w:line="240" w:lineRule="auto"/>
        <w:ind w:firstLine="709"/>
        <w:jc w:val="both"/>
        <w:outlineLvl w:val="3"/>
        <w:rPr>
          <w:rFonts w:ascii="Times New Roman" w:eastAsia="Times New Roman" w:hAnsi="Times New Roman" w:cs="Times New Roman"/>
          <w:b/>
          <w:sz w:val="24"/>
          <w:szCs w:val="24"/>
          <w:lang w:eastAsia="ru-RU"/>
        </w:rPr>
      </w:pPr>
      <w:r w:rsidRPr="008A2769">
        <w:rPr>
          <w:rFonts w:ascii="Times New Roman" w:eastAsia="Times New Roman" w:hAnsi="Times New Roman" w:cs="Times New Roman"/>
          <w:b/>
          <w:sz w:val="24"/>
          <w:szCs w:val="24"/>
          <w:lang w:eastAsia="ru-RU"/>
        </w:rPr>
        <w:t>Основное мероприятие 1. Создание единой системы учета муниципального имущества Янтиковского района Чувашской Республики.</w:t>
      </w:r>
    </w:p>
    <w:p w:rsidR="00A86588" w:rsidRPr="00A86588" w:rsidRDefault="00A86588" w:rsidP="00A86588">
      <w:pPr>
        <w:spacing w:after="0" w:line="240" w:lineRule="auto"/>
        <w:ind w:firstLine="709"/>
        <w:jc w:val="both"/>
        <w:outlineLvl w:val="3"/>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проведение его полной инвентаризации, ведение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его постоянную актуализацию.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так и в части имущества иных уровней собственности и</w:t>
      </w:r>
      <w:proofErr w:type="gramEnd"/>
      <w:r w:rsidRPr="00A86588">
        <w:rPr>
          <w:rFonts w:ascii="Times New Roman" w:eastAsia="Times New Roman" w:hAnsi="Times New Roman" w:cs="Times New Roman"/>
          <w:sz w:val="24"/>
          <w:szCs w:val="24"/>
          <w:lang w:eastAsia="ru-RU"/>
        </w:rPr>
        <w:t xml:space="preserve"> внедрения единой территориально распределенной системы ведения имущественного и земельного реестра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адаптации программного обеспечения, расширения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Двухуровневый подход (район и сельские поселения) позволит осуществлять централизованный учет объектов,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местного самоуправления.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В рамках мероприятия, Отделом и органами местного самоуправления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 также материально-техническое обеспечение базы данных о муниципальном имуществе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включая обеспечение архивного хранения бумажных документов.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повышения эффективности деятельности органов местного самоуправления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proofErr w:type="gramStart"/>
      <w:r w:rsidRPr="00A86588">
        <w:rPr>
          <w:rFonts w:ascii="Times New Roman" w:eastAsia="Times New Roman" w:hAnsi="Times New Roman" w:cs="Times New Roman"/>
          <w:sz w:val="24"/>
          <w:szCs w:val="24"/>
          <w:lang w:eastAsia="ru-RU"/>
        </w:rPr>
        <w:t xml:space="preserve">В рамках данного мероприятия предполагается повышение уровня профессиональных знаний муниципальных служащих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эффективности использования муниципального</w:t>
      </w:r>
      <w:proofErr w:type="gramEnd"/>
      <w:r w:rsidRPr="00A86588">
        <w:rPr>
          <w:rFonts w:ascii="Times New Roman" w:eastAsia="Times New Roman" w:hAnsi="Times New Roman" w:cs="Times New Roman"/>
          <w:sz w:val="24"/>
          <w:szCs w:val="24"/>
          <w:lang w:eastAsia="ru-RU"/>
        </w:rPr>
        <w:t xml:space="preserve"> имущества.</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передовые идеи, использовать их в практике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B629EB" w:rsidRDefault="00A86588" w:rsidP="00A86588">
      <w:pPr>
        <w:spacing w:after="0" w:line="230" w:lineRule="auto"/>
        <w:ind w:firstLine="709"/>
        <w:jc w:val="both"/>
        <w:outlineLvl w:val="3"/>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Основное мероприятие 2. Создание условий для максимального вовлечения в хозяйственный оборот муниципального имущества Янтиковского района Чувашской Республики, в том числе земельных участков.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внесение сведений в Единый государственный реестр недвижимости, актуализация муниципальной кадастровой оценки объектов капитального строительства и земель, расположенных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целях налогообложения и вовлечения земельных участков в гражданско-правовой оборот.</w:t>
      </w:r>
      <w:proofErr w:type="gramEnd"/>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Результатом проведения мероприятия является информационное наполнение Единого муниципального реестра недвижимости.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Установление границ и оформление прав на объекты недвижимости, в том числе на земельные участки, играют важную роль в создании условий для обеспечения муниципальных гарантий права собственности и иных вещных прав на недвижимое </w:t>
      </w:r>
      <w:r w:rsidRPr="00A86588">
        <w:rPr>
          <w:rFonts w:ascii="Times New Roman" w:eastAsia="Times New Roman" w:hAnsi="Times New Roman" w:cs="Times New Roman"/>
          <w:sz w:val="24"/>
          <w:szCs w:val="24"/>
          <w:lang w:eastAsia="ru-RU"/>
        </w:rPr>
        <w:lastRenderedPageBreak/>
        <w:t>имущество, формирования полного и достоверного источника информации об объектах недвижимости в муниципальном кадастре недвижимости.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Предусматриваются ведение Перечня земельных участков, предлагаемых для включения в Единый информационный ресурс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w:t>
      </w:r>
      <w:proofErr w:type="gramEnd"/>
      <w:r w:rsidRPr="00A86588">
        <w:rPr>
          <w:rFonts w:ascii="Times New Roman" w:eastAsia="Times New Roman" w:hAnsi="Times New Roman" w:cs="Times New Roman"/>
          <w:sz w:val="24"/>
          <w:szCs w:val="24"/>
          <w:lang w:eastAsia="ru-RU"/>
        </w:rPr>
        <w:t xml:space="preserve"> с Законом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B629EB" w:rsidRDefault="00B77E0C" w:rsidP="00A86588">
      <w:pPr>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hAnsi="Times New Roman" w:cs="Times New Roman"/>
          <w:b/>
        </w:rPr>
        <w:t>Подпрограмма</w:t>
      </w:r>
      <w:r w:rsidRPr="00B629EB">
        <w:rPr>
          <w:rFonts w:ascii="Andalus" w:hAnsi="Andalus" w:cs="Andalus"/>
          <w:b/>
        </w:rPr>
        <w:t xml:space="preserve"> </w:t>
      </w:r>
      <w:r w:rsidR="008A2769">
        <w:rPr>
          <w:rFonts w:ascii="Times New Roman" w:eastAsia="Times New Roman" w:hAnsi="Times New Roman" w:cs="Times New Roman"/>
          <w:b/>
          <w:sz w:val="24"/>
          <w:szCs w:val="24"/>
          <w:lang w:eastAsia="ru-RU"/>
        </w:rPr>
        <w:t>«</w:t>
      </w:r>
      <w:r w:rsidR="00A86588" w:rsidRPr="00B629EB">
        <w:rPr>
          <w:rFonts w:ascii="Times New Roman" w:eastAsia="Times New Roman" w:hAnsi="Times New Roman" w:cs="Times New Roman"/>
          <w:b/>
          <w:sz w:val="24"/>
          <w:szCs w:val="24"/>
          <w:lang w:eastAsia="ru-RU"/>
        </w:rPr>
        <w:t xml:space="preserve">Формирование </w:t>
      </w:r>
      <w:r w:rsidRPr="00B629EB">
        <w:rPr>
          <w:rFonts w:ascii="Times New Roman" w:eastAsia="Times New Roman" w:hAnsi="Times New Roman" w:cs="Times New Roman"/>
          <w:b/>
          <w:sz w:val="24"/>
          <w:szCs w:val="24"/>
          <w:lang w:eastAsia="ru-RU"/>
        </w:rPr>
        <w:t xml:space="preserve">эффективного </w:t>
      </w:r>
      <w:r w:rsidR="00A86588" w:rsidRPr="00B629EB">
        <w:rPr>
          <w:rFonts w:ascii="Times New Roman" w:eastAsia="Times New Roman" w:hAnsi="Times New Roman" w:cs="Times New Roman"/>
          <w:b/>
          <w:sz w:val="24"/>
          <w:szCs w:val="24"/>
          <w:lang w:eastAsia="ru-RU"/>
        </w:rPr>
        <w:t>муниципального сектора экономики Янтиковского района Чувашской Республики</w:t>
      </w:r>
      <w:r w:rsidR="008A2769">
        <w:rPr>
          <w:rFonts w:ascii="Times New Roman" w:eastAsia="Times New Roman" w:hAnsi="Times New Roman" w:cs="Times New Roman"/>
          <w:b/>
          <w:sz w:val="24"/>
          <w:szCs w:val="24"/>
          <w:lang w:eastAsia="ru-RU"/>
        </w:rPr>
        <w:t>»</w:t>
      </w:r>
      <w:r w:rsidR="00A86588" w:rsidRPr="00B629EB">
        <w:rPr>
          <w:rFonts w:ascii="Times New Roman" w:eastAsia="Times New Roman" w:hAnsi="Times New Roman" w:cs="Times New Roman"/>
          <w:b/>
          <w:sz w:val="24"/>
          <w:szCs w:val="24"/>
          <w:lang w:eastAsia="ru-RU"/>
        </w:rPr>
        <w:t xml:space="preserve"> предусматривает выполнение двух основных мероприятий.</w:t>
      </w:r>
    </w:p>
    <w:p w:rsidR="00A86588" w:rsidRPr="00B629EB" w:rsidRDefault="00A86588" w:rsidP="00A86588">
      <w:pPr>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 xml:space="preserve">Основное мероприятие 1. Создание </w:t>
      </w:r>
      <w:r w:rsidR="00B77E0C" w:rsidRPr="00B629EB">
        <w:rPr>
          <w:rFonts w:ascii="Times New Roman" w:eastAsia="Times New Roman" w:hAnsi="Times New Roman" w:cs="Times New Roman"/>
          <w:b/>
          <w:sz w:val="24"/>
          <w:szCs w:val="24"/>
          <w:lang w:eastAsia="ru-RU"/>
        </w:rPr>
        <w:t xml:space="preserve">эффективной системы </w:t>
      </w:r>
      <w:r w:rsidRPr="00B629EB">
        <w:rPr>
          <w:rFonts w:ascii="Times New Roman" w:eastAsia="Times New Roman" w:hAnsi="Times New Roman" w:cs="Times New Roman"/>
          <w:b/>
          <w:sz w:val="24"/>
          <w:szCs w:val="24"/>
          <w:lang w:eastAsia="ru-RU"/>
        </w:rPr>
        <w:t>муниципального сектора.</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выполнения данного мероприятия будет упорядочена система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отношении которых органом местного самоуправления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осуществляющим функции и полномочия учредителя, будут определены цели стратегического развития</w:t>
      </w:r>
      <w:proofErr w:type="gramEnd"/>
      <w:r w:rsidRPr="00A86588">
        <w:rPr>
          <w:rFonts w:ascii="Times New Roman" w:eastAsia="Times New Roman" w:hAnsi="Times New Roman" w:cs="Times New Roman"/>
          <w:sz w:val="24"/>
          <w:szCs w:val="24"/>
          <w:lang w:eastAsia="ru-RU"/>
        </w:rPr>
        <w:t xml:space="preserve">, </w:t>
      </w:r>
      <w:proofErr w:type="gramStart"/>
      <w:r w:rsidRPr="00A86588">
        <w:rPr>
          <w:rFonts w:ascii="Times New Roman" w:eastAsia="Times New Roman" w:hAnsi="Times New Roman" w:cs="Times New Roman"/>
          <w:sz w:val="24"/>
          <w:szCs w:val="24"/>
          <w:lang w:eastAsia="ru-RU"/>
        </w:rPr>
        <w:t>достижение</w:t>
      </w:r>
      <w:proofErr w:type="gramEnd"/>
      <w:r w:rsidRPr="00A86588">
        <w:rPr>
          <w:rFonts w:ascii="Times New Roman" w:eastAsia="Times New Roman" w:hAnsi="Times New Roman" w:cs="Times New Roman"/>
          <w:sz w:val="24"/>
          <w:szCs w:val="24"/>
          <w:lang w:eastAsia="ru-RU"/>
        </w:rPr>
        <w:t xml:space="preserve"> которых будет обеспечиваться реализацией соответствующих структурированных и формализованных планов-графиков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дорожных карт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Реализация данного мероприятия предусматривает определение организационно-правовых форм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закрепленного на праве хозяйственного ведения за муниципальными</w:t>
      </w:r>
      <w:proofErr w:type="gramEnd"/>
      <w:r w:rsidRPr="00A86588">
        <w:rPr>
          <w:rFonts w:ascii="Times New Roman" w:eastAsia="Times New Roman" w:hAnsi="Times New Roman" w:cs="Times New Roman"/>
          <w:sz w:val="24"/>
          <w:szCs w:val="24"/>
          <w:lang w:eastAsia="ru-RU"/>
        </w:rPr>
        <w:t xml:space="preserve">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обеспечение поступления в бюджет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части прибыли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Предусматриваются</w:t>
      </w:r>
      <w:proofErr w:type="gramEnd"/>
      <w:r w:rsidRPr="00A86588">
        <w:rPr>
          <w:rFonts w:ascii="Times New Roman" w:eastAsia="Times New Roman" w:hAnsi="Times New Roman" w:cs="Times New Roman"/>
          <w:sz w:val="24"/>
          <w:szCs w:val="24"/>
          <w:lang w:eastAsia="ru-RU"/>
        </w:rPr>
        <w:t xml:space="preserve">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хозяйственных обществ с долей участия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уставных капиталах, формирование прогнозных планов (программ)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очередной финансовый год и плановый период, в целях увеличения доходов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счет поступления денежных средств от продажи объектов приватизации.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lastRenderedPageBreak/>
        <w:t xml:space="preserve">В целях привлечения инвестиций в развитие муниципальных унитарных предприятий,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w:t>
      </w:r>
      <w:proofErr w:type="gramEnd"/>
      <w:r w:rsidRPr="00A86588">
        <w:rPr>
          <w:rFonts w:ascii="Times New Roman" w:eastAsia="Times New Roman" w:hAnsi="Times New Roman" w:cs="Times New Roman"/>
          <w:sz w:val="24"/>
          <w:szCs w:val="24"/>
          <w:lang w:eastAsia="ru-RU"/>
        </w:rPr>
        <w:t xml:space="preserve"> также определения рыночной стоимости подлежащих приватизации объектов, принятия решений об условиях приватизации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объектов недвижимости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количестве, установленном прогнозным планом (программой)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Предусматривается также публикация разъясняющих комментариев и выступлений по возникающим проблемным вопросам.</w:t>
      </w:r>
    </w:p>
    <w:p w:rsidR="00A86588" w:rsidRPr="00A86588" w:rsidRDefault="00A86588" w:rsidP="008A2769">
      <w:pPr>
        <w:suppressAutoHyphens/>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Информационное обеспечение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обеспечение открытости деятельности органов исполнительной власти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B629EB" w:rsidRDefault="00A86588" w:rsidP="008A2769">
      <w:pPr>
        <w:suppressAutoHyphens/>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Основное мероприятие 2. Эффективн</w:t>
      </w:r>
      <w:r w:rsidR="008A2769">
        <w:rPr>
          <w:rFonts w:ascii="Times New Roman" w:eastAsia="Times New Roman" w:hAnsi="Times New Roman" w:cs="Times New Roman"/>
          <w:b/>
          <w:sz w:val="24"/>
          <w:szCs w:val="24"/>
          <w:lang w:eastAsia="ru-RU"/>
        </w:rPr>
        <w:t>ое управление муниципальным иму</w:t>
      </w:r>
      <w:r w:rsidRPr="00B629EB">
        <w:rPr>
          <w:rFonts w:ascii="Times New Roman" w:eastAsia="Times New Roman" w:hAnsi="Times New Roman" w:cs="Times New Roman"/>
          <w:b/>
          <w:sz w:val="24"/>
          <w:szCs w:val="24"/>
          <w:lang w:eastAsia="ru-RU"/>
        </w:rPr>
        <w:t>ществом Янтиковского района Чувашской Республики.</w:t>
      </w:r>
    </w:p>
    <w:p w:rsidR="00A86588" w:rsidRPr="00A86588" w:rsidRDefault="00A86588" w:rsidP="008A2769">
      <w:pPr>
        <w:suppressAutoHyphens/>
        <w:spacing w:after="0" w:line="23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выполнения данного мероприятия предусматриваются осуществление контроля за использованием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закрепленными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муниципальными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праве оперативного управления, за муниципальными унитарными предприятиями</w:t>
      </w:r>
      <w:proofErr w:type="gramEnd"/>
      <w:r w:rsidRPr="00A865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хозяйственный оборот, </w:t>
      </w:r>
      <w:proofErr w:type="spellStart"/>
      <w:r w:rsidRPr="00A86588">
        <w:rPr>
          <w:rFonts w:ascii="Times New Roman" w:eastAsia="Times New Roman" w:hAnsi="Times New Roman" w:cs="Times New Roman"/>
          <w:sz w:val="24"/>
          <w:szCs w:val="24"/>
          <w:lang w:eastAsia="ru-RU"/>
        </w:rPr>
        <w:t>задействованности</w:t>
      </w:r>
      <w:proofErr w:type="spellEnd"/>
      <w:r w:rsidRPr="00A86588">
        <w:rPr>
          <w:rFonts w:ascii="Times New Roman" w:eastAsia="Times New Roman" w:hAnsi="Times New Roman" w:cs="Times New Roman"/>
          <w:sz w:val="24"/>
          <w:szCs w:val="24"/>
          <w:lang w:eastAsia="ru-RU"/>
        </w:rPr>
        <w:t xml:space="preserve"> закрепленного имущества в осуществлении уставной деятельности муниципальных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Данное мероприятие предусматривает также: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осуществление контроля за устранением выявленных нарушений и недостатков;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совершенствование нормативно-правовой базы в сфере земельных и имущественных отношений;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ведение претензионной и исковой работы, в случае нарушения условий использования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участие в судах различных инстанций по защите имущественных прав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lastRenderedPageBreak/>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Чувашской Республики по имущественным налогам, а также уменьшить риски потери контроля за использованием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увеличить поступление доходов в бюджет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w:t>
      </w:r>
      <w:proofErr w:type="gramEnd"/>
      <w:r w:rsidRPr="00A86588">
        <w:rPr>
          <w:rFonts w:ascii="Times New Roman" w:eastAsia="Times New Roman" w:hAnsi="Times New Roman" w:cs="Times New Roman"/>
          <w:sz w:val="24"/>
          <w:szCs w:val="24"/>
          <w:lang w:eastAsia="ru-RU"/>
        </w:rPr>
        <w:t xml:space="preserve"> Чувашской Республики от распоряжения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осуществление оптимизации состава имущества, находящегося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вовлечение в хозяйственный оборот объектов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условиях приоритетности рыночных механизмов и прозрачности процедур передачи в пользование.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мероприятия предполагаются обеспечение гарантий прав на муниципальное имущество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 xml:space="preserve">Раздел </w:t>
      </w:r>
      <w:r w:rsidRPr="00A86588">
        <w:rPr>
          <w:rFonts w:ascii="Times New Roman" w:eastAsia="Times New Roman" w:hAnsi="Times New Roman" w:cs="Times New Roman"/>
          <w:b/>
          <w:sz w:val="24"/>
          <w:szCs w:val="24"/>
          <w:lang w:val="en-US" w:eastAsia="ru-RU"/>
        </w:rPr>
        <w:t>II</w:t>
      </w:r>
      <w:r w:rsidRPr="00A86588">
        <w:rPr>
          <w:rFonts w:ascii="Times New Roman" w:eastAsia="Times New Roman" w:hAnsi="Times New Roman" w:cs="Times New Roman"/>
          <w:b/>
          <w:sz w:val="24"/>
          <w:szCs w:val="24"/>
          <w:lang w:eastAsia="ru-RU"/>
        </w:rPr>
        <w:t xml:space="preserve">I. Обоснование объема финансовых ресурсов, необходимых </w:t>
      </w: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proofErr w:type="gramStart"/>
      <w:r w:rsidRPr="00A86588">
        <w:rPr>
          <w:rFonts w:ascii="Times New Roman" w:eastAsia="Times New Roman" w:hAnsi="Times New Roman" w:cs="Times New Roman"/>
          <w:b/>
          <w:sz w:val="24"/>
          <w:szCs w:val="24"/>
          <w:lang w:eastAsia="ru-RU"/>
        </w:rPr>
        <w:t xml:space="preserve">для реализации Муниципальной программы (с расшифровкой </w:t>
      </w:r>
      <w:proofErr w:type="gramEnd"/>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 источникам финансирования, по этапам и годам ее реализации)</w:t>
      </w:r>
    </w:p>
    <w:p w:rsidR="00A86588" w:rsidRPr="00A86588" w:rsidRDefault="00A86588" w:rsidP="00A86588">
      <w:pPr>
        <w:spacing w:after="0" w:line="240" w:lineRule="auto"/>
        <w:ind w:firstLine="709"/>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Расходы на реализацию Муниципальной программы предусматриваются за счет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Общий объем финансирования Муниципальной программы в 2019–2035 годах за счет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составляет </w:t>
      </w:r>
      <w:r w:rsidR="009824B8">
        <w:rPr>
          <w:rFonts w:ascii="Times New Roman" w:eastAsia="Times New Roman" w:hAnsi="Times New Roman" w:cs="Times New Roman"/>
          <w:sz w:val="24"/>
          <w:szCs w:val="24"/>
          <w:lang w:eastAsia="ru-RU"/>
        </w:rPr>
        <w:t>3910</w:t>
      </w:r>
      <w:r w:rsidRPr="00A86588">
        <w:rPr>
          <w:rFonts w:ascii="Times New Roman" w:eastAsia="Times New Roman" w:hAnsi="Times New Roman" w:cs="Times New Roman"/>
          <w:sz w:val="24"/>
          <w:szCs w:val="24"/>
          <w:lang w:eastAsia="ru-RU"/>
        </w:rPr>
        <w:t xml:space="preserve"> тыс. рублей. </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Прогнозируемые объемы финансирования Муниципальной программы на 1 этапе составят </w:t>
      </w:r>
      <w:r w:rsidR="009824B8">
        <w:rPr>
          <w:rFonts w:ascii="Times New Roman" w:eastAsia="Times New Roman" w:hAnsi="Times New Roman" w:cs="Times New Roman"/>
          <w:sz w:val="24"/>
          <w:szCs w:val="24"/>
          <w:lang w:eastAsia="ru-RU"/>
        </w:rPr>
        <w:t>1910</w:t>
      </w:r>
      <w:r w:rsidRPr="009824B8">
        <w:rPr>
          <w:rFonts w:ascii="Times New Roman" w:eastAsia="Times New Roman" w:hAnsi="Times New Roman" w:cs="Times New Roman"/>
          <w:sz w:val="24"/>
          <w:szCs w:val="24"/>
          <w:lang w:eastAsia="ru-RU"/>
        </w:rPr>
        <w:t xml:space="preserve"> тыс. рублей, на 2 этапе – </w:t>
      </w:r>
      <w:r w:rsidR="009824B8">
        <w:rPr>
          <w:rFonts w:ascii="Times New Roman" w:eastAsia="Times New Roman" w:hAnsi="Times New Roman" w:cs="Times New Roman"/>
          <w:sz w:val="24"/>
          <w:szCs w:val="24"/>
          <w:lang w:eastAsia="ru-RU"/>
        </w:rPr>
        <w:t>10</w:t>
      </w:r>
      <w:r w:rsidRPr="009824B8">
        <w:rPr>
          <w:rFonts w:ascii="Times New Roman" w:eastAsia="Times New Roman" w:hAnsi="Times New Roman" w:cs="Times New Roman"/>
          <w:sz w:val="24"/>
          <w:szCs w:val="24"/>
          <w:lang w:eastAsia="ru-RU"/>
        </w:rPr>
        <w:t>00 тыс. рублей, на 3 этапе – 100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 в том числе:</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2019 году – </w:t>
      </w:r>
      <w:r w:rsidR="009824B8">
        <w:rPr>
          <w:rFonts w:ascii="Times New Roman" w:eastAsia="Times New Roman" w:hAnsi="Times New Roman" w:cs="Times New Roman"/>
          <w:sz w:val="24"/>
          <w:szCs w:val="24"/>
          <w:lang w:eastAsia="ru-RU"/>
        </w:rPr>
        <w:t>710</w:t>
      </w:r>
      <w:r w:rsidRPr="009824B8">
        <w:rPr>
          <w:rFonts w:ascii="Times New Roman" w:eastAsia="Times New Roman" w:hAnsi="Times New Roman" w:cs="Times New Roman"/>
          <w:sz w:val="24"/>
          <w:szCs w:val="24"/>
          <w:lang w:eastAsia="ru-RU"/>
        </w:rPr>
        <w:t>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2020 году – </w:t>
      </w:r>
      <w:r w:rsidR="009824B8">
        <w:rPr>
          <w:rFonts w:ascii="Times New Roman" w:eastAsia="Times New Roman" w:hAnsi="Times New Roman" w:cs="Times New Roman"/>
          <w:sz w:val="24"/>
          <w:szCs w:val="24"/>
          <w:lang w:eastAsia="ru-RU"/>
        </w:rPr>
        <w:t>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2021 году – </w:t>
      </w:r>
      <w:r w:rsidR="009824B8">
        <w:rPr>
          <w:rFonts w:ascii="Times New Roman" w:eastAsia="Times New Roman" w:hAnsi="Times New Roman" w:cs="Times New Roman"/>
          <w:sz w:val="24"/>
          <w:szCs w:val="24"/>
          <w:lang w:eastAsia="ru-RU"/>
        </w:rPr>
        <w:t>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2022 году – </w:t>
      </w:r>
      <w:r w:rsidR="009824B8">
        <w:rPr>
          <w:rFonts w:ascii="Times New Roman" w:eastAsia="Times New Roman" w:hAnsi="Times New Roman" w:cs="Times New Roman"/>
          <w:sz w:val="24"/>
          <w:szCs w:val="24"/>
          <w:lang w:eastAsia="ru-RU"/>
        </w:rPr>
        <w:t>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2023 году – </w:t>
      </w:r>
      <w:r w:rsidR="009824B8">
        <w:rPr>
          <w:rFonts w:ascii="Times New Roman" w:eastAsia="Times New Roman" w:hAnsi="Times New Roman" w:cs="Times New Roman"/>
          <w:sz w:val="24"/>
          <w:szCs w:val="24"/>
          <w:lang w:eastAsia="ru-RU"/>
        </w:rPr>
        <w:t>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2024 году –</w:t>
      </w:r>
      <w:r w:rsidR="009824B8">
        <w:rPr>
          <w:rFonts w:ascii="Times New Roman" w:eastAsia="Times New Roman" w:hAnsi="Times New Roman" w:cs="Times New Roman"/>
          <w:sz w:val="24"/>
          <w:szCs w:val="24"/>
          <w:lang w:eastAsia="ru-RU"/>
        </w:rPr>
        <w:t xml:space="preserve"> 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2025 году – </w:t>
      </w:r>
      <w:r w:rsidR="009824B8">
        <w:rPr>
          <w:rFonts w:ascii="Times New Roman" w:eastAsia="Times New Roman" w:hAnsi="Times New Roman" w:cs="Times New Roman"/>
          <w:sz w:val="24"/>
          <w:szCs w:val="24"/>
          <w:lang w:eastAsia="ru-RU"/>
        </w:rPr>
        <w:t>2</w:t>
      </w:r>
      <w:r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2026–2030 годах – 100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2031–2035 годах – 100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C254A5" w:rsidP="00C254A5">
      <w:pPr>
        <w:spacing w:after="0" w:line="240" w:lineRule="auto"/>
        <w:ind w:right="-1" w:firstLine="567"/>
        <w:jc w:val="both"/>
        <w:rPr>
          <w:rFonts w:ascii="Times New Roman" w:eastAsia="Times New Roman" w:hAnsi="Times New Roman" w:cs="Times New Roman"/>
          <w:sz w:val="24"/>
          <w:szCs w:val="24"/>
          <w:lang w:eastAsia="ru-RU"/>
        </w:rPr>
        <w:sectPr w:rsidR="00A86588" w:rsidRPr="00A86588">
          <w:pgSz w:w="11906" w:h="16838"/>
          <w:pgMar w:top="1134" w:right="567" w:bottom="1134" w:left="1701" w:header="709" w:footer="709" w:gutter="0"/>
          <w:pgNumType w:start="1"/>
          <w:cols w:space="720"/>
        </w:sectPr>
      </w:pPr>
      <w:r>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bookmarkStart w:id="6" w:name="sub_1100"/>
      <w:r w:rsidRPr="007E31B3">
        <w:rPr>
          <w:rFonts w:ascii="Times New Roman" w:eastAsia="Times New Roman" w:hAnsi="Times New Roman" w:cs="Times New Roman"/>
          <w:b/>
          <w:bCs/>
          <w:color w:val="000000" w:themeColor="text1"/>
          <w:sz w:val="24"/>
          <w:szCs w:val="24"/>
          <w:lang w:eastAsia="ru-RU"/>
        </w:rPr>
        <w:lastRenderedPageBreak/>
        <w:t xml:space="preserve">                                                                                                                                  </w:t>
      </w:r>
      <w:r w:rsidRPr="007E31B3">
        <w:rPr>
          <w:rFonts w:ascii="Times New Roman" w:eastAsia="Times New Roman" w:hAnsi="Times New Roman" w:cs="Times New Roman"/>
          <w:bCs/>
          <w:color w:val="000000" w:themeColor="text1"/>
          <w:sz w:val="24"/>
          <w:szCs w:val="24"/>
          <w:lang w:eastAsia="ru-RU"/>
        </w:rPr>
        <w:t>Приложение №</w:t>
      </w:r>
      <w:r>
        <w:rPr>
          <w:rFonts w:ascii="Times New Roman" w:eastAsia="Times New Roman" w:hAnsi="Times New Roman" w:cs="Times New Roman"/>
          <w:bCs/>
          <w:color w:val="000000" w:themeColor="text1"/>
          <w:sz w:val="24"/>
          <w:szCs w:val="24"/>
          <w:lang w:eastAsia="ru-RU"/>
        </w:rPr>
        <w:t>1</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к муниципальной программе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Янтиковского района Чувашской Республики </w:t>
      </w:r>
      <w:r w:rsidR="008A2769">
        <w:rPr>
          <w:rFonts w:ascii="Times New Roman" w:eastAsia="Times New Roman" w:hAnsi="Times New Roman" w:cs="Times New Roman"/>
          <w:bCs/>
          <w:color w:val="000000" w:themeColor="text1"/>
          <w:sz w:val="24"/>
          <w:szCs w:val="24"/>
          <w:lang w:eastAsia="ru-RU"/>
        </w:rPr>
        <w:t>«</w:t>
      </w:r>
      <w:r w:rsidRPr="007E31B3">
        <w:rPr>
          <w:rFonts w:ascii="Times New Roman" w:eastAsia="Times New Roman" w:hAnsi="Times New Roman" w:cs="Times New Roman"/>
          <w:bCs/>
          <w:color w:val="000000" w:themeColor="text1"/>
          <w:sz w:val="24"/>
          <w:szCs w:val="24"/>
          <w:lang w:eastAsia="ru-RU"/>
        </w:rPr>
        <w:t>Развитие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земельных и имущественных отношений</w:t>
      </w:r>
      <w:r w:rsidR="008A2769">
        <w:rPr>
          <w:rFonts w:ascii="Times New Roman" w:eastAsia="Times New Roman" w:hAnsi="Times New Roman" w:cs="Times New Roman"/>
          <w:bCs/>
          <w:color w:val="000000" w:themeColor="text1"/>
          <w:sz w:val="24"/>
          <w:szCs w:val="24"/>
          <w:lang w:eastAsia="ru-RU"/>
        </w:rPr>
        <w:t>»</w:t>
      </w:r>
    </w:p>
    <w:bookmarkEnd w:id="6"/>
    <w:p w:rsidR="00A86588" w:rsidRDefault="00A86588" w:rsidP="00A86588">
      <w:pPr>
        <w:spacing w:after="0" w:line="240" w:lineRule="auto"/>
        <w:rPr>
          <w:rFonts w:ascii="Times New Roman" w:eastAsia="Times New Roman" w:hAnsi="Times New Roman" w:cs="Times New Roman"/>
          <w:color w:val="000000" w:themeColor="text1"/>
          <w:sz w:val="20"/>
          <w:szCs w:val="20"/>
          <w:lang w:eastAsia="ru-RU"/>
        </w:rPr>
      </w:pPr>
    </w:p>
    <w:p w:rsidR="00BF0D4F" w:rsidRDefault="00BF0D4F" w:rsidP="00A86588">
      <w:pPr>
        <w:spacing w:after="0" w:line="240" w:lineRule="auto"/>
        <w:rPr>
          <w:rFonts w:ascii="Times New Roman" w:eastAsia="Times New Roman" w:hAnsi="Times New Roman" w:cs="Times New Roman"/>
          <w:color w:val="000000" w:themeColor="text1"/>
          <w:sz w:val="20"/>
          <w:szCs w:val="20"/>
          <w:lang w:eastAsia="ru-RU"/>
        </w:rPr>
      </w:pPr>
    </w:p>
    <w:p w:rsidR="00BF0D4F" w:rsidRPr="00F564B1" w:rsidRDefault="00BF0D4F" w:rsidP="00A86588">
      <w:pPr>
        <w:spacing w:after="0" w:line="240" w:lineRule="auto"/>
        <w:rPr>
          <w:rFonts w:ascii="Times New Roman" w:eastAsia="Times New Roman" w:hAnsi="Times New Roman" w:cs="Times New Roman"/>
          <w:color w:val="000000" w:themeColor="text1"/>
          <w:sz w:val="20"/>
          <w:szCs w:val="20"/>
          <w:lang w:eastAsia="ru-RU"/>
        </w:rPr>
      </w:pPr>
    </w:p>
    <w:p w:rsidR="00A86588" w:rsidRPr="008A2769" w:rsidRDefault="00A86588" w:rsidP="008A2769">
      <w:pPr>
        <w:pStyle w:val="Style5"/>
        <w:keepNext/>
        <w:widowControl/>
        <w:autoSpaceDE/>
        <w:autoSpaceDN/>
        <w:adjustRightInd/>
        <w:spacing w:line="240" w:lineRule="auto"/>
        <w:outlineLvl w:val="0"/>
      </w:pPr>
      <w:r w:rsidRPr="008A2769">
        <w:t>Сведения</w:t>
      </w:r>
      <w:r w:rsidRPr="008A2769">
        <w:br/>
        <w:t xml:space="preserve">о целевых индикаторах и показателях муниципальной программы Янтиковского района Чувашской Республики </w:t>
      </w:r>
      <w:r w:rsidR="008A2769" w:rsidRPr="008A2769">
        <w:t>«</w:t>
      </w:r>
      <w:r w:rsidRPr="008A2769">
        <w:t>Развитие земельных и имущественных отношений</w:t>
      </w:r>
      <w:r w:rsidR="008A2769" w:rsidRPr="008A2769">
        <w:t>»</w:t>
      </w:r>
      <w:r w:rsidRPr="008A2769">
        <w:t>, подпрограмм муниципальной программы Янтиковского района Чувашской Республики и их значениях</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4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708"/>
        <w:gridCol w:w="1134"/>
        <w:gridCol w:w="1134"/>
        <w:gridCol w:w="851"/>
        <w:gridCol w:w="1135"/>
        <w:gridCol w:w="1417"/>
        <w:gridCol w:w="1418"/>
        <w:gridCol w:w="1134"/>
        <w:gridCol w:w="1134"/>
        <w:gridCol w:w="1134"/>
        <w:gridCol w:w="1417"/>
        <w:gridCol w:w="1134"/>
        <w:gridCol w:w="1275"/>
      </w:tblGrid>
      <w:tr w:rsidR="00A86588" w:rsidRPr="00A86588" w:rsidTr="002A03A9">
        <w:tc>
          <w:tcPr>
            <w:tcW w:w="425"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 xml:space="preserve">N </w:t>
            </w:r>
            <w:proofErr w:type="gramStart"/>
            <w:r w:rsidRPr="00A86588">
              <w:rPr>
                <w:rFonts w:ascii="Times New Roman" w:eastAsia="Times New Roman" w:hAnsi="Times New Roman" w:cs="Times New Roman"/>
                <w:sz w:val="18"/>
                <w:szCs w:val="18"/>
                <w:lang w:eastAsia="ru-RU"/>
              </w:rPr>
              <w:t>п</w:t>
            </w:r>
            <w:proofErr w:type="gramEnd"/>
            <w:r w:rsidRPr="00A86588">
              <w:rPr>
                <w:rFonts w:ascii="Times New Roman" w:eastAsia="Times New Roman" w:hAnsi="Times New Roman" w:cs="Times New Roman"/>
                <w:sz w:val="18"/>
                <w:szCs w:val="18"/>
                <w:lang w:eastAsia="ru-RU"/>
              </w:rPr>
              <w:t>/п</w:t>
            </w:r>
          </w:p>
        </w:tc>
        <w:tc>
          <w:tcPr>
            <w:tcW w:w="2976" w:type="dxa"/>
            <w:gridSpan w:val="3"/>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Целевой индикатор и показатель (наименование)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Единица измерения</w:t>
            </w:r>
          </w:p>
        </w:tc>
        <w:tc>
          <w:tcPr>
            <w:tcW w:w="11198" w:type="dxa"/>
            <w:gridSpan w:val="9"/>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Значения целевых индикаторов и показателей по годам</w:t>
            </w:r>
          </w:p>
        </w:tc>
      </w:tr>
      <w:tr w:rsidR="002A03A9" w:rsidRPr="00A86588" w:rsidTr="004D2FB9">
        <w:tc>
          <w:tcPr>
            <w:tcW w:w="425" w:type="dxa"/>
            <w:vMerge/>
            <w:tcBorders>
              <w:top w:val="single" w:sz="4" w:space="0" w:color="auto"/>
              <w:left w:val="single" w:sz="4" w:space="0" w:color="auto"/>
              <w:bottom w:val="single" w:sz="4" w:space="0" w:color="auto"/>
              <w:right w:val="single" w:sz="4" w:space="0" w:color="auto"/>
            </w:tcBorders>
            <w:vAlign w:val="center"/>
            <w:hideMark/>
          </w:tcPr>
          <w:p w:rsidR="002A03A9" w:rsidRPr="00A86588" w:rsidRDefault="002A03A9" w:rsidP="00A86588">
            <w:pPr>
              <w:spacing w:after="0" w:line="240" w:lineRule="auto"/>
              <w:rPr>
                <w:rFonts w:ascii="Times New Roman" w:eastAsia="Times New Roman" w:hAnsi="Times New Roman" w:cs="Times New Roman"/>
                <w:sz w:val="18"/>
                <w:szCs w:val="18"/>
                <w:lang w:eastAsia="ru-RU"/>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2A03A9" w:rsidRPr="00A86588" w:rsidRDefault="002A03A9" w:rsidP="00A8658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A03A9" w:rsidRPr="00A86588" w:rsidRDefault="002A03A9" w:rsidP="00A86588">
            <w:pPr>
              <w:spacing w:after="0" w:line="240" w:lineRule="auto"/>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2035</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r>
      <w:tr w:rsidR="00A86588" w:rsidRPr="00A86588" w:rsidTr="002A03A9">
        <w:tc>
          <w:tcPr>
            <w:tcW w:w="1133" w:type="dxa"/>
            <w:gridSpan w:val="2"/>
            <w:tcBorders>
              <w:top w:val="single" w:sz="4" w:space="0" w:color="auto"/>
              <w:left w:val="single" w:sz="4" w:space="0" w:color="auto"/>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3183" w:type="dxa"/>
            <w:gridSpan w:val="11"/>
            <w:tcBorders>
              <w:top w:val="single" w:sz="4" w:space="0" w:color="auto"/>
              <w:left w:val="nil"/>
              <w:bottom w:val="single" w:sz="4" w:space="0" w:color="auto"/>
              <w:right w:val="single" w:sz="4" w:space="0" w:color="auto"/>
            </w:tcBorders>
            <w:hideMark/>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 Чувашской Республики </w:t>
            </w:r>
            <w:r w:rsidR="008A2769">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Развитие земельных и имущественных отношений</w:t>
            </w:r>
            <w:r w:rsidR="008A2769">
              <w:rPr>
                <w:rFonts w:ascii="Times New Roman" w:eastAsia="Times New Roman" w:hAnsi="Times New Roman" w:cs="Times New Roman"/>
                <w:sz w:val="20"/>
                <w:szCs w:val="20"/>
                <w:lang w:eastAsia="ru-RU"/>
              </w:rPr>
              <w:t>»</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вовлеченного в хозяйственный оборот</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99,5</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(за исключением земельных участков, изъятых из оборота и ограниченных в обороте)</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4B09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7,5</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98,5</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99,0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99,5</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2A03A9">
        <w:tc>
          <w:tcPr>
            <w:tcW w:w="1133" w:type="dxa"/>
            <w:gridSpan w:val="2"/>
            <w:tcBorders>
              <w:top w:val="single" w:sz="4" w:space="0" w:color="auto"/>
              <w:left w:val="single" w:sz="4" w:space="0" w:color="auto"/>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3183" w:type="dxa"/>
            <w:gridSpan w:val="11"/>
            <w:tcBorders>
              <w:top w:val="single" w:sz="4" w:space="0" w:color="auto"/>
              <w:left w:val="nil"/>
              <w:bottom w:val="single" w:sz="4" w:space="0" w:color="auto"/>
              <w:right w:val="single" w:sz="4" w:space="0" w:color="auto"/>
            </w:tcBorders>
            <w:hideMark/>
          </w:tcPr>
          <w:p w:rsidR="00A86588" w:rsidRPr="00A86588" w:rsidRDefault="004D2FB9" w:rsidP="00A86588">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8A2769">
              <w:rPr>
                <w:rFonts w:ascii="Times New Roman" w:eastAsia="Times New Roman" w:hAnsi="Times New Roman" w:cs="Times New Roman"/>
                <w:sz w:val="20"/>
                <w:szCs w:val="20"/>
                <w:lang w:eastAsia="ru-RU"/>
              </w:rPr>
              <w:t>«</w:t>
            </w:r>
            <w:r w:rsidR="00A86588" w:rsidRPr="00A86588">
              <w:rPr>
                <w:rFonts w:ascii="Times New Roman" w:eastAsia="Times New Roman" w:hAnsi="Times New Roman" w:cs="Times New Roman"/>
                <w:sz w:val="20"/>
                <w:szCs w:val="20"/>
                <w:lang w:eastAsia="ru-RU"/>
              </w:rPr>
              <w:t xml:space="preserve">Управление муниципальным имуществом </w:t>
            </w:r>
            <w:r w:rsidR="00A86588">
              <w:rPr>
                <w:rFonts w:ascii="Times New Roman" w:eastAsia="Times New Roman" w:hAnsi="Times New Roman" w:cs="Times New Roman"/>
                <w:sz w:val="20"/>
                <w:szCs w:val="20"/>
                <w:lang w:eastAsia="ru-RU"/>
              </w:rPr>
              <w:t>Янтиковского</w:t>
            </w:r>
            <w:r w:rsidR="00A86588" w:rsidRPr="00A86588">
              <w:rPr>
                <w:rFonts w:ascii="Times New Roman" w:eastAsia="Times New Roman" w:hAnsi="Times New Roman" w:cs="Times New Roman"/>
                <w:sz w:val="20"/>
                <w:szCs w:val="20"/>
                <w:lang w:eastAsia="ru-RU"/>
              </w:rPr>
              <w:t xml:space="preserve"> района Чувашской Республики</w:t>
            </w:r>
            <w:r w:rsidR="008A2769">
              <w:rPr>
                <w:rFonts w:ascii="Times New Roman" w:eastAsia="Times New Roman" w:hAnsi="Times New Roman" w:cs="Times New Roman"/>
                <w:sz w:val="20"/>
                <w:szCs w:val="20"/>
                <w:lang w:eastAsia="ru-RU"/>
              </w:rPr>
              <w:t>»</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Уровень актуализации реестра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в отношении которых зарегистрировано право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общей площади земельных участков, подлежащих регистрации в муниципальную собственность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3.</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Уровень актуализации кадастровой стоимости объектов недвижимости, в том числе земельных участков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9D1B1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Pr="00A86588">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9D1B1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A86588">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2A03A9">
        <w:tc>
          <w:tcPr>
            <w:tcW w:w="1133" w:type="dxa"/>
            <w:gridSpan w:val="2"/>
            <w:tcBorders>
              <w:top w:val="single" w:sz="4" w:space="0" w:color="auto"/>
              <w:left w:val="single" w:sz="4" w:space="0" w:color="auto"/>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p>
        </w:tc>
        <w:tc>
          <w:tcPr>
            <w:tcW w:w="13183" w:type="dxa"/>
            <w:gridSpan w:val="11"/>
            <w:tcBorders>
              <w:top w:val="single" w:sz="4" w:space="0" w:color="auto"/>
              <w:left w:val="nil"/>
              <w:bottom w:val="single" w:sz="4" w:space="0" w:color="auto"/>
              <w:right w:val="single" w:sz="4" w:space="0" w:color="auto"/>
            </w:tcBorders>
            <w:hideMark/>
          </w:tcPr>
          <w:p w:rsidR="00A86588" w:rsidRPr="00A86588" w:rsidRDefault="004D2FB9" w:rsidP="004D2FB9">
            <w:pPr>
              <w:keepNext/>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8A2769">
              <w:rPr>
                <w:rFonts w:ascii="Times New Roman" w:eastAsia="Times New Roman" w:hAnsi="Times New Roman" w:cs="Times New Roman"/>
                <w:sz w:val="20"/>
                <w:szCs w:val="20"/>
                <w:lang w:eastAsia="ru-RU"/>
              </w:rPr>
              <w:t>«</w:t>
            </w:r>
            <w:r w:rsidR="00A86588" w:rsidRPr="00A86588">
              <w:rPr>
                <w:rFonts w:ascii="Times New Roman" w:eastAsia="Times New Roman" w:hAnsi="Times New Roman" w:cs="Times New Roman"/>
                <w:sz w:val="20"/>
                <w:szCs w:val="20"/>
                <w:lang w:eastAsia="ru-RU"/>
              </w:rPr>
              <w:t xml:space="preserve">Формирование эффективного </w:t>
            </w:r>
            <w:r>
              <w:rPr>
                <w:rFonts w:ascii="Times New Roman" w:eastAsia="Times New Roman" w:hAnsi="Times New Roman" w:cs="Times New Roman"/>
                <w:sz w:val="20"/>
                <w:szCs w:val="20"/>
                <w:lang w:eastAsia="ru-RU"/>
              </w:rPr>
              <w:t>муниципального</w:t>
            </w:r>
            <w:r w:rsidR="00A86588" w:rsidRPr="00A86588">
              <w:rPr>
                <w:rFonts w:ascii="Times New Roman" w:eastAsia="Times New Roman" w:hAnsi="Times New Roman" w:cs="Times New Roman"/>
                <w:sz w:val="20"/>
                <w:szCs w:val="20"/>
                <w:lang w:eastAsia="ru-RU"/>
              </w:rPr>
              <w:t xml:space="preserve"> сектора экономики</w:t>
            </w:r>
            <w:r w:rsidR="00C254A5">
              <w:rPr>
                <w:rFonts w:ascii="Times New Roman" w:eastAsia="Times New Roman" w:hAnsi="Times New Roman" w:cs="Times New Roman"/>
                <w:sz w:val="20"/>
                <w:szCs w:val="20"/>
                <w:lang w:eastAsia="ru-RU"/>
              </w:rPr>
              <w:t xml:space="preserve"> Янтиковского района</w:t>
            </w:r>
            <w:r w:rsidR="00A86588" w:rsidRPr="00A86588">
              <w:rPr>
                <w:rFonts w:ascii="Times New Roman" w:eastAsia="Times New Roman" w:hAnsi="Times New Roman" w:cs="Times New Roman"/>
                <w:sz w:val="20"/>
                <w:szCs w:val="20"/>
                <w:lang w:eastAsia="ru-RU"/>
              </w:rPr>
              <w:t xml:space="preserve"> Чувашской Республики</w:t>
            </w:r>
            <w:r w:rsidR="008A2769">
              <w:rPr>
                <w:rFonts w:ascii="Times New Roman" w:eastAsia="Times New Roman" w:hAnsi="Times New Roman" w:cs="Times New Roman"/>
                <w:sz w:val="20"/>
                <w:szCs w:val="20"/>
                <w:lang w:eastAsia="ru-RU"/>
              </w:rPr>
              <w:t>»</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Количество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Чувашской Республики, основанных на праве хозяйственного ведения</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tabs>
                <w:tab w:val="left" w:pos="210"/>
                <w:tab w:val="center" w:pos="382"/>
              </w:tabs>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ab/>
              <w:t>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казны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4B09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lastRenderedPageBreak/>
              <w:t>3.</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w:t>
            </w:r>
            <w:proofErr w:type="gramStart"/>
            <w:r w:rsidRPr="00A86588">
              <w:rPr>
                <w:rFonts w:ascii="Times New Roman" w:eastAsia="Times New Roman" w:hAnsi="Times New Roman" w:cs="Times New Roman"/>
                <w:sz w:val="20"/>
                <w:szCs w:val="20"/>
                <w:lang w:eastAsia="ru-RU"/>
              </w:rPr>
              <w:t>контроля за</w:t>
            </w:r>
            <w:proofErr w:type="gramEnd"/>
            <w:r w:rsidRPr="00A86588">
              <w:rPr>
                <w:rFonts w:ascii="Times New Roman" w:eastAsia="Times New Roman" w:hAnsi="Times New Roman" w:cs="Times New Roman"/>
                <w:sz w:val="20"/>
                <w:szCs w:val="20"/>
                <w:lang w:eastAsia="ru-RU"/>
              </w:rPr>
              <w:t xml:space="preserve"> эффективным использованием и сохранностью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процетов</w:t>
            </w:r>
            <w:proofErr w:type="spellEnd"/>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4D2FB9" w:rsidP="004D2F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hyperlink r:id="rId9" w:anchor="sub_1111" w:history="1"/>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4.</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5.</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право на которые зарегистрировано, в общем количестве выявленных не учтенных муниципальных учреждений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объектов недвижимого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30,0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45,0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55,0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65,0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75,0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2A03A9" w:rsidRPr="00A86588" w:rsidTr="004D2FB9">
        <w:tc>
          <w:tcPr>
            <w:tcW w:w="42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6.</w:t>
            </w:r>
          </w:p>
        </w:tc>
        <w:tc>
          <w:tcPr>
            <w:tcW w:w="2976" w:type="dxa"/>
            <w:gridSpan w:val="3"/>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договоров аренды объектов недвижимого </w:t>
            </w:r>
            <w:r w:rsidRPr="00A86588">
              <w:rPr>
                <w:rFonts w:ascii="Times New Roman" w:eastAsia="Times New Roman" w:hAnsi="Times New Roman" w:cs="Times New Roman"/>
                <w:sz w:val="20"/>
                <w:szCs w:val="20"/>
                <w:lang w:eastAsia="ru-RU"/>
              </w:rPr>
              <w:lastRenderedPageBreak/>
              <w:t>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851"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12,0</w:t>
            </w:r>
          </w:p>
        </w:tc>
        <w:tc>
          <w:tcPr>
            <w:tcW w:w="1418"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w:t>
            </w:r>
          </w:p>
        </w:tc>
        <w:tc>
          <w:tcPr>
            <w:tcW w:w="1275" w:type="dxa"/>
            <w:tcBorders>
              <w:top w:val="single" w:sz="4" w:space="0" w:color="auto"/>
              <w:left w:val="single" w:sz="4" w:space="0" w:color="auto"/>
              <w:bottom w:val="single" w:sz="4" w:space="0" w:color="auto"/>
              <w:right w:val="single" w:sz="4" w:space="0" w:color="auto"/>
            </w:tcBorders>
            <w:hideMark/>
          </w:tcPr>
          <w:p w:rsidR="002A03A9" w:rsidRPr="00A86588" w:rsidRDefault="002A03A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7" w:name="sub_1111"/>
      <w:r w:rsidRPr="00A86588">
        <w:rPr>
          <w:rFonts w:ascii="Times New Roman" w:eastAsia="Times New Roman" w:hAnsi="Times New Roman" w:cs="Times New Roman"/>
          <w:sz w:val="20"/>
          <w:szCs w:val="20"/>
          <w:lang w:eastAsia="ru-RU"/>
        </w:rPr>
        <w:t xml:space="preserve">* Базовый год, в котором проведены все необходимые мероприятия по проверке обеспечения </w:t>
      </w:r>
      <w:proofErr w:type="gramStart"/>
      <w:r w:rsidRPr="00A86588">
        <w:rPr>
          <w:rFonts w:ascii="Times New Roman" w:eastAsia="Times New Roman" w:hAnsi="Times New Roman" w:cs="Times New Roman"/>
          <w:sz w:val="20"/>
          <w:szCs w:val="20"/>
          <w:lang w:eastAsia="ru-RU"/>
        </w:rPr>
        <w:t>контроля за</w:t>
      </w:r>
      <w:proofErr w:type="gramEnd"/>
      <w:r w:rsidRPr="00A86588">
        <w:rPr>
          <w:rFonts w:ascii="Times New Roman" w:eastAsia="Times New Roman" w:hAnsi="Times New Roman" w:cs="Times New Roman"/>
          <w:sz w:val="20"/>
          <w:szCs w:val="20"/>
          <w:lang w:eastAsia="ru-RU"/>
        </w:rPr>
        <w:t xml:space="preserve"> сохранностью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bookmarkStart w:id="8" w:name="sub_1200"/>
      <w:bookmarkEnd w:id="7"/>
    </w:p>
    <w:p w:rsidR="008A2769" w:rsidRDefault="008A2769" w:rsidP="007E31B3">
      <w:pPr>
        <w:spacing w:after="0" w:line="240" w:lineRule="auto"/>
        <w:jc w:val="right"/>
        <w:rPr>
          <w:rFonts w:ascii="Times New Roman" w:eastAsia="Times New Roman" w:hAnsi="Times New Roman" w:cs="Times New Roman"/>
          <w:b/>
          <w:bCs/>
          <w:sz w:val="20"/>
          <w:szCs w:val="20"/>
          <w:lang w:eastAsia="ru-RU"/>
        </w:rPr>
        <w:sectPr w:rsidR="008A2769">
          <w:pgSz w:w="16838" w:h="11906" w:orient="landscape"/>
          <w:pgMar w:top="1701" w:right="1134" w:bottom="567" w:left="1134" w:header="709" w:footer="709" w:gutter="0"/>
          <w:pgNumType w:start="1"/>
          <w:cols w:space="720"/>
        </w:sectPr>
      </w:pP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393F78">
        <w:rPr>
          <w:rFonts w:ascii="Times New Roman" w:eastAsia="Times New Roman" w:hAnsi="Times New Roman" w:cs="Times New Roman"/>
          <w:b/>
          <w:bCs/>
          <w:sz w:val="20"/>
          <w:szCs w:val="20"/>
          <w:lang w:eastAsia="ru-RU"/>
        </w:rPr>
        <w:lastRenderedPageBreak/>
        <w:t xml:space="preserve">                                                                                                                                  </w:t>
      </w:r>
      <w:r w:rsidRPr="008A2769">
        <w:rPr>
          <w:rFonts w:ascii="Times New Roman" w:eastAsia="Times New Roman" w:hAnsi="Times New Roman" w:cs="Times New Roman"/>
          <w:bCs/>
          <w:sz w:val="24"/>
          <w:szCs w:val="24"/>
          <w:lang w:eastAsia="ru-RU"/>
        </w:rPr>
        <w:t>Приложение №2</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к муниципальной программе</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Янтиковского района Чувашской Республики </w:t>
      </w:r>
      <w:r w:rsidR="008A2769" w:rsidRPr="008A2769">
        <w:rPr>
          <w:rFonts w:ascii="Times New Roman" w:eastAsia="Times New Roman" w:hAnsi="Times New Roman" w:cs="Times New Roman"/>
          <w:bCs/>
          <w:sz w:val="24"/>
          <w:szCs w:val="24"/>
          <w:lang w:eastAsia="ru-RU"/>
        </w:rPr>
        <w:t>«</w:t>
      </w:r>
      <w:r w:rsidRPr="008A2769">
        <w:rPr>
          <w:rFonts w:ascii="Times New Roman" w:eastAsia="Times New Roman" w:hAnsi="Times New Roman" w:cs="Times New Roman"/>
          <w:bCs/>
          <w:sz w:val="24"/>
          <w:szCs w:val="24"/>
          <w:lang w:eastAsia="ru-RU"/>
        </w:rPr>
        <w:t>Развитие</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земельных и имущественных отношений</w:t>
      </w:r>
      <w:r w:rsidR="008A2769" w:rsidRPr="008A2769">
        <w:rPr>
          <w:rFonts w:ascii="Times New Roman" w:eastAsia="Times New Roman" w:hAnsi="Times New Roman" w:cs="Times New Roman"/>
          <w:bCs/>
          <w:sz w:val="24"/>
          <w:szCs w:val="24"/>
          <w:lang w:eastAsia="ru-RU"/>
        </w:rPr>
        <w:t>»</w:t>
      </w:r>
    </w:p>
    <w:p w:rsidR="00A86588" w:rsidRPr="00393F78" w:rsidRDefault="00A86588" w:rsidP="00A86588">
      <w:pPr>
        <w:spacing w:after="0" w:line="240" w:lineRule="auto"/>
        <w:jc w:val="right"/>
        <w:rPr>
          <w:rFonts w:ascii="Times New Roman" w:eastAsia="Times New Roman" w:hAnsi="Times New Roman" w:cs="Times New Roman"/>
          <w:b/>
          <w:bCs/>
          <w:sz w:val="20"/>
          <w:szCs w:val="20"/>
          <w:lang w:eastAsia="ru-RU"/>
        </w:rPr>
      </w:pPr>
    </w:p>
    <w:p w:rsidR="00A86588" w:rsidRPr="00A86588" w:rsidRDefault="00A86588" w:rsidP="00A86588">
      <w:pPr>
        <w:spacing w:after="0" w:line="240" w:lineRule="auto"/>
        <w:jc w:val="right"/>
        <w:rPr>
          <w:rFonts w:ascii="Times New Roman" w:eastAsia="Times New Roman" w:hAnsi="Times New Roman" w:cs="Times New Roman"/>
          <w:b/>
          <w:bCs/>
          <w:color w:val="000080"/>
          <w:sz w:val="20"/>
          <w:szCs w:val="20"/>
          <w:lang w:eastAsia="ru-RU"/>
        </w:rPr>
      </w:pPr>
    </w:p>
    <w:bookmarkEnd w:id="8"/>
    <w:p w:rsidR="00A86588" w:rsidRPr="009D1B1A" w:rsidRDefault="00A86588" w:rsidP="00A86588">
      <w:pPr>
        <w:spacing w:after="0" w:line="240" w:lineRule="auto"/>
        <w:jc w:val="center"/>
        <w:rPr>
          <w:rFonts w:ascii="Times New Roman" w:eastAsia="Times New Roman" w:hAnsi="Times New Roman" w:cs="Times New Roman"/>
          <w:color w:val="000000" w:themeColor="text1"/>
          <w:sz w:val="20"/>
          <w:szCs w:val="20"/>
          <w:lang w:eastAsia="ru-RU"/>
        </w:rPr>
      </w:pPr>
    </w:p>
    <w:p w:rsidR="008A2769" w:rsidRDefault="00A86588" w:rsidP="008A2769">
      <w:pPr>
        <w:pStyle w:val="Style5"/>
        <w:keepNext/>
        <w:widowControl/>
        <w:autoSpaceDE/>
        <w:autoSpaceDN/>
        <w:adjustRightInd/>
        <w:spacing w:line="240" w:lineRule="auto"/>
        <w:outlineLvl w:val="0"/>
      </w:pPr>
      <w:r w:rsidRPr="008A2769">
        <w:t>Ресурсное обеспечение и прогнозная (справочная) оценка расходов</w:t>
      </w:r>
      <w:r w:rsidRPr="008A2769">
        <w:br/>
        <w:t>за счет всех источников финансирования реализации муниципальной программы Янтиковского района Чувашской Республики</w:t>
      </w:r>
    </w:p>
    <w:p w:rsidR="00A86588" w:rsidRPr="008A2769" w:rsidRDefault="00A86588" w:rsidP="00A86588">
      <w:pPr>
        <w:keepNext/>
        <w:spacing w:after="0" w:line="240" w:lineRule="auto"/>
        <w:jc w:val="center"/>
        <w:outlineLvl w:val="0"/>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 xml:space="preserve">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Развитие земельных и имущественных отношений</w:t>
      </w:r>
      <w:r w:rsidR="008A2769" w:rsidRPr="008A2769">
        <w:rPr>
          <w:rFonts w:ascii="Times New Roman" w:eastAsia="Times New Roman" w:hAnsi="Times New Roman" w:cs="Times New Roman"/>
          <w:sz w:val="24"/>
          <w:szCs w:val="24"/>
          <w:lang w:eastAsia="ru-RU"/>
        </w:rPr>
        <w:t>»</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88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1703"/>
        <w:gridCol w:w="1704"/>
        <w:gridCol w:w="1702"/>
        <w:gridCol w:w="1558"/>
        <w:gridCol w:w="851"/>
        <w:gridCol w:w="850"/>
        <w:gridCol w:w="992"/>
        <w:gridCol w:w="853"/>
        <w:gridCol w:w="992"/>
        <w:gridCol w:w="851"/>
        <w:gridCol w:w="850"/>
        <w:gridCol w:w="851"/>
        <w:gridCol w:w="850"/>
      </w:tblGrid>
      <w:tr w:rsidR="00A86588" w:rsidRPr="00A86588" w:rsidTr="00BF0D4F">
        <w:tc>
          <w:tcPr>
            <w:tcW w:w="127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703"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Наименование муниципальной программы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подпрограммы муниципальной программы Чувашской Республики (программы, основного мероприятия)</w:t>
            </w:r>
          </w:p>
        </w:tc>
        <w:tc>
          <w:tcPr>
            <w:tcW w:w="3406"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Код</w:t>
            </w:r>
            <w:r w:rsidR="002312F7">
              <w:rPr>
                <w:rFonts w:ascii="Times New Roman" w:eastAsia="Times New Roman" w:hAnsi="Times New Roman" w:cs="Times New Roman"/>
                <w:sz w:val="20"/>
                <w:szCs w:val="20"/>
                <w:lang w:eastAsia="ru-RU"/>
              </w:rPr>
              <w:t xml:space="preserve"> бюджетной классификации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7940" w:type="dxa"/>
            <w:gridSpan w:val="9"/>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целевая статья расходов</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2019</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2021</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2022</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2035</w:t>
            </w:r>
          </w:p>
        </w:tc>
      </w:tr>
      <w:tr w:rsidR="001715C0" w:rsidRPr="00A86588" w:rsidTr="000865D2">
        <w:tc>
          <w:tcPr>
            <w:tcW w:w="127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70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702" w:type="dxa"/>
            <w:tcBorders>
              <w:top w:val="single" w:sz="4" w:space="0" w:color="auto"/>
              <w:left w:val="single" w:sz="4" w:space="0" w:color="auto"/>
              <w:bottom w:val="single" w:sz="4" w:space="0" w:color="auto"/>
              <w:right w:val="single" w:sz="4" w:space="0" w:color="auto"/>
            </w:tcBorders>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r>
      <w:tr w:rsidR="001715C0" w:rsidRPr="00A86588" w:rsidTr="002312F7">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8A276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715C0" w:rsidRPr="00A86588">
              <w:rPr>
                <w:rFonts w:ascii="Times New Roman" w:eastAsia="Times New Roman" w:hAnsi="Times New Roman" w:cs="Times New Roman"/>
                <w:sz w:val="20"/>
                <w:szCs w:val="20"/>
                <w:lang w:eastAsia="ru-RU"/>
              </w:rPr>
              <w:t>Развитие земельных и имущественных отношений</w:t>
            </w:r>
            <w:r>
              <w:rPr>
                <w:rFonts w:ascii="Times New Roman" w:eastAsia="Times New Roman" w:hAnsi="Times New Roman" w:cs="Times New Roman"/>
                <w:sz w:val="20"/>
                <w:szCs w:val="20"/>
                <w:lang w:eastAsia="ru-RU"/>
              </w:rPr>
              <w:t>»</w:t>
            </w:r>
          </w:p>
        </w:tc>
        <w:tc>
          <w:tcPr>
            <w:tcW w:w="1704" w:type="dxa"/>
            <w:tcBorders>
              <w:top w:val="single" w:sz="4" w:space="0" w:color="auto"/>
              <w:left w:val="single" w:sz="4" w:space="0" w:color="auto"/>
              <w:bottom w:val="single" w:sz="4" w:space="0" w:color="auto"/>
              <w:right w:val="single" w:sz="4" w:space="0" w:color="auto"/>
            </w:tcBorders>
            <w:hideMark/>
          </w:tcPr>
          <w:p w:rsidR="001715C0" w:rsidRPr="001715C0"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x</w:t>
            </w:r>
          </w:p>
        </w:tc>
        <w:tc>
          <w:tcPr>
            <w:tcW w:w="1702" w:type="dxa"/>
            <w:tcBorders>
              <w:top w:val="single" w:sz="4" w:space="0" w:color="auto"/>
              <w:left w:val="single" w:sz="4" w:space="0" w:color="auto"/>
              <w:bottom w:val="single" w:sz="4" w:space="0" w:color="auto"/>
              <w:right w:val="single" w:sz="4" w:space="0" w:color="auto"/>
            </w:tcBorders>
            <w:hideMark/>
          </w:tcPr>
          <w:p w:rsidR="001715C0" w:rsidRPr="001715C0"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x</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558" w:type="dxa"/>
            <w:tcBorders>
              <w:top w:val="single" w:sz="4" w:space="0" w:color="auto"/>
              <w:left w:val="single" w:sz="4" w:space="0" w:color="auto"/>
              <w:bottom w:val="single" w:sz="4" w:space="0" w:color="auto"/>
              <w:right w:val="single" w:sz="4" w:space="0" w:color="auto"/>
            </w:tcBorders>
          </w:tcPr>
          <w:p w:rsidR="001715C0" w:rsidRPr="00A86588" w:rsidRDefault="002312F7"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D71A9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D71A9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00,0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1715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А400000000</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715C0" w:rsidRPr="00A86588">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D71A9C"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1715C0" w:rsidRPr="00A86588">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D71A9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D71A9C"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00,0</w:t>
            </w:r>
          </w:p>
        </w:tc>
      </w:tr>
      <w:tr w:rsidR="001715C0" w:rsidRPr="00A86588" w:rsidTr="00E4433F">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1715C0" w:rsidRDefault="001715C0" w:rsidP="001715C0">
            <w:pPr>
              <w:autoSpaceDE w:val="0"/>
              <w:autoSpaceDN w:val="0"/>
              <w:adjustRightInd w:val="0"/>
              <w:spacing w:after="0" w:line="240" w:lineRule="auto"/>
              <w:rPr>
                <w:rFonts w:ascii="Times New Roman" w:eastAsia="Times New Roman" w:hAnsi="Times New Roman" w:cs="Times New Roman"/>
                <w:sz w:val="20"/>
                <w:szCs w:val="20"/>
                <w:lang w:eastAsia="ru-RU"/>
              </w:rPr>
            </w:pPr>
            <w:r w:rsidRPr="001715C0">
              <w:rPr>
                <w:rFonts w:ascii="Times New Roman" w:hAnsi="Times New Roman" w:cs="Times New Roman"/>
                <w:sz w:val="20"/>
                <w:szCs w:val="20"/>
              </w:rPr>
              <w:t>Подпрограмма</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8A276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715C0" w:rsidRPr="00A86588">
              <w:rPr>
                <w:rFonts w:ascii="Times New Roman" w:eastAsia="Times New Roman" w:hAnsi="Times New Roman" w:cs="Times New Roman"/>
                <w:sz w:val="20"/>
                <w:szCs w:val="20"/>
                <w:lang w:eastAsia="ru-RU"/>
              </w:rPr>
              <w:t xml:space="preserve">Управление муниципальным имуществом  </w:t>
            </w:r>
            <w:r w:rsidR="001715C0">
              <w:rPr>
                <w:rFonts w:ascii="Times New Roman" w:eastAsia="Times New Roman" w:hAnsi="Times New Roman" w:cs="Times New Roman"/>
                <w:sz w:val="20"/>
                <w:szCs w:val="20"/>
                <w:lang w:eastAsia="ru-RU"/>
              </w:rPr>
              <w:t>Янтиковского</w:t>
            </w:r>
            <w:r w:rsidR="001715C0" w:rsidRPr="00A86588">
              <w:rPr>
                <w:rFonts w:ascii="Times New Roman" w:eastAsia="Times New Roman" w:hAnsi="Times New Roman" w:cs="Times New Roman"/>
                <w:sz w:val="20"/>
                <w:szCs w:val="20"/>
                <w:lang w:eastAsia="ru-RU"/>
              </w:rPr>
              <w:t xml:space="preserve"> Чувашской Республики</w:t>
            </w:r>
            <w:r>
              <w:rPr>
                <w:rFonts w:ascii="Times New Roman" w:eastAsia="Times New Roman" w:hAnsi="Times New Roman" w:cs="Times New Roman"/>
                <w:sz w:val="20"/>
                <w:szCs w:val="20"/>
                <w:lang w:eastAsia="ru-RU"/>
              </w:rPr>
              <w:t>»</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1715C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4433F">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4433F">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4433F">
              <w:rPr>
                <w:rFonts w:ascii="Times New Roman" w:eastAsia="Times New Roman" w:hAnsi="Times New Roman" w:cs="Times New Roman"/>
                <w:sz w:val="20"/>
                <w:szCs w:val="20"/>
                <w:lang w:eastAsia="ru-RU"/>
              </w:rPr>
              <w:t>00,0</w:t>
            </w:r>
          </w:p>
        </w:tc>
        <w:tc>
          <w:tcPr>
            <w:tcW w:w="853"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628A">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628A">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628A">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8628A">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8628A">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8628A">
              <w:rPr>
                <w:rFonts w:ascii="Times New Roman" w:eastAsia="Times New Roman" w:hAnsi="Times New Roman" w:cs="Times New Roman"/>
                <w:sz w:val="20"/>
                <w:szCs w:val="20"/>
                <w:lang w:eastAsia="ru-RU"/>
              </w:rPr>
              <w:t>00,0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p w:rsidR="001715C0" w:rsidRPr="00A86588" w:rsidRDefault="001715C0" w:rsidP="001715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А410200000</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w:t>
            </w:r>
            <w:r w:rsidRPr="00A86588">
              <w:rPr>
                <w:rFonts w:ascii="Times New Roman" w:eastAsia="Times New Roman" w:hAnsi="Times New Roman" w:cs="Times New Roman"/>
                <w:sz w:val="20"/>
                <w:szCs w:val="20"/>
                <w:lang w:eastAsia="ru-RU"/>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r w:rsidR="00D71A9C">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0,0</w:t>
            </w:r>
          </w:p>
        </w:tc>
      </w:tr>
      <w:tr w:rsidR="001715C0" w:rsidRPr="00A86588" w:rsidTr="002312F7">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Основное мероприятие 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муниципального имущества</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1715C0" w:rsidRPr="00A86588" w:rsidRDefault="002312F7"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2312F7" w:rsidRPr="00A86588" w:rsidRDefault="002312F7" w:rsidP="002312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А4101</w:t>
            </w:r>
            <w:r w:rsidR="00F428BC">
              <w:rPr>
                <w:rFonts w:ascii="Times New Roman" w:eastAsia="Times New Roman" w:hAnsi="Times New Roman" w:cs="Times New Roman"/>
                <w:sz w:val="20"/>
                <w:szCs w:val="20"/>
                <w:lang w:eastAsia="ru-RU"/>
              </w:rPr>
              <w:t>13510</w:t>
            </w:r>
          </w:p>
          <w:p w:rsidR="00F428BC" w:rsidRPr="00A86588" w:rsidRDefault="00F428BC" w:rsidP="00F428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А410113640</w:t>
            </w:r>
          </w:p>
          <w:p w:rsidR="002312F7" w:rsidRPr="00A86588" w:rsidRDefault="002312F7" w:rsidP="00F428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1715C0" w:rsidRPr="00A86588" w:rsidTr="000865D2">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2312F7">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максимального вовлечения в хозяйственный оборот </w:t>
            </w:r>
            <w:r w:rsidR="002312F7">
              <w:rPr>
                <w:rFonts w:ascii="Times New Roman" w:eastAsia="Times New Roman" w:hAnsi="Times New Roman" w:cs="Times New Roman"/>
                <w:sz w:val="20"/>
                <w:szCs w:val="20"/>
                <w:lang w:eastAsia="ru-RU"/>
              </w:rPr>
              <w:t>муниципального</w:t>
            </w:r>
            <w:r w:rsidRPr="00A86588">
              <w:rPr>
                <w:rFonts w:ascii="Times New Roman" w:eastAsia="Times New Roman" w:hAnsi="Times New Roman" w:cs="Times New Roman"/>
                <w:sz w:val="20"/>
                <w:szCs w:val="20"/>
                <w:lang w:eastAsia="ru-RU"/>
              </w:rPr>
              <w:t xml:space="preserve"> имущества </w:t>
            </w:r>
            <w:r w:rsidR="002312F7">
              <w:rPr>
                <w:rFonts w:ascii="Times New Roman" w:eastAsia="Times New Roman" w:hAnsi="Times New Roman" w:cs="Times New Roman"/>
                <w:sz w:val="20"/>
                <w:szCs w:val="20"/>
                <w:lang w:eastAsia="ru-RU"/>
              </w:rPr>
              <w:t>Янтиковского района</w:t>
            </w:r>
            <w:r w:rsidR="008A2769">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t>Чувашской Республики, в том числе земельных участков</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2312F7"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71A9C">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F428BC" w:rsidRPr="00A86588" w:rsidRDefault="00F428BC"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w:t>
            </w:r>
            <w:r w:rsidR="00324761">
              <w:rPr>
                <w:rFonts w:ascii="Times New Roman" w:eastAsia="Times New Roman" w:hAnsi="Times New Roman" w:cs="Times New Roman"/>
                <w:sz w:val="20"/>
                <w:szCs w:val="20"/>
                <w:lang w:eastAsia="ru-RU"/>
              </w:rPr>
              <w:t>13570</w:t>
            </w:r>
          </w:p>
          <w:p w:rsidR="00F428BC" w:rsidRPr="00A86588" w:rsidRDefault="00F428BC"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w:t>
            </w:r>
            <w:r w:rsidR="00324761">
              <w:rPr>
                <w:rFonts w:ascii="Times New Roman" w:eastAsia="Times New Roman" w:hAnsi="Times New Roman" w:cs="Times New Roman"/>
                <w:sz w:val="20"/>
                <w:szCs w:val="20"/>
                <w:lang w:eastAsia="ru-RU"/>
              </w:rPr>
              <w:t>13600</w:t>
            </w:r>
          </w:p>
          <w:p w:rsidR="00F428BC" w:rsidRDefault="00F428BC"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w:t>
            </w:r>
            <w:r w:rsidR="00324761">
              <w:rPr>
                <w:rFonts w:ascii="Times New Roman" w:eastAsia="Times New Roman" w:hAnsi="Times New Roman" w:cs="Times New Roman"/>
                <w:sz w:val="20"/>
                <w:szCs w:val="20"/>
                <w:lang w:eastAsia="ru-RU"/>
              </w:rPr>
              <w:t>16120</w:t>
            </w:r>
          </w:p>
          <w:p w:rsidR="002312F7" w:rsidRPr="00A86588" w:rsidRDefault="002312F7"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А410277590</w:t>
            </w:r>
          </w:p>
          <w:p w:rsidR="00324761" w:rsidRPr="00A86588" w:rsidRDefault="00324761"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А410277590</w:t>
            </w:r>
          </w:p>
          <w:p w:rsidR="001715C0" w:rsidRPr="00A86588" w:rsidRDefault="001715C0"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715C0" w:rsidRPr="00A86588" w:rsidRDefault="001715C0"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71A9C">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71A9C">
              <w:rPr>
                <w:rFonts w:ascii="Times New Roman" w:eastAsia="Times New Roman" w:hAnsi="Times New Roman" w:cs="Times New Roman"/>
                <w:sz w:val="20"/>
                <w:szCs w:val="20"/>
                <w:lang w:eastAsia="ru-RU"/>
              </w:rPr>
              <w:t>00,0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71A9C">
              <w:rPr>
                <w:rFonts w:ascii="Times New Roman" w:eastAsia="Times New Roman" w:hAnsi="Times New Roman" w:cs="Times New Roman"/>
                <w:sz w:val="20"/>
                <w:szCs w:val="20"/>
                <w:lang w:eastAsia="ru-RU"/>
              </w:rPr>
              <w:t>0</w:t>
            </w:r>
            <w:r w:rsidR="001715C0" w:rsidRPr="00A86588">
              <w:rPr>
                <w:rFonts w:ascii="Times New Roman" w:eastAsia="Times New Roman" w:hAnsi="Times New Roman" w:cs="Times New Roman"/>
                <w:sz w:val="20"/>
                <w:szCs w:val="20"/>
                <w:lang w:eastAsia="ru-RU"/>
              </w:rPr>
              <w:t>0</w:t>
            </w:r>
            <w:r w:rsidR="00D71A9C">
              <w:rPr>
                <w:rFonts w:ascii="Times New Roman" w:eastAsia="Times New Roman" w:hAnsi="Times New Roman" w:cs="Times New Roman"/>
                <w:sz w:val="20"/>
                <w:szCs w:val="20"/>
                <w:lang w:eastAsia="ru-RU"/>
              </w:rPr>
              <w:t>,0</w:t>
            </w:r>
          </w:p>
        </w:tc>
      </w:tr>
      <w:tr w:rsidR="001715C0" w:rsidRPr="00A86588" w:rsidTr="00292BE0">
        <w:tc>
          <w:tcPr>
            <w:tcW w:w="1278" w:type="dxa"/>
            <w:vMerge w:val="restart"/>
            <w:tcBorders>
              <w:top w:val="single" w:sz="4" w:space="0" w:color="auto"/>
              <w:left w:val="single" w:sz="4" w:space="0" w:color="auto"/>
              <w:bottom w:val="single" w:sz="4" w:space="0" w:color="auto"/>
              <w:right w:val="single" w:sz="4" w:space="0" w:color="auto"/>
            </w:tcBorders>
          </w:tcPr>
          <w:p w:rsidR="001715C0" w:rsidRPr="00A86588" w:rsidRDefault="002312F7"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8A2769" w:rsidP="00292BE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92BE0">
              <w:rPr>
                <w:rFonts w:ascii="Times New Roman" w:eastAsia="Times New Roman" w:hAnsi="Times New Roman" w:cs="Times New Roman"/>
                <w:sz w:val="20"/>
                <w:szCs w:val="20"/>
                <w:lang w:eastAsia="ru-RU"/>
              </w:rPr>
              <w:t>Формирование эффективного муниципального сектора экономики</w:t>
            </w:r>
            <w:r>
              <w:rPr>
                <w:rFonts w:ascii="Times New Roman" w:eastAsia="Times New Roman" w:hAnsi="Times New Roman" w:cs="Times New Roman"/>
                <w:sz w:val="20"/>
                <w:szCs w:val="20"/>
                <w:lang w:eastAsia="ru-RU"/>
              </w:rPr>
              <w:t xml:space="preserve"> Янтиковского района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1715C0" w:rsidRPr="00A86588" w:rsidRDefault="00292BE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6236DA" w:rsidP="00292B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6236DA" w:rsidP="00292BE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292BE0">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292BE0">
              <w:rPr>
                <w:rFonts w:ascii="Times New Roman" w:eastAsia="Times New Roman" w:hAnsi="Times New Roman" w:cs="Times New Roman"/>
                <w:sz w:val="20"/>
                <w:szCs w:val="20"/>
                <w:lang w:eastAsia="ru-RU"/>
              </w:rPr>
              <w:t>0</w:t>
            </w:r>
          </w:p>
        </w:tc>
      </w:tr>
      <w:tr w:rsidR="001715C0" w:rsidRPr="00A86588" w:rsidTr="00292BE0">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2312F7"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А420100000</w:t>
            </w:r>
          </w:p>
          <w:p w:rsidR="002312F7" w:rsidRPr="00A86588" w:rsidRDefault="002312F7"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А420200000</w:t>
            </w:r>
          </w:p>
          <w:p w:rsidR="001715C0" w:rsidRPr="00A86588" w:rsidRDefault="001715C0"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292BE0">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1715C0" w:rsidRPr="00A86588" w:rsidRDefault="006236DA"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850" w:type="dxa"/>
            <w:tcBorders>
              <w:top w:val="single" w:sz="4" w:space="0" w:color="auto"/>
              <w:left w:val="single" w:sz="4" w:space="0" w:color="auto"/>
              <w:bottom w:val="single" w:sz="4" w:space="0" w:color="auto"/>
              <w:right w:val="single" w:sz="4" w:space="0" w:color="auto"/>
            </w:tcBorders>
          </w:tcPr>
          <w:p w:rsidR="001715C0" w:rsidRPr="00A86588" w:rsidRDefault="006236DA"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r>
      <w:tr w:rsidR="001715C0" w:rsidRPr="00A86588" w:rsidTr="000865D2">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эффективной системы муниципального сектора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района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1715C0" w:rsidRPr="00A86588">
              <w:rPr>
                <w:rFonts w:ascii="Times New Roman" w:eastAsia="Times New Roman" w:hAnsi="Times New Roman" w:cs="Times New Roman"/>
                <w:sz w:val="20"/>
                <w:szCs w:val="20"/>
                <w:lang w:eastAsia="ru-RU"/>
              </w:rPr>
              <w:t>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32476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324761" w:rsidRDefault="00324761"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А420113530</w:t>
            </w:r>
          </w:p>
          <w:p w:rsidR="00324761" w:rsidRPr="00A86588" w:rsidRDefault="00324761"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А420113550</w:t>
            </w:r>
          </w:p>
          <w:p w:rsidR="001715C0" w:rsidRPr="00A86588" w:rsidRDefault="001715C0"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w:t>
            </w:r>
            <w:r w:rsidRPr="00A86588">
              <w:rPr>
                <w:rFonts w:ascii="Times New Roman" w:eastAsia="Times New Roman" w:hAnsi="Times New Roman" w:cs="Times New Roman"/>
                <w:sz w:val="20"/>
                <w:szCs w:val="20"/>
                <w:lang w:eastAsia="ru-RU"/>
              </w:rPr>
              <w:lastRenderedPageBreak/>
              <w:t>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1715C0"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1715C0"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1715C0" w:rsidRPr="00A86588">
              <w:rPr>
                <w:rFonts w:ascii="Times New Roman" w:eastAsia="Times New Roman" w:hAnsi="Times New Roman" w:cs="Times New Roman"/>
                <w:sz w:val="20"/>
                <w:szCs w:val="20"/>
                <w:lang w:eastAsia="ru-RU"/>
              </w:rPr>
              <w:t>0</w:t>
            </w:r>
          </w:p>
        </w:tc>
      </w:tr>
      <w:tr w:rsidR="001715C0" w:rsidRPr="00A86588" w:rsidTr="002312F7">
        <w:tc>
          <w:tcPr>
            <w:tcW w:w="1278"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Основное мероприятие 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Эффективное управление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1715C0" w:rsidRPr="00A86588" w:rsidRDefault="002312F7"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1715C0" w:rsidRPr="00A86588" w:rsidTr="000865D2">
        <w:tc>
          <w:tcPr>
            <w:tcW w:w="1278"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715C0" w:rsidRPr="00A86588" w:rsidRDefault="001715C0"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1715C0" w:rsidRPr="00A86588" w:rsidRDefault="0032476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324761" w:rsidRDefault="00324761"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А420213610</w:t>
            </w:r>
          </w:p>
          <w:p w:rsidR="00324761" w:rsidRPr="00A86588" w:rsidRDefault="00324761"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А420213620</w:t>
            </w:r>
          </w:p>
          <w:p w:rsidR="00324761" w:rsidRPr="00A86588" w:rsidRDefault="00324761"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715C0" w:rsidRPr="00A86588" w:rsidRDefault="001715C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sectPr w:rsidR="00A86588" w:rsidRPr="00A86588">
          <w:pgSz w:w="16838" w:h="11906" w:orient="landscape"/>
          <w:pgMar w:top="1701" w:right="1134" w:bottom="567" w:left="1134" w:header="709" w:footer="709" w:gutter="0"/>
          <w:pgNumType w:start="1"/>
          <w:cols w:space="720"/>
        </w:sectPr>
      </w:pPr>
    </w:p>
    <w:p w:rsidR="00A86588"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b/>
          <w:sz w:val="24"/>
          <w:szCs w:val="24"/>
          <w:lang w:eastAsia="ru-RU"/>
        </w:rPr>
        <w:lastRenderedPageBreak/>
        <w:t xml:space="preserve">                                                                                                                                  </w:t>
      </w:r>
      <w:r w:rsidRPr="00733F63">
        <w:rPr>
          <w:rFonts w:ascii="Times New Roman" w:eastAsia="Times New Roman" w:hAnsi="Times New Roman" w:cs="Times New Roman"/>
          <w:sz w:val="24"/>
          <w:szCs w:val="24"/>
          <w:lang w:eastAsia="ru-RU"/>
        </w:rPr>
        <w:t>Приложение №3</w:t>
      </w:r>
    </w:p>
    <w:p w:rsidR="00733F63"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к муниципальной программе</w:t>
      </w:r>
    </w:p>
    <w:p w:rsidR="00733F63"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Янтиковского района Чувашской Республики </w:t>
      </w:r>
      <w:r w:rsidR="008A2769">
        <w:rPr>
          <w:rFonts w:ascii="Times New Roman" w:eastAsia="Times New Roman" w:hAnsi="Times New Roman" w:cs="Times New Roman"/>
          <w:sz w:val="24"/>
          <w:szCs w:val="24"/>
          <w:lang w:eastAsia="ru-RU"/>
        </w:rPr>
        <w:t>«</w:t>
      </w:r>
      <w:r w:rsidRPr="00733F63">
        <w:rPr>
          <w:rFonts w:ascii="Times New Roman" w:eastAsia="Times New Roman" w:hAnsi="Times New Roman" w:cs="Times New Roman"/>
          <w:sz w:val="24"/>
          <w:szCs w:val="24"/>
          <w:lang w:eastAsia="ru-RU"/>
        </w:rPr>
        <w:t>Развитие</w:t>
      </w:r>
    </w:p>
    <w:p w:rsidR="00733F63"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земельных и имущественных отношений</w:t>
      </w:r>
      <w:r w:rsidR="008A2769">
        <w:rPr>
          <w:rFonts w:ascii="Times New Roman" w:eastAsia="Times New Roman" w:hAnsi="Times New Roman" w:cs="Times New Roman"/>
          <w:sz w:val="24"/>
          <w:szCs w:val="24"/>
          <w:lang w:eastAsia="ru-RU"/>
        </w:rPr>
        <w:t>»</w:t>
      </w:r>
    </w:p>
    <w:p w:rsidR="00733F63" w:rsidRDefault="00733F63" w:rsidP="00A86588">
      <w:pPr>
        <w:spacing w:after="0" w:line="240" w:lineRule="auto"/>
        <w:jc w:val="right"/>
        <w:rPr>
          <w:rFonts w:ascii="Times New Roman" w:eastAsia="Times New Roman" w:hAnsi="Times New Roman" w:cs="Times New Roman"/>
          <w:bCs/>
          <w:sz w:val="24"/>
          <w:szCs w:val="24"/>
          <w:lang w:eastAsia="ru-RU"/>
        </w:rPr>
      </w:pPr>
    </w:p>
    <w:p w:rsidR="00733F63" w:rsidRDefault="00733F63" w:rsidP="00A86588">
      <w:pPr>
        <w:spacing w:after="0" w:line="240" w:lineRule="auto"/>
        <w:jc w:val="right"/>
        <w:rPr>
          <w:rFonts w:ascii="Times New Roman" w:eastAsia="Times New Roman" w:hAnsi="Times New Roman" w:cs="Times New Roman"/>
          <w:bCs/>
          <w:sz w:val="24"/>
          <w:szCs w:val="24"/>
          <w:lang w:eastAsia="ru-RU"/>
        </w:rPr>
      </w:pPr>
    </w:p>
    <w:p w:rsidR="00A86588" w:rsidRPr="00A86588" w:rsidRDefault="00A86588" w:rsidP="00A86588">
      <w:pPr>
        <w:spacing w:after="0" w:line="240" w:lineRule="auto"/>
        <w:jc w:val="right"/>
        <w:rPr>
          <w:rFonts w:ascii="Times New Roman" w:eastAsia="Times New Roman" w:hAnsi="Times New Roman" w:cs="Times New Roman"/>
          <w:sz w:val="20"/>
          <w:szCs w:val="20"/>
          <w:lang w:eastAsia="ru-RU"/>
        </w:rPr>
      </w:pPr>
    </w:p>
    <w:p w:rsidR="00A86588" w:rsidRDefault="00A86588" w:rsidP="00A86588">
      <w:pPr>
        <w:keepNext/>
        <w:spacing w:after="0" w:line="240" w:lineRule="auto"/>
        <w:jc w:val="center"/>
        <w:outlineLvl w:val="0"/>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w:t>
      </w:r>
      <w:r w:rsidRPr="00A86588">
        <w:rPr>
          <w:rFonts w:ascii="Times New Roman" w:eastAsia="Times New Roman" w:hAnsi="Times New Roman" w:cs="Times New Roman"/>
          <w:sz w:val="24"/>
          <w:szCs w:val="24"/>
          <w:lang w:eastAsia="ru-RU"/>
        </w:rPr>
        <w:br/>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Управление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муниципальной программы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Развитие земельных и имущественных отношений</w:t>
      </w:r>
      <w:r w:rsidR="008A2769">
        <w:rPr>
          <w:rFonts w:ascii="Times New Roman" w:eastAsia="Times New Roman" w:hAnsi="Times New Roman" w:cs="Times New Roman"/>
          <w:sz w:val="24"/>
          <w:szCs w:val="24"/>
          <w:lang w:eastAsia="ru-RU"/>
        </w:rPr>
        <w:t>»</w:t>
      </w:r>
    </w:p>
    <w:p w:rsidR="008A2769" w:rsidRPr="00A86588" w:rsidRDefault="008A2769" w:rsidP="00A86588">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подпрограмма)</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8A2769">
      <w:pPr>
        <w:pStyle w:val="Style5"/>
        <w:keepNext/>
        <w:widowControl/>
        <w:autoSpaceDE/>
        <w:autoSpaceDN/>
        <w:adjustRightInd/>
        <w:spacing w:line="240" w:lineRule="auto"/>
        <w:outlineLvl w:val="0"/>
      </w:pPr>
      <w:bookmarkStart w:id="9" w:name="sub_310"/>
      <w:r w:rsidRPr="00A86588">
        <w:t>Паспорт подпрограммы</w:t>
      </w:r>
    </w:p>
    <w:bookmarkEnd w:id="9"/>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1"/>
        <w:gridCol w:w="296"/>
        <w:gridCol w:w="7277"/>
      </w:tblGrid>
      <w:tr w:rsidR="00A86588" w:rsidRPr="00A86588" w:rsidTr="00A86588">
        <w:tc>
          <w:tcPr>
            <w:tcW w:w="1164"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подпрограммы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8A2769"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 xml:space="preserve"> (далее – Отдел)</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создание полных и актуальных сведений об объектах недвижимости и информационное наполнение государственного кадастра недвижимости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муниципального имущества;</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Целевые индикаторы и показатели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вовлеченного в хозяйственный оборот – 100,0 процентов;</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исключением земельных участков, изъятых из </w:t>
            </w:r>
            <w:r w:rsidRPr="00A86588">
              <w:rPr>
                <w:rFonts w:ascii="Times New Roman" w:eastAsia="Times New Roman" w:hAnsi="Times New Roman" w:cs="Times New Roman"/>
                <w:sz w:val="24"/>
                <w:szCs w:val="24"/>
                <w:lang w:eastAsia="ru-RU"/>
              </w:rPr>
              <w:lastRenderedPageBreak/>
              <w:t>оборота и ограниченны</w:t>
            </w:r>
            <w:r w:rsidR="008A2769">
              <w:rPr>
                <w:rFonts w:ascii="Times New Roman" w:eastAsia="Times New Roman" w:hAnsi="Times New Roman" w:cs="Times New Roman"/>
                <w:sz w:val="24"/>
                <w:szCs w:val="24"/>
                <w:lang w:eastAsia="ru-RU"/>
              </w:rPr>
              <w:t>х в обороте), – 100,0 процентов</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Сроки и этапы реализации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2019 - 2035 годы:</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- 2019 - 2025 годы;</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прогнозируемые объемы финансирования мероприятий Муниципальной программы в 2019–2035 годах составляют </w:t>
            </w:r>
            <w:r w:rsidR="00A20B99">
              <w:rPr>
                <w:rFonts w:ascii="Times New Roman" w:eastAsia="Times New Roman" w:hAnsi="Times New Roman" w:cs="Times New Roman"/>
                <w:sz w:val="24"/>
                <w:szCs w:val="24"/>
                <w:lang w:eastAsia="ru-RU"/>
              </w:rPr>
              <w:t>2</w:t>
            </w:r>
            <w:r w:rsidR="00141508">
              <w:rPr>
                <w:rFonts w:ascii="Times New Roman" w:eastAsia="Times New Roman" w:hAnsi="Times New Roman" w:cs="Times New Roman"/>
                <w:sz w:val="24"/>
                <w:szCs w:val="24"/>
                <w:lang w:eastAsia="ru-RU"/>
              </w:rPr>
              <w:t>210</w:t>
            </w:r>
            <w:r w:rsidRPr="007E31B3">
              <w:rPr>
                <w:rFonts w:ascii="Times New Roman" w:eastAsia="Times New Roman" w:hAnsi="Times New Roman" w:cs="Times New Roman"/>
                <w:sz w:val="24"/>
                <w:szCs w:val="24"/>
                <w:lang w:eastAsia="ru-RU"/>
              </w:rPr>
              <w:t> тыс. рублей, в том числе:</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2019 году - </w:t>
            </w:r>
            <w:r w:rsidR="00141508">
              <w:rPr>
                <w:rFonts w:ascii="Times New Roman" w:eastAsia="Times New Roman" w:hAnsi="Times New Roman" w:cs="Times New Roman"/>
                <w:sz w:val="24"/>
                <w:szCs w:val="24"/>
                <w:lang w:eastAsia="ru-RU"/>
              </w:rPr>
              <w:t>6</w:t>
            </w:r>
            <w:r w:rsidR="007E31B3">
              <w:rPr>
                <w:rFonts w:ascii="Times New Roman" w:eastAsia="Times New Roman" w:hAnsi="Times New Roman" w:cs="Times New Roman"/>
                <w:sz w:val="24"/>
                <w:szCs w:val="24"/>
                <w:lang w:eastAsia="ru-RU"/>
              </w:rPr>
              <w:t>10</w:t>
            </w:r>
            <w:r w:rsidRPr="007E31B3">
              <w:rPr>
                <w:rFonts w:ascii="Times New Roman" w:eastAsia="Times New Roman" w:hAnsi="Times New Roman" w:cs="Times New Roman"/>
                <w:sz w:val="24"/>
                <w:szCs w:val="24"/>
                <w:lang w:eastAsia="ru-RU"/>
              </w:rPr>
              <w:t>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2020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2021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2022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2023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2024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2025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2026 - 2030 годах - </w:t>
            </w:r>
            <w:r w:rsidR="00A20B99">
              <w:rPr>
                <w:rFonts w:ascii="Times New Roman" w:eastAsia="Times New Roman" w:hAnsi="Times New Roman" w:cs="Times New Roman"/>
                <w:sz w:val="24"/>
                <w:szCs w:val="24"/>
                <w:lang w:eastAsia="ru-RU"/>
              </w:rPr>
              <w:t>500</w:t>
            </w:r>
            <w:r w:rsidRPr="007E31B3">
              <w:rPr>
                <w:rFonts w:ascii="Times New Roman" w:eastAsia="Times New Roman" w:hAnsi="Times New Roman" w:cs="Times New Roman"/>
                <w:sz w:val="24"/>
                <w:szCs w:val="24"/>
                <w:lang w:eastAsia="ru-RU"/>
              </w:rPr>
              <w:t>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2031 - 2035 годах - </w:t>
            </w:r>
            <w:r w:rsidR="00A20B99">
              <w:rPr>
                <w:rFonts w:ascii="Times New Roman" w:eastAsia="Times New Roman" w:hAnsi="Times New Roman" w:cs="Times New Roman"/>
                <w:sz w:val="24"/>
                <w:szCs w:val="24"/>
                <w:lang w:eastAsia="ru-RU"/>
              </w:rPr>
              <w:t>500</w:t>
            </w:r>
            <w:r w:rsidRPr="007E31B3">
              <w:rPr>
                <w:rFonts w:ascii="Times New Roman" w:eastAsia="Times New Roman" w:hAnsi="Times New Roman" w:cs="Times New Roman"/>
                <w:sz w:val="24"/>
                <w:szCs w:val="24"/>
                <w:lang w:eastAsia="ru-RU"/>
              </w:rPr>
              <w:t>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из них средства:</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 </w:t>
            </w:r>
            <w:r w:rsidR="00A20B99">
              <w:rPr>
                <w:rFonts w:ascii="Times New Roman" w:eastAsia="Times New Roman" w:hAnsi="Times New Roman" w:cs="Times New Roman"/>
                <w:sz w:val="24"/>
                <w:szCs w:val="24"/>
                <w:lang w:eastAsia="ru-RU"/>
              </w:rPr>
              <w:t>2</w:t>
            </w:r>
            <w:r w:rsidR="00141508">
              <w:rPr>
                <w:rFonts w:ascii="Times New Roman" w:eastAsia="Times New Roman" w:hAnsi="Times New Roman" w:cs="Times New Roman"/>
                <w:sz w:val="24"/>
                <w:szCs w:val="24"/>
                <w:lang w:eastAsia="ru-RU"/>
              </w:rPr>
              <w:t>210</w:t>
            </w:r>
            <w:r w:rsidRPr="00A86588">
              <w:rPr>
                <w:rFonts w:ascii="Times New Roman" w:eastAsia="Times New Roman" w:hAnsi="Times New Roman" w:cs="Times New Roman"/>
                <w:sz w:val="24"/>
                <w:szCs w:val="24"/>
                <w:lang w:eastAsia="ru-RU"/>
              </w:rPr>
              <w:t xml:space="preserve"> тыс. рублей (100,0 процентов), в том числе:</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2019 году - </w:t>
            </w:r>
            <w:r w:rsidR="00141508">
              <w:rPr>
                <w:rFonts w:ascii="Times New Roman" w:eastAsia="Times New Roman" w:hAnsi="Times New Roman" w:cs="Times New Roman"/>
                <w:sz w:val="24"/>
                <w:szCs w:val="24"/>
                <w:lang w:eastAsia="ru-RU"/>
              </w:rPr>
              <w:t>6</w:t>
            </w:r>
            <w:r w:rsidR="007E31B3">
              <w:rPr>
                <w:rFonts w:ascii="Times New Roman" w:eastAsia="Times New Roman" w:hAnsi="Times New Roman" w:cs="Times New Roman"/>
                <w:sz w:val="24"/>
                <w:szCs w:val="24"/>
                <w:lang w:eastAsia="ru-RU"/>
              </w:rPr>
              <w:t>10</w:t>
            </w:r>
            <w:r w:rsidRPr="007E31B3">
              <w:rPr>
                <w:rFonts w:ascii="Times New Roman" w:eastAsia="Times New Roman" w:hAnsi="Times New Roman" w:cs="Times New Roman"/>
                <w:sz w:val="24"/>
                <w:szCs w:val="24"/>
                <w:lang w:eastAsia="ru-RU"/>
              </w:rPr>
              <w:t xml:space="preserve">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2020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7E31B3"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 </w:t>
            </w:r>
            <w:r w:rsidR="00A20B99">
              <w:rPr>
                <w:rFonts w:ascii="Times New Roman" w:eastAsia="Times New Roman" w:hAnsi="Times New Roman" w:cs="Times New Roman"/>
                <w:sz w:val="24"/>
                <w:szCs w:val="24"/>
                <w:lang w:eastAsia="ru-RU"/>
              </w:rPr>
              <w:t>1</w:t>
            </w:r>
            <w:r w:rsidR="00A86588"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2022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в 2023 году -</w:t>
            </w:r>
            <w:r w:rsidR="00A20B99">
              <w:rPr>
                <w:rFonts w:ascii="Times New Roman" w:eastAsia="Times New Roman" w:hAnsi="Times New Roman" w:cs="Times New Roman"/>
                <w:sz w:val="24"/>
                <w:szCs w:val="24"/>
                <w:lang w:eastAsia="ru-RU"/>
              </w:rPr>
              <w:t xml:space="preserve"> 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2024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2025 году - </w:t>
            </w:r>
            <w:r w:rsidR="00A20B99">
              <w:rPr>
                <w:rFonts w:ascii="Times New Roman" w:eastAsia="Times New Roman" w:hAnsi="Times New Roman" w:cs="Times New Roman"/>
                <w:sz w:val="24"/>
                <w:szCs w:val="24"/>
                <w:lang w:eastAsia="ru-RU"/>
              </w:rPr>
              <w:t>1</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2026 - 2030 годах - </w:t>
            </w:r>
            <w:r w:rsidR="00A20B99">
              <w:rPr>
                <w:rFonts w:ascii="Times New Roman" w:eastAsia="Times New Roman" w:hAnsi="Times New Roman" w:cs="Times New Roman"/>
                <w:sz w:val="24"/>
                <w:szCs w:val="24"/>
                <w:lang w:eastAsia="ru-RU"/>
              </w:rPr>
              <w:t>5</w:t>
            </w:r>
            <w:r w:rsidRPr="007E31B3">
              <w:rPr>
                <w:rFonts w:ascii="Times New Roman" w:eastAsia="Times New Roman" w:hAnsi="Times New Roman" w:cs="Times New Roman"/>
                <w:sz w:val="24"/>
                <w:szCs w:val="24"/>
                <w:lang w:eastAsia="ru-RU"/>
              </w:rPr>
              <w:t>0</w:t>
            </w:r>
            <w:r w:rsidR="007E31B3">
              <w:rPr>
                <w:rFonts w:ascii="Times New Roman" w:eastAsia="Times New Roman" w:hAnsi="Times New Roman" w:cs="Times New Roman"/>
                <w:sz w:val="24"/>
                <w:szCs w:val="24"/>
                <w:lang w:eastAsia="ru-RU"/>
              </w:rPr>
              <w:t>0</w:t>
            </w:r>
            <w:r w:rsidRPr="007E31B3">
              <w:rPr>
                <w:rFonts w:ascii="Times New Roman" w:eastAsia="Times New Roman" w:hAnsi="Times New Roman" w:cs="Times New Roman"/>
                <w:sz w:val="24"/>
                <w:szCs w:val="24"/>
                <w:lang w:eastAsia="ru-RU"/>
              </w:rPr>
              <w:t xml:space="preserve">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2031 - 2035 годах - </w:t>
            </w:r>
            <w:r w:rsidR="00A20B99">
              <w:rPr>
                <w:rFonts w:ascii="Times New Roman" w:eastAsia="Times New Roman" w:hAnsi="Times New Roman" w:cs="Times New Roman"/>
                <w:sz w:val="24"/>
                <w:szCs w:val="24"/>
                <w:lang w:eastAsia="ru-RU"/>
              </w:rPr>
              <w:t>5</w:t>
            </w:r>
            <w:r w:rsidRPr="007E31B3">
              <w:rPr>
                <w:rFonts w:ascii="Times New Roman" w:eastAsia="Times New Roman" w:hAnsi="Times New Roman" w:cs="Times New Roman"/>
                <w:sz w:val="24"/>
                <w:szCs w:val="24"/>
                <w:lang w:eastAsia="ru-RU"/>
              </w:rPr>
              <w:t>0</w:t>
            </w:r>
            <w:r w:rsidR="007E31B3">
              <w:rPr>
                <w:rFonts w:ascii="Times New Roman" w:eastAsia="Times New Roman" w:hAnsi="Times New Roman" w:cs="Times New Roman"/>
                <w:sz w:val="24"/>
                <w:szCs w:val="24"/>
                <w:lang w:eastAsia="ru-RU"/>
              </w:rPr>
              <w:t>0</w:t>
            </w:r>
            <w:r w:rsidR="008A2769">
              <w:rPr>
                <w:rFonts w:ascii="Times New Roman" w:eastAsia="Times New Roman" w:hAnsi="Times New Roman" w:cs="Times New Roman"/>
                <w:sz w:val="24"/>
                <w:szCs w:val="24"/>
                <w:lang w:eastAsia="ru-RU"/>
              </w:rPr>
              <w:t xml:space="preserve">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Ожидаемые результаты реализации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единой системе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казенными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lastRenderedPageBreak/>
              <w:t>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0" w:name="sub_3001"/>
      <w:r w:rsidRPr="00A86588">
        <w:rPr>
          <w:rFonts w:ascii="Times New Roman" w:eastAsia="Times New Roman" w:hAnsi="Times New Roman" w:cs="Times New Roman"/>
          <w:b/>
          <w:sz w:val="24"/>
          <w:szCs w:val="24"/>
          <w:lang w:eastAsia="ru-RU"/>
        </w:rPr>
        <w:t>Раздел I. Приоритеты и цели подпрограммы, общая характеристика участия органов местного самоуправления сельских поселений в реализации подпрограммы</w:t>
      </w:r>
    </w:p>
    <w:bookmarkEnd w:id="10"/>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Приоритетами в сфере развития земельных и имущественных отношений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w:t>
      </w:r>
      <w:proofErr w:type="gramStart"/>
      <w:r w:rsidRPr="00A86588">
        <w:rPr>
          <w:rFonts w:ascii="Times New Roman" w:eastAsia="Times New Roman" w:hAnsi="Times New Roman" w:cs="Times New Roman"/>
          <w:sz w:val="24"/>
          <w:szCs w:val="24"/>
          <w:lang w:eastAsia="ru-RU"/>
        </w:rPr>
        <w:t>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roofErr w:type="gramEnd"/>
    </w:p>
    <w:p w:rsidR="00A86588" w:rsidRPr="00A86588" w:rsidRDefault="008A2769" w:rsidP="00A8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86588" w:rsidRPr="00A86588">
        <w:rPr>
          <w:rFonts w:ascii="Times New Roman" w:eastAsia="Times New Roman" w:hAnsi="Times New Roman" w:cs="Times New Roman"/>
          <w:sz w:val="24"/>
          <w:szCs w:val="24"/>
          <w:lang w:eastAsia="ru-RU"/>
        </w:rPr>
        <w:t>одпрограмма является неотъемлемой частью Муниципальной 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создание полных и актуальных сведений об объектах недвижимости и информационное наполнение государственного кадастра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указанных целей необходимо решение следующих основных задач:</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обеспечение учета и мониторинга использования объектов недвижимости, в том числе земельных участков, находящихся в муниципальной собственности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мероприятий подпрограммы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единой системе учета муниципального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предусмотренные на содержание имущества, закрепленного на праве оперативного </w:t>
      </w:r>
      <w:r w:rsidRPr="00A86588">
        <w:rPr>
          <w:rFonts w:ascii="Times New Roman" w:eastAsia="Times New Roman" w:hAnsi="Times New Roman" w:cs="Times New Roman"/>
          <w:sz w:val="24"/>
          <w:szCs w:val="24"/>
          <w:lang w:eastAsia="ru-RU"/>
        </w:rPr>
        <w:lastRenderedPageBreak/>
        <w:t xml:space="preserve">управления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казенными унитарными предприятиями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актуализацию налогооблагаемой базы в отношении объектов капитального строительства и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целях осуществления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единой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администрацией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и администрациями</w:t>
      </w:r>
      <w:proofErr w:type="gramEnd"/>
      <w:r w:rsidRPr="00A86588">
        <w:rPr>
          <w:rFonts w:ascii="Times New Roman" w:eastAsia="Times New Roman" w:hAnsi="Times New Roman" w:cs="Times New Roman"/>
          <w:sz w:val="24"/>
          <w:szCs w:val="24"/>
          <w:lang w:eastAsia="ru-RU"/>
        </w:rPr>
        <w:t xml:space="preserve"> сельских поселений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1" w:name="sub_3002"/>
      <w:r w:rsidRPr="00A86588">
        <w:rPr>
          <w:rFonts w:ascii="Times New Roman" w:eastAsia="Times New Roman" w:hAnsi="Times New Roman" w:cs="Times New Roman"/>
          <w:b/>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1"/>
    <w:p w:rsidR="00A86588" w:rsidRPr="00A86588" w:rsidRDefault="00A86588" w:rsidP="00A86588">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уровень актуализации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в отношении которых зарегистрировано право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общей площади земельных участков, подлежащих регистрации в муниципальную собственность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уровень актуализации кадастровой стоимости объектов недвижимости, в том числе земельных участков.</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уровень актуализации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- 9</w:t>
      </w:r>
      <w:r w:rsidR="00A16330">
        <w:rPr>
          <w:rFonts w:ascii="Times New Roman" w:eastAsia="Times New Roman" w:hAnsi="Times New Roman" w:cs="Times New Roman"/>
          <w:sz w:val="24"/>
          <w:szCs w:val="24"/>
          <w:lang w:eastAsia="ru-RU"/>
        </w:rPr>
        <w:t>8</w:t>
      </w:r>
      <w:r w:rsidRPr="00A86588">
        <w:rPr>
          <w:rFonts w:ascii="Times New Roman" w:eastAsia="Times New Roman" w:hAnsi="Times New Roman" w:cs="Times New Roman"/>
          <w:sz w:val="24"/>
          <w:szCs w:val="24"/>
          <w:lang w:eastAsia="ru-RU"/>
        </w:rPr>
        <w:t>,0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2020 году - </w:t>
      </w:r>
      <w:r w:rsidR="00A16330">
        <w:rPr>
          <w:rFonts w:ascii="Times New Roman" w:eastAsia="Times New Roman" w:hAnsi="Times New Roman" w:cs="Times New Roman"/>
          <w:sz w:val="24"/>
          <w:szCs w:val="24"/>
          <w:lang w:eastAsia="ru-RU"/>
        </w:rPr>
        <w:t>100</w:t>
      </w:r>
      <w:r w:rsidRPr="00A86588">
        <w:rPr>
          <w:rFonts w:ascii="Times New Roman" w:eastAsia="Times New Roman" w:hAnsi="Times New Roman" w:cs="Times New Roman"/>
          <w:sz w:val="24"/>
          <w:szCs w:val="24"/>
          <w:lang w:eastAsia="ru-RU"/>
        </w:rPr>
        <w:t>,0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8A2769"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в отношении которых зарегистрировано право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общей площади земельных участков, подлежащих регистрации в муниципальную собственность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r w:rsidR="008A2769">
        <w:rPr>
          <w:rFonts w:ascii="Times New Roman" w:eastAsia="Times New Roman" w:hAnsi="Times New Roman" w:cs="Times New Roman"/>
          <w:sz w:val="24"/>
          <w:szCs w:val="24"/>
          <w:lang w:eastAsia="ru-RU"/>
        </w:rPr>
        <w:t>:</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в 2021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уровень актуализации кадастровой стоимости объектов недвижимости, в том числе земельных участков:</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2019 году - </w:t>
      </w:r>
      <w:r w:rsidR="00A16330">
        <w:rPr>
          <w:rFonts w:ascii="Times New Roman" w:eastAsia="Times New Roman" w:hAnsi="Times New Roman" w:cs="Times New Roman"/>
          <w:sz w:val="24"/>
          <w:szCs w:val="24"/>
          <w:lang w:eastAsia="ru-RU"/>
        </w:rPr>
        <w:t>95</w:t>
      </w:r>
      <w:r w:rsidRPr="00A86588">
        <w:rPr>
          <w:rFonts w:ascii="Times New Roman" w:eastAsia="Times New Roman" w:hAnsi="Times New Roman" w:cs="Times New Roman"/>
          <w:sz w:val="24"/>
          <w:szCs w:val="24"/>
          <w:lang w:eastAsia="ru-RU"/>
        </w:rPr>
        <w:t>,0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2020 году - </w:t>
      </w:r>
      <w:r w:rsidR="00A16330">
        <w:rPr>
          <w:rFonts w:ascii="Times New Roman" w:eastAsia="Times New Roman" w:hAnsi="Times New Roman" w:cs="Times New Roman"/>
          <w:sz w:val="24"/>
          <w:szCs w:val="24"/>
          <w:lang w:eastAsia="ru-RU"/>
        </w:rPr>
        <w:t>99</w:t>
      </w:r>
      <w:r w:rsidRPr="00A86588">
        <w:rPr>
          <w:rFonts w:ascii="Times New Roman" w:eastAsia="Times New Roman" w:hAnsi="Times New Roman" w:cs="Times New Roman"/>
          <w:sz w:val="24"/>
          <w:szCs w:val="24"/>
          <w:lang w:eastAsia="ru-RU"/>
        </w:rPr>
        <w:t>,0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2021 году - </w:t>
      </w:r>
      <w:r w:rsidR="00A16330">
        <w:rPr>
          <w:rFonts w:ascii="Times New Roman" w:eastAsia="Times New Roman" w:hAnsi="Times New Roman" w:cs="Times New Roman"/>
          <w:sz w:val="24"/>
          <w:szCs w:val="24"/>
          <w:lang w:eastAsia="ru-RU"/>
        </w:rPr>
        <w:t>100</w:t>
      </w:r>
      <w:r w:rsidRPr="00A86588">
        <w:rPr>
          <w:rFonts w:ascii="Times New Roman" w:eastAsia="Times New Roman" w:hAnsi="Times New Roman" w:cs="Times New Roman"/>
          <w:sz w:val="24"/>
          <w:szCs w:val="24"/>
          <w:lang w:eastAsia="ru-RU"/>
        </w:rPr>
        <w:t>,0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6E3CF5">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2" w:name="sub_3003"/>
      <w:r w:rsidRPr="00A86588">
        <w:rPr>
          <w:rFonts w:ascii="Times New Roman" w:eastAsia="Times New Roman" w:hAnsi="Times New Roman" w:cs="Times New Roman"/>
          <w:b/>
          <w:sz w:val="24"/>
          <w:szCs w:val="24"/>
          <w:lang w:eastAsia="ru-RU"/>
        </w:rPr>
        <w:t>Раздел III. Характеристики основных мероприятий, мероприятий подпрограммы с указанием сроков и этапов их реализации</w:t>
      </w:r>
    </w:p>
    <w:bookmarkEnd w:id="12"/>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объединяет два основных мероприятия:</w:t>
      </w:r>
    </w:p>
    <w:p w:rsidR="00A86588" w:rsidRPr="00D15A0E"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15A0E">
        <w:rPr>
          <w:rFonts w:ascii="Times New Roman" w:eastAsia="Times New Roman" w:hAnsi="Times New Roman" w:cs="Times New Roman"/>
          <w:b/>
          <w:sz w:val="24"/>
          <w:szCs w:val="24"/>
          <w:lang w:eastAsia="ru-RU"/>
        </w:rPr>
        <w:t>Основное мероприятие 1. Создание единой системы учета государственного имущества Чувашской Республики и муниципального имущества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w:t>
      </w:r>
      <w:proofErr w:type="gramEnd"/>
      <w:r w:rsidRPr="00A86588">
        <w:rPr>
          <w:rFonts w:ascii="Times New Roman" w:eastAsia="Times New Roman" w:hAnsi="Times New Roman" w:cs="Times New Roman"/>
          <w:sz w:val="24"/>
          <w:szCs w:val="24"/>
          <w:lang w:eastAsia="ru-RU"/>
        </w:rPr>
        <w:t xml:space="preserve"> исполнительной власти Чувашской Республики и органов местного самоуправления.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Кроме того, в целях исполнения </w:t>
      </w:r>
      <w:r w:rsidR="00A20B99">
        <w:rPr>
          <w:rFonts w:ascii="Times New Roman" w:eastAsia="Times New Roman" w:hAnsi="Times New Roman" w:cs="Times New Roman"/>
          <w:sz w:val="24"/>
          <w:szCs w:val="24"/>
          <w:lang w:eastAsia="ru-RU"/>
        </w:rPr>
        <w:t>поручения</w:t>
      </w:r>
      <w:r w:rsidRPr="00A86588">
        <w:rPr>
          <w:rFonts w:ascii="Times New Roman" w:eastAsia="Times New Roman" w:hAnsi="Times New Roman" w:cs="Times New Roman"/>
          <w:sz w:val="24"/>
          <w:szCs w:val="24"/>
          <w:lang w:eastAsia="ru-RU"/>
        </w:rPr>
        <w:t xml:space="preserve"> Президента Российской Федерации В.В. Путина от 15 мая 2018 г. N Пр-817ГС в рамках реализации данного мероприятия планируется публиковать и поддерживать в актуальном состоянии на </w:t>
      </w:r>
      <w:r w:rsidR="00A16330">
        <w:rPr>
          <w:rFonts w:ascii="Times New Roman" w:eastAsia="Times New Roman" w:hAnsi="Times New Roman" w:cs="Times New Roman"/>
          <w:sz w:val="24"/>
          <w:szCs w:val="24"/>
          <w:lang w:eastAsia="ru-RU"/>
        </w:rPr>
        <w:t xml:space="preserve">официальном сайте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информационно-телекоммуникационной сети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Интернет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информацию об объектах,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в муниципальной собственности сельских поселений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lastRenderedPageBreak/>
        <w:t>района Чувашской Республики</w:t>
      </w:r>
      <w:proofErr w:type="gramEnd"/>
      <w:r w:rsidRPr="00A86588">
        <w:rPr>
          <w:rFonts w:ascii="Times New Roman" w:eastAsia="Times New Roman" w:hAnsi="Times New Roman" w:cs="Times New Roman"/>
          <w:sz w:val="24"/>
          <w:szCs w:val="24"/>
          <w:lang w:eastAsia="ru-RU"/>
        </w:rPr>
        <w:t>,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A86588" w:rsidRPr="00D15A0E"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15A0E">
        <w:rPr>
          <w:rFonts w:ascii="Times New Roman" w:eastAsia="Times New Roman" w:hAnsi="Times New Roman" w:cs="Times New Roman"/>
          <w:b/>
          <w:sz w:val="24"/>
          <w:szCs w:val="24"/>
          <w:lang w:eastAsia="ru-RU"/>
        </w:rPr>
        <w:t>Мероприятие 1.1. Государственная регистрация прав собственности Янтиковского района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Необходимым условием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является наличие полных и достоверных сведений о его структуре и состоянии.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Отсутствие государственной регистрации права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связи с этим одним из направлений реализации мероприятия является обеспечение государственной регистрации права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объекты недвижимого имущества. Необходимо обеспечение государственной регистрации права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A86588" w:rsidRPr="001A04DA"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Мероприятие 1.2. Внедрение автоматизированной информационной системы управления и распоряжения муниципальным имуществом Янтиковского района Чувашской Республики и муниципальным имуществом сельских поселений.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направлено на 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 счет применения в работе современных</w:t>
      </w:r>
      <w:proofErr w:type="gramEnd"/>
      <w:r w:rsidRPr="00A86588">
        <w:rPr>
          <w:rFonts w:ascii="Times New Roman" w:eastAsia="Times New Roman" w:hAnsi="Times New Roman" w:cs="Times New Roman"/>
          <w:sz w:val="24"/>
          <w:szCs w:val="24"/>
          <w:lang w:eastAsia="ru-RU"/>
        </w:rPr>
        <w:t xml:space="preserve"> программных средств.</w:t>
      </w:r>
    </w:p>
    <w:p w:rsidR="00A86588" w:rsidRPr="001A04DA"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Янтиковского района Чувашской Республики и муниципальным имуществом сельских поселений.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Внедрение единой системы управления и распоряжения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муниципальным имуществом сельских поселений,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Планируется продолжение работы по оптимизации учета имущества, находящегося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сокращение сроков выгрузки и обработки данных от организаций, имеющих муниципальное имущество, </w:t>
      </w:r>
      <w:r w:rsidRPr="00A86588">
        <w:rPr>
          <w:rFonts w:ascii="Times New Roman" w:eastAsia="Times New Roman" w:hAnsi="Times New Roman" w:cs="Times New Roman"/>
          <w:sz w:val="24"/>
          <w:szCs w:val="24"/>
          <w:lang w:eastAsia="ru-RU"/>
        </w:rPr>
        <w:lastRenderedPageBreak/>
        <w:t>путем обновления оборудования и установки нового программно-технического обеспечения на автоматизированные рабочие места.</w:t>
      </w:r>
    </w:p>
    <w:p w:rsidR="00A86588" w:rsidRPr="001A04DA"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Мероприятие 1.4.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Порядок ведения реестра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предусматривает хранение сведений об имуществе на бумажных носителях. Данные дела включают карты на каждый объект учета с приложением правоустанавливающих и </w:t>
      </w:r>
      <w:proofErr w:type="spellStart"/>
      <w:r w:rsidRPr="00A86588">
        <w:rPr>
          <w:rFonts w:ascii="Times New Roman" w:eastAsia="Times New Roman" w:hAnsi="Times New Roman" w:cs="Times New Roman"/>
          <w:sz w:val="24"/>
          <w:szCs w:val="24"/>
          <w:lang w:eastAsia="ru-RU"/>
        </w:rPr>
        <w:t>правоудостоверяющих</w:t>
      </w:r>
      <w:proofErr w:type="spellEnd"/>
      <w:r w:rsidRPr="00A86588">
        <w:rPr>
          <w:rFonts w:ascii="Times New Roman" w:eastAsia="Times New Roman" w:hAnsi="Times New Roman" w:cs="Times New Roman"/>
          <w:sz w:val="24"/>
          <w:szCs w:val="24"/>
          <w:lang w:eastAsia="ru-RU"/>
        </w:rPr>
        <w:t xml:space="preserve"> документов, которые подлежат постоянному хранению.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Дела по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подлежат постоянному хранению.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w:t>
      </w:r>
      <w:proofErr w:type="gramStart"/>
      <w:r w:rsidRPr="00A86588">
        <w:rPr>
          <w:rFonts w:ascii="Times New Roman" w:eastAsia="Times New Roman" w:hAnsi="Times New Roman" w:cs="Times New Roman"/>
          <w:sz w:val="24"/>
          <w:szCs w:val="24"/>
          <w:lang w:eastAsia="ru-RU"/>
        </w:rPr>
        <w:t xml:space="preserve">обеспечит эффективное использование базы данных о муниципальном имуществе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муниципальном имуществе сельских поселений и позволит</w:t>
      </w:r>
      <w:proofErr w:type="gramEnd"/>
      <w:r w:rsidRPr="00A86588">
        <w:rPr>
          <w:rFonts w:ascii="Times New Roman" w:eastAsia="Times New Roman" w:hAnsi="Times New Roman" w:cs="Times New Roman"/>
          <w:sz w:val="24"/>
          <w:szCs w:val="24"/>
          <w:lang w:eastAsia="ru-RU"/>
        </w:rPr>
        <w:t xml:space="preserve"> гарантировать сохранность документов.</w:t>
      </w:r>
    </w:p>
    <w:p w:rsidR="00A86588" w:rsidRPr="00A20B99"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A20B99">
        <w:rPr>
          <w:rFonts w:ascii="Times New Roman" w:eastAsia="Times New Roman" w:hAnsi="Times New Roman" w:cs="Times New Roman"/>
          <w:b/>
          <w:sz w:val="24"/>
          <w:szCs w:val="24"/>
          <w:lang w:eastAsia="ru-RU"/>
        </w:rPr>
        <w:t>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Янтиковского района Чувашской Республики, а также в сфере оценочной деятельности.</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20B99">
        <w:rPr>
          <w:rFonts w:ascii="Times New Roman" w:eastAsia="Times New Roman" w:hAnsi="Times New Roman" w:cs="Times New Roman"/>
          <w:sz w:val="24"/>
          <w:szCs w:val="24"/>
          <w:lang w:eastAsia="ru-RU"/>
        </w:rPr>
        <w:t>В рамках данного мероприятия предполагается повышение уровня профессиональных знаний муниципальных служащих Янтиковского района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Янтиковского района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Янтиковского района Чувашской Республики и муниципальным имуществом</w:t>
      </w:r>
      <w:proofErr w:type="gramEnd"/>
      <w:r w:rsidRPr="00A20B99">
        <w:rPr>
          <w:rFonts w:ascii="Times New Roman" w:eastAsia="Times New Roman" w:hAnsi="Times New Roman" w:cs="Times New Roman"/>
          <w:sz w:val="24"/>
          <w:szCs w:val="24"/>
          <w:lang w:eastAsia="ru-RU"/>
        </w:rPr>
        <w:t xml:space="preserve"> сельских поселений, эффективности использования муниципального имущества Янтиковского района Чувашской Республики, а также осуществления оценки рыночной стоимости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Основное мероприятие 2. Создание условий для максимального вовлечения в хозяйственный оборот муниципального имущества Янтиковского района Чувашской Республики, в том числе земельных участков.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2.1. Проведение кадастровых работ в отношении объектов капитального строительства, находящихся в муниципальной собственности Янтиковского района Чувашской Республики, и внесение сведений в Единый государственный реестр недвижимости.</w:t>
      </w:r>
    </w:p>
    <w:p w:rsidR="00A86588" w:rsidRPr="00A86588" w:rsidRDefault="00A86588" w:rsidP="006E3CF5">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Мероприятие проводится в рамках </w:t>
      </w:r>
      <w:r w:rsidR="006B35CC">
        <w:rPr>
          <w:rFonts w:ascii="Times New Roman" w:eastAsia="Times New Roman" w:hAnsi="Times New Roman" w:cs="Times New Roman"/>
          <w:sz w:val="24"/>
          <w:szCs w:val="24"/>
          <w:lang w:eastAsia="ru-RU"/>
        </w:rPr>
        <w:t xml:space="preserve">федеральной целевой программы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Развитие единой государственной системы регистрации прав и кадастрового учета недвижимости (2014 - 2020 годы)</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утвержденной </w:t>
      </w:r>
      <w:r w:rsidR="006B35CC">
        <w:rPr>
          <w:rFonts w:ascii="Times New Roman" w:eastAsia="Times New Roman" w:hAnsi="Times New Roman" w:cs="Times New Roman"/>
          <w:sz w:val="24"/>
          <w:szCs w:val="24"/>
          <w:lang w:eastAsia="ru-RU"/>
        </w:rPr>
        <w:t xml:space="preserve">постановлением </w:t>
      </w:r>
      <w:r w:rsidRPr="00A86588">
        <w:rPr>
          <w:rFonts w:ascii="Times New Roman" w:eastAsia="Times New Roman" w:hAnsi="Times New Roman" w:cs="Times New Roman"/>
          <w:sz w:val="24"/>
          <w:szCs w:val="24"/>
          <w:lang w:eastAsia="ru-RU"/>
        </w:rPr>
        <w:t>Правительства Российской Федерации от 10</w:t>
      </w:r>
      <w:r w:rsidR="006E3CF5">
        <w:rPr>
          <w:rFonts w:ascii="Times New Roman" w:eastAsia="Times New Roman" w:hAnsi="Times New Roman" w:cs="Times New Roman"/>
          <w:sz w:val="24"/>
          <w:szCs w:val="24"/>
          <w:lang w:eastAsia="ru-RU"/>
        </w:rPr>
        <w:t>.10.</w:t>
      </w:r>
      <w:r w:rsidRPr="00A86588">
        <w:rPr>
          <w:rFonts w:ascii="Times New Roman" w:eastAsia="Times New Roman" w:hAnsi="Times New Roman" w:cs="Times New Roman"/>
          <w:sz w:val="24"/>
          <w:szCs w:val="24"/>
          <w:lang w:eastAsia="ru-RU"/>
        </w:rPr>
        <w:t xml:space="preserve">2013 </w:t>
      </w:r>
      <w:r w:rsidR="006E3CF5">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903</w:t>
      </w:r>
      <w:r w:rsidR="006E3CF5">
        <w:rPr>
          <w:rFonts w:ascii="Times New Roman" w:eastAsia="Times New Roman" w:hAnsi="Times New Roman" w:cs="Times New Roman"/>
          <w:sz w:val="24"/>
          <w:szCs w:val="24"/>
          <w:lang w:eastAsia="ru-RU"/>
        </w:rPr>
        <w:t xml:space="preserve"> «</w:t>
      </w:r>
      <w:r w:rsidR="006E3CF5" w:rsidRPr="006E3CF5">
        <w:rPr>
          <w:rFonts w:ascii="Times New Roman" w:eastAsia="Times New Roman" w:hAnsi="Times New Roman" w:cs="Times New Roman"/>
          <w:sz w:val="24"/>
          <w:szCs w:val="24"/>
          <w:lang w:eastAsia="ru-RU"/>
        </w:rPr>
        <w:t>О</w:t>
      </w:r>
      <w:r w:rsidR="006E3CF5">
        <w:rPr>
          <w:rFonts w:ascii="Times New Roman" w:eastAsia="Times New Roman" w:hAnsi="Times New Roman" w:cs="Times New Roman"/>
          <w:sz w:val="24"/>
          <w:szCs w:val="24"/>
          <w:lang w:eastAsia="ru-RU"/>
        </w:rPr>
        <w:t xml:space="preserve"> федеральной целевой программе «</w:t>
      </w:r>
      <w:r w:rsidR="006E3CF5" w:rsidRPr="006E3CF5">
        <w:rPr>
          <w:rFonts w:ascii="Times New Roman" w:eastAsia="Times New Roman" w:hAnsi="Times New Roman" w:cs="Times New Roman"/>
          <w:sz w:val="24"/>
          <w:szCs w:val="24"/>
          <w:lang w:eastAsia="ru-RU"/>
        </w:rPr>
        <w:t>Развитие единой государственной системы регистрации прав и кадастрового учета недвижимости (2014 - 2020 годы)</w:t>
      </w:r>
      <w:r w:rsidR="006E3CF5">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2.2. Проведение кадастровых работ в отношении земельных участков, находящихся в муниципальной собственности Янтиковского района Чувашской Республики, и внесение сведений в Единый государственный реестр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Проведение кадастровых работ в отношении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более эффективного использования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вовлечения их в оборот необходимо осуществлять кадастровые работы по их разделу, объединению, перераспределению.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Работы планируется провести в отношении земельных участков,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proofErr w:type="gramStart"/>
      <w:r w:rsidRPr="00A86588">
        <w:rPr>
          <w:rFonts w:ascii="Times New Roman" w:eastAsia="Times New Roman" w:hAnsi="Times New Roman" w:cs="Times New Roman"/>
          <w:sz w:val="24"/>
          <w:szCs w:val="24"/>
          <w:lang w:eastAsia="ru-RU"/>
        </w:rPr>
        <w:t>сведения</w:t>
      </w:r>
      <w:proofErr w:type="gramEnd"/>
      <w:r w:rsidRPr="00A86588">
        <w:rPr>
          <w:rFonts w:ascii="Times New Roman" w:eastAsia="Times New Roman" w:hAnsi="Times New Roman" w:cs="Times New Roman"/>
          <w:sz w:val="24"/>
          <w:szCs w:val="24"/>
          <w:lang w:eastAsia="ru-RU"/>
        </w:rPr>
        <w:t xml:space="preserve">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переданных на баланс автономным, бюджетным и казенным учреждениям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 также в хозяйственное ведение муниципальным предприятиям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с постановкой на государственный кадастровый учет вновь сформированных земельных участков.</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обеспечение полноты сведений о зарегистрированных правах на земельные участки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целях их налогообложения и эффективного управления земельными ресурсами.</w:t>
      </w:r>
    </w:p>
    <w:p w:rsidR="00A92A56" w:rsidRPr="006B35CC" w:rsidRDefault="00A92A56" w:rsidP="00A92A56">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Pr>
          <w:rFonts w:ascii="Times New Roman" w:eastAsia="Times New Roman" w:hAnsi="Times New Roman" w:cs="Times New Roman"/>
          <w:b/>
          <w:sz w:val="24"/>
          <w:szCs w:val="24"/>
          <w:lang w:eastAsia="ru-RU"/>
        </w:rPr>
        <w:t>3</w:t>
      </w:r>
      <w:r w:rsidRPr="006B35CC">
        <w:rPr>
          <w:rFonts w:ascii="Times New Roman" w:eastAsia="Times New Roman" w:hAnsi="Times New Roman" w:cs="Times New Roman"/>
          <w:b/>
          <w:sz w:val="24"/>
          <w:szCs w:val="24"/>
          <w:lang w:eastAsia="ru-RU"/>
        </w:rPr>
        <w:t xml:space="preserve">. Проведение кадастровых работ в отношении </w:t>
      </w:r>
      <w:r>
        <w:rPr>
          <w:rFonts w:ascii="Times New Roman" w:eastAsia="Times New Roman" w:hAnsi="Times New Roman" w:cs="Times New Roman"/>
          <w:b/>
          <w:sz w:val="24"/>
          <w:szCs w:val="24"/>
          <w:lang w:eastAsia="ru-RU"/>
        </w:rPr>
        <w:t>объектов капитального строительства</w:t>
      </w:r>
      <w:r w:rsidRPr="006B35CC">
        <w:rPr>
          <w:rFonts w:ascii="Times New Roman" w:eastAsia="Times New Roman" w:hAnsi="Times New Roman" w:cs="Times New Roman"/>
          <w:b/>
          <w:sz w:val="24"/>
          <w:szCs w:val="24"/>
          <w:lang w:eastAsia="ru-RU"/>
        </w:rPr>
        <w:t>, находящихся в муниципальной собственности Янтиковского района Чувашской Республики, и внесение сведений в Единый государственный реестр недвижимости.</w:t>
      </w:r>
    </w:p>
    <w:p w:rsidR="00A86588" w:rsidRPr="00A20B99"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A20B99">
        <w:rPr>
          <w:rFonts w:ascii="Times New Roman" w:eastAsia="Times New Roman" w:hAnsi="Times New Roman" w:cs="Times New Roman"/>
          <w:b/>
          <w:sz w:val="24"/>
          <w:szCs w:val="24"/>
          <w:lang w:eastAsia="ru-RU"/>
        </w:rPr>
        <w:t>Мероприятие 2.</w:t>
      </w:r>
      <w:r w:rsidR="00A92A56">
        <w:rPr>
          <w:rFonts w:ascii="Times New Roman" w:eastAsia="Times New Roman" w:hAnsi="Times New Roman" w:cs="Times New Roman"/>
          <w:b/>
          <w:sz w:val="24"/>
          <w:szCs w:val="24"/>
          <w:lang w:eastAsia="ru-RU"/>
        </w:rPr>
        <w:t>4</w:t>
      </w:r>
      <w:r w:rsidRPr="00A20B99">
        <w:rPr>
          <w:rFonts w:ascii="Times New Roman" w:eastAsia="Times New Roman" w:hAnsi="Times New Roman" w:cs="Times New Roman"/>
          <w:b/>
          <w:sz w:val="24"/>
          <w:szCs w:val="24"/>
          <w:lang w:eastAsia="ru-RU"/>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w:t>
      </w:r>
      <w:r w:rsidRPr="00A20B99">
        <w:rPr>
          <w:rFonts w:ascii="Times New Roman" w:eastAsia="Times New Roman" w:hAnsi="Times New Roman" w:cs="Times New Roman"/>
          <w:sz w:val="24"/>
          <w:szCs w:val="24"/>
          <w:lang w:eastAsia="ru-RU"/>
        </w:rPr>
        <w:lastRenderedPageBreak/>
        <w:t xml:space="preserve">кадастровой оценки на территории Чувашской Республики в соответствии с требованиями </w:t>
      </w:r>
      <w:r w:rsidRPr="006E3CF5">
        <w:rPr>
          <w:rFonts w:ascii="Times New Roman" w:eastAsia="Times New Roman" w:hAnsi="Times New Roman" w:cs="Times New Roman"/>
          <w:sz w:val="24"/>
          <w:szCs w:val="24"/>
          <w:lang w:eastAsia="ru-RU"/>
        </w:rPr>
        <w:t xml:space="preserve">Федерального закона </w:t>
      </w:r>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О государственной кадастровой оценке</w:t>
      </w:r>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(далее - Федеральный закон </w:t>
      </w:r>
      <w:r w:rsidR="006E3CF5">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237-ФЗ). Создано бюджетное учреждение Чувашской Республики </w:t>
      </w:r>
      <w:r w:rsidR="008A2769">
        <w:rPr>
          <w:rFonts w:ascii="Times New Roman" w:eastAsia="Times New Roman" w:hAnsi="Times New Roman" w:cs="Times New Roman"/>
          <w:sz w:val="24"/>
          <w:szCs w:val="24"/>
          <w:lang w:eastAsia="ru-RU"/>
        </w:rPr>
        <w:t>«</w:t>
      </w:r>
      <w:proofErr w:type="spellStart"/>
      <w:r w:rsidRPr="00A20B99">
        <w:rPr>
          <w:rFonts w:ascii="Times New Roman" w:eastAsia="Times New Roman" w:hAnsi="Times New Roman" w:cs="Times New Roman"/>
          <w:sz w:val="24"/>
          <w:szCs w:val="24"/>
          <w:lang w:eastAsia="ru-RU"/>
        </w:rPr>
        <w:t>Чуваштехинвентаризация</w:t>
      </w:r>
      <w:proofErr w:type="spellEnd"/>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Министерства юстиции и имущественных отношений Чувашской Республики (далее - учреждение).</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20B99">
        <w:rPr>
          <w:rFonts w:ascii="Times New Roman" w:eastAsia="Times New Roman" w:hAnsi="Times New Roman" w:cs="Times New Roman"/>
          <w:sz w:val="24"/>
          <w:szCs w:val="24"/>
          <w:lang w:eastAsia="ru-RU"/>
        </w:rPr>
        <w:t xml:space="preserve">В соответствии с требованиями </w:t>
      </w:r>
      <w:r w:rsidRPr="006E3CF5">
        <w:rPr>
          <w:rFonts w:ascii="Times New Roman" w:eastAsia="Times New Roman" w:hAnsi="Times New Roman" w:cs="Times New Roman"/>
          <w:sz w:val="24"/>
          <w:szCs w:val="24"/>
          <w:lang w:eastAsia="ru-RU"/>
        </w:rPr>
        <w:t xml:space="preserve">статьи 12 </w:t>
      </w:r>
      <w:r w:rsidR="006E3CF5">
        <w:rPr>
          <w:rFonts w:ascii="Times New Roman" w:eastAsia="Times New Roman" w:hAnsi="Times New Roman" w:cs="Times New Roman"/>
          <w:sz w:val="24"/>
          <w:szCs w:val="24"/>
          <w:lang w:eastAsia="ru-RU"/>
        </w:rPr>
        <w:t>Федерального закона №</w:t>
      </w:r>
      <w:r w:rsidRPr="006E3CF5">
        <w:rPr>
          <w:rFonts w:ascii="Times New Roman" w:eastAsia="Times New Roman" w:hAnsi="Times New Roman" w:cs="Times New Roman"/>
          <w:sz w:val="24"/>
          <w:szCs w:val="24"/>
          <w:lang w:eastAsia="ru-RU"/>
        </w:rPr>
        <w:t xml:space="preserve"> 237-ФЗ и на основании распоряжения Министерства юстиции и имущественных </w:t>
      </w:r>
      <w:r w:rsidRPr="00A20B99">
        <w:rPr>
          <w:rFonts w:ascii="Times New Roman" w:eastAsia="Times New Roman" w:hAnsi="Times New Roman" w:cs="Times New Roman"/>
          <w:sz w:val="24"/>
          <w:szCs w:val="24"/>
          <w:lang w:eastAsia="ru-RU"/>
        </w:rPr>
        <w:t>отношений Чувашской Республики от 18</w:t>
      </w:r>
      <w:r w:rsidR="006E3CF5">
        <w:rPr>
          <w:rFonts w:ascii="Times New Roman" w:eastAsia="Times New Roman" w:hAnsi="Times New Roman" w:cs="Times New Roman"/>
          <w:sz w:val="24"/>
          <w:szCs w:val="24"/>
          <w:lang w:eastAsia="ru-RU"/>
        </w:rPr>
        <w:t>.09.</w:t>
      </w:r>
      <w:r w:rsidRPr="00A20B99">
        <w:rPr>
          <w:rFonts w:ascii="Times New Roman" w:eastAsia="Times New Roman" w:hAnsi="Times New Roman" w:cs="Times New Roman"/>
          <w:sz w:val="24"/>
          <w:szCs w:val="24"/>
          <w:lang w:eastAsia="ru-RU"/>
        </w:rPr>
        <w:t>2017 </w:t>
      </w:r>
      <w:r w:rsidR="006E3CF5">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w:t>
      </w:r>
      <w:proofErr w:type="gramEnd"/>
      <w:r w:rsidRPr="00A20B99">
        <w:rPr>
          <w:rFonts w:ascii="Times New Roman" w:eastAsia="Times New Roman" w:hAnsi="Times New Roman" w:cs="Times New Roman"/>
          <w:sz w:val="24"/>
          <w:szCs w:val="24"/>
          <w:lang w:eastAsia="ru-RU"/>
        </w:rPr>
        <w:t xml:space="preserve"> земельных участков разных категорий.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20B99">
        <w:rPr>
          <w:rFonts w:ascii="Times New Roman" w:eastAsia="Times New Roman" w:hAnsi="Times New Roman" w:cs="Times New Roman"/>
          <w:sz w:val="24"/>
          <w:szCs w:val="24"/>
          <w:lang w:eastAsia="ru-RU"/>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w:t>
      </w:r>
      <w:proofErr w:type="gramEnd"/>
      <w:r w:rsidRPr="00A20B99">
        <w:rPr>
          <w:rFonts w:ascii="Times New Roman" w:eastAsia="Times New Roman" w:hAnsi="Times New Roman" w:cs="Times New Roman"/>
          <w:sz w:val="24"/>
          <w:szCs w:val="24"/>
          <w:lang w:eastAsia="ru-RU"/>
        </w:rPr>
        <w:t xml:space="preserve"> земельного налога и определения цены земельных участков.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A92A56">
        <w:rPr>
          <w:rFonts w:ascii="Times New Roman" w:eastAsia="Times New Roman" w:hAnsi="Times New Roman" w:cs="Times New Roman"/>
          <w:b/>
          <w:sz w:val="24"/>
          <w:szCs w:val="24"/>
          <w:lang w:eastAsia="ru-RU"/>
        </w:rPr>
        <w:t>5</w:t>
      </w:r>
      <w:r w:rsidRPr="006B35CC">
        <w:rPr>
          <w:rFonts w:ascii="Times New Roman" w:eastAsia="Times New Roman" w:hAnsi="Times New Roman" w:cs="Times New Roman"/>
          <w:b/>
          <w:sz w:val="24"/>
          <w:szCs w:val="24"/>
          <w:lang w:eastAsia="ru-RU"/>
        </w:rPr>
        <w:t>. Перевод земельных участков из одной категории в другую.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w:t>
      </w:r>
      <w:proofErr w:type="gramStart"/>
      <w:r w:rsidRPr="00A86588">
        <w:rPr>
          <w:rFonts w:ascii="Times New Roman" w:eastAsia="Times New Roman" w:hAnsi="Times New Roman" w:cs="Times New Roman"/>
          <w:sz w:val="24"/>
          <w:szCs w:val="24"/>
          <w:lang w:eastAsia="ru-RU"/>
        </w:rPr>
        <w:t xml:space="preserve">В соответствии с </w:t>
      </w:r>
      <w:r w:rsidR="006B35CC">
        <w:rPr>
          <w:rFonts w:ascii="Times New Roman" w:eastAsia="Times New Roman" w:hAnsi="Times New Roman" w:cs="Times New Roman"/>
          <w:sz w:val="24"/>
          <w:szCs w:val="24"/>
          <w:lang w:eastAsia="ru-RU"/>
        </w:rPr>
        <w:t>Земельным кодексом</w:t>
      </w:r>
      <w:r w:rsidRPr="00A86588">
        <w:rPr>
          <w:rFonts w:ascii="Times New Roman" w:eastAsia="Times New Roman" w:hAnsi="Times New Roman" w:cs="Times New Roman"/>
          <w:sz w:val="24"/>
          <w:szCs w:val="24"/>
          <w:lang w:eastAsia="ru-RU"/>
        </w:rPr>
        <w:t xml:space="preserve"> Российской Федерации, </w:t>
      </w:r>
      <w:r w:rsidR="006B35CC">
        <w:rPr>
          <w:rFonts w:ascii="Times New Roman" w:eastAsia="Times New Roman" w:hAnsi="Times New Roman" w:cs="Times New Roman"/>
          <w:sz w:val="24"/>
          <w:szCs w:val="24"/>
          <w:lang w:eastAsia="ru-RU"/>
        </w:rPr>
        <w:t>Федеральным законом</w:t>
      </w:r>
      <w:r w:rsidRPr="00A86588">
        <w:rPr>
          <w:rFonts w:ascii="Times New Roman" w:eastAsia="Times New Roman" w:hAnsi="Times New Roman" w:cs="Times New Roman"/>
          <w:sz w:val="24"/>
          <w:szCs w:val="24"/>
          <w:lang w:eastAsia="ru-RU"/>
        </w:rPr>
        <w:t xml:space="preserve">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переводе земель или земельных участков из одной категории в другую</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A92A56">
        <w:rPr>
          <w:rFonts w:ascii="Times New Roman" w:eastAsia="Times New Roman" w:hAnsi="Times New Roman" w:cs="Times New Roman"/>
          <w:b/>
          <w:sz w:val="24"/>
          <w:szCs w:val="24"/>
          <w:lang w:eastAsia="ru-RU"/>
        </w:rPr>
        <w:t>6</w:t>
      </w:r>
      <w:r w:rsidRPr="006B35CC">
        <w:rPr>
          <w:rFonts w:ascii="Times New Roman" w:eastAsia="Times New Roman" w:hAnsi="Times New Roman" w:cs="Times New Roman"/>
          <w:b/>
          <w:sz w:val="24"/>
          <w:szCs w:val="24"/>
          <w:lang w:eastAsia="ru-RU"/>
        </w:rPr>
        <w:t>. Ведение Единого информационного ресурса об отдельных объектах недвижимого имущества, расположенных на территории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функционирует Единый информационный ресурс об отдельных объектах недвижимого имущества, расположенных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w:t>
      </w:r>
      <w:proofErr w:type="gramEnd"/>
      <w:r w:rsidRPr="00A86588">
        <w:rPr>
          <w:rFonts w:ascii="Times New Roman" w:eastAsia="Times New Roman" w:hAnsi="Times New Roman" w:cs="Times New Roman"/>
          <w:sz w:val="24"/>
          <w:szCs w:val="24"/>
          <w:lang w:eastAsia="ru-RU"/>
        </w:rPr>
        <w:t xml:space="preserve">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A92A56">
        <w:rPr>
          <w:rFonts w:ascii="Times New Roman" w:eastAsia="Times New Roman" w:hAnsi="Times New Roman" w:cs="Times New Roman"/>
          <w:b/>
          <w:sz w:val="24"/>
          <w:szCs w:val="24"/>
          <w:lang w:eastAsia="ru-RU"/>
        </w:rPr>
        <w:t>7</w:t>
      </w:r>
      <w:r w:rsidRPr="006B35CC">
        <w:rPr>
          <w:rFonts w:ascii="Times New Roman" w:eastAsia="Times New Roman" w:hAnsi="Times New Roman" w:cs="Times New Roman"/>
          <w:b/>
          <w:sz w:val="24"/>
          <w:szCs w:val="24"/>
          <w:lang w:eastAsia="ru-RU"/>
        </w:rPr>
        <w:t>. Формирование земельных участков, предназначенных для предоставления многодетным семьям в собственность бесплатно.</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целях оказания мер социальной поддержки в соответствии с </w:t>
      </w:r>
      <w:r w:rsidR="006B35CC">
        <w:rPr>
          <w:rFonts w:ascii="Times New Roman" w:eastAsia="Times New Roman" w:hAnsi="Times New Roman" w:cs="Times New Roman"/>
          <w:sz w:val="24"/>
          <w:szCs w:val="24"/>
          <w:lang w:eastAsia="ru-RU"/>
        </w:rPr>
        <w:t>Законом</w:t>
      </w:r>
      <w:r w:rsidRPr="00A86588">
        <w:rPr>
          <w:rFonts w:ascii="Times New Roman" w:eastAsia="Times New Roman" w:hAnsi="Times New Roman" w:cs="Times New Roman"/>
          <w:sz w:val="24"/>
          <w:szCs w:val="24"/>
          <w:lang w:eastAsia="ru-RU"/>
        </w:rPr>
        <w:t xml:space="preserve">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r w:rsidR="006B35CC">
        <w:rPr>
          <w:rFonts w:ascii="Times New Roman" w:eastAsia="Times New Roman" w:hAnsi="Times New Roman" w:cs="Times New Roman"/>
          <w:sz w:val="24"/>
          <w:szCs w:val="24"/>
          <w:lang w:eastAsia="ru-RU"/>
        </w:rPr>
        <w:t>Законом</w:t>
      </w:r>
      <w:r w:rsidRPr="00A86588">
        <w:rPr>
          <w:rFonts w:ascii="Times New Roman" w:eastAsia="Times New Roman" w:hAnsi="Times New Roman" w:cs="Times New Roman"/>
          <w:sz w:val="24"/>
          <w:szCs w:val="24"/>
          <w:lang w:eastAsia="ru-RU"/>
        </w:rPr>
        <w:t xml:space="preserve">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CF08E6"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CF08E6">
        <w:rPr>
          <w:rFonts w:ascii="Times New Roman" w:eastAsia="Times New Roman" w:hAnsi="Times New Roman" w:cs="Times New Roman"/>
          <w:b/>
          <w:sz w:val="24"/>
          <w:szCs w:val="24"/>
          <w:lang w:eastAsia="ru-RU"/>
        </w:rPr>
        <w:t>Мероприятие 2.</w:t>
      </w:r>
      <w:r w:rsidR="00A92A56">
        <w:rPr>
          <w:rFonts w:ascii="Times New Roman" w:eastAsia="Times New Roman" w:hAnsi="Times New Roman" w:cs="Times New Roman"/>
          <w:b/>
          <w:sz w:val="24"/>
          <w:szCs w:val="24"/>
          <w:lang w:eastAsia="ru-RU"/>
        </w:rPr>
        <w:t>8</w:t>
      </w:r>
      <w:r w:rsidRPr="00CF08E6">
        <w:rPr>
          <w:rFonts w:ascii="Times New Roman" w:eastAsia="Times New Roman" w:hAnsi="Times New Roman" w:cs="Times New Roman"/>
          <w:b/>
          <w:sz w:val="24"/>
          <w:szCs w:val="24"/>
          <w:lang w:eastAsia="ru-RU"/>
        </w:rPr>
        <w:t>. Осуществление работ по государственной кадастровой оценке объектов капитального строительства, расположенных на территории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целях налогообложения.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A86588" w:rsidRPr="00CF08E6" w:rsidRDefault="00A92A56" w:rsidP="00A8658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Мероприятие 2.9</w:t>
      </w:r>
      <w:r w:rsidR="00A86588" w:rsidRPr="00CF08E6">
        <w:rPr>
          <w:rFonts w:ascii="Times New Roman" w:eastAsia="Times New Roman" w:hAnsi="Times New Roman" w:cs="Times New Roman"/>
          <w:b/>
          <w:sz w:val="24"/>
          <w:szCs w:val="24"/>
          <w:lang w:eastAsia="ru-RU"/>
        </w:rPr>
        <w:t>.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В рамках реализации мероприятия планируется реализация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Чувашской Республики, а также осуществляется хранение технических паспортов, оценочной и иной хранившейся по состоянию на 1 января 2013 г. в органах и организациях по государственному и техническому учету и (или) технической инвентаризации учетно-технической документации об</w:t>
      </w:r>
      <w:proofErr w:type="gramEnd"/>
      <w:r w:rsidRPr="00A86588">
        <w:rPr>
          <w:rFonts w:ascii="Times New Roman" w:eastAsia="Times New Roman" w:hAnsi="Times New Roman" w:cs="Times New Roman"/>
          <w:sz w:val="24"/>
          <w:szCs w:val="24"/>
          <w:lang w:eastAsia="ru-RU"/>
        </w:rPr>
        <w:t xml:space="preserve"> </w:t>
      </w:r>
      <w:proofErr w:type="gramStart"/>
      <w:r w:rsidRPr="00A86588">
        <w:rPr>
          <w:rFonts w:ascii="Times New Roman" w:eastAsia="Times New Roman" w:hAnsi="Times New Roman" w:cs="Times New Roman"/>
          <w:sz w:val="24"/>
          <w:szCs w:val="24"/>
          <w:lang w:eastAsia="ru-RU"/>
        </w:rPr>
        <w:t>объектах</w:t>
      </w:r>
      <w:proofErr w:type="gramEnd"/>
      <w:r w:rsidRPr="00A86588">
        <w:rPr>
          <w:rFonts w:ascii="Times New Roman" w:eastAsia="Times New Roman" w:hAnsi="Times New Roman" w:cs="Times New Roman"/>
          <w:sz w:val="24"/>
          <w:szCs w:val="24"/>
          <w:lang w:eastAsia="ru-RU"/>
        </w:rPr>
        <w:t xml:space="preserve"> государственного технического учета и технической инвентаризации (регистрационных книг, реестров, копий правоустанавливающих документов и т.д.). Копии хранящихся отчетов, документов и материалов, которые использовались при определении кадастровой стоимости, предоставляются государственным органам по их требованию.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A86588" w:rsidRPr="00CF08E6"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CF08E6">
        <w:rPr>
          <w:rFonts w:ascii="Times New Roman" w:eastAsia="Times New Roman" w:hAnsi="Times New Roman" w:cs="Times New Roman"/>
          <w:b/>
          <w:sz w:val="24"/>
          <w:szCs w:val="24"/>
          <w:lang w:eastAsia="ru-RU"/>
        </w:rPr>
        <w:t xml:space="preserve">Мероприятие </w:t>
      </w:r>
      <w:r w:rsidR="00A92A56">
        <w:rPr>
          <w:rFonts w:ascii="Times New Roman" w:eastAsia="Times New Roman" w:hAnsi="Times New Roman" w:cs="Times New Roman"/>
          <w:b/>
          <w:sz w:val="24"/>
          <w:szCs w:val="24"/>
          <w:lang w:eastAsia="ru-RU"/>
        </w:rPr>
        <w:t>3.0</w:t>
      </w:r>
      <w:r w:rsidRPr="00CF08E6">
        <w:rPr>
          <w:rFonts w:ascii="Times New Roman" w:eastAsia="Times New Roman" w:hAnsi="Times New Roman" w:cs="Times New Roman"/>
          <w:b/>
          <w:sz w:val="24"/>
          <w:szCs w:val="24"/>
          <w:lang w:eastAsia="ru-RU"/>
        </w:rPr>
        <w:t>. Проведение комплексных кадастровых работ на территории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установлению или уточнению местоположения на земельных участках зданий, сооружений, объектов незавершенного </w:t>
      </w:r>
      <w:r w:rsidRPr="00A86588">
        <w:rPr>
          <w:rFonts w:ascii="Times New Roman" w:eastAsia="Times New Roman" w:hAnsi="Times New Roman" w:cs="Times New Roman"/>
          <w:sz w:val="24"/>
          <w:szCs w:val="24"/>
          <w:lang w:eastAsia="ru-RU"/>
        </w:rPr>
        <w:lastRenderedPageBreak/>
        <w:t>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roofErr w:type="gramEnd"/>
      <w:r w:rsidRPr="00A86588">
        <w:rPr>
          <w:rFonts w:ascii="Times New Roman" w:eastAsia="Times New Roman" w:hAnsi="Times New Roman" w:cs="Times New Roman"/>
          <w:sz w:val="24"/>
          <w:szCs w:val="24"/>
          <w:lang w:eastAsia="ru-RU"/>
        </w:rPr>
        <w:t xml:space="preserve">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w:t>
      </w:r>
      <w:proofErr w:type="gramEnd"/>
      <w:r w:rsidRPr="00A86588">
        <w:rPr>
          <w:rFonts w:ascii="Times New Roman" w:eastAsia="Times New Roman" w:hAnsi="Times New Roman" w:cs="Times New Roman"/>
          <w:sz w:val="24"/>
          <w:szCs w:val="24"/>
          <w:lang w:eastAsia="ru-RU"/>
        </w:rPr>
        <w:t xml:space="preserve">, а также увеличению поступлений в консолидированный бюджет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от сбора земельного налога, налога на имущество физических лиц и налога на имущество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реализуется в 2019 - 2035 годах, разделяется на этапы: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- 2019 - 2025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При этом большинство мероприятий подпрограммы реализуется ежегодно с установленной периодичностью.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
    <w:p w:rsidR="00A86588" w:rsidRDefault="00A86588" w:rsidP="006E3CF5">
      <w:pPr>
        <w:keepNext/>
        <w:spacing w:after="0" w:line="240" w:lineRule="auto"/>
        <w:ind w:firstLine="709"/>
        <w:jc w:val="center"/>
        <w:outlineLvl w:val="0"/>
        <w:rPr>
          <w:rFonts w:ascii="Times New Roman" w:eastAsia="Times New Roman" w:hAnsi="Times New Roman" w:cs="Times New Roman"/>
          <w:b/>
          <w:sz w:val="24"/>
          <w:szCs w:val="24"/>
          <w:lang w:eastAsia="ru-RU"/>
        </w:rPr>
      </w:pPr>
      <w:bookmarkStart w:id="13" w:name="sub_3004"/>
      <w:r w:rsidRPr="00CF08E6">
        <w:rPr>
          <w:rFonts w:ascii="Times New Roman" w:eastAsia="Times New Roman" w:hAnsi="Times New Roman" w:cs="Times New Roman"/>
          <w:b/>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6E3CF5" w:rsidRPr="00CF08E6" w:rsidRDefault="006E3CF5" w:rsidP="006E3CF5">
      <w:pPr>
        <w:keepNext/>
        <w:spacing w:after="0" w:line="240" w:lineRule="auto"/>
        <w:ind w:firstLine="709"/>
        <w:jc w:val="center"/>
        <w:outlineLvl w:val="0"/>
        <w:rPr>
          <w:rFonts w:ascii="Times New Roman" w:eastAsia="Times New Roman" w:hAnsi="Times New Roman" w:cs="Times New Roman"/>
          <w:b/>
          <w:sz w:val="24"/>
          <w:szCs w:val="24"/>
          <w:lang w:eastAsia="ru-RU"/>
        </w:rPr>
      </w:pPr>
    </w:p>
    <w:p w:rsidR="00131691" w:rsidRPr="00A86588" w:rsidRDefault="00131691" w:rsidP="00131691">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Общий объем финансирования </w:t>
      </w:r>
      <w:r w:rsidR="006E3CF5">
        <w:rPr>
          <w:rFonts w:ascii="Times New Roman" w:eastAsia="Times New Roman" w:hAnsi="Times New Roman" w:cs="Times New Roman"/>
          <w:sz w:val="24"/>
          <w:szCs w:val="24"/>
          <w:lang w:eastAsia="ru-RU"/>
        </w:rPr>
        <w:t>подпрограммы</w:t>
      </w:r>
      <w:r w:rsidRPr="00A86588">
        <w:rPr>
          <w:rFonts w:ascii="Times New Roman" w:eastAsia="Times New Roman" w:hAnsi="Times New Roman" w:cs="Times New Roman"/>
          <w:sz w:val="24"/>
          <w:szCs w:val="24"/>
          <w:lang w:eastAsia="ru-RU"/>
        </w:rPr>
        <w:t xml:space="preserve"> в 2019–2035 годах за счет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составляет </w:t>
      </w:r>
      <w:r w:rsidR="00141508">
        <w:rPr>
          <w:rFonts w:ascii="Times New Roman" w:eastAsia="Times New Roman" w:hAnsi="Times New Roman" w:cs="Times New Roman"/>
          <w:sz w:val="24"/>
          <w:szCs w:val="24"/>
          <w:lang w:eastAsia="ru-RU"/>
        </w:rPr>
        <w:t>2210</w:t>
      </w:r>
      <w:r w:rsidRPr="00A86588">
        <w:rPr>
          <w:rFonts w:ascii="Times New Roman" w:eastAsia="Times New Roman" w:hAnsi="Times New Roman" w:cs="Times New Roman"/>
          <w:sz w:val="24"/>
          <w:szCs w:val="24"/>
          <w:lang w:eastAsia="ru-RU"/>
        </w:rPr>
        <w:t xml:space="preserve"> тыс. рублей. </w:t>
      </w:r>
    </w:p>
    <w:bookmarkEnd w:id="13"/>
    <w:p w:rsidR="00A86588" w:rsidRPr="00A86588" w:rsidRDefault="00A86588" w:rsidP="00131691">
      <w:pPr>
        <w:spacing w:after="0" w:line="240" w:lineRule="auto"/>
        <w:ind w:firstLine="708"/>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Прогнозируемые объемы финансирования подпрограммы на 1 этапе составят                          1 </w:t>
      </w:r>
      <w:r w:rsidR="00141508">
        <w:rPr>
          <w:rFonts w:ascii="Times New Roman" w:eastAsia="Times New Roman" w:hAnsi="Times New Roman" w:cs="Times New Roman"/>
          <w:sz w:val="24"/>
          <w:szCs w:val="24"/>
          <w:lang w:eastAsia="ru-RU"/>
        </w:rPr>
        <w:t>2</w:t>
      </w:r>
      <w:r w:rsidR="00131691">
        <w:rPr>
          <w:rFonts w:ascii="Times New Roman" w:eastAsia="Times New Roman" w:hAnsi="Times New Roman" w:cs="Times New Roman"/>
          <w:sz w:val="24"/>
          <w:szCs w:val="24"/>
          <w:lang w:eastAsia="ru-RU"/>
        </w:rPr>
        <w:t>10</w:t>
      </w:r>
      <w:r w:rsidRPr="00A86588">
        <w:rPr>
          <w:rFonts w:ascii="Times New Roman" w:eastAsia="Times New Roman" w:hAnsi="Times New Roman" w:cs="Times New Roman"/>
          <w:sz w:val="24"/>
          <w:szCs w:val="24"/>
          <w:lang w:eastAsia="ru-RU"/>
        </w:rPr>
        <w:t xml:space="preserve"> тыс. рублей, на 2 этапе - </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xml:space="preserve"> тыс. рублей, на 3 этапе - </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тыс. рублей, в том числе: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2019 году - </w:t>
      </w:r>
      <w:r w:rsidR="00141508">
        <w:rPr>
          <w:rFonts w:ascii="Times New Roman" w:eastAsia="Times New Roman" w:hAnsi="Times New Roman" w:cs="Times New Roman"/>
          <w:sz w:val="24"/>
          <w:szCs w:val="24"/>
          <w:lang w:eastAsia="ru-RU"/>
        </w:rPr>
        <w:t>6</w:t>
      </w:r>
      <w:r w:rsidR="00131691">
        <w:rPr>
          <w:rFonts w:ascii="Times New Roman" w:eastAsia="Times New Roman" w:hAnsi="Times New Roman" w:cs="Times New Roman"/>
          <w:sz w:val="24"/>
          <w:szCs w:val="24"/>
          <w:lang w:eastAsia="ru-RU"/>
        </w:rPr>
        <w:t>10</w:t>
      </w:r>
      <w:r w:rsidRPr="00A86588">
        <w:rPr>
          <w:rFonts w:ascii="Times New Roman" w:eastAsia="Times New Roman" w:hAnsi="Times New Roman" w:cs="Times New Roman"/>
          <w:sz w:val="24"/>
          <w:szCs w:val="24"/>
          <w:lang w:eastAsia="ru-RU"/>
        </w:rPr>
        <w:t>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2020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2021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2022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2023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2024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2025 году - </w:t>
      </w:r>
      <w:r w:rsidR="00A20B99">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00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2026 - 2030 годах - </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2031 - 2035 годах - </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Ресурсное обеспечение реализации подпрограммы за счет всех источников финансирования в 2019 - 2035 годах приведено в </w:t>
      </w:r>
      <w:r w:rsidR="00131691">
        <w:rPr>
          <w:rFonts w:ascii="Times New Roman" w:eastAsia="Times New Roman" w:hAnsi="Times New Roman" w:cs="Times New Roman"/>
          <w:sz w:val="24"/>
          <w:szCs w:val="24"/>
          <w:lang w:eastAsia="ru-RU"/>
        </w:rPr>
        <w:t>приложении</w:t>
      </w:r>
      <w:r w:rsidRPr="00A86588">
        <w:rPr>
          <w:rFonts w:ascii="Times New Roman" w:eastAsia="Times New Roman" w:hAnsi="Times New Roman" w:cs="Times New Roman"/>
          <w:sz w:val="24"/>
          <w:szCs w:val="24"/>
          <w:lang w:eastAsia="ru-RU"/>
        </w:rPr>
        <w:t xml:space="preserve"> к настоящей подпрограмме.</w:t>
      </w: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1906" w:h="16838"/>
          <w:pgMar w:top="1134" w:right="567" w:bottom="1134" w:left="1701" w:header="709" w:footer="709" w:gutter="0"/>
          <w:pgNumType w:start="1"/>
          <w:cols w:space="720"/>
        </w:sectPr>
      </w:pPr>
    </w:p>
    <w:p w:rsidR="00A86588" w:rsidRPr="00A621FB" w:rsidRDefault="00A86588" w:rsidP="00A86588">
      <w:pPr>
        <w:spacing w:after="0" w:line="240" w:lineRule="auto"/>
        <w:jc w:val="right"/>
        <w:rPr>
          <w:rFonts w:ascii="Times New Roman" w:eastAsia="Times New Roman" w:hAnsi="Times New Roman" w:cs="Times New Roman"/>
          <w:sz w:val="24"/>
          <w:szCs w:val="24"/>
          <w:lang w:eastAsia="ru-RU"/>
        </w:rPr>
      </w:pPr>
      <w:bookmarkStart w:id="14" w:name="sub_3100"/>
      <w:r w:rsidRPr="00A621FB">
        <w:rPr>
          <w:rFonts w:ascii="Times New Roman" w:eastAsia="Times New Roman" w:hAnsi="Times New Roman" w:cs="Times New Roman"/>
          <w:bCs/>
          <w:sz w:val="24"/>
          <w:szCs w:val="24"/>
          <w:lang w:eastAsia="ru-RU"/>
        </w:rPr>
        <w:lastRenderedPageBreak/>
        <w:t>Приложение</w:t>
      </w:r>
      <w:r w:rsidRPr="00A621FB">
        <w:rPr>
          <w:rFonts w:ascii="Times New Roman" w:eastAsia="Times New Roman" w:hAnsi="Times New Roman" w:cs="Times New Roman"/>
          <w:bCs/>
          <w:sz w:val="24"/>
          <w:szCs w:val="24"/>
          <w:lang w:eastAsia="ru-RU"/>
        </w:rPr>
        <w:br/>
        <w:t xml:space="preserve">к </w:t>
      </w:r>
      <w:r w:rsidR="00131691" w:rsidRPr="00A621FB">
        <w:rPr>
          <w:rFonts w:ascii="Times New Roman" w:eastAsia="Times New Roman" w:hAnsi="Times New Roman" w:cs="Times New Roman"/>
          <w:bCs/>
          <w:sz w:val="24"/>
          <w:szCs w:val="24"/>
          <w:lang w:eastAsia="ru-RU"/>
        </w:rPr>
        <w:t xml:space="preserve">подпрограмме </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Управление</w:t>
      </w:r>
      <w:r w:rsidRPr="00A621FB">
        <w:rPr>
          <w:rFonts w:ascii="Times New Roman" w:eastAsia="Times New Roman" w:hAnsi="Times New Roman" w:cs="Times New Roman"/>
          <w:bCs/>
          <w:sz w:val="24"/>
          <w:szCs w:val="24"/>
          <w:lang w:eastAsia="ru-RU"/>
        </w:rPr>
        <w:br/>
        <w:t>муниципальным имуществом Янтиковского района</w:t>
      </w:r>
      <w:r w:rsidRPr="00A621FB">
        <w:rPr>
          <w:rFonts w:ascii="Times New Roman" w:eastAsia="Times New Roman" w:hAnsi="Times New Roman" w:cs="Times New Roman"/>
          <w:bCs/>
          <w:sz w:val="24"/>
          <w:szCs w:val="24"/>
          <w:lang w:eastAsia="ru-RU"/>
        </w:rPr>
        <w:br/>
        <w:t>Чувашской Республики</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 xml:space="preserve"> муниципальной</w:t>
      </w:r>
      <w:r w:rsidRPr="00A621FB">
        <w:rPr>
          <w:rFonts w:ascii="Times New Roman" w:eastAsia="Times New Roman" w:hAnsi="Times New Roman" w:cs="Times New Roman"/>
          <w:bCs/>
          <w:sz w:val="24"/>
          <w:szCs w:val="24"/>
          <w:lang w:eastAsia="ru-RU"/>
        </w:rPr>
        <w:br/>
        <w:t>программы Янтиковского района Чувашской Республики</w:t>
      </w:r>
      <w:r w:rsidRPr="00A621FB">
        <w:rPr>
          <w:rFonts w:ascii="Times New Roman" w:eastAsia="Times New Roman" w:hAnsi="Times New Roman" w:cs="Times New Roman"/>
          <w:bCs/>
          <w:sz w:val="24"/>
          <w:szCs w:val="24"/>
          <w:lang w:eastAsia="ru-RU"/>
        </w:rPr>
        <w:br/>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Развитие земельных и</w:t>
      </w:r>
      <w:r w:rsidRPr="00A621FB">
        <w:rPr>
          <w:rFonts w:ascii="Times New Roman" w:eastAsia="Times New Roman" w:hAnsi="Times New Roman" w:cs="Times New Roman"/>
          <w:bCs/>
          <w:sz w:val="24"/>
          <w:szCs w:val="24"/>
          <w:lang w:eastAsia="ru-RU"/>
        </w:rPr>
        <w:br/>
        <w:t>имущественных отношений</w:t>
      </w:r>
      <w:r w:rsidR="008A2769">
        <w:rPr>
          <w:rFonts w:ascii="Times New Roman" w:eastAsia="Times New Roman" w:hAnsi="Times New Roman" w:cs="Times New Roman"/>
          <w:bCs/>
          <w:sz w:val="24"/>
          <w:szCs w:val="24"/>
          <w:lang w:eastAsia="ru-RU"/>
        </w:rPr>
        <w:t>»</w:t>
      </w:r>
    </w:p>
    <w:bookmarkEnd w:id="14"/>
    <w:p w:rsidR="00A86588" w:rsidRPr="00A621FB"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Ресурсное обеспечение</w:t>
      </w:r>
      <w:r w:rsidRPr="00A86588">
        <w:rPr>
          <w:rFonts w:ascii="Times New Roman" w:eastAsia="Times New Roman" w:hAnsi="Times New Roman" w:cs="Times New Roman"/>
          <w:b/>
          <w:sz w:val="24"/>
          <w:szCs w:val="24"/>
          <w:lang w:eastAsia="ru-RU"/>
        </w:rPr>
        <w:br/>
        <w:t xml:space="preserve">реализации подпрограммы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Управление муниципальным имуществом </w:t>
      </w:r>
      <w:r>
        <w:rPr>
          <w:rFonts w:ascii="Times New Roman" w:eastAsia="Times New Roman" w:hAnsi="Times New Roman" w:cs="Times New Roman"/>
          <w:b/>
          <w:sz w:val="24"/>
          <w:szCs w:val="24"/>
          <w:lang w:eastAsia="ru-RU"/>
        </w:rPr>
        <w:t>Янтиковского</w:t>
      </w:r>
      <w:r w:rsidRPr="00A86588">
        <w:rPr>
          <w:rFonts w:ascii="Times New Roman" w:eastAsia="Times New Roman" w:hAnsi="Times New Roman" w:cs="Times New Roman"/>
          <w:b/>
          <w:sz w:val="24"/>
          <w:szCs w:val="24"/>
          <w:lang w:eastAsia="ru-RU"/>
        </w:rPr>
        <w:t xml:space="preserve"> района 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Pr>
          <w:rFonts w:ascii="Times New Roman" w:eastAsia="Times New Roman" w:hAnsi="Times New Roman" w:cs="Times New Roman"/>
          <w:b/>
          <w:sz w:val="24"/>
          <w:szCs w:val="24"/>
          <w:lang w:eastAsia="ru-RU"/>
        </w:rPr>
        <w:t>Янтиковского</w:t>
      </w:r>
      <w:r w:rsidRPr="00A86588">
        <w:rPr>
          <w:rFonts w:ascii="Times New Roman" w:eastAsia="Times New Roman" w:hAnsi="Times New Roman" w:cs="Times New Roman"/>
          <w:b/>
          <w:sz w:val="24"/>
          <w:szCs w:val="24"/>
          <w:lang w:eastAsia="ru-RU"/>
        </w:rPr>
        <w:t xml:space="preserve"> района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за счет всех источников финансирования</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15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9"/>
        <w:gridCol w:w="1232"/>
        <w:gridCol w:w="986"/>
        <w:gridCol w:w="1109"/>
        <w:gridCol w:w="612"/>
        <w:gridCol w:w="127"/>
        <w:gridCol w:w="582"/>
        <w:gridCol w:w="157"/>
        <w:gridCol w:w="1260"/>
        <w:gridCol w:w="588"/>
        <w:gridCol w:w="1109"/>
        <w:gridCol w:w="713"/>
        <w:gridCol w:w="26"/>
        <w:gridCol w:w="739"/>
        <w:gridCol w:w="739"/>
        <w:gridCol w:w="739"/>
        <w:gridCol w:w="739"/>
        <w:gridCol w:w="739"/>
        <w:gridCol w:w="739"/>
        <w:gridCol w:w="739"/>
        <w:gridCol w:w="741"/>
      </w:tblGrid>
      <w:tr w:rsidR="00A86588" w:rsidRPr="00A86588" w:rsidTr="00A41C8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Наименование подпрограммы государственной программы Чувашской Республики, (программы, основного мероприятия, мероприятия)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Задача подпрограммы государственной программы Чувашской Республики</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Ответственный исполнитель, соисполнитель, участники</w:t>
            </w:r>
          </w:p>
        </w:tc>
        <w:tc>
          <w:tcPr>
            <w:tcW w:w="3326" w:type="dxa"/>
            <w:gridSpan w:val="6"/>
            <w:tcBorders>
              <w:top w:val="single" w:sz="4" w:space="0" w:color="auto"/>
              <w:left w:val="single" w:sz="4" w:space="0" w:color="auto"/>
              <w:bottom w:val="single" w:sz="4" w:space="0" w:color="auto"/>
              <w:right w:val="single" w:sz="4" w:space="0" w:color="auto"/>
            </w:tcBorders>
            <w:hideMark/>
          </w:tcPr>
          <w:p w:rsidR="00A86588" w:rsidRPr="00A86588" w:rsidRDefault="00A86588" w:rsidP="001316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Код </w:t>
            </w:r>
            <w:r w:rsidR="00131691">
              <w:rPr>
                <w:rFonts w:ascii="Times New Roman" w:eastAsia="Times New Roman" w:hAnsi="Times New Roman" w:cs="Times New Roman"/>
                <w:sz w:val="20"/>
                <w:szCs w:val="20"/>
                <w:lang w:eastAsia="ru-RU"/>
              </w:rPr>
              <w:t>бюджетной классификации</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6653" w:type="dxa"/>
            <w:gridSpan w:val="10"/>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A86588" w:rsidRPr="00A86588" w:rsidTr="00A41C8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13169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1C8C">
              <w:rPr>
                <w:rFonts w:ascii="Times New Roman" w:hAnsi="Times New Roman" w:cs="Times New Roman"/>
                <w:sz w:val="20"/>
                <w:szCs w:val="20"/>
              </w:rPr>
              <w:t>раздел</w:t>
            </w:r>
            <w:hyperlink r:id="rId10" w:history="1"/>
            <w:r w:rsidR="00A86588" w:rsidRPr="00A41C8C">
              <w:rPr>
                <w:rFonts w:ascii="Angsana New" w:eastAsia="Times New Roman" w:hAnsi="Angsana New" w:cs="Angsana New"/>
                <w:sz w:val="20"/>
                <w:szCs w:val="20"/>
                <w:lang w:eastAsia="ru-RU"/>
              </w:rPr>
              <w:t>,</w:t>
            </w:r>
            <w:r w:rsidR="00A86588" w:rsidRPr="00A86588">
              <w:rPr>
                <w:rFonts w:ascii="Times New Roman" w:eastAsia="Times New Roman" w:hAnsi="Times New Roman" w:cs="Times New Roman"/>
                <w:sz w:val="20"/>
                <w:szCs w:val="20"/>
                <w:lang w:eastAsia="ru-RU"/>
              </w:rPr>
              <w:t xml:space="preserve"> подраздел</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41C8C" w:rsidRDefault="00A41C8C" w:rsidP="00A41C8C">
            <w:pPr>
              <w:widowControl w:val="0"/>
              <w:autoSpaceDE w:val="0"/>
              <w:autoSpaceDN w:val="0"/>
              <w:adjustRightInd w:val="0"/>
              <w:spacing w:after="0" w:line="240" w:lineRule="auto"/>
              <w:jc w:val="center"/>
              <w:rPr>
                <w:rFonts w:ascii="Angsana New" w:eastAsia="Times New Roman" w:hAnsi="Angsana New" w:cs="Angsana New"/>
                <w:sz w:val="20"/>
                <w:szCs w:val="20"/>
                <w:lang w:eastAsia="ru-RU"/>
              </w:rPr>
            </w:pPr>
            <w:r w:rsidRPr="00A41C8C">
              <w:rPr>
                <w:rFonts w:ascii="Times New Roman" w:hAnsi="Times New Roman" w:cs="Times New Roman"/>
                <w:sz w:val="20"/>
                <w:szCs w:val="20"/>
              </w:rPr>
              <w:t>Целевая</w:t>
            </w:r>
            <w:r w:rsidR="006E3CF5">
              <w:rPr>
                <w:rFonts w:ascii="Times New Roman" w:hAnsi="Times New Roman" w:cs="Times New Roman"/>
                <w:sz w:val="20"/>
                <w:szCs w:val="20"/>
              </w:rPr>
              <w:t xml:space="preserve"> </w:t>
            </w:r>
            <w:r w:rsidRPr="00A41C8C">
              <w:rPr>
                <w:rFonts w:ascii="Times New Roman" w:hAnsi="Times New Roman" w:cs="Times New Roman"/>
                <w:sz w:val="20"/>
                <w:szCs w:val="20"/>
              </w:rPr>
              <w:t>статья</w:t>
            </w:r>
            <w:r w:rsidRPr="00A41C8C">
              <w:rPr>
                <w:rFonts w:ascii="Angsana New" w:hAnsi="Angsana New" w:cs="Angsana New"/>
                <w:sz w:val="20"/>
                <w:szCs w:val="20"/>
              </w:rPr>
              <w:t xml:space="preserve"> </w:t>
            </w:r>
            <w:r w:rsidRPr="00A41C8C">
              <w:rPr>
                <w:rFonts w:ascii="Times New Roman" w:hAnsi="Times New Roman" w:cs="Times New Roman"/>
                <w:sz w:val="20"/>
                <w:szCs w:val="20"/>
              </w:rPr>
              <w:t>расходов</w:t>
            </w:r>
            <w:r w:rsidRPr="00A41C8C">
              <w:rPr>
                <w:rFonts w:ascii="Angsana New" w:eastAsia="Times New Roman" w:hAnsi="Angsana New" w:cs="Angsana New"/>
                <w:sz w:val="20"/>
                <w:szCs w:val="20"/>
                <w:lang w:eastAsia="ru-RU"/>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группа (подгруппа) </w:t>
            </w:r>
            <w:r w:rsidR="00A41C8C">
              <w:rPr>
                <w:rFonts w:ascii="Times New Roman" w:eastAsia="Times New Roman" w:hAnsi="Times New Roman" w:cs="Times New Roman"/>
                <w:sz w:val="20"/>
                <w:szCs w:val="20"/>
                <w:lang w:eastAsia="ru-RU"/>
              </w:rPr>
              <w:t>вида расходов</w:t>
            </w:r>
            <w:r w:rsidR="00A41C8C" w:rsidRPr="00A86588">
              <w:rPr>
                <w:rFonts w:ascii="Times New Roman" w:eastAsia="Times New Roman" w:hAnsi="Times New Roman" w:cs="Times New Roman"/>
                <w:sz w:val="20"/>
                <w:szCs w:val="20"/>
                <w:lang w:eastAsia="ru-RU"/>
              </w:rPr>
              <w:t xml:space="preserve"> </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2019</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2021</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2022</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2031-2035</w:t>
            </w:r>
          </w:p>
        </w:tc>
      </w:tr>
      <w:tr w:rsidR="00A86588" w:rsidRPr="00A86588" w:rsidTr="00A41C8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986"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13</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16</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17</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18</w:t>
            </w:r>
          </w:p>
        </w:tc>
      </w:tr>
      <w:tr w:rsidR="00A86588" w:rsidRPr="00A86588" w:rsidTr="00A41C8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Подпрограмма</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8A276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A86588" w:rsidRPr="00A86588">
              <w:rPr>
                <w:rFonts w:ascii="Times New Roman" w:eastAsia="Times New Roman" w:hAnsi="Times New Roman" w:cs="Times New Roman"/>
                <w:sz w:val="20"/>
                <w:szCs w:val="20"/>
                <w:lang w:eastAsia="ru-RU"/>
              </w:rPr>
              <w:t xml:space="preserve">Управление муниципальным имуществом  </w:t>
            </w:r>
            <w:r w:rsidR="00A86588">
              <w:rPr>
                <w:rFonts w:ascii="Times New Roman" w:eastAsia="Times New Roman" w:hAnsi="Times New Roman" w:cs="Times New Roman"/>
                <w:sz w:val="20"/>
                <w:szCs w:val="20"/>
                <w:lang w:eastAsia="ru-RU"/>
              </w:rPr>
              <w:t>Янтиковского</w:t>
            </w:r>
            <w:r w:rsidR="00A86588" w:rsidRPr="00A86588">
              <w:rPr>
                <w:rFonts w:ascii="Times New Roman" w:eastAsia="Times New Roman" w:hAnsi="Times New Roman" w:cs="Times New Roman"/>
                <w:sz w:val="20"/>
                <w:szCs w:val="20"/>
                <w:lang w:eastAsia="ru-RU"/>
              </w:rPr>
              <w:t xml:space="preserve"> района </w:t>
            </w:r>
            <w:r w:rsidR="00A86588" w:rsidRPr="00A86588">
              <w:rPr>
                <w:rFonts w:ascii="Times New Roman" w:eastAsia="Times New Roman" w:hAnsi="Times New Roman" w:cs="Times New Roman"/>
                <w:sz w:val="20"/>
                <w:szCs w:val="20"/>
                <w:lang w:eastAsia="ru-RU"/>
              </w:rPr>
              <w:lastRenderedPageBreak/>
              <w:t>Чувашской Республики</w:t>
            </w:r>
            <w:r>
              <w:rPr>
                <w:rFonts w:ascii="Times New Roman" w:eastAsia="Times New Roman" w:hAnsi="Times New Roman" w:cs="Times New Roman"/>
                <w:sz w:val="20"/>
                <w:szCs w:val="20"/>
                <w:lang w:eastAsia="ru-RU"/>
              </w:rPr>
              <w:t>»</w:t>
            </w:r>
          </w:p>
        </w:tc>
        <w:tc>
          <w:tcPr>
            <w:tcW w:w="98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создание условий для эффективного управления муницип</w:t>
            </w:r>
            <w:r w:rsidRPr="00A86588">
              <w:rPr>
                <w:rFonts w:ascii="Times New Roman" w:eastAsia="Times New Roman" w:hAnsi="Times New Roman" w:cs="Times New Roman"/>
                <w:sz w:val="20"/>
                <w:szCs w:val="20"/>
                <w:lang w:eastAsia="ru-RU"/>
              </w:rPr>
              <w:lastRenderedPageBreak/>
              <w:t xml:space="preserve">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муниципального имущества сельских поселений;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повышение эффективности использования земельных участков </w:t>
            </w:r>
            <w:r w:rsidRPr="00A86588">
              <w:rPr>
                <w:rFonts w:ascii="Times New Roman" w:eastAsia="Times New Roman" w:hAnsi="Times New Roman" w:cs="Times New Roman"/>
                <w:sz w:val="20"/>
                <w:szCs w:val="20"/>
                <w:lang w:eastAsia="ru-RU"/>
              </w:rPr>
              <w:lastRenderedPageBreak/>
              <w:t>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w:t>
            </w:r>
            <w:r w:rsidRPr="00A86588">
              <w:rPr>
                <w:rFonts w:ascii="Times New Roman" w:eastAsia="Times New Roman" w:hAnsi="Times New Roman" w:cs="Times New Roman"/>
                <w:sz w:val="20"/>
                <w:szCs w:val="20"/>
                <w:lang w:eastAsia="ru-RU"/>
              </w:rPr>
              <w:lastRenderedPageBreak/>
              <w:t>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w:t>
            </w:r>
            <w:r w:rsidRPr="00A86588">
              <w:rPr>
                <w:rFonts w:ascii="Times New Roman" w:eastAsia="Times New Roman" w:hAnsi="Times New Roman" w:cs="Times New Roman"/>
                <w:sz w:val="20"/>
                <w:szCs w:val="20"/>
                <w:lang w:eastAsia="ru-RU"/>
              </w:rPr>
              <w:lastRenderedPageBreak/>
              <w:t xml:space="preserve">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r w:rsidR="006E3CF5">
              <w:rPr>
                <w:rFonts w:ascii="Times New Roman" w:eastAsia="Times New Roman" w:hAnsi="Times New Roman" w:cs="Times New Roman"/>
                <w:sz w:val="20"/>
                <w:szCs w:val="20"/>
                <w:lang w:eastAsia="ru-RU"/>
              </w:rPr>
              <w:t xml:space="preserve"> (далее – Отдел)</w:t>
            </w:r>
            <w:r w:rsidRPr="00A86588">
              <w:rPr>
                <w:rFonts w:ascii="Times New Roman" w:eastAsia="Times New Roman" w:hAnsi="Times New Roman" w:cs="Times New Roman"/>
                <w:sz w:val="20"/>
                <w:szCs w:val="20"/>
                <w:lang w:eastAsia="ru-RU"/>
              </w:rPr>
              <w:t>;</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41C8C"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41C8C">
              <w:rPr>
                <w:rFonts w:ascii="Times New Roman" w:eastAsia="Times New Roman" w:hAnsi="Times New Roman" w:cs="Times New Roman"/>
                <w:b/>
                <w:bCs/>
                <w:sz w:val="20"/>
                <w:szCs w:val="20"/>
                <w:lang w:eastAsia="ru-RU"/>
              </w:rPr>
              <w:t>всего</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141508"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41C8C">
              <w:rPr>
                <w:rFonts w:ascii="Times New Roman" w:eastAsia="Times New Roman" w:hAnsi="Times New Roman" w:cs="Times New Roman"/>
                <w:sz w:val="20"/>
                <w:szCs w:val="20"/>
                <w:lang w:eastAsia="ru-RU"/>
              </w:rPr>
              <w:t>10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r>
      <w:tr w:rsidR="00A86588" w:rsidRPr="00A86588" w:rsidTr="00A41C8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141508" w:rsidRDefault="00A41C8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141508" w:rsidRDefault="00A41C8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Default="00A41C8C"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p w:rsidR="00A41C8C" w:rsidRPr="00A86588" w:rsidRDefault="00A41C8C" w:rsidP="00A41C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C8C">
              <w:rPr>
                <w:rFonts w:ascii="Times New Roman" w:eastAsia="Times New Roman" w:hAnsi="Times New Roman" w:cs="Times New Roman"/>
                <w:sz w:val="20"/>
                <w:szCs w:val="20"/>
                <w:lang w:eastAsia="ru-RU"/>
              </w:rPr>
              <w:t>А410</w:t>
            </w:r>
            <w:r>
              <w:rPr>
                <w:rFonts w:ascii="Times New Roman" w:eastAsia="Times New Roman" w:hAnsi="Times New Roman" w:cs="Times New Roman"/>
                <w:sz w:val="20"/>
                <w:szCs w:val="20"/>
                <w:lang w:eastAsia="ru-RU"/>
              </w:rPr>
              <w:t>2</w:t>
            </w:r>
            <w:r w:rsidRPr="00A41C8C">
              <w:rPr>
                <w:rFonts w:ascii="Times New Roman" w:eastAsia="Times New Roman" w:hAnsi="Times New Roman" w:cs="Times New Roman"/>
                <w:sz w:val="20"/>
                <w:szCs w:val="20"/>
                <w:lang w:eastAsia="ru-RU"/>
              </w:rPr>
              <w:t>00000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w:t>
            </w:r>
            <w:r w:rsidRPr="00A86588">
              <w:rPr>
                <w:rFonts w:ascii="Times New Roman" w:eastAsia="Times New Roman" w:hAnsi="Times New Roman" w:cs="Times New Roman"/>
                <w:sz w:val="20"/>
                <w:szCs w:val="20"/>
                <w:lang w:eastAsia="ru-RU"/>
              </w:rPr>
              <w:lastRenderedPageBreak/>
              <w:t>ки</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141508"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r w:rsidR="00A41C8C">
              <w:rPr>
                <w:rFonts w:ascii="Times New Roman" w:eastAsia="Times New Roman" w:hAnsi="Times New Roman" w:cs="Times New Roman"/>
                <w:sz w:val="20"/>
                <w:szCs w:val="20"/>
                <w:lang w:eastAsia="ru-RU"/>
              </w:rPr>
              <w:t>10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41C8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r>
      <w:tr w:rsidR="00A86588" w:rsidRPr="00A86588" w:rsidTr="00A41C8C">
        <w:tc>
          <w:tcPr>
            <w:tcW w:w="15154" w:type="dxa"/>
            <w:gridSpan w:val="21"/>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Цель </w:t>
            </w:r>
            <w:r w:rsidR="008A2769">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Создание полных и актуальных сведений об объектах недвижимости и информационное наполнение государственного кадастра недвижимости</w:t>
            </w:r>
            <w:r w:rsidR="008A2769">
              <w:rPr>
                <w:rFonts w:ascii="Times New Roman" w:eastAsia="Times New Roman" w:hAnsi="Times New Roman" w:cs="Times New Roman"/>
                <w:sz w:val="20"/>
                <w:szCs w:val="20"/>
                <w:lang w:eastAsia="ru-RU"/>
              </w:rPr>
              <w:t>»</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муниципального имущества сельских поселений</w:t>
            </w:r>
          </w:p>
        </w:tc>
        <w:tc>
          <w:tcPr>
            <w:tcW w:w="98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муниципального имущества сельских поселений</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86588">
              <w:rPr>
                <w:rFonts w:ascii="Times New Roman" w:eastAsia="Times New Roman" w:hAnsi="Times New Roman" w:cs="Times New Roman"/>
                <w:sz w:val="20"/>
                <w:szCs w:val="20"/>
                <w:lang w:eastAsia="ru-RU"/>
              </w:rPr>
              <w:t>;</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r w:rsidRPr="00A86588">
              <w:rPr>
                <w:rFonts w:ascii="Times New Roman" w:eastAsia="Times New Roman" w:hAnsi="Times New Roman" w:cs="Times New Roman"/>
                <w:sz w:val="20"/>
                <w:szCs w:val="20"/>
                <w:lang w:eastAsia="ru-RU"/>
              </w:rPr>
              <w:lastRenderedPageBreak/>
              <w:t>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vMerge w:val="restart"/>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141508" w:rsidRDefault="00D3361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141508" w:rsidRDefault="00D3361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D3361F" w:rsidP="00D336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A41C8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Целевые индикаторы и показатели подпрограммы, увязанные с основным мероприятием 1</w:t>
            </w:r>
          </w:p>
        </w:tc>
        <w:tc>
          <w:tcPr>
            <w:tcW w:w="7762" w:type="dxa"/>
            <w:gridSpan w:val="10"/>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Уровень актуализации реестра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D3361F" w:rsidP="00D336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A41C8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в отношении которых зарегистрировано право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общей площади земельных участков, подлежащих регистрации в муниципальную собственность Чувашской Республики,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D3361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Государственная регистрация прав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на построенные, приобретенные и выявленные в результате инвентариз</w:t>
            </w:r>
            <w:r w:rsidRPr="00A86588">
              <w:rPr>
                <w:rFonts w:ascii="Times New Roman" w:eastAsia="Times New Roman" w:hAnsi="Times New Roman" w:cs="Times New Roman"/>
                <w:sz w:val="20"/>
                <w:szCs w:val="20"/>
                <w:lang w:eastAsia="ru-RU"/>
              </w:rPr>
              <w:lastRenderedPageBreak/>
              <w:t>ации объекты недвижимости, а также земельные участки под ними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86588">
              <w:rPr>
                <w:rFonts w:ascii="Times New Roman" w:eastAsia="Times New Roman" w:hAnsi="Times New Roman" w:cs="Times New Roman"/>
                <w:sz w:val="20"/>
                <w:szCs w:val="20"/>
                <w:lang w:eastAsia="ru-RU"/>
              </w:rPr>
              <w:t xml:space="preserve"> администрация </w:t>
            </w:r>
            <w:r w:rsidR="00A86588">
              <w:rPr>
                <w:rFonts w:ascii="Times New Roman" w:eastAsia="Times New Roman" w:hAnsi="Times New Roman" w:cs="Times New Roman"/>
                <w:sz w:val="20"/>
                <w:szCs w:val="20"/>
                <w:lang w:eastAsia="ru-RU"/>
              </w:rPr>
              <w:t>Янтиковского</w:t>
            </w:r>
            <w:r w:rsidR="00A86588"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Pr="00870831">
              <w:rPr>
                <w:rFonts w:ascii="Times New Roman" w:eastAsia="Times New Roman" w:hAnsi="Times New Roman" w:cs="Times New Roman"/>
                <w:sz w:val="20"/>
                <w:szCs w:val="20"/>
                <w:lang w:eastAsia="ru-RU"/>
              </w:rPr>
              <w:tab/>
            </w: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A86588" w:rsidRPr="00A86588" w:rsidRDefault="00870831" w:rsidP="00870831">
            <w:pPr>
              <w:widowControl w:val="0"/>
              <w:autoSpaceDE w:val="0"/>
              <w:autoSpaceDN w:val="0"/>
              <w:adjustRightInd w:val="0"/>
              <w:spacing w:after="0" w:line="240" w:lineRule="auto"/>
              <w:ind w:left="-1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Внедрение автоматизированной информационной системы управления и распоряжения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муниципальным имуществом сельских поселений</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86588">
              <w:rPr>
                <w:rFonts w:ascii="Times New Roman" w:eastAsia="Times New Roman" w:hAnsi="Times New Roman" w:cs="Times New Roman"/>
                <w:sz w:val="20"/>
                <w:szCs w:val="20"/>
                <w:lang w:eastAsia="ru-RU"/>
              </w:rPr>
              <w:t xml:space="preserve"> </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Pr="00870831">
              <w:rPr>
                <w:rFonts w:ascii="Times New Roman" w:eastAsia="Times New Roman" w:hAnsi="Times New Roman" w:cs="Times New Roman"/>
                <w:sz w:val="20"/>
                <w:szCs w:val="20"/>
                <w:lang w:eastAsia="ru-RU"/>
              </w:rPr>
              <w:tab/>
            </w: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А410100000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1.3</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Сопровождение и информационное наполнение автоматизированной информационной </w:t>
            </w:r>
            <w:r w:rsidRPr="00A86588">
              <w:rPr>
                <w:rFonts w:ascii="Times New Roman" w:eastAsia="Times New Roman" w:hAnsi="Times New Roman" w:cs="Times New Roman"/>
                <w:sz w:val="20"/>
                <w:szCs w:val="20"/>
                <w:lang w:eastAsia="ru-RU"/>
              </w:rPr>
              <w:lastRenderedPageBreak/>
              <w:t xml:space="preserve">системы управления и распоряжения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муниципальным имуществом сельских поселений</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r w:rsidRPr="00A86588">
              <w:rPr>
                <w:rFonts w:ascii="Times New Roman" w:eastAsia="Times New Roman" w:hAnsi="Times New Roman" w:cs="Times New Roman"/>
                <w:sz w:val="20"/>
                <w:szCs w:val="20"/>
                <w:lang w:eastAsia="ru-RU"/>
              </w:rPr>
              <w:lastRenderedPageBreak/>
              <w:t>(по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D3361F">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A86588" w:rsidRPr="00A86588" w:rsidRDefault="0087083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w:t>
            </w:r>
            <w:r>
              <w:rPr>
                <w:rFonts w:ascii="Times New Roman" w:eastAsia="Times New Roman" w:hAnsi="Times New Roman" w:cs="Times New Roman"/>
                <w:sz w:val="20"/>
                <w:szCs w:val="20"/>
                <w:lang w:eastAsia="ru-RU"/>
              </w:rPr>
              <w:t>13640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1.4</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Материально-техническое обеспечение базы данных о муниципальном имуществе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муниципальном имуществе сельских поселений, включая обеспечени</w:t>
            </w:r>
            <w:r w:rsidRPr="00A86588">
              <w:rPr>
                <w:rFonts w:ascii="Times New Roman" w:eastAsia="Times New Roman" w:hAnsi="Times New Roman" w:cs="Times New Roman"/>
                <w:sz w:val="20"/>
                <w:szCs w:val="20"/>
                <w:lang w:eastAsia="ru-RU"/>
              </w:rPr>
              <w:lastRenderedPageBreak/>
              <w:t>е архивного хранения бумажных документов</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00A86588" w:rsidRPr="00A86588">
              <w:rPr>
                <w:rFonts w:ascii="Times New Roman" w:eastAsia="Times New Roman" w:hAnsi="Times New Roman" w:cs="Times New Roman"/>
                <w:sz w:val="20"/>
                <w:szCs w:val="20"/>
                <w:lang w:eastAsia="ru-RU"/>
              </w:rPr>
              <w:t xml:space="preserve"> </w:t>
            </w: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r w:rsidR="00A86588" w:rsidRPr="00A86588">
              <w:rPr>
                <w:rFonts w:ascii="Times New Roman" w:eastAsia="Times New Roman" w:hAnsi="Times New Roman" w:cs="Times New Roman"/>
                <w:sz w:val="20"/>
                <w:szCs w:val="20"/>
                <w:lang w:eastAsia="ru-RU"/>
              </w:rPr>
              <w:t xml:space="preserve">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87083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w:t>
            </w:r>
            <w:r>
              <w:rPr>
                <w:rFonts w:ascii="Times New Roman" w:eastAsia="Times New Roman" w:hAnsi="Times New Roman" w:cs="Times New Roman"/>
                <w:sz w:val="20"/>
                <w:szCs w:val="20"/>
                <w:lang w:eastAsia="ru-RU"/>
              </w:rPr>
              <w:t>13510</w:t>
            </w:r>
            <w:r w:rsidR="00A86588" w:rsidRPr="00A86588">
              <w:rPr>
                <w:rFonts w:ascii="Times New Roman" w:eastAsia="Times New Roman" w:hAnsi="Times New Roman" w:cs="Times New Roman"/>
                <w:sz w:val="20"/>
                <w:szCs w:val="20"/>
                <w:lang w:eastAsia="ru-RU"/>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65" w:type="dxa"/>
            <w:gridSpan w:val="2"/>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1.5</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а также в сфере оценочной деятельности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D3361F">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p>
        </w:tc>
        <w:tc>
          <w:tcPr>
            <w:tcW w:w="739" w:type="dxa"/>
            <w:gridSpan w:val="2"/>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A86588" w:rsidRPr="00A86588" w:rsidRDefault="0087083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А410100000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41C8C">
        <w:tc>
          <w:tcPr>
            <w:tcW w:w="15154" w:type="dxa"/>
            <w:gridSpan w:val="21"/>
            <w:tcBorders>
              <w:top w:val="single" w:sz="4" w:space="0" w:color="auto"/>
              <w:left w:val="single" w:sz="4" w:space="0" w:color="auto"/>
              <w:bottom w:val="single" w:sz="4" w:space="0" w:color="auto"/>
              <w:right w:val="single" w:sz="4" w:space="0" w:color="auto"/>
            </w:tcBorders>
            <w:hideMark/>
          </w:tcPr>
          <w:p w:rsidR="00A86588" w:rsidRPr="00A86588" w:rsidRDefault="00A86588" w:rsidP="00D3361F">
            <w:pPr>
              <w:keepNext/>
              <w:spacing w:after="0" w:line="240" w:lineRule="auto"/>
              <w:jc w:val="center"/>
              <w:outlineLvl w:val="0"/>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Цель </w:t>
            </w:r>
            <w:r w:rsidR="008A2769">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Повышение эффективности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r w:rsidR="008A2769">
              <w:rPr>
                <w:rFonts w:ascii="Times New Roman" w:eastAsia="Times New Roman" w:hAnsi="Times New Roman" w:cs="Times New Roman"/>
                <w:sz w:val="20"/>
                <w:szCs w:val="20"/>
                <w:lang w:eastAsia="ru-RU"/>
              </w:rPr>
              <w:t>»</w:t>
            </w:r>
          </w:p>
        </w:tc>
      </w:tr>
      <w:tr w:rsidR="00A86588" w:rsidRPr="00A86588" w:rsidTr="00D3361F">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Основное </w:t>
            </w:r>
            <w:r w:rsidRPr="00A86588">
              <w:rPr>
                <w:rFonts w:ascii="Times New Roman" w:eastAsia="Times New Roman" w:hAnsi="Times New Roman" w:cs="Times New Roman"/>
                <w:sz w:val="20"/>
                <w:szCs w:val="20"/>
                <w:lang w:eastAsia="ru-RU"/>
              </w:rPr>
              <w:lastRenderedPageBreak/>
              <w:t>мероприятие 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w:t>
            </w:r>
            <w:r w:rsidRPr="00A86588">
              <w:rPr>
                <w:rFonts w:ascii="Times New Roman" w:eastAsia="Times New Roman" w:hAnsi="Times New Roman" w:cs="Times New Roman"/>
                <w:sz w:val="20"/>
                <w:szCs w:val="20"/>
                <w:lang w:eastAsia="ru-RU"/>
              </w:rPr>
              <w:lastRenderedPageBreak/>
              <w:t xml:space="preserve">для максимального вовлечения в хозяйственный оборот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том числе земельных участков</w:t>
            </w:r>
          </w:p>
        </w:tc>
        <w:tc>
          <w:tcPr>
            <w:tcW w:w="98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w:t>
            </w:r>
            <w:r w:rsidRPr="00A86588">
              <w:rPr>
                <w:rFonts w:ascii="Times New Roman" w:eastAsia="Times New Roman" w:hAnsi="Times New Roman" w:cs="Times New Roman"/>
                <w:sz w:val="20"/>
                <w:szCs w:val="20"/>
                <w:lang w:eastAsia="ru-RU"/>
              </w:rPr>
              <w:lastRenderedPageBreak/>
              <w:t xml:space="preserve">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обеспечение учета и монитор</w:t>
            </w:r>
            <w:r w:rsidRPr="00A86588">
              <w:rPr>
                <w:rFonts w:ascii="Times New Roman" w:eastAsia="Times New Roman" w:hAnsi="Times New Roman" w:cs="Times New Roman"/>
                <w:sz w:val="20"/>
                <w:szCs w:val="20"/>
                <w:lang w:eastAsia="ru-RU"/>
              </w:rPr>
              <w:lastRenderedPageBreak/>
              <w:t xml:space="preserve">инга использования объектов недвижимости, в том числе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w:t>
            </w:r>
            <w:r>
              <w:rPr>
                <w:rFonts w:ascii="Times New Roman" w:eastAsia="Times New Roman" w:hAnsi="Times New Roman" w:cs="Times New Roman"/>
                <w:sz w:val="20"/>
                <w:szCs w:val="20"/>
                <w:lang w:eastAsia="ru-RU"/>
              </w:rPr>
              <w:lastRenderedPageBreak/>
              <w:t>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B3721"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B3721">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AB3721">
              <w:rPr>
                <w:rFonts w:ascii="Times New Roman" w:eastAsia="Times New Roman" w:hAnsi="Times New Roman" w:cs="Times New Roman"/>
                <w:sz w:val="20"/>
                <w:szCs w:val="20"/>
                <w:lang w:eastAsia="ru-RU"/>
              </w:rPr>
              <w:t>1</w:t>
            </w:r>
            <w:r w:rsidR="00A86588"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F12B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AB3721">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D3361F">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D3361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D3361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Default="00D3361F"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w:t>
            </w:r>
            <w:r w:rsidR="00870831">
              <w:rPr>
                <w:rFonts w:ascii="Times New Roman" w:eastAsia="Times New Roman" w:hAnsi="Times New Roman" w:cs="Times New Roman"/>
                <w:sz w:val="20"/>
                <w:szCs w:val="20"/>
                <w:lang w:eastAsia="ru-RU"/>
              </w:rPr>
              <w:t>13570</w:t>
            </w:r>
          </w:p>
          <w:p w:rsidR="00870831" w:rsidRDefault="00870831" w:rsidP="008708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lastRenderedPageBreak/>
              <w:t>А410213</w:t>
            </w:r>
            <w:r>
              <w:rPr>
                <w:rFonts w:ascii="Times New Roman" w:eastAsia="Times New Roman" w:hAnsi="Times New Roman" w:cs="Times New Roman"/>
                <w:sz w:val="20"/>
                <w:szCs w:val="20"/>
                <w:lang w:eastAsia="ru-RU"/>
              </w:rPr>
              <w:t>600</w:t>
            </w:r>
          </w:p>
          <w:p w:rsidR="00870831" w:rsidRDefault="00870831" w:rsidP="00870831">
            <w:pP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6120</w:t>
            </w:r>
          </w:p>
          <w:p w:rsidR="00870831" w:rsidRDefault="00870831" w:rsidP="00870831">
            <w:pP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7590</w:t>
            </w:r>
          </w:p>
          <w:p w:rsidR="00870831" w:rsidRPr="00870831" w:rsidRDefault="00870831" w:rsidP="00870831">
            <w:pP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lastRenderedPageBreak/>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141508" w:rsidP="00D336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r w:rsidR="00D3361F">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20B99"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D3361F">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A41C8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Целевой индикатор и показатель подпр</w:t>
            </w:r>
            <w:r w:rsidRPr="00A86588">
              <w:rPr>
                <w:rFonts w:ascii="Times New Roman" w:eastAsia="Times New Roman" w:hAnsi="Times New Roman" w:cs="Times New Roman"/>
                <w:sz w:val="20"/>
                <w:szCs w:val="20"/>
                <w:lang w:eastAsia="ru-RU"/>
              </w:rPr>
              <w:lastRenderedPageBreak/>
              <w:t>ограммы, увязанные с основным мероприятием 2</w:t>
            </w:r>
          </w:p>
        </w:tc>
        <w:tc>
          <w:tcPr>
            <w:tcW w:w="7762" w:type="dxa"/>
            <w:gridSpan w:val="10"/>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Уровень актуализации кадастровой стоимости объектов недвижимости, в том числе земельных участков, процентов (нарастающим итогом)</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B372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A86588"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B372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B372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A86588" w:rsidRPr="00A86588">
              <w:rPr>
                <w:rFonts w:ascii="Times New Roman" w:eastAsia="Times New Roman" w:hAnsi="Times New Roman" w:cs="Times New Roman"/>
                <w:sz w:val="20"/>
                <w:szCs w:val="20"/>
                <w:lang w:eastAsia="ru-RU"/>
              </w:rPr>
              <w:t>,0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B372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кадастровых работ в отношении объектов капитального строительства,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администрации сельских поселений 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3721">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B372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B372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AB372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2B36">
              <w:rPr>
                <w:rFonts w:ascii="Times New Roman" w:eastAsia="Times New Roman" w:hAnsi="Times New Roman" w:cs="Times New Roman"/>
                <w:sz w:val="20"/>
                <w:szCs w:val="20"/>
                <w:lang w:eastAsia="ru-RU"/>
              </w:rPr>
              <w:t>А410273570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20B99"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0B99">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w:t>
            </w:r>
            <w:r w:rsidRPr="00A86588">
              <w:rPr>
                <w:rFonts w:ascii="Times New Roman" w:eastAsia="Times New Roman" w:hAnsi="Times New Roman" w:cs="Times New Roman"/>
                <w:sz w:val="20"/>
                <w:szCs w:val="20"/>
                <w:lang w:eastAsia="ru-RU"/>
              </w:rPr>
              <w:lastRenderedPageBreak/>
              <w:t>ие 2.2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Проведение </w:t>
            </w:r>
            <w:r w:rsidRPr="00A86588">
              <w:rPr>
                <w:rFonts w:ascii="Times New Roman" w:eastAsia="Times New Roman" w:hAnsi="Times New Roman" w:cs="Times New Roman"/>
                <w:sz w:val="20"/>
                <w:szCs w:val="20"/>
                <w:lang w:eastAsia="ru-RU"/>
              </w:rPr>
              <w:lastRenderedPageBreak/>
              <w:t xml:space="preserve">кадастровых работ в отношении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админист</w:t>
            </w:r>
            <w:r w:rsidRPr="00A86588">
              <w:rPr>
                <w:rFonts w:ascii="Times New Roman" w:eastAsia="Times New Roman" w:hAnsi="Times New Roman" w:cs="Times New Roman"/>
                <w:sz w:val="20"/>
                <w:szCs w:val="20"/>
                <w:lang w:eastAsia="ru-RU"/>
              </w:rPr>
              <w:lastRenderedPageBreak/>
              <w:t xml:space="preserve">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53471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A86588" w:rsidRPr="0053471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34718" w:rsidRPr="00534718">
              <w:rPr>
                <w:rFonts w:ascii="Times New Roman" w:eastAsia="Times New Roman" w:hAnsi="Times New Roman" w:cs="Times New Roman"/>
                <w:sz w:val="20"/>
                <w:szCs w:val="20"/>
                <w:lang w:eastAsia="ru-RU"/>
              </w:rPr>
              <w:t>0</w:t>
            </w:r>
            <w:r w:rsidR="00A86588" w:rsidRPr="0053471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53471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34718" w:rsidRPr="00534718">
              <w:rPr>
                <w:rFonts w:ascii="Times New Roman" w:eastAsia="Times New Roman" w:hAnsi="Times New Roman" w:cs="Times New Roman"/>
                <w:sz w:val="20"/>
                <w:szCs w:val="20"/>
                <w:lang w:eastAsia="ru-RU"/>
              </w:rPr>
              <w:t>0</w:t>
            </w:r>
            <w:r w:rsidR="00A86588" w:rsidRPr="00534718">
              <w:rPr>
                <w:rFonts w:ascii="Times New Roman" w:eastAsia="Times New Roman" w:hAnsi="Times New Roman" w:cs="Times New Roman"/>
                <w:sz w:val="20"/>
                <w:szCs w:val="20"/>
                <w:lang w:eastAsia="ru-RU"/>
              </w:rPr>
              <w:t>0,0</w:t>
            </w:r>
          </w:p>
        </w:tc>
      </w:tr>
      <w:tr w:rsidR="00A86588" w:rsidRPr="00A86588" w:rsidTr="00AB3721">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B372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B372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AB3721"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w:t>
            </w:r>
            <w:r w:rsidR="00141508">
              <w:rPr>
                <w:rFonts w:ascii="Times New Roman" w:eastAsia="Times New Roman" w:hAnsi="Times New Roman" w:cs="Times New Roman"/>
                <w:sz w:val="20"/>
                <w:szCs w:val="20"/>
                <w:lang w:eastAsia="ru-RU"/>
              </w:rPr>
              <w:t>7590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lastRenderedPageBreak/>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53471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100</w:t>
            </w:r>
            <w:r w:rsidR="00A86588" w:rsidRPr="0053471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53471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10</w:t>
            </w:r>
            <w:r w:rsidR="00A86588"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34718" w:rsidRPr="00534718">
              <w:rPr>
                <w:rFonts w:ascii="Times New Roman" w:eastAsia="Times New Roman" w:hAnsi="Times New Roman" w:cs="Times New Roman"/>
                <w:sz w:val="20"/>
                <w:szCs w:val="20"/>
                <w:lang w:eastAsia="ru-RU"/>
              </w:rPr>
              <w:t>0</w:t>
            </w:r>
            <w:r w:rsidR="00A86588" w:rsidRPr="0053471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534718" w:rsidRDefault="0014150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534718" w:rsidRPr="00534718">
              <w:rPr>
                <w:rFonts w:ascii="Times New Roman" w:eastAsia="Times New Roman" w:hAnsi="Times New Roman" w:cs="Times New Roman"/>
                <w:sz w:val="20"/>
                <w:szCs w:val="20"/>
                <w:lang w:eastAsia="ru-RU"/>
              </w:rPr>
              <w:t>0</w:t>
            </w:r>
            <w:r w:rsidR="00A86588" w:rsidRPr="00534718">
              <w:rPr>
                <w:rFonts w:ascii="Times New Roman" w:eastAsia="Times New Roman" w:hAnsi="Times New Roman" w:cs="Times New Roman"/>
                <w:sz w:val="20"/>
                <w:szCs w:val="20"/>
                <w:lang w:eastAsia="ru-RU"/>
              </w:rPr>
              <w:t>0,0</w:t>
            </w:r>
          </w:p>
        </w:tc>
      </w:tr>
      <w:tr w:rsidR="00A92A56" w:rsidRPr="00A86588" w:rsidTr="00AB3721">
        <w:trPr>
          <w:trHeight w:val="241"/>
        </w:trPr>
        <w:tc>
          <w:tcPr>
            <w:tcW w:w="739" w:type="dxa"/>
            <w:tcBorders>
              <w:top w:val="single" w:sz="4" w:space="0" w:color="auto"/>
              <w:left w:val="single" w:sz="4" w:space="0" w:color="auto"/>
              <w:bottom w:val="single" w:sz="4" w:space="0" w:color="auto"/>
              <w:right w:val="single" w:sz="4" w:space="0" w:color="auto"/>
            </w:tcBorders>
            <w:vAlign w:val="center"/>
          </w:tcPr>
          <w:p w:rsidR="00A92A56" w:rsidRPr="00A86588" w:rsidRDefault="00A92A56" w:rsidP="00A86588">
            <w:pPr>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A92A56" w:rsidRPr="00A86588" w:rsidRDefault="00A92A56" w:rsidP="00A86588">
            <w:pPr>
              <w:spacing w:after="0" w:line="240" w:lineRule="auto"/>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A92A56" w:rsidRPr="00A86588" w:rsidRDefault="00A92A56"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vAlign w:val="center"/>
          </w:tcPr>
          <w:p w:rsidR="00A92A56" w:rsidRPr="00A86588" w:rsidRDefault="00A92A56"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92A56"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92A56"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92A56"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A92A56" w:rsidRPr="00A8658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A92A56" w:rsidRPr="00A621FB" w:rsidRDefault="00A92A56"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3" w:type="dxa"/>
            <w:tcBorders>
              <w:top w:val="single" w:sz="4" w:space="0" w:color="auto"/>
              <w:left w:val="single" w:sz="4" w:space="0" w:color="auto"/>
              <w:bottom w:val="single" w:sz="4" w:space="0" w:color="auto"/>
              <w:right w:val="single" w:sz="4" w:space="0" w:color="auto"/>
            </w:tcBorders>
          </w:tcPr>
          <w:p w:rsidR="00A92A56" w:rsidRPr="00534718" w:rsidRDefault="00A92A56"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1" w:type="dxa"/>
            <w:tcBorders>
              <w:top w:val="single" w:sz="4" w:space="0" w:color="auto"/>
              <w:left w:val="single" w:sz="4" w:space="0" w:color="auto"/>
              <w:bottom w:val="single" w:sz="4" w:space="0" w:color="auto"/>
              <w:right w:val="single" w:sz="4" w:space="0" w:color="auto"/>
            </w:tcBorders>
          </w:tcPr>
          <w:p w:rsidR="00A92A56" w:rsidRPr="00534718" w:rsidRDefault="00A92A5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92A56" w:rsidRPr="00534718" w:rsidTr="00141508">
        <w:tc>
          <w:tcPr>
            <w:tcW w:w="739" w:type="dxa"/>
            <w:vMerge w:val="restart"/>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Pr>
                <w:rFonts w:ascii="Times New Roman" w:eastAsia="Times New Roman" w:hAnsi="Times New Roman" w:cs="Times New Roman"/>
                <w:sz w:val="20"/>
                <w:szCs w:val="20"/>
                <w:lang w:eastAsia="ru-RU"/>
              </w:rPr>
              <w:t>3</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кадастровых работ в отношении </w:t>
            </w:r>
            <w:r>
              <w:rPr>
                <w:rFonts w:ascii="Times New Roman" w:eastAsia="Times New Roman" w:hAnsi="Times New Roman" w:cs="Times New Roman"/>
                <w:sz w:val="20"/>
                <w:szCs w:val="20"/>
                <w:lang w:eastAsia="ru-RU"/>
              </w:rPr>
              <w:t>объектов капитального строительства</w:t>
            </w:r>
            <w:r w:rsidRPr="00A86588">
              <w:rPr>
                <w:rFonts w:ascii="Times New Roman" w:eastAsia="Times New Roman" w:hAnsi="Times New Roman" w:cs="Times New Roman"/>
                <w:sz w:val="20"/>
                <w:szCs w:val="20"/>
                <w:lang w:eastAsia="ru-RU"/>
              </w:rPr>
              <w:t xml:space="preserve">, находящихся в муниципальной собственности </w:t>
            </w:r>
            <w:r>
              <w:rPr>
                <w:rFonts w:ascii="Times New Roman" w:eastAsia="Times New Roman" w:hAnsi="Times New Roman" w:cs="Times New Roman"/>
                <w:sz w:val="20"/>
                <w:szCs w:val="20"/>
                <w:lang w:eastAsia="ru-RU"/>
              </w:rPr>
              <w:lastRenderedPageBreak/>
              <w:t>Янтиковского</w:t>
            </w:r>
            <w:r w:rsidRPr="00A86588">
              <w:rPr>
                <w:rFonts w:ascii="Times New Roman" w:eastAsia="Times New Roman" w:hAnsi="Times New Roman" w:cs="Times New Roman"/>
                <w:sz w:val="20"/>
                <w:szCs w:val="20"/>
                <w:lang w:eastAsia="ru-RU"/>
              </w:rPr>
              <w:t xml:space="preserve"> района Чувашской Республики,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A92A56" w:rsidRPr="00A86588" w:rsidRDefault="00A92A56" w:rsidP="00A92A5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92A56" w:rsidRPr="00A86588"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92A56" w:rsidRPr="00A86588"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92A56" w:rsidRPr="00A621FB"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92A56" w:rsidRPr="0053471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w:t>
            </w:r>
            <w:r w:rsidR="00A92A56" w:rsidRPr="0053471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92A56" w:rsidRPr="00534718" w:rsidTr="00141508">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A92A56" w:rsidRPr="00A86588" w:rsidRDefault="00A92A56" w:rsidP="00A92A56">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92A56" w:rsidRPr="00A86588" w:rsidRDefault="00A92A56" w:rsidP="00A92A56">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92A56" w:rsidRPr="00A86588" w:rsidRDefault="00A92A56" w:rsidP="00A92A56">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92A56" w:rsidRPr="00A86588" w:rsidRDefault="00A92A56" w:rsidP="00A92A56">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92A56" w:rsidRPr="00A86588" w:rsidRDefault="00A92A56"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w:t>
            </w:r>
            <w:r w:rsidR="0014150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r w:rsidR="00141508">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w:t>
            </w:r>
          </w:p>
        </w:tc>
        <w:tc>
          <w:tcPr>
            <w:tcW w:w="588" w:type="dxa"/>
            <w:tcBorders>
              <w:top w:val="single" w:sz="4" w:space="0" w:color="auto"/>
              <w:left w:val="single" w:sz="4" w:space="0" w:color="auto"/>
              <w:bottom w:val="single" w:sz="4" w:space="0" w:color="auto"/>
              <w:right w:val="single" w:sz="4" w:space="0" w:color="auto"/>
            </w:tcBorders>
          </w:tcPr>
          <w:p w:rsidR="00A92A56" w:rsidRPr="00A86588" w:rsidRDefault="00A92A56"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92A56" w:rsidRPr="00A86588" w:rsidRDefault="00A92A56"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92A56" w:rsidRPr="0053471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w:t>
            </w:r>
            <w:r w:rsidR="00A92A56" w:rsidRPr="0053471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tcPr>
          <w:p w:rsidR="00A92A56" w:rsidRPr="00534718" w:rsidRDefault="00141508" w:rsidP="00A92A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w:t>
            </w:r>
            <w:r w:rsidR="00A92A56">
              <w:rPr>
                <w:rFonts w:ascii="Times New Roman" w:eastAsia="Times New Roman" w:hAnsi="Times New Roman" w:cs="Times New Roman"/>
                <w:sz w:val="20"/>
                <w:szCs w:val="20"/>
                <w:lang w:eastAsia="ru-RU"/>
              </w:rPr>
              <w:t>4</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A92A56">
              <w:rPr>
                <w:rFonts w:ascii="Times New Roman" w:eastAsia="Times New Roman" w:hAnsi="Times New Roman" w:cs="Times New Roman"/>
                <w:sz w:val="20"/>
                <w:szCs w:val="20"/>
                <w:lang w:eastAsia="ru-RU"/>
              </w:rPr>
              <w:t>5</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Перевод земельных участков из одной категории в другую</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6E3CF5" w:rsidRDefault="006E3CF5"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A86588" w:rsidRPr="00A86588" w:rsidRDefault="00A86588"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сельских </w:t>
            </w:r>
            <w:r w:rsidRPr="00A86588">
              <w:rPr>
                <w:rFonts w:ascii="Times New Roman" w:eastAsia="Times New Roman" w:hAnsi="Times New Roman" w:cs="Times New Roman"/>
                <w:sz w:val="20"/>
                <w:szCs w:val="20"/>
                <w:lang w:eastAsia="ru-RU"/>
              </w:rPr>
              <w:lastRenderedPageBreak/>
              <w:t xml:space="preserve">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6C5D31" w:rsidP="006C5D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w:t>
            </w:r>
            <w:r>
              <w:rPr>
                <w:rFonts w:ascii="Times New Roman" w:eastAsia="Times New Roman" w:hAnsi="Times New Roman" w:cs="Times New Roman"/>
                <w:sz w:val="20"/>
                <w:szCs w:val="20"/>
                <w:lang w:eastAsia="ru-RU"/>
              </w:rPr>
              <w:t>00000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w:t>
            </w:r>
            <w:r w:rsidR="00A92A56">
              <w:rPr>
                <w:rFonts w:ascii="Times New Roman" w:eastAsia="Times New Roman" w:hAnsi="Times New Roman" w:cs="Times New Roman"/>
                <w:sz w:val="20"/>
                <w:szCs w:val="20"/>
                <w:lang w:eastAsia="ru-RU"/>
              </w:rPr>
              <w:t>6</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Ведение Единого информационного ресурса об отдельных объектах недвижимого имущества, расположенных на территории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6C5D31" w:rsidP="004F70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w:t>
            </w:r>
            <w:r w:rsidR="004F70DE">
              <w:rPr>
                <w:rFonts w:ascii="Times New Roman" w:eastAsia="Times New Roman" w:hAnsi="Times New Roman" w:cs="Times New Roman"/>
                <w:sz w:val="20"/>
                <w:szCs w:val="20"/>
                <w:lang w:eastAsia="ru-RU"/>
              </w:rPr>
              <w:t>1360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141508"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A92A56">
              <w:rPr>
                <w:rFonts w:ascii="Times New Roman" w:eastAsia="Times New Roman" w:hAnsi="Times New Roman" w:cs="Times New Roman"/>
                <w:sz w:val="20"/>
                <w:szCs w:val="20"/>
                <w:lang w:eastAsia="ru-RU"/>
              </w:rPr>
              <w:t>7</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Формирование земельных участков, предназначенных для </w:t>
            </w:r>
            <w:r w:rsidRPr="00A86588">
              <w:rPr>
                <w:rFonts w:ascii="Times New Roman" w:eastAsia="Times New Roman" w:hAnsi="Times New Roman" w:cs="Times New Roman"/>
                <w:sz w:val="20"/>
                <w:szCs w:val="20"/>
                <w:lang w:eastAsia="ru-RU"/>
              </w:rPr>
              <w:lastRenderedPageBreak/>
              <w:t>предоставления многодетным семьям в собственность бесплатно</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621FB" w:rsidRDefault="006E3CF5"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621FB">
              <w:rPr>
                <w:rFonts w:ascii="Times New Roman" w:eastAsia="Times New Roman" w:hAnsi="Times New Roman" w:cs="Times New Roman"/>
                <w:sz w:val="20"/>
                <w:szCs w:val="20"/>
                <w:lang w:eastAsia="ru-RU"/>
              </w:rPr>
              <w:t xml:space="preserve"> администрация Янтиковского района </w:t>
            </w:r>
            <w:r w:rsidR="00A86588" w:rsidRPr="00A621FB">
              <w:rPr>
                <w:rFonts w:ascii="Times New Roman" w:eastAsia="Times New Roman" w:hAnsi="Times New Roman" w:cs="Times New Roman"/>
                <w:sz w:val="20"/>
                <w:szCs w:val="20"/>
                <w:lang w:eastAsia="ru-RU"/>
              </w:rPr>
              <w:lastRenderedPageBreak/>
              <w:t>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534718" w:rsidRDefault="004F70DE" w:rsidP="004F70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F12B36" w:rsidRPr="0053471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621FB"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621FB" w:rsidRDefault="00F12B3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A86588" w:rsidRPr="00A621FB" w:rsidRDefault="00F12B36"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A86588" w:rsidRPr="00A621FB" w:rsidRDefault="00F12B36" w:rsidP="004F70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А4102</w:t>
            </w:r>
            <w:r w:rsidR="004F70DE" w:rsidRPr="00A621FB">
              <w:rPr>
                <w:rFonts w:ascii="Times New Roman" w:eastAsia="Times New Roman" w:hAnsi="Times New Roman" w:cs="Times New Roman"/>
                <w:sz w:val="20"/>
                <w:szCs w:val="20"/>
                <w:lang w:eastAsia="ru-RU"/>
              </w:rPr>
              <w:t>74790</w:t>
            </w:r>
          </w:p>
        </w:tc>
        <w:tc>
          <w:tcPr>
            <w:tcW w:w="588" w:type="dxa"/>
            <w:tcBorders>
              <w:top w:val="single" w:sz="4" w:space="0" w:color="auto"/>
              <w:left w:val="single" w:sz="4" w:space="0" w:color="auto"/>
              <w:bottom w:val="single" w:sz="4" w:space="0" w:color="auto"/>
              <w:right w:val="single" w:sz="4" w:space="0" w:color="auto"/>
            </w:tcBorders>
          </w:tcPr>
          <w:p w:rsidR="00A86588" w:rsidRPr="00A621FB"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бюджет  Янтиковского района Чувашско</w:t>
            </w:r>
            <w:r w:rsidRPr="00A621FB">
              <w:rPr>
                <w:rFonts w:ascii="Times New Roman" w:eastAsia="Times New Roman" w:hAnsi="Times New Roman" w:cs="Times New Roman"/>
                <w:sz w:val="20"/>
                <w:szCs w:val="20"/>
                <w:lang w:eastAsia="ru-RU"/>
              </w:rPr>
              <w:lastRenderedPageBreak/>
              <w:t>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534718" w:rsidRDefault="004F70DE" w:rsidP="00F12B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53471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w:t>
            </w:r>
            <w:r w:rsidR="00A92A56">
              <w:rPr>
                <w:rFonts w:ascii="Times New Roman" w:eastAsia="Times New Roman" w:hAnsi="Times New Roman" w:cs="Times New Roman"/>
                <w:sz w:val="20"/>
                <w:szCs w:val="20"/>
                <w:lang w:eastAsia="ru-RU"/>
              </w:rPr>
              <w:t>8</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Осуществление работ по государственной кадастровой оценке объектов капитального строительства, расположенных на территории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621FB" w:rsidRDefault="006E3CF5"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621FB">
              <w:rPr>
                <w:rFonts w:ascii="Times New Roman" w:eastAsia="Times New Roman" w:hAnsi="Times New Roman" w:cs="Times New Roman"/>
                <w:sz w:val="20"/>
                <w:szCs w:val="20"/>
                <w:lang w:eastAsia="ru-RU"/>
              </w:rPr>
              <w:t xml:space="preserve"> администрация Янтиковского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A92A56">
              <w:rPr>
                <w:rFonts w:ascii="Times New Roman" w:eastAsia="Times New Roman" w:hAnsi="Times New Roman" w:cs="Times New Roman"/>
                <w:sz w:val="20"/>
                <w:szCs w:val="20"/>
                <w:lang w:eastAsia="ru-RU"/>
              </w:rPr>
              <w:t>.9</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Обеспечение реализации полномочий по техническому учету, технической инвентаризации и определению кадастрово</w:t>
            </w:r>
            <w:r w:rsidRPr="00A86588">
              <w:rPr>
                <w:rFonts w:ascii="Times New Roman" w:eastAsia="Times New Roman" w:hAnsi="Times New Roman" w:cs="Times New Roman"/>
                <w:sz w:val="20"/>
                <w:szCs w:val="20"/>
                <w:lang w:eastAsia="ru-RU"/>
              </w:rPr>
              <w:lastRenderedPageBreak/>
              <w:t>й стоимости объектов недвижимости, а также мониторингу и обработке данных рынка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6E3CF5"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A86588" w:rsidRPr="00A86588">
              <w:rPr>
                <w:rFonts w:ascii="Times New Roman" w:eastAsia="Times New Roman" w:hAnsi="Times New Roman" w:cs="Times New Roman"/>
                <w:sz w:val="20"/>
                <w:szCs w:val="20"/>
                <w:lang w:eastAsia="ru-RU"/>
              </w:rPr>
              <w:t xml:space="preserve"> администрация </w:t>
            </w:r>
            <w:r w:rsidR="00A86588">
              <w:rPr>
                <w:rFonts w:ascii="Times New Roman" w:eastAsia="Times New Roman" w:hAnsi="Times New Roman" w:cs="Times New Roman"/>
                <w:sz w:val="20"/>
                <w:szCs w:val="20"/>
                <w:lang w:eastAsia="ru-RU"/>
              </w:rPr>
              <w:t>Янтиковского</w:t>
            </w:r>
            <w:r w:rsidR="00A86588" w:rsidRPr="00A86588">
              <w:rPr>
                <w:rFonts w:ascii="Times New Roman" w:eastAsia="Times New Roman" w:hAnsi="Times New Roman" w:cs="Times New Roman"/>
                <w:sz w:val="20"/>
                <w:szCs w:val="20"/>
                <w:lang w:eastAsia="ru-RU"/>
              </w:rPr>
              <w:t xml:space="preserve">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92A56">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Мероприятие </w:t>
            </w:r>
            <w:r w:rsidR="00A92A56">
              <w:rPr>
                <w:rFonts w:ascii="Times New Roman" w:eastAsia="Times New Roman" w:hAnsi="Times New Roman" w:cs="Times New Roman"/>
                <w:sz w:val="20"/>
                <w:szCs w:val="20"/>
                <w:lang w:eastAsia="ru-RU"/>
              </w:rPr>
              <w:t>3.0</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комплексных кадастровых работ на территории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6E3CF5" w:rsidRDefault="006E3CF5"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A86588" w:rsidRPr="00A86588" w:rsidRDefault="00A86588"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AB3721">
        <w:tc>
          <w:tcPr>
            <w:tcW w:w="73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A86588" w:rsidRPr="00A86588" w:rsidRDefault="006C5D31" w:rsidP="006C5D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5110</w:t>
            </w:r>
          </w:p>
        </w:tc>
        <w:tc>
          <w:tcPr>
            <w:tcW w:w="58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13"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65"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39"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15" w:name="sub_3111"/>
      <w:r w:rsidRPr="00A86588">
        <w:rPr>
          <w:rFonts w:ascii="Times New Roman" w:eastAsia="Times New Roman" w:hAnsi="Times New Roman" w:cs="Times New Roman"/>
          <w:sz w:val="20"/>
          <w:szCs w:val="20"/>
          <w:lang w:eastAsia="ru-RU"/>
        </w:rPr>
        <w:t xml:space="preserve">     * Приводятся значения целевых индикаторов и показателей в 2030 и 2035 годах соответственно.</w:t>
      </w:r>
    </w:p>
    <w:bookmarkEnd w:id="15"/>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6838" w:h="11906" w:orient="landscape"/>
          <w:pgMar w:top="1701" w:right="1134" w:bottom="567" w:left="1134" w:header="709" w:footer="709" w:gutter="0"/>
          <w:pgNumType w:start="1"/>
          <w:cols w:space="720"/>
        </w:sectPr>
      </w:pPr>
    </w:p>
    <w:p w:rsidR="00A86588" w:rsidRPr="00A621FB" w:rsidRDefault="00A86588" w:rsidP="00A86588">
      <w:pPr>
        <w:spacing w:after="0" w:line="240" w:lineRule="auto"/>
        <w:jc w:val="right"/>
        <w:rPr>
          <w:rFonts w:ascii="Times New Roman" w:eastAsia="Times New Roman" w:hAnsi="Times New Roman" w:cs="Times New Roman"/>
          <w:sz w:val="24"/>
          <w:szCs w:val="24"/>
          <w:lang w:eastAsia="ru-RU"/>
        </w:rPr>
      </w:pPr>
      <w:bookmarkStart w:id="16" w:name="sub_4000"/>
      <w:r w:rsidRPr="00A621FB">
        <w:rPr>
          <w:rFonts w:ascii="Times New Roman" w:eastAsia="Times New Roman" w:hAnsi="Times New Roman" w:cs="Times New Roman"/>
          <w:bCs/>
          <w:sz w:val="24"/>
          <w:szCs w:val="24"/>
          <w:lang w:eastAsia="ru-RU"/>
        </w:rPr>
        <w:lastRenderedPageBreak/>
        <w:t xml:space="preserve">Приложение </w:t>
      </w:r>
      <w:r w:rsidR="006E3CF5">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 4</w:t>
      </w:r>
      <w:r w:rsidRPr="00A621FB">
        <w:rPr>
          <w:rFonts w:ascii="Times New Roman" w:eastAsia="Times New Roman" w:hAnsi="Times New Roman" w:cs="Times New Roman"/>
          <w:bCs/>
          <w:sz w:val="24"/>
          <w:szCs w:val="24"/>
          <w:lang w:eastAsia="ru-RU"/>
        </w:rPr>
        <w:br/>
        <w:t xml:space="preserve">к </w:t>
      </w:r>
      <w:r w:rsidR="009A461E" w:rsidRPr="00A621FB">
        <w:rPr>
          <w:rFonts w:ascii="Times New Roman" w:eastAsia="Times New Roman" w:hAnsi="Times New Roman" w:cs="Times New Roman"/>
          <w:bCs/>
          <w:sz w:val="24"/>
          <w:szCs w:val="24"/>
          <w:lang w:eastAsia="ru-RU"/>
        </w:rPr>
        <w:t xml:space="preserve">муниципальной </w:t>
      </w:r>
      <w:r w:rsidRPr="00A621FB">
        <w:rPr>
          <w:rFonts w:ascii="Times New Roman" w:eastAsia="Times New Roman" w:hAnsi="Times New Roman" w:cs="Times New Roman"/>
          <w:bCs/>
          <w:sz w:val="24"/>
          <w:szCs w:val="24"/>
          <w:lang w:eastAsia="ru-RU"/>
        </w:rPr>
        <w:t>программе</w:t>
      </w:r>
      <w:r w:rsidRPr="00A621FB">
        <w:rPr>
          <w:rFonts w:ascii="Times New Roman" w:eastAsia="Times New Roman" w:hAnsi="Times New Roman" w:cs="Times New Roman"/>
          <w:bCs/>
          <w:sz w:val="24"/>
          <w:szCs w:val="24"/>
          <w:lang w:eastAsia="ru-RU"/>
        </w:rPr>
        <w:br/>
        <w:t xml:space="preserve">Янтиковского района Чувашской Республики </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Развитие</w:t>
      </w:r>
      <w:r w:rsidRPr="00A621FB">
        <w:rPr>
          <w:rFonts w:ascii="Times New Roman" w:eastAsia="Times New Roman" w:hAnsi="Times New Roman" w:cs="Times New Roman"/>
          <w:bCs/>
          <w:sz w:val="24"/>
          <w:szCs w:val="24"/>
          <w:lang w:eastAsia="ru-RU"/>
        </w:rPr>
        <w:br/>
        <w:t>земельных и имущественных отношений</w:t>
      </w:r>
      <w:r w:rsidR="008A2769">
        <w:rPr>
          <w:rFonts w:ascii="Times New Roman" w:eastAsia="Times New Roman" w:hAnsi="Times New Roman" w:cs="Times New Roman"/>
          <w:b/>
          <w:bCs/>
          <w:sz w:val="24"/>
          <w:szCs w:val="24"/>
          <w:lang w:eastAsia="ru-RU"/>
        </w:rPr>
        <w:t>»</w:t>
      </w:r>
    </w:p>
    <w:bookmarkEnd w:id="16"/>
    <w:p w:rsidR="00A86588" w:rsidRPr="00A621FB" w:rsidRDefault="00A86588" w:rsidP="00A86588">
      <w:pPr>
        <w:spacing w:after="0" w:line="240" w:lineRule="auto"/>
        <w:rPr>
          <w:rFonts w:ascii="Times New Roman" w:eastAsia="Times New Roman" w:hAnsi="Times New Roman" w:cs="Times New Roman"/>
          <w:sz w:val="24"/>
          <w:szCs w:val="24"/>
          <w:lang w:eastAsia="ru-RU"/>
        </w:rPr>
      </w:pPr>
    </w:p>
    <w:p w:rsid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Подпрограмма</w:t>
      </w:r>
      <w:r w:rsidRPr="00A86588">
        <w:rPr>
          <w:rFonts w:ascii="Times New Roman" w:eastAsia="Times New Roman" w:hAnsi="Times New Roman" w:cs="Times New Roman"/>
          <w:b/>
          <w:sz w:val="24"/>
          <w:szCs w:val="24"/>
          <w:lang w:eastAsia="ru-RU"/>
        </w:rPr>
        <w:br/>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Формирование эффективного </w:t>
      </w:r>
      <w:r w:rsidR="009A461E">
        <w:rPr>
          <w:rFonts w:ascii="Times New Roman" w:eastAsia="Times New Roman" w:hAnsi="Times New Roman" w:cs="Times New Roman"/>
          <w:b/>
          <w:sz w:val="24"/>
          <w:szCs w:val="24"/>
          <w:lang w:eastAsia="ru-RU"/>
        </w:rPr>
        <w:t xml:space="preserve">муниципального </w:t>
      </w:r>
      <w:r w:rsidRPr="00A86588">
        <w:rPr>
          <w:rFonts w:ascii="Times New Roman" w:eastAsia="Times New Roman" w:hAnsi="Times New Roman" w:cs="Times New Roman"/>
          <w:b/>
          <w:sz w:val="24"/>
          <w:szCs w:val="24"/>
          <w:lang w:eastAsia="ru-RU"/>
        </w:rPr>
        <w:t xml:space="preserve"> сектора экономики 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Pr>
          <w:rFonts w:ascii="Times New Roman" w:eastAsia="Times New Roman" w:hAnsi="Times New Roman" w:cs="Times New Roman"/>
          <w:b/>
          <w:sz w:val="24"/>
          <w:szCs w:val="24"/>
          <w:lang w:eastAsia="ru-RU"/>
        </w:rPr>
        <w:t>Янтиковского</w:t>
      </w:r>
      <w:r w:rsidRPr="00A86588">
        <w:rPr>
          <w:rFonts w:ascii="Times New Roman" w:eastAsia="Times New Roman" w:hAnsi="Times New Roman" w:cs="Times New Roman"/>
          <w:b/>
          <w:sz w:val="24"/>
          <w:szCs w:val="24"/>
          <w:lang w:eastAsia="ru-RU"/>
        </w:rPr>
        <w:t xml:space="preserve"> района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p>
    <w:p w:rsidR="006E3CF5" w:rsidRPr="006E3CF5" w:rsidRDefault="006E3CF5" w:rsidP="006E3CF5">
      <w:pPr>
        <w:pStyle w:val="Style5"/>
        <w:keepNext/>
        <w:widowControl/>
        <w:autoSpaceDE/>
        <w:autoSpaceDN/>
        <w:adjustRightInd/>
        <w:spacing w:line="240" w:lineRule="auto"/>
        <w:outlineLvl w:val="0"/>
      </w:pPr>
      <w:r w:rsidRPr="006E3CF5">
        <w:t>(далее – подпрограмма)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6E3CF5">
      <w:pPr>
        <w:pStyle w:val="Style5"/>
        <w:keepNext/>
        <w:widowControl/>
        <w:autoSpaceDE/>
        <w:autoSpaceDN/>
        <w:adjustRightInd/>
        <w:spacing w:line="240" w:lineRule="auto"/>
        <w:outlineLvl w:val="0"/>
      </w:pPr>
      <w:bookmarkStart w:id="17" w:name="sub_410"/>
      <w:r w:rsidRPr="00A86588">
        <w:t>Паспорт подпрограммы</w:t>
      </w:r>
    </w:p>
    <w:bookmarkEnd w:id="17"/>
    <w:p w:rsidR="00A86588" w:rsidRPr="00A86588" w:rsidRDefault="00A86588" w:rsidP="00A86588">
      <w:pPr>
        <w:spacing w:after="0" w:line="240" w:lineRule="auto"/>
        <w:rPr>
          <w:rFonts w:ascii="Times New Roman" w:eastAsia="Times New Roman" w:hAnsi="Times New Roman" w:cs="Times New Roman"/>
          <w:sz w:val="24"/>
          <w:szCs w:val="24"/>
          <w:lang w:eastAsia="ru-RU"/>
        </w:rPr>
      </w:pPr>
    </w:p>
    <w:tbl>
      <w:tblPr>
        <w:tblW w:w="4953" w:type="pct"/>
        <w:tblInd w:w="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7"/>
        <w:gridCol w:w="111"/>
        <w:gridCol w:w="185"/>
        <w:gridCol w:w="111"/>
        <w:gridCol w:w="6835"/>
        <w:gridCol w:w="92"/>
      </w:tblGrid>
      <w:tr w:rsidR="00A86588" w:rsidRPr="00A86588" w:rsidTr="00A86588">
        <w:tc>
          <w:tcPr>
            <w:tcW w:w="1300"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Муниципальной программы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6C5D31">
            <w:pPr>
              <w:spacing w:after="0" w:line="240" w:lineRule="auto"/>
              <w:rPr>
                <w:rFonts w:ascii="Times New Roman" w:eastAsia="Times New Roman" w:hAnsi="Times New Roman" w:cs="Times New Roman"/>
                <w:sz w:val="24"/>
                <w:szCs w:val="24"/>
                <w:lang w:eastAsia="ru-RU"/>
              </w:rPr>
            </w:pP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 Чувашской Республики </w:t>
            </w:r>
          </w:p>
          <w:p w:rsidR="00A86588" w:rsidRPr="00A86588" w:rsidRDefault="006C5D31" w:rsidP="006C5D3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Отдел)</w:t>
            </w: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rPr>
          <w:gridAfter w:val="1"/>
          <w:wAfter w:w="48" w:type="pct"/>
        </w:trPr>
        <w:tc>
          <w:tcPr>
            <w:tcW w:w="124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5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00A76BE2">
              <w:rPr>
                <w:rFonts w:ascii="Times New Roman" w:eastAsia="Times New Roman" w:hAnsi="Times New Roman" w:cs="Times New Roman"/>
                <w:sz w:val="24"/>
                <w:szCs w:val="24"/>
                <w:lang w:eastAsia="ru-RU"/>
              </w:rPr>
              <w:t xml:space="preserve"> Янтиковского района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местного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и повышение качества предоставления муниципальных  услуг и исполнения функций администрации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Целевые индикаторы и показатели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количество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основанных на праве хозяйственного ведения, - 1 единица;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w:t>
            </w:r>
            <w:r w:rsidRPr="00A86588">
              <w:rPr>
                <w:rFonts w:ascii="Times New Roman" w:eastAsia="Times New Roman" w:hAnsi="Times New Roman" w:cs="Times New Roman"/>
                <w:sz w:val="24"/>
                <w:szCs w:val="24"/>
                <w:lang w:eastAsia="ru-RU"/>
              </w:rPr>
              <w:lastRenderedPageBreak/>
              <w:t>Чувашской Республики в отчетном году,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w:t>
            </w:r>
            <w:proofErr w:type="gramStart"/>
            <w:r w:rsidRPr="00A86588">
              <w:rPr>
                <w:rFonts w:ascii="Times New Roman" w:eastAsia="Times New Roman" w:hAnsi="Times New Roman" w:cs="Times New Roman"/>
                <w:sz w:val="24"/>
                <w:szCs w:val="24"/>
                <w:lang w:eastAsia="ru-RU"/>
              </w:rPr>
              <w:t>контроля за</w:t>
            </w:r>
            <w:proofErr w:type="gramEnd"/>
            <w:r w:rsidRPr="00A86588">
              <w:rPr>
                <w:rFonts w:ascii="Times New Roman" w:eastAsia="Times New Roman" w:hAnsi="Times New Roman" w:cs="Times New Roman"/>
                <w:sz w:val="24"/>
                <w:szCs w:val="24"/>
                <w:lang w:eastAsia="ru-RU"/>
              </w:rPr>
              <w:t xml:space="preserve"> эффективным использованием и сохранностью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- 60,0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право на которые зарегистрировано, в общем количестве выявленных не учтенных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объектов недвижимого имущества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Сроки и этапы реализации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2019 - 2035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- 2019 - 2025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hideMark/>
          </w:tcPr>
          <w:p w:rsidR="00A76BE2" w:rsidRDefault="00A86588" w:rsidP="009A461E">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прогнозируемые объемы финансирования мероприятий с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подпрограммы в 2019 - 2035 годах</w:t>
            </w:r>
            <w:r w:rsidR="00A76BE2">
              <w:rPr>
                <w:rFonts w:ascii="Times New Roman" w:eastAsia="Times New Roman" w:hAnsi="Times New Roman" w:cs="Times New Roman"/>
                <w:sz w:val="24"/>
                <w:szCs w:val="24"/>
                <w:lang w:eastAsia="ru-RU"/>
              </w:rPr>
              <w:t xml:space="preserve"> составляют 1700 тыс. рублей, </w:t>
            </w:r>
          </w:p>
          <w:p w:rsidR="00A76BE2" w:rsidRDefault="00A76BE2" w:rsidP="009A461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2019 году - </w:t>
            </w:r>
            <w:r>
              <w:rPr>
                <w:rFonts w:ascii="Times New Roman" w:eastAsia="Times New Roman" w:hAnsi="Times New Roman" w:cs="Times New Roman"/>
                <w:sz w:val="24"/>
                <w:szCs w:val="24"/>
                <w:lang w:eastAsia="ru-RU"/>
              </w:rPr>
              <w:t>100</w:t>
            </w:r>
            <w:r w:rsidRPr="00A76BE2">
              <w:rPr>
                <w:rFonts w:ascii="Times New Roman" w:eastAsia="Times New Roman" w:hAnsi="Times New Roman" w:cs="Times New Roman"/>
                <w:sz w:val="24"/>
                <w:szCs w:val="24"/>
                <w:lang w:eastAsia="ru-RU"/>
              </w:rPr>
              <w:t xml:space="preserve">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2021 году - </w:t>
            </w:r>
            <w:r>
              <w:rPr>
                <w:rFonts w:ascii="Times New Roman" w:eastAsia="Times New Roman" w:hAnsi="Times New Roman" w:cs="Times New Roman"/>
                <w:sz w:val="24"/>
                <w:szCs w:val="24"/>
                <w:lang w:eastAsia="ru-RU"/>
              </w:rPr>
              <w:t>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2022 году - </w:t>
            </w:r>
            <w:r>
              <w:rPr>
                <w:rFonts w:ascii="Times New Roman" w:eastAsia="Times New Roman" w:hAnsi="Times New Roman" w:cs="Times New Roman"/>
                <w:sz w:val="24"/>
                <w:szCs w:val="24"/>
                <w:lang w:eastAsia="ru-RU"/>
              </w:rPr>
              <w:t>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2023 году - </w:t>
            </w:r>
            <w:r>
              <w:rPr>
                <w:rFonts w:ascii="Times New Roman" w:eastAsia="Times New Roman" w:hAnsi="Times New Roman" w:cs="Times New Roman"/>
                <w:sz w:val="24"/>
                <w:szCs w:val="24"/>
                <w:lang w:eastAsia="ru-RU"/>
              </w:rPr>
              <w:t>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2024 году - </w:t>
            </w:r>
            <w:r>
              <w:rPr>
                <w:rFonts w:ascii="Times New Roman" w:eastAsia="Times New Roman" w:hAnsi="Times New Roman" w:cs="Times New Roman"/>
                <w:sz w:val="24"/>
                <w:szCs w:val="24"/>
                <w:lang w:eastAsia="ru-RU"/>
              </w:rPr>
              <w:t>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sidRPr="00A76BE2">
              <w:rPr>
                <w:rFonts w:ascii="Times New Roman" w:eastAsia="Times New Roman" w:hAnsi="Times New Roman" w:cs="Times New Roman"/>
                <w:sz w:val="24"/>
                <w:szCs w:val="24"/>
                <w:lang w:eastAsia="ru-RU"/>
              </w:rPr>
              <w:t xml:space="preserve">в 2025 году - </w:t>
            </w:r>
            <w:r>
              <w:rPr>
                <w:rFonts w:ascii="Times New Roman" w:eastAsia="Times New Roman" w:hAnsi="Times New Roman" w:cs="Times New Roman"/>
                <w:sz w:val="24"/>
                <w:szCs w:val="24"/>
                <w:lang w:eastAsia="ru-RU"/>
              </w:rPr>
              <w:t>1</w:t>
            </w:r>
            <w:r w:rsidRPr="00A76BE2">
              <w:rPr>
                <w:rFonts w:ascii="Times New Roman" w:eastAsia="Times New Roman" w:hAnsi="Times New Roman" w:cs="Times New Roman"/>
                <w:sz w:val="24"/>
                <w:szCs w:val="24"/>
                <w:lang w:eastAsia="ru-RU"/>
              </w:rPr>
              <w:t>00 тыс. рублей;</w:t>
            </w:r>
          </w:p>
          <w:p w:rsidR="00A76BE2" w:rsidRP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2026 - 2030 годах - 5</w:t>
            </w:r>
            <w:r w:rsidRPr="00A76BE2">
              <w:rPr>
                <w:rFonts w:ascii="Times New Roman" w:eastAsia="Times New Roman" w:hAnsi="Times New Roman" w:cs="Times New Roman"/>
                <w:sz w:val="24"/>
                <w:szCs w:val="24"/>
                <w:lang w:eastAsia="ru-RU"/>
              </w:rPr>
              <w:t>00 тыс. рублей;</w:t>
            </w:r>
          </w:p>
          <w:p w:rsidR="00A76BE2" w:rsidRDefault="00A76BE2"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2031 - 2035 годах - 50</w:t>
            </w:r>
            <w:r w:rsidRPr="00A76BE2">
              <w:rPr>
                <w:rFonts w:ascii="Times New Roman" w:eastAsia="Times New Roman" w:hAnsi="Times New Roman" w:cs="Times New Roman"/>
                <w:sz w:val="24"/>
                <w:szCs w:val="24"/>
                <w:lang w:eastAsia="ru-RU"/>
              </w:rPr>
              <w:t>0 тыс. рублей.</w:t>
            </w:r>
          </w:p>
          <w:p w:rsidR="00A86588" w:rsidRPr="00A86588" w:rsidRDefault="009A461E" w:rsidP="00A76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588" w:rsidRPr="00A86588">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местного бюджета </w:t>
            </w:r>
            <w:r w:rsidR="00A86588">
              <w:rPr>
                <w:rFonts w:ascii="Times New Roman" w:eastAsia="Times New Roman" w:hAnsi="Times New Roman" w:cs="Times New Roman"/>
                <w:sz w:val="24"/>
                <w:szCs w:val="24"/>
                <w:lang w:eastAsia="ru-RU"/>
              </w:rPr>
              <w:t>Янтиковского</w:t>
            </w:r>
            <w:r w:rsidR="00A86588" w:rsidRPr="00A86588">
              <w:rPr>
                <w:rFonts w:ascii="Times New Roman" w:eastAsia="Times New Roman" w:hAnsi="Times New Roman" w:cs="Times New Roman"/>
                <w:sz w:val="24"/>
                <w:szCs w:val="24"/>
                <w:lang w:eastAsia="ru-RU"/>
              </w:rPr>
              <w:t xml:space="preserve">  района Чувашской Республики</w:t>
            </w: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Ожидаемые результаты реализации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подпрограммы позволит:</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w:t>
            </w:r>
            <w:r w:rsidR="009A461E">
              <w:rPr>
                <w:rFonts w:ascii="Times New Roman" w:eastAsia="Times New Roman" w:hAnsi="Times New Roman" w:cs="Times New Roman"/>
                <w:sz w:val="24"/>
                <w:szCs w:val="24"/>
                <w:lang w:eastAsia="ru-RU"/>
              </w:rPr>
              <w:t>муниципального сектора экономики</w:t>
            </w:r>
            <w:r w:rsidR="00861CB1">
              <w:rPr>
                <w:rFonts w:ascii="Times New Roman" w:eastAsia="Times New Roman" w:hAnsi="Times New Roman" w:cs="Times New Roman"/>
                <w:sz w:val="24"/>
                <w:szCs w:val="24"/>
                <w:lang w:eastAsia="ru-RU"/>
              </w:rPr>
              <w:t xml:space="preserve"> Янтиковского района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w:t>
            </w:r>
            <w:r w:rsidRPr="00A86588">
              <w:rPr>
                <w:rFonts w:ascii="Times New Roman" w:eastAsia="Times New Roman" w:hAnsi="Times New Roman" w:cs="Times New Roman"/>
                <w:sz w:val="24"/>
                <w:szCs w:val="24"/>
                <w:lang w:eastAsia="ru-RU"/>
              </w:rPr>
              <w:lastRenderedPageBreak/>
              <w:t xml:space="preserve">Чувашской Республики, предусмотренные на содержание имущества, закрепленного на праве оперативного управления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w:t>
            </w:r>
            <w:r w:rsidR="00861CB1">
              <w:rPr>
                <w:rFonts w:ascii="Times New Roman" w:eastAsia="Times New Roman" w:hAnsi="Times New Roman" w:cs="Times New Roman"/>
                <w:sz w:val="24"/>
                <w:szCs w:val="24"/>
                <w:lang w:eastAsia="ru-RU"/>
              </w:rPr>
              <w:t>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8" w:name="sub_4001"/>
      <w:r w:rsidRPr="00A86588">
        <w:rPr>
          <w:rFonts w:ascii="Times New Roman" w:eastAsia="Times New Roman" w:hAnsi="Times New Roman" w:cs="Times New Roman"/>
          <w:b/>
          <w:sz w:val="24"/>
          <w:szCs w:val="24"/>
          <w:lang w:eastAsia="ru-RU"/>
        </w:rPr>
        <w:t>Раздел I. Приоритеты и цели подпрограммы, общая характеристика участия органов местного самоуправления в реализации подпрограммы</w:t>
      </w:r>
    </w:p>
    <w:bookmarkEnd w:id="18"/>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Приоритеты развития сферы земельных и имущественных отношений администрации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целях проведения на территории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единой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Pr>
          <w:rFonts w:ascii="Times New Roman" w:eastAsia="Times New Roman" w:hAnsi="Times New Roman" w:cs="Times New Roman"/>
          <w:sz w:val="24"/>
          <w:szCs w:val="24"/>
          <w:lang w:eastAsia="ru-RU"/>
        </w:rPr>
        <w:t>Янтиковского</w:t>
      </w:r>
      <w:proofErr w:type="gramEnd"/>
      <w:r w:rsidRPr="00A86588">
        <w:rPr>
          <w:rFonts w:ascii="Times New Roman" w:eastAsia="Times New Roman" w:hAnsi="Times New Roman" w:cs="Times New Roman"/>
          <w:sz w:val="24"/>
          <w:szCs w:val="24"/>
          <w:lang w:eastAsia="ru-RU"/>
        </w:rPr>
        <w:t xml:space="preserve"> района Чувашской Республики  и органами местного самоуправления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w:t>
      </w:r>
    </w:p>
    <w:p w:rsidR="00A86588" w:rsidRPr="006E3CF5" w:rsidRDefault="006E3CF5" w:rsidP="00A8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r w:rsidR="00A86588" w:rsidRPr="006E3CF5">
        <w:rPr>
          <w:rFonts w:ascii="Times New Roman" w:eastAsia="Times New Roman" w:hAnsi="Times New Roman" w:cs="Times New Roman"/>
          <w:sz w:val="24"/>
          <w:szCs w:val="24"/>
          <w:lang w:eastAsia="ru-RU"/>
        </w:rPr>
        <w:t xml:space="preserve"> является не</w:t>
      </w:r>
      <w:r>
        <w:rPr>
          <w:rFonts w:ascii="Times New Roman" w:eastAsia="Times New Roman" w:hAnsi="Times New Roman" w:cs="Times New Roman"/>
          <w:sz w:val="24"/>
          <w:szCs w:val="24"/>
          <w:lang w:eastAsia="ru-RU"/>
        </w:rPr>
        <w:t>отъемлемой частью Муниципальной</w:t>
      </w:r>
      <w:r w:rsidR="00A86588" w:rsidRPr="006E3CF5">
        <w:rPr>
          <w:rFonts w:ascii="Times New Roman" w:eastAsia="Times New Roman" w:hAnsi="Times New Roman" w:cs="Times New Roman"/>
          <w:sz w:val="24"/>
          <w:szCs w:val="24"/>
          <w:lang w:eastAsia="ru-RU"/>
        </w:rPr>
        <w:t xml:space="preserve"> 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Целями подпрограммы являются обеспечение эффективного функционирования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оптимизация состава и структуры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целей необходимо решение следующих основных задач:</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формирование оптимального муниципального сектора;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оптимизация и повышение качества предоставления муниципальных услуг и исполнения функций  администрации района.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мероприятий подпрограммы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предусмотренные на содержание имущества, закрепленного на праве оперативного управления за муниципальными учреждениями, муниципальными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Участие органов местного самоуправления муниципального района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w:t>
      </w:r>
      <w:proofErr w:type="gramStart"/>
      <w:r w:rsidRPr="00A86588">
        <w:rPr>
          <w:rFonts w:ascii="Times New Roman" w:eastAsia="Times New Roman" w:hAnsi="Times New Roman" w:cs="Times New Roman"/>
          <w:sz w:val="24"/>
          <w:szCs w:val="24"/>
          <w:lang w:eastAsia="ru-RU"/>
        </w:rPr>
        <w:t>ии ау</w:t>
      </w:r>
      <w:proofErr w:type="gramEnd"/>
      <w:r w:rsidRPr="00A86588">
        <w:rPr>
          <w:rFonts w:ascii="Times New Roman" w:eastAsia="Times New Roman" w:hAnsi="Times New Roman" w:cs="Times New Roman"/>
          <w:sz w:val="24"/>
          <w:szCs w:val="24"/>
          <w:lang w:eastAsia="ru-RU"/>
        </w:rPr>
        <w:t>кционов по продаже имущества и аукционов на право заключения договоров аренды муниципального имущества и земельных участков.</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9" w:name="sub_4002"/>
      <w:r w:rsidRPr="00A86588">
        <w:rPr>
          <w:rFonts w:ascii="Times New Roman" w:eastAsia="Times New Roman" w:hAnsi="Times New Roman" w:cs="Times New Roman"/>
          <w:b/>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9"/>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количество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основанных на праве хозяйственного ведения;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w:t>
      </w:r>
      <w:proofErr w:type="gramStart"/>
      <w:r w:rsidRPr="00A86588">
        <w:rPr>
          <w:rFonts w:ascii="Times New Roman" w:eastAsia="Times New Roman" w:hAnsi="Times New Roman" w:cs="Times New Roman"/>
          <w:sz w:val="24"/>
          <w:szCs w:val="24"/>
          <w:lang w:eastAsia="ru-RU"/>
        </w:rPr>
        <w:t>контроля за</w:t>
      </w:r>
      <w:proofErr w:type="gramEnd"/>
      <w:r w:rsidRPr="00A86588">
        <w:rPr>
          <w:rFonts w:ascii="Times New Roman" w:eastAsia="Times New Roman" w:hAnsi="Times New Roman" w:cs="Times New Roman"/>
          <w:sz w:val="24"/>
          <w:szCs w:val="24"/>
          <w:lang w:eastAsia="ru-RU"/>
        </w:rPr>
        <w:t xml:space="preserve"> эффективным использованием и сохранностью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право на которые зарегистрировано, в общем количестве выявленных не учтенных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объектов недвижимого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количество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основанных на праве хозяйственного ведения: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- 1 единиц;</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- 1 единиц;</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отчетном году:</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- 98,0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- 98,0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w:t>
      </w:r>
      <w:proofErr w:type="gramStart"/>
      <w:r w:rsidRPr="00A86588">
        <w:rPr>
          <w:rFonts w:ascii="Times New Roman" w:eastAsia="Times New Roman" w:hAnsi="Times New Roman" w:cs="Times New Roman"/>
          <w:sz w:val="24"/>
          <w:szCs w:val="24"/>
          <w:lang w:eastAsia="ru-RU"/>
        </w:rPr>
        <w:t>контроля за</w:t>
      </w:r>
      <w:proofErr w:type="gramEnd"/>
      <w:r w:rsidRPr="00A86588">
        <w:rPr>
          <w:rFonts w:ascii="Times New Roman" w:eastAsia="Times New Roman" w:hAnsi="Times New Roman" w:cs="Times New Roman"/>
          <w:sz w:val="24"/>
          <w:szCs w:val="24"/>
          <w:lang w:eastAsia="ru-RU"/>
        </w:rPr>
        <w:t xml:space="preserve"> эффективным использованием и сохранностью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- 20,0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- 40,0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- 60,0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- 80,0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- 20,0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- 40,0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- 60,0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- 40,0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- 50,0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- 60,0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- 70,0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- 80,0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- 85,0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- 90,0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доля неучтенных объектов недвижимого имущества, выявленных по результатам проведения проверок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право на которые зарегистрировано, в общем количестве выявленных не учтенных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объектов недвижимого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- 15,0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- 30,0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- 45,0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- 55,0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- 65,0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- 75,0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- 85,0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2019 году - 15,0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2020 году - 12,0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2021 году - 11,0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2022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- 5,0 процента.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0" w:name="sub_4003"/>
      <w:r w:rsidRPr="00A86588">
        <w:rPr>
          <w:rFonts w:ascii="Times New Roman" w:eastAsia="Times New Roman" w:hAnsi="Times New Roman" w:cs="Times New Roman"/>
          <w:b/>
          <w:sz w:val="24"/>
          <w:szCs w:val="24"/>
          <w:lang w:eastAsia="ru-RU"/>
        </w:rPr>
        <w:t>Раздел III. Характеристика основных мероприятий, мероприятий подпрограммы с указанием сроков и этапов их реализации</w:t>
      </w:r>
    </w:p>
    <w:bookmarkEnd w:id="20"/>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объединяет два основных мероприятия:</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Основное мероприятие 1. Создание эффективной системы </w:t>
      </w:r>
      <w:r w:rsidR="009A461E" w:rsidRPr="00D71DED">
        <w:rPr>
          <w:rFonts w:ascii="Times New Roman" w:eastAsia="Times New Roman" w:hAnsi="Times New Roman" w:cs="Times New Roman"/>
          <w:b/>
          <w:sz w:val="24"/>
          <w:szCs w:val="24"/>
          <w:lang w:eastAsia="ru-RU"/>
        </w:rPr>
        <w:t>муниципального сектора экономики</w:t>
      </w:r>
      <w:r w:rsidRPr="00D71DED">
        <w:rPr>
          <w:rFonts w:ascii="Times New Roman" w:eastAsia="Times New Roman" w:hAnsi="Times New Roman" w:cs="Times New Roman"/>
          <w:b/>
          <w:sz w:val="24"/>
          <w:szCs w:val="24"/>
          <w:lang w:eastAsia="ru-RU"/>
        </w:rPr>
        <w:t xml:space="preserve">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1.1. Упорядочение системы муниципальных учреждений Янтиковского района  Чувашской Республики в целях повышения качества предоставляемых муниципальных услуг.</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В рамках выполнения данного мероприятия будут формироваться и утверждаться перечни подлежащих сохранению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отношении которых администрация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осуществляющая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дорожных карт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предусматривает: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определение целей стратегического развития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администрацией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осуществляющей функции и полномочия учредителя;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определение организационно-правовой формы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влекущее изменение объема их прав в организационной и имущественной сфере;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финансовую оптимизацию деятельности муниципальных учреждений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создание условий и стимулов для сокращения внутренних издержек учреждений, привлечение внебюджетных средств.</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муниципальных унитарных предприятий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для обеспечения эффективного управления муниципальными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1.3. Формирование прогнозных планов (программ) приватизации муниципального имущества Янтиковского района Чувашской Республики на очередной финансовый год и плановый период.</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Приватизация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рассматривается как оптимизация муниципального сектора экономики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данного мероприятия достигается: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сокращение муниципального сектора экономики в целях развития и стимулирования инновационных инициатив частных инвесторов;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улучшение корпоративного 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доходов и источников финансирования дефицита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Состав подлежащего приватизации имущества ежегодно рассматривается Собранием депутатов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составе прогнозного плана (программы)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Начальная цена подлежащего приватизации муниципального имущества устанавливается в соответствии с </w:t>
      </w:r>
      <w:r w:rsidR="00D71DED">
        <w:rPr>
          <w:rFonts w:ascii="Times New Roman" w:eastAsia="Times New Roman" w:hAnsi="Times New Roman" w:cs="Times New Roman"/>
          <w:sz w:val="24"/>
          <w:szCs w:val="24"/>
          <w:lang w:eastAsia="ru-RU"/>
        </w:rPr>
        <w:t xml:space="preserve">законодательством </w:t>
      </w:r>
      <w:r w:rsidRPr="00A86588">
        <w:rPr>
          <w:rFonts w:ascii="Times New Roman" w:eastAsia="Times New Roman" w:hAnsi="Times New Roman" w:cs="Times New Roman"/>
          <w:sz w:val="24"/>
          <w:szCs w:val="24"/>
          <w:lang w:eastAsia="ru-RU"/>
        </w:rPr>
        <w:t>Российской Федерации, регулирующим оценочную деятельность.</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1.5. Принятие решений об условиях приватизации муниципальных унитарных предприятий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1.6. Информационное обеспечение приватизации муниципального имущества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1.7. Организация продаж объектов приватизации.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w:t>
      </w:r>
      <w:proofErr w:type="gramStart"/>
      <w:r w:rsidRPr="00A86588">
        <w:rPr>
          <w:rFonts w:ascii="Times New Roman" w:eastAsia="Times New Roman" w:hAnsi="Times New Roman" w:cs="Times New Roman"/>
          <w:sz w:val="24"/>
          <w:szCs w:val="24"/>
          <w:lang w:eastAsia="ru-RU"/>
        </w:rPr>
        <w:t xml:space="preserve">направлена на обеспечение процедур продаж приватизируемого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и позволит</w:t>
      </w:r>
      <w:proofErr w:type="gramEnd"/>
      <w:r w:rsidRPr="00A86588">
        <w:rPr>
          <w:rFonts w:ascii="Times New Roman" w:eastAsia="Times New Roman" w:hAnsi="Times New Roman" w:cs="Times New Roman"/>
          <w:sz w:val="24"/>
          <w:szCs w:val="24"/>
          <w:lang w:eastAsia="ru-RU"/>
        </w:rPr>
        <w:t xml:space="preserve"> увеличить неналоговые доходы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счет поступления денежных средств от продажи объектов приватизации.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исполнения </w:t>
      </w:r>
      <w:r w:rsidR="00267EAC">
        <w:rPr>
          <w:rFonts w:ascii="Times New Roman" w:eastAsia="Times New Roman" w:hAnsi="Times New Roman" w:cs="Times New Roman"/>
          <w:sz w:val="24"/>
          <w:szCs w:val="24"/>
          <w:lang w:eastAsia="ru-RU"/>
        </w:rPr>
        <w:t xml:space="preserve">поручения </w:t>
      </w:r>
      <w:r w:rsidRPr="00A86588">
        <w:rPr>
          <w:rFonts w:ascii="Times New Roman" w:eastAsia="Times New Roman" w:hAnsi="Times New Roman" w:cs="Times New Roman"/>
          <w:sz w:val="24"/>
          <w:szCs w:val="24"/>
          <w:lang w:eastAsia="ru-RU"/>
        </w:rPr>
        <w:t>Президента Российской Федерации В.В. Путина от                  28</w:t>
      </w:r>
      <w:r w:rsidR="00482CC1">
        <w:rPr>
          <w:rFonts w:ascii="Times New Roman" w:eastAsia="Times New Roman" w:hAnsi="Times New Roman" w:cs="Times New Roman"/>
          <w:sz w:val="24"/>
          <w:szCs w:val="24"/>
          <w:lang w:eastAsia="ru-RU"/>
        </w:rPr>
        <w:t>.12.</w:t>
      </w:r>
      <w:r w:rsidRPr="00A86588">
        <w:rPr>
          <w:rFonts w:ascii="Times New Roman" w:eastAsia="Times New Roman" w:hAnsi="Times New Roman" w:cs="Times New Roman"/>
          <w:sz w:val="24"/>
          <w:szCs w:val="24"/>
          <w:lang w:eastAsia="ru-RU"/>
        </w:rPr>
        <w:t>2016</w:t>
      </w:r>
      <w:r w:rsidR="00482CC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 xml:space="preserve"> Пр-2563 необходимо обеспечить переход на электронную форму торгов при продаже подлежащего приватизации государственного или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Мероприятие 1.8. Распространение информации об эффективности управления и распоряжения муниципальным имуществом  Янтиковского района Чувашской Республики в средствах массовой информации путем проведения круглых столов, семинаров, конференций.</w:t>
      </w:r>
    </w:p>
    <w:p w:rsidR="00A86588" w:rsidRPr="008E50D0"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E50D0">
        <w:rPr>
          <w:rFonts w:ascii="Times New Roman" w:eastAsia="Times New Roman" w:hAnsi="Times New Roman" w:cs="Times New Roman"/>
          <w:sz w:val="24"/>
          <w:szCs w:val="24"/>
          <w:lang w:eastAsia="ru-RU"/>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Янтиковского района Чувашской Республики. Предполагается также публикация разъясняющих комментариев и выступлений по проблемным вопросам.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E50D0">
        <w:rPr>
          <w:rFonts w:ascii="Times New Roman" w:eastAsia="Times New Roman" w:hAnsi="Times New Roman" w:cs="Times New Roman"/>
          <w:sz w:val="24"/>
          <w:szCs w:val="24"/>
          <w:lang w:eastAsia="ru-RU"/>
        </w:rPr>
        <w:t>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Янтиковского района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Основное мероприятие 2. Эффективное управление муниципальным имуществом  Янтиковского района Чувашской Республики.</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Мероприятие 2.1. Создание условий для недопущения проявления коррупционных нарушений в процессе управления муниципальным имуществом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настоящего мероприятия предусматриваются: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осуществление контроля за использованием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закрепленными за муниципальными учреждениями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за муниципальными унитарными предприятиями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на праве хозяйственного ведения;</w:t>
      </w:r>
      <w:proofErr w:type="gramEnd"/>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организация постоянного мониторинга вовлечения объектов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хозяйственный оборот, </w:t>
      </w:r>
      <w:proofErr w:type="spellStart"/>
      <w:r w:rsidRPr="00A86588">
        <w:rPr>
          <w:rFonts w:ascii="Times New Roman" w:eastAsia="Times New Roman" w:hAnsi="Times New Roman" w:cs="Times New Roman"/>
          <w:sz w:val="24"/>
          <w:szCs w:val="24"/>
          <w:lang w:eastAsia="ru-RU"/>
        </w:rPr>
        <w:t>задействованности</w:t>
      </w:r>
      <w:proofErr w:type="spellEnd"/>
      <w:r w:rsidRPr="00A86588">
        <w:rPr>
          <w:rFonts w:ascii="Times New Roman" w:eastAsia="Times New Roman" w:hAnsi="Times New Roman" w:cs="Times New Roman"/>
          <w:sz w:val="24"/>
          <w:szCs w:val="24"/>
          <w:lang w:eastAsia="ru-RU"/>
        </w:rPr>
        <w:t xml:space="preserve"> закрепленного имущества в осуществлении уставной деятельности муниципальных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уменьшить риски потери контроля над использованием муниципального имущества, использованием правообладателем имущества не по назначению;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сократить неэффективное расходование средств на содержание муниципального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поступление доходов в бюджет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от распоряжения муниципальным имуществом.</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A86588">
        <w:rPr>
          <w:rFonts w:ascii="Times New Roman" w:eastAsia="Times New Roman" w:hAnsi="Times New Roman" w:cs="Times New Roman"/>
          <w:sz w:val="24"/>
          <w:szCs w:val="24"/>
          <w:lang w:eastAsia="ru-RU"/>
        </w:rPr>
        <w:t xml:space="preserve">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roofErr w:type="gramEnd"/>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Мероприятие 2.3. Оптимизация состава имущества, находящегося в муниципальной собственности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мероприятия предусматривает: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инвентаризацию имущества, находящегося 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в целях выявления неиспользуемого имущества и принятия решения о его вовлечении в хозяйственный оборот.</w:t>
      </w:r>
    </w:p>
    <w:p w:rsidR="00A86588" w:rsidRPr="00267EAC"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267EAC">
        <w:rPr>
          <w:rFonts w:ascii="Times New Roman" w:eastAsia="Times New Roman" w:hAnsi="Times New Roman" w:cs="Times New Roman"/>
          <w:sz w:val="24"/>
          <w:szCs w:val="24"/>
          <w:lang w:eastAsia="ru-RU"/>
        </w:rPr>
        <w:t>перераспределение имущества, направленного на обеспечение имущественной основы деятельности учреждений, с учетом установленных требований;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267EAC">
        <w:rPr>
          <w:rFonts w:ascii="Times New Roman" w:eastAsia="Times New Roman" w:hAnsi="Times New Roman" w:cs="Times New Roman"/>
          <w:sz w:val="24"/>
          <w:szCs w:val="24"/>
          <w:lang w:eastAsia="ru-RU"/>
        </w:rPr>
        <w:t>изъятие излишнего, неиспользуемого или используемого не по назначению муниципального имущества Янтиковского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roofErr w:type="gramStart"/>
      <w:r w:rsidRPr="00267EAC">
        <w:rPr>
          <w:rFonts w:ascii="Times New Roman" w:eastAsia="Times New Roman" w:hAnsi="Times New Roman" w:cs="Times New Roman"/>
          <w:sz w:val="24"/>
          <w:szCs w:val="24"/>
          <w:lang w:eastAsia="ru-RU"/>
        </w:rPr>
        <w:t>перераспределение имущества между публично-правовыми образованиями в порядке, установленном Федеральным законом</w:t>
      </w:r>
      <w:r w:rsidR="00267EAC">
        <w:rPr>
          <w:rFonts w:ascii="Times New Roman" w:eastAsia="Times New Roman" w:hAnsi="Times New Roman" w:cs="Times New Roman"/>
          <w:sz w:val="24"/>
          <w:szCs w:val="24"/>
          <w:lang w:eastAsia="ru-RU"/>
        </w:rPr>
        <w:t xml:space="preserve"> от 22</w:t>
      </w:r>
      <w:r w:rsidR="00482CC1">
        <w:rPr>
          <w:rFonts w:ascii="Times New Roman" w:eastAsia="Times New Roman" w:hAnsi="Times New Roman" w:cs="Times New Roman"/>
          <w:sz w:val="24"/>
          <w:szCs w:val="24"/>
          <w:lang w:eastAsia="ru-RU"/>
        </w:rPr>
        <w:t>.08.</w:t>
      </w:r>
      <w:r w:rsidR="00267EAC">
        <w:rPr>
          <w:rFonts w:ascii="Times New Roman" w:eastAsia="Times New Roman" w:hAnsi="Times New Roman" w:cs="Times New Roman"/>
          <w:sz w:val="24"/>
          <w:szCs w:val="24"/>
          <w:lang w:eastAsia="ru-RU"/>
        </w:rPr>
        <w:t>2004 № 122-ФЗ</w:t>
      </w:r>
      <w:r w:rsidRPr="00267EAC">
        <w:rPr>
          <w:rFonts w:ascii="Times New Roman" w:eastAsia="Times New Roman" w:hAnsi="Times New Roman" w:cs="Times New Roman"/>
          <w:sz w:val="24"/>
          <w:szCs w:val="24"/>
          <w:lang w:eastAsia="ru-RU"/>
        </w:rPr>
        <w:t xml:space="preserve">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О внесении изменений и дополнений в Федеральный закон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 и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Об</w:t>
      </w:r>
      <w:proofErr w:type="gramEnd"/>
      <w:r w:rsidRPr="00267EAC">
        <w:rPr>
          <w:rFonts w:ascii="Times New Roman" w:eastAsia="Times New Roman" w:hAnsi="Times New Roman" w:cs="Times New Roman"/>
          <w:sz w:val="24"/>
          <w:szCs w:val="24"/>
          <w:lang w:eastAsia="ru-RU"/>
        </w:rPr>
        <w:t xml:space="preserve"> общих </w:t>
      </w:r>
      <w:proofErr w:type="gramStart"/>
      <w:r w:rsidRPr="00267EAC">
        <w:rPr>
          <w:rFonts w:ascii="Times New Roman" w:eastAsia="Times New Roman" w:hAnsi="Times New Roman" w:cs="Times New Roman"/>
          <w:sz w:val="24"/>
          <w:szCs w:val="24"/>
          <w:lang w:eastAsia="ru-RU"/>
        </w:rPr>
        <w:t>принципах</w:t>
      </w:r>
      <w:proofErr w:type="gramEnd"/>
      <w:r w:rsidRPr="00267EAC">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Мероприятие 2.4. Вовлечение в хозяйственный оборот объектов казны Янтиковского района Чувашской Республики на условиях приоритетности рыночных механизмов и прозрачности процедур передачи объектов в пользование.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доходной части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арендные платежи за пользование муниципальным имуществом являются одной из составляющей неналоговых поступлений.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w:t>
      </w:r>
      <w:r w:rsidR="00BA0C74">
        <w:rPr>
          <w:rFonts w:ascii="Times New Roman" w:eastAsia="Times New Roman" w:hAnsi="Times New Roman" w:cs="Times New Roman"/>
          <w:sz w:val="24"/>
          <w:szCs w:val="24"/>
          <w:lang w:eastAsia="ru-RU"/>
        </w:rPr>
        <w:t>законодательством</w:t>
      </w:r>
      <w:r w:rsidRPr="00A86588">
        <w:rPr>
          <w:rFonts w:ascii="Times New Roman" w:eastAsia="Times New Roman" w:hAnsi="Times New Roman" w:cs="Times New Roman"/>
          <w:sz w:val="24"/>
          <w:szCs w:val="24"/>
          <w:lang w:eastAsia="ru-RU"/>
        </w:rPr>
        <w:t xml:space="preserve"> Российской Федерации об оценочной деятельности. Таким образом, в связи с тем, что доходы от аренды объектов муниципальной собственности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r>
        <w:rPr>
          <w:rFonts w:ascii="Times New Roman" w:eastAsia="Times New Roman" w:hAnsi="Times New Roman" w:cs="Times New Roman"/>
          <w:sz w:val="24"/>
          <w:szCs w:val="24"/>
          <w:lang w:eastAsia="ru-RU"/>
        </w:rPr>
        <w:lastRenderedPageBreak/>
        <w:t>Янтиковского</w:t>
      </w:r>
      <w:r w:rsidRPr="00A86588">
        <w:rPr>
          <w:rFonts w:ascii="Times New Roman" w:eastAsia="Times New Roman" w:hAnsi="Times New Roman" w:cs="Times New Roman"/>
          <w:sz w:val="24"/>
          <w:szCs w:val="24"/>
          <w:lang w:eastAsia="ru-RU"/>
        </w:rPr>
        <w:t xml:space="preserve"> района Чувашской Республики дополнительные неналоговые доходы в виде арендных платежей.</w:t>
      </w:r>
    </w:p>
    <w:p w:rsidR="00A86588" w:rsidRPr="00BA0C74"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BA0C74">
        <w:rPr>
          <w:rFonts w:ascii="Times New Roman" w:eastAsia="Times New Roman" w:hAnsi="Times New Roman" w:cs="Times New Roman"/>
          <w:b/>
          <w:sz w:val="24"/>
          <w:szCs w:val="24"/>
          <w:lang w:eastAsia="ru-RU"/>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A86588" w:rsidRPr="00BA0C74"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BA0C74">
        <w:rPr>
          <w:rFonts w:ascii="Times New Roman" w:eastAsia="Times New Roman" w:hAnsi="Times New Roman" w:cs="Times New Roman"/>
          <w:b/>
          <w:sz w:val="24"/>
          <w:szCs w:val="24"/>
          <w:lang w:eastAsia="ru-RU"/>
        </w:rPr>
        <w:t>Мероприятие 2.6. Обеспечение гарантий прав на муниципальное имущество  Янтиковского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в  </w:t>
      </w:r>
      <w:r w:rsidR="00364F46">
        <w:rPr>
          <w:rFonts w:ascii="Times New Roman" w:eastAsia="Times New Roman" w:hAnsi="Times New Roman" w:cs="Times New Roman"/>
          <w:sz w:val="24"/>
          <w:szCs w:val="24"/>
          <w:lang w:eastAsia="ru-RU"/>
        </w:rPr>
        <w:t>Янтиковском</w:t>
      </w:r>
      <w:r w:rsidRPr="00A86588">
        <w:rPr>
          <w:rFonts w:ascii="Times New Roman" w:eastAsia="Times New Roman" w:hAnsi="Times New Roman" w:cs="Times New Roman"/>
          <w:sz w:val="24"/>
          <w:szCs w:val="24"/>
          <w:lang w:eastAsia="ru-RU"/>
        </w:rPr>
        <w:t xml:space="preserve"> районе Чувашской Республики преимущественное право покупки земельных участков сельскохозяйственного назначения.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реализуется в 2019 - 2035 годах, разделяется на этапы: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- 2019 - 2025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1" w:name="sub_4004"/>
      <w:r w:rsidRPr="00A86588">
        <w:rPr>
          <w:rFonts w:ascii="Times New Roman" w:eastAsia="Times New Roman" w:hAnsi="Times New Roman" w:cs="Times New Roman"/>
          <w:b/>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21"/>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A86588" w:rsidRPr="00A86588" w:rsidRDefault="00BA0C74" w:rsidP="00276F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финансирования мероприятий подпрограммы в 2019-2035 годах – в пределах бюджетных ассигнований из районного бюджета Янтиковского района на основную деятельность структурных подразделений администрации Янтиковского района, являющихся исполнителями мероприятий.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r>
        <w:rPr>
          <w:rFonts w:ascii="Times New Roman" w:eastAsia="Times New Roman" w:hAnsi="Times New Roman" w:cs="Times New Roman"/>
          <w:sz w:val="24"/>
          <w:szCs w:val="24"/>
          <w:lang w:eastAsia="ru-RU"/>
        </w:rPr>
        <w:t>Янтиковского</w:t>
      </w:r>
      <w:r w:rsidRPr="00A86588">
        <w:rPr>
          <w:rFonts w:ascii="Times New Roman" w:eastAsia="Times New Roman" w:hAnsi="Times New Roman" w:cs="Times New Roman"/>
          <w:sz w:val="24"/>
          <w:szCs w:val="24"/>
          <w:lang w:eastAsia="ru-RU"/>
        </w:rPr>
        <w:t xml:space="preserve"> района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Ресурсное обеспечение реализации подпрограммы за счет всех источников финансирования в 2019 - 2035 годах приведено в </w:t>
      </w:r>
      <w:r w:rsidR="00A10D0E">
        <w:rPr>
          <w:rFonts w:ascii="Times New Roman" w:eastAsia="Times New Roman" w:hAnsi="Times New Roman" w:cs="Times New Roman"/>
          <w:sz w:val="24"/>
          <w:szCs w:val="24"/>
          <w:lang w:eastAsia="ru-RU"/>
        </w:rPr>
        <w:t>приложении</w:t>
      </w:r>
      <w:r w:rsidRPr="00A86588">
        <w:rPr>
          <w:rFonts w:ascii="Times New Roman" w:eastAsia="Times New Roman" w:hAnsi="Times New Roman" w:cs="Times New Roman"/>
          <w:sz w:val="24"/>
          <w:szCs w:val="24"/>
          <w:lang w:eastAsia="ru-RU"/>
        </w:rPr>
        <w:t xml:space="preserve"> настоящей подпрограмме.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1906" w:h="16838"/>
          <w:pgMar w:top="1134" w:right="567" w:bottom="1134" w:left="1701" w:header="709" w:footer="709" w:gutter="0"/>
          <w:pgNumType w:start="1"/>
          <w:cols w:space="720"/>
        </w:sectPr>
      </w:pPr>
    </w:p>
    <w:p w:rsidR="00A86588" w:rsidRPr="004F70DE" w:rsidRDefault="00A86588" w:rsidP="00A86588">
      <w:pPr>
        <w:spacing w:after="0" w:line="240" w:lineRule="auto"/>
        <w:jc w:val="right"/>
        <w:rPr>
          <w:rFonts w:ascii="Times New Roman" w:eastAsia="Times New Roman" w:hAnsi="Times New Roman" w:cs="Times New Roman"/>
          <w:sz w:val="20"/>
          <w:szCs w:val="20"/>
          <w:lang w:eastAsia="ru-RU"/>
        </w:rPr>
      </w:pPr>
      <w:bookmarkStart w:id="22" w:name="sub_4100"/>
      <w:r w:rsidRPr="004F70DE">
        <w:rPr>
          <w:rFonts w:ascii="Times New Roman" w:eastAsia="Times New Roman" w:hAnsi="Times New Roman" w:cs="Times New Roman"/>
          <w:bCs/>
          <w:sz w:val="24"/>
          <w:szCs w:val="24"/>
          <w:lang w:eastAsia="ru-RU"/>
        </w:rPr>
        <w:lastRenderedPageBreak/>
        <w:t>Приложение</w:t>
      </w:r>
      <w:r w:rsidRPr="004F70DE">
        <w:rPr>
          <w:rFonts w:ascii="Times New Roman" w:eastAsia="Times New Roman" w:hAnsi="Times New Roman" w:cs="Times New Roman"/>
          <w:bCs/>
          <w:sz w:val="24"/>
          <w:szCs w:val="24"/>
          <w:lang w:eastAsia="ru-RU"/>
        </w:rPr>
        <w:br/>
        <w:t xml:space="preserve">к </w:t>
      </w:r>
      <w:r w:rsidR="0019078D" w:rsidRPr="004F70DE">
        <w:rPr>
          <w:rFonts w:ascii="Times New Roman" w:eastAsia="Times New Roman" w:hAnsi="Times New Roman" w:cs="Times New Roman"/>
          <w:bCs/>
          <w:sz w:val="24"/>
          <w:szCs w:val="24"/>
          <w:lang w:eastAsia="ru-RU"/>
        </w:rPr>
        <w:t xml:space="preserve">подпрограмме </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t>Формирование</w:t>
      </w:r>
      <w:r w:rsidRPr="004F70DE">
        <w:rPr>
          <w:rFonts w:ascii="Times New Roman" w:eastAsia="Times New Roman" w:hAnsi="Times New Roman" w:cs="Times New Roman"/>
          <w:bCs/>
          <w:sz w:val="24"/>
          <w:szCs w:val="24"/>
          <w:lang w:eastAsia="ru-RU"/>
        </w:rPr>
        <w:br/>
        <w:t xml:space="preserve">эффективного </w:t>
      </w:r>
      <w:r w:rsidR="00482CC1">
        <w:rPr>
          <w:rFonts w:ascii="Times New Roman" w:eastAsia="Times New Roman" w:hAnsi="Times New Roman" w:cs="Times New Roman"/>
          <w:bCs/>
          <w:sz w:val="24"/>
          <w:szCs w:val="24"/>
          <w:lang w:eastAsia="ru-RU"/>
        </w:rPr>
        <w:t>муниципального</w:t>
      </w:r>
      <w:r w:rsidRPr="004F70DE">
        <w:rPr>
          <w:rFonts w:ascii="Times New Roman" w:eastAsia="Times New Roman" w:hAnsi="Times New Roman" w:cs="Times New Roman"/>
          <w:bCs/>
          <w:sz w:val="24"/>
          <w:szCs w:val="24"/>
          <w:lang w:eastAsia="ru-RU"/>
        </w:rPr>
        <w:t xml:space="preserve"> сектора</w:t>
      </w:r>
      <w:r w:rsidRPr="004F70DE">
        <w:rPr>
          <w:rFonts w:ascii="Times New Roman" w:eastAsia="Times New Roman" w:hAnsi="Times New Roman" w:cs="Times New Roman"/>
          <w:bCs/>
          <w:sz w:val="24"/>
          <w:szCs w:val="24"/>
          <w:lang w:eastAsia="ru-RU"/>
        </w:rPr>
        <w:br/>
        <w:t>экономики Чувашской Республики</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br/>
        <w:t xml:space="preserve">муниципальной программы Янтиковского района </w:t>
      </w:r>
      <w:r w:rsidRPr="004F70DE">
        <w:rPr>
          <w:rFonts w:ascii="Times New Roman" w:eastAsia="Times New Roman" w:hAnsi="Times New Roman" w:cs="Times New Roman"/>
          <w:bCs/>
          <w:sz w:val="24"/>
          <w:szCs w:val="24"/>
          <w:lang w:eastAsia="ru-RU"/>
        </w:rPr>
        <w:br/>
        <w:t xml:space="preserve">Чувашской Республики </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t>Развитие</w:t>
      </w:r>
      <w:r w:rsidRPr="004F70DE">
        <w:rPr>
          <w:rFonts w:ascii="Times New Roman" w:eastAsia="Times New Roman" w:hAnsi="Times New Roman" w:cs="Times New Roman"/>
          <w:bCs/>
          <w:sz w:val="24"/>
          <w:szCs w:val="24"/>
          <w:lang w:eastAsia="ru-RU"/>
        </w:rPr>
        <w:br/>
        <w:t>земельных и имущественных отношений</w:t>
      </w:r>
      <w:r w:rsidR="008A2769">
        <w:rPr>
          <w:rFonts w:ascii="Times New Roman" w:eastAsia="Times New Roman" w:hAnsi="Times New Roman" w:cs="Times New Roman"/>
          <w:b/>
          <w:bCs/>
          <w:sz w:val="20"/>
          <w:szCs w:val="20"/>
          <w:lang w:eastAsia="ru-RU"/>
        </w:rPr>
        <w:t>»</w:t>
      </w:r>
    </w:p>
    <w:bookmarkEnd w:id="22"/>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Ресурсное обеспечение</w:t>
      </w:r>
      <w:r w:rsidRPr="00A86588">
        <w:rPr>
          <w:rFonts w:ascii="Times New Roman" w:eastAsia="Times New Roman" w:hAnsi="Times New Roman" w:cs="Times New Roman"/>
          <w:b/>
          <w:sz w:val="24"/>
          <w:szCs w:val="24"/>
          <w:lang w:eastAsia="ru-RU"/>
        </w:rPr>
        <w:br/>
        <w:t xml:space="preserve">реализации подпрограммы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Формирование эффективного </w:t>
      </w:r>
      <w:r w:rsidR="009A461E">
        <w:rPr>
          <w:rFonts w:ascii="Times New Roman" w:eastAsia="Times New Roman" w:hAnsi="Times New Roman" w:cs="Times New Roman"/>
          <w:b/>
          <w:sz w:val="24"/>
          <w:szCs w:val="24"/>
          <w:lang w:eastAsia="ru-RU"/>
        </w:rPr>
        <w:t>муниципального сектора экономики</w:t>
      </w:r>
      <w:r w:rsidRPr="00A86588">
        <w:rPr>
          <w:rFonts w:ascii="Times New Roman" w:eastAsia="Times New Roman" w:hAnsi="Times New Roman" w:cs="Times New Roman"/>
          <w:b/>
          <w:sz w:val="24"/>
          <w:szCs w:val="24"/>
          <w:lang w:eastAsia="ru-RU"/>
        </w:rPr>
        <w:t xml:space="preserve"> 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Pr>
          <w:rFonts w:ascii="Times New Roman" w:eastAsia="Times New Roman" w:hAnsi="Times New Roman" w:cs="Times New Roman"/>
          <w:b/>
          <w:sz w:val="24"/>
          <w:szCs w:val="24"/>
          <w:lang w:eastAsia="ru-RU"/>
        </w:rPr>
        <w:t>Янтиковского</w:t>
      </w:r>
      <w:r w:rsidRPr="00A86588">
        <w:rPr>
          <w:rFonts w:ascii="Times New Roman" w:eastAsia="Times New Roman" w:hAnsi="Times New Roman" w:cs="Times New Roman"/>
          <w:b/>
          <w:sz w:val="24"/>
          <w:szCs w:val="24"/>
          <w:lang w:eastAsia="ru-RU"/>
        </w:rPr>
        <w:t xml:space="preserve"> района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за счет всех источников финансирования</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tbl>
      <w:tblPr>
        <w:tblW w:w="152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
        <w:gridCol w:w="1371"/>
        <w:gridCol w:w="1121"/>
        <w:gridCol w:w="1246"/>
        <w:gridCol w:w="748"/>
        <w:gridCol w:w="748"/>
        <w:gridCol w:w="997"/>
        <w:gridCol w:w="748"/>
        <w:gridCol w:w="748"/>
        <w:gridCol w:w="748"/>
        <w:gridCol w:w="748"/>
        <w:gridCol w:w="748"/>
        <w:gridCol w:w="748"/>
        <w:gridCol w:w="748"/>
        <w:gridCol w:w="748"/>
        <w:gridCol w:w="748"/>
        <w:gridCol w:w="748"/>
        <w:gridCol w:w="748"/>
      </w:tblGrid>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482CC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86588">
              <w:rPr>
                <w:rFonts w:ascii="Times New Roman" w:eastAsia="Times New Roman" w:hAnsi="Times New Roman" w:cs="Times New Roman"/>
                <w:sz w:val="20"/>
                <w:szCs w:val="20"/>
                <w:lang w:eastAsia="ru-RU"/>
              </w:rPr>
              <w:t xml:space="preserve">Наименование </w:t>
            </w:r>
            <w:r w:rsidR="00482CC1">
              <w:rPr>
                <w:rFonts w:ascii="Times New Roman" w:eastAsia="Times New Roman" w:hAnsi="Times New Roman" w:cs="Times New Roman"/>
                <w:sz w:val="20"/>
                <w:szCs w:val="20"/>
                <w:lang w:eastAsia="ru-RU"/>
              </w:rPr>
              <w:t xml:space="preserve">муниципальной </w:t>
            </w:r>
            <w:r w:rsidRPr="00A86588">
              <w:rPr>
                <w:rFonts w:ascii="Times New Roman" w:eastAsia="Times New Roman" w:hAnsi="Times New Roman" w:cs="Times New Roman"/>
                <w:sz w:val="20"/>
                <w:szCs w:val="20"/>
                <w:lang w:eastAsia="ru-RU"/>
              </w:rPr>
              <w:t xml:space="preserve">программы </w:t>
            </w:r>
            <w:r w:rsidR="00482CC1">
              <w:rPr>
                <w:rFonts w:ascii="Times New Roman" w:eastAsia="Times New Roman" w:hAnsi="Times New Roman" w:cs="Times New Roman"/>
                <w:sz w:val="20"/>
                <w:szCs w:val="20"/>
                <w:lang w:eastAsia="ru-RU"/>
              </w:rPr>
              <w:t xml:space="preserve">Янтиковского района </w:t>
            </w:r>
            <w:r w:rsidRPr="00A86588">
              <w:rPr>
                <w:rFonts w:ascii="Times New Roman" w:eastAsia="Times New Roman" w:hAnsi="Times New Roman" w:cs="Times New Roman"/>
                <w:sz w:val="20"/>
                <w:szCs w:val="20"/>
                <w:lang w:eastAsia="ru-RU"/>
              </w:rPr>
              <w:t xml:space="preserve">Чувашской Республики, подпрограммы </w:t>
            </w:r>
            <w:r w:rsidR="00482CC1">
              <w:rPr>
                <w:rFonts w:ascii="Times New Roman" w:eastAsia="Times New Roman" w:hAnsi="Times New Roman" w:cs="Times New Roman"/>
                <w:sz w:val="20"/>
                <w:szCs w:val="20"/>
                <w:lang w:eastAsia="ru-RU"/>
              </w:rPr>
              <w:t xml:space="preserve">муниципальной </w:t>
            </w:r>
            <w:r w:rsidR="00482CC1" w:rsidRPr="00A86588">
              <w:rPr>
                <w:rFonts w:ascii="Times New Roman" w:eastAsia="Times New Roman" w:hAnsi="Times New Roman" w:cs="Times New Roman"/>
                <w:sz w:val="20"/>
                <w:szCs w:val="20"/>
                <w:lang w:eastAsia="ru-RU"/>
              </w:rPr>
              <w:t xml:space="preserve">программы </w:t>
            </w:r>
            <w:r w:rsidR="00482CC1">
              <w:rPr>
                <w:rFonts w:ascii="Times New Roman" w:eastAsia="Times New Roman" w:hAnsi="Times New Roman" w:cs="Times New Roman"/>
                <w:sz w:val="20"/>
                <w:szCs w:val="20"/>
                <w:lang w:eastAsia="ru-RU"/>
              </w:rPr>
              <w:t xml:space="preserve">Янтиковского района </w:t>
            </w:r>
            <w:r w:rsidR="00482CC1" w:rsidRPr="00A86588">
              <w:rPr>
                <w:rFonts w:ascii="Times New Roman" w:eastAsia="Times New Roman" w:hAnsi="Times New Roman" w:cs="Times New Roman"/>
                <w:sz w:val="20"/>
                <w:szCs w:val="20"/>
                <w:lang w:eastAsia="ru-RU"/>
              </w:rPr>
              <w:t xml:space="preserve">Чувашской Республики </w:t>
            </w:r>
            <w:r w:rsidRPr="00A86588">
              <w:rPr>
                <w:rFonts w:ascii="Times New Roman" w:eastAsia="Times New Roman" w:hAnsi="Times New Roman" w:cs="Times New Roman"/>
                <w:sz w:val="20"/>
                <w:szCs w:val="20"/>
                <w:lang w:eastAsia="ru-RU"/>
              </w:rPr>
              <w:t>(основного мероприятия (мероприятия)</w:t>
            </w:r>
            <w:proofErr w:type="gramEnd"/>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Задача подпрограммы государственной программы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Ответственный исполнитель, соисполнитель, участники</w:t>
            </w:r>
          </w:p>
        </w:tc>
        <w:tc>
          <w:tcPr>
            <w:tcW w:w="3241" w:type="dxa"/>
            <w:gridSpan w:val="4"/>
            <w:tcBorders>
              <w:top w:val="single" w:sz="4" w:space="0" w:color="auto"/>
              <w:left w:val="single" w:sz="4" w:space="0" w:color="auto"/>
              <w:bottom w:val="single" w:sz="4" w:space="0" w:color="auto"/>
              <w:right w:val="single" w:sz="4" w:space="0" w:color="auto"/>
            </w:tcBorders>
            <w:hideMark/>
          </w:tcPr>
          <w:p w:rsidR="00A86588" w:rsidRPr="00A86588" w:rsidRDefault="00A86588"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Код </w:t>
            </w:r>
            <w:r w:rsidR="00763522">
              <w:rPr>
                <w:rFonts w:ascii="Times New Roman" w:eastAsia="Times New Roman" w:hAnsi="Times New Roman" w:cs="Times New Roman"/>
                <w:sz w:val="20"/>
                <w:szCs w:val="20"/>
                <w:lang w:eastAsia="ru-RU"/>
              </w:rPr>
              <w:t>бюджетной классификации</w:t>
            </w:r>
            <w:r w:rsidR="00763522" w:rsidRPr="00A86588">
              <w:rPr>
                <w:rFonts w:ascii="Times New Roman" w:eastAsia="Times New Roman" w:hAnsi="Times New Roman" w:cs="Times New Roman"/>
                <w:sz w:val="20"/>
                <w:szCs w:val="20"/>
                <w:lang w:eastAsia="ru-RU"/>
              </w:rPr>
              <w:t xml:space="preserve"> </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6732" w:type="dxa"/>
            <w:gridSpan w:val="9"/>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3522">
              <w:rPr>
                <w:rFonts w:ascii="Times New Roman" w:hAnsi="Times New Roman" w:cs="Times New Roman"/>
              </w:rPr>
              <w:t>раздел</w:t>
            </w:r>
            <w:r w:rsidR="00A86588" w:rsidRPr="00A86588">
              <w:rPr>
                <w:rFonts w:ascii="Times New Roman" w:eastAsia="Times New Roman" w:hAnsi="Times New Roman" w:cs="Times New Roman"/>
                <w:sz w:val="20"/>
                <w:szCs w:val="20"/>
                <w:lang w:eastAsia="ru-RU"/>
              </w:rPr>
              <w:t>, подраздел</w:t>
            </w:r>
          </w:p>
        </w:tc>
        <w:tc>
          <w:tcPr>
            <w:tcW w:w="997" w:type="dxa"/>
            <w:tcBorders>
              <w:top w:val="single" w:sz="4" w:space="0" w:color="auto"/>
              <w:left w:val="single" w:sz="4" w:space="0" w:color="auto"/>
              <w:bottom w:val="single" w:sz="4" w:space="0" w:color="auto"/>
              <w:right w:val="single" w:sz="4" w:space="0" w:color="auto"/>
            </w:tcBorders>
            <w:hideMark/>
          </w:tcPr>
          <w:p w:rsidR="00A86588" w:rsidRPr="00763522" w:rsidRDefault="00763522" w:rsidP="00763522">
            <w:pPr>
              <w:widowControl w:val="0"/>
              <w:autoSpaceDE w:val="0"/>
              <w:autoSpaceDN w:val="0"/>
              <w:adjustRightInd w:val="0"/>
              <w:spacing w:after="0" w:line="240" w:lineRule="auto"/>
              <w:jc w:val="center"/>
              <w:rPr>
                <w:rFonts w:ascii="Angsana New" w:eastAsia="Times New Roman" w:hAnsi="Angsana New" w:cs="Angsana New"/>
                <w:sz w:val="20"/>
                <w:szCs w:val="20"/>
                <w:lang w:eastAsia="ru-RU"/>
              </w:rPr>
            </w:pPr>
            <w:r w:rsidRPr="00763522">
              <w:rPr>
                <w:rFonts w:ascii="Times New Roman" w:hAnsi="Times New Roman" w:cs="Times New Roman"/>
              </w:rPr>
              <w:t>целевая</w:t>
            </w:r>
            <w:r w:rsidRPr="00763522">
              <w:rPr>
                <w:rFonts w:ascii="Angsana New" w:hAnsi="Angsana New" w:cs="Angsana New"/>
              </w:rPr>
              <w:t xml:space="preserve"> </w:t>
            </w:r>
            <w:r w:rsidRPr="00763522">
              <w:rPr>
                <w:rFonts w:ascii="Times New Roman" w:hAnsi="Times New Roman" w:cs="Times New Roman"/>
              </w:rPr>
              <w:t>статья</w:t>
            </w:r>
            <w:r w:rsidRPr="00763522">
              <w:rPr>
                <w:rFonts w:ascii="Angsana New" w:hAnsi="Angsana New" w:cs="Angsana New"/>
              </w:rPr>
              <w:t xml:space="preserve"> </w:t>
            </w:r>
            <w:r w:rsidRPr="00763522">
              <w:rPr>
                <w:rFonts w:ascii="Times New Roman" w:hAnsi="Times New Roman" w:cs="Times New Roman"/>
              </w:rPr>
              <w:t>расходов</w:t>
            </w:r>
            <w:r w:rsidRPr="00763522">
              <w:rPr>
                <w:rFonts w:ascii="Angsana New" w:eastAsia="Times New Roman" w:hAnsi="Angsana New" w:cs="Angsana New"/>
                <w:sz w:val="20"/>
                <w:szCs w:val="20"/>
                <w:lang w:eastAsia="ru-RU"/>
              </w:rPr>
              <w:t xml:space="preserve"> </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группа (подгруппа) </w:t>
            </w:r>
            <w:r w:rsidR="00423C6E">
              <w:rPr>
                <w:rFonts w:ascii="Times New Roman" w:eastAsia="Times New Roman" w:hAnsi="Times New Roman" w:cs="Times New Roman"/>
                <w:sz w:val="20"/>
                <w:szCs w:val="20"/>
                <w:lang w:eastAsia="ru-RU"/>
              </w:rPr>
              <w:t>вида расходов</w:t>
            </w:r>
            <w:r w:rsidR="00423C6E" w:rsidRPr="00A86588">
              <w:rPr>
                <w:rFonts w:ascii="Times New Roman" w:eastAsia="Times New Roman" w:hAnsi="Times New Roman" w:cs="Times New Roman"/>
                <w:sz w:val="20"/>
                <w:szCs w:val="20"/>
                <w:lang w:eastAsia="ru-RU"/>
              </w:rPr>
              <w:t xml:space="preserve"> </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2019</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2021</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2022</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2031-2035</w:t>
            </w:r>
          </w:p>
        </w:tc>
      </w:tr>
      <w:tr w:rsidR="00A86588" w:rsidRPr="00A86588" w:rsidTr="00B76EFF">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37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1121"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246"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13</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16</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17</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18</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Подпрогра</w:t>
            </w:r>
            <w:r w:rsidRPr="00A86588">
              <w:rPr>
                <w:rFonts w:ascii="Times New Roman" w:eastAsia="Times New Roman" w:hAnsi="Times New Roman" w:cs="Times New Roman"/>
                <w:sz w:val="20"/>
                <w:szCs w:val="20"/>
                <w:lang w:eastAsia="ru-RU"/>
              </w:rPr>
              <w:lastRenderedPageBreak/>
              <w:t>мма</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8A2769"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A86588" w:rsidRPr="00A86588">
              <w:rPr>
                <w:rFonts w:ascii="Times New Roman" w:eastAsia="Times New Roman" w:hAnsi="Times New Roman" w:cs="Times New Roman"/>
                <w:sz w:val="20"/>
                <w:szCs w:val="20"/>
                <w:lang w:eastAsia="ru-RU"/>
              </w:rPr>
              <w:t xml:space="preserve">Формирование </w:t>
            </w:r>
            <w:r w:rsidR="00A86588" w:rsidRPr="00A86588">
              <w:rPr>
                <w:rFonts w:ascii="Times New Roman" w:eastAsia="Times New Roman" w:hAnsi="Times New Roman" w:cs="Times New Roman"/>
                <w:sz w:val="20"/>
                <w:szCs w:val="20"/>
                <w:lang w:eastAsia="ru-RU"/>
              </w:rPr>
              <w:lastRenderedPageBreak/>
              <w:t xml:space="preserve">эффективного </w:t>
            </w:r>
            <w:r w:rsidR="009A461E">
              <w:rPr>
                <w:rFonts w:ascii="Times New Roman" w:eastAsia="Times New Roman" w:hAnsi="Times New Roman" w:cs="Times New Roman"/>
                <w:sz w:val="20"/>
                <w:szCs w:val="20"/>
                <w:lang w:eastAsia="ru-RU"/>
              </w:rPr>
              <w:t>муниципального сектора экономики</w:t>
            </w:r>
            <w:r w:rsidR="00482CC1">
              <w:rPr>
                <w:rFonts w:ascii="Times New Roman" w:eastAsia="Times New Roman" w:hAnsi="Times New Roman" w:cs="Times New Roman"/>
                <w:sz w:val="20"/>
                <w:szCs w:val="20"/>
                <w:lang w:eastAsia="ru-RU"/>
              </w:rPr>
              <w:t xml:space="preserve"> Янтиковского района</w:t>
            </w:r>
            <w:r w:rsidR="00A86588" w:rsidRPr="00A86588">
              <w:rPr>
                <w:rFonts w:ascii="Times New Roman" w:eastAsia="Times New Roman" w:hAnsi="Times New Roman" w:cs="Times New Roman"/>
                <w:sz w:val="20"/>
                <w:szCs w:val="20"/>
                <w:lang w:eastAsia="ru-RU"/>
              </w:rPr>
              <w:t xml:space="preserve"> Чувашской Республики</w:t>
            </w:r>
            <w:r>
              <w:rPr>
                <w:rFonts w:ascii="Times New Roman" w:eastAsia="Times New Roman" w:hAnsi="Times New Roman" w:cs="Times New Roman"/>
                <w:sz w:val="20"/>
                <w:szCs w:val="20"/>
                <w:lang w:eastAsia="ru-RU"/>
              </w:rPr>
              <w:t>»</w:t>
            </w:r>
          </w:p>
        </w:tc>
        <w:tc>
          <w:tcPr>
            <w:tcW w:w="1121"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экономики </w:t>
            </w:r>
            <w:r>
              <w:rPr>
                <w:rFonts w:ascii="Times New Roman" w:eastAsia="Times New Roman" w:hAnsi="Times New Roman" w:cs="Times New Roman"/>
                <w:sz w:val="20"/>
                <w:szCs w:val="20"/>
                <w:lang w:eastAsia="ru-RU"/>
              </w:rPr>
              <w:lastRenderedPageBreak/>
              <w:t>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423C6E"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63522">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63522">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4F70DE"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бюдж</w:t>
            </w:r>
            <w:r w:rsidRPr="00A86588">
              <w:rPr>
                <w:rFonts w:ascii="Times New Roman" w:eastAsia="Times New Roman" w:hAnsi="Times New Roman" w:cs="Times New Roman"/>
                <w:sz w:val="20"/>
                <w:szCs w:val="20"/>
                <w:lang w:eastAsia="ru-RU"/>
              </w:rPr>
              <w:lastRenderedPageBreak/>
              <w:t xml:space="preserve">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763522"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63522">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763522">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15207" w:type="dxa"/>
            <w:gridSpan w:val="1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Цель </w:t>
            </w:r>
            <w:r w:rsidR="008A2769">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Оптимизация состава и структуры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r w:rsidR="008A2769">
              <w:rPr>
                <w:rFonts w:ascii="Times New Roman" w:eastAsia="Times New Roman" w:hAnsi="Times New Roman" w:cs="Times New Roman"/>
                <w:sz w:val="20"/>
                <w:szCs w:val="20"/>
                <w:lang w:eastAsia="ru-RU"/>
              </w:rPr>
              <w:t>»</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Создание эффективной системы муниципального сектора</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государст</w:t>
            </w:r>
            <w:r w:rsidRPr="00A86588">
              <w:rPr>
                <w:rFonts w:ascii="Times New Roman" w:eastAsia="Times New Roman" w:hAnsi="Times New Roman" w:cs="Times New Roman"/>
                <w:sz w:val="20"/>
                <w:szCs w:val="20"/>
                <w:lang w:eastAsia="ru-RU"/>
              </w:rPr>
              <w:lastRenderedPageBreak/>
              <w:t>венного сектора</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экономики и имущественных </w:t>
            </w:r>
            <w:r>
              <w:rPr>
                <w:rFonts w:ascii="Times New Roman" w:eastAsia="Times New Roman" w:hAnsi="Times New Roman" w:cs="Times New Roman"/>
                <w:sz w:val="20"/>
                <w:szCs w:val="20"/>
                <w:lang w:eastAsia="ru-RU"/>
              </w:rPr>
              <w:lastRenderedPageBreak/>
              <w:t>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w:t>
            </w:r>
            <w:r>
              <w:rPr>
                <w:rFonts w:ascii="Times New Roman" w:eastAsia="Times New Roman" w:hAnsi="Times New Roman" w:cs="Times New Roman"/>
                <w:sz w:val="20"/>
                <w:szCs w:val="20"/>
                <w:lang w:eastAsia="ru-RU"/>
              </w:rPr>
              <w:lastRenderedPageBreak/>
              <w:t>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FC1F9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Целевые индикаторы и показатели подпрограм</w:t>
            </w:r>
            <w:r w:rsidRPr="00A86588">
              <w:rPr>
                <w:rFonts w:ascii="Times New Roman" w:eastAsia="Times New Roman" w:hAnsi="Times New Roman" w:cs="Times New Roman"/>
                <w:sz w:val="20"/>
                <w:szCs w:val="20"/>
                <w:lang w:eastAsia="ru-RU"/>
              </w:rPr>
              <w:lastRenderedPageBreak/>
              <w:t>мы, увязанные с основным мероприятием 1</w:t>
            </w: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Количество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основанных на праве хозяйственного ведения, единиц</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казны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98,0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r w:rsidR="00423C6E">
              <w:rPr>
                <w:rFonts w:ascii="Times New Roman" w:eastAsia="Times New Roman" w:hAnsi="Times New Roman" w:cs="Times New Roman"/>
                <w:sz w:val="20"/>
                <w:szCs w:val="20"/>
                <w:lang w:eastAsia="ru-RU"/>
              </w:rPr>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Упорядочение системы муниципальных учреждений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целях повышения качества предоставляемых муниципальных услуг</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w:t>
            </w:r>
            <w:r w:rsidRPr="00A86588">
              <w:rPr>
                <w:rFonts w:ascii="Times New Roman" w:eastAsia="Times New Roman" w:hAnsi="Times New Roman" w:cs="Times New Roman"/>
                <w:sz w:val="20"/>
                <w:szCs w:val="20"/>
                <w:lang w:eastAsia="ru-RU"/>
              </w:rPr>
              <w:lastRenderedPageBreak/>
              <w:t>открытости и доступности информации об исполнении республиканского бюджета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tcPr>
          <w:p w:rsidR="00A86588" w:rsidRPr="00423C6E" w:rsidRDefault="00423C6E"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0858D1" w:rsidP="000858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8D1">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муниципального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w:t>
            </w:r>
            <w:r w:rsidRPr="00A86588">
              <w:rPr>
                <w:rFonts w:ascii="Times New Roman" w:eastAsia="Times New Roman" w:hAnsi="Times New Roman" w:cs="Times New Roman"/>
                <w:sz w:val="20"/>
                <w:szCs w:val="20"/>
                <w:lang w:eastAsia="ru-RU"/>
              </w:rPr>
              <w:lastRenderedPageBreak/>
              <w:t>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23C6E"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0858D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1.3</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Формирование прогнозных планов (программ) приватизации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на очередной финансовый год и плановый период</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 </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0858D1" w:rsidP="000858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8D1">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1.4</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проведения оценки (экспертизы) рыночной стоимости подлежащих приватизации объектов и аудиторских </w:t>
            </w:r>
            <w:r w:rsidRPr="00A86588">
              <w:rPr>
                <w:rFonts w:ascii="Times New Roman" w:eastAsia="Times New Roman" w:hAnsi="Times New Roman" w:cs="Times New Roman"/>
                <w:sz w:val="20"/>
                <w:szCs w:val="20"/>
                <w:lang w:eastAsia="ru-RU"/>
              </w:rPr>
              <w:lastRenderedPageBreak/>
              <w:t xml:space="preserve">проверок приватизируемых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осуществление приватизации и реорганизации государственных унитарных </w:t>
            </w:r>
            <w:r w:rsidRPr="00A86588">
              <w:rPr>
                <w:rFonts w:ascii="Times New Roman" w:eastAsia="Times New Roman" w:hAnsi="Times New Roman" w:cs="Times New Roman"/>
                <w:sz w:val="20"/>
                <w:szCs w:val="20"/>
                <w:lang w:eastAsia="ru-RU"/>
              </w:rPr>
              <w:lastRenderedPageBreak/>
              <w:t>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r w:rsidRPr="00A86588">
              <w:rPr>
                <w:rFonts w:ascii="Times New Roman" w:eastAsia="Times New Roman" w:hAnsi="Times New Roman" w:cs="Times New Roman"/>
                <w:sz w:val="20"/>
                <w:szCs w:val="20"/>
                <w:lang w:eastAsia="ru-RU"/>
              </w:rPr>
              <w:lastRenderedPageBreak/>
              <w:t xml:space="preserve">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423C6E"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B1C4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B1C4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А420113530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w:t>
            </w:r>
            <w:r w:rsidRPr="00A86588">
              <w:rPr>
                <w:rFonts w:ascii="Times New Roman" w:eastAsia="Times New Roman" w:hAnsi="Times New Roman" w:cs="Times New Roman"/>
                <w:sz w:val="20"/>
                <w:szCs w:val="20"/>
                <w:lang w:eastAsia="ru-RU"/>
              </w:rPr>
              <w:lastRenderedPageBreak/>
              <w:t>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6B1C4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B1C4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F70DE"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B1C4C">
              <w:rPr>
                <w:rFonts w:ascii="Times New Roman" w:eastAsia="Times New Roman" w:hAnsi="Times New Roman" w:cs="Times New Roman"/>
                <w:sz w:val="20"/>
                <w:szCs w:val="20"/>
                <w:lang w:eastAsia="ru-RU"/>
              </w:rPr>
              <w:t>0</w:t>
            </w:r>
            <w:r w:rsidR="00A86588"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1.5</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Принятие решений об условиях приватизации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объектов недвижимости казны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r w:rsidRPr="00A86588">
              <w:rPr>
                <w:rFonts w:ascii="Times New Roman" w:eastAsia="Times New Roman" w:hAnsi="Times New Roman" w:cs="Times New Roman"/>
                <w:sz w:val="20"/>
                <w:szCs w:val="20"/>
                <w:lang w:eastAsia="ru-RU"/>
              </w:rPr>
              <w:lastRenderedPageBreak/>
              <w:t>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w:t>
            </w:r>
            <w:r w:rsidRPr="00A86588">
              <w:rPr>
                <w:rFonts w:ascii="Times New Roman" w:eastAsia="Times New Roman" w:hAnsi="Times New Roman" w:cs="Times New Roman"/>
                <w:sz w:val="20"/>
                <w:szCs w:val="20"/>
                <w:lang w:eastAsia="ru-RU"/>
              </w:rPr>
              <w:lastRenderedPageBreak/>
              <w:t>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1.6</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Информационное обеспечение приватизации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621FB"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B76EFF">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1.7</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Организация продаж объектов приватизации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формирование оптимального муниципального сектора экономики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423C6E"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w:t>
            </w:r>
            <w:r w:rsidRPr="00A86588">
              <w:rPr>
                <w:rFonts w:ascii="Times New Roman" w:eastAsia="Times New Roman" w:hAnsi="Times New Roman" w:cs="Times New Roman"/>
                <w:sz w:val="20"/>
                <w:szCs w:val="20"/>
                <w:lang w:eastAsia="ru-RU"/>
              </w:rPr>
              <w:lastRenderedPageBreak/>
              <w:t>ие 1.8</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Распространение </w:t>
            </w:r>
            <w:r w:rsidRPr="00A86588">
              <w:rPr>
                <w:rFonts w:ascii="Times New Roman" w:eastAsia="Times New Roman" w:hAnsi="Times New Roman" w:cs="Times New Roman"/>
                <w:sz w:val="20"/>
                <w:szCs w:val="20"/>
                <w:lang w:eastAsia="ru-RU"/>
              </w:rPr>
              <w:lastRenderedPageBreak/>
              <w:t xml:space="preserve">информации об эффективности управления и распоряжения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в средствах массовой информации путем проведения круглых столов, семинаров, конференций</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оптимизация и </w:t>
            </w:r>
            <w:r w:rsidRPr="00A86588">
              <w:rPr>
                <w:rFonts w:ascii="Times New Roman" w:eastAsia="Times New Roman" w:hAnsi="Times New Roman" w:cs="Times New Roman"/>
                <w:sz w:val="20"/>
                <w:szCs w:val="20"/>
                <w:lang w:eastAsia="ru-RU"/>
              </w:rPr>
              <w:lastRenderedPageBreak/>
              <w:t>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экономики </w:t>
            </w:r>
            <w:r>
              <w:rPr>
                <w:rFonts w:ascii="Times New Roman" w:eastAsia="Times New Roman" w:hAnsi="Times New Roman" w:cs="Times New Roman"/>
                <w:sz w:val="20"/>
                <w:szCs w:val="20"/>
                <w:lang w:eastAsia="ru-RU"/>
              </w:rPr>
              <w:lastRenderedPageBreak/>
              <w:t>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администрации сельских поселений</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vMerge w:val="restart"/>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А42010</w:t>
            </w:r>
            <w:r w:rsidRPr="00B76EFF">
              <w:rPr>
                <w:rFonts w:ascii="Times New Roman" w:eastAsia="Times New Roman" w:hAnsi="Times New Roman" w:cs="Times New Roman"/>
                <w:sz w:val="20"/>
                <w:szCs w:val="20"/>
                <w:lang w:eastAsia="ru-RU"/>
              </w:rPr>
              <w:t>0</w:t>
            </w:r>
            <w:r w:rsidRPr="00B76EFF">
              <w:rPr>
                <w:rFonts w:ascii="Times New Roman" w:eastAsia="Times New Roman" w:hAnsi="Times New Roman" w:cs="Times New Roman"/>
                <w:sz w:val="20"/>
                <w:szCs w:val="20"/>
                <w:lang w:eastAsia="ru-RU"/>
              </w:rPr>
              <w:lastRenderedPageBreak/>
              <w:t>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бюдж</w:t>
            </w:r>
            <w:r w:rsidRPr="00A86588">
              <w:rPr>
                <w:rFonts w:ascii="Times New Roman" w:eastAsia="Times New Roman" w:hAnsi="Times New Roman" w:cs="Times New Roman"/>
                <w:sz w:val="20"/>
                <w:szCs w:val="20"/>
                <w:lang w:eastAsia="ru-RU"/>
              </w:rPr>
              <w:lastRenderedPageBreak/>
              <w:t xml:space="preserve">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r>
      <w:tr w:rsidR="00A86588" w:rsidRPr="00A86588" w:rsidTr="00B76EFF">
        <w:tc>
          <w:tcPr>
            <w:tcW w:w="15207" w:type="dxa"/>
            <w:gridSpan w:val="1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keepNext/>
              <w:spacing w:after="0" w:line="240" w:lineRule="auto"/>
              <w:outlineLvl w:val="0"/>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Цель </w:t>
            </w:r>
            <w:r w:rsidR="008A2769">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Обеспечение эффективного функционирования муниципального сектора экономики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r w:rsidR="008A2769">
              <w:rPr>
                <w:rFonts w:ascii="Times New Roman" w:eastAsia="Times New Roman" w:hAnsi="Times New Roman" w:cs="Times New Roman"/>
                <w:sz w:val="20"/>
                <w:szCs w:val="20"/>
                <w:lang w:eastAsia="ru-RU"/>
              </w:rPr>
              <w:t>»</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Эффективное управление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w:t>
            </w:r>
            <w:r w:rsidRPr="00A86588">
              <w:rPr>
                <w:rFonts w:ascii="Times New Roman" w:eastAsia="Times New Roman" w:hAnsi="Times New Roman" w:cs="Times New Roman"/>
                <w:sz w:val="20"/>
                <w:szCs w:val="20"/>
                <w:lang w:eastAsia="ru-RU"/>
              </w:rPr>
              <w:lastRenderedPageBreak/>
              <w:t>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w:t>
            </w:r>
            <w:r w:rsidRPr="00A86588">
              <w:rPr>
                <w:rFonts w:ascii="Times New Roman" w:eastAsia="Times New Roman" w:hAnsi="Times New Roman" w:cs="Times New Roman"/>
                <w:sz w:val="20"/>
                <w:szCs w:val="20"/>
                <w:lang w:eastAsia="ru-RU"/>
              </w:rPr>
              <w:lastRenderedPageBreak/>
              <w:t>(по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B76EFF"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13610</w:t>
            </w:r>
          </w:p>
          <w:p w:rsidR="00A86588" w:rsidRPr="00B76EFF" w:rsidRDefault="00B76EFF" w:rsidP="00B76EFF">
            <w:pP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13620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Целевые индикаторы и показатели подпрограммы, увязанные с основным мероприятием 2</w:t>
            </w: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w:t>
            </w:r>
            <w:proofErr w:type="gramStart"/>
            <w:r w:rsidRPr="00A86588">
              <w:rPr>
                <w:rFonts w:ascii="Times New Roman" w:eastAsia="Times New Roman" w:hAnsi="Times New Roman" w:cs="Times New Roman"/>
                <w:sz w:val="20"/>
                <w:szCs w:val="20"/>
                <w:lang w:eastAsia="ru-RU"/>
              </w:rPr>
              <w:t>контроля за</w:t>
            </w:r>
            <w:proofErr w:type="gramEnd"/>
            <w:r w:rsidRPr="00A86588">
              <w:rPr>
                <w:rFonts w:ascii="Times New Roman" w:eastAsia="Times New Roman" w:hAnsi="Times New Roman" w:cs="Times New Roman"/>
                <w:sz w:val="20"/>
                <w:szCs w:val="20"/>
                <w:lang w:eastAsia="ru-RU"/>
              </w:rPr>
              <w:t xml:space="preserve"> эффективным использованием и сохранностью государственного имущества Чувашской Республики, процентов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r w:rsidR="00423C6E">
              <w:rPr>
                <w:rFonts w:ascii="Times New Roman" w:eastAsia="Times New Roman" w:hAnsi="Times New Roman" w:cs="Times New Roman"/>
                <w:sz w:val="20"/>
                <w:szCs w:val="20"/>
                <w:lang w:eastAsia="ru-RU"/>
              </w:rPr>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r w:rsidR="00423C6E">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процентов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r w:rsidR="00423C6E">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процентов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r w:rsidR="00423C6E">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w:t>
            </w:r>
            <w:r w:rsidR="00423C6E">
              <w:t>**</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w:t>
            </w:r>
            <w:r w:rsidRPr="00A86588">
              <w:rPr>
                <w:rFonts w:ascii="Times New Roman" w:eastAsia="Times New Roman" w:hAnsi="Times New Roman" w:cs="Times New Roman"/>
                <w:sz w:val="20"/>
                <w:szCs w:val="20"/>
                <w:lang w:eastAsia="ru-RU"/>
              </w:rPr>
              <w:lastRenderedPageBreak/>
              <w:t>ие 2.1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w:t>
            </w:r>
            <w:r w:rsidRPr="00A86588">
              <w:rPr>
                <w:rFonts w:ascii="Times New Roman" w:eastAsia="Times New Roman" w:hAnsi="Times New Roman" w:cs="Times New Roman"/>
                <w:sz w:val="20"/>
                <w:szCs w:val="20"/>
                <w:lang w:eastAsia="ru-RU"/>
              </w:rPr>
              <w:lastRenderedPageBreak/>
              <w:t>недопущения проявления коррупционных нарушений в процессе управления муниципальным имуществом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оптимизация и </w:t>
            </w:r>
            <w:r w:rsidRPr="00A86588">
              <w:rPr>
                <w:rFonts w:ascii="Times New Roman" w:eastAsia="Times New Roman" w:hAnsi="Times New Roman" w:cs="Times New Roman"/>
                <w:sz w:val="20"/>
                <w:szCs w:val="20"/>
                <w:lang w:eastAsia="ru-RU"/>
              </w:rPr>
              <w:lastRenderedPageBreak/>
              <w:t>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администрация </w:t>
            </w:r>
            <w:r>
              <w:rPr>
                <w:rFonts w:ascii="Times New Roman" w:eastAsia="Times New Roman" w:hAnsi="Times New Roman" w:cs="Times New Roman"/>
                <w:sz w:val="20"/>
                <w:szCs w:val="20"/>
                <w:lang w:eastAsia="ru-RU"/>
              </w:rPr>
              <w:lastRenderedPageBreak/>
              <w:t>Янтиковского</w:t>
            </w:r>
            <w:r w:rsidRPr="00A86588">
              <w:rPr>
                <w:rFonts w:ascii="Times New Roman" w:eastAsia="Times New Roman" w:hAnsi="Times New Roman" w:cs="Times New Roman"/>
                <w:sz w:val="20"/>
                <w:szCs w:val="20"/>
                <w:lang w:eastAsia="ru-RU"/>
              </w:rPr>
              <w:t xml:space="preserve"> района;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администрации сельских поселений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(по согласованию);</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учреждения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423C6E"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А420200</w:t>
            </w:r>
            <w:r w:rsidRPr="00B76EFF">
              <w:rPr>
                <w:rFonts w:ascii="Times New Roman" w:eastAsia="Times New Roman" w:hAnsi="Times New Roman" w:cs="Times New Roman"/>
                <w:sz w:val="20"/>
                <w:szCs w:val="20"/>
                <w:lang w:eastAsia="ru-RU"/>
              </w:rPr>
              <w:lastRenderedPageBreak/>
              <w:t>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бюдж</w:t>
            </w:r>
            <w:r w:rsidRPr="00A86588">
              <w:rPr>
                <w:rFonts w:ascii="Times New Roman" w:eastAsia="Times New Roman" w:hAnsi="Times New Roman" w:cs="Times New Roman"/>
                <w:sz w:val="20"/>
                <w:szCs w:val="20"/>
                <w:lang w:eastAsia="ru-RU"/>
              </w:rPr>
              <w:lastRenderedPageBreak/>
              <w:t xml:space="preserve">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Вовлечение в гражданско-правовой оборот имущества, выявленного в результате проверок сохранности, использования по назначению </w:t>
            </w:r>
            <w:r w:rsidRPr="00A86588">
              <w:rPr>
                <w:rFonts w:ascii="Times New Roman" w:eastAsia="Times New Roman" w:hAnsi="Times New Roman" w:cs="Times New Roman"/>
                <w:sz w:val="20"/>
                <w:szCs w:val="20"/>
                <w:lang w:eastAsia="ru-RU"/>
              </w:rPr>
              <w:lastRenderedPageBreak/>
              <w:t xml:space="preserve">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w:t>
            </w:r>
            <w:r>
              <w:rPr>
                <w:rFonts w:ascii="Times New Roman" w:eastAsia="Times New Roman" w:hAnsi="Times New Roman" w:cs="Times New Roman"/>
                <w:sz w:val="20"/>
                <w:szCs w:val="20"/>
                <w:lang w:eastAsia="ru-RU"/>
              </w:rPr>
              <w:lastRenderedPageBreak/>
              <w:t>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lastRenderedPageBreak/>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w:t>
            </w:r>
            <w:r w:rsidRPr="00A86588">
              <w:rPr>
                <w:rFonts w:ascii="Times New Roman" w:eastAsia="Times New Roman" w:hAnsi="Times New Roman" w:cs="Times New Roman"/>
                <w:sz w:val="20"/>
                <w:szCs w:val="20"/>
                <w:lang w:eastAsia="ru-RU"/>
              </w:rPr>
              <w:lastRenderedPageBreak/>
              <w:t>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2.3</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Оптимизация состава имущества, находящегося в муниципальной собственности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B76EFF"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B76EFF"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2.4</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Вовлечение в хозяйственный оборот объектов казны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 на условиях приоритетности рыночных механизмов и </w:t>
            </w:r>
            <w:r w:rsidRPr="00A86588">
              <w:rPr>
                <w:rFonts w:ascii="Times New Roman" w:eastAsia="Times New Roman" w:hAnsi="Times New Roman" w:cs="Times New Roman"/>
                <w:sz w:val="20"/>
                <w:szCs w:val="20"/>
                <w:lang w:eastAsia="ru-RU"/>
              </w:rPr>
              <w:lastRenderedPageBreak/>
              <w:t>прозрачности процедур передачи объектов в пользование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w:t>
            </w:r>
            <w:r w:rsidRPr="00A86588">
              <w:rPr>
                <w:rFonts w:ascii="Times New Roman" w:eastAsia="Times New Roman" w:hAnsi="Times New Roman" w:cs="Times New Roman"/>
                <w:sz w:val="20"/>
                <w:szCs w:val="20"/>
                <w:lang w:eastAsia="ru-RU"/>
              </w:rPr>
              <w:lastRenderedPageBreak/>
              <w:t>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w:t>
            </w:r>
            <w:r w:rsidRPr="00A86588">
              <w:rPr>
                <w:rFonts w:ascii="Times New Roman" w:eastAsia="Times New Roman" w:hAnsi="Times New Roman" w:cs="Times New Roman"/>
                <w:sz w:val="20"/>
                <w:szCs w:val="20"/>
                <w:lang w:eastAsia="ru-RU"/>
              </w:rPr>
              <w:lastRenderedPageBreak/>
              <w:t>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А4202136</w:t>
            </w:r>
            <w:r>
              <w:rPr>
                <w:rFonts w:ascii="Times New Roman" w:eastAsia="Times New Roman" w:hAnsi="Times New Roman" w:cs="Times New Roman"/>
                <w:sz w:val="20"/>
                <w:szCs w:val="20"/>
                <w:lang w:eastAsia="ru-RU"/>
              </w:rPr>
              <w:t>1</w:t>
            </w:r>
            <w:r w:rsidRPr="00B76EFF">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Мероприятие 2.10</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A86588"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A86588" w:rsidRPr="00A86588" w:rsidRDefault="00A86588"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A86588" w:rsidRPr="00A86588" w:rsidRDefault="00B76EFF"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0000</w:t>
            </w:r>
          </w:p>
        </w:tc>
        <w:tc>
          <w:tcPr>
            <w:tcW w:w="748" w:type="dxa"/>
            <w:tcBorders>
              <w:top w:val="single" w:sz="4" w:space="0" w:color="auto"/>
              <w:left w:val="single" w:sz="4" w:space="0" w:color="auto"/>
              <w:bottom w:val="single" w:sz="4" w:space="0" w:color="auto"/>
              <w:right w:val="single" w:sz="4" w:space="0" w:color="auto"/>
            </w:tcBorders>
          </w:tcPr>
          <w:p w:rsidR="00A86588" w:rsidRPr="00A86588" w:rsidRDefault="00A86588"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бюджет Янтиковского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B76EFF"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2.11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гарантий прав на муниципальное имущество </w:t>
            </w:r>
            <w:r>
              <w:rPr>
                <w:rFonts w:ascii="Times New Roman" w:eastAsia="Times New Roman" w:hAnsi="Times New Roman" w:cs="Times New Roman"/>
                <w:sz w:val="20"/>
                <w:szCs w:val="20"/>
                <w:lang w:eastAsia="ru-RU"/>
              </w:rPr>
              <w:t>Янтиковског</w:t>
            </w:r>
            <w:r>
              <w:rPr>
                <w:rFonts w:ascii="Times New Roman" w:eastAsia="Times New Roman" w:hAnsi="Times New Roman" w:cs="Times New Roman"/>
                <w:sz w:val="20"/>
                <w:szCs w:val="20"/>
                <w:lang w:eastAsia="ru-RU"/>
              </w:rPr>
              <w:lastRenderedPageBreak/>
              <w:t>о</w:t>
            </w:r>
            <w:r w:rsidRPr="00A86588">
              <w:rPr>
                <w:rFonts w:ascii="Times New Roman" w:eastAsia="Times New Roman" w:hAnsi="Times New Roman" w:cs="Times New Roman"/>
                <w:sz w:val="20"/>
                <w:szCs w:val="20"/>
                <w:lang w:eastAsia="ru-RU"/>
              </w:rPr>
              <w:t xml:space="preserve"> района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121" w:type="dxa"/>
            <w:vMerge w:val="restart"/>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w:t>
            </w:r>
            <w:r w:rsidRPr="00A86588">
              <w:rPr>
                <w:rFonts w:ascii="Times New Roman" w:eastAsia="Times New Roman" w:hAnsi="Times New Roman" w:cs="Times New Roman"/>
                <w:sz w:val="20"/>
                <w:szCs w:val="20"/>
                <w:lang w:eastAsia="ru-RU"/>
              </w:rPr>
              <w:lastRenderedPageBreak/>
              <w:t xml:space="preserve">муниципальным имуществом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отношений</w:t>
            </w:r>
            <w:r w:rsidRPr="00A86588">
              <w:rPr>
                <w:rFonts w:ascii="Times New Roman" w:eastAsia="Times New Roman" w:hAnsi="Times New Roman" w:cs="Times New Roman"/>
                <w:sz w:val="20"/>
                <w:szCs w:val="20"/>
                <w:lang w:eastAsia="ru-RU"/>
              </w:rPr>
              <w:t xml:space="preserve"> администра</w:t>
            </w:r>
            <w:r w:rsidRPr="00A86588">
              <w:rPr>
                <w:rFonts w:ascii="Times New Roman" w:eastAsia="Times New Roman" w:hAnsi="Times New Roman" w:cs="Times New Roman"/>
                <w:sz w:val="20"/>
                <w:szCs w:val="20"/>
                <w:lang w:eastAsia="ru-RU"/>
              </w:rPr>
              <w:lastRenderedPageBreak/>
              <w:t xml:space="preserve">ции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администрация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района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r>
      <w:tr w:rsidR="00B76EFF" w:rsidRPr="00A86588" w:rsidTr="00B76EFF">
        <w:tc>
          <w:tcPr>
            <w:tcW w:w="748" w:type="dxa"/>
            <w:vMerge/>
            <w:tcBorders>
              <w:top w:val="single" w:sz="4" w:space="0" w:color="auto"/>
              <w:left w:val="single" w:sz="4" w:space="0" w:color="auto"/>
              <w:bottom w:val="single" w:sz="4" w:space="0" w:color="auto"/>
              <w:right w:val="single" w:sz="4" w:space="0" w:color="auto"/>
            </w:tcBorders>
            <w:vAlign w:val="center"/>
            <w:hideMark/>
          </w:tcPr>
          <w:p w:rsidR="00B76EFF" w:rsidRPr="00A86588" w:rsidRDefault="00B76EFF"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76EFF" w:rsidRPr="00A86588" w:rsidRDefault="00B76EFF"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76EFF" w:rsidRPr="00A86588" w:rsidRDefault="00B76EFF"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B76EFF" w:rsidRPr="00A86588" w:rsidRDefault="00B76EFF"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А420213620</w:t>
            </w:r>
          </w:p>
        </w:tc>
        <w:tc>
          <w:tcPr>
            <w:tcW w:w="748" w:type="dxa"/>
            <w:tcBorders>
              <w:top w:val="single" w:sz="4" w:space="0" w:color="auto"/>
              <w:left w:val="single" w:sz="4" w:space="0" w:color="auto"/>
              <w:bottom w:val="single" w:sz="4" w:space="0" w:color="auto"/>
              <w:right w:val="single" w:sz="4" w:space="0" w:color="auto"/>
            </w:tcBorders>
          </w:tcPr>
          <w:p w:rsidR="00B76EFF" w:rsidRPr="00A86588" w:rsidRDefault="00B76EF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B76EFF" w:rsidRPr="00A86588" w:rsidRDefault="00B76EF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республиканский бюджет </w:t>
            </w:r>
            <w:r w:rsidRPr="00A86588">
              <w:rPr>
                <w:rFonts w:ascii="Times New Roman" w:eastAsia="Times New Roman" w:hAnsi="Times New Roman" w:cs="Times New Roman"/>
                <w:sz w:val="20"/>
                <w:szCs w:val="20"/>
                <w:lang w:eastAsia="ru-RU"/>
              </w:rPr>
              <w:lastRenderedPageBreak/>
              <w:t>Чувашской Республики</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1B117C">
              <w:rPr>
                <w:rFonts w:ascii="Times New Roman" w:eastAsia="Times New Roman" w:hAnsi="Times New Roman" w:cs="Times New Roman"/>
                <w:sz w:val="20"/>
                <w:szCs w:val="20"/>
                <w:lang w:eastAsia="ru-RU"/>
              </w:rPr>
              <w:lastRenderedPageBreak/>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1B117C">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1B117C">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c>
          <w:tcPr>
            <w:tcW w:w="748" w:type="dxa"/>
            <w:tcBorders>
              <w:top w:val="single" w:sz="4" w:space="0" w:color="auto"/>
              <w:left w:val="single" w:sz="4" w:space="0" w:color="auto"/>
              <w:bottom w:val="single" w:sz="4" w:space="0" w:color="auto"/>
              <w:right w:val="single" w:sz="4" w:space="0" w:color="auto"/>
            </w:tcBorders>
          </w:tcPr>
          <w:p w:rsidR="00B76EFF" w:rsidRDefault="00B76EFF">
            <w:r w:rsidRPr="006020FE">
              <w:rPr>
                <w:rFonts w:ascii="Times New Roman" w:eastAsia="Times New Roman" w:hAnsi="Times New Roman" w:cs="Times New Roman"/>
                <w:sz w:val="20"/>
                <w:szCs w:val="20"/>
                <w:lang w:eastAsia="ru-RU"/>
              </w:rPr>
              <w:t>0,0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23" w:name="sub_4111"/>
      <w:r w:rsidRPr="00A86588">
        <w:rPr>
          <w:rFonts w:ascii="Times New Roman" w:eastAsia="Times New Roman" w:hAnsi="Times New Roman" w:cs="Times New Roman"/>
          <w:sz w:val="20"/>
          <w:szCs w:val="20"/>
          <w:lang w:eastAsia="ru-RU"/>
        </w:rPr>
        <w:lastRenderedPageBreak/>
        <w:t xml:space="preserve">        </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 Базовый год, в котором проведены все необходимые мероприятия по проверке обеспечения </w:t>
      </w:r>
      <w:proofErr w:type="gramStart"/>
      <w:r w:rsidRPr="00A86588">
        <w:rPr>
          <w:rFonts w:ascii="Times New Roman" w:eastAsia="Times New Roman" w:hAnsi="Times New Roman" w:cs="Times New Roman"/>
          <w:sz w:val="20"/>
          <w:szCs w:val="20"/>
          <w:lang w:eastAsia="ru-RU"/>
        </w:rPr>
        <w:t>контроля за</w:t>
      </w:r>
      <w:proofErr w:type="gramEnd"/>
      <w:r w:rsidRPr="00A86588">
        <w:rPr>
          <w:rFonts w:ascii="Times New Roman" w:eastAsia="Times New Roman" w:hAnsi="Times New Roman" w:cs="Times New Roman"/>
          <w:sz w:val="20"/>
          <w:szCs w:val="20"/>
          <w:lang w:eastAsia="ru-RU"/>
        </w:rPr>
        <w:t xml:space="preserve"> сохранностью государственного имущества Чувашской Республики.</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24" w:name="sub_4122"/>
      <w:bookmarkEnd w:id="23"/>
      <w:r w:rsidRPr="00A86588">
        <w:rPr>
          <w:rFonts w:ascii="Times New Roman" w:eastAsia="Times New Roman" w:hAnsi="Times New Roman" w:cs="Times New Roman"/>
          <w:sz w:val="20"/>
          <w:szCs w:val="20"/>
          <w:lang w:eastAsia="ru-RU"/>
        </w:rPr>
        <w:t>** Приводятся значения целевых индикаторов и показателей в 2030 и 2035 годах соответственно.</w:t>
      </w:r>
    </w:p>
    <w:bookmarkEnd w:id="24"/>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D35FB2" w:rsidRDefault="00D35FB2"/>
    <w:sectPr w:rsidR="00D35FB2" w:rsidSect="000865D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82" w:rsidRDefault="00491182" w:rsidP="007E31B3">
      <w:pPr>
        <w:spacing w:after="0" w:line="240" w:lineRule="auto"/>
      </w:pPr>
      <w:r>
        <w:separator/>
      </w:r>
    </w:p>
  </w:endnote>
  <w:endnote w:type="continuationSeparator" w:id="0">
    <w:p w:rsidR="00491182" w:rsidRDefault="00491182" w:rsidP="007E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CC"/>
    <w:family w:val="auto"/>
    <w:pitch w:val="variable"/>
  </w:font>
  <w:font w:name="Andalus">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82" w:rsidRDefault="00491182" w:rsidP="007E31B3">
      <w:pPr>
        <w:spacing w:after="0" w:line="240" w:lineRule="auto"/>
      </w:pPr>
      <w:r>
        <w:separator/>
      </w:r>
    </w:p>
  </w:footnote>
  <w:footnote w:type="continuationSeparator" w:id="0">
    <w:p w:rsidR="00491182" w:rsidRDefault="00491182" w:rsidP="007E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88"/>
    <w:rsid w:val="00000C1B"/>
    <w:rsid w:val="00003A0F"/>
    <w:rsid w:val="000053BB"/>
    <w:rsid w:val="00007861"/>
    <w:rsid w:val="00007C13"/>
    <w:rsid w:val="000111C9"/>
    <w:rsid w:val="000123AD"/>
    <w:rsid w:val="00017F27"/>
    <w:rsid w:val="00022128"/>
    <w:rsid w:val="000266B4"/>
    <w:rsid w:val="000326F1"/>
    <w:rsid w:val="00032FCD"/>
    <w:rsid w:val="00044259"/>
    <w:rsid w:val="0004523A"/>
    <w:rsid w:val="00047878"/>
    <w:rsid w:val="000553F4"/>
    <w:rsid w:val="00057010"/>
    <w:rsid w:val="000677B0"/>
    <w:rsid w:val="00074CD4"/>
    <w:rsid w:val="000759C4"/>
    <w:rsid w:val="00077BA8"/>
    <w:rsid w:val="00083F46"/>
    <w:rsid w:val="0008419A"/>
    <w:rsid w:val="000858D1"/>
    <w:rsid w:val="000865D2"/>
    <w:rsid w:val="000866BC"/>
    <w:rsid w:val="00087EB0"/>
    <w:rsid w:val="00093EF6"/>
    <w:rsid w:val="000978FE"/>
    <w:rsid w:val="000A1C31"/>
    <w:rsid w:val="000B3349"/>
    <w:rsid w:val="000B47FB"/>
    <w:rsid w:val="000C48C4"/>
    <w:rsid w:val="000C63DF"/>
    <w:rsid w:val="000C6830"/>
    <w:rsid w:val="000D2549"/>
    <w:rsid w:val="000D63F8"/>
    <w:rsid w:val="000D7257"/>
    <w:rsid w:val="000E2A4F"/>
    <w:rsid w:val="000E6EF7"/>
    <w:rsid w:val="000F72C7"/>
    <w:rsid w:val="001002A2"/>
    <w:rsid w:val="00105A76"/>
    <w:rsid w:val="00105EFF"/>
    <w:rsid w:val="001209A1"/>
    <w:rsid w:val="00126D05"/>
    <w:rsid w:val="00131691"/>
    <w:rsid w:val="00136D35"/>
    <w:rsid w:val="00141508"/>
    <w:rsid w:val="00142A22"/>
    <w:rsid w:val="00144B4D"/>
    <w:rsid w:val="001462BC"/>
    <w:rsid w:val="00150341"/>
    <w:rsid w:val="001516DD"/>
    <w:rsid w:val="001561E4"/>
    <w:rsid w:val="00156B83"/>
    <w:rsid w:val="001612B7"/>
    <w:rsid w:val="0016155F"/>
    <w:rsid w:val="001628E5"/>
    <w:rsid w:val="00167C9E"/>
    <w:rsid w:val="00170235"/>
    <w:rsid w:val="00170A1B"/>
    <w:rsid w:val="001715C0"/>
    <w:rsid w:val="001729D7"/>
    <w:rsid w:val="00175815"/>
    <w:rsid w:val="00184AFA"/>
    <w:rsid w:val="0018500B"/>
    <w:rsid w:val="0018628A"/>
    <w:rsid w:val="00186A59"/>
    <w:rsid w:val="0019078D"/>
    <w:rsid w:val="00191C2E"/>
    <w:rsid w:val="001A04DA"/>
    <w:rsid w:val="001A2916"/>
    <w:rsid w:val="001A5036"/>
    <w:rsid w:val="001B1313"/>
    <w:rsid w:val="001B143B"/>
    <w:rsid w:val="001B3C9C"/>
    <w:rsid w:val="001B4F2D"/>
    <w:rsid w:val="001B60E4"/>
    <w:rsid w:val="001C0B6A"/>
    <w:rsid w:val="001C52F6"/>
    <w:rsid w:val="001D2168"/>
    <w:rsid w:val="001D3090"/>
    <w:rsid w:val="001D68AA"/>
    <w:rsid w:val="001E0D53"/>
    <w:rsid w:val="001E1A0C"/>
    <w:rsid w:val="001E4ACB"/>
    <w:rsid w:val="001E62A9"/>
    <w:rsid w:val="001F3D1A"/>
    <w:rsid w:val="00200708"/>
    <w:rsid w:val="00201B43"/>
    <w:rsid w:val="00202246"/>
    <w:rsid w:val="00203602"/>
    <w:rsid w:val="0020584C"/>
    <w:rsid w:val="002079EF"/>
    <w:rsid w:val="00211C64"/>
    <w:rsid w:val="0022203A"/>
    <w:rsid w:val="00224ADB"/>
    <w:rsid w:val="002261D8"/>
    <w:rsid w:val="0023006C"/>
    <w:rsid w:val="002300B0"/>
    <w:rsid w:val="002312F7"/>
    <w:rsid w:val="0023796F"/>
    <w:rsid w:val="00243A88"/>
    <w:rsid w:val="00243EDB"/>
    <w:rsid w:val="002613CE"/>
    <w:rsid w:val="00267EAC"/>
    <w:rsid w:val="00276F4B"/>
    <w:rsid w:val="00277E19"/>
    <w:rsid w:val="00292BE0"/>
    <w:rsid w:val="002A03A9"/>
    <w:rsid w:val="002A611A"/>
    <w:rsid w:val="002B2591"/>
    <w:rsid w:val="002B43CD"/>
    <w:rsid w:val="002B5991"/>
    <w:rsid w:val="002C639F"/>
    <w:rsid w:val="002C6437"/>
    <w:rsid w:val="002D0C5E"/>
    <w:rsid w:val="002F1708"/>
    <w:rsid w:val="002F3714"/>
    <w:rsid w:val="00307C5A"/>
    <w:rsid w:val="00314927"/>
    <w:rsid w:val="00317D5B"/>
    <w:rsid w:val="00320F40"/>
    <w:rsid w:val="0032157A"/>
    <w:rsid w:val="00324761"/>
    <w:rsid w:val="00330963"/>
    <w:rsid w:val="003311C4"/>
    <w:rsid w:val="003328FE"/>
    <w:rsid w:val="00332C1B"/>
    <w:rsid w:val="0033540B"/>
    <w:rsid w:val="00336BE9"/>
    <w:rsid w:val="0035716B"/>
    <w:rsid w:val="003606BE"/>
    <w:rsid w:val="00364F46"/>
    <w:rsid w:val="00366DB0"/>
    <w:rsid w:val="00375326"/>
    <w:rsid w:val="0038164E"/>
    <w:rsid w:val="00382C45"/>
    <w:rsid w:val="00384208"/>
    <w:rsid w:val="0038737A"/>
    <w:rsid w:val="003915C4"/>
    <w:rsid w:val="0039346E"/>
    <w:rsid w:val="00393F78"/>
    <w:rsid w:val="00394CA2"/>
    <w:rsid w:val="003A2CB2"/>
    <w:rsid w:val="003A7F17"/>
    <w:rsid w:val="003B21B5"/>
    <w:rsid w:val="003B7FFC"/>
    <w:rsid w:val="003C0B96"/>
    <w:rsid w:val="003C21B9"/>
    <w:rsid w:val="003C3A1A"/>
    <w:rsid w:val="003C49B4"/>
    <w:rsid w:val="003D6DE1"/>
    <w:rsid w:val="003D7892"/>
    <w:rsid w:val="003E6FA2"/>
    <w:rsid w:val="004061ED"/>
    <w:rsid w:val="00422EA4"/>
    <w:rsid w:val="00423C6E"/>
    <w:rsid w:val="004464B4"/>
    <w:rsid w:val="004469B6"/>
    <w:rsid w:val="00453084"/>
    <w:rsid w:val="00464B0D"/>
    <w:rsid w:val="00467E9B"/>
    <w:rsid w:val="0047723E"/>
    <w:rsid w:val="00482CC1"/>
    <w:rsid w:val="00491182"/>
    <w:rsid w:val="00495475"/>
    <w:rsid w:val="004A0C44"/>
    <w:rsid w:val="004B09C7"/>
    <w:rsid w:val="004D0702"/>
    <w:rsid w:val="004D2FB9"/>
    <w:rsid w:val="004D6AD6"/>
    <w:rsid w:val="004E238B"/>
    <w:rsid w:val="004E43B4"/>
    <w:rsid w:val="004E7377"/>
    <w:rsid w:val="004E78C3"/>
    <w:rsid w:val="004F0030"/>
    <w:rsid w:val="004F1D1A"/>
    <w:rsid w:val="004F70DE"/>
    <w:rsid w:val="00506727"/>
    <w:rsid w:val="00506EAE"/>
    <w:rsid w:val="00513804"/>
    <w:rsid w:val="00514DFC"/>
    <w:rsid w:val="00524792"/>
    <w:rsid w:val="005275F0"/>
    <w:rsid w:val="00530B7C"/>
    <w:rsid w:val="00534718"/>
    <w:rsid w:val="00540843"/>
    <w:rsid w:val="005424C1"/>
    <w:rsid w:val="0056126B"/>
    <w:rsid w:val="005614DA"/>
    <w:rsid w:val="00562D44"/>
    <w:rsid w:val="005677DC"/>
    <w:rsid w:val="00570B38"/>
    <w:rsid w:val="00570E10"/>
    <w:rsid w:val="00571FA6"/>
    <w:rsid w:val="00583C3B"/>
    <w:rsid w:val="005A0D9B"/>
    <w:rsid w:val="005B4608"/>
    <w:rsid w:val="005B4A9F"/>
    <w:rsid w:val="005C0BC5"/>
    <w:rsid w:val="005C7080"/>
    <w:rsid w:val="005D0DA0"/>
    <w:rsid w:val="005D0E66"/>
    <w:rsid w:val="005D533D"/>
    <w:rsid w:val="005D70F8"/>
    <w:rsid w:val="005E08BB"/>
    <w:rsid w:val="005F02BA"/>
    <w:rsid w:val="005F454E"/>
    <w:rsid w:val="00601887"/>
    <w:rsid w:val="00610BE8"/>
    <w:rsid w:val="00612BE7"/>
    <w:rsid w:val="00617A73"/>
    <w:rsid w:val="006236DA"/>
    <w:rsid w:val="00626615"/>
    <w:rsid w:val="00636A8E"/>
    <w:rsid w:val="00640527"/>
    <w:rsid w:val="00641ABC"/>
    <w:rsid w:val="00651415"/>
    <w:rsid w:val="00655880"/>
    <w:rsid w:val="00656B84"/>
    <w:rsid w:val="0066068A"/>
    <w:rsid w:val="0066292F"/>
    <w:rsid w:val="006703C5"/>
    <w:rsid w:val="00675553"/>
    <w:rsid w:val="006763E9"/>
    <w:rsid w:val="0068226A"/>
    <w:rsid w:val="006845E3"/>
    <w:rsid w:val="0069344C"/>
    <w:rsid w:val="00693967"/>
    <w:rsid w:val="00693B14"/>
    <w:rsid w:val="006A3297"/>
    <w:rsid w:val="006A45AC"/>
    <w:rsid w:val="006A7CE4"/>
    <w:rsid w:val="006B1C4C"/>
    <w:rsid w:val="006B35CC"/>
    <w:rsid w:val="006B3A5D"/>
    <w:rsid w:val="006C5D31"/>
    <w:rsid w:val="006C6967"/>
    <w:rsid w:val="006D52F2"/>
    <w:rsid w:val="006E3CF5"/>
    <w:rsid w:val="006E4F5E"/>
    <w:rsid w:val="006F1CBA"/>
    <w:rsid w:val="00701257"/>
    <w:rsid w:val="007051DA"/>
    <w:rsid w:val="0072427A"/>
    <w:rsid w:val="007306C1"/>
    <w:rsid w:val="007306FB"/>
    <w:rsid w:val="00733F63"/>
    <w:rsid w:val="00736F3E"/>
    <w:rsid w:val="0074397A"/>
    <w:rsid w:val="00746DBF"/>
    <w:rsid w:val="007565BD"/>
    <w:rsid w:val="00761155"/>
    <w:rsid w:val="00763522"/>
    <w:rsid w:val="00764219"/>
    <w:rsid w:val="00767A05"/>
    <w:rsid w:val="00777159"/>
    <w:rsid w:val="00780EA6"/>
    <w:rsid w:val="007867C7"/>
    <w:rsid w:val="007925F4"/>
    <w:rsid w:val="007A1981"/>
    <w:rsid w:val="007A1A31"/>
    <w:rsid w:val="007B1724"/>
    <w:rsid w:val="007B1C9C"/>
    <w:rsid w:val="007C2327"/>
    <w:rsid w:val="007C36C6"/>
    <w:rsid w:val="007C6FB9"/>
    <w:rsid w:val="007E2237"/>
    <w:rsid w:val="007E29BD"/>
    <w:rsid w:val="007E2C4C"/>
    <w:rsid w:val="007E31B3"/>
    <w:rsid w:val="007E3E2C"/>
    <w:rsid w:val="007F671A"/>
    <w:rsid w:val="00803CAB"/>
    <w:rsid w:val="008042F6"/>
    <w:rsid w:val="00805742"/>
    <w:rsid w:val="008112C4"/>
    <w:rsid w:val="00816EDB"/>
    <w:rsid w:val="00827D62"/>
    <w:rsid w:val="00827D96"/>
    <w:rsid w:val="00842FA6"/>
    <w:rsid w:val="00844BD8"/>
    <w:rsid w:val="00846D82"/>
    <w:rsid w:val="008473B3"/>
    <w:rsid w:val="00860BA2"/>
    <w:rsid w:val="00861CB1"/>
    <w:rsid w:val="00866E3C"/>
    <w:rsid w:val="00867838"/>
    <w:rsid w:val="00867A29"/>
    <w:rsid w:val="00870831"/>
    <w:rsid w:val="008748DC"/>
    <w:rsid w:val="00877460"/>
    <w:rsid w:val="00885E30"/>
    <w:rsid w:val="008870B0"/>
    <w:rsid w:val="00887D9C"/>
    <w:rsid w:val="00891539"/>
    <w:rsid w:val="008A2769"/>
    <w:rsid w:val="008A2E9B"/>
    <w:rsid w:val="008A42C3"/>
    <w:rsid w:val="008C6D0D"/>
    <w:rsid w:val="008D0D65"/>
    <w:rsid w:val="008D1390"/>
    <w:rsid w:val="008D55E9"/>
    <w:rsid w:val="008E0513"/>
    <w:rsid w:val="008E28E4"/>
    <w:rsid w:val="008E50D0"/>
    <w:rsid w:val="008F5043"/>
    <w:rsid w:val="009022BC"/>
    <w:rsid w:val="009113E8"/>
    <w:rsid w:val="00924B97"/>
    <w:rsid w:val="00945604"/>
    <w:rsid w:val="0095359D"/>
    <w:rsid w:val="00953F96"/>
    <w:rsid w:val="00954E04"/>
    <w:rsid w:val="00956E43"/>
    <w:rsid w:val="009824B8"/>
    <w:rsid w:val="009876EA"/>
    <w:rsid w:val="009903B9"/>
    <w:rsid w:val="009916A6"/>
    <w:rsid w:val="00997B62"/>
    <w:rsid w:val="009A0AAE"/>
    <w:rsid w:val="009A142B"/>
    <w:rsid w:val="009A461E"/>
    <w:rsid w:val="009A4964"/>
    <w:rsid w:val="009A612F"/>
    <w:rsid w:val="009B4F0D"/>
    <w:rsid w:val="009B7477"/>
    <w:rsid w:val="009C7CE7"/>
    <w:rsid w:val="009D1B1A"/>
    <w:rsid w:val="009D2421"/>
    <w:rsid w:val="009D4F21"/>
    <w:rsid w:val="009D670A"/>
    <w:rsid w:val="009E6C65"/>
    <w:rsid w:val="009F284E"/>
    <w:rsid w:val="009F31AB"/>
    <w:rsid w:val="009F4E29"/>
    <w:rsid w:val="00A01FFA"/>
    <w:rsid w:val="00A10D0E"/>
    <w:rsid w:val="00A11954"/>
    <w:rsid w:val="00A160DF"/>
    <w:rsid w:val="00A16330"/>
    <w:rsid w:val="00A20B99"/>
    <w:rsid w:val="00A20DE3"/>
    <w:rsid w:val="00A21591"/>
    <w:rsid w:val="00A2450D"/>
    <w:rsid w:val="00A2699A"/>
    <w:rsid w:val="00A35050"/>
    <w:rsid w:val="00A378A7"/>
    <w:rsid w:val="00A41C8C"/>
    <w:rsid w:val="00A422AC"/>
    <w:rsid w:val="00A444A5"/>
    <w:rsid w:val="00A54B32"/>
    <w:rsid w:val="00A621FB"/>
    <w:rsid w:val="00A679DF"/>
    <w:rsid w:val="00A71D34"/>
    <w:rsid w:val="00A76BE2"/>
    <w:rsid w:val="00A76F29"/>
    <w:rsid w:val="00A846D6"/>
    <w:rsid w:val="00A86588"/>
    <w:rsid w:val="00A90376"/>
    <w:rsid w:val="00A92A56"/>
    <w:rsid w:val="00A95A9E"/>
    <w:rsid w:val="00AB3721"/>
    <w:rsid w:val="00AD2379"/>
    <w:rsid w:val="00AD6AA7"/>
    <w:rsid w:val="00AF7759"/>
    <w:rsid w:val="00B00409"/>
    <w:rsid w:val="00B00F04"/>
    <w:rsid w:val="00B01BEC"/>
    <w:rsid w:val="00B0578A"/>
    <w:rsid w:val="00B10779"/>
    <w:rsid w:val="00B119E1"/>
    <w:rsid w:val="00B15C82"/>
    <w:rsid w:val="00B17096"/>
    <w:rsid w:val="00B22C7F"/>
    <w:rsid w:val="00B308E9"/>
    <w:rsid w:val="00B37D6A"/>
    <w:rsid w:val="00B409E7"/>
    <w:rsid w:val="00B526E1"/>
    <w:rsid w:val="00B557AF"/>
    <w:rsid w:val="00B629EB"/>
    <w:rsid w:val="00B6442D"/>
    <w:rsid w:val="00B6682F"/>
    <w:rsid w:val="00B67745"/>
    <w:rsid w:val="00B76EFF"/>
    <w:rsid w:val="00B77E0C"/>
    <w:rsid w:val="00B86498"/>
    <w:rsid w:val="00B95EB7"/>
    <w:rsid w:val="00BA0C74"/>
    <w:rsid w:val="00BA7D4E"/>
    <w:rsid w:val="00BB17AF"/>
    <w:rsid w:val="00BB40EF"/>
    <w:rsid w:val="00BB6EFD"/>
    <w:rsid w:val="00BD39FF"/>
    <w:rsid w:val="00BD798D"/>
    <w:rsid w:val="00BE05DC"/>
    <w:rsid w:val="00BE6FCD"/>
    <w:rsid w:val="00BF0D4F"/>
    <w:rsid w:val="00BF1E31"/>
    <w:rsid w:val="00C02B82"/>
    <w:rsid w:val="00C0668D"/>
    <w:rsid w:val="00C152C6"/>
    <w:rsid w:val="00C17B3F"/>
    <w:rsid w:val="00C17D12"/>
    <w:rsid w:val="00C254A5"/>
    <w:rsid w:val="00C255DF"/>
    <w:rsid w:val="00C34908"/>
    <w:rsid w:val="00C3566C"/>
    <w:rsid w:val="00C40C61"/>
    <w:rsid w:val="00C43705"/>
    <w:rsid w:val="00C4618C"/>
    <w:rsid w:val="00C50FED"/>
    <w:rsid w:val="00C539D9"/>
    <w:rsid w:val="00C736DC"/>
    <w:rsid w:val="00C77514"/>
    <w:rsid w:val="00C94A55"/>
    <w:rsid w:val="00CA2728"/>
    <w:rsid w:val="00CB2FC6"/>
    <w:rsid w:val="00CC13D2"/>
    <w:rsid w:val="00CE6FEF"/>
    <w:rsid w:val="00CF08E6"/>
    <w:rsid w:val="00D00970"/>
    <w:rsid w:val="00D03704"/>
    <w:rsid w:val="00D06DFD"/>
    <w:rsid w:val="00D147E2"/>
    <w:rsid w:val="00D15A0E"/>
    <w:rsid w:val="00D179DD"/>
    <w:rsid w:val="00D302D2"/>
    <w:rsid w:val="00D322BB"/>
    <w:rsid w:val="00D32C25"/>
    <w:rsid w:val="00D3361F"/>
    <w:rsid w:val="00D35FB2"/>
    <w:rsid w:val="00D43AFD"/>
    <w:rsid w:val="00D512E6"/>
    <w:rsid w:val="00D6222E"/>
    <w:rsid w:val="00D715FE"/>
    <w:rsid w:val="00D71A9C"/>
    <w:rsid w:val="00D71DED"/>
    <w:rsid w:val="00D73AE1"/>
    <w:rsid w:val="00D77058"/>
    <w:rsid w:val="00D779BF"/>
    <w:rsid w:val="00D81C30"/>
    <w:rsid w:val="00D82B64"/>
    <w:rsid w:val="00D84AB7"/>
    <w:rsid w:val="00D93F09"/>
    <w:rsid w:val="00DB3B6B"/>
    <w:rsid w:val="00DC408D"/>
    <w:rsid w:val="00DD283F"/>
    <w:rsid w:val="00DD54E7"/>
    <w:rsid w:val="00DE67C6"/>
    <w:rsid w:val="00DF1F35"/>
    <w:rsid w:val="00E06677"/>
    <w:rsid w:val="00E16DEB"/>
    <w:rsid w:val="00E2195C"/>
    <w:rsid w:val="00E4433F"/>
    <w:rsid w:val="00E5341D"/>
    <w:rsid w:val="00E53B79"/>
    <w:rsid w:val="00E53C7E"/>
    <w:rsid w:val="00E54EC9"/>
    <w:rsid w:val="00E5542D"/>
    <w:rsid w:val="00E61343"/>
    <w:rsid w:val="00E632DC"/>
    <w:rsid w:val="00E67A13"/>
    <w:rsid w:val="00E8135C"/>
    <w:rsid w:val="00E904AE"/>
    <w:rsid w:val="00E94AB6"/>
    <w:rsid w:val="00E9704C"/>
    <w:rsid w:val="00EA1D2A"/>
    <w:rsid w:val="00EC03DD"/>
    <w:rsid w:val="00EC4A52"/>
    <w:rsid w:val="00EC6CB6"/>
    <w:rsid w:val="00EC76E3"/>
    <w:rsid w:val="00ED01F1"/>
    <w:rsid w:val="00ED0AF2"/>
    <w:rsid w:val="00ED56F4"/>
    <w:rsid w:val="00EE4EC5"/>
    <w:rsid w:val="00EE5EE1"/>
    <w:rsid w:val="00EF4DED"/>
    <w:rsid w:val="00F01BBC"/>
    <w:rsid w:val="00F0395E"/>
    <w:rsid w:val="00F12B36"/>
    <w:rsid w:val="00F27724"/>
    <w:rsid w:val="00F32B1D"/>
    <w:rsid w:val="00F35046"/>
    <w:rsid w:val="00F428BC"/>
    <w:rsid w:val="00F463F3"/>
    <w:rsid w:val="00F550F6"/>
    <w:rsid w:val="00F564B1"/>
    <w:rsid w:val="00F616D7"/>
    <w:rsid w:val="00F679AB"/>
    <w:rsid w:val="00F77ED3"/>
    <w:rsid w:val="00F80F08"/>
    <w:rsid w:val="00F81375"/>
    <w:rsid w:val="00F84E63"/>
    <w:rsid w:val="00F87B2A"/>
    <w:rsid w:val="00FA6801"/>
    <w:rsid w:val="00FB0647"/>
    <w:rsid w:val="00FC1F9F"/>
    <w:rsid w:val="00FC4E45"/>
    <w:rsid w:val="00FC5FFE"/>
    <w:rsid w:val="00FD04C0"/>
    <w:rsid w:val="00FE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658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H2"/>
    <w:basedOn w:val="a"/>
    <w:next w:val="a"/>
    <w:link w:val="20"/>
    <w:semiHidden/>
    <w:unhideWhenUsed/>
    <w:qFormat/>
    <w:rsid w:val="00A86588"/>
    <w:pPr>
      <w:keepNext/>
      <w:spacing w:after="0" w:line="240" w:lineRule="auto"/>
      <w:ind w:firstLine="720"/>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86588"/>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3"/>
    <w:next w:val="a"/>
    <w:link w:val="40"/>
    <w:uiPriority w:val="99"/>
    <w:semiHidden/>
    <w:unhideWhenUsed/>
    <w:qFormat/>
    <w:rsid w:val="00A86588"/>
    <w:pPr>
      <w:keepNext w:val="0"/>
      <w:widowControl w:val="0"/>
      <w:autoSpaceDE w:val="0"/>
      <w:autoSpaceDN w:val="0"/>
      <w:adjustRightInd w:val="0"/>
      <w:jc w:val="both"/>
      <w:outlineLvl w:val="3"/>
    </w:pPr>
    <w:rPr>
      <w:rFonts w:ascii="Arial" w:hAnsi="Arial"/>
      <w:sz w:val="24"/>
      <w:szCs w:val="24"/>
      <w:lang w:val="x-none" w:eastAsia="x-none"/>
    </w:rPr>
  </w:style>
  <w:style w:type="paragraph" w:styleId="5">
    <w:name w:val="heading 5"/>
    <w:basedOn w:val="a"/>
    <w:next w:val="a"/>
    <w:link w:val="50"/>
    <w:semiHidden/>
    <w:unhideWhenUsed/>
    <w:qFormat/>
    <w:rsid w:val="00A8658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8658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A86588"/>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9"/>
    <w:semiHidden/>
    <w:unhideWhenUsed/>
    <w:qFormat/>
    <w:rsid w:val="00A8658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A86588"/>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88"/>
    <w:rPr>
      <w:rFonts w:ascii="Times New Roman" w:eastAsia="Times New Roman" w:hAnsi="Times New Roman" w:cs="Times New Roman"/>
      <w:sz w:val="28"/>
      <w:szCs w:val="20"/>
      <w:lang w:eastAsia="ru-RU"/>
    </w:rPr>
  </w:style>
  <w:style w:type="character" w:customStyle="1" w:styleId="20">
    <w:name w:val="Заголовок 2 Знак"/>
    <w:aliases w:val="H2 Знак1"/>
    <w:basedOn w:val="a0"/>
    <w:link w:val="2"/>
    <w:semiHidden/>
    <w:rsid w:val="00A86588"/>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A8658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semiHidden/>
    <w:rsid w:val="00A86588"/>
    <w:rPr>
      <w:rFonts w:ascii="Arial" w:eastAsia="Times New Roman" w:hAnsi="Arial" w:cs="Times New Roman"/>
      <w:sz w:val="24"/>
      <w:szCs w:val="24"/>
      <w:lang w:val="x-none" w:eastAsia="x-none"/>
    </w:rPr>
  </w:style>
  <w:style w:type="character" w:customStyle="1" w:styleId="50">
    <w:name w:val="Заголовок 5 Знак"/>
    <w:basedOn w:val="a0"/>
    <w:link w:val="5"/>
    <w:semiHidden/>
    <w:rsid w:val="00A8658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8658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86588"/>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semiHidden/>
    <w:rsid w:val="00A8658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A86588"/>
    <w:rPr>
      <w:rFonts w:ascii="Cambria" w:eastAsia="Times New Roman" w:hAnsi="Cambria" w:cs="Times New Roman"/>
      <w:lang w:eastAsia="ru-RU"/>
    </w:rPr>
  </w:style>
  <w:style w:type="numbering" w:customStyle="1" w:styleId="11">
    <w:name w:val="Нет списка1"/>
    <w:next w:val="a2"/>
    <w:uiPriority w:val="99"/>
    <w:semiHidden/>
    <w:unhideWhenUsed/>
    <w:rsid w:val="00A86588"/>
  </w:style>
  <w:style w:type="character" w:styleId="a3">
    <w:name w:val="Hyperlink"/>
    <w:uiPriority w:val="99"/>
    <w:semiHidden/>
    <w:unhideWhenUsed/>
    <w:rsid w:val="00A86588"/>
    <w:rPr>
      <w:color w:val="0000FF"/>
      <w:u w:val="single"/>
    </w:rPr>
  </w:style>
  <w:style w:type="character" w:styleId="a4">
    <w:name w:val="FollowedHyperlink"/>
    <w:basedOn w:val="a0"/>
    <w:uiPriority w:val="99"/>
    <w:semiHidden/>
    <w:unhideWhenUsed/>
    <w:rsid w:val="00A86588"/>
    <w:rPr>
      <w:color w:val="800080" w:themeColor="followedHyperlink"/>
      <w:u w:val="single"/>
    </w:rPr>
  </w:style>
  <w:style w:type="character" w:customStyle="1" w:styleId="21">
    <w:name w:val="Заголовок 2 Знак1"/>
    <w:aliases w:val="H2 Знак"/>
    <w:basedOn w:val="a0"/>
    <w:semiHidden/>
    <w:rsid w:val="00A86588"/>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A8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6588"/>
    <w:rPr>
      <w:rFonts w:ascii="Courier New" w:eastAsia="Times New Roman" w:hAnsi="Courier New" w:cs="Courier New"/>
      <w:sz w:val="20"/>
      <w:szCs w:val="20"/>
      <w:lang w:eastAsia="ru-RU"/>
    </w:rPr>
  </w:style>
  <w:style w:type="paragraph" w:styleId="a5">
    <w:name w:val="Normal (Web)"/>
    <w:basedOn w:val="a"/>
    <w:uiPriority w:val="99"/>
    <w:semiHidden/>
    <w:unhideWhenUsed/>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8658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86588"/>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A8658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A86588"/>
    <w:rPr>
      <w:rFonts w:ascii="Times New Roman" w:eastAsia="Times New Roman" w:hAnsi="Times New Roman" w:cs="Times New Roman"/>
      <w:sz w:val="24"/>
      <w:szCs w:val="24"/>
      <w:lang w:val="x-none" w:eastAsia="x-none"/>
    </w:rPr>
  </w:style>
  <w:style w:type="paragraph" w:styleId="aa">
    <w:name w:val="caption"/>
    <w:basedOn w:val="a"/>
    <w:next w:val="a"/>
    <w:uiPriority w:val="99"/>
    <w:semiHidden/>
    <w:unhideWhenUsed/>
    <w:qFormat/>
    <w:rsid w:val="00A86588"/>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styleId="ab">
    <w:name w:val="Title"/>
    <w:basedOn w:val="a"/>
    <w:link w:val="ac"/>
    <w:uiPriority w:val="10"/>
    <w:qFormat/>
    <w:rsid w:val="00A86588"/>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uiPriority w:val="10"/>
    <w:rsid w:val="00A86588"/>
    <w:rPr>
      <w:rFonts w:ascii="Times New Roman" w:eastAsia="Times New Roman" w:hAnsi="Times New Roman" w:cs="Times New Roman"/>
      <w:b/>
      <w:bCs/>
      <w:sz w:val="32"/>
      <w:szCs w:val="24"/>
      <w:lang w:eastAsia="ru-RU"/>
    </w:rPr>
  </w:style>
  <w:style w:type="paragraph" w:styleId="ad">
    <w:name w:val="Body Text"/>
    <w:basedOn w:val="a"/>
    <w:link w:val="ae"/>
    <w:uiPriority w:val="99"/>
    <w:unhideWhenUsed/>
    <w:rsid w:val="00A86588"/>
    <w:pPr>
      <w:spacing w:after="0" w:line="240" w:lineRule="auto"/>
    </w:pPr>
    <w:rPr>
      <w:rFonts w:ascii="Times New Roman" w:eastAsia="Times New Roman" w:hAnsi="Times New Roman" w:cs="Times New Roman"/>
      <w:b/>
      <w:bCs/>
      <w:sz w:val="24"/>
      <w:szCs w:val="20"/>
      <w:lang w:eastAsia="ru-RU"/>
    </w:rPr>
  </w:style>
  <w:style w:type="character" w:customStyle="1" w:styleId="ae">
    <w:name w:val="Основной текст Знак"/>
    <w:basedOn w:val="a0"/>
    <w:link w:val="ad"/>
    <w:uiPriority w:val="99"/>
    <w:rsid w:val="00A86588"/>
    <w:rPr>
      <w:rFonts w:ascii="Times New Roman" w:eastAsia="Times New Roman" w:hAnsi="Times New Roman" w:cs="Times New Roman"/>
      <w:b/>
      <w:bCs/>
      <w:sz w:val="24"/>
      <w:szCs w:val="20"/>
      <w:lang w:eastAsia="ru-RU"/>
    </w:rPr>
  </w:style>
  <w:style w:type="paragraph" w:styleId="af">
    <w:name w:val="Body Text Indent"/>
    <w:basedOn w:val="a"/>
    <w:link w:val="af0"/>
    <w:uiPriority w:val="99"/>
    <w:semiHidden/>
    <w:unhideWhenUsed/>
    <w:rsid w:val="00A86588"/>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A86588"/>
    <w:rPr>
      <w:rFonts w:ascii="Times New Roman" w:eastAsia="Times New Roman" w:hAnsi="Times New Roman" w:cs="Times New Roman"/>
      <w:sz w:val="28"/>
      <w:szCs w:val="20"/>
      <w:lang w:eastAsia="ru-RU"/>
    </w:rPr>
  </w:style>
  <w:style w:type="paragraph" w:styleId="af1">
    <w:name w:val="Subtitle"/>
    <w:basedOn w:val="a"/>
    <w:link w:val="af2"/>
    <w:uiPriority w:val="99"/>
    <w:qFormat/>
    <w:rsid w:val="00A86588"/>
    <w:pPr>
      <w:spacing w:after="0" w:line="240" w:lineRule="auto"/>
      <w:jc w:val="center"/>
    </w:pPr>
    <w:rPr>
      <w:rFonts w:ascii="Times New Roman" w:eastAsia="Calibri" w:hAnsi="Times New Roman" w:cs="Times New Roman"/>
      <w:b/>
      <w:bCs/>
      <w:sz w:val="28"/>
      <w:szCs w:val="18"/>
      <w:lang w:eastAsia="ru-RU"/>
    </w:rPr>
  </w:style>
  <w:style w:type="character" w:customStyle="1" w:styleId="af2">
    <w:name w:val="Подзаголовок Знак"/>
    <w:basedOn w:val="a0"/>
    <w:link w:val="af1"/>
    <w:uiPriority w:val="99"/>
    <w:rsid w:val="00A86588"/>
    <w:rPr>
      <w:rFonts w:ascii="Times New Roman" w:eastAsia="Calibri" w:hAnsi="Times New Roman" w:cs="Times New Roman"/>
      <w:b/>
      <w:bCs/>
      <w:sz w:val="28"/>
      <w:szCs w:val="18"/>
      <w:lang w:eastAsia="ru-RU"/>
    </w:rPr>
  </w:style>
  <w:style w:type="paragraph" w:styleId="22">
    <w:name w:val="Body Text 2"/>
    <w:basedOn w:val="a"/>
    <w:link w:val="23"/>
    <w:uiPriority w:val="99"/>
    <w:semiHidden/>
    <w:unhideWhenUsed/>
    <w:rsid w:val="00A86588"/>
    <w:pPr>
      <w:spacing w:after="0" w:line="240" w:lineRule="auto"/>
      <w:jc w:val="both"/>
    </w:pPr>
    <w:rPr>
      <w:rFonts w:ascii="Times New Roman" w:eastAsia="Times New Roman" w:hAnsi="Times New Roman" w:cs="Times New Roman"/>
      <w:b/>
      <w:bCs/>
      <w:sz w:val="28"/>
      <w:szCs w:val="20"/>
      <w:lang w:eastAsia="ru-RU"/>
    </w:rPr>
  </w:style>
  <w:style w:type="character" w:customStyle="1" w:styleId="23">
    <w:name w:val="Основной текст 2 Знак"/>
    <w:basedOn w:val="a0"/>
    <w:link w:val="22"/>
    <w:uiPriority w:val="99"/>
    <w:semiHidden/>
    <w:rsid w:val="00A86588"/>
    <w:rPr>
      <w:rFonts w:ascii="Times New Roman" w:eastAsia="Times New Roman" w:hAnsi="Times New Roman" w:cs="Times New Roman"/>
      <w:b/>
      <w:bCs/>
      <w:sz w:val="28"/>
      <w:szCs w:val="20"/>
      <w:lang w:eastAsia="ru-RU"/>
    </w:rPr>
  </w:style>
  <w:style w:type="paragraph" w:styleId="31">
    <w:name w:val="Body Text 3"/>
    <w:basedOn w:val="a"/>
    <w:link w:val="32"/>
    <w:uiPriority w:val="99"/>
    <w:semiHidden/>
    <w:unhideWhenUsed/>
    <w:rsid w:val="00A865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A86588"/>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A86588"/>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A8658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6588"/>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semiHidden/>
    <w:rsid w:val="00A86588"/>
    <w:rPr>
      <w:rFonts w:ascii="Times New Roman" w:eastAsia="Times New Roman" w:hAnsi="Times New Roman" w:cs="Times New Roman"/>
      <w:sz w:val="28"/>
      <w:szCs w:val="20"/>
      <w:lang w:eastAsia="ru-RU"/>
    </w:rPr>
  </w:style>
  <w:style w:type="paragraph" w:styleId="af3">
    <w:name w:val="Block Text"/>
    <w:basedOn w:val="a"/>
    <w:uiPriority w:val="99"/>
    <w:semiHidden/>
    <w:unhideWhenUsed/>
    <w:rsid w:val="00A86588"/>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A8658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uiPriority w:val="99"/>
    <w:semiHidden/>
    <w:rsid w:val="00A86588"/>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A8658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A86588"/>
    <w:rPr>
      <w:rFonts w:ascii="Tahoma" w:eastAsia="Times New Roman" w:hAnsi="Tahoma" w:cs="Tahoma"/>
      <w:sz w:val="16"/>
      <w:szCs w:val="16"/>
      <w:lang w:eastAsia="ru-RU"/>
    </w:rPr>
  </w:style>
  <w:style w:type="paragraph" w:styleId="af8">
    <w:name w:val="No Spacing"/>
    <w:basedOn w:val="a"/>
    <w:uiPriority w:val="1"/>
    <w:qFormat/>
    <w:rsid w:val="00A86588"/>
    <w:pPr>
      <w:spacing w:after="0" w:line="240" w:lineRule="auto"/>
    </w:pPr>
    <w:rPr>
      <w:rFonts w:ascii="Calibri" w:eastAsia="Times New Roman" w:hAnsi="Calibri" w:cs="Times New Roman"/>
      <w:sz w:val="24"/>
      <w:szCs w:val="32"/>
      <w:lang w:val="en-US" w:bidi="en-US"/>
    </w:rPr>
  </w:style>
  <w:style w:type="paragraph" w:styleId="af9">
    <w:name w:val="List Paragraph"/>
    <w:basedOn w:val="a"/>
    <w:uiPriority w:val="34"/>
    <w:qFormat/>
    <w:rsid w:val="00A86588"/>
    <w:pPr>
      <w:spacing w:after="0" w:line="240" w:lineRule="auto"/>
      <w:ind w:left="720"/>
      <w:contextualSpacing/>
    </w:pPr>
    <w:rPr>
      <w:rFonts w:ascii="Calibri" w:eastAsia="Times New Roman" w:hAnsi="Calibri" w:cs="Times New Roman"/>
      <w:sz w:val="24"/>
      <w:szCs w:val="24"/>
      <w:lang w:val="en-US" w:bidi="en-US"/>
    </w:rPr>
  </w:style>
  <w:style w:type="paragraph" w:customStyle="1" w:styleId="Default">
    <w:name w:val="Default"/>
    <w:uiPriority w:val="99"/>
    <w:rsid w:val="00A865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A86588"/>
    <w:pPr>
      <w:ind w:left="720"/>
      <w:contextualSpacing/>
    </w:pPr>
    <w:rPr>
      <w:rFonts w:ascii="Calibri" w:eastAsia="Calibri" w:hAnsi="Calibri" w:cs="Times New Roman"/>
      <w:lang w:val="en-US"/>
    </w:rPr>
  </w:style>
  <w:style w:type="paragraph" w:customStyle="1" w:styleId="310">
    <w:name w:val="Основной текст 31"/>
    <w:basedOn w:val="a"/>
    <w:uiPriority w:val="99"/>
    <w:rsid w:val="00A8658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A865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a">
    <w:name w:val="Нормальный (таблица)"/>
    <w:basedOn w:val="a"/>
    <w:next w:val="a"/>
    <w:uiPriority w:val="99"/>
    <w:rsid w:val="00A865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A8658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Таблицы (моноширинный)"/>
    <w:basedOn w:val="a"/>
    <w:next w:val="a"/>
    <w:rsid w:val="00A865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
    <w:name w:val="ConsPlusNormal Знак"/>
    <w:link w:val="ConsPlusNormal0"/>
    <w:locked/>
    <w:rsid w:val="00A86588"/>
    <w:rPr>
      <w:rFonts w:ascii="Arial" w:hAnsi="Arial" w:cs="Arial"/>
    </w:rPr>
  </w:style>
  <w:style w:type="paragraph" w:customStyle="1" w:styleId="ConsPlusNormal0">
    <w:name w:val="ConsPlusNormal"/>
    <w:link w:val="ConsPlusNormal"/>
    <w:rsid w:val="00A86588"/>
    <w:pPr>
      <w:widowControl w:val="0"/>
      <w:autoSpaceDE w:val="0"/>
      <w:autoSpaceDN w:val="0"/>
      <w:adjustRightInd w:val="0"/>
      <w:spacing w:after="0" w:line="240" w:lineRule="auto"/>
      <w:ind w:firstLine="720"/>
    </w:pPr>
    <w:rPr>
      <w:rFonts w:ascii="Arial" w:hAnsi="Arial" w:cs="Arial"/>
    </w:rPr>
  </w:style>
  <w:style w:type="paragraph" w:customStyle="1" w:styleId="FR3">
    <w:name w:val="FR3"/>
    <w:uiPriority w:val="99"/>
    <w:rsid w:val="00A86588"/>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uiPriority w:val="99"/>
    <w:rsid w:val="00A86588"/>
    <w:pPr>
      <w:shd w:val="clear" w:color="auto" w:fill="FFFFFF"/>
      <w:spacing w:after="0" w:line="240" w:lineRule="atLeast"/>
    </w:pPr>
    <w:rPr>
      <w:rFonts w:ascii="Palatino Linotype" w:eastAsia="Times New Roman" w:hAnsi="Palatino Linotype" w:cs="Times New Roman"/>
      <w:sz w:val="18"/>
      <w:szCs w:val="20"/>
      <w:lang w:val="x-none" w:eastAsia="x-none"/>
    </w:rPr>
  </w:style>
  <w:style w:type="paragraph" w:customStyle="1" w:styleId="ParagraphStyle">
    <w:name w:val="Paragraph Style"/>
    <w:uiPriority w:val="99"/>
    <w:rsid w:val="00A8658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A8658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ловарная статья"/>
    <w:basedOn w:val="a"/>
    <w:next w:val="a"/>
    <w:uiPriority w:val="99"/>
    <w:rsid w:val="00A8658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ConsPlusNonformat">
    <w:name w:val="ConsPlusNonformat"/>
    <w:uiPriority w:val="99"/>
    <w:rsid w:val="00A86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65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Подпись к таблице_"/>
    <w:link w:val="aff"/>
    <w:locked/>
    <w:rsid w:val="00A86588"/>
    <w:rPr>
      <w:shd w:val="clear" w:color="auto" w:fill="FFFFFF"/>
    </w:rPr>
  </w:style>
  <w:style w:type="paragraph" w:customStyle="1" w:styleId="aff">
    <w:name w:val="Подпись к таблице"/>
    <w:basedOn w:val="a"/>
    <w:link w:val="afe"/>
    <w:rsid w:val="00A86588"/>
    <w:pPr>
      <w:shd w:val="clear" w:color="auto" w:fill="FFFFFF"/>
      <w:spacing w:after="0" w:line="256" w:lineRule="exact"/>
      <w:jc w:val="both"/>
    </w:pPr>
  </w:style>
  <w:style w:type="character" w:customStyle="1" w:styleId="35">
    <w:name w:val="Основной текст (3)_"/>
    <w:link w:val="36"/>
    <w:locked/>
    <w:rsid w:val="00A86588"/>
    <w:rPr>
      <w:shd w:val="clear" w:color="auto" w:fill="FFFFFF"/>
    </w:rPr>
  </w:style>
  <w:style w:type="paragraph" w:customStyle="1" w:styleId="36">
    <w:name w:val="Основной текст (3)"/>
    <w:basedOn w:val="a"/>
    <w:link w:val="35"/>
    <w:rsid w:val="00A86588"/>
    <w:pPr>
      <w:shd w:val="clear" w:color="auto" w:fill="FFFFFF"/>
      <w:spacing w:after="0" w:line="277" w:lineRule="exact"/>
      <w:ind w:hanging="580"/>
    </w:pPr>
  </w:style>
  <w:style w:type="paragraph" w:customStyle="1" w:styleId="Style5">
    <w:name w:val="Style5"/>
    <w:basedOn w:val="a"/>
    <w:uiPriority w:val="99"/>
    <w:rsid w:val="00A8658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uiPriority w:val="99"/>
    <w:rsid w:val="00A8658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A86588"/>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Информация об изменениях"/>
    <w:basedOn w:val="a"/>
    <w:next w:val="a"/>
    <w:uiPriority w:val="99"/>
    <w:rsid w:val="00A86588"/>
    <w:pPr>
      <w:widowControl w:val="0"/>
      <w:shd w:val="clear" w:color="auto" w:fill="EAEFED"/>
      <w:autoSpaceDE w:val="0"/>
      <w:autoSpaceDN w:val="0"/>
      <w:adjustRightInd w:val="0"/>
      <w:spacing w:before="180" w:after="0" w:line="240" w:lineRule="auto"/>
      <w:ind w:left="360" w:right="360"/>
      <w:jc w:val="both"/>
    </w:pPr>
    <w:rPr>
      <w:rFonts w:ascii="Arial" w:eastAsia="Times New Roman" w:hAnsi="Arial" w:cs="Arial"/>
      <w:color w:val="353842"/>
      <w:sz w:val="18"/>
      <w:szCs w:val="18"/>
      <w:lang w:eastAsia="ru-RU"/>
    </w:rPr>
  </w:style>
  <w:style w:type="paragraph" w:customStyle="1" w:styleId="aff1">
    <w:name w:val="Комментарий"/>
    <w:basedOn w:val="a"/>
    <w:next w:val="a"/>
    <w:uiPriority w:val="99"/>
    <w:rsid w:val="00A86588"/>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2">
    <w:name w:val="Информация об изменениях документа"/>
    <w:basedOn w:val="aff1"/>
    <w:next w:val="a"/>
    <w:uiPriority w:val="99"/>
    <w:rsid w:val="00A86588"/>
    <w:rPr>
      <w:i/>
      <w:iCs/>
    </w:rPr>
  </w:style>
  <w:style w:type="paragraph" w:customStyle="1" w:styleId="aff3">
    <w:name w:val="Подзаголовок для информации об изменениях"/>
    <w:basedOn w:val="a"/>
    <w:next w:val="a"/>
    <w:uiPriority w:val="99"/>
    <w:rsid w:val="00A86588"/>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customStyle="1" w:styleId="210">
    <w:name w:val="Основной текст 21"/>
    <w:basedOn w:val="a"/>
    <w:uiPriority w:val="99"/>
    <w:rsid w:val="00A86588"/>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uiPriority w:val="99"/>
    <w:rsid w:val="00A865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4">
    <w:name w:val="Заголовок статьи"/>
    <w:basedOn w:val="a"/>
    <w:next w:val="a"/>
    <w:uiPriority w:val="99"/>
    <w:rsid w:val="00A8658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Текст (лев. подпись)"/>
    <w:basedOn w:val="a"/>
    <w:next w:val="a"/>
    <w:uiPriority w:val="99"/>
    <w:rsid w:val="00A86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екст (прав. подпись)"/>
    <w:basedOn w:val="a"/>
    <w:next w:val="a"/>
    <w:uiPriority w:val="99"/>
    <w:rsid w:val="00A8658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uiPriority w:val="99"/>
    <w:rsid w:val="00A8658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uiPriority w:val="99"/>
    <w:rsid w:val="00A86588"/>
    <w:pPr>
      <w:spacing w:after="0" w:line="240" w:lineRule="auto"/>
    </w:pPr>
    <w:rPr>
      <w:rFonts w:ascii="Tahoma" w:eastAsia="Times New Roman" w:hAnsi="Tahoma" w:cs="Tahoma"/>
      <w:sz w:val="16"/>
      <w:szCs w:val="16"/>
      <w:lang w:eastAsia="ru-RU"/>
    </w:rPr>
  </w:style>
  <w:style w:type="paragraph" w:customStyle="1" w:styleId="16">
    <w:name w:val="Абзац списка1"/>
    <w:basedOn w:val="a"/>
    <w:uiPriority w:val="99"/>
    <w:rsid w:val="00A86588"/>
    <w:pPr>
      <w:spacing w:after="0" w:line="240" w:lineRule="auto"/>
      <w:ind w:left="720"/>
    </w:pPr>
    <w:rPr>
      <w:rFonts w:ascii="Times New Roman" w:eastAsia="Times New Roman" w:hAnsi="Times New Roman" w:cs="Times New Roman"/>
      <w:sz w:val="24"/>
      <w:szCs w:val="24"/>
      <w:lang w:eastAsia="ru-RU"/>
    </w:rPr>
  </w:style>
  <w:style w:type="paragraph" w:customStyle="1" w:styleId="ConsNormal0">
    <w:name w:val="ConsNormal"/>
    <w:uiPriority w:val="99"/>
    <w:rsid w:val="00A86588"/>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7">
    <w:name w:val="a"/>
    <w:basedOn w:val="a"/>
    <w:uiPriority w:val="99"/>
    <w:rsid w:val="00A86588"/>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uiPriority w:val="99"/>
    <w:rsid w:val="00A86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uiPriority w:val="99"/>
    <w:rsid w:val="00A8658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8">
    <w:name w:val="Содержимое таблицы"/>
    <w:basedOn w:val="a"/>
    <w:uiPriority w:val="99"/>
    <w:rsid w:val="00A8658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formattext">
    <w:name w:val="format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A86588"/>
    <w:rPr>
      <w:color w:val="106BBE"/>
    </w:rPr>
  </w:style>
  <w:style w:type="character" w:customStyle="1" w:styleId="affa">
    <w:name w:val="Цветовое выделение"/>
    <w:rsid w:val="00A86588"/>
    <w:rPr>
      <w:b/>
      <w:bCs w:val="0"/>
      <w:color w:val="000080"/>
    </w:rPr>
  </w:style>
  <w:style w:type="character" w:customStyle="1" w:styleId="affb">
    <w:name w:val="Опечатки"/>
    <w:uiPriority w:val="99"/>
    <w:rsid w:val="00A86588"/>
    <w:rPr>
      <w:color w:val="FF0000"/>
    </w:rPr>
  </w:style>
  <w:style w:type="character" w:customStyle="1" w:styleId="affc">
    <w:name w:val="Сравнение редакций. Добавленный фрагмент"/>
    <w:uiPriority w:val="99"/>
    <w:rsid w:val="00A86588"/>
    <w:rPr>
      <w:color w:val="0000FF"/>
    </w:rPr>
  </w:style>
  <w:style w:type="character" w:customStyle="1" w:styleId="affd">
    <w:name w:val="Сравнение редакций. Удаленный фрагмент"/>
    <w:uiPriority w:val="99"/>
    <w:rsid w:val="00A86588"/>
    <w:rPr>
      <w:strike/>
      <w:color w:val="808000"/>
    </w:rPr>
  </w:style>
  <w:style w:type="character" w:customStyle="1" w:styleId="FontStyle20">
    <w:name w:val="Font Style20"/>
    <w:rsid w:val="00A86588"/>
    <w:rPr>
      <w:rFonts w:ascii="Times New Roman" w:hAnsi="Times New Roman" w:cs="Times New Roman" w:hint="default"/>
      <w:sz w:val="22"/>
      <w:szCs w:val="22"/>
    </w:rPr>
  </w:style>
  <w:style w:type="character" w:customStyle="1" w:styleId="BalloonTextChar">
    <w:name w:val="Balloon Text Char"/>
    <w:rsid w:val="00A86588"/>
    <w:rPr>
      <w:rFonts w:ascii="Tahoma" w:hAnsi="Tahoma" w:cs="Tahoma" w:hint="default"/>
      <w:sz w:val="16"/>
      <w:szCs w:val="16"/>
    </w:rPr>
  </w:style>
  <w:style w:type="character" w:customStyle="1" w:styleId="affe">
    <w:name w:val="Утратил силу"/>
    <w:rsid w:val="00A86588"/>
    <w:rPr>
      <w:strike/>
      <w:color w:val="808000"/>
      <w:sz w:val="26"/>
      <w:szCs w:val="26"/>
    </w:rPr>
  </w:style>
  <w:style w:type="character" w:customStyle="1" w:styleId="afff">
    <w:name w:val="Не вступил в силу"/>
    <w:rsid w:val="00A86588"/>
    <w:rPr>
      <w:color w:val="008080"/>
      <w:sz w:val="26"/>
      <w:szCs w:val="26"/>
    </w:rPr>
  </w:style>
  <w:style w:type="table" w:styleId="afff0">
    <w:name w:val="Table Grid"/>
    <w:basedOn w:val="a1"/>
    <w:rsid w:val="00A8658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39"/>
    <w:rsid w:val="00A86588"/>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658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H2"/>
    <w:basedOn w:val="a"/>
    <w:next w:val="a"/>
    <w:link w:val="20"/>
    <w:semiHidden/>
    <w:unhideWhenUsed/>
    <w:qFormat/>
    <w:rsid w:val="00A86588"/>
    <w:pPr>
      <w:keepNext/>
      <w:spacing w:after="0" w:line="240" w:lineRule="auto"/>
      <w:ind w:firstLine="720"/>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86588"/>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3"/>
    <w:next w:val="a"/>
    <w:link w:val="40"/>
    <w:uiPriority w:val="99"/>
    <w:semiHidden/>
    <w:unhideWhenUsed/>
    <w:qFormat/>
    <w:rsid w:val="00A86588"/>
    <w:pPr>
      <w:keepNext w:val="0"/>
      <w:widowControl w:val="0"/>
      <w:autoSpaceDE w:val="0"/>
      <w:autoSpaceDN w:val="0"/>
      <w:adjustRightInd w:val="0"/>
      <w:jc w:val="both"/>
      <w:outlineLvl w:val="3"/>
    </w:pPr>
    <w:rPr>
      <w:rFonts w:ascii="Arial" w:hAnsi="Arial"/>
      <w:sz w:val="24"/>
      <w:szCs w:val="24"/>
      <w:lang w:val="x-none" w:eastAsia="x-none"/>
    </w:rPr>
  </w:style>
  <w:style w:type="paragraph" w:styleId="5">
    <w:name w:val="heading 5"/>
    <w:basedOn w:val="a"/>
    <w:next w:val="a"/>
    <w:link w:val="50"/>
    <w:semiHidden/>
    <w:unhideWhenUsed/>
    <w:qFormat/>
    <w:rsid w:val="00A8658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8658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A86588"/>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9"/>
    <w:semiHidden/>
    <w:unhideWhenUsed/>
    <w:qFormat/>
    <w:rsid w:val="00A8658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A86588"/>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88"/>
    <w:rPr>
      <w:rFonts w:ascii="Times New Roman" w:eastAsia="Times New Roman" w:hAnsi="Times New Roman" w:cs="Times New Roman"/>
      <w:sz w:val="28"/>
      <w:szCs w:val="20"/>
      <w:lang w:eastAsia="ru-RU"/>
    </w:rPr>
  </w:style>
  <w:style w:type="character" w:customStyle="1" w:styleId="20">
    <w:name w:val="Заголовок 2 Знак"/>
    <w:aliases w:val="H2 Знак1"/>
    <w:basedOn w:val="a0"/>
    <w:link w:val="2"/>
    <w:semiHidden/>
    <w:rsid w:val="00A86588"/>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A8658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semiHidden/>
    <w:rsid w:val="00A86588"/>
    <w:rPr>
      <w:rFonts w:ascii="Arial" w:eastAsia="Times New Roman" w:hAnsi="Arial" w:cs="Times New Roman"/>
      <w:sz w:val="24"/>
      <w:szCs w:val="24"/>
      <w:lang w:val="x-none" w:eastAsia="x-none"/>
    </w:rPr>
  </w:style>
  <w:style w:type="character" w:customStyle="1" w:styleId="50">
    <w:name w:val="Заголовок 5 Знак"/>
    <w:basedOn w:val="a0"/>
    <w:link w:val="5"/>
    <w:semiHidden/>
    <w:rsid w:val="00A8658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8658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86588"/>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semiHidden/>
    <w:rsid w:val="00A8658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A86588"/>
    <w:rPr>
      <w:rFonts w:ascii="Cambria" w:eastAsia="Times New Roman" w:hAnsi="Cambria" w:cs="Times New Roman"/>
      <w:lang w:eastAsia="ru-RU"/>
    </w:rPr>
  </w:style>
  <w:style w:type="numbering" w:customStyle="1" w:styleId="11">
    <w:name w:val="Нет списка1"/>
    <w:next w:val="a2"/>
    <w:uiPriority w:val="99"/>
    <w:semiHidden/>
    <w:unhideWhenUsed/>
    <w:rsid w:val="00A86588"/>
  </w:style>
  <w:style w:type="character" w:styleId="a3">
    <w:name w:val="Hyperlink"/>
    <w:uiPriority w:val="99"/>
    <w:semiHidden/>
    <w:unhideWhenUsed/>
    <w:rsid w:val="00A86588"/>
    <w:rPr>
      <w:color w:val="0000FF"/>
      <w:u w:val="single"/>
    </w:rPr>
  </w:style>
  <w:style w:type="character" w:styleId="a4">
    <w:name w:val="FollowedHyperlink"/>
    <w:basedOn w:val="a0"/>
    <w:uiPriority w:val="99"/>
    <w:semiHidden/>
    <w:unhideWhenUsed/>
    <w:rsid w:val="00A86588"/>
    <w:rPr>
      <w:color w:val="800080" w:themeColor="followedHyperlink"/>
      <w:u w:val="single"/>
    </w:rPr>
  </w:style>
  <w:style w:type="character" w:customStyle="1" w:styleId="21">
    <w:name w:val="Заголовок 2 Знак1"/>
    <w:aliases w:val="H2 Знак"/>
    <w:basedOn w:val="a0"/>
    <w:semiHidden/>
    <w:rsid w:val="00A86588"/>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A8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6588"/>
    <w:rPr>
      <w:rFonts w:ascii="Courier New" w:eastAsia="Times New Roman" w:hAnsi="Courier New" w:cs="Courier New"/>
      <w:sz w:val="20"/>
      <w:szCs w:val="20"/>
      <w:lang w:eastAsia="ru-RU"/>
    </w:rPr>
  </w:style>
  <w:style w:type="paragraph" w:styleId="a5">
    <w:name w:val="Normal (Web)"/>
    <w:basedOn w:val="a"/>
    <w:uiPriority w:val="99"/>
    <w:semiHidden/>
    <w:unhideWhenUsed/>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8658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86588"/>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A8658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A86588"/>
    <w:rPr>
      <w:rFonts w:ascii="Times New Roman" w:eastAsia="Times New Roman" w:hAnsi="Times New Roman" w:cs="Times New Roman"/>
      <w:sz w:val="24"/>
      <w:szCs w:val="24"/>
      <w:lang w:val="x-none" w:eastAsia="x-none"/>
    </w:rPr>
  </w:style>
  <w:style w:type="paragraph" w:styleId="aa">
    <w:name w:val="caption"/>
    <w:basedOn w:val="a"/>
    <w:next w:val="a"/>
    <w:uiPriority w:val="99"/>
    <w:semiHidden/>
    <w:unhideWhenUsed/>
    <w:qFormat/>
    <w:rsid w:val="00A86588"/>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styleId="ab">
    <w:name w:val="Title"/>
    <w:basedOn w:val="a"/>
    <w:link w:val="ac"/>
    <w:uiPriority w:val="10"/>
    <w:qFormat/>
    <w:rsid w:val="00A86588"/>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uiPriority w:val="10"/>
    <w:rsid w:val="00A86588"/>
    <w:rPr>
      <w:rFonts w:ascii="Times New Roman" w:eastAsia="Times New Roman" w:hAnsi="Times New Roman" w:cs="Times New Roman"/>
      <w:b/>
      <w:bCs/>
      <w:sz w:val="32"/>
      <w:szCs w:val="24"/>
      <w:lang w:eastAsia="ru-RU"/>
    </w:rPr>
  </w:style>
  <w:style w:type="paragraph" w:styleId="ad">
    <w:name w:val="Body Text"/>
    <w:basedOn w:val="a"/>
    <w:link w:val="ae"/>
    <w:uiPriority w:val="99"/>
    <w:unhideWhenUsed/>
    <w:rsid w:val="00A86588"/>
    <w:pPr>
      <w:spacing w:after="0" w:line="240" w:lineRule="auto"/>
    </w:pPr>
    <w:rPr>
      <w:rFonts w:ascii="Times New Roman" w:eastAsia="Times New Roman" w:hAnsi="Times New Roman" w:cs="Times New Roman"/>
      <w:b/>
      <w:bCs/>
      <w:sz w:val="24"/>
      <w:szCs w:val="20"/>
      <w:lang w:eastAsia="ru-RU"/>
    </w:rPr>
  </w:style>
  <w:style w:type="character" w:customStyle="1" w:styleId="ae">
    <w:name w:val="Основной текст Знак"/>
    <w:basedOn w:val="a0"/>
    <w:link w:val="ad"/>
    <w:uiPriority w:val="99"/>
    <w:rsid w:val="00A86588"/>
    <w:rPr>
      <w:rFonts w:ascii="Times New Roman" w:eastAsia="Times New Roman" w:hAnsi="Times New Roman" w:cs="Times New Roman"/>
      <w:b/>
      <w:bCs/>
      <w:sz w:val="24"/>
      <w:szCs w:val="20"/>
      <w:lang w:eastAsia="ru-RU"/>
    </w:rPr>
  </w:style>
  <w:style w:type="paragraph" w:styleId="af">
    <w:name w:val="Body Text Indent"/>
    <w:basedOn w:val="a"/>
    <w:link w:val="af0"/>
    <w:uiPriority w:val="99"/>
    <w:semiHidden/>
    <w:unhideWhenUsed/>
    <w:rsid w:val="00A86588"/>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A86588"/>
    <w:rPr>
      <w:rFonts w:ascii="Times New Roman" w:eastAsia="Times New Roman" w:hAnsi="Times New Roman" w:cs="Times New Roman"/>
      <w:sz w:val="28"/>
      <w:szCs w:val="20"/>
      <w:lang w:eastAsia="ru-RU"/>
    </w:rPr>
  </w:style>
  <w:style w:type="paragraph" w:styleId="af1">
    <w:name w:val="Subtitle"/>
    <w:basedOn w:val="a"/>
    <w:link w:val="af2"/>
    <w:uiPriority w:val="99"/>
    <w:qFormat/>
    <w:rsid w:val="00A86588"/>
    <w:pPr>
      <w:spacing w:after="0" w:line="240" w:lineRule="auto"/>
      <w:jc w:val="center"/>
    </w:pPr>
    <w:rPr>
      <w:rFonts w:ascii="Times New Roman" w:eastAsia="Calibri" w:hAnsi="Times New Roman" w:cs="Times New Roman"/>
      <w:b/>
      <w:bCs/>
      <w:sz w:val="28"/>
      <w:szCs w:val="18"/>
      <w:lang w:eastAsia="ru-RU"/>
    </w:rPr>
  </w:style>
  <w:style w:type="character" w:customStyle="1" w:styleId="af2">
    <w:name w:val="Подзаголовок Знак"/>
    <w:basedOn w:val="a0"/>
    <w:link w:val="af1"/>
    <w:uiPriority w:val="99"/>
    <w:rsid w:val="00A86588"/>
    <w:rPr>
      <w:rFonts w:ascii="Times New Roman" w:eastAsia="Calibri" w:hAnsi="Times New Roman" w:cs="Times New Roman"/>
      <w:b/>
      <w:bCs/>
      <w:sz w:val="28"/>
      <w:szCs w:val="18"/>
      <w:lang w:eastAsia="ru-RU"/>
    </w:rPr>
  </w:style>
  <w:style w:type="paragraph" w:styleId="22">
    <w:name w:val="Body Text 2"/>
    <w:basedOn w:val="a"/>
    <w:link w:val="23"/>
    <w:uiPriority w:val="99"/>
    <w:semiHidden/>
    <w:unhideWhenUsed/>
    <w:rsid w:val="00A86588"/>
    <w:pPr>
      <w:spacing w:after="0" w:line="240" w:lineRule="auto"/>
      <w:jc w:val="both"/>
    </w:pPr>
    <w:rPr>
      <w:rFonts w:ascii="Times New Roman" w:eastAsia="Times New Roman" w:hAnsi="Times New Roman" w:cs="Times New Roman"/>
      <w:b/>
      <w:bCs/>
      <w:sz w:val="28"/>
      <w:szCs w:val="20"/>
      <w:lang w:eastAsia="ru-RU"/>
    </w:rPr>
  </w:style>
  <w:style w:type="character" w:customStyle="1" w:styleId="23">
    <w:name w:val="Основной текст 2 Знак"/>
    <w:basedOn w:val="a0"/>
    <w:link w:val="22"/>
    <w:uiPriority w:val="99"/>
    <w:semiHidden/>
    <w:rsid w:val="00A86588"/>
    <w:rPr>
      <w:rFonts w:ascii="Times New Roman" w:eastAsia="Times New Roman" w:hAnsi="Times New Roman" w:cs="Times New Roman"/>
      <w:b/>
      <w:bCs/>
      <w:sz w:val="28"/>
      <w:szCs w:val="20"/>
      <w:lang w:eastAsia="ru-RU"/>
    </w:rPr>
  </w:style>
  <w:style w:type="paragraph" w:styleId="31">
    <w:name w:val="Body Text 3"/>
    <w:basedOn w:val="a"/>
    <w:link w:val="32"/>
    <w:uiPriority w:val="99"/>
    <w:semiHidden/>
    <w:unhideWhenUsed/>
    <w:rsid w:val="00A865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A86588"/>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A86588"/>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A8658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6588"/>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semiHidden/>
    <w:rsid w:val="00A86588"/>
    <w:rPr>
      <w:rFonts w:ascii="Times New Roman" w:eastAsia="Times New Roman" w:hAnsi="Times New Roman" w:cs="Times New Roman"/>
      <w:sz w:val="28"/>
      <w:szCs w:val="20"/>
      <w:lang w:eastAsia="ru-RU"/>
    </w:rPr>
  </w:style>
  <w:style w:type="paragraph" w:styleId="af3">
    <w:name w:val="Block Text"/>
    <w:basedOn w:val="a"/>
    <w:uiPriority w:val="99"/>
    <w:semiHidden/>
    <w:unhideWhenUsed/>
    <w:rsid w:val="00A86588"/>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A8658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uiPriority w:val="99"/>
    <w:semiHidden/>
    <w:rsid w:val="00A86588"/>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A8658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A86588"/>
    <w:rPr>
      <w:rFonts w:ascii="Tahoma" w:eastAsia="Times New Roman" w:hAnsi="Tahoma" w:cs="Tahoma"/>
      <w:sz w:val="16"/>
      <w:szCs w:val="16"/>
      <w:lang w:eastAsia="ru-RU"/>
    </w:rPr>
  </w:style>
  <w:style w:type="paragraph" w:styleId="af8">
    <w:name w:val="No Spacing"/>
    <w:basedOn w:val="a"/>
    <w:uiPriority w:val="1"/>
    <w:qFormat/>
    <w:rsid w:val="00A86588"/>
    <w:pPr>
      <w:spacing w:after="0" w:line="240" w:lineRule="auto"/>
    </w:pPr>
    <w:rPr>
      <w:rFonts w:ascii="Calibri" w:eastAsia="Times New Roman" w:hAnsi="Calibri" w:cs="Times New Roman"/>
      <w:sz w:val="24"/>
      <w:szCs w:val="32"/>
      <w:lang w:val="en-US" w:bidi="en-US"/>
    </w:rPr>
  </w:style>
  <w:style w:type="paragraph" w:styleId="af9">
    <w:name w:val="List Paragraph"/>
    <w:basedOn w:val="a"/>
    <w:uiPriority w:val="34"/>
    <w:qFormat/>
    <w:rsid w:val="00A86588"/>
    <w:pPr>
      <w:spacing w:after="0" w:line="240" w:lineRule="auto"/>
      <w:ind w:left="720"/>
      <w:contextualSpacing/>
    </w:pPr>
    <w:rPr>
      <w:rFonts w:ascii="Calibri" w:eastAsia="Times New Roman" w:hAnsi="Calibri" w:cs="Times New Roman"/>
      <w:sz w:val="24"/>
      <w:szCs w:val="24"/>
      <w:lang w:val="en-US" w:bidi="en-US"/>
    </w:rPr>
  </w:style>
  <w:style w:type="paragraph" w:customStyle="1" w:styleId="Default">
    <w:name w:val="Default"/>
    <w:uiPriority w:val="99"/>
    <w:rsid w:val="00A865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A86588"/>
    <w:pPr>
      <w:ind w:left="720"/>
      <w:contextualSpacing/>
    </w:pPr>
    <w:rPr>
      <w:rFonts w:ascii="Calibri" w:eastAsia="Calibri" w:hAnsi="Calibri" w:cs="Times New Roman"/>
      <w:lang w:val="en-US"/>
    </w:rPr>
  </w:style>
  <w:style w:type="paragraph" w:customStyle="1" w:styleId="310">
    <w:name w:val="Основной текст 31"/>
    <w:basedOn w:val="a"/>
    <w:uiPriority w:val="99"/>
    <w:rsid w:val="00A8658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A865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a">
    <w:name w:val="Нормальный (таблица)"/>
    <w:basedOn w:val="a"/>
    <w:next w:val="a"/>
    <w:uiPriority w:val="99"/>
    <w:rsid w:val="00A865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A8658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Таблицы (моноширинный)"/>
    <w:basedOn w:val="a"/>
    <w:next w:val="a"/>
    <w:rsid w:val="00A865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
    <w:name w:val="ConsPlusNormal Знак"/>
    <w:link w:val="ConsPlusNormal0"/>
    <w:locked/>
    <w:rsid w:val="00A86588"/>
    <w:rPr>
      <w:rFonts w:ascii="Arial" w:hAnsi="Arial" w:cs="Arial"/>
    </w:rPr>
  </w:style>
  <w:style w:type="paragraph" w:customStyle="1" w:styleId="ConsPlusNormal0">
    <w:name w:val="ConsPlusNormal"/>
    <w:link w:val="ConsPlusNormal"/>
    <w:rsid w:val="00A86588"/>
    <w:pPr>
      <w:widowControl w:val="0"/>
      <w:autoSpaceDE w:val="0"/>
      <w:autoSpaceDN w:val="0"/>
      <w:adjustRightInd w:val="0"/>
      <w:spacing w:after="0" w:line="240" w:lineRule="auto"/>
      <w:ind w:firstLine="720"/>
    </w:pPr>
    <w:rPr>
      <w:rFonts w:ascii="Arial" w:hAnsi="Arial" w:cs="Arial"/>
    </w:rPr>
  </w:style>
  <w:style w:type="paragraph" w:customStyle="1" w:styleId="FR3">
    <w:name w:val="FR3"/>
    <w:uiPriority w:val="99"/>
    <w:rsid w:val="00A86588"/>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uiPriority w:val="99"/>
    <w:rsid w:val="00A86588"/>
    <w:pPr>
      <w:shd w:val="clear" w:color="auto" w:fill="FFFFFF"/>
      <w:spacing w:after="0" w:line="240" w:lineRule="atLeast"/>
    </w:pPr>
    <w:rPr>
      <w:rFonts w:ascii="Palatino Linotype" w:eastAsia="Times New Roman" w:hAnsi="Palatino Linotype" w:cs="Times New Roman"/>
      <w:sz w:val="18"/>
      <w:szCs w:val="20"/>
      <w:lang w:val="x-none" w:eastAsia="x-none"/>
    </w:rPr>
  </w:style>
  <w:style w:type="paragraph" w:customStyle="1" w:styleId="ParagraphStyle">
    <w:name w:val="Paragraph Style"/>
    <w:uiPriority w:val="99"/>
    <w:rsid w:val="00A8658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A8658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ловарная статья"/>
    <w:basedOn w:val="a"/>
    <w:next w:val="a"/>
    <w:uiPriority w:val="99"/>
    <w:rsid w:val="00A8658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ConsPlusNonformat">
    <w:name w:val="ConsPlusNonformat"/>
    <w:uiPriority w:val="99"/>
    <w:rsid w:val="00A86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65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Подпись к таблице_"/>
    <w:link w:val="aff"/>
    <w:locked/>
    <w:rsid w:val="00A86588"/>
    <w:rPr>
      <w:shd w:val="clear" w:color="auto" w:fill="FFFFFF"/>
    </w:rPr>
  </w:style>
  <w:style w:type="paragraph" w:customStyle="1" w:styleId="aff">
    <w:name w:val="Подпись к таблице"/>
    <w:basedOn w:val="a"/>
    <w:link w:val="afe"/>
    <w:rsid w:val="00A86588"/>
    <w:pPr>
      <w:shd w:val="clear" w:color="auto" w:fill="FFFFFF"/>
      <w:spacing w:after="0" w:line="256" w:lineRule="exact"/>
      <w:jc w:val="both"/>
    </w:pPr>
  </w:style>
  <w:style w:type="character" w:customStyle="1" w:styleId="35">
    <w:name w:val="Основной текст (3)_"/>
    <w:link w:val="36"/>
    <w:locked/>
    <w:rsid w:val="00A86588"/>
    <w:rPr>
      <w:shd w:val="clear" w:color="auto" w:fill="FFFFFF"/>
    </w:rPr>
  </w:style>
  <w:style w:type="paragraph" w:customStyle="1" w:styleId="36">
    <w:name w:val="Основной текст (3)"/>
    <w:basedOn w:val="a"/>
    <w:link w:val="35"/>
    <w:rsid w:val="00A86588"/>
    <w:pPr>
      <w:shd w:val="clear" w:color="auto" w:fill="FFFFFF"/>
      <w:spacing w:after="0" w:line="277" w:lineRule="exact"/>
      <w:ind w:hanging="580"/>
    </w:pPr>
  </w:style>
  <w:style w:type="paragraph" w:customStyle="1" w:styleId="Style5">
    <w:name w:val="Style5"/>
    <w:basedOn w:val="a"/>
    <w:uiPriority w:val="99"/>
    <w:rsid w:val="00A8658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uiPriority w:val="99"/>
    <w:rsid w:val="00A8658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A86588"/>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Информация об изменениях"/>
    <w:basedOn w:val="a"/>
    <w:next w:val="a"/>
    <w:uiPriority w:val="99"/>
    <w:rsid w:val="00A86588"/>
    <w:pPr>
      <w:widowControl w:val="0"/>
      <w:shd w:val="clear" w:color="auto" w:fill="EAEFED"/>
      <w:autoSpaceDE w:val="0"/>
      <w:autoSpaceDN w:val="0"/>
      <w:adjustRightInd w:val="0"/>
      <w:spacing w:before="180" w:after="0" w:line="240" w:lineRule="auto"/>
      <w:ind w:left="360" w:right="360"/>
      <w:jc w:val="both"/>
    </w:pPr>
    <w:rPr>
      <w:rFonts w:ascii="Arial" w:eastAsia="Times New Roman" w:hAnsi="Arial" w:cs="Arial"/>
      <w:color w:val="353842"/>
      <w:sz w:val="18"/>
      <w:szCs w:val="18"/>
      <w:lang w:eastAsia="ru-RU"/>
    </w:rPr>
  </w:style>
  <w:style w:type="paragraph" w:customStyle="1" w:styleId="aff1">
    <w:name w:val="Комментарий"/>
    <w:basedOn w:val="a"/>
    <w:next w:val="a"/>
    <w:uiPriority w:val="99"/>
    <w:rsid w:val="00A86588"/>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2">
    <w:name w:val="Информация об изменениях документа"/>
    <w:basedOn w:val="aff1"/>
    <w:next w:val="a"/>
    <w:uiPriority w:val="99"/>
    <w:rsid w:val="00A86588"/>
    <w:rPr>
      <w:i/>
      <w:iCs/>
    </w:rPr>
  </w:style>
  <w:style w:type="paragraph" w:customStyle="1" w:styleId="aff3">
    <w:name w:val="Подзаголовок для информации об изменениях"/>
    <w:basedOn w:val="a"/>
    <w:next w:val="a"/>
    <w:uiPriority w:val="99"/>
    <w:rsid w:val="00A86588"/>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customStyle="1" w:styleId="210">
    <w:name w:val="Основной текст 21"/>
    <w:basedOn w:val="a"/>
    <w:uiPriority w:val="99"/>
    <w:rsid w:val="00A86588"/>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uiPriority w:val="99"/>
    <w:rsid w:val="00A865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4">
    <w:name w:val="Заголовок статьи"/>
    <w:basedOn w:val="a"/>
    <w:next w:val="a"/>
    <w:uiPriority w:val="99"/>
    <w:rsid w:val="00A8658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Текст (лев. подпись)"/>
    <w:basedOn w:val="a"/>
    <w:next w:val="a"/>
    <w:uiPriority w:val="99"/>
    <w:rsid w:val="00A86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екст (прав. подпись)"/>
    <w:basedOn w:val="a"/>
    <w:next w:val="a"/>
    <w:uiPriority w:val="99"/>
    <w:rsid w:val="00A8658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uiPriority w:val="99"/>
    <w:rsid w:val="00A8658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uiPriority w:val="99"/>
    <w:rsid w:val="00A86588"/>
    <w:pPr>
      <w:spacing w:after="0" w:line="240" w:lineRule="auto"/>
    </w:pPr>
    <w:rPr>
      <w:rFonts w:ascii="Tahoma" w:eastAsia="Times New Roman" w:hAnsi="Tahoma" w:cs="Tahoma"/>
      <w:sz w:val="16"/>
      <w:szCs w:val="16"/>
      <w:lang w:eastAsia="ru-RU"/>
    </w:rPr>
  </w:style>
  <w:style w:type="paragraph" w:customStyle="1" w:styleId="16">
    <w:name w:val="Абзац списка1"/>
    <w:basedOn w:val="a"/>
    <w:uiPriority w:val="99"/>
    <w:rsid w:val="00A86588"/>
    <w:pPr>
      <w:spacing w:after="0" w:line="240" w:lineRule="auto"/>
      <w:ind w:left="720"/>
    </w:pPr>
    <w:rPr>
      <w:rFonts w:ascii="Times New Roman" w:eastAsia="Times New Roman" w:hAnsi="Times New Roman" w:cs="Times New Roman"/>
      <w:sz w:val="24"/>
      <w:szCs w:val="24"/>
      <w:lang w:eastAsia="ru-RU"/>
    </w:rPr>
  </w:style>
  <w:style w:type="paragraph" w:customStyle="1" w:styleId="ConsNormal0">
    <w:name w:val="ConsNormal"/>
    <w:uiPriority w:val="99"/>
    <w:rsid w:val="00A86588"/>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7">
    <w:name w:val="a"/>
    <w:basedOn w:val="a"/>
    <w:uiPriority w:val="99"/>
    <w:rsid w:val="00A86588"/>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uiPriority w:val="99"/>
    <w:rsid w:val="00A86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uiPriority w:val="99"/>
    <w:rsid w:val="00A8658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8">
    <w:name w:val="Содержимое таблицы"/>
    <w:basedOn w:val="a"/>
    <w:uiPriority w:val="99"/>
    <w:rsid w:val="00A8658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formattext">
    <w:name w:val="format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A86588"/>
    <w:rPr>
      <w:color w:val="106BBE"/>
    </w:rPr>
  </w:style>
  <w:style w:type="character" w:customStyle="1" w:styleId="affa">
    <w:name w:val="Цветовое выделение"/>
    <w:rsid w:val="00A86588"/>
    <w:rPr>
      <w:b/>
      <w:bCs w:val="0"/>
      <w:color w:val="000080"/>
    </w:rPr>
  </w:style>
  <w:style w:type="character" w:customStyle="1" w:styleId="affb">
    <w:name w:val="Опечатки"/>
    <w:uiPriority w:val="99"/>
    <w:rsid w:val="00A86588"/>
    <w:rPr>
      <w:color w:val="FF0000"/>
    </w:rPr>
  </w:style>
  <w:style w:type="character" w:customStyle="1" w:styleId="affc">
    <w:name w:val="Сравнение редакций. Добавленный фрагмент"/>
    <w:uiPriority w:val="99"/>
    <w:rsid w:val="00A86588"/>
    <w:rPr>
      <w:color w:val="0000FF"/>
    </w:rPr>
  </w:style>
  <w:style w:type="character" w:customStyle="1" w:styleId="affd">
    <w:name w:val="Сравнение редакций. Удаленный фрагмент"/>
    <w:uiPriority w:val="99"/>
    <w:rsid w:val="00A86588"/>
    <w:rPr>
      <w:strike/>
      <w:color w:val="808000"/>
    </w:rPr>
  </w:style>
  <w:style w:type="character" w:customStyle="1" w:styleId="FontStyle20">
    <w:name w:val="Font Style20"/>
    <w:rsid w:val="00A86588"/>
    <w:rPr>
      <w:rFonts w:ascii="Times New Roman" w:hAnsi="Times New Roman" w:cs="Times New Roman" w:hint="default"/>
      <w:sz w:val="22"/>
      <w:szCs w:val="22"/>
    </w:rPr>
  </w:style>
  <w:style w:type="character" w:customStyle="1" w:styleId="BalloonTextChar">
    <w:name w:val="Balloon Text Char"/>
    <w:rsid w:val="00A86588"/>
    <w:rPr>
      <w:rFonts w:ascii="Tahoma" w:hAnsi="Tahoma" w:cs="Tahoma" w:hint="default"/>
      <w:sz w:val="16"/>
      <w:szCs w:val="16"/>
    </w:rPr>
  </w:style>
  <w:style w:type="character" w:customStyle="1" w:styleId="affe">
    <w:name w:val="Утратил силу"/>
    <w:rsid w:val="00A86588"/>
    <w:rPr>
      <w:strike/>
      <w:color w:val="808000"/>
      <w:sz w:val="26"/>
      <w:szCs w:val="26"/>
    </w:rPr>
  </w:style>
  <w:style w:type="character" w:customStyle="1" w:styleId="afff">
    <w:name w:val="Не вступил в силу"/>
    <w:rsid w:val="00A86588"/>
    <w:rPr>
      <w:color w:val="008080"/>
      <w:sz w:val="26"/>
      <w:szCs w:val="26"/>
    </w:rPr>
  </w:style>
  <w:style w:type="table" w:styleId="afff0">
    <w:name w:val="Table Grid"/>
    <w:basedOn w:val="a1"/>
    <w:rsid w:val="00A8658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39"/>
    <w:rsid w:val="00A86588"/>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1221">
      <w:bodyDiv w:val="1"/>
      <w:marLeft w:val="0"/>
      <w:marRight w:val="0"/>
      <w:marTop w:val="0"/>
      <w:marBottom w:val="0"/>
      <w:divBdr>
        <w:top w:val="none" w:sz="0" w:space="0" w:color="auto"/>
        <w:left w:val="none" w:sz="0" w:space="0" w:color="auto"/>
        <w:bottom w:val="none" w:sz="0" w:space="0" w:color="auto"/>
        <w:right w:val="none" w:sz="0" w:space="0" w:color="auto"/>
      </w:divBdr>
    </w:div>
    <w:div w:id="1400009348">
      <w:bodyDiv w:val="1"/>
      <w:marLeft w:val="0"/>
      <w:marRight w:val="0"/>
      <w:marTop w:val="0"/>
      <w:marBottom w:val="0"/>
      <w:divBdr>
        <w:top w:val="none" w:sz="0" w:space="0" w:color="auto"/>
        <w:left w:val="none" w:sz="0" w:space="0" w:color="auto"/>
        <w:bottom w:val="none" w:sz="0" w:space="0" w:color="auto"/>
        <w:right w:val="none" w:sz="0" w:space="0" w:color="auto"/>
      </w:divBdr>
    </w:div>
    <w:div w:id="1473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document?id=70308460&amp;sub=2000" TargetMode="External"/><Relationship Id="rId4" Type="http://schemas.openxmlformats.org/officeDocument/2006/relationships/settings" Target="settings.xml"/><Relationship Id="rId9" Type="http://schemas.openxmlformats.org/officeDocument/2006/relationships/hyperlink" Target="file:///C:\Users\yantik_economy\Desktop\&#1052;&#1091;&#1085;&#1080;&#1094;&#1080;&#1087;&#1072;&#1083;&#1100;&#1085;&#1072;&#1103;%20&#1087;&#1088;&#1086;&#1075;&#1088;&#1072;&#1084;&#1084;&#1072;%20&#1088;&#1072;&#1079;&#1074;&#1080;&#1090;&#1080;&#1077;%20&#1079;&#1077;&#1084;&#1077;&#1083;&#1100;&#1085;&#1099;&#1093;%20&#1080;%20&#1080;&#1084;&#1091;&#1097;&#1077;&#1089;&#1090;&#1074;&#1077;&#1085;&#1085;&#1099;&#1093;%20&#1086;&#1090;&#1085;&#1086;&#1096;&#1077;&#1085;&#1080;&#1081;\1378%20&#1054;&#1073;%20&#1091;&#1090;&#1074;%20&#1084;&#1091;&#1085;&#1080;&#1094;%20&#1087;&#1088;&#1086;&#1075;&#1088;%20&#1088;&#1072;&#1079;&#1074;&#1080;&#1090;&#1077;%20&#1079;&#1077;&#1084;%20&#1080;%20&#1080;&#1084;&#1091;&#1097;%20&#1086;&#1090;&#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76A8-0E2D-4414-91D1-D5226655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68</Pages>
  <Words>18863</Words>
  <Characters>107522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Берилло</dc:creator>
  <cp:lastModifiedBy>Светлана Петровна Иванова</cp:lastModifiedBy>
  <cp:revision>7</cp:revision>
  <cp:lastPrinted>2019-06-10T07:31:00Z</cp:lastPrinted>
  <dcterms:created xsi:type="dcterms:W3CDTF">2019-08-27T13:01:00Z</dcterms:created>
  <dcterms:modified xsi:type="dcterms:W3CDTF">2020-03-04T13:17:00Z</dcterms:modified>
</cp:coreProperties>
</file>