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C1" w:rsidRPr="00C73017" w:rsidRDefault="006C4BA6" w:rsidP="00C73017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Выступление </w:t>
      </w:r>
      <w:r w:rsidR="00D74E11" w:rsidRPr="00C73017">
        <w:rPr>
          <w:rFonts w:ascii="Arial" w:hAnsi="Arial" w:cs="Arial"/>
          <w:sz w:val="23"/>
          <w:szCs w:val="23"/>
        </w:rPr>
        <w:t>г</w:t>
      </w:r>
      <w:r w:rsidR="00133AC1" w:rsidRPr="00C73017">
        <w:rPr>
          <w:rFonts w:ascii="Arial" w:hAnsi="Arial" w:cs="Arial"/>
          <w:sz w:val="23"/>
          <w:szCs w:val="23"/>
        </w:rPr>
        <w:t>лавы администрации Янтиковского района Чувашской Республики</w:t>
      </w:r>
      <w:r w:rsidRPr="00C73017">
        <w:rPr>
          <w:rFonts w:ascii="Arial" w:hAnsi="Arial" w:cs="Arial"/>
          <w:sz w:val="23"/>
          <w:szCs w:val="23"/>
        </w:rPr>
        <w:t xml:space="preserve"> на совещании в рамках рабочего визита заместителя Кабинета министра Чувашской Республик</w:t>
      </w:r>
      <w:r w:rsidR="00C73017">
        <w:rPr>
          <w:rFonts w:ascii="Arial" w:hAnsi="Arial" w:cs="Arial"/>
          <w:sz w:val="23"/>
          <w:szCs w:val="23"/>
        </w:rPr>
        <w:t>и</w:t>
      </w:r>
      <w:r w:rsidRPr="00C73017">
        <w:rPr>
          <w:rFonts w:ascii="Arial" w:hAnsi="Arial" w:cs="Arial"/>
          <w:sz w:val="23"/>
          <w:szCs w:val="23"/>
        </w:rPr>
        <w:t xml:space="preserve"> – министра сельского хозяйства Сергея Артамонова в Янтиковский район</w:t>
      </w:r>
    </w:p>
    <w:p w:rsidR="00133AC1" w:rsidRPr="00C73017" w:rsidRDefault="006C4BA6" w:rsidP="00C73017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с. Янтиково, 23.07.2020</w:t>
      </w:r>
      <w:bookmarkStart w:id="0" w:name="_GoBack"/>
      <w:bookmarkEnd w:id="0"/>
    </w:p>
    <w:p w:rsidR="00D3331D" w:rsidRPr="00C73017" w:rsidRDefault="00D3331D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В 1 полугодии  2020 года деятельность администрации Янтиковского района была направлена на создание условий </w:t>
      </w:r>
      <w:proofErr w:type="gramStart"/>
      <w:r w:rsidRPr="00C73017">
        <w:rPr>
          <w:rFonts w:ascii="Arial" w:hAnsi="Arial" w:cs="Arial"/>
          <w:sz w:val="23"/>
          <w:szCs w:val="23"/>
        </w:rPr>
        <w:t>для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эффективного социального и экономического развития района. В целом, не смотря на нынешние непростые условия</w:t>
      </w:r>
      <w:r w:rsidR="00D74E11" w:rsidRPr="00C73017">
        <w:rPr>
          <w:rFonts w:ascii="Arial" w:hAnsi="Arial" w:cs="Arial"/>
          <w:sz w:val="23"/>
          <w:szCs w:val="23"/>
        </w:rPr>
        <w:t>,</w:t>
      </w:r>
      <w:r w:rsidRPr="00C73017">
        <w:rPr>
          <w:rFonts w:ascii="Arial" w:hAnsi="Arial" w:cs="Arial"/>
          <w:sz w:val="23"/>
          <w:szCs w:val="23"/>
        </w:rPr>
        <w:t xml:space="preserve"> связанные с распространением </w:t>
      </w:r>
      <w:proofErr w:type="spellStart"/>
      <w:r w:rsidRPr="00C73017">
        <w:rPr>
          <w:rFonts w:ascii="Arial" w:hAnsi="Arial" w:cs="Arial"/>
          <w:sz w:val="23"/>
          <w:szCs w:val="23"/>
        </w:rPr>
        <w:t>коронавирусной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 инфекции, экономическую обстановку в районе можно признать стабильной. Не допущено ухудшения основных показателей развития, а по ряду показателей достигнуто увеличение.</w:t>
      </w:r>
    </w:p>
    <w:p w:rsidR="006C4BA6" w:rsidRPr="00C73017" w:rsidRDefault="00D3331D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Среди основных положительных тенденций  в </w:t>
      </w:r>
      <w:proofErr w:type="gramStart"/>
      <w:r w:rsidRPr="00C73017">
        <w:rPr>
          <w:rFonts w:ascii="Arial" w:hAnsi="Arial" w:cs="Arial"/>
          <w:sz w:val="23"/>
          <w:szCs w:val="23"/>
        </w:rPr>
        <w:t>первом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полугодии 2020 года</w:t>
      </w:r>
      <w:r w:rsidR="006C4BA6" w:rsidRPr="00C73017">
        <w:rPr>
          <w:rFonts w:ascii="Arial" w:hAnsi="Arial" w:cs="Arial"/>
          <w:sz w:val="23"/>
          <w:szCs w:val="23"/>
        </w:rPr>
        <w:t xml:space="preserve"> можно отметить у</w:t>
      </w:r>
      <w:r w:rsidRPr="00C73017">
        <w:rPr>
          <w:rFonts w:ascii="Arial" w:hAnsi="Arial" w:cs="Arial"/>
          <w:sz w:val="23"/>
          <w:szCs w:val="23"/>
        </w:rPr>
        <w:t>величение  поступления собственных доходов  на 1 млн.</w:t>
      </w:r>
      <w:r w:rsidR="00D74E11" w:rsidRPr="00C73017">
        <w:rPr>
          <w:rFonts w:ascii="Arial" w:hAnsi="Arial" w:cs="Arial"/>
          <w:sz w:val="23"/>
          <w:szCs w:val="23"/>
        </w:rPr>
        <w:t xml:space="preserve"> </w:t>
      </w:r>
      <w:r w:rsidRPr="00C73017">
        <w:rPr>
          <w:rFonts w:ascii="Arial" w:hAnsi="Arial" w:cs="Arial"/>
          <w:sz w:val="23"/>
          <w:szCs w:val="23"/>
        </w:rPr>
        <w:t xml:space="preserve">667 тыс. руб.  по сравнению с АППГ  или  на 5,7% больше, в </w:t>
      </w:r>
      <w:proofErr w:type="spellStart"/>
      <w:r w:rsidRPr="00C73017">
        <w:rPr>
          <w:rFonts w:ascii="Arial" w:hAnsi="Arial" w:cs="Arial"/>
          <w:sz w:val="23"/>
          <w:szCs w:val="23"/>
        </w:rPr>
        <w:t>т.ч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.  увеличение  налоговых доходов на </w:t>
      </w:r>
      <w:r w:rsidR="00F80894" w:rsidRPr="00C73017">
        <w:rPr>
          <w:rFonts w:ascii="Arial" w:hAnsi="Arial" w:cs="Arial"/>
          <w:sz w:val="23"/>
          <w:szCs w:val="23"/>
        </w:rPr>
        <w:t>1,1</w:t>
      </w:r>
      <w:r w:rsidRPr="00C73017">
        <w:rPr>
          <w:rFonts w:ascii="Arial" w:hAnsi="Arial" w:cs="Arial"/>
          <w:sz w:val="23"/>
          <w:szCs w:val="23"/>
        </w:rPr>
        <w:t>% и неналоговых</w:t>
      </w:r>
      <w:r w:rsidR="00F80894" w:rsidRPr="00C73017">
        <w:rPr>
          <w:rFonts w:ascii="Arial" w:hAnsi="Arial" w:cs="Arial"/>
          <w:sz w:val="23"/>
          <w:szCs w:val="23"/>
        </w:rPr>
        <w:t xml:space="preserve"> на</w:t>
      </w:r>
      <w:r w:rsidRPr="00C73017">
        <w:rPr>
          <w:rFonts w:ascii="Arial" w:hAnsi="Arial" w:cs="Arial"/>
          <w:sz w:val="23"/>
          <w:szCs w:val="23"/>
        </w:rPr>
        <w:t xml:space="preserve"> </w:t>
      </w:r>
      <w:r w:rsidR="00F80894" w:rsidRPr="00C73017">
        <w:rPr>
          <w:rFonts w:ascii="Arial" w:hAnsi="Arial" w:cs="Arial"/>
          <w:sz w:val="23"/>
          <w:szCs w:val="23"/>
        </w:rPr>
        <w:t>24,5</w:t>
      </w:r>
      <w:r w:rsidR="006C4BA6" w:rsidRPr="00C73017">
        <w:rPr>
          <w:rFonts w:ascii="Arial" w:hAnsi="Arial" w:cs="Arial"/>
          <w:sz w:val="23"/>
          <w:szCs w:val="23"/>
        </w:rPr>
        <w:t xml:space="preserve"> %.</w:t>
      </w:r>
    </w:p>
    <w:p w:rsidR="00D3331D" w:rsidRPr="00C73017" w:rsidRDefault="00C73017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Эф</w:t>
      </w:r>
      <w:r w:rsidR="00D3331D" w:rsidRPr="00C73017">
        <w:rPr>
          <w:rFonts w:ascii="Arial" w:hAnsi="Arial" w:cs="Arial"/>
          <w:sz w:val="23"/>
          <w:szCs w:val="23"/>
        </w:rPr>
        <w:t>фективное расходование бюджетных средств через систему муниципального заказа – экономия за 6 месяцев текущего года составила 11 млн. 323 тыс.  руб. или 6,3% от обще</w:t>
      </w:r>
      <w:r w:rsidR="006C4BA6" w:rsidRPr="00C73017">
        <w:rPr>
          <w:rFonts w:ascii="Arial" w:hAnsi="Arial" w:cs="Arial"/>
          <w:sz w:val="23"/>
          <w:szCs w:val="23"/>
        </w:rPr>
        <w:t>го объема муниципального заказа.</w:t>
      </w:r>
    </w:p>
    <w:p w:rsidR="006C4BA6" w:rsidRPr="00C73017" w:rsidRDefault="00B33EE3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У</w:t>
      </w:r>
      <w:r w:rsidR="00D3331D" w:rsidRPr="00C73017">
        <w:rPr>
          <w:rFonts w:ascii="Arial" w:hAnsi="Arial" w:cs="Arial"/>
          <w:sz w:val="23"/>
          <w:szCs w:val="23"/>
        </w:rPr>
        <w:t xml:space="preserve">величение объема отгруженной продукции и выполненных услуг субъектами малого и среднего предпринимательства   на </w:t>
      </w:r>
      <w:r w:rsidR="00133AC1" w:rsidRPr="00C73017">
        <w:rPr>
          <w:rFonts w:ascii="Arial" w:hAnsi="Arial" w:cs="Arial"/>
          <w:sz w:val="23"/>
          <w:szCs w:val="23"/>
        </w:rPr>
        <w:t>1,5</w:t>
      </w:r>
      <w:r w:rsidR="00D3331D" w:rsidRPr="00C73017">
        <w:rPr>
          <w:rFonts w:ascii="Arial" w:hAnsi="Arial" w:cs="Arial"/>
          <w:sz w:val="23"/>
          <w:szCs w:val="23"/>
        </w:rPr>
        <w:t>% к АППГ и  составил</w:t>
      </w:r>
      <w:r w:rsidRPr="00C73017">
        <w:rPr>
          <w:rFonts w:ascii="Arial" w:hAnsi="Arial" w:cs="Arial"/>
          <w:sz w:val="23"/>
          <w:szCs w:val="23"/>
        </w:rPr>
        <w:t>о</w:t>
      </w:r>
      <w:r w:rsidR="00D3331D" w:rsidRPr="00C73017">
        <w:rPr>
          <w:rFonts w:ascii="Arial" w:hAnsi="Arial" w:cs="Arial"/>
          <w:sz w:val="23"/>
          <w:szCs w:val="23"/>
        </w:rPr>
        <w:t xml:space="preserve"> </w:t>
      </w:r>
      <w:r w:rsidR="00133AC1" w:rsidRPr="00C73017">
        <w:rPr>
          <w:rFonts w:ascii="Arial" w:hAnsi="Arial" w:cs="Arial"/>
          <w:sz w:val="23"/>
          <w:szCs w:val="23"/>
        </w:rPr>
        <w:t>518</w:t>
      </w:r>
      <w:r w:rsidR="00D3331D" w:rsidRPr="00C73017">
        <w:rPr>
          <w:rFonts w:ascii="Arial" w:hAnsi="Arial" w:cs="Arial"/>
          <w:sz w:val="23"/>
          <w:szCs w:val="23"/>
        </w:rPr>
        <w:t xml:space="preserve"> млн. </w:t>
      </w:r>
      <w:r w:rsidR="00133AC1" w:rsidRPr="00C73017">
        <w:rPr>
          <w:rFonts w:ascii="Arial" w:hAnsi="Arial" w:cs="Arial"/>
          <w:sz w:val="23"/>
          <w:szCs w:val="23"/>
        </w:rPr>
        <w:t xml:space="preserve">700 </w:t>
      </w:r>
      <w:r w:rsidR="006C4BA6" w:rsidRPr="00C73017">
        <w:rPr>
          <w:rFonts w:ascii="Arial" w:hAnsi="Arial" w:cs="Arial"/>
          <w:sz w:val="23"/>
          <w:szCs w:val="23"/>
        </w:rPr>
        <w:t>тыс. рублей.</w:t>
      </w:r>
    </w:p>
    <w:p w:rsidR="00D3331D" w:rsidRPr="00C73017" w:rsidRDefault="00B33EE3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И</w:t>
      </w:r>
      <w:r w:rsidR="00D3331D" w:rsidRPr="00C73017">
        <w:rPr>
          <w:rFonts w:ascii="Arial" w:hAnsi="Arial" w:cs="Arial"/>
          <w:sz w:val="23"/>
          <w:szCs w:val="23"/>
        </w:rPr>
        <w:t xml:space="preserve">ндекс сельскохозяйственного производства за 6 месяцев 2020 года составил </w:t>
      </w:r>
      <w:r w:rsidR="00BD68C1" w:rsidRPr="00C73017">
        <w:rPr>
          <w:rFonts w:ascii="Arial" w:hAnsi="Arial" w:cs="Arial"/>
          <w:sz w:val="23"/>
          <w:szCs w:val="23"/>
        </w:rPr>
        <w:t>108</w:t>
      </w:r>
      <w:r w:rsidR="006C4BA6" w:rsidRPr="00C73017">
        <w:rPr>
          <w:rFonts w:ascii="Arial" w:hAnsi="Arial" w:cs="Arial"/>
          <w:sz w:val="23"/>
          <w:szCs w:val="23"/>
        </w:rPr>
        <w:t>% к АППГ.</w:t>
      </w:r>
    </w:p>
    <w:p w:rsidR="00B33EE3" w:rsidRPr="00C73017" w:rsidRDefault="00B33EE3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Среднемесячная заработная плата</w:t>
      </w:r>
      <w:r w:rsidR="00C17FD9" w:rsidRPr="00C73017">
        <w:rPr>
          <w:rFonts w:ascii="Arial" w:hAnsi="Arial" w:cs="Arial"/>
          <w:sz w:val="23"/>
          <w:szCs w:val="23"/>
        </w:rPr>
        <w:t xml:space="preserve"> </w:t>
      </w:r>
      <w:r w:rsidRPr="00C73017">
        <w:rPr>
          <w:rFonts w:ascii="Arial" w:hAnsi="Arial" w:cs="Arial"/>
          <w:sz w:val="23"/>
          <w:szCs w:val="23"/>
        </w:rPr>
        <w:t xml:space="preserve">в сельском </w:t>
      </w:r>
      <w:proofErr w:type="gramStart"/>
      <w:r w:rsidRPr="00C73017">
        <w:rPr>
          <w:rFonts w:ascii="Arial" w:hAnsi="Arial" w:cs="Arial"/>
          <w:sz w:val="23"/>
          <w:szCs w:val="23"/>
        </w:rPr>
        <w:t>хозяйстве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выросла по сравнению с АППГ на 11,9% и составила 23 316 рублей.</w:t>
      </w:r>
    </w:p>
    <w:p w:rsidR="00D3331D" w:rsidRPr="00C73017" w:rsidRDefault="00B33EE3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П</w:t>
      </w:r>
      <w:r w:rsidR="00D3331D" w:rsidRPr="00C73017">
        <w:rPr>
          <w:rFonts w:ascii="Arial" w:hAnsi="Arial" w:cs="Arial"/>
          <w:sz w:val="23"/>
          <w:szCs w:val="23"/>
        </w:rPr>
        <w:t xml:space="preserve">роизводство мяса по сравнению с АППГ </w:t>
      </w:r>
      <w:proofErr w:type="gramStart"/>
      <w:r w:rsidR="00D3331D" w:rsidRPr="00C73017">
        <w:rPr>
          <w:rFonts w:ascii="Arial" w:hAnsi="Arial" w:cs="Arial"/>
          <w:sz w:val="23"/>
          <w:szCs w:val="23"/>
        </w:rPr>
        <w:t xml:space="preserve">увеличилось на </w:t>
      </w:r>
      <w:r w:rsidR="00BD68C1" w:rsidRPr="00C73017">
        <w:rPr>
          <w:rFonts w:ascii="Arial" w:hAnsi="Arial" w:cs="Arial"/>
          <w:sz w:val="23"/>
          <w:szCs w:val="23"/>
        </w:rPr>
        <w:t>3</w:t>
      </w:r>
      <w:r w:rsidR="00D3331D" w:rsidRPr="00C73017">
        <w:rPr>
          <w:rFonts w:ascii="Arial" w:hAnsi="Arial" w:cs="Arial"/>
          <w:sz w:val="23"/>
          <w:szCs w:val="23"/>
        </w:rPr>
        <w:t>% и составило</w:t>
      </w:r>
      <w:proofErr w:type="gramEnd"/>
      <w:r w:rsidR="00D3331D" w:rsidRPr="00C73017">
        <w:rPr>
          <w:rFonts w:ascii="Arial" w:hAnsi="Arial" w:cs="Arial"/>
          <w:sz w:val="23"/>
          <w:szCs w:val="23"/>
        </w:rPr>
        <w:t xml:space="preserve"> </w:t>
      </w:r>
      <w:r w:rsidR="00BD68C1" w:rsidRPr="00C73017">
        <w:rPr>
          <w:rFonts w:ascii="Arial" w:hAnsi="Arial" w:cs="Arial"/>
          <w:sz w:val="23"/>
          <w:szCs w:val="23"/>
        </w:rPr>
        <w:t>588</w:t>
      </w:r>
      <w:r w:rsidR="00D3331D" w:rsidRPr="00C73017">
        <w:rPr>
          <w:rFonts w:ascii="Arial" w:hAnsi="Arial" w:cs="Arial"/>
          <w:sz w:val="23"/>
          <w:szCs w:val="23"/>
        </w:rPr>
        <w:t xml:space="preserve"> тонн, молока</w:t>
      </w:r>
      <w:r w:rsidR="00D74E11" w:rsidRPr="00C73017">
        <w:rPr>
          <w:rFonts w:ascii="Arial" w:hAnsi="Arial" w:cs="Arial"/>
          <w:sz w:val="23"/>
          <w:szCs w:val="23"/>
        </w:rPr>
        <w:t xml:space="preserve"> -</w:t>
      </w:r>
      <w:r w:rsidR="00D3331D" w:rsidRPr="00C73017">
        <w:rPr>
          <w:rFonts w:ascii="Arial" w:hAnsi="Arial" w:cs="Arial"/>
          <w:sz w:val="23"/>
          <w:szCs w:val="23"/>
        </w:rPr>
        <w:t xml:space="preserve"> на</w:t>
      </w:r>
      <w:r w:rsidR="00BD68C1" w:rsidRPr="00C73017">
        <w:rPr>
          <w:rFonts w:ascii="Arial" w:hAnsi="Arial" w:cs="Arial"/>
          <w:sz w:val="23"/>
          <w:szCs w:val="23"/>
        </w:rPr>
        <w:t xml:space="preserve"> 9,8</w:t>
      </w:r>
      <w:r w:rsidR="00D3331D" w:rsidRPr="00C73017">
        <w:rPr>
          <w:rFonts w:ascii="Arial" w:hAnsi="Arial" w:cs="Arial"/>
          <w:sz w:val="23"/>
          <w:szCs w:val="23"/>
        </w:rPr>
        <w:t>% и составил</w:t>
      </w:r>
      <w:r w:rsidR="00BD68C1" w:rsidRPr="00C73017">
        <w:rPr>
          <w:rFonts w:ascii="Arial" w:hAnsi="Arial" w:cs="Arial"/>
          <w:sz w:val="23"/>
          <w:szCs w:val="23"/>
        </w:rPr>
        <w:t>о</w:t>
      </w:r>
      <w:r w:rsidR="00D3331D" w:rsidRPr="00C73017">
        <w:rPr>
          <w:rFonts w:ascii="Arial" w:hAnsi="Arial" w:cs="Arial"/>
          <w:sz w:val="23"/>
          <w:szCs w:val="23"/>
        </w:rPr>
        <w:t xml:space="preserve"> </w:t>
      </w:r>
      <w:r w:rsidR="00BD68C1" w:rsidRPr="00C73017">
        <w:rPr>
          <w:rFonts w:ascii="Arial" w:hAnsi="Arial" w:cs="Arial"/>
          <w:sz w:val="23"/>
          <w:szCs w:val="23"/>
        </w:rPr>
        <w:t>10 620 тонн</w:t>
      </w:r>
      <w:r w:rsidR="006C4BA6" w:rsidRPr="00C73017">
        <w:rPr>
          <w:rFonts w:ascii="Arial" w:hAnsi="Arial" w:cs="Arial"/>
          <w:sz w:val="23"/>
          <w:szCs w:val="23"/>
        </w:rPr>
        <w:t xml:space="preserve">. </w:t>
      </w:r>
      <w:r w:rsidRPr="00C73017">
        <w:rPr>
          <w:rFonts w:ascii="Arial" w:hAnsi="Arial" w:cs="Arial"/>
          <w:sz w:val="23"/>
          <w:szCs w:val="23"/>
        </w:rPr>
        <w:t>Н</w:t>
      </w:r>
      <w:r w:rsidR="00D3331D" w:rsidRPr="00C73017">
        <w:rPr>
          <w:rFonts w:ascii="Arial" w:hAnsi="Arial" w:cs="Arial"/>
          <w:sz w:val="23"/>
          <w:szCs w:val="23"/>
        </w:rPr>
        <w:t xml:space="preserve">адои молока на одну корову за 6 месяцев текущего года составили </w:t>
      </w:r>
      <w:r w:rsidR="00BD68C1" w:rsidRPr="00C73017">
        <w:rPr>
          <w:rFonts w:ascii="Arial" w:hAnsi="Arial" w:cs="Arial"/>
          <w:sz w:val="23"/>
          <w:szCs w:val="23"/>
        </w:rPr>
        <w:t xml:space="preserve">3498 </w:t>
      </w:r>
      <w:r w:rsidR="00D3331D" w:rsidRPr="00C73017">
        <w:rPr>
          <w:rFonts w:ascii="Arial" w:hAnsi="Arial" w:cs="Arial"/>
          <w:sz w:val="23"/>
          <w:szCs w:val="23"/>
        </w:rPr>
        <w:t xml:space="preserve">кг, что на </w:t>
      </w:r>
      <w:r w:rsidR="00BD68C1" w:rsidRPr="00C73017">
        <w:rPr>
          <w:rFonts w:ascii="Arial" w:hAnsi="Arial" w:cs="Arial"/>
          <w:sz w:val="23"/>
          <w:szCs w:val="23"/>
        </w:rPr>
        <w:t>382</w:t>
      </w:r>
      <w:r w:rsidR="006C4BA6" w:rsidRPr="00C73017">
        <w:rPr>
          <w:rFonts w:ascii="Arial" w:hAnsi="Arial" w:cs="Arial"/>
          <w:sz w:val="23"/>
          <w:szCs w:val="23"/>
        </w:rPr>
        <w:t xml:space="preserve"> кг больше к АППГ. </w:t>
      </w:r>
    </w:p>
    <w:p w:rsidR="00D3331D" w:rsidRPr="00C73017" w:rsidRDefault="00B33EE3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П</w:t>
      </w:r>
      <w:r w:rsidR="00D3331D" w:rsidRPr="00C73017">
        <w:rPr>
          <w:rFonts w:ascii="Arial" w:hAnsi="Arial" w:cs="Arial"/>
          <w:sz w:val="23"/>
          <w:szCs w:val="23"/>
        </w:rPr>
        <w:t xml:space="preserve">оголовье КРС  увеличилось на </w:t>
      </w:r>
      <w:r w:rsidR="00A14350" w:rsidRPr="00C73017">
        <w:rPr>
          <w:rFonts w:ascii="Arial" w:hAnsi="Arial" w:cs="Arial"/>
          <w:sz w:val="23"/>
          <w:szCs w:val="23"/>
        </w:rPr>
        <w:t>3,6</w:t>
      </w:r>
      <w:r w:rsidR="00D3331D" w:rsidRPr="00C73017">
        <w:rPr>
          <w:rFonts w:ascii="Arial" w:hAnsi="Arial" w:cs="Arial"/>
          <w:sz w:val="23"/>
          <w:szCs w:val="23"/>
        </w:rPr>
        <w:t xml:space="preserve">% </w:t>
      </w:r>
      <w:r w:rsidR="0035089B" w:rsidRPr="00C73017">
        <w:rPr>
          <w:rFonts w:ascii="Arial" w:hAnsi="Arial" w:cs="Arial"/>
          <w:sz w:val="23"/>
          <w:szCs w:val="23"/>
        </w:rPr>
        <w:t>,</w:t>
      </w:r>
      <w:r w:rsidR="00D3331D" w:rsidRPr="00C73017">
        <w:rPr>
          <w:rFonts w:ascii="Arial" w:hAnsi="Arial" w:cs="Arial"/>
          <w:sz w:val="23"/>
          <w:szCs w:val="23"/>
        </w:rPr>
        <w:t xml:space="preserve"> составило </w:t>
      </w:r>
      <w:r w:rsidR="00A14350" w:rsidRPr="00C73017">
        <w:rPr>
          <w:rFonts w:ascii="Arial" w:hAnsi="Arial" w:cs="Arial"/>
          <w:sz w:val="23"/>
          <w:szCs w:val="23"/>
        </w:rPr>
        <w:t xml:space="preserve">8740 </w:t>
      </w:r>
      <w:r w:rsidR="00D3331D" w:rsidRPr="00C73017">
        <w:rPr>
          <w:rFonts w:ascii="Arial" w:hAnsi="Arial" w:cs="Arial"/>
          <w:sz w:val="23"/>
          <w:szCs w:val="23"/>
        </w:rPr>
        <w:t xml:space="preserve"> голов, в том числе коров </w:t>
      </w:r>
      <w:r w:rsidR="00D74E11" w:rsidRPr="00C73017">
        <w:rPr>
          <w:rFonts w:ascii="Arial" w:hAnsi="Arial" w:cs="Arial"/>
          <w:sz w:val="23"/>
          <w:szCs w:val="23"/>
        </w:rPr>
        <w:t xml:space="preserve">- </w:t>
      </w:r>
      <w:r w:rsidR="00D3331D" w:rsidRPr="00C73017">
        <w:rPr>
          <w:rFonts w:ascii="Arial" w:hAnsi="Arial" w:cs="Arial"/>
          <w:sz w:val="23"/>
          <w:szCs w:val="23"/>
        </w:rPr>
        <w:t xml:space="preserve">на </w:t>
      </w:r>
      <w:r w:rsidR="00A14350" w:rsidRPr="00C73017">
        <w:rPr>
          <w:rFonts w:ascii="Arial" w:hAnsi="Arial" w:cs="Arial"/>
          <w:sz w:val="23"/>
          <w:szCs w:val="23"/>
        </w:rPr>
        <w:t>1</w:t>
      </w:r>
      <w:r w:rsidR="00D3331D" w:rsidRPr="00C73017">
        <w:rPr>
          <w:rFonts w:ascii="Arial" w:hAnsi="Arial" w:cs="Arial"/>
          <w:sz w:val="23"/>
          <w:szCs w:val="23"/>
        </w:rPr>
        <w:t>% и составил</w:t>
      </w:r>
      <w:r w:rsidR="006C4BA6" w:rsidRPr="00C73017">
        <w:rPr>
          <w:rFonts w:ascii="Arial" w:hAnsi="Arial" w:cs="Arial"/>
          <w:sz w:val="23"/>
          <w:szCs w:val="23"/>
        </w:rPr>
        <w:t>а</w:t>
      </w:r>
      <w:r w:rsidR="00D3331D" w:rsidRPr="00C73017">
        <w:rPr>
          <w:rFonts w:ascii="Arial" w:hAnsi="Arial" w:cs="Arial"/>
          <w:sz w:val="23"/>
          <w:szCs w:val="23"/>
        </w:rPr>
        <w:t xml:space="preserve"> </w:t>
      </w:r>
      <w:r w:rsidR="00DA21BF" w:rsidRPr="00C73017">
        <w:rPr>
          <w:rFonts w:ascii="Arial" w:hAnsi="Arial" w:cs="Arial"/>
          <w:sz w:val="23"/>
          <w:szCs w:val="23"/>
        </w:rPr>
        <w:t>3591</w:t>
      </w:r>
      <w:r w:rsidR="00C17FD9" w:rsidRPr="00C73017">
        <w:rPr>
          <w:rFonts w:ascii="Arial" w:hAnsi="Arial" w:cs="Arial"/>
          <w:sz w:val="23"/>
          <w:szCs w:val="23"/>
        </w:rPr>
        <w:t xml:space="preserve"> голов</w:t>
      </w:r>
      <w:r w:rsidR="006C4BA6" w:rsidRPr="00C73017">
        <w:rPr>
          <w:rFonts w:ascii="Arial" w:hAnsi="Arial" w:cs="Arial"/>
          <w:sz w:val="23"/>
          <w:szCs w:val="23"/>
        </w:rPr>
        <w:t>а.</w:t>
      </w:r>
    </w:p>
    <w:p w:rsidR="00D3331D" w:rsidRPr="00C73017" w:rsidRDefault="002F2EB8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Ситуация с </w:t>
      </w:r>
      <w:r w:rsidR="00D3331D" w:rsidRPr="00C73017">
        <w:rPr>
          <w:rFonts w:ascii="Arial" w:hAnsi="Arial" w:cs="Arial"/>
          <w:sz w:val="23"/>
          <w:szCs w:val="23"/>
        </w:rPr>
        <w:t>карантином негативно повлияла на занятость жителей Янтиковского района. Произошел резкий рост числа безработных граждан. Уровень безработицы с 0,</w:t>
      </w:r>
      <w:r w:rsidR="0035089B" w:rsidRPr="00C73017">
        <w:rPr>
          <w:rFonts w:ascii="Arial" w:hAnsi="Arial" w:cs="Arial"/>
          <w:sz w:val="23"/>
          <w:szCs w:val="23"/>
        </w:rPr>
        <w:t xml:space="preserve">48 </w:t>
      </w:r>
      <w:r w:rsidR="00D3331D" w:rsidRPr="00C73017">
        <w:rPr>
          <w:rFonts w:ascii="Arial" w:hAnsi="Arial" w:cs="Arial"/>
          <w:sz w:val="23"/>
          <w:szCs w:val="23"/>
        </w:rPr>
        <w:t xml:space="preserve">процента </w:t>
      </w:r>
      <w:r w:rsidR="0035089B" w:rsidRPr="00C73017">
        <w:rPr>
          <w:rFonts w:ascii="Arial" w:hAnsi="Arial" w:cs="Arial"/>
          <w:sz w:val="23"/>
          <w:szCs w:val="23"/>
        </w:rPr>
        <w:t xml:space="preserve">(на 01.01.2020г.- 35 чел.) </w:t>
      </w:r>
      <w:r w:rsidR="00D3331D" w:rsidRPr="00C73017">
        <w:rPr>
          <w:rFonts w:ascii="Arial" w:hAnsi="Arial" w:cs="Arial"/>
          <w:sz w:val="23"/>
          <w:szCs w:val="23"/>
        </w:rPr>
        <w:t xml:space="preserve">вырос до </w:t>
      </w:r>
      <w:r w:rsidR="0035089B" w:rsidRPr="00C73017">
        <w:rPr>
          <w:rFonts w:ascii="Arial" w:hAnsi="Arial" w:cs="Arial"/>
          <w:sz w:val="23"/>
          <w:szCs w:val="23"/>
        </w:rPr>
        <w:t>3,5</w:t>
      </w:r>
      <w:r w:rsidR="00D3331D" w:rsidRPr="00C73017">
        <w:rPr>
          <w:rFonts w:ascii="Arial" w:hAnsi="Arial" w:cs="Arial"/>
          <w:sz w:val="23"/>
          <w:szCs w:val="23"/>
        </w:rPr>
        <w:t xml:space="preserve"> процент</w:t>
      </w:r>
      <w:r w:rsidR="0035089B" w:rsidRPr="00C73017">
        <w:rPr>
          <w:rFonts w:ascii="Arial" w:hAnsi="Arial" w:cs="Arial"/>
          <w:sz w:val="23"/>
          <w:szCs w:val="23"/>
        </w:rPr>
        <w:t>а (на 1.07.2020 г. -256 чел.)</w:t>
      </w:r>
      <w:r w:rsidR="00D3331D" w:rsidRPr="00C73017">
        <w:rPr>
          <w:rFonts w:ascii="Arial" w:hAnsi="Arial" w:cs="Arial"/>
          <w:sz w:val="23"/>
          <w:szCs w:val="23"/>
        </w:rPr>
        <w:t xml:space="preserve">. </w:t>
      </w:r>
      <w:r w:rsidR="00D3331D" w:rsidRPr="00C73017">
        <w:rPr>
          <w:rFonts w:ascii="Arial" w:hAnsi="Arial" w:cs="Arial"/>
          <w:sz w:val="23"/>
          <w:szCs w:val="23"/>
        </w:rPr>
        <w:lastRenderedPageBreak/>
        <w:t>Рост числа безработных произошел в первую очередь за счет граждан</w:t>
      </w:r>
      <w:r w:rsidR="00D74E11" w:rsidRPr="00C73017">
        <w:rPr>
          <w:rFonts w:ascii="Arial" w:hAnsi="Arial" w:cs="Arial"/>
          <w:sz w:val="23"/>
          <w:szCs w:val="23"/>
        </w:rPr>
        <w:t>,</w:t>
      </w:r>
      <w:r w:rsidR="00D3331D" w:rsidRPr="00C73017">
        <w:rPr>
          <w:rFonts w:ascii="Arial" w:hAnsi="Arial" w:cs="Arial"/>
          <w:sz w:val="23"/>
          <w:szCs w:val="23"/>
        </w:rPr>
        <w:t xml:space="preserve"> выезжающих на работу в другие регионы.  </w:t>
      </w:r>
    </w:p>
    <w:p w:rsidR="00D3331D" w:rsidRPr="00C73017" w:rsidRDefault="00D3331D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Основной задачей развития района мы видим в </w:t>
      </w:r>
      <w:proofErr w:type="gramStart"/>
      <w:r w:rsidRPr="00C73017">
        <w:rPr>
          <w:rFonts w:ascii="Arial" w:hAnsi="Arial" w:cs="Arial"/>
          <w:sz w:val="23"/>
          <w:szCs w:val="23"/>
        </w:rPr>
        <w:t>создании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дополнительных рабочих мест путем создания условий для привлечения инвестиций и дальнейшее развитие инфраструктуры района для комфортного проживания населения района.</w:t>
      </w:r>
    </w:p>
    <w:p w:rsidR="00D74E11" w:rsidRPr="00C73017" w:rsidRDefault="00901981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Самые крупные инвесторы в </w:t>
      </w:r>
      <w:proofErr w:type="gramStart"/>
      <w:r w:rsidRPr="00C73017">
        <w:rPr>
          <w:rFonts w:ascii="Arial" w:hAnsi="Arial" w:cs="Arial"/>
          <w:sz w:val="23"/>
          <w:szCs w:val="23"/>
        </w:rPr>
        <w:t>районе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на сегодняшний день –</w:t>
      </w:r>
      <w:r w:rsidR="00C73017">
        <w:rPr>
          <w:rFonts w:ascii="Arial" w:hAnsi="Arial" w:cs="Arial"/>
          <w:sz w:val="23"/>
          <w:szCs w:val="23"/>
        </w:rPr>
        <w:t xml:space="preserve"> </w:t>
      </w:r>
      <w:r w:rsidRPr="00C73017">
        <w:rPr>
          <w:rFonts w:ascii="Arial" w:hAnsi="Arial" w:cs="Arial"/>
          <w:sz w:val="23"/>
          <w:szCs w:val="23"/>
        </w:rPr>
        <w:t>АО «Фирма Акконд-агро» и ООО «</w:t>
      </w:r>
      <w:proofErr w:type="spellStart"/>
      <w:r w:rsidRPr="00C73017">
        <w:rPr>
          <w:rFonts w:ascii="Arial" w:hAnsi="Arial" w:cs="Arial"/>
          <w:sz w:val="23"/>
          <w:szCs w:val="23"/>
        </w:rPr>
        <w:t>Акконд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 молоко».</w:t>
      </w:r>
    </w:p>
    <w:p w:rsidR="00D3331D" w:rsidRPr="00C73017" w:rsidRDefault="00D3331D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В рамках программы в районе планируется реализовать 8 коммерческих проектов в сфере сельского хозяйства на общую сумму 105,4 млн. руб.</w:t>
      </w:r>
      <w:r w:rsidR="0057071A" w:rsidRPr="00C73017">
        <w:rPr>
          <w:rFonts w:ascii="Arial" w:hAnsi="Arial" w:cs="Arial"/>
          <w:sz w:val="23"/>
          <w:szCs w:val="23"/>
        </w:rPr>
        <w:t>, планируется создать 18 новых рабочих мест</w:t>
      </w:r>
      <w:r w:rsidRPr="00C73017">
        <w:rPr>
          <w:rFonts w:ascii="Arial" w:hAnsi="Arial" w:cs="Arial"/>
          <w:sz w:val="23"/>
          <w:szCs w:val="23"/>
        </w:rPr>
        <w:t xml:space="preserve">: </w:t>
      </w:r>
    </w:p>
    <w:p w:rsidR="00D3331D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с</w:t>
      </w:r>
      <w:r w:rsidR="00D3331D" w:rsidRPr="00C73017">
        <w:rPr>
          <w:rFonts w:ascii="Arial" w:hAnsi="Arial" w:cs="Arial"/>
          <w:sz w:val="23"/>
          <w:szCs w:val="23"/>
        </w:rPr>
        <w:t xml:space="preserve">троительство комплекса в </w:t>
      </w:r>
      <w:proofErr w:type="gramStart"/>
      <w:r w:rsidR="00D3331D" w:rsidRPr="00C73017">
        <w:rPr>
          <w:rFonts w:ascii="Arial" w:hAnsi="Arial" w:cs="Arial"/>
          <w:sz w:val="23"/>
          <w:szCs w:val="23"/>
        </w:rPr>
        <w:t>составе</w:t>
      </w:r>
      <w:proofErr w:type="gramEnd"/>
      <w:r w:rsidR="00D3331D" w:rsidRPr="00C73017">
        <w:rPr>
          <w:rFonts w:ascii="Arial" w:hAnsi="Arial" w:cs="Arial"/>
          <w:sz w:val="23"/>
          <w:szCs w:val="23"/>
        </w:rPr>
        <w:t xml:space="preserve"> двух телятников на 480 голов в АО «Фирма Акконд-агро»(55 млн. руб</w:t>
      </w:r>
      <w:r w:rsidR="00CB2890" w:rsidRPr="00C73017">
        <w:rPr>
          <w:rFonts w:ascii="Arial" w:hAnsi="Arial" w:cs="Arial"/>
          <w:sz w:val="23"/>
          <w:szCs w:val="23"/>
        </w:rPr>
        <w:t>.</w:t>
      </w:r>
      <w:r w:rsidR="00D3331D" w:rsidRPr="00C73017">
        <w:rPr>
          <w:rFonts w:ascii="Arial" w:hAnsi="Arial" w:cs="Arial"/>
          <w:sz w:val="23"/>
          <w:szCs w:val="23"/>
        </w:rPr>
        <w:t>);</w:t>
      </w:r>
    </w:p>
    <w:p w:rsidR="00D3331D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м</w:t>
      </w:r>
      <w:r w:rsidR="00901981" w:rsidRPr="00C73017">
        <w:rPr>
          <w:rFonts w:ascii="Arial" w:hAnsi="Arial" w:cs="Arial"/>
          <w:sz w:val="23"/>
          <w:szCs w:val="23"/>
        </w:rPr>
        <w:t>одернизация помещения для содержания 50 голов КРС КФХ Козлова В.В. (2,7</w:t>
      </w:r>
      <w:r w:rsidR="00CB2890" w:rsidRPr="00C73017">
        <w:rPr>
          <w:rFonts w:ascii="Arial" w:hAnsi="Arial" w:cs="Arial"/>
          <w:sz w:val="23"/>
          <w:szCs w:val="23"/>
        </w:rPr>
        <w:t xml:space="preserve"> млн. руб.</w:t>
      </w:r>
      <w:r w:rsidR="00901981" w:rsidRPr="00C73017">
        <w:rPr>
          <w:rFonts w:ascii="Arial" w:hAnsi="Arial" w:cs="Arial"/>
          <w:sz w:val="23"/>
          <w:szCs w:val="23"/>
        </w:rPr>
        <w:t>)</w:t>
      </w:r>
      <w:r w:rsidR="00D3331D" w:rsidRPr="00C73017">
        <w:rPr>
          <w:rFonts w:ascii="Arial" w:hAnsi="Arial" w:cs="Arial"/>
          <w:sz w:val="23"/>
          <w:szCs w:val="23"/>
        </w:rPr>
        <w:t>;</w:t>
      </w:r>
    </w:p>
    <w:p w:rsidR="00901981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п</w:t>
      </w:r>
      <w:r w:rsidR="00CB2890" w:rsidRPr="00C73017">
        <w:rPr>
          <w:rFonts w:ascii="Arial" w:hAnsi="Arial" w:cs="Arial"/>
          <w:sz w:val="23"/>
          <w:szCs w:val="23"/>
        </w:rPr>
        <w:t>ереоборудование помещения под ферму по производству товарной рыбы в КФХ Новикова Е.Г.(2,2 млн. руб.);</w:t>
      </w:r>
    </w:p>
    <w:p w:rsidR="00CB2890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р</w:t>
      </w:r>
      <w:r w:rsidR="00CB2890" w:rsidRPr="00C73017">
        <w:rPr>
          <w:rFonts w:ascii="Arial" w:hAnsi="Arial" w:cs="Arial"/>
          <w:sz w:val="23"/>
          <w:szCs w:val="23"/>
        </w:rPr>
        <w:t>емонт объектов семейной фермы для содержания 200 голов лошадей в КФХ Морякова А.Н.</w:t>
      </w:r>
      <w:r w:rsidR="00937DBA" w:rsidRPr="00C73017">
        <w:rPr>
          <w:rFonts w:ascii="Arial" w:hAnsi="Arial" w:cs="Arial"/>
          <w:sz w:val="23"/>
          <w:szCs w:val="23"/>
        </w:rPr>
        <w:t xml:space="preserve"> (3,9 млн. руб.)</w:t>
      </w:r>
      <w:r w:rsidR="00CB2890" w:rsidRPr="00C73017">
        <w:rPr>
          <w:rFonts w:ascii="Arial" w:hAnsi="Arial" w:cs="Arial"/>
          <w:sz w:val="23"/>
          <w:szCs w:val="23"/>
        </w:rPr>
        <w:t>;</w:t>
      </w:r>
    </w:p>
    <w:p w:rsidR="00D3331D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с</w:t>
      </w:r>
      <w:r w:rsidR="00D3331D" w:rsidRPr="00C73017">
        <w:rPr>
          <w:rFonts w:ascii="Arial" w:hAnsi="Arial" w:cs="Arial"/>
          <w:sz w:val="23"/>
          <w:szCs w:val="23"/>
        </w:rPr>
        <w:t>троительство комбикормового завода в КФХ Грачева</w:t>
      </w:r>
      <w:r w:rsidR="00937DBA" w:rsidRPr="00C73017">
        <w:rPr>
          <w:rFonts w:ascii="Arial" w:hAnsi="Arial" w:cs="Arial"/>
          <w:sz w:val="23"/>
          <w:szCs w:val="23"/>
        </w:rPr>
        <w:t xml:space="preserve"> В.Г.(1</w:t>
      </w:r>
      <w:r w:rsidR="00D3331D" w:rsidRPr="00C73017">
        <w:rPr>
          <w:rFonts w:ascii="Arial" w:hAnsi="Arial" w:cs="Arial"/>
          <w:sz w:val="23"/>
          <w:szCs w:val="23"/>
        </w:rPr>
        <w:t>0 млн. руб.);</w:t>
      </w:r>
    </w:p>
    <w:p w:rsidR="00D3331D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м</w:t>
      </w:r>
      <w:r w:rsidR="00D3331D" w:rsidRPr="00C73017">
        <w:rPr>
          <w:rFonts w:ascii="Arial" w:hAnsi="Arial" w:cs="Arial"/>
          <w:sz w:val="23"/>
          <w:szCs w:val="23"/>
        </w:rPr>
        <w:t>одернизация помещения для содержания 50 голов КРС, техническое обновление, приобретение с/х техники  в КФХ Морякова В.А. (2,7 млн. руб.);</w:t>
      </w:r>
    </w:p>
    <w:p w:rsidR="00D3331D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с</w:t>
      </w:r>
      <w:r w:rsidR="00D3331D" w:rsidRPr="00C73017">
        <w:rPr>
          <w:rFonts w:ascii="Arial" w:hAnsi="Arial" w:cs="Arial"/>
          <w:sz w:val="23"/>
          <w:szCs w:val="23"/>
        </w:rPr>
        <w:t xml:space="preserve">троительство цеха по переработке рыбы в </w:t>
      </w:r>
      <w:r w:rsidR="00CB2890" w:rsidRPr="00C73017">
        <w:rPr>
          <w:rFonts w:ascii="Arial" w:hAnsi="Arial" w:cs="Arial"/>
          <w:sz w:val="23"/>
          <w:szCs w:val="23"/>
        </w:rPr>
        <w:t>КФХ Новикова Е.Г.(25 млн. руб.);</w:t>
      </w:r>
    </w:p>
    <w:p w:rsidR="00CB2890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т</w:t>
      </w:r>
      <w:r w:rsidR="00937DBA" w:rsidRPr="00C73017">
        <w:rPr>
          <w:rFonts w:ascii="Arial" w:hAnsi="Arial" w:cs="Arial"/>
          <w:sz w:val="23"/>
          <w:szCs w:val="23"/>
        </w:rPr>
        <w:t xml:space="preserve">ехническое обновление, приобретение сельскохозяйственной техники в КФХ Морякова А.Н. (3,9 млн. руб.). </w:t>
      </w:r>
    </w:p>
    <w:p w:rsidR="0020423B" w:rsidRPr="00C73017" w:rsidRDefault="0020423B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Администрация района готова сотрудничать на взаимовыгодных условиях со всеми, кто желает вложить инвестиции в экономику района и в развитие своего бизнеса.</w:t>
      </w:r>
    </w:p>
    <w:p w:rsidR="006C4BA6" w:rsidRPr="00C73017" w:rsidRDefault="00594BC1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В районе сформированы свободные земельные участки для реализации инвестиционных проектов, местоположение которых р</w:t>
      </w:r>
      <w:r w:rsidR="006C4BA6" w:rsidRPr="00C73017">
        <w:rPr>
          <w:rFonts w:ascii="Arial" w:hAnsi="Arial" w:cs="Arial"/>
          <w:sz w:val="23"/>
          <w:szCs w:val="23"/>
        </w:rPr>
        <w:t>азмещены на официальном сайте Янтиковского района.</w:t>
      </w:r>
    </w:p>
    <w:p w:rsidR="00D3331D" w:rsidRPr="00C73017" w:rsidRDefault="00D3331D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lastRenderedPageBreak/>
        <w:t xml:space="preserve">Также в </w:t>
      </w:r>
      <w:proofErr w:type="gramStart"/>
      <w:r w:rsidRPr="00C73017">
        <w:rPr>
          <w:rFonts w:ascii="Arial" w:hAnsi="Arial" w:cs="Arial"/>
          <w:sz w:val="23"/>
          <w:szCs w:val="23"/>
        </w:rPr>
        <w:t>рамках</w:t>
      </w:r>
      <w:proofErr w:type="gramEnd"/>
      <w:r w:rsidR="002F2EB8" w:rsidRPr="00C73017">
        <w:rPr>
          <w:rFonts w:ascii="Arial" w:hAnsi="Arial" w:cs="Arial"/>
          <w:sz w:val="23"/>
          <w:szCs w:val="23"/>
        </w:rPr>
        <w:t xml:space="preserve"> комплексной</w:t>
      </w:r>
      <w:r w:rsidRPr="00C73017">
        <w:rPr>
          <w:rFonts w:ascii="Arial" w:hAnsi="Arial" w:cs="Arial"/>
          <w:sz w:val="23"/>
          <w:szCs w:val="23"/>
        </w:rPr>
        <w:t xml:space="preserve"> программы </w:t>
      </w:r>
      <w:r w:rsidR="002F2EB8" w:rsidRPr="00C73017">
        <w:rPr>
          <w:rFonts w:ascii="Arial" w:hAnsi="Arial" w:cs="Arial"/>
          <w:sz w:val="23"/>
          <w:szCs w:val="23"/>
        </w:rPr>
        <w:t xml:space="preserve">развития </w:t>
      </w:r>
      <w:r w:rsidRPr="00C73017">
        <w:rPr>
          <w:rFonts w:ascii="Arial" w:hAnsi="Arial" w:cs="Arial"/>
          <w:sz w:val="23"/>
          <w:szCs w:val="23"/>
        </w:rPr>
        <w:t>планируется реализовать 25 проектов инфраструктурной направленности, на общую сумму 575 млн. 300 тыс. руб</w:t>
      </w:r>
      <w:r w:rsidR="006C4BA6" w:rsidRPr="00C73017">
        <w:rPr>
          <w:rFonts w:ascii="Arial" w:hAnsi="Arial" w:cs="Arial"/>
          <w:sz w:val="23"/>
          <w:szCs w:val="23"/>
        </w:rPr>
        <w:t xml:space="preserve">лей </w:t>
      </w:r>
      <w:r w:rsidR="00C17FD9" w:rsidRPr="00C73017">
        <w:rPr>
          <w:rFonts w:ascii="Arial" w:hAnsi="Arial" w:cs="Arial"/>
          <w:sz w:val="23"/>
          <w:szCs w:val="23"/>
        </w:rPr>
        <w:t xml:space="preserve">(за счет </w:t>
      </w:r>
      <w:r w:rsidR="006C4BA6" w:rsidRPr="00C73017">
        <w:rPr>
          <w:rFonts w:ascii="Arial" w:hAnsi="Arial" w:cs="Arial"/>
          <w:sz w:val="23"/>
          <w:szCs w:val="23"/>
        </w:rPr>
        <w:t>Федерального бюджета -</w:t>
      </w:r>
      <w:r w:rsidR="00C17FD9" w:rsidRPr="00C73017">
        <w:rPr>
          <w:rFonts w:ascii="Arial" w:hAnsi="Arial" w:cs="Arial"/>
          <w:sz w:val="23"/>
          <w:szCs w:val="23"/>
        </w:rPr>
        <w:t xml:space="preserve"> 84 млн. 760 тыс. руб. и за счет консолидированного бюджета ЧР- 490 млн. 540 тыс. руб.)</w:t>
      </w:r>
      <w:r w:rsidRPr="00C73017">
        <w:rPr>
          <w:rFonts w:ascii="Arial" w:hAnsi="Arial" w:cs="Arial"/>
          <w:sz w:val="23"/>
          <w:szCs w:val="23"/>
        </w:rPr>
        <w:t>, которые окажут существе</w:t>
      </w:r>
      <w:r w:rsidR="002F2EB8" w:rsidRPr="00C73017">
        <w:rPr>
          <w:rFonts w:ascii="Arial" w:hAnsi="Arial" w:cs="Arial"/>
          <w:sz w:val="23"/>
          <w:szCs w:val="23"/>
        </w:rPr>
        <w:t>нное влияние на развити</w:t>
      </w:r>
      <w:r w:rsidR="006C4BA6" w:rsidRPr="00C73017">
        <w:rPr>
          <w:rFonts w:ascii="Arial" w:hAnsi="Arial" w:cs="Arial"/>
          <w:sz w:val="23"/>
          <w:szCs w:val="23"/>
        </w:rPr>
        <w:t>е района, по следующим отраслям.</w:t>
      </w:r>
    </w:p>
    <w:p w:rsidR="00D3331D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Д</w:t>
      </w:r>
      <w:r w:rsidR="00D3331D" w:rsidRPr="00C73017">
        <w:rPr>
          <w:rFonts w:ascii="Arial" w:hAnsi="Arial" w:cs="Arial"/>
          <w:sz w:val="23"/>
          <w:szCs w:val="23"/>
        </w:rPr>
        <w:t xml:space="preserve">орожное </w:t>
      </w:r>
      <w:r w:rsidR="002F2EB8" w:rsidRPr="00C73017">
        <w:rPr>
          <w:rFonts w:ascii="Arial" w:hAnsi="Arial" w:cs="Arial"/>
          <w:sz w:val="23"/>
          <w:szCs w:val="23"/>
        </w:rPr>
        <w:t>хозяйство</w:t>
      </w:r>
      <w:r w:rsidR="00D3331D" w:rsidRPr="00C73017">
        <w:rPr>
          <w:rFonts w:ascii="Arial" w:hAnsi="Arial" w:cs="Arial"/>
          <w:sz w:val="23"/>
          <w:szCs w:val="23"/>
        </w:rPr>
        <w:t>.</w:t>
      </w:r>
    </w:p>
    <w:p w:rsidR="00D3331D" w:rsidRPr="00C73017" w:rsidRDefault="002F2EB8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П</w:t>
      </w:r>
      <w:r w:rsidR="00D3331D" w:rsidRPr="00C73017">
        <w:rPr>
          <w:rFonts w:ascii="Arial" w:hAnsi="Arial" w:cs="Arial"/>
          <w:sz w:val="23"/>
          <w:szCs w:val="23"/>
        </w:rPr>
        <w:t xml:space="preserve">ланируется ремонт автомобильных дорог местного значения </w:t>
      </w:r>
      <w:r w:rsidR="00D932F2" w:rsidRPr="00C73017">
        <w:rPr>
          <w:rFonts w:ascii="Arial" w:hAnsi="Arial" w:cs="Arial"/>
          <w:sz w:val="23"/>
          <w:szCs w:val="23"/>
        </w:rPr>
        <w:t>протяженностью 19 км 986 метров.</w:t>
      </w:r>
      <w:r w:rsidR="00D3331D" w:rsidRPr="00C73017">
        <w:rPr>
          <w:rFonts w:ascii="Arial" w:hAnsi="Arial" w:cs="Arial"/>
          <w:sz w:val="23"/>
          <w:szCs w:val="23"/>
        </w:rPr>
        <w:t xml:space="preserve"> Проблемным </w:t>
      </w:r>
      <w:r w:rsidRPr="00C73017">
        <w:rPr>
          <w:rFonts w:ascii="Arial" w:hAnsi="Arial" w:cs="Arial"/>
          <w:sz w:val="23"/>
          <w:szCs w:val="23"/>
        </w:rPr>
        <w:t xml:space="preserve">вопросом </w:t>
      </w:r>
      <w:r w:rsidR="00F80894" w:rsidRPr="00C73017">
        <w:rPr>
          <w:rFonts w:ascii="Arial" w:hAnsi="Arial" w:cs="Arial"/>
          <w:sz w:val="23"/>
          <w:szCs w:val="23"/>
        </w:rPr>
        <w:t xml:space="preserve">в </w:t>
      </w:r>
      <w:proofErr w:type="gramStart"/>
      <w:r w:rsidR="00F80894" w:rsidRPr="00C73017">
        <w:rPr>
          <w:rFonts w:ascii="Arial" w:hAnsi="Arial" w:cs="Arial"/>
          <w:sz w:val="23"/>
          <w:szCs w:val="23"/>
        </w:rPr>
        <w:t>этом</w:t>
      </w:r>
      <w:proofErr w:type="gramEnd"/>
      <w:r w:rsidR="00F80894" w:rsidRPr="00C73017">
        <w:rPr>
          <w:rFonts w:ascii="Arial" w:hAnsi="Arial" w:cs="Arial"/>
          <w:sz w:val="23"/>
          <w:szCs w:val="23"/>
        </w:rPr>
        <w:t xml:space="preserve"> направлении остается - </w:t>
      </w:r>
      <w:r w:rsidRPr="00C73017">
        <w:rPr>
          <w:rFonts w:ascii="Arial" w:hAnsi="Arial" w:cs="Arial"/>
          <w:sz w:val="23"/>
          <w:szCs w:val="23"/>
        </w:rPr>
        <w:t>неудовлетворительное состояние дорог в черте населенных пунктов</w:t>
      </w:r>
      <w:r w:rsidR="00D932F2" w:rsidRPr="00C73017">
        <w:rPr>
          <w:rFonts w:ascii="Arial" w:hAnsi="Arial" w:cs="Arial"/>
          <w:sz w:val="23"/>
          <w:szCs w:val="23"/>
        </w:rPr>
        <w:t>: п</w:t>
      </w:r>
      <w:r w:rsidR="00D3331D" w:rsidRPr="00C73017">
        <w:rPr>
          <w:rFonts w:ascii="Arial" w:hAnsi="Arial" w:cs="Arial"/>
          <w:sz w:val="23"/>
          <w:szCs w:val="23"/>
        </w:rPr>
        <w:t xml:space="preserve">ротяженность грунтовых дорог в населенных пунктах составляет </w:t>
      </w:r>
      <w:r w:rsidR="003E07AF" w:rsidRPr="00C73017">
        <w:rPr>
          <w:rFonts w:ascii="Arial" w:hAnsi="Arial" w:cs="Arial"/>
          <w:sz w:val="23"/>
          <w:szCs w:val="23"/>
        </w:rPr>
        <w:t>121 км.</w:t>
      </w:r>
      <w:r w:rsidR="00D3331D" w:rsidRPr="00C73017">
        <w:rPr>
          <w:rFonts w:ascii="Arial" w:hAnsi="Arial" w:cs="Arial"/>
          <w:sz w:val="23"/>
          <w:szCs w:val="23"/>
        </w:rPr>
        <w:t xml:space="preserve">  Для решения данной проблемы необходимо выделение средств из федерального и республиканского бюджетов, при безусловном </w:t>
      </w:r>
      <w:proofErr w:type="gramStart"/>
      <w:r w:rsidR="00D3331D" w:rsidRPr="00C73017">
        <w:rPr>
          <w:rFonts w:ascii="Arial" w:hAnsi="Arial" w:cs="Arial"/>
          <w:sz w:val="23"/>
          <w:szCs w:val="23"/>
        </w:rPr>
        <w:t>со</w:t>
      </w:r>
      <w:proofErr w:type="gramEnd"/>
      <w:r w:rsidR="00D3331D" w:rsidRPr="00C73017">
        <w:rPr>
          <w:rFonts w:ascii="Arial" w:hAnsi="Arial" w:cs="Arial"/>
          <w:sz w:val="23"/>
          <w:szCs w:val="23"/>
        </w:rPr>
        <w:t xml:space="preserve"> финансировании </w:t>
      </w:r>
      <w:r w:rsidR="00D74E11" w:rsidRPr="00C73017">
        <w:rPr>
          <w:rFonts w:ascii="Arial" w:hAnsi="Arial" w:cs="Arial"/>
          <w:sz w:val="23"/>
          <w:szCs w:val="23"/>
        </w:rPr>
        <w:t>из</w:t>
      </w:r>
      <w:r w:rsidR="00D3331D" w:rsidRPr="00C73017">
        <w:rPr>
          <w:rFonts w:ascii="Arial" w:hAnsi="Arial" w:cs="Arial"/>
          <w:sz w:val="23"/>
          <w:szCs w:val="23"/>
        </w:rPr>
        <w:t xml:space="preserve"> местного бюджета.</w:t>
      </w:r>
    </w:p>
    <w:p w:rsidR="00D3331D" w:rsidRPr="00C73017" w:rsidRDefault="00D3331D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Следующая проблема</w:t>
      </w:r>
      <w:r w:rsidR="00D932F2" w:rsidRPr="00C73017">
        <w:rPr>
          <w:rFonts w:ascii="Arial" w:hAnsi="Arial" w:cs="Arial"/>
          <w:sz w:val="23"/>
          <w:szCs w:val="23"/>
        </w:rPr>
        <w:t xml:space="preserve"> -</w:t>
      </w:r>
      <w:r w:rsidRPr="00C73017">
        <w:rPr>
          <w:rFonts w:ascii="Arial" w:hAnsi="Arial" w:cs="Arial"/>
          <w:sz w:val="23"/>
          <w:szCs w:val="23"/>
        </w:rPr>
        <w:t xml:space="preserve"> это</w:t>
      </w:r>
      <w:r w:rsidR="00D932F2" w:rsidRPr="00C73017">
        <w:rPr>
          <w:rFonts w:ascii="Arial" w:hAnsi="Arial" w:cs="Arial"/>
          <w:sz w:val="23"/>
          <w:szCs w:val="23"/>
        </w:rPr>
        <w:t xml:space="preserve"> устройство освещения вдоль дорог республиканского значения в населенных </w:t>
      </w:r>
      <w:proofErr w:type="gramStart"/>
      <w:r w:rsidR="00D932F2" w:rsidRPr="00C73017">
        <w:rPr>
          <w:rFonts w:ascii="Arial" w:hAnsi="Arial" w:cs="Arial"/>
          <w:sz w:val="23"/>
          <w:szCs w:val="23"/>
        </w:rPr>
        <w:t>пунктах</w:t>
      </w:r>
      <w:proofErr w:type="gramEnd"/>
      <w:r w:rsidR="00C17FD9" w:rsidRPr="00C73017">
        <w:rPr>
          <w:rFonts w:ascii="Arial" w:hAnsi="Arial" w:cs="Arial"/>
          <w:sz w:val="23"/>
          <w:szCs w:val="23"/>
        </w:rPr>
        <w:t>,</w:t>
      </w:r>
      <w:r w:rsidR="00D932F2" w:rsidRPr="00C73017">
        <w:rPr>
          <w:rFonts w:ascii="Arial" w:hAnsi="Arial" w:cs="Arial"/>
          <w:sz w:val="23"/>
          <w:szCs w:val="23"/>
        </w:rPr>
        <w:t xml:space="preserve"> через котор</w:t>
      </w:r>
      <w:r w:rsidR="00F80894" w:rsidRPr="00C73017">
        <w:rPr>
          <w:rFonts w:ascii="Arial" w:hAnsi="Arial" w:cs="Arial"/>
          <w:sz w:val="23"/>
          <w:szCs w:val="23"/>
        </w:rPr>
        <w:t>ых</w:t>
      </w:r>
      <w:r w:rsidR="00D932F2" w:rsidRPr="00C73017">
        <w:rPr>
          <w:rFonts w:ascii="Arial" w:hAnsi="Arial" w:cs="Arial"/>
          <w:sz w:val="23"/>
          <w:szCs w:val="23"/>
        </w:rPr>
        <w:t xml:space="preserve"> она проходит (с. Янтиково и </w:t>
      </w:r>
      <w:proofErr w:type="spellStart"/>
      <w:r w:rsidR="00D932F2" w:rsidRPr="00C73017">
        <w:rPr>
          <w:rFonts w:ascii="Arial" w:hAnsi="Arial" w:cs="Arial"/>
          <w:sz w:val="23"/>
          <w:szCs w:val="23"/>
        </w:rPr>
        <w:t>Чутеево</w:t>
      </w:r>
      <w:proofErr w:type="spellEnd"/>
      <w:r w:rsidR="00D932F2" w:rsidRPr="00C73017">
        <w:rPr>
          <w:rFonts w:ascii="Arial" w:hAnsi="Arial" w:cs="Arial"/>
          <w:sz w:val="23"/>
          <w:szCs w:val="23"/>
        </w:rPr>
        <w:t>). Это позволит существенно снизить аварийность на указанных участках автомобильных дорог.</w:t>
      </w:r>
      <w:r w:rsidR="00C96368" w:rsidRPr="00C73017">
        <w:rPr>
          <w:rFonts w:ascii="Arial" w:hAnsi="Arial" w:cs="Arial"/>
          <w:sz w:val="23"/>
          <w:szCs w:val="23"/>
        </w:rPr>
        <w:t xml:space="preserve"> ( С</w:t>
      </w:r>
      <w:r w:rsidR="00EF7C52" w:rsidRPr="00C73017">
        <w:rPr>
          <w:rFonts w:ascii="Arial" w:hAnsi="Arial" w:cs="Arial"/>
          <w:sz w:val="23"/>
          <w:szCs w:val="23"/>
        </w:rPr>
        <w:t>тоимость проектов -35млн.</w:t>
      </w:r>
      <w:r w:rsidR="00F80894" w:rsidRPr="00C73017">
        <w:rPr>
          <w:rFonts w:ascii="Arial" w:hAnsi="Arial" w:cs="Arial"/>
          <w:sz w:val="23"/>
          <w:szCs w:val="23"/>
        </w:rPr>
        <w:t>300 тыс.</w:t>
      </w:r>
      <w:r w:rsidR="00EF7C52" w:rsidRPr="00C73017">
        <w:rPr>
          <w:rFonts w:ascii="Arial" w:hAnsi="Arial" w:cs="Arial"/>
          <w:sz w:val="23"/>
          <w:szCs w:val="23"/>
        </w:rPr>
        <w:t xml:space="preserve"> руб.)</w:t>
      </w:r>
    </w:p>
    <w:p w:rsidR="00D3331D" w:rsidRPr="00C73017" w:rsidRDefault="00D3331D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Сфера ЖКХ.</w:t>
      </w:r>
    </w:p>
    <w:p w:rsidR="00C669EA" w:rsidRPr="00C73017" w:rsidRDefault="00C669EA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В районе все многоквартирные дома переведены на индивидуальное газовое и электрическое отопление. </w:t>
      </w:r>
      <w:r w:rsidR="00E033CD" w:rsidRPr="00C73017">
        <w:rPr>
          <w:rFonts w:ascii="Arial" w:hAnsi="Arial" w:cs="Arial"/>
          <w:sz w:val="23"/>
          <w:szCs w:val="23"/>
        </w:rPr>
        <w:t>На сегодняшний день администрация района и предприятия ЖКХ  долгов за поставленные энергоресурсы</w:t>
      </w:r>
      <w:r w:rsidR="00594C02" w:rsidRPr="00C73017">
        <w:rPr>
          <w:rFonts w:ascii="Arial" w:hAnsi="Arial" w:cs="Arial"/>
          <w:sz w:val="23"/>
          <w:szCs w:val="23"/>
        </w:rPr>
        <w:t xml:space="preserve">  не имеют</w:t>
      </w:r>
      <w:r w:rsidR="00E033CD" w:rsidRPr="00C73017">
        <w:rPr>
          <w:rFonts w:ascii="Arial" w:hAnsi="Arial" w:cs="Arial"/>
          <w:sz w:val="23"/>
          <w:szCs w:val="23"/>
        </w:rPr>
        <w:t>.</w:t>
      </w:r>
    </w:p>
    <w:p w:rsidR="00D3331D" w:rsidRPr="00C73017" w:rsidRDefault="00D3331D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В </w:t>
      </w:r>
      <w:r w:rsidR="00F136B5" w:rsidRPr="00C73017">
        <w:rPr>
          <w:rFonts w:ascii="Arial" w:hAnsi="Arial" w:cs="Arial"/>
          <w:sz w:val="23"/>
          <w:szCs w:val="23"/>
        </w:rPr>
        <w:t>текущем году</w:t>
      </w:r>
      <w:r w:rsidRPr="00C73017">
        <w:rPr>
          <w:rFonts w:ascii="Arial" w:hAnsi="Arial" w:cs="Arial"/>
          <w:sz w:val="23"/>
          <w:szCs w:val="23"/>
        </w:rPr>
        <w:t xml:space="preserve"> начато строительство станции биологической очистки сточных вод в селе Янтиково, стоимость проекта 42 млн. 500 тыс. руб., срок строительства – до 30 сентября 2020 года.</w:t>
      </w:r>
    </w:p>
    <w:p w:rsidR="00246858" w:rsidRPr="00C73017" w:rsidRDefault="00D3331D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Обеспечение качественной питьевой водой населения района одна из первоочередных задач района. Существующие сети водоснабжения изношены, есть необходимость строительства</w:t>
      </w:r>
      <w:r w:rsidR="00F80894" w:rsidRPr="00C73017">
        <w:rPr>
          <w:rFonts w:ascii="Arial" w:hAnsi="Arial" w:cs="Arial"/>
          <w:sz w:val="23"/>
          <w:szCs w:val="23"/>
        </w:rPr>
        <w:t xml:space="preserve"> новых</w:t>
      </w:r>
      <w:r w:rsidRPr="00C73017">
        <w:rPr>
          <w:rFonts w:ascii="Arial" w:hAnsi="Arial" w:cs="Arial"/>
          <w:sz w:val="23"/>
          <w:szCs w:val="23"/>
        </w:rPr>
        <w:t xml:space="preserve"> сетей  водоснабжения.</w:t>
      </w:r>
    </w:p>
    <w:p w:rsidR="00F80894" w:rsidRPr="00C73017" w:rsidRDefault="0051438A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C73017">
        <w:rPr>
          <w:rFonts w:ascii="Arial" w:hAnsi="Arial" w:cs="Arial"/>
          <w:sz w:val="23"/>
          <w:szCs w:val="23"/>
        </w:rPr>
        <w:t>Разработаны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и прошли экспертизу 14 проектов по ремонту водонапорных башен и скважин, в текущем году конкурсный отбор  прошли 12. Всего на реализацию 12 проектов будет направлено </w:t>
      </w:r>
      <w:r w:rsidR="00F80894" w:rsidRPr="00C73017">
        <w:rPr>
          <w:rFonts w:ascii="Arial" w:hAnsi="Arial" w:cs="Arial"/>
          <w:sz w:val="23"/>
          <w:szCs w:val="23"/>
        </w:rPr>
        <w:t xml:space="preserve"> 18</w:t>
      </w:r>
      <w:r w:rsidRPr="00C73017">
        <w:rPr>
          <w:rFonts w:ascii="Arial" w:hAnsi="Arial" w:cs="Arial"/>
          <w:sz w:val="23"/>
          <w:szCs w:val="23"/>
        </w:rPr>
        <w:t xml:space="preserve"> млн.</w:t>
      </w:r>
      <w:r w:rsidR="00F80894" w:rsidRPr="00C73017">
        <w:rPr>
          <w:rFonts w:ascii="Arial" w:hAnsi="Arial" w:cs="Arial"/>
          <w:sz w:val="23"/>
          <w:szCs w:val="23"/>
        </w:rPr>
        <w:t>500 тыс.</w:t>
      </w:r>
      <w:r w:rsidRPr="00C73017">
        <w:rPr>
          <w:rFonts w:ascii="Arial" w:hAnsi="Arial" w:cs="Arial"/>
          <w:sz w:val="23"/>
          <w:szCs w:val="23"/>
        </w:rPr>
        <w:t xml:space="preserve"> рублей, в том числе средства республиканского бюджета – 17,6 млн. рублей. </w:t>
      </w:r>
      <w:proofErr w:type="gramStart"/>
      <w:r w:rsidRPr="00C73017">
        <w:rPr>
          <w:rFonts w:ascii="Arial" w:hAnsi="Arial" w:cs="Arial"/>
          <w:sz w:val="23"/>
          <w:szCs w:val="23"/>
        </w:rPr>
        <w:t xml:space="preserve">Проекты будут реализованы в следующих населенных пунктах: с. </w:t>
      </w:r>
      <w:proofErr w:type="spellStart"/>
      <w:r w:rsidRPr="00C73017">
        <w:rPr>
          <w:rFonts w:ascii="Arial" w:hAnsi="Arial" w:cs="Arial"/>
          <w:sz w:val="23"/>
          <w:szCs w:val="23"/>
        </w:rPr>
        <w:t>Алдиарово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, д. Беляево, д. </w:t>
      </w:r>
      <w:proofErr w:type="spellStart"/>
      <w:r w:rsidRPr="00C73017">
        <w:rPr>
          <w:rFonts w:ascii="Arial" w:hAnsi="Arial" w:cs="Arial"/>
          <w:sz w:val="23"/>
          <w:szCs w:val="23"/>
        </w:rPr>
        <w:t>Индырчи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, д. Уразлино, д. </w:t>
      </w:r>
      <w:proofErr w:type="spellStart"/>
      <w:r w:rsidRPr="00C73017">
        <w:rPr>
          <w:rFonts w:ascii="Arial" w:hAnsi="Arial" w:cs="Arial"/>
          <w:sz w:val="23"/>
          <w:szCs w:val="23"/>
        </w:rPr>
        <w:t>Латышево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, д. Новое </w:t>
      </w:r>
      <w:proofErr w:type="spellStart"/>
      <w:r w:rsidRPr="00C73017">
        <w:rPr>
          <w:rFonts w:ascii="Arial" w:hAnsi="Arial" w:cs="Arial"/>
          <w:sz w:val="23"/>
          <w:szCs w:val="23"/>
        </w:rPr>
        <w:t>Ишино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, с. </w:t>
      </w:r>
      <w:proofErr w:type="spellStart"/>
      <w:r w:rsidRPr="00C73017">
        <w:rPr>
          <w:rFonts w:ascii="Arial" w:hAnsi="Arial" w:cs="Arial"/>
          <w:sz w:val="23"/>
          <w:szCs w:val="23"/>
        </w:rPr>
        <w:t>Шимкусы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, д. </w:t>
      </w:r>
      <w:proofErr w:type="spellStart"/>
      <w:r w:rsidRPr="00C73017">
        <w:rPr>
          <w:rFonts w:ascii="Arial" w:hAnsi="Arial" w:cs="Arial"/>
          <w:sz w:val="23"/>
          <w:szCs w:val="23"/>
        </w:rPr>
        <w:t>Нижарово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, д. Подлесное, д. Русские </w:t>
      </w:r>
      <w:proofErr w:type="spellStart"/>
      <w:r w:rsidRPr="00C73017">
        <w:rPr>
          <w:rFonts w:ascii="Arial" w:hAnsi="Arial" w:cs="Arial"/>
          <w:sz w:val="23"/>
          <w:szCs w:val="23"/>
        </w:rPr>
        <w:lastRenderedPageBreak/>
        <w:t>Норваши</w:t>
      </w:r>
      <w:proofErr w:type="spellEnd"/>
      <w:r w:rsidRPr="00C73017">
        <w:rPr>
          <w:rFonts w:ascii="Arial" w:hAnsi="Arial" w:cs="Arial"/>
          <w:sz w:val="23"/>
          <w:szCs w:val="23"/>
        </w:rPr>
        <w:t xml:space="preserve">, д. </w:t>
      </w:r>
      <w:proofErr w:type="spellStart"/>
      <w:r w:rsidRPr="00C73017">
        <w:rPr>
          <w:rFonts w:ascii="Arial" w:hAnsi="Arial" w:cs="Arial"/>
          <w:sz w:val="23"/>
          <w:szCs w:val="23"/>
        </w:rPr>
        <w:t>Салагаево</w:t>
      </w:r>
      <w:proofErr w:type="spellEnd"/>
      <w:r w:rsidRPr="00C73017">
        <w:rPr>
          <w:rFonts w:ascii="Arial" w:hAnsi="Arial" w:cs="Arial"/>
          <w:sz w:val="23"/>
          <w:szCs w:val="23"/>
        </w:rPr>
        <w:t>, с. Янтиково.</w:t>
      </w:r>
      <w:proofErr w:type="gramEnd"/>
      <w:r w:rsidR="00F136B5" w:rsidRPr="00C73017">
        <w:rPr>
          <w:rFonts w:ascii="Arial" w:hAnsi="Arial" w:cs="Arial"/>
          <w:sz w:val="23"/>
          <w:szCs w:val="23"/>
        </w:rPr>
        <w:t xml:space="preserve"> Хочется выразить слова благодарности Вам, Олег Алексеевич, за решени</w:t>
      </w:r>
      <w:r w:rsidR="00F80894" w:rsidRPr="00C73017">
        <w:rPr>
          <w:rFonts w:ascii="Arial" w:hAnsi="Arial" w:cs="Arial"/>
          <w:sz w:val="23"/>
          <w:szCs w:val="23"/>
        </w:rPr>
        <w:t>е выделить средства на эти цели.</w:t>
      </w:r>
    </w:p>
    <w:p w:rsidR="00F80894" w:rsidRPr="00C73017" w:rsidRDefault="0051438A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Кроме этого в</w:t>
      </w:r>
      <w:r w:rsidR="00002D6E" w:rsidRPr="00C73017">
        <w:rPr>
          <w:rFonts w:ascii="Arial" w:hAnsi="Arial" w:cs="Arial"/>
          <w:sz w:val="23"/>
          <w:szCs w:val="23"/>
        </w:rPr>
        <w:t xml:space="preserve"> комплексную программу</w:t>
      </w:r>
      <w:r w:rsidR="001A72FF" w:rsidRPr="00C73017">
        <w:rPr>
          <w:rFonts w:ascii="Arial" w:hAnsi="Arial" w:cs="Arial"/>
          <w:sz w:val="23"/>
          <w:szCs w:val="23"/>
        </w:rPr>
        <w:t xml:space="preserve"> развития </w:t>
      </w:r>
      <w:proofErr w:type="gramStart"/>
      <w:r w:rsidR="00002D6E" w:rsidRPr="00C73017">
        <w:rPr>
          <w:rFonts w:ascii="Arial" w:hAnsi="Arial" w:cs="Arial"/>
          <w:sz w:val="23"/>
          <w:szCs w:val="23"/>
        </w:rPr>
        <w:t>включены</w:t>
      </w:r>
      <w:proofErr w:type="gramEnd"/>
      <w:r w:rsidR="00F80894" w:rsidRPr="00C73017">
        <w:rPr>
          <w:rFonts w:ascii="Arial" w:hAnsi="Arial" w:cs="Arial"/>
          <w:sz w:val="23"/>
          <w:szCs w:val="23"/>
        </w:rPr>
        <w:t xml:space="preserve"> </w:t>
      </w:r>
      <w:r w:rsidR="00292945" w:rsidRPr="00C73017">
        <w:rPr>
          <w:rFonts w:ascii="Arial" w:hAnsi="Arial" w:cs="Arial"/>
          <w:sz w:val="23"/>
          <w:szCs w:val="23"/>
        </w:rPr>
        <w:t>строительство</w:t>
      </w:r>
      <w:r w:rsidR="00F80894" w:rsidRPr="00C73017">
        <w:rPr>
          <w:rFonts w:ascii="Arial" w:hAnsi="Arial" w:cs="Arial"/>
          <w:sz w:val="23"/>
          <w:szCs w:val="23"/>
        </w:rPr>
        <w:t>:</w:t>
      </w:r>
    </w:p>
    <w:p w:rsidR="00F80894" w:rsidRPr="00C73017" w:rsidRDefault="0051438A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-</w:t>
      </w:r>
      <w:r w:rsidR="00F80894" w:rsidRPr="00C73017">
        <w:rPr>
          <w:rFonts w:ascii="Arial" w:hAnsi="Arial" w:cs="Arial"/>
          <w:sz w:val="23"/>
          <w:szCs w:val="23"/>
        </w:rPr>
        <w:t xml:space="preserve"> </w:t>
      </w:r>
      <w:r w:rsidR="004C0101" w:rsidRPr="00C73017">
        <w:rPr>
          <w:rFonts w:ascii="Arial" w:hAnsi="Arial" w:cs="Arial"/>
          <w:sz w:val="23"/>
          <w:szCs w:val="23"/>
        </w:rPr>
        <w:t xml:space="preserve"> </w:t>
      </w:r>
      <w:r w:rsidR="006C4BA6" w:rsidRPr="00C73017">
        <w:rPr>
          <w:rFonts w:ascii="Arial" w:hAnsi="Arial" w:cs="Arial"/>
          <w:sz w:val="23"/>
          <w:szCs w:val="23"/>
        </w:rPr>
        <w:t xml:space="preserve">строительство </w:t>
      </w:r>
      <w:r w:rsidR="004C0101" w:rsidRPr="00C73017">
        <w:rPr>
          <w:rFonts w:ascii="Arial" w:hAnsi="Arial" w:cs="Arial"/>
          <w:sz w:val="23"/>
          <w:szCs w:val="23"/>
        </w:rPr>
        <w:t xml:space="preserve">водопроводных сетей в </w:t>
      </w:r>
      <w:proofErr w:type="spellStart"/>
      <w:r w:rsidR="004C0101" w:rsidRPr="00C73017">
        <w:rPr>
          <w:rFonts w:ascii="Arial" w:hAnsi="Arial" w:cs="Arial"/>
          <w:sz w:val="23"/>
          <w:szCs w:val="23"/>
        </w:rPr>
        <w:t>с</w:t>
      </w:r>
      <w:proofErr w:type="gramStart"/>
      <w:r w:rsidR="004C0101" w:rsidRPr="00C73017">
        <w:rPr>
          <w:rFonts w:ascii="Arial" w:hAnsi="Arial" w:cs="Arial"/>
          <w:sz w:val="23"/>
          <w:szCs w:val="23"/>
        </w:rPr>
        <w:t>.М</w:t>
      </w:r>
      <w:proofErr w:type="gramEnd"/>
      <w:r w:rsidR="004C0101" w:rsidRPr="00C73017">
        <w:rPr>
          <w:rFonts w:ascii="Arial" w:hAnsi="Arial" w:cs="Arial"/>
          <w:sz w:val="23"/>
          <w:szCs w:val="23"/>
        </w:rPr>
        <w:t>ожарки</w:t>
      </w:r>
      <w:proofErr w:type="spellEnd"/>
      <w:r w:rsidR="004C0101" w:rsidRPr="00C73017">
        <w:rPr>
          <w:rFonts w:ascii="Arial" w:hAnsi="Arial" w:cs="Arial"/>
          <w:sz w:val="23"/>
          <w:szCs w:val="23"/>
        </w:rPr>
        <w:t xml:space="preserve"> и </w:t>
      </w:r>
      <w:proofErr w:type="spellStart"/>
      <w:r w:rsidR="004C0101" w:rsidRPr="00C73017">
        <w:rPr>
          <w:rFonts w:ascii="Arial" w:hAnsi="Arial" w:cs="Arial"/>
          <w:sz w:val="23"/>
          <w:szCs w:val="23"/>
        </w:rPr>
        <w:t>д.Индырчи</w:t>
      </w:r>
      <w:proofErr w:type="spellEnd"/>
      <w:r w:rsidR="004C0101" w:rsidRPr="00C73017">
        <w:rPr>
          <w:rFonts w:ascii="Arial" w:hAnsi="Arial" w:cs="Arial"/>
          <w:sz w:val="23"/>
          <w:szCs w:val="23"/>
        </w:rPr>
        <w:t xml:space="preserve"> на общую сумму 78млн.45</w:t>
      </w:r>
      <w:r w:rsidRPr="00C73017">
        <w:rPr>
          <w:rFonts w:ascii="Arial" w:hAnsi="Arial" w:cs="Arial"/>
          <w:sz w:val="23"/>
          <w:szCs w:val="23"/>
        </w:rPr>
        <w:t>0 тыс. руб.</w:t>
      </w:r>
      <w:r w:rsidR="00D932F2" w:rsidRPr="00C73017">
        <w:rPr>
          <w:rFonts w:ascii="Arial" w:hAnsi="Arial" w:cs="Arial"/>
          <w:sz w:val="23"/>
          <w:szCs w:val="23"/>
        </w:rPr>
        <w:t>, строительство запланировано в 2021</w:t>
      </w:r>
      <w:r w:rsidR="006C4BA6" w:rsidRPr="00C73017">
        <w:rPr>
          <w:rFonts w:ascii="Arial" w:hAnsi="Arial" w:cs="Arial"/>
          <w:sz w:val="23"/>
          <w:szCs w:val="23"/>
        </w:rPr>
        <w:t xml:space="preserve"> </w:t>
      </w:r>
      <w:r w:rsidR="00D932F2" w:rsidRPr="00C73017">
        <w:rPr>
          <w:rFonts w:ascii="Arial" w:hAnsi="Arial" w:cs="Arial"/>
          <w:sz w:val="23"/>
          <w:szCs w:val="23"/>
        </w:rPr>
        <w:t>году</w:t>
      </w:r>
      <w:r w:rsidRPr="00C73017">
        <w:rPr>
          <w:rFonts w:ascii="Arial" w:hAnsi="Arial" w:cs="Arial"/>
          <w:sz w:val="23"/>
          <w:szCs w:val="23"/>
        </w:rPr>
        <w:t>;</w:t>
      </w:r>
    </w:p>
    <w:p w:rsidR="0051438A" w:rsidRPr="00C73017" w:rsidRDefault="0051438A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-  газоснабжение </w:t>
      </w:r>
      <w:r w:rsidR="00292945" w:rsidRPr="00C73017">
        <w:rPr>
          <w:rFonts w:ascii="Arial" w:hAnsi="Arial" w:cs="Arial"/>
          <w:sz w:val="23"/>
          <w:szCs w:val="23"/>
        </w:rPr>
        <w:t>десяти</w:t>
      </w:r>
      <w:r w:rsidRPr="00C73017">
        <w:rPr>
          <w:rFonts w:ascii="Arial" w:hAnsi="Arial" w:cs="Arial"/>
          <w:sz w:val="23"/>
          <w:szCs w:val="23"/>
        </w:rPr>
        <w:t xml:space="preserve"> ИЖС по улице </w:t>
      </w:r>
      <w:proofErr w:type="gramStart"/>
      <w:r w:rsidRPr="00C73017">
        <w:rPr>
          <w:rFonts w:ascii="Arial" w:hAnsi="Arial" w:cs="Arial"/>
          <w:sz w:val="23"/>
          <w:szCs w:val="23"/>
        </w:rPr>
        <w:t>Зеленая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в д. Беляево.</w:t>
      </w:r>
    </w:p>
    <w:p w:rsidR="00002D6E" w:rsidRPr="00C73017" w:rsidRDefault="009F6639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Здравоохранение</w:t>
      </w:r>
      <w:r w:rsidR="00C73017" w:rsidRPr="00C73017">
        <w:rPr>
          <w:rFonts w:ascii="Arial" w:hAnsi="Arial" w:cs="Arial"/>
          <w:sz w:val="23"/>
          <w:szCs w:val="23"/>
        </w:rPr>
        <w:t>.</w:t>
      </w:r>
    </w:p>
    <w:p w:rsidR="001D41A5" w:rsidRPr="00C73017" w:rsidRDefault="001D41A5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В сфере здравоохранения планируется </w:t>
      </w:r>
      <w:r w:rsidR="002B053E" w:rsidRPr="00C73017">
        <w:rPr>
          <w:rFonts w:ascii="Arial" w:hAnsi="Arial" w:cs="Arial"/>
          <w:sz w:val="23"/>
          <w:szCs w:val="23"/>
        </w:rPr>
        <w:t>капитальный ремонт здания котельной и гаража, ремонт инженерных коммуникаций и лифтов, благоустройство территории в стационаре</w:t>
      </w:r>
      <w:r w:rsidR="00292945" w:rsidRPr="00C73017">
        <w:rPr>
          <w:rFonts w:ascii="Arial" w:hAnsi="Arial" w:cs="Arial"/>
          <w:sz w:val="23"/>
          <w:szCs w:val="23"/>
        </w:rPr>
        <w:t xml:space="preserve"> и </w:t>
      </w:r>
      <w:r w:rsidR="002B053E" w:rsidRPr="00C73017">
        <w:rPr>
          <w:rFonts w:ascii="Arial" w:hAnsi="Arial" w:cs="Arial"/>
          <w:sz w:val="23"/>
          <w:szCs w:val="23"/>
        </w:rPr>
        <w:t xml:space="preserve"> поликлиник</w:t>
      </w:r>
      <w:r w:rsidR="00292945" w:rsidRPr="00C73017">
        <w:rPr>
          <w:rFonts w:ascii="Arial" w:hAnsi="Arial" w:cs="Arial"/>
          <w:sz w:val="23"/>
          <w:szCs w:val="23"/>
        </w:rPr>
        <w:t>и</w:t>
      </w:r>
      <w:r w:rsidR="002B053E" w:rsidRPr="00C73017">
        <w:rPr>
          <w:rFonts w:ascii="Arial" w:hAnsi="Arial" w:cs="Arial"/>
          <w:sz w:val="23"/>
          <w:szCs w:val="23"/>
        </w:rPr>
        <w:t xml:space="preserve"> в с. Янтиково</w:t>
      </w:r>
      <w:r w:rsidR="009A7AE3" w:rsidRPr="00C73017">
        <w:rPr>
          <w:rFonts w:ascii="Arial" w:hAnsi="Arial" w:cs="Arial"/>
          <w:sz w:val="23"/>
          <w:szCs w:val="23"/>
        </w:rPr>
        <w:t xml:space="preserve">. </w:t>
      </w:r>
      <w:r w:rsidR="009F6639" w:rsidRPr="00C73017">
        <w:rPr>
          <w:rFonts w:ascii="Arial" w:hAnsi="Arial" w:cs="Arial"/>
          <w:sz w:val="23"/>
          <w:szCs w:val="23"/>
        </w:rPr>
        <w:t>Кроме этого в программу включено</w:t>
      </w:r>
      <w:r w:rsidR="009A7AE3" w:rsidRPr="00C73017">
        <w:rPr>
          <w:rFonts w:ascii="Arial" w:hAnsi="Arial" w:cs="Arial"/>
          <w:sz w:val="23"/>
          <w:szCs w:val="23"/>
        </w:rPr>
        <w:t xml:space="preserve">  строительство 2 объектов ОВОП  и 3  </w:t>
      </w:r>
      <w:proofErr w:type="spellStart"/>
      <w:r w:rsidR="009A7AE3" w:rsidRPr="00C73017">
        <w:rPr>
          <w:rFonts w:ascii="Arial" w:hAnsi="Arial" w:cs="Arial"/>
          <w:sz w:val="23"/>
          <w:szCs w:val="23"/>
        </w:rPr>
        <w:t>ФАПов</w:t>
      </w:r>
      <w:proofErr w:type="spellEnd"/>
      <w:r w:rsidR="009A7AE3" w:rsidRPr="00C73017">
        <w:rPr>
          <w:rFonts w:ascii="Arial" w:hAnsi="Arial" w:cs="Arial"/>
          <w:sz w:val="23"/>
          <w:szCs w:val="23"/>
        </w:rPr>
        <w:t>.</w:t>
      </w:r>
      <w:r w:rsidR="009F6639" w:rsidRPr="00C73017">
        <w:rPr>
          <w:rFonts w:ascii="Arial" w:hAnsi="Arial" w:cs="Arial"/>
          <w:sz w:val="23"/>
          <w:szCs w:val="23"/>
        </w:rPr>
        <w:t xml:space="preserve"> На реализацию этого проекта нам необходимо 53 млн. 850 тыс. руб.</w:t>
      </w:r>
    </w:p>
    <w:p w:rsidR="009F6639" w:rsidRPr="00C73017" w:rsidRDefault="009F6639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Образование</w:t>
      </w:r>
      <w:r w:rsidR="00C73017" w:rsidRPr="00C73017">
        <w:rPr>
          <w:rFonts w:ascii="Arial" w:hAnsi="Arial" w:cs="Arial"/>
          <w:sz w:val="23"/>
          <w:szCs w:val="23"/>
        </w:rPr>
        <w:t>.</w:t>
      </w:r>
    </w:p>
    <w:p w:rsidR="009F6639" w:rsidRPr="00C73017" w:rsidRDefault="00D932F2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В целях реформирования сети образовательных учреждени</w:t>
      </w:r>
      <w:r w:rsidR="0003477B" w:rsidRPr="00C73017">
        <w:rPr>
          <w:rFonts w:ascii="Arial" w:hAnsi="Arial" w:cs="Arial"/>
          <w:sz w:val="23"/>
          <w:szCs w:val="23"/>
        </w:rPr>
        <w:t>й</w:t>
      </w:r>
      <w:r w:rsidRPr="00C73017">
        <w:rPr>
          <w:rFonts w:ascii="Arial" w:hAnsi="Arial" w:cs="Arial"/>
          <w:sz w:val="23"/>
          <w:szCs w:val="23"/>
        </w:rPr>
        <w:t xml:space="preserve"> района запланировано с</w:t>
      </w:r>
      <w:r w:rsidR="009F6639" w:rsidRPr="00C73017">
        <w:rPr>
          <w:rFonts w:ascii="Arial" w:hAnsi="Arial" w:cs="Arial"/>
          <w:sz w:val="23"/>
          <w:szCs w:val="23"/>
        </w:rPr>
        <w:t xml:space="preserve">троительство </w:t>
      </w:r>
      <w:r w:rsidRPr="00C73017">
        <w:rPr>
          <w:rFonts w:ascii="Arial" w:hAnsi="Arial" w:cs="Arial"/>
          <w:sz w:val="23"/>
          <w:szCs w:val="23"/>
        </w:rPr>
        <w:t>у</w:t>
      </w:r>
      <w:r w:rsidR="009F6639" w:rsidRPr="00C73017">
        <w:rPr>
          <w:rFonts w:ascii="Arial" w:hAnsi="Arial" w:cs="Arial"/>
          <w:sz w:val="23"/>
          <w:szCs w:val="23"/>
        </w:rPr>
        <w:t>чебн</w:t>
      </w:r>
      <w:r w:rsidRPr="00C73017">
        <w:rPr>
          <w:rFonts w:ascii="Arial" w:hAnsi="Arial" w:cs="Arial"/>
          <w:sz w:val="23"/>
          <w:szCs w:val="23"/>
        </w:rPr>
        <w:t>ого</w:t>
      </w:r>
      <w:r w:rsidR="009F6639" w:rsidRPr="00C73017">
        <w:rPr>
          <w:rFonts w:ascii="Arial" w:hAnsi="Arial" w:cs="Arial"/>
          <w:sz w:val="23"/>
          <w:szCs w:val="23"/>
        </w:rPr>
        <w:t xml:space="preserve"> корпус</w:t>
      </w:r>
      <w:r w:rsidRPr="00C73017">
        <w:rPr>
          <w:rFonts w:ascii="Arial" w:hAnsi="Arial" w:cs="Arial"/>
          <w:sz w:val="23"/>
          <w:szCs w:val="23"/>
        </w:rPr>
        <w:t>а</w:t>
      </w:r>
      <w:r w:rsidR="009F6639" w:rsidRPr="00C73017">
        <w:rPr>
          <w:rFonts w:ascii="Arial" w:hAnsi="Arial" w:cs="Arial"/>
          <w:sz w:val="23"/>
          <w:szCs w:val="23"/>
        </w:rPr>
        <w:t xml:space="preserve"> для начальных классов на 300 мест к МБОУ «Янтиковская СОШ» в с. Янтиково. В результате сокращения</w:t>
      </w:r>
      <w:r w:rsidR="0003477B" w:rsidRPr="00C73017">
        <w:rPr>
          <w:rFonts w:ascii="Arial" w:hAnsi="Arial" w:cs="Arial"/>
          <w:sz w:val="23"/>
          <w:szCs w:val="23"/>
        </w:rPr>
        <w:t xml:space="preserve"> численности</w:t>
      </w:r>
      <w:r w:rsidR="009F6639" w:rsidRPr="00C73017">
        <w:rPr>
          <w:rFonts w:ascii="Arial" w:hAnsi="Arial" w:cs="Arial"/>
          <w:sz w:val="23"/>
          <w:szCs w:val="23"/>
        </w:rPr>
        <w:t xml:space="preserve"> населения района, насущной проблемой является уменьшение численности учащихся в сельских школах района. </w:t>
      </w:r>
      <w:r w:rsidR="00497E92" w:rsidRPr="00C73017">
        <w:rPr>
          <w:rFonts w:ascii="Arial" w:hAnsi="Arial" w:cs="Arial"/>
          <w:sz w:val="23"/>
          <w:szCs w:val="23"/>
        </w:rPr>
        <w:t xml:space="preserve">После реструктуризации сетей образовательных учреждений будет осуществляться </w:t>
      </w:r>
      <w:r w:rsidR="009F6639" w:rsidRPr="00C73017">
        <w:rPr>
          <w:rFonts w:ascii="Arial" w:hAnsi="Arial" w:cs="Arial"/>
          <w:sz w:val="23"/>
          <w:szCs w:val="23"/>
        </w:rPr>
        <w:t>подвоз учащихся</w:t>
      </w:r>
      <w:r w:rsidR="00497E92" w:rsidRPr="00C73017">
        <w:rPr>
          <w:rFonts w:ascii="Arial" w:hAnsi="Arial" w:cs="Arial"/>
          <w:sz w:val="23"/>
          <w:szCs w:val="23"/>
        </w:rPr>
        <w:t xml:space="preserve"> </w:t>
      </w:r>
      <w:r w:rsidR="009F6639" w:rsidRPr="00C73017">
        <w:rPr>
          <w:rFonts w:ascii="Arial" w:hAnsi="Arial" w:cs="Arial"/>
          <w:sz w:val="23"/>
          <w:szCs w:val="23"/>
        </w:rPr>
        <w:t>в ресурсный центр – МБОУ «Янтиковская СОШ». Проектная мощность рассчитана на 540 учеников. В настоящее время разрабатывается прое</w:t>
      </w:r>
      <w:r w:rsidR="0003477B" w:rsidRPr="00C73017">
        <w:rPr>
          <w:rFonts w:ascii="Arial" w:hAnsi="Arial" w:cs="Arial"/>
          <w:sz w:val="23"/>
          <w:szCs w:val="23"/>
        </w:rPr>
        <w:t>к</w:t>
      </w:r>
      <w:r w:rsidR="009F6639" w:rsidRPr="00C73017">
        <w:rPr>
          <w:rFonts w:ascii="Arial" w:hAnsi="Arial" w:cs="Arial"/>
          <w:sz w:val="23"/>
          <w:szCs w:val="23"/>
        </w:rPr>
        <w:t xml:space="preserve">тно-сметная документация по строительству вышеназванного объекта. </w:t>
      </w:r>
    </w:p>
    <w:p w:rsidR="009F6639" w:rsidRPr="00C73017" w:rsidRDefault="009F6639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Кроме этого </w:t>
      </w:r>
      <w:r w:rsidR="00A87757" w:rsidRPr="00C73017">
        <w:rPr>
          <w:rFonts w:ascii="Arial" w:hAnsi="Arial" w:cs="Arial"/>
          <w:sz w:val="23"/>
          <w:szCs w:val="23"/>
        </w:rPr>
        <w:t>в программу включены</w:t>
      </w:r>
      <w:r w:rsidR="00497E92" w:rsidRPr="00C73017">
        <w:rPr>
          <w:rFonts w:ascii="Arial" w:hAnsi="Arial" w:cs="Arial"/>
          <w:sz w:val="23"/>
          <w:szCs w:val="23"/>
        </w:rPr>
        <w:t xml:space="preserve"> мероприятия по</w:t>
      </w:r>
      <w:r w:rsidRPr="00C73017">
        <w:rPr>
          <w:rFonts w:ascii="Arial" w:hAnsi="Arial" w:cs="Arial"/>
          <w:sz w:val="23"/>
          <w:szCs w:val="23"/>
        </w:rPr>
        <w:t xml:space="preserve"> капита</w:t>
      </w:r>
      <w:r w:rsidR="00A87757" w:rsidRPr="00C73017">
        <w:rPr>
          <w:rFonts w:ascii="Arial" w:hAnsi="Arial" w:cs="Arial"/>
          <w:sz w:val="23"/>
          <w:szCs w:val="23"/>
        </w:rPr>
        <w:t>льн</w:t>
      </w:r>
      <w:r w:rsidR="00497E92" w:rsidRPr="00C73017">
        <w:rPr>
          <w:rFonts w:ascii="Arial" w:hAnsi="Arial" w:cs="Arial"/>
          <w:sz w:val="23"/>
          <w:szCs w:val="23"/>
        </w:rPr>
        <w:t>ому</w:t>
      </w:r>
      <w:r w:rsidR="00A87757" w:rsidRPr="00C73017">
        <w:rPr>
          <w:rFonts w:ascii="Arial" w:hAnsi="Arial" w:cs="Arial"/>
          <w:sz w:val="23"/>
          <w:szCs w:val="23"/>
        </w:rPr>
        <w:t xml:space="preserve"> ремонт</w:t>
      </w:r>
      <w:r w:rsidR="00497E92" w:rsidRPr="00C73017">
        <w:rPr>
          <w:rFonts w:ascii="Arial" w:hAnsi="Arial" w:cs="Arial"/>
          <w:sz w:val="23"/>
          <w:szCs w:val="23"/>
        </w:rPr>
        <w:t>у</w:t>
      </w:r>
      <w:r w:rsidR="00A87757" w:rsidRPr="00C73017">
        <w:rPr>
          <w:rFonts w:ascii="Arial" w:hAnsi="Arial" w:cs="Arial"/>
          <w:sz w:val="23"/>
          <w:szCs w:val="23"/>
        </w:rPr>
        <w:t xml:space="preserve"> зданий 3 школ имеющих 50% износ</w:t>
      </w:r>
      <w:r w:rsidR="006E0B98" w:rsidRPr="00C73017">
        <w:rPr>
          <w:rFonts w:ascii="Arial" w:hAnsi="Arial" w:cs="Arial"/>
          <w:sz w:val="23"/>
          <w:szCs w:val="23"/>
        </w:rPr>
        <w:t>а</w:t>
      </w:r>
      <w:r w:rsidR="00A87757" w:rsidRPr="00C73017">
        <w:rPr>
          <w:rFonts w:ascii="Arial" w:hAnsi="Arial" w:cs="Arial"/>
          <w:sz w:val="23"/>
          <w:szCs w:val="23"/>
        </w:rPr>
        <w:t xml:space="preserve"> и выше</w:t>
      </w:r>
      <w:r w:rsidR="00D74E11" w:rsidRPr="00C73017">
        <w:rPr>
          <w:rFonts w:ascii="Arial" w:hAnsi="Arial" w:cs="Arial"/>
          <w:sz w:val="23"/>
          <w:szCs w:val="23"/>
        </w:rPr>
        <w:t xml:space="preserve"> </w:t>
      </w:r>
      <w:r w:rsidR="00A87757" w:rsidRPr="00C73017">
        <w:rPr>
          <w:rFonts w:ascii="Arial" w:hAnsi="Arial" w:cs="Arial"/>
          <w:sz w:val="23"/>
          <w:szCs w:val="23"/>
        </w:rPr>
        <w:t>(«</w:t>
      </w:r>
      <w:proofErr w:type="spellStart"/>
      <w:r w:rsidR="00A87757" w:rsidRPr="00C73017">
        <w:rPr>
          <w:rFonts w:ascii="Arial" w:hAnsi="Arial" w:cs="Arial"/>
          <w:sz w:val="23"/>
          <w:szCs w:val="23"/>
        </w:rPr>
        <w:t>Тюмеревская</w:t>
      </w:r>
      <w:proofErr w:type="spellEnd"/>
      <w:r w:rsidR="00A87757" w:rsidRPr="00C73017">
        <w:rPr>
          <w:rFonts w:ascii="Arial" w:hAnsi="Arial" w:cs="Arial"/>
          <w:sz w:val="23"/>
          <w:szCs w:val="23"/>
        </w:rPr>
        <w:t xml:space="preserve"> СОШ», </w:t>
      </w:r>
      <w:r w:rsidR="00D74E11" w:rsidRPr="00C73017">
        <w:rPr>
          <w:rFonts w:ascii="Arial" w:hAnsi="Arial" w:cs="Arial"/>
          <w:sz w:val="23"/>
          <w:szCs w:val="23"/>
        </w:rPr>
        <w:t>«</w:t>
      </w:r>
      <w:proofErr w:type="spellStart"/>
      <w:r w:rsidR="00A87757" w:rsidRPr="00C73017">
        <w:rPr>
          <w:rFonts w:ascii="Arial" w:hAnsi="Arial" w:cs="Arial"/>
          <w:sz w:val="23"/>
          <w:szCs w:val="23"/>
        </w:rPr>
        <w:t>Турмышская</w:t>
      </w:r>
      <w:proofErr w:type="spellEnd"/>
      <w:r w:rsidR="00A87757" w:rsidRPr="00C73017">
        <w:rPr>
          <w:rFonts w:ascii="Arial" w:hAnsi="Arial" w:cs="Arial"/>
          <w:sz w:val="23"/>
          <w:szCs w:val="23"/>
        </w:rPr>
        <w:t xml:space="preserve"> СОШ» и «</w:t>
      </w:r>
      <w:proofErr w:type="spellStart"/>
      <w:r w:rsidR="00A87757" w:rsidRPr="00C73017">
        <w:rPr>
          <w:rFonts w:ascii="Arial" w:hAnsi="Arial" w:cs="Arial"/>
          <w:sz w:val="23"/>
          <w:szCs w:val="23"/>
        </w:rPr>
        <w:t>Шимкусская</w:t>
      </w:r>
      <w:proofErr w:type="spellEnd"/>
      <w:r w:rsidR="00A87757" w:rsidRPr="00C73017">
        <w:rPr>
          <w:rFonts w:ascii="Arial" w:hAnsi="Arial" w:cs="Arial"/>
          <w:sz w:val="23"/>
          <w:szCs w:val="23"/>
        </w:rPr>
        <w:t xml:space="preserve"> СОШ).</w:t>
      </w:r>
      <w:r w:rsidR="00497E92" w:rsidRPr="00C73017">
        <w:rPr>
          <w:rFonts w:ascii="Arial" w:hAnsi="Arial" w:cs="Arial"/>
          <w:sz w:val="23"/>
          <w:szCs w:val="23"/>
        </w:rPr>
        <w:t xml:space="preserve"> ПСД име</w:t>
      </w:r>
      <w:r w:rsidR="0003477B" w:rsidRPr="00C73017">
        <w:rPr>
          <w:rFonts w:ascii="Arial" w:hAnsi="Arial" w:cs="Arial"/>
          <w:sz w:val="23"/>
          <w:szCs w:val="23"/>
        </w:rPr>
        <w:t>ю</w:t>
      </w:r>
      <w:r w:rsidR="00497E92" w:rsidRPr="00C73017">
        <w:rPr>
          <w:rFonts w:ascii="Arial" w:hAnsi="Arial" w:cs="Arial"/>
          <w:sz w:val="23"/>
          <w:szCs w:val="23"/>
        </w:rPr>
        <w:t>тся, прошли ценовую экспертизу.</w:t>
      </w:r>
      <w:r w:rsidR="00A87757" w:rsidRPr="00C73017">
        <w:rPr>
          <w:rFonts w:ascii="Arial" w:hAnsi="Arial" w:cs="Arial"/>
          <w:sz w:val="23"/>
          <w:szCs w:val="23"/>
        </w:rPr>
        <w:t xml:space="preserve"> На реализацию вышеназванных проектов на</w:t>
      </w:r>
      <w:r w:rsidR="006E0B98" w:rsidRPr="00C73017">
        <w:rPr>
          <w:rFonts w:ascii="Arial" w:hAnsi="Arial" w:cs="Arial"/>
          <w:sz w:val="23"/>
          <w:szCs w:val="23"/>
        </w:rPr>
        <w:t>м</w:t>
      </w:r>
      <w:r w:rsidR="00A87757" w:rsidRPr="00C73017">
        <w:rPr>
          <w:rFonts w:ascii="Arial" w:hAnsi="Arial" w:cs="Arial"/>
          <w:sz w:val="23"/>
          <w:szCs w:val="23"/>
        </w:rPr>
        <w:t xml:space="preserve"> необходимо 70 млн</w:t>
      </w:r>
      <w:r w:rsidR="00497E92" w:rsidRPr="00C73017">
        <w:rPr>
          <w:rFonts w:ascii="Arial" w:hAnsi="Arial" w:cs="Arial"/>
          <w:sz w:val="23"/>
          <w:szCs w:val="23"/>
        </w:rPr>
        <w:t>.</w:t>
      </w:r>
      <w:r w:rsidR="00A87757" w:rsidRPr="00C73017">
        <w:rPr>
          <w:rFonts w:ascii="Arial" w:hAnsi="Arial" w:cs="Arial"/>
          <w:sz w:val="23"/>
          <w:szCs w:val="23"/>
        </w:rPr>
        <w:t xml:space="preserve"> 400 тыс. рублей.</w:t>
      </w:r>
    </w:p>
    <w:p w:rsidR="009F6639" w:rsidRPr="00C73017" w:rsidRDefault="007D4874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Культура</w:t>
      </w:r>
      <w:r w:rsidR="00C73017" w:rsidRPr="00C73017">
        <w:rPr>
          <w:rFonts w:ascii="Arial" w:hAnsi="Arial" w:cs="Arial"/>
          <w:sz w:val="23"/>
          <w:szCs w:val="23"/>
        </w:rPr>
        <w:t>.</w:t>
      </w:r>
    </w:p>
    <w:p w:rsidR="00497E92" w:rsidRPr="00C73017" w:rsidRDefault="00497E92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В рамках комплексной программы развития района запланированы мероприятия по капитальному ремонту здания районного дома культуры (ремонт не проводился с момента открытия в 1979 году). Имеется ПСД</w:t>
      </w:r>
      <w:r w:rsidR="00D74E11" w:rsidRPr="00C73017">
        <w:rPr>
          <w:rFonts w:ascii="Arial" w:hAnsi="Arial" w:cs="Arial"/>
          <w:sz w:val="23"/>
          <w:szCs w:val="23"/>
        </w:rPr>
        <w:t>,</w:t>
      </w:r>
      <w:r w:rsidRPr="00C73017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73017">
        <w:rPr>
          <w:rFonts w:ascii="Arial" w:hAnsi="Arial" w:cs="Arial"/>
          <w:sz w:val="23"/>
          <w:szCs w:val="23"/>
        </w:rPr>
        <w:t>прошедшая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экспертизу</w:t>
      </w:r>
      <w:r w:rsidR="007927B1" w:rsidRPr="00C73017">
        <w:rPr>
          <w:rFonts w:ascii="Arial" w:hAnsi="Arial" w:cs="Arial"/>
          <w:sz w:val="23"/>
          <w:szCs w:val="23"/>
        </w:rPr>
        <w:t xml:space="preserve"> </w:t>
      </w:r>
      <w:r w:rsidRPr="00C73017">
        <w:rPr>
          <w:rFonts w:ascii="Arial" w:hAnsi="Arial" w:cs="Arial"/>
          <w:sz w:val="23"/>
          <w:szCs w:val="23"/>
        </w:rPr>
        <w:t>на</w:t>
      </w:r>
      <w:r w:rsidR="007927B1" w:rsidRPr="00C73017">
        <w:rPr>
          <w:rFonts w:ascii="Arial" w:hAnsi="Arial" w:cs="Arial"/>
          <w:sz w:val="23"/>
          <w:szCs w:val="23"/>
        </w:rPr>
        <w:t xml:space="preserve"> сумму</w:t>
      </w:r>
      <w:r w:rsidRPr="00C73017">
        <w:rPr>
          <w:rFonts w:ascii="Arial" w:hAnsi="Arial" w:cs="Arial"/>
          <w:sz w:val="23"/>
          <w:szCs w:val="23"/>
        </w:rPr>
        <w:t xml:space="preserve"> 33 млн.</w:t>
      </w:r>
      <w:r w:rsidR="007927B1" w:rsidRPr="00C73017">
        <w:rPr>
          <w:rFonts w:ascii="Arial" w:hAnsi="Arial" w:cs="Arial"/>
          <w:sz w:val="23"/>
          <w:szCs w:val="23"/>
        </w:rPr>
        <w:t xml:space="preserve"> 500 тыс.</w:t>
      </w:r>
      <w:r w:rsidRPr="00C73017">
        <w:rPr>
          <w:rFonts w:ascii="Arial" w:hAnsi="Arial" w:cs="Arial"/>
          <w:sz w:val="23"/>
          <w:szCs w:val="23"/>
        </w:rPr>
        <w:t xml:space="preserve"> рублей. В текущем году в рамках данного проекта осуществлен ремонт на</w:t>
      </w:r>
      <w:r w:rsidR="007927B1" w:rsidRPr="00C73017">
        <w:rPr>
          <w:rFonts w:ascii="Arial" w:hAnsi="Arial" w:cs="Arial"/>
          <w:sz w:val="23"/>
          <w:szCs w:val="23"/>
        </w:rPr>
        <w:t xml:space="preserve"> сумму</w:t>
      </w:r>
      <w:r w:rsidRPr="00C73017">
        <w:rPr>
          <w:rFonts w:ascii="Arial" w:hAnsi="Arial" w:cs="Arial"/>
          <w:sz w:val="23"/>
          <w:szCs w:val="23"/>
        </w:rPr>
        <w:t xml:space="preserve"> 11 млн.</w:t>
      </w:r>
      <w:r w:rsidR="007927B1" w:rsidRPr="00C73017">
        <w:rPr>
          <w:rFonts w:ascii="Arial" w:hAnsi="Arial" w:cs="Arial"/>
          <w:sz w:val="23"/>
          <w:szCs w:val="23"/>
        </w:rPr>
        <w:t>500 тыс. руб.</w:t>
      </w:r>
    </w:p>
    <w:p w:rsidR="007D4874" w:rsidRPr="00C73017" w:rsidRDefault="007927B1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lastRenderedPageBreak/>
        <w:t>Кроме этого требуется капитальный ремонт</w:t>
      </w:r>
      <w:r w:rsidR="007D4874" w:rsidRPr="00C73017">
        <w:rPr>
          <w:rFonts w:ascii="Arial" w:hAnsi="Arial" w:cs="Arial"/>
          <w:sz w:val="23"/>
          <w:szCs w:val="23"/>
        </w:rPr>
        <w:t xml:space="preserve"> </w:t>
      </w:r>
      <w:r w:rsidR="00497E92" w:rsidRPr="00C73017">
        <w:rPr>
          <w:rFonts w:ascii="Arial" w:hAnsi="Arial" w:cs="Arial"/>
          <w:sz w:val="23"/>
          <w:szCs w:val="23"/>
        </w:rPr>
        <w:t>зданий Ян</w:t>
      </w:r>
      <w:r w:rsidRPr="00C73017">
        <w:rPr>
          <w:rFonts w:ascii="Arial" w:hAnsi="Arial" w:cs="Arial"/>
          <w:sz w:val="23"/>
          <w:szCs w:val="23"/>
        </w:rPr>
        <w:t xml:space="preserve"> -</w:t>
      </w:r>
      <w:r w:rsidR="00497E92" w:rsidRPr="00C7301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97E92" w:rsidRPr="00C73017">
        <w:rPr>
          <w:rFonts w:ascii="Arial" w:hAnsi="Arial" w:cs="Arial"/>
          <w:sz w:val="23"/>
          <w:szCs w:val="23"/>
        </w:rPr>
        <w:t>Норвашского</w:t>
      </w:r>
      <w:proofErr w:type="spellEnd"/>
      <w:r w:rsidR="00497E92" w:rsidRPr="00C73017">
        <w:rPr>
          <w:rFonts w:ascii="Arial" w:hAnsi="Arial" w:cs="Arial"/>
          <w:sz w:val="23"/>
          <w:szCs w:val="23"/>
        </w:rPr>
        <w:t xml:space="preserve"> и </w:t>
      </w:r>
      <w:proofErr w:type="spellStart"/>
      <w:r w:rsidR="00497E92" w:rsidRPr="00C73017">
        <w:rPr>
          <w:rFonts w:ascii="Arial" w:hAnsi="Arial" w:cs="Arial"/>
          <w:sz w:val="23"/>
          <w:szCs w:val="23"/>
        </w:rPr>
        <w:t>Тюмеревского</w:t>
      </w:r>
      <w:proofErr w:type="spellEnd"/>
      <w:r w:rsidR="00497E92" w:rsidRPr="00C73017">
        <w:rPr>
          <w:rFonts w:ascii="Arial" w:hAnsi="Arial" w:cs="Arial"/>
          <w:sz w:val="23"/>
          <w:szCs w:val="23"/>
        </w:rPr>
        <w:t xml:space="preserve"> сельских домов  культуры.</w:t>
      </w:r>
      <w:r w:rsidR="007D4874" w:rsidRPr="00C73017">
        <w:rPr>
          <w:rFonts w:ascii="Arial" w:hAnsi="Arial" w:cs="Arial"/>
          <w:sz w:val="23"/>
          <w:szCs w:val="23"/>
        </w:rPr>
        <w:t xml:space="preserve"> </w:t>
      </w:r>
      <w:r w:rsidR="00F263F0" w:rsidRPr="00C73017">
        <w:rPr>
          <w:rFonts w:ascii="Arial" w:hAnsi="Arial" w:cs="Arial"/>
          <w:sz w:val="23"/>
          <w:szCs w:val="23"/>
        </w:rPr>
        <w:t>В</w:t>
      </w:r>
      <w:r w:rsidR="00497E92" w:rsidRPr="00C73017">
        <w:rPr>
          <w:rFonts w:ascii="Arial" w:hAnsi="Arial" w:cs="Arial"/>
          <w:sz w:val="23"/>
          <w:szCs w:val="23"/>
        </w:rPr>
        <w:t xml:space="preserve"> </w:t>
      </w:r>
      <w:r w:rsidR="002D6F49" w:rsidRPr="00C73017">
        <w:rPr>
          <w:rFonts w:ascii="Arial" w:hAnsi="Arial" w:cs="Arial"/>
          <w:sz w:val="23"/>
          <w:szCs w:val="23"/>
        </w:rPr>
        <w:t>комплексную</w:t>
      </w:r>
      <w:r w:rsidR="00F263F0" w:rsidRPr="00C73017">
        <w:rPr>
          <w:rFonts w:ascii="Arial" w:hAnsi="Arial" w:cs="Arial"/>
          <w:sz w:val="23"/>
          <w:szCs w:val="23"/>
        </w:rPr>
        <w:t xml:space="preserve"> </w:t>
      </w:r>
      <w:r w:rsidR="00E64125" w:rsidRPr="00C73017">
        <w:rPr>
          <w:rFonts w:ascii="Arial" w:hAnsi="Arial" w:cs="Arial"/>
          <w:sz w:val="23"/>
          <w:szCs w:val="23"/>
        </w:rPr>
        <w:t>программу</w:t>
      </w:r>
      <w:r w:rsidR="00785FA4" w:rsidRPr="00C73017">
        <w:rPr>
          <w:rFonts w:ascii="Arial" w:hAnsi="Arial" w:cs="Arial"/>
          <w:sz w:val="23"/>
          <w:szCs w:val="23"/>
        </w:rPr>
        <w:t xml:space="preserve"> развития </w:t>
      </w:r>
      <w:r w:rsidR="00E64125" w:rsidRPr="00C73017">
        <w:rPr>
          <w:rFonts w:ascii="Arial" w:hAnsi="Arial" w:cs="Arial"/>
          <w:sz w:val="23"/>
          <w:szCs w:val="23"/>
        </w:rPr>
        <w:t>включены</w:t>
      </w:r>
      <w:r w:rsidR="00F263F0" w:rsidRPr="00C73017">
        <w:rPr>
          <w:rFonts w:ascii="Arial" w:hAnsi="Arial" w:cs="Arial"/>
          <w:sz w:val="23"/>
          <w:szCs w:val="23"/>
        </w:rPr>
        <w:t xml:space="preserve"> строительство 2</w:t>
      </w:r>
      <w:r w:rsidR="00785FA4" w:rsidRPr="00C73017">
        <w:rPr>
          <w:rFonts w:ascii="Arial" w:hAnsi="Arial" w:cs="Arial"/>
          <w:sz w:val="23"/>
          <w:szCs w:val="23"/>
        </w:rPr>
        <w:t>-х</w:t>
      </w:r>
      <w:r w:rsidR="00F263F0" w:rsidRPr="00C73017">
        <w:rPr>
          <w:rFonts w:ascii="Arial" w:hAnsi="Arial" w:cs="Arial"/>
          <w:sz w:val="23"/>
          <w:szCs w:val="23"/>
        </w:rPr>
        <w:t xml:space="preserve"> сельских дом</w:t>
      </w:r>
      <w:r w:rsidR="00785FA4" w:rsidRPr="00C73017">
        <w:rPr>
          <w:rFonts w:ascii="Arial" w:hAnsi="Arial" w:cs="Arial"/>
          <w:sz w:val="23"/>
          <w:szCs w:val="23"/>
        </w:rPr>
        <w:t>ов</w:t>
      </w:r>
      <w:r w:rsidR="00F263F0" w:rsidRPr="00C73017">
        <w:rPr>
          <w:rFonts w:ascii="Arial" w:hAnsi="Arial" w:cs="Arial"/>
          <w:sz w:val="23"/>
          <w:szCs w:val="23"/>
        </w:rPr>
        <w:t xml:space="preserve"> культуры в </w:t>
      </w:r>
      <w:proofErr w:type="gramStart"/>
      <w:r w:rsidR="00F263F0" w:rsidRPr="00C73017">
        <w:rPr>
          <w:rFonts w:ascii="Arial" w:hAnsi="Arial" w:cs="Arial"/>
          <w:sz w:val="23"/>
          <w:szCs w:val="23"/>
        </w:rPr>
        <w:t>деревнях</w:t>
      </w:r>
      <w:proofErr w:type="gramEnd"/>
      <w:r w:rsidR="00F263F0" w:rsidRPr="00C7301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263F0" w:rsidRPr="00C73017">
        <w:rPr>
          <w:rFonts w:ascii="Arial" w:hAnsi="Arial" w:cs="Arial"/>
          <w:sz w:val="23"/>
          <w:szCs w:val="23"/>
        </w:rPr>
        <w:t>Нюшкасы</w:t>
      </w:r>
      <w:proofErr w:type="spellEnd"/>
      <w:r w:rsidR="00F263F0" w:rsidRPr="00C73017">
        <w:rPr>
          <w:rFonts w:ascii="Arial" w:hAnsi="Arial" w:cs="Arial"/>
          <w:sz w:val="23"/>
          <w:szCs w:val="23"/>
        </w:rPr>
        <w:t xml:space="preserve"> и Н. </w:t>
      </w:r>
      <w:proofErr w:type="spellStart"/>
      <w:r w:rsidR="00F263F0" w:rsidRPr="00C73017">
        <w:rPr>
          <w:rFonts w:ascii="Arial" w:hAnsi="Arial" w:cs="Arial"/>
          <w:sz w:val="23"/>
          <w:szCs w:val="23"/>
        </w:rPr>
        <w:t>Ишино</w:t>
      </w:r>
      <w:proofErr w:type="spellEnd"/>
      <w:r w:rsidR="00F263F0" w:rsidRPr="00C73017">
        <w:rPr>
          <w:rFonts w:ascii="Arial" w:hAnsi="Arial" w:cs="Arial"/>
          <w:sz w:val="23"/>
          <w:szCs w:val="23"/>
        </w:rPr>
        <w:t>. На реализацию данных проектов необходимо 59 млн. 600 тыс. руб.</w:t>
      </w:r>
    </w:p>
    <w:p w:rsidR="00BD68C1" w:rsidRPr="00C73017" w:rsidRDefault="00BD68C1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Физическая культура и спорт</w:t>
      </w:r>
    </w:p>
    <w:p w:rsidR="00BD68C1" w:rsidRPr="00C73017" w:rsidRDefault="00BD68C1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>В настоящее время</w:t>
      </w:r>
      <w:r w:rsidR="007927B1" w:rsidRPr="00C73017">
        <w:rPr>
          <w:rFonts w:ascii="Arial" w:hAnsi="Arial" w:cs="Arial"/>
          <w:sz w:val="23"/>
          <w:szCs w:val="23"/>
        </w:rPr>
        <w:t xml:space="preserve"> в </w:t>
      </w:r>
      <w:proofErr w:type="gramStart"/>
      <w:r w:rsidR="007927B1" w:rsidRPr="00C73017">
        <w:rPr>
          <w:rFonts w:ascii="Arial" w:hAnsi="Arial" w:cs="Arial"/>
          <w:sz w:val="23"/>
          <w:szCs w:val="23"/>
        </w:rPr>
        <w:t>районе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имеется потребность в дополнительных спортивных площадках для занятия физической  культурой и спортом. Имеющееся здания </w:t>
      </w:r>
      <w:proofErr w:type="spellStart"/>
      <w:r w:rsidR="00736434" w:rsidRPr="00C73017">
        <w:rPr>
          <w:rFonts w:ascii="Arial" w:hAnsi="Arial" w:cs="Arial"/>
          <w:sz w:val="23"/>
          <w:szCs w:val="23"/>
        </w:rPr>
        <w:t>физкультурно</w:t>
      </w:r>
      <w:proofErr w:type="spellEnd"/>
      <w:r w:rsidR="007A5F73" w:rsidRPr="00C73017">
        <w:rPr>
          <w:rFonts w:ascii="Arial" w:hAnsi="Arial" w:cs="Arial"/>
          <w:sz w:val="23"/>
          <w:szCs w:val="23"/>
        </w:rPr>
        <w:t xml:space="preserve"> -</w:t>
      </w:r>
      <w:r w:rsidRPr="00C73017">
        <w:rPr>
          <w:rFonts w:ascii="Arial" w:hAnsi="Arial" w:cs="Arial"/>
          <w:sz w:val="23"/>
          <w:szCs w:val="23"/>
        </w:rPr>
        <w:t xml:space="preserve"> спортивного комплекса «Аль» с универсальным залом и бассейном в полной мере не обе</w:t>
      </w:r>
      <w:r w:rsidR="00736434" w:rsidRPr="00C73017">
        <w:rPr>
          <w:rFonts w:ascii="Arial" w:hAnsi="Arial" w:cs="Arial"/>
          <w:sz w:val="23"/>
          <w:szCs w:val="23"/>
        </w:rPr>
        <w:t xml:space="preserve">спечивает потребность населения. Для решения данной проблемы разработана ПСД по ремонту здания старого спортивного комплекса сметной стоимостью 13млн. 278 тыс. руб. </w:t>
      </w:r>
      <w:r w:rsidR="007A5F73" w:rsidRPr="00C73017">
        <w:rPr>
          <w:rFonts w:ascii="Arial" w:hAnsi="Arial" w:cs="Arial"/>
          <w:sz w:val="23"/>
          <w:szCs w:val="23"/>
        </w:rPr>
        <w:t>На сегодняшний день</w:t>
      </w:r>
      <w:r w:rsidR="00736434" w:rsidRPr="00C73017">
        <w:rPr>
          <w:rFonts w:ascii="Arial" w:hAnsi="Arial" w:cs="Arial"/>
          <w:sz w:val="23"/>
          <w:szCs w:val="23"/>
        </w:rPr>
        <w:t xml:space="preserve"> проведен аукцион, заключен муниципальный контракт, работы выполнены более чем на 50%. Имеется проблема по разблокировке лимитов республиканского бюджета Чувашской Республики по данному контракту. (10 млн. 917 тыс. руб.) </w:t>
      </w:r>
    </w:p>
    <w:p w:rsidR="00767F1A" w:rsidRPr="00C73017" w:rsidRDefault="00767F1A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 Жилищное строительство</w:t>
      </w:r>
    </w:p>
    <w:p w:rsidR="00767F1A" w:rsidRPr="00C73017" w:rsidRDefault="00767F1A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Основным потенциалом развития </w:t>
      </w:r>
      <w:proofErr w:type="gramStart"/>
      <w:r w:rsidRPr="00C73017">
        <w:rPr>
          <w:rFonts w:ascii="Arial" w:hAnsi="Arial" w:cs="Arial"/>
          <w:sz w:val="23"/>
          <w:szCs w:val="23"/>
        </w:rPr>
        <w:t>жилищного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строительства является – Комплексная застройка территории южной части с. Янтиково. В результате развития данной территории будут застроены 232 участка под ИЖС</w:t>
      </w:r>
      <w:r w:rsidR="002704E6" w:rsidRPr="00C73017">
        <w:rPr>
          <w:rFonts w:ascii="Arial" w:hAnsi="Arial" w:cs="Arial"/>
          <w:sz w:val="23"/>
          <w:szCs w:val="23"/>
        </w:rPr>
        <w:t xml:space="preserve"> и ЛПХ</w:t>
      </w:r>
      <w:r w:rsidRPr="00C73017">
        <w:rPr>
          <w:rFonts w:ascii="Arial" w:hAnsi="Arial" w:cs="Arial"/>
          <w:sz w:val="23"/>
          <w:szCs w:val="23"/>
        </w:rPr>
        <w:t xml:space="preserve">. </w:t>
      </w:r>
      <w:r w:rsidR="001573FD" w:rsidRPr="00C73017">
        <w:rPr>
          <w:rFonts w:ascii="Arial" w:hAnsi="Arial" w:cs="Arial"/>
          <w:sz w:val="23"/>
          <w:szCs w:val="23"/>
        </w:rPr>
        <w:t>На сегодняшний день</w:t>
      </w:r>
      <w:r w:rsidRPr="00C73017">
        <w:rPr>
          <w:rFonts w:ascii="Arial" w:hAnsi="Arial" w:cs="Arial"/>
          <w:sz w:val="23"/>
          <w:szCs w:val="23"/>
        </w:rPr>
        <w:t xml:space="preserve"> предоставлено</w:t>
      </w:r>
      <w:r w:rsidR="002704E6" w:rsidRPr="00C73017">
        <w:rPr>
          <w:rFonts w:ascii="Arial" w:hAnsi="Arial" w:cs="Arial"/>
          <w:sz w:val="23"/>
          <w:szCs w:val="23"/>
        </w:rPr>
        <w:t xml:space="preserve"> 74</w:t>
      </w:r>
      <w:r w:rsidRPr="00C73017">
        <w:rPr>
          <w:rFonts w:ascii="Arial" w:hAnsi="Arial" w:cs="Arial"/>
          <w:sz w:val="23"/>
          <w:szCs w:val="23"/>
        </w:rPr>
        <w:t xml:space="preserve"> </w:t>
      </w:r>
      <w:r w:rsidR="001573FD" w:rsidRPr="00C73017">
        <w:rPr>
          <w:rFonts w:ascii="Arial" w:hAnsi="Arial" w:cs="Arial"/>
          <w:sz w:val="23"/>
          <w:szCs w:val="23"/>
        </w:rPr>
        <w:t xml:space="preserve">земельных </w:t>
      </w:r>
      <w:r w:rsidRPr="00C73017">
        <w:rPr>
          <w:rFonts w:ascii="Arial" w:hAnsi="Arial" w:cs="Arial"/>
          <w:sz w:val="23"/>
          <w:szCs w:val="23"/>
        </w:rPr>
        <w:t>участк</w:t>
      </w:r>
      <w:r w:rsidR="002704E6" w:rsidRPr="00C73017">
        <w:rPr>
          <w:rFonts w:ascii="Arial" w:hAnsi="Arial" w:cs="Arial"/>
          <w:sz w:val="23"/>
          <w:szCs w:val="23"/>
        </w:rPr>
        <w:t>а</w:t>
      </w:r>
      <w:r w:rsidRPr="00C73017">
        <w:rPr>
          <w:rFonts w:ascii="Arial" w:hAnsi="Arial" w:cs="Arial"/>
          <w:sz w:val="23"/>
          <w:szCs w:val="23"/>
        </w:rPr>
        <w:t xml:space="preserve"> для многодетных семе</w:t>
      </w:r>
      <w:r w:rsidR="007A5F73" w:rsidRPr="00C73017">
        <w:rPr>
          <w:rFonts w:ascii="Arial" w:hAnsi="Arial" w:cs="Arial"/>
          <w:sz w:val="23"/>
          <w:szCs w:val="23"/>
        </w:rPr>
        <w:t xml:space="preserve">й. Сейчас проводятся </w:t>
      </w:r>
      <w:r w:rsidRPr="00C73017">
        <w:rPr>
          <w:rFonts w:ascii="Arial" w:hAnsi="Arial" w:cs="Arial"/>
          <w:sz w:val="23"/>
          <w:szCs w:val="23"/>
        </w:rPr>
        <w:t xml:space="preserve">работы по проектированию инженерных коммуникаций (электроснабжение, газоснабжение и водоснабжение). </w:t>
      </w:r>
      <w:r w:rsidR="001573FD" w:rsidRPr="00C73017">
        <w:rPr>
          <w:rFonts w:ascii="Arial" w:hAnsi="Arial" w:cs="Arial"/>
          <w:sz w:val="23"/>
          <w:szCs w:val="23"/>
        </w:rPr>
        <w:t>Кроме этого р</w:t>
      </w:r>
      <w:r w:rsidRPr="00C73017">
        <w:rPr>
          <w:rFonts w:ascii="Arial" w:hAnsi="Arial" w:cs="Arial"/>
          <w:sz w:val="23"/>
          <w:szCs w:val="23"/>
        </w:rPr>
        <w:t xml:space="preserve">айон подал заявку в Минсельхоз Чувашии на участие в </w:t>
      </w:r>
      <w:proofErr w:type="gramStart"/>
      <w:r w:rsidRPr="00C73017">
        <w:rPr>
          <w:rFonts w:ascii="Arial" w:hAnsi="Arial" w:cs="Arial"/>
          <w:sz w:val="23"/>
          <w:szCs w:val="23"/>
        </w:rPr>
        <w:t>конкурсе</w:t>
      </w:r>
      <w:proofErr w:type="gramEnd"/>
      <w:r w:rsidRPr="00C73017">
        <w:rPr>
          <w:rFonts w:ascii="Arial" w:hAnsi="Arial" w:cs="Arial"/>
          <w:sz w:val="23"/>
          <w:szCs w:val="23"/>
        </w:rPr>
        <w:t xml:space="preserve">  «Комплексная застройка сельских территорий» для строительства указанной инфраструктуры.</w:t>
      </w:r>
      <w:r w:rsidR="002D6F49" w:rsidRPr="00C73017">
        <w:rPr>
          <w:rFonts w:ascii="Arial" w:hAnsi="Arial" w:cs="Arial"/>
          <w:sz w:val="23"/>
          <w:szCs w:val="23"/>
        </w:rPr>
        <w:t xml:space="preserve"> Сметная стоимость проекта </w:t>
      </w:r>
      <w:r w:rsidR="007A5F73" w:rsidRPr="00C73017">
        <w:rPr>
          <w:rFonts w:ascii="Arial" w:hAnsi="Arial" w:cs="Arial"/>
          <w:sz w:val="23"/>
          <w:szCs w:val="23"/>
        </w:rPr>
        <w:t>220млн. руб.</w:t>
      </w:r>
      <w:r w:rsidRPr="00C73017">
        <w:rPr>
          <w:rFonts w:ascii="Arial" w:hAnsi="Arial" w:cs="Arial"/>
          <w:sz w:val="23"/>
          <w:szCs w:val="23"/>
        </w:rPr>
        <w:t xml:space="preserve">   </w:t>
      </w:r>
    </w:p>
    <w:p w:rsidR="00C73017" w:rsidRPr="00C73017" w:rsidRDefault="00E64125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C73017">
        <w:rPr>
          <w:rFonts w:ascii="Arial" w:hAnsi="Arial" w:cs="Arial"/>
          <w:sz w:val="23"/>
          <w:szCs w:val="23"/>
        </w:rPr>
        <w:t xml:space="preserve">Реализация всех предусмотренных </w:t>
      </w:r>
      <w:r w:rsidR="00C73017" w:rsidRPr="00C73017">
        <w:rPr>
          <w:rFonts w:ascii="Arial" w:hAnsi="Arial" w:cs="Arial"/>
          <w:sz w:val="23"/>
          <w:szCs w:val="23"/>
        </w:rPr>
        <w:t xml:space="preserve">мероприятий в рамках </w:t>
      </w:r>
      <w:r w:rsidRPr="00C73017">
        <w:rPr>
          <w:rFonts w:ascii="Arial" w:hAnsi="Arial" w:cs="Arial"/>
          <w:sz w:val="23"/>
          <w:szCs w:val="23"/>
        </w:rPr>
        <w:t xml:space="preserve">Комплексной </w:t>
      </w:r>
      <w:r w:rsidR="00C73017" w:rsidRPr="00C73017">
        <w:rPr>
          <w:rFonts w:ascii="Arial" w:hAnsi="Arial" w:cs="Arial"/>
          <w:sz w:val="23"/>
          <w:szCs w:val="23"/>
        </w:rPr>
        <w:t xml:space="preserve">программы социально-экономического развития Чувашской Республики на 2020-2025 годы, </w:t>
      </w:r>
      <w:r w:rsidRPr="00C73017">
        <w:rPr>
          <w:rFonts w:ascii="Arial" w:hAnsi="Arial" w:cs="Arial"/>
          <w:sz w:val="23"/>
          <w:szCs w:val="23"/>
        </w:rPr>
        <w:t>без сомнения даст сильный толчок развитию Янтиковского района.</w:t>
      </w:r>
      <w:proofErr w:type="gramEnd"/>
    </w:p>
    <w:p w:rsidR="00C73017" w:rsidRPr="00C73017" w:rsidRDefault="006C4BA6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17">
        <w:rPr>
          <w:rFonts w:ascii="Arial" w:hAnsi="Arial" w:cs="Arial"/>
          <w:sz w:val="23"/>
          <w:szCs w:val="23"/>
        </w:rPr>
        <w:t xml:space="preserve">Наша реальная  цель -  сделать район экономически развитым, благоустроенным, комфортным для проживания. </w:t>
      </w:r>
    </w:p>
    <w:p w:rsidR="002B053E" w:rsidRPr="00C73017" w:rsidRDefault="002B053E" w:rsidP="00C7301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sectPr w:rsidR="002B053E" w:rsidRPr="00C73017" w:rsidSect="00133A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1D"/>
    <w:rsid w:val="00002D6E"/>
    <w:rsid w:val="0003477B"/>
    <w:rsid w:val="00133AC1"/>
    <w:rsid w:val="001573FD"/>
    <w:rsid w:val="00173EBD"/>
    <w:rsid w:val="001A72FF"/>
    <w:rsid w:val="001D41A5"/>
    <w:rsid w:val="0020423B"/>
    <w:rsid w:val="002334D8"/>
    <w:rsid w:val="00246858"/>
    <w:rsid w:val="002704E6"/>
    <w:rsid w:val="00292945"/>
    <w:rsid w:val="002B053E"/>
    <w:rsid w:val="002D6F49"/>
    <w:rsid w:val="002F2EB8"/>
    <w:rsid w:val="0035089B"/>
    <w:rsid w:val="003E07AF"/>
    <w:rsid w:val="003F7660"/>
    <w:rsid w:val="00493499"/>
    <w:rsid w:val="00497E92"/>
    <w:rsid w:val="004C0101"/>
    <w:rsid w:val="0051438A"/>
    <w:rsid w:val="00551B8E"/>
    <w:rsid w:val="0057071A"/>
    <w:rsid w:val="00594BC1"/>
    <w:rsid w:val="00594C02"/>
    <w:rsid w:val="00602462"/>
    <w:rsid w:val="006C4BA6"/>
    <w:rsid w:val="006E0B98"/>
    <w:rsid w:val="00727F4A"/>
    <w:rsid w:val="00736434"/>
    <w:rsid w:val="00767F1A"/>
    <w:rsid w:val="00785FA4"/>
    <w:rsid w:val="007927B1"/>
    <w:rsid w:val="007A5F73"/>
    <w:rsid w:val="007D4874"/>
    <w:rsid w:val="00823BEE"/>
    <w:rsid w:val="00855CE3"/>
    <w:rsid w:val="00901981"/>
    <w:rsid w:val="00937DBA"/>
    <w:rsid w:val="009A7AE3"/>
    <w:rsid w:val="009F6639"/>
    <w:rsid w:val="00A14350"/>
    <w:rsid w:val="00A76A2F"/>
    <w:rsid w:val="00A87757"/>
    <w:rsid w:val="00B33EE3"/>
    <w:rsid w:val="00B77243"/>
    <w:rsid w:val="00BD68C1"/>
    <w:rsid w:val="00C03F22"/>
    <w:rsid w:val="00C17FD9"/>
    <w:rsid w:val="00C669EA"/>
    <w:rsid w:val="00C73017"/>
    <w:rsid w:val="00C96368"/>
    <w:rsid w:val="00CB2890"/>
    <w:rsid w:val="00CF14D5"/>
    <w:rsid w:val="00D3331D"/>
    <w:rsid w:val="00D74E11"/>
    <w:rsid w:val="00D932F2"/>
    <w:rsid w:val="00DA21BF"/>
    <w:rsid w:val="00DB5133"/>
    <w:rsid w:val="00E033CD"/>
    <w:rsid w:val="00E64125"/>
    <w:rsid w:val="00E8115A"/>
    <w:rsid w:val="00EF7C52"/>
    <w:rsid w:val="00F136B5"/>
    <w:rsid w:val="00F220C4"/>
    <w:rsid w:val="00F25045"/>
    <w:rsid w:val="00F263F0"/>
    <w:rsid w:val="00F80894"/>
    <w:rsid w:val="00FD21EF"/>
    <w:rsid w:val="00FD2274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EF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4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E033CD"/>
    <w:rPr>
      <w:sz w:val="16"/>
      <w:szCs w:val="16"/>
    </w:rPr>
  </w:style>
  <w:style w:type="paragraph" w:styleId="30">
    <w:name w:val="Body Text Indent 3"/>
    <w:basedOn w:val="a"/>
    <w:link w:val="3"/>
    <w:rsid w:val="00E033CD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033CD"/>
    <w:rPr>
      <w:sz w:val="16"/>
      <w:szCs w:val="16"/>
    </w:rPr>
  </w:style>
  <w:style w:type="character" w:customStyle="1" w:styleId="a5">
    <w:name w:val="Другое_"/>
    <w:basedOn w:val="a0"/>
    <w:link w:val="a6"/>
    <w:rsid w:val="009F6639"/>
    <w:rPr>
      <w:rFonts w:eastAsia="Times New Roman"/>
    </w:rPr>
  </w:style>
  <w:style w:type="paragraph" w:customStyle="1" w:styleId="a6">
    <w:name w:val="Другое"/>
    <w:basedOn w:val="a"/>
    <w:link w:val="a5"/>
    <w:rsid w:val="009F6639"/>
    <w:pPr>
      <w:widowControl w:val="0"/>
      <w:spacing w:after="0" w:line="252" w:lineRule="auto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6E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EF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4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E033CD"/>
    <w:rPr>
      <w:sz w:val="16"/>
      <w:szCs w:val="16"/>
    </w:rPr>
  </w:style>
  <w:style w:type="paragraph" w:styleId="30">
    <w:name w:val="Body Text Indent 3"/>
    <w:basedOn w:val="a"/>
    <w:link w:val="3"/>
    <w:rsid w:val="00E033CD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033CD"/>
    <w:rPr>
      <w:sz w:val="16"/>
      <w:szCs w:val="16"/>
    </w:rPr>
  </w:style>
  <w:style w:type="character" w:customStyle="1" w:styleId="a5">
    <w:name w:val="Другое_"/>
    <w:basedOn w:val="a0"/>
    <w:link w:val="a6"/>
    <w:rsid w:val="009F6639"/>
    <w:rPr>
      <w:rFonts w:eastAsia="Times New Roman"/>
    </w:rPr>
  </w:style>
  <w:style w:type="paragraph" w:customStyle="1" w:styleId="a6">
    <w:name w:val="Другое"/>
    <w:basedOn w:val="a"/>
    <w:link w:val="a5"/>
    <w:rsid w:val="009F6639"/>
    <w:pPr>
      <w:widowControl w:val="0"/>
      <w:spacing w:after="0" w:line="252" w:lineRule="auto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6E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DA7B-D74E-45A5-B77E-E3C68E43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</dc:creator>
  <cp:lastModifiedBy>org3</cp:lastModifiedBy>
  <cp:revision>3</cp:revision>
  <cp:lastPrinted>2020-07-23T12:42:00Z</cp:lastPrinted>
  <dcterms:created xsi:type="dcterms:W3CDTF">2020-07-24T07:12:00Z</dcterms:created>
  <dcterms:modified xsi:type="dcterms:W3CDTF">2020-07-24T07:31:00Z</dcterms:modified>
</cp:coreProperties>
</file>