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Default="0074108F" w:rsidP="00741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74108F">
        <w:rPr>
          <w:b/>
          <w:sz w:val="26"/>
          <w:szCs w:val="26"/>
        </w:rPr>
        <w:t xml:space="preserve"> о деятельности комиссии по делам несовершеннолетних и защите их прав при администрации Цивильского района в сфере профилактики безнадзорности и правонарушений несовершеннолетних</w:t>
      </w:r>
    </w:p>
    <w:p w:rsidR="0074108F" w:rsidRDefault="0074108F" w:rsidP="0074108F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74108F">
        <w:rPr>
          <w:b/>
          <w:sz w:val="26"/>
          <w:szCs w:val="26"/>
        </w:rPr>
        <w:t xml:space="preserve"> </w:t>
      </w:r>
      <w:r w:rsidR="00DE60CF">
        <w:rPr>
          <w:b/>
          <w:sz w:val="26"/>
          <w:szCs w:val="26"/>
        </w:rPr>
        <w:t>2</w:t>
      </w:r>
      <w:r w:rsidR="004F601E">
        <w:rPr>
          <w:b/>
          <w:sz w:val="26"/>
          <w:szCs w:val="26"/>
        </w:rPr>
        <w:t xml:space="preserve"> квартал 201</w:t>
      </w:r>
      <w:r w:rsidR="00A64029">
        <w:rPr>
          <w:b/>
          <w:sz w:val="26"/>
          <w:szCs w:val="26"/>
        </w:rPr>
        <w:t>9</w:t>
      </w:r>
      <w:r w:rsidRPr="0074108F">
        <w:rPr>
          <w:b/>
          <w:sz w:val="26"/>
          <w:szCs w:val="26"/>
        </w:rPr>
        <w:t xml:space="preserve"> год</w:t>
      </w:r>
      <w:r w:rsidR="004F601E">
        <w:rPr>
          <w:b/>
          <w:sz w:val="26"/>
          <w:szCs w:val="26"/>
        </w:rPr>
        <w:t>а</w:t>
      </w:r>
    </w:p>
    <w:p w:rsidR="00023F90" w:rsidRDefault="00023F90" w:rsidP="0074108F">
      <w:pPr>
        <w:jc w:val="center"/>
        <w:rPr>
          <w:b/>
          <w:sz w:val="26"/>
          <w:szCs w:val="26"/>
        </w:rPr>
      </w:pPr>
    </w:p>
    <w:p w:rsidR="002B30C9" w:rsidRPr="000C0EC8" w:rsidRDefault="002B30C9" w:rsidP="002763B5">
      <w:pPr>
        <w:ind w:firstLine="709"/>
        <w:contextualSpacing/>
        <w:jc w:val="both"/>
      </w:pPr>
      <w:r>
        <w:t xml:space="preserve">По состоянию на </w:t>
      </w:r>
      <w:r w:rsidR="00EF13A6">
        <w:t>30</w:t>
      </w:r>
      <w:r w:rsidR="00DE60CF">
        <w:t xml:space="preserve"> июня</w:t>
      </w:r>
      <w:r w:rsidR="004F601E">
        <w:t xml:space="preserve"> 201</w:t>
      </w:r>
      <w:r w:rsidR="00702319">
        <w:t>9</w:t>
      </w:r>
      <w:r w:rsidR="004F601E">
        <w:t xml:space="preserve"> </w:t>
      </w:r>
      <w:r>
        <w:t>года</w:t>
      </w:r>
      <w:r w:rsidRPr="00633DD2">
        <w:t xml:space="preserve"> на учете в КДН и ЗП состоят </w:t>
      </w:r>
      <w:r w:rsidR="00DE60CF">
        <w:rPr>
          <w:b/>
        </w:rPr>
        <w:t>39</w:t>
      </w:r>
      <w:r w:rsidR="00DD12ED">
        <w:rPr>
          <w:b/>
        </w:rPr>
        <w:t xml:space="preserve"> </w:t>
      </w:r>
      <w:r w:rsidR="007810C1" w:rsidRPr="007810C1">
        <w:t>(АППГ-</w:t>
      </w:r>
      <w:r w:rsidR="000200AD">
        <w:t>4</w:t>
      </w:r>
      <w:r w:rsidR="00DE60CF">
        <w:t>5</w:t>
      </w:r>
      <w:r w:rsidR="007810C1" w:rsidRPr="007810C1">
        <w:t>)</w:t>
      </w:r>
      <w:r w:rsidR="007810C1">
        <w:rPr>
          <w:b/>
        </w:rPr>
        <w:t xml:space="preserve"> </w:t>
      </w:r>
      <w:r w:rsidRPr="00633DD2">
        <w:rPr>
          <w:b/>
        </w:rPr>
        <w:t>несовершеннолетн</w:t>
      </w:r>
      <w:r w:rsidRPr="004F601E">
        <w:rPr>
          <w:b/>
        </w:rPr>
        <w:t>и</w:t>
      </w:r>
      <w:r w:rsidR="004F601E" w:rsidRPr="004F601E">
        <w:rPr>
          <w:b/>
        </w:rPr>
        <w:t>х</w:t>
      </w:r>
      <w:r w:rsidRPr="00FD270B">
        <w:rPr>
          <w:b/>
        </w:rPr>
        <w:t xml:space="preserve">. </w:t>
      </w:r>
      <w:r w:rsidRPr="000C0EC8">
        <w:t xml:space="preserve">Из них студентов – </w:t>
      </w:r>
      <w:r w:rsidR="000200AD">
        <w:rPr>
          <w:b/>
        </w:rPr>
        <w:t>9</w:t>
      </w:r>
      <w:r w:rsidRPr="000C0EC8">
        <w:t>, учащихся школ</w:t>
      </w:r>
      <w:r w:rsidRPr="000C0EC8">
        <w:rPr>
          <w:b/>
        </w:rPr>
        <w:t xml:space="preserve"> – </w:t>
      </w:r>
      <w:r w:rsidR="00C101B9">
        <w:rPr>
          <w:b/>
        </w:rPr>
        <w:t>2</w:t>
      </w:r>
      <w:r w:rsidR="00DE60CF">
        <w:rPr>
          <w:b/>
        </w:rPr>
        <w:t>8</w:t>
      </w:r>
      <w:r w:rsidR="00FD270B" w:rsidRPr="000C0EC8">
        <w:rPr>
          <w:b/>
        </w:rPr>
        <w:t>,</w:t>
      </w:r>
      <w:r w:rsidRPr="000C0EC8">
        <w:t xml:space="preserve"> </w:t>
      </w:r>
      <w:r w:rsidR="00E11011">
        <w:t>в отпуске по беременности и р</w:t>
      </w:r>
      <w:r w:rsidR="007810C1">
        <w:t>о</w:t>
      </w:r>
      <w:r w:rsidR="00E11011">
        <w:t>дам-</w:t>
      </w:r>
      <w:r w:rsidR="000200AD">
        <w:t>0</w:t>
      </w:r>
      <w:r w:rsidR="00066AF1">
        <w:t>, работает-</w:t>
      </w:r>
      <w:r w:rsidR="00DE60CF">
        <w:t>2</w:t>
      </w:r>
      <w:r w:rsidR="00E11011">
        <w:t>.</w:t>
      </w:r>
    </w:p>
    <w:p w:rsidR="002B30C9" w:rsidRPr="00EC5DBE" w:rsidRDefault="004F601E" w:rsidP="002763B5">
      <w:pPr>
        <w:ind w:firstLine="709"/>
        <w:contextualSpacing/>
        <w:jc w:val="both"/>
        <w:rPr>
          <w:i/>
        </w:rPr>
      </w:pPr>
      <w:r>
        <w:t xml:space="preserve">За </w:t>
      </w:r>
      <w:r w:rsidR="00DE60CF">
        <w:t>6 месяцев</w:t>
      </w:r>
      <w:r>
        <w:t xml:space="preserve"> 201</w:t>
      </w:r>
      <w:r w:rsidR="00702319">
        <w:t>9</w:t>
      </w:r>
      <w:r>
        <w:t xml:space="preserve"> </w:t>
      </w:r>
      <w:r w:rsidR="002B30C9" w:rsidRPr="000C0EC8">
        <w:t xml:space="preserve"> год</w:t>
      </w:r>
      <w:r>
        <w:t>а</w:t>
      </w:r>
      <w:r w:rsidR="002B30C9" w:rsidRPr="000C0EC8">
        <w:t xml:space="preserve">  на учет в комиссию</w:t>
      </w:r>
      <w:r w:rsidR="002B30C9" w:rsidRPr="00EC5DBE">
        <w:t xml:space="preserve"> по делам несовершеннолетних и защите их прав при администрации Цивильско</w:t>
      </w:r>
      <w:r w:rsidR="004B01E8">
        <w:t>го р</w:t>
      </w:r>
      <w:r w:rsidR="00E11011">
        <w:t xml:space="preserve">айона </w:t>
      </w:r>
      <w:r w:rsidR="000200AD">
        <w:t>поставлено</w:t>
      </w:r>
      <w:r w:rsidR="00DE60CF">
        <w:t xml:space="preserve"> 12</w:t>
      </w:r>
      <w:r w:rsidR="002B30C9" w:rsidRPr="00EC5DBE">
        <w:t xml:space="preserve"> несовершеннолетни</w:t>
      </w:r>
      <w:r w:rsidR="000200AD">
        <w:t>х</w:t>
      </w:r>
      <w:r w:rsidR="00720BE2">
        <w:t xml:space="preserve"> (АППГ-</w:t>
      </w:r>
      <w:r w:rsidR="00B13C0C" w:rsidRPr="00B13C0C">
        <w:t>7)</w:t>
      </w:r>
      <w:r w:rsidR="002B30C9" w:rsidRPr="00EC5DBE">
        <w:t xml:space="preserve"> Снято с учета </w:t>
      </w:r>
      <w:r w:rsidR="00DE60CF">
        <w:t>20</w:t>
      </w:r>
      <w:r>
        <w:t xml:space="preserve"> </w:t>
      </w:r>
      <w:r w:rsidR="002B30C9" w:rsidRPr="00EC5DBE">
        <w:t xml:space="preserve">несовершеннолетних </w:t>
      </w:r>
      <w:r w:rsidR="00720BE2">
        <w:t>(АППГ-</w:t>
      </w:r>
      <w:r w:rsidR="00B13C0C">
        <w:t>16</w:t>
      </w:r>
      <w:r w:rsidR="00720BE2">
        <w:t>)</w:t>
      </w:r>
      <w:r w:rsidR="002B30C9" w:rsidRPr="00EC5DBE">
        <w:rPr>
          <w:i/>
        </w:rPr>
        <w:t>:</w:t>
      </w:r>
    </w:p>
    <w:p w:rsidR="002B30C9" w:rsidRPr="00EC5DBE" w:rsidRDefault="002B30C9" w:rsidP="002763B5">
      <w:pPr>
        <w:ind w:firstLine="709"/>
        <w:contextualSpacing/>
        <w:jc w:val="both"/>
        <w:rPr>
          <w:i/>
        </w:rPr>
      </w:pPr>
      <w:r w:rsidRPr="00EC5DBE">
        <w:t xml:space="preserve">- по достижении совершеннолетия – </w:t>
      </w:r>
      <w:r w:rsidR="00B13C0C">
        <w:t>5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B13C0C">
        <w:t>4</w:t>
      </w:r>
      <w:r w:rsidR="00720BE2">
        <w:t>)</w:t>
      </w:r>
    </w:p>
    <w:p w:rsidR="002B30C9" w:rsidRDefault="002B30C9" w:rsidP="002763B5">
      <w:pPr>
        <w:ind w:firstLine="709"/>
        <w:contextualSpacing/>
        <w:jc w:val="both"/>
      </w:pPr>
      <w:r w:rsidRPr="00EC5DBE">
        <w:t xml:space="preserve">- с исправлением – </w:t>
      </w:r>
      <w:r w:rsidR="00B13C0C">
        <w:t>13</w:t>
      </w:r>
      <w:r w:rsidRPr="00EC5DBE">
        <w:t xml:space="preserve"> </w:t>
      </w:r>
      <w:r w:rsidRPr="00EC5DBE">
        <w:rPr>
          <w:i/>
        </w:rPr>
        <w:t>,</w:t>
      </w:r>
      <w:r w:rsidR="00720BE2" w:rsidRPr="00720BE2">
        <w:t xml:space="preserve"> </w:t>
      </w:r>
      <w:r w:rsidR="00720BE2">
        <w:t>(АППГ-</w:t>
      </w:r>
      <w:r w:rsidR="00B13C0C">
        <w:t>12</w:t>
      </w:r>
      <w:r w:rsidR="00720BE2">
        <w:t>)</w:t>
      </w:r>
    </w:p>
    <w:p w:rsidR="000E67A0" w:rsidRPr="006D45C4" w:rsidRDefault="000E67A0" w:rsidP="000E67A0">
      <w:pPr>
        <w:ind w:firstLine="709"/>
        <w:contextualSpacing/>
        <w:jc w:val="both"/>
        <w:rPr>
          <w:color w:val="FF0000"/>
        </w:rPr>
      </w:pPr>
      <w:r>
        <w:t>- по иным причинам -</w:t>
      </w:r>
      <w:r w:rsidR="00B13C0C">
        <w:t xml:space="preserve"> 2</w:t>
      </w:r>
    </w:p>
    <w:p w:rsidR="002B30C9" w:rsidRPr="00A64029" w:rsidRDefault="002B30C9" w:rsidP="002763B5">
      <w:pPr>
        <w:ind w:firstLine="709"/>
        <w:contextualSpacing/>
        <w:jc w:val="both"/>
        <w:rPr>
          <w:i/>
        </w:rPr>
      </w:pPr>
      <w:r>
        <w:t xml:space="preserve">По состоянию на </w:t>
      </w:r>
      <w:r w:rsidR="00EF13A6">
        <w:t>30</w:t>
      </w:r>
      <w:r w:rsidR="00B13C0C">
        <w:t xml:space="preserve"> июня 2019 года </w:t>
      </w:r>
      <w:r w:rsidRPr="00633DD2">
        <w:t xml:space="preserve">на учете в КДН и ЗП состоит </w:t>
      </w:r>
      <w:r w:rsidR="00B13C0C">
        <w:t>7</w:t>
      </w:r>
      <w:r w:rsidR="00DD12ED">
        <w:rPr>
          <w:b/>
        </w:rPr>
        <w:t>6</w:t>
      </w:r>
      <w:r w:rsidRPr="00633DD2">
        <w:rPr>
          <w:b/>
        </w:rPr>
        <w:t xml:space="preserve"> сем</w:t>
      </w:r>
      <w:r w:rsidR="00702319">
        <w:rPr>
          <w:b/>
        </w:rPr>
        <w:t>ей</w:t>
      </w:r>
      <w:r w:rsidRPr="00633DD2">
        <w:t xml:space="preserve">, в которых проживает </w:t>
      </w:r>
      <w:r w:rsidR="00702319">
        <w:rPr>
          <w:b/>
        </w:rPr>
        <w:t>1</w:t>
      </w:r>
      <w:r w:rsidR="00B13C0C">
        <w:rPr>
          <w:b/>
        </w:rPr>
        <w:t>73</w:t>
      </w:r>
      <w:r w:rsidRPr="00633DD2">
        <w:rPr>
          <w:b/>
        </w:rPr>
        <w:t xml:space="preserve"> несовершеннолетних</w:t>
      </w:r>
      <w:r w:rsidRPr="00633DD2">
        <w:t xml:space="preserve">. </w:t>
      </w:r>
      <w:r w:rsidRPr="00A64029">
        <w:t xml:space="preserve">Из них поставлено  на учет </w:t>
      </w:r>
      <w:r w:rsidR="004F601E" w:rsidRPr="00A64029">
        <w:t xml:space="preserve">за </w:t>
      </w:r>
      <w:r w:rsidR="00B13C0C">
        <w:t xml:space="preserve">6 месяцев </w:t>
      </w:r>
      <w:r w:rsidR="004F601E" w:rsidRPr="00A64029">
        <w:t>201</w:t>
      </w:r>
      <w:r w:rsidR="00702319" w:rsidRPr="00A64029">
        <w:t>9</w:t>
      </w:r>
      <w:r w:rsidR="004F601E" w:rsidRPr="00A64029">
        <w:t xml:space="preserve">  года </w:t>
      </w:r>
      <w:r w:rsidR="00B13C0C">
        <w:t>1</w:t>
      </w:r>
      <w:r w:rsidR="00702319" w:rsidRPr="00A64029">
        <w:t>9</w:t>
      </w:r>
      <w:r w:rsidR="006058D9" w:rsidRPr="00A64029">
        <w:t xml:space="preserve"> </w:t>
      </w:r>
      <w:r w:rsidRPr="00A64029">
        <w:t>сем</w:t>
      </w:r>
      <w:r w:rsidR="00B13C0C">
        <w:t>ей</w:t>
      </w:r>
      <w:r w:rsidRPr="00A64029">
        <w:t xml:space="preserve"> </w:t>
      </w:r>
      <w:r w:rsidR="00720BE2" w:rsidRPr="00A64029">
        <w:t>(АППГ-</w:t>
      </w:r>
      <w:r w:rsidR="00702319" w:rsidRPr="00A64029">
        <w:t>6</w:t>
      </w:r>
      <w:r w:rsidR="00720BE2" w:rsidRPr="00A64029">
        <w:t>)</w:t>
      </w:r>
      <w:r w:rsidR="00E0110A" w:rsidRPr="00A64029">
        <w:rPr>
          <w:i/>
        </w:rPr>
        <w:t>.</w:t>
      </w:r>
    </w:p>
    <w:p w:rsidR="006D45C4" w:rsidRPr="00A64029" w:rsidRDefault="006D45C4" w:rsidP="002763B5">
      <w:pPr>
        <w:ind w:firstLine="709"/>
        <w:contextualSpacing/>
        <w:jc w:val="both"/>
      </w:pPr>
      <w:r w:rsidRPr="00A64029">
        <w:t xml:space="preserve">Снято с учета </w:t>
      </w:r>
      <w:r w:rsidR="000E4088">
        <w:t>8</w:t>
      </w:r>
      <w:r w:rsidRPr="00A64029">
        <w:t xml:space="preserve"> семьи (АППГ- </w:t>
      </w:r>
      <w:r w:rsidR="00B13C0C">
        <w:t>12</w:t>
      </w:r>
      <w:r w:rsidR="002175FD" w:rsidRPr="00A64029">
        <w:t>)</w:t>
      </w:r>
    </w:p>
    <w:p w:rsidR="006D45C4" w:rsidRDefault="006D45C4" w:rsidP="002763B5">
      <w:pPr>
        <w:ind w:firstLine="709"/>
        <w:contextualSpacing/>
        <w:jc w:val="both"/>
      </w:pPr>
      <w:r w:rsidRPr="00A64029">
        <w:t xml:space="preserve">-с исправлением- </w:t>
      </w:r>
      <w:r w:rsidR="000E4088">
        <w:t xml:space="preserve">7 </w:t>
      </w:r>
      <w:r w:rsidR="000E4088" w:rsidRPr="00A64029">
        <w:t xml:space="preserve">(АППГ- </w:t>
      </w:r>
      <w:r w:rsidR="000E4088">
        <w:t>7</w:t>
      </w:r>
      <w:r w:rsidR="000E4088" w:rsidRPr="00A64029">
        <w:t>)</w:t>
      </w:r>
    </w:p>
    <w:p w:rsidR="000E4088" w:rsidRDefault="000E4088" w:rsidP="002763B5">
      <w:pPr>
        <w:ind w:firstLine="709"/>
        <w:contextualSpacing/>
        <w:jc w:val="both"/>
      </w:pPr>
      <w:r>
        <w:t xml:space="preserve">- по иным причинам – 1 </w:t>
      </w:r>
      <w:r w:rsidRPr="00A64029">
        <w:t xml:space="preserve">(АППГ- </w:t>
      </w:r>
      <w:r>
        <w:t>5</w:t>
      </w:r>
      <w:r w:rsidRPr="00A64029">
        <w:t>)</w:t>
      </w:r>
    </w:p>
    <w:p w:rsidR="001608A5" w:rsidRDefault="000E4088" w:rsidP="002763B5">
      <w:pPr>
        <w:ind w:firstLine="709"/>
        <w:contextualSpacing/>
        <w:jc w:val="both"/>
      </w:pPr>
      <w:r>
        <w:t xml:space="preserve">По состоянию на </w:t>
      </w:r>
      <w:r w:rsidR="00EF13A6">
        <w:t xml:space="preserve">30 </w:t>
      </w:r>
      <w:r>
        <w:t xml:space="preserve">июня </w:t>
      </w:r>
      <w:r w:rsidR="004F601E">
        <w:t>201</w:t>
      </w:r>
      <w:r w:rsidR="000E67A0">
        <w:t>9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="002B30C9" w:rsidRPr="00633DD2">
        <w:t xml:space="preserve">проведено </w:t>
      </w:r>
      <w:r>
        <w:t>1</w:t>
      </w:r>
      <w:r w:rsidR="00EF13A6">
        <w:t>3</w:t>
      </w:r>
      <w:r w:rsidR="002B30C9">
        <w:t xml:space="preserve"> </w:t>
      </w:r>
      <w:r w:rsidR="002B30C9" w:rsidRPr="00633DD2">
        <w:rPr>
          <w:bCs/>
        </w:rPr>
        <w:t>заседаний</w:t>
      </w:r>
      <w:r w:rsidR="002B30C9" w:rsidRPr="00633DD2">
        <w:t xml:space="preserve"> КДН и ЗП</w:t>
      </w:r>
      <w:r w:rsidR="001608A5">
        <w:t>.</w:t>
      </w:r>
    </w:p>
    <w:p w:rsidR="009D7EE9" w:rsidRPr="00C2016D" w:rsidRDefault="009D7EE9" w:rsidP="00F230D1">
      <w:pPr>
        <w:ind w:firstLine="709"/>
        <w:contextualSpacing/>
        <w:jc w:val="both"/>
      </w:pPr>
      <w:r w:rsidRPr="00C2016D">
        <w:t>Заслушаны отчеты субъектов профилактики</w:t>
      </w:r>
      <w:r w:rsidR="00C2016D" w:rsidRPr="00C2016D">
        <w:t>: МО МВД России "Цивильский", БУ "Цивильская ЦРБ", МБОУ "СОШ п</w:t>
      </w:r>
      <w:proofErr w:type="gramStart"/>
      <w:r w:rsidR="00C2016D" w:rsidRPr="00C2016D">
        <w:t>.О</w:t>
      </w:r>
      <w:proofErr w:type="gramEnd"/>
      <w:r w:rsidR="00C2016D" w:rsidRPr="00C2016D">
        <w:t>пытный", МБУК " Районный центр развития культуры и библиотечного обслуживания", МБОУ "Чурачикская СОШ".</w:t>
      </w:r>
    </w:p>
    <w:p w:rsidR="00D04EC7" w:rsidRPr="00633DD2" w:rsidRDefault="00D04EC7" w:rsidP="00F230D1">
      <w:pPr>
        <w:ind w:firstLine="709"/>
        <w:contextualSpacing/>
        <w:jc w:val="both"/>
      </w:pPr>
      <w:r>
        <w:t xml:space="preserve">Особое внимание комиссией уделяется </w:t>
      </w:r>
      <w:r w:rsidRPr="00D04EC7">
        <w:t>профилакти</w:t>
      </w:r>
      <w:r w:rsidR="00F230D1">
        <w:t>ческой</w:t>
      </w:r>
      <w:r w:rsidRPr="00D04EC7">
        <w:t xml:space="preserve">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</w:t>
      </w:r>
      <w:r>
        <w:t>,</w:t>
      </w:r>
      <w:r w:rsidR="00F230D1" w:rsidRPr="00F230D1">
        <w:t xml:space="preserve"> профилактик</w:t>
      </w:r>
      <w:r w:rsidR="00F230D1">
        <w:t xml:space="preserve">е </w:t>
      </w:r>
      <w:r w:rsidR="00F230D1" w:rsidRPr="00F230D1">
        <w:t>суицидов среди несовершеннолетних</w:t>
      </w:r>
      <w:r w:rsidR="00F230D1">
        <w:t>.</w:t>
      </w:r>
      <w:r>
        <w:t xml:space="preserve"> </w:t>
      </w:r>
    </w:p>
    <w:p w:rsidR="002B30C9" w:rsidRDefault="002B30C9" w:rsidP="002763B5">
      <w:pPr>
        <w:ind w:firstLine="709"/>
        <w:contextualSpacing/>
        <w:jc w:val="both"/>
      </w:pPr>
      <w:r w:rsidRPr="00633DD2">
        <w:t xml:space="preserve">Комиссией </w:t>
      </w:r>
      <w:r w:rsidR="004F601E">
        <w:t xml:space="preserve">за </w:t>
      </w:r>
      <w:r w:rsidR="00EF13A6">
        <w:t>6 месяце</w:t>
      </w:r>
      <w:r w:rsidR="004F601E">
        <w:t>в 201</w:t>
      </w:r>
      <w:r w:rsidR="00A64029">
        <w:t>9</w:t>
      </w:r>
      <w:r w:rsidR="004F601E">
        <w:t xml:space="preserve"> </w:t>
      </w:r>
      <w:r w:rsidR="004F601E" w:rsidRPr="000C0EC8">
        <w:t xml:space="preserve"> год</w:t>
      </w:r>
      <w:r w:rsidR="004F601E">
        <w:t>а</w:t>
      </w:r>
      <w:r w:rsidR="004F601E" w:rsidRPr="000C0EC8">
        <w:t xml:space="preserve">  </w:t>
      </w:r>
      <w:r w:rsidRPr="00633DD2">
        <w:t>рассмотрено</w:t>
      </w:r>
      <w:r>
        <w:t xml:space="preserve"> </w:t>
      </w:r>
      <w:r w:rsidR="00BA39DB">
        <w:rPr>
          <w:bCs/>
        </w:rPr>
        <w:t>3</w:t>
      </w:r>
      <w:r w:rsidR="007878A1">
        <w:rPr>
          <w:bCs/>
        </w:rPr>
        <w:t>1</w:t>
      </w:r>
      <w:r>
        <w:rPr>
          <w:b/>
          <w:bCs/>
        </w:rPr>
        <w:t xml:space="preserve"> </w:t>
      </w:r>
      <w:r w:rsidR="0011267B">
        <w:t xml:space="preserve">(АППГ - </w:t>
      </w:r>
      <w:r w:rsidR="00BA39DB">
        <w:t>22</w:t>
      </w:r>
      <w:r w:rsidR="0011267B">
        <w:t>)</w:t>
      </w:r>
      <w:r w:rsidR="005772AF">
        <w:t xml:space="preserve"> </w:t>
      </w:r>
      <w:r w:rsidRPr="00633DD2">
        <w:t>административных материал</w:t>
      </w:r>
      <w:r w:rsidR="002F2A94">
        <w:t>ов</w:t>
      </w:r>
      <w:r w:rsidR="004F601E">
        <w:t xml:space="preserve"> </w:t>
      </w:r>
      <w:r w:rsidR="002F2A94">
        <w:t>на несовершеннолетних</w:t>
      </w:r>
      <w:r w:rsidR="004F601E">
        <w:t xml:space="preserve">, </w:t>
      </w:r>
      <w:r w:rsidR="002F2A94">
        <w:t xml:space="preserve"> </w:t>
      </w:r>
      <w:r>
        <w:t xml:space="preserve">на родителей (законных представителей) – </w:t>
      </w:r>
      <w:r w:rsidR="00BA39DB">
        <w:t xml:space="preserve">80 </w:t>
      </w:r>
      <w:r w:rsidR="004F601E">
        <w:t xml:space="preserve">(АППГ – </w:t>
      </w:r>
      <w:r w:rsidR="00BA39DB">
        <w:t>79</w:t>
      </w:r>
      <w:r w:rsidR="004F601E">
        <w:t>)</w:t>
      </w:r>
      <w:r w:rsidR="00DD12ED">
        <w:t>.</w:t>
      </w:r>
    </w:p>
    <w:p w:rsidR="00B12AC5" w:rsidRDefault="00B12AC5" w:rsidP="002763B5">
      <w:pPr>
        <w:ind w:firstLine="709"/>
        <w:contextualSpacing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224"/>
        <w:gridCol w:w="996"/>
        <w:gridCol w:w="1123"/>
      </w:tblGrid>
      <w:tr w:rsidR="00C2016D" w:rsidTr="00C2016D">
        <w:trPr>
          <w:trHeight w:val="276"/>
        </w:trPr>
        <w:tc>
          <w:tcPr>
            <w:tcW w:w="580" w:type="dxa"/>
          </w:tcPr>
          <w:p w:rsidR="00C2016D" w:rsidRDefault="00C2016D" w:rsidP="0032578E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7224" w:type="dxa"/>
          </w:tcPr>
          <w:p w:rsidR="00C2016D" w:rsidRDefault="00C2016D" w:rsidP="0032578E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996" w:type="dxa"/>
          </w:tcPr>
          <w:p w:rsidR="00C2016D" w:rsidRDefault="00C2016D" w:rsidP="00D03AF5">
            <w:pPr>
              <w:tabs>
                <w:tab w:val="left" w:pos="887"/>
              </w:tabs>
              <w:contextualSpacing/>
              <w:jc w:val="both"/>
            </w:pPr>
            <w:r>
              <w:t>2018</w:t>
            </w:r>
          </w:p>
        </w:tc>
        <w:tc>
          <w:tcPr>
            <w:tcW w:w="1123" w:type="dxa"/>
          </w:tcPr>
          <w:p w:rsidR="00C2016D" w:rsidRDefault="00C2016D" w:rsidP="00A64029">
            <w:pPr>
              <w:tabs>
                <w:tab w:val="left" w:pos="887"/>
              </w:tabs>
              <w:contextualSpacing/>
              <w:jc w:val="both"/>
            </w:pPr>
            <w:r>
              <w:t>201</w:t>
            </w:r>
            <w:r w:rsidR="00A64029">
              <w:t>9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A077FB" w:rsidP="00A077FB">
            <w:pPr>
              <w:tabs>
                <w:tab w:val="left" w:pos="390"/>
                <w:tab w:val="center" w:pos="453"/>
              </w:tabs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3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7F1016" w:rsidRDefault="00C2016D" w:rsidP="00C101B9">
            <w:pPr>
              <w:jc w:val="both"/>
            </w:pPr>
            <w:r w:rsidRPr="007F1016">
              <w:rPr>
                <w:sz w:val="22"/>
                <w:szCs w:val="22"/>
              </w:rPr>
              <w:t xml:space="preserve">иные: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</w:pPr>
            <w:r>
              <w:t>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28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учащиеся и воспитанники общеобразовательных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D03AF5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C101B9">
            <w:pPr>
              <w:jc w:val="center"/>
            </w:pPr>
            <w:r>
              <w:t>4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D03AF5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DD6760" w:rsidP="00C101B9">
            <w:pPr>
              <w:jc w:val="center"/>
            </w:pPr>
            <w:r>
              <w:t>2</w:t>
            </w:r>
            <w:r w:rsidR="002622EE">
              <w:t>8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студенты организаций высшего профессионального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учащиеся других образовательных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работающие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не работающие, не учащиеся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DD6760" w:rsidP="00C101B9">
            <w:pPr>
              <w:jc w:val="center"/>
            </w:pPr>
            <w:r>
              <w:t>1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  <w:rPr>
                <w:b/>
                <w:bCs/>
              </w:rPr>
            </w:pP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lang w:val="en-US"/>
              </w:rPr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D03A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C10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выговор согласно </w:t>
            </w:r>
            <w:proofErr w:type="gramStart"/>
            <w:r w:rsidRPr="00D1665C">
              <w:rPr>
                <w:sz w:val="22"/>
                <w:szCs w:val="22"/>
              </w:rPr>
              <w:t>ч</w:t>
            </w:r>
            <w:proofErr w:type="gramEnd"/>
            <w:r w:rsidRPr="00D1665C">
              <w:rPr>
                <w:sz w:val="22"/>
                <w:szCs w:val="22"/>
              </w:rPr>
              <w:t>. 2 ст. 2.3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D03AF5">
            <w:pPr>
              <w:jc w:val="center"/>
            </w:pPr>
            <w:r w:rsidRPr="0037429E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C2016D" w:rsidP="00C101B9">
            <w:pPr>
              <w:jc w:val="center"/>
            </w:pPr>
            <w:r w:rsidRPr="0037429E">
              <w:t>-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262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2016D" w:rsidRPr="0037429E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37429E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14A67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5.35 ч. 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</w:pPr>
            <w:r>
              <w:t>79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78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5.35 ч. 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ч. 1 ст. 6.10 КоАП РФ (на граждан)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6.10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ч. 2 ст. 6.10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1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</w:rP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</w:pPr>
            <w:r>
              <w:t>24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A41D6">
            <w:pPr>
              <w:jc w:val="center"/>
            </w:pPr>
            <w:r>
              <w:t>32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</w:pPr>
            <w:r>
              <w:t>3</w:t>
            </w:r>
          </w:p>
        </w:tc>
      </w:tr>
      <w:tr w:rsidR="00C2016D" w:rsidRPr="007F1016" w:rsidTr="00C2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в </w:t>
            </w:r>
            <w:r w:rsidRPr="00D1665C">
              <w:rPr>
                <w:b/>
                <w:bCs/>
                <w:sz w:val="22"/>
                <w:szCs w:val="22"/>
              </w:rPr>
              <w:lastRenderedPageBreak/>
              <w:t>т.ч.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lastRenderedPageBreak/>
              <w:t>наложено штрафов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12060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622EE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19100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14A67" w:rsidP="00C1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правонарушения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4D6A3E" w:rsidP="00C101B9">
            <w:pPr>
              <w:jc w:val="center"/>
            </w:pPr>
            <w:r>
              <w:t>1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214A67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  <w:tr w:rsidR="00C2016D" w:rsidRPr="007F1016" w:rsidTr="004D6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D1665C" w:rsidRDefault="00C2016D" w:rsidP="00C101B9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D03AF5">
            <w:pPr>
              <w:jc w:val="center"/>
            </w:pPr>
            <w:r w:rsidRPr="007F1016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7F1016" w:rsidRDefault="00C2016D" w:rsidP="00C101B9">
            <w:pPr>
              <w:jc w:val="center"/>
            </w:pPr>
            <w:r w:rsidRPr="007F1016">
              <w:t>-</w:t>
            </w:r>
          </w:p>
        </w:tc>
      </w:tr>
    </w:tbl>
    <w:p w:rsidR="00CC65CC" w:rsidRPr="00AA48F3" w:rsidRDefault="00CC65CC" w:rsidP="002763B5">
      <w:pPr>
        <w:tabs>
          <w:tab w:val="left" w:pos="887"/>
        </w:tabs>
        <w:ind w:firstLine="709"/>
        <w:contextualSpacing/>
        <w:jc w:val="both"/>
      </w:pPr>
    </w:p>
    <w:p w:rsidR="002B30C9" w:rsidRPr="00AA48F3" w:rsidRDefault="002B30C9" w:rsidP="002763B5">
      <w:pPr>
        <w:tabs>
          <w:tab w:val="left" w:pos="887"/>
        </w:tabs>
        <w:ind w:firstLine="709"/>
        <w:contextualSpacing/>
        <w:jc w:val="both"/>
      </w:pPr>
    </w:p>
    <w:sectPr w:rsidR="002B30C9" w:rsidRPr="00AA48F3" w:rsidSect="002763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021"/>
    <w:rsid w:val="0000171B"/>
    <w:rsid w:val="000129DF"/>
    <w:rsid w:val="00017B1F"/>
    <w:rsid w:val="000200AD"/>
    <w:rsid w:val="000233B7"/>
    <w:rsid w:val="00023F90"/>
    <w:rsid w:val="00054730"/>
    <w:rsid w:val="00066AF1"/>
    <w:rsid w:val="00083182"/>
    <w:rsid w:val="000929BE"/>
    <w:rsid w:val="000A40D4"/>
    <w:rsid w:val="000B0CFB"/>
    <w:rsid w:val="000B5531"/>
    <w:rsid w:val="000C0EC8"/>
    <w:rsid w:val="000D4D38"/>
    <w:rsid w:val="000E4088"/>
    <w:rsid w:val="000E67A0"/>
    <w:rsid w:val="00100305"/>
    <w:rsid w:val="0011267B"/>
    <w:rsid w:val="001608A5"/>
    <w:rsid w:val="00181796"/>
    <w:rsid w:val="0018460A"/>
    <w:rsid w:val="00191F67"/>
    <w:rsid w:val="001F744E"/>
    <w:rsid w:val="002011A2"/>
    <w:rsid w:val="00214A67"/>
    <w:rsid w:val="002175FD"/>
    <w:rsid w:val="002611E5"/>
    <w:rsid w:val="002622EE"/>
    <w:rsid w:val="00264545"/>
    <w:rsid w:val="002763B5"/>
    <w:rsid w:val="00290A8C"/>
    <w:rsid w:val="00297EC0"/>
    <w:rsid w:val="002B30C9"/>
    <w:rsid w:val="002C4E83"/>
    <w:rsid w:val="002C5851"/>
    <w:rsid w:val="002C7A11"/>
    <w:rsid w:val="002F2A94"/>
    <w:rsid w:val="0032578E"/>
    <w:rsid w:val="00346205"/>
    <w:rsid w:val="0036294B"/>
    <w:rsid w:val="00367AC6"/>
    <w:rsid w:val="00371424"/>
    <w:rsid w:val="003B5A78"/>
    <w:rsid w:val="003B78C8"/>
    <w:rsid w:val="003F4225"/>
    <w:rsid w:val="003F7E3F"/>
    <w:rsid w:val="0040265E"/>
    <w:rsid w:val="004154B5"/>
    <w:rsid w:val="00421D18"/>
    <w:rsid w:val="004407E6"/>
    <w:rsid w:val="004565C2"/>
    <w:rsid w:val="00470692"/>
    <w:rsid w:val="004B01E8"/>
    <w:rsid w:val="004C3EEF"/>
    <w:rsid w:val="004D2F4D"/>
    <w:rsid w:val="004D6A3E"/>
    <w:rsid w:val="004D6EF7"/>
    <w:rsid w:val="004F601E"/>
    <w:rsid w:val="00570B95"/>
    <w:rsid w:val="005772AF"/>
    <w:rsid w:val="00590683"/>
    <w:rsid w:val="00590EC1"/>
    <w:rsid w:val="005C7ABF"/>
    <w:rsid w:val="005E186C"/>
    <w:rsid w:val="005E6720"/>
    <w:rsid w:val="006058D9"/>
    <w:rsid w:val="006251F5"/>
    <w:rsid w:val="00645931"/>
    <w:rsid w:val="00655317"/>
    <w:rsid w:val="006D3143"/>
    <w:rsid w:val="006D45C4"/>
    <w:rsid w:val="006D7746"/>
    <w:rsid w:val="00702319"/>
    <w:rsid w:val="00713E6D"/>
    <w:rsid w:val="00720BE2"/>
    <w:rsid w:val="00736955"/>
    <w:rsid w:val="0074108F"/>
    <w:rsid w:val="00754C4B"/>
    <w:rsid w:val="007810C1"/>
    <w:rsid w:val="007878A1"/>
    <w:rsid w:val="007D17E9"/>
    <w:rsid w:val="0082313B"/>
    <w:rsid w:val="0084251A"/>
    <w:rsid w:val="008471F6"/>
    <w:rsid w:val="008614A8"/>
    <w:rsid w:val="00866C8C"/>
    <w:rsid w:val="00880C15"/>
    <w:rsid w:val="008A2E2C"/>
    <w:rsid w:val="008C6DC9"/>
    <w:rsid w:val="008E102D"/>
    <w:rsid w:val="008F1C4E"/>
    <w:rsid w:val="00945D24"/>
    <w:rsid w:val="00987BBF"/>
    <w:rsid w:val="009B547A"/>
    <w:rsid w:val="009D7EE9"/>
    <w:rsid w:val="00A077FB"/>
    <w:rsid w:val="00A64029"/>
    <w:rsid w:val="00A7657B"/>
    <w:rsid w:val="00AA48F3"/>
    <w:rsid w:val="00AB1E97"/>
    <w:rsid w:val="00AE3954"/>
    <w:rsid w:val="00AE7206"/>
    <w:rsid w:val="00B01D0E"/>
    <w:rsid w:val="00B12AC5"/>
    <w:rsid w:val="00B13C0C"/>
    <w:rsid w:val="00B3427E"/>
    <w:rsid w:val="00BA39DB"/>
    <w:rsid w:val="00C101B9"/>
    <w:rsid w:val="00C2016D"/>
    <w:rsid w:val="00C22057"/>
    <w:rsid w:val="00C22840"/>
    <w:rsid w:val="00C74C97"/>
    <w:rsid w:val="00C77D97"/>
    <w:rsid w:val="00C82FCA"/>
    <w:rsid w:val="00C9038D"/>
    <w:rsid w:val="00CA3CE1"/>
    <w:rsid w:val="00CA41D6"/>
    <w:rsid w:val="00CB762A"/>
    <w:rsid w:val="00CB7E63"/>
    <w:rsid w:val="00CC0378"/>
    <w:rsid w:val="00CC65CC"/>
    <w:rsid w:val="00CC6ABB"/>
    <w:rsid w:val="00CC7003"/>
    <w:rsid w:val="00CD1624"/>
    <w:rsid w:val="00CD45C8"/>
    <w:rsid w:val="00D04EC7"/>
    <w:rsid w:val="00D123C1"/>
    <w:rsid w:val="00D30D36"/>
    <w:rsid w:val="00D35A83"/>
    <w:rsid w:val="00D37072"/>
    <w:rsid w:val="00D41FA8"/>
    <w:rsid w:val="00D54021"/>
    <w:rsid w:val="00D56F1C"/>
    <w:rsid w:val="00D71A64"/>
    <w:rsid w:val="00D9192B"/>
    <w:rsid w:val="00DC023D"/>
    <w:rsid w:val="00DC1956"/>
    <w:rsid w:val="00DC1BA7"/>
    <w:rsid w:val="00DD12ED"/>
    <w:rsid w:val="00DD6760"/>
    <w:rsid w:val="00DE421A"/>
    <w:rsid w:val="00DE60CF"/>
    <w:rsid w:val="00DE7DEE"/>
    <w:rsid w:val="00E0110A"/>
    <w:rsid w:val="00E01447"/>
    <w:rsid w:val="00E11011"/>
    <w:rsid w:val="00E124FC"/>
    <w:rsid w:val="00E428B4"/>
    <w:rsid w:val="00EC5DBE"/>
    <w:rsid w:val="00EC67C5"/>
    <w:rsid w:val="00EF13A6"/>
    <w:rsid w:val="00EF526C"/>
    <w:rsid w:val="00F0555D"/>
    <w:rsid w:val="00F230D1"/>
    <w:rsid w:val="00F44A33"/>
    <w:rsid w:val="00F51D37"/>
    <w:rsid w:val="00FA103B"/>
    <w:rsid w:val="00FB010D"/>
    <w:rsid w:val="00FB28A1"/>
    <w:rsid w:val="00F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8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5317"/>
    <w:rPr>
      <w:rFonts w:cs="Times New Roman"/>
      <w:color w:val="106BBE"/>
    </w:rPr>
  </w:style>
  <w:style w:type="paragraph" w:styleId="a6">
    <w:name w:val="Title"/>
    <w:basedOn w:val="a"/>
    <w:link w:val="a7"/>
    <w:qFormat/>
    <w:rsid w:val="003F422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4225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8F3E-19F2-47D7-BADE-01D18140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zivil_obrazov24</cp:lastModifiedBy>
  <cp:revision>5</cp:revision>
  <cp:lastPrinted>2011-01-02T14:20:00Z</cp:lastPrinted>
  <dcterms:created xsi:type="dcterms:W3CDTF">2011-01-01T00:40:00Z</dcterms:created>
  <dcterms:modified xsi:type="dcterms:W3CDTF">2020-02-10T06:36:00Z</dcterms:modified>
</cp:coreProperties>
</file>