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71" w:rsidRDefault="008E7171" w:rsidP="008E7171">
      <w:pPr>
        <w:jc w:val="center"/>
        <w:rPr>
          <w:b/>
          <w:color w:val="000000"/>
        </w:rPr>
      </w:pPr>
      <w:r>
        <w:rPr>
          <w:b/>
          <w:color w:val="000000"/>
        </w:rPr>
        <w:t>СПРАВКА</w:t>
      </w:r>
    </w:p>
    <w:p w:rsidR="008E7171" w:rsidRDefault="008E7171" w:rsidP="008E7171">
      <w:pPr>
        <w:jc w:val="center"/>
        <w:rPr>
          <w:b/>
          <w:color w:val="000000"/>
        </w:rPr>
      </w:pPr>
      <w:r>
        <w:rPr>
          <w:b/>
          <w:color w:val="000000"/>
        </w:rPr>
        <w:t>об источнике и дате официального опубликования (обнародования) муниципального правового акта</w:t>
      </w:r>
    </w:p>
    <w:p w:rsidR="008E7171" w:rsidRDefault="008E7171" w:rsidP="008E7171">
      <w:pPr>
        <w:jc w:val="center"/>
        <w:rPr>
          <w:b/>
          <w:color w:val="000000"/>
        </w:rPr>
      </w:pPr>
    </w:p>
    <w:p w:rsidR="008E7171" w:rsidRDefault="008E7171" w:rsidP="008E71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Собрания депутатов Цивильского района</w:t>
      </w:r>
    </w:p>
    <w:p w:rsidR="008E7171" w:rsidRDefault="008E7171" w:rsidP="008E7171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от 23 июня  2020 г.  </w:t>
      </w:r>
      <w:r>
        <w:rPr>
          <w:b/>
          <w:color w:val="000000"/>
        </w:rPr>
        <w:t xml:space="preserve"> №  50-08</w:t>
      </w:r>
    </w:p>
    <w:p w:rsidR="008E7171" w:rsidRDefault="008E7171" w:rsidP="008E7171">
      <w:pPr>
        <w:rPr>
          <w:b/>
          <w:color w:val="000000"/>
        </w:rPr>
      </w:pPr>
    </w:p>
    <w:p w:rsidR="008E7171" w:rsidRPr="008E7171" w:rsidRDefault="008E7171" w:rsidP="008E7171">
      <w:pPr>
        <w:pStyle w:val="1"/>
        <w:ind w:right="4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E7171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Порядок принятия решения о признании безнадежной к взысканию и списании задолженности по арендным платежам за использование муниципального имущества и земельных участков, находящихся в муниципальной собственности Цивильского района, а также за земельные участки, государственная собственность на которые не разграничена</w:t>
      </w:r>
    </w:p>
    <w:p w:rsidR="008E7171" w:rsidRDefault="008E7171" w:rsidP="008E7171">
      <w:pPr>
        <w:rPr>
          <w:rFonts w:cs="Arial"/>
          <w:b/>
        </w:rPr>
      </w:pPr>
      <w:r>
        <w:rPr>
          <w:b/>
        </w:rPr>
        <w:t xml:space="preserve"> </w:t>
      </w:r>
    </w:p>
    <w:p w:rsidR="008E7171" w:rsidRDefault="008E7171" w:rsidP="008E7171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8E7171" w:rsidTr="008E71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1" w:rsidRDefault="008E717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8E7171" w:rsidRDefault="008E7171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8E7171" w:rsidRDefault="008E7171">
            <w:pPr>
              <w:rPr>
                <w:color w:val="000000"/>
              </w:rPr>
            </w:pPr>
          </w:p>
          <w:p w:rsidR="008E7171" w:rsidRDefault="008E7171">
            <w:pPr>
              <w:rPr>
                <w:color w:val="000000"/>
              </w:rPr>
            </w:pPr>
          </w:p>
          <w:p w:rsidR="008E7171" w:rsidRDefault="008E7171">
            <w:pPr>
              <w:rPr>
                <w:color w:val="000000"/>
              </w:rPr>
            </w:pPr>
          </w:p>
          <w:p w:rsidR="008E7171" w:rsidRDefault="008E7171">
            <w:pPr>
              <w:rPr>
                <w:color w:val="000000"/>
              </w:rPr>
            </w:pPr>
          </w:p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1" w:rsidRDefault="008E717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Газета: «Официальный вестник Цивильского района»</w:t>
            </w:r>
          </w:p>
          <w:p w:rsidR="008E7171" w:rsidRDefault="008E7171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8E7171" w:rsidRDefault="008E7171">
            <w:pPr>
              <w:rPr>
                <w:color w:val="000000"/>
              </w:rPr>
            </w:pPr>
          </w:p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</w:p>
        </w:tc>
      </w:tr>
      <w:tr w:rsidR="008E7171" w:rsidTr="008E71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26.06.20</w:t>
            </w:r>
          </w:p>
        </w:tc>
      </w:tr>
      <w:tr w:rsidR="008E7171" w:rsidTr="008E71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8E7171" w:rsidTr="008E71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1" w:rsidRDefault="008E71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  <w:color w:val="000000"/>
              </w:rPr>
            </w:pPr>
          </w:p>
        </w:tc>
      </w:tr>
    </w:tbl>
    <w:p w:rsidR="008E7171" w:rsidRDefault="008E7171" w:rsidP="008E7171">
      <w:pPr>
        <w:rPr>
          <w:rFonts w:cs="Arial"/>
          <w:color w:val="000000"/>
          <w:sz w:val="22"/>
          <w:szCs w:val="22"/>
        </w:rPr>
      </w:pPr>
    </w:p>
    <w:p w:rsidR="008E7171" w:rsidRDefault="008E7171" w:rsidP="008E7171">
      <w:pPr>
        <w:rPr>
          <w:color w:val="000000"/>
        </w:rPr>
      </w:pPr>
    </w:p>
    <w:p w:rsidR="008E7171" w:rsidRDefault="008E7171" w:rsidP="008E7171">
      <w:pPr>
        <w:rPr>
          <w:color w:val="000000"/>
        </w:rPr>
      </w:pPr>
    </w:p>
    <w:p w:rsidR="008E7171" w:rsidRDefault="008E7171" w:rsidP="008E7171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Цивильского района                                                                       Т.В.Баранова</w:t>
      </w:r>
    </w:p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8E7171"/>
    <w:p w:rsidR="008E7171" w:rsidRDefault="008E7171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8E7171" w:rsidRDefault="008E7171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8E7171" w:rsidRDefault="008E7171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8E7171" w:rsidRDefault="008E7171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F74C0D" w:rsidRDefault="00E132EE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-168275</wp:posOffset>
            </wp:positionV>
            <wp:extent cx="723900" cy="720090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80" w:type="dxa"/>
        <w:tblInd w:w="-72" w:type="dxa"/>
        <w:tblLook w:val="0000"/>
      </w:tblPr>
      <w:tblGrid>
        <w:gridCol w:w="4320"/>
        <w:gridCol w:w="1209"/>
        <w:gridCol w:w="4151"/>
      </w:tblGrid>
      <w:tr w:rsidR="00F74C0D" w:rsidTr="00872D70">
        <w:trPr>
          <w:cantSplit/>
          <w:trHeight w:val="542"/>
        </w:trPr>
        <w:tc>
          <w:tcPr>
            <w:tcW w:w="4320" w:type="dxa"/>
          </w:tcPr>
          <w:p w:rsidR="00F74C0D" w:rsidRPr="008E7171" w:rsidRDefault="00F74C0D" w:rsidP="00872D7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Default="00F74C0D" w:rsidP="00872D70">
            <w:pPr>
              <w:pStyle w:val="4"/>
            </w:pPr>
            <w:r>
              <w:t>Ч+</w:t>
            </w:r>
            <w:proofErr w:type="gramStart"/>
            <w:r>
              <w:t>ВАШ</w:t>
            </w:r>
            <w:proofErr w:type="gramEnd"/>
            <w:r>
              <w:t xml:space="preserve"> РЕСПУБЛИКИ</w:t>
            </w:r>
          </w:p>
          <w:p w:rsidR="00F74C0D" w:rsidRDefault="00F74C0D" w:rsidP="00872D70">
            <w:pPr>
              <w:pStyle w:val="4"/>
            </w:pPr>
            <w: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F74C0D" w:rsidRDefault="00F74C0D" w:rsidP="00872D70">
            <w:pPr>
              <w:jc w:val="center"/>
            </w:pPr>
          </w:p>
        </w:tc>
        <w:tc>
          <w:tcPr>
            <w:tcW w:w="4151" w:type="dxa"/>
          </w:tcPr>
          <w:p w:rsidR="00F74C0D" w:rsidRDefault="00F74C0D" w:rsidP="00872D7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Default="00F74C0D" w:rsidP="00872D70">
            <w:pPr>
              <w:spacing w:line="192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F74C0D" w:rsidRDefault="00F74C0D" w:rsidP="00872D70">
            <w:pPr>
              <w:spacing w:line="192" w:lineRule="auto"/>
              <w:jc w:val="center"/>
            </w:pPr>
            <w:r>
              <w:rPr>
                <w:b/>
                <w:bCs/>
                <w:color w:val="000000"/>
              </w:rPr>
              <w:t>ЦИВИЛЬСКИЙ  РАЙОН</w:t>
            </w:r>
            <w:r>
              <w:rPr>
                <w:color w:val="000000"/>
              </w:rPr>
              <w:t xml:space="preserve"> </w:t>
            </w:r>
          </w:p>
        </w:tc>
      </w:tr>
      <w:tr w:rsidR="00F74C0D" w:rsidRPr="00A229A7" w:rsidTr="00872D70">
        <w:trPr>
          <w:cantSplit/>
          <w:trHeight w:val="2414"/>
        </w:trPr>
        <w:tc>
          <w:tcPr>
            <w:tcW w:w="4320" w:type="dxa"/>
          </w:tcPr>
          <w:p w:rsidR="00F74C0D" w:rsidRPr="00A229A7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Pr="00A229A7" w:rsidRDefault="00F74C0D" w:rsidP="00872D70">
            <w:pPr>
              <w:spacing w:before="20" w:line="192" w:lineRule="auto"/>
              <w:jc w:val="center"/>
              <w:rPr>
                <w:rFonts w:ascii="Baltica Chv" w:hAnsi="Baltica Chv"/>
                <w:b/>
                <w:color w:val="000000"/>
              </w:rPr>
            </w:pPr>
            <w:r w:rsidRPr="00A229A7">
              <w:rPr>
                <w:rFonts w:ascii="Baltica Chv" w:hAnsi="Baltica Chv"/>
                <w:b/>
                <w:bCs/>
                <w:color w:val="000000"/>
              </w:rPr>
              <w:t>Ё/РП,  РАЙОН/Н</w:t>
            </w:r>
          </w:p>
          <w:p w:rsidR="00F74C0D" w:rsidRPr="00A229A7" w:rsidRDefault="00F74C0D" w:rsidP="00872D70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A229A7">
              <w:rPr>
                <w:b/>
                <w:bCs/>
                <w:color w:val="000000"/>
              </w:rPr>
              <w:t>ДЕПУТАТСЕН ПУХĂВĚ</w:t>
            </w:r>
            <w:r w:rsidRPr="00A229A7">
              <w:rPr>
                <w:rStyle w:val="a4"/>
                <w:color w:val="000000"/>
              </w:rPr>
              <w:t xml:space="preserve"> </w:t>
            </w:r>
          </w:p>
          <w:p w:rsidR="00F74C0D" w:rsidRPr="00A229A7" w:rsidRDefault="00F74C0D" w:rsidP="00872D70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F74C0D" w:rsidRPr="00A229A7" w:rsidRDefault="00A12E8F" w:rsidP="00872D70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229A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ЫШ</w:t>
            </w:r>
            <w:r w:rsidR="00F74C0D" w:rsidRPr="00A229A7">
              <w:rPr>
                <w:rFonts w:ascii="Baltica Chv" w:hAnsi="Baltica Chv" w:cs="Times New Roman"/>
                <w:b/>
                <w:bCs/>
                <w:color w:val="000000"/>
                <w:sz w:val="24"/>
              </w:rPr>
              <w:t>+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НУ</w:t>
            </w:r>
          </w:p>
          <w:p w:rsidR="00F74C0D" w:rsidRPr="00A229A7" w:rsidRDefault="00F74C0D" w:rsidP="00872D70">
            <w:pPr>
              <w:rPr>
                <w:b/>
              </w:rPr>
            </w:pPr>
          </w:p>
          <w:p w:rsidR="00F74C0D" w:rsidRPr="00A229A7" w:rsidRDefault="00584983" w:rsidP="00872D7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4C0D" w:rsidRPr="00A229A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F74C0D" w:rsidRPr="00A229A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июн</w:t>
            </w:r>
            <w:r w:rsidR="00471754" w:rsidRPr="00A229A7">
              <w:rPr>
                <w:rFonts w:ascii="Times New Roman" w:hAnsi="Times New Roman" w:cs="Times New Roman"/>
                <w:b/>
                <w:bCs/>
                <w:iCs/>
                <w:sz w:val="22"/>
              </w:rPr>
              <w:t>ен</w:t>
            </w:r>
            <w:proofErr w:type="spellEnd"/>
            <w:r w:rsidR="00F74C0D" w:rsidRPr="00A229A7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23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F74C0D" w:rsidRPr="00A229A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м\ш\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4C0D" w:rsidRPr="00A229A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74C0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50</w:t>
            </w:r>
            <w:r w:rsidR="00287B1D" w:rsidRPr="00A229A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287B1D" w:rsidRPr="00B21C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9E5D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  <w:p w:rsidR="00F74C0D" w:rsidRPr="00A229A7" w:rsidRDefault="00F74C0D" w:rsidP="00872D7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229A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</w:t>
            </w:r>
          </w:p>
          <w:p w:rsidR="00F74C0D" w:rsidRPr="00A229A7" w:rsidRDefault="00F74C0D" w:rsidP="00872D70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A229A7">
              <w:rPr>
                <w:rFonts w:ascii="Baltica Chv" w:hAnsi="Baltica Chv"/>
                <w:b/>
                <w:color w:val="000000"/>
              </w:rPr>
              <w:t>Ё\рп</w:t>
            </w:r>
            <w:proofErr w:type="spellEnd"/>
            <w:r w:rsidRPr="00A229A7">
              <w:rPr>
                <w:rFonts w:ascii="Baltica Chv" w:hAnsi="Baltica Chv"/>
                <w:b/>
                <w:color w:val="000000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F74C0D" w:rsidRPr="00A229A7" w:rsidRDefault="00F74C0D" w:rsidP="00872D70">
            <w:pPr>
              <w:rPr>
                <w:b/>
              </w:rPr>
            </w:pPr>
          </w:p>
        </w:tc>
        <w:tc>
          <w:tcPr>
            <w:tcW w:w="4151" w:type="dxa"/>
          </w:tcPr>
          <w:p w:rsidR="00F74C0D" w:rsidRPr="00A229A7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Pr="00A229A7" w:rsidRDefault="00F74C0D" w:rsidP="00872D7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A229A7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F74C0D" w:rsidRPr="00A229A7" w:rsidRDefault="00F74C0D" w:rsidP="00872D70">
            <w:pPr>
              <w:spacing w:line="192" w:lineRule="auto"/>
              <w:jc w:val="center"/>
              <w:rPr>
                <w:b/>
                <w:color w:val="000000"/>
              </w:rPr>
            </w:pPr>
            <w:r w:rsidRPr="00A229A7">
              <w:rPr>
                <w:b/>
                <w:bCs/>
                <w:color w:val="000000"/>
              </w:rPr>
              <w:t>ЦИВИЛЬСКОГО РА</w:t>
            </w:r>
            <w:r w:rsidR="007F6C7E" w:rsidRPr="00A229A7">
              <w:rPr>
                <w:rFonts w:ascii="Baltica Chv" w:hAnsi="Baltica Chv"/>
                <w:b/>
                <w:bCs/>
                <w:color w:val="000000"/>
              </w:rPr>
              <w:t>Й</w:t>
            </w:r>
            <w:r w:rsidRPr="00A229A7">
              <w:rPr>
                <w:b/>
                <w:bCs/>
                <w:color w:val="000000"/>
              </w:rPr>
              <w:t>ОНА</w:t>
            </w:r>
          </w:p>
          <w:p w:rsidR="00F74C0D" w:rsidRPr="00A229A7" w:rsidRDefault="00F74C0D" w:rsidP="00872D70">
            <w:pPr>
              <w:pStyle w:val="2"/>
              <w:keepNext w:val="0"/>
              <w:spacing w:line="192" w:lineRule="auto"/>
              <w:rPr>
                <w:sz w:val="24"/>
              </w:rPr>
            </w:pPr>
          </w:p>
          <w:p w:rsidR="00F74C0D" w:rsidRPr="00A229A7" w:rsidRDefault="00F74C0D" w:rsidP="00872D70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A229A7">
              <w:rPr>
                <w:sz w:val="24"/>
              </w:rPr>
              <w:t>РЕШЕНИЕ</w:t>
            </w:r>
          </w:p>
          <w:p w:rsidR="00F74C0D" w:rsidRPr="00A229A7" w:rsidRDefault="00F74C0D" w:rsidP="00872D70">
            <w:pPr>
              <w:rPr>
                <w:b/>
              </w:rPr>
            </w:pPr>
          </w:p>
          <w:p w:rsidR="00F74C0D" w:rsidRPr="00A229A7" w:rsidRDefault="00584983" w:rsidP="00872D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6668A6" w:rsidRPr="00A229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</w:t>
            </w:r>
            <w:r w:rsidR="00471754" w:rsidRPr="00A229A7">
              <w:rPr>
                <w:b/>
                <w:bCs/>
                <w:sz w:val="22"/>
                <w:szCs w:val="22"/>
              </w:rPr>
              <w:t>я</w:t>
            </w:r>
            <w:r w:rsidR="00F74C0D" w:rsidRPr="00A229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F74C0D" w:rsidRPr="00A229A7">
              <w:rPr>
                <w:b/>
                <w:bCs/>
                <w:color w:val="000000"/>
                <w:sz w:val="22"/>
                <w:szCs w:val="22"/>
              </w:rPr>
              <w:t xml:space="preserve"> г. </w:t>
            </w:r>
            <w:r w:rsidR="005F68AB" w:rsidRPr="00A229A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74C0D" w:rsidRPr="00A229A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514E0B" w:rsidRPr="00A229A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71754" w:rsidRPr="00A229A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87B1D" w:rsidRPr="00A229A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6816E9" w:rsidRPr="00B21C5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E5D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  <w:p w:rsidR="00F74C0D" w:rsidRPr="00A229A7" w:rsidRDefault="00F74C0D" w:rsidP="00872D70">
            <w:pPr>
              <w:jc w:val="center"/>
              <w:rPr>
                <w:b/>
              </w:rPr>
            </w:pPr>
            <w:r w:rsidRPr="00A229A7">
              <w:rPr>
                <w:b/>
                <w:bCs/>
                <w:color w:val="000000"/>
              </w:rPr>
              <w:t xml:space="preserve"> </w:t>
            </w:r>
            <w:r w:rsidRPr="00A229A7">
              <w:rPr>
                <w:b/>
                <w:bCs/>
              </w:rPr>
              <w:t xml:space="preserve"> </w:t>
            </w:r>
          </w:p>
          <w:p w:rsidR="00F74C0D" w:rsidRPr="00A229A7" w:rsidRDefault="00F74C0D" w:rsidP="00872D70">
            <w:pPr>
              <w:jc w:val="center"/>
              <w:rPr>
                <w:b/>
                <w:color w:val="000000"/>
              </w:rPr>
            </w:pPr>
            <w:r w:rsidRPr="00A229A7">
              <w:rPr>
                <w:b/>
              </w:rPr>
              <w:t>г. Цивильск</w:t>
            </w:r>
          </w:p>
        </w:tc>
      </w:tr>
    </w:tbl>
    <w:p w:rsidR="00F74C0D" w:rsidRPr="00B66E93" w:rsidRDefault="00F74C0D" w:rsidP="00F74C0D">
      <w:pPr>
        <w:ind w:right="-5"/>
        <w:rPr>
          <w:b/>
          <w:sz w:val="10"/>
        </w:rPr>
      </w:pPr>
    </w:p>
    <w:p w:rsidR="00F74C0D" w:rsidRPr="00A229A7" w:rsidRDefault="00F74C0D" w:rsidP="00F74C0D">
      <w:pPr>
        <w:rPr>
          <w:b/>
          <w:sz w:val="28"/>
          <w:szCs w:val="28"/>
        </w:rPr>
      </w:pPr>
    </w:p>
    <w:p w:rsidR="007C0BE3" w:rsidRPr="00B21C5F" w:rsidRDefault="00584983" w:rsidP="007C0BE3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</w:t>
      </w:r>
      <w:r w:rsidR="007C0BE3" w:rsidRPr="00B21C5F">
        <w:rPr>
          <w:rFonts w:ascii="Times New Roman" w:hAnsi="Times New Roman"/>
          <w:b/>
          <w:sz w:val="26"/>
          <w:szCs w:val="26"/>
        </w:rPr>
        <w:t>оряд</w:t>
      </w:r>
      <w:r>
        <w:rPr>
          <w:rFonts w:ascii="Times New Roman" w:hAnsi="Times New Roman"/>
          <w:b/>
          <w:sz w:val="26"/>
          <w:szCs w:val="26"/>
        </w:rPr>
        <w:t>о</w:t>
      </w:r>
      <w:r w:rsidR="007C0BE3" w:rsidRPr="00B21C5F">
        <w:rPr>
          <w:rFonts w:ascii="Times New Roman" w:hAnsi="Times New Roman"/>
          <w:b/>
          <w:sz w:val="26"/>
          <w:szCs w:val="26"/>
        </w:rPr>
        <w:t>к принятия решения о признании безнадежной к взысканию и списании задолженности по арендным платежам за использование муниципального имущества и земельных участков, находящихся в муниципальной собственности Цивильского района, а также за земельные участки, государственная собственность на которые не разграничена.</w:t>
      </w:r>
    </w:p>
    <w:p w:rsidR="007C0BE3" w:rsidRPr="00B21C5F" w:rsidRDefault="007C0BE3" w:rsidP="007C0BE3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p w:rsidR="00A229A7" w:rsidRPr="00B21C5F" w:rsidRDefault="007C0BE3" w:rsidP="00584983">
      <w:pPr>
        <w:pStyle w:val="a5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1C5F">
        <w:rPr>
          <w:rFonts w:ascii="Times New Roman" w:hAnsi="Times New Roman" w:cs="Times New Roman"/>
          <w:sz w:val="26"/>
          <w:szCs w:val="26"/>
        </w:rPr>
        <w:t>В соответствии</w:t>
      </w:r>
      <w:r w:rsidR="00584983">
        <w:rPr>
          <w:rFonts w:ascii="Times New Roman" w:hAnsi="Times New Roman" w:cs="Times New Roman"/>
          <w:sz w:val="26"/>
          <w:szCs w:val="26"/>
        </w:rPr>
        <w:t xml:space="preserve"> с Федеральным законом от 07.04.2020 № 114-ФЗ «О внесении изменений в статью 47.2 Бюджетного кодекса Российской Федерации», </w:t>
      </w:r>
      <w:r w:rsidRPr="00B21C5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84983">
        <w:rPr>
          <w:rFonts w:ascii="Times New Roman" w:hAnsi="Times New Roman" w:cs="Times New Roman"/>
          <w:sz w:val="26"/>
          <w:szCs w:val="26"/>
        </w:rPr>
        <w:t>статьёй 37.2 У</w:t>
      </w:r>
      <w:r w:rsidRPr="00B21C5F">
        <w:rPr>
          <w:rFonts w:ascii="Times New Roman" w:hAnsi="Times New Roman" w:cs="Times New Roman"/>
          <w:sz w:val="26"/>
          <w:szCs w:val="26"/>
        </w:rPr>
        <w:t>става Цивильского района Чувашской Республики</w:t>
      </w:r>
    </w:p>
    <w:p w:rsidR="007C0BE3" w:rsidRPr="00B21C5F" w:rsidRDefault="007C0BE3" w:rsidP="00A229A7">
      <w:pPr>
        <w:pStyle w:val="a5"/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229A7" w:rsidRPr="00B21C5F" w:rsidRDefault="00A229A7" w:rsidP="00A229A7">
      <w:pPr>
        <w:pStyle w:val="a5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21C5F">
        <w:rPr>
          <w:rFonts w:ascii="Times New Roman" w:hAnsi="Times New Roman" w:cs="Times New Roman"/>
          <w:b/>
          <w:bCs/>
          <w:sz w:val="26"/>
          <w:szCs w:val="26"/>
        </w:rPr>
        <w:t>СОБРАНИЕ ДЕПУТАТОВ ЦИВИЛЬСКОГО РАЙОНА  РЕШИЛО:</w:t>
      </w:r>
    </w:p>
    <w:p w:rsidR="00A229A7" w:rsidRPr="00B21C5F" w:rsidRDefault="00A229A7" w:rsidP="00A229A7">
      <w:pPr>
        <w:pStyle w:val="a5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B5A58" w:rsidRDefault="007C0BE3" w:rsidP="00B21C5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B21C5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7B5A58">
        <w:rPr>
          <w:rFonts w:ascii="Times New Roman" w:hAnsi="Times New Roman"/>
          <w:sz w:val="26"/>
          <w:szCs w:val="26"/>
        </w:rPr>
        <w:t>Внести в</w:t>
      </w:r>
      <w:r w:rsidR="00620172">
        <w:rPr>
          <w:rFonts w:ascii="Times New Roman" w:hAnsi="Times New Roman"/>
          <w:sz w:val="26"/>
          <w:szCs w:val="26"/>
        </w:rPr>
        <w:t xml:space="preserve"> пункте 2</w:t>
      </w:r>
      <w:r w:rsidR="007B5A58">
        <w:rPr>
          <w:rFonts w:ascii="Times New Roman" w:hAnsi="Times New Roman"/>
          <w:sz w:val="26"/>
          <w:szCs w:val="26"/>
        </w:rPr>
        <w:t xml:space="preserve"> </w:t>
      </w:r>
      <w:r w:rsidR="00620172">
        <w:rPr>
          <w:rFonts w:ascii="Times New Roman" w:hAnsi="Times New Roman"/>
          <w:sz w:val="26"/>
          <w:szCs w:val="26"/>
        </w:rPr>
        <w:t>Порядка</w:t>
      </w:r>
      <w:r w:rsidR="007B5A58" w:rsidRPr="00B21C5F">
        <w:rPr>
          <w:rFonts w:ascii="Times New Roman" w:hAnsi="Times New Roman"/>
          <w:sz w:val="26"/>
          <w:szCs w:val="26"/>
        </w:rPr>
        <w:t xml:space="preserve"> принятия ре</w:t>
      </w:r>
      <w:r w:rsidR="00A375D2">
        <w:rPr>
          <w:rFonts w:ascii="Times New Roman" w:hAnsi="Times New Roman"/>
          <w:sz w:val="26"/>
          <w:szCs w:val="26"/>
        </w:rPr>
        <w:t xml:space="preserve">шения о признании безнадежной к </w:t>
      </w:r>
      <w:r w:rsidR="007B5A58" w:rsidRPr="00B21C5F">
        <w:rPr>
          <w:rFonts w:ascii="Times New Roman" w:hAnsi="Times New Roman"/>
          <w:sz w:val="26"/>
          <w:szCs w:val="26"/>
        </w:rPr>
        <w:t>взысканию и списании задолженности по арендным платежам за использование муниципального имущества и земельных участков, находящихся в муниципальной собственности Цивильского района, а также за земельные участки, государственная собственность на которые не разграничена</w:t>
      </w:r>
      <w:r w:rsidR="007B5A58">
        <w:rPr>
          <w:rFonts w:ascii="Times New Roman" w:hAnsi="Times New Roman"/>
          <w:sz w:val="26"/>
          <w:szCs w:val="26"/>
        </w:rPr>
        <w:t>, утверждённого решением Собрания депутатов Цивильского района Чувашской Республики от 19.09.2019 № 40-06 следующие изменения:</w:t>
      </w:r>
      <w:proofErr w:type="gramEnd"/>
    </w:p>
    <w:p w:rsidR="007C0BE3" w:rsidRDefault="00620172" w:rsidP="00B21C5F">
      <w:pPr>
        <w:pStyle w:val="a9"/>
        <w:ind w:firstLine="567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подпункт «б» дополнить абзацем следующего содержания</w:t>
      </w:r>
      <w:r w:rsidR="00A375D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172">
        <w:rPr>
          <w:rFonts w:ascii="Times New Roman" w:hAnsi="Times New Roman"/>
          <w:sz w:val="26"/>
          <w:szCs w:val="26"/>
        </w:rPr>
        <w:t>«</w:t>
      </w:r>
      <w:r w:rsidRPr="0062017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;</w:t>
      </w:r>
      <w:r w:rsidRPr="0062017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proofErr w:type="gramEnd"/>
    </w:p>
    <w:p w:rsidR="00620172" w:rsidRDefault="00620172" w:rsidP="00B21C5F">
      <w:pPr>
        <w:pStyle w:val="a9"/>
        <w:ind w:firstLine="567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- подпункт «г» изложить в следующей редакции: </w:t>
      </w:r>
      <w:r w:rsidRPr="0062017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г) </w:t>
      </w:r>
      <w:r w:rsidRPr="0062017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620172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;"</w:t>
      </w:r>
      <w:proofErr w:type="gramEnd"/>
    </w:p>
    <w:p w:rsidR="00620172" w:rsidRPr="00A375D2" w:rsidRDefault="00620172" w:rsidP="00A375D2">
      <w:pPr>
        <w:pStyle w:val="a9"/>
        <w:ind w:firstLine="567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- </w:t>
      </w:r>
      <w:r w:rsid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дополнить подпунктом «е» следующего содержания: </w:t>
      </w:r>
      <w:r w:rsidR="00AE4AD7" w:rsidRP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«е)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AE4AD7" w:rsidRP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наличия</w:t>
      </w:r>
      <w:proofErr w:type="gramEnd"/>
      <w:r w:rsidR="00AE4AD7" w:rsidRP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ранее вынесенного </w:t>
      </w:r>
      <w:r w:rsidR="00AE4AD7" w:rsidRP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lastRenderedPageBreak/>
        <w:t xml:space="preserve">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AE4AD7" w:rsidRPr="00AE4AD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</w:t>
      </w:r>
      <w:proofErr w:type="gramEnd"/>
    </w:p>
    <w:p w:rsidR="00A229A7" w:rsidRPr="00B21C5F" w:rsidRDefault="00A229A7" w:rsidP="00B21C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2"/>
      <w:r w:rsidRPr="00B21C5F">
        <w:rPr>
          <w:sz w:val="26"/>
          <w:szCs w:val="26"/>
        </w:rPr>
        <w:t xml:space="preserve">2. Настоящее решение вступает в силу со дня его </w:t>
      </w:r>
      <w:hyperlink r:id="rId9" w:history="1">
        <w:r w:rsidRPr="00A375D2">
          <w:rPr>
            <w:sz w:val="26"/>
            <w:szCs w:val="26"/>
          </w:rPr>
          <w:t>официального опубликования</w:t>
        </w:r>
      </w:hyperlink>
      <w:r w:rsidRPr="00B21C5F">
        <w:rPr>
          <w:sz w:val="26"/>
          <w:szCs w:val="26"/>
        </w:rPr>
        <w:t xml:space="preserve"> (обнародования).</w:t>
      </w:r>
    </w:p>
    <w:bookmarkEnd w:id="0"/>
    <w:p w:rsidR="00A229A7" w:rsidRPr="00B21C5F" w:rsidRDefault="00A229A7" w:rsidP="00B21C5F">
      <w:pPr>
        <w:ind w:firstLine="567"/>
        <w:jc w:val="both"/>
        <w:rPr>
          <w:sz w:val="26"/>
          <w:szCs w:val="26"/>
        </w:rPr>
      </w:pPr>
    </w:p>
    <w:p w:rsidR="00A229A7" w:rsidRPr="00B21C5F" w:rsidRDefault="00A229A7" w:rsidP="00A229A7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29A7" w:rsidRPr="00B21C5F" w:rsidRDefault="00A229A7" w:rsidP="00A229A7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29A7" w:rsidRPr="00B21C5F" w:rsidRDefault="00A229A7" w:rsidP="00A229A7">
      <w:pPr>
        <w:ind w:right="-6"/>
        <w:jc w:val="both"/>
        <w:rPr>
          <w:sz w:val="26"/>
          <w:szCs w:val="26"/>
        </w:rPr>
      </w:pPr>
      <w:r w:rsidRPr="00B21C5F">
        <w:rPr>
          <w:sz w:val="26"/>
          <w:szCs w:val="26"/>
        </w:rPr>
        <w:t xml:space="preserve">        Глава Цивильского района                                                           Т.В. Баранова</w:t>
      </w:r>
      <w:r w:rsidRPr="00B21C5F">
        <w:rPr>
          <w:sz w:val="26"/>
          <w:szCs w:val="26"/>
        </w:rPr>
        <w:br/>
      </w:r>
    </w:p>
    <w:p w:rsidR="00A229A7" w:rsidRPr="00B21C5F" w:rsidRDefault="00A229A7" w:rsidP="00A229A7">
      <w:pPr>
        <w:rPr>
          <w:sz w:val="26"/>
          <w:szCs w:val="26"/>
        </w:rPr>
      </w:pPr>
    </w:p>
    <w:p w:rsidR="00A229A7" w:rsidRPr="00B21C5F" w:rsidRDefault="00A229A7" w:rsidP="00A229A7">
      <w:pPr>
        <w:rPr>
          <w:sz w:val="26"/>
          <w:szCs w:val="26"/>
        </w:rPr>
      </w:pPr>
    </w:p>
    <w:p w:rsidR="00A229A7" w:rsidRPr="00B21C5F" w:rsidRDefault="00A229A7" w:rsidP="00A229A7">
      <w:pPr>
        <w:rPr>
          <w:sz w:val="26"/>
          <w:szCs w:val="26"/>
        </w:rPr>
      </w:pPr>
    </w:p>
    <w:p w:rsidR="00A229A7" w:rsidRPr="00B21C5F" w:rsidRDefault="00A229A7" w:rsidP="00A229A7">
      <w:pPr>
        <w:jc w:val="both"/>
        <w:rPr>
          <w:sz w:val="26"/>
          <w:szCs w:val="26"/>
        </w:rPr>
      </w:pPr>
    </w:p>
    <w:p w:rsidR="00B21C5F" w:rsidRDefault="00B21C5F">
      <w:pPr>
        <w:rPr>
          <w:rStyle w:val="a4"/>
          <w:bCs w:val="0"/>
          <w:sz w:val="20"/>
          <w:szCs w:val="20"/>
        </w:rPr>
      </w:pPr>
      <w:bookmarkStart w:id="1" w:name="sub_1000"/>
      <w:bookmarkEnd w:id="1"/>
    </w:p>
    <w:sectPr w:rsidR="00B21C5F" w:rsidSect="007C0BE3">
      <w:pgSz w:w="11906" w:h="16838"/>
      <w:pgMar w:top="993" w:right="113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19" w:rsidRDefault="00B80419" w:rsidP="00584983">
      <w:r>
        <w:separator/>
      </w:r>
    </w:p>
  </w:endnote>
  <w:endnote w:type="continuationSeparator" w:id="0">
    <w:p w:rsidR="00B80419" w:rsidRDefault="00B80419" w:rsidP="0058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19" w:rsidRDefault="00B80419" w:rsidP="00584983">
      <w:r>
        <w:separator/>
      </w:r>
    </w:p>
  </w:footnote>
  <w:footnote w:type="continuationSeparator" w:id="0">
    <w:p w:rsidR="00B80419" w:rsidRDefault="00B80419" w:rsidP="0058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F1"/>
    <w:multiLevelType w:val="hybridMultilevel"/>
    <w:tmpl w:val="F2A2E904"/>
    <w:lvl w:ilvl="0" w:tplc="D942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0D"/>
    <w:rsid w:val="00060391"/>
    <w:rsid w:val="00060674"/>
    <w:rsid w:val="000958B6"/>
    <w:rsid w:val="000A63D7"/>
    <w:rsid w:val="000E46A3"/>
    <w:rsid w:val="000F6522"/>
    <w:rsid w:val="00124085"/>
    <w:rsid w:val="001577D6"/>
    <w:rsid w:val="00161B10"/>
    <w:rsid w:val="001B1F5D"/>
    <w:rsid w:val="001F6AA3"/>
    <w:rsid w:val="00203A89"/>
    <w:rsid w:val="0023035E"/>
    <w:rsid w:val="00243078"/>
    <w:rsid w:val="00255E70"/>
    <w:rsid w:val="00256E75"/>
    <w:rsid w:val="00281BC8"/>
    <w:rsid w:val="00287B1D"/>
    <w:rsid w:val="002B181D"/>
    <w:rsid w:val="002B3E38"/>
    <w:rsid w:val="002D4745"/>
    <w:rsid w:val="002D78B6"/>
    <w:rsid w:val="003423FA"/>
    <w:rsid w:val="003461BC"/>
    <w:rsid w:val="00357303"/>
    <w:rsid w:val="003951DC"/>
    <w:rsid w:val="003B4E55"/>
    <w:rsid w:val="00415DB5"/>
    <w:rsid w:val="00416AD0"/>
    <w:rsid w:val="00424EE6"/>
    <w:rsid w:val="00471754"/>
    <w:rsid w:val="00477DF8"/>
    <w:rsid w:val="0048423A"/>
    <w:rsid w:val="004A236D"/>
    <w:rsid w:val="004C44E5"/>
    <w:rsid w:val="004F13A3"/>
    <w:rsid w:val="00505A5B"/>
    <w:rsid w:val="00514E0B"/>
    <w:rsid w:val="0057556E"/>
    <w:rsid w:val="00584983"/>
    <w:rsid w:val="00597913"/>
    <w:rsid w:val="005A5F27"/>
    <w:rsid w:val="005F68AB"/>
    <w:rsid w:val="00620172"/>
    <w:rsid w:val="0063001C"/>
    <w:rsid w:val="006342AF"/>
    <w:rsid w:val="00645FD5"/>
    <w:rsid w:val="0066059F"/>
    <w:rsid w:val="006668A6"/>
    <w:rsid w:val="006816E9"/>
    <w:rsid w:val="006945F1"/>
    <w:rsid w:val="006B2A59"/>
    <w:rsid w:val="006E0A5A"/>
    <w:rsid w:val="006E6080"/>
    <w:rsid w:val="00754555"/>
    <w:rsid w:val="00766F83"/>
    <w:rsid w:val="007B3FF5"/>
    <w:rsid w:val="007B5A58"/>
    <w:rsid w:val="007C0BE3"/>
    <w:rsid w:val="007D642F"/>
    <w:rsid w:val="007E15AA"/>
    <w:rsid w:val="007F6C7E"/>
    <w:rsid w:val="00812A22"/>
    <w:rsid w:val="008312A4"/>
    <w:rsid w:val="00852C83"/>
    <w:rsid w:val="00856F29"/>
    <w:rsid w:val="00872D70"/>
    <w:rsid w:val="008B3ED3"/>
    <w:rsid w:val="008E7171"/>
    <w:rsid w:val="009077CA"/>
    <w:rsid w:val="00941077"/>
    <w:rsid w:val="00943E01"/>
    <w:rsid w:val="00972995"/>
    <w:rsid w:val="009773F6"/>
    <w:rsid w:val="0098189C"/>
    <w:rsid w:val="009C4682"/>
    <w:rsid w:val="009E5D35"/>
    <w:rsid w:val="009F6F03"/>
    <w:rsid w:val="00A12E8F"/>
    <w:rsid w:val="00A229A7"/>
    <w:rsid w:val="00A375D2"/>
    <w:rsid w:val="00A66092"/>
    <w:rsid w:val="00AC38C4"/>
    <w:rsid w:val="00AD0C47"/>
    <w:rsid w:val="00AD50CE"/>
    <w:rsid w:val="00AE4AD7"/>
    <w:rsid w:val="00B20B24"/>
    <w:rsid w:val="00B21C5F"/>
    <w:rsid w:val="00B3553A"/>
    <w:rsid w:val="00B45514"/>
    <w:rsid w:val="00B6651A"/>
    <w:rsid w:val="00B80419"/>
    <w:rsid w:val="00BA5D3F"/>
    <w:rsid w:val="00BB53C6"/>
    <w:rsid w:val="00C349F2"/>
    <w:rsid w:val="00C4077F"/>
    <w:rsid w:val="00CA28BB"/>
    <w:rsid w:val="00D437A3"/>
    <w:rsid w:val="00D512A7"/>
    <w:rsid w:val="00D556E7"/>
    <w:rsid w:val="00D61A90"/>
    <w:rsid w:val="00D755A5"/>
    <w:rsid w:val="00DE703C"/>
    <w:rsid w:val="00E04232"/>
    <w:rsid w:val="00E132EE"/>
    <w:rsid w:val="00E3289F"/>
    <w:rsid w:val="00EA1C89"/>
    <w:rsid w:val="00EA79EC"/>
    <w:rsid w:val="00EC200D"/>
    <w:rsid w:val="00F35B9E"/>
    <w:rsid w:val="00F37DA8"/>
    <w:rsid w:val="00F54434"/>
    <w:rsid w:val="00F74C0D"/>
    <w:rsid w:val="00FA0557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4C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F74C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4C0D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74C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74C0D"/>
    <w:rPr>
      <w:b/>
      <w:bCs/>
      <w:color w:val="000080"/>
    </w:rPr>
  </w:style>
  <w:style w:type="paragraph" w:styleId="a5">
    <w:name w:val="Body Text"/>
    <w:basedOn w:val="a"/>
    <w:link w:val="a6"/>
    <w:rsid w:val="00F74C0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74C0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0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229A7"/>
    <w:rPr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A229A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character" w:customStyle="1" w:styleId="ab">
    <w:name w:val="Гипертекстовая ссылка"/>
    <w:basedOn w:val="a0"/>
    <w:uiPriority w:val="99"/>
    <w:rsid w:val="00A229A7"/>
    <w:rPr>
      <w:rFonts w:ascii="Times New Roman" w:hAnsi="Times New Roman" w:cs="Times New Roman" w:hint="default"/>
      <w:b/>
      <w:bCs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C0B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7C0B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5849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498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849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49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277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21A2-184E-4253-A404-2A18091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zivil_just2</cp:lastModifiedBy>
  <cp:revision>2</cp:revision>
  <cp:lastPrinted>2019-09-17T08:27:00Z</cp:lastPrinted>
  <dcterms:created xsi:type="dcterms:W3CDTF">2020-07-02T10:33:00Z</dcterms:created>
  <dcterms:modified xsi:type="dcterms:W3CDTF">2020-07-02T10:33:00Z</dcterms:modified>
</cp:coreProperties>
</file>