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E" w:rsidRDefault="004C736E" w:rsidP="00DC1B8F">
      <w:pPr>
        <w:rPr>
          <w:rFonts w:ascii="Times New Roman" w:hAnsi="Times New Roman"/>
          <w:color w:val="000000"/>
          <w:sz w:val="26"/>
          <w:szCs w:val="26"/>
        </w:rPr>
      </w:pPr>
    </w:p>
    <w:p w:rsidR="004C736E" w:rsidRDefault="004C736E" w:rsidP="004C736E">
      <w:pPr>
        <w:jc w:val="center"/>
        <w:rPr>
          <w:rFonts w:ascii="Times New Roman" w:hAnsi="Times New Roman"/>
          <w:b/>
          <w:color w:val="000000"/>
        </w:rPr>
      </w:pPr>
      <w:r>
        <w:rPr>
          <w:rFonts w:ascii="Times New Roman" w:hAnsi="Times New Roman"/>
          <w:b/>
          <w:color w:val="000000"/>
        </w:rPr>
        <w:t>СПРАВКА</w:t>
      </w:r>
    </w:p>
    <w:p w:rsidR="004C736E" w:rsidRDefault="004C736E" w:rsidP="004C736E">
      <w:pPr>
        <w:jc w:val="center"/>
        <w:rPr>
          <w:rFonts w:ascii="Times New Roman" w:hAnsi="Times New Roman"/>
          <w:b/>
          <w:color w:val="000000"/>
        </w:rPr>
      </w:pPr>
      <w:r>
        <w:rPr>
          <w:rFonts w:ascii="Times New Roman" w:hAnsi="Times New Roman"/>
          <w:b/>
          <w:color w:val="000000"/>
        </w:rPr>
        <w:t>об источнике и дате официального опубликования (обнародования) муниципального правового акта</w:t>
      </w:r>
    </w:p>
    <w:p w:rsidR="004C736E" w:rsidRDefault="004C736E" w:rsidP="004C736E">
      <w:pPr>
        <w:jc w:val="center"/>
        <w:rPr>
          <w:rFonts w:ascii="Times New Roman" w:hAnsi="Times New Roman"/>
          <w:b/>
          <w:color w:val="000000"/>
        </w:rPr>
      </w:pPr>
    </w:p>
    <w:p w:rsidR="004C736E" w:rsidRDefault="004C736E" w:rsidP="004C736E">
      <w:pPr>
        <w:jc w:val="center"/>
        <w:rPr>
          <w:rFonts w:ascii="Times New Roman" w:hAnsi="Times New Roman"/>
          <w:b/>
          <w:bCs/>
          <w:color w:val="000000"/>
        </w:rPr>
      </w:pPr>
      <w:r>
        <w:rPr>
          <w:rFonts w:ascii="Times New Roman" w:hAnsi="Times New Roman"/>
          <w:b/>
          <w:bCs/>
          <w:color w:val="000000"/>
        </w:rPr>
        <w:t>Решение Собрания депутатов Цивильского района</w:t>
      </w:r>
    </w:p>
    <w:p w:rsidR="004C736E" w:rsidRDefault="004C736E" w:rsidP="004C736E">
      <w:pPr>
        <w:jc w:val="center"/>
        <w:rPr>
          <w:rFonts w:ascii="Times New Roman" w:hAnsi="Times New Roman"/>
          <w:b/>
          <w:color w:val="000000"/>
        </w:rPr>
      </w:pPr>
      <w:r>
        <w:rPr>
          <w:rFonts w:ascii="Times New Roman" w:hAnsi="Times New Roman"/>
          <w:b/>
          <w:bCs/>
          <w:color w:val="000000"/>
        </w:rPr>
        <w:t xml:space="preserve">от 23 июня  2020 г.  </w:t>
      </w:r>
      <w:r>
        <w:rPr>
          <w:rFonts w:ascii="Times New Roman" w:hAnsi="Times New Roman"/>
          <w:b/>
          <w:color w:val="000000"/>
        </w:rPr>
        <w:t xml:space="preserve"> №  50-0</w:t>
      </w:r>
      <w:r w:rsidR="00E059BF">
        <w:rPr>
          <w:rFonts w:ascii="Times New Roman" w:hAnsi="Times New Roman"/>
          <w:b/>
          <w:color w:val="000000"/>
        </w:rPr>
        <w:t>5</w:t>
      </w:r>
    </w:p>
    <w:p w:rsidR="004C736E" w:rsidRDefault="004C736E" w:rsidP="004C736E">
      <w:pPr>
        <w:rPr>
          <w:rFonts w:ascii="Times New Roman" w:hAnsi="Times New Roman"/>
          <w:b/>
          <w:color w:val="000000"/>
        </w:rPr>
      </w:pPr>
    </w:p>
    <w:p w:rsidR="004C736E" w:rsidRPr="004C736E" w:rsidRDefault="004C736E" w:rsidP="004C736E">
      <w:pPr>
        <w:spacing w:after="0" w:line="240" w:lineRule="auto"/>
        <w:jc w:val="center"/>
        <w:rPr>
          <w:rFonts w:ascii="Times New Roman" w:hAnsi="Times New Roman"/>
          <w:b/>
          <w:sz w:val="24"/>
          <w:szCs w:val="24"/>
        </w:rPr>
      </w:pPr>
      <w:r w:rsidRPr="004C736E">
        <w:rPr>
          <w:rFonts w:ascii="Times New Roman" w:hAnsi="Times New Roman"/>
          <w:b/>
          <w:sz w:val="24"/>
          <w:szCs w:val="24"/>
        </w:rPr>
        <w:t>О внесении изменений в решение Собрания депутатов Цивильского района Чувашской Республики от 28 июля 2017 г № 17-02 «Об утверждении Положения «О регулировании бюджетных правоотношений в Цивильском районе Чувашской Республики</w:t>
      </w:r>
    </w:p>
    <w:p w:rsidR="004C736E" w:rsidRDefault="004C736E" w:rsidP="004C736E">
      <w:pPr>
        <w:rPr>
          <w:rFonts w:ascii="Times New Roman" w:hAnsi="Times New Roman"/>
          <w:b/>
        </w:rPr>
      </w:pPr>
      <w:r>
        <w:rPr>
          <w:rFonts w:ascii="Times New Roman" w:hAnsi="Times New Roman"/>
          <w:b/>
        </w:rPr>
        <w:t xml:space="preserve"> </w:t>
      </w:r>
    </w:p>
    <w:p w:rsidR="004C736E" w:rsidRDefault="004C736E" w:rsidP="004C736E">
      <w:pPr>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C736E" w:rsidTr="004C736E">
        <w:tc>
          <w:tcPr>
            <w:tcW w:w="4785" w:type="dxa"/>
            <w:tcBorders>
              <w:top w:val="single" w:sz="4" w:space="0" w:color="auto"/>
              <w:left w:val="single" w:sz="4" w:space="0" w:color="auto"/>
              <w:bottom w:val="single" w:sz="4" w:space="0" w:color="auto"/>
              <w:right w:val="single" w:sz="4" w:space="0" w:color="auto"/>
            </w:tcBorders>
          </w:tcPr>
          <w:p w:rsidR="004C736E" w:rsidRDefault="004C736E" w:rsidP="004C736E">
            <w:pPr>
              <w:rPr>
                <w:rFonts w:ascii="Times New Roman" w:hAnsi="Times New Roman"/>
                <w:color w:val="000000"/>
              </w:rPr>
            </w:pPr>
            <w:r>
              <w:rPr>
                <w:rFonts w:ascii="Times New Roman" w:hAnsi="Times New Roman"/>
                <w:color w:val="000000"/>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tc>
        <w:tc>
          <w:tcPr>
            <w:tcW w:w="4786" w:type="dxa"/>
            <w:tcBorders>
              <w:top w:val="single" w:sz="4" w:space="0" w:color="auto"/>
              <w:left w:val="single" w:sz="4" w:space="0" w:color="auto"/>
              <w:bottom w:val="single" w:sz="4" w:space="0" w:color="auto"/>
              <w:right w:val="single" w:sz="4" w:space="0" w:color="auto"/>
            </w:tcBorders>
          </w:tcPr>
          <w:p w:rsidR="004C736E" w:rsidRDefault="004C736E" w:rsidP="004C736E">
            <w:pPr>
              <w:rPr>
                <w:rFonts w:ascii="Times New Roman" w:hAnsi="Times New Roman"/>
                <w:b/>
                <w:color w:val="000000"/>
              </w:rPr>
            </w:pPr>
            <w:r>
              <w:rPr>
                <w:rFonts w:ascii="Times New Roman" w:hAnsi="Times New Roman"/>
                <w:color w:val="000000"/>
              </w:rPr>
              <w:t>Газета: «Официальный вестник Цивильского района»</w:t>
            </w: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tc>
      </w:tr>
      <w:tr w:rsidR="004C736E" w:rsidTr="004C736E">
        <w:tc>
          <w:tcPr>
            <w:tcW w:w="4785" w:type="dxa"/>
            <w:tcBorders>
              <w:top w:val="single" w:sz="4" w:space="0" w:color="auto"/>
              <w:left w:val="single" w:sz="4" w:space="0" w:color="auto"/>
              <w:bottom w:val="single" w:sz="4" w:space="0" w:color="auto"/>
              <w:right w:val="single" w:sz="4" w:space="0" w:color="auto"/>
            </w:tcBorders>
            <w:hideMark/>
          </w:tcPr>
          <w:p w:rsidR="004C736E" w:rsidRDefault="004C736E" w:rsidP="004C736E">
            <w:pPr>
              <w:rPr>
                <w:rFonts w:ascii="Times New Roman" w:hAnsi="Times New Roman"/>
                <w:color w:val="000000"/>
              </w:rPr>
            </w:pPr>
            <w:r>
              <w:rPr>
                <w:rFonts w:ascii="Times New Roman" w:hAnsi="Times New Roman"/>
                <w:color w:val="000000"/>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4C736E" w:rsidRDefault="004C736E" w:rsidP="004C736E">
            <w:pPr>
              <w:rPr>
                <w:rFonts w:ascii="Times New Roman" w:hAnsi="Times New Roman"/>
                <w:color w:val="000000"/>
              </w:rPr>
            </w:pPr>
            <w:r>
              <w:rPr>
                <w:rFonts w:ascii="Times New Roman" w:hAnsi="Times New Roman"/>
                <w:color w:val="000000"/>
              </w:rPr>
              <w:t>26.06.20</w:t>
            </w:r>
          </w:p>
        </w:tc>
      </w:tr>
      <w:tr w:rsidR="004C736E" w:rsidTr="004C736E">
        <w:tc>
          <w:tcPr>
            <w:tcW w:w="4785" w:type="dxa"/>
            <w:tcBorders>
              <w:top w:val="single" w:sz="4" w:space="0" w:color="auto"/>
              <w:left w:val="single" w:sz="4" w:space="0" w:color="auto"/>
              <w:bottom w:val="single" w:sz="4" w:space="0" w:color="auto"/>
              <w:right w:val="single" w:sz="4" w:space="0" w:color="auto"/>
            </w:tcBorders>
            <w:hideMark/>
          </w:tcPr>
          <w:p w:rsidR="004C736E" w:rsidRDefault="004C736E" w:rsidP="004C736E">
            <w:pPr>
              <w:rPr>
                <w:rFonts w:ascii="Times New Roman" w:hAnsi="Times New Roman"/>
                <w:color w:val="000000"/>
              </w:rPr>
            </w:pPr>
            <w:r>
              <w:rPr>
                <w:rFonts w:ascii="Times New Roman" w:hAnsi="Times New Roman"/>
                <w:color w:val="000000"/>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4C736E" w:rsidRDefault="004C736E" w:rsidP="004C736E">
            <w:pPr>
              <w:rPr>
                <w:rFonts w:ascii="Times New Roman" w:hAnsi="Times New Roman"/>
                <w:color w:val="000000"/>
              </w:rPr>
            </w:pPr>
            <w:r>
              <w:rPr>
                <w:rFonts w:ascii="Times New Roman" w:hAnsi="Times New Roman"/>
                <w:color w:val="000000"/>
              </w:rPr>
              <w:t>520</w:t>
            </w:r>
          </w:p>
        </w:tc>
      </w:tr>
      <w:tr w:rsidR="004C736E" w:rsidTr="004C736E">
        <w:tc>
          <w:tcPr>
            <w:tcW w:w="4785" w:type="dxa"/>
            <w:tcBorders>
              <w:top w:val="single" w:sz="4" w:space="0" w:color="auto"/>
              <w:left w:val="single" w:sz="4" w:space="0" w:color="auto"/>
              <w:bottom w:val="single" w:sz="4" w:space="0" w:color="auto"/>
              <w:right w:val="single" w:sz="4" w:space="0" w:color="auto"/>
            </w:tcBorders>
            <w:hideMark/>
          </w:tcPr>
          <w:p w:rsidR="004C736E" w:rsidRDefault="004C736E" w:rsidP="004C736E">
            <w:pPr>
              <w:rPr>
                <w:rFonts w:ascii="Times New Roman" w:hAnsi="Times New Roman"/>
                <w:color w:val="000000"/>
              </w:rPr>
            </w:pPr>
            <w:r>
              <w:rPr>
                <w:rFonts w:ascii="Times New Roman" w:hAnsi="Times New Roman"/>
                <w:color w:val="000000"/>
              </w:rPr>
              <w:t>Номер статьи (номер страницы при отсутствии номера статьи с которой начинается текст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4C736E" w:rsidRDefault="004C736E" w:rsidP="004C736E">
            <w:pPr>
              <w:rPr>
                <w:rFonts w:ascii="Times New Roman" w:hAnsi="Times New Roman"/>
                <w:color w:val="000000"/>
              </w:rPr>
            </w:pPr>
          </w:p>
        </w:tc>
      </w:tr>
    </w:tbl>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rPr>
      </w:pPr>
    </w:p>
    <w:p w:rsidR="004C736E" w:rsidRDefault="004C736E" w:rsidP="004C736E">
      <w:pPr>
        <w:rPr>
          <w:rFonts w:ascii="Times New Roman" w:hAnsi="Times New Roman"/>
          <w:color w:val="000000"/>
          <w:sz w:val="26"/>
          <w:szCs w:val="26"/>
        </w:rPr>
      </w:pPr>
      <w:r>
        <w:rPr>
          <w:rFonts w:ascii="Times New Roman" w:hAnsi="Times New Roman"/>
          <w:color w:val="000000"/>
        </w:rPr>
        <w:t>Глава Цивильского района                                                                       Т.В.Баранова</w:t>
      </w:r>
    </w:p>
    <w:p w:rsidR="004C736E" w:rsidRDefault="004C736E" w:rsidP="00DC1B8F">
      <w:pPr>
        <w:rPr>
          <w:rFonts w:ascii="Times New Roman" w:hAnsi="Times New Roman"/>
          <w:color w:val="000000"/>
          <w:sz w:val="26"/>
          <w:szCs w:val="26"/>
        </w:rPr>
      </w:pPr>
    </w:p>
    <w:p w:rsidR="004C736E" w:rsidRDefault="004C736E" w:rsidP="00DC1B8F">
      <w:pPr>
        <w:rPr>
          <w:rFonts w:ascii="Times New Roman" w:hAnsi="Times New Roman"/>
          <w:color w:val="000000"/>
          <w:sz w:val="26"/>
          <w:szCs w:val="26"/>
        </w:rPr>
      </w:pPr>
    </w:p>
    <w:p w:rsidR="00DC1B8F" w:rsidRPr="00120564" w:rsidRDefault="00E059BF" w:rsidP="00DC1B8F">
      <w:pPr>
        <w:rPr>
          <w:rFonts w:ascii="Times New Roman" w:hAnsi="Times New Roman"/>
          <w:color w:val="000000"/>
          <w:sz w:val="26"/>
          <w:szCs w:val="26"/>
        </w:rPr>
      </w:pPr>
      <w:r>
        <w:rPr>
          <w:noProof/>
          <w:sz w:val="26"/>
          <w:szCs w:val="26"/>
          <w:lang w:eastAsia="ru-RU"/>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9512" w:type="dxa"/>
        <w:tblLook w:val="0000"/>
      </w:tblPr>
      <w:tblGrid>
        <w:gridCol w:w="4428"/>
        <w:gridCol w:w="900"/>
        <w:gridCol w:w="4184"/>
      </w:tblGrid>
      <w:tr w:rsidR="00DC1B8F" w:rsidRPr="00DC1B8F" w:rsidTr="00B95D51">
        <w:trPr>
          <w:cantSplit/>
          <w:trHeight w:val="542"/>
        </w:trPr>
        <w:tc>
          <w:tcPr>
            <w:tcW w:w="4428" w:type="dxa"/>
          </w:tcPr>
          <w:p w:rsidR="00DC1B8F" w:rsidRPr="004C736E" w:rsidRDefault="00DC1B8F" w:rsidP="00DC1B8F">
            <w:pPr>
              <w:spacing w:after="0" w:line="240" w:lineRule="auto"/>
              <w:jc w:val="center"/>
              <w:rPr>
                <w:rFonts w:ascii="Baltica Chv" w:hAnsi="Baltica Chv"/>
                <w:b/>
                <w:bCs/>
                <w:color w:val="000000"/>
              </w:rPr>
            </w:pPr>
          </w:p>
          <w:p w:rsidR="00DC1B8F" w:rsidRPr="000D1C60" w:rsidRDefault="00DC1B8F" w:rsidP="00DC1B8F">
            <w:pPr>
              <w:pStyle w:val="4"/>
              <w:spacing w:before="0" w:after="0"/>
              <w:jc w:val="center"/>
              <w:rPr>
                <w:rFonts w:ascii="Baltica Chv" w:hAnsi="Baltica Chv"/>
                <w:sz w:val="24"/>
                <w:szCs w:val="24"/>
              </w:rPr>
            </w:pPr>
            <w:r w:rsidRPr="000D1C60">
              <w:rPr>
                <w:rFonts w:ascii="Baltica Chv" w:hAnsi="Baltica Chv"/>
                <w:sz w:val="24"/>
                <w:szCs w:val="24"/>
              </w:rPr>
              <w:t>Ч</w:t>
            </w:r>
            <w:r w:rsidRPr="000D1C60">
              <w:rPr>
                <w:rFonts w:ascii="Baltica Chv" w:hAnsi="Baltica Chv" w:cs="Baltica Chv"/>
                <w:sz w:val="24"/>
                <w:szCs w:val="24"/>
              </w:rPr>
              <w:t>+</w:t>
            </w:r>
            <w:r w:rsidRPr="000D1C60">
              <w:rPr>
                <w:rFonts w:ascii="Baltica Chv" w:hAnsi="Baltica Chv"/>
                <w:sz w:val="24"/>
                <w:szCs w:val="24"/>
              </w:rPr>
              <w:t>ВАШ</w:t>
            </w:r>
            <w:r w:rsidRPr="000D1C60">
              <w:rPr>
                <w:rFonts w:ascii="Baltica Chv" w:hAnsi="Baltica Chv" w:cs="Baltica Chv"/>
                <w:sz w:val="24"/>
                <w:szCs w:val="24"/>
              </w:rPr>
              <w:t xml:space="preserve"> </w:t>
            </w:r>
            <w:r w:rsidRPr="000D1C60">
              <w:rPr>
                <w:rFonts w:ascii="Baltica Chv" w:hAnsi="Baltica Chv"/>
                <w:sz w:val="24"/>
                <w:szCs w:val="24"/>
              </w:rPr>
              <w:t>РЕСПУБЛИКИ</w:t>
            </w:r>
          </w:p>
          <w:p w:rsidR="00DC1B8F" w:rsidRPr="000D1C60" w:rsidRDefault="00DC1B8F" w:rsidP="00DC1B8F">
            <w:pPr>
              <w:pStyle w:val="4"/>
              <w:spacing w:before="0" w:after="0"/>
              <w:jc w:val="center"/>
              <w:rPr>
                <w:rFonts w:ascii="Baltica Chv" w:hAnsi="Baltica Chv"/>
                <w:sz w:val="24"/>
                <w:szCs w:val="24"/>
              </w:rPr>
            </w:pPr>
            <w:r w:rsidRPr="000D1C60">
              <w:rPr>
                <w:rFonts w:ascii="Baltica Chv" w:hAnsi="Baltica Chv"/>
                <w:sz w:val="24"/>
                <w:szCs w:val="24"/>
              </w:rPr>
              <w:t>Ё</w:t>
            </w:r>
            <w:r w:rsidRPr="000D1C60">
              <w:rPr>
                <w:rFonts w:ascii="Baltica Chv" w:hAnsi="Baltica Chv" w:cs="Baltica Chv"/>
                <w:sz w:val="24"/>
                <w:szCs w:val="24"/>
              </w:rPr>
              <w:t>/</w:t>
            </w:r>
            <w:r w:rsidRPr="000D1C60">
              <w:rPr>
                <w:rFonts w:ascii="Baltica Chv" w:hAnsi="Baltica Chv"/>
                <w:sz w:val="24"/>
                <w:szCs w:val="24"/>
              </w:rPr>
              <w:t>РП</w:t>
            </w:r>
            <w:r w:rsidRPr="000D1C60">
              <w:rPr>
                <w:rFonts w:ascii="Baltica Chv" w:hAnsi="Baltica Chv" w:cs="Baltica Chv"/>
                <w:sz w:val="24"/>
                <w:szCs w:val="24"/>
              </w:rPr>
              <w:t xml:space="preserve">, </w:t>
            </w:r>
            <w:r w:rsidRPr="000D1C60">
              <w:rPr>
                <w:rFonts w:ascii="Baltica Chv" w:hAnsi="Baltica Chv"/>
                <w:sz w:val="24"/>
                <w:szCs w:val="24"/>
              </w:rPr>
              <w:t>РАЙОН</w:t>
            </w:r>
            <w:r w:rsidRPr="000D1C60">
              <w:rPr>
                <w:rFonts w:ascii="Baltica Chv" w:hAnsi="Baltica Chv" w:cs="Baltica Chv"/>
                <w:sz w:val="24"/>
                <w:szCs w:val="24"/>
              </w:rPr>
              <w:t>/</w:t>
            </w:r>
          </w:p>
        </w:tc>
        <w:tc>
          <w:tcPr>
            <w:tcW w:w="900" w:type="dxa"/>
            <w:vMerge w:val="restart"/>
          </w:tcPr>
          <w:p w:rsidR="00DC1B8F" w:rsidRPr="00DC1B8F" w:rsidRDefault="00DC1B8F" w:rsidP="00DC1B8F">
            <w:pPr>
              <w:spacing w:after="0" w:line="240" w:lineRule="auto"/>
              <w:jc w:val="center"/>
            </w:pPr>
          </w:p>
        </w:tc>
        <w:tc>
          <w:tcPr>
            <w:tcW w:w="4184" w:type="dxa"/>
          </w:tcPr>
          <w:p w:rsidR="00DC1B8F" w:rsidRPr="00DC1B8F" w:rsidRDefault="00DC1B8F" w:rsidP="00DC1B8F">
            <w:pPr>
              <w:spacing w:after="0" w:line="240" w:lineRule="auto"/>
              <w:jc w:val="center"/>
              <w:rPr>
                <w:rFonts w:ascii="Times New Roman" w:hAnsi="Times New Roman"/>
                <w:b/>
                <w:bCs/>
                <w:color w:val="000000"/>
              </w:rPr>
            </w:pPr>
          </w:p>
          <w:p w:rsidR="00DC1B8F" w:rsidRPr="00DC1B8F" w:rsidRDefault="00DC1B8F" w:rsidP="00DC1B8F">
            <w:pPr>
              <w:spacing w:after="0" w:line="240" w:lineRule="auto"/>
              <w:jc w:val="center"/>
              <w:rPr>
                <w:rStyle w:val="a6"/>
                <w:rFonts w:ascii="Times New Roman" w:hAnsi="Times New Roman"/>
                <w:b w:val="0"/>
                <w:bCs w:val="0"/>
                <w:color w:val="000000"/>
              </w:rPr>
            </w:pPr>
            <w:r w:rsidRPr="00DC1B8F">
              <w:rPr>
                <w:rFonts w:ascii="Times New Roman" w:hAnsi="Times New Roman"/>
                <w:b/>
                <w:bCs/>
                <w:color w:val="000000"/>
              </w:rPr>
              <w:t>ЧУВАШСКАЯ РЕСПУБЛИКА</w:t>
            </w:r>
          </w:p>
          <w:p w:rsidR="00DC1B8F" w:rsidRPr="00DC1B8F" w:rsidRDefault="00DC1B8F" w:rsidP="00DC1B8F">
            <w:pPr>
              <w:spacing w:after="0" w:line="240" w:lineRule="auto"/>
              <w:jc w:val="center"/>
              <w:rPr>
                <w:rFonts w:ascii="Times New Roman" w:hAnsi="Times New Roman"/>
              </w:rPr>
            </w:pPr>
            <w:r w:rsidRPr="00DC1B8F">
              <w:rPr>
                <w:rFonts w:ascii="Times New Roman" w:hAnsi="Times New Roman"/>
                <w:b/>
                <w:bCs/>
                <w:color w:val="000000"/>
              </w:rPr>
              <w:t>ЦИВИЛЬСКИЙ  РАЙОН</w:t>
            </w:r>
          </w:p>
        </w:tc>
      </w:tr>
      <w:tr w:rsidR="00DC1B8F" w:rsidRPr="00DC1B8F" w:rsidTr="00B95D51">
        <w:trPr>
          <w:cantSplit/>
          <w:trHeight w:val="2414"/>
        </w:trPr>
        <w:tc>
          <w:tcPr>
            <w:tcW w:w="4428" w:type="dxa"/>
          </w:tcPr>
          <w:p w:rsidR="00DC1B8F" w:rsidRPr="00DC1B8F" w:rsidRDefault="00DC1B8F" w:rsidP="00DC1B8F">
            <w:pPr>
              <w:spacing w:after="0" w:line="240" w:lineRule="auto"/>
              <w:jc w:val="center"/>
              <w:rPr>
                <w:rFonts w:ascii="Baltica Chv" w:hAnsi="Baltica Chv"/>
                <w:b/>
                <w:bCs/>
                <w:color w:val="000000"/>
              </w:rPr>
            </w:pPr>
          </w:p>
          <w:p w:rsidR="00DC1B8F" w:rsidRPr="00DC1B8F" w:rsidRDefault="00DC1B8F" w:rsidP="00DC1B8F">
            <w:pPr>
              <w:spacing w:after="0" w:line="240" w:lineRule="auto"/>
              <w:jc w:val="center"/>
              <w:rPr>
                <w:rFonts w:ascii="Baltica Chv" w:hAnsi="Baltica Chv"/>
                <w:color w:val="000000"/>
              </w:rPr>
            </w:pPr>
            <w:r w:rsidRPr="00DC1B8F">
              <w:rPr>
                <w:rFonts w:ascii="Baltica Chv" w:hAnsi="Baltica Chv"/>
                <w:b/>
                <w:bCs/>
                <w:color w:val="000000"/>
              </w:rPr>
              <w:t>Ё</w:t>
            </w:r>
            <w:r w:rsidRPr="00DC1B8F">
              <w:rPr>
                <w:rFonts w:ascii="Baltica Chv" w:hAnsi="Baltica Chv" w:cs="Baltica Chv"/>
                <w:b/>
                <w:bCs/>
                <w:color w:val="000000"/>
              </w:rPr>
              <w:t>/</w:t>
            </w:r>
            <w:r w:rsidRPr="00DC1B8F">
              <w:rPr>
                <w:rFonts w:ascii="Baltica Chv" w:hAnsi="Baltica Chv"/>
                <w:b/>
                <w:bCs/>
                <w:color w:val="000000"/>
              </w:rPr>
              <w:t>РП</w:t>
            </w:r>
            <w:r w:rsidRPr="00DC1B8F">
              <w:rPr>
                <w:rFonts w:ascii="Baltica Chv" w:hAnsi="Baltica Chv" w:cs="Baltica Chv"/>
                <w:b/>
                <w:bCs/>
                <w:color w:val="000000"/>
              </w:rPr>
              <w:t xml:space="preserve">,  </w:t>
            </w:r>
            <w:r w:rsidRPr="00DC1B8F">
              <w:rPr>
                <w:rFonts w:ascii="Baltica Chv" w:hAnsi="Baltica Chv"/>
                <w:b/>
                <w:bCs/>
                <w:color w:val="000000"/>
              </w:rPr>
              <w:t>РАЙОН</w:t>
            </w:r>
            <w:r w:rsidRPr="00DC1B8F">
              <w:rPr>
                <w:rFonts w:ascii="Baltica Chv" w:hAnsi="Baltica Chv" w:cs="Baltica Chv"/>
                <w:b/>
                <w:bCs/>
                <w:color w:val="000000"/>
              </w:rPr>
              <w:t>/</w:t>
            </w:r>
            <w:r w:rsidRPr="00DC1B8F">
              <w:rPr>
                <w:rFonts w:ascii="Baltica Chv" w:hAnsi="Baltica Chv"/>
                <w:b/>
                <w:bCs/>
                <w:color w:val="000000"/>
              </w:rPr>
              <w:t>Н</w:t>
            </w:r>
          </w:p>
          <w:p w:rsidR="00DC1B8F" w:rsidRPr="00DC1B8F" w:rsidRDefault="00DC1B8F" w:rsidP="00DC1B8F">
            <w:pPr>
              <w:spacing w:after="0" w:line="240" w:lineRule="auto"/>
              <w:jc w:val="center"/>
              <w:rPr>
                <w:rStyle w:val="a6"/>
                <w:rFonts w:ascii="Baltica Chv" w:hAnsi="Baltica Chv"/>
                <w:color w:val="000000"/>
              </w:rPr>
            </w:pPr>
            <w:r w:rsidRPr="00DC1B8F">
              <w:rPr>
                <w:rFonts w:ascii="Baltica Chv" w:hAnsi="Baltica Chv"/>
                <w:b/>
                <w:bCs/>
                <w:color w:val="000000"/>
              </w:rPr>
              <w:t>ДЕПУТАТСЕН ПУХ+В/</w:t>
            </w:r>
          </w:p>
          <w:p w:rsidR="00DC1B8F" w:rsidRPr="00E06FEC" w:rsidRDefault="00DC1B8F" w:rsidP="00DC1B8F">
            <w:pPr>
              <w:pStyle w:val="a7"/>
              <w:jc w:val="center"/>
              <w:rPr>
                <w:rFonts w:ascii="Baltica Chv" w:hAnsi="Baltica Chv" w:cs="Times New Roman"/>
                <w:b/>
                <w:bCs/>
                <w:color w:val="000000"/>
              </w:rPr>
            </w:pPr>
          </w:p>
          <w:p w:rsidR="00DC1B8F" w:rsidRPr="00E06FEC" w:rsidRDefault="00DC1B8F" w:rsidP="00DC1B8F">
            <w:pPr>
              <w:pStyle w:val="a7"/>
              <w:jc w:val="center"/>
              <w:rPr>
                <w:rFonts w:ascii="Baltica Chv" w:hAnsi="Baltica Chv" w:cs="Times New Roman"/>
                <w:b/>
                <w:bCs/>
                <w:color w:val="000000"/>
              </w:rPr>
            </w:pPr>
            <w:r w:rsidRPr="00E06FEC">
              <w:rPr>
                <w:rFonts w:ascii="Baltica Chv" w:hAnsi="Baltica Chv" w:cs="Times New Roman"/>
                <w:b/>
                <w:bCs/>
                <w:color w:val="000000"/>
              </w:rPr>
              <w:t>ЙЫШ+НУ</w:t>
            </w:r>
          </w:p>
          <w:p w:rsidR="00DC1B8F" w:rsidRPr="00DC1B8F" w:rsidRDefault="00DC1B8F" w:rsidP="00DC1B8F">
            <w:pPr>
              <w:spacing w:after="0" w:line="240" w:lineRule="auto"/>
              <w:jc w:val="center"/>
              <w:rPr>
                <w:rFonts w:ascii="Baltica Chv" w:hAnsi="Baltica Chv"/>
              </w:rPr>
            </w:pPr>
          </w:p>
          <w:p w:rsidR="00DC1B8F" w:rsidRPr="00E06FEC" w:rsidRDefault="00DC1B8F" w:rsidP="00DC1B8F">
            <w:pPr>
              <w:pStyle w:val="a7"/>
              <w:jc w:val="center"/>
              <w:rPr>
                <w:rFonts w:ascii="Baltica Chv" w:hAnsi="Baltica Chv" w:cs="Times New Roman"/>
                <w:b/>
                <w:bCs/>
                <w:color w:val="000000"/>
              </w:rPr>
            </w:pPr>
            <w:r w:rsidRPr="00E06FEC">
              <w:rPr>
                <w:rFonts w:ascii="Baltica Chv" w:hAnsi="Baltica Chv" w:cs="Times New Roman"/>
                <w:b/>
                <w:bCs/>
                <w:color w:val="000000"/>
              </w:rPr>
              <w:t>20</w:t>
            </w:r>
            <w:r>
              <w:rPr>
                <w:rFonts w:ascii="Baltica Chv" w:hAnsi="Baltica Chv" w:cs="Times New Roman"/>
                <w:b/>
                <w:bCs/>
                <w:color w:val="000000"/>
              </w:rPr>
              <w:t>20</w:t>
            </w:r>
            <w:r w:rsidRPr="00E06FEC">
              <w:rPr>
                <w:rFonts w:ascii="Baltica Chv" w:hAnsi="Baltica Chv" w:cs="Times New Roman"/>
                <w:b/>
                <w:bCs/>
                <w:color w:val="000000"/>
              </w:rPr>
              <w:t xml:space="preserve"> ё? </w:t>
            </w:r>
            <w:r>
              <w:rPr>
                <w:rFonts w:ascii="Times New Roman" w:hAnsi="Times New Roman" w:cs="Times New Roman"/>
                <w:b/>
                <w:bCs/>
                <w:color w:val="000000"/>
              </w:rPr>
              <w:t xml:space="preserve">июнĕн </w:t>
            </w:r>
            <w:r w:rsidRPr="00DC1B8F">
              <w:rPr>
                <w:rFonts w:ascii="Times New Roman" w:hAnsi="Times New Roman" w:cs="Times New Roman"/>
                <w:b/>
                <w:bCs/>
                <w:color w:val="000000"/>
              </w:rPr>
              <w:t>23</w:t>
            </w:r>
            <w:r w:rsidRPr="00E06FEC">
              <w:rPr>
                <w:rFonts w:ascii="Baltica Chv" w:hAnsi="Baltica Chv" w:cs="Times New Roman"/>
                <w:b/>
                <w:bCs/>
                <w:color w:val="000000"/>
              </w:rPr>
              <w:t>-м</w:t>
            </w:r>
            <w:r w:rsidRPr="00E06FEC">
              <w:rPr>
                <w:rFonts w:ascii="Baltica Chv" w:hAnsi="Baltica Chv" w:cs="Baltica Chv"/>
                <w:b/>
                <w:bCs/>
                <w:color w:val="000000"/>
              </w:rPr>
              <w:t>\</w:t>
            </w:r>
            <w:r w:rsidRPr="00E06FEC">
              <w:rPr>
                <w:rFonts w:ascii="Baltica Chv" w:hAnsi="Baltica Chv" w:cs="Times New Roman"/>
                <w:b/>
                <w:bCs/>
                <w:color w:val="000000"/>
              </w:rPr>
              <w:t>ш</w:t>
            </w:r>
            <w:r w:rsidRPr="00E06FEC">
              <w:rPr>
                <w:rFonts w:ascii="Baltica Chv" w:hAnsi="Baltica Chv" w:cs="Baltica Chv"/>
                <w:b/>
                <w:bCs/>
                <w:color w:val="000000"/>
              </w:rPr>
              <w:t>\</w:t>
            </w:r>
            <w:r w:rsidRPr="00E06FEC">
              <w:rPr>
                <w:rFonts w:ascii="Times New Roman" w:hAnsi="Times New Roman" w:cs="Times New Roman"/>
                <w:b/>
              </w:rPr>
              <w:t xml:space="preserve"> </w:t>
            </w:r>
            <w:r>
              <w:rPr>
                <w:rFonts w:ascii="Times New Roman" w:hAnsi="Times New Roman" w:cs="Times New Roman"/>
                <w:b/>
              </w:rPr>
              <w:t>50</w:t>
            </w:r>
            <w:r w:rsidRPr="00A16E7F">
              <w:rPr>
                <w:rFonts w:ascii="Times New Roman" w:hAnsi="Times New Roman" w:cs="Times New Roman"/>
                <w:b/>
              </w:rPr>
              <w:t>-</w:t>
            </w:r>
            <w:r>
              <w:rPr>
                <w:rFonts w:ascii="Times New Roman" w:hAnsi="Times New Roman" w:cs="Times New Roman"/>
                <w:b/>
              </w:rPr>
              <w:t xml:space="preserve">05 </w:t>
            </w:r>
            <w:r w:rsidRPr="00E06FEC">
              <w:rPr>
                <w:rFonts w:ascii="Times New Roman" w:hAnsi="Times New Roman" w:cs="Times New Roman"/>
                <w:b/>
              </w:rPr>
              <w:t>№</w:t>
            </w:r>
            <w:r w:rsidRPr="00E06FEC">
              <w:rPr>
                <w:rFonts w:ascii="Baltica Chv" w:hAnsi="Baltica Chv" w:cs="Baltica Chv"/>
                <w:b/>
                <w:bCs/>
                <w:color w:val="000000"/>
              </w:rPr>
              <w:t xml:space="preserve"> </w:t>
            </w:r>
          </w:p>
          <w:p w:rsidR="00DC1B8F" w:rsidRPr="00E06FEC" w:rsidRDefault="00DC1B8F" w:rsidP="00DC1B8F">
            <w:pPr>
              <w:pStyle w:val="a7"/>
              <w:jc w:val="center"/>
              <w:rPr>
                <w:rFonts w:ascii="Baltica Chv" w:hAnsi="Baltica Chv" w:cs="Times New Roman"/>
                <w:color w:val="000000"/>
              </w:rPr>
            </w:pPr>
          </w:p>
          <w:p w:rsidR="00DC1B8F" w:rsidRPr="00DC1B8F" w:rsidRDefault="00DC1B8F" w:rsidP="00DC1B8F">
            <w:pPr>
              <w:spacing w:after="0" w:line="240" w:lineRule="auto"/>
              <w:jc w:val="center"/>
              <w:rPr>
                <w:rFonts w:ascii="Baltica Chv" w:hAnsi="Baltica Chv"/>
                <w:b/>
                <w:color w:val="000000"/>
              </w:rPr>
            </w:pPr>
            <w:r w:rsidRPr="00DC1B8F">
              <w:rPr>
                <w:rFonts w:ascii="Baltica Chv" w:hAnsi="Baltica Chv"/>
                <w:b/>
                <w:color w:val="000000"/>
              </w:rPr>
              <w:t>Ё</w:t>
            </w:r>
            <w:r w:rsidRPr="00DC1B8F">
              <w:rPr>
                <w:rFonts w:ascii="Baltica Chv" w:hAnsi="Baltica Chv" w:cs="Baltica Chv"/>
                <w:b/>
                <w:color w:val="000000"/>
              </w:rPr>
              <w:t>\</w:t>
            </w:r>
            <w:r w:rsidRPr="00DC1B8F">
              <w:rPr>
                <w:rFonts w:ascii="Baltica Chv" w:hAnsi="Baltica Chv"/>
                <w:b/>
                <w:color w:val="000000"/>
              </w:rPr>
              <w:t>рп</w:t>
            </w:r>
            <w:r w:rsidRPr="00DC1B8F">
              <w:rPr>
                <w:rFonts w:ascii="Baltica Chv" w:hAnsi="Baltica Chv" w:cs="Baltica Chv"/>
                <w:b/>
                <w:color w:val="000000"/>
              </w:rPr>
              <w:t xml:space="preserve">. </w:t>
            </w:r>
            <w:r w:rsidRPr="00DC1B8F">
              <w:rPr>
                <w:rFonts w:ascii="Baltica Chv" w:hAnsi="Baltica Chv"/>
                <w:b/>
                <w:color w:val="000000"/>
              </w:rPr>
              <w:t>хули</w:t>
            </w:r>
          </w:p>
        </w:tc>
        <w:tc>
          <w:tcPr>
            <w:tcW w:w="900" w:type="dxa"/>
            <w:vMerge/>
            <w:vAlign w:val="center"/>
          </w:tcPr>
          <w:p w:rsidR="00DC1B8F" w:rsidRPr="00DC1B8F" w:rsidRDefault="00DC1B8F" w:rsidP="00DC1B8F">
            <w:pPr>
              <w:spacing w:after="0" w:line="240" w:lineRule="auto"/>
            </w:pPr>
          </w:p>
        </w:tc>
        <w:tc>
          <w:tcPr>
            <w:tcW w:w="4184" w:type="dxa"/>
          </w:tcPr>
          <w:p w:rsidR="00DC1B8F" w:rsidRPr="00DC1B8F" w:rsidRDefault="00DC1B8F" w:rsidP="00DC1B8F">
            <w:pPr>
              <w:spacing w:after="0" w:line="240" w:lineRule="auto"/>
              <w:jc w:val="center"/>
              <w:rPr>
                <w:rFonts w:ascii="Times New Roman" w:hAnsi="Times New Roman"/>
                <w:b/>
                <w:bCs/>
                <w:color w:val="000000"/>
              </w:rPr>
            </w:pPr>
          </w:p>
          <w:p w:rsidR="00DC1B8F" w:rsidRPr="00DC1B8F" w:rsidRDefault="00DC1B8F" w:rsidP="00DC1B8F">
            <w:pPr>
              <w:spacing w:after="0" w:line="240" w:lineRule="auto"/>
              <w:jc w:val="center"/>
              <w:rPr>
                <w:rFonts w:ascii="Times New Roman" w:hAnsi="Times New Roman"/>
                <w:b/>
                <w:bCs/>
                <w:color w:val="000000"/>
              </w:rPr>
            </w:pPr>
            <w:r w:rsidRPr="00DC1B8F">
              <w:rPr>
                <w:rFonts w:ascii="Times New Roman" w:hAnsi="Times New Roman"/>
                <w:b/>
                <w:bCs/>
                <w:color w:val="000000"/>
              </w:rPr>
              <w:t>СОБРАНИЕ ДЕПУТАТОВ</w:t>
            </w:r>
          </w:p>
          <w:p w:rsidR="00DC1B8F" w:rsidRPr="00DC1B8F" w:rsidRDefault="00DC1B8F" w:rsidP="00DC1B8F">
            <w:pPr>
              <w:spacing w:after="0" w:line="240" w:lineRule="auto"/>
              <w:jc w:val="center"/>
              <w:rPr>
                <w:rFonts w:ascii="Times New Roman" w:hAnsi="Times New Roman"/>
                <w:color w:val="000000"/>
              </w:rPr>
            </w:pPr>
            <w:r w:rsidRPr="00DC1B8F">
              <w:rPr>
                <w:rFonts w:ascii="Times New Roman" w:hAnsi="Times New Roman"/>
                <w:b/>
                <w:bCs/>
                <w:color w:val="000000"/>
              </w:rPr>
              <w:t>ЦИВИЛЬСКОГО РАЙОНА</w:t>
            </w:r>
          </w:p>
          <w:p w:rsidR="00DC1B8F" w:rsidRPr="000D1C60" w:rsidRDefault="00DC1B8F" w:rsidP="00DC1B8F">
            <w:pPr>
              <w:pStyle w:val="2"/>
              <w:keepNext w:val="0"/>
              <w:spacing w:before="0" w:after="0"/>
              <w:jc w:val="center"/>
              <w:rPr>
                <w:rFonts w:ascii="Times New Roman" w:hAnsi="Times New Roman"/>
                <w:i w:val="0"/>
                <w:sz w:val="24"/>
                <w:szCs w:val="24"/>
              </w:rPr>
            </w:pPr>
          </w:p>
          <w:p w:rsidR="00DC1B8F" w:rsidRPr="000D1C60" w:rsidRDefault="00DC1B8F" w:rsidP="00DC1B8F">
            <w:pPr>
              <w:pStyle w:val="2"/>
              <w:keepNext w:val="0"/>
              <w:spacing w:before="0" w:after="0"/>
              <w:jc w:val="center"/>
              <w:rPr>
                <w:rFonts w:ascii="Times New Roman" w:hAnsi="Times New Roman"/>
                <w:i w:val="0"/>
                <w:sz w:val="24"/>
                <w:szCs w:val="24"/>
              </w:rPr>
            </w:pPr>
            <w:r w:rsidRPr="000D1C60">
              <w:rPr>
                <w:rFonts w:ascii="Times New Roman" w:hAnsi="Times New Roman"/>
                <w:i w:val="0"/>
                <w:sz w:val="24"/>
                <w:szCs w:val="24"/>
              </w:rPr>
              <w:t>РЕШЕНИЕ</w:t>
            </w:r>
          </w:p>
          <w:p w:rsidR="00DC1B8F" w:rsidRPr="00DC1B8F" w:rsidRDefault="00DC1B8F" w:rsidP="00DC1B8F">
            <w:pPr>
              <w:spacing w:after="0" w:line="240" w:lineRule="auto"/>
              <w:jc w:val="center"/>
              <w:rPr>
                <w:rFonts w:ascii="Times New Roman" w:hAnsi="Times New Roman"/>
              </w:rPr>
            </w:pPr>
          </w:p>
          <w:p w:rsidR="00DC1B8F" w:rsidRPr="00DC1B8F" w:rsidRDefault="00DC1B8F" w:rsidP="00DC1B8F">
            <w:pPr>
              <w:spacing w:after="0" w:line="240" w:lineRule="auto"/>
              <w:jc w:val="center"/>
              <w:rPr>
                <w:rFonts w:ascii="Times New Roman" w:hAnsi="Times New Roman"/>
                <w:b/>
                <w:bCs/>
                <w:color w:val="000000"/>
              </w:rPr>
            </w:pPr>
            <w:r w:rsidRPr="00DC1B8F">
              <w:rPr>
                <w:rFonts w:ascii="Times New Roman" w:hAnsi="Times New Roman"/>
                <w:b/>
                <w:bCs/>
              </w:rPr>
              <w:t>23 июня 2020</w:t>
            </w:r>
            <w:r w:rsidRPr="00DC1B8F">
              <w:rPr>
                <w:rFonts w:ascii="Times New Roman" w:hAnsi="Times New Roman"/>
                <w:b/>
                <w:bCs/>
                <w:color w:val="000000"/>
              </w:rPr>
              <w:t xml:space="preserve"> г.  </w:t>
            </w:r>
            <w:r w:rsidRPr="00DC1B8F">
              <w:rPr>
                <w:rFonts w:ascii="Times New Roman" w:hAnsi="Times New Roman"/>
              </w:rPr>
              <w:t xml:space="preserve"> </w:t>
            </w:r>
            <w:r w:rsidRPr="00DC1B8F">
              <w:rPr>
                <w:rFonts w:ascii="Times New Roman" w:hAnsi="Times New Roman"/>
                <w:b/>
              </w:rPr>
              <w:t>№ 50-05</w:t>
            </w:r>
          </w:p>
          <w:p w:rsidR="00DC1B8F" w:rsidRPr="00DC1B8F" w:rsidRDefault="00DC1B8F" w:rsidP="00DC1B8F">
            <w:pPr>
              <w:spacing w:after="0" w:line="240" w:lineRule="auto"/>
              <w:jc w:val="center"/>
              <w:rPr>
                <w:rFonts w:ascii="Times New Roman" w:hAnsi="Times New Roman"/>
              </w:rPr>
            </w:pPr>
          </w:p>
          <w:p w:rsidR="00DC1B8F" w:rsidRPr="00DC1B8F" w:rsidRDefault="00DC1B8F" w:rsidP="00DC1B8F">
            <w:pPr>
              <w:spacing w:after="0" w:line="240" w:lineRule="auto"/>
              <w:jc w:val="center"/>
              <w:rPr>
                <w:rFonts w:ascii="Times New Roman" w:hAnsi="Times New Roman"/>
                <w:b/>
                <w:color w:val="000000"/>
              </w:rPr>
            </w:pPr>
            <w:r w:rsidRPr="00DC1B8F">
              <w:rPr>
                <w:rFonts w:ascii="Times New Roman" w:hAnsi="Times New Roman"/>
                <w:b/>
              </w:rPr>
              <w:t>г. Цивильск</w:t>
            </w:r>
          </w:p>
        </w:tc>
      </w:tr>
    </w:tbl>
    <w:p w:rsidR="00DC1B8F" w:rsidRDefault="00DC1B8F" w:rsidP="00DC1B8F">
      <w:pPr>
        <w:spacing w:after="0" w:line="240" w:lineRule="auto"/>
        <w:jc w:val="both"/>
        <w:rPr>
          <w:rFonts w:ascii="Times New Roman" w:hAnsi="Times New Roman"/>
          <w:sz w:val="26"/>
          <w:szCs w:val="26"/>
        </w:rPr>
      </w:pPr>
    </w:p>
    <w:p w:rsidR="00D108CF" w:rsidRDefault="00D108CF" w:rsidP="00DC1B8F">
      <w:pPr>
        <w:spacing w:after="0" w:line="240" w:lineRule="auto"/>
        <w:jc w:val="both"/>
        <w:rPr>
          <w:rFonts w:ascii="Times New Roman" w:hAnsi="Times New Roman"/>
          <w:b/>
          <w:sz w:val="26"/>
          <w:szCs w:val="26"/>
        </w:rPr>
      </w:pPr>
      <w:r w:rsidRPr="00011968">
        <w:rPr>
          <w:rFonts w:ascii="Times New Roman" w:hAnsi="Times New Roman"/>
          <w:b/>
          <w:sz w:val="26"/>
          <w:szCs w:val="26"/>
        </w:rPr>
        <w:t>О внесении изменений в решение Собрания депутатов Цивильского района Чувашской Республики от 28 июля 2017 г № 17-02 «Об утверждении Положения «О регулировании бюджетных правоотношений в Цивильс</w:t>
      </w:r>
      <w:r w:rsidR="00586103" w:rsidRPr="00011968">
        <w:rPr>
          <w:rFonts w:ascii="Times New Roman" w:hAnsi="Times New Roman"/>
          <w:b/>
          <w:sz w:val="26"/>
          <w:szCs w:val="26"/>
        </w:rPr>
        <w:t>ком районе Чувашской Республики</w:t>
      </w:r>
    </w:p>
    <w:p w:rsidR="00DC1B8F" w:rsidRPr="00011968" w:rsidRDefault="00DC1B8F" w:rsidP="00011968">
      <w:pPr>
        <w:spacing w:after="0" w:line="240" w:lineRule="auto"/>
        <w:ind w:firstLine="709"/>
        <w:jc w:val="both"/>
        <w:rPr>
          <w:rFonts w:ascii="Times New Roman" w:hAnsi="Times New Roman"/>
          <w:b/>
          <w:sz w:val="26"/>
          <w:szCs w:val="26"/>
        </w:rPr>
      </w:pPr>
    </w:p>
    <w:p w:rsidR="00D108CF" w:rsidRPr="00011968" w:rsidRDefault="00D108C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В соответствии с Бюджетным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w:t>
      </w:r>
      <w:r w:rsidR="001E27A9" w:rsidRPr="00011968">
        <w:rPr>
          <w:rFonts w:ascii="Times New Roman" w:hAnsi="Times New Roman"/>
          <w:sz w:val="26"/>
          <w:szCs w:val="26"/>
        </w:rPr>
        <w:t xml:space="preserve"> Федеральным законом  от 1 апреля 2020 года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Pr="00011968">
        <w:rPr>
          <w:rFonts w:ascii="Times New Roman" w:hAnsi="Times New Roman"/>
          <w:sz w:val="26"/>
          <w:szCs w:val="26"/>
        </w:rPr>
        <w:t xml:space="preserve"> Законом Чувашской Республики от 23 июля 2001 года N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Цивильском</w:t>
      </w:r>
      <w:r w:rsidR="005A4AE8" w:rsidRPr="00011968">
        <w:rPr>
          <w:rFonts w:ascii="Times New Roman" w:hAnsi="Times New Roman"/>
          <w:sz w:val="26"/>
          <w:szCs w:val="26"/>
        </w:rPr>
        <w:t xml:space="preserve"> </w:t>
      </w:r>
      <w:r w:rsidRPr="00011968">
        <w:rPr>
          <w:rFonts w:ascii="Times New Roman" w:hAnsi="Times New Roman"/>
          <w:sz w:val="26"/>
          <w:szCs w:val="26"/>
        </w:rPr>
        <w:t xml:space="preserve">районе Чувашской Республики, установления основ формирования доходов, осуществления расходов бюджета  Цивильского района Чувашской Республики, муниципальных заимствований и управления муниципальным долгом, Собрание депутатов  Цивильского района Чувашской Республики решило: </w:t>
      </w:r>
    </w:p>
    <w:p w:rsidR="00D108CF" w:rsidRPr="00011968" w:rsidRDefault="00C93FF6"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Статья 1. </w:t>
      </w:r>
      <w:r w:rsidR="00D108CF" w:rsidRPr="00011968">
        <w:rPr>
          <w:rFonts w:ascii="Times New Roman" w:hAnsi="Times New Roman"/>
          <w:sz w:val="26"/>
          <w:szCs w:val="26"/>
        </w:rPr>
        <w:t>Внести в Положени</w:t>
      </w:r>
      <w:r w:rsidR="00125677" w:rsidRPr="00011968">
        <w:rPr>
          <w:rFonts w:ascii="Times New Roman" w:hAnsi="Times New Roman"/>
          <w:sz w:val="26"/>
          <w:szCs w:val="26"/>
        </w:rPr>
        <w:t>е</w:t>
      </w:r>
      <w:r w:rsidR="00D108CF" w:rsidRPr="00011968">
        <w:rPr>
          <w:rFonts w:ascii="Times New Roman" w:hAnsi="Times New Roman"/>
          <w:sz w:val="26"/>
          <w:szCs w:val="26"/>
        </w:rPr>
        <w:t xml:space="preserve"> «О регулировании бюджетных </w:t>
      </w:r>
      <w:r w:rsidR="00BA5622" w:rsidRPr="00011968">
        <w:rPr>
          <w:rFonts w:ascii="Times New Roman" w:hAnsi="Times New Roman"/>
          <w:sz w:val="26"/>
          <w:szCs w:val="26"/>
        </w:rPr>
        <w:t xml:space="preserve">правоотношений в </w:t>
      </w:r>
      <w:r w:rsidR="00D108CF" w:rsidRPr="00011968">
        <w:rPr>
          <w:rFonts w:ascii="Times New Roman" w:hAnsi="Times New Roman"/>
          <w:sz w:val="26"/>
          <w:szCs w:val="26"/>
        </w:rPr>
        <w:t>Цивильском районе Чувашской Республики»</w:t>
      </w:r>
      <w:r w:rsidR="00431FA1" w:rsidRPr="00011968">
        <w:rPr>
          <w:rFonts w:ascii="Times New Roman" w:hAnsi="Times New Roman"/>
          <w:sz w:val="26"/>
          <w:szCs w:val="26"/>
        </w:rPr>
        <w:t xml:space="preserve"> </w:t>
      </w:r>
      <w:r w:rsidR="00011968" w:rsidRPr="00011968">
        <w:rPr>
          <w:rFonts w:ascii="Times New Roman" w:hAnsi="Times New Roman"/>
          <w:sz w:val="26"/>
          <w:szCs w:val="26"/>
        </w:rPr>
        <w:t>утвержденное решением Собрания депутатов Цивильского района Чувашской Республики от 28 июля 2017 г № 17-02</w:t>
      </w:r>
      <w:r w:rsidR="00011968">
        <w:rPr>
          <w:rFonts w:ascii="Times New Roman" w:hAnsi="Times New Roman"/>
          <w:sz w:val="26"/>
          <w:szCs w:val="26"/>
        </w:rPr>
        <w:t xml:space="preserve"> (далее - Положение)</w:t>
      </w:r>
      <w:r w:rsidR="00011968" w:rsidRPr="00011968">
        <w:rPr>
          <w:rFonts w:ascii="Times New Roman" w:hAnsi="Times New Roman"/>
          <w:b/>
          <w:sz w:val="26"/>
          <w:szCs w:val="26"/>
        </w:rPr>
        <w:t xml:space="preserve"> </w:t>
      </w:r>
      <w:r w:rsidR="00431FA1" w:rsidRPr="00011968">
        <w:rPr>
          <w:rFonts w:ascii="Times New Roman" w:hAnsi="Times New Roman"/>
          <w:sz w:val="26"/>
          <w:szCs w:val="26"/>
        </w:rPr>
        <w:t>следующие изменения</w:t>
      </w:r>
      <w:r w:rsidR="00D108CF" w:rsidRPr="00011968">
        <w:rPr>
          <w:rFonts w:ascii="Times New Roman" w:hAnsi="Times New Roman"/>
          <w:sz w:val="26"/>
          <w:szCs w:val="26"/>
        </w:rPr>
        <w:t>:</w:t>
      </w:r>
    </w:p>
    <w:p w:rsidR="00E20AEB" w:rsidRDefault="00E20AEB" w:rsidP="00E20AEB">
      <w:pPr>
        <w:pStyle w:val="a3"/>
        <w:numPr>
          <w:ilvl w:val="1"/>
          <w:numId w:val="1"/>
        </w:numPr>
        <w:spacing w:after="0" w:line="240" w:lineRule="auto"/>
        <w:ind w:left="0" w:firstLine="709"/>
        <w:jc w:val="both"/>
        <w:rPr>
          <w:rFonts w:ascii="Times New Roman" w:hAnsi="Times New Roman"/>
          <w:sz w:val="26"/>
          <w:szCs w:val="26"/>
        </w:rPr>
      </w:pPr>
      <w:r w:rsidRPr="00E20AEB">
        <w:rPr>
          <w:rFonts w:ascii="Times New Roman" w:hAnsi="Times New Roman"/>
          <w:sz w:val="26"/>
          <w:szCs w:val="26"/>
        </w:rPr>
        <w:t>В п</w:t>
      </w:r>
      <w:r>
        <w:rPr>
          <w:rFonts w:ascii="Times New Roman" w:hAnsi="Times New Roman"/>
          <w:sz w:val="26"/>
          <w:szCs w:val="26"/>
        </w:rPr>
        <w:t xml:space="preserve">ункте </w:t>
      </w:r>
      <w:r w:rsidRPr="00E20AEB">
        <w:rPr>
          <w:rFonts w:ascii="Times New Roman" w:hAnsi="Times New Roman"/>
          <w:sz w:val="26"/>
          <w:szCs w:val="26"/>
        </w:rPr>
        <w:t>2</w:t>
      </w:r>
      <w:r>
        <w:rPr>
          <w:rFonts w:ascii="Times New Roman" w:hAnsi="Times New Roman"/>
          <w:sz w:val="26"/>
          <w:szCs w:val="26"/>
        </w:rPr>
        <w:t xml:space="preserve"> </w:t>
      </w:r>
      <w:r w:rsidRPr="00E20AEB">
        <w:rPr>
          <w:rFonts w:ascii="Times New Roman" w:hAnsi="Times New Roman"/>
          <w:sz w:val="26"/>
          <w:szCs w:val="26"/>
        </w:rPr>
        <w:t>стать</w:t>
      </w:r>
      <w:r>
        <w:rPr>
          <w:rFonts w:ascii="Times New Roman" w:hAnsi="Times New Roman"/>
          <w:sz w:val="26"/>
          <w:szCs w:val="26"/>
        </w:rPr>
        <w:t>и</w:t>
      </w:r>
      <w:r w:rsidRPr="00E20AEB">
        <w:rPr>
          <w:rFonts w:ascii="Times New Roman" w:hAnsi="Times New Roman"/>
          <w:sz w:val="26"/>
          <w:szCs w:val="26"/>
        </w:rPr>
        <w:t xml:space="preserve"> 3 Положения:</w:t>
      </w:r>
      <w:r>
        <w:rPr>
          <w:rFonts w:ascii="Times New Roman" w:hAnsi="Times New Roman"/>
          <w:sz w:val="26"/>
          <w:szCs w:val="26"/>
        </w:rPr>
        <w:t xml:space="preserve"> </w:t>
      </w:r>
    </w:p>
    <w:p w:rsidR="002E0CCD" w:rsidRPr="00011968" w:rsidRDefault="00E20AEB" w:rsidP="00E20AEB">
      <w:pPr>
        <w:spacing w:after="0" w:line="240" w:lineRule="auto"/>
        <w:ind w:firstLine="709"/>
        <w:jc w:val="both"/>
        <w:rPr>
          <w:rFonts w:ascii="Times New Roman" w:hAnsi="Times New Roman"/>
          <w:sz w:val="26"/>
          <w:szCs w:val="26"/>
        </w:rPr>
      </w:pPr>
      <w:r w:rsidRPr="00E20AEB">
        <w:rPr>
          <w:rFonts w:ascii="Times New Roman" w:hAnsi="Times New Roman"/>
          <w:sz w:val="26"/>
          <w:szCs w:val="26"/>
        </w:rPr>
        <w:t xml:space="preserve">в </w:t>
      </w:r>
      <w:r w:rsidR="000628F9" w:rsidRPr="00E20AEB">
        <w:rPr>
          <w:rFonts w:ascii="Times New Roman" w:hAnsi="Times New Roman"/>
          <w:sz w:val="26"/>
          <w:szCs w:val="26"/>
        </w:rPr>
        <w:t xml:space="preserve">абзаце 12 </w:t>
      </w:r>
      <w:r w:rsidR="000628F9" w:rsidRPr="00011968">
        <w:rPr>
          <w:rFonts w:ascii="Times New Roman" w:hAnsi="Times New Roman"/>
          <w:sz w:val="26"/>
          <w:szCs w:val="26"/>
        </w:rPr>
        <w:t>слова «за выдачу учебным учреждениям» заменить словами «за выдачу организациям, осуществляющим образовательную деятельность»</w:t>
      </w:r>
      <w:r>
        <w:rPr>
          <w:rFonts w:ascii="Times New Roman" w:hAnsi="Times New Roman"/>
          <w:sz w:val="26"/>
          <w:szCs w:val="26"/>
        </w:rPr>
        <w:t xml:space="preserve">, </w:t>
      </w:r>
      <w:r w:rsidR="000628F9" w:rsidRPr="00011968">
        <w:rPr>
          <w:rFonts w:ascii="Times New Roman" w:hAnsi="Times New Roman"/>
          <w:sz w:val="26"/>
          <w:szCs w:val="26"/>
        </w:rPr>
        <w:t>после слов «машинистов» добавить « самоходных машин»;</w:t>
      </w:r>
      <w:r w:rsidR="00D17E57" w:rsidRPr="00011968">
        <w:rPr>
          <w:rFonts w:ascii="Times New Roman" w:hAnsi="Times New Roman"/>
          <w:sz w:val="26"/>
          <w:szCs w:val="26"/>
        </w:rPr>
        <w:t xml:space="preserve"> </w:t>
      </w:r>
    </w:p>
    <w:p w:rsidR="00431FA1" w:rsidRPr="00011968" w:rsidRDefault="00D17E57"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абзац 15 изложить в следующей редакции:</w:t>
      </w:r>
    </w:p>
    <w:p w:rsidR="002E0CCD" w:rsidRPr="00011968" w:rsidRDefault="00D17E57"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«государственной пошлины за совершение нотариальных действий должностными лицами органов местного самоуправления  Цивильского района, уполномоченными в соответствии с законодательными актами Российской </w:t>
      </w:r>
      <w:r w:rsidRPr="00011968">
        <w:rPr>
          <w:rFonts w:ascii="Times New Roman" w:hAnsi="Times New Roman"/>
          <w:sz w:val="26"/>
          <w:szCs w:val="26"/>
        </w:rPr>
        <w:lastRenderedPageBreak/>
        <w:t>Федерации на совершение нотариальных действий, за исключением случаев, предусмотренных пунктом 2 ст. 61 и пунктом 2 статьи 61.5 Бюджетного кодекса Р</w:t>
      </w:r>
      <w:r w:rsidR="00E11A00">
        <w:rPr>
          <w:rFonts w:ascii="Times New Roman" w:hAnsi="Times New Roman"/>
          <w:sz w:val="26"/>
          <w:szCs w:val="26"/>
        </w:rPr>
        <w:t xml:space="preserve">оссийской </w:t>
      </w:r>
      <w:r w:rsidRPr="00011968">
        <w:rPr>
          <w:rFonts w:ascii="Times New Roman" w:hAnsi="Times New Roman"/>
          <w:sz w:val="26"/>
          <w:szCs w:val="26"/>
        </w:rPr>
        <w:t>Ф</w:t>
      </w:r>
      <w:r w:rsidR="00E11A00">
        <w:rPr>
          <w:rFonts w:ascii="Times New Roman" w:hAnsi="Times New Roman"/>
          <w:sz w:val="26"/>
          <w:szCs w:val="26"/>
        </w:rPr>
        <w:t>едерации</w:t>
      </w:r>
      <w:r w:rsidRPr="00011968">
        <w:rPr>
          <w:rFonts w:ascii="Times New Roman" w:hAnsi="Times New Roman"/>
          <w:sz w:val="26"/>
          <w:szCs w:val="26"/>
        </w:rPr>
        <w:t>, по нормативу 100 процентов и в котором отсутствует нотариус</w:t>
      </w:r>
      <w:r w:rsidR="00BA5622" w:rsidRPr="00011968">
        <w:rPr>
          <w:rFonts w:ascii="Times New Roman" w:hAnsi="Times New Roman"/>
          <w:sz w:val="26"/>
          <w:szCs w:val="26"/>
        </w:rPr>
        <w:t>»</w:t>
      </w:r>
      <w:r w:rsidRPr="00011968">
        <w:rPr>
          <w:rFonts w:ascii="Times New Roman" w:hAnsi="Times New Roman"/>
          <w:sz w:val="26"/>
          <w:szCs w:val="26"/>
        </w:rPr>
        <w:t>;</w:t>
      </w:r>
      <w:r w:rsidR="002E0CCD" w:rsidRPr="00011968">
        <w:rPr>
          <w:rFonts w:ascii="Times New Roman" w:hAnsi="Times New Roman"/>
          <w:sz w:val="26"/>
          <w:szCs w:val="26"/>
        </w:rPr>
        <w:t xml:space="preserve"> </w:t>
      </w:r>
    </w:p>
    <w:p w:rsidR="00D17E57" w:rsidRPr="00011968" w:rsidRDefault="002E0CCD"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абзаце 23 слова «25» заменить словами «30»;</w:t>
      </w:r>
    </w:p>
    <w:p w:rsidR="00431FA1" w:rsidRPr="00011968"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дополнить</w:t>
      </w:r>
      <w:r w:rsidR="002E0CCD" w:rsidRPr="00011968">
        <w:rPr>
          <w:rFonts w:ascii="Times New Roman" w:hAnsi="Times New Roman"/>
          <w:sz w:val="26"/>
          <w:szCs w:val="26"/>
        </w:rPr>
        <w:t xml:space="preserve"> абзацем 24 следующего содержания:</w:t>
      </w:r>
    </w:p>
    <w:p w:rsidR="002E0CCD" w:rsidRPr="00011968" w:rsidRDefault="002E0CCD"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«налога, взимаемого в связи с применением упрощенной системы налогообложения, в том числе минимального налога, - по нормативу 5 процентов».</w:t>
      </w:r>
    </w:p>
    <w:p w:rsidR="00431FA1" w:rsidRPr="00011968"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DB678F" w:rsidRPr="00011968">
        <w:rPr>
          <w:rFonts w:ascii="Times New Roman" w:hAnsi="Times New Roman"/>
          <w:sz w:val="26"/>
          <w:szCs w:val="26"/>
        </w:rPr>
        <w:t xml:space="preserve">Пункт </w:t>
      </w:r>
      <w:r w:rsidR="00D27A55" w:rsidRPr="00011968">
        <w:rPr>
          <w:rFonts w:ascii="Times New Roman" w:hAnsi="Times New Roman"/>
          <w:sz w:val="26"/>
          <w:szCs w:val="26"/>
        </w:rPr>
        <w:t>3</w:t>
      </w:r>
      <w:r>
        <w:rPr>
          <w:rFonts w:ascii="Times New Roman" w:hAnsi="Times New Roman"/>
          <w:sz w:val="26"/>
          <w:szCs w:val="26"/>
        </w:rPr>
        <w:t xml:space="preserve"> </w:t>
      </w:r>
      <w:r w:rsidRPr="00E20AEB">
        <w:rPr>
          <w:rFonts w:ascii="Times New Roman" w:hAnsi="Times New Roman"/>
          <w:sz w:val="26"/>
          <w:szCs w:val="26"/>
        </w:rPr>
        <w:t>стать</w:t>
      </w:r>
      <w:r>
        <w:rPr>
          <w:rFonts w:ascii="Times New Roman" w:hAnsi="Times New Roman"/>
          <w:sz w:val="26"/>
          <w:szCs w:val="26"/>
        </w:rPr>
        <w:t>и</w:t>
      </w:r>
      <w:r w:rsidRPr="00E20AEB">
        <w:rPr>
          <w:rFonts w:ascii="Times New Roman" w:hAnsi="Times New Roman"/>
          <w:sz w:val="26"/>
          <w:szCs w:val="26"/>
        </w:rPr>
        <w:t xml:space="preserve"> 3 Положения</w:t>
      </w:r>
      <w:r w:rsidR="00D27A55" w:rsidRPr="00011968">
        <w:rPr>
          <w:rFonts w:ascii="Times New Roman" w:hAnsi="Times New Roman"/>
          <w:sz w:val="26"/>
          <w:szCs w:val="26"/>
        </w:rPr>
        <w:t xml:space="preserve"> </w:t>
      </w:r>
      <w:r>
        <w:rPr>
          <w:rFonts w:ascii="Times New Roman" w:hAnsi="Times New Roman"/>
          <w:sz w:val="26"/>
          <w:szCs w:val="26"/>
        </w:rPr>
        <w:t>дополнить</w:t>
      </w:r>
      <w:r w:rsidR="00D27A55" w:rsidRPr="00011968">
        <w:rPr>
          <w:rFonts w:ascii="Times New Roman" w:hAnsi="Times New Roman"/>
          <w:sz w:val="26"/>
          <w:szCs w:val="26"/>
        </w:rPr>
        <w:t xml:space="preserve"> </w:t>
      </w:r>
      <w:r>
        <w:rPr>
          <w:rFonts w:ascii="Times New Roman" w:hAnsi="Times New Roman"/>
          <w:sz w:val="26"/>
          <w:szCs w:val="26"/>
        </w:rPr>
        <w:t xml:space="preserve">новыми </w:t>
      </w:r>
      <w:r w:rsidR="00D27A55" w:rsidRPr="00011968">
        <w:rPr>
          <w:rFonts w:ascii="Times New Roman" w:hAnsi="Times New Roman"/>
          <w:sz w:val="26"/>
          <w:szCs w:val="26"/>
        </w:rPr>
        <w:t xml:space="preserve">абзацами </w:t>
      </w:r>
      <w:r>
        <w:rPr>
          <w:rFonts w:ascii="Times New Roman" w:hAnsi="Times New Roman"/>
          <w:sz w:val="26"/>
          <w:szCs w:val="26"/>
        </w:rPr>
        <w:t xml:space="preserve">2-4 </w:t>
      </w:r>
      <w:r w:rsidR="00D27A55" w:rsidRPr="00011968">
        <w:rPr>
          <w:rFonts w:ascii="Times New Roman" w:hAnsi="Times New Roman"/>
          <w:sz w:val="26"/>
          <w:szCs w:val="26"/>
        </w:rPr>
        <w:t>с</w:t>
      </w:r>
      <w:r w:rsidR="00DB678F" w:rsidRPr="00011968">
        <w:rPr>
          <w:rFonts w:ascii="Times New Roman" w:hAnsi="Times New Roman"/>
          <w:sz w:val="26"/>
          <w:szCs w:val="26"/>
        </w:rPr>
        <w:t>ледующе</w:t>
      </w:r>
      <w:r w:rsidR="00D27A55" w:rsidRPr="00011968">
        <w:rPr>
          <w:rFonts w:ascii="Times New Roman" w:hAnsi="Times New Roman"/>
          <w:sz w:val="26"/>
          <w:szCs w:val="26"/>
        </w:rPr>
        <w:t>го</w:t>
      </w:r>
      <w:r w:rsidR="00DB678F" w:rsidRPr="00011968">
        <w:rPr>
          <w:rFonts w:ascii="Times New Roman" w:hAnsi="Times New Roman"/>
          <w:sz w:val="26"/>
          <w:szCs w:val="26"/>
        </w:rPr>
        <w:t xml:space="preserve"> </w:t>
      </w:r>
      <w:r w:rsidR="00D27A55" w:rsidRPr="00011968">
        <w:rPr>
          <w:rFonts w:ascii="Times New Roman" w:hAnsi="Times New Roman"/>
          <w:sz w:val="26"/>
          <w:szCs w:val="26"/>
        </w:rPr>
        <w:t>содержания</w:t>
      </w:r>
      <w:r w:rsidR="00DB678F" w:rsidRPr="00011968">
        <w:rPr>
          <w:rFonts w:ascii="Times New Roman" w:hAnsi="Times New Roman"/>
          <w:sz w:val="26"/>
          <w:szCs w:val="26"/>
        </w:rPr>
        <w:t>:</w:t>
      </w:r>
    </w:p>
    <w:p w:rsidR="00DB678F" w:rsidRPr="00011968" w:rsidRDefault="00DB678F"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«Законом Чувашской Республики о республиканском бюджете Чувашской Республики на очередной финансовый год в порядке, предусмотренном статьей 138 Бюджетного кодекса Российской Федерации, может быть установлен дополнительный норматив отчислений в бюджет  Цивильского района от налога на доходы физических лиц.</w:t>
      </w:r>
    </w:p>
    <w:p w:rsidR="00DB678F" w:rsidRPr="00011968" w:rsidRDefault="00DB678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Дополнительный норматив отчислений в бюджет  Цивильского района от налога на доходы физических лиц устанавливается не менее 15 процентов налоговых доходов консолидированного бюджета Чувашской Ре</w:t>
      </w:r>
      <w:r w:rsidR="00E11A00">
        <w:rPr>
          <w:rFonts w:ascii="Times New Roman" w:hAnsi="Times New Roman"/>
          <w:sz w:val="26"/>
          <w:szCs w:val="26"/>
        </w:rPr>
        <w:t>спублики от указанного налога.</w:t>
      </w:r>
    </w:p>
    <w:p w:rsidR="00DB678F" w:rsidRPr="00011968" w:rsidRDefault="00257E64"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w:t>
      </w:r>
      <w:r w:rsidR="00DB678F" w:rsidRPr="00011968">
        <w:rPr>
          <w:rFonts w:ascii="Times New Roman" w:hAnsi="Times New Roman"/>
          <w:sz w:val="26"/>
          <w:szCs w:val="26"/>
        </w:rPr>
        <w:t>Дифференцированный норматив отчислений в бюджет  Цивильского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устанавливается законом Чувашской Республики о республиканском бюджете Чувашской Республики на очередной финансовый год и плановый период исходя из зачисления в местные бюджеты 10 процентов налоговых доходов консолидированного бюджета Чувашской Республики от указанного налога.</w:t>
      </w:r>
    </w:p>
    <w:p w:rsidR="00DB678F" w:rsidRPr="00011968" w:rsidRDefault="00DB678F"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w:t>
      </w:r>
    </w:p>
    <w:p w:rsidR="00E20AEB"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B533D5" w:rsidRPr="00E20AEB">
        <w:rPr>
          <w:rFonts w:ascii="Times New Roman" w:hAnsi="Times New Roman"/>
          <w:sz w:val="26"/>
          <w:szCs w:val="26"/>
        </w:rPr>
        <w:t xml:space="preserve">Статью 4 </w:t>
      </w:r>
      <w:r>
        <w:rPr>
          <w:rFonts w:ascii="Times New Roman" w:hAnsi="Times New Roman"/>
          <w:sz w:val="26"/>
          <w:szCs w:val="26"/>
        </w:rPr>
        <w:t xml:space="preserve">Положения </w:t>
      </w:r>
      <w:r w:rsidR="00B533D5" w:rsidRPr="00E20AEB">
        <w:rPr>
          <w:rFonts w:ascii="Times New Roman" w:hAnsi="Times New Roman"/>
          <w:sz w:val="26"/>
          <w:szCs w:val="26"/>
        </w:rPr>
        <w:t xml:space="preserve">изложить в следующей редакции: </w:t>
      </w:r>
    </w:p>
    <w:p w:rsidR="00D108CF" w:rsidRPr="00E20AEB" w:rsidRDefault="00B533D5" w:rsidP="00E20AEB">
      <w:pPr>
        <w:spacing w:after="0" w:line="240" w:lineRule="auto"/>
        <w:ind w:firstLine="709"/>
        <w:jc w:val="both"/>
        <w:rPr>
          <w:rFonts w:ascii="Times New Roman" w:hAnsi="Times New Roman"/>
          <w:sz w:val="26"/>
          <w:szCs w:val="26"/>
        </w:rPr>
      </w:pPr>
      <w:r w:rsidRPr="00E20AEB">
        <w:rPr>
          <w:rFonts w:ascii="Times New Roman" w:hAnsi="Times New Roman"/>
          <w:sz w:val="26"/>
          <w:szCs w:val="26"/>
        </w:rPr>
        <w:t>«</w:t>
      </w:r>
      <w:r w:rsidR="00ED776D" w:rsidRPr="00E20AEB">
        <w:rPr>
          <w:rFonts w:ascii="Times New Roman" w:hAnsi="Times New Roman"/>
          <w:sz w:val="26"/>
          <w:szCs w:val="26"/>
        </w:rPr>
        <w:t xml:space="preserve"> С</w:t>
      </w:r>
      <w:r w:rsidRPr="00E20AEB">
        <w:rPr>
          <w:rFonts w:ascii="Times New Roman" w:hAnsi="Times New Roman"/>
          <w:sz w:val="26"/>
          <w:szCs w:val="26"/>
        </w:rPr>
        <w:t>татья 4. Нормативы зачисления в бюджет Цивильского района доходов от штрафов и иных сумм принудительного изъятия</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1. Суммы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пунктами 3 и 5 статьи 46 Бюджетного кодекса Российской Федерации)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месту нахождения органа или должностного лица, принявших решение о наложении административного штрафа) по нормативу 50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2.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за счет средств которого осуществляется финансовое обеспечение деятельности указанных органов,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lastRenderedPageBreak/>
        <w:t xml:space="preserve">3.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бюджета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невозвратом либо несвоевременным возвратом бюджетного кредита, не</w:t>
      </w:r>
      <w:r w:rsidR="00EA239B" w:rsidRPr="00011968">
        <w:rPr>
          <w:rFonts w:ascii="Times New Roman" w:hAnsi="Times New Roman"/>
          <w:sz w:val="26"/>
          <w:szCs w:val="26"/>
        </w:rPr>
        <w:t xml:space="preserve"> </w:t>
      </w:r>
      <w:r w:rsidR="0033694E" w:rsidRPr="00011968">
        <w:rPr>
          <w:rFonts w:ascii="Times New Roman" w:hAnsi="Times New Roman"/>
          <w:sz w:val="26"/>
          <w:szCs w:val="26"/>
        </w:rPr>
        <w:t xml:space="preserve"> </w:t>
      </w:r>
      <w:r w:rsidR="00203637" w:rsidRPr="00011968">
        <w:rPr>
          <w:rFonts w:ascii="Times New Roman" w:hAnsi="Times New Roman"/>
          <w:sz w:val="26"/>
          <w:szCs w:val="26"/>
        </w:rPr>
        <w:t xml:space="preserve"> </w:t>
      </w:r>
      <w:r w:rsidRPr="00011968">
        <w:rPr>
          <w:rFonts w:ascii="Times New Roman" w:hAnsi="Times New Roman"/>
          <w:sz w:val="26"/>
          <w:szCs w:val="26"/>
        </w:rPr>
        <w:t xml:space="preserve">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из которого были предоставлены средства бюджета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бюджетные кредиты, межбюджетные трансферты, бюджетные инвестиции, субсидии,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4. Суммы административных штрафов, установленных законодательством Чувашской Республики об административных правонарушениях за нарушение правовых актов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5. Суммы штрафов, пеней, установленных Налоговым кодексом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нормативам отчислений, установленным бюджетным законодательством Российской Федерации применительно к соответствующим налогам (сборам).</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казенным учреждением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получателем средств которого являются указанные орган, учреждение,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7. Денежные средства, изымаемые в собственность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в соответствии с решениями судов,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8.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муниципальную собственность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подлежат зачислению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9. Платежи по искам о возмещении ущерба, а также платежи, уплачиваемые при добровольном возмещении ущерба, причиненного имуществу, находящемуся в муниципальной собственности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(за исключением имущества, закрепленного за бюджетными и автономными учреждениями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муниципальными унитарными предприятиями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нормативу 100 процентов.</w:t>
      </w:r>
    </w:p>
    <w:p w:rsidR="00B533D5" w:rsidRPr="00011968" w:rsidRDefault="00B533D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10. Платежи по искам о возмещении вреда, причиненного окружающей среде, а также платежи, уплачиваемые при добровольном возмещении вреда, </w:t>
      </w:r>
      <w:r w:rsidRPr="00011968">
        <w:rPr>
          <w:rFonts w:ascii="Times New Roman" w:hAnsi="Times New Roman"/>
          <w:sz w:val="26"/>
          <w:szCs w:val="26"/>
        </w:rPr>
        <w:lastRenderedPageBreak/>
        <w:t xml:space="preserve">причиненного окружающей среде на особо охраняемых природных территориях местного значения, подлежат зачислению в бюджет </w:t>
      </w:r>
      <w:r w:rsidR="00C970EB"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по нормативу 100 процентов.</w:t>
      </w:r>
      <w:r w:rsidR="00EB34E9" w:rsidRPr="00011968">
        <w:rPr>
          <w:rFonts w:ascii="Times New Roman" w:hAnsi="Times New Roman"/>
          <w:sz w:val="26"/>
          <w:szCs w:val="26"/>
        </w:rPr>
        <w:t>».</w:t>
      </w:r>
    </w:p>
    <w:p w:rsidR="00E20AEB" w:rsidRDefault="009D13C4"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1.</w:t>
      </w:r>
      <w:r w:rsidR="00E20AEB">
        <w:rPr>
          <w:rFonts w:ascii="Times New Roman" w:hAnsi="Times New Roman"/>
          <w:sz w:val="26"/>
          <w:szCs w:val="26"/>
        </w:rPr>
        <w:t>4</w:t>
      </w:r>
      <w:r w:rsidRPr="00011968">
        <w:rPr>
          <w:rFonts w:ascii="Times New Roman" w:hAnsi="Times New Roman"/>
          <w:sz w:val="26"/>
          <w:szCs w:val="26"/>
        </w:rPr>
        <w:t>.</w:t>
      </w:r>
      <w:r w:rsidR="00FA10B4" w:rsidRPr="00011968">
        <w:rPr>
          <w:rFonts w:ascii="Times New Roman" w:hAnsi="Times New Roman"/>
          <w:sz w:val="26"/>
          <w:szCs w:val="26"/>
        </w:rPr>
        <w:t xml:space="preserve"> </w:t>
      </w:r>
      <w:r w:rsidR="00E20AEB">
        <w:rPr>
          <w:rFonts w:ascii="Times New Roman" w:hAnsi="Times New Roman"/>
          <w:sz w:val="26"/>
          <w:szCs w:val="26"/>
        </w:rPr>
        <w:t xml:space="preserve">В </w:t>
      </w:r>
      <w:r w:rsidR="00E20AEB" w:rsidRPr="00011968">
        <w:rPr>
          <w:rFonts w:ascii="Times New Roman" w:hAnsi="Times New Roman"/>
          <w:sz w:val="26"/>
          <w:szCs w:val="26"/>
        </w:rPr>
        <w:t>стать</w:t>
      </w:r>
      <w:r w:rsidR="00E20AEB">
        <w:rPr>
          <w:rFonts w:ascii="Times New Roman" w:hAnsi="Times New Roman"/>
          <w:sz w:val="26"/>
          <w:szCs w:val="26"/>
        </w:rPr>
        <w:t>е</w:t>
      </w:r>
      <w:r w:rsidR="00E20AEB" w:rsidRPr="00011968">
        <w:rPr>
          <w:rFonts w:ascii="Times New Roman" w:hAnsi="Times New Roman"/>
          <w:sz w:val="26"/>
          <w:szCs w:val="26"/>
        </w:rPr>
        <w:t xml:space="preserve"> 5 </w:t>
      </w:r>
      <w:r w:rsidR="00E20AEB">
        <w:rPr>
          <w:rFonts w:ascii="Times New Roman" w:hAnsi="Times New Roman"/>
          <w:sz w:val="26"/>
          <w:szCs w:val="26"/>
        </w:rPr>
        <w:t>Положения:</w:t>
      </w:r>
    </w:p>
    <w:p w:rsidR="00B533D5" w:rsidRPr="00011968"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в</w:t>
      </w:r>
      <w:r w:rsidR="009D13C4" w:rsidRPr="00011968">
        <w:rPr>
          <w:rFonts w:ascii="Times New Roman" w:hAnsi="Times New Roman"/>
          <w:sz w:val="26"/>
          <w:szCs w:val="26"/>
        </w:rPr>
        <w:t xml:space="preserve"> абзаце 8 слова «содействия развитию жилищного строительства» заменить словами «Федеральным фондом содействия развитию жилищного строительства»</w:t>
      </w:r>
      <w:r>
        <w:rPr>
          <w:rFonts w:ascii="Times New Roman" w:hAnsi="Times New Roman"/>
          <w:sz w:val="26"/>
          <w:szCs w:val="26"/>
        </w:rPr>
        <w:t>,</w:t>
      </w:r>
      <w:r w:rsidR="003E68DB" w:rsidRPr="00011968">
        <w:rPr>
          <w:rFonts w:ascii="Times New Roman" w:hAnsi="Times New Roman"/>
          <w:sz w:val="26"/>
          <w:szCs w:val="26"/>
        </w:rPr>
        <w:t xml:space="preserve"> слова «государственная собственность» заменить словами «муниципальная собственность»;</w:t>
      </w:r>
    </w:p>
    <w:p w:rsidR="003E68DB" w:rsidRPr="00011968"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в</w:t>
      </w:r>
      <w:r w:rsidR="003E68DB" w:rsidRPr="00011968">
        <w:rPr>
          <w:rFonts w:ascii="Times New Roman" w:hAnsi="Times New Roman"/>
          <w:sz w:val="26"/>
          <w:szCs w:val="26"/>
        </w:rPr>
        <w:t xml:space="preserve"> абзаце 9 слова «55 « заменить словами «60»;</w:t>
      </w:r>
    </w:p>
    <w:p w:rsidR="00AC4A8E" w:rsidRDefault="00E20AEB" w:rsidP="00E20AEB">
      <w:pPr>
        <w:spacing w:after="0" w:line="240" w:lineRule="auto"/>
        <w:ind w:firstLine="709"/>
        <w:jc w:val="both"/>
        <w:rPr>
          <w:rFonts w:ascii="Times New Roman" w:hAnsi="Times New Roman"/>
          <w:sz w:val="26"/>
          <w:szCs w:val="26"/>
        </w:rPr>
      </w:pPr>
      <w:r>
        <w:rPr>
          <w:rFonts w:ascii="Times New Roman" w:hAnsi="Times New Roman"/>
          <w:sz w:val="26"/>
          <w:szCs w:val="26"/>
        </w:rPr>
        <w:t xml:space="preserve">1.5. </w:t>
      </w:r>
      <w:r w:rsidR="002143D6" w:rsidRPr="00E20AEB">
        <w:rPr>
          <w:rFonts w:ascii="Times New Roman" w:hAnsi="Times New Roman"/>
          <w:sz w:val="26"/>
          <w:szCs w:val="26"/>
        </w:rPr>
        <w:t>Статью 14</w:t>
      </w:r>
      <w:r w:rsidR="00AC4A8E">
        <w:rPr>
          <w:rFonts w:ascii="Times New Roman" w:hAnsi="Times New Roman"/>
          <w:sz w:val="26"/>
          <w:szCs w:val="26"/>
        </w:rPr>
        <w:t xml:space="preserve"> Положения</w:t>
      </w:r>
      <w:r w:rsidR="002143D6" w:rsidRPr="00E20AEB">
        <w:rPr>
          <w:rFonts w:ascii="Times New Roman" w:hAnsi="Times New Roman"/>
          <w:sz w:val="26"/>
          <w:szCs w:val="26"/>
        </w:rPr>
        <w:t xml:space="preserve"> дополнить пунктами </w:t>
      </w:r>
      <w:r w:rsidR="00AC4A8E">
        <w:rPr>
          <w:rFonts w:ascii="Times New Roman" w:hAnsi="Times New Roman"/>
          <w:sz w:val="26"/>
          <w:szCs w:val="26"/>
        </w:rPr>
        <w:t xml:space="preserve">11, 12 </w:t>
      </w:r>
      <w:r w:rsidR="002143D6" w:rsidRPr="00E20AEB">
        <w:rPr>
          <w:rFonts w:ascii="Times New Roman" w:hAnsi="Times New Roman"/>
          <w:sz w:val="26"/>
          <w:szCs w:val="26"/>
        </w:rPr>
        <w:t xml:space="preserve">следующего содержания: </w:t>
      </w:r>
    </w:p>
    <w:p w:rsidR="002143D6" w:rsidRPr="00E20AEB" w:rsidRDefault="002143D6" w:rsidP="00E20AEB">
      <w:pPr>
        <w:spacing w:after="0" w:line="240" w:lineRule="auto"/>
        <w:ind w:firstLine="709"/>
        <w:jc w:val="both"/>
        <w:rPr>
          <w:rFonts w:ascii="Times New Roman" w:hAnsi="Times New Roman"/>
          <w:sz w:val="26"/>
          <w:szCs w:val="26"/>
        </w:rPr>
      </w:pPr>
      <w:r w:rsidRPr="00E20AEB">
        <w:rPr>
          <w:rFonts w:ascii="Times New Roman" w:hAnsi="Times New Roman"/>
          <w:sz w:val="26"/>
          <w:szCs w:val="26"/>
        </w:rPr>
        <w:t xml:space="preserve">«11.  При определении объема  дотаций на выравнивание бюджетной обеспеченности </w:t>
      </w:r>
      <w:r w:rsidR="0032714C" w:rsidRPr="00E20AEB">
        <w:rPr>
          <w:rFonts w:ascii="Times New Roman" w:hAnsi="Times New Roman"/>
          <w:sz w:val="26"/>
          <w:szCs w:val="26"/>
        </w:rPr>
        <w:t xml:space="preserve"> </w:t>
      </w:r>
      <w:r w:rsidRPr="00E20AEB">
        <w:rPr>
          <w:rFonts w:ascii="Times New Roman" w:hAnsi="Times New Roman"/>
          <w:sz w:val="26"/>
          <w:szCs w:val="26"/>
        </w:rPr>
        <w:t xml:space="preserve">поселений на очередной финансовый год и плановый период не допускается снижение значения критерия выравнивания расчетной бюджетной обеспеченности </w:t>
      </w:r>
      <w:r w:rsidR="0032714C" w:rsidRPr="00E20AEB">
        <w:rPr>
          <w:rFonts w:ascii="Times New Roman" w:hAnsi="Times New Roman"/>
          <w:sz w:val="26"/>
          <w:szCs w:val="26"/>
        </w:rPr>
        <w:t xml:space="preserve"> </w:t>
      </w:r>
      <w:r w:rsidRPr="00E20AEB">
        <w:rPr>
          <w:rFonts w:ascii="Times New Roman" w:hAnsi="Times New Roman"/>
          <w:sz w:val="26"/>
          <w:szCs w:val="26"/>
        </w:rPr>
        <w:t xml:space="preserve"> поселений по сравнению со значением критерия, установленным решением Собрания депутатов </w:t>
      </w:r>
      <w:r w:rsidR="000C6520" w:rsidRPr="00E20AEB">
        <w:rPr>
          <w:rFonts w:ascii="Times New Roman" w:hAnsi="Times New Roman"/>
          <w:sz w:val="26"/>
          <w:szCs w:val="26"/>
        </w:rPr>
        <w:t>Цивильского</w:t>
      </w:r>
      <w:r w:rsidRPr="00E20AEB">
        <w:rPr>
          <w:rFonts w:ascii="Times New Roman" w:hAnsi="Times New Roman"/>
          <w:sz w:val="26"/>
          <w:szCs w:val="26"/>
        </w:rPr>
        <w:t xml:space="preserve"> района Чувашской Республики о бюджете </w:t>
      </w:r>
      <w:r w:rsidR="000C6520" w:rsidRPr="00E20AEB">
        <w:rPr>
          <w:rFonts w:ascii="Times New Roman" w:hAnsi="Times New Roman"/>
          <w:sz w:val="26"/>
          <w:szCs w:val="26"/>
        </w:rPr>
        <w:t>Цивильского</w:t>
      </w:r>
      <w:r w:rsidRPr="00E20AEB">
        <w:rPr>
          <w:rFonts w:ascii="Times New Roman" w:hAnsi="Times New Roman"/>
          <w:sz w:val="26"/>
          <w:szCs w:val="26"/>
        </w:rPr>
        <w:t xml:space="preserve"> района Чувашской Республики на текущий финансовый год и плановый период, а также размера дотации на выравнивание бюджетной обеспеченности </w:t>
      </w:r>
      <w:r w:rsidR="00A465E9" w:rsidRPr="00E20AEB">
        <w:rPr>
          <w:rFonts w:ascii="Times New Roman" w:hAnsi="Times New Roman"/>
          <w:sz w:val="26"/>
          <w:szCs w:val="26"/>
        </w:rPr>
        <w:t xml:space="preserve"> </w:t>
      </w:r>
      <w:r w:rsidRPr="00E20AEB">
        <w:rPr>
          <w:rFonts w:ascii="Times New Roman" w:hAnsi="Times New Roman"/>
          <w:sz w:val="26"/>
          <w:szCs w:val="26"/>
        </w:rPr>
        <w:t xml:space="preserve"> поселений бюджету каждого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w:t>
      </w:r>
      <w:r w:rsidR="00A465E9" w:rsidRPr="00E20AEB">
        <w:rPr>
          <w:rFonts w:ascii="Times New Roman" w:hAnsi="Times New Roman"/>
          <w:sz w:val="26"/>
          <w:szCs w:val="26"/>
        </w:rPr>
        <w:t xml:space="preserve"> </w:t>
      </w:r>
      <w:r w:rsidRPr="00E20AEB">
        <w:rPr>
          <w:rFonts w:ascii="Times New Roman" w:hAnsi="Times New Roman"/>
          <w:sz w:val="26"/>
          <w:szCs w:val="26"/>
        </w:rPr>
        <w:t xml:space="preserve"> поселений, утвержденным соответственно на первый год планового периода и второй год планового периода в бюджете </w:t>
      </w:r>
      <w:r w:rsidR="000C6520" w:rsidRPr="00E20AEB">
        <w:rPr>
          <w:rFonts w:ascii="Times New Roman" w:hAnsi="Times New Roman"/>
          <w:sz w:val="26"/>
          <w:szCs w:val="26"/>
        </w:rPr>
        <w:t>Цивильского</w:t>
      </w:r>
      <w:r w:rsidRPr="00E20AEB">
        <w:rPr>
          <w:rFonts w:ascii="Times New Roman" w:hAnsi="Times New Roman"/>
          <w:sz w:val="26"/>
          <w:szCs w:val="26"/>
        </w:rPr>
        <w:t xml:space="preserve"> района Чувашской Республики на текущий финансовый год и</w:t>
      </w:r>
      <w:r w:rsidR="00206056" w:rsidRPr="00E20AEB">
        <w:rPr>
          <w:rFonts w:ascii="Times New Roman" w:hAnsi="Times New Roman"/>
          <w:sz w:val="26"/>
          <w:szCs w:val="26"/>
        </w:rPr>
        <w:t xml:space="preserve"> </w:t>
      </w:r>
      <w:r w:rsidRPr="00E20AEB">
        <w:rPr>
          <w:rFonts w:ascii="Times New Roman" w:hAnsi="Times New Roman"/>
          <w:sz w:val="26"/>
          <w:szCs w:val="26"/>
        </w:rPr>
        <w:t xml:space="preserve">плановый период, с учетом замены дотации (части дотации) дополнительными нормативами отчислений в бюджеты </w:t>
      </w:r>
      <w:r w:rsidR="00A465E9" w:rsidRPr="00E20AEB">
        <w:rPr>
          <w:rFonts w:ascii="Times New Roman" w:hAnsi="Times New Roman"/>
          <w:sz w:val="26"/>
          <w:szCs w:val="26"/>
        </w:rPr>
        <w:t xml:space="preserve"> </w:t>
      </w:r>
      <w:r w:rsidRPr="00E20AEB">
        <w:rPr>
          <w:rFonts w:ascii="Times New Roman" w:hAnsi="Times New Roman"/>
          <w:sz w:val="26"/>
          <w:szCs w:val="26"/>
        </w:rPr>
        <w:t>поселений от налога на доходы физических лиц в соответствии с пунктом 4 настоящей статьи, за исключением одного из следующих случаев:</w:t>
      </w:r>
    </w:p>
    <w:p w:rsidR="002143D6" w:rsidRPr="00011968" w:rsidRDefault="002143D6"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2143D6" w:rsidRPr="00011968" w:rsidRDefault="002143D6"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2) внесение законами Чувашской Республики и принятыми в соответствии с ними уставом муниципального района (городского округа) и уставами </w:t>
      </w:r>
      <w:r w:rsidR="00A465E9" w:rsidRPr="00011968">
        <w:rPr>
          <w:rFonts w:ascii="Times New Roman" w:hAnsi="Times New Roman"/>
          <w:sz w:val="26"/>
          <w:szCs w:val="26"/>
        </w:rPr>
        <w:t xml:space="preserve"> </w:t>
      </w:r>
      <w:r w:rsidRPr="00011968">
        <w:rPr>
          <w:rFonts w:ascii="Times New Roman" w:hAnsi="Times New Roman"/>
          <w:sz w:val="26"/>
          <w:szCs w:val="26"/>
        </w:rPr>
        <w:t xml:space="preserve">поселений изменений, приводящих к перераспределению вопросов местного значения и (или) доходов бюджетов между муниципальным районом и </w:t>
      </w:r>
      <w:r w:rsidR="00A465E9" w:rsidRPr="00011968">
        <w:rPr>
          <w:rFonts w:ascii="Times New Roman" w:hAnsi="Times New Roman"/>
          <w:sz w:val="26"/>
          <w:szCs w:val="26"/>
        </w:rPr>
        <w:t xml:space="preserve"> </w:t>
      </w:r>
      <w:r w:rsidRPr="00011968">
        <w:rPr>
          <w:rFonts w:ascii="Times New Roman" w:hAnsi="Times New Roman"/>
          <w:sz w:val="26"/>
          <w:szCs w:val="26"/>
        </w:rPr>
        <w:t xml:space="preserve"> поселением;</w:t>
      </w:r>
    </w:p>
    <w:p w:rsidR="002143D6" w:rsidRPr="00011968" w:rsidRDefault="002143D6" w:rsidP="00E20AE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3) внесение решением Собрания депутатов </w:t>
      </w:r>
      <w:r w:rsidR="000C6520"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изменений, приводящих к перераспределению полномочий между </w:t>
      </w:r>
      <w:r w:rsidR="00A465E9" w:rsidRPr="00011968">
        <w:rPr>
          <w:rFonts w:ascii="Times New Roman" w:hAnsi="Times New Roman"/>
          <w:sz w:val="26"/>
          <w:szCs w:val="26"/>
        </w:rPr>
        <w:t xml:space="preserve"> Цивильским </w:t>
      </w:r>
      <w:r w:rsidRPr="00011968">
        <w:rPr>
          <w:rFonts w:ascii="Times New Roman" w:hAnsi="Times New Roman"/>
          <w:sz w:val="26"/>
          <w:szCs w:val="26"/>
        </w:rPr>
        <w:t xml:space="preserve"> районом и </w:t>
      </w:r>
      <w:r w:rsidR="00A465E9" w:rsidRPr="00011968">
        <w:rPr>
          <w:rFonts w:ascii="Times New Roman" w:hAnsi="Times New Roman"/>
          <w:sz w:val="26"/>
          <w:szCs w:val="26"/>
        </w:rPr>
        <w:t xml:space="preserve"> </w:t>
      </w:r>
      <w:r w:rsidRPr="00011968">
        <w:rPr>
          <w:rFonts w:ascii="Times New Roman" w:hAnsi="Times New Roman"/>
          <w:sz w:val="26"/>
          <w:szCs w:val="26"/>
        </w:rPr>
        <w:t>поселением.</w:t>
      </w:r>
    </w:p>
    <w:p w:rsidR="002143D6" w:rsidRPr="00011968" w:rsidRDefault="004E2F07" w:rsidP="00E11A00">
      <w:pPr>
        <w:pStyle w:val="a3"/>
        <w:spacing w:after="0" w:line="240" w:lineRule="auto"/>
        <w:ind w:left="0" w:firstLine="709"/>
        <w:jc w:val="both"/>
        <w:rPr>
          <w:rFonts w:ascii="Times New Roman" w:hAnsi="Times New Roman"/>
          <w:sz w:val="26"/>
          <w:szCs w:val="26"/>
        </w:rPr>
      </w:pPr>
      <w:r w:rsidRPr="00011968">
        <w:rPr>
          <w:rFonts w:ascii="Times New Roman" w:hAnsi="Times New Roman"/>
          <w:sz w:val="26"/>
          <w:szCs w:val="26"/>
        </w:rPr>
        <w:t>12.</w:t>
      </w:r>
      <w:r w:rsidR="002143D6" w:rsidRPr="00011968">
        <w:rPr>
          <w:rFonts w:ascii="Times New Roman" w:hAnsi="Times New Roman"/>
          <w:sz w:val="26"/>
          <w:szCs w:val="26"/>
        </w:rPr>
        <w:t xml:space="preserve"> Финансовый отдел администрации </w:t>
      </w:r>
      <w:r w:rsidR="000C6520" w:rsidRPr="00011968">
        <w:rPr>
          <w:rFonts w:ascii="Times New Roman" w:hAnsi="Times New Roman"/>
          <w:sz w:val="26"/>
          <w:szCs w:val="26"/>
        </w:rPr>
        <w:t>Цивильского</w:t>
      </w:r>
      <w:r w:rsidR="002143D6" w:rsidRPr="00011968">
        <w:rPr>
          <w:rFonts w:ascii="Times New Roman" w:hAnsi="Times New Roman"/>
          <w:sz w:val="26"/>
          <w:szCs w:val="26"/>
        </w:rPr>
        <w:t xml:space="preserve"> района заключает с главами </w:t>
      </w:r>
      <w:r w:rsidRPr="00011968">
        <w:rPr>
          <w:rFonts w:ascii="Times New Roman" w:hAnsi="Times New Roman"/>
          <w:sz w:val="26"/>
          <w:szCs w:val="26"/>
        </w:rPr>
        <w:t xml:space="preserve"> </w:t>
      </w:r>
      <w:r w:rsidR="002143D6" w:rsidRPr="00011968">
        <w:rPr>
          <w:rFonts w:ascii="Times New Roman" w:hAnsi="Times New Roman"/>
          <w:sz w:val="26"/>
          <w:szCs w:val="26"/>
        </w:rPr>
        <w:t xml:space="preserve">поселений (руководителями исполнительно-распорядительных органов) муниципальных образований, получающих дотации на выравнивание бюджетной обеспеченности </w:t>
      </w:r>
      <w:r w:rsidRPr="00011968">
        <w:rPr>
          <w:rFonts w:ascii="Times New Roman" w:hAnsi="Times New Roman"/>
          <w:sz w:val="26"/>
          <w:szCs w:val="26"/>
        </w:rPr>
        <w:t xml:space="preserve"> </w:t>
      </w:r>
      <w:r w:rsidR="002143D6" w:rsidRPr="00011968">
        <w:rPr>
          <w:rFonts w:ascii="Times New Roman" w:hAnsi="Times New Roman"/>
          <w:sz w:val="26"/>
          <w:szCs w:val="26"/>
        </w:rPr>
        <w:t xml:space="preserve"> поселений из бюджета </w:t>
      </w:r>
      <w:r w:rsidR="000C6520" w:rsidRPr="00011968">
        <w:rPr>
          <w:rFonts w:ascii="Times New Roman" w:hAnsi="Times New Roman"/>
          <w:sz w:val="26"/>
          <w:szCs w:val="26"/>
        </w:rPr>
        <w:t>Цивильского</w:t>
      </w:r>
      <w:r w:rsidR="002143D6" w:rsidRPr="00011968">
        <w:rPr>
          <w:rFonts w:ascii="Times New Roman" w:hAnsi="Times New Roman"/>
          <w:sz w:val="26"/>
          <w:szCs w:val="26"/>
        </w:rPr>
        <w:t xml:space="preserve"> района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w:t>
      </w:r>
      <w:r w:rsidRPr="00011968">
        <w:rPr>
          <w:rFonts w:ascii="Times New Roman" w:hAnsi="Times New Roman"/>
          <w:sz w:val="26"/>
          <w:szCs w:val="26"/>
        </w:rPr>
        <w:t xml:space="preserve"> </w:t>
      </w:r>
      <w:r w:rsidR="002143D6" w:rsidRPr="00011968">
        <w:rPr>
          <w:rFonts w:ascii="Times New Roman" w:hAnsi="Times New Roman"/>
          <w:sz w:val="26"/>
          <w:szCs w:val="26"/>
        </w:rPr>
        <w:t xml:space="preserve"> поселений.</w:t>
      </w:r>
      <w:r w:rsidR="00FA10B4" w:rsidRPr="00011968">
        <w:rPr>
          <w:rFonts w:ascii="Times New Roman" w:hAnsi="Times New Roman"/>
          <w:sz w:val="26"/>
          <w:szCs w:val="26"/>
        </w:rPr>
        <w:t xml:space="preserve"> </w:t>
      </w:r>
      <w:r w:rsidR="002143D6" w:rsidRPr="00011968">
        <w:rPr>
          <w:rFonts w:ascii="Times New Roman" w:hAnsi="Times New Roman"/>
          <w:sz w:val="26"/>
          <w:szCs w:val="26"/>
        </w:rPr>
        <w:t xml:space="preserve">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w:t>
      </w:r>
      <w:r w:rsidR="002143D6" w:rsidRPr="00011968">
        <w:rPr>
          <w:rFonts w:ascii="Times New Roman" w:hAnsi="Times New Roman"/>
          <w:sz w:val="26"/>
          <w:szCs w:val="26"/>
        </w:rPr>
        <w:lastRenderedPageBreak/>
        <w:t xml:space="preserve">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w:t>
      </w:r>
      <w:r w:rsidRPr="00011968">
        <w:rPr>
          <w:rFonts w:ascii="Times New Roman" w:hAnsi="Times New Roman"/>
          <w:sz w:val="26"/>
          <w:szCs w:val="26"/>
        </w:rPr>
        <w:t xml:space="preserve"> </w:t>
      </w:r>
      <w:r w:rsidR="0032714C" w:rsidRPr="00011968">
        <w:rPr>
          <w:rFonts w:ascii="Times New Roman" w:hAnsi="Times New Roman"/>
          <w:sz w:val="26"/>
          <w:szCs w:val="26"/>
        </w:rPr>
        <w:t xml:space="preserve"> поселением обязательств в отчетном финансовом году.</w:t>
      </w:r>
      <w:r w:rsidR="00FA10B4" w:rsidRPr="00011968">
        <w:rPr>
          <w:rFonts w:ascii="Times New Roman" w:hAnsi="Times New Roman"/>
          <w:sz w:val="26"/>
          <w:szCs w:val="26"/>
        </w:rPr>
        <w:t>».</w:t>
      </w:r>
    </w:p>
    <w:p w:rsidR="00AC4A8E" w:rsidRDefault="00AC4A8E" w:rsidP="00AC4A8E">
      <w:pPr>
        <w:spacing w:after="0" w:line="240" w:lineRule="auto"/>
        <w:ind w:firstLine="709"/>
        <w:jc w:val="both"/>
        <w:rPr>
          <w:rFonts w:ascii="Times New Roman" w:hAnsi="Times New Roman"/>
          <w:sz w:val="26"/>
          <w:szCs w:val="26"/>
        </w:rPr>
      </w:pPr>
      <w:r>
        <w:rPr>
          <w:rFonts w:ascii="Times New Roman" w:hAnsi="Times New Roman"/>
          <w:sz w:val="26"/>
          <w:szCs w:val="26"/>
        </w:rPr>
        <w:t xml:space="preserve">1.6. В </w:t>
      </w:r>
      <w:r w:rsidR="00206056" w:rsidRPr="00AC4A8E">
        <w:rPr>
          <w:rFonts w:ascii="Times New Roman" w:hAnsi="Times New Roman"/>
          <w:sz w:val="26"/>
          <w:szCs w:val="26"/>
        </w:rPr>
        <w:t>стать</w:t>
      </w:r>
      <w:r>
        <w:rPr>
          <w:rFonts w:ascii="Times New Roman" w:hAnsi="Times New Roman"/>
          <w:sz w:val="26"/>
          <w:szCs w:val="26"/>
        </w:rPr>
        <w:t>е</w:t>
      </w:r>
      <w:r w:rsidR="00206056" w:rsidRPr="00AC4A8E">
        <w:rPr>
          <w:rFonts w:ascii="Times New Roman" w:hAnsi="Times New Roman"/>
          <w:sz w:val="26"/>
          <w:szCs w:val="26"/>
        </w:rPr>
        <w:t xml:space="preserve"> 15 </w:t>
      </w:r>
      <w:r>
        <w:rPr>
          <w:rFonts w:ascii="Times New Roman" w:hAnsi="Times New Roman"/>
          <w:sz w:val="26"/>
          <w:szCs w:val="26"/>
        </w:rPr>
        <w:t xml:space="preserve">Положения: </w:t>
      </w:r>
    </w:p>
    <w:p w:rsidR="00FA10B4" w:rsidRPr="00AC4A8E" w:rsidRDefault="00AC4A8E" w:rsidP="00AC4A8E">
      <w:pPr>
        <w:spacing w:after="0" w:line="240" w:lineRule="auto"/>
        <w:ind w:firstLine="709"/>
        <w:jc w:val="both"/>
        <w:rPr>
          <w:rFonts w:ascii="Times New Roman" w:hAnsi="Times New Roman"/>
          <w:sz w:val="26"/>
          <w:szCs w:val="26"/>
        </w:rPr>
      </w:pPr>
      <w:r>
        <w:rPr>
          <w:rFonts w:ascii="Times New Roman" w:hAnsi="Times New Roman"/>
          <w:sz w:val="26"/>
          <w:szCs w:val="26"/>
        </w:rPr>
        <w:t>в п</w:t>
      </w:r>
      <w:r w:rsidRPr="00AC4A8E">
        <w:rPr>
          <w:rFonts w:ascii="Times New Roman" w:hAnsi="Times New Roman"/>
          <w:sz w:val="26"/>
          <w:szCs w:val="26"/>
        </w:rPr>
        <w:t>ункт</w:t>
      </w:r>
      <w:r>
        <w:rPr>
          <w:rFonts w:ascii="Times New Roman" w:hAnsi="Times New Roman"/>
          <w:sz w:val="26"/>
          <w:szCs w:val="26"/>
        </w:rPr>
        <w:t>е</w:t>
      </w:r>
      <w:r w:rsidRPr="00AC4A8E">
        <w:rPr>
          <w:rFonts w:ascii="Times New Roman" w:hAnsi="Times New Roman"/>
          <w:sz w:val="26"/>
          <w:szCs w:val="26"/>
        </w:rPr>
        <w:t xml:space="preserve"> 1</w:t>
      </w:r>
      <w:r>
        <w:rPr>
          <w:rFonts w:ascii="Times New Roman" w:hAnsi="Times New Roman"/>
          <w:sz w:val="26"/>
          <w:szCs w:val="26"/>
        </w:rPr>
        <w:t xml:space="preserve"> после слов «предоставляются субсидии» </w:t>
      </w:r>
      <w:r w:rsidR="00206056" w:rsidRPr="00AC4A8E">
        <w:rPr>
          <w:rFonts w:ascii="Times New Roman" w:hAnsi="Times New Roman"/>
          <w:sz w:val="26"/>
          <w:szCs w:val="26"/>
        </w:rPr>
        <w:t>добавить «за счет средств республиканского бюджета Чувашской Республики.</w:t>
      </w:r>
      <w:r w:rsidR="00635F31" w:rsidRPr="00AC4A8E">
        <w:rPr>
          <w:rFonts w:ascii="Times New Roman" w:hAnsi="Times New Roman"/>
          <w:sz w:val="26"/>
          <w:szCs w:val="26"/>
        </w:rPr>
        <w:t>»;</w:t>
      </w:r>
    </w:p>
    <w:p w:rsidR="005E35E8" w:rsidRDefault="005E35E8" w:rsidP="00AC4A8E">
      <w:pPr>
        <w:spacing w:after="0" w:line="240" w:lineRule="auto"/>
        <w:ind w:firstLine="709"/>
        <w:jc w:val="both"/>
        <w:rPr>
          <w:rFonts w:ascii="Times New Roman" w:hAnsi="Times New Roman"/>
          <w:sz w:val="26"/>
          <w:szCs w:val="26"/>
        </w:rPr>
      </w:pPr>
      <w:r>
        <w:rPr>
          <w:rFonts w:ascii="Times New Roman" w:hAnsi="Times New Roman"/>
          <w:sz w:val="26"/>
          <w:szCs w:val="26"/>
        </w:rPr>
        <w:t>п</w:t>
      </w:r>
      <w:r w:rsidR="00635F31" w:rsidRPr="00011968">
        <w:rPr>
          <w:rFonts w:ascii="Times New Roman" w:hAnsi="Times New Roman"/>
          <w:sz w:val="26"/>
          <w:szCs w:val="26"/>
        </w:rPr>
        <w:t>ункты 2-4 изложить в следующей редакции</w:t>
      </w:r>
      <w:r>
        <w:rPr>
          <w:rFonts w:ascii="Times New Roman" w:hAnsi="Times New Roman"/>
          <w:sz w:val="26"/>
          <w:szCs w:val="26"/>
        </w:rPr>
        <w:t>:</w:t>
      </w:r>
    </w:p>
    <w:p w:rsidR="00635F31" w:rsidRPr="00011968" w:rsidRDefault="00635F31" w:rsidP="00AC4A8E">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«2. Правила, устанавливающие общие требования к формированию, предоставлению и распределению субсидий из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бюджетам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поселений, а также порядок определения и установления предельного уровня софинансирования (в процентах) объема расходного обязательства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 устанавливаются нормативным правовым актом Кабинета Министров Чувашской Республики.</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Условием предоставления субсидии бюджету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поселения является наличие в бюджете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 (сводной бюджетной росписи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 бюджетных ассигнований на исполнение расходных обязательств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субсидии, а также заключение соглашения о предоставлении из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субсидии бюджету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 предусматривающего обязательства </w:t>
      </w:r>
      <w:r w:rsidR="00367689" w:rsidRPr="00011968">
        <w:rPr>
          <w:rFonts w:ascii="Times New Roman" w:hAnsi="Times New Roman"/>
          <w:sz w:val="26"/>
          <w:szCs w:val="26"/>
        </w:rPr>
        <w:t xml:space="preserve"> </w:t>
      </w:r>
      <w:r w:rsidRPr="00011968">
        <w:rPr>
          <w:rFonts w:ascii="Times New Roman" w:hAnsi="Times New Roman"/>
          <w:sz w:val="26"/>
          <w:szCs w:val="26"/>
        </w:rPr>
        <w:t>поселения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3. Распределение субсидий бюджетам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поселений из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между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поселениями утверждается решением Собрания депутатов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бюджете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очередной финансовый год и плановый период.</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распреде</w:t>
      </w:r>
      <w:r w:rsidR="00367689" w:rsidRPr="00011968">
        <w:rPr>
          <w:rFonts w:ascii="Times New Roman" w:hAnsi="Times New Roman"/>
          <w:sz w:val="26"/>
          <w:szCs w:val="26"/>
        </w:rPr>
        <w:t xml:space="preserve">ление объемов субсидий между </w:t>
      </w:r>
      <w:r w:rsidRPr="00011968">
        <w:rPr>
          <w:rFonts w:ascii="Times New Roman" w:hAnsi="Times New Roman"/>
          <w:sz w:val="26"/>
          <w:szCs w:val="26"/>
        </w:rPr>
        <w:t xml:space="preserve"> поселениями могут быть внесены изменения без внесения изменений в решение Собрания депутатов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бюджете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текущий финансовый год и плановый период:</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случае, если источником предоставляемой субсидии являются средства федерального бюджета и республиканского бюджета Чувашской Республики;</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случае необходимости достижения целей, показателей и результатов региональных проектов;</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 случае неосвоения выделенных бюджетных ассигнований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поселениями;</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при расторжении соглашения о предоставлении субсидии по инициативе поселения или в связи с выявленным нарушением со стороны </w:t>
      </w:r>
      <w:r w:rsidR="00367689" w:rsidRPr="00011968">
        <w:rPr>
          <w:rFonts w:ascii="Times New Roman" w:hAnsi="Times New Roman"/>
          <w:sz w:val="26"/>
          <w:szCs w:val="26"/>
        </w:rPr>
        <w:t xml:space="preserve"> </w:t>
      </w:r>
      <w:r w:rsidRPr="00011968">
        <w:rPr>
          <w:rFonts w:ascii="Times New Roman" w:hAnsi="Times New Roman"/>
          <w:sz w:val="26"/>
          <w:szCs w:val="26"/>
        </w:rPr>
        <w:t>поселения условий предоставления субсидий.</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Внесение изменений в распределение объема субсидий между </w:t>
      </w:r>
      <w:r w:rsidR="00367689" w:rsidRPr="00011968">
        <w:rPr>
          <w:rFonts w:ascii="Times New Roman" w:hAnsi="Times New Roman"/>
          <w:sz w:val="26"/>
          <w:szCs w:val="26"/>
        </w:rPr>
        <w:t xml:space="preserve"> </w:t>
      </w:r>
      <w:r w:rsidRPr="00011968">
        <w:rPr>
          <w:rFonts w:ascii="Times New Roman" w:hAnsi="Times New Roman"/>
          <w:sz w:val="26"/>
          <w:szCs w:val="26"/>
        </w:rPr>
        <w:t xml:space="preserve"> поселениями осуществляется в пределах бюджетных ассигнований, утвержденных решением Собрания депутатов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бюджете </w:t>
      </w:r>
      <w:r w:rsidR="008A1926" w:rsidRPr="00011968">
        <w:rPr>
          <w:rFonts w:ascii="Times New Roman" w:hAnsi="Times New Roman"/>
          <w:sz w:val="26"/>
          <w:szCs w:val="26"/>
        </w:rPr>
        <w:lastRenderedPageBreak/>
        <w:t>Цивильского</w:t>
      </w:r>
      <w:r w:rsidRPr="00011968">
        <w:rPr>
          <w:rFonts w:ascii="Times New Roman" w:hAnsi="Times New Roman"/>
          <w:sz w:val="26"/>
          <w:szCs w:val="26"/>
        </w:rPr>
        <w:t xml:space="preserve"> района Чувашской Республики на текущий финансовый год и плановый период на предоставление соответствующих субсидий.</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Решение о внесении изменений в распределение объема субсидий между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поселениями принимается в форме постановления администрации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Подготовку указанного постановления осуществляет финансовый отдел администрации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которому как главному распорядителю средств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доведены лимиты бюджетных обязательств на предоставление субсидий.</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4. Соглашение о предоставлении субсидии бюджету поселения из бюджета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заключается в соответствии с типовой формой соглашения, утвержденной финансовым отделом администрации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В случае софинансирования из федерального бюджета расходного обязательства </w:t>
      </w:r>
      <w:r w:rsidR="00367689" w:rsidRPr="00011968">
        <w:rPr>
          <w:rFonts w:ascii="Times New Roman" w:hAnsi="Times New Roman"/>
          <w:sz w:val="26"/>
          <w:szCs w:val="26"/>
        </w:rPr>
        <w:t xml:space="preserve"> </w:t>
      </w:r>
      <w:r w:rsidRPr="00011968">
        <w:rPr>
          <w:rFonts w:ascii="Times New Roman" w:hAnsi="Times New Roman"/>
          <w:sz w:val="26"/>
          <w:szCs w:val="26"/>
        </w:rPr>
        <w:t xml:space="preserve">поселения за счет средств федерального бюджета по предоставлению субсидии бюджету </w:t>
      </w:r>
      <w:r w:rsidR="00367689" w:rsidRPr="00011968">
        <w:rPr>
          <w:rFonts w:ascii="Times New Roman" w:hAnsi="Times New Roman"/>
          <w:sz w:val="26"/>
          <w:szCs w:val="26"/>
        </w:rPr>
        <w:t xml:space="preserve"> </w:t>
      </w:r>
      <w:r w:rsidRPr="00011968">
        <w:rPr>
          <w:rFonts w:ascii="Times New Roman" w:hAnsi="Times New Roman"/>
          <w:sz w:val="26"/>
          <w:szCs w:val="26"/>
        </w:rPr>
        <w:t>поселения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r w:rsidR="005E35E8">
        <w:rPr>
          <w:rFonts w:ascii="Times New Roman" w:hAnsi="Times New Roman"/>
          <w:sz w:val="26"/>
          <w:szCs w:val="26"/>
        </w:rPr>
        <w:t>»;</w:t>
      </w:r>
    </w:p>
    <w:p w:rsidR="005E35E8" w:rsidRDefault="0086194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w:t>
      </w:r>
      <w:r w:rsidR="005E35E8">
        <w:rPr>
          <w:rFonts w:ascii="Times New Roman" w:hAnsi="Times New Roman"/>
          <w:sz w:val="26"/>
          <w:szCs w:val="26"/>
        </w:rPr>
        <w:t>7</w:t>
      </w:r>
      <w:r w:rsidRPr="00011968">
        <w:rPr>
          <w:rFonts w:ascii="Times New Roman" w:hAnsi="Times New Roman"/>
          <w:sz w:val="26"/>
          <w:szCs w:val="26"/>
        </w:rPr>
        <w:t>.</w:t>
      </w:r>
      <w:r w:rsidR="00AF2162" w:rsidRPr="00011968">
        <w:rPr>
          <w:rFonts w:ascii="Times New Roman" w:hAnsi="Times New Roman"/>
          <w:sz w:val="26"/>
          <w:szCs w:val="26"/>
        </w:rPr>
        <w:t xml:space="preserve"> Пункты 3-4 статьи 16 </w:t>
      </w:r>
      <w:r w:rsidR="005E35E8">
        <w:rPr>
          <w:rFonts w:ascii="Times New Roman" w:hAnsi="Times New Roman"/>
          <w:sz w:val="26"/>
          <w:szCs w:val="26"/>
        </w:rPr>
        <w:t xml:space="preserve">Положения </w:t>
      </w:r>
      <w:r w:rsidR="00AF2162" w:rsidRPr="00011968">
        <w:rPr>
          <w:rFonts w:ascii="Times New Roman" w:hAnsi="Times New Roman"/>
          <w:sz w:val="26"/>
          <w:szCs w:val="26"/>
        </w:rPr>
        <w:t>изложить в следующей редакц</w:t>
      </w:r>
      <w:r w:rsidR="00324AF7" w:rsidRPr="00011968">
        <w:rPr>
          <w:rFonts w:ascii="Times New Roman" w:hAnsi="Times New Roman"/>
          <w:sz w:val="26"/>
          <w:szCs w:val="26"/>
        </w:rPr>
        <w:t>ии</w:t>
      </w:r>
      <w:r w:rsidR="005E35E8">
        <w:rPr>
          <w:rFonts w:ascii="Times New Roman" w:hAnsi="Times New Roman"/>
          <w:sz w:val="26"/>
          <w:szCs w:val="26"/>
        </w:rPr>
        <w:t>:</w:t>
      </w:r>
      <w:r w:rsidR="00324AF7" w:rsidRPr="00011968">
        <w:rPr>
          <w:rFonts w:ascii="Times New Roman" w:hAnsi="Times New Roman"/>
          <w:sz w:val="26"/>
          <w:szCs w:val="26"/>
        </w:rPr>
        <w:t xml:space="preserve"> </w:t>
      </w:r>
    </w:p>
    <w:p w:rsidR="00635F31" w:rsidRPr="00011968" w:rsidRDefault="00324AF7"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w:t>
      </w:r>
      <w:r w:rsidR="00586103" w:rsidRPr="00011968">
        <w:rPr>
          <w:rFonts w:ascii="Times New Roman" w:hAnsi="Times New Roman"/>
          <w:sz w:val="26"/>
          <w:szCs w:val="26"/>
        </w:rPr>
        <w:t>3.</w:t>
      </w:r>
      <w:r w:rsidR="00635F31" w:rsidRPr="00011968">
        <w:rPr>
          <w:rFonts w:ascii="Times New Roman" w:hAnsi="Times New Roman"/>
          <w:sz w:val="26"/>
          <w:szCs w:val="26"/>
        </w:rPr>
        <w:t xml:space="preserve"> Общий объем дотаций на поддержку мер по обеспечению сбалансированности бюджетов поселений и его распределение по бюджетам поселений утверждается решением Собрания депутатов </w:t>
      </w:r>
      <w:r w:rsidR="008A1926" w:rsidRPr="00011968">
        <w:rPr>
          <w:rFonts w:ascii="Times New Roman" w:hAnsi="Times New Roman"/>
          <w:sz w:val="26"/>
          <w:szCs w:val="26"/>
        </w:rPr>
        <w:t>Цивильского</w:t>
      </w:r>
      <w:r w:rsidR="00635F31" w:rsidRPr="00011968">
        <w:rPr>
          <w:rFonts w:ascii="Times New Roman" w:hAnsi="Times New Roman"/>
          <w:sz w:val="26"/>
          <w:szCs w:val="26"/>
        </w:rPr>
        <w:t xml:space="preserve"> района Чувашской Республики о бюджете </w:t>
      </w:r>
      <w:r w:rsidR="008A1926" w:rsidRPr="00011968">
        <w:rPr>
          <w:rFonts w:ascii="Times New Roman" w:hAnsi="Times New Roman"/>
          <w:sz w:val="26"/>
          <w:szCs w:val="26"/>
        </w:rPr>
        <w:t>Цивильского</w:t>
      </w:r>
      <w:r w:rsidR="00635F31" w:rsidRPr="00011968">
        <w:rPr>
          <w:rFonts w:ascii="Times New Roman" w:hAnsi="Times New Roman"/>
          <w:sz w:val="26"/>
          <w:szCs w:val="26"/>
        </w:rPr>
        <w:t xml:space="preserve"> района Чувашской Республики на очередной финансовой год в пределах непокрытой части расходных потребностей муниципальных образований, полученные бюджетами поселений дотации на поддержку мер по обеспечению сбалансированности бюджетов поселений направляются органами местного самоуправлений поселений на оплату работ, услуг по составлению проектно-сметной документации, строительству и капитальному ремонту объектов поселенческого значения, по содержанию и ремонту плотин, на софинансирование расходных обязательств по федеральным, государственным и муниципальным программам.</w:t>
      </w:r>
    </w:p>
    <w:p w:rsidR="00635F31" w:rsidRPr="00011968" w:rsidRDefault="00635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4. Полученные бюджетом </w:t>
      </w:r>
      <w:r w:rsidR="008A192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дотации на поддержку мер по обеспечению сбалансированности из республиканского бюджета Чувашской Республики могут быть направлены на дотации на выравнивание бюджетной обеспеченности поселений в целях выравнивания финансовых возможностей органов местного самоуправления поселений по осуществлению вопросов местного значения.</w:t>
      </w:r>
      <w:r w:rsidR="005E35E8">
        <w:rPr>
          <w:rFonts w:ascii="Times New Roman" w:hAnsi="Times New Roman"/>
          <w:sz w:val="26"/>
          <w:szCs w:val="26"/>
        </w:rPr>
        <w:t>»;</w:t>
      </w:r>
    </w:p>
    <w:p w:rsidR="005E35E8" w:rsidRDefault="009D220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w:t>
      </w:r>
      <w:r w:rsidR="00EC1ECC" w:rsidRPr="00011968">
        <w:rPr>
          <w:rFonts w:ascii="Times New Roman" w:hAnsi="Times New Roman"/>
          <w:sz w:val="26"/>
          <w:szCs w:val="26"/>
        </w:rPr>
        <w:t>1.</w:t>
      </w:r>
      <w:r w:rsidR="005E35E8">
        <w:rPr>
          <w:rFonts w:ascii="Times New Roman" w:hAnsi="Times New Roman"/>
          <w:sz w:val="26"/>
          <w:szCs w:val="26"/>
        </w:rPr>
        <w:t>8</w:t>
      </w:r>
      <w:r w:rsidR="00B63B95" w:rsidRPr="00011968">
        <w:rPr>
          <w:rFonts w:ascii="Times New Roman" w:hAnsi="Times New Roman"/>
          <w:sz w:val="26"/>
          <w:szCs w:val="26"/>
        </w:rPr>
        <w:t xml:space="preserve">. </w:t>
      </w:r>
      <w:r w:rsidR="005E35E8">
        <w:rPr>
          <w:rFonts w:ascii="Times New Roman" w:hAnsi="Times New Roman"/>
          <w:sz w:val="26"/>
          <w:szCs w:val="26"/>
        </w:rPr>
        <w:t xml:space="preserve">Дополнить Положение </w:t>
      </w:r>
      <w:r w:rsidR="00B63B95" w:rsidRPr="00011968">
        <w:rPr>
          <w:rFonts w:ascii="Times New Roman" w:hAnsi="Times New Roman"/>
          <w:sz w:val="26"/>
          <w:szCs w:val="26"/>
        </w:rPr>
        <w:t>стать</w:t>
      </w:r>
      <w:r w:rsidR="005E35E8">
        <w:rPr>
          <w:rFonts w:ascii="Times New Roman" w:hAnsi="Times New Roman"/>
          <w:sz w:val="26"/>
          <w:szCs w:val="26"/>
        </w:rPr>
        <w:t>ей</w:t>
      </w:r>
      <w:r w:rsidR="00B63B95" w:rsidRPr="00011968">
        <w:rPr>
          <w:rFonts w:ascii="Times New Roman" w:hAnsi="Times New Roman"/>
          <w:sz w:val="26"/>
          <w:szCs w:val="26"/>
        </w:rPr>
        <w:t xml:space="preserve"> </w:t>
      </w:r>
      <w:r w:rsidR="00885746" w:rsidRPr="00011968">
        <w:rPr>
          <w:rFonts w:ascii="Times New Roman" w:hAnsi="Times New Roman"/>
          <w:sz w:val="26"/>
          <w:szCs w:val="26"/>
        </w:rPr>
        <w:t xml:space="preserve"> 16.1 следующего содержания</w:t>
      </w:r>
      <w:r w:rsidR="00824F74" w:rsidRPr="00011968">
        <w:rPr>
          <w:rFonts w:ascii="Times New Roman" w:hAnsi="Times New Roman"/>
          <w:sz w:val="26"/>
          <w:szCs w:val="26"/>
        </w:rPr>
        <w:t xml:space="preserve">: </w:t>
      </w:r>
    </w:p>
    <w:p w:rsidR="00824F74" w:rsidRPr="00011968" w:rsidRDefault="00824F7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16.1. Особенности предоставления межбюджетных трансфертов в целях реализации региональных проектов</w:t>
      </w:r>
    </w:p>
    <w:p w:rsidR="00824F74" w:rsidRPr="00011968" w:rsidRDefault="00EC1EC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2020</w:t>
      </w:r>
      <w:r w:rsidR="00824F74" w:rsidRPr="00011968">
        <w:rPr>
          <w:rFonts w:ascii="Times New Roman" w:hAnsi="Times New Roman"/>
          <w:sz w:val="26"/>
          <w:szCs w:val="26"/>
        </w:rPr>
        <w:t xml:space="preserve"> - 2024 годах нормативными правовыми актами </w:t>
      </w:r>
      <w:r w:rsidR="004C5D3B" w:rsidRPr="00011968">
        <w:rPr>
          <w:rFonts w:ascii="Times New Roman" w:hAnsi="Times New Roman"/>
          <w:sz w:val="26"/>
          <w:szCs w:val="26"/>
        </w:rPr>
        <w:t>Цивильского</w:t>
      </w:r>
      <w:r w:rsidR="00824F74" w:rsidRPr="00011968">
        <w:rPr>
          <w:rFonts w:ascii="Times New Roman" w:hAnsi="Times New Roman"/>
          <w:sz w:val="26"/>
          <w:szCs w:val="26"/>
        </w:rPr>
        <w:t xml:space="preserve"> района Чувашской Республики без внесения изменений в решение Собрания депутатов </w:t>
      </w:r>
      <w:r w:rsidR="004C5D3B" w:rsidRPr="00011968">
        <w:rPr>
          <w:rFonts w:ascii="Times New Roman" w:hAnsi="Times New Roman"/>
          <w:sz w:val="26"/>
          <w:szCs w:val="26"/>
        </w:rPr>
        <w:t>Цивильского</w:t>
      </w:r>
      <w:r w:rsidR="00824F74" w:rsidRPr="00011968">
        <w:rPr>
          <w:rFonts w:ascii="Times New Roman" w:hAnsi="Times New Roman"/>
          <w:sz w:val="26"/>
          <w:szCs w:val="26"/>
        </w:rPr>
        <w:t xml:space="preserve"> района Чувашской Республики о бюджете </w:t>
      </w:r>
      <w:r w:rsidR="004C5D3B" w:rsidRPr="00011968">
        <w:rPr>
          <w:rFonts w:ascii="Times New Roman" w:hAnsi="Times New Roman"/>
          <w:sz w:val="26"/>
          <w:szCs w:val="26"/>
        </w:rPr>
        <w:t>Цивильского</w:t>
      </w:r>
      <w:r w:rsidR="00824F74" w:rsidRPr="00011968">
        <w:rPr>
          <w:rFonts w:ascii="Times New Roman" w:hAnsi="Times New Roman"/>
          <w:sz w:val="26"/>
          <w:szCs w:val="26"/>
        </w:rPr>
        <w:t xml:space="preserve"> района Чувашской Республики на текущий финансовый год и плановый период могут быть внесены изменения в распределение объемов межбюджетных трансфертов, </w:t>
      </w:r>
      <w:r w:rsidR="00824F74" w:rsidRPr="00011968">
        <w:rPr>
          <w:rFonts w:ascii="Times New Roman" w:hAnsi="Times New Roman"/>
          <w:sz w:val="26"/>
          <w:szCs w:val="26"/>
        </w:rPr>
        <w:lastRenderedPageBreak/>
        <w:t xml:space="preserve">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w:t>
      </w:r>
      <w:r w:rsidR="00B63B95" w:rsidRPr="00011968">
        <w:rPr>
          <w:rFonts w:ascii="Times New Roman" w:hAnsi="Times New Roman"/>
          <w:sz w:val="26"/>
          <w:szCs w:val="26"/>
        </w:rPr>
        <w:t xml:space="preserve"> </w:t>
      </w:r>
      <w:r w:rsidR="00824F74" w:rsidRPr="00011968">
        <w:rPr>
          <w:rFonts w:ascii="Times New Roman" w:hAnsi="Times New Roman"/>
          <w:sz w:val="26"/>
          <w:szCs w:val="26"/>
        </w:rPr>
        <w:t xml:space="preserve">поселений и (или) между текущим финансовым годом и плановым периодом в пределах общего объема расходов бюджета </w:t>
      </w:r>
      <w:r w:rsidR="004C5D3B" w:rsidRPr="00011968">
        <w:rPr>
          <w:rFonts w:ascii="Times New Roman" w:hAnsi="Times New Roman"/>
          <w:sz w:val="26"/>
          <w:szCs w:val="26"/>
        </w:rPr>
        <w:t>Цивильского</w:t>
      </w:r>
      <w:r w:rsidR="00824F74" w:rsidRPr="00011968">
        <w:rPr>
          <w:rFonts w:ascii="Times New Roman" w:hAnsi="Times New Roman"/>
          <w:sz w:val="26"/>
          <w:szCs w:val="26"/>
        </w:rPr>
        <w:t xml:space="preserve"> района Чувашской Республики на соответствующий финансовый год.</w:t>
      </w:r>
      <w:r w:rsidR="00B63B95" w:rsidRPr="00011968">
        <w:rPr>
          <w:rFonts w:ascii="Times New Roman" w:hAnsi="Times New Roman"/>
          <w:sz w:val="26"/>
          <w:szCs w:val="26"/>
        </w:rPr>
        <w:t>».</w:t>
      </w:r>
    </w:p>
    <w:p w:rsidR="005E35E8" w:rsidRDefault="00EC1EC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w:t>
      </w:r>
      <w:r w:rsidR="005E35E8">
        <w:rPr>
          <w:rFonts w:ascii="Times New Roman" w:hAnsi="Times New Roman"/>
          <w:sz w:val="26"/>
          <w:szCs w:val="26"/>
        </w:rPr>
        <w:t>9</w:t>
      </w:r>
      <w:r w:rsidR="00BC0221" w:rsidRPr="00011968">
        <w:rPr>
          <w:rFonts w:ascii="Times New Roman" w:hAnsi="Times New Roman"/>
          <w:sz w:val="26"/>
          <w:szCs w:val="26"/>
        </w:rPr>
        <w:t xml:space="preserve">. </w:t>
      </w:r>
      <w:r w:rsidR="005E35E8">
        <w:rPr>
          <w:rFonts w:ascii="Times New Roman" w:hAnsi="Times New Roman"/>
          <w:sz w:val="26"/>
          <w:szCs w:val="26"/>
        </w:rPr>
        <w:t xml:space="preserve">В </w:t>
      </w:r>
      <w:r w:rsidR="005E35E8" w:rsidRPr="00011968">
        <w:rPr>
          <w:rFonts w:ascii="Times New Roman" w:hAnsi="Times New Roman"/>
          <w:sz w:val="26"/>
          <w:szCs w:val="26"/>
        </w:rPr>
        <w:t>стать</w:t>
      </w:r>
      <w:r w:rsidR="005E35E8">
        <w:rPr>
          <w:rFonts w:ascii="Times New Roman" w:hAnsi="Times New Roman"/>
          <w:sz w:val="26"/>
          <w:szCs w:val="26"/>
        </w:rPr>
        <w:t>е</w:t>
      </w:r>
      <w:r w:rsidR="005E35E8" w:rsidRPr="00011968">
        <w:rPr>
          <w:rFonts w:ascii="Times New Roman" w:hAnsi="Times New Roman"/>
          <w:sz w:val="26"/>
          <w:szCs w:val="26"/>
        </w:rPr>
        <w:t xml:space="preserve"> 21</w:t>
      </w:r>
      <w:r w:rsidR="005E35E8">
        <w:rPr>
          <w:rFonts w:ascii="Times New Roman" w:hAnsi="Times New Roman"/>
          <w:sz w:val="26"/>
          <w:szCs w:val="26"/>
        </w:rPr>
        <w:t xml:space="preserve"> Положения:</w:t>
      </w:r>
      <w:r w:rsidR="005E35E8" w:rsidRPr="00011968">
        <w:rPr>
          <w:rFonts w:ascii="Times New Roman" w:hAnsi="Times New Roman"/>
          <w:sz w:val="26"/>
          <w:szCs w:val="26"/>
        </w:rPr>
        <w:t xml:space="preserve"> </w:t>
      </w:r>
    </w:p>
    <w:p w:rsidR="003D2042" w:rsidRDefault="003D2042" w:rsidP="0001196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011968">
        <w:rPr>
          <w:rFonts w:ascii="Times New Roman" w:hAnsi="Times New Roman"/>
          <w:sz w:val="26"/>
          <w:szCs w:val="26"/>
        </w:rPr>
        <w:t>пункт</w:t>
      </w:r>
      <w:r>
        <w:rPr>
          <w:rFonts w:ascii="Times New Roman" w:hAnsi="Times New Roman"/>
          <w:sz w:val="26"/>
          <w:szCs w:val="26"/>
        </w:rPr>
        <w:t>е</w:t>
      </w:r>
      <w:r w:rsidRPr="00011968">
        <w:rPr>
          <w:rFonts w:ascii="Times New Roman" w:hAnsi="Times New Roman"/>
          <w:sz w:val="26"/>
          <w:szCs w:val="26"/>
        </w:rPr>
        <w:t xml:space="preserve"> 1</w:t>
      </w:r>
      <w:r>
        <w:rPr>
          <w:rFonts w:ascii="Times New Roman" w:hAnsi="Times New Roman"/>
          <w:sz w:val="26"/>
          <w:szCs w:val="26"/>
        </w:rPr>
        <w:t>:</w:t>
      </w:r>
    </w:p>
    <w:p w:rsidR="003D2042" w:rsidRDefault="003D2042" w:rsidP="00011968">
      <w:pPr>
        <w:spacing w:after="0" w:line="240" w:lineRule="auto"/>
        <w:ind w:firstLine="709"/>
        <w:jc w:val="both"/>
        <w:rPr>
          <w:rFonts w:ascii="Times New Roman" w:hAnsi="Times New Roman"/>
          <w:sz w:val="26"/>
          <w:szCs w:val="26"/>
        </w:rPr>
      </w:pPr>
      <w:r>
        <w:rPr>
          <w:rFonts w:ascii="Times New Roman" w:hAnsi="Times New Roman"/>
          <w:sz w:val="26"/>
          <w:szCs w:val="26"/>
        </w:rPr>
        <w:t>а</w:t>
      </w:r>
      <w:r w:rsidR="00BC0221" w:rsidRPr="00011968">
        <w:rPr>
          <w:rFonts w:ascii="Times New Roman" w:hAnsi="Times New Roman"/>
          <w:sz w:val="26"/>
          <w:szCs w:val="26"/>
        </w:rPr>
        <w:t xml:space="preserve">бзац 2 изложить в следующей редакции: </w:t>
      </w:r>
    </w:p>
    <w:p w:rsidR="00BC0221" w:rsidRPr="00011968" w:rsidRDefault="00BC022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«Решения о предоставлении бюджетных инвестиций юридическим лицам, не являющимся муниципальными учреждениями Цивильского района и муниципальными унитарными предприятиями  Цивильского района, в объекты капитального строительства и (или) на приобретение объектов недвижимого имущества за счет средств бюджета  Цивильского района принимаются в форме нормативных правовых актов администрации  Цивильского района в определяемом ею порядке.</w:t>
      </w:r>
      <w:r w:rsidR="003D2042">
        <w:rPr>
          <w:rFonts w:ascii="Times New Roman" w:hAnsi="Times New Roman"/>
          <w:sz w:val="26"/>
          <w:szCs w:val="26"/>
        </w:rPr>
        <w:t>»</w:t>
      </w:r>
    </w:p>
    <w:p w:rsidR="003D2042" w:rsidRDefault="003D2042" w:rsidP="00011968">
      <w:pPr>
        <w:spacing w:after="0" w:line="240" w:lineRule="auto"/>
        <w:ind w:firstLine="709"/>
        <w:jc w:val="both"/>
        <w:rPr>
          <w:rFonts w:ascii="Times New Roman" w:hAnsi="Times New Roman"/>
          <w:sz w:val="26"/>
          <w:szCs w:val="26"/>
        </w:rPr>
      </w:pPr>
      <w:r>
        <w:rPr>
          <w:rFonts w:ascii="Times New Roman" w:hAnsi="Times New Roman"/>
          <w:sz w:val="26"/>
          <w:szCs w:val="26"/>
        </w:rPr>
        <w:t>дополнить абзацем 3 следующего содержания:</w:t>
      </w:r>
    </w:p>
    <w:p w:rsidR="00635F31" w:rsidRPr="00011968" w:rsidRDefault="003D2042" w:rsidP="00011968">
      <w:pPr>
        <w:spacing w:after="0" w:line="240" w:lineRule="auto"/>
        <w:ind w:firstLine="709"/>
        <w:jc w:val="both"/>
        <w:rPr>
          <w:rFonts w:ascii="Times New Roman" w:hAnsi="Times New Roman"/>
          <w:sz w:val="26"/>
          <w:szCs w:val="26"/>
        </w:rPr>
      </w:pPr>
      <w:r>
        <w:rPr>
          <w:rFonts w:ascii="Times New Roman" w:hAnsi="Times New Roman"/>
          <w:sz w:val="26"/>
          <w:szCs w:val="26"/>
        </w:rPr>
        <w:t>«</w:t>
      </w:r>
      <w:r w:rsidR="00BC0221" w:rsidRPr="00011968">
        <w:rPr>
          <w:rFonts w:ascii="Times New Roman" w:hAnsi="Times New Roman"/>
          <w:sz w:val="26"/>
          <w:szCs w:val="26"/>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D2042" w:rsidRDefault="00AF2162"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w:t>
      </w:r>
      <w:r w:rsidR="003D2042">
        <w:rPr>
          <w:rFonts w:ascii="Times New Roman" w:hAnsi="Times New Roman"/>
          <w:sz w:val="26"/>
          <w:szCs w:val="26"/>
        </w:rPr>
        <w:t>дополнить</w:t>
      </w:r>
      <w:r w:rsidR="00D317A3" w:rsidRPr="00011968">
        <w:rPr>
          <w:rFonts w:ascii="Times New Roman" w:hAnsi="Times New Roman"/>
          <w:sz w:val="26"/>
          <w:szCs w:val="26"/>
        </w:rPr>
        <w:t xml:space="preserve"> пункт</w:t>
      </w:r>
      <w:r w:rsidR="003D2042">
        <w:rPr>
          <w:rFonts w:ascii="Times New Roman" w:hAnsi="Times New Roman"/>
          <w:sz w:val="26"/>
          <w:szCs w:val="26"/>
        </w:rPr>
        <w:t>ом</w:t>
      </w:r>
      <w:r w:rsidR="00D317A3" w:rsidRPr="00011968">
        <w:rPr>
          <w:rFonts w:ascii="Times New Roman" w:hAnsi="Times New Roman"/>
          <w:sz w:val="26"/>
          <w:szCs w:val="26"/>
        </w:rPr>
        <w:t xml:space="preserve"> </w:t>
      </w:r>
      <w:r w:rsidR="003D2042">
        <w:rPr>
          <w:rFonts w:ascii="Times New Roman" w:hAnsi="Times New Roman"/>
          <w:sz w:val="26"/>
          <w:szCs w:val="26"/>
        </w:rPr>
        <w:t>1.1.</w:t>
      </w:r>
      <w:r w:rsidR="00D317A3" w:rsidRPr="00011968">
        <w:rPr>
          <w:rFonts w:ascii="Times New Roman" w:hAnsi="Times New Roman"/>
          <w:sz w:val="26"/>
          <w:szCs w:val="26"/>
        </w:rPr>
        <w:t xml:space="preserve"> следующего содержания: </w:t>
      </w:r>
    </w:p>
    <w:p w:rsidR="00635F31" w:rsidRPr="00011968" w:rsidRDefault="00D317A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w:t>
      </w:r>
      <w:r w:rsidR="003D2042">
        <w:rPr>
          <w:rFonts w:ascii="Times New Roman" w:hAnsi="Times New Roman"/>
          <w:sz w:val="26"/>
          <w:szCs w:val="26"/>
        </w:rPr>
        <w:t>1.1</w:t>
      </w:r>
      <w:r w:rsidRPr="00011968">
        <w:rPr>
          <w:rFonts w:ascii="Times New Roman" w:hAnsi="Times New Roman"/>
          <w:sz w:val="26"/>
          <w:szCs w:val="26"/>
        </w:rPr>
        <w:t>.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w:t>
      </w:r>
      <w:r w:rsidR="00EC1ECC" w:rsidRPr="00011968">
        <w:rPr>
          <w:rFonts w:ascii="Times New Roman" w:hAnsi="Times New Roman"/>
          <w:sz w:val="26"/>
          <w:szCs w:val="26"/>
        </w:rPr>
        <w:t xml:space="preserve">ением о бюджете Цивильского </w:t>
      </w:r>
      <w:r w:rsidRPr="00011968">
        <w:rPr>
          <w:rFonts w:ascii="Times New Roman" w:hAnsi="Times New Roman"/>
          <w:sz w:val="26"/>
          <w:szCs w:val="26"/>
        </w:rPr>
        <w:t xml:space="preserve"> района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
    <w:p w:rsidR="00B533D5" w:rsidRPr="00011968" w:rsidRDefault="00B533D5" w:rsidP="00C72DFE">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w:t>
      </w:r>
      <w:r w:rsidR="0009721C" w:rsidRPr="00011968">
        <w:rPr>
          <w:rFonts w:ascii="Times New Roman" w:hAnsi="Times New Roman"/>
          <w:sz w:val="26"/>
          <w:szCs w:val="26"/>
        </w:rPr>
        <w:t>1.</w:t>
      </w:r>
      <w:r w:rsidR="00C72DFE">
        <w:rPr>
          <w:rFonts w:ascii="Times New Roman" w:hAnsi="Times New Roman"/>
          <w:sz w:val="26"/>
          <w:szCs w:val="26"/>
        </w:rPr>
        <w:t>10</w:t>
      </w:r>
      <w:r w:rsidR="0009721C" w:rsidRPr="00011968">
        <w:rPr>
          <w:rFonts w:ascii="Times New Roman" w:hAnsi="Times New Roman"/>
          <w:sz w:val="26"/>
          <w:szCs w:val="26"/>
        </w:rPr>
        <w:t xml:space="preserve">. </w:t>
      </w:r>
      <w:r w:rsidR="00C72DFE">
        <w:rPr>
          <w:rFonts w:ascii="Times New Roman" w:hAnsi="Times New Roman"/>
          <w:sz w:val="26"/>
          <w:szCs w:val="26"/>
        </w:rPr>
        <w:t xml:space="preserve">В абзаце </w:t>
      </w:r>
      <w:r w:rsidR="0009721C" w:rsidRPr="00011968">
        <w:rPr>
          <w:rFonts w:ascii="Times New Roman" w:hAnsi="Times New Roman"/>
          <w:sz w:val="26"/>
          <w:szCs w:val="26"/>
        </w:rPr>
        <w:t>1 статьи 24</w:t>
      </w:r>
      <w:r w:rsidR="00C72DFE">
        <w:rPr>
          <w:rFonts w:ascii="Times New Roman" w:hAnsi="Times New Roman"/>
          <w:sz w:val="26"/>
          <w:szCs w:val="26"/>
        </w:rPr>
        <w:t xml:space="preserve"> Положения</w:t>
      </w:r>
      <w:r w:rsidR="0009721C" w:rsidRPr="00011968">
        <w:rPr>
          <w:rFonts w:ascii="Times New Roman" w:hAnsi="Times New Roman"/>
          <w:sz w:val="26"/>
          <w:szCs w:val="26"/>
        </w:rPr>
        <w:t xml:space="preserve"> </w:t>
      </w:r>
      <w:r w:rsidR="00C72DFE">
        <w:rPr>
          <w:rFonts w:ascii="Times New Roman" w:hAnsi="Times New Roman"/>
          <w:sz w:val="26"/>
          <w:szCs w:val="26"/>
        </w:rPr>
        <w:t>после слов «</w:t>
      </w:r>
      <w:r w:rsidR="00C72DFE" w:rsidRPr="00C72DFE">
        <w:rPr>
          <w:rFonts w:ascii="Times New Roman" w:hAnsi="Times New Roman"/>
          <w:sz w:val="26"/>
          <w:szCs w:val="26"/>
        </w:rPr>
        <w:t>долговых обязательств Цивильского района</w:t>
      </w:r>
      <w:r w:rsidR="00C72DFE">
        <w:rPr>
          <w:rFonts w:ascii="Times New Roman" w:hAnsi="Times New Roman"/>
          <w:sz w:val="26"/>
          <w:szCs w:val="26"/>
        </w:rPr>
        <w:t xml:space="preserve">» </w:t>
      </w:r>
      <w:r w:rsidR="0009721C" w:rsidRPr="00011968">
        <w:rPr>
          <w:rFonts w:ascii="Times New Roman" w:hAnsi="Times New Roman"/>
          <w:sz w:val="26"/>
          <w:szCs w:val="26"/>
        </w:rPr>
        <w:t xml:space="preserve">дополнить словами: «пополнения остатков средств на счетах бюджета </w:t>
      </w:r>
      <w:r w:rsidR="009E5156" w:rsidRPr="00011968">
        <w:rPr>
          <w:rFonts w:ascii="Times New Roman" w:hAnsi="Times New Roman"/>
          <w:sz w:val="26"/>
          <w:szCs w:val="26"/>
        </w:rPr>
        <w:t xml:space="preserve"> Цивильского</w:t>
      </w:r>
      <w:r w:rsidR="0009721C" w:rsidRPr="00011968">
        <w:rPr>
          <w:rFonts w:ascii="Times New Roman" w:hAnsi="Times New Roman"/>
          <w:sz w:val="26"/>
          <w:szCs w:val="26"/>
        </w:rPr>
        <w:t xml:space="preserve"> района в течение финансового года.</w:t>
      </w:r>
      <w:r w:rsidR="00C72DFE">
        <w:rPr>
          <w:rFonts w:ascii="Times New Roman" w:hAnsi="Times New Roman"/>
          <w:sz w:val="26"/>
          <w:szCs w:val="26"/>
        </w:rPr>
        <w:t>»;</w:t>
      </w:r>
    </w:p>
    <w:p w:rsidR="00C72DFE" w:rsidRDefault="00EC1EC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C72DFE">
        <w:rPr>
          <w:rFonts w:ascii="Times New Roman" w:hAnsi="Times New Roman"/>
          <w:sz w:val="26"/>
          <w:szCs w:val="26"/>
        </w:rPr>
        <w:t>1</w:t>
      </w:r>
      <w:r w:rsidR="009342FF" w:rsidRPr="00011968">
        <w:rPr>
          <w:rFonts w:ascii="Times New Roman" w:hAnsi="Times New Roman"/>
          <w:sz w:val="26"/>
          <w:szCs w:val="26"/>
        </w:rPr>
        <w:t>. Абзац 2 статьи 28</w:t>
      </w:r>
      <w:r w:rsidR="00C72DFE">
        <w:rPr>
          <w:rFonts w:ascii="Times New Roman" w:hAnsi="Times New Roman"/>
          <w:sz w:val="26"/>
          <w:szCs w:val="26"/>
        </w:rPr>
        <w:t xml:space="preserve"> Положения</w:t>
      </w:r>
      <w:r w:rsidR="00832BDC" w:rsidRPr="00011968">
        <w:rPr>
          <w:rFonts w:ascii="Times New Roman" w:hAnsi="Times New Roman"/>
          <w:sz w:val="26"/>
          <w:szCs w:val="26"/>
        </w:rPr>
        <w:t xml:space="preserve"> изложить в следующей редакции:</w:t>
      </w:r>
      <w:r w:rsidR="009342FF" w:rsidRPr="00011968">
        <w:rPr>
          <w:rFonts w:ascii="Times New Roman" w:hAnsi="Times New Roman"/>
          <w:sz w:val="26"/>
          <w:szCs w:val="26"/>
        </w:rPr>
        <w:t xml:space="preserve"> </w:t>
      </w:r>
    </w:p>
    <w:p w:rsidR="009342FF" w:rsidRPr="00011968" w:rsidRDefault="009342F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«привлечение от имени </w:t>
      </w:r>
      <w:r w:rsidR="00832BDC" w:rsidRPr="00011968">
        <w:rPr>
          <w:rFonts w:ascii="Times New Roman" w:hAnsi="Times New Roman"/>
          <w:sz w:val="26"/>
          <w:szCs w:val="26"/>
        </w:rPr>
        <w:t xml:space="preserve"> Цивильского </w:t>
      </w:r>
      <w:r w:rsidRPr="00011968">
        <w:rPr>
          <w:rFonts w:ascii="Times New Roman" w:hAnsi="Times New Roman"/>
          <w:sz w:val="26"/>
          <w:szCs w:val="26"/>
        </w:rPr>
        <w:t xml:space="preserve">района заемных средств в бюджет </w:t>
      </w:r>
      <w:r w:rsidR="00832BDC" w:rsidRPr="00011968">
        <w:rPr>
          <w:rFonts w:ascii="Times New Roman" w:hAnsi="Times New Roman"/>
          <w:sz w:val="26"/>
          <w:szCs w:val="26"/>
        </w:rPr>
        <w:t xml:space="preserve"> Цивильского</w:t>
      </w:r>
      <w:r w:rsidRPr="00011968">
        <w:rPr>
          <w:rFonts w:ascii="Times New Roman" w:hAnsi="Times New Roman"/>
          <w:sz w:val="26"/>
          <w:szCs w:val="26"/>
        </w:rPr>
        <w:t xml:space="preserve">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832BDC" w:rsidRPr="00011968">
        <w:rPr>
          <w:rFonts w:ascii="Times New Roman" w:hAnsi="Times New Roman"/>
          <w:sz w:val="26"/>
          <w:szCs w:val="26"/>
        </w:rPr>
        <w:t xml:space="preserve"> Цивильского </w:t>
      </w:r>
      <w:r w:rsidRPr="00011968">
        <w:rPr>
          <w:rFonts w:ascii="Times New Roman" w:hAnsi="Times New Roman"/>
          <w:sz w:val="26"/>
          <w:szCs w:val="26"/>
        </w:rPr>
        <w:t>района как заемщика, выраженны</w:t>
      </w:r>
      <w:r w:rsidR="00832BDC" w:rsidRPr="00011968">
        <w:rPr>
          <w:rFonts w:ascii="Times New Roman" w:hAnsi="Times New Roman"/>
          <w:sz w:val="26"/>
          <w:szCs w:val="26"/>
        </w:rPr>
        <w:t>е в валюте Российской Федерации</w:t>
      </w:r>
      <w:r w:rsidRPr="00011968">
        <w:rPr>
          <w:rFonts w:ascii="Times New Roman" w:hAnsi="Times New Roman"/>
          <w:sz w:val="26"/>
          <w:szCs w:val="26"/>
        </w:rPr>
        <w:t>»</w:t>
      </w:r>
      <w:r w:rsidR="00832BDC" w:rsidRPr="00011968">
        <w:rPr>
          <w:rFonts w:ascii="Times New Roman" w:hAnsi="Times New Roman"/>
          <w:sz w:val="26"/>
          <w:szCs w:val="26"/>
        </w:rPr>
        <w:t>;</w:t>
      </w:r>
    </w:p>
    <w:p w:rsidR="00832BDC" w:rsidRPr="00011968" w:rsidRDefault="00832BD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Абзацы 3 и 4 признать утратившим</w:t>
      </w:r>
      <w:r w:rsidR="00C72DFE">
        <w:rPr>
          <w:rFonts w:ascii="Times New Roman" w:hAnsi="Times New Roman"/>
          <w:sz w:val="26"/>
          <w:szCs w:val="26"/>
        </w:rPr>
        <w:t>и</w:t>
      </w:r>
      <w:r w:rsidRPr="00011968">
        <w:rPr>
          <w:rFonts w:ascii="Times New Roman" w:hAnsi="Times New Roman"/>
          <w:sz w:val="26"/>
          <w:szCs w:val="26"/>
        </w:rPr>
        <w:t xml:space="preserve"> силу.</w:t>
      </w:r>
    </w:p>
    <w:p w:rsidR="00C72DFE" w:rsidRDefault="00EC1EC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C72DFE">
        <w:rPr>
          <w:rFonts w:ascii="Times New Roman" w:hAnsi="Times New Roman"/>
          <w:sz w:val="26"/>
          <w:szCs w:val="26"/>
        </w:rPr>
        <w:t>2</w:t>
      </w:r>
      <w:r w:rsidR="00954166" w:rsidRPr="00011968">
        <w:rPr>
          <w:rFonts w:ascii="Times New Roman" w:hAnsi="Times New Roman"/>
          <w:sz w:val="26"/>
          <w:szCs w:val="26"/>
        </w:rPr>
        <w:t xml:space="preserve">. </w:t>
      </w:r>
      <w:r w:rsidR="00D97831" w:rsidRPr="00011968">
        <w:rPr>
          <w:rFonts w:ascii="Times New Roman" w:hAnsi="Times New Roman"/>
          <w:sz w:val="26"/>
          <w:szCs w:val="26"/>
        </w:rPr>
        <w:t xml:space="preserve"> </w:t>
      </w:r>
      <w:r w:rsidR="00B27D41" w:rsidRPr="00011968">
        <w:rPr>
          <w:rFonts w:ascii="Times New Roman" w:hAnsi="Times New Roman"/>
          <w:sz w:val="26"/>
          <w:szCs w:val="26"/>
        </w:rPr>
        <w:t xml:space="preserve"> </w:t>
      </w:r>
      <w:r w:rsidR="00C72DFE">
        <w:rPr>
          <w:rFonts w:ascii="Times New Roman" w:hAnsi="Times New Roman"/>
          <w:sz w:val="26"/>
          <w:szCs w:val="26"/>
        </w:rPr>
        <w:t xml:space="preserve">В </w:t>
      </w:r>
      <w:r w:rsidR="00C72DFE" w:rsidRPr="00011968">
        <w:rPr>
          <w:rFonts w:ascii="Times New Roman" w:hAnsi="Times New Roman"/>
          <w:sz w:val="26"/>
          <w:szCs w:val="26"/>
        </w:rPr>
        <w:t>стать</w:t>
      </w:r>
      <w:r w:rsidR="00C72DFE">
        <w:rPr>
          <w:rFonts w:ascii="Times New Roman" w:hAnsi="Times New Roman"/>
          <w:sz w:val="26"/>
          <w:szCs w:val="26"/>
        </w:rPr>
        <w:t>е</w:t>
      </w:r>
      <w:r w:rsidR="00C72DFE" w:rsidRPr="00011968">
        <w:rPr>
          <w:rFonts w:ascii="Times New Roman" w:hAnsi="Times New Roman"/>
          <w:sz w:val="26"/>
          <w:szCs w:val="26"/>
        </w:rPr>
        <w:t xml:space="preserve"> 29</w:t>
      </w:r>
      <w:r w:rsidR="00C72DFE">
        <w:rPr>
          <w:rFonts w:ascii="Times New Roman" w:hAnsi="Times New Roman"/>
          <w:sz w:val="26"/>
          <w:szCs w:val="26"/>
        </w:rPr>
        <w:t xml:space="preserve"> Положения:</w:t>
      </w:r>
    </w:p>
    <w:p w:rsidR="00C72DFE" w:rsidRDefault="00B27D4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п</w:t>
      </w:r>
      <w:r w:rsidR="00954166" w:rsidRPr="00011968">
        <w:rPr>
          <w:rFonts w:ascii="Times New Roman" w:hAnsi="Times New Roman"/>
          <w:sz w:val="26"/>
          <w:szCs w:val="26"/>
        </w:rPr>
        <w:t xml:space="preserve">ункт 2 </w:t>
      </w:r>
      <w:r w:rsidR="00C72DFE">
        <w:rPr>
          <w:rFonts w:ascii="Times New Roman" w:hAnsi="Times New Roman"/>
          <w:sz w:val="26"/>
          <w:szCs w:val="26"/>
        </w:rPr>
        <w:t>дополнить</w:t>
      </w:r>
      <w:r w:rsidR="00D97831" w:rsidRPr="00011968">
        <w:rPr>
          <w:rFonts w:ascii="Times New Roman" w:hAnsi="Times New Roman"/>
          <w:sz w:val="26"/>
          <w:szCs w:val="26"/>
        </w:rPr>
        <w:t xml:space="preserve"> подпунктом 5 следующего содержания</w:t>
      </w:r>
      <w:r w:rsidR="00954166" w:rsidRPr="00011968">
        <w:rPr>
          <w:rFonts w:ascii="Times New Roman" w:hAnsi="Times New Roman"/>
          <w:sz w:val="26"/>
          <w:szCs w:val="26"/>
        </w:rPr>
        <w:t xml:space="preserve">: </w:t>
      </w:r>
    </w:p>
    <w:p w:rsidR="00C72DFE" w:rsidRDefault="0095416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w:t>
      </w:r>
      <w:r w:rsidR="00591FF6" w:rsidRPr="00011968">
        <w:rPr>
          <w:rFonts w:ascii="Times New Roman" w:hAnsi="Times New Roman"/>
          <w:sz w:val="26"/>
          <w:szCs w:val="26"/>
        </w:rPr>
        <w:t xml:space="preserve">5)иным долговым обязательствам, возникшим до введения в действие Бюджетного кодекса Российской Федерации и отнесенным на муниципальный долг  Цивильского района Чувашской Республики»; </w:t>
      </w:r>
      <w:r w:rsidR="00E60E3E" w:rsidRPr="00011968">
        <w:rPr>
          <w:rFonts w:ascii="Times New Roman" w:hAnsi="Times New Roman"/>
          <w:sz w:val="26"/>
          <w:szCs w:val="26"/>
        </w:rPr>
        <w:t xml:space="preserve"> </w:t>
      </w:r>
    </w:p>
    <w:p w:rsidR="00954166" w:rsidRPr="00011968" w:rsidRDefault="003A174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абзац 6 исключить;</w:t>
      </w:r>
    </w:p>
    <w:p w:rsidR="00C72DFE" w:rsidRDefault="00C72DFE" w:rsidP="00C72DF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w:t>
      </w:r>
      <w:r w:rsidRPr="00011968">
        <w:rPr>
          <w:rFonts w:ascii="Times New Roman" w:hAnsi="Times New Roman"/>
          <w:sz w:val="26"/>
          <w:szCs w:val="26"/>
        </w:rPr>
        <w:t>пункт</w:t>
      </w:r>
      <w:r>
        <w:rPr>
          <w:rFonts w:ascii="Times New Roman" w:hAnsi="Times New Roman"/>
          <w:sz w:val="26"/>
          <w:szCs w:val="26"/>
        </w:rPr>
        <w:t>е 3:</w:t>
      </w:r>
    </w:p>
    <w:p w:rsidR="00C72DFE" w:rsidRDefault="00C72DFE" w:rsidP="00C72DFE">
      <w:pPr>
        <w:spacing w:after="0" w:line="240" w:lineRule="auto"/>
        <w:ind w:firstLine="709"/>
        <w:jc w:val="both"/>
        <w:rPr>
          <w:rFonts w:ascii="Times New Roman" w:hAnsi="Times New Roman"/>
          <w:sz w:val="26"/>
          <w:szCs w:val="26"/>
        </w:rPr>
      </w:pPr>
      <w:r>
        <w:rPr>
          <w:rFonts w:ascii="Times New Roman" w:hAnsi="Times New Roman"/>
          <w:sz w:val="26"/>
          <w:szCs w:val="26"/>
        </w:rPr>
        <w:t>в п</w:t>
      </w:r>
      <w:r w:rsidR="00F92728" w:rsidRPr="00011968">
        <w:rPr>
          <w:rFonts w:ascii="Times New Roman" w:hAnsi="Times New Roman"/>
          <w:sz w:val="26"/>
          <w:szCs w:val="26"/>
        </w:rPr>
        <w:t>одпункт</w:t>
      </w:r>
      <w:r>
        <w:rPr>
          <w:rFonts w:ascii="Times New Roman" w:hAnsi="Times New Roman"/>
          <w:sz w:val="26"/>
          <w:szCs w:val="26"/>
        </w:rPr>
        <w:t>е</w:t>
      </w:r>
      <w:r w:rsidR="00F92728" w:rsidRPr="00011968">
        <w:rPr>
          <w:rFonts w:ascii="Times New Roman" w:hAnsi="Times New Roman"/>
          <w:sz w:val="26"/>
          <w:szCs w:val="26"/>
        </w:rPr>
        <w:t xml:space="preserve"> 2  </w:t>
      </w:r>
      <w:r>
        <w:rPr>
          <w:rFonts w:ascii="Times New Roman" w:hAnsi="Times New Roman"/>
          <w:sz w:val="26"/>
          <w:szCs w:val="26"/>
        </w:rPr>
        <w:t>после слов «</w:t>
      </w:r>
      <w:r w:rsidRPr="00C72DFE">
        <w:rPr>
          <w:rFonts w:ascii="Times New Roman" w:hAnsi="Times New Roman"/>
          <w:sz w:val="26"/>
          <w:szCs w:val="26"/>
        </w:rPr>
        <w:t>в бюджет Цивильского района</w:t>
      </w:r>
      <w:r>
        <w:rPr>
          <w:rFonts w:ascii="Times New Roman" w:hAnsi="Times New Roman"/>
          <w:sz w:val="26"/>
          <w:szCs w:val="26"/>
        </w:rPr>
        <w:t>» добавить слова</w:t>
      </w:r>
      <w:r w:rsidR="00F92728" w:rsidRPr="00011968">
        <w:rPr>
          <w:rFonts w:ascii="Times New Roman" w:hAnsi="Times New Roman"/>
          <w:sz w:val="26"/>
          <w:szCs w:val="26"/>
        </w:rPr>
        <w:t xml:space="preserve"> «из других бюджетов бюджетной системы Российской Федерации;»</w:t>
      </w:r>
      <w:r>
        <w:rPr>
          <w:rFonts w:ascii="Times New Roman" w:hAnsi="Times New Roman"/>
          <w:sz w:val="26"/>
          <w:szCs w:val="26"/>
        </w:rPr>
        <w:t>;</w:t>
      </w:r>
    </w:p>
    <w:p w:rsidR="00F92728" w:rsidRPr="00011968" w:rsidRDefault="00F92728" w:rsidP="00C72DFE">
      <w:pPr>
        <w:spacing w:after="0" w:line="240" w:lineRule="auto"/>
        <w:ind w:firstLine="709"/>
        <w:jc w:val="both"/>
        <w:rPr>
          <w:rFonts w:ascii="Times New Roman" w:hAnsi="Times New Roman"/>
          <w:sz w:val="26"/>
          <w:szCs w:val="26"/>
        </w:rPr>
      </w:pPr>
      <w:r w:rsidRPr="00011968">
        <w:rPr>
          <w:rFonts w:ascii="Times New Roman" w:hAnsi="Times New Roman"/>
          <w:sz w:val="26"/>
          <w:szCs w:val="26"/>
        </w:rPr>
        <w:t>подпункт</w:t>
      </w:r>
      <w:r w:rsidR="00C72DFE">
        <w:rPr>
          <w:rFonts w:ascii="Times New Roman" w:hAnsi="Times New Roman"/>
          <w:sz w:val="26"/>
          <w:szCs w:val="26"/>
        </w:rPr>
        <w:t>е</w:t>
      </w:r>
      <w:r w:rsidRPr="00011968">
        <w:rPr>
          <w:rFonts w:ascii="Times New Roman" w:hAnsi="Times New Roman"/>
          <w:sz w:val="26"/>
          <w:szCs w:val="26"/>
        </w:rPr>
        <w:t xml:space="preserve"> 3 </w:t>
      </w:r>
      <w:r w:rsidR="00C72DFE">
        <w:rPr>
          <w:rFonts w:ascii="Times New Roman" w:hAnsi="Times New Roman"/>
          <w:sz w:val="26"/>
          <w:szCs w:val="26"/>
        </w:rPr>
        <w:t>после слов «</w:t>
      </w:r>
      <w:r w:rsidR="00C72DFE" w:rsidRPr="00C72DFE">
        <w:rPr>
          <w:rFonts w:ascii="Times New Roman" w:hAnsi="Times New Roman"/>
          <w:sz w:val="26"/>
          <w:szCs w:val="26"/>
        </w:rPr>
        <w:t>полученным Цивильским районом</w:t>
      </w:r>
      <w:r w:rsidR="00C72DFE">
        <w:rPr>
          <w:rFonts w:ascii="Times New Roman" w:hAnsi="Times New Roman"/>
          <w:sz w:val="26"/>
          <w:szCs w:val="26"/>
        </w:rPr>
        <w:t>» добавить слова</w:t>
      </w:r>
      <w:r w:rsidRPr="00011968">
        <w:rPr>
          <w:rFonts w:ascii="Times New Roman" w:hAnsi="Times New Roman"/>
          <w:sz w:val="26"/>
          <w:szCs w:val="26"/>
        </w:rPr>
        <w:t xml:space="preserve"> «привлеченным в бюджет Цивильского района от кредитных организаций»</w:t>
      </w:r>
      <w:r w:rsidR="00C72DFE">
        <w:rPr>
          <w:rFonts w:ascii="Times New Roman" w:hAnsi="Times New Roman"/>
          <w:sz w:val="26"/>
          <w:szCs w:val="26"/>
        </w:rPr>
        <w:t>,</w:t>
      </w:r>
      <w:r w:rsidR="00D97831" w:rsidRPr="00011968">
        <w:rPr>
          <w:rFonts w:ascii="Times New Roman" w:hAnsi="Times New Roman"/>
          <w:sz w:val="26"/>
          <w:szCs w:val="26"/>
        </w:rPr>
        <w:t xml:space="preserve"> </w:t>
      </w:r>
      <w:r w:rsidR="00C72DFE">
        <w:rPr>
          <w:rFonts w:ascii="Times New Roman" w:hAnsi="Times New Roman"/>
          <w:sz w:val="26"/>
          <w:szCs w:val="26"/>
        </w:rPr>
        <w:t xml:space="preserve">слова </w:t>
      </w:r>
      <w:r w:rsidR="00D97831" w:rsidRPr="00011968">
        <w:rPr>
          <w:rFonts w:ascii="Times New Roman" w:hAnsi="Times New Roman"/>
          <w:sz w:val="26"/>
          <w:szCs w:val="26"/>
        </w:rPr>
        <w:t>«полученным Цивильским районом»</w:t>
      </w:r>
      <w:r w:rsidR="00C72DFE" w:rsidRPr="00C72DFE">
        <w:rPr>
          <w:rFonts w:ascii="Times New Roman" w:hAnsi="Times New Roman"/>
          <w:sz w:val="26"/>
          <w:szCs w:val="26"/>
        </w:rPr>
        <w:t xml:space="preserve"> </w:t>
      </w:r>
      <w:r w:rsidR="00C72DFE" w:rsidRPr="00011968">
        <w:rPr>
          <w:rFonts w:ascii="Times New Roman" w:hAnsi="Times New Roman"/>
          <w:sz w:val="26"/>
          <w:szCs w:val="26"/>
        </w:rPr>
        <w:t>исключи</w:t>
      </w:r>
      <w:r w:rsidR="00C72DFE">
        <w:rPr>
          <w:rFonts w:ascii="Times New Roman" w:hAnsi="Times New Roman"/>
          <w:sz w:val="26"/>
          <w:szCs w:val="26"/>
        </w:rPr>
        <w:t>ть;</w:t>
      </w:r>
    </w:p>
    <w:p w:rsidR="005B795B" w:rsidRDefault="00EC1ECC"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C72DFE">
        <w:rPr>
          <w:rFonts w:ascii="Times New Roman" w:hAnsi="Times New Roman"/>
          <w:sz w:val="26"/>
          <w:szCs w:val="26"/>
        </w:rPr>
        <w:t>3</w:t>
      </w:r>
      <w:r w:rsidR="00F92728" w:rsidRPr="00011968">
        <w:rPr>
          <w:rFonts w:ascii="Times New Roman" w:hAnsi="Times New Roman"/>
          <w:sz w:val="26"/>
          <w:szCs w:val="26"/>
        </w:rPr>
        <w:t>.</w:t>
      </w:r>
      <w:r w:rsidR="0054468C" w:rsidRPr="00011968">
        <w:rPr>
          <w:rFonts w:ascii="Times New Roman" w:hAnsi="Times New Roman"/>
          <w:sz w:val="26"/>
          <w:szCs w:val="26"/>
        </w:rPr>
        <w:t xml:space="preserve"> </w:t>
      </w:r>
      <w:r w:rsidR="005B795B">
        <w:rPr>
          <w:rFonts w:ascii="Times New Roman" w:hAnsi="Times New Roman"/>
          <w:sz w:val="26"/>
          <w:szCs w:val="26"/>
        </w:rPr>
        <w:t xml:space="preserve">В </w:t>
      </w:r>
      <w:r w:rsidR="005B795B" w:rsidRPr="00011968">
        <w:rPr>
          <w:rFonts w:ascii="Times New Roman" w:hAnsi="Times New Roman"/>
          <w:sz w:val="26"/>
          <w:szCs w:val="26"/>
        </w:rPr>
        <w:t>стать</w:t>
      </w:r>
      <w:r w:rsidR="005B795B">
        <w:rPr>
          <w:rFonts w:ascii="Times New Roman" w:hAnsi="Times New Roman"/>
          <w:sz w:val="26"/>
          <w:szCs w:val="26"/>
        </w:rPr>
        <w:t>е</w:t>
      </w:r>
      <w:r w:rsidR="005B795B" w:rsidRPr="00011968">
        <w:rPr>
          <w:rFonts w:ascii="Times New Roman" w:hAnsi="Times New Roman"/>
          <w:sz w:val="26"/>
          <w:szCs w:val="26"/>
        </w:rPr>
        <w:t xml:space="preserve"> 30</w:t>
      </w:r>
      <w:r w:rsidR="005B795B">
        <w:rPr>
          <w:rFonts w:ascii="Times New Roman" w:hAnsi="Times New Roman"/>
          <w:sz w:val="26"/>
          <w:szCs w:val="26"/>
        </w:rPr>
        <w:t>:</w:t>
      </w:r>
    </w:p>
    <w:p w:rsidR="005B795B" w:rsidRDefault="005B795B" w:rsidP="00011968">
      <w:pPr>
        <w:spacing w:after="0" w:line="240" w:lineRule="auto"/>
        <w:ind w:firstLine="709"/>
        <w:jc w:val="both"/>
        <w:rPr>
          <w:rFonts w:ascii="Times New Roman" w:hAnsi="Times New Roman"/>
          <w:sz w:val="26"/>
          <w:szCs w:val="26"/>
        </w:rPr>
      </w:pPr>
      <w:r>
        <w:rPr>
          <w:rFonts w:ascii="Times New Roman" w:hAnsi="Times New Roman"/>
          <w:sz w:val="26"/>
          <w:szCs w:val="26"/>
        </w:rPr>
        <w:t>п</w:t>
      </w:r>
      <w:r w:rsidR="0081238B" w:rsidRPr="00011968">
        <w:rPr>
          <w:rFonts w:ascii="Times New Roman" w:hAnsi="Times New Roman"/>
          <w:sz w:val="26"/>
          <w:szCs w:val="26"/>
        </w:rPr>
        <w:t xml:space="preserve">ункт 1 </w:t>
      </w:r>
      <w:r>
        <w:rPr>
          <w:rFonts w:ascii="Times New Roman" w:hAnsi="Times New Roman"/>
          <w:sz w:val="26"/>
          <w:szCs w:val="26"/>
        </w:rPr>
        <w:t>Положения</w:t>
      </w:r>
      <w:r w:rsidR="0081238B" w:rsidRPr="00011968">
        <w:rPr>
          <w:rFonts w:ascii="Times New Roman" w:hAnsi="Times New Roman"/>
          <w:sz w:val="26"/>
          <w:szCs w:val="26"/>
        </w:rPr>
        <w:t xml:space="preserve"> </w:t>
      </w:r>
      <w:r>
        <w:rPr>
          <w:rFonts w:ascii="Times New Roman" w:hAnsi="Times New Roman"/>
          <w:sz w:val="26"/>
          <w:szCs w:val="26"/>
        </w:rPr>
        <w:t xml:space="preserve">дополнить </w:t>
      </w:r>
      <w:r w:rsidR="0081238B" w:rsidRPr="00011968">
        <w:rPr>
          <w:rFonts w:ascii="Times New Roman" w:hAnsi="Times New Roman"/>
          <w:sz w:val="26"/>
          <w:szCs w:val="26"/>
        </w:rPr>
        <w:t>абзацем</w:t>
      </w:r>
      <w:r>
        <w:rPr>
          <w:rFonts w:ascii="Times New Roman" w:hAnsi="Times New Roman"/>
          <w:sz w:val="26"/>
          <w:szCs w:val="26"/>
        </w:rPr>
        <w:t xml:space="preserve"> 2</w:t>
      </w:r>
      <w:r w:rsidR="0081238B" w:rsidRPr="00011968">
        <w:rPr>
          <w:rFonts w:ascii="Times New Roman" w:hAnsi="Times New Roman"/>
          <w:sz w:val="26"/>
          <w:szCs w:val="26"/>
        </w:rPr>
        <w:t xml:space="preserve"> следующего содержания: </w:t>
      </w:r>
    </w:p>
    <w:p w:rsidR="00F92728" w:rsidRPr="00011968" w:rsidRDefault="0081238B"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«Долговые обязательства  Цивильского района  Чувашской Республики по муниципальным гарантиям Цивильского района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Цивильского района Чувашской Республики, и списываются с муниципального долга  Цивильского района Чувашской Республики по мере наступления (получения сведений о наступлении) указанных событий (обстоятельств)»</w:t>
      </w:r>
      <w:r w:rsidR="007448AF" w:rsidRPr="00011968">
        <w:rPr>
          <w:rFonts w:ascii="Times New Roman" w:hAnsi="Times New Roman"/>
          <w:sz w:val="26"/>
          <w:szCs w:val="26"/>
        </w:rPr>
        <w:t>;</w:t>
      </w:r>
    </w:p>
    <w:p w:rsidR="005B795B" w:rsidRDefault="005B795B" w:rsidP="00011968">
      <w:pPr>
        <w:spacing w:after="0" w:line="240" w:lineRule="auto"/>
        <w:ind w:firstLine="709"/>
        <w:jc w:val="both"/>
        <w:rPr>
          <w:rFonts w:ascii="Times New Roman" w:hAnsi="Times New Roman"/>
          <w:sz w:val="26"/>
          <w:szCs w:val="26"/>
        </w:rPr>
      </w:pPr>
      <w:r>
        <w:rPr>
          <w:rFonts w:ascii="Times New Roman" w:hAnsi="Times New Roman"/>
          <w:sz w:val="26"/>
          <w:szCs w:val="26"/>
        </w:rPr>
        <w:t>д</w:t>
      </w:r>
      <w:r w:rsidR="007448AF" w:rsidRPr="00011968">
        <w:rPr>
          <w:rFonts w:ascii="Times New Roman" w:hAnsi="Times New Roman"/>
          <w:sz w:val="26"/>
          <w:szCs w:val="26"/>
        </w:rPr>
        <w:t>ополнить пунктом 4.1. следующего содержания</w:t>
      </w:r>
      <w:r>
        <w:rPr>
          <w:rFonts w:ascii="Times New Roman" w:hAnsi="Times New Roman"/>
          <w:sz w:val="26"/>
          <w:szCs w:val="26"/>
        </w:rPr>
        <w:t>:</w:t>
      </w:r>
      <w:r w:rsidR="007448AF" w:rsidRPr="00011968">
        <w:rPr>
          <w:rFonts w:ascii="Times New Roman" w:hAnsi="Times New Roman"/>
          <w:sz w:val="26"/>
          <w:szCs w:val="26"/>
        </w:rPr>
        <w:t xml:space="preserve"> </w:t>
      </w:r>
    </w:p>
    <w:p w:rsidR="007448AF" w:rsidRPr="00011968" w:rsidRDefault="007448A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«4.1.</w:t>
      </w:r>
      <w:r w:rsidR="0022721C" w:rsidRPr="00011968">
        <w:rPr>
          <w:rFonts w:ascii="Times New Roman" w:hAnsi="Times New Roman"/>
          <w:sz w:val="26"/>
          <w:szCs w:val="26"/>
        </w:rPr>
        <w:t xml:space="preserve"> </w:t>
      </w:r>
      <w:r w:rsidRPr="00011968">
        <w:rPr>
          <w:rFonts w:ascii="Times New Roman" w:hAnsi="Times New Roman"/>
          <w:sz w:val="26"/>
          <w:szCs w:val="26"/>
        </w:rPr>
        <w:t xml:space="preserve"> Действие абзаца первого пункта 1, пунктов 2 и </w:t>
      </w:r>
      <w:r w:rsidR="004128F1" w:rsidRPr="00011968">
        <w:rPr>
          <w:rFonts w:ascii="Times New Roman" w:hAnsi="Times New Roman"/>
          <w:sz w:val="26"/>
          <w:szCs w:val="26"/>
        </w:rPr>
        <w:t>3</w:t>
      </w:r>
      <w:r w:rsidRPr="00011968">
        <w:rPr>
          <w:rFonts w:ascii="Times New Roman" w:hAnsi="Times New Roman"/>
          <w:sz w:val="26"/>
          <w:szCs w:val="26"/>
        </w:rPr>
        <w:t xml:space="preserve"> настоящей статьи не распространяется на обязательства по кредитным соглашениям, на долговые обязательства перед Чувашской Республикой»</w:t>
      </w:r>
      <w:r w:rsidR="005B795B">
        <w:rPr>
          <w:rFonts w:ascii="Times New Roman" w:hAnsi="Times New Roman"/>
          <w:sz w:val="26"/>
          <w:szCs w:val="26"/>
        </w:rPr>
        <w:t>;</w:t>
      </w:r>
    </w:p>
    <w:p w:rsidR="005B795B" w:rsidRDefault="00F210F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5B795B">
        <w:rPr>
          <w:rFonts w:ascii="Times New Roman" w:hAnsi="Times New Roman"/>
          <w:sz w:val="26"/>
          <w:szCs w:val="26"/>
        </w:rPr>
        <w:t>4</w:t>
      </w:r>
      <w:r w:rsidRPr="00011968">
        <w:rPr>
          <w:rFonts w:ascii="Times New Roman" w:hAnsi="Times New Roman"/>
          <w:sz w:val="26"/>
          <w:szCs w:val="26"/>
        </w:rPr>
        <w:t xml:space="preserve">. </w:t>
      </w:r>
      <w:r w:rsidR="005B795B">
        <w:rPr>
          <w:rFonts w:ascii="Times New Roman" w:hAnsi="Times New Roman"/>
          <w:sz w:val="26"/>
          <w:szCs w:val="26"/>
        </w:rPr>
        <w:t xml:space="preserve">В </w:t>
      </w:r>
      <w:r w:rsidR="005B795B" w:rsidRPr="00011968">
        <w:rPr>
          <w:rFonts w:ascii="Times New Roman" w:hAnsi="Times New Roman"/>
          <w:sz w:val="26"/>
          <w:szCs w:val="26"/>
        </w:rPr>
        <w:t>стать</w:t>
      </w:r>
      <w:r w:rsidR="005B795B">
        <w:rPr>
          <w:rFonts w:ascii="Times New Roman" w:hAnsi="Times New Roman"/>
          <w:sz w:val="26"/>
          <w:szCs w:val="26"/>
        </w:rPr>
        <w:t>е</w:t>
      </w:r>
      <w:r w:rsidR="005B795B" w:rsidRPr="00011968">
        <w:rPr>
          <w:rFonts w:ascii="Times New Roman" w:hAnsi="Times New Roman"/>
          <w:sz w:val="26"/>
          <w:szCs w:val="26"/>
        </w:rPr>
        <w:t xml:space="preserve"> 32</w:t>
      </w:r>
      <w:r w:rsidR="005B795B">
        <w:rPr>
          <w:rFonts w:ascii="Times New Roman" w:hAnsi="Times New Roman"/>
          <w:sz w:val="26"/>
          <w:szCs w:val="26"/>
        </w:rPr>
        <w:t xml:space="preserve"> Положения:</w:t>
      </w:r>
    </w:p>
    <w:p w:rsidR="00DB6D80" w:rsidRPr="00011968" w:rsidRDefault="005B795B" w:rsidP="00011968">
      <w:pPr>
        <w:spacing w:after="0" w:line="240" w:lineRule="auto"/>
        <w:ind w:firstLine="709"/>
        <w:jc w:val="both"/>
        <w:rPr>
          <w:rFonts w:ascii="Times New Roman" w:hAnsi="Times New Roman"/>
          <w:sz w:val="26"/>
          <w:szCs w:val="26"/>
        </w:rPr>
      </w:pPr>
      <w:r>
        <w:rPr>
          <w:rFonts w:ascii="Times New Roman" w:hAnsi="Times New Roman"/>
          <w:sz w:val="26"/>
          <w:szCs w:val="26"/>
        </w:rPr>
        <w:t>в</w:t>
      </w:r>
      <w:r w:rsidR="00DB6D80" w:rsidRPr="00011968">
        <w:rPr>
          <w:rFonts w:ascii="Times New Roman" w:hAnsi="Times New Roman"/>
          <w:sz w:val="26"/>
          <w:szCs w:val="26"/>
        </w:rPr>
        <w:t xml:space="preserve"> абзаце 3 пункта 1 слова «93.2» заменить на « 115.3»;</w:t>
      </w:r>
    </w:p>
    <w:p w:rsidR="005B795B" w:rsidRDefault="005B795B" w:rsidP="00011968">
      <w:pPr>
        <w:spacing w:after="0" w:line="240" w:lineRule="auto"/>
        <w:ind w:firstLine="709"/>
        <w:jc w:val="both"/>
        <w:rPr>
          <w:rFonts w:ascii="Times New Roman" w:hAnsi="Times New Roman"/>
          <w:sz w:val="26"/>
          <w:szCs w:val="26"/>
        </w:rPr>
      </w:pPr>
      <w:r>
        <w:rPr>
          <w:rFonts w:ascii="Times New Roman" w:hAnsi="Times New Roman"/>
          <w:sz w:val="26"/>
          <w:szCs w:val="26"/>
        </w:rPr>
        <w:t>а</w:t>
      </w:r>
      <w:r w:rsidR="00F210F3" w:rsidRPr="00011968">
        <w:rPr>
          <w:rFonts w:ascii="Times New Roman" w:hAnsi="Times New Roman"/>
          <w:sz w:val="26"/>
          <w:szCs w:val="26"/>
        </w:rPr>
        <w:t xml:space="preserve">бзац 4 </w:t>
      </w:r>
      <w:r w:rsidR="00DB6D80" w:rsidRPr="00011968">
        <w:rPr>
          <w:rFonts w:ascii="Times New Roman" w:hAnsi="Times New Roman"/>
          <w:sz w:val="26"/>
          <w:szCs w:val="26"/>
        </w:rPr>
        <w:t xml:space="preserve"> </w:t>
      </w:r>
      <w:r w:rsidR="00F210F3" w:rsidRPr="00011968">
        <w:rPr>
          <w:rFonts w:ascii="Times New Roman" w:hAnsi="Times New Roman"/>
          <w:sz w:val="26"/>
          <w:szCs w:val="26"/>
        </w:rPr>
        <w:t xml:space="preserve">изложить в следующей редакции: </w:t>
      </w:r>
    </w:p>
    <w:p w:rsidR="00F210F3" w:rsidRPr="00011968" w:rsidRDefault="00F210F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«отсутствие у принципала, его поручителей (гарантов) просроченной (неурегулированной) задолженности по денежным обязательствам перед  Цивильским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К Цивильского района Чувашской Республики, ранее предоставленной в пользу муниципального образования;»;</w:t>
      </w:r>
    </w:p>
    <w:p w:rsidR="005B795B" w:rsidRDefault="005B795B" w:rsidP="00011968">
      <w:pPr>
        <w:spacing w:after="0" w:line="240" w:lineRule="auto"/>
        <w:ind w:firstLine="709"/>
        <w:jc w:val="both"/>
        <w:rPr>
          <w:rFonts w:ascii="Times New Roman" w:hAnsi="Times New Roman"/>
          <w:sz w:val="26"/>
          <w:szCs w:val="26"/>
        </w:rPr>
      </w:pPr>
      <w:r>
        <w:rPr>
          <w:rFonts w:ascii="Times New Roman" w:hAnsi="Times New Roman"/>
          <w:sz w:val="26"/>
          <w:szCs w:val="26"/>
        </w:rPr>
        <w:t>дополнить</w:t>
      </w:r>
      <w:r w:rsidR="00F210F3" w:rsidRPr="00011968">
        <w:rPr>
          <w:rFonts w:ascii="Times New Roman" w:hAnsi="Times New Roman"/>
          <w:sz w:val="26"/>
          <w:szCs w:val="26"/>
        </w:rPr>
        <w:t xml:space="preserve"> абзац</w:t>
      </w:r>
      <w:r>
        <w:rPr>
          <w:rFonts w:ascii="Times New Roman" w:hAnsi="Times New Roman"/>
          <w:sz w:val="26"/>
          <w:szCs w:val="26"/>
        </w:rPr>
        <w:t>ем</w:t>
      </w:r>
      <w:r w:rsidR="00F210F3" w:rsidRPr="00011968">
        <w:rPr>
          <w:rFonts w:ascii="Times New Roman" w:hAnsi="Times New Roman"/>
          <w:sz w:val="26"/>
          <w:szCs w:val="26"/>
        </w:rPr>
        <w:t xml:space="preserve"> 5 следующего содержания: </w:t>
      </w:r>
    </w:p>
    <w:p w:rsidR="008E3B8D" w:rsidRPr="00011968" w:rsidRDefault="00F210F3" w:rsidP="005B795B">
      <w:pPr>
        <w:spacing w:after="0" w:line="240" w:lineRule="auto"/>
        <w:ind w:firstLine="709"/>
        <w:jc w:val="both"/>
        <w:rPr>
          <w:rFonts w:ascii="Times New Roman" w:hAnsi="Times New Roman"/>
          <w:sz w:val="26"/>
          <w:szCs w:val="26"/>
        </w:rPr>
      </w:pPr>
      <w:r w:rsidRPr="00011968">
        <w:rPr>
          <w:rFonts w:ascii="Times New Roman" w:hAnsi="Times New Roman"/>
          <w:sz w:val="26"/>
          <w:szCs w:val="26"/>
        </w:rPr>
        <w:t>«принципал не находится в процессе реорганизации или ликвидации, в отношении принципала не возбуждено производство по делу о не</w:t>
      </w:r>
      <w:r w:rsidR="005B795B">
        <w:rPr>
          <w:rFonts w:ascii="Times New Roman" w:hAnsi="Times New Roman"/>
          <w:sz w:val="26"/>
          <w:szCs w:val="26"/>
        </w:rPr>
        <w:t>состоятельности (банкротстве).»;</w:t>
      </w:r>
      <w:r w:rsidR="008E3B8D" w:rsidRPr="00011968">
        <w:rPr>
          <w:rFonts w:ascii="Times New Roman" w:hAnsi="Times New Roman"/>
          <w:sz w:val="26"/>
          <w:szCs w:val="26"/>
        </w:rPr>
        <w:t xml:space="preserve"> </w:t>
      </w:r>
    </w:p>
    <w:p w:rsidR="005B795B" w:rsidRDefault="00C2765F" w:rsidP="005B795B">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5B795B">
        <w:rPr>
          <w:rFonts w:ascii="Times New Roman" w:hAnsi="Times New Roman"/>
          <w:sz w:val="26"/>
          <w:szCs w:val="26"/>
        </w:rPr>
        <w:t>5</w:t>
      </w:r>
      <w:r w:rsidR="008E3B8D" w:rsidRPr="00011968">
        <w:rPr>
          <w:rFonts w:ascii="Times New Roman" w:hAnsi="Times New Roman"/>
          <w:sz w:val="26"/>
          <w:szCs w:val="26"/>
        </w:rPr>
        <w:t xml:space="preserve">. Статью 41 </w:t>
      </w:r>
      <w:r w:rsidR="005B795B">
        <w:rPr>
          <w:rFonts w:ascii="Times New Roman" w:hAnsi="Times New Roman"/>
          <w:sz w:val="26"/>
          <w:szCs w:val="26"/>
        </w:rPr>
        <w:t xml:space="preserve">Положения дополнить новыми </w:t>
      </w:r>
      <w:r w:rsidR="008E3B8D" w:rsidRPr="00011968">
        <w:rPr>
          <w:rFonts w:ascii="Times New Roman" w:hAnsi="Times New Roman"/>
          <w:sz w:val="26"/>
          <w:szCs w:val="26"/>
        </w:rPr>
        <w:t>абзацами</w:t>
      </w:r>
      <w:r w:rsidR="005B795B">
        <w:rPr>
          <w:rFonts w:ascii="Times New Roman" w:hAnsi="Times New Roman"/>
          <w:sz w:val="26"/>
          <w:szCs w:val="26"/>
        </w:rPr>
        <w:t xml:space="preserve"> 43-44</w:t>
      </w:r>
      <w:r w:rsidR="008E3B8D" w:rsidRPr="00011968">
        <w:rPr>
          <w:rFonts w:ascii="Times New Roman" w:hAnsi="Times New Roman"/>
          <w:sz w:val="26"/>
          <w:szCs w:val="26"/>
        </w:rPr>
        <w:t xml:space="preserve"> следующего содержания: </w:t>
      </w:r>
    </w:p>
    <w:p w:rsidR="00F210F3" w:rsidRPr="00011968" w:rsidRDefault="008E3B8D" w:rsidP="005B795B">
      <w:pPr>
        <w:spacing w:after="0" w:line="240" w:lineRule="auto"/>
        <w:ind w:firstLine="709"/>
        <w:jc w:val="both"/>
        <w:rPr>
          <w:rFonts w:ascii="Times New Roman" w:hAnsi="Times New Roman"/>
          <w:sz w:val="26"/>
          <w:szCs w:val="26"/>
        </w:rPr>
      </w:pPr>
      <w:r w:rsidRPr="00011968">
        <w:rPr>
          <w:rFonts w:ascii="Times New Roman" w:hAnsi="Times New Roman"/>
          <w:sz w:val="26"/>
          <w:szCs w:val="26"/>
        </w:rPr>
        <w:t>«проводит анализ осуществления главными администраторами средств бюджета  Цивильскогоайона внутреннего финансового контроля и внутреннего финансового аудита;</w:t>
      </w:r>
    </w:p>
    <w:p w:rsidR="00477BB3" w:rsidRPr="00011968" w:rsidRDefault="00477BB3" w:rsidP="005B795B">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средств бюджета  Цивильского района, главными администраторами (администраторами) доходов бюджета  Цивильского района, главными администраторами (администраторами) источников финансирования дефицита бюджета  Цивильского района, не являющимися </w:t>
      </w:r>
      <w:r w:rsidRPr="00011968">
        <w:rPr>
          <w:rFonts w:ascii="Times New Roman" w:hAnsi="Times New Roman"/>
          <w:sz w:val="26"/>
          <w:szCs w:val="26"/>
        </w:rPr>
        <w:lastRenderedPageBreak/>
        <w:t>органами, указанными в пункте 2 статьи 265 Бюджетного кодекса Российской Федерации.».</w:t>
      </w:r>
    </w:p>
    <w:p w:rsidR="005B795B" w:rsidRDefault="00C2765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5B795B">
        <w:rPr>
          <w:rFonts w:ascii="Times New Roman" w:hAnsi="Times New Roman"/>
          <w:sz w:val="26"/>
          <w:szCs w:val="26"/>
        </w:rPr>
        <w:t>6</w:t>
      </w:r>
      <w:r w:rsidR="00B90DF4" w:rsidRPr="00011968">
        <w:rPr>
          <w:rFonts w:ascii="Times New Roman" w:hAnsi="Times New Roman"/>
          <w:sz w:val="26"/>
          <w:szCs w:val="26"/>
        </w:rPr>
        <w:t>.</w:t>
      </w:r>
      <w:r w:rsidRPr="00011968">
        <w:rPr>
          <w:rFonts w:ascii="Times New Roman" w:hAnsi="Times New Roman"/>
          <w:sz w:val="26"/>
          <w:szCs w:val="26"/>
        </w:rPr>
        <w:t xml:space="preserve"> </w:t>
      </w:r>
      <w:r w:rsidR="005B795B">
        <w:rPr>
          <w:rFonts w:ascii="Times New Roman" w:hAnsi="Times New Roman"/>
          <w:sz w:val="26"/>
          <w:szCs w:val="26"/>
        </w:rPr>
        <w:t xml:space="preserve">Дополнить Положение </w:t>
      </w:r>
      <w:r w:rsidR="00B90DF4" w:rsidRPr="00011968">
        <w:rPr>
          <w:rFonts w:ascii="Times New Roman" w:hAnsi="Times New Roman"/>
          <w:sz w:val="26"/>
          <w:szCs w:val="26"/>
        </w:rPr>
        <w:t xml:space="preserve"> стать</w:t>
      </w:r>
      <w:r w:rsidR="005B795B">
        <w:rPr>
          <w:rFonts w:ascii="Times New Roman" w:hAnsi="Times New Roman"/>
          <w:sz w:val="26"/>
          <w:szCs w:val="26"/>
        </w:rPr>
        <w:t>ей</w:t>
      </w:r>
      <w:r w:rsidR="00B90DF4" w:rsidRPr="00011968">
        <w:rPr>
          <w:rFonts w:ascii="Times New Roman" w:hAnsi="Times New Roman"/>
          <w:sz w:val="26"/>
          <w:szCs w:val="26"/>
        </w:rPr>
        <w:t xml:space="preserve"> 44.1. следующего содержания: </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44.1.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Главный распорядитель (распорядитель) бюджетных средств осуществляет внутренний финансовый контроль, направленный на:</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подготовку и организацию мер по повышению экономности и результативности использования бюджетных средств.</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оценки надежности внутреннего финансового контроля и подготовки рекомендаций по повышению его эффективности;</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подготовки предложений по повышению экономности и результативности использования бюджетных средств.</w:t>
      </w:r>
    </w:p>
    <w:p w:rsidR="00B90DF4" w:rsidRPr="00011968" w:rsidRDefault="00B90DF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5. Внутренний финансовый контроль и внутренний финансовый аудит осуществляются в соответствии с порядком, установленным администрацией  Цивильского района.</w:t>
      </w:r>
      <w:r w:rsidR="00A05803" w:rsidRPr="00011968">
        <w:rPr>
          <w:rFonts w:ascii="Times New Roman" w:hAnsi="Times New Roman"/>
          <w:sz w:val="26"/>
          <w:szCs w:val="26"/>
        </w:rPr>
        <w:t>».</w:t>
      </w:r>
    </w:p>
    <w:p w:rsidR="005B795B" w:rsidRDefault="006449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5B795B">
        <w:rPr>
          <w:rFonts w:ascii="Times New Roman" w:hAnsi="Times New Roman"/>
          <w:sz w:val="26"/>
          <w:szCs w:val="26"/>
        </w:rPr>
        <w:t>7</w:t>
      </w:r>
      <w:r w:rsidRPr="00011968">
        <w:rPr>
          <w:rFonts w:ascii="Times New Roman" w:hAnsi="Times New Roman"/>
          <w:sz w:val="26"/>
          <w:szCs w:val="26"/>
        </w:rPr>
        <w:t xml:space="preserve">. </w:t>
      </w:r>
      <w:r w:rsidR="00DB6735" w:rsidRPr="00011968">
        <w:rPr>
          <w:rFonts w:ascii="Times New Roman" w:hAnsi="Times New Roman"/>
          <w:sz w:val="26"/>
          <w:szCs w:val="26"/>
        </w:rPr>
        <w:t>Статью 51</w:t>
      </w:r>
      <w:r w:rsidR="005B795B">
        <w:rPr>
          <w:rFonts w:ascii="Times New Roman" w:hAnsi="Times New Roman"/>
          <w:sz w:val="26"/>
          <w:szCs w:val="26"/>
        </w:rPr>
        <w:t xml:space="preserve"> Положения</w:t>
      </w:r>
      <w:r w:rsidR="00DB6735" w:rsidRPr="00011968">
        <w:rPr>
          <w:rFonts w:ascii="Times New Roman" w:hAnsi="Times New Roman"/>
          <w:sz w:val="26"/>
          <w:szCs w:val="26"/>
        </w:rPr>
        <w:t xml:space="preserve"> до</w:t>
      </w:r>
      <w:r w:rsidR="005B795B">
        <w:rPr>
          <w:rFonts w:ascii="Times New Roman" w:hAnsi="Times New Roman"/>
          <w:sz w:val="26"/>
          <w:szCs w:val="26"/>
        </w:rPr>
        <w:t>полнить</w:t>
      </w:r>
      <w:r w:rsidR="00DB6735" w:rsidRPr="00011968">
        <w:rPr>
          <w:rFonts w:ascii="Times New Roman" w:hAnsi="Times New Roman"/>
          <w:sz w:val="26"/>
          <w:szCs w:val="26"/>
        </w:rPr>
        <w:t xml:space="preserve"> пунктом 4 следующего содержания:</w:t>
      </w:r>
    </w:p>
    <w:p w:rsidR="00A05803" w:rsidRPr="00011968" w:rsidRDefault="00DB6735"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lastRenderedPageBreak/>
        <w:t xml:space="preserve"> «4. Контрольно-счетный орган </w:t>
      </w:r>
      <w:r w:rsidR="002F66D9"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готовит и направляет </w:t>
      </w:r>
      <w:r w:rsidR="002F66D9" w:rsidRPr="00011968">
        <w:rPr>
          <w:rFonts w:ascii="Times New Roman" w:hAnsi="Times New Roman"/>
          <w:sz w:val="26"/>
          <w:szCs w:val="26"/>
        </w:rPr>
        <w:t xml:space="preserve"> Главе Цивильского района</w:t>
      </w:r>
      <w:r w:rsidRPr="00011968">
        <w:rPr>
          <w:rFonts w:ascii="Times New Roman" w:hAnsi="Times New Roman"/>
          <w:sz w:val="26"/>
          <w:szCs w:val="26"/>
        </w:rPr>
        <w:t xml:space="preserve"> </w:t>
      </w:r>
      <w:r w:rsidR="002F66D9" w:rsidRPr="00011968">
        <w:rPr>
          <w:rFonts w:ascii="Times New Roman" w:hAnsi="Times New Roman"/>
          <w:sz w:val="26"/>
          <w:szCs w:val="26"/>
        </w:rPr>
        <w:t xml:space="preserve"> </w:t>
      </w:r>
      <w:r w:rsidRPr="00011968">
        <w:rPr>
          <w:rFonts w:ascii="Times New Roman" w:hAnsi="Times New Roman"/>
          <w:sz w:val="26"/>
          <w:szCs w:val="26"/>
        </w:rPr>
        <w:t xml:space="preserve"> заключение на проект решения Собрания депутатов </w:t>
      </w:r>
      <w:r w:rsidR="002F66D9"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бюджете </w:t>
      </w:r>
      <w:r w:rsidR="002F66D9"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очередной финансовый год и плановый период в срок, определяемый </w:t>
      </w:r>
      <w:r w:rsidR="002F66D9" w:rsidRPr="00011968">
        <w:rPr>
          <w:rFonts w:ascii="Times New Roman" w:hAnsi="Times New Roman"/>
          <w:sz w:val="26"/>
          <w:szCs w:val="26"/>
        </w:rPr>
        <w:t xml:space="preserve"> Главой</w:t>
      </w:r>
      <w:r w:rsidRPr="00011968">
        <w:rPr>
          <w:rFonts w:ascii="Times New Roman" w:hAnsi="Times New Roman"/>
          <w:sz w:val="26"/>
          <w:szCs w:val="26"/>
        </w:rPr>
        <w:t xml:space="preserve"> </w:t>
      </w:r>
      <w:r w:rsidR="002F66D9"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w:t>
      </w:r>
      <w:r w:rsidR="00063F0F" w:rsidRPr="00011968">
        <w:rPr>
          <w:rFonts w:ascii="Times New Roman" w:hAnsi="Times New Roman"/>
          <w:sz w:val="26"/>
          <w:szCs w:val="26"/>
        </w:rPr>
        <w:t>».</w:t>
      </w:r>
    </w:p>
    <w:p w:rsidR="005B795B" w:rsidRDefault="00063F0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5B795B">
        <w:rPr>
          <w:rFonts w:ascii="Times New Roman" w:hAnsi="Times New Roman"/>
          <w:sz w:val="26"/>
          <w:szCs w:val="26"/>
        </w:rPr>
        <w:t>8</w:t>
      </w:r>
      <w:r w:rsidRPr="00011968">
        <w:rPr>
          <w:rFonts w:ascii="Times New Roman" w:hAnsi="Times New Roman"/>
          <w:sz w:val="26"/>
          <w:szCs w:val="26"/>
        </w:rPr>
        <w:t>. Статью 53 д</w:t>
      </w:r>
      <w:r w:rsidR="005B795B">
        <w:rPr>
          <w:rFonts w:ascii="Times New Roman" w:hAnsi="Times New Roman"/>
          <w:sz w:val="26"/>
          <w:szCs w:val="26"/>
        </w:rPr>
        <w:t>ополнить</w:t>
      </w:r>
      <w:r w:rsidRPr="00011968">
        <w:rPr>
          <w:rFonts w:ascii="Times New Roman" w:hAnsi="Times New Roman"/>
          <w:sz w:val="26"/>
          <w:szCs w:val="26"/>
        </w:rPr>
        <w:t xml:space="preserve"> пунктом 3.1</w:t>
      </w:r>
      <w:r w:rsidR="005B795B">
        <w:rPr>
          <w:rFonts w:ascii="Times New Roman" w:hAnsi="Times New Roman"/>
          <w:sz w:val="26"/>
          <w:szCs w:val="26"/>
        </w:rPr>
        <w:t>.</w:t>
      </w:r>
      <w:r w:rsidRPr="00011968">
        <w:rPr>
          <w:rFonts w:ascii="Times New Roman" w:hAnsi="Times New Roman"/>
          <w:sz w:val="26"/>
          <w:szCs w:val="26"/>
        </w:rPr>
        <w:t xml:space="preserve">  следующего содержания: </w:t>
      </w:r>
    </w:p>
    <w:p w:rsidR="00063F0F" w:rsidRPr="00011968" w:rsidRDefault="00063F0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«3.1. В течение суток со дня внесения проекта решения Собрания депутатов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о внесении изменений в решение Собрания депутатов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о бюджете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финансовый год и плановый период Собранию депутатов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w:t>
      </w:r>
      <w:r w:rsidR="00612246" w:rsidRPr="00011968">
        <w:rPr>
          <w:rFonts w:ascii="Times New Roman" w:hAnsi="Times New Roman"/>
          <w:sz w:val="26"/>
          <w:szCs w:val="26"/>
        </w:rPr>
        <w:t xml:space="preserve"> Глава</w:t>
      </w:r>
      <w:r w:rsidRPr="00011968">
        <w:rPr>
          <w:rFonts w:ascii="Times New Roman" w:hAnsi="Times New Roman"/>
          <w:sz w:val="26"/>
          <w:szCs w:val="26"/>
        </w:rPr>
        <w:t xml:space="preserve">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w:t>
      </w:r>
      <w:r w:rsidR="00612246" w:rsidRPr="00011968">
        <w:rPr>
          <w:rFonts w:ascii="Times New Roman" w:hAnsi="Times New Roman"/>
          <w:sz w:val="26"/>
          <w:szCs w:val="26"/>
        </w:rPr>
        <w:t xml:space="preserve"> </w:t>
      </w:r>
      <w:r w:rsidRPr="00011968">
        <w:rPr>
          <w:rFonts w:ascii="Times New Roman" w:hAnsi="Times New Roman"/>
          <w:sz w:val="26"/>
          <w:szCs w:val="26"/>
        </w:rPr>
        <w:t>направляет его Председателю ответственной комиссии для подготовки предложения о соответствии представленных документов и материалов требованиям пункта 2 настоящей статьи.</w:t>
      </w:r>
    </w:p>
    <w:p w:rsidR="00063F0F" w:rsidRPr="00011968" w:rsidRDefault="00063F0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Проект решения Собрания депутатов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внесении изменений в решение Собрания депутатов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о бюджете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текущий финансовый год и плановый период, внесенный с соблюдением требований настоящего Положения, направляется </w:t>
      </w:r>
      <w:r w:rsidR="00612246" w:rsidRPr="00011968">
        <w:rPr>
          <w:rFonts w:ascii="Times New Roman" w:hAnsi="Times New Roman"/>
          <w:sz w:val="26"/>
          <w:szCs w:val="26"/>
        </w:rPr>
        <w:t xml:space="preserve"> Главой</w:t>
      </w:r>
      <w:r w:rsidRPr="00011968">
        <w:rPr>
          <w:rFonts w:ascii="Times New Roman" w:hAnsi="Times New Roman"/>
          <w:sz w:val="26"/>
          <w:szCs w:val="26"/>
        </w:rPr>
        <w:t xml:space="preserve">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w:t>
      </w:r>
      <w:r w:rsidR="00612246" w:rsidRPr="00011968">
        <w:rPr>
          <w:rFonts w:ascii="Times New Roman" w:hAnsi="Times New Roman"/>
          <w:sz w:val="26"/>
          <w:szCs w:val="26"/>
        </w:rPr>
        <w:t xml:space="preserve"> в </w:t>
      </w:r>
      <w:r w:rsidRPr="00011968">
        <w:rPr>
          <w:rFonts w:ascii="Times New Roman" w:hAnsi="Times New Roman"/>
          <w:sz w:val="26"/>
          <w:szCs w:val="26"/>
        </w:rPr>
        <w:t xml:space="preserve"> Контрольно-счетный орган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экспертизу.</w:t>
      </w:r>
    </w:p>
    <w:p w:rsidR="00063F0F" w:rsidRPr="00011968" w:rsidRDefault="00063F0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Предложения, касающиеся увеличения доходов и дефицита бюджета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должны быть подкреплены расчетами, обосновывающими данное увеличение.</w:t>
      </w:r>
      <w:r w:rsidR="00612246" w:rsidRPr="00011968">
        <w:rPr>
          <w:rFonts w:ascii="Times New Roman" w:hAnsi="Times New Roman"/>
          <w:sz w:val="26"/>
          <w:szCs w:val="26"/>
        </w:rPr>
        <w:t>».</w:t>
      </w:r>
    </w:p>
    <w:p w:rsidR="00063F0F" w:rsidRPr="00011968" w:rsidRDefault="00063F0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Контрольно-счетный орган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готовит и направляет </w:t>
      </w:r>
      <w:r w:rsidR="00083CA5" w:rsidRPr="00011968">
        <w:rPr>
          <w:rFonts w:ascii="Times New Roman" w:hAnsi="Times New Roman"/>
          <w:sz w:val="26"/>
          <w:szCs w:val="26"/>
        </w:rPr>
        <w:t xml:space="preserve"> Главе</w:t>
      </w:r>
      <w:r w:rsidRPr="00011968">
        <w:rPr>
          <w:rFonts w:ascii="Times New Roman" w:hAnsi="Times New Roman"/>
          <w:sz w:val="26"/>
          <w:szCs w:val="26"/>
        </w:rPr>
        <w:t xml:space="preserve"> </w:t>
      </w:r>
      <w:r w:rsidR="00F14106" w:rsidRPr="00011968">
        <w:rPr>
          <w:rFonts w:ascii="Times New Roman" w:hAnsi="Times New Roman"/>
          <w:sz w:val="26"/>
          <w:szCs w:val="26"/>
        </w:rPr>
        <w:t>Цивильского</w:t>
      </w:r>
      <w:r w:rsidRPr="00011968">
        <w:rPr>
          <w:rFonts w:ascii="Times New Roman" w:hAnsi="Times New Roman"/>
          <w:sz w:val="26"/>
          <w:szCs w:val="26"/>
        </w:rPr>
        <w:t xml:space="preserve"> района </w:t>
      </w:r>
      <w:r w:rsidR="00083CA5" w:rsidRPr="00011968">
        <w:rPr>
          <w:rFonts w:ascii="Times New Roman" w:hAnsi="Times New Roman"/>
          <w:sz w:val="26"/>
          <w:szCs w:val="26"/>
        </w:rPr>
        <w:t xml:space="preserve"> </w:t>
      </w:r>
      <w:r w:rsidRPr="00011968">
        <w:rPr>
          <w:rFonts w:ascii="Times New Roman" w:hAnsi="Times New Roman"/>
          <w:sz w:val="26"/>
          <w:szCs w:val="26"/>
        </w:rPr>
        <w:t xml:space="preserve">заключение на указанный проект в срок, определяемый </w:t>
      </w:r>
      <w:r w:rsidR="00083CA5" w:rsidRPr="00011968">
        <w:rPr>
          <w:rFonts w:ascii="Times New Roman" w:hAnsi="Times New Roman"/>
          <w:sz w:val="26"/>
          <w:szCs w:val="26"/>
        </w:rPr>
        <w:t xml:space="preserve"> Главой</w:t>
      </w:r>
      <w:r w:rsidRPr="00011968">
        <w:rPr>
          <w:rFonts w:ascii="Times New Roman" w:hAnsi="Times New Roman"/>
          <w:sz w:val="26"/>
          <w:szCs w:val="26"/>
        </w:rPr>
        <w:t xml:space="preserve"> </w:t>
      </w:r>
      <w:r w:rsidR="00F14106" w:rsidRPr="00011968">
        <w:rPr>
          <w:rFonts w:ascii="Times New Roman" w:hAnsi="Times New Roman"/>
          <w:sz w:val="26"/>
          <w:szCs w:val="26"/>
        </w:rPr>
        <w:t>Цивильского</w:t>
      </w:r>
      <w:r w:rsidR="00083CA5" w:rsidRPr="00011968">
        <w:rPr>
          <w:rFonts w:ascii="Times New Roman" w:hAnsi="Times New Roman"/>
          <w:sz w:val="26"/>
          <w:szCs w:val="26"/>
        </w:rPr>
        <w:t xml:space="preserve"> района</w:t>
      </w:r>
      <w:r w:rsidRPr="00011968">
        <w:rPr>
          <w:rFonts w:ascii="Times New Roman" w:hAnsi="Times New Roman"/>
          <w:sz w:val="26"/>
          <w:szCs w:val="26"/>
        </w:rPr>
        <w:t>.</w:t>
      </w:r>
      <w:r w:rsidR="00083CA5" w:rsidRPr="00011968">
        <w:rPr>
          <w:rFonts w:ascii="Times New Roman" w:hAnsi="Times New Roman"/>
          <w:sz w:val="26"/>
          <w:szCs w:val="26"/>
        </w:rPr>
        <w:t>»</w:t>
      </w:r>
      <w:r w:rsidR="003D0559">
        <w:rPr>
          <w:rFonts w:ascii="Times New Roman" w:hAnsi="Times New Roman"/>
          <w:sz w:val="26"/>
          <w:szCs w:val="26"/>
        </w:rPr>
        <w:t>;</w:t>
      </w:r>
    </w:p>
    <w:p w:rsidR="003D0559" w:rsidRDefault="00AA435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1.1</w:t>
      </w:r>
      <w:r w:rsidR="003D0559">
        <w:rPr>
          <w:rFonts w:ascii="Times New Roman" w:hAnsi="Times New Roman"/>
          <w:sz w:val="26"/>
          <w:szCs w:val="26"/>
        </w:rPr>
        <w:t>9</w:t>
      </w:r>
      <w:r w:rsidR="00083CA5" w:rsidRPr="00011968">
        <w:rPr>
          <w:rFonts w:ascii="Times New Roman" w:hAnsi="Times New Roman"/>
          <w:sz w:val="26"/>
          <w:szCs w:val="26"/>
        </w:rPr>
        <w:t>.</w:t>
      </w:r>
      <w:r w:rsidR="00F312D8" w:rsidRPr="00011968">
        <w:rPr>
          <w:rFonts w:ascii="Times New Roman" w:hAnsi="Times New Roman"/>
          <w:sz w:val="26"/>
          <w:szCs w:val="26"/>
        </w:rPr>
        <w:t xml:space="preserve"> </w:t>
      </w:r>
      <w:r w:rsidR="003D0559">
        <w:rPr>
          <w:rFonts w:ascii="Times New Roman" w:hAnsi="Times New Roman"/>
          <w:sz w:val="26"/>
          <w:szCs w:val="26"/>
        </w:rPr>
        <w:t>Дополнить Положение</w:t>
      </w:r>
      <w:r w:rsidR="00F312D8" w:rsidRPr="00011968">
        <w:rPr>
          <w:rFonts w:ascii="Times New Roman" w:hAnsi="Times New Roman"/>
          <w:sz w:val="26"/>
          <w:szCs w:val="26"/>
        </w:rPr>
        <w:t xml:space="preserve"> стать</w:t>
      </w:r>
      <w:r w:rsidR="003D0559">
        <w:rPr>
          <w:rFonts w:ascii="Times New Roman" w:hAnsi="Times New Roman"/>
          <w:sz w:val="26"/>
          <w:szCs w:val="26"/>
        </w:rPr>
        <w:t>ями</w:t>
      </w:r>
      <w:r w:rsidR="00F312D8" w:rsidRPr="00011968">
        <w:rPr>
          <w:rFonts w:ascii="Times New Roman" w:hAnsi="Times New Roman"/>
          <w:sz w:val="26"/>
          <w:szCs w:val="26"/>
        </w:rPr>
        <w:t xml:space="preserve"> 54.1</w:t>
      </w:r>
      <w:r w:rsidR="003D0559">
        <w:rPr>
          <w:rFonts w:ascii="Times New Roman" w:hAnsi="Times New Roman"/>
          <w:sz w:val="26"/>
          <w:szCs w:val="26"/>
        </w:rPr>
        <w:t>.</w:t>
      </w:r>
      <w:r w:rsidR="00F312D8" w:rsidRPr="00011968">
        <w:rPr>
          <w:rFonts w:ascii="Times New Roman" w:hAnsi="Times New Roman"/>
          <w:sz w:val="26"/>
          <w:szCs w:val="26"/>
        </w:rPr>
        <w:t xml:space="preserve"> и 54.2</w:t>
      </w:r>
      <w:r w:rsidR="003D0559">
        <w:rPr>
          <w:rFonts w:ascii="Times New Roman" w:hAnsi="Times New Roman"/>
          <w:sz w:val="26"/>
          <w:szCs w:val="26"/>
        </w:rPr>
        <w:t>.</w:t>
      </w:r>
      <w:r w:rsidR="00F312D8" w:rsidRPr="00011968">
        <w:rPr>
          <w:rFonts w:ascii="Times New Roman" w:hAnsi="Times New Roman"/>
          <w:sz w:val="26"/>
          <w:szCs w:val="26"/>
        </w:rPr>
        <w:t xml:space="preserve"> следующего содержания:</w:t>
      </w:r>
    </w:p>
    <w:p w:rsidR="00F312D8" w:rsidRPr="00011968" w:rsidRDefault="00F312D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54.1. Возврат в бюджет Цивильского района Чувашской Республики остатков субсидий, предоставленных на финансовое обеспечение выполнения муниципальных заданий</w:t>
      </w:r>
    </w:p>
    <w:p w:rsidR="00F312D8" w:rsidRPr="00011968" w:rsidRDefault="00F312D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Остатки субсидий, предоставленных бюджетным и автономным учреждениям Цивильского района на финансовое обеспечение выполнения муниципальных заданий на оказание муниципальных услуг (выполнение работ), подлежат возврату в бюджет Цивильского района Чувашской Республики в порядке, установленном администрацией Цивильского района Чувашской Республики.</w:t>
      </w:r>
    </w:p>
    <w:p w:rsidR="00F312D8" w:rsidRPr="00011968" w:rsidRDefault="0084218E"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54.2</w:t>
      </w:r>
      <w:r w:rsidR="00F312D8" w:rsidRPr="00011968">
        <w:rPr>
          <w:rFonts w:ascii="Times New Roman" w:hAnsi="Times New Roman"/>
          <w:sz w:val="26"/>
          <w:szCs w:val="26"/>
        </w:rPr>
        <w:t>. Возложение на финансовый отдел администрации Цивильского района Чувашской Республики функций по кассовому обслуживанию местных бюджетов</w:t>
      </w:r>
    </w:p>
    <w:p w:rsidR="00F312D8" w:rsidRPr="00011968" w:rsidRDefault="00F312D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Финансовый отдел администрации Цивильского района Чувашской Республики вправе осуществлять функции по кассовому обслуживанию исполнения местных бюджетов в порядке, предусмотренном статьей 215.1 Бюджетного кодекса Российской Федерации. При этом полномочия финансового отдела администрации Цивильского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w:t>
      </w:r>
      <w:r w:rsidRPr="00011968">
        <w:rPr>
          <w:rFonts w:ascii="Times New Roman" w:hAnsi="Times New Roman"/>
          <w:sz w:val="26"/>
          <w:szCs w:val="26"/>
        </w:rPr>
        <w:lastRenderedPageBreak/>
        <w:t>имеющихся полномочий применительно к средствам бюджета Цивильского района Чувашской Республики.».</w:t>
      </w:r>
    </w:p>
    <w:p w:rsidR="003D0559" w:rsidRDefault="00AA435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w:t>
      </w:r>
      <w:r w:rsidR="003D0559">
        <w:rPr>
          <w:rFonts w:ascii="Times New Roman" w:hAnsi="Times New Roman"/>
          <w:sz w:val="26"/>
          <w:szCs w:val="26"/>
        </w:rPr>
        <w:t>20</w:t>
      </w:r>
      <w:r w:rsidR="00F312D8" w:rsidRPr="00011968">
        <w:rPr>
          <w:rFonts w:ascii="Times New Roman" w:hAnsi="Times New Roman"/>
          <w:sz w:val="26"/>
          <w:szCs w:val="26"/>
        </w:rPr>
        <w:t>.</w:t>
      </w:r>
      <w:r w:rsidR="00510F6F" w:rsidRPr="00011968">
        <w:rPr>
          <w:rFonts w:ascii="Times New Roman" w:hAnsi="Times New Roman"/>
          <w:sz w:val="26"/>
          <w:szCs w:val="26"/>
        </w:rPr>
        <w:t xml:space="preserve"> Пункты </w:t>
      </w:r>
      <w:r w:rsidR="00416E5E" w:rsidRPr="00011968">
        <w:rPr>
          <w:rFonts w:ascii="Times New Roman" w:hAnsi="Times New Roman"/>
          <w:sz w:val="26"/>
          <w:szCs w:val="26"/>
        </w:rPr>
        <w:t>2</w:t>
      </w:r>
      <w:r w:rsidR="00510F6F" w:rsidRPr="00011968">
        <w:rPr>
          <w:rFonts w:ascii="Times New Roman" w:hAnsi="Times New Roman"/>
          <w:sz w:val="26"/>
          <w:szCs w:val="26"/>
        </w:rPr>
        <w:t xml:space="preserve"> и 3</w:t>
      </w:r>
      <w:r w:rsidR="00416E5E" w:rsidRPr="00011968">
        <w:rPr>
          <w:rFonts w:ascii="Times New Roman" w:hAnsi="Times New Roman"/>
          <w:sz w:val="26"/>
          <w:szCs w:val="26"/>
        </w:rPr>
        <w:t xml:space="preserve"> статьи 55</w:t>
      </w:r>
      <w:r w:rsidR="003D0559">
        <w:rPr>
          <w:rFonts w:ascii="Times New Roman" w:hAnsi="Times New Roman"/>
          <w:sz w:val="26"/>
          <w:szCs w:val="26"/>
        </w:rPr>
        <w:t xml:space="preserve"> Положения</w:t>
      </w:r>
      <w:r w:rsidR="00416E5E" w:rsidRPr="00011968">
        <w:rPr>
          <w:rFonts w:ascii="Times New Roman" w:hAnsi="Times New Roman"/>
          <w:sz w:val="26"/>
          <w:szCs w:val="26"/>
        </w:rPr>
        <w:t xml:space="preserve"> </w:t>
      </w:r>
      <w:r w:rsidR="00510F6F" w:rsidRPr="00011968">
        <w:rPr>
          <w:rFonts w:ascii="Times New Roman" w:hAnsi="Times New Roman"/>
          <w:sz w:val="26"/>
          <w:szCs w:val="26"/>
        </w:rPr>
        <w:t xml:space="preserve"> изложить в следующей редакции: </w:t>
      </w:r>
    </w:p>
    <w:p w:rsidR="00510F6F" w:rsidRPr="00011968" w:rsidRDefault="00510F6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«2. Управлению Федерального казначейства по Чувашской Республике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Цивильского района  Чувашской Республики.</w:t>
      </w:r>
    </w:p>
    <w:p w:rsidR="00410964" w:rsidRPr="00011968" w:rsidRDefault="00510F6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3. Счета Управления Федерального казначейства по Чувашской Республике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r w:rsidR="003D0559">
        <w:rPr>
          <w:rFonts w:ascii="Times New Roman" w:hAnsi="Times New Roman"/>
          <w:sz w:val="26"/>
          <w:szCs w:val="26"/>
        </w:rPr>
        <w:t>;</w:t>
      </w:r>
    </w:p>
    <w:p w:rsidR="003D0559" w:rsidRDefault="00AA435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1</w:t>
      </w:r>
      <w:r w:rsidR="000C7703" w:rsidRPr="00011968">
        <w:rPr>
          <w:rFonts w:ascii="Times New Roman" w:hAnsi="Times New Roman"/>
          <w:sz w:val="26"/>
          <w:szCs w:val="26"/>
        </w:rPr>
        <w:t>.</w:t>
      </w:r>
      <w:r w:rsidR="003D0559">
        <w:rPr>
          <w:rFonts w:ascii="Times New Roman" w:hAnsi="Times New Roman"/>
          <w:sz w:val="26"/>
          <w:szCs w:val="26"/>
        </w:rPr>
        <w:t xml:space="preserve"> С</w:t>
      </w:r>
      <w:r w:rsidR="003D0559" w:rsidRPr="00011968">
        <w:rPr>
          <w:rFonts w:ascii="Times New Roman" w:hAnsi="Times New Roman"/>
          <w:sz w:val="26"/>
          <w:szCs w:val="26"/>
        </w:rPr>
        <w:t>татью 56</w:t>
      </w:r>
      <w:r w:rsidR="003D0559">
        <w:rPr>
          <w:rFonts w:ascii="Times New Roman" w:hAnsi="Times New Roman"/>
          <w:sz w:val="26"/>
          <w:szCs w:val="26"/>
        </w:rPr>
        <w:t xml:space="preserve"> Положения</w:t>
      </w:r>
      <w:r w:rsidR="003D0559" w:rsidRPr="00011968">
        <w:rPr>
          <w:rFonts w:ascii="Times New Roman" w:hAnsi="Times New Roman"/>
          <w:sz w:val="26"/>
          <w:szCs w:val="26"/>
        </w:rPr>
        <w:t xml:space="preserve"> </w:t>
      </w:r>
      <w:r w:rsidR="003D0559">
        <w:rPr>
          <w:rFonts w:ascii="Times New Roman" w:hAnsi="Times New Roman"/>
          <w:sz w:val="26"/>
          <w:szCs w:val="26"/>
        </w:rPr>
        <w:t>дополнить</w:t>
      </w:r>
      <w:r w:rsidR="009A2B2A" w:rsidRPr="00011968">
        <w:rPr>
          <w:rFonts w:ascii="Times New Roman" w:hAnsi="Times New Roman"/>
          <w:sz w:val="26"/>
          <w:szCs w:val="26"/>
        </w:rPr>
        <w:t xml:space="preserve">  пункт</w:t>
      </w:r>
      <w:r w:rsidR="003D0559">
        <w:rPr>
          <w:rFonts w:ascii="Times New Roman" w:hAnsi="Times New Roman"/>
          <w:sz w:val="26"/>
          <w:szCs w:val="26"/>
        </w:rPr>
        <w:t>ом</w:t>
      </w:r>
      <w:r w:rsidR="009A2B2A" w:rsidRPr="00011968">
        <w:rPr>
          <w:rFonts w:ascii="Times New Roman" w:hAnsi="Times New Roman"/>
          <w:sz w:val="26"/>
          <w:szCs w:val="26"/>
        </w:rPr>
        <w:t xml:space="preserve"> 9 следующего содержания:</w:t>
      </w:r>
    </w:p>
    <w:p w:rsidR="009A2B2A" w:rsidRPr="00011968" w:rsidRDefault="009A2B2A"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«9. В соответствии с решениями начальника финансового отдела дополнительно к основаниям, установленным пунктами 3 и 7 настоящей статьи, может осуществляться внесение изменений в сводную бюджетную роспись бюджета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без внесения изменений в решение о бюджете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w:t>
      </w:r>
    </w:p>
    <w:p w:rsidR="009A2B2A" w:rsidRPr="00011968" w:rsidRDefault="009A2B2A"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 случае перераспределения бюджетных ассигнований, предусмотренных главному распорядителю средств бюджета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решением о бюджете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и грантов в форме субсидий бюджетным, автономным учреждениям;</w:t>
      </w:r>
    </w:p>
    <w:p w:rsidR="009A2B2A" w:rsidRPr="00011968" w:rsidRDefault="009A2B2A"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соответствующий финансовый год;</w:t>
      </w:r>
    </w:p>
    <w:p w:rsidR="00B90DF4" w:rsidRPr="00011968" w:rsidRDefault="009A2B2A"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w:t>
      </w:r>
      <w:r w:rsidR="00211924" w:rsidRPr="00011968">
        <w:rPr>
          <w:rFonts w:ascii="Times New Roman" w:hAnsi="Times New Roman"/>
          <w:sz w:val="26"/>
          <w:szCs w:val="26"/>
        </w:rPr>
        <w:t>Цивильского</w:t>
      </w:r>
      <w:r w:rsidRPr="00011968">
        <w:rPr>
          <w:rFonts w:ascii="Times New Roman" w:hAnsi="Times New Roman"/>
          <w:sz w:val="26"/>
          <w:szCs w:val="26"/>
        </w:rPr>
        <w:t xml:space="preserve"> района Чувашской Республики на текущий финансовый год и плановый период на указанные цели.</w:t>
      </w:r>
      <w:r w:rsidR="00211924" w:rsidRPr="00011968">
        <w:rPr>
          <w:rFonts w:ascii="Times New Roman" w:hAnsi="Times New Roman"/>
          <w:sz w:val="26"/>
          <w:szCs w:val="26"/>
        </w:rPr>
        <w:t>».</w:t>
      </w:r>
      <w:r w:rsidR="004A3C2B" w:rsidRPr="00011968">
        <w:rPr>
          <w:rFonts w:ascii="Times New Roman" w:hAnsi="Times New Roman"/>
          <w:sz w:val="26"/>
          <w:szCs w:val="26"/>
        </w:rPr>
        <w:t>;</w:t>
      </w:r>
    </w:p>
    <w:p w:rsidR="004A3C2B" w:rsidRPr="00011968" w:rsidRDefault="004A3C2B"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добавить пунктом 10 следующего содержания: «10. Внесение изменений в сводную бюджетную роспись бюджета Цивильского района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w:t>
      </w:r>
      <w:r w:rsidR="00213CAB" w:rsidRPr="00011968">
        <w:rPr>
          <w:rFonts w:ascii="Times New Roman" w:hAnsi="Times New Roman"/>
          <w:sz w:val="26"/>
          <w:szCs w:val="26"/>
        </w:rPr>
        <w:t>цах третьем и четвертом пункта 9</w:t>
      </w:r>
      <w:r w:rsidRPr="00011968">
        <w:rPr>
          <w:rFonts w:ascii="Times New Roman" w:hAnsi="Times New Roman"/>
          <w:sz w:val="26"/>
          <w:szCs w:val="26"/>
        </w:rPr>
        <w:t xml:space="preserve"> настоящей статьи, а также в абзацах втором, четвертом и пятом пункта 2 настоящей статьи, осуществляется при наличии утвержденных запросов на изменение паспортов региональных проектов, соответствующих таким изменениям в сводную бюджетную роспись бюджета Цивильского района Чувашской Республики.</w:t>
      </w:r>
    </w:p>
    <w:p w:rsidR="004A3C2B" w:rsidRPr="00011968" w:rsidRDefault="004A3C2B"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Внесение изменений в сводную бюджетную роспись бюджета Цивильского района Чувашской Республики в части бюджетных ассигнований, </w:t>
      </w:r>
      <w:r w:rsidRPr="00011968">
        <w:rPr>
          <w:rFonts w:ascii="Times New Roman" w:hAnsi="Times New Roman"/>
          <w:sz w:val="26"/>
          <w:szCs w:val="26"/>
        </w:rPr>
        <w:lastRenderedPageBreak/>
        <w:t>предусмотренных на финансовое обеспечение реализации региональных проектов, по основаниям, предусмотренным абзац</w:t>
      </w:r>
      <w:r w:rsidR="00213CAB" w:rsidRPr="00011968">
        <w:rPr>
          <w:rFonts w:ascii="Times New Roman" w:hAnsi="Times New Roman"/>
          <w:sz w:val="26"/>
          <w:szCs w:val="26"/>
        </w:rPr>
        <w:t>ами третьим и четвертым пункта 9</w:t>
      </w:r>
      <w:r w:rsidRPr="00011968">
        <w:rPr>
          <w:rFonts w:ascii="Times New Roman" w:hAnsi="Times New Roman"/>
          <w:sz w:val="26"/>
          <w:szCs w:val="26"/>
        </w:rPr>
        <w:t xml:space="preserve"> настоящей статьи, абзацами вторым, четверт</w:t>
      </w:r>
      <w:r w:rsidR="00213CAB" w:rsidRPr="00011968">
        <w:rPr>
          <w:rFonts w:ascii="Times New Roman" w:hAnsi="Times New Roman"/>
          <w:sz w:val="26"/>
          <w:szCs w:val="26"/>
        </w:rPr>
        <w:t>ым и пятым пункта 3</w:t>
      </w:r>
      <w:r w:rsidRPr="00011968">
        <w:rPr>
          <w:rFonts w:ascii="Times New Roman" w:hAnsi="Times New Roman"/>
          <w:sz w:val="26"/>
          <w:szCs w:val="26"/>
        </w:rPr>
        <w:t xml:space="preserve">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 Цивильского района Чувашской Республики;.</w:t>
      </w:r>
    </w:p>
    <w:p w:rsidR="004A3C2B" w:rsidRPr="00011968" w:rsidRDefault="004A3C2B"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До 1 января 2025 года на средства, предоставляемые из бюджета Цивильского района Чувашской Республики в соответствии с решениями, предусмотренными абзац</w:t>
      </w:r>
      <w:r w:rsidR="00213CAB" w:rsidRPr="00011968">
        <w:rPr>
          <w:rFonts w:ascii="Times New Roman" w:hAnsi="Times New Roman"/>
          <w:sz w:val="26"/>
          <w:szCs w:val="26"/>
        </w:rPr>
        <w:t xml:space="preserve">ами третьим и четвертым пункта 9 </w:t>
      </w:r>
      <w:r w:rsidRPr="00011968">
        <w:rPr>
          <w:rFonts w:ascii="Times New Roman" w:hAnsi="Times New Roman"/>
          <w:sz w:val="26"/>
          <w:szCs w:val="26"/>
        </w:rPr>
        <w:t xml:space="preserve"> настоящей статьи, не распространяются положения абзаца первого пункта 7 статьи 78 и пункта 2 статьи 78.1 (в части утверждения в решении о бюджете Цивильского района Чувашской Республики бюджетных ассигнований на предоставление субсидий), абзацев шестого и седьмого пункта 3</w:t>
      </w:r>
      <w:r w:rsidR="00213CAB" w:rsidRPr="00011968">
        <w:rPr>
          <w:rFonts w:ascii="Times New Roman" w:hAnsi="Times New Roman"/>
          <w:sz w:val="26"/>
          <w:szCs w:val="26"/>
        </w:rPr>
        <w:t>, пункта 4 статьи 139 Бюджетного кодекса Российской Федерации.».</w:t>
      </w:r>
    </w:p>
    <w:p w:rsidR="000910AD" w:rsidRPr="00011968" w:rsidRDefault="00AA4359"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2</w:t>
      </w:r>
      <w:r w:rsidR="000910AD" w:rsidRPr="00011968">
        <w:rPr>
          <w:rFonts w:ascii="Times New Roman" w:hAnsi="Times New Roman"/>
          <w:sz w:val="26"/>
          <w:szCs w:val="26"/>
        </w:rPr>
        <w:t>.</w:t>
      </w:r>
      <w:r w:rsidR="00FF2CF0" w:rsidRPr="00011968">
        <w:rPr>
          <w:rFonts w:ascii="Times New Roman" w:hAnsi="Times New Roman"/>
          <w:sz w:val="26"/>
          <w:szCs w:val="26"/>
        </w:rPr>
        <w:t xml:space="preserve"> Абзац 2 статьи 76 изложить в следующей редакции: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w:t>
      </w:r>
      <w:r w:rsidR="00E00D12" w:rsidRPr="00011968">
        <w:rPr>
          <w:rFonts w:ascii="Times New Roman" w:hAnsi="Times New Roman"/>
          <w:sz w:val="26"/>
          <w:szCs w:val="26"/>
        </w:rPr>
        <w:t>;</w:t>
      </w:r>
      <w:r w:rsidR="00FF2CF0" w:rsidRPr="00011968">
        <w:rPr>
          <w:rFonts w:ascii="Times New Roman" w:hAnsi="Times New Roman"/>
          <w:sz w:val="26"/>
          <w:szCs w:val="26"/>
        </w:rPr>
        <w:t>»;</w:t>
      </w:r>
    </w:p>
    <w:p w:rsidR="003D0559" w:rsidRDefault="00205A7D"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3</w:t>
      </w:r>
      <w:r w:rsidRPr="00011968">
        <w:rPr>
          <w:rFonts w:ascii="Times New Roman" w:hAnsi="Times New Roman"/>
          <w:sz w:val="26"/>
          <w:szCs w:val="26"/>
        </w:rPr>
        <w:t xml:space="preserve">. Дополнить </w:t>
      </w:r>
      <w:r w:rsidR="003D0559">
        <w:rPr>
          <w:rFonts w:ascii="Times New Roman" w:hAnsi="Times New Roman"/>
          <w:sz w:val="26"/>
          <w:szCs w:val="26"/>
        </w:rPr>
        <w:t xml:space="preserve">Положение </w:t>
      </w:r>
      <w:r w:rsidRPr="00011968">
        <w:rPr>
          <w:rFonts w:ascii="Times New Roman" w:hAnsi="Times New Roman"/>
          <w:sz w:val="26"/>
          <w:szCs w:val="26"/>
        </w:rPr>
        <w:t>стать</w:t>
      </w:r>
      <w:r w:rsidR="003D0559">
        <w:rPr>
          <w:rFonts w:ascii="Times New Roman" w:hAnsi="Times New Roman"/>
          <w:sz w:val="26"/>
          <w:szCs w:val="26"/>
        </w:rPr>
        <w:t>ями</w:t>
      </w:r>
      <w:r w:rsidRPr="00011968">
        <w:rPr>
          <w:rFonts w:ascii="Times New Roman" w:hAnsi="Times New Roman"/>
          <w:sz w:val="26"/>
          <w:szCs w:val="26"/>
        </w:rPr>
        <w:t xml:space="preserve"> 78.1</w:t>
      </w:r>
      <w:r w:rsidR="003D0559">
        <w:rPr>
          <w:rFonts w:ascii="Times New Roman" w:hAnsi="Times New Roman"/>
          <w:sz w:val="26"/>
          <w:szCs w:val="26"/>
        </w:rPr>
        <w:t>.</w:t>
      </w:r>
      <w:r w:rsidR="00CF2326" w:rsidRPr="00011968">
        <w:rPr>
          <w:rFonts w:ascii="Times New Roman" w:hAnsi="Times New Roman"/>
          <w:sz w:val="26"/>
          <w:szCs w:val="26"/>
        </w:rPr>
        <w:t>- 78.2</w:t>
      </w:r>
      <w:r w:rsidRPr="00011968">
        <w:rPr>
          <w:rFonts w:ascii="Times New Roman" w:hAnsi="Times New Roman"/>
          <w:sz w:val="26"/>
          <w:szCs w:val="26"/>
        </w:rPr>
        <w:t xml:space="preserve">. следующего содержания: </w:t>
      </w:r>
    </w:p>
    <w:p w:rsidR="00CF2326" w:rsidRPr="00011968" w:rsidRDefault="00205A7D"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w:t>
      </w:r>
      <w:r w:rsidR="00CF2326" w:rsidRPr="00011968">
        <w:rPr>
          <w:rFonts w:ascii="Times New Roman" w:hAnsi="Times New Roman"/>
          <w:sz w:val="26"/>
          <w:szCs w:val="26"/>
        </w:rPr>
        <w:t>Статья 78.1. Форма проведения публичных слушаний</w:t>
      </w:r>
    </w:p>
    <w:p w:rsidR="00CF2326" w:rsidRPr="00011968" w:rsidRDefault="00CF232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Проведение публичных слушаний является обязательным.</w:t>
      </w:r>
    </w:p>
    <w:p w:rsidR="00CF2326" w:rsidRPr="00011968" w:rsidRDefault="00CF232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2. Публичные слушания проводятся </w:t>
      </w:r>
      <w:r w:rsidR="00211854" w:rsidRPr="00011968">
        <w:rPr>
          <w:rFonts w:ascii="Times New Roman" w:hAnsi="Times New Roman"/>
          <w:sz w:val="26"/>
          <w:szCs w:val="26"/>
        </w:rPr>
        <w:t xml:space="preserve"> Собранием депутатов Цивильского района</w:t>
      </w:r>
      <w:r w:rsidRPr="00011968">
        <w:rPr>
          <w:rFonts w:ascii="Times New Roman" w:hAnsi="Times New Roman"/>
          <w:sz w:val="26"/>
          <w:szCs w:val="26"/>
        </w:rPr>
        <w:t xml:space="preserve"> </w:t>
      </w:r>
      <w:r w:rsidR="00211854" w:rsidRPr="00011968">
        <w:rPr>
          <w:rFonts w:ascii="Times New Roman" w:hAnsi="Times New Roman"/>
          <w:sz w:val="26"/>
          <w:szCs w:val="26"/>
        </w:rPr>
        <w:t xml:space="preserve">  </w:t>
      </w:r>
      <w:r w:rsidRPr="00011968">
        <w:rPr>
          <w:rFonts w:ascii="Times New Roman" w:hAnsi="Times New Roman"/>
          <w:sz w:val="26"/>
          <w:szCs w:val="26"/>
        </w:rPr>
        <w:t>открыто в очной или заочной форме.</w:t>
      </w:r>
    </w:p>
    <w:p w:rsidR="00205A7D" w:rsidRPr="00011968" w:rsidRDefault="00CF232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Форма проведения публичных слушаний определяется    Председателем Собрания депутатов Цивильского района по предложению    ответственного комитета.</w:t>
      </w:r>
    </w:p>
    <w:p w:rsidR="00454D9E" w:rsidRPr="00011968" w:rsidRDefault="00CF232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Статья 78.2. </w:t>
      </w:r>
      <w:r w:rsidR="00454D9E" w:rsidRPr="00011968">
        <w:rPr>
          <w:rFonts w:ascii="Times New Roman" w:hAnsi="Times New Roman"/>
          <w:sz w:val="26"/>
          <w:szCs w:val="26"/>
        </w:rPr>
        <w:t xml:space="preserve">  Участники публичных слушаний</w:t>
      </w:r>
    </w:p>
    <w:p w:rsidR="00CF2326" w:rsidRPr="00011968" w:rsidRDefault="00454D9E"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Участниками публичных слушаний могут быть депутаты </w:t>
      </w:r>
      <w:r w:rsidR="003A6D03" w:rsidRPr="00011968">
        <w:rPr>
          <w:rFonts w:ascii="Times New Roman" w:hAnsi="Times New Roman"/>
          <w:sz w:val="26"/>
          <w:szCs w:val="26"/>
        </w:rPr>
        <w:t xml:space="preserve"> Собрания депутатов Цивильского района</w:t>
      </w:r>
      <w:r w:rsidRPr="00011968">
        <w:rPr>
          <w:rFonts w:ascii="Times New Roman" w:hAnsi="Times New Roman"/>
          <w:sz w:val="26"/>
          <w:szCs w:val="26"/>
        </w:rPr>
        <w:t xml:space="preserve">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w:t>
      </w:r>
      <w:r w:rsidR="00D830D4" w:rsidRPr="00011968">
        <w:rPr>
          <w:rFonts w:ascii="Times New Roman" w:hAnsi="Times New Roman"/>
          <w:sz w:val="26"/>
          <w:szCs w:val="26"/>
        </w:rPr>
        <w:t xml:space="preserve"> участники публичных слушаний).</w:t>
      </w:r>
      <w:r w:rsidR="003A6D03" w:rsidRPr="00011968">
        <w:rPr>
          <w:rFonts w:ascii="Times New Roman" w:hAnsi="Times New Roman"/>
          <w:sz w:val="26"/>
          <w:szCs w:val="26"/>
        </w:rPr>
        <w:t>»;</w:t>
      </w:r>
    </w:p>
    <w:p w:rsidR="003D0559" w:rsidRDefault="00BE1142" w:rsidP="00011968">
      <w:pPr>
        <w:spacing w:after="0" w:line="240" w:lineRule="auto"/>
        <w:ind w:firstLine="709"/>
        <w:jc w:val="both"/>
        <w:rPr>
          <w:rFonts w:ascii="Times New Roman" w:hAnsi="Times New Roman"/>
          <w:sz w:val="26"/>
          <w:szCs w:val="26"/>
        </w:rPr>
      </w:pPr>
      <w:r>
        <w:rPr>
          <w:rFonts w:ascii="Times New Roman" w:hAnsi="Times New Roman"/>
          <w:sz w:val="26"/>
          <w:szCs w:val="26"/>
        </w:rPr>
        <w:t>1.24</w:t>
      </w:r>
      <w:r w:rsidR="003A6D03" w:rsidRPr="00011968">
        <w:rPr>
          <w:rFonts w:ascii="Times New Roman" w:hAnsi="Times New Roman"/>
          <w:sz w:val="26"/>
          <w:szCs w:val="26"/>
        </w:rPr>
        <w:t xml:space="preserve">. Статью 79 </w:t>
      </w:r>
      <w:r w:rsidR="003D0559">
        <w:rPr>
          <w:rFonts w:ascii="Times New Roman" w:hAnsi="Times New Roman"/>
          <w:sz w:val="26"/>
          <w:szCs w:val="26"/>
        </w:rPr>
        <w:t xml:space="preserve">Положения </w:t>
      </w:r>
      <w:r w:rsidR="003A6D03" w:rsidRPr="00011968">
        <w:rPr>
          <w:rFonts w:ascii="Times New Roman" w:hAnsi="Times New Roman"/>
          <w:sz w:val="26"/>
          <w:szCs w:val="26"/>
        </w:rPr>
        <w:t xml:space="preserve">изложить в следующей редакции: </w:t>
      </w:r>
    </w:p>
    <w:p w:rsidR="003A6D03" w:rsidRPr="00011968" w:rsidRDefault="003A6D0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79. Информация о проведении публичных слушаний</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Председателем Собрания депутатов Цивильского района по предложению    </w:t>
      </w:r>
      <w:r w:rsidR="005C67A9" w:rsidRPr="00011968">
        <w:rPr>
          <w:rFonts w:ascii="Times New Roman" w:hAnsi="Times New Roman"/>
          <w:sz w:val="26"/>
          <w:szCs w:val="26"/>
        </w:rPr>
        <w:t>ответственной комиссии</w:t>
      </w:r>
      <w:r w:rsidRPr="00011968">
        <w:rPr>
          <w:rFonts w:ascii="Times New Roman" w:hAnsi="Times New Roman"/>
          <w:sz w:val="26"/>
          <w:szCs w:val="26"/>
        </w:rPr>
        <w:t xml:space="preserve">.   </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Информация о проведении публичных слушаний не позднее чем за  7 дней до даты проведения публичных слушаний размещается на официальном сайте  Цивильского района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форма проведения публичных слушаний;</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lastRenderedPageBreak/>
        <w:t>2) дата, время и место (в случае проведения публичных слушаний в заочной форме - сроки) проведения публичных слушаний;</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3) срок приема предложений от участников публичных слушаний и адрес, по которому принимаются указанные предложения;</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4) адрес официального сайта  Цивильского района Чувашской Республики в информационно-телекоммуникационной сети "Интернет", на котором размещаются проект  бюджета  Цивильского района Чувашской Республики, годовой отчет об исполнении  бюджета Цивильского района Чувашской Республики.</w:t>
      </w:r>
    </w:p>
    <w:p w:rsidR="00211854" w:rsidRPr="00011968" w:rsidRDefault="0021185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2. Состав участников публичных слушаний, приглашаемых на публичные слушания, определяется </w:t>
      </w:r>
      <w:r w:rsidR="000873C2" w:rsidRPr="00011968">
        <w:rPr>
          <w:rFonts w:ascii="Times New Roman" w:hAnsi="Times New Roman"/>
          <w:sz w:val="26"/>
          <w:szCs w:val="26"/>
        </w:rPr>
        <w:t xml:space="preserve"> комиссиями Собрания депутатов Цивильского района.</w:t>
      </w:r>
    </w:p>
    <w:p w:rsidR="00211854" w:rsidRPr="00011968" w:rsidRDefault="000873C2"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w:t>
      </w:r>
    </w:p>
    <w:p w:rsidR="003A6D03" w:rsidRPr="00011968" w:rsidRDefault="005C67A9" w:rsidP="00011968">
      <w:pPr>
        <w:pStyle w:val="a3"/>
        <w:spacing w:after="0" w:line="240" w:lineRule="auto"/>
        <w:ind w:left="0" w:firstLine="709"/>
        <w:jc w:val="both"/>
        <w:rPr>
          <w:rFonts w:ascii="Times New Roman" w:hAnsi="Times New Roman"/>
          <w:sz w:val="26"/>
          <w:szCs w:val="26"/>
        </w:rPr>
      </w:pPr>
      <w:r w:rsidRPr="00011968">
        <w:rPr>
          <w:rFonts w:ascii="Times New Roman" w:hAnsi="Times New Roman"/>
          <w:sz w:val="26"/>
          <w:szCs w:val="26"/>
        </w:rPr>
        <w:t>3.</w:t>
      </w:r>
      <w:r w:rsidR="00211854" w:rsidRPr="00011968">
        <w:rPr>
          <w:rFonts w:ascii="Times New Roman" w:hAnsi="Times New Roman"/>
          <w:sz w:val="26"/>
          <w:szCs w:val="26"/>
        </w:rPr>
        <w:t>Участникам публичных слушаний, включенным в список приглашенных на публичные слушания, не менее чем за пять дней до даты проведения слушаний рассылаются официальные уведомления.</w:t>
      </w:r>
      <w:r w:rsidR="000873C2" w:rsidRPr="00011968">
        <w:rPr>
          <w:rFonts w:ascii="Times New Roman" w:hAnsi="Times New Roman"/>
          <w:sz w:val="26"/>
          <w:szCs w:val="26"/>
        </w:rPr>
        <w:t>».</w:t>
      </w:r>
    </w:p>
    <w:p w:rsidR="003D0559" w:rsidRDefault="00D639D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5</w:t>
      </w:r>
      <w:r w:rsidRPr="00011968">
        <w:rPr>
          <w:rFonts w:ascii="Times New Roman" w:hAnsi="Times New Roman"/>
          <w:sz w:val="26"/>
          <w:szCs w:val="26"/>
        </w:rPr>
        <w:t>. Статью 81 изложить в следующей</w:t>
      </w:r>
      <w:r w:rsidR="003D0559">
        <w:rPr>
          <w:rFonts w:ascii="Times New Roman" w:hAnsi="Times New Roman"/>
          <w:sz w:val="26"/>
          <w:szCs w:val="26"/>
        </w:rPr>
        <w:t xml:space="preserve"> </w:t>
      </w:r>
      <w:r w:rsidRPr="00011968">
        <w:rPr>
          <w:rFonts w:ascii="Times New Roman" w:hAnsi="Times New Roman"/>
          <w:sz w:val="26"/>
          <w:szCs w:val="26"/>
        </w:rPr>
        <w:t xml:space="preserve">редакции: </w:t>
      </w:r>
    </w:p>
    <w:p w:rsidR="005F5C61" w:rsidRPr="00011968" w:rsidRDefault="00D639D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81.</w:t>
      </w:r>
      <w:r w:rsidR="005F5C61" w:rsidRPr="00011968">
        <w:rPr>
          <w:rFonts w:ascii="Times New Roman" w:hAnsi="Times New Roman"/>
          <w:sz w:val="26"/>
          <w:szCs w:val="26"/>
        </w:rPr>
        <w:t xml:space="preserve"> Предложения по проекту бюджета Цивильского района  и годовому отчету об исполнении бюджета Цивильского района</w:t>
      </w:r>
    </w:p>
    <w:p w:rsidR="005F5C61" w:rsidRPr="00011968" w:rsidRDefault="006262FA"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1. </w:t>
      </w:r>
      <w:r w:rsidR="005F5C61" w:rsidRPr="00011968">
        <w:rPr>
          <w:rFonts w:ascii="Times New Roman" w:hAnsi="Times New Roman"/>
          <w:sz w:val="26"/>
          <w:szCs w:val="26"/>
        </w:rPr>
        <w:t>После размещения на официальном сайте  Цивильского района Чувашской Республики в информационно-телекоммуникационной сети "Интернет" проекта   бюджета Цивильского района, годового отчета об исполнении   бюджета Цивильского района участники публичных слушаний в случае проведения публичных слушаний в очной форме могут направлять в адрес  Собрания депутатов Цивильского района  имеющиеся у них предложения по проекту  бюджета Цивильского района, по годовому отчету об исполнении  бюджета Цивильского района  не позднее чем за 3 дней до даты их проведения, в случае проведения публичных слушаний в заочной форме - в срок, установленный  Председателем Собрания депутатов Цивильского района</w:t>
      </w:r>
      <w:r w:rsidR="00C8241E" w:rsidRPr="00011968">
        <w:rPr>
          <w:rFonts w:ascii="Times New Roman" w:hAnsi="Times New Roman"/>
          <w:sz w:val="26"/>
          <w:szCs w:val="26"/>
        </w:rPr>
        <w:t xml:space="preserve"> по предложению ответственной комиссии.</w:t>
      </w:r>
    </w:p>
    <w:p w:rsidR="005F5C61" w:rsidRPr="00011968" w:rsidRDefault="005F5C61" w:rsidP="00011968">
      <w:pPr>
        <w:pStyle w:val="a3"/>
        <w:numPr>
          <w:ilvl w:val="0"/>
          <w:numId w:val="1"/>
        </w:numPr>
        <w:spacing w:after="0" w:line="240" w:lineRule="auto"/>
        <w:ind w:left="0" w:firstLine="709"/>
        <w:jc w:val="both"/>
        <w:rPr>
          <w:rFonts w:ascii="Times New Roman" w:hAnsi="Times New Roman"/>
          <w:sz w:val="26"/>
          <w:szCs w:val="26"/>
        </w:rPr>
      </w:pPr>
      <w:r w:rsidRPr="00011968">
        <w:rPr>
          <w:rFonts w:ascii="Times New Roman" w:hAnsi="Times New Roman"/>
          <w:sz w:val="26"/>
          <w:szCs w:val="26"/>
        </w:rPr>
        <w:t>Ответственная комиссия анализирует поступившие предложения участников публичных слушаний и дает об этом информацию на публичных слушаниях, проводимых в очной форме.».</w:t>
      </w:r>
    </w:p>
    <w:p w:rsidR="000E4E50" w:rsidRPr="00011968" w:rsidRDefault="000E4E50"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6</w:t>
      </w:r>
      <w:r w:rsidRPr="00011968">
        <w:rPr>
          <w:rFonts w:ascii="Times New Roman" w:hAnsi="Times New Roman"/>
          <w:sz w:val="26"/>
          <w:szCs w:val="26"/>
        </w:rPr>
        <w:t xml:space="preserve">. Дополнить </w:t>
      </w:r>
      <w:r w:rsidR="003D0559">
        <w:rPr>
          <w:rFonts w:ascii="Times New Roman" w:hAnsi="Times New Roman"/>
          <w:sz w:val="26"/>
          <w:szCs w:val="26"/>
        </w:rPr>
        <w:t xml:space="preserve">Положение </w:t>
      </w:r>
      <w:r w:rsidRPr="00011968">
        <w:rPr>
          <w:rFonts w:ascii="Times New Roman" w:hAnsi="Times New Roman"/>
          <w:sz w:val="26"/>
          <w:szCs w:val="26"/>
        </w:rPr>
        <w:t>статьями 81.1 и 81.2</w:t>
      </w:r>
      <w:r w:rsidR="004619A8" w:rsidRPr="00011968">
        <w:rPr>
          <w:rFonts w:ascii="Times New Roman" w:hAnsi="Times New Roman"/>
          <w:sz w:val="26"/>
          <w:szCs w:val="26"/>
        </w:rPr>
        <w:t xml:space="preserve"> </w:t>
      </w:r>
      <w:r w:rsidRPr="00011968">
        <w:rPr>
          <w:rFonts w:ascii="Times New Roman" w:hAnsi="Times New Roman"/>
          <w:sz w:val="26"/>
          <w:szCs w:val="26"/>
        </w:rPr>
        <w:t>следующего содержания:</w:t>
      </w:r>
    </w:p>
    <w:p w:rsidR="004619A8" w:rsidRPr="00011968" w:rsidRDefault="000E4E50"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81.1.</w:t>
      </w:r>
      <w:r w:rsidR="004619A8" w:rsidRPr="00011968">
        <w:rPr>
          <w:rFonts w:ascii="Times New Roman" w:hAnsi="Times New Roman"/>
          <w:sz w:val="26"/>
          <w:szCs w:val="26"/>
        </w:rPr>
        <w:t xml:space="preserve">  Порядок проведения публичных слушаний в очной форме</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Регламент проведения публичных слушаний в очной форме принимается Председателем Собрания депутатов  Цивильского района Чувашской Республики.</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2. По итогам публичных слушаний принимаются рекомендации большинством голосов от присутствующих на публичных слушаниях.</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а) о дате, времени и месте проведения публичных слушаний;</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б) об участниках публичных слушаний;</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 о ходе публичных слушаний, в том числе о поступивших предложениях;</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г) об одобренных большинством участников публичных слушаний рекомендациях.</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lastRenderedPageBreak/>
        <w:t>3. Рекомендации и протокол публичных слушаний размещаются на официальном сайте  Цивильского района Чувашской Республики в информационно-телекоммуникационной сети "Интернет".</w:t>
      </w:r>
    </w:p>
    <w:p w:rsidR="004619A8" w:rsidRPr="00011968" w:rsidRDefault="00AA3F3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Статья 81.</w:t>
      </w:r>
      <w:r w:rsidR="004619A8" w:rsidRPr="00011968">
        <w:rPr>
          <w:rFonts w:ascii="Times New Roman" w:hAnsi="Times New Roman"/>
          <w:sz w:val="26"/>
          <w:szCs w:val="26"/>
        </w:rPr>
        <w:t>2. Порядок проведения публичных слушаний в заочной форме</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При проведении публичных слушаний в заочной форме проект  бюджета Цивильского района, годовой отчет об исполнении  бюджета Цивильского района размещаются на официальном сайте  Цивильского района Чувашской Республики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бюджета Цивильского района, годовому отчету об исполнении   бюджета Цивильского района.</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Предложения (вопросы), поступившие в ходе проведения публичных слушаний, направляются ответственным  комиссиям в течение двух рабочих дней со дня окончания срока приема предложений от участников публичных слушаний для рассмотрения в  администрацию Цивильского района  Чувашской Республики.  Администрация Цивильского района в течение  двух рабочих дней со дня поступления указанных предложений (вопросов) направляет ответы и пояснения в ответственную  комиссию.  </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Ответы и пояснения на предложения (вопросы), поступившие в ходе публичных слушаний, размещаются на официальном сайте  Цивильского района Чувашской Республики в информационно-телекоммуникационной сети "Интернет" ответственной комиссией в течение </w:t>
      </w:r>
      <w:r w:rsidR="00313A90" w:rsidRPr="00011968">
        <w:rPr>
          <w:rFonts w:ascii="Times New Roman" w:hAnsi="Times New Roman"/>
          <w:sz w:val="26"/>
          <w:szCs w:val="26"/>
        </w:rPr>
        <w:t xml:space="preserve"> одного дня</w:t>
      </w:r>
      <w:r w:rsidRPr="00011968">
        <w:rPr>
          <w:rFonts w:ascii="Times New Roman" w:hAnsi="Times New Roman"/>
          <w:sz w:val="26"/>
          <w:szCs w:val="26"/>
        </w:rPr>
        <w:t xml:space="preserve"> со дня поступления ответов и пояснений.</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2. По итогам публичных слушаний, проводимых в заочной форме, подготавливается протокол, который подписывается председ</w:t>
      </w:r>
      <w:r w:rsidR="00313A90" w:rsidRPr="00011968">
        <w:rPr>
          <w:rFonts w:ascii="Times New Roman" w:hAnsi="Times New Roman"/>
          <w:sz w:val="26"/>
          <w:szCs w:val="26"/>
        </w:rPr>
        <w:t>ателем ответственной</w:t>
      </w:r>
      <w:r w:rsidRPr="00011968">
        <w:rPr>
          <w:rFonts w:ascii="Times New Roman" w:hAnsi="Times New Roman"/>
          <w:sz w:val="26"/>
          <w:szCs w:val="26"/>
        </w:rPr>
        <w:t xml:space="preserve"> коми</w:t>
      </w:r>
      <w:r w:rsidR="00313A90" w:rsidRPr="00011968">
        <w:rPr>
          <w:rFonts w:ascii="Times New Roman" w:hAnsi="Times New Roman"/>
          <w:sz w:val="26"/>
          <w:szCs w:val="26"/>
        </w:rPr>
        <w:t>сии</w:t>
      </w:r>
      <w:r w:rsidRPr="00011968">
        <w:rPr>
          <w:rFonts w:ascii="Times New Roman" w:hAnsi="Times New Roman"/>
          <w:sz w:val="26"/>
          <w:szCs w:val="26"/>
        </w:rPr>
        <w:t xml:space="preserve">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4619A8" w:rsidRPr="00011968" w:rsidRDefault="004619A8"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3. Протокол публичных слушаний размещается на официальном сайте </w:t>
      </w:r>
      <w:r w:rsidR="00313A90" w:rsidRPr="00011968">
        <w:rPr>
          <w:rFonts w:ascii="Times New Roman" w:hAnsi="Times New Roman"/>
          <w:sz w:val="26"/>
          <w:szCs w:val="26"/>
        </w:rPr>
        <w:t xml:space="preserve"> Цивильского района</w:t>
      </w:r>
      <w:r w:rsidRPr="00011968">
        <w:rPr>
          <w:rFonts w:ascii="Times New Roman" w:hAnsi="Times New Roman"/>
          <w:sz w:val="26"/>
          <w:szCs w:val="26"/>
        </w:rPr>
        <w:t xml:space="preserve"> Чувашской Республики в информационно-телекоммуникационной сети "Интернет".</w:t>
      </w:r>
      <w:r w:rsidR="00313A90" w:rsidRPr="00011968">
        <w:rPr>
          <w:rFonts w:ascii="Times New Roman" w:hAnsi="Times New Roman"/>
          <w:sz w:val="26"/>
          <w:szCs w:val="26"/>
        </w:rPr>
        <w:t>»</w:t>
      </w:r>
      <w:r w:rsidR="003D0559">
        <w:rPr>
          <w:rFonts w:ascii="Times New Roman" w:hAnsi="Times New Roman"/>
          <w:sz w:val="26"/>
          <w:szCs w:val="26"/>
        </w:rPr>
        <w:t>;</w:t>
      </w:r>
    </w:p>
    <w:p w:rsidR="003D0559" w:rsidRDefault="005C29F0"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1.2</w:t>
      </w:r>
      <w:r w:rsidR="003D0559">
        <w:rPr>
          <w:rFonts w:ascii="Times New Roman" w:hAnsi="Times New Roman"/>
          <w:sz w:val="26"/>
          <w:szCs w:val="26"/>
        </w:rPr>
        <w:t>7</w:t>
      </w:r>
      <w:r w:rsidRPr="00011968">
        <w:rPr>
          <w:rFonts w:ascii="Times New Roman" w:hAnsi="Times New Roman"/>
          <w:sz w:val="26"/>
          <w:szCs w:val="26"/>
        </w:rPr>
        <w:t xml:space="preserve">.  </w:t>
      </w:r>
      <w:r w:rsidR="001261A7" w:rsidRPr="00011968">
        <w:rPr>
          <w:rFonts w:ascii="Times New Roman" w:hAnsi="Times New Roman"/>
          <w:sz w:val="26"/>
          <w:szCs w:val="26"/>
        </w:rPr>
        <w:t>Статью 84 д</w:t>
      </w:r>
      <w:r w:rsidR="003D0559">
        <w:rPr>
          <w:rFonts w:ascii="Times New Roman" w:hAnsi="Times New Roman"/>
          <w:sz w:val="26"/>
          <w:szCs w:val="26"/>
        </w:rPr>
        <w:t>ополнить</w:t>
      </w:r>
      <w:r w:rsidR="001261A7" w:rsidRPr="00011968">
        <w:rPr>
          <w:rFonts w:ascii="Times New Roman" w:hAnsi="Times New Roman"/>
          <w:sz w:val="26"/>
          <w:szCs w:val="26"/>
        </w:rPr>
        <w:t xml:space="preserve"> абзацем</w:t>
      </w:r>
      <w:r w:rsidR="003D0559">
        <w:rPr>
          <w:rFonts w:ascii="Times New Roman" w:hAnsi="Times New Roman"/>
          <w:sz w:val="26"/>
          <w:szCs w:val="26"/>
        </w:rPr>
        <w:t xml:space="preserve"> вторым</w:t>
      </w:r>
      <w:r w:rsidR="001261A7" w:rsidRPr="00011968">
        <w:rPr>
          <w:rFonts w:ascii="Times New Roman" w:hAnsi="Times New Roman"/>
          <w:sz w:val="26"/>
          <w:szCs w:val="26"/>
        </w:rPr>
        <w:t xml:space="preserve"> следующего содержания: </w:t>
      </w:r>
    </w:p>
    <w:p w:rsidR="004619A8" w:rsidRPr="00011968" w:rsidRDefault="001261A7"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w:t>
      </w:r>
      <w:r w:rsidR="005C29F0" w:rsidRPr="00011968">
        <w:rPr>
          <w:rFonts w:ascii="Times New Roman" w:hAnsi="Times New Roman"/>
          <w:sz w:val="26"/>
          <w:szCs w:val="26"/>
        </w:rPr>
        <w:t xml:space="preserve"> Приостановить до 1 января 2021 года действие</w:t>
      </w:r>
      <w:r w:rsidR="00AA3F31" w:rsidRPr="00011968">
        <w:rPr>
          <w:rFonts w:ascii="Times New Roman" w:hAnsi="Times New Roman"/>
          <w:sz w:val="26"/>
          <w:szCs w:val="26"/>
        </w:rPr>
        <w:t xml:space="preserve"> статьи 6,</w:t>
      </w:r>
      <w:r w:rsidR="005C29F0" w:rsidRPr="00011968">
        <w:rPr>
          <w:rFonts w:ascii="Times New Roman" w:hAnsi="Times New Roman"/>
          <w:sz w:val="26"/>
          <w:szCs w:val="26"/>
        </w:rPr>
        <w:t xml:space="preserve"> абзаца 1 пункта 1 статьи 48, пункта 1 статьи 49, абзац 15 пункта 3 статьи 56, пункта 1 статьи 66, пункта 3 статьи 72 (в части сроков подготовки заключений на годовой отчет об исполнении бюджета), пункта 1 статьи 73 (в части сроков).</w:t>
      </w:r>
      <w:r w:rsidRPr="00011968">
        <w:rPr>
          <w:rFonts w:ascii="Times New Roman" w:hAnsi="Times New Roman"/>
          <w:sz w:val="26"/>
          <w:szCs w:val="26"/>
        </w:rPr>
        <w:t>».</w:t>
      </w:r>
    </w:p>
    <w:p w:rsidR="003F7C81" w:rsidRPr="00011968" w:rsidRDefault="00C93FF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Статья </w:t>
      </w:r>
      <w:r w:rsidR="00A67FC4" w:rsidRPr="00011968">
        <w:rPr>
          <w:rFonts w:ascii="Times New Roman" w:hAnsi="Times New Roman"/>
          <w:sz w:val="26"/>
          <w:szCs w:val="26"/>
        </w:rPr>
        <w:t>2.</w:t>
      </w:r>
      <w:r w:rsidR="003F7C81" w:rsidRPr="00011968">
        <w:rPr>
          <w:rFonts w:ascii="Times New Roman" w:hAnsi="Times New Roman"/>
          <w:sz w:val="26"/>
          <w:szCs w:val="26"/>
        </w:rPr>
        <w:t xml:space="preserve"> </w:t>
      </w:r>
      <w:r w:rsidRPr="00011968">
        <w:rPr>
          <w:rFonts w:ascii="Times New Roman" w:hAnsi="Times New Roman"/>
          <w:sz w:val="26"/>
          <w:szCs w:val="26"/>
        </w:rPr>
        <w:t xml:space="preserve"> </w:t>
      </w:r>
      <w:r w:rsidR="003F7C81" w:rsidRPr="00011968">
        <w:rPr>
          <w:rFonts w:ascii="Times New Roman" w:hAnsi="Times New Roman"/>
          <w:sz w:val="26"/>
          <w:szCs w:val="26"/>
        </w:rPr>
        <w:t xml:space="preserve">Установить, что в ходе исполнения бюджета </w:t>
      </w:r>
      <w:r w:rsidRPr="00011968">
        <w:rPr>
          <w:rFonts w:ascii="Times New Roman" w:hAnsi="Times New Roman"/>
          <w:sz w:val="26"/>
          <w:szCs w:val="26"/>
        </w:rPr>
        <w:t xml:space="preserve"> </w:t>
      </w:r>
      <w:r w:rsidR="003F7C81" w:rsidRPr="00011968">
        <w:rPr>
          <w:rFonts w:ascii="Times New Roman" w:hAnsi="Times New Roman"/>
          <w:sz w:val="26"/>
          <w:szCs w:val="26"/>
        </w:rPr>
        <w:t>Цивильского района в 2020 году дополнительно к основаниям для внесения изменений в сводную бюджетную роспись бюджета Цивильского района, установленным бюджетным законодательством Российской Федерации, в соответствии решением местной администрации в сводную бюджетную роспись   бюджета Цивильского района без внесения изменений в решение о бюджете могут быть внесены изменения:</w:t>
      </w:r>
    </w:p>
    <w:p w:rsidR="003F7C81" w:rsidRPr="00011968" w:rsidRDefault="003F7C81"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1) в случае перераспределения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w:t>
      </w:r>
      <w:r w:rsidR="00F427E2">
        <w:rPr>
          <w:rFonts w:ascii="Times New Roman" w:hAnsi="Times New Roman"/>
          <w:sz w:val="26"/>
          <w:szCs w:val="26"/>
        </w:rPr>
        <w:t>а</w:t>
      </w:r>
      <w:r w:rsidRPr="00011968">
        <w:rPr>
          <w:rFonts w:ascii="Times New Roman" w:hAnsi="Times New Roman"/>
          <w:sz w:val="26"/>
          <w:szCs w:val="26"/>
        </w:rPr>
        <w:t>вирусной инфекции, а также на иные цели, определенные администрацией Цивильского района;</w:t>
      </w:r>
    </w:p>
    <w:p w:rsidR="003F7C81" w:rsidRPr="00011968" w:rsidRDefault="00A67FC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lastRenderedPageBreak/>
        <w:t>2) в случае перераспределения бюджетных ассиг</w:t>
      </w:r>
      <w:r w:rsidR="00F30302" w:rsidRPr="00011968">
        <w:rPr>
          <w:rFonts w:ascii="Times New Roman" w:hAnsi="Times New Roman"/>
          <w:sz w:val="26"/>
          <w:szCs w:val="26"/>
        </w:rPr>
        <w:t>но</w:t>
      </w:r>
      <w:r w:rsidRPr="00011968">
        <w:rPr>
          <w:rFonts w:ascii="Times New Roman" w:hAnsi="Times New Roman"/>
          <w:sz w:val="26"/>
          <w:szCs w:val="26"/>
        </w:rPr>
        <w:t>ваний между видами источников финансирования дефицита бюджета местного бюджета;</w:t>
      </w:r>
    </w:p>
    <w:p w:rsidR="00A67FC4" w:rsidRPr="00011968" w:rsidRDefault="00A67FC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3) в случае получения дотации из других бюджетов бюджетной системы Российской Федерации.</w:t>
      </w:r>
    </w:p>
    <w:p w:rsidR="00A67FC4" w:rsidRPr="00011968" w:rsidRDefault="00A67FC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Внесение изменений в сводную бюджетную роспись по основаниям, установленным настоящей статьей, может осуществляться с превышением общего объема расходов, утвержденных решением о бюджете Собрания депутатов Цивильского района Чувашской Республики о бюджете Цивильского района.</w:t>
      </w:r>
    </w:p>
    <w:p w:rsidR="00A67FC4" w:rsidRPr="00011968" w:rsidRDefault="00C93FF6" w:rsidP="00011968">
      <w:pPr>
        <w:pStyle w:val="a3"/>
        <w:spacing w:after="0" w:line="240" w:lineRule="auto"/>
        <w:ind w:left="0" w:firstLine="709"/>
        <w:jc w:val="both"/>
        <w:rPr>
          <w:rFonts w:ascii="Times New Roman" w:hAnsi="Times New Roman"/>
          <w:sz w:val="26"/>
          <w:szCs w:val="26"/>
        </w:rPr>
      </w:pPr>
      <w:r w:rsidRPr="00011968">
        <w:rPr>
          <w:rFonts w:ascii="Times New Roman" w:hAnsi="Times New Roman"/>
          <w:sz w:val="26"/>
          <w:szCs w:val="26"/>
        </w:rPr>
        <w:t xml:space="preserve">Статья 3. </w:t>
      </w:r>
      <w:r w:rsidR="00A67FC4" w:rsidRPr="00011968">
        <w:rPr>
          <w:rFonts w:ascii="Times New Roman" w:hAnsi="Times New Roman"/>
          <w:sz w:val="26"/>
          <w:szCs w:val="26"/>
        </w:rPr>
        <w:t xml:space="preserve">Установить, что по итогам исполнения бюджета Цивильского района в 2020 году, </w:t>
      </w:r>
    </w:p>
    <w:p w:rsidR="00A67FC4" w:rsidRPr="00011968" w:rsidRDefault="00A67FC4"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установленные решением Собрания депутатов Цивильского района о бюджете Цивильского района размер дефицита бюджета и верхний предел муниципал</w:t>
      </w:r>
      <w:r w:rsidR="000F487F" w:rsidRPr="00011968">
        <w:rPr>
          <w:rFonts w:ascii="Times New Roman" w:hAnsi="Times New Roman"/>
          <w:sz w:val="26"/>
          <w:szCs w:val="26"/>
        </w:rPr>
        <w:t>ьного долга могут быть превышены</w:t>
      </w:r>
      <w:r w:rsidRPr="00011968">
        <w:rPr>
          <w:rFonts w:ascii="Times New Roman" w:hAnsi="Times New Roman"/>
          <w:sz w:val="26"/>
          <w:szCs w:val="26"/>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w:t>
      </w:r>
      <w:bookmarkStart w:id="0" w:name="_GoBack"/>
      <w:bookmarkEnd w:id="0"/>
      <w:r w:rsidRPr="00011968">
        <w:rPr>
          <w:rFonts w:ascii="Times New Roman" w:hAnsi="Times New Roman"/>
          <w:sz w:val="26"/>
          <w:szCs w:val="26"/>
        </w:rPr>
        <w:t>отраслей экономики, с профилактикой и устранением последствий распространения корон</w:t>
      </w:r>
      <w:r w:rsidR="00F427E2">
        <w:rPr>
          <w:rFonts w:ascii="Times New Roman" w:hAnsi="Times New Roman"/>
          <w:sz w:val="26"/>
          <w:szCs w:val="26"/>
        </w:rPr>
        <w:t>а</w:t>
      </w:r>
      <w:r w:rsidRPr="00011968">
        <w:rPr>
          <w:rFonts w:ascii="Times New Roman" w:hAnsi="Times New Roman"/>
          <w:sz w:val="26"/>
          <w:szCs w:val="26"/>
        </w:rPr>
        <w:t>вирусной инфекции, сумму снижения</w:t>
      </w:r>
      <w:r w:rsidR="000F487F" w:rsidRPr="00011968">
        <w:rPr>
          <w:rFonts w:ascii="Times New Roman" w:hAnsi="Times New Roman"/>
          <w:sz w:val="26"/>
          <w:szCs w:val="26"/>
        </w:rPr>
        <w:t xml:space="preserve"> налоговых и неналоговых доходов бюджета Цивильского района по сравнению с 2019 годом, а также в связи с изменением условий реструктуризации бюджетных кредитов.</w:t>
      </w:r>
    </w:p>
    <w:p w:rsidR="000F487F" w:rsidRPr="00011968" w:rsidRDefault="00C93FF6"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Статья 4. </w:t>
      </w:r>
      <w:r w:rsidR="000F487F" w:rsidRPr="00011968">
        <w:rPr>
          <w:rFonts w:ascii="Times New Roman" w:hAnsi="Times New Roman"/>
          <w:sz w:val="26"/>
          <w:szCs w:val="26"/>
        </w:rPr>
        <w:t xml:space="preserve">Установить, что в 2020 году дефицит бюджета Цивильского района может превышать </w:t>
      </w:r>
    </w:p>
    <w:p w:rsidR="00AE0FFF" w:rsidRPr="00011968" w:rsidRDefault="0084218E"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ограничения, установленные статьей </w:t>
      </w:r>
      <w:r w:rsidR="000F487F" w:rsidRPr="00011968">
        <w:rPr>
          <w:rFonts w:ascii="Times New Roman" w:hAnsi="Times New Roman"/>
          <w:sz w:val="26"/>
          <w:szCs w:val="26"/>
        </w:rPr>
        <w:t>92.1 Бюджетного кодекса Российской Федерации,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w:t>
      </w:r>
      <w:r w:rsidR="00F95652">
        <w:rPr>
          <w:rFonts w:ascii="Times New Roman" w:hAnsi="Times New Roman"/>
          <w:sz w:val="26"/>
          <w:szCs w:val="26"/>
        </w:rPr>
        <w:t>а</w:t>
      </w:r>
      <w:r w:rsidR="000F487F" w:rsidRPr="00011968">
        <w:rPr>
          <w:rFonts w:ascii="Times New Roman" w:hAnsi="Times New Roman"/>
          <w:sz w:val="26"/>
          <w:szCs w:val="26"/>
        </w:rPr>
        <w:t>вирусной инфекции.</w:t>
      </w:r>
    </w:p>
    <w:p w:rsidR="000F487F" w:rsidRPr="00011968" w:rsidRDefault="00AE0FF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Статья 5. Установить,</w:t>
      </w:r>
      <w:r w:rsidR="0017559E" w:rsidRPr="00011968">
        <w:rPr>
          <w:rFonts w:ascii="Times New Roman" w:hAnsi="Times New Roman"/>
          <w:sz w:val="26"/>
          <w:szCs w:val="26"/>
        </w:rPr>
        <w:t xml:space="preserve"> что в 2020 году дополнительно к случаям, установленным бюджетным законодательством Российской Федерации, из бюджета Цивильского района по решению администрации Цивильского района юридическому лицу, в том числе бюджетному и (или) автономному учреждению, учредителем которого не является соответствующее муниципальное образование, могут предусматриваться субсидии на финансовое обеспечение</w:t>
      </w:r>
      <w:r w:rsidR="00F55F0C" w:rsidRPr="00011968">
        <w:rPr>
          <w:rFonts w:ascii="Times New Roman" w:hAnsi="Times New Roman"/>
          <w:sz w:val="26"/>
          <w:szCs w:val="26"/>
        </w:rPr>
        <w:t xml:space="preserve"> мероприятий, связанных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w:t>
      </w:r>
      <w:r w:rsidR="00F95652">
        <w:rPr>
          <w:rFonts w:ascii="Times New Roman" w:hAnsi="Times New Roman"/>
          <w:sz w:val="26"/>
          <w:szCs w:val="26"/>
        </w:rPr>
        <w:t>а</w:t>
      </w:r>
      <w:r w:rsidR="00F55F0C" w:rsidRPr="00011968">
        <w:rPr>
          <w:rFonts w:ascii="Times New Roman" w:hAnsi="Times New Roman"/>
          <w:sz w:val="26"/>
          <w:szCs w:val="26"/>
        </w:rPr>
        <w:t>вирусной инфекции.</w:t>
      </w:r>
    </w:p>
    <w:p w:rsidR="00C93FF6" w:rsidRPr="00011968" w:rsidRDefault="00AE0FFF"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 Статья 6</w:t>
      </w:r>
      <w:r w:rsidR="00C93FF6" w:rsidRPr="00011968">
        <w:rPr>
          <w:rFonts w:ascii="Times New Roman" w:hAnsi="Times New Roman"/>
          <w:sz w:val="26"/>
          <w:szCs w:val="26"/>
        </w:rPr>
        <w:t xml:space="preserve">. Настоящее Решение вступает в силу </w:t>
      </w:r>
      <w:r w:rsidR="003D0559">
        <w:rPr>
          <w:rFonts w:ascii="Times New Roman" w:hAnsi="Times New Roman"/>
          <w:sz w:val="26"/>
          <w:szCs w:val="26"/>
        </w:rPr>
        <w:t>после</w:t>
      </w:r>
      <w:r w:rsidR="00C93FF6" w:rsidRPr="00011968">
        <w:rPr>
          <w:rFonts w:ascii="Times New Roman" w:hAnsi="Times New Roman"/>
          <w:sz w:val="26"/>
          <w:szCs w:val="26"/>
        </w:rPr>
        <w:t xml:space="preserve"> его официального опубликования (обнародования) и распространяется на правоотношения, возникшие с </w:t>
      </w:r>
      <w:r w:rsidR="00674819" w:rsidRPr="00011968">
        <w:rPr>
          <w:rFonts w:ascii="Times New Roman" w:hAnsi="Times New Roman"/>
          <w:sz w:val="26"/>
          <w:szCs w:val="26"/>
        </w:rPr>
        <w:t xml:space="preserve"> 24 апреля 2020 года.</w:t>
      </w:r>
      <w:r w:rsidR="00E855D3" w:rsidRPr="00011968">
        <w:rPr>
          <w:rFonts w:ascii="Times New Roman" w:hAnsi="Times New Roman"/>
          <w:sz w:val="26"/>
          <w:szCs w:val="26"/>
        </w:rPr>
        <w:t xml:space="preserve"> </w:t>
      </w:r>
    </w:p>
    <w:p w:rsidR="00E855D3" w:rsidRDefault="00E855D3" w:rsidP="00011968">
      <w:pPr>
        <w:spacing w:after="0" w:line="240" w:lineRule="auto"/>
        <w:ind w:firstLine="709"/>
        <w:jc w:val="both"/>
        <w:rPr>
          <w:rFonts w:ascii="Times New Roman" w:hAnsi="Times New Roman"/>
          <w:sz w:val="26"/>
          <w:szCs w:val="26"/>
        </w:rPr>
      </w:pPr>
    </w:p>
    <w:p w:rsidR="00DC1B8F" w:rsidRDefault="00DC1B8F" w:rsidP="00011968">
      <w:pPr>
        <w:spacing w:after="0" w:line="240" w:lineRule="auto"/>
        <w:ind w:firstLine="709"/>
        <w:jc w:val="both"/>
        <w:rPr>
          <w:rFonts w:ascii="Times New Roman" w:hAnsi="Times New Roman"/>
          <w:sz w:val="26"/>
          <w:szCs w:val="26"/>
        </w:rPr>
      </w:pPr>
    </w:p>
    <w:p w:rsidR="00DC1B8F" w:rsidRPr="00011968" w:rsidRDefault="00DC1B8F" w:rsidP="00011968">
      <w:pPr>
        <w:spacing w:after="0" w:line="240" w:lineRule="auto"/>
        <w:ind w:firstLine="709"/>
        <w:jc w:val="both"/>
        <w:rPr>
          <w:rFonts w:ascii="Times New Roman" w:hAnsi="Times New Roman"/>
          <w:sz w:val="26"/>
          <w:szCs w:val="26"/>
        </w:rPr>
      </w:pPr>
    </w:p>
    <w:p w:rsidR="00E855D3" w:rsidRPr="00011968" w:rsidRDefault="00E855D3" w:rsidP="00011968">
      <w:pPr>
        <w:spacing w:after="0" w:line="240" w:lineRule="auto"/>
        <w:ind w:firstLine="709"/>
        <w:jc w:val="both"/>
        <w:rPr>
          <w:rFonts w:ascii="Times New Roman" w:hAnsi="Times New Roman"/>
          <w:sz w:val="26"/>
          <w:szCs w:val="26"/>
        </w:rPr>
      </w:pPr>
      <w:r w:rsidRPr="00011968">
        <w:rPr>
          <w:rFonts w:ascii="Times New Roman" w:hAnsi="Times New Roman"/>
          <w:sz w:val="26"/>
          <w:szCs w:val="26"/>
        </w:rPr>
        <w:t xml:space="preserve">Глава Цивильского района                                                </w:t>
      </w:r>
      <w:r w:rsidR="00AE0FFF" w:rsidRPr="00011968">
        <w:rPr>
          <w:rFonts w:ascii="Times New Roman" w:hAnsi="Times New Roman"/>
          <w:sz w:val="26"/>
          <w:szCs w:val="26"/>
        </w:rPr>
        <w:t xml:space="preserve">           </w:t>
      </w:r>
      <w:r w:rsidRPr="00011968">
        <w:rPr>
          <w:rFonts w:ascii="Times New Roman" w:hAnsi="Times New Roman"/>
          <w:sz w:val="26"/>
          <w:szCs w:val="26"/>
        </w:rPr>
        <w:t xml:space="preserve">    Т.В.</w:t>
      </w:r>
      <w:r w:rsidR="00AE0FFF" w:rsidRPr="00011968">
        <w:rPr>
          <w:rFonts w:ascii="Times New Roman" w:hAnsi="Times New Roman"/>
          <w:sz w:val="26"/>
          <w:szCs w:val="26"/>
        </w:rPr>
        <w:t xml:space="preserve"> </w:t>
      </w:r>
      <w:r w:rsidRPr="00011968">
        <w:rPr>
          <w:rFonts w:ascii="Times New Roman" w:hAnsi="Times New Roman"/>
          <w:sz w:val="26"/>
          <w:szCs w:val="26"/>
        </w:rPr>
        <w:t>Баранова</w:t>
      </w:r>
    </w:p>
    <w:sectPr w:rsidR="00E855D3" w:rsidRPr="00011968" w:rsidSect="005E6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EE7"/>
    <w:multiLevelType w:val="multilevel"/>
    <w:tmpl w:val="438845E6"/>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
    <w:nsid w:val="49440AE8"/>
    <w:multiLevelType w:val="multilevel"/>
    <w:tmpl w:val="B4E08286"/>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2">
    <w:nsid w:val="76BD0F8B"/>
    <w:multiLevelType w:val="hybridMultilevel"/>
    <w:tmpl w:val="DA2EB0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08CF"/>
    <w:rsid w:val="00011968"/>
    <w:rsid w:val="000628F9"/>
    <w:rsid w:val="00063F0F"/>
    <w:rsid w:val="00083CA5"/>
    <w:rsid w:val="000873C2"/>
    <w:rsid w:val="000910AD"/>
    <w:rsid w:val="0009721C"/>
    <w:rsid w:val="000C6520"/>
    <w:rsid w:val="000C7703"/>
    <w:rsid w:val="000E4E50"/>
    <w:rsid w:val="000F487F"/>
    <w:rsid w:val="00125677"/>
    <w:rsid w:val="001261A7"/>
    <w:rsid w:val="0017559E"/>
    <w:rsid w:val="001E27A9"/>
    <w:rsid w:val="00203637"/>
    <w:rsid w:val="00205A7D"/>
    <w:rsid w:val="00206056"/>
    <w:rsid w:val="00211854"/>
    <w:rsid w:val="00211924"/>
    <w:rsid w:val="00213CAB"/>
    <w:rsid w:val="002143D6"/>
    <w:rsid w:val="0022721C"/>
    <w:rsid w:val="00257E64"/>
    <w:rsid w:val="002E0CCD"/>
    <w:rsid w:val="002F66D9"/>
    <w:rsid w:val="00313A90"/>
    <w:rsid w:val="00324AF7"/>
    <w:rsid w:val="0032714C"/>
    <w:rsid w:val="003317E8"/>
    <w:rsid w:val="0033694E"/>
    <w:rsid w:val="00367689"/>
    <w:rsid w:val="003A1749"/>
    <w:rsid w:val="003A6D03"/>
    <w:rsid w:val="003D0559"/>
    <w:rsid w:val="003D2042"/>
    <w:rsid w:val="003E68DB"/>
    <w:rsid w:val="003F7C81"/>
    <w:rsid w:val="00410964"/>
    <w:rsid w:val="004128F1"/>
    <w:rsid w:val="00416E5E"/>
    <w:rsid w:val="00431FA1"/>
    <w:rsid w:val="00454D9E"/>
    <w:rsid w:val="004619A8"/>
    <w:rsid w:val="00477BB3"/>
    <w:rsid w:val="004A3C2B"/>
    <w:rsid w:val="004C5D3B"/>
    <w:rsid w:val="004C736E"/>
    <w:rsid w:val="004E2F07"/>
    <w:rsid w:val="00510F6F"/>
    <w:rsid w:val="0054468C"/>
    <w:rsid w:val="00586103"/>
    <w:rsid w:val="00590B00"/>
    <w:rsid w:val="00591FF6"/>
    <w:rsid w:val="005A4AE8"/>
    <w:rsid w:val="005B795B"/>
    <w:rsid w:val="005C29F0"/>
    <w:rsid w:val="005C67A9"/>
    <w:rsid w:val="005E35E8"/>
    <w:rsid w:val="005E694F"/>
    <w:rsid w:val="005F5C61"/>
    <w:rsid w:val="00612246"/>
    <w:rsid w:val="006262FA"/>
    <w:rsid w:val="00627FE4"/>
    <w:rsid w:val="00635F31"/>
    <w:rsid w:val="00644931"/>
    <w:rsid w:val="00674819"/>
    <w:rsid w:val="007448AF"/>
    <w:rsid w:val="00790B14"/>
    <w:rsid w:val="007F04D4"/>
    <w:rsid w:val="0081238B"/>
    <w:rsid w:val="00824F74"/>
    <w:rsid w:val="00832BDC"/>
    <w:rsid w:val="0084218E"/>
    <w:rsid w:val="00861949"/>
    <w:rsid w:val="00885746"/>
    <w:rsid w:val="008A1926"/>
    <w:rsid w:val="008E3B8D"/>
    <w:rsid w:val="009342FF"/>
    <w:rsid w:val="00954166"/>
    <w:rsid w:val="009A2B2A"/>
    <w:rsid w:val="009A7AB2"/>
    <w:rsid w:val="009D13C4"/>
    <w:rsid w:val="009D2203"/>
    <w:rsid w:val="009E5156"/>
    <w:rsid w:val="00A05803"/>
    <w:rsid w:val="00A465E9"/>
    <w:rsid w:val="00A67FC4"/>
    <w:rsid w:val="00A90135"/>
    <w:rsid w:val="00A90A27"/>
    <w:rsid w:val="00AA3F31"/>
    <w:rsid w:val="00AA4359"/>
    <w:rsid w:val="00AC4A8E"/>
    <w:rsid w:val="00AE011E"/>
    <w:rsid w:val="00AE0FFF"/>
    <w:rsid w:val="00AF2162"/>
    <w:rsid w:val="00B27D41"/>
    <w:rsid w:val="00B533D5"/>
    <w:rsid w:val="00B63B95"/>
    <w:rsid w:val="00B90DF4"/>
    <w:rsid w:val="00B95D51"/>
    <w:rsid w:val="00BA5622"/>
    <w:rsid w:val="00BC0221"/>
    <w:rsid w:val="00BE1142"/>
    <w:rsid w:val="00C2765F"/>
    <w:rsid w:val="00C43C60"/>
    <w:rsid w:val="00C72DFE"/>
    <w:rsid w:val="00C8241E"/>
    <w:rsid w:val="00C93FF6"/>
    <w:rsid w:val="00C970EB"/>
    <w:rsid w:val="00CF2326"/>
    <w:rsid w:val="00D02FD6"/>
    <w:rsid w:val="00D108CF"/>
    <w:rsid w:val="00D17E57"/>
    <w:rsid w:val="00D23422"/>
    <w:rsid w:val="00D23BBF"/>
    <w:rsid w:val="00D27A55"/>
    <w:rsid w:val="00D317A3"/>
    <w:rsid w:val="00D3537E"/>
    <w:rsid w:val="00D639D1"/>
    <w:rsid w:val="00D830D4"/>
    <w:rsid w:val="00D85988"/>
    <w:rsid w:val="00D97831"/>
    <w:rsid w:val="00DB6735"/>
    <w:rsid w:val="00DB678F"/>
    <w:rsid w:val="00DB6D80"/>
    <w:rsid w:val="00DC1B8F"/>
    <w:rsid w:val="00DD0E01"/>
    <w:rsid w:val="00E00D12"/>
    <w:rsid w:val="00E059BF"/>
    <w:rsid w:val="00E11A00"/>
    <w:rsid w:val="00E20AEB"/>
    <w:rsid w:val="00E60E3E"/>
    <w:rsid w:val="00E855D3"/>
    <w:rsid w:val="00E91420"/>
    <w:rsid w:val="00EA239B"/>
    <w:rsid w:val="00EB34E9"/>
    <w:rsid w:val="00EC1ECC"/>
    <w:rsid w:val="00ED776D"/>
    <w:rsid w:val="00F14106"/>
    <w:rsid w:val="00F210F3"/>
    <w:rsid w:val="00F30302"/>
    <w:rsid w:val="00F312D8"/>
    <w:rsid w:val="00F427E2"/>
    <w:rsid w:val="00F55F0C"/>
    <w:rsid w:val="00F92728"/>
    <w:rsid w:val="00F95652"/>
    <w:rsid w:val="00FA10B4"/>
    <w:rsid w:val="00FF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27"/>
    <w:pPr>
      <w:spacing w:after="200" w:line="276" w:lineRule="auto"/>
    </w:pPr>
    <w:rPr>
      <w:sz w:val="22"/>
      <w:szCs w:val="22"/>
      <w:lang w:eastAsia="en-US"/>
    </w:rPr>
  </w:style>
  <w:style w:type="paragraph" w:styleId="1">
    <w:name w:val="heading 1"/>
    <w:basedOn w:val="a"/>
    <w:next w:val="a"/>
    <w:link w:val="10"/>
    <w:uiPriority w:val="9"/>
    <w:qFormat/>
    <w:rsid w:val="004C73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C1B8F"/>
    <w:pPr>
      <w:keepNext/>
      <w:widowControl w:val="0"/>
      <w:autoSpaceDE w:val="0"/>
      <w:autoSpaceDN w:val="0"/>
      <w:adjustRightInd w:val="0"/>
      <w:spacing w:before="240" w:after="60" w:line="240" w:lineRule="auto"/>
      <w:ind w:firstLine="720"/>
      <w:jc w:val="both"/>
      <w:outlineLvl w:val="1"/>
    </w:pPr>
    <w:rPr>
      <w:rFonts w:ascii="Cambria" w:eastAsia="Times New Roman" w:hAnsi="Cambria"/>
      <w:b/>
      <w:bCs/>
      <w:i/>
      <w:iCs/>
      <w:sz w:val="28"/>
      <w:szCs w:val="28"/>
      <w:lang w:eastAsia="ru-RU"/>
    </w:rPr>
  </w:style>
  <w:style w:type="paragraph" w:styleId="4">
    <w:name w:val="heading 4"/>
    <w:basedOn w:val="a"/>
    <w:next w:val="a"/>
    <w:link w:val="40"/>
    <w:uiPriority w:val="9"/>
    <w:semiHidden/>
    <w:unhideWhenUsed/>
    <w:qFormat/>
    <w:rsid w:val="00DC1B8F"/>
    <w:pPr>
      <w:keepNext/>
      <w:widowControl w:val="0"/>
      <w:autoSpaceDE w:val="0"/>
      <w:autoSpaceDN w:val="0"/>
      <w:adjustRightInd w:val="0"/>
      <w:spacing w:before="240" w:after="60" w:line="240" w:lineRule="auto"/>
      <w:ind w:firstLine="720"/>
      <w:jc w:val="both"/>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8CF"/>
    <w:pPr>
      <w:ind w:left="720"/>
      <w:contextualSpacing/>
    </w:pPr>
  </w:style>
  <w:style w:type="paragraph" w:styleId="a4">
    <w:name w:val="Balloon Text"/>
    <w:basedOn w:val="a"/>
    <w:link w:val="a5"/>
    <w:uiPriority w:val="99"/>
    <w:semiHidden/>
    <w:unhideWhenUsed/>
    <w:rsid w:val="005A4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AE8"/>
    <w:rPr>
      <w:rFonts w:ascii="Tahoma" w:hAnsi="Tahoma" w:cs="Tahoma"/>
      <w:sz w:val="16"/>
      <w:szCs w:val="16"/>
    </w:rPr>
  </w:style>
  <w:style w:type="character" w:customStyle="1" w:styleId="20">
    <w:name w:val="Заголовок 2 Знак"/>
    <w:basedOn w:val="a0"/>
    <w:link w:val="2"/>
    <w:uiPriority w:val="9"/>
    <w:semiHidden/>
    <w:rsid w:val="00DC1B8F"/>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DC1B8F"/>
    <w:rPr>
      <w:rFonts w:ascii="Calibri" w:eastAsia="Times New Roman" w:hAnsi="Calibri" w:cs="Times New Roman"/>
      <w:b/>
      <w:bCs/>
      <w:sz w:val="28"/>
      <w:szCs w:val="28"/>
      <w:lang w:eastAsia="ru-RU"/>
    </w:rPr>
  </w:style>
  <w:style w:type="character" w:customStyle="1" w:styleId="a6">
    <w:name w:val="Цветовое выделение"/>
    <w:rsid w:val="00DC1B8F"/>
    <w:rPr>
      <w:b/>
      <w:bCs/>
      <w:color w:val="26282F"/>
    </w:rPr>
  </w:style>
  <w:style w:type="paragraph" w:customStyle="1" w:styleId="a7">
    <w:name w:val="Таблицы (моноширинный)"/>
    <w:basedOn w:val="a"/>
    <w:next w:val="a"/>
    <w:rsid w:val="00DC1B8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4C736E"/>
    <w:rPr>
      <w:rFonts w:asciiTheme="majorHAnsi" w:eastAsiaTheme="majorEastAsia" w:hAnsiTheme="majorHAnsi" w:cstheme="majorBidi"/>
      <w:b/>
      <w:bCs/>
      <w:kern w:val="32"/>
      <w:sz w:val="32"/>
      <w:szCs w:val="32"/>
      <w:lang w:eastAsia="en-US"/>
    </w:rPr>
  </w:style>
  <w:style w:type="character" w:customStyle="1" w:styleId="a8">
    <w:name w:val="Гипертекстовая ссылка"/>
    <w:basedOn w:val="a6"/>
    <w:uiPriority w:val="99"/>
    <w:rsid w:val="004C736E"/>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zivil_just2</cp:lastModifiedBy>
  <cp:revision>2</cp:revision>
  <cp:lastPrinted>2020-06-21T08:02:00Z</cp:lastPrinted>
  <dcterms:created xsi:type="dcterms:W3CDTF">2020-07-02T10:34:00Z</dcterms:created>
  <dcterms:modified xsi:type="dcterms:W3CDTF">2020-07-02T10:34:00Z</dcterms:modified>
</cp:coreProperties>
</file>