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0" w:type="dxa"/>
        <w:tblLayout w:type="fixed"/>
        <w:tblLook w:val="04A0"/>
      </w:tblPr>
      <w:tblGrid>
        <w:gridCol w:w="8914"/>
      </w:tblGrid>
      <w:tr w:rsidR="00397ADC" w:rsidRPr="005E5D0A" w:rsidTr="00572955">
        <w:trPr>
          <w:cantSplit/>
          <w:trHeight w:val="465"/>
          <w:jc w:val="center"/>
        </w:trPr>
        <w:tc>
          <w:tcPr>
            <w:tcW w:w="8914" w:type="dxa"/>
          </w:tcPr>
          <w:p w:rsidR="00397ADC" w:rsidRPr="005E5D0A" w:rsidRDefault="00397ADC" w:rsidP="00572955">
            <w:pPr>
              <w:jc w:val="center"/>
            </w:pPr>
            <w:r w:rsidRPr="005E5D0A">
              <w:t>ЧУВАШСКАЯ РЕСПУБЛИКА</w:t>
            </w:r>
          </w:p>
          <w:p w:rsidR="00397ADC" w:rsidRPr="005E5D0A" w:rsidRDefault="00397ADC" w:rsidP="00572955">
            <w:pPr>
              <w:jc w:val="center"/>
            </w:pPr>
            <w:r w:rsidRPr="005E5D0A">
              <w:t>ЦИВИЛЬСКИЙ РАЙОН</w:t>
            </w:r>
          </w:p>
        </w:tc>
      </w:tr>
      <w:tr w:rsidR="00397ADC" w:rsidRPr="005E5D0A" w:rsidTr="00572955">
        <w:trPr>
          <w:cantSplit/>
          <w:trHeight w:val="600"/>
          <w:jc w:val="center"/>
        </w:trPr>
        <w:tc>
          <w:tcPr>
            <w:tcW w:w="8914" w:type="dxa"/>
          </w:tcPr>
          <w:p w:rsidR="00397ADC" w:rsidRPr="005E5D0A" w:rsidRDefault="00397ADC" w:rsidP="00572955">
            <w:pPr>
              <w:jc w:val="center"/>
            </w:pPr>
            <w:r w:rsidRPr="005E5D0A">
              <w:t xml:space="preserve">Протокол </w:t>
            </w:r>
            <w:r>
              <w:t>№7</w:t>
            </w:r>
          </w:p>
          <w:p w:rsidR="00397ADC" w:rsidRPr="005E5D0A" w:rsidRDefault="00397ADC" w:rsidP="00572955">
            <w:pPr>
              <w:jc w:val="center"/>
            </w:pPr>
            <w:r w:rsidRPr="005E5D0A">
              <w:t>заседания комиссии по предупреждению и ликвидации  чрезвычайных ситуаций и обеспечения пожарной безопасности Цивильского района Чувашской Республики (КЧС и ОПБ)</w:t>
            </w:r>
          </w:p>
        </w:tc>
      </w:tr>
    </w:tbl>
    <w:p w:rsidR="00397ADC" w:rsidRDefault="00397ADC" w:rsidP="00397ADC">
      <w:pPr>
        <w:jc w:val="center"/>
      </w:pPr>
      <w:r>
        <w:t>14</w:t>
      </w:r>
      <w:r w:rsidRPr="005E5D0A">
        <w:t xml:space="preserve"> октября </w:t>
      </w:r>
      <w:r>
        <w:t>2020г.</w:t>
      </w:r>
      <w:r w:rsidRPr="005E5D0A">
        <w:t xml:space="preserve">                                                                                 г. Цивильск.</w:t>
      </w:r>
    </w:p>
    <w:p w:rsidR="00397ADC" w:rsidRPr="005E5D0A" w:rsidRDefault="00397ADC" w:rsidP="00397ADC">
      <w:pPr>
        <w:jc w:val="center"/>
      </w:pPr>
    </w:p>
    <w:p w:rsidR="00397ADC" w:rsidRPr="005E5D0A" w:rsidRDefault="00397ADC" w:rsidP="00397ADC">
      <w:r w:rsidRPr="005E5D0A">
        <w:rPr>
          <w:spacing w:val="-6"/>
        </w:rPr>
        <w:t xml:space="preserve">ПРЕДСЕДАТЕЛЬСТВОВАЛ: </w:t>
      </w:r>
      <w:r>
        <w:t>С.Ф.Беккер</w:t>
      </w:r>
      <w:r w:rsidRPr="005E5D0A">
        <w:t xml:space="preserve"> – </w:t>
      </w:r>
      <w:r>
        <w:t>председатель КЧС и ОПБ</w:t>
      </w:r>
      <w:r w:rsidRPr="005E5D0A">
        <w:t xml:space="preserve"> Цивильского района</w:t>
      </w:r>
    </w:p>
    <w:p w:rsidR="00397ADC" w:rsidRPr="005E5D0A" w:rsidRDefault="00397ADC" w:rsidP="00397ADC"/>
    <w:p w:rsidR="00397ADC" w:rsidRDefault="00397ADC" w:rsidP="00397ADC">
      <w:r w:rsidRPr="005E5D0A">
        <w:t>Секретарь: заведующий сектором по делам ГО и ЧС администрации Цивильского района</w:t>
      </w:r>
      <w:r w:rsidRPr="005E5D0A">
        <w:tab/>
        <w:t xml:space="preserve"> </w:t>
      </w:r>
      <w:r>
        <w:t xml:space="preserve"> А.С.Романов</w:t>
      </w:r>
    </w:p>
    <w:p w:rsidR="00397ADC" w:rsidRPr="005E5D0A" w:rsidRDefault="00397ADC" w:rsidP="00397ADC"/>
    <w:p w:rsidR="00397ADC" w:rsidRPr="005E5D0A" w:rsidRDefault="00397ADC" w:rsidP="00397ADC">
      <w:r w:rsidRPr="005E5D0A">
        <w:t>Присутствовали:</w:t>
      </w:r>
    </w:p>
    <w:tbl>
      <w:tblPr>
        <w:tblW w:w="0" w:type="auto"/>
        <w:tblInd w:w="2518" w:type="dxa"/>
        <w:tblLook w:val="04A0"/>
      </w:tblPr>
      <w:tblGrid>
        <w:gridCol w:w="3668"/>
        <w:gridCol w:w="3668"/>
      </w:tblGrid>
      <w:tr w:rsidR="00397ADC" w:rsidRPr="005E5D0A" w:rsidTr="00572955">
        <w:tc>
          <w:tcPr>
            <w:tcW w:w="3668" w:type="dxa"/>
          </w:tcPr>
          <w:p w:rsidR="00397ADC" w:rsidRPr="005E5D0A" w:rsidRDefault="00397ADC" w:rsidP="00572955">
            <w:r>
              <w:t>Ванюков В.В.</w:t>
            </w:r>
          </w:p>
        </w:tc>
        <w:tc>
          <w:tcPr>
            <w:tcW w:w="3668" w:type="dxa"/>
          </w:tcPr>
          <w:p w:rsidR="00397ADC" w:rsidRPr="005E5D0A" w:rsidRDefault="00397ADC" w:rsidP="00572955">
            <w:proofErr w:type="spellStart"/>
            <w:r w:rsidRPr="005E5D0A">
              <w:t>Волчкова</w:t>
            </w:r>
            <w:proofErr w:type="spellEnd"/>
            <w:r w:rsidRPr="005E5D0A">
              <w:t xml:space="preserve"> А.В.</w:t>
            </w:r>
          </w:p>
        </w:tc>
      </w:tr>
      <w:tr w:rsidR="00397ADC" w:rsidRPr="005E5D0A" w:rsidTr="00572955">
        <w:tc>
          <w:tcPr>
            <w:tcW w:w="3668" w:type="dxa"/>
          </w:tcPr>
          <w:p w:rsidR="00397ADC" w:rsidRPr="005E5D0A" w:rsidRDefault="00397ADC" w:rsidP="00572955">
            <w:r>
              <w:t>Петров В.И.</w:t>
            </w:r>
          </w:p>
        </w:tc>
        <w:tc>
          <w:tcPr>
            <w:tcW w:w="3668" w:type="dxa"/>
          </w:tcPr>
          <w:p w:rsidR="00397ADC" w:rsidRPr="005E5D0A" w:rsidRDefault="00397ADC" w:rsidP="00572955">
            <w:r>
              <w:t>Дмитриев В.В.</w:t>
            </w:r>
          </w:p>
        </w:tc>
      </w:tr>
      <w:tr w:rsidR="00397ADC" w:rsidRPr="005E5D0A" w:rsidTr="00572955">
        <w:tc>
          <w:tcPr>
            <w:tcW w:w="3668" w:type="dxa"/>
          </w:tcPr>
          <w:p w:rsidR="00397ADC" w:rsidRPr="005E5D0A" w:rsidRDefault="00397ADC" w:rsidP="00572955">
            <w:r w:rsidRPr="005E5D0A">
              <w:t xml:space="preserve">Константинов </w:t>
            </w:r>
            <w:r>
              <w:t>И.Г</w:t>
            </w:r>
            <w:r w:rsidRPr="005E5D0A">
              <w:t>.</w:t>
            </w:r>
          </w:p>
        </w:tc>
        <w:tc>
          <w:tcPr>
            <w:tcW w:w="3668" w:type="dxa"/>
          </w:tcPr>
          <w:p w:rsidR="00397ADC" w:rsidRPr="005E5D0A" w:rsidRDefault="00397ADC" w:rsidP="00572955">
            <w:r w:rsidRPr="005E5D0A">
              <w:t>Дмитриев Е.М</w:t>
            </w:r>
            <w:r>
              <w:t>.</w:t>
            </w:r>
          </w:p>
        </w:tc>
      </w:tr>
      <w:tr w:rsidR="00397ADC" w:rsidRPr="005E5D0A" w:rsidTr="00572955">
        <w:tc>
          <w:tcPr>
            <w:tcW w:w="3668" w:type="dxa"/>
          </w:tcPr>
          <w:p w:rsidR="00397ADC" w:rsidRPr="005E5D0A" w:rsidRDefault="00397ADC" w:rsidP="00572955">
            <w:r>
              <w:rPr>
                <w:rFonts w:eastAsia="Calibri"/>
                <w:lang w:eastAsia="en-US"/>
              </w:rPr>
              <w:t>Генералов С.А.</w:t>
            </w:r>
          </w:p>
        </w:tc>
        <w:tc>
          <w:tcPr>
            <w:tcW w:w="3668" w:type="dxa"/>
          </w:tcPr>
          <w:p w:rsidR="00397ADC" w:rsidRPr="005E5D0A" w:rsidRDefault="00397ADC" w:rsidP="00572955">
            <w:r w:rsidRPr="005E5D0A">
              <w:t>Пискарев А.Н.</w:t>
            </w:r>
          </w:p>
        </w:tc>
      </w:tr>
      <w:tr w:rsidR="00397ADC" w:rsidRPr="005E5D0A" w:rsidTr="00572955">
        <w:tc>
          <w:tcPr>
            <w:tcW w:w="3668" w:type="dxa"/>
          </w:tcPr>
          <w:p w:rsidR="00397ADC" w:rsidRPr="005E5D0A" w:rsidRDefault="00397ADC" w:rsidP="00572955">
            <w:r w:rsidRPr="005E5D0A">
              <w:t>Егоров А.А.</w:t>
            </w:r>
          </w:p>
        </w:tc>
        <w:tc>
          <w:tcPr>
            <w:tcW w:w="3668" w:type="dxa"/>
          </w:tcPr>
          <w:p w:rsidR="00397ADC" w:rsidRPr="005E5D0A" w:rsidRDefault="00397ADC" w:rsidP="00572955">
            <w:r w:rsidRPr="005E5D0A">
              <w:t>Венедиктов А.Н.</w:t>
            </w:r>
          </w:p>
        </w:tc>
      </w:tr>
      <w:tr w:rsidR="00397ADC" w:rsidRPr="005E5D0A" w:rsidTr="00572955">
        <w:tc>
          <w:tcPr>
            <w:tcW w:w="3668" w:type="dxa"/>
          </w:tcPr>
          <w:p w:rsidR="00397ADC" w:rsidRPr="005E5D0A" w:rsidRDefault="00397ADC" w:rsidP="00572955">
            <w:r w:rsidRPr="005E5D0A">
              <w:t>Профорова Н.В.</w:t>
            </w:r>
          </w:p>
          <w:p w:rsidR="00397ADC" w:rsidRPr="005E5D0A" w:rsidRDefault="00397ADC" w:rsidP="00572955"/>
        </w:tc>
        <w:tc>
          <w:tcPr>
            <w:tcW w:w="3668" w:type="dxa"/>
          </w:tcPr>
          <w:p w:rsidR="00397ADC" w:rsidRPr="005E5D0A" w:rsidRDefault="00397ADC" w:rsidP="00572955">
            <w:r w:rsidRPr="005E5D0A">
              <w:t>Гиляровский Э.Г.</w:t>
            </w:r>
          </w:p>
          <w:p w:rsidR="00397ADC" w:rsidRPr="005E5D0A" w:rsidRDefault="00397ADC" w:rsidP="00572955">
            <w:pPr>
              <w:tabs>
                <w:tab w:val="left" w:pos="555"/>
                <w:tab w:val="left" w:pos="735"/>
              </w:tabs>
            </w:pPr>
            <w:r>
              <w:tab/>
            </w:r>
          </w:p>
          <w:p w:rsidR="00397ADC" w:rsidRPr="005E5D0A" w:rsidRDefault="00397ADC" w:rsidP="00572955"/>
        </w:tc>
      </w:tr>
    </w:tbl>
    <w:p w:rsidR="00397ADC" w:rsidRDefault="00397ADC" w:rsidP="00397ADC">
      <w:r w:rsidRPr="005E274A">
        <w:t>Приглашенные: – главы администраций  сельских</w:t>
      </w:r>
      <w:r>
        <w:t xml:space="preserve"> и городского</w:t>
      </w:r>
      <w:r w:rsidRPr="005E274A">
        <w:t xml:space="preserve"> поселений Цивильского района, руководители </w:t>
      </w:r>
      <w:r>
        <w:t>птицеводческих и свиноводческих хозяйств Цивильского района</w:t>
      </w:r>
      <w:r w:rsidRPr="005E274A">
        <w:t xml:space="preserve">, </w:t>
      </w:r>
    </w:p>
    <w:p w:rsidR="00397ADC" w:rsidRPr="0043285D" w:rsidRDefault="00397ADC" w:rsidP="00397ADC">
      <w:pPr>
        <w:pStyle w:val="a3"/>
        <w:widowControl w:val="0"/>
        <w:tabs>
          <w:tab w:val="left" w:pos="4245"/>
        </w:tabs>
        <w:spacing w:before="0" w:beforeAutospacing="0" w:after="0" w:afterAutospacing="0"/>
        <w:jc w:val="center"/>
      </w:pPr>
    </w:p>
    <w:p w:rsidR="00397ADC" w:rsidRPr="00565CBD" w:rsidRDefault="00397ADC" w:rsidP="00397ADC">
      <w:pPr>
        <w:suppressAutoHyphens/>
        <w:ind w:firstLine="708"/>
        <w:jc w:val="both"/>
      </w:pPr>
      <w:r w:rsidRPr="00172F42">
        <w:rPr>
          <w:b/>
        </w:rPr>
        <w:t>VI.</w:t>
      </w:r>
      <w:r>
        <w:t xml:space="preserve"> </w:t>
      </w:r>
      <w:r w:rsidRPr="005456D5">
        <w:rPr>
          <w:b/>
        </w:rPr>
        <w:t xml:space="preserve">О мерах по недопущению заноса и распространения </w:t>
      </w:r>
      <w:r>
        <w:rPr>
          <w:b/>
        </w:rPr>
        <w:t xml:space="preserve">гриппа птиц </w:t>
      </w:r>
      <w:r w:rsidRPr="005456D5">
        <w:rPr>
          <w:b/>
        </w:rPr>
        <w:t xml:space="preserve">на территорию Цивильского района и организация мероприятий по ликвидации возможных очагов </w:t>
      </w:r>
      <w:r w:rsidRPr="00172F42">
        <w:rPr>
          <w:b/>
          <w:u w:val="single"/>
        </w:rPr>
        <w:t>болезни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7ADC" w:rsidRDefault="00397ADC" w:rsidP="00397ADC">
      <w:pPr>
        <w:pStyle w:val="a3"/>
        <w:widowControl w:val="0"/>
        <w:tabs>
          <w:tab w:val="left" w:pos="4245"/>
        </w:tabs>
        <w:spacing w:before="0" w:beforeAutospacing="0" w:after="0" w:afterAutospacing="0"/>
      </w:pPr>
      <w:r>
        <w:rPr>
          <w:rFonts w:eastAsia="Calibri"/>
          <w:lang w:eastAsia="en-US"/>
        </w:rPr>
        <w:tab/>
      </w:r>
      <w:r>
        <w:t>(Дмитриев Е.М.)</w:t>
      </w:r>
    </w:p>
    <w:p w:rsidR="00397ADC" w:rsidRDefault="00397ADC" w:rsidP="00397ADC">
      <w:pPr>
        <w:pStyle w:val="a3"/>
        <w:widowControl w:val="0"/>
        <w:tabs>
          <w:tab w:val="left" w:pos="4245"/>
        </w:tabs>
        <w:spacing w:before="0" w:beforeAutospacing="0" w:after="0" w:afterAutospacing="0"/>
      </w:pPr>
    </w:p>
    <w:p w:rsidR="00397ADC" w:rsidRDefault="00397ADC" w:rsidP="00397ADC">
      <w:pPr>
        <w:spacing w:after="120"/>
        <w:jc w:val="both"/>
        <w:rPr>
          <w:rFonts w:eastAsia="Calibri"/>
          <w:lang w:eastAsia="en-US"/>
        </w:rPr>
      </w:pPr>
      <w:r w:rsidRPr="00BB67AA">
        <w:rPr>
          <w:rFonts w:eastAsia="Calibri"/>
          <w:lang w:eastAsia="en-US"/>
        </w:rPr>
        <w:t>РЕШИЛИ:</w:t>
      </w:r>
    </w:p>
    <w:p w:rsidR="00397ADC" w:rsidRPr="00CB199D" w:rsidRDefault="00397ADC" w:rsidP="00397ADC">
      <w:pPr>
        <w:ind w:firstLine="708"/>
        <w:jc w:val="both"/>
        <w:rPr>
          <w:b/>
        </w:rPr>
      </w:pPr>
      <w:r w:rsidRPr="00CB199D">
        <w:rPr>
          <w:b/>
        </w:rPr>
        <w:t xml:space="preserve">1. </w:t>
      </w:r>
      <w:r w:rsidRPr="00CB199D">
        <w:t>Принять к сведению информацию Дмитриева Е.М. – начальника БУ ЧР «Цивильская районная СББЖ» Госветслужбы Чувашии</w:t>
      </w:r>
      <w:r w:rsidRPr="00CB199D">
        <w:rPr>
          <w:b/>
        </w:rPr>
        <w:t xml:space="preserve"> </w:t>
      </w:r>
      <w:r w:rsidRPr="00CB199D">
        <w:t>о мерах по недопущению заноса</w:t>
      </w:r>
      <w:r w:rsidRPr="00CB199D">
        <w:rPr>
          <w:b/>
        </w:rPr>
        <w:t xml:space="preserve"> </w:t>
      </w:r>
      <w:r w:rsidRPr="00CB199D">
        <w:t>гриппа птиц  на территории Цивильского района.</w:t>
      </w:r>
    </w:p>
    <w:p w:rsidR="00397ADC" w:rsidRPr="00CB199D" w:rsidRDefault="00397ADC" w:rsidP="00397ADC">
      <w:pPr>
        <w:ind w:firstLine="708"/>
        <w:jc w:val="both"/>
      </w:pPr>
      <w:r w:rsidRPr="00CB199D">
        <w:rPr>
          <w:b/>
        </w:rPr>
        <w:t>2.</w:t>
      </w:r>
      <w:r w:rsidRPr="00CB199D">
        <w:t xml:space="preserve"> При решении вопросов ввоза и вывоза животных всех видов, в том числе птицы, продуктов животного и растительного происхождения и кормов, инвентаря и иных материально – технических средств из регионов Российской Федерации необходимо строго согласовывать с </w:t>
      </w:r>
      <w:r>
        <w:t xml:space="preserve">Россельхознадзором по Чувашской Республике </w:t>
      </w:r>
      <w:r w:rsidRPr="00CB199D">
        <w:t>и руководствоваться  "Решением Россельхознадзора об установлении статусов регионов Российской Федерации по заразным болезням животных и условиях перемещения подконтрольных госветнадзору товаров от 20.01.2017".</w:t>
      </w:r>
    </w:p>
    <w:p w:rsidR="00397ADC" w:rsidRPr="00C405E2" w:rsidRDefault="00397ADC" w:rsidP="00397ADC">
      <w:pPr>
        <w:ind w:firstLine="708"/>
        <w:jc w:val="both"/>
      </w:pPr>
      <w:proofErr w:type="gramStart"/>
      <w:r>
        <w:rPr>
          <w:b/>
        </w:rPr>
        <w:t>3.</w:t>
      </w:r>
      <w:r>
        <w:t xml:space="preserve">В </w:t>
      </w:r>
      <w:r w:rsidRPr="005456D5">
        <w:t>работе комиссии использовать</w:t>
      </w:r>
      <w:r w:rsidRPr="005456D5">
        <w:rPr>
          <w:b/>
        </w:rPr>
        <w:t xml:space="preserve"> </w:t>
      </w:r>
      <w:r w:rsidRPr="005456D5">
        <w:t>типовую форму взаимодействия органов государственной ветеринарной службы Российской Федерации, органов местного самоуправления, заинтересованных федеральных органов исполнительной власти, исполнительной власти субъектов Российской Федерации при возникновении африканской чумы свиней и других заразных, в том числе особо опасных болезней животных, а также антропозоонозов (письмо Минсельхоза России от 10.10.2013 № АП-25-27/11400).</w:t>
      </w:r>
      <w:proofErr w:type="gramEnd"/>
    </w:p>
    <w:p w:rsidR="00397ADC" w:rsidRPr="00CB199D" w:rsidRDefault="00397ADC" w:rsidP="00397ADC">
      <w:pPr>
        <w:ind w:firstLine="708"/>
        <w:jc w:val="both"/>
      </w:pPr>
      <w:r>
        <w:rPr>
          <w:b/>
        </w:rPr>
        <w:t>4</w:t>
      </w:r>
      <w:r w:rsidRPr="00CB199D">
        <w:rPr>
          <w:b/>
        </w:rPr>
        <w:t>.</w:t>
      </w:r>
      <w:r w:rsidRPr="00CB199D">
        <w:t xml:space="preserve">Руководствоваться протоколом Правительственной чрезвычайной противоэпизоотической комиссии № 2 от </w:t>
      </w:r>
      <w:r>
        <w:t xml:space="preserve">6 октября 2020 </w:t>
      </w:r>
      <w:r w:rsidRPr="00CB199D">
        <w:t>года «</w:t>
      </w:r>
      <w:r>
        <w:t xml:space="preserve">  О проводимых </w:t>
      </w:r>
      <w:r w:rsidRPr="00CB199D">
        <w:t>мер</w:t>
      </w:r>
      <w:r>
        <w:t xml:space="preserve">оприятий по недопущению заноса </w:t>
      </w:r>
      <w:r w:rsidRPr="00CB199D">
        <w:t>распространения высокопатогенного гриппа птиц на территории Чувашской Республики»;</w:t>
      </w:r>
    </w:p>
    <w:p w:rsidR="00397ADC" w:rsidRPr="00CB199D" w:rsidRDefault="00397ADC" w:rsidP="00397ADC">
      <w:pPr>
        <w:ind w:firstLine="708"/>
        <w:jc w:val="both"/>
        <w:rPr>
          <w:b/>
        </w:rPr>
      </w:pPr>
      <w:r>
        <w:rPr>
          <w:b/>
        </w:rPr>
        <w:t>5</w:t>
      </w:r>
      <w:r w:rsidRPr="00CB199D">
        <w:rPr>
          <w:b/>
        </w:rPr>
        <w:t>.</w:t>
      </w:r>
      <w:r w:rsidRPr="00CB199D">
        <w:t xml:space="preserve"> </w:t>
      </w:r>
      <w:r w:rsidRPr="00CB199D">
        <w:rPr>
          <w:b/>
        </w:rPr>
        <w:t>Руководителям птицеводческих  предприятий:</w:t>
      </w:r>
    </w:p>
    <w:p w:rsidR="00397ADC" w:rsidRDefault="00397ADC" w:rsidP="00397ADC">
      <w:pPr>
        <w:jc w:val="both"/>
      </w:pPr>
      <w:r>
        <w:lastRenderedPageBreak/>
        <w:t>5</w:t>
      </w:r>
      <w:r w:rsidRPr="00CB199D">
        <w:t xml:space="preserve">.1. </w:t>
      </w:r>
      <w:proofErr w:type="gramStart"/>
      <w:r w:rsidRPr="00CB199D">
        <w:t xml:space="preserve">Обеспечить функционирование предприятий в режиме «закрытого типа» </w:t>
      </w:r>
      <w:r>
        <w:t xml:space="preserve"> (</w:t>
      </w:r>
      <w:r w:rsidRPr="00CB199D">
        <w:t>Ветеринарные правила содержания птиц на птицеводческих предприятиях закрытого типа (птицефабриках) (приказ Минсельхоза России от 03.04.2006 № 104)</w:t>
      </w:r>
      <w:proofErr w:type="gramEnd"/>
    </w:p>
    <w:p w:rsidR="00397ADC" w:rsidRDefault="00397ADC" w:rsidP="00397ADC">
      <w:pPr>
        <w:jc w:val="both"/>
        <w:rPr>
          <w:b/>
        </w:rPr>
      </w:pPr>
    </w:p>
    <w:p w:rsidR="00397ADC" w:rsidRDefault="00397ADC" w:rsidP="00397ADC">
      <w:pPr>
        <w:jc w:val="both"/>
      </w:pPr>
      <w:r>
        <w:rPr>
          <w:b/>
        </w:rPr>
        <w:t xml:space="preserve"> Рекомендовать:</w:t>
      </w:r>
      <w:r>
        <w:t xml:space="preserve"> </w:t>
      </w:r>
    </w:p>
    <w:p w:rsidR="00397ADC" w:rsidRPr="00CB199D" w:rsidRDefault="00397ADC" w:rsidP="00397ADC">
      <w:pPr>
        <w:ind w:firstLine="708"/>
        <w:jc w:val="both"/>
      </w:pPr>
      <w:r>
        <w:t>5.2</w:t>
      </w:r>
      <w:proofErr w:type="gramStart"/>
      <w:r>
        <w:t xml:space="preserve"> П</w:t>
      </w:r>
      <w:proofErr w:type="gramEnd"/>
      <w:r w:rsidRPr="00CB199D">
        <w:t>ровести страхование птицепоголовья.</w:t>
      </w:r>
    </w:p>
    <w:p w:rsidR="00397ADC" w:rsidRPr="00CB199D" w:rsidRDefault="00397ADC" w:rsidP="00397ADC">
      <w:pPr>
        <w:ind w:firstLine="708"/>
        <w:jc w:val="both"/>
      </w:pPr>
      <w:r>
        <w:t>5</w:t>
      </w:r>
      <w:r w:rsidRPr="00CB199D">
        <w:t>.3.</w:t>
      </w:r>
      <w:r>
        <w:t xml:space="preserve"> </w:t>
      </w:r>
      <w:r w:rsidRPr="00CB199D">
        <w:t xml:space="preserve"> Принять решение о запрете работникам птицеводческих предприятий содержать восприимчивое к гриппу птиц поголовье в личных подсобных хозяйствах. </w:t>
      </w:r>
    </w:p>
    <w:p w:rsidR="00397ADC" w:rsidRPr="00CB199D" w:rsidRDefault="00397ADC" w:rsidP="00397ADC">
      <w:pPr>
        <w:ind w:firstLine="708"/>
        <w:jc w:val="both"/>
      </w:pPr>
      <w:r>
        <w:t>5</w:t>
      </w:r>
      <w:r w:rsidRPr="00CB199D">
        <w:t>.</w:t>
      </w:r>
      <w:r>
        <w:t>4</w:t>
      </w:r>
      <w:r w:rsidRPr="00CB199D">
        <w:t>. Провести анализ хозяйственных связей птицеводческих предприятий. В</w:t>
      </w:r>
      <w:r>
        <w:t>ест</w:t>
      </w:r>
      <w:r w:rsidRPr="00CB199D">
        <w:t xml:space="preserve">и особый </w:t>
      </w:r>
      <w:proofErr w:type="gramStart"/>
      <w:r w:rsidRPr="00CB199D">
        <w:t>контроль за</w:t>
      </w:r>
      <w:proofErr w:type="gramEnd"/>
      <w:r w:rsidRPr="00CB199D">
        <w:t xml:space="preserve"> реализацией птицы с птицеводческих предприятий и запрет на возвращение нереализованной птицы в основное стадо.</w:t>
      </w:r>
    </w:p>
    <w:p w:rsidR="00397ADC" w:rsidRPr="00CB199D" w:rsidRDefault="00397ADC" w:rsidP="00397ADC">
      <w:pPr>
        <w:ind w:firstLine="708"/>
        <w:jc w:val="both"/>
      </w:pPr>
      <w:r>
        <w:t>5</w:t>
      </w:r>
      <w:r w:rsidRPr="00CB199D">
        <w:t>.</w:t>
      </w:r>
      <w:r>
        <w:t>5</w:t>
      </w:r>
      <w:r w:rsidRPr="00CB199D">
        <w:t>. Запретить вывоз помета с территории птицеводческих хозяйств  и организаций всех форм собственности  бе</w:t>
      </w:r>
      <w:r>
        <w:t>з предварительного согласования  с Госветслужбой района.</w:t>
      </w:r>
      <w:r w:rsidRPr="00CB199D">
        <w:t xml:space="preserve"> </w:t>
      </w:r>
    </w:p>
    <w:p w:rsidR="00397ADC" w:rsidRPr="00CB199D" w:rsidRDefault="00397ADC" w:rsidP="00397ADC">
      <w:pPr>
        <w:ind w:firstLine="708"/>
        <w:jc w:val="both"/>
      </w:pPr>
      <w:r>
        <w:t>5.6</w:t>
      </w:r>
      <w:r w:rsidRPr="00CB199D">
        <w:t xml:space="preserve">. Создать запас дезинфицирующих средств и расходных материалов с учетом возможного возникновения очагов гриппа птиц. </w:t>
      </w:r>
    </w:p>
    <w:p w:rsidR="00397ADC" w:rsidRDefault="00397ADC" w:rsidP="00397ADC">
      <w:pPr>
        <w:ind w:firstLine="708"/>
        <w:jc w:val="both"/>
      </w:pPr>
      <w:r>
        <w:t>5.7</w:t>
      </w:r>
      <w:r w:rsidRPr="00CB199D">
        <w:t xml:space="preserve">. </w:t>
      </w:r>
      <w:r>
        <w:t>О</w:t>
      </w:r>
      <w:r w:rsidRPr="00CB199D">
        <w:t>рганизовать мероприятия по отбору</w:t>
      </w:r>
      <w:r>
        <w:t xml:space="preserve"> в</w:t>
      </w:r>
      <w:r w:rsidRPr="00CB199D">
        <w:t xml:space="preserve"> целях мониторинга ситуации по гриппу птиц, и доставке в лабораторию проб патологического материала дикой синантропной птицы, гнездящейся на территории птицеводческого предприятия и прилегающей территории. </w:t>
      </w:r>
    </w:p>
    <w:p w:rsidR="00397ADC" w:rsidRDefault="00397ADC" w:rsidP="00397ADC">
      <w:pPr>
        <w:tabs>
          <w:tab w:val="left" w:pos="180"/>
          <w:tab w:val="left" w:pos="360"/>
        </w:tabs>
        <w:ind w:left="66"/>
        <w:jc w:val="both"/>
      </w:pPr>
      <w:r>
        <w:tab/>
      </w:r>
      <w:r>
        <w:tab/>
      </w:r>
      <w:r>
        <w:tab/>
        <w:t xml:space="preserve">5.8.Ограничить хозяйственные </w:t>
      </w:r>
      <w:proofErr w:type="gramStart"/>
      <w:r>
        <w:t>связи</w:t>
      </w:r>
      <w:proofErr w:type="gramEnd"/>
      <w:r>
        <w:t xml:space="preserve"> с организациями осуществляющие деятельность  на территории  </w:t>
      </w:r>
      <w:proofErr w:type="spellStart"/>
      <w:r>
        <w:t>Буйнского</w:t>
      </w:r>
      <w:proofErr w:type="spellEnd"/>
      <w:r>
        <w:t xml:space="preserve"> района Республики Татарстан, и с другими регионами, где проводятся оздоровительные мероприятия   против  ВГП. </w:t>
      </w:r>
    </w:p>
    <w:p w:rsidR="00397ADC" w:rsidRPr="0054575E" w:rsidRDefault="00397ADC" w:rsidP="00397ADC">
      <w:pPr>
        <w:jc w:val="both"/>
      </w:pPr>
      <w:r>
        <w:t xml:space="preserve"> </w:t>
      </w:r>
      <w:r>
        <w:tab/>
      </w:r>
      <w:r>
        <w:rPr>
          <w:bCs/>
          <w:snapToGrid w:val="0"/>
        </w:rPr>
        <w:t>5.9.  Проводить мониторинговые исследования сыворотки крови птиц  для исследования на наличие РНК вируса в БУ ЧР «Чувашская республиканская ветеринарная лаборатория» Госветслужбы Чувашии, интервал отбора</w:t>
      </w:r>
      <w:r w:rsidRPr="0054575E">
        <w:t xml:space="preserve"> </w:t>
      </w:r>
      <w:r>
        <w:t xml:space="preserve">проб в </w:t>
      </w:r>
      <w:r w:rsidRPr="003D20B9">
        <w:t>ООО «В</w:t>
      </w:r>
      <w:r>
        <w:t>урнарец», КФХ Михайлова С.В, ИП</w:t>
      </w:r>
      <w:r w:rsidRPr="003D20B9">
        <w:t xml:space="preserve"> Семенова</w:t>
      </w:r>
      <w:r>
        <w:t xml:space="preserve"> один раз в  месяц, в период реализации с/х птиц один раз в неделю.</w:t>
      </w:r>
    </w:p>
    <w:p w:rsidR="00397ADC" w:rsidRPr="00CB199D" w:rsidRDefault="00397ADC" w:rsidP="00397ADC">
      <w:pPr>
        <w:ind w:firstLine="708"/>
        <w:jc w:val="both"/>
      </w:pPr>
      <w:r>
        <w:rPr>
          <w:b/>
        </w:rPr>
        <w:t>6</w:t>
      </w:r>
      <w:r w:rsidRPr="00CB199D">
        <w:rPr>
          <w:b/>
        </w:rPr>
        <w:t>.  Рекомендовать Государственной ветеринарной службе Цивильского района:</w:t>
      </w:r>
      <w:r w:rsidRPr="00CB199D">
        <w:t xml:space="preserve"> </w:t>
      </w:r>
    </w:p>
    <w:p w:rsidR="00397ADC" w:rsidRPr="00CB199D" w:rsidRDefault="00397ADC" w:rsidP="00397ADC">
      <w:pPr>
        <w:ind w:firstLine="708"/>
        <w:jc w:val="both"/>
      </w:pPr>
      <w:r>
        <w:t>6</w:t>
      </w:r>
      <w:r w:rsidRPr="00CB199D">
        <w:t xml:space="preserve">.1. </w:t>
      </w:r>
      <w:r w:rsidRPr="00CB199D">
        <w:rPr>
          <w:bCs/>
        </w:rPr>
        <w:t>Проводить широкую разъяснительную работу среди руководителей  и специалистов сельхозпредприятий, граждан – владельцев животных, населения по вопросам профилактики гриппа птиц</w:t>
      </w:r>
      <w:r>
        <w:rPr>
          <w:bCs/>
        </w:rPr>
        <w:t>.</w:t>
      </w:r>
    </w:p>
    <w:p w:rsidR="00397ADC" w:rsidRPr="00CB199D" w:rsidRDefault="00397ADC" w:rsidP="00397ADC">
      <w:pPr>
        <w:ind w:firstLine="708"/>
        <w:jc w:val="both"/>
      </w:pPr>
      <w:r>
        <w:t>6</w:t>
      </w:r>
      <w:r w:rsidRPr="00CB199D">
        <w:t xml:space="preserve">.2. Продолжить работу телефонов «горячей линии», по </w:t>
      </w:r>
      <w:proofErr w:type="gramStart"/>
      <w:r w:rsidRPr="00CB199D">
        <w:t>которому</w:t>
      </w:r>
      <w:proofErr w:type="gramEnd"/>
      <w:r w:rsidRPr="00CB199D">
        <w:t xml:space="preserve"> население может оперативно информировать  о подозрительных случаях заболевании животных гриппом птиц;</w:t>
      </w:r>
      <w:r>
        <w:t>(21-3-23)</w:t>
      </w:r>
    </w:p>
    <w:p w:rsidR="00397ADC" w:rsidRPr="00CB199D" w:rsidRDefault="00397ADC" w:rsidP="00397ADC">
      <w:pPr>
        <w:ind w:firstLine="708"/>
        <w:jc w:val="both"/>
      </w:pPr>
      <w:r>
        <w:t>6</w:t>
      </w:r>
      <w:r w:rsidRPr="00CB199D">
        <w:t>.3.Уточнить состав специализированных звеньев разведки, осуществляющих регулярный клинический осмотр птиц в личных подворьях граждан и на птицеводческих хозяйствах района в целях определения эпизоотической ситуации;</w:t>
      </w:r>
    </w:p>
    <w:p w:rsidR="00397ADC" w:rsidRPr="00CB199D" w:rsidRDefault="00397ADC" w:rsidP="00397ADC">
      <w:pPr>
        <w:ind w:firstLine="432"/>
        <w:jc w:val="both"/>
        <w:rPr>
          <w:spacing w:val="-1"/>
        </w:rPr>
      </w:pPr>
      <w:r>
        <w:rPr>
          <w:spacing w:val="-1"/>
        </w:rPr>
        <w:t>6.4</w:t>
      </w:r>
      <w:r w:rsidRPr="00CB199D">
        <w:rPr>
          <w:spacing w:val="-1"/>
        </w:rPr>
        <w:t xml:space="preserve">. Проводить  регулярное </w:t>
      </w:r>
      <w:proofErr w:type="gramStart"/>
      <w:r w:rsidRPr="00CB199D">
        <w:rPr>
          <w:spacing w:val="-1"/>
        </w:rPr>
        <w:t>обучение ветеринарных специалистов  по проведению</w:t>
      </w:r>
      <w:proofErr w:type="gramEnd"/>
      <w:r w:rsidRPr="00CB199D">
        <w:rPr>
          <w:spacing w:val="-1"/>
        </w:rPr>
        <w:t xml:space="preserve"> мероприятий, направленных на предупреждение, диагностику и ликвидацию гриппа птиц;</w:t>
      </w:r>
    </w:p>
    <w:p w:rsidR="00397ADC" w:rsidRPr="00CB199D" w:rsidRDefault="00397ADC" w:rsidP="00397ADC">
      <w:pPr>
        <w:numPr>
          <w:ilvl w:val="0"/>
          <w:numId w:val="1"/>
        </w:numPr>
        <w:tabs>
          <w:tab w:val="num" w:pos="0"/>
        </w:tabs>
        <w:suppressAutoHyphens/>
        <w:ind w:left="432"/>
        <w:jc w:val="both"/>
        <w:rPr>
          <w:b/>
          <w:bCs/>
          <w:spacing w:val="-1"/>
        </w:rPr>
      </w:pPr>
      <w:r>
        <w:rPr>
          <w:spacing w:val="-1"/>
        </w:rPr>
        <w:t xml:space="preserve"> </w:t>
      </w:r>
      <w:r>
        <w:rPr>
          <w:spacing w:val="-1"/>
        </w:rPr>
        <w:tab/>
        <w:t>6.5</w:t>
      </w:r>
      <w:r w:rsidRPr="00CB199D">
        <w:rPr>
          <w:spacing w:val="-1"/>
        </w:rPr>
        <w:t xml:space="preserve">. Усилить контроль за оформлением ветеринарных сопроводительных документов </w:t>
      </w:r>
      <w:proofErr w:type="gramStart"/>
      <w:r w:rsidRPr="00CB199D">
        <w:rPr>
          <w:spacing w:val="-1"/>
        </w:rPr>
        <w:t>на</w:t>
      </w:r>
      <w:proofErr w:type="gramEnd"/>
    </w:p>
    <w:p w:rsidR="00397ADC" w:rsidRPr="00C63B2A" w:rsidRDefault="00397ADC" w:rsidP="00397ADC">
      <w:pPr>
        <w:numPr>
          <w:ilvl w:val="0"/>
          <w:numId w:val="1"/>
        </w:numPr>
        <w:tabs>
          <w:tab w:val="num" w:pos="0"/>
        </w:tabs>
        <w:suppressAutoHyphens/>
        <w:ind w:left="0" w:firstLine="0"/>
        <w:jc w:val="both"/>
        <w:rPr>
          <w:b/>
          <w:bCs/>
          <w:spacing w:val="-1"/>
        </w:rPr>
      </w:pPr>
      <w:r w:rsidRPr="00CB199D">
        <w:rPr>
          <w:spacing w:val="-1"/>
        </w:rPr>
        <w:t>птицепоголовье</w:t>
      </w:r>
      <w:r>
        <w:rPr>
          <w:spacing w:val="-1"/>
        </w:rPr>
        <w:t xml:space="preserve"> </w:t>
      </w:r>
      <w:r w:rsidRPr="00CB199D">
        <w:rPr>
          <w:spacing w:val="-1"/>
        </w:rPr>
        <w:t xml:space="preserve">в соответствии с требованиями </w:t>
      </w:r>
      <w:r>
        <w:rPr>
          <w:bCs/>
          <w:spacing w:val="-1"/>
        </w:rPr>
        <w:t>о</w:t>
      </w:r>
      <w:r w:rsidRPr="00CB199D">
        <w:rPr>
          <w:bCs/>
          <w:spacing w:val="-1"/>
        </w:rPr>
        <w:t>б</w:t>
      </w:r>
      <w:r w:rsidRPr="00CB199D">
        <w:rPr>
          <w:b/>
          <w:bCs/>
          <w:spacing w:val="-1"/>
        </w:rPr>
        <w:t xml:space="preserve"> </w:t>
      </w:r>
      <w:r>
        <w:rPr>
          <w:bCs/>
          <w:spacing w:val="-1"/>
        </w:rPr>
        <w:t xml:space="preserve">утверждении Правил организации </w:t>
      </w:r>
      <w:r w:rsidRPr="00CB199D">
        <w:rPr>
          <w:bCs/>
          <w:spacing w:val="-1"/>
        </w:rPr>
        <w:t>работы по оформлению ветеринарных</w:t>
      </w:r>
      <w:r>
        <w:rPr>
          <w:b/>
          <w:bCs/>
          <w:spacing w:val="-1"/>
        </w:rPr>
        <w:t xml:space="preserve"> </w:t>
      </w:r>
      <w:r w:rsidRPr="00C63B2A">
        <w:rPr>
          <w:bCs/>
          <w:spacing w:val="-1"/>
        </w:rPr>
        <w:t>сопроводительных документов и Порядка оформления ветеринарных</w:t>
      </w:r>
      <w:r>
        <w:rPr>
          <w:b/>
          <w:bCs/>
          <w:spacing w:val="-1"/>
        </w:rPr>
        <w:t xml:space="preserve"> </w:t>
      </w:r>
      <w:r w:rsidRPr="00C63B2A">
        <w:rPr>
          <w:bCs/>
          <w:spacing w:val="-1"/>
        </w:rPr>
        <w:t xml:space="preserve">сопроводительных документов в электронном виде. </w:t>
      </w:r>
    </w:p>
    <w:p w:rsidR="00397ADC" w:rsidRDefault="00397ADC" w:rsidP="00397ADC">
      <w:pPr>
        <w:ind w:firstLine="708"/>
        <w:jc w:val="both"/>
        <w:rPr>
          <w:spacing w:val="-1"/>
        </w:rPr>
      </w:pPr>
      <w:r>
        <w:rPr>
          <w:spacing w:val="-1"/>
        </w:rPr>
        <w:t>6.6. П</w:t>
      </w:r>
      <w:r w:rsidRPr="00CB199D">
        <w:rPr>
          <w:spacing w:val="-1"/>
        </w:rPr>
        <w:t>роводить</w:t>
      </w:r>
      <w:r w:rsidRPr="000465E5">
        <w:rPr>
          <w:spacing w:val="-1"/>
        </w:rPr>
        <w:t xml:space="preserve"> </w:t>
      </w:r>
      <w:r w:rsidRPr="00CB199D">
        <w:rPr>
          <w:spacing w:val="-1"/>
        </w:rPr>
        <w:t xml:space="preserve">ежеквартально обследование птицеводческих </w:t>
      </w:r>
      <w:r>
        <w:rPr>
          <w:spacing w:val="-1"/>
        </w:rPr>
        <w:t xml:space="preserve">предприятии </w:t>
      </w:r>
      <w:r w:rsidRPr="00CB199D">
        <w:rPr>
          <w:spacing w:val="-1"/>
        </w:rPr>
        <w:t>на предмет соблюдения в</w:t>
      </w:r>
      <w:r>
        <w:rPr>
          <w:spacing w:val="-1"/>
        </w:rPr>
        <w:t>етеринарно-санитарных правил  содержания</w:t>
      </w:r>
      <w:r w:rsidRPr="00CB199D">
        <w:rPr>
          <w:spacing w:val="-1"/>
        </w:rPr>
        <w:t xml:space="preserve"> птиц</w:t>
      </w:r>
      <w:proofErr w:type="gramStart"/>
      <w:r w:rsidRPr="00CB199D">
        <w:rPr>
          <w:spacing w:val="-1"/>
        </w:rPr>
        <w:t>.</w:t>
      </w:r>
      <w:proofErr w:type="gramEnd"/>
      <w:r w:rsidRPr="00CB199D">
        <w:rPr>
          <w:spacing w:val="-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 случае выявления на территории Чувашской Республики очагов по гриппу птиц). </w:t>
      </w:r>
    </w:p>
    <w:p w:rsidR="00397ADC" w:rsidRDefault="00397ADC" w:rsidP="00397ADC">
      <w:pPr>
        <w:ind w:firstLine="708"/>
        <w:jc w:val="both"/>
        <w:rPr>
          <w:spacing w:val="-1"/>
        </w:rPr>
      </w:pPr>
      <w:r>
        <w:rPr>
          <w:spacing w:val="-1"/>
        </w:rPr>
        <w:t>6.7</w:t>
      </w:r>
      <w:r w:rsidRPr="009420A8">
        <w:rPr>
          <w:spacing w:val="-1"/>
        </w:rPr>
        <w:t xml:space="preserve">. </w:t>
      </w:r>
      <w:r>
        <w:rPr>
          <w:spacing w:val="-1"/>
        </w:rPr>
        <w:t>Обследовать м</w:t>
      </w:r>
      <w:r w:rsidRPr="009420A8">
        <w:rPr>
          <w:spacing w:val="-1"/>
        </w:rPr>
        <w:t>еста  экстренного уничтожения трупов (туш) животных</w:t>
      </w:r>
      <w:r>
        <w:rPr>
          <w:spacing w:val="-1"/>
        </w:rPr>
        <w:t>, птиц</w:t>
      </w:r>
      <w:r w:rsidRPr="009420A8">
        <w:rPr>
          <w:spacing w:val="-1"/>
        </w:rPr>
        <w:t xml:space="preserve"> и биологических отходов на случай возникновения </w:t>
      </w:r>
      <w:r>
        <w:rPr>
          <w:spacing w:val="-1"/>
        </w:rPr>
        <w:t xml:space="preserve">заразных болезней животных и птиц </w:t>
      </w:r>
      <w:r w:rsidRPr="009420A8">
        <w:rPr>
          <w:spacing w:val="-1"/>
        </w:rPr>
        <w:t xml:space="preserve"> по Цивильскому району </w:t>
      </w:r>
      <w:r>
        <w:rPr>
          <w:spacing w:val="-1"/>
        </w:rPr>
        <w:t>до конца 4 квартала 2020 года (в случае выявления на территории Чувашской Республики очагов по гриппу птиц).</w:t>
      </w:r>
    </w:p>
    <w:p w:rsidR="00397ADC" w:rsidRPr="005644FE" w:rsidRDefault="00397ADC" w:rsidP="00397ADC">
      <w:pPr>
        <w:ind w:firstLine="708"/>
        <w:jc w:val="both"/>
        <w:rPr>
          <w:b/>
          <w:spacing w:val="-1"/>
        </w:rPr>
      </w:pPr>
      <w:r>
        <w:rPr>
          <w:spacing w:val="-1"/>
        </w:rPr>
        <w:t>6.8. В целях мониторинга ситуации по гриппу птиц, организовать мероприятия по отбору  и доставке в лабораторию проб патологического материала от дикой синантропной птицы, гнездящейся на территории населенных пунктов (в случае выявления на территории Чувашской Республики очагов по гриппу птиц).</w:t>
      </w:r>
    </w:p>
    <w:p w:rsidR="00397ADC" w:rsidRPr="00CB199D" w:rsidRDefault="00397ADC" w:rsidP="00397ADC">
      <w:pPr>
        <w:ind w:firstLine="708"/>
        <w:jc w:val="both"/>
        <w:rPr>
          <w:b/>
        </w:rPr>
      </w:pPr>
      <w:r>
        <w:rPr>
          <w:b/>
        </w:rPr>
        <w:lastRenderedPageBreak/>
        <w:t>7</w:t>
      </w:r>
      <w:r w:rsidRPr="00CB199D">
        <w:rPr>
          <w:b/>
        </w:rPr>
        <w:t>.</w:t>
      </w:r>
      <w:r>
        <w:rPr>
          <w:b/>
        </w:rPr>
        <w:t xml:space="preserve"> Рекомендовать </w:t>
      </w:r>
      <w:r w:rsidRPr="00CB199D">
        <w:t xml:space="preserve"> </w:t>
      </w:r>
      <w:r>
        <w:rPr>
          <w:b/>
        </w:rPr>
        <w:t>г</w:t>
      </w:r>
      <w:r w:rsidRPr="00CB199D">
        <w:rPr>
          <w:b/>
        </w:rPr>
        <w:t xml:space="preserve">лавам </w:t>
      </w:r>
      <w:proofErr w:type="gramStart"/>
      <w:r w:rsidRPr="00CB199D">
        <w:rPr>
          <w:b/>
        </w:rPr>
        <w:t>городского</w:t>
      </w:r>
      <w:proofErr w:type="gramEnd"/>
      <w:r w:rsidRPr="00CB199D">
        <w:rPr>
          <w:b/>
        </w:rPr>
        <w:t xml:space="preserve"> и сельских поселений: </w:t>
      </w:r>
    </w:p>
    <w:p w:rsidR="00397ADC" w:rsidRDefault="00397ADC" w:rsidP="00397ADC">
      <w:pPr>
        <w:ind w:firstLine="708"/>
        <w:jc w:val="both"/>
      </w:pPr>
      <w:r>
        <w:t>7</w:t>
      </w:r>
      <w:r w:rsidRPr="00CB199D">
        <w:t>.1.Провести широкую разъяснительную работу о высокой опасности гриппа птиц, в том числе через средства массовой информации и посредством проведения сходов граждан, с целью предупреждения возникновения очагов заболевания</w:t>
      </w:r>
      <w:r>
        <w:t>.</w:t>
      </w:r>
    </w:p>
    <w:p w:rsidR="00397ADC" w:rsidRPr="00CB199D" w:rsidRDefault="00397ADC" w:rsidP="00397ADC">
      <w:pPr>
        <w:ind w:firstLine="708"/>
        <w:jc w:val="both"/>
      </w:pPr>
      <w:r>
        <w:t>7.2.Проводить учет поголовья птиц в личных подсобных хозяйствах.</w:t>
      </w:r>
    </w:p>
    <w:p w:rsidR="00397ADC" w:rsidRPr="00CB199D" w:rsidRDefault="00397ADC" w:rsidP="00397ADC">
      <w:pPr>
        <w:ind w:firstLine="708"/>
        <w:jc w:val="both"/>
      </w:pPr>
      <w:r>
        <w:t>7.3.Провести обследования</w:t>
      </w:r>
      <w:r w:rsidRPr="00CB199D">
        <w:t xml:space="preserve"> с государственной ветеринарной службой</w:t>
      </w:r>
      <w:r>
        <w:t xml:space="preserve"> района</w:t>
      </w:r>
      <w:r w:rsidRPr="00CB199D">
        <w:t xml:space="preserve"> и </w:t>
      </w:r>
      <w:r>
        <w:t xml:space="preserve">специалистами Роспотребнадзора района </w:t>
      </w:r>
      <w:r w:rsidRPr="00CB199D">
        <w:t xml:space="preserve"> места для массового уничтожения заболевшей и павшей птицы на случай во</w:t>
      </w:r>
      <w:r>
        <w:t xml:space="preserve">зникновения очагов гриппа птиц до конца </w:t>
      </w:r>
      <w:r>
        <w:rPr>
          <w:spacing w:val="-1"/>
        </w:rPr>
        <w:t>4 квартала 2020 года  (в случае ухудшении эпизоотической обстановки Чувашской Республике по гриппу птиц).</w:t>
      </w:r>
    </w:p>
    <w:p w:rsidR="00397ADC" w:rsidRPr="00CB199D" w:rsidRDefault="00397ADC" w:rsidP="00397ADC">
      <w:pPr>
        <w:ind w:firstLine="708"/>
        <w:jc w:val="both"/>
      </w:pPr>
      <w:r>
        <w:t>7.4</w:t>
      </w:r>
      <w:r w:rsidRPr="00CB199D">
        <w:t xml:space="preserve">. </w:t>
      </w:r>
      <w:proofErr w:type="gramStart"/>
      <w:r w:rsidRPr="00CB199D">
        <w:t xml:space="preserve">Совместно с </w:t>
      </w:r>
      <w:r>
        <w:t xml:space="preserve">межмуниципальным отделом Министерства внутренних дел России «Цивильский» </w:t>
      </w:r>
      <w:r w:rsidRPr="00CB199D">
        <w:t>организовать мероприятия по пресечению стихийной несанкционированной торговли живой птицей и продукцией птицеводства непромышленной выработки, особое внимание обратить на сельские территории, для пресечения сложившихся практик торговли живой птицей, завезенной из других субъектов Российской Федерации без согласования с</w:t>
      </w:r>
      <w:r>
        <w:t xml:space="preserve"> Россельхознадзором,</w:t>
      </w:r>
      <w:r w:rsidRPr="00CB199D">
        <w:t xml:space="preserve"> обратить особое внимание на торговлю непосредственно с автотранспорта, зарегистрированного в других </w:t>
      </w:r>
      <w:r>
        <w:t xml:space="preserve">регионах Российской Федерации. </w:t>
      </w:r>
      <w:r w:rsidRPr="00CB199D">
        <w:t xml:space="preserve"> </w:t>
      </w:r>
      <w:proofErr w:type="gramEnd"/>
    </w:p>
    <w:p w:rsidR="00397ADC" w:rsidRDefault="00397ADC" w:rsidP="00397ADC">
      <w:pPr>
        <w:ind w:firstLine="708"/>
        <w:jc w:val="both"/>
      </w:pPr>
      <w:r>
        <w:t>7</w:t>
      </w:r>
      <w:r w:rsidRPr="00CB199D">
        <w:t>.5.</w:t>
      </w:r>
      <w:r w:rsidRPr="00560BB7">
        <w:t xml:space="preserve"> </w:t>
      </w:r>
      <w:r w:rsidRPr="00CB199D">
        <w:t xml:space="preserve">Организовать тиражирование «Памятки для населения по предупреждению заражения гриппом птиц» и довести ее до населения </w:t>
      </w:r>
    </w:p>
    <w:p w:rsidR="00397ADC" w:rsidRPr="00CB199D" w:rsidRDefault="00397ADC" w:rsidP="00397ADC">
      <w:pPr>
        <w:ind w:firstLine="708"/>
        <w:jc w:val="both"/>
      </w:pPr>
      <w:r>
        <w:t>7.6.</w:t>
      </w:r>
      <w:r w:rsidRPr="00A24C9F">
        <w:t>Обеспечить безвыгульное</w:t>
      </w:r>
      <w:r>
        <w:t xml:space="preserve"> </w:t>
      </w:r>
      <w:r w:rsidRPr="00A24C9F">
        <w:t>(подворное) содержание птицы в личных подсобных хозяйствах</w:t>
      </w:r>
      <w:r w:rsidRPr="009723E4">
        <w:rPr>
          <w:b/>
        </w:rPr>
        <w:t>,</w:t>
      </w:r>
      <w:r w:rsidRPr="00CB199D">
        <w:t xml:space="preserve"> с доведением указанной информации до владельцев птицы.</w:t>
      </w:r>
    </w:p>
    <w:p w:rsidR="00397ADC" w:rsidRPr="00CB199D" w:rsidRDefault="00397ADC" w:rsidP="00397ADC">
      <w:pPr>
        <w:ind w:firstLine="708"/>
        <w:jc w:val="both"/>
      </w:pPr>
      <w:r>
        <w:rPr>
          <w:b/>
        </w:rPr>
        <w:t>8</w:t>
      </w:r>
      <w:r w:rsidRPr="00CB199D">
        <w:rPr>
          <w:b/>
        </w:rPr>
        <w:t xml:space="preserve">. Рекомендовать </w:t>
      </w:r>
      <w:r w:rsidRPr="00CB199D">
        <w:rPr>
          <w:rFonts w:eastAsia="Calibri"/>
          <w:b/>
          <w:color w:val="000000"/>
          <w:lang w:eastAsia="en-US"/>
        </w:rPr>
        <w:t>инспекторам КУ ЧР «Дирекция по охране животного мира и ООПТ» Минприроды Чувашии, председателю  правления Цивильского районного общества охотников и рыболовов</w:t>
      </w:r>
      <w:r w:rsidRPr="00CB199D">
        <w:rPr>
          <w:b/>
        </w:rPr>
        <w:t xml:space="preserve">: </w:t>
      </w:r>
    </w:p>
    <w:p w:rsidR="00397ADC" w:rsidRPr="00CB199D" w:rsidRDefault="00397ADC" w:rsidP="00397ADC">
      <w:pPr>
        <w:ind w:firstLine="708"/>
        <w:jc w:val="both"/>
      </w:pPr>
      <w:r>
        <w:t>8</w:t>
      </w:r>
      <w:r w:rsidRPr="00CB199D">
        <w:t xml:space="preserve">.1. При обнаружении трупов перелетных птиц  немедленно сообщать в БУ ЧР «Цивильская </w:t>
      </w:r>
      <w:proofErr w:type="gramStart"/>
      <w:r w:rsidRPr="00CB199D">
        <w:t>районная</w:t>
      </w:r>
      <w:proofErr w:type="gramEnd"/>
      <w:r w:rsidRPr="00CB199D">
        <w:t xml:space="preserve"> СББЖ» Госветслужбы Чуваши;  </w:t>
      </w:r>
    </w:p>
    <w:p w:rsidR="00397ADC" w:rsidRPr="005E5D0A" w:rsidRDefault="00397ADC" w:rsidP="00397ADC">
      <w:r w:rsidRPr="005E5D0A">
        <w:tab/>
      </w:r>
      <w:r w:rsidRPr="005E5D0A">
        <w:tab/>
      </w:r>
      <w:r w:rsidRPr="005E5D0A">
        <w:tab/>
      </w:r>
      <w:r w:rsidRPr="005E5D0A">
        <w:tab/>
        <w:t xml:space="preserve">        </w:t>
      </w:r>
      <w:r w:rsidRPr="005E5D0A">
        <w:tab/>
      </w:r>
      <w:r w:rsidRPr="005E5D0A">
        <w:tab/>
      </w:r>
      <w:r w:rsidRPr="005E5D0A">
        <w:tab/>
      </w:r>
      <w:r w:rsidRPr="005E5D0A">
        <w:tab/>
      </w:r>
      <w:r w:rsidRPr="005E5D0A">
        <w:tab/>
        <w:t xml:space="preserve">      </w:t>
      </w:r>
      <w:r>
        <w:t xml:space="preserve"> </w:t>
      </w:r>
      <w:r w:rsidRPr="005E5D0A">
        <w:t xml:space="preserve">  </w:t>
      </w:r>
    </w:p>
    <w:p w:rsidR="00B66915" w:rsidRDefault="00B66915"/>
    <w:sectPr w:rsidR="00B66915" w:rsidSect="005E5D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0"/>
        </w:tabs>
        <w:ind w:left="47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0"/>
        </w:tabs>
        <w:ind w:left="48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0"/>
        </w:tabs>
        <w:ind w:left="50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0"/>
        </w:tabs>
        <w:ind w:left="51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0"/>
        </w:tabs>
        <w:ind w:left="53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54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0"/>
        </w:tabs>
        <w:ind w:left="56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57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0"/>
        </w:tabs>
        <w:ind w:left="590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7ADC"/>
    <w:rsid w:val="00397ADC"/>
    <w:rsid w:val="006D7A34"/>
    <w:rsid w:val="00B66915"/>
    <w:rsid w:val="00E3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AD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397A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97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6802</Characters>
  <Application>Microsoft Office Word</Application>
  <DocSecurity>0</DocSecurity>
  <Lines>56</Lines>
  <Paragraphs>15</Paragraphs>
  <ScaleCrop>false</ScaleCrop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2020-10-28T11:12:00Z</dcterms:created>
  <dcterms:modified xsi:type="dcterms:W3CDTF">2020-10-28T11:20:00Z</dcterms:modified>
</cp:coreProperties>
</file>