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16FE4" w:rsidRPr="00016FE4" w:rsidTr="002113BF">
        <w:trPr>
          <w:trHeight w:val="1130"/>
        </w:trPr>
        <w:tc>
          <w:tcPr>
            <w:tcW w:w="3540" w:type="dxa"/>
          </w:tcPr>
          <w:p w:rsidR="00016FE4" w:rsidRPr="00016FE4" w:rsidRDefault="00016FE4" w:rsidP="0001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6FE4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016F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016FE4" w:rsidRPr="00016FE4" w:rsidRDefault="00016FE4" w:rsidP="0001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6FE4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16F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016FE4" w:rsidRPr="00016FE4" w:rsidRDefault="00016FE4" w:rsidP="0001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6FE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16FE4" w:rsidRPr="00016FE4" w:rsidRDefault="00016FE4" w:rsidP="0001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6FE4" w:rsidRPr="00016FE4" w:rsidRDefault="00016FE4" w:rsidP="0001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FE4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16FE4" w:rsidRPr="00016FE4" w:rsidRDefault="00016FE4" w:rsidP="0001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FE4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16FE4" w:rsidRPr="00016FE4" w:rsidRDefault="00016FE4" w:rsidP="0001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FE4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016FE4" w:rsidRPr="00016FE4" w:rsidRDefault="00016FE4" w:rsidP="0001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FE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016FE4" w:rsidRPr="00016FE4" w:rsidRDefault="00016FE4" w:rsidP="0001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FE4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016FE4" w:rsidRPr="00016FE4" w:rsidRDefault="00016FE4" w:rsidP="0001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16FE4" w:rsidRPr="00016FE4" w:rsidRDefault="00016FE4" w:rsidP="00016FE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FE4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16FE4" w:rsidRPr="00016FE4" w:rsidRDefault="00016FE4" w:rsidP="00016F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FE4" w:rsidRPr="00016FE4" w:rsidRDefault="00016FE4" w:rsidP="00016F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16</w:t>
      </w:r>
      <w:r w:rsidRPr="00016FE4">
        <w:rPr>
          <w:rFonts w:ascii="Times New Roman" w:hAnsi="Times New Roman"/>
          <w:bCs/>
          <w:sz w:val="28"/>
          <w:szCs w:val="24"/>
        </w:rPr>
        <w:t xml:space="preserve">.06.2021  № </w:t>
      </w:r>
      <w:r>
        <w:rPr>
          <w:rFonts w:ascii="Times New Roman" w:hAnsi="Times New Roman"/>
          <w:bCs/>
          <w:sz w:val="28"/>
          <w:szCs w:val="24"/>
        </w:rPr>
        <w:t>1101</w:t>
      </w:r>
    </w:p>
    <w:p w:rsidR="0013544B" w:rsidRDefault="0013544B" w:rsidP="002446E5">
      <w:pPr>
        <w:tabs>
          <w:tab w:val="left" w:pos="709"/>
          <w:tab w:val="left" w:pos="4253"/>
        </w:tabs>
        <w:spacing w:after="0" w:line="240" w:lineRule="auto"/>
        <w:ind w:right="4252"/>
        <w:jc w:val="both"/>
        <w:rPr>
          <w:rFonts w:ascii="Times New Roman" w:hAnsi="Times New Roman"/>
          <w:color w:val="000000"/>
          <w:sz w:val="28"/>
        </w:rPr>
      </w:pPr>
    </w:p>
    <w:p w:rsidR="00A87D85" w:rsidRPr="00B5717D" w:rsidRDefault="00A87D85" w:rsidP="0013544B">
      <w:pPr>
        <w:tabs>
          <w:tab w:val="left" w:pos="0"/>
        </w:tabs>
        <w:spacing w:after="0" w:line="240" w:lineRule="auto"/>
        <w:ind w:right="425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7A7BB2">
        <w:rPr>
          <w:rFonts w:ascii="Times New Roman" w:hAnsi="Times New Roman"/>
          <w:color w:val="000000"/>
          <w:sz w:val="28"/>
        </w:rPr>
        <w:t>б утверждени</w:t>
      </w:r>
      <w:r w:rsidR="00D57269">
        <w:rPr>
          <w:rFonts w:ascii="Times New Roman" w:hAnsi="Times New Roman"/>
          <w:color w:val="000000"/>
          <w:sz w:val="28"/>
        </w:rPr>
        <w:t>и</w:t>
      </w:r>
      <w:r w:rsidR="007A7BB2">
        <w:rPr>
          <w:rFonts w:ascii="Times New Roman" w:hAnsi="Times New Roman"/>
          <w:color w:val="000000"/>
          <w:sz w:val="28"/>
        </w:rPr>
        <w:t xml:space="preserve"> </w:t>
      </w:r>
      <w:hyperlink w:anchor="P228" w:history="1">
        <w:r w:rsidR="0013544B">
          <w:rPr>
            <w:rFonts w:ascii="Times New Roman" w:hAnsi="Times New Roman"/>
            <w:sz w:val="28"/>
            <w:szCs w:val="28"/>
          </w:rPr>
          <w:t>Положения</w:t>
        </w:r>
      </w:hyperlink>
      <w:r w:rsidR="00AA14F2">
        <w:rPr>
          <w:rFonts w:ascii="Times New Roman" w:hAnsi="Times New Roman"/>
          <w:sz w:val="28"/>
          <w:szCs w:val="28"/>
        </w:rPr>
        <w:t xml:space="preserve"> о </w:t>
      </w:r>
      <w:r w:rsidR="007A7BB2" w:rsidRPr="00B5717D">
        <w:rPr>
          <w:rFonts w:ascii="Times New Roman" w:hAnsi="Times New Roman"/>
          <w:sz w:val="28"/>
          <w:szCs w:val="28"/>
        </w:rPr>
        <w:t>ко</w:t>
      </w:r>
      <w:r w:rsidR="007A7BB2">
        <w:rPr>
          <w:rFonts w:ascii="Times New Roman" w:hAnsi="Times New Roman"/>
          <w:sz w:val="28"/>
          <w:szCs w:val="28"/>
        </w:rPr>
        <w:t xml:space="preserve">нкурсной комиссии по </w:t>
      </w:r>
      <w:proofErr w:type="gramStart"/>
      <w:r w:rsidR="00012A05">
        <w:rPr>
          <w:rFonts w:ascii="Times New Roman" w:hAnsi="Times New Roman"/>
          <w:sz w:val="28"/>
          <w:szCs w:val="28"/>
        </w:rPr>
        <w:t xml:space="preserve">отбору </w:t>
      </w:r>
      <w:r w:rsidR="007A7BB2">
        <w:rPr>
          <w:rFonts w:ascii="Times New Roman" w:hAnsi="Times New Roman"/>
          <w:sz w:val="28"/>
          <w:szCs w:val="28"/>
        </w:rPr>
        <w:t xml:space="preserve"> управляющей</w:t>
      </w:r>
      <w:proofErr w:type="gramEnd"/>
      <w:r w:rsidR="007A7BB2">
        <w:rPr>
          <w:rFonts w:ascii="Times New Roman" w:hAnsi="Times New Roman"/>
          <w:sz w:val="28"/>
          <w:szCs w:val="28"/>
        </w:rPr>
        <w:t xml:space="preserve"> компании индустриального (промышленного) парка </w:t>
      </w:r>
      <w:r w:rsidR="00012A05">
        <w:rPr>
          <w:rFonts w:ascii="Times New Roman" w:hAnsi="Times New Roman"/>
          <w:sz w:val="28"/>
          <w:szCs w:val="28"/>
        </w:rPr>
        <w:t xml:space="preserve">на территории </w:t>
      </w:r>
      <w:r w:rsidR="007A7BB2">
        <w:rPr>
          <w:rFonts w:ascii="Times New Roman" w:hAnsi="Times New Roman"/>
          <w:sz w:val="28"/>
          <w:szCs w:val="28"/>
        </w:rPr>
        <w:t xml:space="preserve">города Чебоксары </w:t>
      </w:r>
    </w:p>
    <w:p w:rsidR="00A87D85" w:rsidRDefault="00A87D85" w:rsidP="00A87D85">
      <w:pPr>
        <w:tabs>
          <w:tab w:val="left" w:pos="709"/>
          <w:tab w:val="left" w:pos="4253"/>
        </w:tabs>
        <w:spacing w:after="0" w:line="240" w:lineRule="auto"/>
        <w:ind w:right="4536"/>
        <w:jc w:val="both"/>
        <w:rPr>
          <w:rFonts w:ascii="Arial" w:hAnsi="Arial" w:cs="Arial"/>
          <w:color w:val="000000"/>
        </w:rPr>
      </w:pPr>
    </w:p>
    <w:p w:rsidR="00AD4AAC" w:rsidRDefault="00AD4AAC" w:rsidP="00AD4AAC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A87D85" w:rsidRDefault="00AD4AAC" w:rsidP="00AD4AAC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21FC4">
        <w:rPr>
          <w:rFonts w:ascii="Times New Roman" w:hAnsi="Times New Roman" w:cs="Times New Roman"/>
          <w:color w:val="000000"/>
          <w:spacing w:val="-6"/>
          <w:sz w:val="28"/>
        </w:rPr>
        <w:t>В соответствии с Федеральным законом от 31 декабря 2014 года № 488-ФЗ</w:t>
      </w:r>
      <w:r>
        <w:rPr>
          <w:rFonts w:ascii="Times New Roman" w:hAnsi="Times New Roman" w:cs="Times New Roman"/>
          <w:color w:val="000000"/>
          <w:sz w:val="28"/>
        </w:rPr>
        <w:t xml:space="preserve"> «О промышленной политике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Кабинета Министров Чувашской Республики от 1 октября 2013 года № 402 «Об индустриальных (промышленных) парках на территории Чувашской Республики», </w:t>
      </w:r>
      <w:r w:rsidR="00A87D8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D64131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Чебоксары «Об</w:t>
      </w:r>
      <w:r w:rsidR="00121F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64131">
        <w:rPr>
          <w:rFonts w:ascii="Times New Roman" w:hAnsi="Times New Roman" w:cs="Times New Roman"/>
          <w:color w:val="000000"/>
          <w:sz w:val="28"/>
          <w:szCs w:val="28"/>
        </w:rPr>
        <w:t>индустриальных (промышленных) парках на территории города Чебоксары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6413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10F1C">
        <w:rPr>
          <w:rFonts w:ascii="Times New Roman" w:hAnsi="Times New Roman" w:cs="Times New Roman"/>
          <w:color w:val="000000"/>
          <w:sz w:val="28"/>
          <w:szCs w:val="28"/>
        </w:rPr>
        <w:t xml:space="preserve">09.06.2021 </w:t>
      </w:r>
      <w:r w:rsidR="00D641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21F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10F1C">
        <w:rPr>
          <w:rFonts w:ascii="Times New Roman" w:hAnsi="Times New Roman" w:cs="Times New Roman"/>
          <w:color w:val="000000"/>
          <w:sz w:val="28"/>
          <w:szCs w:val="28"/>
        </w:rPr>
        <w:t>1065</w:t>
      </w:r>
      <w:r w:rsidR="00D64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D85">
        <w:rPr>
          <w:rFonts w:ascii="Times New Roman" w:hAnsi="Times New Roman" w:cs="Times New Roman"/>
          <w:color w:val="000000"/>
          <w:sz w:val="28"/>
          <w:szCs w:val="28"/>
        </w:rPr>
        <w:t xml:space="preserve">и в </w:t>
      </w:r>
      <w:r w:rsidR="00A87D85">
        <w:rPr>
          <w:rFonts w:ascii="Times New Roman" w:hAnsi="Times New Roman" w:cs="Times New Roman"/>
          <w:color w:val="000000"/>
          <w:sz w:val="28"/>
        </w:rPr>
        <w:t xml:space="preserve">целях повышения эффективности управления муниципальным имуществом города Чебоксары и определения порядка конкурсного отбора управляющей компании индустриального </w:t>
      </w:r>
      <w:r w:rsidR="00A87D85" w:rsidRPr="00121FC4">
        <w:rPr>
          <w:rFonts w:ascii="Times New Roman" w:hAnsi="Times New Roman" w:cs="Times New Roman"/>
          <w:color w:val="000000"/>
          <w:spacing w:val="-4"/>
          <w:sz w:val="28"/>
        </w:rPr>
        <w:t xml:space="preserve">(промышленного) парка администрация города Чебоксары </w:t>
      </w:r>
      <w:r w:rsidRPr="00121FC4">
        <w:rPr>
          <w:rFonts w:ascii="Times New Roman" w:hAnsi="Times New Roman" w:cs="Times New Roman"/>
          <w:color w:val="000000"/>
          <w:spacing w:val="-4"/>
          <w:sz w:val="28"/>
        </w:rPr>
        <w:t>п</w:t>
      </w:r>
      <w:r w:rsidR="00A87D85" w:rsidRPr="00121FC4">
        <w:rPr>
          <w:rFonts w:ascii="Times New Roman" w:hAnsi="Times New Roman" w:cs="Times New Roman"/>
          <w:color w:val="000000"/>
          <w:spacing w:val="-4"/>
          <w:sz w:val="28"/>
        </w:rPr>
        <w:t xml:space="preserve"> о с т а н о в л я е т:</w:t>
      </w:r>
    </w:p>
    <w:p w:rsidR="00E06208" w:rsidRDefault="00A87D85" w:rsidP="002446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17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="00E06208" w:rsidRPr="006B376B">
        <w:rPr>
          <w:rFonts w:ascii="Times New Roman" w:hAnsi="Times New Roman"/>
          <w:sz w:val="28"/>
          <w:szCs w:val="28"/>
        </w:rPr>
        <w:t xml:space="preserve">Определить </w:t>
      </w:r>
      <w:r w:rsidR="00E06208">
        <w:rPr>
          <w:rFonts w:ascii="Times New Roman" w:hAnsi="Times New Roman"/>
          <w:sz w:val="28"/>
          <w:szCs w:val="28"/>
        </w:rPr>
        <w:t xml:space="preserve">управление по регулированию тарифов, экономики предприятий и инвестиций администрации города Чебоксары </w:t>
      </w:r>
      <w:r w:rsidR="00E06208" w:rsidRPr="006B376B">
        <w:rPr>
          <w:rFonts w:ascii="Times New Roman" w:hAnsi="Times New Roman"/>
          <w:sz w:val="28"/>
          <w:szCs w:val="28"/>
        </w:rPr>
        <w:t xml:space="preserve">уполномоченным органом администрации города </w:t>
      </w:r>
      <w:r w:rsidR="00E06208">
        <w:rPr>
          <w:rFonts w:ascii="Times New Roman" w:hAnsi="Times New Roman"/>
          <w:sz w:val="28"/>
          <w:szCs w:val="28"/>
        </w:rPr>
        <w:t xml:space="preserve">Чебоксары </w:t>
      </w:r>
      <w:r w:rsidR="00E06208" w:rsidRPr="006B376B">
        <w:rPr>
          <w:rFonts w:ascii="Times New Roman" w:hAnsi="Times New Roman"/>
          <w:sz w:val="28"/>
          <w:szCs w:val="28"/>
        </w:rPr>
        <w:t xml:space="preserve">по </w:t>
      </w:r>
      <w:r w:rsidR="00A16BC1">
        <w:rPr>
          <w:rFonts w:ascii="Times New Roman" w:hAnsi="Times New Roman"/>
          <w:sz w:val="28"/>
          <w:szCs w:val="28"/>
        </w:rPr>
        <w:t xml:space="preserve">проведению конкурсного отбора управляющей компании индустриального </w:t>
      </w:r>
      <w:r w:rsidR="00E06208" w:rsidRPr="006B376B">
        <w:rPr>
          <w:rFonts w:ascii="Times New Roman" w:hAnsi="Times New Roman"/>
          <w:sz w:val="28"/>
          <w:szCs w:val="28"/>
        </w:rPr>
        <w:t>(промышленн</w:t>
      </w:r>
      <w:r w:rsidR="00A16BC1">
        <w:rPr>
          <w:rFonts w:ascii="Times New Roman" w:hAnsi="Times New Roman"/>
          <w:sz w:val="28"/>
          <w:szCs w:val="28"/>
        </w:rPr>
        <w:t>ого</w:t>
      </w:r>
      <w:r w:rsidR="00E06208" w:rsidRPr="006B376B">
        <w:rPr>
          <w:rFonts w:ascii="Times New Roman" w:hAnsi="Times New Roman"/>
          <w:sz w:val="28"/>
          <w:szCs w:val="28"/>
        </w:rPr>
        <w:t>) парк</w:t>
      </w:r>
      <w:r w:rsidR="00A16BC1">
        <w:rPr>
          <w:rFonts w:ascii="Times New Roman" w:hAnsi="Times New Roman"/>
          <w:sz w:val="28"/>
          <w:szCs w:val="28"/>
        </w:rPr>
        <w:t>а</w:t>
      </w:r>
      <w:r w:rsidR="00E06208" w:rsidRPr="006B376B">
        <w:rPr>
          <w:rFonts w:ascii="Times New Roman" w:hAnsi="Times New Roman"/>
          <w:sz w:val="28"/>
          <w:szCs w:val="28"/>
        </w:rPr>
        <w:t xml:space="preserve"> на территории города </w:t>
      </w:r>
      <w:r w:rsidR="00E06208">
        <w:rPr>
          <w:rFonts w:ascii="Times New Roman" w:hAnsi="Times New Roman"/>
          <w:sz w:val="28"/>
          <w:szCs w:val="28"/>
        </w:rPr>
        <w:t xml:space="preserve">Чебоксары </w:t>
      </w:r>
      <w:r w:rsidR="00501DDB">
        <w:rPr>
          <w:rFonts w:ascii="Times New Roman" w:hAnsi="Times New Roman"/>
          <w:sz w:val="28"/>
          <w:szCs w:val="28"/>
        </w:rPr>
        <w:t>(далее – уполномоченный орган)</w:t>
      </w:r>
      <w:r w:rsidR="00E06208" w:rsidRPr="006B376B">
        <w:rPr>
          <w:rFonts w:ascii="Times New Roman" w:hAnsi="Times New Roman"/>
          <w:sz w:val="28"/>
          <w:szCs w:val="28"/>
        </w:rPr>
        <w:t>.</w:t>
      </w:r>
    </w:p>
    <w:p w:rsidR="00A87D85" w:rsidRPr="00B5717D" w:rsidRDefault="007A7BB2" w:rsidP="002446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7D85">
        <w:rPr>
          <w:rFonts w:ascii="Times New Roman" w:hAnsi="Times New Roman" w:cs="Times New Roman"/>
          <w:sz w:val="28"/>
          <w:szCs w:val="28"/>
        </w:rPr>
        <w:t>.</w:t>
      </w:r>
      <w:r w:rsidR="00E06208">
        <w:rPr>
          <w:rFonts w:ascii="Times New Roman" w:hAnsi="Times New Roman" w:cs="Times New Roman"/>
          <w:sz w:val="28"/>
          <w:szCs w:val="28"/>
        </w:rPr>
        <w:t> </w:t>
      </w:r>
      <w:r w:rsidR="00A87D85" w:rsidRPr="00B5717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28" w:history="1">
        <w:r w:rsidR="00A87D85" w:rsidRPr="00A87D8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87D85" w:rsidRPr="00B5717D">
        <w:rPr>
          <w:rFonts w:ascii="Times New Roman" w:hAnsi="Times New Roman" w:cs="Times New Roman"/>
          <w:sz w:val="28"/>
          <w:szCs w:val="28"/>
        </w:rPr>
        <w:t xml:space="preserve"> о ко</w:t>
      </w:r>
      <w:r w:rsidR="00A87D85">
        <w:rPr>
          <w:rFonts w:ascii="Times New Roman" w:hAnsi="Times New Roman" w:cs="Times New Roman"/>
          <w:sz w:val="28"/>
          <w:szCs w:val="28"/>
        </w:rPr>
        <w:t xml:space="preserve">нкурсной комиссии </w:t>
      </w:r>
      <w:r w:rsidR="002446E5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AD4AAC">
        <w:rPr>
          <w:rFonts w:ascii="Times New Roman" w:hAnsi="Times New Roman" w:cs="Times New Roman"/>
          <w:sz w:val="28"/>
          <w:szCs w:val="28"/>
        </w:rPr>
        <w:t xml:space="preserve">отбору </w:t>
      </w:r>
      <w:r w:rsidR="002446E5">
        <w:rPr>
          <w:rFonts w:ascii="Times New Roman" w:hAnsi="Times New Roman" w:cs="Times New Roman"/>
          <w:sz w:val="28"/>
          <w:szCs w:val="28"/>
        </w:rPr>
        <w:t xml:space="preserve"> управляющей</w:t>
      </w:r>
      <w:proofErr w:type="gramEnd"/>
      <w:r w:rsidR="002446E5">
        <w:rPr>
          <w:rFonts w:ascii="Times New Roman" w:hAnsi="Times New Roman" w:cs="Times New Roman"/>
          <w:sz w:val="28"/>
          <w:szCs w:val="28"/>
        </w:rPr>
        <w:t xml:space="preserve"> компании индустриального (промышленного) парка </w:t>
      </w:r>
      <w:r w:rsidR="00121FC4">
        <w:rPr>
          <w:rFonts w:ascii="Times New Roman" w:hAnsi="Times New Roman" w:cs="Times New Roman"/>
          <w:sz w:val="28"/>
          <w:szCs w:val="28"/>
        </w:rPr>
        <w:t xml:space="preserve"> на </w:t>
      </w:r>
      <w:r w:rsidR="00AD4AA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446E5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A87D8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A87D85" w:rsidRPr="00B5717D">
        <w:rPr>
          <w:rFonts w:ascii="Times New Roman" w:hAnsi="Times New Roman" w:cs="Times New Roman"/>
          <w:sz w:val="28"/>
          <w:szCs w:val="28"/>
        </w:rPr>
        <w:t>.</w:t>
      </w:r>
    </w:p>
    <w:p w:rsidR="002446E5" w:rsidRPr="00D4405B" w:rsidRDefault="00121FC4" w:rsidP="002446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2446E5">
        <w:rPr>
          <w:rFonts w:ascii="Times New Roman" w:hAnsi="Times New Roman" w:cs="Times New Roman"/>
          <w:color w:val="000000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A87D85" w:rsidRDefault="00121FC4" w:rsidP="002446E5">
      <w:pPr>
        <w:pStyle w:val="ConsPlusNormal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>4</w:t>
      </w:r>
      <w:r w:rsidR="00A87D85">
        <w:rPr>
          <w:rFonts w:ascii="Times New Roman" w:hAnsi="Times New Roman" w:cs="Times New Roman"/>
          <w:color w:val="000000"/>
          <w:sz w:val="28"/>
        </w:rPr>
        <w:t>.</w:t>
      </w:r>
      <w:r w:rsidR="002446E5">
        <w:rPr>
          <w:rFonts w:ascii="Times New Roman" w:hAnsi="Times New Roman" w:cs="Times New Roman"/>
          <w:color w:val="000000"/>
          <w:sz w:val="28"/>
        </w:rPr>
        <w:t> </w:t>
      </w:r>
      <w:r w:rsidR="00A87D85">
        <w:rPr>
          <w:rFonts w:ascii="Times New Roman" w:hAnsi="Times New Roman" w:cs="Times New Roman"/>
          <w:color w:val="000000"/>
          <w:sz w:val="28"/>
        </w:rPr>
        <w:t xml:space="preserve">Контроль за </w:t>
      </w:r>
      <w:r w:rsidR="002446E5">
        <w:rPr>
          <w:rFonts w:ascii="Times New Roman" w:hAnsi="Times New Roman" w:cs="Times New Roman"/>
          <w:color w:val="000000"/>
          <w:sz w:val="28"/>
        </w:rPr>
        <w:t>ис</w:t>
      </w:r>
      <w:r w:rsidR="00A87D85">
        <w:rPr>
          <w:rFonts w:ascii="Times New Roman" w:hAnsi="Times New Roman" w:cs="Times New Roman"/>
          <w:color w:val="000000"/>
          <w:sz w:val="28"/>
        </w:rPr>
        <w:t xml:space="preserve">полнением настоящего </w:t>
      </w:r>
      <w:r w:rsidR="00E06208">
        <w:rPr>
          <w:rFonts w:ascii="Times New Roman" w:hAnsi="Times New Roman" w:cs="Times New Roman"/>
          <w:color w:val="000000"/>
          <w:sz w:val="28"/>
        </w:rPr>
        <w:t xml:space="preserve">постановления </w:t>
      </w:r>
      <w:r w:rsidR="00A87D85">
        <w:rPr>
          <w:rFonts w:ascii="Times New Roman" w:hAnsi="Times New Roman" w:cs="Times New Roman"/>
          <w:color w:val="000000"/>
          <w:sz w:val="28"/>
        </w:rPr>
        <w:t>возложить на</w:t>
      </w:r>
      <w:r w:rsidR="002446E5">
        <w:rPr>
          <w:rFonts w:ascii="Times New Roman" w:hAnsi="Times New Roman" w:cs="Times New Roman"/>
          <w:color w:val="000000"/>
          <w:sz w:val="28"/>
        </w:rPr>
        <w:t> </w:t>
      </w:r>
      <w:r w:rsidR="00A87D85">
        <w:rPr>
          <w:rFonts w:ascii="Times New Roman" w:hAnsi="Times New Roman" w:cs="Times New Roman"/>
          <w:color w:val="000000"/>
          <w:sz w:val="28"/>
        </w:rPr>
        <w:t xml:space="preserve">заместителя главы администрации города Чебоксары по экономическому развитию и финансам </w:t>
      </w:r>
      <w:r w:rsidR="00874B27">
        <w:rPr>
          <w:rFonts w:ascii="Times New Roman" w:hAnsi="Times New Roman" w:cs="Times New Roman"/>
          <w:color w:val="000000"/>
          <w:sz w:val="28"/>
        </w:rPr>
        <w:t>Л.Р. Сафину</w:t>
      </w:r>
      <w:r w:rsidR="00A87D85">
        <w:rPr>
          <w:rFonts w:ascii="Times New Roman" w:hAnsi="Times New Roman" w:cs="Times New Roman"/>
          <w:color w:val="000000"/>
          <w:sz w:val="28"/>
        </w:rPr>
        <w:t>.</w:t>
      </w:r>
    </w:p>
    <w:p w:rsidR="00A87D85" w:rsidRDefault="00A87D85" w:rsidP="00A87D85">
      <w:pPr>
        <w:tabs>
          <w:tab w:val="left" w:pos="6946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A87D85" w:rsidRDefault="00A87D85" w:rsidP="00A87D85">
      <w:pPr>
        <w:tabs>
          <w:tab w:val="left" w:pos="6946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A87D85" w:rsidRDefault="00A87D85" w:rsidP="00A87D85">
      <w:pPr>
        <w:tabs>
          <w:tab w:val="left" w:pos="6946"/>
        </w:tabs>
        <w:spacing w:after="0" w:line="360" w:lineRule="auto"/>
        <w:jc w:val="both"/>
        <w:rPr>
          <w:rFonts w:ascii="Times New Roman" w:hAnsi="Times New Roman"/>
          <w:color w:val="000000"/>
          <w:sz w:val="28"/>
        </w:rPr>
        <w:sectPr w:rsidR="00A87D85" w:rsidSect="003C7859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F1724">
        <w:rPr>
          <w:rFonts w:ascii="Times New Roman" w:hAnsi="Times New Roman"/>
          <w:color w:val="000000"/>
          <w:sz w:val="28"/>
        </w:rPr>
        <w:t xml:space="preserve">Глава администрации города Чебоксары                                      </w:t>
      </w:r>
      <w:r w:rsidR="00DF3901">
        <w:rPr>
          <w:rFonts w:ascii="Times New Roman" w:hAnsi="Times New Roman"/>
          <w:color w:val="000000"/>
          <w:sz w:val="28"/>
        </w:rPr>
        <w:t>А.О. Ладыков</w:t>
      </w:r>
      <w:r w:rsidRPr="004F1724">
        <w:rPr>
          <w:rFonts w:ascii="Times New Roman" w:hAnsi="Times New Roman"/>
          <w:color w:val="000000"/>
          <w:sz w:val="28"/>
        </w:rPr>
        <w:t xml:space="preserve"> </w:t>
      </w:r>
    </w:p>
    <w:p w:rsidR="00507BEC" w:rsidRDefault="002446E5" w:rsidP="00507BEC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pacing w:val="-6"/>
          <w:sz w:val="28"/>
          <w:szCs w:val="28"/>
        </w:rPr>
      </w:pPr>
      <w:r w:rsidRPr="00D5731C">
        <w:rPr>
          <w:rFonts w:ascii="Times New Roman" w:hAnsi="Times New Roman"/>
          <w:spacing w:val="-6"/>
          <w:sz w:val="28"/>
          <w:szCs w:val="28"/>
        </w:rPr>
        <w:lastRenderedPageBreak/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ТВЕРЖДЕНО </w:t>
      </w:r>
    </w:p>
    <w:p w:rsidR="00507BEC" w:rsidRPr="00D5731C" w:rsidRDefault="00507BEC" w:rsidP="00507BEC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постановлением </w:t>
      </w:r>
      <w:r w:rsidRPr="00D5731C">
        <w:rPr>
          <w:rFonts w:ascii="Times New Roman" w:hAnsi="Times New Roman"/>
          <w:spacing w:val="-3"/>
          <w:sz w:val="28"/>
          <w:szCs w:val="28"/>
        </w:rPr>
        <w:t>администрации</w:t>
      </w:r>
    </w:p>
    <w:p w:rsidR="00507BEC" w:rsidRPr="00D5731C" w:rsidRDefault="00507BEC" w:rsidP="00507BEC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5731C">
        <w:rPr>
          <w:rFonts w:ascii="Times New Roman" w:hAnsi="Times New Roman"/>
          <w:spacing w:val="-2"/>
          <w:sz w:val="28"/>
          <w:szCs w:val="28"/>
        </w:rPr>
        <w:t>города Чебоксары</w:t>
      </w:r>
    </w:p>
    <w:p w:rsidR="00507BEC" w:rsidRPr="00D5731C" w:rsidRDefault="00507BEC" w:rsidP="00507BEC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D5731C">
        <w:rPr>
          <w:rFonts w:ascii="Times New Roman" w:hAnsi="Times New Roman"/>
          <w:spacing w:val="-7"/>
          <w:sz w:val="28"/>
          <w:szCs w:val="28"/>
        </w:rPr>
        <w:t xml:space="preserve">от </w:t>
      </w:r>
      <w:r w:rsidR="004B4DDD">
        <w:rPr>
          <w:rFonts w:ascii="Times New Roman" w:hAnsi="Times New Roman"/>
          <w:spacing w:val="-7"/>
          <w:sz w:val="28"/>
          <w:szCs w:val="28"/>
        </w:rPr>
        <w:t>16.06.2021</w:t>
      </w:r>
      <w:r w:rsidRPr="00D5731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5731C">
        <w:rPr>
          <w:rFonts w:ascii="Times New Roman" w:hAnsi="Times New Roman"/>
          <w:sz w:val="28"/>
          <w:szCs w:val="28"/>
        </w:rPr>
        <w:t xml:space="preserve">№ </w:t>
      </w:r>
      <w:r w:rsidR="004B4DDD">
        <w:rPr>
          <w:rFonts w:ascii="Times New Roman" w:hAnsi="Times New Roman"/>
          <w:sz w:val="28"/>
          <w:szCs w:val="28"/>
        </w:rPr>
        <w:t>1101</w:t>
      </w:r>
      <w:bookmarkStart w:id="0" w:name="_GoBack"/>
      <w:bookmarkEnd w:id="0"/>
    </w:p>
    <w:p w:rsidR="00A87D85" w:rsidRPr="00D5731C" w:rsidRDefault="00A87D85" w:rsidP="00A87D85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A87D85" w:rsidRPr="00934625" w:rsidRDefault="00A87D85" w:rsidP="00A8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D85" w:rsidRPr="00934625" w:rsidRDefault="00A87D85" w:rsidP="00A87D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934625">
        <w:rPr>
          <w:rFonts w:ascii="Times New Roman" w:hAnsi="Times New Roman" w:cs="Times New Roman"/>
          <w:sz w:val="28"/>
          <w:szCs w:val="28"/>
        </w:rPr>
        <w:t>ПОЛОЖЕНИЕ</w:t>
      </w:r>
    </w:p>
    <w:p w:rsidR="00A87D85" w:rsidRPr="00016D1F" w:rsidRDefault="00A87D85" w:rsidP="00A87D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4625">
        <w:rPr>
          <w:rFonts w:ascii="Times New Roman" w:hAnsi="Times New Roman" w:cs="Times New Roman"/>
          <w:sz w:val="28"/>
          <w:szCs w:val="28"/>
        </w:rPr>
        <w:t>О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D4AAC">
        <w:rPr>
          <w:rFonts w:ascii="Times New Roman" w:hAnsi="Times New Roman" w:cs="Times New Roman"/>
          <w:sz w:val="28"/>
          <w:szCs w:val="28"/>
        </w:rPr>
        <w:t xml:space="preserve">ОТБОРУ </w:t>
      </w:r>
      <w:r>
        <w:rPr>
          <w:rFonts w:ascii="Times New Roman" w:hAnsi="Times New Roman" w:cs="Times New Roman"/>
          <w:sz w:val="28"/>
          <w:szCs w:val="28"/>
        </w:rPr>
        <w:t xml:space="preserve">УПРАВЛЯЮЩЕЙ КОМПАНИИ ИНДУСТРИАЛЬНОГО (ПРОМЫШЛЕННОГО) ПАРКА </w:t>
      </w:r>
      <w:r w:rsidR="00AD4AA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A87D85" w:rsidRPr="00934625" w:rsidRDefault="00A87D85" w:rsidP="00A87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D85" w:rsidRPr="002F7B4A" w:rsidRDefault="00A87D85" w:rsidP="002F7B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7B4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7D85" w:rsidRPr="002F7B4A" w:rsidRDefault="00A87D85" w:rsidP="002F7B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8DB" w:rsidRPr="002F7B4A" w:rsidRDefault="00A87D85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4A">
        <w:rPr>
          <w:rFonts w:ascii="Times New Roman" w:hAnsi="Times New Roman"/>
          <w:sz w:val="28"/>
          <w:szCs w:val="28"/>
        </w:rPr>
        <w:t>1.1.</w:t>
      </w:r>
      <w:r w:rsidR="001538DB" w:rsidRPr="002F7B4A">
        <w:rPr>
          <w:rFonts w:ascii="Times New Roman" w:hAnsi="Times New Roman"/>
          <w:sz w:val="28"/>
          <w:szCs w:val="28"/>
        </w:rPr>
        <w:t> Настоящее Положение определяет цели, задачи, функции, полномочия и порядок работы</w:t>
      </w:r>
      <w:r w:rsidR="001538DB" w:rsidRPr="002F7B4A">
        <w:rPr>
          <w:sz w:val="28"/>
          <w:szCs w:val="28"/>
        </w:rPr>
        <w:t xml:space="preserve"> </w:t>
      </w:r>
      <w:r w:rsidR="001538DB" w:rsidRPr="002F7B4A">
        <w:rPr>
          <w:rFonts w:ascii="Times New Roman" w:hAnsi="Times New Roman"/>
          <w:sz w:val="28"/>
          <w:szCs w:val="28"/>
        </w:rPr>
        <w:t xml:space="preserve">конкурсной комиссии по </w:t>
      </w:r>
      <w:proofErr w:type="gramStart"/>
      <w:r w:rsidR="00AD4AAC" w:rsidRPr="002F7B4A">
        <w:rPr>
          <w:rFonts w:ascii="Times New Roman" w:hAnsi="Times New Roman"/>
          <w:sz w:val="28"/>
          <w:szCs w:val="28"/>
        </w:rPr>
        <w:t xml:space="preserve">отбору </w:t>
      </w:r>
      <w:r w:rsidR="001538DB" w:rsidRPr="002F7B4A">
        <w:rPr>
          <w:rFonts w:ascii="Times New Roman" w:hAnsi="Times New Roman"/>
          <w:sz w:val="28"/>
          <w:szCs w:val="28"/>
        </w:rPr>
        <w:t xml:space="preserve"> управляющей</w:t>
      </w:r>
      <w:proofErr w:type="gramEnd"/>
      <w:r w:rsidR="001538DB" w:rsidRPr="002F7B4A">
        <w:rPr>
          <w:rFonts w:ascii="Times New Roman" w:hAnsi="Times New Roman"/>
          <w:sz w:val="28"/>
          <w:szCs w:val="28"/>
        </w:rPr>
        <w:t xml:space="preserve"> компании</w:t>
      </w:r>
      <w:r w:rsidR="00310F1C">
        <w:rPr>
          <w:rFonts w:ascii="Times New Roman" w:hAnsi="Times New Roman"/>
          <w:sz w:val="28"/>
          <w:szCs w:val="28"/>
        </w:rPr>
        <w:t xml:space="preserve"> индустриального (промышленного</w:t>
      </w:r>
      <w:r w:rsidR="001538DB" w:rsidRPr="002F7B4A">
        <w:rPr>
          <w:rFonts w:ascii="Times New Roman" w:hAnsi="Times New Roman"/>
          <w:sz w:val="28"/>
          <w:szCs w:val="28"/>
        </w:rPr>
        <w:t xml:space="preserve">) парка </w:t>
      </w:r>
      <w:r w:rsidR="00AD4AAC" w:rsidRPr="002F7B4A">
        <w:rPr>
          <w:rFonts w:ascii="Times New Roman" w:hAnsi="Times New Roman"/>
          <w:sz w:val="28"/>
          <w:szCs w:val="28"/>
        </w:rPr>
        <w:t xml:space="preserve">на территории </w:t>
      </w:r>
      <w:r w:rsidR="001538DB" w:rsidRPr="002F7B4A">
        <w:rPr>
          <w:rFonts w:ascii="Times New Roman" w:hAnsi="Times New Roman"/>
          <w:sz w:val="28"/>
          <w:szCs w:val="28"/>
        </w:rPr>
        <w:t>города Чебоксары (далее – конкурсная комиссия).</w:t>
      </w:r>
    </w:p>
    <w:p w:rsidR="00A87D85" w:rsidRPr="002F7B4A" w:rsidRDefault="00A87D85" w:rsidP="00121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4A">
        <w:rPr>
          <w:rFonts w:ascii="Times New Roman" w:hAnsi="Times New Roman" w:cs="Times New Roman"/>
          <w:sz w:val="28"/>
          <w:szCs w:val="28"/>
        </w:rPr>
        <w:t>1.</w:t>
      </w:r>
      <w:r w:rsidR="001538DB" w:rsidRPr="002F7B4A">
        <w:rPr>
          <w:rFonts w:ascii="Times New Roman" w:hAnsi="Times New Roman" w:cs="Times New Roman"/>
          <w:sz w:val="28"/>
          <w:szCs w:val="28"/>
        </w:rPr>
        <w:t>2</w:t>
      </w:r>
      <w:r w:rsidRPr="002F7B4A">
        <w:rPr>
          <w:rFonts w:ascii="Times New Roman" w:hAnsi="Times New Roman" w:cs="Times New Roman"/>
          <w:sz w:val="28"/>
          <w:szCs w:val="28"/>
        </w:rPr>
        <w:t>.</w:t>
      </w:r>
      <w:r w:rsidR="001538DB" w:rsidRPr="002F7B4A">
        <w:rPr>
          <w:rFonts w:ascii="Times New Roman" w:hAnsi="Times New Roman" w:cs="Times New Roman"/>
          <w:sz w:val="28"/>
          <w:szCs w:val="28"/>
        </w:rPr>
        <w:t> </w:t>
      </w:r>
      <w:r w:rsidRPr="002F7B4A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730844" w:rsidRPr="002F7B4A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2F7B4A">
        <w:rPr>
          <w:rFonts w:ascii="Times New Roman" w:hAnsi="Times New Roman" w:cs="Times New Roman"/>
          <w:sz w:val="28"/>
          <w:szCs w:val="28"/>
        </w:rPr>
        <w:t>комиссия руководствуется федеральным законодательством и законодательством Чувашской Республики, муниципальными правовыми актами</w:t>
      </w:r>
      <w:r w:rsidR="001538DB" w:rsidRPr="002F7B4A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Pr="002F7B4A">
        <w:rPr>
          <w:rFonts w:ascii="Times New Roman" w:hAnsi="Times New Roman" w:cs="Times New Roman"/>
          <w:sz w:val="28"/>
          <w:szCs w:val="28"/>
        </w:rPr>
        <w:t>.</w:t>
      </w:r>
    </w:p>
    <w:p w:rsidR="002E58E3" w:rsidRPr="002F7B4A" w:rsidRDefault="00A87D85" w:rsidP="00121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4A">
        <w:rPr>
          <w:rFonts w:ascii="Times New Roman" w:hAnsi="Times New Roman" w:cs="Times New Roman"/>
          <w:sz w:val="28"/>
          <w:szCs w:val="28"/>
        </w:rPr>
        <w:t>1.</w:t>
      </w:r>
      <w:r w:rsidR="002E58E3" w:rsidRPr="002F7B4A">
        <w:rPr>
          <w:rFonts w:ascii="Times New Roman" w:hAnsi="Times New Roman" w:cs="Times New Roman"/>
          <w:sz w:val="28"/>
          <w:szCs w:val="28"/>
        </w:rPr>
        <w:t>3</w:t>
      </w:r>
      <w:r w:rsidRPr="002F7B4A">
        <w:rPr>
          <w:rFonts w:ascii="Times New Roman" w:hAnsi="Times New Roman" w:cs="Times New Roman"/>
          <w:sz w:val="28"/>
          <w:szCs w:val="28"/>
        </w:rPr>
        <w:t>.</w:t>
      </w:r>
      <w:r w:rsidR="001538DB" w:rsidRPr="002F7B4A">
        <w:rPr>
          <w:rFonts w:ascii="Times New Roman" w:hAnsi="Times New Roman" w:cs="Times New Roman"/>
          <w:sz w:val="28"/>
          <w:szCs w:val="28"/>
        </w:rPr>
        <w:t> </w:t>
      </w:r>
      <w:r w:rsidRPr="002F7B4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30844" w:rsidRPr="002F7B4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F7B4A">
        <w:rPr>
          <w:rFonts w:ascii="Times New Roman" w:hAnsi="Times New Roman" w:cs="Times New Roman"/>
          <w:sz w:val="28"/>
          <w:szCs w:val="28"/>
        </w:rPr>
        <w:t xml:space="preserve">комиссии должны быть уведомлены Уполномоченным органом о месте, дате и времени проведения заседания </w:t>
      </w:r>
      <w:r w:rsidR="00730844" w:rsidRPr="002F7B4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F7B4A">
        <w:rPr>
          <w:rFonts w:ascii="Times New Roman" w:hAnsi="Times New Roman" w:cs="Times New Roman"/>
          <w:sz w:val="28"/>
          <w:szCs w:val="28"/>
        </w:rPr>
        <w:t xml:space="preserve">комиссии не позднее, чем за пять рабочих дней до проведения конкурсного отбора. </w:t>
      </w:r>
    </w:p>
    <w:p w:rsidR="00A87D85" w:rsidRPr="002F7B4A" w:rsidRDefault="00A87D85" w:rsidP="00121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D85" w:rsidRPr="002F7B4A" w:rsidRDefault="00A87D85" w:rsidP="00121F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B4A">
        <w:rPr>
          <w:rFonts w:ascii="Times New Roman" w:hAnsi="Times New Roman" w:cs="Times New Roman"/>
          <w:sz w:val="28"/>
          <w:szCs w:val="28"/>
        </w:rPr>
        <w:t xml:space="preserve">2. Основные </w:t>
      </w:r>
      <w:proofErr w:type="gramStart"/>
      <w:r w:rsidRPr="002F7B4A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730844" w:rsidRPr="002F7B4A">
        <w:rPr>
          <w:rFonts w:ascii="Times New Roman" w:hAnsi="Times New Roman" w:cs="Times New Roman"/>
          <w:sz w:val="28"/>
          <w:szCs w:val="28"/>
        </w:rPr>
        <w:t xml:space="preserve"> конкурсной</w:t>
      </w:r>
      <w:proofErr w:type="gramEnd"/>
      <w:r w:rsidR="00730844" w:rsidRPr="002F7B4A">
        <w:rPr>
          <w:rFonts w:ascii="Times New Roman" w:hAnsi="Times New Roman" w:cs="Times New Roman"/>
          <w:sz w:val="28"/>
          <w:szCs w:val="28"/>
        </w:rPr>
        <w:t xml:space="preserve"> </w:t>
      </w:r>
      <w:r w:rsidRPr="002F7B4A">
        <w:rPr>
          <w:rFonts w:ascii="Times New Roman" w:hAnsi="Times New Roman" w:cs="Times New Roman"/>
          <w:sz w:val="28"/>
          <w:szCs w:val="28"/>
        </w:rPr>
        <w:t>комиссии</w:t>
      </w:r>
    </w:p>
    <w:p w:rsidR="00A87D85" w:rsidRPr="002F7B4A" w:rsidRDefault="00A87D85" w:rsidP="00121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D85" w:rsidRPr="002F7B4A" w:rsidRDefault="00730844" w:rsidP="00121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4A">
        <w:rPr>
          <w:rFonts w:ascii="Times New Roman" w:hAnsi="Times New Roman" w:cs="Times New Roman"/>
          <w:sz w:val="28"/>
          <w:szCs w:val="28"/>
        </w:rPr>
        <w:t>Конкурсной к</w:t>
      </w:r>
      <w:r w:rsidR="00A87D85" w:rsidRPr="002F7B4A">
        <w:rPr>
          <w:rFonts w:ascii="Times New Roman" w:hAnsi="Times New Roman" w:cs="Times New Roman"/>
          <w:sz w:val="28"/>
          <w:szCs w:val="28"/>
        </w:rPr>
        <w:t>омиссией при проведении конкурсного отбора осуществляются следующие функции: рассмотрение документов, оценка и определение победителя.</w:t>
      </w:r>
    </w:p>
    <w:p w:rsidR="001538DB" w:rsidRPr="002F7B4A" w:rsidRDefault="001538DB" w:rsidP="00121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D85" w:rsidRPr="002F7B4A" w:rsidRDefault="00A87D85" w:rsidP="00121F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B4A">
        <w:rPr>
          <w:rFonts w:ascii="Times New Roman" w:hAnsi="Times New Roman" w:cs="Times New Roman"/>
          <w:sz w:val="28"/>
          <w:szCs w:val="28"/>
        </w:rPr>
        <w:t xml:space="preserve">3. </w:t>
      </w:r>
      <w:r w:rsidR="00F66F3E" w:rsidRPr="002F7B4A">
        <w:rPr>
          <w:rFonts w:ascii="Times New Roman" w:hAnsi="Times New Roman" w:cs="Times New Roman"/>
          <w:sz w:val="28"/>
          <w:szCs w:val="28"/>
        </w:rPr>
        <w:t xml:space="preserve">Состав комиссии и порядок </w:t>
      </w:r>
      <w:r w:rsidRPr="002F7B4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30844" w:rsidRPr="002F7B4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F7B4A">
        <w:rPr>
          <w:rFonts w:ascii="Times New Roman" w:hAnsi="Times New Roman" w:cs="Times New Roman"/>
          <w:sz w:val="28"/>
          <w:szCs w:val="28"/>
        </w:rPr>
        <w:t>комиссии</w:t>
      </w:r>
    </w:p>
    <w:p w:rsidR="00F66F3E" w:rsidRPr="002F7B4A" w:rsidRDefault="00F66F3E" w:rsidP="00121FC4">
      <w:pPr>
        <w:pStyle w:val="ConsPlusNormal"/>
        <w:tabs>
          <w:tab w:val="left" w:pos="18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F7B4A">
        <w:rPr>
          <w:rFonts w:ascii="Times New Roman" w:hAnsi="Times New Roman" w:cs="Times New Roman"/>
          <w:sz w:val="28"/>
          <w:szCs w:val="28"/>
        </w:rPr>
        <w:tab/>
      </w:r>
    </w:p>
    <w:p w:rsidR="00F66F3E" w:rsidRPr="002F7B4A" w:rsidRDefault="00F66F3E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4A">
        <w:rPr>
          <w:rFonts w:ascii="Times New Roman" w:hAnsi="Times New Roman"/>
          <w:sz w:val="28"/>
          <w:szCs w:val="28"/>
        </w:rPr>
        <w:t>3.1. Состав комиссии по должностям утверждается распоряжением администрации города Чебоксары. В состав комиссии с правом голоса входят председатель, его заместител</w:t>
      </w:r>
      <w:r w:rsidR="00D56CDA">
        <w:rPr>
          <w:rFonts w:ascii="Times New Roman" w:hAnsi="Times New Roman"/>
          <w:sz w:val="28"/>
          <w:szCs w:val="28"/>
        </w:rPr>
        <w:t>ь</w:t>
      </w:r>
      <w:r w:rsidRPr="002F7B4A">
        <w:rPr>
          <w:rFonts w:ascii="Times New Roman" w:hAnsi="Times New Roman"/>
          <w:sz w:val="28"/>
          <w:szCs w:val="28"/>
        </w:rPr>
        <w:t xml:space="preserve"> и члены</w:t>
      </w:r>
      <w:r w:rsidR="00121FC4">
        <w:rPr>
          <w:rFonts w:ascii="Times New Roman" w:hAnsi="Times New Roman"/>
          <w:sz w:val="28"/>
          <w:szCs w:val="28"/>
        </w:rPr>
        <w:t xml:space="preserve"> комиссии. Секретарь комиссии в </w:t>
      </w:r>
      <w:r w:rsidRPr="002F7B4A">
        <w:rPr>
          <w:rFonts w:ascii="Times New Roman" w:hAnsi="Times New Roman"/>
          <w:sz w:val="28"/>
          <w:szCs w:val="28"/>
        </w:rPr>
        <w:t>голосовании не участвует.</w:t>
      </w:r>
    </w:p>
    <w:p w:rsidR="00F66F3E" w:rsidRPr="002F7B4A" w:rsidRDefault="00F66F3E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4A">
        <w:rPr>
          <w:rFonts w:ascii="Times New Roman" w:hAnsi="Times New Roman"/>
          <w:sz w:val="28"/>
          <w:szCs w:val="28"/>
        </w:rPr>
        <w:t xml:space="preserve">Состав </w:t>
      </w:r>
      <w:r w:rsidR="007F57CC" w:rsidRPr="002F7B4A">
        <w:rPr>
          <w:rFonts w:ascii="Times New Roman" w:hAnsi="Times New Roman"/>
          <w:sz w:val="28"/>
          <w:szCs w:val="28"/>
        </w:rPr>
        <w:t xml:space="preserve">конкурсной </w:t>
      </w:r>
      <w:r w:rsidRPr="002F7B4A">
        <w:rPr>
          <w:rFonts w:ascii="Times New Roman" w:hAnsi="Times New Roman"/>
          <w:sz w:val="28"/>
          <w:szCs w:val="28"/>
        </w:rPr>
        <w:t>комиссии формируется таким образом, чтобы была исключена возможность возникновения конфликта интересов, который мог бы повлиять на принимаемые решения.</w:t>
      </w:r>
    </w:p>
    <w:p w:rsidR="00611E05" w:rsidRPr="002F7B4A" w:rsidRDefault="00A87D85" w:rsidP="00121FC4">
      <w:pPr>
        <w:spacing w:after="0" w:line="240" w:lineRule="auto"/>
        <w:ind w:right="91" w:firstLine="709"/>
        <w:jc w:val="both"/>
        <w:rPr>
          <w:rFonts w:ascii="Times New Roman" w:hAnsi="Times New Roman"/>
          <w:sz w:val="28"/>
          <w:szCs w:val="28"/>
        </w:rPr>
      </w:pPr>
      <w:r w:rsidRPr="002F7B4A">
        <w:rPr>
          <w:rFonts w:ascii="Times New Roman" w:hAnsi="Times New Roman"/>
          <w:sz w:val="28"/>
          <w:szCs w:val="28"/>
        </w:rPr>
        <w:t>3.</w:t>
      </w:r>
      <w:r w:rsidR="00611E05" w:rsidRPr="002F7B4A">
        <w:rPr>
          <w:rFonts w:ascii="Times New Roman" w:hAnsi="Times New Roman"/>
          <w:sz w:val="28"/>
          <w:szCs w:val="28"/>
        </w:rPr>
        <w:t>2</w:t>
      </w:r>
      <w:r w:rsidRPr="002F7B4A">
        <w:rPr>
          <w:rFonts w:ascii="Times New Roman" w:hAnsi="Times New Roman"/>
          <w:sz w:val="28"/>
          <w:szCs w:val="28"/>
        </w:rPr>
        <w:t>.</w:t>
      </w:r>
      <w:r w:rsidR="00611E05" w:rsidRPr="002F7B4A">
        <w:rPr>
          <w:rFonts w:ascii="Times New Roman" w:hAnsi="Times New Roman"/>
          <w:sz w:val="28"/>
          <w:szCs w:val="28"/>
        </w:rPr>
        <w:t> </w:t>
      </w:r>
      <w:r w:rsidRPr="002F7B4A">
        <w:rPr>
          <w:rFonts w:ascii="Times New Roman" w:hAnsi="Times New Roman"/>
          <w:sz w:val="28"/>
          <w:szCs w:val="28"/>
        </w:rPr>
        <w:t xml:space="preserve">Работой </w:t>
      </w:r>
      <w:r w:rsidR="00730844" w:rsidRPr="002F7B4A">
        <w:rPr>
          <w:rFonts w:ascii="Times New Roman" w:hAnsi="Times New Roman"/>
          <w:sz w:val="28"/>
          <w:szCs w:val="28"/>
        </w:rPr>
        <w:t xml:space="preserve">конкурсной </w:t>
      </w:r>
      <w:r w:rsidRPr="002F7B4A">
        <w:rPr>
          <w:rFonts w:ascii="Times New Roman" w:hAnsi="Times New Roman"/>
          <w:sz w:val="28"/>
          <w:szCs w:val="28"/>
        </w:rPr>
        <w:t>комиссии руководит председатель.</w:t>
      </w:r>
      <w:r w:rsidR="00611E05" w:rsidRPr="002F7B4A">
        <w:rPr>
          <w:rFonts w:ascii="Times New Roman" w:hAnsi="Times New Roman"/>
          <w:sz w:val="28"/>
          <w:szCs w:val="28"/>
        </w:rPr>
        <w:t xml:space="preserve"> В</w:t>
      </w:r>
      <w:r w:rsidR="00121FC4">
        <w:rPr>
          <w:rFonts w:ascii="Times New Roman" w:hAnsi="Times New Roman"/>
          <w:sz w:val="28"/>
          <w:szCs w:val="28"/>
        </w:rPr>
        <w:t> </w:t>
      </w:r>
      <w:r w:rsidR="00611E05" w:rsidRPr="002F7B4A">
        <w:rPr>
          <w:rFonts w:ascii="Times New Roman" w:hAnsi="Times New Roman"/>
          <w:sz w:val="28"/>
          <w:szCs w:val="28"/>
        </w:rPr>
        <w:t xml:space="preserve">отсутствие председателя комиссии его обязанности исполняет </w:t>
      </w:r>
      <w:r w:rsidR="00B206C6" w:rsidRPr="002F7B4A">
        <w:rPr>
          <w:rFonts w:ascii="Times New Roman" w:hAnsi="Times New Roman"/>
          <w:sz w:val="28"/>
          <w:szCs w:val="28"/>
        </w:rPr>
        <w:t>назначенный председательствующим</w:t>
      </w:r>
      <w:r w:rsidR="00611E05" w:rsidRPr="002F7B4A">
        <w:rPr>
          <w:rFonts w:ascii="Times New Roman" w:hAnsi="Times New Roman"/>
          <w:sz w:val="28"/>
          <w:szCs w:val="28"/>
        </w:rPr>
        <w:t xml:space="preserve">, уровень занимаемой должности которого не может быть ниже заместителя главы администрации города </w:t>
      </w:r>
      <w:r w:rsidR="00611E05" w:rsidRPr="002F7B4A">
        <w:rPr>
          <w:rFonts w:ascii="Times New Roman" w:hAnsi="Times New Roman"/>
          <w:sz w:val="28"/>
          <w:szCs w:val="28"/>
        </w:rPr>
        <w:lastRenderedPageBreak/>
        <w:t>Чебоксары или начальника управления администрации города Чебоксары. В</w:t>
      </w:r>
      <w:r w:rsidR="00AE12A7">
        <w:rPr>
          <w:rFonts w:ascii="Times New Roman" w:hAnsi="Times New Roman"/>
          <w:sz w:val="28"/>
          <w:szCs w:val="28"/>
        </w:rPr>
        <w:t> </w:t>
      </w:r>
      <w:r w:rsidR="00611E05" w:rsidRPr="002F7B4A">
        <w:rPr>
          <w:rFonts w:ascii="Times New Roman" w:hAnsi="Times New Roman"/>
          <w:sz w:val="28"/>
          <w:szCs w:val="28"/>
        </w:rPr>
        <w:t>отсутстви</w:t>
      </w:r>
      <w:r w:rsidR="00AE12A7">
        <w:rPr>
          <w:rFonts w:ascii="Times New Roman" w:hAnsi="Times New Roman"/>
          <w:sz w:val="28"/>
          <w:szCs w:val="28"/>
        </w:rPr>
        <w:t>е</w:t>
      </w:r>
      <w:r w:rsidR="00611E05" w:rsidRPr="002F7B4A">
        <w:rPr>
          <w:rFonts w:ascii="Times New Roman" w:hAnsi="Times New Roman"/>
          <w:sz w:val="28"/>
          <w:szCs w:val="28"/>
        </w:rPr>
        <w:t xml:space="preserve"> секретаря его обязанности исполняет член комиссии, назначенный </w:t>
      </w:r>
      <w:r w:rsidR="00B206C6" w:rsidRPr="002F7B4A">
        <w:rPr>
          <w:rFonts w:ascii="Times New Roman" w:hAnsi="Times New Roman"/>
          <w:sz w:val="28"/>
          <w:szCs w:val="28"/>
        </w:rPr>
        <w:t>председательствующим</w:t>
      </w:r>
      <w:r w:rsidR="00611E05" w:rsidRPr="002F7B4A">
        <w:rPr>
          <w:rFonts w:ascii="Times New Roman" w:hAnsi="Times New Roman"/>
          <w:sz w:val="28"/>
          <w:szCs w:val="28"/>
        </w:rPr>
        <w:t xml:space="preserve"> на время проведения заседания комиссии.</w:t>
      </w:r>
    </w:p>
    <w:p w:rsidR="007F57CC" w:rsidRPr="002F7B4A" w:rsidRDefault="007F57CC" w:rsidP="00121FC4">
      <w:pPr>
        <w:spacing w:after="0" w:line="240" w:lineRule="auto"/>
        <w:ind w:firstLine="709"/>
        <w:jc w:val="both"/>
        <w:rPr>
          <w:sz w:val="28"/>
          <w:szCs w:val="28"/>
        </w:rPr>
      </w:pPr>
      <w:r w:rsidRPr="002F7B4A">
        <w:rPr>
          <w:rFonts w:ascii="Times New Roman" w:hAnsi="Times New Roman"/>
          <w:sz w:val="28"/>
          <w:szCs w:val="28"/>
        </w:rPr>
        <w:t>3.3. В состав конкурсной комиссии включаются специалисты структурных подразделений, отраслевых, функциональных органов администрации города Чебоксары, депутаты Чебоксарского городского Собрания депутатов (по согласованию), представители органов исполнительной власти Чувашской Республики</w:t>
      </w:r>
      <w:r w:rsidR="00B03409" w:rsidRPr="002F7B4A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2F7B4A">
        <w:rPr>
          <w:rFonts w:ascii="Times New Roman" w:hAnsi="Times New Roman"/>
          <w:sz w:val="28"/>
          <w:szCs w:val="28"/>
        </w:rPr>
        <w:t>.</w:t>
      </w:r>
      <w:r w:rsidRPr="002F7B4A">
        <w:rPr>
          <w:sz w:val="28"/>
          <w:szCs w:val="28"/>
        </w:rPr>
        <w:t xml:space="preserve"> </w:t>
      </w:r>
    </w:p>
    <w:p w:rsidR="007F57CC" w:rsidRPr="002F7B4A" w:rsidRDefault="007F57CC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4A">
        <w:rPr>
          <w:rFonts w:ascii="Times New Roman" w:hAnsi="Times New Roman"/>
          <w:sz w:val="28"/>
          <w:szCs w:val="28"/>
        </w:rPr>
        <w:t>К работе конкурсной комиссии могут привлекаться эксперты</w:t>
      </w:r>
      <w:r w:rsidRPr="002F7B4A">
        <w:rPr>
          <w:sz w:val="28"/>
          <w:szCs w:val="28"/>
        </w:rPr>
        <w:t xml:space="preserve"> </w:t>
      </w:r>
      <w:r w:rsidRPr="002F7B4A">
        <w:rPr>
          <w:rFonts w:ascii="Times New Roman" w:hAnsi="Times New Roman"/>
          <w:sz w:val="28"/>
          <w:szCs w:val="28"/>
        </w:rPr>
        <w:t>с правом совещательного голоса.</w:t>
      </w:r>
    </w:p>
    <w:p w:rsidR="0030359E" w:rsidRPr="002F7B4A" w:rsidRDefault="00A87D85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4A">
        <w:rPr>
          <w:rFonts w:ascii="Times New Roman" w:hAnsi="Times New Roman"/>
          <w:sz w:val="28"/>
          <w:szCs w:val="28"/>
        </w:rPr>
        <w:t>3.</w:t>
      </w:r>
      <w:r w:rsidR="007F57CC" w:rsidRPr="002F7B4A">
        <w:rPr>
          <w:rFonts w:ascii="Times New Roman" w:hAnsi="Times New Roman"/>
          <w:sz w:val="28"/>
          <w:szCs w:val="28"/>
        </w:rPr>
        <w:t>4</w:t>
      </w:r>
      <w:r w:rsidRPr="002F7B4A">
        <w:rPr>
          <w:rFonts w:ascii="Times New Roman" w:hAnsi="Times New Roman"/>
          <w:sz w:val="28"/>
          <w:szCs w:val="28"/>
        </w:rPr>
        <w:t>.</w:t>
      </w:r>
      <w:r w:rsidR="00CE619B" w:rsidRPr="002F7B4A">
        <w:rPr>
          <w:rFonts w:ascii="Times New Roman" w:hAnsi="Times New Roman"/>
          <w:sz w:val="28"/>
          <w:szCs w:val="28"/>
        </w:rPr>
        <w:t> </w:t>
      </w:r>
      <w:r w:rsidR="007F57CC" w:rsidRPr="002F7B4A">
        <w:rPr>
          <w:rFonts w:ascii="Times New Roman" w:hAnsi="Times New Roman"/>
          <w:sz w:val="28"/>
          <w:szCs w:val="28"/>
        </w:rPr>
        <w:t xml:space="preserve">Заседание конкурсной комиссии правомочно, если на нем присутствует или представили в письменной форме мнение по вопросам повестки дня более половины ее состава. </w:t>
      </w:r>
    </w:p>
    <w:p w:rsidR="002E58E3" w:rsidRPr="002F7B4A" w:rsidRDefault="002E58E3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8E3" w:rsidRPr="002F7B4A" w:rsidRDefault="002E58E3" w:rsidP="00121FC4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7B4A">
        <w:rPr>
          <w:rFonts w:ascii="Times New Roman" w:hAnsi="Times New Roman"/>
          <w:color w:val="auto"/>
          <w:sz w:val="28"/>
          <w:szCs w:val="28"/>
        </w:rPr>
        <w:tab/>
      </w:r>
      <w:r w:rsidRPr="002F7B4A">
        <w:rPr>
          <w:rFonts w:ascii="Times New Roman" w:hAnsi="Times New Roman"/>
          <w:b w:val="0"/>
          <w:color w:val="auto"/>
          <w:sz w:val="28"/>
          <w:szCs w:val="28"/>
        </w:rPr>
        <w:t>4. </w:t>
      </w:r>
      <w:r w:rsidRPr="002F7B4A"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Процедура проведения конкурсного отбора</w:t>
      </w:r>
    </w:p>
    <w:p w:rsidR="002E58E3" w:rsidRPr="002F7B4A" w:rsidRDefault="002E58E3" w:rsidP="00121FC4">
      <w:pPr>
        <w:spacing w:after="0" w:line="240" w:lineRule="auto"/>
        <w:ind w:firstLine="709"/>
      </w:pPr>
    </w:p>
    <w:p w:rsidR="002F7B4A" w:rsidRPr="002F7B4A" w:rsidRDefault="002E58E3" w:rsidP="00121FC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3051"/>
      <w:r w:rsidRPr="002F7B4A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2F7B4A">
        <w:rPr>
          <w:rFonts w:ascii="Times New Roman" w:hAnsi="Times New Roman" w:cs="Times New Roman"/>
          <w:b w:val="0"/>
          <w:color w:val="auto"/>
          <w:sz w:val="28"/>
          <w:szCs w:val="28"/>
        </w:rPr>
        <w:t>.1. Конкурсная комиссия рассматривает документы, оценивает план реализации концепции развития индустриа</w:t>
      </w:r>
      <w:r w:rsidR="00AE12A7">
        <w:rPr>
          <w:rFonts w:ascii="Times New Roman" w:hAnsi="Times New Roman" w:cs="Times New Roman"/>
          <w:b w:val="0"/>
          <w:color w:val="auto"/>
          <w:sz w:val="28"/>
          <w:szCs w:val="28"/>
        </w:rPr>
        <w:t>льного (промышленного) парка по </w:t>
      </w:r>
      <w:r w:rsidRPr="002F7B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критериям, установленным </w:t>
      </w:r>
      <w:hyperlink w:anchor="sub_3052" w:history="1">
        <w:r w:rsidRPr="002F7B4A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пунктом 5.2</w:t>
        </w:r>
      </w:hyperlink>
      <w:r w:rsidRPr="002F7B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F7B4A" w:rsidRPr="002F7B4A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Порядка конкурсного отбора управляющей компании индустриа</w:t>
      </w:r>
      <w:r w:rsidR="00AE12A7">
        <w:rPr>
          <w:rFonts w:ascii="Times New Roman" w:hAnsi="Times New Roman" w:cs="Times New Roman"/>
          <w:b w:val="0"/>
          <w:color w:val="auto"/>
          <w:sz w:val="28"/>
          <w:szCs w:val="28"/>
        </w:rPr>
        <w:t>льного (промышленного) парка на </w:t>
      </w:r>
      <w:r w:rsidR="002F7B4A" w:rsidRPr="002F7B4A">
        <w:rPr>
          <w:rFonts w:ascii="Times New Roman" w:hAnsi="Times New Roman" w:cs="Times New Roman"/>
          <w:b w:val="0"/>
          <w:color w:val="auto"/>
          <w:sz w:val="28"/>
          <w:szCs w:val="28"/>
        </w:rPr>
        <w:t>территории города Чебоксары Чувашской Республики.</w:t>
      </w:r>
    </w:p>
    <w:bookmarkEnd w:id="2"/>
    <w:p w:rsidR="002E58E3" w:rsidRPr="002F7B4A" w:rsidRDefault="002E58E3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4A">
        <w:rPr>
          <w:rFonts w:ascii="Times New Roman" w:hAnsi="Times New Roman"/>
          <w:sz w:val="28"/>
          <w:szCs w:val="28"/>
        </w:rPr>
        <w:t>При возникновении в процессе рассмотрения документов вопросов, требующих специальных знаний в различных областях науки и техники, на заседания конкурсной комиссии могут приглашаться эксперты, специалисты, ученые и иные заинтересованные лица для разъяснения данных вопросов.</w:t>
      </w:r>
    </w:p>
    <w:p w:rsidR="002E58E3" w:rsidRPr="002F7B4A" w:rsidRDefault="002F7B4A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053"/>
      <w:r w:rsidRPr="002F7B4A">
        <w:rPr>
          <w:rFonts w:ascii="Times New Roman" w:hAnsi="Times New Roman"/>
          <w:sz w:val="28"/>
          <w:szCs w:val="28"/>
        </w:rPr>
        <w:t>4.2.</w:t>
      </w:r>
      <w:r w:rsidR="002E58E3" w:rsidRPr="002F7B4A">
        <w:rPr>
          <w:rFonts w:ascii="Times New Roman" w:hAnsi="Times New Roman"/>
          <w:sz w:val="28"/>
          <w:szCs w:val="28"/>
        </w:rPr>
        <w:t> Каждый член конкурсной комиссии осуществляет оценку плана реализации концепции развития индустриа</w:t>
      </w:r>
      <w:r w:rsidR="00AE12A7">
        <w:rPr>
          <w:rFonts w:ascii="Times New Roman" w:hAnsi="Times New Roman"/>
          <w:sz w:val="28"/>
          <w:szCs w:val="28"/>
        </w:rPr>
        <w:t>льного (промышленного) парка по </w:t>
      </w:r>
      <w:r w:rsidR="002E58E3" w:rsidRPr="002F7B4A">
        <w:rPr>
          <w:rFonts w:ascii="Times New Roman" w:hAnsi="Times New Roman"/>
          <w:sz w:val="28"/>
          <w:szCs w:val="28"/>
        </w:rPr>
        <w:t>пятибалльной шкале (от 1 до 5 баллов).</w:t>
      </w:r>
    </w:p>
    <w:p w:rsidR="002E58E3" w:rsidRPr="002F7B4A" w:rsidRDefault="002E58E3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532"/>
      <w:bookmarkEnd w:id="3"/>
      <w:r w:rsidRPr="002F7B4A">
        <w:rPr>
          <w:rFonts w:ascii="Times New Roman" w:hAnsi="Times New Roman"/>
          <w:sz w:val="28"/>
          <w:szCs w:val="28"/>
        </w:rPr>
        <w:t>На основании оценок, поставленных каждым членом конкурсной комиссии, выводится средний балл по каждому критерию оценки плана реализации концепции развития индустриального (промышленного) парка.</w:t>
      </w:r>
      <w:r w:rsidR="002F7B4A" w:rsidRPr="002F7B4A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2F7B4A">
        <w:rPr>
          <w:rFonts w:ascii="Times New Roman" w:hAnsi="Times New Roman"/>
          <w:sz w:val="28"/>
          <w:szCs w:val="28"/>
        </w:rPr>
        <w:t>Победителем признается участник конкурсного отбора, набравший наибольшее количество баллов.</w:t>
      </w:r>
    </w:p>
    <w:p w:rsidR="002E58E3" w:rsidRPr="002F7B4A" w:rsidRDefault="002E58E3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4A">
        <w:rPr>
          <w:rFonts w:ascii="Times New Roman" w:hAnsi="Times New Roman"/>
          <w:sz w:val="28"/>
          <w:szCs w:val="28"/>
        </w:rPr>
        <w:t>При равном количестве баллов побеждает участник конкурсного отбора, подавший заявку ранее других.</w:t>
      </w:r>
    </w:p>
    <w:p w:rsidR="002E58E3" w:rsidRPr="002F7B4A" w:rsidRDefault="002F7B4A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054"/>
      <w:r w:rsidRPr="002F7B4A">
        <w:rPr>
          <w:rFonts w:ascii="Times New Roman" w:hAnsi="Times New Roman"/>
          <w:sz w:val="28"/>
          <w:szCs w:val="28"/>
        </w:rPr>
        <w:t>4.3. </w:t>
      </w:r>
      <w:r w:rsidR="002E58E3" w:rsidRPr="002F7B4A">
        <w:rPr>
          <w:rFonts w:ascii="Times New Roman" w:hAnsi="Times New Roman"/>
          <w:sz w:val="28"/>
          <w:szCs w:val="28"/>
        </w:rPr>
        <w:t>В случае если на участие в конкурсном отборе поступила одна заявка, которая соответствует требованиям</w:t>
      </w:r>
      <w:r w:rsidR="00AE12A7">
        <w:rPr>
          <w:rFonts w:ascii="Times New Roman" w:hAnsi="Times New Roman"/>
          <w:sz w:val="28"/>
          <w:szCs w:val="28"/>
        </w:rPr>
        <w:t>,</w:t>
      </w:r>
      <w:r w:rsidR="002E58E3" w:rsidRPr="002F7B4A">
        <w:rPr>
          <w:rFonts w:ascii="Times New Roman" w:hAnsi="Times New Roman"/>
          <w:sz w:val="28"/>
          <w:szCs w:val="28"/>
        </w:rPr>
        <w:t xml:space="preserve"> </w:t>
      </w:r>
      <w:r w:rsidR="001B2EF8" w:rsidRPr="002F7B4A">
        <w:rPr>
          <w:rFonts w:ascii="Times New Roman" w:hAnsi="Times New Roman"/>
          <w:sz w:val="28"/>
          <w:szCs w:val="28"/>
        </w:rPr>
        <w:t>установленны</w:t>
      </w:r>
      <w:r w:rsidR="00AE12A7">
        <w:rPr>
          <w:rFonts w:ascii="Times New Roman" w:hAnsi="Times New Roman"/>
          <w:sz w:val="28"/>
          <w:szCs w:val="28"/>
        </w:rPr>
        <w:t>м</w:t>
      </w:r>
      <w:r w:rsidR="001B2EF8" w:rsidRPr="002F7B4A">
        <w:rPr>
          <w:rFonts w:ascii="Times New Roman" w:hAnsi="Times New Roman"/>
          <w:sz w:val="28"/>
          <w:szCs w:val="28"/>
        </w:rPr>
        <w:t xml:space="preserve"> Порядк</w:t>
      </w:r>
      <w:r w:rsidR="001B2EF8">
        <w:rPr>
          <w:rFonts w:ascii="Times New Roman" w:hAnsi="Times New Roman"/>
          <w:sz w:val="28"/>
          <w:szCs w:val="28"/>
        </w:rPr>
        <w:t>ом</w:t>
      </w:r>
      <w:r w:rsidR="001B2EF8" w:rsidRPr="002F7B4A">
        <w:rPr>
          <w:rFonts w:ascii="Times New Roman" w:hAnsi="Times New Roman"/>
          <w:sz w:val="28"/>
          <w:szCs w:val="28"/>
        </w:rPr>
        <w:t xml:space="preserve"> конкурсного отбора управляющей компании индустриального (промышленного) парка на территории города Чебоксары Чувашской Республики</w:t>
      </w:r>
      <w:r w:rsidR="002E58E3" w:rsidRPr="002F7B4A">
        <w:rPr>
          <w:rFonts w:ascii="Times New Roman" w:hAnsi="Times New Roman"/>
          <w:sz w:val="28"/>
          <w:szCs w:val="28"/>
        </w:rPr>
        <w:t>, с этим участником конкурсного отбора заключается соглашение о развитии индустриального (промышленного) парка.</w:t>
      </w:r>
    </w:p>
    <w:p w:rsidR="002F7B4A" w:rsidRDefault="002F7B4A" w:rsidP="00121FC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3006"/>
      <w:bookmarkEnd w:id="5"/>
    </w:p>
    <w:p w:rsidR="00AE12A7" w:rsidRDefault="00AE12A7" w:rsidP="00AE12A7"/>
    <w:p w:rsidR="00AE12A7" w:rsidRPr="00AE12A7" w:rsidRDefault="00AE12A7" w:rsidP="00AE12A7"/>
    <w:p w:rsidR="002F7B4A" w:rsidRPr="002F7B4A" w:rsidRDefault="002F7B4A" w:rsidP="00121FC4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7B4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5. Подведение итогов конкурсного отбора</w:t>
      </w:r>
    </w:p>
    <w:bookmarkEnd w:id="6"/>
    <w:p w:rsidR="002F7B4A" w:rsidRPr="002F7B4A" w:rsidRDefault="002F7B4A" w:rsidP="00121FC4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4A">
        <w:rPr>
          <w:rFonts w:ascii="Times New Roman" w:hAnsi="Times New Roman"/>
          <w:sz w:val="28"/>
          <w:szCs w:val="28"/>
        </w:rPr>
        <w:tab/>
      </w:r>
    </w:p>
    <w:p w:rsidR="002F7B4A" w:rsidRPr="002F7B4A" w:rsidRDefault="002F7B4A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3061"/>
      <w:r w:rsidRPr="002F7B4A">
        <w:rPr>
          <w:rFonts w:ascii="Times New Roman" w:hAnsi="Times New Roman"/>
          <w:sz w:val="28"/>
          <w:szCs w:val="28"/>
        </w:rPr>
        <w:t>5.1. Заседание конкурсной комиссии проводится не позднее 30 дней со дня представления документов уполномоченным органом. Решение конкурсной комиссии оформляется протоколом заседания конкурсной комиссии в течение 3 рабочих дней со дня проведения заседания конкурсной комиссии. Указанный протокол в течение 1 рабочего дня со дня его подписания размещается на официальном сайте города Чебоксары.</w:t>
      </w:r>
    </w:p>
    <w:bookmarkEnd w:id="7"/>
    <w:p w:rsidR="002F7B4A" w:rsidRPr="002F7B4A" w:rsidRDefault="002F7B4A" w:rsidP="0012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B4A">
        <w:rPr>
          <w:rFonts w:ascii="Times New Roman" w:hAnsi="Times New Roman"/>
          <w:sz w:val="28"/>
          <w:szCs w:val="28"/>
        </w:rPr>
        <w:t>Каждый участник конкурсного отбора должен быть проинформирован в письменной форме уполномоченным органом о принятом решении в</w:t>
      </w:r>
      <w:r w:rsidR="00AE12A7">
        <w:rPr>
          <w:rFonts w:ascii="Times New Roman" w:hAnsi="Times New Roman"/>
          <w:sz w:val="28"/>
          <w:szCs w:val="28"/>
        </w:rPr>
        <w:t> </w:t>
      </w:r>
      <w:r w:rsidRPr="002F7B4A">
        <w:rPr>
          <w:rFonts w:ascii="Times New Roman" w:hAnsi="Times New Roman"/>
          <w:sz w:val="28"/>
          <w:szCs w:val="28"/>
        </w:rPr>
        <w:t>течение 5 рабочих дней со дня его принятия.</w:t>
      </w:r>
      <w:bookmarkStart w:id="8" w:name="sub_3062"/>
    </w:p>
    <w:p w:rsidR="002F7B4A" w:rsidRPr="002F7B4A" w:rsidRDefault="002F7B4A" w:rsidP="00121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4A">
        <w:rPr>
          <w:rFonts w:ascii="Times New Roman" w:hAnsi="Times New Roman" w:cs="Times New Roman"/>
          <w:sz w:val="28"/>
          <w:szCs w:val="28"/>
        </w:rPr>
        <w:t>5.2. Работа конкурсной комиссии осуществляется в соответствии с</w:t>
      </w:r>
      <w:r w:rsidR="00AE12A7">
        <w:rPr>
          <w:rFonts w:ascii="Times New Roman" w:hAnsi="Times New Roman" w:cs="Times New Roman"/>
          <w:sz w:val="28"/>
          <w:szCs w:val="28"/>
        </w:rPr>
        <w:t> </w:t>
      </w:r>
      <w:r w:rsidRPr="002F7B4A">
        <w:rPr>
          <w:rFonts w:ascii="Times New Roman" w:hAnsi="Times New Roman" w:cs="Times New Roman"/>
          <w:sz w:val="28"/>
          <w:szCs w:val="28"/>
        </w:rPr>
        <w:t>требованиями законодательства о соблюдении коммерческой и иной охраняемой законом тайне.</w:t>
      </w:r>
    </w:p>
    <w:bookmarkEnd w:id="8"/>
    <w:p w:rsidR="00A87D85" w:rsidRPr="002F7B4A" w:rsidRDefault="00A87D85" w:rsidP="002F7B4A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</w:rPr>
      </w:pPr>
      <w:r w:rsidRPr="002F7B4A">
        <w:rPr>
          <w:rFonts w:ascii="Arial" w:hAnsi="Arial" w:cs="Arial"/>
        </w:rPr>
        <w:t>__________________________________________</w:t>
      </w:r>
    </w:p>
    <w:sectPr w:rsidR="00A87D85" w:rsidRPr="002F7B4A" w:rsidSect="003C78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9F" w:rsidRDefault="00C60D9F">
      <w:pPr>
        <w:spacing w:after="0" w:line="240" w:lineRule="auto"/>
      </w:pPr>
      <w:r>
        <w:separator/>
      </w:r>
    </w:p>
  </w:endnote>
  <w:endnote w:type="continuationSeparator" w:id="0">
    <w:p w:rsidR="00C60D9F" w:rsidRDefault="00C6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859" w:rsidRPr="00D5731C" w:rsidRDefault="00121FC4" w:rsidP="003C7859">
    <w:pPr>
      <w:pStyle w:val="a4"/>
      <w:jc w:val="right"/>
      <w:rPr>
        <w:sz w:val="16"/>
        <w:szCs w:val="16"/>
      </w:rPr>
    </w:pPr>
    <w:r>
      <w:rPr>
        <w:sz w:val="16"/>
        <w:szCs w:val="16"/>
      </w:rPr>
      <w:t>043-4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9F" w:rsidRDefault="00C60D9F">
      <w:pPr>
        <w:spacing w:after="0" w:line="240" w:lineRule="auto"/>
      </w:pPr>
      <w:r>
        <w:separator/>
      </w:r>
    </w:p>
  </w:footnote>
  <w:footnote w:type="continuationSeparator" w:id="0">
    <w:p w:rsidR="00C60D9F" w:rsidRDefault="00C6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722592"/>
      <w:docPartObj>
        <w:docPartGallery w:val="Page Numbers (Top of Page)"/>
        <w:docPartUnique/>
      </w:docPartObj>
    </w:sdtPr>
    <w:sdtEndPr/>
    <w:sdtContent>
      <w:p w:rsidR="002446E5" w:rsidRDefault="002446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D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16E0"/>
    <w:multiLevelType w:val="hybridMultilevel"/>
    <w:tmpl w:val="31BC7A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766E20"/>
    <w:multiLevelType w:val="hybridMultilevel"/>
    <w:tmpl w:val="009468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585954"/>
    <w:multiLevelType w:val="hybridMultilevel"/>
    <w:tmpl w:val="E570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85"/>
    <w:rsid w:val="00003736"/>
    <w:rsid w:val="00012A05"/>
    <w:rsid w:val="00016FE4"/>
    <w:rsid w:val="000423FD"/>
    <w:rsid w:val="000707C3"/>
    <w:rsid w:val="000A103E"/>
    <w:rsid w:val="000F45FD"/>
    <w:rsid w:val="001005D9"/>
    <w:rsid w:val="00121FC4"/>
    <w:rsid w:val="00132708"/>
    <w:rsid w:val="0013544B"/>
    <w:rsid w:val="001538DB"/>
    <w:rsid w:val="001944EC"/>
    <w:rsid w:val="001B2EF8"/>
    <w:rsid w:val="001C76A6"/>
    <w:rsid w:val="00225B57"/>
    <w:rsid w:val="002446E5"/>
    <w:rsid w:val="002535E4"/>
    <w:rsid w:val="0026706C"/>
    <w:rsid w:val="00282DA3"/>
    <w:rsid w:val="00292928"/>
    <w:rsid w:val="002E58E3"/>
    <w:rsid w:val="002F7B4A"/>
    <w:rsid w:val="003005DB"/>
    <w:rsid w:val="0030359E"/>
    <w:rsid w:val="00310F1C"/>
    <w:rsid w:val="003212EB"/>
    <w:rsid w:val="00325ED6"/>
    <w:rsid w:val="00327E5A"/>
    <w:rsid w:val="00331305"/>
    <w:rsid w:val="00366A10"/>
    <w:rsid w:val="00367B9C"/>
    <w:rsid w:val="003A6499"/>
    <w:rsid w:val="003C7859"/>
    <w:rsid w:val="003F0D53"/>
    <w:rsid w:val="00482556"/>
    <w:rsid w:val="00485A80"/>
    <w:rsid w:val="004B4DDD"/>
    <w:rsid w:val="004B600A"/>
    <w:rsid w:val="004F1724"/>
    <w:rsid w:val="004F4774"/>
    <w:rsid w:val="00501DDB"/>
    <w:rsid w:val="00507BEC"/>
    <w:rsid w:val="0053677A"/>
    <w:rsid w:val="00575710"/>
    <w:rsid w:val="00576F2F"/>
    <w:rsid w:val="005B7DA2"/>
    <w:rsid w:val="005F4A24"/>
    <w:rsid w:val="00602849"/>
    <w:rsid w:val="006109B2"/>
    <w:rsid w:val="00611E05"/>
    <w:rsid w:val="00615513"/>
    <w:rsid w:val="00645A89"/>
    <w:rsid w:val="006C3091"/>
    <w:rsid w:val="00707082"/>
    <w:rsid w:val="007124A2"/>
    <w:rsid w:val="00722A4F"/>
    <w:rsid w:val="00730844"/>
    <w:rsid w:val="007751BC"/>
    <w:rsid w:val="007A7BB2"/>
    <w:rsid w:val="007F57CC"/>
    <w:rsid w:val="00864B98"/>
    <w:rsid w:val="00873665"/>
    <w:rsid w:val="00874B27"/>
    <w:rsid w:val="008A5150"/>
    <w:rsid w:val="00923FD6"/>
    <w:rsid w:val="009314CA"/>
    <w:rsid w:val="00946173"/>
    <w:rsid w:val="0095791C"/>
    <w:rsid w:val="009663EF"/>
    <w:rsid w:val="009763F8"/>
    <w:rsid w:val="00995AC2"/>
    <w:rsid w:val="009A336E"/>
    <w:rsid w:val="009B2AE6"/>
    <w:rsid w:val="009C168C"/>
    <w:rsid w:val="00A16BC1"/>
    <w:rsid w:val="00A24B80"/>
    <w:rsid w:val="00A267A3"/>
    <w:rsid w:val="00A42F78"/>
    <w:rsid w:val="00A43138"/>
    <w:rsid w:val="00A45C5A"/>
    <w:rsid w:val="00A87D85"/>
    <w:rsid w:val="00A94E4B"/>
    <w:rsid w:val="00AA14F2"/>
    <w:rsid w:val="00AD4AAC"/>
    <w:rsid w:val="00AE12A7"/>
    <w:rsid w:val="00AF4FB7"/>
    <w:rsid w:val="00B03409"/>
    <w:rsid w:val="00B206C6"/>
    <w:rsid w:val="00BA1C53"/>
    <w:rsid w:val="00BC1EEE"/>
    <w:rsid w:val="00C04FFB"/>
    <w:rsid w:val="00C60D9F"/>
    <w:rsid w:val="00CE619B"/>
    <w:rsid w:val="00CF46A1"/>
    <w:rsid w:val="00CF4A07"/>
    <w:rsid w:val="00D56CDA"/>
    <w:rsid w:val="00D57269"/>
    <w:rsid w:val="00D64131"/>
    <w:rsid w:val="00D6673A"/>
    <w:rsid w:val="00DF3901"/>
    <w:rsid w:val="00DF5A03"/>
    <w:rsid w:val="00E06208"/>
    <w:rsid w:val="00E2139F"/>
    <w:rsid w:val="00E30557"/>
    <w:rsid w:val="00E50E32"/>
    <w:rsid w:val="00E960D5"/>
    <w:rsid w:val="00EC5948"/>
    <w:rsid w:val="00F40491"/>
    <w:rsid w:val="00F53D91"/>
    <w:rsid w:val="00F66F3E"/>
    <w:rsid w:val="00FA3B1F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B6B1F-BFFC-4B4E-A9AE-7F17FEAF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35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1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7D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A8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7D8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A87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D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7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rsid w:val="00A87D8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87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7D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D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A45C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4F1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3C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4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446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35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6B03-19A0-4D02-9A0E-B83B8E6D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Mashburo2</cp:lastModifiedBy>
  <cp:revision>6</cp:revision>
  <cp:lastPrinted>2021-06-11T12:02:00Z</cp:lastPrinted>
  <dcterms:created xsi:type="dcterms:W3CDTF">2021-05-26T06:29:00Z</dcterms:created>
  <dcterms:modified xsi:type="dcterms:W3CDTF">2021-06-17T12:18:00Z</dcterms:modified>
</cp:coreProperties>
</file>