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79" w:rsidRDefault="00420479"/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7A5402" w:rsidTr="00420479">
        <w:trPr>
          <w:cantSplit/>
          <w:trHeight w:val="1975"/>
        </w:trPr>
        <w:tc>
          <w:tcPr>
            <w:tcW w:w="4228" w:type="dxa"/>
          </w:tcPr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0" wp14:anchorId="52BD368D" wp14:editId="3FE2A7F9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-275590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402">
              <w:rPr>
                <w:b/>
                <w:noProof/>
                <w:sz w:val="22"/>
                <w:szCs w:val="22"/>
              </w:rPr>
              <w:br w:type="page"/>
              <w:t>ЧĂВАШ РЕСПУБЛИКИН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КАНАШ РАЙОНĚН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АДМИНИСТРАЦИЙĚ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6"/>
                <w:szCs w:val="16"/>
              </w:rPr>
            </w:pPr>
          </w:p>
          <w:p w:rsidR="00B52180" w:rsidRPr="00B52180" w:rsidRDefault="00E63648" w:rsidP="00B52180">
            <w:pPr>
              <w:pStyle w:val="a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ХУШУ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6"/>
                <w:szCs w:val="16"/>
              </w:rPr>
            </w:pPr>
          </w:p>
          <w:p w:rsidR="007A5402" w:rsidRPr="007A5402" w:rsidRDefault="00D96A40" w:rsidP="007A5402">
            <w:pPr>
              <w:pStyle w:val="af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13.09.</w:t>
            </w:r>
            <w:r w:rsidR="007A5402" w:rsidRPr="007A5402">
              <w:rPr>
                <w:noProof/>
                <w:sz w:val="22"/>
                <w:szCs w:val="22"/>
              </w:rPr>
              <w:t xml:space="preserve"> 2021 </w:t>
            </w:r>
            <w:r>
              <w:rPr>
                <w:noProof/>
                <w:sz w:val="22"/>
                <w:szCs w:val="22"/>
              </w:rPr>
              <w:t>315</w:t>
            </w:r>
            <w:r w:rsidR="007A5402" w:rsidRPr="007A5402">
              <w:rPr>
                <w:noProof/>
                <w:sz w:val="22"/>
                <w:szCs w:val="22"/>
              </w:rPr>
              <w:t xml:space="preserve"> №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0"/>
                <w:szCs w:val="10"/>
              </w:rPr>
            </w:pPr>
          </w:p>
          <w:p w:rsidR="007A5402" w:rsidRDefault="007A5402" w:rsidP="007A5402">
            <w:pPr>
              <w:pStyle w:val="af"/>
              <w:jc w:val="center"/>
              <w:rPr>
                <w:noProof/>
                <w:sz w:val="22"/>
                <w:szCs w:val="22"/>
              </w:rPr>
            </w:pPr>
            <w:r w:rsidRPr="007A5402">
              <w:rPr>
                <w:noProof/>
                <w:sz w:val="22"/>
                <w:szCs w:val="22"/>
              </w:rPr>
              <w:t>Канаш хули</w:t>
            </w:r>
          </w:p>
          <w:p w:rsidR="005342FD" w:rsidRDefault="005342FD" w:rsidP="007A5402">
            <w:pPr>
              <w:pStyle w:val="af"/>
              <w:jc w:val="center"/>
              <w:rPr>
                <w:noProof/>
                <w:sz w:val="22"/>
                <w:szCs w:val="22"/>
              </w:rPr>
            </w:pPr>
          </w:p>
          <w:p w:rsidR="005342FD" w:rsidRDefault="005342FD" w:rsidP="005342FD">
            <w:pPr>
              <w:pStyle w:val="af"/>
              <w:jc w:val="both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О  создании   приемных эвакуационных пунктов и пунктов временного размещения в  Канашском   районе </w:t>
            </w:r>
            <w:r w:rsidRPr="000F2A33">
              <w:rPr>
                <w:b/>
                <w:bCs/>
              </w:rPr>
              <w:t xml:space="preserve">Чувашской </w:t>
            </w:r>
            <w:r>
              <w:rPr>
                <w:b/>
                <w:bCs/>
              </w:rPr>
              <w:t xml:space="preserve"> </w:t>
            </w:r>
          </w:p>
          <w:p w:rsidR="005342FD" w:rsidRPr="007A5402" w:rsidRDefault="005342FD" w:rsidP="005342FD">
            <w:pPr>
              <w:pStyle w:val="af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bCs/>
              </w:rPr>
              <w:t>Р</w:t>
            </w:r>
            <w:r w:rsidRPr="000F2A33">
              <w:rPr>
                <w:b/>
                <w:bCs/>
              </w:rPr>
              <w:t>еспублики</w:t>
            </w:r>
            <w:bookmarkEnd w:id="0"/>
          </w:p>
        </w:tc>
        <w:tc>
          <w:tcPr>
            <w:tcW w:w="1182" w:type="dxa"/>
          </w:tcPr>
          <w:p w:rsidR="007A5402" w:rsidRPr="007A5402" w:rsidRDefault="007A5402" w:rsidP="007A5402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5" w:type="dxa"/>
          </w:tcPr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АДМИНИСТРАЦИЯ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КАНАШСКОГО РАЙОНА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22"/>
                <w:szCs w:val="22"/>
              </w:rPr>
            </w:pPr>
            <w:r w:rsidRPr="007A5402">
              <w:rPr>
                <w:b/>
                <w:noProof/>
                <w:sz w:val="22"/>
                <w:szCs w:val="22"/>
              </w:rPr>
              <w:t>ЧУВАШСКОЙ РЕСПУБЛИКИ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6"/>
                <w:szCs w:val="16"/>
              </w:rPr>
            </w:pPr>
          </w:p>
          <w:p w:rsidR="007A5402" w:rsidRPr="007A5402" w:rsidRDefault="00E63648" w:rsidP="007A5402">
            <w:pPr>
              <w:pStyle w:val="a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РАСПОРЯЖЕНИЕ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6"/>
                <w:szCs w:val="16"/>
              </w:rPr>
            </w:pPr>
          </w:p>
          <w:p w:rsidR="007A5402" w:rsidRPr="007A5402" w:rsidRDefault="00D96A40" w:rsidP="007A5402">
            <w:pPr>
              <w:pStyle w:val="af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13.09.</w:t>
            </w:r>
            <w:r w:rsidR="007A5402" w:rsidRPr="007A5402">
              <w:rPr>
                <w:noProof/>
                <w:sz w:val="22"/>
                <w:szCs w:val="22"/>
              </w:rPr>
              <w:t xml:space="preserve"> 2021 № </w:t>
            </w:r>
            <w:r>
              <w:rPr>
                <w:noProof/>
                <w:sz w:val="22"/>
                <w:szCs w:val="22"/>
              </w:rPr>
              <w:t>315</w:t>
            </w:r>
          </w:p>
          <w:p w:rsidR="007A5402" w:rsidRPr="007A5402" w:rsidRDefault="007A5402" w:rsidP="007A5402">
            <w:pPr>
              <w:pStyle w:val="af"/>
              <w:jc w:val="center"/>
              <w:rPr>
                <w:b/>
                <w:noProof/>
                <w:sz w:val="10"/>
                <w:szCs w:val="10"/>
              </w:rPr>
            </w:pPr>
          </w:p>
          <w:p w:rsidR="007A5402" w:rsidRPr="007A5402" w:rsidRDefault="007A5402" w:rsidP="007A5402">
            <w:pPr>
              <w:pStyle w:val="af"/>
              <w:jc w:val="center"/>
              <w:rPr>
                <w:noProof/>
                <w:sz w:val="22"/>
                <w:szCs w:val="22"/>
              </w:rPr>
            </w:pPr>
            <w:r w:rsidRPr="007A5402">
              <w:rPr>
                <w:noProof/>
                <w:sz w:val="22"/>
                <w:szCs w:val="22"/>
              </w:rPr>
              <w:t>город Канаш</w:t>
            </w:r>
          </w:p>
        </w:tc>
      </w:tr>
    </w:tbl>
    <w:p w:rsidR="007A5402" w:rsidRDefault="007A5402" w:rsidP="007A5402"/>
    <w:p w:rsidR="007A5402" w:rsidRPr="00B52180" w:rsidRDefault="005342FD" w:rsidP="005342FD">
      <w:pPr>
        <w:pStyle w:val="af"/>
        <w:jc w:val="both"/>
        <w:rPr>
          <w:b/>
        </w:rPr>
      </w:pPr>
      <w:r>
        <w:rPr>
          <w:b/>
          <w:bCs/>
        </w:rPr>
        <w:t xml:space="preserve"> </w:t>
      </w:r>
      <w:r w:rsidR="007A5402">
        <w:tab/>
      </w:r>
      <w:r w:rsidR="007A5402" w:rsidRPr="00E90C96">
        <w:t xml:space="preserve">В соответствии с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</w:t>
      </w:r>
      <w:r w:rsidR="007A5402" w:rsidRPr="00E90C96">
        <w:rPr>
          <w:color w:val="000000"/>
        </w:rPr>
        <w:t xml:space="preserve">постановлением Правительства Российской Федерации от 22.06.2004 </w:t>
      </w:r>
      <w:r w:rsidR="007A5402">
        <w:rPr>
          <w:color w:val="000000"/>
        </w:rPr>
        <w:t xml:space="preserve">г. </w:t>
      </w:r>
      <w:r w:rsidR="007A5402" w:rsidRPr="00E90C96">
        <w:rPr>
          <w:color w:val="000000"/>
        </w:rPr>
        <w:t>№ 303</w:t>
      </w:r>
      <w:r w:rsidR="007A5402">
        <w:rPr>
          <w:color w:val="000000"/>
        </w:rPr>
        <w:t>-дсп</w:t>
      </w:r>
      <w:r w:rsidR="007A5402" w:rsidRPr="00E90C96">
        <w:rPr>
          <w:color w:val="000000"/>
        </w:rPr>
        <w:t xml:space="preserve"> «О порядке эвакуации населения, материальных и культурных ценностей в безопасные районы» </w:t>
      </w:r>
      <w:r w:rsidR="007A5402" w:rsidRPr="00E90C96">
        <w:t xml:space="preserve"> </w:t>
      </w:r>
      <w:r w:rsidR="007A5402" w:rsidRPr="00E90C96">
        <w:rPr>
          <w:color w:val="000000"/>
        </w:rPr>
        <w:t>и в целях организации работы по планированию приема, размещения и первоочередного жизнеобеспечения</w:t>
      </w:r>
      <w:r w:rsidR="007A5402">
        <w:rPr>
          <w:color w:val="000000"/>
        </w:rPr>
        <w:t xml:space="preserve"> </w:t>
      </w:r>
      <w:r w:rsidR="007A5402" w:rsidRPr="00E90C96">
        <w:rPr>
          <w:color w:val="000000"/>
        </w:rPr>
        <w:t xml:space="preserve">эвакуируемого и рассредоточиваемого населения, материальных и культурных ценностей в </w:t>
      </w:r>
      <w:r w:rsidR="007A5402" w:rsidRPr="00E90C96">
        <w:t>Канашском  районе Чувашской Республики</w:t>
      </w:r>
      <w:r w:rsidR="00B52180" w:rsidRPr="00B52180">
        <w:rPr>
          <w:b/>
        </w:rPr>
        <w:t>:</w:t>
      </w:r>
      <w:r w:rsidR="007A5402" w:rsidRPr="00B52180">
        <w:rPr>
          <w:b/>
        </w:rPr>
        <w:t xml:space="preserve"> </w:t>
      </w:r>
    </w:p>
    <w:p w:rsidR="007A5402" w:rsidRPr="00E90C96" w:rsidRDefault="007A5402" w:rsidP="005342FD">
      <w:pPr>
        <w:pStyle w:val="af"/>
        <w:jc w:val="both"/>
        <w:rPr>
          <w:b/>
        </w:rPr>
      </w:pPr>
    </w:p>
    <w:p w:rsidR="007A5402" w:rsidRDefault="007A5402" w:rsidP="007A5402">
      <w:pPr>
        <w:pStyle w:val="af"/>
        <w:jc w:val="both"/>
      </w:pPr>
      <w:r>
        <w:tab/>
      </w:r>
      <w:r w:rsidRPr="000F2A33">
        <w:t xml:space="preserve">1. </w:t>
      </w:r>
      <w:r>
        <w:t xml:space="preserve"> Утвердить:</w:t>
      </w:r>
    </w:p>
    <w:p w:rsidR="007A5402" w:rsidRPr="004A4E96" w:rsidRDefault="007A5402" w:rsidP="007A5402">
      <w:pPr>
        <w:pStyle w:val="af"/>
        <w:jc w:val="both"/>
      </w:pPr>
      <w:r>
        <w:tab/>
      </w:r>
      <w:r w:rsidRPr="004A4E96">
        <w:t xml:space="preserve">Положение о приемном эвакуационном пункте </w:t>
      </w:r>
      <w:r>
        <w:t xml:space="preserve">в Канашском районе Чувашской Республики  </w:t>
      </w:r>
      <w:r w:rsidRPr="004A4E96">
        <w:t>(приложение №</w:t>
      </w:r>
      <w:r>
        <w:t xml:space="preserve"> </w:t>
      </w:r>
      <w:r w:rsidRPr="004A4E96">
        <w:t>1);</w:t>
      </w:r>
    </w:p>
    <w:p w:rsidR="007A5402" w:rsidRPr="004A4E96" w:rsidRDefault="007A5402" w:rsidP="007A5402">
      <w:pPr>
        <w:pStyle w:val="af"/>
        <w:jc w:val="both"/>
      </w:pPr>
      <w:r>
        <w:tab/>
      </w:r>
      <w:r w:rsidRPr="004A4E96">
        <w:t>Перечень приемных эвакуационных пунктов</w:t>
      </w:r>
      <w:r w:rsidR="005342FD">
        <w:t>, пунктов временного размещения</w:t>
      </w:r>
      <w:r>
        <w:t xml:space="preserve"> и </w:t>
      </w:r>
      <w:r w:rsidRPr="004A4E96">
        <w:t xml:space="preserve">населенных пунктов </w:t>
      </w:r>
      <w:r>
        <w:t xml:space="preserve">в Канашском районе Чувашской Республики, </w:t>
      </w:r>
      <w:r w:rsidRPr="004A4E96">
        <w:t>предназначенных для размещения эвакуированного населения (приложение №</w:t>
      </w:r>
      <w:r>
        <w:t xml:space="preserve"> 2</w:t>
      </w:r>
      <w:r w:rsidRPr="004A4E96">
        <w:t>).</w:t>
      </w:r>
    </w:p>
    <w:p w:rsidR="00E63648" w:rsidRDefault="007A5402" w:rsidP="007A5402">
      <w:pPr>
        <w:pStyle w:val="af"/>
        <w:jc w:val="both"/>
      </w:pPr>
      <w:r>
        <w:tab/>
        <w:t>2</w:t>
      </w:r>
      <w:r w:rsidRPr="000F2A33">
        <w:t>. Рекомендовать   главам   сельских поселений Канашского района Чувашской</w:t>
      </w:r>
      <w:r>
        <w:t xml:space="preserve"> Республики совместно с </w:t>
      </w:r>
      <w:r w:rsidRPr="004A4E96">
        <w:t>руководителям организаций - формирователям</w:t>
      </w:r>
      <w:r w:rsidR="002722C7">
        <w:t>и</w:t>
      </w:r>
      <w:r w:rsidRPr="004A4E96">
        <w:t xml:space="preserve"> </w:t>
      </w:r>
      <w:r>
        <w:t xml:space="preserve">приемных эвакуационных пунктов </w:t>
      </w:r>
      <w:r w:rsidRPr="004A4E96">
        <w:t xml:space="preserve"> разработать документацию </w:t>
      </w:r>
      <w:r w:rsidR="000C47FA">
        <w:t>приемного эвакуационного пункта</w:t>
      </w:r>
      <w:r w:rsidRPr="004A4E96">
        <w:t xml:space="preserve"> в соответствии с требованиями руководящих документов.</w:t>
      </w:r>
    </w:p>
    <w:p w:rsidR="00E63648" w:rsidRPr="00EE2BAC" w:rsidRDefault="00E63648" w:rsidP="00E63648">
      <w:pPr>
        <w:pStyle w:val="af"/>
        <w:jc w:val="both"/>
      </w:pPr>
      <w:r>
        <w:tab/>
        <w:t xml:space="preserve">3. </w:t>
      </w:r>
      <w:r w:rsidRPr="00EE2BAC">
        <w:t>Признать утратившим силу распоряжение администрации Канашского района Чувашской Республики от 26.08.2015 г. № 262 «О создании приемных эвакуационных пунктов в   сельских   поселениях   Канашского  района  Чувашской Республики».</w:t>
      </w:r>
    </w:p>
    <w:p w:rsidR="00E63648" w:rsidRDefault="007A5402" w:rsidP="00E63648">
      <w:pPr>
        <w:pStyle w:val="af"/>
        <w:jc w:val="both"/>
      </w:pPr>
      <w:r>
        <w:t xml:space="preserve"> </w:t>
      </w:r>
      <w:r>
        <w:tab/>
      </w:r>
      <w:r w:rsidR="00E63648">
        <w:t>4</w:t>
      </w:r>
      <w:r>
        <w:t xml:space="preserve">. </w:t>
      </w:r>
      <w:r w:rsidRPr="000F2A33">
        <w:t xml:space="preserve">Контроль за выполнением настоящего </w:t>
      </w:r>
      <w:r w:rsidR="00A407B7">
        <w:t>постановления</w:t>
      </w:r>
      <w:r w:rsidRPr="000F2A33">
        <w:t xml:space="preserve"> оставляю за собой.</w:t>
      </w:r>
      <w:r w:rsidR="00E63648">
        <w:t xml:space="preserve"> </w:t>
      </w:r>
    </w:p>
    <w:p w:rsidR="00E63648" w:rsidRPr="000C47FA" w:rsidRDefault="00E63648" w:rsidP="00E63648">
      <w:pPr>
        <w:pStyle w:val="af"/>
        <w:jc w:val="both"/>
      </w:pPr>
      <w:r>
        <w:tab/>
        <w:t>5</w:t>
      </w:r>
      <w:r w:rsidRPr="000C47FA">
        <w:t xml:space="preserve">. </w:t>
      </w:r>
      <w:r w:rsidR="007C09D5">
        <w:t>Настоящее р</w:t>
      </w:r>
      <w:r>
        <w:t xml:space="preserve">аспоряжение вступает в силу после его </w:t>
      </w:r>
      <w:r w:rsidR="007C09D5">
        <w:t>официального опубликования</w:t>
      </w:r>
      <w:r>
        <w:t>.</w:t>
      </w:r>
    </w:p>
    <w:p w:rsidR="00A407B7" w:rsidRPr="009B2BB5" w:rsidRDefault="00A407B7" w:rsidP="00A407B7">
      <w:pPr>
        <w:pStyle w:val="a9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0C47FA" w:rsidRPr="000C47FA" w:rsidRDefault="000C47FA" w:rsidP="000C47FA">
      <w:pPr>
        <w:pStyle w:val="af"/>
        <w:jc w:val="both"/>
      </w:pPr>
    </w:p>
    <w:p w:rsidR="000C47FA" w:rsidRPr="000F2A33" w:rsidRDefault="000C47FA" w:rsidP="007A5402">
      <w:pPr>
        <w:pStyle w:val="af"/>
        <w:jc w:val="both"/>
      </w:pPr>
    </w:p>
    <w:p w:rsidR="007A5402" w:rsidRPr="000F2A33" w:rsidRDefault="007A5402" w:rsidP="007A5402">
      <w:pPr>
        <w:pStyle w:val="af"/>
        <w:jc w:val="both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7A5402" w:rsidRPr="000F2A33" w:rsidTr="008A54B4">
        <w:trPr>
          <w:trHeight w:val="360"/>
        </w:trPr>
        <w:tc>
          <w:tcPr>
            <w:tcW w:w="4181" w:type="dxa"/>
          </w:tcPr>
          <w:p w:rsidR="007A5402" w:rsidRDefault="007A5402" w:rsidP="007A5402">
            <w:pPr>
              <w:pStyle w:val="af"/>
              <w:jc w:val="both"/>
            </w:pPr>
          </w:p>
          <w:p w:rsidR="007A5402" w:rsidRPr="000F2A33" w:rsidRDefault="007A5402" w:rsidP="007A5402">
            <w:pPr>
              <w:pStyle w:val="af"/>
              <w:jc w:val="both"/>
            </w:pPr>
            <w:r w:rsidRPr="000F2A33">
              <w:t xml:space="preserve">Глава администрации района </w:t>
            </w:r>
          </w:p>
        </w:tc>
        <w:tc>
          <w:tcPr>
            <w:tcW w:w="2767" w:type="dxa"/>
          </w:tcPr>
          <w:p w:rsidR="007A5402" w:rsidRPr="000F2A33" w:rsidRDefault="007A5402" w:rsidP="007A5402">
            <w:pPr>
              <w:pStyle w:val="af"/>
              <w:jc w:val="both"/>
            </w:pPr>
            <w:r w:rsidRPr="000F2A33">
              <w:t xml:space="preserve"> </w:t>
            </w:r>
          </w:p>
        </w:tc>
        <w:tc>
          <w:tcPr>
            <w:tcW w:w="2700" w:type="dxa"/>
          </w:tcPr>
          <w:p w:rsidR="007A5402" w:rsidRDefault="007A5402" w:rsidP="007A5402">
            <w:pPr>
              <w:pStyle w:val="af"/>
              <w:jc w:val="both"/>
            </w:pPr>
            <w:r w:rsidRPr="000F2A33">
              <w:t xml:space="preserve">             </w:t>
            </w:r>
          </w:p>
          <w:p w:rsidR="007A5402" w:rsidRPr="000F2A33" w:rsidRDefault="007A5402" w:rsidP="000C47FA">
            <w:pPr>
              <w:pStyle w:val="af"/>
              <w:jc w:val="right"/>
            </w:pPr>
            <w:r>
              <w:t>В.Н. Степанов</w:t>
            </w:r>
          </w:p>
        </w:tc>
      </w:tr>
    </w:tbl>
    <w:p w:rsidR="007A5402" w:rsidRDefault="007A5402" w:rsidP="007A5402">
      <w:pPr>
        <w:pStyle w:val="af"/>
        <w:jc w:val="both"/>
      </w:pPr>
    </w:p>
    <w:p w:rsidR="007A5402" w:rsidRPr="000F2A33" w:rsidRDefault="007A5402" w:rsidP="007A54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 </w:t>
      </w:r>
    </w:p>
    <w:p w:rsidR="007A5402" w:rsidRPr="000F2A33" w:rsidRDefault="007A5402" w:rsidP="007A5402">
      <w:pPr>
        <w:jc w:val="both"/>
        <w:rPr>
          <w:bCs/>
        </w:rPr>
      </w:pPr>
    </w:p>
    <w:p w:rsidR="00E63648" w:rsidRDefault="00E63648" w:rsidP="007A5402">
      <w:pPr>
        <w:pStyle w:val="af"/>
        <w:jc w:val="both"/>
      </w:pPr>
    </w:p>
    <w:p w:rsidR="00E63648" w:rsidRDefault="00E63648" w:rsidP="007A5402">
      <w:pPr>
        <w:pStyle w:val="af"/>
        <w:jc w:val="both"/>
      </w:pPr>
    </w:p>
    <w:p w:rsidR="007A5402" w:rsidRDefault="007A5402" w:rsidP="007A5402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7A5402" w:rsidRPr="008F3C13" w:rsidRDefault="007A5402" w:rsidP="007A5402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C13">
        <w:t>Утвержден</w:t>
      </w:r>
      <w:r>
        <w:t>о</w:t>
      </w:r>
    </w:p>
    <w:p w:rsidR="007A5402" w:rsidRPr="007A5402" w:rsidRDefault="007A5402" w:rsidP="007A5402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48">
        <w:t>распоряжением</w:t>
      </w:r>
      <w:r w:rsidRPr="007A5402">
        <w:t xml:space="preserve"> администрации </w:t>
      </w:r>
    </w:p>
    <w:p w:rsidR="007A5402" w:rsidRPr="007A5402" w:rsidRDefault="007A5402" w:rsidP="007A5402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Канашского района Чувашской   </w:t>
      </w:r>
      <w:r w:rsidRPr="007A54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Республики </w:t>
      </w:r>
    </w:p>
    <w:p w:rsidR="007A5402" w:rsidRPr="007A5402" w:rsidRDefault="007A5402" w:rsidP="007A5402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от  </w:t>
      </w:r>
      <w:r w:rsidR="00D96A40">
        <w:t>13.09.</w:t>
      </w:r>
      <w:r w:rsidRPr="007A5402">
        <w:t xml:space="preserve"> 2021 года №  </w:t>
      </w:r>
      <w:r w:rsidR="00D96A40">
        <w:t>315</w:t>
      </w:r>
    </w:p>
    <w:p w:rsid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Положение</w:t>
      </w: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о приемном эвакуационном пункте в Канашском районе Чувашской Республике</w:t>
      </w:r>
    </w:p>
    <w:p w:rsidR="007A5402" w:rsidRP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>
        <w:rPr>
          <w:b/>
        </w:rPr>
        <w:t xml:space="preserve">1. </w:t>
      </w:r>
      <w:r w:rsidRPr="007A5402">
        <w:rPr>
          <w:b/>
        </w:rPr>
        <w:t>Общие положения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Приемные эвакуационные пункты в Канашском районе Чувашской Республики (далее - ПЭП) созда</w:t>
      </w:r>
      <w:r w:rsidR="000C47FA">
        <w:t>ю</w:t>
      </w:r>
      <w:r w:rsidRPr="007A5402">
        <w:t xml:space="preserve">тся </w:t>
      </w:r>
      <w:r w:rsidR="000C47FA">
        <w:t xml:space="preserve"> </w:t>
      </w:r>
      <w:r w:rsidRPr="007A5402">
        <w:t xml:space="preserve">для организации приема и учета прибывающих пеших колонн, автоколонн с эвакуированным населением, материальными и культурными ценностями и последующей их отправки в места постоянного размещения (хранения). </w:t>
      </w:r>
    </w:p>
    <w:p w:rsidR="007A5402" w:rsidRPr="00503D0A" w:rsidRDefault="007A5402" w:rsidP="007A5402">
      <w:pPr>
        <w:pStyle w:val="af"/>
        <w:jc w:val="both"/>
      </w:pPr>
      <w:r>
        <w:tab/>
      </w:r>
      <w:r w:rsidRPr="00503D0A">
        <w:t xml:space="preserve">ПЭП подчиняется председателю эвакуационной комиссии Канашского района Чувашской Республики (далее-ЭК).   </w:t>
      </w:r>
    </w:p>
    <w:p w:rsidR="007A5402" w:rsidRPr="007A5402" w:rsidRDefault="007A5402" w:rsidP="007A5402">
      <w:pPr>
        <w:pStyle w:val="af"/>
        <w:jc w:val="both"/>
      </w:pPr>
      <w:r w:rsidRPr="00503D0A">
        <w:tab/>
        <w:t>ПЭП в своей деятельности руководствуется Федеральными законами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г. № 303-дсп «О порядке эвакуации населения, материальных и культурных ценностей в безопасные</w:t>
      </w:r>
      <w:r w:rsidRPr="007A5402">
        <w:t xml:space="preserve"> районы», указами и распоряжениями Президента Российской Федерации и Главы Чувашской Республики, нормативными актами Правительства Российской Федерации, Кабинета</w:t>
      </w:r>
      <w:r>
        <w:t xml:space="preserve"> </w:t>
      </w:r>
      <w:r w:rsidRPr="007A5402">
        <w:t>Министров Чувашской Республики,  администрации Канашского района Чувашской Республики  а также настоящим Положением.</w:t>
      </w:r>
    </w:p>
    <w:p w:rsidR="007A5402" w:rsidRP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2. Задачи ПЭП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 xml:space="preserve">Организация встречи и ведение учета прибытия эваконаселения на ПЭП и его расселение по домам в населенном пункте. 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Поддержание связи с эвакуационной комиссией Канашского района Чувашской Республики, организациями, приписанными к ПЭП,  транспортными организациями, информирование их о времени прибытия эваконаселения на ПЭП и времени расселения.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Оказание необ</w:t>
      </w:r>
      <w:r>
        <w:t xml:space="preserve">ходимой медицинской помощи эвакуируемому </w:t>
      </w:r>
      <w:r w:rsidRPr="007A5402">
        <w:t xml:space="preserve">населению во время нахождения на ПЭП. 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 xml:space="preserve">Обеспечение соблюдения общественного порядка на ПЭП. 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 xml:space="preserve">Укрытие эваконаселения в защитных сооружениях по сигналам ГО. 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Своевременное представление в эвакуационную комиссию Канашского района Чувашской Республики  донесений о ходе приема и размещения эваконаселения.</w:t>
      </w:r>
    </w:p>
    <w:p w:rsidR="007A5402" w:rsidRP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3.  Структура ПЭП: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Начальником и заместителем начальника ПЭП назначаются специалисты из руководящего состава организаций, на которых возложено формирование и развертывание ПЭП.</w:t>
      </w:r>
    </w:p>
    <w:p w:rsidR="007A5402" w:rsidRPr="007A5402" w:rsidRDefault="007A5402" w:rsidP="007A5402">
      <w:pPr>
        <w:pStyle w:val="af"/>
        <w:jc w:val="both"/>
      </w:pPr>
      <w:r>
        <w:tab/>
      </w:r>
      <w:r w:rsidRPr="007A5402">
        <w:t>ПЭП имеет следующую структуру: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управление: начальник ПЭП; 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заместитель начальника ПЭП; </w:t>
      </w:r>
      <w:r>
        <w:t xml:space="preserve"> </w:t>
      </w:r>
    </w:p>
    <w:p w:rsidR="007A5402" w:rsidRDefault="007A5402" w:rsidP="007A5402">
      <w:pPr>
        <w:pStyle w:val="af"/>
        <w:jc w:val="both"/>
      </w:pPr>
      <w:r>
        <w:tab/>
        <w:t>секретарь ПЭП;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комендантская служба; 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группа встречи, приема и временного размещения: начальник группы; </w:t>
      </w:r>
      <w:r>
        <w:tab/>
      </w:r>
      <w:r w:rsidRPr="004B0DE6">
        <w:t xml:space="preserve">заместитель начальника группы; помощники; 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группа учета эваконаселения: начальник группы; заместитель начальника группы; регистраторы; 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>группа отправки и сопровождения: начальник группы; заместитель начальника группы; помощники, сопровождающие</w:t>
      </w:r>
      <w:r>
        <w:t>;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>группа охраны общественного порядка: начальник группы; заместитель начальника группы; сотрудники милиции</w:t>
      </w:r>
      <w:r>
        <w:t>;</w:t>
      </w:r>
      <w:r w:rsidRPr="004B0DE6">
        <w:t xml:space="preserve"> патруль; </w:t>
      </w:r>
    </w:p>
    <w:p w:rsidR="007A5402" w:rsidRDefault="007A5402" w:rsidP="007A5402">
      <w:pPr>
        <w:pStyle w:val="af"/>
        <w:jc w:val="both"/>
      </w:pPr>
      <w:r>
        <w:tab/>
      </w:r>
      <w:r w:rsidRPr="004B0DE6">
        <w:t xml:space="preserve">комната матери и ребенка: заведующая; воспитатели; 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>медицинский пункт: врач; медработники; стол справок.</w:t>
      </w:r>
    </w:p>
    <w:p w:rsidR="007A5402" w:rsidRP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4. Права администрации ПЭП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>Администрация ПЭП имеет право запрашивать у руководителей организаций независимо от форм собственности сведения, необходимые для планирования и проведения эвакуационных мероприятий в пре</w:t>
      </w:r>
      <w:r>
        <w:t>делах своей сферы деятельности.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>Руководящий состав ПЭП в рамках должно</w:t>
      </w:r>
      <w:r>
        <w:t>стных обязанностей имеет право: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отдавать распоряжения по эвакуационным вопросам, которые являются обязательными для исполнения эвакуируемым населением, приписанным к эвакуационному пункту; 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руководить работой приписанного к ПЭП личного состава и транспорта; 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ставить задачи перед представителями организаций, сопровождающими группы эвакуируемых, на расселение по населенным пунктам; 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представлять к поощрению работников ПЭП, а также представителей организаций, сопровождавших эвакуируемое население, за успешное выполнение эвакуационных мероприятий. 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Работники ПЭП, привлекаемые на проведение мероприятий гражданской обороны, </w:t>
      </w:r>
      <w:r>
        <w:t xml:space="preserve"> </w:t>
      </w:r>
      <w:r w:rsidRPr="00C741DA">
        <w:t xml:space="preserve"> связанных с подготовкой и проведением эвакуационных мероприятии, приказами руководителей организаций освобождаются от основных обязанностей по работе с сохранением за ними должностных окладов, премиальных и других льгот, установленных законодательством по труду.</w:t>
      </w:r>
    </w:p>
    <w:p w:rsid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5. Организация работы ПЭП</w:t>
      </w:r>
    </w:p>
    <w:p w:rsidR="007A5402" w:rsidRPr="005D59D6" w:rsidRDefault="007A5402" w:rsidP="007A5402">
      <w:pPr>
        <w:pStyle w:val="af"/>
        <w:jc w:val="both"/>
      </w:pPr>
      <w:r>
        <w:tab/>
      </w:r>
      <w:r w:rsidRPr="005D59D6">
        <w:t>Основными отправными документами для организации работы ПЭП</w:t>
      </w:r>
      <w:r>
        <w:t xml:space="preserve"> </w:t>
      </w:r>
      <w:r w:rsidRPr="005D59D6">
        <w:t>являются приказы руководителя организации, на базе которой развертывается</w:t>
      </w:r>
      <w:r w:rsidRPr="005D59D6">
        <w:br/>
        <w:t xml:space="preserve">ПЭП, либо глав сельских поселений </w:t>
      </w:r>
      <w:r>
        <w:t>Канашского района Чувашской Республики</w:t>
      </w:r>
      <w:r w:rsidRPr="005D59D6">
        <w:t xml:space="preserve"> о назначении</w:t>
      </w:r>
      <w:r>
        <w:t xml:space="preserve"> </w:t>
      </w:r>
      <w:r w:rsidRPr="005D59D6">
        <w:t>администрации ПЭП, и выписка из Плана эвакуации и рассредоточения</w:t>
      </w:r>
      <w:r w:rsidRPr="005D59D6">
        <w:br/>
        <w:t xml:space="preserve">населения, материальных и культурных ценностей </w:t>
      </w:r>
      <w:r>
        <w:t>Канашского района Чувашской Республики</w:t>
      </w:r>
      <w:r w:rsidRPr="005D59D6">
        <w:t>,</w:t>
      </w:r>
      <w:r>
        <w:t xml:space="preserve"> </w:t>
      </w:r>
      <w:r w:rsidRPr="005D59D6">
        <w:t>для</w:t>
      </w:r>
      <w:r>
        <w:t xml:space="preserve"> </w:t>
      </w:r>
      <w:r w:rsidRPr="005D59D6">
        <w:t>данного ПЭП.</w:t>
      </w:r>
    </w:p>
    <w:p w:rsidR="007A5402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6. Материально-техническое обеспечение деятельности ПЭП</w:t>
      </w:r>
    </w:p>
    <w:p w:rsidR="007A5402" w:rsidRPr="005D59D6" w:rsidRDefault="007A5402" w:rsidP="007A5402">
      <w:pPr>
        <w:pStyle w:val="af"/>
        <w:jc w:val="both"/>
      </w:pPr>
      <w:r>
        <w:tab/>
      </w:r>
      <w:r w:rsidRPr="005D59D6">
        <w:t>Материально-техническое обеспечение деятельности ПЭП возлагается на</w:t>
      </w:r>
      <w:r w:rsidRPr="005D59D6">
        <w:br/>
        <w:t>организации, формирующие ПЭП.</w:t>
      </w:r>
    </w:p>
    <w:p w:rsidR="007A5402" w:rsidRPr="005D59D6" w:rsidRDefault="007A5402" w:rsidP="007A5402">
      <w:pPr>
        <w:pStyle w:val="af"/>
        <w:jc w:val="both"/>
      </w:pPr>
    </w:p>
    <w:p w:rsidR="007A5402" w:rsidRPr="007A5402" w:rsidRDefault="007A5402" w:rsidP="007A5402">
      <w:pPr>
        <w:pStyle w:val="af"/>
        <w:jc w:val="center"/>
        <w:rPr>
          <w:b/>
        </w:rPr>
      </w:pPr>
      <w:r w:rsidRPr="007A5402">
        <w:rPr>
          <w:b/>
        </w:rPr>
        <w:t>7. Подготовка должностных лиц ПЭП</w:t>
      </w:r>
    </w:p>
    <w:p w:rsidR="007A5402" w:rsidRDefault="007A5402" w:rsidP="007A5402">
      <w:pPr>
        <w:pStyle w:val="af"/>
        <w:jc w:val="both"/>
      </w:pPr>
      <w:r>
        <w:tab/>
      </w:r>
      <w:r w:rsidRPr="00C741DA">
        <w:t xml:space="preserve">Подготовка должностных лиц ПЭП направлена на приобретение твердых знаний своих функциональных обязанностей и выработку навыков в их практическом выполнении. </w:t>
      </w:r>
    </w:p>
    <w:p w:rsidR="0011779E" w:rsidRDefault="0011779E" w:rsidP="007A5402">
      <w:pPr>
        <w:pStyle w:val="af"/>
        <w:jc w:val="both"/>
      </w:pPr>
      <w:r>
        <w:tab/>
      </w:r>
      <w:r w:rsidR="007A5402" w:rsidRPr="00C741DA">
        <w:t xml:space="preserve">Подготовка должностных лиц ПЭП проводится: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C741DA">
        <w:t xml:space="preserve">на учебно-методических сборах и плановых занятиях;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C741DA">
        <w:t>в ходе учений и тренировок по гражданской обороне</w:t>
      </w:r>
      <w:r w:rsidR="007A5402">
        <w:t>, ликвидации чрезвычайных ситуаций</w:t>
      </w:r>
      <w:r w:rsidR="007A5402" w:rsidRPr="00C741DA">
        <w:t xml:space="preserve">;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C741DA">
        <w:t>в ходе специальных учений эвакуационных органо</w:t>
      </w:r>
      <w:r w:rsidR="007A5402">
        <w:t>в (по планам председателя ПЭП).</w:t>
      </w:r>
    </w:p>
    <w:p w:rsidR="007A5402" w:rsidRDefault="0011779E" w:rsidP="007A5402">
      <w:pPr>
        <w:pStyle w:val="af"/>
        <w:jc w:val="both"/>
      </w:pPr>
      <w:r>
        <w:tab/>
      </w:r>
      <w:r w:rsidR="007A5402" w:rsidRPr="00C741DA">
        <w:t xml:space="preserve">Подготовка членов ПЭП организуется </w:t>
      </w:r>
      <w:r w:rsidR="007A5402">
        <w:t>сектором специальных программ администрации Канашского района.</w:t>
      </w:r>
    </w:p>
    <w:p w:rsidR="007A5402" w:rsidRDefault="007A5402" w:rsidP="007A5402">
      <w:pPr>
        <w:pStyle w:val="af"/>
        <w:jc w:val="both"/>
      </w:pPr>
    </w:p>
    <w:p w:rsidR="007A5402" w:rsidRPr="0011779E" w:rsidRDefault="007A5402" w:rsidP="0011779E">
      <w:pPr>
        <w:pStyle w:val="af"/>
        <w:jc w:val="center"/>
        <w:rPr>
          <w:b/>
        </w:rPr>
      </w:pPr>
      <w:r w:rsidRPr="0011779E">
        <w:rPr>
          <w:b/>
        </w:rPr>
        <w:t>8. Функциональные обязанности ПЭП</w:t>
      </w:r>
    </w:p>
    <w:p w:rsidR="007A5402" w:rsidRDefault="0011779E" w:rsidP="007A5402">
      <w:pPr>
        <w:pStyle w:val="af"/>
        <w:jc w:val="both"/>
      </w:pPr>
      <w:r>
        <w:tab/>
      </w:r>
      <w:r w:rsidR="007A5402" w:rsidRPr="005D59D6">
        <w:t xml:space="preserve">Функциональные обязанности начальника ПЭП утверждаются председателем эвакуационной комиссии </w:t>
      </w:r>
      <w:r w:rsidR="007A5402">
        <w:t>Канашского района Чувашской Республики</w:t>
      </w:r>
      <w:r w:rsidR="007A5402" w:rsidRPr="005D59D6">
        <w:t>. Функциональные</w:t>
      </w:r>
      <w:r w:rsidR="007A5402">
        <w:t xml:space="preserve"> </w:t>
      </w:r>
      <w:r w:rsidR="007A5402" w:rsidRPr="005D59D6">
        <w:t>обязанности личного состава ПЭП утверждаются начальником данного ПЭП.</w:t>
      </w:r>
      <w:r w:rsidR="007A5402">
        <w:t xml:space="preserve"> </w:t>
      </w:r>
    </w:p>
    <w:p w:rsidR="007A5402" w:rsidRPr="007A5402" w:rsidRDefault="0011779E" w:rsidP="007A5402">
      <w:pPr>
        <w:pStyle w:val="af"/>
        <w:jc w:val="both"/>
      </w:pPr>
      <w:r>
        <w:tab/>
      </w:r>
      <w:r w:rsidR="007A5402" w:rsidRPr="007A5402">
        <w:t>Начальник ПЭП.</w:t>
      </w:r>
    </w:p>
    <w:p w:rsidR="007A5402" w:rsidRDefault="0011779E" w:rsidP="007A5402">
      <w:pPr>
        <w:pStyle w:val="af"/>
        <w:jc w:val="both"/>
      </w:pPr>
      <w:r>
        <w:tab/>
      </w:r>
      <w:r w:rsidR="007A5402" w:rsidRPr="005D59D6">
        <w:t xml:space="preserve">Начальник ПЭП подчиняется председателю эвакуационной комиссии </w:t>
      </w:r>
      <w:r w:rsidR="007A5402">
        <w:t>Канашского района Чувашской Республики</w:t>
      </w:r>
      <w:r w:rsidR="007A5402" w:rsidRPr="005D59D6">
        <w:t>. Он является начальником всего личного состава ПЭП.</w:t>
      </w:r>
      <w:r w:rsidR="007A5402" w:rsidRPr="005D59D6">
        <w:br/>
        <w:t>Начальник ПЭП отвечает за подготовку личного состава ПЭП к</w:t>
      </w:r>
      <w:r w:rsidR="007A5402">
        <w:t xml:space="preserve"> </w:t>
      </w:r>
      <w:r w:rsidR="007A5402" w:rsidRPr="005D59D6">
        <w:t>выполнению задач по предназначению.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5D59D6">
        <w:t>Начальник ПЭП обязан: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участвовать в разработке плана приведения в готовность ПЭП, плана</w:t>
      </w:r>
      <w:r w:rsidR="007A5402">
        <w:t xml:space="preserve"> </w:t>
      </w:r>
      <w:r w:rsidR="007A5402" w:rsidRPr="007B2ED4">
        <w:t>специальной подготовки личного состава ПЭП, функциональных обязанностей</w:t>
      </w:r>
      <w:r w:rsidR="007A5402">
        <w:t xml:space="preserve"> </w:t>
      </w:r>
      <w:r w:rsidR="007A5402" w:rsidRPr="007B2ED4">
        <w:t>личного состава ПЭП;</w:t>
      </w:r>
      <w:r w:rsidR="007A5402">
        <w:t xml:space="preserve"> </w:t>
      </w:r>
      <w:r w:rsidR="007A5402">
        <w:tab/>
      </w:r>
      <w:r w:rsidR="007A5402" w:rsidRPr="007B2ED4">
        <w:t>участвовать в разработке и ежегодной корректировке организационных и</w:t>
      </w:r>
      <w:r w:rsidR="007A5402">
        <w:t xml:space="preserve"> </w:t>
      </w:r>
      <w:r w:rsidR="007A5402" w:rsidRPr="007B2ED4">
        <w:t>планирующих документов в группах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подбирать и комплектовать личным составом группы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определять и уточнять задачи групп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проводить плановое обучение личного состава ПЭП и практические</w:t>
      </w:r>
      <w:r w:rsidR="007A5402">
        <w:t xml:space="preserve"> </w:t>
      </w:r>
      <w:r w:rsidR="007A5402" w:rsidRPr="007B2ED4">
        <w:t>тренировки по развертыванию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привлекать личный состав ПЭП к участию в тренировках и учениях по</w:t>
      </w:r>
      <w:r w:rsidR="007A5402">
        <w:t xml:space="preserve"> </w:t>
      </w:r>
      <w:r w:rsidR="007A5402" w:rsidRPr="007B2ED4">
        <w:t xml:space="preserve">ГО на территории </w:t>
      </w:r>
      <w:r w:rsidR="007A5402">
        <w:t>Канашского района Чувашской Республики</w:t>
      </w:r>
      <w:r w:rsidR="007A5402" w:rsidRPr="007B2ED4">
        <w:t xml:space="preserve"> с целью проверки реальности</w:t>
      </w:r>
      <w:r w:rsidR="007A5402">
        <w:t xml:space="preserve"> </w:t>
      </w:r>
      <w:r w:rsidR="007A5402" w:rsidRPr="007B2ED4">
        <w:t>разрабатываемых планов и расчетов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обеспечить закрепление необходимых помещений для развертывания</w:t>
      </w:r>
      <w:r w:rsidR="007A5402">
        <w:t xml:space="preserve"> </w:t>
      </w:r>
      <w:r w:rsidR="007A5402" w:rsidRPr="007B2ED4">
        <w:t>ПЭП и их оборудование необходимым имуществом и инвентарем (столы, стулья,</w:t>
      </w:r>
      <w:r w:rsidR="007A5402">
        <w:t xml:space="preserve"> </w:t>
      </w:r>
      <w:r w:rsidR="007A5402" w:rsidRPr="007B2ED4">
        <w:t>указки, указатели, нарукавники (повязки), канцелярские принадлежности и др.);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 xml:space="preserve">изучить связь с эвакуационной комиссией </w:t>
      </w:r>
      <w:r w:rsidR="007A5402">
        <w:t>Канашского района Чувашской Республики</w:t>
      </w:r>
      <w:r w:rsidR="007A5402" w:rsidRPr="007B2ED4">
        <w:t>,</w:t>
      </w:r>
      <w:r w:rsidR="007A5402">
        <w:t xml:space="preserve"> сектором специальных программ администрации Канашского района</w:t>
      </w:r>
      <w:r w:rsidR="007A5402" w:rsidRPr="007B2ED4">
        <w:t xml:space="preserve">, </w:t>
      </w:r>
      <w:r w:rsidR="007A5402">
        <w:t>организациями</w:t>
      </w:r>
      <w:r w:rsidR="007A5402" w:rsidRPr="007B2ED4">
        <w:t>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знать контингент и численность населения, прибывающего на ПЭП, места</w:t>
      </w:r>
      <w:r w:rsidR="007A5402">
        <w:t xml:space="preserve"> </w:t>
      </w:r>
      <w:r w:rsidR="007A5402" w:rsidRPr="007B2ED4">
        <w:t>расселения, маршруты вывоза (вывода) к местам расселения, количество</w:t>
      </w:r>
      <w:r w:rsidR="007A5402">
        <w:t xml:space="preserve"> </w:t>
      </w:r>
      <w:r w:rsidR="007A5402" w:rsidRPr="007B2ED4">
        <w:t xml:space="preserve">транспорта и организации, </w:t>
      </w:r>
      <w:r>
        <w:tab/>
      </w:r>
      <w:r w:rsidR="007A5402" w:rsidRPr="007B2ED4">
        <w:t>выделяющие автотранспорт, график вывоза (вывода);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знать содержание документов, находящихся в папке начальника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отработать график прибытия эваконаселения на ПЭП;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 xml:space="preserve">С получением распоряжения на </w:t>
      </w:r>
      <w:r w:rsidR="007A5402">
        <w:t>проведение эвакуации населения: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организовать оповещение и сбор руководящего состава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уточнять обстановку, проверяет готовность к работе личного состава и</w:t>
      </w:r>
      <w:r w:rsidR="007A5402">
        <w:t xml:space="preserve"> </w:t>
      </w:r>
      <w:r w:rsidR="007A5402" w:rsidRPr="007B2ED4">
        <w:t>определяет</w:t>
      </w:r>
      <w:r w:rsidR="007A5402">
        <w:t xml:space="preserve"> </w:t>
      </w:r>
      <w:r w:rsidR="007A5402" w:rsidRPr="007B2ED4">
        <w:t>задачи личному составу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с начала прибытия эваконаселения организовать работу всех групп ПЭП;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лично встречать колонны;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заполнять маршрутные листы и возвращать их начальнику колонны</w:t>
      </w:r>
      <w:r w:rsidR="007A5402">
        <w:t xml:space="preserve"> </w:t>
      </w:r>
      <w:r w:rsidR="007A5402" w:rsidRPr="007B2ED4">
        <w:t>вместе с удостоверением;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предписания начальника колонны, копии маршрутных листов и копию</w:t>
      </w:r>
      <w:r w:rsidR="007A5402">
        <w:t xml:space="preserve"> </w:t>
      </w:r>
      <w:r w:rsidR="007A5402" w:rsidRPr="007B2ED4">
        <w:t>удостоверения начальника колонны передавать в группу встречи и учета</w:t>
      </w:r>
      <w:r w:rsidR="007A5402">
        <w:t xml:space="preserve"> </w:t>
      </w:r>
      <w:r w:rsidR="007A5402" w:rsidRPr="007B2ED4">
        <w:t>эваконаселения;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организовать регистрацию эваконаселения, согласно представленных</w:t>
      </w:r>
      <w:r w:rsidR="007A5402">
        <w:t xml:space="preserve"> </w:t>
      </w:r>
      <w:r w:rsidR="007A5402" w:rsidRPr="007B2ED4">
        <w:t>списков организаций;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принимать меры по организации питания, водоснабжения, медицинского</w:t>
      </w:r>
      <w:r w:rsidR="007A5402">
        <w:t xml:space="preserve"> </w:t>
      </w:r>
      <w:r w:rsidR="007A5402" w:rsidRPr="007B2ED4">
        <w:t>обслуживания, охраны общественного порядка и регулирования движения</w:t>
      </w:r>
      <w:r w:rsidR="007A5402" w:rsidRPr="007B2ED4">
        <w:br/>
        <w:t>совместно со службами ГО, организациями, приписанными к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>руководить и контролировать работу личного состава ПЭП по учету и</w:t>
      </w:r>
      <w:r w:rsidR="007A5402">
        <w:t xml:space="preserve"> </w:t>
      </w:r>
      <w:r w:rsidR="007A5402" w:rsidRPr="007B2ED4">
        <w:t>расселению</w:t>
      </w:r>
      <w:r w:rsidR="007A5402">
        <w:t xml:space="preserve"> </w:t>
      </w:r>
      <w:r w:rsidR="007A5402" w:rsidRPr="007B2ED4">
        <w:t>эваконаселения в населенном пункте;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7B2ED4">
        <w:t xml:space="preserve">согласно графику докладов </w:t>
      </w:r>
      <w:r w:rsidR="007A5402">
        <w:t xml:space="preserve"> </w:t>
      </w:r>
      <w:r w:rsidR="007A5402" w:rsidRPr="007B2ED4">
        <w:t xml:space="preserve"> докладывать в эвакуационную</w:t>
      </w:r>
      <w:r w:rsidR="007A5402">
        <w:t xml:space="preserve"> </w:t>
      </w:r>
      <w:r w:rsidR="007A5402" w:rsidRPr="007B2ED4">
        <w:t xml:space="preserve">комиссию </w:t>
      </w:r>
      <w:r w:rsidR="007A5402">
        <w:t>Канашского района Чувашской Республики</w:t>
      </w:r>
      <w:r w:rsidR="007A5402" w:rsidRPr="007B2ED4">
        <w:t xml:space="preserve"> о ходе учета и расселения эваконаселения;</w:t>
      </w:r>
      <w:r w:rsidR="007A5402">
        <w:t xml:space="preserve"> </w:t>
      </w:r>
    </w:p>
    <w:p w:rsidR="007A5402" w:rsidRPr="004B0DE6" w:rsidRDefault="0011779E" w:rsidP="007A5402">
      <w:pPr>
        <w:pStyle w:val="af"/>
        <w:jc w:val="both"/>
      </w:pPr>
      <w:r>
        <w:tab/>
      </w:r>
      <w:r w:rsidR="007A5402" w:rsidRPr="007B2ED4">
        <w:t>по завершению эвакуационных мероприятий на ПЭП, по распоряжению</w:t>
      </w:r>
      <w:r w:rsidR="007A5402">
        <w:t xml:space="preserve"> </w:t>
      </w:r>
      <w:r w:rsidR="007A5402" w:rsidRPr="007B2ED4">
        <w:t xml:space="preserve">председателя эвакуационной комиссии </w:t>
      </w:r>
      <w:r w:rsidR="007A5402">
        <w:t>Канашского района Чувашской Республики</w:t>
      </w:r>
      <w:r w:rsidR="007A5402" w:rsidRPr="007B2ED4">
        <w:t>, сда</w:t>
      </w:r>
      <w:r w:rsidR="007A5402">
        <w:t>е</w:t>
      </w:r>
      <w:r w:rsidR="007A5402" w:rsidRPr="007B2ED4">
        <w:t>т помещение и</w:t>
      </w:r>
      <w:r w:rsidR="007A5402">
        <w:t xml:space="preserve"> </w:t>
      </w:r>
      <w:r w:rsidR="007A5402" w:rsidRPr="005C4D2F">
        <w:t>оборудование коменданту ПЭП.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Заместитель начальника ПЭП</w:t>
      </w:r>
      <w:r w:rsidR="007A5402">
        <w:t xml:space="preserve">.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Заместитель начальника ПЭП подчиняется начальнику ПЭП и обеспечивает</w:t>
      </w:r>
      <w:r w:rsidR="007A5402">
        <w:t xml:space="preserve"> </w:t>
      </w:r>
      <w:r w:rsidR="007A5402" w:rsidRPr="00BE6CBB">
        <w:t>руководство деятельностью всего личного состава ПЭП.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Заместитель начальника ПЭП обязан:</w:t>
      </w:r>
    </w:p>
    <w:p w:rsidR="007A5402" w:rsidRDefault="0011779E" w:rsidP="007A5402">
      <w:pPr>
        <w:pStyle w:val="af"/>
        <w:jc w:val="both"/>
      </w:pPr>
      <w:r>
        <w:tab/>
      </w:r>
      <w:r w:rsidR="007A5402">
        <w:t>В</w:t>
      </w:r>
      <w:r w:rsidR="007A5402" w:rsidRPr="00BE6CBB">
        <w:t xml:space="preserve"> режиме повседневной деятельности: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при отсутствии начальника ПЭП, выполнять его функциональные</w:t>
      </w:r>
      <w:r w:rsidR="007A5402">
        <w:t xml:space="preserve"> </w:t>
      </w:r>
      <w:r w:rsidR="007A5402" w:rsidRPr="00BE6CBB">
        <w:t>обязанности;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участвовать в разработке и ежегодной корректировки организационных и</w:t>
      </w:r>
      <w:r w:rsidR="007A5402">
        <w:t xml:space="preserve"> </w:t>
      </w:r>
      <w:r w:rsidR="007A5402" w:rsidRPr="00BE6CBB">
        <w:t>планирующих документов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проводить плановое обучение личного состава ПЭП и практические</w:t>
      </w:r>
      <w:r w:rsidR="007A5402">
        <w:t xml:space="preserve"> </w:t>
      </w:r>
      <w:r w:rsidR="007A5402" w:rsidRPr="00BE6CBB">
        <w:t>тренировки по развертыванию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знать содержание документов, находящихся в папке начальника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 получением распоряжения на проведение эвакуации населения: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руководить работой личного состава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организовать учет прибывающего эваконаселения на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организовать укрытие</w:t>
      </w:r>
      <w:r w:rsidR="007A5402">
        <w:t xml:space="preserve"> </w:t>
      </w:r>
      <w:r w:rsidR="007A5402" w:rsidRPr="00BE6CBB">
        <w:t>личного состава ПЭП и эваконаселения, находящегося на ПЭП, в подвальных</w:t>
      </w:r>
      <w:r w:rsidR="007A5402">
        <w:t xml:space="preserve"> </w:t>
      </w:r>
      <w:r w:rsidR="007A5402" w:rsidRPr="00BE6CBB">
        <w:t>помещениях, зданиях, сооружениях пригодные для укрытия населения и</w:t>
      </w:r>
      <w:r w:rsidR="007A5402">
        <w:t xml:space="preserve"> </w:t>
      </w:r>
      <w:r w:rsidR="007A5402" w:rsidRPr="00BE6CBB">
        <w:t>расположенных в установленном радиусе от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 xml:space="preserve">уточнить через эвакуационную комиссию </w:t>
      </w:r>
      <w:r w:rsidR="007A5402">
        <w:t>Канашского района Чувашской Республики</w:t>
      </w:r>
      <w:r w:rsidR="007A5402" w:rsidRPr="00BE6CBB">
        <w:t xml:space="preserve"> информацию по организации приема и дальнейшей размещения эваконаселения;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принимать возможные меры к всестороннему обеспечению работы ПЭП.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Секретарь ПЭП</w:t>
      </w:r>
      <w:r w:rsidR="007A5402">
        <w:t xml:space="preserve">.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Секретарь ПЭП подчиняется начальнику ПЭП и его заместителю, работает</w:t>
      </w:r>
      <w:r w:rsidR="007A5402">
        <w:t xml:space="preserve"> </w:t>
      </w:r>
      <w:r w:rsidR="007A5402" w:rsidRPr="00BE6CBB">
        <w:t>под их руководством.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Секретарь ПЭП обязан: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>
        <w:t>В</w:t>
      </w:r>
      <w:r w:rsidR="007A5402" w:rsidRPr="00BE6CBB">
        <w:t xml:space="preserve"> режиме повседневной деятельности: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участвовать в разработке и ежегодной корректировке организационных и</w:t>
      </w:r>
      <w:r w:rsidR="007A5402">
        <w:t xml:space="preserve"> п</w:t>
      </w:r>
      <w:r w:rsidR="007A5402" w:rsidRPr="00BE6CBB">
        <w:t>ланирующих документы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разрабатывать и готовить к работе журнал учета распоряжений и</w:t>
      </w:r>
      <w:r w:rsidR="007A5402">
        <w:t xml:space="preserve"> </w:t>
      </w:r>
      <w:r w:rsidR="007A5402" w:rsidRPr="00BE6CBB">
        <w:t>донесений ПЭП;</w:t>
      </w:r>
      <w:r w:rsidR="007A5402">
        <w:t xml:space="preserve"> </w:t>
      </w:r>
    </w:p>
    <w:p w:rsidR="007A5402" w:rsidRDefault="007A5402" w:rsidP="007A5402">
      <w:pPr>
        <w:pStyle w:val="af"/>
        <w:jc w:val="both"/>
      </w:pPr>
      <w:r w:rsidRPr="00BE6CBB">
        <w:t>хранить организационные и планирующие документы ПЭП в папках по</w:t>
      </w:r>
      <w:r>
        <w:t xml:space="preserve"> </w:t>
      </w:r>
      <w:r w:rsidRPr="00BE6CBB">
        <w:t>группам и выдавать их должностным лицам ПЭП;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доводить до начальников групп распоряжения начальника ПЭП.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 получением распоряжения на проведение эвакуации населения: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выдать личному составу ПЭП организационные и планирующие</w:t>
      </w:r>
      <w:r w:rsidR="007A5402">
        <w:t xml:space="preserve"> </w:t>
      </w:r>
      <w:r w:rsidR="007A5402" w:rsidRPr="00BE6CBB">
        <w:t>документы;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принимать распоряжения и донесения из различных инстанций,</w:t>
      </w:r>
      <w:r w:rsidR="007A5402">
        <w:t xml:space="preserve"> </w:t>
      </w:r>
      <w:r w:rsidR="007A5402" w:rsidRPr="00BE6CBB">
        <w:t>регистрировать их в журнале входящих документов и доводить их до начальника</w:t>
      </w:r>
      <w:r w:rsidR="007A5402">
        <w:t xml:space="preserve"> </w:t>
      </w:r>
      <w:r w:rsidR="007A5402" w:rsidRPr="00BE6CBB">
        <w:t>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вести журнал учета распоряжений и донесений;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доводить распоряжения начальника ПЭП до начальников групп и до</w:t>
      </w:r>
      <w:r w:rsidR="007A5402">
        <w:t xml:space="preserve"> </w:t>
      </w:r>
      <w:r w:rsidR="007A5402" w:rsidRPr="00BE6CBB">
        <w:t>исполнителей;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контролировать выполнение всеми членами ПЭП календарного плана</w:t>
      </w:r>
      <w:r w:rsidR="007A5402">
        <w:t xml:space="preserve"> </w:t>
      </w:r>
      <w:r w:rsidR="007A5402" w:rsidRPr="00BE6CBB">
        <w:t xml:space="preserve">выполнения </w:t>
      </w:r>
      <w:r w:rsidR="007A5402">
        <w:t>о</w:t>
      </w:r>
      <w:r w:rsidR="007A5402" w:rsidRPr="00BE6CBB">
        <w:t>сновных мероприятий;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BE6CBB">
        <w:t>совместно с начальником и заместителем начальника ПЭП готовить</w:t>
      </w:r>
      <w:r w:rsidR="007A5402">
        <w:t xml:space="preserve"> </w:t>
      </w:r>
      <w:r w:rsidR="007A5402" w:rsidRPr="00BE6CBB">
        <w:t xml:space="preserve">текстовую часть донесений в адрес председателя эвакуационной комиссии </w:t>
      </w:r>
      <w:r w:rsidR="007A5402">
        <w:t xml:space="preserve">Канашского района Чувашской Республики </w:t>
      </w:r>
      <w:r w:rsidR="007A5402" w:rsidRPr="004559D5">
        <w:t>о ходе регистрации и учета эваконаселения, формирования и</w:t>
      </w:r>
      <w:r w:rsidR="007A5402" w:rsidRPr="004559D5">
        <w:br/>
        <w:t>отправки колонн.</w:t>
      </w:r>
    </w:p>
    <w:p w:rsidR="007A5402" w:rsidRPr="00AA7E75" w:rsidRDefault="0011779E" w:rsidP="007A5402">
      <w:pPr>
        <w:pStyle w:val="af"/>
        <w:jc w:val="both"/>
      </w:pPr>
      <w:r>
        <w:tab/>
      </w:r>
      <w:r w:rsidR="007A5402" w:rsidRPr="00AA7E75">
        <w:t xml:space="preserve">Комендант ПЭП.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Комендант ПЭП подчиняется начальнику ПЭП и его заместителю,  работает под их руководством. Обеспечивает ПЭП материально-техническим имуществом.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Комендант ПЭП обязан: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В режиме повседневной деятельности: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знать помещения, выделяемые для размещения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знать потребность в имуществе, необходимом для обеспечения работы</w:t>
      </w:r>
      <w:r w:rsidR="007A5402">
        <w:t xml:space="preserve"> </w:t>
      </w:r>
      <w:r w:rsidR="007A5402" w:rsidRPr="00AA7E75">
        <w:t>ПЭП;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знать порядок получения имущества и</w:t>
      </w:r>
      <w:r w:rsidR="007A5402">
        <w:t xml:space="preserve"> его размещения в период развер</w:t>
      </w:r>
      <w:r w:rsidR="007A5402" w:rsidRPr="00AA7E75">
        <w:t>тывания;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знать схему обеспечения охраны общественного порядка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изучить и четко представлять задачи, возлагаемые на ПЭП;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С получением распоряжения на проведение эвакуации населения: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обеспечить расстановку указателей на территории ПЭП для обозначения</w:t>
      </w:r>
      <w:r w:rsidR="007A5402">
        <w:t xml:space="preserve"> </w:t>
      </w:r>
      <w:r w:rsidR="007A5402" w:rsidRPr="00AA7E75">
        <w:t xml:space="preserve">мест сбора </w:t>
      </w:r>
      <w:r w:rsidR="007A5402">
        <w:t xml:space="preserve"> п</w:t>
      </w:r>
      <w:r w:rsidR="007A5402" w:rsidRPr="00AA7E75">
        <w:t>рибывших колонн, групп ПЭП, туалетов, маршрутов движения эваконаселения к местам</w:t>
      </w:r>
      <w:r w:rsidR="007A5402">
        <w:t xml:space="preserve"> </w:t>
      </w:r>
      <w:r w:rsidR="007A5402" w:rsidRPr="00AA7E75">
        <w:t>укрытия и маршрутам движения к пунктам размещения и</w:t>
      </w:r>
      <w:r w:rsidR="007A5402">
        <w:t xml:space="preserve"> </w:t>
      </w:r>
      <w:r w:rsidR="007A5402" w:rsidRPr="00AA7E75">
        <w:t>т.д.;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проверить наличие инструкций у должностных лиц;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проверить знание сигналов ГО и действия личного состава ПЭП по ним;</w:t>
      </w:r>
    </w:p>
    <w:p w:rsidR="007A5402" w:rsidRDefault="0011779E" w:rsidP="007A5402">
      <w:pPr>
        <w:pStyle w:val="af"/>
        <w:jc w:val="both"/>
      </w:pPr>
      <w:r>
        <w:tab/>
      </w:r>
      <w:r w:rsidR="007A5402" w:rsidRPr="00AA7E75">
        <w:t>подготовить помещения для работы ПЭП, канцелярскими принадлеж</w:t>
      </w:r>
      <w:r w:rsidR="007A5402">
        <w:t>но</w:t>
      </w:r>
      <w:r w:rsidR="007A5402" w:rsidRPr="00AA7E75">
        <w:t xml:space="preserve">стями; </w:t>
      </w:r>
    </w:p>
    <w:p w:rsidR="007A5402" w:rsidRDefault="0011779E" w:rsidP="007A5402">
      <w:pPr>
        <w:pStyle w:val="af"/>
        <w:jc w:val="both"/>
      </w:pPr>
      <w:r>
        <w:tab/>
      </w:r>
      <w:r w:rsidR="007A5402">
        <w:t>о</w:t>
      </w:r>
      <w:r w:rsidR="007A5402" w:rsidRPr="00AA7E75">
        <w:t>беспечить мебелью, указателями, нарукавными повязками, схемами, освещением,</w:t>
      </w:r>
      <w:r w:rsidR="007A5402">
        <w:t xml:space="preserve"> </w:t>
      </w:r>
      <w:r w:rsidR="007A5402" w:rsidRPr="00AA7E75">
        <w:t>связью;</w:t>
      </w:r>
      <w:r w:rsidR="007A5402">
        <w:t xml:space="preserve"> </w:t>
      </w:r>
    </w:p>
    <w:p w:rsidR="007A5402" w:rsidRDefault="0011779E" w:rsidP="007A5402">
      <w:pPr>
        <w:pStyle w:val="af"/>
        <w:jc w:val="both"/>
      </w:pPr>
      <w:r>
        <w:tab/>
      </w:r>
      <w:r w:rsidR="007A5402">
        <w:t>проверить условия доведения сиг</w:t>
      </w:r>
      <w:r w:rsidR="007A5402" w:rsidRPr="00AA7E75">
        <w:t xml:space="preserve">налов </w:t>
      </w:r>
      <w:r w:rsidR="007A5402">
        <w:t xml:space="preserve"> </w:t>
      </w:r>
      <w:r w:rsidR="007A5402" w:rsidRPr="00AA7E75">
        <w:t xml:space="preserve"> до </w:t>
      </w:r>
      <w:r w:rsidR="007A5402">
        <w:t xml:space="preserve"> в</w:t>
      </w:r>
      <w:r w:rsidR="007A5402" w:rsidRPr="00AA7E75">
        <w:t>сего личного состава ПЭП и эвак</w:t>
      </w:r>
      <w:r w:rsidR="007A5402">
        <w:t xml:space="preserve">онаселения, находящегося на ПЭП. </w:t>
      </w:r>
    </w:p>
    <w:p w:rsidR="007A5402" w:rsidRDefault="007A5402" w:rsidP="007A5402">
      <w:pPr>
        <w:pStyle w:val="af"/>
        <w:jc w:val="both"/>
      </w:pPr>
      <w:r>
        <w:t xml:space="preserve"> </w:t>
      </w:r>
    </w:p>
    <w:p w:rsidR="007A5402" w:rsidRPr="007A5402" w:rsidRDefault="007A5402" w:rsidP="007A5402">
      <w:pPr>
        <w:pStyle w:val="af"/>
        <w:jc w:val="both"/>
      </w:pPr>
    </w:p>
    <w:p w:rsidR="007A5402" w:rsidRPr="000F2A33" w:rsidRDefault="007A5402" w:rsidP="007A5402">
      <w:pPr>
        <w:jc w:val="both"/>
        <w:rPr>
          <w:bCs/>
        </w:rPr>
      </w:pPr>
    </w:p>
    <w:p w:rsidR="007A5402" w:rsidRPr="000F2A33" w:rsidRDefault="007A5402" w:rsidP="007A5402">
      <w:pPr>
        <w:jc w:val="both"/>
        <w:rPr>
          <w:bCs/>
        </w:rPr>
      </w:pPr>
    </w:p>
    <w:p w:rsidR="007A5402" w:rsidRPr="000F2A33" w:rsidRDefault="007A5402" w:rsidP="007A5402">
      <w:pPr>
        <w:jc w:val="both"/>
        <w:rPr>
          <w:bCs/>
        </w:rPr>
      </w:pPr>
    </w:p>
    <w:p w:rsidR="002776C2" w:rsidRDefault="002776C2" w:rsidP="002776C2">
      <w:pPr>
        <w:pStyle w:val="a9"/>
        <w:ind w:left="0"/>
        <w:jc w:val="both"/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2776C2" w:rsidRDefault="002776C2" w:rsidP="002776C2">
      <w:pPr>
        <w:pStyle w:val="af"/>
        <w:rPr>
          <w:sz w:val="20"/>
          <w:szCs w:val="20"/>
        </w:rPr>
      </w:pPr>
    </w:p>
    <w:p w:rsidR="00AF1FC6" w:rsidRDefault="00AF1FC6" w:rsidP="002776C2">
      <w:pPr>
        <w:pStyle w:val="af"/>
        <w:rPr>
          <w:sz w:val="20"/>
          <w:szCs w:val="20"/>
        </w:rPr>
      </w:pPr>
    </w:p>
    <w:p w:rsidR="00AF1FC6" w:rsidRDefault="00AF1FC6" w:rsidP="002776C2">
      <w:pPr>
        <w:pStyle w:val="af"/>
        <w:rPr>
          <w:sz w:val="20"/>
          <w:szCs w:val="20"/>
        </w:rPr>
      </w:pPr>
    </w:p>
    <w:p w:rsidR="002776C2" w:rsidRDefault="00094828" w:rsidP="002776C2">
      <w:pPr>
        <w:pStyle w:val="af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776C2" w:rsidRDefault="002776C2" w:rsidP="002776C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2776C2" w:rsidSect="00420479">
          <w:pgSz w:w="11906" w:h="16838"/>
          <w:pgMar w:top="1134" w:right="1133" w:bottom="1134" w:left="1418" w:header="709" w:footer="709" w:gutter="0"/>
          <w:pgNumType w:start="1"/>
          <w:cols w:space="720"/>
        </w:sectPr>
      </w:pPr>
    </w:p>
    <w:p w:rsidR="0011779E" w:rsidRDefault="00674211" w:rsidP="0011779E">
      <w:pPr>
        <w:pStyle w:val="af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779E">
        <w:rPr>
          <w:b/>
        </w:rPr>
        <w:tab/>
      </w:r>
      <w:r w:rsidR="0011779E">
        <w:rPr>
          <w:b/>
        </w:rPr>
        <w:tab/>
      </w:r>
      <w:r w:rsidR="009A2F17">
        <w:t>Приложение № 2</w:t>
      </w:r>
    </w:p>
    <w:p w:rsidR="0011779E" w:rsidRPr="008F3C13" w:rsidRDefault="0011779E" w:rsidP="0011779E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3C13">
        <w:t>Утвержден</w:t>
      </w:r>
    </w:p>
    <w:p w:rsidR="0011779E" w:rsidRPr="007A5402" w:rsidRDefault="0011779E" w:rsidP="0011779E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3648">
        <w:t>распоряжением</w:t>
      </w:r>
      <w:r w:rsidRPr="007A5402">
        <w:t xml:space="preserve"> администрации </w:t>
      </w:r>
    </w:p>
    <w:p w:rsidR="0011779E" w:rsidRPr="007A5402" w:rsidRDefault="0011779E" w:rsidP="0011779E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Канашского района Чувашской   </w:t>
      </w:r>
      <w:r w:rsidRPr="007A54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Республики </w:t>
      </w:r>
    </w:p>
    <w:p w:rsidR="0011779E" w:rsidRPr="007A5402" w:rsidRDefault="0011779E" w:rsidP="0011779E">
      <w:pPr>
        <w:pStyle w:val="af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от  </w:t>
      </w:r>
      <w:r w:rsidR="00D96A40">
        <w:t xml:space="preserve">13.09. </w:t>
      </w:r>
      <w:r w:rsidRPr="007A5402">
        <w:t xml:space="preserve">2021 года №  </w:t>
      </w:r>
      <w:r w:rsidR="00D96A40">
        <w:t>315</w:t>
      </w:r>
    </w:p>
    <w:p w:rsidR="008222B6" w:rsidRDefault="00674211" w:rsidP="00674211">
      <w:pPr>
        <w:pStyle w:val="af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79E" w:rsidRPr="0011779E" w:rsidRDefault="0011779E" w:rsidP="0011779E">
      <w:pPr>
        <w:pStyle w:val="af"/>
        <w:jc w:val="center"/>
        <w:rPr>
          <w:b/>
        </w:rPr>
      </w:pPr>
      <w:r w:rsidRPr="0011779E">
        <w:rPr>
          <w:b/>
        </w:rPr>
        <w:t xml:space="preserve">Перечень </w:t>
      </w:r>
    </w:p>
    <w:p w:rsidR="009A2F17" w:rsidRDefault="0011779E" w:rsidP="0011779E">
      <w:pPr>
        <w:pStyle w:val="af"/>
        <w:jc w:val="center"/>
        <w:rPr>
          <w:b/>
        </w:rPr>
      </w:pPr>
      <w:r w:rsidRPr="0011779E">
        <w:rPr>
          <w:b/>
        </w:rPr>
        <w:t>приемных эвакуационных пунктов</w:t>
      </w:r>
      <w:r w:rsidR="005342FD">
        <w:rPr>
          <w:b/>
        </w:rPr>
        <w:t>, пунктов временного размещения</w:t>
      </w:r>
      <w:r w:rsidRPr="0011779E">
        <w:rPr>
          <w:b/>
        </w:rPr>
        <w:t xml:space="preserve"> и населенных пунктов в Канашском районе Чувашской Республики, предназначенных для размещения эвакуированного населения </w:t>
      </w:r>
      <w:r w:rsidR="009A2F17">
        <w:rPr>
          <w:b/>
        </w:rPr>
        <w:t xml:space="preserve"> </w:t>
      </w:r>
    </w:p>
    <w:p w:rsidR="009A2F17" w:rsidRDefault="009A2F17" w:rsidP="0011779E">
      <w:pPr>
        <w:pStyle w:val="af"/>
        <w:jc w:val="center"/>
        <w:rPr>
          <w:b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930"/>
        <w:gridCol w:w="3260"/>
      </w:tblGrid>
      <w:tr w:rsidR="009A2F17" w:rsidRPr="00E2225B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Приемные эвакуационные пункты,   пункты высадки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Адрес, развертывания пунктов временного размещения населения</w:t>
            </w:r>
          </w:p>
        </w:tc>
        <w:tc>
          <w:tcPr>
            <w:tcW w:w="3260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 пункты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предназначенные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для размещения эвакуированного населения</w:t>
            </w:r>
          </w:p>
        </w:tc>
      </w:tr>
      <w:tr w:rsidR="00225C39" w:rsidRPr="00E2225B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Асхвинское 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429306, Чувашская Республика, Канашский район, д. Большие Бикшихи, ул. Советская, д. 6а,  МБОУ «Большебикшихская СОШ» Канашского района Чувашской Республики,  т. 6-06-74, 6-06-37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CE292A">
            <w:pPr>
              <w:pStyle w:val="af"/>
            </w:pPr>
            <w:r w:rsidRPr="00225C39">
              <w:t>№ 49 д. Асхва</w:t>
            </w:r>
          </w:p>
          <w:p w:rsidR="00225C39" w:rsidRPr="00225C39" w:rsidRDefault="00225C39" w:rsidP="00CE292A">
            <w:pPr>
              <w:pStyle w:val="af"/>
            </w:pPr>
            <w:r w:rsidRPr="00225C39">
              <w:t>№ 50 д. Большие Бикшихи</w:t>
            </w:r>
          </w:p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E2225B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429333, Чувашская Республика, Канашский район, д. Кармамеи, ул. Центральная, д. 50, МБОУ «Кармамейская ООШ» Канашского района Чувашкой Республики,  т. 60-6-28 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Атнашевское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429310, Чувашская Республика, Канашский район, д. Атнашево, ул. Школьная, д. 2а, МБОУ «Атнашевская ООШ» Канашского района Чувашкой Республики, т. 64-7-27 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CE292A">
            <w:pPr>
              <w:pStyle w:val="af"/>
            </w:pPr>
            <w:r w:rsidRPr="00225C39">
              <w:t>№ 46 д. Атнашево;</w:t>
            </w:r>
          </w:p>
          <w:p w:rsidR="00225C39" w:rsidRPr="00225C39" w:rsidRDefault="00225C39" w:rsidP="00CE292A">
            <w:pPr>
              <w:pStyle w:val="af"/>
            </w:pPr>
            <w:r w:rsidRPr="00225C39">
              <w:t>№ 47 д. Калиновка</w:t>
            </w:r>
          </w:p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429310, Чувашская Республика, Канашский район, д. Атнашево, ул. Молодежная, д.39, МБДОУ «Атнашевский детский сад «Солнышко» Канашского района Чувашкой Республики, т. 64-7-39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3,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Ачакасинское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429341, Чувашская Республика, Канашский район д. Ачакасы, ул. Школьная, д. 23 МБОУ «Ачакасинская ООШ имени Героя Советского Союза А.П. Петрова» Канашского района Чувашкой Республики, т. 60-3-44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54 с. Ачакасы;</w:t>
            </w:r>
          </w:p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55 д. Ирдеменево-Кошки;</w:t>
            </w:r>
          </w:p>
          <w:p w:rsidR="00225C39" w:rsidRPr="00225C39" w:rsidRDefault="00225C39" w:rsidP="00CE292A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56 д. Напольные Котяки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CE292A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57 д. Елмачи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CE292A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58 д. Новые Ачакасы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429345, Чувашская Республика, Канашский район д. Напольные Котяки, ул. Советская, д. 224,  МБОУ «Напольнокотякская СОШ» Канашского района Чувашкой Республики, т. 60-3-38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  <w:vMerge w:val="restart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4,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Байгильдинское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429308, Чувашская Республика, Канашский район, д. Байгильдино, ул. Волкова, д. 35,  МБОУ «Байгильдинская СОШ» Канашского района Чувашкой Республики,  т. 65-1-16</w:t>
            </w:r>
          </w:p>
        </w:tc>
        <w:tc>
          <w:tcPr>
            <w:tcW w:w="3260" w:type="dxa"/>
            <w:vMerge w:val="restart"/>
          </w:tcPr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 xml:space="preserve">№ 5 д. Байгильдино; 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 xml:space="preserve">№ 6 д. Новые Мамеи; 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7 д. Туруново</w:t>
            </w:r>
          </w:p>
        </w:tc>
      </w:tr>
      <w:tr w:rsidR="009A2F17" w:rsidRPr="008F3C13" w:rsidTr="00225C39">
        <w:tc>
          <w:tcPr>
            <w:tcW w:w="534" w:type="dxa"/>
            <w:vMerge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2F17" w:rsidRPr="009A2F17" w:rsidRDefault="009A2F17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429308, Чувашская Республика, Канашский район, д. Байгильдино, ул. Волкова, д.36, МБДОУ «Байгильдинский детский сад «Солнышко» Канашского района Чувашкой Республики,     т. 65-1-16</w:t>
            </w:r>
          </w:p>
        </w:tc>
        <w:tc>
          <w:tcPr>
            <w:tcW w:w="3260" w:type="dxa"/>
            <w:vMerge/>
          </w:tcPr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  <w:vMerge w:val="restart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5,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Вутабосинское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429304, Чувашская Республика, Канашский район, с. Вутабоси, ул. Восточная, д. 4, МБОУ «Вутабосинская СОШ» Канашского района Чувашкой Республики, т. 63-1-39</w:t>
            </w:r>
          </w:p>
        </w:tc>
        <w:tc>
          <w:tcPr>
            <w:tcW w:w="3260" w:type="dxa"/>
            <w:vMerge w:val="restart"/>
          </w:tcPr>
          <w:p w:rsidR="009A2F17" w:rsidRPr="00225C39" w:rsidRDefault="009A2F17" w:rsidP="009A2F17">
            <w:pPr>
              <w:pStyle w:val="af"/>
            </w:pPr>
            <w:r w:rsidRPr="00225C39">
              <w:t>№ 8 с. Вутабоси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  <w:vMerge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2F17" w:rsidRPr="009A2F17" w:rsidRDefault="009A2F17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A2F17" w:rsidRPr="009A2F17" w:rsidRDefault="009A2F17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429304 Чувашская Республика, Канашский район,  с. Вутабоси,  ул. Восточная, д.5, МБДОУ «Вутабосинский детский сад «Колокольчик» Канашского района Чувашкой Республики,         т. 63-1-05</w:t>
            </w:r>
          </w:p>
        </w:tc>
        <w:tc>
          <w:tcPr>
            <w:tcW w:w="3260" w:type="dxa"/>
            <w:vMerge/>
          </w:tcPr>
          <w:p w:rsidR="009A2F17" w:rsidRPr="00225C39" w:rsidRDefault="009A2F17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6,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Караклинское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429321, Чувашская Республика, Канашский район, д.  Караклы, ул. Молодежная, д. 14, МБОУ «Караклинская  СОШ» Канашского района Чувашкой Республики, т. 60-1-19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CE292A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59 д. Караклы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CE292A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60 д. Аксарино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CE292A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61 д. Юманзары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429321, Чувашская Республика, Канашский район, д. Караклы, ул. Молодежная, 13 МБДОУ «Караклинский детский сад «Солнышко» Канашского района Чувашкой Республики,             т. 60-1-48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7,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Кошноруйское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429316, Чувашская Республика, Канашский район, с. Шоркасы, ул. Советская, д. 1а, МБОУ «Шоркасинская СОШ» Канашского района Чувашкой Республики,  т. 63-7-21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FC34DA">
            <w:pPr>
              <w:pStyle w:val="af"/>
            </w:pPr>
            <w:r w:rsidRPr="00225C39">
              <w:t xml:space="preserve">№ 17 с. Шигали; </w:t>
            </w:r>
          </w:p>
          <w:p w:rsidR="00225C39" w:rsidRPr="00225C39" w:rsidRDefault="00225C39" w:rsidP="00FC34DA">
            <w:pPr>
              <w:pStyle w:val="af"/>
            </w:pPr>
            <w:r w:rsidRPr="00225C39">
              <w:t xml:space="preserve">№ 18 д. Ирх-Сирма; </w:t>
            </w:r>
          </w:p>
          <w:p w:rsidR="00225C39" w:rsidRPr="00225C39" w:rsidRDefault="00225C39" w:rsidP="00FC34DA">
            <w:pPr>
              <w:pStyle w:val="af"/>
            </w:pPr>
            <w:r w:rsidRPr="00225C39">
              <w:t>№ 19 д. Кошноруй;</w:t>
            </w:r>
          </w:p>
          <w:p w:rsidR="00225C39" w:rsidRPr="00225C39" w:rsidRDefault="00225C39" w:rsidP="00FC34DA">
            <w:pPr>
              <w:pStyle w:val="af"/>
              <w:rPr>
                <w:b/>
              </w:rPr>
            </w:pPr>
            <w:r w:rsidRPr="00225C39">
              <w:t>№ 20 д. Шоркасы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429315, Чувашская Республика, Канашский район, д. Кошноруй,  ул. Советская, д. 1, МБДОУ «Кошноруйский детский сад «Ромашка» Канашского района Чувашкой Республики,                т. 67-4-19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8,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Малобикшихское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429320, Чувашская Республика, Канашский район, д. Малые Бикшихи, ул. Канашская, д. 79, МБОУ «Малобикшихская СОШ» Канашского района Чувашкой Республики, т. 2-02-64</w:t>
            </w:r>
          </w:p>
        </w:tc>
        <w:tc>
          <w:tcPr>
            <w:tcW w:w="3260" w:type="dxa"/>
          </w:tcPr>
          <w:p w:rsidR="00FC34DA" w:rsidRPr="00225C39" w:rsidRDefault="00FC34DA" w:rsidP="00FC34DA">
            <w:pPr>
              <w:pStyle w:val="af"/>
            </w:pPr>
            <w:r w:rsidRPr="00225C39">
              <w:t>№ 24 д. Малые Бикшихи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25 д. Кельте-Сюле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26 п. Новый</w:t>
            </w:r>
            <w:r w:rsidR="00225C39">
              <w:t>;</w:t>
            </w:r>
          </w:p>
          <w:p w:rsidR="009A2F17" w:rsidRPr="00225C39" w:rsidRDefault="00FC34DA" w:rsidP="00FC34DA">
            <w:pPr>
              <w:pStyle w:val="af"/>
              <w:rPr>
                <w:b/>
              </w:rPr>
            </w:pPr>
            <w:r w:rsidRPr="00225C39">
              <w:t>№ 27 п. Зеленый</w:t>
            </w: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9,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Малокибечское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429307, Чувашская Республика, Канашский район, д. Малые Кибечи, ул. Центральная, д. 8, МБОУ «Малокибечская ООШ им. А. Я. Яковлева» Канашского района Чувашкой Республики, т. 62-1-16</w:t>
            </w:r>
          </w:p>
        </w:tc>
        <w:tc>
          <w:tcPr>
            <w:tcW w:w="3260" w:type="dxa"/>
          </w:tcPr>
          <w:p w:rsidR="009A2F17" w:rsidRPr="00225C39" w:rsidRDefault="00CE292A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 xml:space="preserve">№ 62 </w:t>
            </w:r>
            <w:r w:rsidRPr="00225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Малые Кибечи</w:t>
            </w: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10,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Новоурюмовское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429325, Чувашская Республика, Канашский район, д. Новое Урюмово, ул. Школьная, д. 7а, МБОУ «Новоурюмовская ООШ» Канашского района Чувашкой Республики, т. 63-3-25 </w:t>
            </w:r>
          </w:p>
        </w:tc>
        <w:tc>
          <w:tcPr>
            <w:tcW w:w="3260" w:type="dxa"/>
          </w:tcPr>
          <w:p w:rsidR="009A2F17" w:rsidRPr="00225C39" w:rsidRDefault="009A2F17" w:rsidP="009A2F17">
            <w:pPr>
              <w:pStyle w:val="af"/>
            </w:pPr>
            <w:r w:rsidRPr="00225C39">
              <w:t>№ 9 д. Новое Урюмово</w:t>
            </w:r>
            <w:r w:rsidR="00225C39">
              <w:t>;</w:t>
            </w:r>
          </w:p>
          <w:p w:rsidR="009A2F17" w:rsidRPr="00225C39" w:rsidRDefault="009A2F17" w:rsidP="009A2F17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10 д. Новые Бюрженеры</w:t>
            </w:r>
          </w:p>
        </w:tc>
      </w:tr>
      <w:tr w:rsidR="009A2F17" w:rsidRPr="008F3C13" w:rsidTr="00225C39">
        <w:tc>
          <w:tcPr>
            <w:tcW w:w="534" w:type="dxa"/>
            <w:vMerge w:val="restart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11,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Новочелкасинское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429311, Чувашская Республика, Канашский район, д.  Малое Тугаево, ул.  Гагарина, д. 18 МБОУ «Новочелкасинская ООШ» Канашского района Чувашкой Республики, т.  66-1-15</w:t>
            </w:r>
          </w:p>
        </w:tc>
        <w:tc>
          <w:tcPr>
            <w:tcW w:w="3260" w:type="dxa"/>
            <w:vMerge w:val="restart"/>
          </w:tcPr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1 д. Малое Тугаево;  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5C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 д. Оженары; 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 xml:space="preserve">№ 3 д. Новые Челкасы;  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4 Выс. Шихазаны</w:t>
            </w:r>
          </w:p>
        </w:tc>
      </w:tr>
      <w:tr w:rsidR="009A2F17" w:rsidRPr="008F3C13" w:rsidTr="00225C39">
        <w:tc>
          <w:tcPr>
            <w:tcW w:w="534" w:type="dxa"/>
            <w:vMerge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2F17" w:rsidRPr="009A2F17" w:rsidRDefault="009A2F17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A2F17" w:rsidRPr="009A2F17" w:rsidRDefault="009A2F17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429310, Чувашская Республика, Канашский район, д. Оженары  ул. Чапаева д.1А, МБДОУ «Оженарский детский сад «Радуга» Канашского района Чувашкой Республики,  т. 66-1-18</w:t>
            </w:r>
          </w:p>
        </w:tc>
        <w:tc>
          <w:tcPr>
            <w:tcW w:w="3260" w:type="dxa"/>
            <w:vMerge/>
          </w:tcPr>
          <w:p w:rsidR="009A2F17" w:rsidRPr="00225C39" w:rsidRDefault="009A2F17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12,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Сеспельское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429312, Чувашская Республика, Канашский район, д. Сеспель, ул. Школьная, д. 60, МБОУ «Сеспельская СОШ» Канашского района Чувашкой Республики, т. 65-5-39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FC34DA">
            <w:pPr>
              <w:pStyle w:val="af"/>
            </w:pPr>
            <w:r w:rsidRPr="00225C39">
              <w:t>№ 40 д. Сеспель</w:t>
            </w:r>
            <w:r>
              <w:t>;</w:t>
            </w:r>
          </w:p>
          <w:p w:rsidR="00225C39" w:rsidRPr="00225C39" w:rsidRDefault="00225C39" w:rsidP="00FC34DA">
            <w:pPr>
              <w:pStyle w:val="af"/>
            </w:pPr>
            <w:r w:rsidRPr="00225C39">
              <w:t>№ 41 д. Анаткасы</w:t>
            </w:r>
            <w:r>
              <w:t>;</w:t>
            </w:r>
          </w:p>
          <w:p w:rsidR="00225C39" w:rsidRPr="00225C39" w:rsidRDefault="00225C39" w:rsidP="00FC34DA">
            <w:pPr>
              <w:pStyle w:val="af"/>
            </w:pPr>
            <w:r w:rsidRPr="00225C39">
              <w:t>№ 42 д. Атыково</w:t>
            </w:r>
            <w:r>
              <w:t>;</w:t>
            </w:r>
          </w:p>
          <w:p w:rsidR="00225C39" w:rsidRPr="00225C39" w:rsidRDefault="00225C39" w:rsidP="00FC34DA">
            <w:pPr>
              <w:pStyle w:val="af"/>
              <w:rPr>
                <w:b/>
              </w:rPr>
            </w:pPr>
            <w:r w:rsidRPr="00225C39">
              <w:t>№ 43 д. Малдыкасы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429312, Чувашская Республика, Канашский район,  д. Сеспель, ул. Школьная, д. 61, МБДОУ «Сеспельский детский сад «Подснежник» Канашского района Чувашкой Республики,   т. 65-6-05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13,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Среднекибечское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0C47F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429302, Чувашская Республика, Канашский район, д.  </w:t>
            </w:r>
            <w:r w:rsidR="000C47FA">
              <w:rPr>
                <w:rFonts w:ascii="Times New Roman" w:hAnsi="Times New Roman"/>
                <w:sz w:val="24"/>
                <w:szCs w:val="24"/>
              </w:rPr>
              <w:t>Челкумаги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, ул. Гагарина, д. 3, МБОУ «Среднекибечская СОШ» Канашского района Чувашкой Республики,    т. 62-1-36</w:t>
            </w:r>
          </w:p>
        </w:tc>
        <w:tc>
          <w:tcPr>
            <w:tcW w:w="3260" w:type="dxa"/>
          </w:tcPr>
          <w:p w:rsidR="00FC34DA" w:rsidRPr="00225C39" w:rsidRDefault="00FC34DA" w:rsidP="00FC34DA">
            <w:pPr>
              <w:pStyle w:val="af"/>
            </w:pPr>
            <w:r w:rsidRPr="00225C39">
              <w:t>№ 29 д. Челкумаги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30 д. Средние Кибечи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31 д. Нижние Кибечи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32 д. Верхнее Девлизерово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33 д. Нижнее Девлизерово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34 д. Задние Яндоуши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35 д. Передние Яндоуши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36 д. Тюлькой</w:t>
            </w:r>
            <w:r w:rsidR="00225C39">
              <w:t>;</w:t>
            </w:r>
          </w:p>
          <w:p w:rsidR="009A2F17" w:rsidRPr="00225C39" w:rsidRDefault="00FC34DA" w:rsidP="00FC34DA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37 с. Высоковка Первая</w:t>
            </w: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14,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Сугайкасинское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429335, Чувашская Республика, Канашский район, д. Сугайкасы, ул. Сугай, д. 1, МБОУ «Сугайкасинская ООШ» Канашского района Чувашкой Республики,  т. 2-02-77</w:t>
            </w:r>
          </w:p>
        </w:tc>
        <w:tc>
          <w:tcPr>
            <w:tcW w:w="3260" w:type="dxa"/>
          </w:tcPr>
          <w:p w:rsidR="009A2F17" w:rsidRPr="00225C39" w:rsidRDefault="00FC34DA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28 д. Сугайкасы</w:t>
            </w: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15,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Тобурдановское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429322, Чувашская Республика, Канашский район, с. Тобурданово, ул. Новая, д. 1, МБОУ «Тобурдановская СОШ им. А.И. Миттова» Канашского района Чувашкой Республики, т. 61-3-19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13 с. Тобурданово;</w:t>
            </w:r>
          </w:p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14 д. Яманово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429322, Чувашская Республика, Канашский район, д. Тобурданово, ул. Кречетниковой, д. 27, МБДОУ «Тобурдановский детский сад «Березка» Канашского района Чувашкой Республики, т. 61-3-19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16,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Ухманское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429301, Чувашская Республика, Канашский район, с. Ухманы, ул. Школьная, д. 4,  МБОУ «Ухманская СОШ» Канашского района Чувашкой Республики,  т. 62-3-68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38 с. Ухманы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429301, Чувашская Республика, Канашский район, с. Ухманы, ул. Школьная, д. 3, МБДОУ «Ухманский детский сад «Рябинушка» Канашского района Чувашкой Республики, т. 62-3-73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17,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Хучельское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429332, Чувашская Республика, Канашский район, д. Хучель, ул. ул. Школьная, д.1, МБОУ «Хучельская ООШ» Канашского района Чувашкой Республики, т. 67-2-45</w:t>
            </w:r>
          </w:p>
        </w:tc>
        <w:tc>
          <w:tcPr>
            <w:tcW w:w="3260" w:type="dxa"/>
          </w:tcPr>
          <w:p w:rsidR="00225C39" w:rsidRPr="00225C39" w:rsidRDefault="00225C39" w:rsidP="00225C39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63 д. Хучель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225C39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64 д. Хунав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225C39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65 выс. Лесной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225C39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66 д. Новые Турмыши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5C39" w:rsidRPr="00225C39" w:rsidRDefault="00225C39" w:rsidP="00225C39">
            <w:pPr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67 д.  Алешево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2F17" w:rsidRPr="00225C39" w:rsidRDefault="00225C39" w:rsidP="00225C39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68 д. Ямурза</w:t>
            </w: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18,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Чагасьское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429305, Чувашская Республика, Канашский район, д. Чагаси, ул. Школьная, д. 1, МБОУ «Чагасьская СОШ» Канашского района Чувашкой Республики, т. 64-1-17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9A2F17">
            <w:pPr>
              <w:pStyle w:val="af"/>
              <w:rPr>
                <w:vertAlign w:val="subscript"/>
              </w:rPr>
            </w:pPr>
            <w:r w:rsidRPr="00225C39">
              <w:t>№ 11 д</w:t>
            </w:r>
            <w:r w:rsidRPr="00225C39">
              <w:rPr>
                <w:vertAlign w:val="subscript"/>
              </w:rPr>
              <w:t xml:space="preserve">. </w:t>
            </w:r>
            <w:r w:rsidRPr="00225C39">
              <w:t>Чагаси</w:t>
            </w:r>
            <w:r>
              <w:t>;</w:t>
            </w:r>
          </w:p>
          <w:p w:rsidR="00225C39" w:rsidRPr="00225C39" w:rsidRDefault="00225C39" w:rsidP="009A2F17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12 д. Мокры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429305, Чувашская Республика, Канашский район, д. Чагаси, ул. Молодежная д.16, МБД</w:t>
            </w:r>
            <w:r>
              <w:rPr>
                <w:rFonts w:ascii="Times New Roman" w:hAnsi="Times New Roman"/>
                <w:sz w:val="24"/>
                <w:szCs w:val="24"/>
              </w:rPr>
              <w:t>ОУ  «Чагасьский детский сад «Ро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машка» Канашского района Чувашкой Республики, т. 64-1-50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19,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Шакуловское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 </w:t>
            </w:r>
          </w:p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429323, Чувашская Республика, Канашский район, с. Шакулово, ул. Школьная, д. 82-А., МБОУ «Шакуловская ООШ» Канашского района Чувашкой Республики, т. 61-1-41</w:t>
            </w:r>
          </w:p>
        </w:tc>
        <w:tc>
          <w:tcPr>
            <w:tcW w:w="3260" w:type="dxa"/>
          </w:tcPr>
          <w:p w:rsidR="00FC34DA" w:rsidRPr="00225C39" w:rsidRDefault="00FC34DA" w:rsidP="00FC34DA">
            <w:pPr>
              <w:pStyle w:val="af"/>
            </w:pPr>
            <w:r w:rsidRPr="00225C39">
              <w:t>№ 21 с. Шакулово</w:t>
            </w:r>
            <w:r w:rsidR="00225C39">
              <w:t>;</w:t>
            </w:r>
          </w:p>
          <w:p w:rsidR="00FC34DA" w:rsidRPr="00225C39" w:rsidRDefault="00FC34DA" w:rsidP="00FC34DA">
            <w:pPr>
              <w:pStyle w:val="af"/>
            </w:pPr>
            <w:r w:rsidRPr="00225C39">
              <w:t>№ 22 д. Старое Ахпердино</w:t>
            </w:r>
            <w:r w:rsidR="00225C39">
              <w:t>;</w:t>
            </w:r>
          </w:p>
          <w:p w:rsidR="009A2F17" w:rsidRPr="00225C39" w:rsidRDefault="00FC34DA" w:rsidP="00FC34D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23 д. Аниш -Ахпердино</w:t>
            </w: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20,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Шальтямское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 </w:t>
            </w:r>
          </w:p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429324, Чувашская Республика, Канашский район, д. Новые Шальтямы,  ул. Спортивная, д. 5, МБОУ «Шальтямская ООШ им. Е. Анисимова» Канашского района Чувашкой Республики, т. 62-5-67 </w:t>
            </w:r>
          </w:p>
        </w:tc>
        <w:tc>
          <w:tcPr>
            <w:tcW w:w="3260" w:type="dxa"/>
          </w:tcPr>
          <w:p w:rsidR="00FC34DA" w:rsidRPr="00225C39" w:rsidRDefault="00FC34DA" w:rsidP="00FC34DA">
            <w:pPr>
              <w:pStyle w:val="af"/>
            </w:pPr>
            <w:r w:rsidRPr="00225C39">
              <w:t>№ 15 д. Новые Шальтямы;</w:t>
            </w:r>
          </w:p>
          <w:p w:rsidR="009A2F17" w:rsidRPr="00225C39" w:rsidRDefault="00FC34DA" w:rsidP="00FC34D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16 д. Старые Шальтямы</w:t>
            </w: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21,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Шибылгинское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 </w:t>
            </w:r>
          </w:p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429314, Чувашская Республика, Канашский район,  д. Шибылги, ул. Пионерская, д. 8,  МБОУ «Шибылгинская СОШ» Канашского района Чувашкой Республики, т. 64-7-23</w:t>
            </w:r>
          </w:p>
        </w:tc>
        <w:tc>
          <w:tcPr>
            <w:tcW w:w="3260" w:type="dxa"/>
          </w:tcPr>
          <w:p w:rsidR="00CE292A" w:rsidRPr="00225C39" w:rsidRDefault="00CE292A" w:rsidP="00CE292A">
            <w:pPr>
              <w:pStyle w:val="af"/>
            </w:pPr>
            <w:r w:rsidRPr="00225C39">
              <w:t>№ 48 с. Шибылги</w:t>
            </w:r>
          </w:p>
          <w:p w:rsidR="009A2F17" w:rsidRPr="00225C39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22,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Шихазанское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 </w:t>
            </w:r>
          </w:p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429310, Чувашская Республика, Канашский район, с.  Шихазаны, ул. М. Сеспеля, д. 18,  МБОУ «Шихазанская СОШ им. М. Сеспеля» Канашского района Чувашкой Республики,                  т. 49-3-45, 49-3-29, 49-3-63</w:t>
            </w:r>
          </w:p>
        </w:tc>
        <w:tc>
          <w:tcPr>
            <w:tcW w:w="3260" w:type="dxa"/>
          </w:tcPr>
          <w:p w:rsidR="009A2F17" w:rsidRPr="00225C39" w:rsidRDefault="00FC34DA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44 с. Шихазаны</w:t>
            </w:r>
            <w:r w:rsidR="00CE292A" w:rsidRPr="00225C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92A" w:rsidRPr="00225C39" w:rsidRDefault="00CE292A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45 д. Сиделево</w:t>
            </w:r>
          </w:p>
        </w:tc>
      </w:tr>
      <w:tr w:rsidR="00225C39" w:rsidRPr="008F3C13" w:rsidTr="00225C39">
        <w:tc>
          <w:tcPr>
            <w:tcW w:w="534" w:type="dxa"/>
            <w:vMerge w:val="restart"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</w:tcPr>
          <w:p w:rsidR="00225C39" w:rsidRPr="009A2F17" w:rsidRDefault="00225C39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23,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Ямашевское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</w:t>
            </w:r>
          </w:p>
          <w:p w:rsidR="00225C39" w:rsidRPr="009A2F17" w:rsidRDefault="00225C39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429313, Чувашская Республика, Канашский район, с. Ямашево, ул. Сергеева, д. 10, МБОУ «Ямашевская СОШ» Канашского района Чувашкой Республики, т. 64-3-18</w:t>
            </w:r>
          </w:p>
        </w:tc>
        <w:tc>
          <w:tcPr>
            <w:tcW w:w="3260" w:type="dxa"/>
            <w:vMerge w:val="restart"/>
          </w:tcPr>
          <w:p w:rsidR="00225C39" w:rsidRPr="00225C39" w:rsidRDefault="00225C39" w:rsidP="00CE292A">
            <w:pPr>
              <w:pStyle w:val="af"/>
            </w:pPr>
            <w:r w:rsidRPr="00225C39">
              <w:t>№ 51 с. Ямашево</w:t>
            </w:r>
          </w:p>
          <w:p w:rsidR="00225C39" w:rsidRPr="00225C39" w:rsidRDefault="00225C39" w:rsidP="00CE292A">
            <w:pPr>
              <w:pStyle w:val="af"/>
            </w:pPr>
            <w:r w:rsidRPr="00225C39">
              <w:t>№ 52 д. Вурман-Янишево</w:t>
            </w:r>
          </w:p>
          <w:p w:rsidR="00225C39" w:rsidRPr="00225C39" w:rsidRDefault="00225C39" w:rsidP="00CE292A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 xml:space="preserve"> № 53 д. Братьякасы</w:t>
            </w:r>
          </w:p>
        </w:tc>
      </w:tr>
      <w:tr w:rsidR="00225C39" w:rsidRPr="008F3C13" w:rsidTr="00225C39">
        <w:tc>
          <w:tcPr>
            <w:tcW w:w="534" w:type="dxa"/>
            <w:vMerge/>
          </w:tcPr>
          <w:p w:rsidR="00225C39" w:rsidRPr="009A2F17" w:rsidRDefault="00225C39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25C39" w:rsidRPr="009A2F17" w:rsidRDefault="00225C39" w:rsidP="008A54B4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25C39" w:rsidRPr="009A2F17" w:rsidRDefault="00225C39" w:rsidP="008A54B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429313, Чувашская Республика, Канашский район, с. Ямашево, ул. Первомайская, д.20, МБДОУ «Ямашевский детский сад «Буратино» Канашского района Чувашкой Республики,               т. 64-3-14</w:t>
            </w:r>
          </w:p>
        </w:tc>
        <w:tc>
          <w:tcPr>
            <w:tcW w:w="3260" w:type="dxa"/>
            <w:vMerge/>
          </w:tcPr>
          <w:p w:rsidR="00225C39" w:rsidRPr="00225C39" w:rsidRDefault="00225C39" w:rsidP="008A54B4">
            <w:pPr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2F17" w:rsidRPr="008F3C13" w:rsidTr="00225C39">
        <w:tc>
          <w:tcPr>
            <w:tcW w:w="534" w:type="dxa"/>
          </w:tcPr>
          <w:p w:rsidR="009A2F17" w:rsidRPr="009A2F17" w:rsidRDefault="009A2F17" w:rsidP="008A54B4">
            <w:pPr>
              <w:tabs>
                <w:tab w:val="left" w:pos="0"/>
              </w:tabs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A2F17" w:rsidRPr="009A2F17" w:rsidRDefault="009A2F17" w:rsidP="008A54B4">
            <w:pPr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ПЭП № 24,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>Янгличское</w:t>
            </w:r>
            <w:r w:rsidRPr="009A2F1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930" w:type="dxa"/>
          </w:tcPr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sz w:val="24"/>
                <w:szCs w:val="24"/>
              </w:rPr>
              <w:t xml:space="preserve">ПВР по адресу: </w:t>
            </w:r>
          </w:p>
          <w:p w:rsidR="009A2F17" w:rsidRPr="009A2F17" w:rsidRDefault="009A2F17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17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9A2F17">
              <w:rPr>
                <w:rFonts w:ascii="Times New Roman" w:hAnsi="Times New Roman"/>
                <w:sz w:val="24"/>
                <w:szCs w:val="24"/>
              </w:rPr>
              <w:t xml:space="preserve"> 429342, Чувашская Республика, Канашский район, д. Средние Татмыши, ул. 50 лет Победы, д.  28, МБОУ «Среднетатмышская СОШ» Канашского района Чувашкой Республики,      т. 61-5-47</w:t>
            </w:r>
          </w:p>
        </w:tc>
        <w:tc>
          <w:tcPr>
            <w:tcW w:w="3260" w:type="dxa"/>
          </w:tcPr>
          <w:p w:rsidR="009A2F17" w:rsidRPr="00225C39" w:rsidRDefault="00FC34DA" w:rsidP="008A54B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39">
              <w:rPr>
                <w:rFonts w:ascii="Times New Roman" w:hAnsi="Times New Roman"/>
                <w:sz w:val="24"/>
                <w:szCs w:val="24"/>
              </w:rPr>
              <w:t>№ 39 д. Средние Татмыши</w:t>
            </w:r>
          </w:p>
        </w:tc>
      </w:tr>
    </w:tbl>
    <w:p w:rsidR="008222B6" w:rsidRPr="0011779E" w:rsidRDefault="0011779E" w:rsidP="0011779E">
      <w:pPr>
        <w:pStyle w:val="af"/>
        <w:jc w:val="center"/>
        <w:rPr>
          <w:b/>
        </w:rPr>
      </w:pPr>
      <w:r w:rsidRPr="0011779E">
        <w:rPr>
          <w:b/>
        </w:rPr>
        <w:t xml:space="preserve"> </w:t>
      </w:r>
    </w:p>
    <w:p w:rsidR="002776C2" w:rsidRDefault="002776C2" w:rsidP="002776C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2776C2" w:rsidSect="00674211">
          <w:pgSz w:w="16838" w:h="11906" w:orient="landscape"/>
          <w:pgMar w:top="709" w:right="851" w:bottom="851" w:left="1418" w:header="709" w:footer="709" w:gutter="0"/>
          <w:cols w:space="720"/>
        </w:sectPr>
      </w:pPr>
    </w:p>
    <w:p w:rsidR="002776C2" w:rsidRDefault="002776C2" w:rsidP="002776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524A" w:rsidRPr="002776C2" w:rsidRDefault="006B524A" w:rsidP="002776C2"/>
    <w:sectPr w:rsidR="006B524A" w:rsidRPr="002776C2" w:rsidSect="00A24443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A0" w:rsidRDefault="002F4EA0" w:rsidP="00116234">
      <w:pPr>
        <w:spacing w:after="0" w:line="240" w:lineRule="auto"/>
      </w:pPr>
      <w:r>
        <w:separator/>
      </w:r>
    </w:p>
  </w:endnote>
  <w:endnote w:type="continuationSeparator" w:id="0">
    <w:p w:rsidR="002F4EA0" w:rsidRDefault="002F4EA0" w:rsidP="0011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A0" w:rsidRDefault="002F4EA0" w:rsidP="00116234">
      <w:pPr>
        <w:spacing w:after="0" w:line="240" w:lineRule="auto"/>
      </w:pPr>
      <w:r>
        <w:separator/>
      </w:r>
    </w:p>
  </w:footnote>
  <w:footnote w:type="continuationSeparator" w:id="0">
    <w:p w:rsidR="002F4EA0" w:rsidRDefault="002F4EA0" w:rsidP="0011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E2" w:rsidRDefault="00731CE2" w:rsidP="004D17F7">
    <w:pPr>
      <w:pStyle w:val="aa"/>
      <w:jc w:val="center"/>
    </w:pPr>
  </w:p>
  <w:p w:rsidR="00731CE2" w:rsidRDefault="00731C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3A93"/>
    <w:multiLevelType w:val="hybridMultilevel"/>
    <w:tmpl w:val="FCC4A154"/>
    <w:lvl w:ilvl="0" w:tplc="F12E3B8C"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3AB037E4"/>
    <w:multiLevelType w:val="hybridMultilevel"/>
    <w:tmpl w:val="01A8D7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C4D2F"/>
    <w:multiLevelType w:val="hybridMultilevel"/>
    <w:tmpl w:val="4134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37AD5"/>
    <w:multiLevelType w:val="hybridMultilevel"/>
    <w:tmpl w:val="5AB2E252"/>
    <w:lvl w:ilvl="0" w:tplc="06067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36096"/>
    <w:multiLevelType w:val="hybridMultilevel"/>
    <w:tmpl w:val="47EA2F60"/>
    <w:lvl w:ilvl="0" w:tplc="793C579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9D"/>
    <w:rsid w:val="0001170C"/>
    <w:rsid w:val="00025D04"/>
    <w:rsid w:val="00031389"/>
    <w:rsid w:val="00032CDF"/>
    <w:rsid w:val="00035F8D"/>
    <w:rsid w:val="00037347"/>
    <w:rsid w:val="00061B26"/>
    <w:rsid w:val="00077F7E"/>
    <w:rsid w:val="000834C2"/>
    <w:rsid w:val="000836EB"/>
    <w:rsid w:val="00085292"/>
    <w:rsid w:val="00094828"/>
    <w:rsid w:val="000A5E97"/>
    <w:rsid w:val="000B33F0"/>
    <w:rsid w:val="000B3694"/>
    <w:rsid w:val="000B75A2"/>
    <w:rsid w:val="000C04F4"/>
    <w:rsid w:val="000C47FA"/>
    <w:rsid w:val="000D2CF1"/>
    <w:rsid w:val="000D3ACA"/>
    <w:rsid w:val="000F4EF3"/>
    <w:rsid w:val="000F7EEE"/>
    <w:rsid w:val="0010017B"/>
    <w:rsid w:val="00116234"/>
    <w:rsid w:val="0011779E"/>
    <w:rsid w:val="001178FD"/>
    <w:rsid w:val="00142DB9"/>
    <w:rsid w:val="001519F6"/>
    <w:rsid w:val="001A751D"/>
    <w:rsid w:val="001B0CC6"/>
    <w:rsid w:val="001D0F16"/>
    <w:rsid w:val="001F119B"/>
    <w:rsid w:val="001F28CB"/>
    <w:rsid w:val="001F4057"/>
    <w:rsid w:val="00207A06"/>
    <w:rsid w:val="002138D9"/>
    <w:rsid w:val="00216230"/>
    <w:rsid w:val="0021792E"/>
    <w:rsid w:val="00224916"/>
    <w:rsid w:val="00225C39"/>
    <w:rsid w:val="0022672E"/>
    <w:rsid w:val="00237207"/>
    <w:rsid w:val="0024610A"/>
    <w:rsid w:val="00266310"/>
    <w:rsid w:val="002722C7"/>
    <w:rsid w:val="002776C2"/>
    <w:rsid w:val="002812A0"/>
    <w:rsid w:val="00285595"/>
    <w:rsid w:val="00296634"/>
    <w:rsid w:val="002C3742"/>
    <w:rsid w:val="002C4545"/>
    <w:rsid w:val="002C6346"/>
    <w:rsid w:val="002C6CC5"/>
    <w:rsid w:val="002D35D2"/>
    <w:rsid w:val="002D5B28"/>
    <w:rsid w:val="002F4EA0"/>
    <w:rsid w:val="003027FC"/>
    <w:rsid w:val="0030369E"/>
    <w:rsid w:val="00327D49"/>
    <w:rsid w:val="00334CD2"/>
    <w:rsid w:val="0035496A"/>
    <w:rsid w:val="00365CDF"/>
    <w:rsid w:val="00374F74"/>
    <w:rsid w:val="00375B10"/>
    <w:rsid w:val="00394564"/>
    <w:rsid w:val="003A6861"/>
    <w:rsid w:val="003A781A"/>
    <w:rsid w:val="003B6950"/>
    <w:rsid w:val="003D0935"/>
    <w:rsid w:val="003D20FE"/>
    <w:rsid w:val="003D672F"/>
    <w:rsid w:val="003E5C67"/>
    <w:rsid w:val="00402525"/>
    <w:rsid w:val="00416127"/>
    <w:rsid w:val="00420479"/>
    <w:rsid w:val="00431D9A"/>
    <w:rsid w:val="00441325"/>
    <w:rsid w:val="004450C0"/>
    <w:rsid w:val="00445562"/>
    <w:rsid w:val="004716A0"/>
    <w:rsid w:val="00474540"/>
    <w:rsid w:val="0049072A"/>
    <w:rsid w:val="00495B07"/>
    <w:rsid w:val="004A1B82"/>
    <w:rsid w:val="004D17F7"/>
    <w:rsid w:val="004D6D21"/>
    <w:rsid w:val="004E31CB"/>
    <w:rsid w:val="00503D0A"/>
    <w:rsid w:val="005101E5"/>
    <w:rsid w:val="00514903"/>
    <w:rsid w:val="00522DC3"/>
    <w:rsid w:val="00525ADD"/>
    <w:rsid w:val="005342FD"/>
    <w:rsid w:val="00535E81"/>
    <w:rsid w:val="00545779"/>
    <w:rsid w:val="00553192"/>
    <w:rsid w:val="00554B49"/>
    <w:rsid w:val="00556982"/>
    <w:rsid w:val="00563096"/>
    <w:rsid w:val="0057398F"/>
    <w:rsid w:val="00576CEB"/>
    <w:rsid w:val="00580E49"/>
    <w:rsid w:val="00593959"/>
    <w:rsid w:val="005A63D7"/>
    <w:rsid w:val="005B0B13"/>
    <w:rsid w:val="005C7731"/>
    <w:rsid w:val="005D4AC6"/>
    <w:rsid w:val="005D5E46"/>
    <w:rsid w:val="005E5AFB"/>
    <w:rsid w:val="005E5BB5"/>
    <w:rsid w:val="00630CF0"/>
    <w:rsid w:val="00643E6D"/>
    <w:rsid w:val="006465C3"/>
    <w:rsid w:val="00655118"/>
    <w:rsid w:val="00655866"/>
    <w:rsid w:val="00664E01"/>
    <w:rsid w:val="00667AA0"/>
    <w:rsid w:val="00671A02"/>
    <w:rsid w:val="00674211"/>
    <w:rsid w:val="00697380"/>
    <w:rsid w:val="006A7E4F"/>
    <w:rsid w:val="006B4101"/>
    <w:rsid w:val="006B524A"/>
    <w:rsid w:val="006F06A8"/>
    <w:rsid w:val="006F10B1"/>
    <w:rsid w:val="007140FB"/>
    <w:rsid w:val="00721BF1"/>
    <w:rsid w:val="0072474E"/>
    <w:rsid w:val="007274A2"/>
    <w:rsid w:val="00731CE2"/>
    <w:rsid w:val="00752BE6"/>
    <w:rsid w:val="0076193B"/>
    <w:rsid w:val="007741C4"/>
    <w:rsid w:val="00775495"/>
    <w:rsid w:val="007817C8"/>
    <w:rsid w:val="007A32B1"/>
    <w:rsid w:val="007A5402"/>
    <w:rsid w:val="007B71B3"/>
    <w:rsid w:val="007C09D5"/>
    <w:rsid w:val="007C1F46"/>
    <w:rsid w:val="007C203E"/>
    <w:rsid w:val="007C3C3E"/>
    <w:rsid w:val="007E7010"/>
    <w:rsid w:val="00812CE4"/>
    <w:rsid w:val="008222B6"/>
    <w:rsid w:val="00825526"/>
    <w:rsid w:val="0083319A"/>
    <w:rsid w:val="00834692"/>
    <w:rsid w:val="008561E6"/>
    <w:rsid w:val="00862020"/>
    <w:rsid w:val="008639C9"/>
    <w:rsid w:val="0087155C"/>
    <w:rsid w:val="00890EC6"/>
    <w:rsid w:val="008A0BF9"/>
    <w:rsid w:val="008A3398"/>
    <w:rsid w:val="008B669F"/>
    <w:rsid w:val="008C2540"/>
    <w:rsid w:val="008C28A4"/>
    <w:rsid w:val="008C7001"/>
    <w:rsid w:val="008D00C8"/>
    <w:rsid w:val="008D7FB3"/>
    <w:rsid w:val="008E2676"/>
    <w:rsid w:val="00912D99"/>
    <w:rsid w:val="0093491A"/>
    <w:rsid w:val="00936347"/>
    <w:rsid w:val="00940B09"/>
    <w:rsid w:val="00953823"/>
    <w:rsid w:val="00955229"/>
    <w:rsid w:val="009650B5"/>
    <w:rsid w:val="00967077"/>
    <w:rsid w:val="009719B1"/>
    <w:rsid w:val="0098760B"/>
    <w:rsid w:val="0099233E"/>
    <w:rsid w:val="00996868"/>
    <w:rsid w:val="00997E4D"/>
    <w:rsid w:val="009A2F17"/>
    <w:rsid w:val="009A42A7"/>
    <w:rsid w:val="009A7977"/>
    <w:rsid w:val="009B1951"/>
    <w:rsid w:val="009B576E"/>
    <w:rsid w:val="009D0488"/>
    <w:rsid w:val="009D3E74"/>
    <w:rsid w:val="009D7B2A"/>
    <w:rsid w:val="009E38C8"/>
    <w:rsid w:val="009F0523"/>
    <w:rsid w:val="009F67E1"/>
    <w:rsid w:val="00A0066D"/>
    <w:rsid w:val="00A01D3F"/>
    <w:rsid w:val="00A24443"/>
    <w:rsid w:val="00A30085"/>
    <w:rsid w:val="00A32C24"/>
    <w:rsid w:val="00A407B7"/>
    <w:rsid w:val="00A44F48"/>
    <w:rsid w:val="00A45CA0"/>
    <w:rsid w:val="00A5301B"/>
    <w:rsid w:val="00A66F3C"/>
    <w:rsid w:val="00A73B40"/>
    <w:rsid w:val="00A76055"/>
    <w:rsid w:val="00A83411"/>
    <w:rsid w:val="00AA184B"/>
    <w:rsid w:val="00AA612E"/>
    <w:rsid w:val="00AA77B4"/>
    <w:rsid w:val="00AC5BA8"/>
    <w:rsid w:val="00AD49BD"/>
    <w:rsid w:val="00AE053E"/>
    <w:rsid w:val="00AF1FC6"/>
    <w:rsid w:val="00B05BC5"/>
    <w:rsid w:val="00B073AC"/>
    <w:rsid w:val="00B11B0E"/>
    <w:rsid w:val="00B11C3D"/>
    <w:rsid w:val="00B13ACF"/>
    <w:rsid w:val="00B17176"/>
    <w:rsid w:val="00B25396"/>
    <w:rsid w:val="00B51FC2"/>
    <w:rsid w:val="00B52180"/>
    <w:rsid w:val="00B563E9"/>
    <w:rsid w:val="00B71210"/>
    <w:rsid w:val="00B7228B"/>
    <w:rsid w:val="00B7291B"/>
    <w:rsid w:val="00B750DB"/>
    <w:rsid w:val="00B84449"/>
    <w:rsid w:val="00B86F55"/>
    <w:rsid w:val="00B94C04"/>
    <w:rsid w:val="00BA4081"/>
    <w:rsid w:val="00BB799C"/>
    <w:rsid w:val="00BC2798"/>
    <w:rsid w:val="00BD0351"/>
    <w:rsid w:val="00BD1B2F"/>
    <w:rsid w:val="00BD69D4"/>
    <w:rsid w:val="00BE3047"/>
    <w:rsid w:val="00BE6FF9"/>
    <w:rsid w:val="00BF7CBC"/>
    <w:rsid w:val="00C35E16"/>
    <w:rsid w:val="00C36586"/>
    <w:rsid w:val="00C45B11"/>
    <w:rsid w:val="00C6028F"/>
    <w:rsid w:val="00C63731"/>
    <w:rsid w:val="00C67CCD"/>
    <w:rsid w:val="00C85E43"/>
    <w:rsid w:val="00C86BB5"/>
    <w:rsid w:val="00C900FB"/>
    <w:rsid w:val="00C948F4"/>
    <w:rsid w:val="00CA48F3"/>
    <w:rsid w:val="00CB5E88"/>
    <w:rsid w:val="00CC5292"/>
    <w:rsid w:val="00CD1A40"/>
    <w:rsid w:val="00CE292A"/>
    <w:rsid w:val="00CE4E93"/>
    <w:rsid w:val="00CF50E4"/>
    <w:rsid w:val="00D04D85"/>
    <w:rsid w:val="00D165E6"/>
    <w:rsid w:val="00D17737"/>
    <w:rsid w:val="00D2167F"/>
    <w:rsid w:val="00D31C5E"/>
    <w:rsid w:val="00D45D6E"/>
    <w:rsid w:val="00D81A5C"/>
    <w:rsid w:val="00D857BC"/>
    <w:rsid w:val="00D91124"/>
    <w:rsid w:val="00D96A40"/>
    <w:rsid w:val="00DA4692"/>
    <w:rsid w:val="00DA7BA4"/>
    <w:rsid w:val="00DB3C41"/>
    <w:rsid w:val="00DB615E"/>
    <w:rsid w:val="00DB6174"/>
    <w:rsid w:val="00DC0C5C"/>
    <w:rsid w:val="00DD2332"/>
    <w:rsid w:val="00DE3A84"/>
    <w:rsid w:val="00DE48AB"/>
    <w:rsid w:val="00DE4AD0"/>
    <w:rsid w:val="00DE4DA3"/>
    <w:rsid w:val="00DF0368"/>
    <w:rsid w:val="00E03D51"/>
    <w:rsid w:val="00E1529F"/>
    <w:rsid w:val="00E2093B"/>
    <w:rsid w:val="00E2366F"/>
    <w:rsid w:val="00E2609D"/>
    <w:rsid w:val="00E30B14"/>
    <w:rsid w:val="00E3633D"/>
    <w:rsid w:val="00E51965"/>
    <w:rsid w:val="00E5410C"/>
    <w:rsid w:val="00E63648"/>
    <w:rsid w:val="00E6424C"/>
    <w:rsid w:val="00E709DF"/>
    <w:rsid w:val="00E979CB"/>
    <w:rsid w:val="00EB6E9D"/>
    <w:rsid w:val="00EB72D2"/>
    <w:rsid w:val="00ED5AC3"/>
    <w:rsid w:val="00EE068F"/>
    <w:rsid w:val="00EE7372"/>
    <w:rsid w:val="00EF284F"/>
    <w:rsid w:val="00EF2903"/>
    <w:rsid w:val="00F003ED"/>
    <w:rsid w:val="00F03F7E"/>
    <w:rsid w:val="00F05E67"/>
    <w:rsid w:val="00F1403C"/>
    <w:rsid w:val="00F20C7E"/>
    <w:rsid w:val="00F20DD4"/>
    <w:rsid w:val="00F35BC9"/>
    <w:rsid w:val="00F508B4"/>
    <w:rsid w:val="00F61685"/>
    <w:rsid w:val="00F626E5"/>
    <w:rsid w:val="00F67154"/>
    <w:rsid w:val="00F7098E"/>
    <w:rsid w:val="00F923EA"/>
    <w:rsid w:val="00F93B9D"/>
    <w:rsid w:val="00FA1751"/>
    <w:rsid w:val="00FA279B"/>
    <w:rsid w:val="00FB21D0"/>
    <w:rsid w:val="00FB4E69"/>
    <w:rsid w:val="00FB7228"/>
    <w:rsid w:val="00FC0F7E"/>
    <w:rsid w:val="00FC34DA"/>
    <w:rsid w:val="00FD30BD"/>
    <w:rsid w:val="00FF2BAE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CDE66-187C-4EFC-8828-4B68A089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5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F1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1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10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10B1"/>
  </w:style>
  <w:style w:type="numbering" w:customStyle="1" w:styleId="110">
    <w:name w:val="Нет списка11"/>
    <w:next w:val="a2"/>
    <w:uiPriority w:val="99"/>
    <w:semiHidden/>
    <w:unhideWhenUsed/>
    <w:rsid w:val="006F10B1"/>
  </w:style>
  <w:style w:type="paragraph" w:styleId="a4">
    <w:name w:val="Normal (Web)"/>
    <w:basedOn w:val="a"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10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10B1"/>
    <w:rPr>
      <w:color w:val="800080"/>
      <w:u w:val="single"/>
    </w:rPr>
  </w:style>
  <w:style w:type="character" w:customStyle="1" w:styleId="glyphicon">
    <w:name w:val="glyphicon"/>
    <w:basedOn w:val="a0"/>
    <w:rsid w:val="006F10B1"/>
  </w:style>
  <w:style w:type="paragraph" w:styleId="a7">
    <w:name w:val="Balloon Text"/>
    <w:basedOn w:val="a"/>
    <w:link w:val="a8"/>
    <w:uiPriority w:val="99"/>
    <w:semiHidden/>
    <w:unhideWhenUsed/>
    <w:rsid w:val="0095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229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5B0B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32CDF"/>
  </w:style>
  <w:style w:type="numbering" w:customStyle="1" w:styleId="12">
    <w:name w:val="Нет списка12"/>
    <w:next w:val="a2"/>
    <w:uiPriority w:val="99"/>
    <w:semiHidden/>
    <w:unhideWhenUsed/>
    <w:rsid w:val="00032CDF"/>
  </w:style>
  <w:style w:type="numbering" w:customStyle="1" w:styleId="3">
    <w:name w:val="Нет списка3"/>
    <w:next w:val="a2"/>
    <w:uiPriority w:val="99"/>
    <w:semiHidden/>
    <w:unhideWhenUsed/>
    <w:rsid w:val="00032CDF"/>
  </w:style>
  <w:style w:type="numbering" w:customStyle="1" w:styleId="13">
    <w:name w:val="Нет списка13"/>
    <w:next w:val="a2"/>
    <w:uiPriority w:val="99"/>
    <w:semiHidden/>
    <w:unhideWhenUsed/>
    <w:rsid w:val="00032CDF"/>
  </w:style>
  <w:style w:type="paragraph" w:styleId="a9">
    <w:name w:val="List Paragraph"/>
    <w:basedOn w:val="a"/>
    <w:uiPriority w:val="34"/>
    <w:qFormat/>
    <w:rsid w:val="00997E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234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11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234"/>
    <w:rPr>
      <w:rFonts w:ascii="Calibri" w:eastAsia="Calibri" w:hAnsi="Calibri" w:cs="Times New Roman"/>
    </w:rPr>
  </w:style>
  <w:style w:type="character" w:customStyle="1" w:styleId="ae">
    <w:name w:val="Цветовое выделение"/>
    <w:rsid w:val="00365CDF"/>
    <w:rPr>
      <w:b/>
      <w:bCs/>
      <w:color w:val="000080"/>
    </w:rPr>
  </w:style>
  <w:style w:type="paragraph" w:styleId="af">
    <w:name w:val="No Spacing"/>
    <w:link w:val="af0"/>
    <w:uiPriority w:val="1"/>
    <w:qFormat/>
    <w:rsid w:val="0036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6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365C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36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rsid w:val="007A540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8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4E45-A6B9-4EFC-B37E-21B65C7A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RK2</dc:creator>
  <cp:lastModifiedBy>Павел Павлов</cp:lastModifiedBy>
  <cp:revision>2</cp:revision>
  <cp:lastPrinted>2021-09-28T12:37:00Z</cp:lastPrinted>
  <dcterms:created xsi:type="dcterms:W3CDTF">2021-10-11T06:32:00Z</dcterms:created>
  <dcterms:modified xsi:type="dcterms:W3CDTF">2021-10-11T06:32:00Z</dcterms:modified>
</cp:coreProperties>
</file>